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5526" w14:textId="7248D6BB" w:rsidR="00E2396F" w:rsidRDefault="00E02B9B" w:rsidP="00E2396F">
      <w:pPr>
        <w:pStyle w:val="Heading3"/>
      </w:pPr>
      <w:r>
        <w:t>OFF</w:t>
      </w:r>
    </w:p>
    <w:p w14:paraId="5C838538" w14:textId="77777777" w:rsidR="00E2396F" w:rsidRPr="00CE4ED1" w:rsidRDefault="00E2396F" w:rsidP="00E2396F">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3C9A9D32" w14:textId="77777777" w:rsidR="00E2396F" w:rsidRPr="00CE4ED1" w:rsidRDefault="00E2396F" w:rsidP="00E2396F">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128D5791" w14:textId="77777777" w:rsidR="00E2396F" w:rsidRPr="00CE4ED1" w:rsidRDefault="00E2396F" w:rsidP="00E2396F">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53650554" w14:textId="77777777" w:rsidR="00E2396F" w:rsidRPr="00CE4ED1" w:rsidRDefault="00E2396F" w:rsidP="00E2396F">
      <w:r w:rsidRPr="00CE4ED1">
        <w:t>Black’s Law dictionary defines “</w:t>
      </w:r>
      <w:r w:rsidRPr="006D310A">
        <w:rPr>
          <w:rStyle w:val="StyleUnderline"/>
          <w:highlight w:val="cyan"/>
        </w:rPr>
        <w:t>substantially</w:t>
      </w:r>
      <w:r w:rsidRPr="00CE4ED1">
        <w:t>” as:</w:t>
      </w:r>
    </w:p>
    <w:p w14:paraId="658A556F" w14:textId="77777777" w:rsidR="00E2396F" w:rsidRPr="00CE4ED1" w:rsidRDefault="00E2396F" w:rsidP="00E2396F">
      <w:r w:rsidRPr="00CE4ED1">
        <w:t xml:space="preserve">“Essentially; </w:t>
      </w:r>
      <w:r w:rsidRPr="006D310A">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06FC6F13" w14:textId="77777777" w:rsidR="00E2396F" w:rsidRPr="00CE4ED1" w:rsidRDefault="00E2396F" w:rsidP="00E2396F">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1D3DE706" w14:textId="77777777" w:rsidR="00E2396F" w:rsidRPr="00CE4ED1" w:rsidRDefault="00E2396F" w:rsidP="00E2396F">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6AD490B7" w14:textId="77777777" w:rsidR="00E2396F" w:rsidRPr="00CE4ED1" w:rsidRDefault="00E2396F" w:rsidP="00E2396F">
      <w:pPr>
        <w:rPr>
          <w:sz w:val="14"/>
        </w:rPr>
      </w:pPr>
      <w:r w:rsidRPr="00CE4ED1">
        <w:rPr>
          <w:sz w:val="14"/>
        </w:rPr>
        <w:t>Understanding Worker</w:t>
      </w:r>
    </w:p>
    <w:p w14:paraId="77C0BDE1" w14:textId="77777777" w:rsidR="00E2396F" w:rsidRPr="00CE4ED1" w:rsidRDefault="00E2396F" w:rsidP="00E2396F">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38415541" w14:textId="77777777" w:rsidR="00E2396F" w:rsidRPr="00CE4ED1" w:rsidRDefault="00E2396F" w:rsidP="00E2396F">
      <w:pPr>
        <w:rPr>
          <w:rStyle w:val="Emphasis"/>
        </w:rPr>
      </w:pPr>
      <w:r w:rsidRPr="00CE4ED1">
        <w:rPr>
          <w:rStyle w:val="Emphasis"/>
        </w:rPr>
        <w:t>Components of Worker</w:t>
      </w:r>
    </w:p>
    <w:p w14:paraId="3D706379" w14:textId="77777777" w:rsidR="00E2396F" w:rsidRPr="00CE4ED1" w:rsidRDefault="00E2396F" w:rsidP="00E2396F">
      <w:pPr>
        <w:rPr>
          <w:sz w:val="14"/>
        </w:rPr>
      </w:pPr>
      <w:r w:rsidRPr="00CE4ED1">
        <w:rPr>
          <w:sz w:val="14"/>
        </w:rPr>
        <w:t>The concept of a worker involves several key components:</w:t>
      </w:r>
    </w:p>
    <w:p w14:paraId="1BA4F007" w14:textId="77777777" w:rsidR="00E2396F" w:rsidRPr="00CE4ED1" w:rsidRDefault="00E2396F" w:rsidP="00E2396F">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2198F292" w14:textId="77777777" w:rsidR="00E2396F" w:rsidRPr="00CE4ED1" w:rsidRDefault="00E2396F" w:rsidP="00E2396F">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039E7D18" w14:textId="77777777" w:rsidR="00E2396F" w:rsidRPr="00CE4ED1" w:rsidRDefault="00E2396F" w:rsidP="00E2396F">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7231C214" w14:textId="77777777" w:rsidR="00E2396F" w:rsidRPr="00CE4ED1" w:rsidRDefault="00E2396F" w:rsidP="00E2396F">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79EF7A97" w14:textId="77777777" w:rsidR="00E2396F" w:rsidRPr="00CE4ED1" w:rsidRDefault="00E2396F" w:rsidP="00E2396F">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733EE053" w14:textId="77777777" w:rsidR="00E2396F" w:rsidRPr="00CE4ED1" w:rsidRDefault="00E2396F" w:rsidP="00E2396F">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4E30B887" w14:textId="77777777" w:rsidR="00E2396F" w:rsidRPr="00CE4ED1" w:rsidRDefault="00E2396F" w:rsidP="00E2396F">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3E23EDEE" w14:textId="77777777" w:rsidR="00E2396F" w:rsidRPr="00CE4ED1" w:rsidRDefault="00E2396F" w:rsidP="00E2396F">
      <w:pPr>
        <w:rPr>
          <w:rStyle w:val="StyleUnderlin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36BA9F8" w14:textId="77777777" w:rsidR="00E2396F" w:rsidRPr="00CE4ED1" w:rsidRDefault="00E2396F" w:rsidP="00E2396F"/>
    <w:p w14:paraId="54642ECA" w14:textId="77777777" w:rsidR="00E2396F" w:rsidRPr="00CE4ED1" w:rsidRDefault="00E2396F" w:rsidP="00E2396F">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2263CEDB" w14:textId="77777777" w:rsidR="00E2396F" w:rsidRPr="00CE4ED1" w:rsidRDefault="00E2396F" w:rsidP="00E2396F"/>
    <w:p w14:paraId="6A03685F" w14:textId="77777777" w:rsidR="00E2396F" w:rsidRPr="00CE4ED1" w:rsidRDefault="00E2396F" w:rsidP="00E2396F">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1FC7E2EC" w14:textId="77777777" w:rsidR="00E2396F" w:rsidRDefault="00E2396F" w:rsidP="00E2396F"/>
    <w:p w14:paraId="3B83AF75" w14:textId="77777777" w:rsidR="00E2396F" w:rsidRDefault="00E2396F" w:rsidP="00E2396F">
      <w:pPr>
        <w:pStyle w:val="Heading3"/>
      </w:pPr>
      <w:r>
        <w:lastRenderedPageBreak/>
        <w:t>OFF</w:t>
      </w:r>
    </w:p>
    <w:p w14:paraId="45EEEB4D" w14:textId="77777777" w:rsidR="00E2396F" w:rsidRDefault="00E2396F" w:rsidP="00E2396F">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79C5D3F8" w14:textId="77777777" w:rsidR="00E2396F" w:rsidRPr="002B25C7" w:rsidRDefault="00E2396F" w:rsidP="00E2396F">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3561B99F" w14:textId="77777777" w:rsidR="00E2396F" w:rsidRPr="00994DAF" w:rsidRDefault="00E2396F" w:rsidP="00E2396F">
      <w:pPr>
        <w:rPr>
          <w:sz w:val="16"/>
        </w:rPr>
      </w:pPr>
      <w:r w:rsidRPr="00994DAF">
        <w:rPr>
          <w:sz w:val="16"/>
        </w:rPr>
        <w:t>Capitalism and Competition</w:t>
      </w:r>
    </w:p>
    <w:p w14:paraId="011ACB3A" w14:textId="77777777" w:rsidR="00E2396F" w:rsidRPr="00994DAF" w:rsidRDefault="00E2396F" w:rsidP="00E2396F">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7BF327F7" w14:textId="77777777" w:rsidR="00E2396F" w:rsidRPr="00847047" w:rsidRDefault="00E2396F" w:rsidP="00E2396F">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3A511BE7" w14:textId="77777777" w:rsidR="00E2396F" w:rsidRPr="00B2698E" w:rsidRDefault="00E2396F" w:rsidP="00E2396F">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 xml:space="preserve">organizing industries rather than firms, </w:t>
      </w:r>
      <w:proofErr w:type="spellStart"/>
      <w:r w:rsidRPr="00847047">
        <w:rPr>
          <w:rStyle w:val="StyleUnderline"/>
        </w:rPr>
        <w:t>labormarkets</w:t>
      </w:r>
      <w:proofErr w:type="spellEnd"/>
      <w:r w:rsidRPr="00847047">
        <w:rPr>
          <w:rStyle w:val="StyleUnderline"/>
        </w:rPr>
        <w:t xml:space="preserve">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54A844CF" w14:textId="77777777" w:rsidR="00E2396F" w:rsidRPr="00994DAF" w:rsidRDefault="00E2396F" w:rsidP="00E2396F">
      <w:pPr>
        <w:rPr>
          <w:sz w:val="16"/>
        </w:rPr>
      </w:pPr>
      <w:r w:rsidRPr="00B2698E">
        <w:rPr>
          <w:sz w:val="16"/>
        </w:rPr>
        <w:t xml:space="preserve">The next section will make this analysis even more </w:t>
      </w:r>
      <w:proofErr w:type="gramStart"/>
      <w:r w:rsidRPr="00B2698E">
        <w:rPr>
          <w:sz w:val="16"/>
        </w:rPr>
        <w:t>concrete, and</w:t>
      </w:r>
      <w:proofErr w:type="gramEnd"/>
      <w:r w:rsidRPr="00B2698E">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56649583" w14:textId="77777777" w:rsidR="00E2396F" w:rsidRPr="00994DAF" w:rsidRDefault="00E2396F" w:rsidP="00E2396F">
      <w:pPr>
        <w:rPr>
          <w:sz w:val="16"/>
        </w:rPr>
      </w:pPr>
      <w:r w:rsidRPr="00994DAF">
        <w:rPr>
          <w:sz w:val="16"/>
        </w:rPr>
        <w:t>Dependency</w:t>
      </w:r>
    </w:p>
    <w:p w14:paraId="6BC89409" w14:textId="77777777" w:rsidR="00E2396F" w:rsidRPr="00994DAF" w:rsidRDefault="00E2396F" w:rsidP="00E2396F">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08E4081F" w14:textId="77777777" w:rsidR="00E2396F" w:rsidRPr="00B2698E" w:rsidRDefault="00E2396F" w:rsidP="00E2396F">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2F18417D" w14:textId="77777777" w:rsidR="00E2396F" w:rsidRPr="00847047" w:rsidRDefault="00E2396F" w:rsidP="00E2396F">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bargaining organization, </w:t>
      </w:r>
      <w:r w:rsidRPr="00B2698E">
        <w:rPr>
          <w:rStyle w:val="StyleUnderline"/>
        </w:rPr>
        <w:t>it left</w:t>
      </w:r>
      <w:r w:rsidRPr="00A537E6">
        <w:rPr>
          <w:rStyle w:val="StyleUnderline"/>
        </w:rPr>
        <w:t xml:space="preserve">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847047">
        <w:rPr>
          <w:rStyle w:val="Emphasis"/>
          <w:sz w:val="28"/>
        </w:rPr>
        <w:t>identifying their interests with the success of the firm rather than with wider sections of the working class</w:t>
      </w:r>
      <w:r w:rsidRPr="00847047">
        <w:rPr>
          <w:rStyle w:val="StyleUnderline"/>
        </w:rPr>
        <w:t>.</w:t>
      </w:r>
    </w:p>
    <w:p w14:paraId="5095230A" w14:textId="77777777" w:rsidR="00E2396F" w:rsidRPr="00707398" w:rsidRDefault="00E2396F" w:rsidP="00E2396F">
      <w:pPr>
        <w:rPr>
          <w:rStyle w:val="StyleUnderline"/>
        </w:rPr>
      </w:pPr>
      <w:r w:rsidRPr="00847047">
        <w:rPr>
          <w:rStyle w:val="Emphasis"/>
        </w:rPr>
        <w:t>Second,</w:t>
      </w:r>
      <w:r w:rsidRPr="00847047">
        <w:rPr>
          <w:sz w:val="16"/>
        </w:rPr>
        <w:t xml:space="preserve"> and in many ways simply the flip side of the first, </w:t>
      </w:r>
      <w:r w:rsidRPr="00847047">
        <w:rPr>
          <w:rStyle w:val="Emphasis"/>
        </w:rPr>
        <w:t>firm-level bargaining</w:t>
      </w:r>
      <w:r w:rsidRPr="00847047">
        <w:rPr>
          <w:rStyle w:val="StyleUnderline"/>
        </w:rPr>
        <w:t xml:space="preserve"> and </w:t>
      </w:r>
      <w:r w:rsidRPr="00847047">
        <w:rPr>
          <w:rStyle w:val="Emphasis"/>
        </w:rPr>
        <w:t>trade union organization</w:t>
      </w:r>
      <w:r w:rsidRPr="00847047">
        <w:rPr>
          <w:rStyle w:val="StyleUnderline"/>
        </w:rPr>
        <w:t xml:space="preserve"> came </w:t>
      </w:r>
      <w:r w:rsidRPr="00847047">
        <w:rPr>
          <w:rStyle w:val="Emphasis"/>
          <w:sz w:val="28"/>
        </w:rPr>
        <w:t>at the expense of greater coordinating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046E0D2E" w14:textId="77777777" w:rsidR="00E2396F" w:rsidRPr="001677E5" w:rsidRDefault="00E2396F" w:rsidP="00E2396F">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w:t>
      </w:r>
      <w:r w:rsidRPr="00F154BD">
        <w:rPr>
          <w:sz w:val="16"/>
        </w:rPr>
        <w:t xml:space="preserve">conflict, </w:t>
      </w:r>
      <w:r w:rsidRPr="00F154BD">
        <w:rPr>
          <w:rStyle w:val="Emphasis"/>
        </w:rPr>
        <w:t>the state stepped in to regulate labor relations.</w:t>
      </w:r>
      <w:r w:rsidRPr="00F154BD">
        <w:rPr>
          <w:sz w:val="16"/>
        </w:rPr>
        <w:t xml:space="preserve"> Unfortunately, </w:t>
      </w:r>
      <w:r w:rsidRPr="00F154BD">
        <w:rPr>
          <w:rStyle w:val="Emphasis"/>
          <w:sz w:val="28"/>
        </w:rPr>
        <w:t>under this tutelage union progress became dependent on the state.</w:t>
      </w:r>
      <w:r w:rsidRPr="00F154BD">
        <w:rPr>
          <w:sz w:val="16"/>
        </w:rPr>
        <w:t xml:space="preserve"> </w:t>
      </w:r>
      <w:r w:rsidRPr="00F154BD">
        <w:rPr>
          <w:rStyle w:val="StyleUnderline"/>
        </w:rPr>
        <w:t xml:space="preserve">And as a relation of dependency, unions also became </w:t>
      </w:r>
      <w:proofErr w:type="gramStart"/>
      <w:r w:rsidRPr="00F154BD">
        <w:rPr>
          <w:sz w:val="16"/>
        </w:rPr>
        <w:t>all the</w:t>
      </w:r>
      <w:r w:rsidRPr="00F154BD">
        <w:rPr>
          <w:rStyle w:val="StyleUnderline"/>
        </w:rPr>
        <w:t xml:space="preserve"> </w:t>
      </w:r>
      <w:r w:rsidRPr="00F154BD">
        <w:rPr>
          <w:rStyle w:val="Emphasis"/>
        </w:rPr>
        <w:t>more</w:t>
      </w:r>
      <w:proofErr w:type="gramEnd"/>
      <w:r w:rsidRPr="00F154BD">
        <w:rPr>
          <w:rStyle w:val="Emphasis"/>
        </w:rPr>
        <w:t xml:space="preserve"> vulnerable</w:t>
      </w:r>
      <w:r w:rsidRPr="00F154BD">
        <w:rPr>
          <w:rStyle w:val="StyleUnderline"/>
        </w:rPr>
        <w:t xml:space="preserve"> to shifts in economics and politics.</w:t>
      </w:r>
      <w:r w:rsidRPr="00F154BD">
        <w:rPr>
          <w:sz w:val="16"/>
        </w:rPr>
        <w:t xml:space="preserve"> In the next section, we will trace the development of </w:t>
      </w:r>
      <w:r w:rsidRPr="00F154BD">
        <w:rPr>
          <w:rStyle w:val="StyleUnderline"/>
        </w:rPr>
        <w:t>this model</w:t>
      </w:r>
      <w:r w:rsidRPr="00F154BD">
        <w:rPr>
          <w:sz w:val="16"/>
        </w:rPr>
        <w:t xml:space="preserve"> as it </w:t>
      </w:r>
      <w:r w:rsidRPr="00F154BD">
        <w:rPr>
          <w:rStyle w:val="StyleUnderline"/>
        </w:rPr>
        <w:t>took shape in the US</w:t>
      </w:r>
      <w:r w:rsidRPr="00F154BD">
        <w:rPr>
          <w:sz w:val="16"/>
        </w:rPr>
        <w:t xml:space="preserve">, </w:t>
      </w:r>
      <w:r w:rsidRPr="00F154BD">
        <w:rPr>
          <w:rStyle w:val="StyleUnderline"/>
        </w:rPr>
        <w:t xml:space="preserve">as a form of </w:t>
      </w:r>
      <w:r w:rsidRPr="00F154BD">
        <w:rPr>
          <w:rStyle w:val="Emphasis"/>
        </w:rPr>
        <w:t>procedural dependency</w:t>
      </w:r>
      <w:r w:rsidRPr="00F154BD">
        <w:rPr>
          <w:rStyle w:val="StyleUnderline"/>
        </w:rPr>
        <w:t>.</w:t>
      </w:r>
      <w:r w:rsidRPr="00F154BD">
        <w:rPr>
          <w:sz w:val="16"/>
        </w:rPr>
        <w:t xml:space="preserve"> In the remainder of this subsection, </w:t>
      </w:r>
      <w:r w:rsidRPr="00F154BD">
        <w:rPr>
          <w:rStyle w:val="StyleUnderline"/>
        </w:rPr>
        <w:t>I</w:t>
      </w:r>
      <w:r w:rsidRPr="00F154BD">
        <w:rPr>
          <w:sz w:val="16"/>
        </w:rPr>
        <w:t xml:space="preserve"> will </w:t>
      </w:r>
      <w:r w:rsidRPr="00F154BD">
        <w:rPr>
          <w:rStyle w:val="StyleUnderline"/>
        </w:rPr>
        <w:t>situate the US between two different versions of the Anglophone dependency model: Australia, where unions were</w:t>
      </w:r>
      <w:r w:rsidRPr="001677E5">
        <w:rPr>
          <w:rStyle w:val="StyleUnderline"/>
        </w:rPr>
        <w:t xml:space="preserve"> in important ways even more dependent on the state, and Britain, where they were in important ways less.</w:t>
      </w:r>
    </w:p>
    <w:p w14:paraId="0CFC4953" w14:textId="77777777" w:rsidR="00E2396F" w:rsidRPr="001952F5" w:rsidRDefault="00E2396F" w:rsidP="00E2396F">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45959DB0" w14:textId="77777777" w:rsidR="00E2396F" w:rsidRPr="00847047" w:rsidRDefault="00E2396F" w:rsidP="00E2396F">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17CF4D0B" w14:textId="77777777" w:rsidR="00E2396F" w:rsidRDefault="00E2396F" w:rsidP="00E2396F">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06CB6C40" w14:textId="77777777" w:rsidR="00E2396F" w:rsidRPr="00FC11C7" w:rsidRDefault="00E2396F" w:rsidP="00E2396F">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45049124" w14:textId="77777777" w:rsidR="00E2396F" w:rsidRPr="00847047" w:rsidRDefault="00E2396F" w:rsidP="00E2396F">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5B40ED44" w14:textId="77777777" w:rsidR="00E2396F" w:rsidRPr="00C23517" w:rsidRDefault="00E2396F" w:rsidP="00E2396F">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64DB25B7" w14:textId="77777777" w:rsidR="00E2396F" w:rsidRPr="001C3502" w:rsidRDefault="00E2396F" w:rsidP="00E2396F">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4642B96B" w14:textId="77777777" w:rsidR="00E2396F" w:rsidRPr="00C23517" w:rsidRDefault="00E2396F" w:rsidP="00E2396F">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08D012D8" w14:textId="77777777" w:rsidR="00E2396F" w:rsidRPr="00C23517" w:rsidRDefault="00E2396F" w:rsidP="00E2396F">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16F9B32" w14:textId="77777777" w:rsidR="00E2396F" w:rsidRPr="00C23517" w:rsidRDefault="00E2396F" w:rsidP="00E2396F">
      <w:pPr>
        <w:rPr>
          <w:sz w:val="16"/>
        </w:rPr>
      </w:pPr>
      <w:r w:rsidRPr="00C23517">
        <w:rPr>
          <w:sz w:val="16"/>
        </w:rPr>
        <w:t>Life as Commodity</w:t>
      </w:r>
    </w:p>
    <w:p w14:paraId="21A1A5E2" w14:textId="77777777" w:rsidR="00E2396F" w:rsidRPr="00C23517" w:rsidRDefault="00E2396F" w:rsidP="00E2396F">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516584F9" w14:textId="77777777" w:rsidR="00E2396F" w:rsidRPr="00B2698E" w:rsidRDefault="00E2396F" w:rsidP="00E2396F">
      <w:pPr>
        <w:rPr>
          <w:sz w:val="16"/>
        </w:rPr>
      </w:pPr>
      <w:proofErr w:type="gramStart"/>
      <w:r w:rsidRPr="00B2698E">
        <w:rPr>
          <w:sz w:val="16"/>
        </w:rPr>
        <w:t xml:space="preserve">More and </w:t>
      </w:r>
      <w:r w:rsidRPr="00B2698E">
        <w:rPr>
          <w:rStyle w:val="StyleUnderline"/>
        </w:rPr>
        <w:t>more</w:t>
      </w:r>
      <w:proofErr w:type="gramEnd"/>
      <w:r w:rsidRPr="00B2698E">
        <w:rPr>
          <w:rStyle w:val="StyleUnderline"/>
        </w:rPr>
        <w:t xml:space="preserve"> of society has been </w:t>
      </w:r>
      <w:r w:rsidRPr="00F154BD">
        <w:rPr>
          <w:rStyle w:val="Emphasis"/>
        </w:rPr>
        <w:t>converted into commodities</w:t>
      </w:r>
      <w:r w:rsidRPr="00F154BD">
        <w:rPr>
          <w:sz w:val="16"/>
        </w:rPr>
        <w:t xml:space="preserve">—that is, </w:t>
      </w:r>
      <w:r w:rsidRPr="00F154BD">
        <w:rPr>
          <w:rStyle w:val="StyleUnderline"/>
        </w:rPr>
        <w:t>items</w:t>
      </w:r>
      <w:r w:rsidRPr="00F154BD">
        <w:rPr>
          <w:sz w:val="16"/>
        </w:rPr>
        <w:t xml:space="preserve"> that can be </w:t>
      </w:r>
      <w:r w:rsidRPr="00F154BD">
        <w:rPr>
          <w:rStyle w:val="StyleUnderline"/>
        </w:rPr>
        <w:t>bought or sold</w:t>
      </w:r>
      <w:r w:rsidRPr="00F154BD">
        <w:rPr>
          <w:sz w:val="16"/>
        </w:rPr>
        <w:t xml:space="preserve">. But </w:t>
      </w:r>
      <w:r w:rsidRPr="00F154BD">
        <w:rPr>
          <w:rStyle w:val="StyleUnderline"/>
        </w:rPr>
        <w:t xml:space="preserve">the corporate form, per se, is not the problem—the corporation is just a </w:t>
      </w:r>
      <w:r w:rsidRPr="00F154BD">
        <w:rPr>
          <w:rStyle w:val="Emphasis"/>
        </w:rPr>
        <w:t>creature of law</w:t>
      </w:r>
      <w:r w:rsidRPr="00F154BD">
        <w:rPr>
          <w:rStyle w:val="StyleUnderline"/>
        </w:rPr>
        <w:t xml:space="preserve"> that </w:t>
      </w:r>
      <w:r w:rsidRPr="00F154BD">
        <w:rPr>
          <w:rStyle w:val="Emphasis"/>
        </w:rPr>
        <w:t>limits individual liability</w:t>
      </w:r>
      <w:r w:rsidRPr="00F154BD">
        <w:rPr>
          <w:rStyle w:val="StyleUnderline"/>
        </w:rPr>
        <w:t>.</w:t>
      </w:r>
      <w:r w:rsidRPr="00F154BD">
        <w:rPr>
          <w:sz w:val="16"/>
        </w:rPr>
        <w:t xml:space="preserve"> Rather, </w:t>
      </w:r>
      <w:r w:rsidRPr="00F154BD">
        <w:rPr>
          <w:rStyle w:val="StyleUnderline"/>
        </w:rPr>
        <w:t>the primary challenge is</w:t>
      </w:r>
      <w:r w:rsidRPr="00F154BD">
        <w:rPr>
          <w:sz w:val="16"/>
        </w:rPr>
        <w:t xml:space="preserve"> the </w:t>
      </w:r>
      <w:r w:rsidRPr="00F154BD">
        <w:rPr>
          <w:rStyle w:val="Emphasis"/>
        </w:rPr>
        <w:t>accumulation of wealth and power</w:t>
      </w:r>
      <w:r w:rsidRPr="00F154BD">
        <w:rPr>
          <w:sz w:val="16"/>
        </w:rPr>
        <w:t xml:space="preserve"> that </w:t>
      </w:r>
      <w:r w:rsidRPr="00F154BD">
        <w:rPr>
          <w:rStyle w:val="StyleUnderline"/>
        </w:rPr>
        <w:t>the</w:t>
      </w:r>
      <w:r w:rsidRPr="00F154BD">
        <w:rPr>
          <w:sz w:val="16"/>
        </w:rPr>
        <w:t xml:space="preserve"> </w:t>
      </w:r>
      <w:r w:rsidRPr="00F154BD">
        <w:rPr>
          <w:rStyle w:val="StyleUnderline"/>
        </w:rPr>
        <w:t>corporate</w:t>
      </w:r>
      <w:r w:rsidRPr="00F154BD">
        <w:rPr>
          <w:sz w:val="16"/>
        </w:rPr>
        <w:t xml:space="preserve"> </w:t>
      </w:r>
      <w:r w:rsidRPr="00F154BD">
        <w:rPr>
          <w:rStyle w:val="StyleUnderline"/>
        </w:rPr>
        <w:t>form</w:t>
      </w:r>
      <w:r w:rsidRPr="00F154BD">
        <w:rPr>
          <w:sz w:val="16"/>
        </w:rPr>
        <w:t xml:space="preserve"> </w:t>
      </w:r>
      <w:r w:rsidRPr="00F154BD">
        <w:rPr>
          <w:rStyle w:val="StyleUnderline"/>
        </w:rPr>
        <w:t>has</w:t>
      </w:r>
      <w:r w:rsidRPr="00F154BD">
        <w:rPr>
          <w:sz w:val="16"/>
        </w:rPr>
        <w:t xml:space="preserve"> </w:t>
      </w:r>
      <w:r w:rsidRPr="00F154BD">
        <w:rPr>
          <w:rStyle w:val="StyleUnderline"/>
        </w:rPr>
        <w:t>enabled</w:t>
      </w:r>
      <w:r w:rsidRPr="00F154BD">
        <w:rPr>
          <w:sz w:val="16"/>
        </w:rPr>
        <w:t xml:space="preserve"> a small number of owners</w:t>
      </w:r>
      <w:r w:rsidRPr="00B2698E">
        <w:rPr>
          <w:sz w:val="16"/>
        </w:rPr>
        <w:t xml:space="preserve">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w:t>
      </w:r>
      <w:proofErr w:type="gramStart"/>
      <w:r w:rsidRPr="00B2698E">
        <w:rPr>
          <w:sz w:val="16"/>
        </w:rPr>
        <w:t xml:space="preserve">more and </w:t>
      </w:r>
      <w:r w:rsidRPr="00B2698E">
        <w:rPr>
          <w:rStyle w:val="StyleUnderline"/>
        </w:rPr>
        <w:t>more</w:t>
      </w:r>
      <w:proofErr w:type="gramEnd"/>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3EAB354D" w14:textId="77777777" w:rsidR="00E2396F" w:rsidRPr="00B2698E" w:rsidRDefault="00E2396F" w:rsidP="00E2396F">
      <w:pPr>
        <w:rPr>
          <w:sz w:val="16"/>
        </w:rPr>
      </w:pPr>
      <w:r w:rsidRPr="00B2698E">
        <w:rPr>
          <w:sz w:val="16"/>
        </w:rPr>
        <w:lastRenderedPageBreak/>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49289394" w14:textId="77777777" w:rsidR="00E2396F" w:rsidRPr="00B2698E" w:rsidRDefault="00E2396F" w:rsidP="00E2396F">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34B26EFB" w14:textId="77777777" w:rsidR="00E2396F" w:rsidRPr="00E61B89" w:rsidRDefault="00E2396F" w:rsidP="00E2396F">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3C586156" w14:textId="77777777" w:rsidR="00E2396F" w:rsidRPr="00C23517" w:rsidRDefault="00E2396F" w:rsidP="00E2396F">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259AE507" w14:textId="77777777" w:rsidR="00E2396F" w:rsidRPr="00C23517" w:rsidRDefault="00E2396F" w:rsidP="00E2396F">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42510DA4" w14:textId="77777777" w:rsidR="00E2396F" w:rsidRPr="00C23517" w:rsidRDefault="00E2396F" w:rsidP="00E2396F">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3A852D16" w14:textId="77777777" w:rsidR="00E2396F" w:rsidRPr="00C23517" w:rsidRDefault="00E2396F" w:rsidP="00E2396F">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221F7D09" w14:textId="77777777" w:rsidR="00E2396F" w:rsidRPr="00C23517" w:rsidRDefault="00E2396F" w:rsidP="00E2396F">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2D0C8628" w14:textId="77777777" w:rsidR="00E2396F" w:rsidRPr="00B2698E" w:rsidRDefault="00E2396F" w:rsidP="00E2396F">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548375BC" w14:textId="77777777" w:rsidR="00E2396F" w:rsidRPr="00C23517" w:rsidRDefault="00E2396F" w:rsidP="00E2396F">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524898E5" w14:textId="77777777" w:rsidR="00E2396F" w:rsidRPr="00C23517" w:rsidRDefault="00E2396F" w:rsidP="00E2396F">
      <w:pPr>
        <w:rPr>
          <w:sz w:val="16"/>
        </w:rPr>
      </w:pPr>
      <w:r w:rsidRPr="00C23517">
        <w:rPr>
          <w:sz w:val="16"/>
        </w:rPr>
        <w:t>What about Nonprofits?</w:t>
      </w:r>
    </w:p>
    <w:p w14:paraId="461E5CBD" w14:textId="77777777" w:rsidR="00E2396F" w:rsidRPr="00C23517" w:rsidRDefault="00E2396F" w:rsidP="00E2396F">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15D88672" w14:textId="77777777" w:rsidR="00E2396F" w:rsidRPr="00C23517" w:rsidRDefault="00E2396F" w:rsidP="00E2396F">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2EAA7757" w14:textId="77777777" w:rsidR="00E2396F" w:rsidRPr="00C23517" w:rsidRDefault="00E2396F" w:rsidP="00E2396F">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5CB119B9" w14:textId="77777777" w:rsidR="00E2396F" w:rsidRPr="00C23517" w:rsidRDefault="00E2396F" w:rsidP="00E2396F">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1134B53D" w14:textId="77777777" w:rsidR="00E2396F" w:rsidRPr="00C23517" w:rsidRDefault="00E2396F" w:rsidP="00E2396F"/>
    <w:p w14:paraId="2E198F45" w14:textId="77777777" w:rsidR="00E2396F" w:rsidRPr="007F7852" w:rsidRDefault="00E2396F" w:rsidP="00E2396F">
      <w:pPr>
        <w:pStyle w:val="Heading4"/>
      </w:pPr>
      <w:r>
        <w:lastRenderedPageBreak/>
        <w:t>Vote neg for a project of class independence.</w:t>
      </w:r>
    </w:p>
    <w:p w14:paraId="259A270E" w14:textId="77777777" w:rsidR="00E2396F" w:rsidRPr="00A744DD" w:rsidRDefault="00E2396F" w:rsidP="00E2396F">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25D90786" w14:textId="77777777" w:rsidR="00E2396F" w:rsidRPr="00A744DD" w:rsidRDefault="00E2396F" w:rsidP="00E2396F">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12026571" w14:textId="77777777" w:rsidR="00E2396F" w:rsidRPr="00B2698E" w:rsidRDefault="00E2396F" w:rsidP="00E2396F">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00FA57A7" w14:textId="77777777" w:rsidR="00E2396F" w:rsidRPr="00A744DD" w:rsidRDefault="00E2396F" w:rsidP="00E2396F">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1F014C9B" w14:textId="77777777" w:rsidR="00E2396F" w:rsidRPr="00847047" w:rsidRDefault="00E2396F" w:rsidP="00E2396F">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0FE48CDC" w14:textId="77777777" w:rsidR="00E2396F" w:rsidRPr="00E9692D" w:rsidRDefault="00E2396F" w:rsidP="00E2396F">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w:t>
      </w:r>
      <w:r w:rsidRPr="00E9692D">
        <w:rPr>
          <w:sz w:val="14"/>
        </w:rPr>
        <w:t xml:space="preserve">bureaucracy, who fight for a crumb in the share of </w:t>
      </w:r>
      <w:proofErr w:type="spellStart"/>
      <w:r w:rsidRPr="00E9692D">
        <w:rPr>
          <w:sz w:val="14"/>
        </w:rPr>
        <w:t>superprofits</w:t>
      </w:r>
      <w:proofErr w:type="spellEnd"/>
      <w:r w:rsidRPr="00E9692D">
        <w:rPr>
          <w:sz w:val="14"/>
        </w:rPr>
        <w:t xml:space="preserve"> of imperialist capitalism.</w:t>
      </w:r>
    </w:p>
    <w:p w14:paraId="4DFC9BE4" w14:textId="77777777" w:rsidR="00E2396F" w:rsidRPr="00A744DD" w:rsidRDefault="00E2396F" w:rsidP="00E2396F">
      <w:pPr>
        <w:rPr>
          <w:sz w:val="14"/>
        </w:rPr>
      </w:pPr>
      <w:r w:rsidRPr="00E9692D">
        <w:rPr>
          <w:rStyle w:val="StyleUnderline"/>
        </w:rPr>
        <w:t>This</w:t>
      </w:r>
      <w:r w:rsidRPr="00E9692D">
        <w:rPr>
          <w:sz w:val="14"/>
        </w:rPr>
        <w:t xml:space="preserve">, however, </w:t>
      </w:r>
      <w:r w:rsidRPr="00E9692D">
        <w:rPr>
          <w:rStyle w:val="StyleUnderline"/>
        </w:rPr>
        <w:t>is not a reason for labor militants to reject or turn away from union struggle</w:t>
      </w:r>
      <w:r w:rsidRPr="00E9692D">
        <w:rPr>
          <w:sz w:val="14"/>
        </w:rPr>
        <w:t xml:space="preserve">; rather, this explains the terms upon which such struggles </w:t>
      </w:r>
      <w:proofErr w:type="gramStart"/>
      <w:r w:rsidRPr="00E9692D">
        <w:rPr>
          <w:sz w:val="14"/>
        </w:rPr>
        <w:t>have to</w:t>
      </w:r>
      <w:proofErr w:type="gramEnd"/>
      <w:r w:rsidRPr="00E9692D">
        <w:rPr>
          <w:sz w:val="14"/>
        </w:rPr>
        <w:t xml:space="preserve"> be waged. </w:t>
      </w:r>
      <w:proofErr w:type="gramStart"/>
      <w:r w:rsidRPr="00E9692D">
        <w:rPr>
          <w:rStyle w:val="StyleUnderline"/>
        </w:rPr>
        <w:t>In order to</w:t>
      </w:r>
      <w:proofErr w:type="gramEnd"/>
      <w:r w:rsidRPr="00E9692D">
        <w:rPr>
          <w:rStyle w:val="StyleUnderline"/>
        </w:rPr>
        <w:t xml:space="preserve"> build democratic unions, where workers’ power is no longer limited by what the state and the bureaucracy will allow, we need to simultaneously break our unions away from the influence and control of the state</w:t>
      </w:r>
      <w:r w:rsidRPr="00A744DD">
        <w:rPr>
          <w:sz w:val="14"/>
        </w:rPr>
        <w:t>. Again, as Trotsky put it:</w:t>
      </w:r>
    </w:p>
    <w:p w14:paraId="6EF5525A" w14:textId="77777777" w:rsidR="00E2396F" w:rsidRPr="00A744DD" w:rsidRDefault="00E2396F" w:rsidP="00E2396F">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54654B18" w14:textId="77777777" w:rsidR="00E2396F" w:rsidRPr="00B2698E" w:rsidRDefault="00E2396F" w:rsidP="00E2396F">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4CFEB00F" w14:textId="77777777" w:rsidR="00E2396F" w:rsidRPr="00A744DD" w:rsidRDefault="00E2396F" w:rsidP="00E2396F">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61B50F35" w14:textId="77777777" w:rsidR="00E2396F" w:rsidRDefault="00E2396F" w:rsidP="00E2396F">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are capable of </w:t>
      </w:r>
      <w:r w:rsidRPr="00847047">
        <w:rPr>
          <w:rStyle w:val="Emphasis"/>
        </w:rPr>
        <w:t>leading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0C077C2F" w14:textId="09DF7C8E" w:rsidR="00E2396F" w:rsidRDefault="00E02B9B" w:rsidP="00E2396F">
      <w:pPr>
        <w:pStyle w:val="Heading3"/>
      </w:pPr>
      <w:r>
        <w:lastRenderedPageBreak/>
        <w:t>OFF</w:t>
      </w:r>
    </w:p>
    <w:p w14:paraId="1633CC20" w14:textId="77777777" w:rsidR="00E2396F" w:rsidRDefault="00E2396F" w:rsidP="00E2396F">
      <w:pPr>
        <w:pStyle w:val="Heading4"/>
      </w:pPr>
      <w:r>
        <w:t>The United States federal government should</w:t>
      </w:r>
    </w:p>
    <w:p w14:paraId="5C2AB22D" w14:textId="77777777" w:rsidR="00E2396F" w:rsidRDefault="00E2396F" w:rsidP="00E2396F">
      <w:pPr>
        <w:pStyle w:val="Heading4"/>
      </w:pPr>
      <w:r>
        <w:t xml:space="preserve">---overturn Buckley v. Valeo and </w:t>
      </w:r>
      <w:r w:rsidRPr="001F4DD9">
        <w:t>Citizens United v. Federal Election Commission</w:t>
      </w:r>
    </w:p>
    <w:p w14:paraId="6D025E48" w14:textId="77777777" w:rsidR="00E2396F" w:rsidRDefault="00E2396F" w:rsidP="00E2396F">
      <w:pPr>
        <w:pStyle w:val="Heading4"/>
      </w:pPr>
      <w:r>
        <w:t>---rule that ranked choice voting is constitutionally necessary on grounds of the first amendment and fourteenth amendment’s equal protection clause.</w:t>
      </w:r>
    </w:p>
    <w:p w14:paraId="0EE7EC9E" w14:textId="77777777" w:rsidR="00E2396F" w:rsidRDefault="00E2396F" w:rsidP="00E2396F">
      <w:pPr>
        <w:pStyle w:val="Heading4"/>
      </w:pPr>
      <w:r>
        <w:t>---implement ranked choice voting in federal elections and induce state governments to implement ranked choice voting.</w:t>
      </w:r>
    </w:p>
    <w:p w14:paraId="3084807B" w14:textId="7314C7C2" w:rsidR="00194649" w:rsidRDefault="00194649" w:rsidP="00194649">
      <w:pPr>
        <w:pStyle w:val="Heading4"/>
      </w:pPr>
      <w:r>
        <w:t>---ban use of lethal autonomous weapons systems.</w:t>
      </w:r>
    </w:p>
    <w:p w14:paraId="726D11A2" w14:textId="5DBA1140" w:rsidR="00E2396F" w:rsidRPr="00686CD6" w:rsidRDefault="00194649" w:rsidP="00E02B9B">
      <w:pPr>
        <w:pStyle w:val="Heading4"/>
      </w:pPr>
      <w:r>
        <w:t>---</w:t>
      </w:r>
      <w:r w:rsidRPr="00194649">
        <w:t xml:space="preserve"> </w:t>
      </w:r>
      <w:r>
        <w:t xml:space="preserve">issue an executive order establishing a two-person rule for nuclear weapon use.  </w:t>
      </w:r>
    </w:p>
    <w:p w14:paraId="5D4A6272" w14:textId="77777777" w:rsidR="00E2396F" w:rsidRPr="002A163B" w:rsidRDefault="00E2396F" w:rsidP="00E2396F">
      <w:pPr>
        <w:pStyle w:val="Heading4"/>
        <w:rPr>
          <w:u w:val="single"/>
        </w:rPr>
      </w:pPr>
      <w:r w:rsidRPr="002A163B">
        <w:rPr>
          <w:u w:val="single"/>
        </w:rPr>
        <w:t>Institutional reform</w:t>
      </w:r>
      <w:r>
        <w:t xml:space="preserve"> solves democracy and economic inequality---it’s key to fight corruption and limit influence of the wealthy</w:t>
      </w:r>
    </w:p>
    <w:p w14:paraId="09AF8D27" w14:textId="77777777" w:rsidR="00E2396F" w:rsidRDefault="00E2396F" w:rsidP="00E2396F">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2EC6CD90" w14:textId="77777777" w:rsidR="00E2396F" w:rsidRPr="001F4DD9" w:rsidRDefault="00E2396F" w:rsidP="00E2396F">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1BC8D03A" w14:textId="77777777" w:rsidR="00E2396F" w:rsidRPr="001F4DD9" w:rsidRDefault="00E2396F" w:rsidP="00E2396F">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1E8FC6B" w14:textId="77777777" w:rsidR="00E2396F" w:rsidRPr="001F4DD9" w:rsidRDefault="00E2396F" w:rsidP="00E2396F">
      <w:pPr>
        <w:rPr>
          <w:sz w:val="14"/>
        </w:rPr>
      </w:pPr>
      <w:r w:rsidRPr="001F4DD9">
        <w:rPr>
          <w:sz w:val="14"/>
        </w:rPr>
        <w:t>Supreme Court Decisions Allowing Corruption to Thrive</w:t>
      </w:r>
    </w:p>
    <w:p w14:paraId="622842F3" w14:textId="77777777" w:rsidR="00E2396F" w:rsidRPr="001F4DD9" w:rsidRDefault="00E2396F" w:rsidP="00E2396F">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3D9D5951" w14:textId="77777777" w:rsidR="00E2396F" w:rsidRPr="001F4DD9" w:rsidRDefault="00E2396F" w:rsidP="00E2396F">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58785EA0" w14:textId="77777777" w:rsidR="00E2396F" w:rsidRPr="001F4DD9" w:rsidRDefault="00E2396F" w:rsidP="00E2396F">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1CD3170A" w14:textId="77777777" w:rsidR="00E2396F" w:rsidRPr="001F4DD9" w:rsidRDefault="00E2396F" w:rsidP="00E2396F">
      <w:pPr>
        <w:rPr>
          <w:sz w:val="14"/>
        </w:rPr>
      </w:pPr>
      <w:r w:rsidRPr="001F4DD9">
        <w:rPr>
          <w:sz w:val="14"/>
        </w:rPr>
        <w:t>A Cynical View of Corruption</w:t>
      </w:r>
    </w:p>
    <w:p w14:paraId="69279839" w14:textId="77777777" w:rsidR="00E2396F" w:rsidRPr="001F4DD9" w:rsidRDefault="00E2396F" w:rsidP="00E2396F">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2F07A863" w14:textId="77777777" w:rsidR="00E2396F" w:rsidRPr="001F4DD9" w:rsidRDefault="00E2396F" w:rsidP="00E2396F">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53D3A419" w14:textId="77777777" w:rsidR="00E2396F" w:rsidRPr="001F4DD9" w:rsidRDefault="00E2396F" w:rsidP="00E2396F">
      <w:pPr>
        <w:rPr>
          <w:sz w:val="14"/>
        </w:rPr>
      </w:pPr>
      <w:r w:rsidRPr="001F4DD9">
        <w:rPr>
          <w:sz w:val="14"/>
        </w:rPr>
        <w:t>Elimination of Guardrails Against Corruption</w:t>
      </w:r>
    </w:p>
    <w:p w14:paraId="794B2D84" w14:textId="77777777" w:rsidR="00E2396F" w:rsidRPr="001F4DD9" w:rsidRDefault="00E2396F" w:rsidP="00E2396F">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541E2A5F" w14:textId="77777777" w:rsidR="00E2396F" w:rsidRPr="001F4DD9" w:rsidRDefault="00E2396F" w:rsidP="00E2396F">
      <w:pPr>
        <w:rPr>
          <w:sz w:val="14"/>
        </w:rPr>
      </w:pPr>
      <w:r w:rsidRPr="001F4DD9">
        <w:rPr>
          <w:sz w:val="14"/>
        </w:rPr>
        <w:t>Fired the head of the Office of Government Ethics</w:t>
      </w:r>
    </w:p>
    <w:p w14:paraId="244C5D4C" w14:textId="77777777" w:rsidR="00E2396F" w:rsidRPr="001F4DD9" w:rsidRDefault="00E2396F" w:rsidP="00E2396F">
      <w:pPr>
        <w:rPr>
          <w:sz w:val="14"/>
        </w:rPr>
      </w:pPr>
      <w:r w:rsidRPr="001F4DD9">
        <w:rPr>
          <w:sz w:val="14"/>
        </w:rPr>
        <w:t>Fired or demoted at least 20 agency inspectors general</w:t>
      </w:r>
    </w:p>
    <w:p w14:paraId="20A3FDD5" w14:textId="77777777" w:rsidR="00E2396F" w:rsidRPr="001F4DD9" w:rsidRDefault="00E2396F" w:rsidP="00E2396F">
      <w:pPr>
        <w:rPr>
          <w:sz w:val="14"/>
        </w:rPr>
      </w:pPr>
      <w:r w:rsidRPr="001F4DD9">
        <w:rPr>
          <w:sz w:val="14"/>
        </w:rPr>
        <w:t>Drastically reduced the staffing of the Department of Justice’s Public Integrity Section, which prosecutes public officials accused of corruption</w:t>
      </w:r>
    </w:p>
    <w:p w14:paraId="4E4DAA52" w14:textId="77777777" w:rsidR="00E2396F" w:rsidRPr="001F4DD9" w:rsidRDefault="00E2396F" w:rsidP="00E2396F">
      <w:pPr>
        <w:rPr>
          <w:sz w:val="14"/>
        </w:rPr>
      </w:pPr>
      <w:r w:rsidRPr="001F4DD9">
        <w:rPr>
          <w:sz w:val="14"/>
        </w:rPr>
        <w:t>Disbanded the FBI squad that investigates congressional misconduct and fraud within federal agencies</w:t>
      </w:r>
    </w:p>
    <w:p w14:paraId="148BF2BE" w14:textId="77777777" w:rsidR="00E2396F" w:rsidRPr="001F4DD9" w:rsidRDefault="00E2396F" w:rsidP="00E2396F">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57EC2C87" w14:textId="77777777" w:rsidR="00E2396F" w:rsidRPr="001F4DD9" w:rsidRDefault="00E2396F" w:rsidP="00E2396F">
      <w:pPr>
        <w:rPr>
          <w:sz w:val="14"/>
        </w:rPr>
      </w:pPr>
      <w:r w:rsidRPr="001F4DD9">
        <w:rPr>
          <w:sz w:val="14"/>
        </w:rPr>
        <w:t>Disbanded the DOJ’s Foreign Influence Task Force</w:t>
      </w:r>
    </w:p>
    <w:p w14:paraId="1A751827" w14:textId="77777777" w:rsidR="00E2396F" w:rsidRPr="001F4DD9" w:rsidRDefault="00E2396F" w:rsidP="00E2396F">
      <w:pPr>
        <w:rPr>
          <w:sz w:val="14"/>
        </w:rPr>
      </w:pPr>
      <w:r w:rsidRPr="001F4DD9">
        <w:rPr>
          <w:sz w:val="14"/>
        </w:rPr>
        <w:t>Restricted criminal enforcement of the Foreign Agents Registration Act and the Foreign Corrupt Practices Act</w:t>
      </w:r>
    </w:p>
    <w:p w14:paraId="192C533B" w14:textId="77777777" w:rsidR="00E2396F" w:rsidRPr="001F4DD9" w:rsidRDefault="00E2396F" w:rsidP="00E2396F">
      <w:pPr>
        <w:rPr>
          <w:sz w:val="14"/>
        </w:rPr>
      </w:pPr>
      <w:r w:rsidRPr="001F4DD9">
        <w:rPr>
          <w:sz w:val="14"/>
        </w:rPr>
        <w:t>Dramatically expanded the use of pardons to benefit political allies and undermine corruption convictions.</w:t>
      </w:r>
    </w:p>
    <w:p w14:paraId="5481C7B6" w14:textId="77777777" w:rsidR="00E2396F" w:rsidRPr="001F4DD9" w:rsidRDefault="00E2396F" w:rsidP="00E2396F">
      <w:pPr>
        <w:rPr>
          <w:sz w:val="14"/>
        </w:rPr>
      </w:pPr>
      <w:r w:rsidRPr="001F4DD9">
        <w:rPr>
          <w:sz w:val="14"/>
        </w:rPr>
        <w:t>How to Limit Corruption</w:t>
      </w:r>
    </w:p>
    <w:p w14:paraId="11D783B0" w14:textId="77777777" w:rsidR="00E2396F" w:rsidRPr="001F4DD9" w:rsidRDefault="00E2396F" w:rsidP="00E2396F">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13E3A000" w14:textId="77777777" w:rsidR="00E2396F" w:rsidRPr="001F4DD9" w:rsidRDefault="00E2396F" w:rsidP="00E2396F">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1E7DE829" w14:textId="77777777" w:rsidR="00E2396F" w:rsidRPr="001F4DD9" w:rsidRDefault="00E2396F" w:rsidP="00E2396F">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5F401D4C" w14:textId="77777777" w:rsidR="00E2396F" w:rsidRPr="001F4DD9" w:rsidRDefault="00E2396F" w:rsidP="00E2396F">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39B0D37D" w14:textId="77777777" w:rsidR="00E2396F" w:rsidRDefault="00E2396F" w:rsidP="00E2396F">
      <w:pPr>
        <w:rPr>
          <w:sz w:val="14"/>
        </w:rPr>
      </w:pPr>
      <w:r w:rsidRPr="001F4DD9">
        <w:rPr>
          <w:sz w:val="14"/>
        </w:rPr>
        <w:t>To realize this vision, the public must hold elected leaders accountable and push for these reforms to become a governing priority moving forward.</w:t>
      </w:r>
    </w:p>
    <w:p w14:paraId="68AB2157" w14:textId="77777777" w:rsidR="00194649" w:rsidRDefault="00194649" w:rsidP="00E2396F">
      <w:pPr>
        <w:rPr>
          <w:sz w:val="14"/>
        </w:rPr>
      </w:pPr>
    </w:p>
    <w:p w14:paraId="4C5A4B4F" w14:textId="77777777" w:rsidR="00194649" w:rsidRDefault="00194649" w:rsidP="00194649">
      <w:pPr>
        <w:pStyle w:val="Heading4"/>
      </w:pPr>
      <w:r>
        <w:lastRenderedPageBreak/>
        <w:t xml:space="preserve">Global consensus now </w:t>
      </w:r>
    </w:p>
    <w:p w14:paraId="3F07FBD4" w14:textId="77777777" w:rsidR="00194649" w:rsidRPr="00FB1115" w:rsidRDefault="00194649" w:rsidP="00194649">
      <w:r w:rsidRPr="00FB1115">
        <w:rPr>
          <w:b/>
          <w:bCs/>
          <w:sz w:val="24"/>
          <w:szCs w:val="24"/>
        </w:rPr>
        <w:t>UNN 5/14</w:t>
      </w:r>
      <w:r w:rsidRPr="00FB1115">
        <w:rPr>
          <w:sz w:val="24"/>
          <w:szCs w:val="24"/>
        </w:rPr>
        <w:t xml:space="preserve"> </w:t>
      </w:r>
      <w:r>
        <w:t xml:space="preserve">(United Nations News, “‘Politically unacceptable, morally repugnant’: UN chief calls for global ban on 'killer robots',” May 14, </w:t>
      </w:r>
      <w:proofErr w:type="gramStart"/>
      <w:r>
        <w:t>2025</w:t>
      </w:r>
      <w:proofErr w:type="gramEnd"/>
      <w:r>
        <w:t xml:space="preserve"> </w:t>
      </w:r>
      <w:hyperlink r:id="rId8" w:history="1">
        <w:r w:rsidRPr="00B43CB8">
          <w:rPr>
            <w:rStyle w:val="Hyperlink"/>
          </w:rPr>
          <w:t>https://news.un.org/en/story/2025/05/1163256</w:t>
        </w:r>
      </w:hyperlink>
      <w:r>
        <w:t xml:space="preserve"> JM </w:t>
      </w:r>
    </w:p>
    <w:p w14:paraId="3054BD99" w14:textId="77777777" w:rsidR="00194649" w:rsidRDefault="00194649" w:rsidP="00194649">
      <w:pPr>
        <w:rPr>
          <w:sz w:val="16"/>
        </w:rPr>
      </w:pPr>
      <w:r w:rsidRPr="00FB1115">
        <w:rPr>
          <w:sz w:val="16"/>
        </w:rPr>
        <w:t xml:space="preserve">“There is </w:t>
      </w:r>
      <w:r w:rsidRPr="00FB1115">
        <w:rPr>
          <w:rStyle w:val="Emphasis"/>
          <w:highlight w:val="cyan"/>
        </w:rPr>
        <w:t>no place for lethal autonomous weapon systems</w:t>
      </w:r>
      <w:r w:rsidRPr="00FB1115">
        <w:rPr>
          <w:sz w:val="16"/>
        </w:rPr>
        <w:t xml:space="preserve"> in our world,” Mr. Guterres said on Monday, during an informal </w:t>
      </w:r>
      <w:r w:rsidRPr="006C3CCC">
        <w:rPr>
          <w:rStyle w:val="Emphasis"/>
          <w:highlight w:val="cyan"/>
        </w:rPr>
        <w:t>UN meeting</w:t>
      </w:r>
      <w:r w:rsidRPr="00FB1115">
        <w:rPr>
          <w:sz w:val="16"/>
        </w:rPr>
        <w:t xml:space="preserve"> in New York focused on the use and impact of such weapons. “Machines that have the power and discretion to take human lives without human control should be prohibited by international law.” The two-day meeting in New York brought together Member States, academic experts and civil society representatives to examine the humanitarian and human rights risks posed by these systems. The goal: </w:t>
      </w:r>
      <w:r w:rsidRPr="006C3CCC">
        <w:rPr>
          <w:rStyle w:val="Emphasis"/>
          <w:highlight w:val="cyan"/>
        </w:rPr>
        <w:t>to lay</w:t>
      </w:r>
      <w:r w:rsidRPr="00FB1115">
        <w:rPr>
          <w:sz w:val="16"/>
        </w:rPr>
        <w:t xml:space="preserve"> the </w:t>
      </w:r>
      <w:r w:rsidRPr="006C3CCC">
        <w:rPr>
          <w:rStyle w:val="Emphasis"/>
          <w:highlight w:val="cyan"/>
        </w:rPr>
        <w:t>groundwork fo</w:t>
      </w:r>
      <w:r w:rsidRPr="00FB1115">
        <w:rPr>
          <w:sz w:val="16"/>
        </w:rPr>
        <w:t xml:space="preserve">r a </w:t>
      </w:r>
      <w:r w:rsidRPr="006C3CCC">
        <w:rPr>
          <w:rStyle w:val="Emphasis"/>
          <w:highlight w:val="cyan"/>
        </w:rPr>
        <w:t>legally binding agreement to</w:t>
      </w:r>
      <w:r w:rsidRPr="00FB1115">
        <w:rPr>
          <w:sz w:val="16"/>
        </w:rPr>
        <w:t xml:space="preserve"> regulate and </w:t>
      </w:r>
      <w:r w:rsidRPr="00FB1115">
        <w:rPr>
          <w:rStyle w:val="Emphasis"/>
          <w:highlight w:val="cyan"/>
        </w:rPr>
        <w:t>ban their use</w:t>
      </w:r>
      <w:r w:rsidRPr="00FB1115">
        <w:rPr>
          <w:sz w:val="16"/>
        </w:rPr>
        <w:t xml:space="preserve">. Human control is vital While there is no internationally accepted definition of autonomous weapon systems, they broadly refer to weapons such as advanced drones which select targets and apply force without human instruction. The Secretary-General said in his message to the meeting that any regulations and prohibitions must make people accountable. “Human control over the use of force is essential,” Mr. Guterres said. “We cannot delegate life-or-death decisions to machines.” There are substantial concerns that autonomous weapon systems violate international humanitarian and human rights laws by removing human judgement from </w:t>
      </w:r>
      <w:r w:rsidRPr="00F154BD">
        <w:rPr>
          <w:sz w:val="16"/>
        </w:rPr>
        <w:t xml:space="preserve">warfare. The </w:t>
      </w:r>
      <w:r w:rsidRPr="00F154BD">
        <w:rPr>
          <w:rStyle w:val="Emphasis"/>
        </w:rPr>
        <w:t>UN</w:t>
      </w:r>
      <w:r w:rsidRPr="00F154BD">
        <w:rPr>
          <w:sz w:val="16"/>
        </w:rPr>
        <w:t xml:space="preserve"> chief has </w:t>
      </w:r>
      <w:r w:rsidRPr="00F154BD">
        <w:rPr>
          <w:rStyle w:val="Emphasis"/>
        </w:rPr>
        <w:t>called for Member States to set</w:t>
      </w:r>
      <w:r w:rsidRPr="00F154BD">
        <w:rPr>
          <w:sz w:val="16"/>
        </w:rPr>
        <w:t xml:space="preserve"> clear regulations and </w:t>
      </w:r>
      <w:r w:rsidRPr="00F154BD">
        <w:rPr>
          <w:rStyle w:val="Emphasis"/>
        </w:rPr>
        <w:t>prohibitions</w:t>
      </w:r>
      <w:r w:rsidRPr="00F154BD">
        <w:rPr>
          <w:sz w:val="16"/>
        </w:rPr>
        <w:t xml:space="preserve"> on such systems by 2026. Approaching a legally binding agreement UN Member States have considered regulations for autonomous weapons systems since</w:t>
      </w:r>
      <w:r w:rsidRPr="00FB1115">
        <w:rPr>
          <w:sz w:val="16"/>
        </w:rPr>
        <w:t xml:space="preserve"> 2014 under the Convention on Certain Conventional Weapons (CCW) which deals with weapons that may violate humanitarian law. Most recently, the Pact for the Future, adopted in September last </w:t>
      </w:r>
      <w:r w:rsidRPr="00F154BD">
        <w:rPr>
          <w:sz w:val="16"/>
        </w:rPr>
        <w:t xml:space="preserve">year, included a call to avoid the weaponization and misuse of constantly evolving weapons technologies. Stop Killer Robots – a coalition of approximately 270 civil society organizations – was one of the organizations speaking out during this week’s meeting. </w:t>
      </w:r>
      <w:r w:rsidRPr="00F154BD">
        <w:rPr>
          <w:rStyle w:val="Emphasis"/>
        </w:rPr>
        <w:t>Executive Director</w:t>
      </w:r>
      <w:r w:rsidRPr="00F154BD">
        <w:rPr>
          <w:sz w:val="16"/>
        </w:rPr>
        <w:t xml:space="preserve"> Nicole van </w:t>
      </w:r>
      <w:proofErr w:type="spellStart"/>
      <w:r w:rsidRPr="00F154BD">
        <w:rPr>
          <w:sz w:val="16"/>
        </w:rPr>
        <w:t>Rooijen</w:t>
      </w:r>
      <w:proofErr w:type="spellEnd"/>
      <w:r w:rsidRPr="00F154BD">
        <w:rPr>
          <w:sz w:val="16"/>
        </w:rPr>
        <w:t xml:space="preserve"> </w:t>
      </w:r>
      <w:r w:rsidRPr="00F154BD">
        <w:rPr>
          <w:rStyle w:val="Emphasis"/>
        </w:rPr>
        <w:t>told</w:t>
      </w:r>
      <w:r w:rsidRPr="00F154BD">
        <w:rPr>
          <w:sz w:val="16"/>
        </w:rPr>
        <w:t xml:space="preserve"> UN News that </w:t>
      </w:r>
      <w:r w:rsidRPr="00F154BD">
        <w:rPr>
          <w:rStyle w:val="Emphasis"/>
        </w:rPr>
        <w:t>consensus was beginning to emerge around</w:t>
      </w:r>
      <w:r w:rsidRPr="00F154BD">
        <w:rPr>
          <w:sz w:val="16"/>
        </w:rPr>
        <w:t xml:space="preserve"> a few key issues, somet</w:t>
      </w:r>
      <w:r w:rsidRPr="00FB1115">
        <w:rPr>
          <w:sz w:val="16"/>
        </w:rPr>
        <w:t xml:space="preserve">hing which she said was a “huge improvement.” Specifically, there is consensus on what is known as a </w:t>
      </w:r>
      <w:r w:rsidRPr="00FB1115">
        <w:rPr>
          <w:rStyle w:val="Emphasis"/>
          <w:highlight w:val="cyan"/>
        </w:rPr>
        <w:t>“two-tiered” approach</w:t>
      </w:r>
      <w:r w:rsidRPr="00FB1115">
        <w:rPr>
          <w:sz w:val="16"/>
        </w:rPr>
        <w:t xml:space="preserve">, meaning that </w:t>
      </w:r>
      <w:r w:rsidRPr="00FB1115">
        <w:rPr>
          <w:rStyle w:val="Emphasis"/>
          <w:highlight w:val="cyan"/>
        </w:rPr>
        <w:t>there</w:t>
      </w:r>
      <w:r w:rsidRPr="00FB1115">
        <w:rPr>
          <w:sz w:val="16"/>
        </w:rPr>
        <w:t xml:space="preserve"> </w:t>
      </w:r>
      <w:r w:rsidRPr="00FB1115">
        <w:rPr>
          <w:rStyle w:val="Emphasis"/>
          <w:highlight w:val="cyan"/>
        </w:rPr>
        <w:t>should be</w:t>
      </w:r>
      <w:r w:rsidRPr="00FB1115">
        <w:rPr>
          <w:sz w:val="16"/>
        </w:rPr>
        <w:t xml:space="preserve"> both </w:t>
      </w:r>
      <w:r w:rsidRPr="00FB1115">
        <w:rPr>
          <w:rStyle w:val="Emphasis"/>
          <w:highlight w:val="cyan"/>
        </w:rPr>
        <w:t>prohibitions on certain types</w:t>
      </w:r>
      <w:r w:rsidRPr="00FB1115">
        <w:rPr>
          <w:sz w:val="16"/>
        </w:rPr>
        <w:t xml:space="preserve"> of autonomous weapon systems </w:t>
      </w:r>
      <w:r w:rsidRPr="00FB1115">
        <w:rPr>
          <w:rStyle w:val="Emphasis"/>
          <w:highlight w:val="cyan"/>
        </w:rPr>
        <w:t>and regulations on others.</w:t>
      </w:r>
      <w:r>
        <w:rPr>
          <w:rStyle w:val="Emphasis"/>
        </w:rPr>
        <w:t xml:space="preserve"> </w:t>
      </w:r>
      <w:r w:rsidRPr="00FB1115">
        <w:rPr>
          <w:sz w:val="16"/>
        </w:rPr>
        <w:t xml:space="preserve">However, there are still other sticking points. For example, it remains unclear what precisely characterizes an autonomous weapon system and what it would look like to legislate “meaningful human control.” Talks so far have been consultations only and “we are not yet negotiating,” Ms. </w:t>
      </w:r>
      <w:proofErr w:type="spellStart"/>
      <w:r w:rsidRPr="00FB1115">
        <w:rPr>
          <w:sz w:val="16"/>
        </w:rPr>
        <w:t>Rooijen</w:t>
      </w:r>
      <w:proofErr w:type="spellEnd"/>
      <w:r w:rsidRPr="00FB1115">
        <w:rPr>
          <w:sz w:val="16"/>
        </w:rPr>
        <w:t xml:space="preserve"> told UN News: “That is a problem.” Soundcloud ‘Time is running out’ The Secretary-General has repeatedly called for a ban on autonomous weapon systems, saying that the fate of humanity cannot be left to a “black box.” Recently, however, there has been increased urgency around this issue, in part due to the quickly evolving nature of artificial intelligence, algorithms and, therefore, autonomous systems overall. “The cost of our inaction will be greater the longer we wait,” Ms. </w:t>
      </w:r>
      <w:proofErr w:type="spellStart"/>
      <w:r w:rsidRPr="00FB1115">
        <w:rPr>
          <w:sz w:val="16"/>
        </w:rPr>
        <w:t>Rooijen</w:t>
      </w:r>
      <w:proofErr w:type="spellEnd"/>
      <w:r w:rsidRPr="00FB1115">
        <w:rPr>
          <w:sz w:val="16"/>
        </w:rPr>
        <w:t xml:space="preserve"> told us. Ms. </w:t>
      </w:r>
      <w:proofErr w:type="spellStart"/>
      <w:r w:rsidRPr="00FB1115">
        <w:rPr>
          <w:sz w:val="16"/>
        </w:rPr>
        <w:t>Rooijen</w:t>
      </w:r>
      <w:proofErr w:type="spellEnd"/>
      <w:r w:rsidRPr="00FB1115">
        <w:rPr>
          <w:sz w:val="16"/>
        </w:rPr>
        <w:t xml:space="preserve"> also noted that systems are becoming less expensive to develop, something which raises concerns about proliferation among both State and non-state actors. The Secretary-General, in his comments Monday also underlined the “need for urgency” in establishing regulations around autonomous weapon systems. “Time is running out to take preventative action,” Mr. Guterres said. </w:t>
      </w:r>
    </w:p>
    <w:p w14:paraId="7BF2E129" w14:textId="77777777" w:rsidR="00194649" w:rsidRDefault="00194649" w:rsidP="00194649">
      <w:pPr>
        <w:pStyle w:val="Heading4"/>
      </w:pPr>
      <w:r>
        <w:t xml:space="preserve">Solves US nuclear use </w:t>
      </w:r>
    </w:p>
    <w:p w14:paraId="2FB4CA45" w14:textId="77777777" w:rsidR="00194649" w:rsidRPr="00ED1535" w:rsidRDefault="00194649" w:rsidP="00194649">
      <w:proofErr w:type="spellStart"/>
      <w:r w:rsidRPr="00ED1535">
        <w:rPr>
          <w:b/>
          <w:bCs/>
          <w:sz w:val="24"/>
          <w:szCs w:val="24"/>
        </w:rPr>
        <w:t>Mecklin</w:t>
      </w:r>
      <w:proofErr w:type="spellEnd"/>
      <w:r w:rsidRPr="00ED1535">
        <w:rPr>
          <w:b/>
          <w:bCs/>
          <w:sz w:val="24"/>
          <w:szCs w:val="24"/>
        </w:rPr>
        <w:t xml:space="preserve"> 8/6</w:t>
      </w:r>
      <w:r w:rsidRPr="00ED1535">
        <w:rPr>
          <w:sz w:val="24"/>
          <w:szCs w:val="24"/>
        </w:rPr>
        <w:t xml:space="preserve"> </w:t>
      </w:r>
      <w:r>
        <w:t xml:space="preserve">(John is the editor-in-chief of the Bulletin of the Atomic Scientists. Previously, he was editor-in-chief of Miller-McCune (subsequently renamed Pacific Standard), an award-winning national magazine that focused on research-based solutions to major policy problems. Over the preceding 15 years, he was also: the editor of High Country News, a nationally acclaimed magazine that reports on the American West; the consulting executive editor for the launch of Key West, a regional magazine start-up directed by renowned magazine guru Roger Black; and the top editor for award-winning newsweeklies in San Francisco and Phoenix – Bulletin of the Atomic Scientists, “Donald Trump can become a global hero by adopting the ‘two-person rule’ for nuclear weapons use,” August 6, 2025 </w:t>
      </w:r>
      <w:hyperlink r:id="rId9" w:history="1">
        <w:r w:rsidRPr="00B43CB8">
          <w:rPr>
            <w:rStyle w:val="Hyperlink"/>
          </w:rPr>
          <w:t>https://thebulletin.org/2025/08/donald-trump-can-become-a-global-hero-by-adopting-the-two-person-rule-for-nuclear-weapons-use/</w:t>
        </w:r>
      </w:hyperlink>
      <w:r>
        <w:t xml:space="preserve"> JM </w:t>
      </w:r>
    </w:p>
    <w:p w14:paraId="45C093F4" w14:textId="77777777" w:rsidR="00194649" w:rsidRDefault="00194649" w:rsidP="00194649">
      <w:pPr>
        <w:rPr>
          <w:sz w:val="16"/>
        </w:rPr>
      </w:pPr>
      <w:r w:rsidRPr="00FB1115">
        <w:rPr>
          <w:sz w:val="16"/>
        </w:rPr>
        <w:t xml:space="preserve">The 80th anniversaries of the first test and subsequent first uses of the atomic bomb on Hiroshima and Nagasaki have inspired an array of public displays of concern about the current, inordinately dangerous state of nuclear affairs. Those displays have ranged from the journalistic (I found the project that dominated the August issue of The Atlantic particularly well-done) to thought-leader gatherings like the Nobel Laureates Assembly for the Prevention of Nuclear War, recently concluded in at the University of Chicago, and on to governmental offerings such as a series of speeches late in July by Democratic members of the House of Representatives about the danger of nuclear war. There is a two-part assertion underlying most of these efforts: Nuclear war is an ever-present threat that could extinguish human civilization in an afternoon; and </w:t>
      </w:r>
      <w:r w:rsidRPr="00FB1115">
        <w:rPr>
          <w:sz w:val="16"/>
        </w:rPr>
        <w:lastRenderedPageBreak/>
        <w:t xml:space="preserve">too little public attention is focused on the threat, so leaders devote too little effort to reducing it. These assertions are true but incomplete. The possibility of nuclear war—whether begun intentionally, accidentally, or by misapprehension—is not just a problem, or a mere dilemma, or a challenging conundrum, but something akin to Winston Churchill’s description of Russia as a riddle wrapped in a mystery inside an enigma. It is hard even to imagine the practical way out of a situation in which the leader of any of nine nuclear weapons countries could instigate Armageddon, </w:t>
      </w:r>
      <w:proofErr w:type="gramStart"/>
      <w:r w:rsidRPr="00FB1115">
        <w:rPr>
          <w:sz w:val="16"/>
        </w:rPr>
        <w:t>killing</w:t>
      </w:r>
      <w:proofErr w:type="gramEnd"/>
      <w:r w:rsidRPr="00FB1115">
        <w:rPr>
          <w:sz w:val="16"/>
        </w:rPr>
        <w:t xml:space="preserve"> billions of people and leaving the planet an environmental hellhole. The nine-sided game called “Deterrence” (or, if you prefer, “Mutually Assured Destruction”) can have no winner, unless all nine members of the nuclear club agree never to play. And a practical way of throwing the game into the dust bin of history has eluded committed arms control and disarmament advocates for decades. I have sat through many a meeting in which learned experts bemoaned a lack, today, of the kind of engaged mass public that encouraged US and Soviet leaders to address the nuclear weapons threat in the 1980s. In those meetings—and in countless think-tank panels and other policy symposia over the decades—well-meaning governmental officials and committed citizens have suggested that the public get the ‘80s nuclear fever again and force leaders to take actions that would reduce the risk of nuclear war. (Let me not exempt myself from membership in the suggestion-making industrial complex; every year for the past decade, I have helped the Bulletin’s Science and Security Board craft its Doomsday Clock statement, which invariably includes suggestions on what world leaders should and could do, if they were really concerned about a nuclear conflagration that would make Hiroshima and Nagasaki seem trivial.) But 2025 is not the mid-1980s. Even if history sometimes throws a useful rhyme or two our way, it does not repeat itself exactly. From the mid-1980s through the early 1990s, the world had leaders—Gorbachev, Reagan, and George H.W. Bush—who responded to the currents of their times and took extraordinary measures to reduce the threat of nuclear war. Certainly, mass protests had their effect. But there were many forces at play during the years surrounding the dissolution of the Soviet Union that led to what seemed, then, an end to an idiotic Cold War. The change wasn’t just about demonstrators or public opinion. It required leaders who understood the times and took the chance before them to make extraordinary, positive history. RELATED: In their own words: Trinity at 80 Today, we have a different world situation, with leaders who differ markedly from those who tried to end the Cold War. And the nuclear situation is more perilous now than then. It is 89 seconds to midnight, with a clicking Doomsday Clock, a worldwide nuclear modernization craze in process, and Russian and US officials carelessly playing around with nuclear rhetoric and signaling-by-submarine. So, on this 80th anniversary of the two atomic bombings that started this age of nuclear terror, I will not urge citizens into the streets or recount all that they and their leaders could do to reduce the nuclear threat. Instead, let me suggest one action that one man could take that would, I believe, dramatically reduce the likelihood of nuclear war—instantly. Donald Trump could sign up to the two-person rule. Over time, many concerned experts and government officials have suggested variations on what should be a self-evident truth: </w:t>
      </w:r>
      <w:r w:rsidRPr="00FB1115">
        <w:rPr>
          <w:rStyle w:val="Emphasis"/>
          <w:highlight w:val="cyan"/>
        </w:rPr>
        <w:t>No</w:t>
      </w:r>
      <w:r w:rsidRPr="00FB1115">
        <w:rPr>
          <w:sz w:val="16"/>
        </w:rPr>
        <w:t xml:space="preserve"> one </w:t>
      </w:r>
      <w:r w:rsidRPr="00FB1115">
        <w:rPr>
          <w:rStyle w:val="Emphasis"/>
          <w:highlight w:val="cyan"/>
        </w:rPr>
        <w:t>person should have</w:t>
      </w:r>
      <w:r w:rsidRPr="00FB1115">
        <w:rPr>
          <w:sz w:val="16"/>
        </w:rPr>
        <w:t xml:space="preserve"> the power—what is often called the </w:t>
      </w:r>
      <w:r w:rsidRPr="00FB1115">
        <w:rPr>
          <w:rStyle w:val="Emphasis"/>
          <w:highlight w:val="cyan"/>
        </w:rPr>
        <w:t>“sole authority</w:t>
      </w:r>
      <w:r w:rsidRPr="00FB1115">
        <w:rPr>
          <w:sz w:val="16"/>
        </w:rPr>
        <w:t xml:space="preserve">”—to end human civilization; any decision </w:t>
      </w:r>
      <w:r w:rsidRPr="00FB1115">
        <w:rPr>
          <w:rStyle w:val="Emphasis"/>
          <w:highlight w:val="cyan"/>
        </w:rPr>
        <w:t>to use nuclear weapons</w:t>
      </w:r>
      <w:r w:rsidRPr="00FB1115">
        <w:rPr>
          <w:sz w:val="16"/>
        </w:rPr>
        <w:t xml:space="preserve"> should, as a matter of simple common sense, require the agreement of two or more people. It’s a general notion that, Stanford University expert Scott Sagan notes, has come to be known in common parlance as the two-person rule. Right </w:t>
      </w:r>
      <w:r w:rsidRPr="00E9692D">
        <w:rPr>
          <w:sz w:val="16"/>
        </w:rPr>
        <w:t xml:space="preserve">now, </w:t>
      </w:r>
      <w:r w:rsidRPr="00E9692D">
        <w:rPr>
          <w:rStyle w:val="Emphasis"/>
        </w:rPr>
        <w:t>in</w:t>
      </w:r>
      <w:r w:rsidRPr="00E9692D">
        <w:rPr>
          <w:sz w:val="16"/>
        </w:rPr>
        <w:t xml:space="preserve"> the </w:t>
      </w:r>
      <w:r w:rsidRPr="00E9692D">
        <w:rPr>
          <w:rStyle w:val="Emphasis"/>
        </w:rPr>
        <w:t>Senate</w:t>
      </w:r>
      <w:r w:rsidRPr="00E9692D">
        <w:rPr>
          <w:sz w:val="16"/>
        </w:rPr>
        <w:t>,</w:t>
      </w:r>
      <w:r w:rsidRPr="00FB1115">
        <w:rPr>
          <w:sz w:val="16"/>
        </w:rPr>
        <w:t xml:space="preserve"> the </w:t>
      </w:r>
      <w:r w:rsidRPr="00FB1115">
        <w:rPr>
          <w:rStyle w:val="Emphasis"/>
          <w:highlight w:val="cyan"/>
        </w:rPr>
        <w:t>Restricting First Use of Nuclear Weapons Act</w:t>
      </w:r>
      <w:r w:rsidRPr="00FB1115">
        <w:rPr>
          <w:sz w:val="16"/>
        </w:rPr>
        <w:t xml:space="preserve"> of 2025, introduced by Sen. Ed Markey of Massachusetts and co-sponsored by six other senators,[1] </w:t>
      </w:r>
      <w:r w:rsidRPr="00E9692D">
        <w:rPr>
          <w:rStyle w:val="Emphasis"/>
        </w:rPr>
        <w:t>sits at</w:t>
      </w:r>
      <w:r w:rsidRPr="00E9692D">
        <w:rPr>
          <w:sz w:val="16"/>
        </w:rPr>
        <w:t xml:space="preserve"> the Senate </w:t>
      </w:r>
      <w:r w:rsidRPr="00E9692D">
        <w:rPr>
          <w:rStyle w:val="Emphasis"/>
        </w:rPr>
        <w:t>Foreign Relations Committee</w:t>
      </w:r>
      <w:r w:rsidRPr="00E9692D">
        <w:rPr>
          <w:sz w:val="16"/>
        </w:rPr>
        <w:t xml:space="preserve">. A </w:t>
      </w:r>
      <w:r w:rsidRPr="00E9692D">
        <w:rPr>
          <w:rStyle w:val="Emphasis"/>
        </w:rPr>
        <w:t xml:space="preserve">companion </w:t>
      </w:r>
      <w:proofErr w:type="gramStart"/>
      <w:r w:rsidRPr="00E9692D">
        <w:rPr>
          <w:rStyle w:val="Emphasis"/>
        </w:rPr>
        <w:t>measure</w:t>
      </w:r>
      <w:r w:rsidRPr="00E9692D">
        <w:rPr>
          <w:sz w:val="16"/>
        </w:rPr>
        <w:t>[</w:t>
      </w:r>
      <w:proofErr w:type="gramEnd"/>
      <w:r w:rsidRPr="00E9692D">
        <w:rPr>
          <w:sz w:val="16"/>
        </w:rPr>
        <w:t xml:space="preserve">2] </w:t>
      </w:r>
      <w:r w:rsidRPr="00E9692D">
        <w:rPr>
          <w:rStyle w:val="Emphasis"/>
        </w:rPr>
        <w:t>was introduced</w:t>
      </w:r>
      <w:r w:rsidRPr="00E9692D">
        <w:rPr>
          <w:sz w:val="16"/>
        </w:rPr>
        <w:t xml:space="preserve"> by Rep. Ted Lieu of California; it sits </w:t>
      </w:r>
      <w:r w:rsidRPr="00E9692D">
        <w:rPr>
          <w:rStyle w:val="Emphasis"/>
        </w:rPr>
        <w:t>in</w:t>
      </w:r>
      <w:r w:rsidRPr="00E9692D">
        <w:rPr>
          <w:sz w:val="16"/>
        </w:rPr>
        <w:t xml:space="preserve"> the </w:t>
      </w:r>
      <w:r w:rsidRPr="00E9692D">
        <w:rPr>
          <w:rStyle w:val="Emphasis"/>
        </w:rPr>
        <w:t>House Foreign Affairs</w:t>
      </w:r>
      <w:r w:rsidRPr="00E9692D">
        <w:rPr>
          <w:sz w:val="16"/>
        </w:rPr>
        <w:t xml:space="preserve"> and Armed Services committees. </w:t>
      </w:r>
      <w:r w:rsidRPr="00E9692D">
        <w:rPr>
          <w:sz w:val="16"/>
          <w:szCs w:val="16"/>
        </w:rPr>
        <w:t>Also, the Nuclear First-Strike Security Act of 2025, introduced by Rep. Scott Peters of California and co-sponsored by eight other House members,[3] sits in the House Armed Services Committee</w:t>
      </w:r>
      <w:r w:rsidRPr="00E9692D">
        <w:rPr>
          <w:sz w:val="16"/>
        </w:rPr>
        <w:t xml:space="preserve">. </w:t>
      </w:r>
      <w:r w:rsidRPr="00E9692D">
        <w:rPr>
          <w:rStyle w:val="Emphasis"/>
        </w:rPr>
        <w:t>These</w:t>
      </w:r>
      <w:r w:rsidRPr="00FB1115">
        <w:rPr>
          <w:sz w:val="16"/>
        </w:rPr>
        <w:t xml:space="preserve"> bills </w:t>
      </w:r>
      <w:r w:rsidRPr="00FB1115">
        <w:rPr>
          <w:rStyle w:val="Emphasis"/>
          <w:highlight w:val="cyan"/>
        </w:rPr>
        <w:t>offer</w:t>
      </w:r>
      <w:r w:rsidRPr="00FB1115">
        <w:rPr>
          <w:sz w:val="16"/>
        </w:rPr>
        <w:t xml:space="preserve"> reasonable </w:t>
      </w:r>
      <w:r w:rsidRPr="00FB1115">
        <w:rPr>
          <w:rStyle w:val="Emphasis"/>
          <w:highlight w:val="cyan"/>
        </w:rPr>
        <w:t>options</w:t>
      </w:r>
      <w:r w:rsidRPr="00FB1115">
        <w:rPr>
          <w:sz w:val="16"/>
        </w:rPr>
        <w:t xml:space="preserve"> for </w:t>
      </w:r>
      <w:r w:rsidRPr="00FB1115">
        <w:rPr>
          <w:rStyle w:val="Emphasis"/>
          <w:highlight w:val="cyan"/>
        </w:rPr>
        <w:t>making sure</w:t>
      </w:r>
      <w:r w:rsidRPr="00FB1115">
        <w:rPr>
          <w:sz w:val="16"/>
        </w:rPr>
        <w:t xml:space="preserve"> a </w:t>
      </w:r>
      <w:r w:rsidRPr="00FB1115">
        <w:rPr>
          <w:rStyle w:val="Emphasis"/>
          <w:highlight w:val="cyan"/>
        </w:rPr>
        <w:t xml:space="preserve">US president cannot, </w:t>
      </w:r>
      <w:r w:rsidRPr="00F154BD">
        <w:rPr>
          <w:rStyle w:val="Emphasis"/>
        </w:rPr>
        <w:t xml:space="preserve">by himself, </w:t>
      </w:r>
      <w:r w:rsidRPr="00FB1115">
        <w:rPr>
          <w:rStyle w:val="Emphasis"/>
          <w:highlight w:val="cyan"/>
        </w:rPr>
        <w:t xml:space="preserve">start a nuclear war, </w:t>
      </w:r>
      <w:r w:rsidRPr="00F154BD">
        <w:rPr>
          <w:rStyle w:val="Emphasis"/>
        </w:rPr>
        <w:t>and</w:t>
      </w:r>
      <w:r w:rsidRPr="00F154BD">
        <w:rPr>
          <w:sz w:val="16"/>
        </w:rPr>
        <w:t xml:space="preserve"> they </w:t>
      </w:r>
      <w:r w:rsidRPr="00F154BD">
        <w:rPr>
          <w:rStyle w:val="Emphasis"/>
        </w:rPr>
        <w:t>provide</w:t>
      </w:r>
      <w:r w:rsidRPr="00F154BD">
        <w:rPr>
          <w:sz w:val="16"/>
        </w:rPr>
        <w:t xml:space="preserve"> reasonable </w:t>
      </w:r>
      <w:r w:rsidRPr="00F154BD">
        <w:rPr>
          <w:rStyle w:val="Emphasis"/>
        </w:rPr>
        <w:t>allowances for quick response</w:t>
      </w:r>
      <w:r w:rsidRPr="00F154BD">
        <w:rPr>
          <w:sz w:val="16"/>
        </w:rPr>
        <w:t xml:space="preserve"> in situations </w:t>
      </w:r>
      <w:r w:rsidRPr="00F154BD">
        <w:rPr>
          <w:rStyle w:val="Emphasis"/>
        </w:rPr>
        <w:t>in which</w:t>
      </w:r>
      <w:r w:rsidRPr="00E9692D">
        <w:rPr>
          <w:sz w:val="16"/>
        </w:rPr>
        <w:t xml:space="preserve"> an </w:t>
      </w:r>
      <w:r w:rsidRPr="00E9692D">
        <w:rPr>
          <w:rStyle w:val="Emphasis"/>
        </w:rPr>
        <w:t>adversary</w:t>
      </w:r>
      <w:r w:rsidRPr="00E9692D">
        <w:rPr>
          <w:sz w:val="16"/>
        </w:rPr>
        <w:t xml:space="preserve"> has </w:t>
      </w:r>
      <w:r w:rsidRPr="00E9692D">
        <w:rPr>
          <w:rStyle w:val="Emphasis"/>
        </w:rPr>
        <w:t>launched a nuclear attack</w:t>
      </w:r>
      <w:r w:rsidRPr="00FB1115">
        <w:rPr>
          <w:sz w:val="16"/>
        </w:rPr>
        <w:t xml:space="preserve"> against the United States or its allies. But the sponsors and co-sponsors of these bills are all Democrats (</w:t>
      </w:r>
      <w:proofErr w:type="gramStart"/>
      <w:r w:rsidRPr="00FB1115">
        <w:rPr>
          <w:sz w:val="16"/>
        </w:rPr>
        <w:t>with the exception of</w:t>
      </w:r>
      <w:proofErr w:type="gramEnd"/>
      <w:r w:rsidRPr="00FB1115">
        <w:rPr>
          <w:sz w:val="16"/>
        </w:rPr>
        <w:t xml:space="preserve"> Bernie Sanders, an independent who caucuses with Democrats). Only a fully blinkered optimist could expect those bills—or any others that seek to constrain President Trump, a Republican with a seemingly iron grip on congressional Republicans—to pass Congress, much less be signed into law. But no sane person of either major American political party wants to see the world incinerated. Certainly, Donald </w:t>
      </w:r>
      <w:r w:rsidRPr="00E9692D">
        <w:rPr>
          <w:rStyle w:val="Emphasis"/>
        </w:rPr>
        <w:t>Trump knows</w:t>
      </w:r>
      <w:r w:rsidRPr="00E9692D">
        <w:rPr>
          <w:sz w:val="16"/>
        </w:rPr>
        <w:t xml:space="preserve"> of </w:t>
      </w:r>
      <w:r w:rsidRPr="00E9692D">
        <w:rPr>
          <w:rStyle w:val="Emphasis"/>
        </w:rPr>
        <w:t>the</w:t>
      </w:r>
      <w:r w:rsidRPr="00E9692D">
        <w:rPr>
          <w:sz w:val="16"/>
        </w:rPr>
        <w:t xml:space="preserve"> terrible </w:t>
      </w:r>
      <w:r w:rsidRPr="00E9692D">
        <w:rPr>
          <w:rStyle w:val="Emphasis"/>
        </w:rPr>
        <w:t>danger of nuclear weapons</w:t>
      </w:r>
      <w:r w:rsidRPr="00E9692D">
        <w:rPr>
          <w:sz w:val="16"/>
        </w:rPr>
        <w:t>; he</w:t>
      </w:r>
      <w:r w:rsidRPr="00FB1115">
        <w:rPr>
          <w:sz w:val="16"/>
        </w:rPr>
        <w:t xml:space="preserve"> has commented on that danger frequently over decades. In February he put it succinctly, saying that if nuclear weapons were ever used “that’s going to be probably oblivion.” “Tremendous amounts of money are being spent on nuclear, and the destructive capability is something that we don’t even want to talk about …. So, we want to see if we can denuclearize, and I think that’s very possible,” he said. RELATED: The nuclear road not taken—and its consequences 80 years after the destruction of Hiroshima and Nagasaki His recent comments do not represent some change in thinking, as this interview excerpt from a March 2016 interview in the New York Times makes clear: “I personally think it’s the biggest problem the world has, nuclear capability. I think it’s the single biggest problem</w:t>
      </w:r>
      <w:proofErr w:type="gramStart"/>
      <w:r w:rsidRPr="00FB1115">
        <w:rPr>
          <w:sz w:val="16"/>
        </w:rPr>
        <w:t>… .</w:t>
      </w:r>
      <w:proofErr w:type="gramEnd"/>
      <w:r w:rsidRPr="00FB1115">
        <w:rPr>
          <w:sz w:val="16"/>
        </w:rPr>
        <w:t xml:space="preserve"> I talk </w:t>
      </w:r>
      <w:r w:rsidRPr="00F154BD">
        <w:rPr>
          <w:sz w:val="16"/>
        </w:rPr>
        <w:t xml:space="preserve">sometimes about my uncle from MIT, and he would tell me many years ago when he was up at M.I.T. as a, he was a professor, he was a great guy in many respects, but a very brilliant guy, and he would tell me many years ago about the power of weapons someday, that the destructive force of these weapons would be so massive, that it’s going to be a scary world… . And the first one to use them, I think that would be a very bad thing. And I will tell </w:t>
      </w:r>
      <w:proofErr w:type="gramStart"/>
      <w:r w:rsidRPr="00F154BD">
        <w:rPr>
          <w:sz w:val="16"/>
        </w:rPr>
        <w:t>you,</w:t>
      </w:r>
      <w:proofErr w:type="gramEnd"/>
      <w:r w:rsidRPr="00F154BD">
        <w:rPr>
          <w:sz w:val="16"/>
        </w:rPr>
        <w:t xml:space="preserve"> I would very much not want to be the first one to use them, that I can say.” I believe Donald </w:t>
      </w:r>
      <w:r w:rsidRPr="00F154BD">
        <w:rPr>
          <w:rStyle w:val="Emphasis"/>
        </w:rPr>
        <w:t>Trump</w:t>
      </w:r>
      <w:r w:rsidRPr="00F154BD">
        <w:rPr>
          <w:sz w:val="16"/>
        </w:rPr>
        <w:t xml:space="preserve"> when he says he </w:t>
      </w:r>
      <w:r w:rsidRPr="00F154BD">
        <w:rPr>
          <w:rStyle w:val="Emphasis"/>
        </w:rPr>
        <w:t>doesn’t want to use nuclear weapons</w:t>
      </w:r>
      <w:r w:rsidRPr="00F154BD">
        <w:rPr>
          <w:sz w:val="16"/>
        </w:rPr>
        <w:t>. I also believe he wants to go down in history as a legendary deal</w:t>
      </w:r>
      <w:r w:rsidRPr="00FB1115">
        <w:rPr>
          <w:sz w:val="16"/>
        </w:rPr>
        <w:t xml:space="preserve">-broker and </w:t>
      </w:r>
      <w:proofErr w:type="gramStart"/>
      <w:r w:rsidRPr="00FB1115">
        <w:rPr>
          <w:sz w:val="16"/>
        </w:rPr>
        <w:t>peace-maker</w:t>
      </w:r>
      <w:proofErr w:type="gramEnd"/>
      <w:r w:rsidRPr="00FB1115">
        <w:rPr>
          <w:sz w:val="16"/>
        </w:rPr>
        <w:t xml:space="preserve">; his interest in winning a Nobel Peace Prize has been well publicized. To maximize his chances of leaving such a legacy, </w:t>
      </w:r>
      <w:r w:rsidRPr="00FB1115">
        <w:rPr>
          <w:rStyle w:val="Emphasis"/>
          <w:highlight w:val="cyan"/>
        </w:rPr>
        <w:t>he could issue</w:t>
      </w:r>
      <w:r w:rsidRPr="00FB1115">
        <w:rPr>
          <w:sz w:val="16"/>
        </w:rPr>
        <w:t xml:space="preserve"> </w:t>
      </w:r>
      <w:r w:rsidRPr="00FB1115">
        <w:rPr>
          <w:rStyle w:val="Emphasis"/>
          <w:highlight w:val="cyan"/>
        </w:rPr>
        <w:t>an ex</w:t>
      </w:r>
      <w:r w:rsidRPr="00FB1115">
        <w:rPr>
          <w:sz w:val="16"/>
        </w:rPr>
        <w:t xml:space="preserve">ecutive </w:t>
      </w:r>
      <w:r w:rsidRPr="00FB1115">
        <w:rPr>
          <w:rStyle w:val="Emphasis"/>
          <w:highlight w:val="cyan"/>
        </w:rPr>
        <w:t>o</w:t>
      </w:r>
      <w:r w:rsidRPr="00FB1115">
        <w:rPr>
          <w:sz w:val="16"/>
        </w:rPr>
        <w:t xml:space="preserve">rder </w:t>
      </w:r>
      <w:r w:rsidRPr="00FB1115">
        <w:rPr>
          <w:rStyle w:val="Emphasis"/>
          <w:highlight w:val="cyan"/>
        </w:rPr>
        <w:t>designating</w:t>
      </w:r>
      <w:r w:rsidRPr="00FB1115">
        <w:rPr>
          <w:sz w:val="16"/>
        </w:rPr>
        <w:t xml:space="preserve"> at least </w:t>
      </w:r>
      <w:r w:rsidRPr="00FB1115">
        <w:rPr>
          <w:rStyle w:val="Emphasis"/>
          <w:highlight w:val="cyan"/>
        </w:rPr>
        <w:t>one other</w:t>
      </w:r>
      <w:r w:rsidRPr="00FB1115">
        <w:rPr>
          <w:sz w:val="16"/>
        </w:rPr>
        <w:t xml:space="preserve"> prominent </w:t>
      </w:r>
      <w:r w:rsidRPr="00FB1115">
        <w:rPr>
          <w:rStyle w:val="Emphasis"/>
          <w:highlight w:val="cyan"/>
        </w:rPr>
        <w:t>US official to share the</w:t>
      </w:r>
      <w:r w:rsidRPr="00FB1115">
        <w:rPr>
          <w:sz w:val="16"/>
        </w:rPr>
        <w:t xml:space="preserve"> horrible </w:t>
      </w:r>
      <w:r w:rsidRPr="00FB1115">
        <w:rPr>
          <w:rStyle w:val="Emphasis"/>
          <w:highlight w:val="cyan"/>
        </w:rPr>
        <w:t>responsibility</w:t>
      </w:r>
      <w:r w:rsidRPr="00FB1115">
        <w:rPr>
          <w:sz w:val="16"/>
        </w:rPr>
        <w:t xml:space="preserve"> of any decision to make nuclear war. Many expert proposals on limiting the president’s sole authority exist; I find one by the prominent experts Lisbeth Gronlund, David Wright, and Steve Fetter to be both reasonable and practical. But </w:t>
      </w:r>
      <w:r w:rsidRPr="00FB1115">
        <w:rPr>
          <w:sz w:val="16"/>
        </w:rPr>
        <w:lastRenderedPageBreak/>
        <w:t xml:space="preserve">details are less important than President Trump’s public announcement specifying one or more other government officials </w:t>
      </w:r>
      <w:r w:rsidRPr="00E9692D">
        <w:rPr>
          <w:rStyle w:val="Emphasis"/>
        </w:rPr>
        <w:t>who must concur with any order he issues to use nuclear weapons</w:t>
      </w:r>
      <w:r w:rsidRPr="00E9692D">
        <w:rPr>
          <w:sz w:val="16"/>
        </w:rPr>
        <w:t xml:space="preserve"> before the military can carry it out. </w:t>
      </w:r>
      <w:r w:rsidRPr="00E9692D">
        <w:rPr>
          <w:rStyle w:val="Emphasis"/>
        </w:rPr>
        <w:t>Such</w:t>
      </w:r>
      <w:r w:rsidRPr="00E9692D">
        <w:rPr>
          <w:sz w:val="16"/>
        </w:rPr>
        <w:t xml:space="preserve"> a unilateral declaration </w:t>
      </w:r>
      <w:r w:rsidRPr="00E9692D">
        <w:rPr>
          <w:rStyle w:val="Emphasis"/>
        </w:rPr>
        <w:t>could encourage</w:t>
      </w:r>
      <w:r w:rsidRPr="00E9692D">
        <w:rPr>
          <w:sz w:val="16"/>
        </w:rPr>
        <w:t xml:space="preserve"> Russian President Vladimir </w:t>
      </w:r>
      <w:r w:rsidRPr="00E9692D">
        <w:rPr>
          <w:rStyle w:val="Emphasis"/>
        </w:rPr>
        <w:t xml:space="preserve">Putin and </w:t>
      </w:r>
      <w:r w:rsidRPr="00E9692D">
        <w:rPr>
          <w:sz w:val="16"/>
        </w:rPr>
        <w:t xml:space="preserve">Chinese leader </w:t>
      </w:r>
      <w:r w:rsidRPr="00E9692D">
        <w:rPr>
          <w:rStyle w:val="Emphasis"/>
        </w:rPr>
        <w:t>Xi</w:t>
      </w:r>
      <w:r w:rsidRPr="00E9692D">
        <w:rPr>
          <w:sz w:val="16"/>
        </w:rPr>
        <w:t xml:space="preserve"> Jinping </w:t>
      </w:r>
      <w:r w:rsidRPr="00E9692D">
        <w:rPr>
          <w:rStyle w:val="Emphasis"/>
        </w:rPr>
        <w:t>to make clear</w:t>
      </w:r>
      <w:r w:rsidRPr="00E9692D">
        <w:rPr>
          <w:sz w:val="16"/>
        </w:rPr>
        <w:t xml:space="preserve"> their countries’ </w:t>
      </w:r>
      <w:r w:rsidRPr="00E9692D">
        <w:rPr>
          <w:rStyle w:val="Emphasis"/>
        </w:rPr>
        <w:t xml:space="preserve">protocols for nuclear </w:t>
      </w:r>
      <w:r w:rsidRPr="00E9692D">
        <w:rPr>
          <w:sz w:val="16"/>
        </w:rPr>
        <w:t xml:space="preserve">weapons </w:t>
      </w:r>
      <w:r w:rsidRPr="00E9692D">
        <w:rPr>
          <w:rStyle w:val="Emphasis"/>
        </w:rPr>
        <w:t>use</w:t>
      </w:r>
      <w:r w:rsidRPr="00E9692D">
        <w:rPr>
          <w:sz w:val="16"/>
        </w:rPr>
        <w:t>—</w:t>
      </w:r>
      <w:r w:rsidRPr="00E9692D">
        <w:rPr>
          <w:rStyle w:val="Emphasis"/>
        </w:rPr>
        <w:t>and</w:t>
      </w:r>
      <w:r w:rsidRPr="00E9692D">
        <w:rPr>
          <w:sz w:val="16"/>
        </w:rPr>
        <w:t xml:space="preserve"> to </w:t>
      </w:r>
      <w:r w:rsidRPr="00E9692D">
        <w:rPr>
          <w:rStyle w:val="Emphasis"/>
        </w:rPr>
        <w:t>modify</w:t>
      </w:r>
      <w:r w:rsidRPr="00E9692D">
        <w:rPr>
          <w:sz w:val="16"/>
        </w:rPr>
        <w:t xml:space="preserve"> those protocols as necessary </w:t>
      </w:r>
      <w:r w:rsidRPr="00E9692D">
        <w:rPr>
          <w:rStyle w:val="Emphasis"/>
        </w:rPr>
        <w:t>to make them accord with</w:t>
      </w:r>
      <w:r w:rsidRPr="00E9692D">
        <w:rPr>
          <w:sz w:val="16"/>
        </w:rPr>
        <w:t xml:space="preserve"> the </w:t>
      </w:r>
      <w:r w:rsidRPr="00E9692D">
        <w:rPr>
          <w:rStyle w:val="Emphasis"/>
        </w:rPr>
        <w:t>two-person rule</w:t>
      </w:r>
      <w:r w:rsidRPr="00FB1115">
        <w:rPr>
          <w:sz w:val="16"/>
        </w:rPr>
        <w:t xml:space="preserve">. One might hope other risk-reducing actions—whether formal nuclear negotiations or simply a series of other unilateral moves—could ensue. But </w:t>
      </w:r>
      <w:r w:rsidRPr="00FB1115">
        <w:rPr>
          <w:rStyle w:val="Emphasis"/>
          <w:highlight w:val="cyan"/>
        </w:rPr>
        <w:t>even if Russia and China do not reciprocate, by instituting</w:t>
      </w:r>
      <w:r w:rsidRPr="00FB1115">
        <w:rPr>
          <w:sz w:val="16"/>
        </w:rPr>
        <w:t xml:space="preserve"> a </w:t>
      </w:r>
      <w:r w:rsidRPr="00FB1115">
        <w:rPr>
          <w:rStyle w:val="Emphasis"/>
          <w:highlight w:val="cyan"/>
        </w:rPr>
        <w:t>US two-person rule</w:t>
      </w:r>
      <w:r w:rsidRPr="00FB1115">
        <w:rPr>
          <w:sz w:val="16"/>
        </w:rPr>
        <w:t xml:space="preserve">, Donald </w:t>
      </w:r>
      <w:r w:rsidRPr="00E9692D">
        <w:rPr>
          <w:rStyle w:val="Emphasis"/>
        </w:rPr>
        <w:t>Trump</w:t>
      </w:r>
      <w:r w:rsidRPr="00E9692D">
        <w:rPr>
          <w:sz w:val="16"/>
        </w:rPr>
        <w:t xml:space="preserve"> </w:t>
      </w:r>
      <w:r w:rsidRPr="00E9692D">
        <w:rPr>
          <w:rStyle w:val="Emphasis"/>
        </w:rPr>
        <w:t xml:space="preserve">will </w:t>
      </w:r>
      <w:r w:rsidRPr="00FB1115">
        <w:rPr>
          <w:rStyle w:val="Emphasis"/>
          <w:highlight w:val="cyan"/>
        </w:rPr>
        <w:t>have</w:t>
      </w:r>
      <w:r w:rsidRPr="00FB1115">
        <w:rPr>
          <w:sz w:val="16"/>
        </w:rPr>
        <w:t xml:space="preserve"> single-handedly </w:t>
      </w:r>
      <w:r w:rsidRPr="00FB1115">
        <w:rPr>
          <w:rStyle w:val="Emphasis"/>
          <w:highlight w:val="cyan"/>
        </w:rPr>
        <w:t>reduced</w:t>
      </w:r>
      <w:r w:rsidRPr="00FB1115">
        <w:rPr>
          <w:sz w:val="16"/>
        </w:rPr>
        <w:t xml:space="preserve"> the </w:t>
      </w:r>
      <w:r w:rsidRPr="00FB1115">
        <w:rPr>
          <w:rStyle w:val="Emphasis"/>
          <w:highlight w:val="cyan"/>
        </w:rPr>
        <w:t xml:space="preserve">danger of </w:t>
      </w:r>
      <w:r w:rsidRPr="00E9692D">
        <w:rPr>
          <w:rStyle w:val="Emphasis"/>
        </w:rPr>
        <w:t xml:space="preserve">nuclear </w:t>
      </w:r>
      <w:r w:rsidRPr="00FB1115">
        <w:rPr>
          <w:rStyle w:val="Emphasis"/>
          <w:highlight w:val="cyan"/>
        </w:rPr>
        <w:t>war</w:t>
      </w:r>
      <w:r w:rsidRPr="00FB1115">
        <w:rPr>
          <w:sz w:val="16"/>
        </w:rPr>
        <w:t xml:space="preserve"> in this perilous 80th year of the nuclear age. It will be his accomplishment—and his alone. He will have set a precedent that future presidents would find extremely difficult to reverse and that will, thereby, in my opinion, assure his place in the pantheon of great US leaders. It will be a courageous and noble act, and, perhaps, even a Nobel one.</w:t>
      </w:r>
    </w:p>
    <w:p w14:paraId="742CF654" w14:textId="77777777" w:rsidR="00194649" w:rsidRPr="001F4DD9" w:rsidRDefault="00194649" w:rsidP="00E2396F">
      <w:pPr>
        <w:rPr>
          <w:sz w:val="14"/>
        </w:rPr>
      </w:pPr>
    </w:p>
    <w:p w14:paraId="4FAE24F2" w14:textId="77777777" w:rsidR="00E2396F" w:rsidRPr="00DE7683" w:rsidRDefault="00E2396F" w:rsidP="00E2396F">
      <w:pPr>
        <w:pStyle w:val="Heading4"/>
      </w:pPr>
      <w:r w:rsidRPr="00DE7683">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66CC3D24" w14:textId="77777777" w:rsidR="00E2396F" w:rsidRDefault="00E2396F" w:rsidP="00E2396F">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44527721" w14:textId="77777777" w:rsidR="00E2396F" w:rsidRPr="001F4DD9" w:rsidRDefault="00E2396F" w:rsidP="00E2396F">
      <w:pPr>
        <w:rPr>
          <w:sz w:val="14"/>
        </w:rPr>
      </w:pPr>
      <w:r w:rsidRPr="001F4DD9">
        <w:rPr>
          <w:sz w:val="14"/>
        </w:rPr>
        <w:t>David Duhalde: What drew you to a democratic socialist analysis of voter suppression and electoral reform?</w:t>
      </w:r>
    </w:p>
    <w:p w14:paraId="2AB0F9CB" w14:textId="77777777" w:rsidR="00E2396F" w:rsidRPr="001F4DD9" w:rsidRDefault="00E2396F" w:rsidP="00E2396F">
      <w:pPr>
        <w:rPr>
          <w:sz w:val="14"/>
        </w:rPr>
      </w:pPr>
      <w:r w:rsidRPr="001F4DD9">
        <w:rPr>
          <w:sz w:val="14"/>
        </w:rPr>
        <w:t xml:space="preserve">J. Mijin Cha: Before we get to the socialism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626B9B30" w14:textId="77777777" w:rsidR="00E2396F" w:rsidRPr="001F4DD9" w:rsidRDefault="00E2396F" w:rsidP="00E2396F">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552D745A" w14:textId="77777777" w:rsidR="00E2396F" w:rsidRPr="001F4DD9" w:rsidRDefault="00E2396F" w:rsidP="00E2396F">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4BD57A76" w14:textId="77777777" w:rsidR="00E2396F" w:rsidRPr="001F4DD9" w:rsidRDefault="00E2396F" w:rsidP="00E2396F">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57C7CB92" w14:textId="77777777" w:rsidR="00E2396F" w:rsidRPr="001F4DD9" w:rsidRDefault="00E2396F" w:rsidP="00E2396F">
      <w:pPr>
        <w:rPr>
          <w:sz w:val="14"/>
        </w:rPr>
      </w:pPr>
      <w:r w:rsidRPr="001F4DD9">
        <w:rPr>
          <w:sz w:val="14"/>
        </w:rPr>
        <w:lastRenderedPageBreak/>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26D97D8D" w14:textId="77777777" w:rsidR="00E2396F" w:rsidRPr="001F4DD9" w:rsidRDefault="00E2396F" w:rsidP="00E2396F">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00B25814" w14:textId="77777777" w:rsidR="00E2396F" w:rsidRPr="001F4DD9" w:rsidRDefault="00E2396F" w:rsidP="00E2396F">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54E9A02D" w14:textId="77777777" w:rsidR="00E2396F" w:rsidRPr="001F4DD9" w:rsidRDefault="00E2396F" w:rsidP="00E2396F">
      <w:pPr>
        <w:rPr>
          <w:sz w:val="14"/>
        </w:rPr>
      </w:pPr>
      <w:r w:rsidRPr="001F4DD9">
        <w:rPr>
          <w:sz w:val="14"/>
        </w:rPr>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21B2BEEF" w14:textId="77777777" w:rsidR="00E2396F" w:rsidRPr="001F4DD9" w:rsidRDefault="00E2396F" w:rsidP="00E2396F">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61539AEF" w14:textId="77777777" w:rsidR="00E2396F" w:rsidRPr="00C2511C" w:rsidRDefault="00E2396F" w:rsidP="00E2396F"/>
    <w:p w14:paraId="66CE304F" w14:textId="77777777" w:rsidR="00E2396F" w:rsidRPr="007441E3" w:rsidRDefault="00E2396F" w:rsidP="00E2396F">
      <w:pPr>
        <w:pStyle w:val="Heading3"/>
      </w:pPr>
      <w:r>
        <w:lastRenderedPageBreak/>
        <w:t>OFF</w:t>
      </w:r>
    </w:p>
    <w:p w14:paraId="0F2036CC" w14:textId="77777777" w:rsidR="00E2396F" w:rsidRPr="00BF5FF6" w:rsidRDefault="00E2396F" w:rsidP="00E2396F">
      <w:pPr>
        <w:pStyle w:val="Heading4"/>
      </w:pPr>
      <w:r>
        <w:t xml:space="preserve">Flexibility ensures the US economy will be </w:t>
      </w:r>
      <w:r w:rsidRPr="00BF5FF6">
        <w:rPr>
          <w:u w:val="single"/>
        </w:rPr>
        <w:t>fine</w:t>
      </w:r>
      <w:r>
        <w:t xml:space="preserve"> </w:t>
      </w:r>
      <w:proofErr w:type="gramStart"/>
      <w:r>
        <w:t>in spite of</w:t>
      </w:r>
      <w:proofErr w:type="gramEnd"/>
      <w:r>
        <w:t xml:space="preserve"> Trump.</w:t>
      </w:r>
    </w:p>
    <w:p w14:paraId="61E2D965" w14:textId="77777777" w:rsidR="00E2396F" w:rsidRDefault="00E2396F" w:rsidP="00E2396F">
      <w:r w:rsidRPr="006C3D43">
        <w:rPr>
          <w:rStyle w:val="Style13ptBold"/>
        </w:rPr>
        <w:t>Roubini 25</w:t>
      </w:r>
      <w:r w:rsidRPr="006C3D43">
        <w:t xml:space="preserve"> </w:t>
      </w:r>
      <w:r>
        <w:t>–</w:t>
      </w:r>
      <w:r w:rsidRPr="006C3D43">
        <w:t xml:space="preserve"> Nouriel Roubini,</w:t>
      </w:r>
      <w:r>
        <w:t xml:space="preserve"> S</w:t>
      </w:r>
      <w:r w:rsidRPr="0055762C">
        <w:t>enior adviser at Hudson Bay Capital Management LP and Professor Emeritus of Economics at New York University’s Stern School of Business</w:t>
      </w:r>
      <w:r>
        <w:t>,</w:t>
      </w:r>
      <w:r w:rsidRPr="006C3D43">
        <w:t xml:space="preserve"> 8</w:t>
      </w:r>
      <w:r>
        <w:t>/</w:t>
      </w:r>
      <w:r w:rsidRPr="006C3D43">
        <w:t>6</w:t>
      </w:r>
      <w:r>
        <w:t>/</w:t>
      </w:r>
      <w:r w:rsidRPr="006C3D43">
        <w:t xml:space="preserve">2025, The US Economy Will Thrive </w:t>
      </w:r>
      <w:proofErr w:type="gramStart"/>
      <w:r w:rsidRPr="006C3D43">
        <w:t>in Spite of</w:t>
      </w:r>
      <w:proofErr w:type="gramEnd"/>
      <w:r w:rsidRPr="006C3D43">
        <w:t xml:space="preserve"> </w:t>
      </w:r>
      <w:proofErr w:type="spellStart"/>
      <w:r w:rsidRPr="006C3D43">
        <w:t>Trumponomics</w:t>
      </w:r>
      <w:proofErr w:type="spellEnd"/>
      <w:r w:rsidRPr="006C3D43">
        <w:t xml:space="preserve">, Project Syndicate, </w:t>
      </w:r>
      <w:r w:rsidRPr="0055762C">
        <w:t>https://www.project-syndicate.org/commentary/trump-tariff-stagflation-will-not-stop-growth-from-tech-boom-by-nouriel-roubini-2025-08</w:t>
      </w:r>
    </w:p>
    <w:p w14:paraId="56BAD4C0" w14:textId="77777777" w:rsidR="00E2396F" w:rsidRPr="005A0A0A" w:rsidRDefault="00E2396F" w:rsidP="00E2396F">
      <w:pPr>
        <w:rPr>
          <w:sz w:val="14"/>
        </w:rPr>
      </w:pPr>
      <w:r w:rsidRPr="005A0A0A">
        <w:rPr>
          <w:sz w:val="14"/>
        </w:rPr>
        <w:t xml:space="preserve">NEW YORK – </w:t>
      </w:r>
      <w:r w:rsidRPr="0055762C">
        <w:rPr>
          <w:rStyle w:val="StyleUnderline"/>
        </w:rPr>
        <w:t>Since</w:t>
      </w:r>
      <w:r w:rsidRPr="005A0A0A">
        <w:rPr>
          <w:sz w:val="14"/>
        </w:rPr>
        <w:t xml:space="preserve"> Donald </w:t>
      </w:r>
      <w:r w:rsidRPr="0055762C">
        <w:rPr>
          <w:rStyle w:val="StyleUnderline"/>
        </w:rPr>
        <w:t>Trump’s</w:t>
      </w:r>
      <w:r w:rsidRPr="005A0A0A">
        <w:rPr>
          <w:sz w:val="14"/>
        </w:rPr>
        <w:t xml:space="preserve"> “</w:t>
      </w:r>
      <w:r w:rsidRPr="0055762C">
        <w:rPr>
          <w:rStyle w:val="StyleUnderline"/>
        </w:rPr>
        <w:t>Liberation Day</w:t>
      </w:r>
      <w:r w:rsidRPr="005A0A0A">
        <w:rPr>
          <w:sz w:val="14"/>
        </w:rPr>
        <w:t xml:space="preserve">” on April 2, </w:t>
      </w:r>
      <w:r w:rsidRPr="0055762C">
        <w:rPr>
          <w:rStyle w:val="StyleUnderline"/>
        </w:rPr>
        <w:t>when he announced</w:t>
      </w:r>
      <w:r w:rsidRPr="005A0A0A">
        <w:rPr>
          <w:sz w:val="14"/>
        </w:rPr>
        <w:t xml:space="preserve"> sweeping trade </w:t>
      </w:r>
      <w:r w:rsidRPr="0055762C">
        <w:rPr>
          <w:rStyle w:val="StyleUnderline"/>
        </w:rPr>
        <w:t>tariffs</w:t>
      </w:r>
      <w:r w:rsidRPr="005A0A0A">
        <w:rPr>
          <w:sz w:val="14"/>
        </w:rPr>
        <w:t xml:space="preserve"> on friend and foe alike, the </w:t>
      </w:r>
      <w:r w:rsidRPr="0055762C">
        <w:rPr>
          <w:rStyle w:val="StyleUnderline"/>
        </w:rPr>
        <w:t>conventional wisdom</w:t>
      </w:r>
      <w:r w:rsidRPr="005A0A0A">
        <w:rPr>
          <w:sz w:val="14"/>
        </w:rPr>
        <w:t xml:space="preserve"> about the US economy’s short-term and medium- to long-term prospects </w:t>
      </w:r>
      <w:r w:rsidRPr="0055762C">
        <w:rPr>
          <w:rStyle w:val="StyleUnderline"/>
        </w:rPr>
        <w:t>has been pessimistic</w:t>
      </w:r>
      <w:r w:rsidRPr="005A0A0A">
        <w:rPr>
          <w:sz w:val="14"/>
        </w:rPr>
        <w:t>. Higher tariffs will cause a US and global recession; US exceptionalism is over; America’s fiscal and current-account deficits will become unsustainable; the US dollar’s status as the main global reserve currency will soon end; and the dollar will sharply weaken over time.</w:t>
      </w:r>
    </w:p>
    <w:p w14:paraId="5880BA84" w14:textId="77777777" w:rsidR="00E2396F" w:rsidRPr="005A0A0A" w:rsidRDefault="00E2396F" w:rsidP="00E2396F">
      <w:pPr>
        <w:rPr>
          <w:sz w:val="14"/>
        </w:rPr>
      </w:pPr>
      <w:r w:rsidRPr="005A0A0A">
        <w:rPr>
          <w:sz w:val="14"/>
        </w:rPr>
        <w:t xml:space="preserve">Certainly, </w:t>
      </w:r>
      <w:r w:rsidRPr="0073368F">
        <w:rPr>
          <w:rStyle w:val="StyleUnderline"/>
        </w:rPr>
        <w:t>some</w:t>
      </w:r>
      <w:r w:rsidRPr="0055762C">
        <w:rPr>
          <w:rStyle w:val="StyleUnderline"/>
        </w:rPr>
        <w:t xml:space="preserve"> of the policies that Trump has announced warrant</w:t>
      </w:r>
      <w:r w:rsidRPr="005A0A0A">
        <w:rPr>
          <w:sz w:val="14"/>
        </w:rPr>
        <w:t xml:space="preserve"> such </w:t>
      </w:r>
      <w:r w:rsidRPr="0055762C">
        <w:rPr>
          <w:rStyle w:val="StyleUnderline"/>
        </w:rPr>
        <w:t>pessimism</w:t>
      </w:r>
      <w:r w:rsidRPr="005A0A0A">
        <w:rPr>
          <w:sz w:val="14"/>
        </w:rPr>
        <w:t xml:space="preserve">. Tariffs, </w:t>
      </w:r>
      <w:r w:rsidRPr="0055762C">
        <w:rPr>
          <w:rStyle w:val="StyleUnderline"/>
        </w:rPr>
        <w:t>protectionism</w:t>
      </w:r>
      <w:r w:rsidRPr="005A0A0A">
        <w:rPr>
          <w:sz w:val="14"/>
        </w:rPr>
        <w:t xml:space="preserve">, and trade wars are </w:t>
      </w:r>
      <w:r w:rsidRPr="0055762C">
        <w:rPr>
          <w:rStyle w:val="StyleUnderline"/>
        </w:rPr>
        <w:t xml:space="preserve">likely to be </w:t>
      </w:r>
      <w:proofErr w:type="spellStart"/>
      <w:r w:rsidRPr="0055762C">
        <w:rPr>
          <w:rStyle w:val="StyleUnderline"/>
        </w:rPr>
        <w:t>stagflationary</w:t>
      </w:r>
      <w:proofErr w:type="spellEnd"/>
      <w:r w:rsidRPr="005A0A0A">
        <w:rPr>
          <w:sz w:val="14"/>
        </w:rPr>
        <w:t xml:space="preserve"> (causing higher inflation and lower growth), as are draconian restrictions on migration, mass deportations of undocumented workers, large unfunded fiscal deficits, and efforts to interfere with the US Federal Reserve’s independence. Equally, the US economy would not be well served by a Mar-a-Lago Accord to weaken the dollar, further damage to the rule of law at home and abroad, or tighter restrictions on foreign talent – scientists and students – coming to the United States.</w:t>
      </w:r>
    </w:p>
    <w:p w14:paraId="5D8041F4" w14:textId="77777777" w:rsidR="00E2396F" w:rsidRPr="00E9692D" w:rsidRDefault="00E2396F" w:rsidP="00E2396F">
      <w:pPr>
        <w:rPr>
          <w:sz w:val="14"/>
        </w:rPr>
      </w:pPr>
      <w:r w:rsidRPr="005A0A0A">
        <w:rPr>
          <w:sz w:val="14"/>
        </w:rPr>
        <w:t xml:space="preserve">Nonetheless, </w:t>
      </w:r>
      <w:r w:rsidRPr="0055762C">
        <w:rPr>
          <w:rStyle w:val="StyleUnderline"/>
        </w:rPr>
        <w:t>I have maintained</w:t>
      </w:r>
      <w:r w:rsidRPr="005A0A0A">
        <w:rPr>
          <w:sz w:val="14"/>
        </w:rPr>
        <w:t xml:space="preserve"> (since last winter) that </w:t>
      </w:r>
      <w:r w:rsidRPr="006D310A">
        <w:rPr>
          <w:rStyle w:val="Emphasis"/>
          <w:sz w:val="26"/>
          <w:szCs w:val="26"/>
          <w:highlight w:val="cyan"/>
        </w:rPr>
        <w:t>the US economy will be fine</w:t>
      </w:r>
      <w:r w:rsidRPr="005A0A0A">
        <w:rPr>
          <w:sz w:val="14"/>
        </w:rPr>
        <w:t xml:space="preserve"> – not because of Trump’s policies, but </w:t>
      </w:r>
      <w:proofErr w:type="gramStart"/>
      <w:r w:rsidRPr="006D310A">
        <w:rPr>
          <w:rStyle w:val="StyleUnderline"/>
          <w:highlight w:val="cyan"/>
        </w:rPr>
        <w:t>in spite</w:t>
      </w:r>
      <w:r w:rsidRPr="00E71E64">
        <w:rPr>
          <w:rStyle w:val="StyleUnderline"/>
        </w:rPr>
        <w:t xml:space="preserve"> of</w:t>
      </w:r>
      <w:proofErr w:type="gramEnd"/>
      <w:r w:rsidRPr="00E71E64">
        <w:rPr>
          <w:rStyle w:val="StyleUnderline"/>
        </w:rPr>
        <w:t xml:space="preserve"> them</w:t>
      </w:r>
      <w:r w:rsidRPr="005A0A0A">
        <w:rPr>
          <w:sz w:val="14"/>
        </w:rPr>
        <w:t xml:space="preserve">. For starters, </w:t>
      </w:r>
      <w:r w:rsidRPr="00E71E64">
        <w:rPr>
          <w:rStyle w:val="StyleUnderline"/>
        </w:rPr>
        <w:t xml:space="preserve">I expected a combination of </w:t>
      </w:r>
      <w:r w:rsidRPr="006D310A">
        <w:rPr>
          <w:rStyle w:val="StyleUnderline"/>
          <w:highlight w:val="cyan"/>
        </w:rPr>
        <w:t>market discipline</w:t>
      </w:r>
      <w:r w:rsidRPr="00E71E64">
        <w:rPr>
          <w:rStyle w:val="StyleUnderline"/>
        </w:rPr>
        <w:t xml:space="preserve">, </w:t>
      </w:r>
      <w:r w:rsidRPr="006D310A">
        <w:rPr>
          <w:rStyle w:val="StyleUnderline"/>
          <w:highlight w:val="cyan"/>
        </w:rPr>
        <w:t>Trump’s</w:t>
      </w:r>
      <w:r w:rsidRPr="00E71E64">
        <w:rPr>
          <w:rStyle w:val="StyleUnderline"/>
        </w:rPr>
        <w:t xml:space="preserve"> more </w:t>
      </w:r>
      <w:r w:rsidRPr="006D310A">
        <w:rPr>
          <w:rStyle w:val="StyleUnderline"/>
          <w:highlight w:val="cyan"/>
        </w:rPr>
        <w:t>sensible</w:t>
      </w:r>
      <w:r w:rsidRPr="00E71E64">
        <w:rPr>
          <w:rStyle w:val="StyleUnderline"/>
        </w:rPr>
        <w:t xml:space="preserve"> </w:t>
      </w:r>
      <w:r w:rsidRPr="006D310A">
        <w:rPr>
          <w:rStyle w:val="StyleUnderline"/>
          <w:highlight w:val="cyan"/>
        </w:rPr>
        <w:t>advisers</w:t>
      </w:r>
      <w:r w:rsidRPr="00E71E64">
        <w:rPr>
          <w:rStyle w:val="StyleUnderline"/>
        </w:rPr>
        <w:t xml:space="preserve">, and </w:t>
      </w:r>
      <w:r w:rsidRPr="006D310A">
        <w:rPr>
          <w:rStyle w:val="StyleUnderline"/>
          <w:highlight w:val="cyan"/>
        </w:rPr>
        <w:t>Fed independence</w:t>
      </w:r>
      <w:r w:rsidRPr="00E71E64">
        <w:rPr>
          <w:rStyle w:val="StyleUnderline"/>
        </w:rPr>
        <w:t xml:space="preserve"> to </w:t>
      </w:r>
      <w:r w:rsidRPr="006D310A">
        <w:rPr>
          <w:rStyle w:val="StyleUnderline"/>
          <w:highlight w:val="cyan"/>
        </w:rPr>
        <w:t>prevail</w:t>
      </w:r>
      <w:r w:rsidRPr="00E71E64">
        <w:rPr>
          <w:rStyle w:val="StyleUnderline"/>
        </w:rPr>
        <w:t>, and that is what has happened</w:t>
      </w:r>
      <w:r w:rsidRPr="005A0A0A">
        <w:rPr>
          <w:sz w:val="14"/>
        </w:rPr>
        <w:t xml:space="preserve">. </w:t>
      </w:r>
      <w:r w:rsidRPr="00E71E64">
        <w:rPr>
          <w:rStyle w:val="StyleUnderline"/>
        </w:rPr>
        <w:t>Trump</w:t>
      </w:r>
      <w:r w:rsidRPr="005A0A0A">
        <w:rPr>
          <w:sz w:val="14"/>
        </w:rPr>
        <w:t xml:space="preserve"> </w:t>
      </w:r>
      <w:r w:rsidRPr="00E71E64">
        <w:rPr>
          <w:rStyle w:val="StyleUnderline"/>
        </w:rPr>
        <w:t>has consistently chickened out</w:t>
      </w:r>
      <w:r w:rsidRPr="005A0A0A">
        <w:rPr>
          <w:sz w:val="14"/>
        </w:rPr>
        <w:t xml:space="preserve"> and pursued trade deals, rather </w:t>
      </w:r>
      <w:r w:rsidRPr="00E9692D">
        <w:rPr>
          <w:sz w:val="14"/>
        </w:rPr>
        <w:t>than following through with his Liberation Day tariffs.</w:t>
      </w:r>
    </w:p>
    <w:p w14:paraId="1C6F0BFA" w14:textId="77777777" w:rsidR="00E2396F" w:rsidRPr="005A0A0A" w:rsidRDefault="00E2396F" w:rsidP="00E2396F">
      <w:pPr>
        <w:rPr>
          <w:sz w:val="14"/>
        </w:rPr>
      </w:pPr>
      <w:r w:rsidRPr="00E9692D">
        <w:rPr>
          <w:sz w:val="14"/>
        </w:rPr>
        <w:t xml:space="preserve">Trump’s default may be “TALO” (Trump Always Lashes Out), but </w:t>
      </w:r>
      <w:r w:rsidRPr="00E9692D">
        <w:rPr>
          <w:rStyle w:val="StyleUnderline"/>
        </w:rPr>
        <w:t>bond vigilantes and financial markets have pushed him into</w:t>
      </w:r>
      <w:r w:rsidRPr="00E9692D">
        <w:rPr>
          <w:sz w:val="14"/>
        </w:rPr>
        <w:t xml:space="preserve"> </w:t>
      </w:r>
      <w:r w:rsidRPr="00E9692D">
        <w:rPr>
          <w:rStyle w:val="Emphasis"/>
          <w:sz w:val="30"/>
          <w:szCs w:val="30"/>
        </w:rPr>
        <w:t>TACO</w:t>
      </w:r>
      <w:r w:rsidRPr="00E9692D">
        <w:rPr>
          <w:sz w:val="14"/>
        </w:rPr>
        <w:t xml:space="preserve"> (</w:t>
      </w:r>
      <w:r w:rsidRPr="00E9692D">
        <w:rPr>
          <w:rStyle w:val="StyleUnderline"/>
        </w:rPr>
        <w:t>Trump Always Chickens Out</w:t>
      </w:r>
      <w:r w:rsidRPr="00E9692D">
        <w:rPr>
          <w:sz w:val="14"/>
        </w:rPr>
        <w:t xml:space="preserve">) mode. As his most damaging economic policies take a milder form, </w:t>
      </w:r>
      <w:r w:rsidRPr="00E9692D">
        <w:rPr>
          <w:rStyle w:val="StyleUnderline"/>
        </w:rPr>
        <w:t>the US economy will still endure some pain, but the likely end-of-year scenario is</w:t>
      </w:r>
      <w:r w:rsidRPr="00E9692D">
        <w:rPr>
          <w:sz w:val="14"/>
        </w:rPr>
        <w:t xml:space="preserve"> a growth recession (meaning </w:t>
      </w:r>
      <w:r w:rsidRPr="00E9692D">
        <w:rPr>
          <w:rStyle w:val="StyleUnderline"/>
        </w:rPr>
        <w:t>below-potential growth</w:t>
      </w:r>
      <w:r w:rsidRPr="00E9692D">
        <w:rPr>
          <w:sz w:val="14"/>
        </w:rPr>
        <w:t xml:space="preserve">), </w:t>
      </w:r>
      <w:r w:rsidRPr="00E9692D">
        <w:rPr>
          <w:rStyle w:val="Emphasis"/>
        </w:rPr>
        <w:t>not an outright recession</w:t>
      </w:r>
      <w:r w:rsidRPr="00E9692D">
        <w:rPr>
          <w:sz w:val="14"/>
        </w:rPr>
        <w:t xml:space="preserve"> (typically</w:t>
      </w:r>
      <w:r w:rsidRPr="005A0A0A">
        <w:rPr>
          <w:sz w:val="14"/>
        </w:rPr>
        <w:t xml:space="preserve"> defined as two consecutive quarters of negative growth).</w:t>
      </w:r>
    </w:p>
    <w:p w14:paraId="6B2B4398" w14:textId="77777777" w:rsidR="00E2396F" w:rsidRPr="005A0A0A" w:rsidRDefault="00E2396F" w:rsidP="00E2396F">
      <w:pPr>
        <w:rPr>
          <w:sz w:val="14"/>
        </w:rPr>
      </w:pPr>
      <w:r w:rsidRPr="005A0A0A">
        <w:rPr>
          <w:sz w:val="14"/>
        </w:rPr>
        <w:t xml:space="preserve">Second, </w:t>
      </w:r>
      <w:r w:rsidRPr="00E71E64">
        <w:rPr>
          <w:rStyle w:val="StyleUnderline"/>
        </w:rPr>
        <w:t xml:space="preserve">because the </w:t>
      </w:r>
      <w:r w:rsidRPr="006D310A">
        <w:rPr>
          <w:rStyle w:val="Emphasis"/>
          <w:highlight w:val="cyan"/>
        </w:rPr>
        <w:t>positive effects of tech</w:t>
      </w:r>
      <w:r w:rsidRPr="00E71E64">
        <w:rPr>
          <w:rStyle w:val="Emphasis"/>
        </w:rPr>
        <w:t>nology</w:t>
      </w:r>
      <w:r w:rsidRPr="00E71E64">
        <w:rPr>
          <w:rStyle w:val="StyleUnderline"/>
        </w:rPr>
        <w:t xml:space="preserve"> will </w:t>
      </w:r>
      <w:r w:rsidRPr="00E71E64">
        <w:rPr>
          <w:rStyle w:val="Emphasis"/>
        </w:rPr>
        <w:t xml:space="preserve">always </w:t>
      </w:r>
      <w:r w:rsidRPr="006D310A">
        <w:rPr>
          <w:rStyle w:val="Emphasis"/>
          <w:highlight w:val="cyan"/>
        </w:rPr>
        <w:t>trump</w:t>
      </w:r>
      <w:r w:rsidRPr="00E71E64">
        <w:rPr>
          <w:rStyle w:val="StyleUnderline"/>
        </w:rPr>
        <w:t xml:space="preserve"> the negative effects of </w:t>
      </w:r>
      <w:r w:rsidRPr="006D310A">
        <w:rPr>
          <w:rStyle w:val="Emphasis"/>
          <w:highlight w:val="cyan"/>
        </w:rPr>
        <w:t>tariffs</w:t>
      </w:r>
      <w:r w:rsidRPr="00E71E64">
        <w:rPr>
          <w:rStyle w:val="StyleUnderline"/>
        </w:rPr>
        <w:t xml:space="preserve">, the era of US economic exceptionalism is not over. </w:t>
      </w:r>
      <w:r w:rsidRPr="006D310A">
        <w:rPr>
          <w:rStyle w:val="StyleUnderline"/>
          <w:highlight w:val="cyan"/>
        </w:rPr>
        <w:t>The US is ahead of everyone</w:t>
      </w:r>
      <w:r w:rsidRPr="00E71E64">
        <w:rPr>
          <w:rStyle w:val="StyleUnderline"/>
        </w:rPr>
        <w:t xml:space="preserve"> – including China – in most of the revolutionary innovations that will define the future</w:t>
      </w:r>
      <w:r w:rsidRPr="005A0A0A">
        <w:rPr>
          <w:sz w:val="14"/>
        </w:rPr>
        <w:t xml:space="preserve">. Accordingly, its potential annual growth is likely to increase from 2% to 4% by the end of the decade, before rising much higher in the 2030s. Suppose that new technologies increase its potential growth by 200 basis points while trade and other bad policies reduce it by 50 bps; America would remain exceptional. </w:t>
      </w:r>
      <w:r w:rsidRPr="006D310A">
        <w:rPr>
          <w:rStyle w:val="StyleUnderline"/>
          <w:highlight w:val="cyan"/>
        </w:rPr>
        <w:t xml:space="preserve">It is </w:t>
      </w:r>
      <w:r w:rsidRPr="006D310A">
        <w:rPr>
          <w:rStyle w:val="Emphasis"/>
          <w:highlight w:val="cyan"/>
        </w:rPr>
        <w:t>America’s</w:t>
      </w:r>
      <w:r w:rsidRPr="00E71E64">
        <w:rPr>
          <w:rStyle w:val="Emphasis"/>
        </w:rPr>
        <w:t xml:space="preserve"> uniquely </w:t>
      </w:r>
      <w:r w:rsidRPr="006D310A">
        <w:rPr>
          <w:rStyle w:val="Emphasis"/>
          <w:highlight w:val="cyan"/>
        </w:rPr>
        <w:t>dynamic private sector</w:t>
      </w:r>
      <w:r w:rsidRPr="00E71E64">
        <w:rPr>
          <w:rStyle w:val="Emphasis"/>
        </w:rPr>
        <w:t>,</w:t>
      </w:r>
      <w:r w:rsidRPr="005A0A0A">
        <w:rPr>
          <w:sz w:val="14"/>
        </w:rPr>
        <w:t xml:space="preserve"> not Trump’s policies, that </w:t>
      </w:r>
      <w:r w:rsidRPr="00E71E64">
        <w:rPr>
          <w:rStyle w:val="StyleUnderline"/>
        </w:rPr>
        <w:t xml:space="preserve">will </w:t>
      </w:r>
      <w:r w:rsidRPr="006D310A">
        <w:rPr>
          <w:rStyle w:val="StyleUnderline"/>
          <w:highlight w:val="cyan"/>
        </w:rPr>
        <w:t>determine</w:t>
      </w:r>
      <w:r w:rsidRPr="00E71E64">
        <w:rPr>
          <w:rStyle w:val="StyleUnderline"/>
        </w:rPr>
        <w:t xml:space="preserve"> the </w:t>
      </w:r>
      <w:r w:rsidRPr="006D310A">
        <w:rPr>
          <w:rStyle w:val="StyleUnderline"/>
          <w:highlight w:val="cyan"/>
        </w:rPr>
        <w:t>future growth</w:t>
      </w:r>
      <w:r w:rsidRPr="00E71E64">
        <w:rPr>
          <w:rStyle w:val="StyleUnderline"/>
        </w:rPr>
        <w:t xml:space="preserve"> outlook.</w:t>
      </w:r>
    </w:p>
    <w:p w14:paraId="75CD0CE3" w14:textId="77777777" w:rsidR="00E2396F" w:rsidRPr="005A0A0A" w:rsidRDefault="00E2396F" w:rsidP="00E2396F">
      <w:pPr>
        <w:rPr>
          <w:sz w:val="14"/>
        </w:rPr>
      </w:pPr>
      <w:r w:rsidRPr="005A0A0A">
        <w:rPr>
          <w:sz w:val="14"/>
        </w:rPr>
        <w:t xml:space="preserve">Third, </w:t>
      </w:r>
      <w:r w:rsidRPr="008A1E79">
        <w:rPr>
          <w:rStyle w:val="StyleUnderline"/>
        </w:rPr>
        <w:t>if potential growth</w:t>
      </w:r>
      <w:r w:rsidRPr="005A0A0A">
        <w:rPr>
          <w:sz w:val="14"/>
        </w:rPr>
        <w:t xml:space="preserve"> does </w:t>
      </w:r>
      <w:r w:rsidRPr="008A1E79">
        <w:rPr>
          <w:rStyle w:val="StyleUnderline"/>
        </w:rPr>
        <w:t>accelerate toward 4%</w:t>
      </w:r>
      <w:r w:rsidRPr="005A0A0A">
        <w:rPr>
          <w:sz w:val="14"/>
        </w:rPr>
        <w:t xml:space="preserve"> over time, </w:t>
      </w:r>
      <w:r w:rsidRPr="008A1E79">
        <w:rPr>
          <w:rStyle w:val="StyleUnderline"/>
        </w:rPr>
        <w:t>US public and external debt</w:t>
      </w:r>
      <w:r w:rsidRPr="005A0A0A">
        <w:rPr>
          <w:sz w:val="14"/>
        </w:rPr>
        <w:t xml:space="preserve">s as a share of GDP </w:t>
      </w:r>
      <w:r w:rsidRPr="008A1E79">
        <w:rPr>
          <w:rStyle w:val="StyleUnderline"/>
        </w:rPr>
        <w:t>will prove sustainable, stabilizing and then falling over time</w:t>
      </w:r>
      <w:r w:rsidRPr="005A0A0A">
        <w:rPr>
          <w:sz w:val="14"/>
        </w:rPr>
        <w:t xml:space="preserve"> (unless there is even greater fiscal recklessness). While the Congressional Budget Office projects a rising public debt-to-GDP ratio, that is because it assumes that US potential growth will peak at 1.8%.</w:t>
      </w:r>
    </w:p>
    <w:p w14:paraId="5674453E" w14:textId="77777777" w:rsidR="00E2396F" w:rsidRPr="005A0A0A" w:rsidRDefault="00E2396F" w:rsidP="00E2396F">
      <w:pPr>
        <w:rPr>
          <w:sz w:val="14"/>
        </w:rPr>
      </w:pPr>
      <w:r w:rsidRPr="005A0A0A">
        <w:rPr>
          <w:sz w:val="14"/>
        </w:rPr>
        <w:t xml:space="preserve">Fourth, </w:t>
      </w:r>
      <w:proofErr w:type="gramStart"/>
      <w:r w:rsidRPr="00E71E64">
        <w:rPr>
          <w:rStyle w:val="StyleUnderline"/>
        </w:rPr>
        <w:t>as long as</w:t>
      </w:r>
      <w:proofErr w:type="gramEnd"/>
      <w:r w:rsidRPr="00E71E64">
        <w:rPr>
          <w:rStyle w:val="StyleUnderline"/>
        </w:rPr>
        <w:t xml:space="preserve"> American economic exceptionalism obtains, the “exorbitant privilege” conferred by the dollar’s global primacy is </w:t>
      </w:r>
      <w:r w:rsidRPr="008A1E79">
        <w:rPr>
          <w:rStyle w:val="StyleUnderline"/>
        </w:rPr>
        <w:t>unlikely to erode.</w:t>
      </w:r>
      <w:r w:rsidRPr="005A0A0A">
        <w:rPr>
          <w:sz w:val="14"/>
        </w:rPr>
        <w:t xml:space="preserve"> Despite higher tariffs, US external deficits will probably remain high, since investment as a share of GDP will rise on the back of a secular tech-driven boom, while the savings rate remains relatively stable. The resulting increase in the current-account deficit will be financed by equity inflows (both portfolio investment and foreign direct investment).</w:t>
      </w:r>
    </w:p>
    <w:p w14:paraId="45914133" w14:textId="77777777" w:rsidR="00E2396F" w:rsidRPr="005A0A0A" w:rsidRDefault="00E2396F" w:rsidP="00E2396F">
      <w:pPr>
        <w:rPr>
          <w:sz w:val="14"/>
        </w:rPr>
      </w:pPr>
      <w:r w:rsidRPr="005A0A0A">
        <w:rPr>
          <w:sz w:val="14"/>
        </w:rPr>
        <w:t>In this context, the dollar’s role as global reserve currency is unlikely to be significantly challenged, even if there is some modest diversification out of dollar-denominated assets. Likewise, these structural inflows will limit downside exchange-rate risks, and they could even strengthen the dollar over the medium term.</w:t>
      </w:r>
    </w:p>
    <w:p w14:paraId="707F2E05" w14:textId="77777777" w:rsidR="00E2396F" w:rsidRPr="005A0A0A" w:rsidRDefault="00E2396F" w:rsidP="00E2396F">
      <w:pPr>
        <w:rPr>
          <w:rStyle w:val="StyleUnderline"/>
        </w:rPr>
      </w:pPr>
      <w:r w:rsidRPr="005A0A0A">
        <w:rPr>
          <w:sz w:val="14"/>
        </w:rPr>
        <w:t xml:space="preserve">In short, </w:t>
      </w:r>
      <w:r w:rsidRPr="005A0A0A">
        <w:rPr>
          <w:rStyle w:val="StyleUnderline"/>
        </w:rPr>
        <w:t xml:space="preserve">the US is </w:t>
      </w:r>
      <w:r w:rsidRPr="0073368F">
        <w:rPr>
          <w:rStyle w:val="Emphasis"/>
        </w:rPr>
        <w:t>likely to do well</w:t>
      </w:r>
      <w:r w:rsidRPr="005A0A0A">
        <w:rPr>
          <w:rStyle w:val="StyleUnderline"/>
        </w:rPr>
        <w:t xml:space="preserve"> over the </w:t>
      </w:r>
      <w:r w:rsidRPr="0073368F">
        <w:rPr>
          <w:rStyle w:val="Emphasis"/>
        </w:rPr>
        <w:t>rest of this decade</w:t>
      </w:r>
      <w:r w:rsidRPr="005A0A0A">
        <w:rPr>
          <w:rStyle w:val="StyleUnderline"/>
        </w:rPr>
        <w:t xml:space="preserve">, not thanks to Trump but </w:t>
      </w:r>
      <w:proofErr w:type="gramStart"/>
      <w:r w:rsidRPr="005A0A0A">
        <w:rPr>
          <w:rStyle w:val="StyleUnderline"/>
        </w:rPr>
        <w:t>in spite of</w:t>
      </w:r>
      <w:proofErr w:type="gramEnd"/>
      <w:r w:rsidRPr="005A0A0A">
        <w:rPr>
          <w:rStyle w:val="StyleUnderline"/>
        </w:rPr>
        <w:t xml:space="preserve"> him</w:t>
      </w:r>
      <w:r w:rsidRPr="005A0A0A">
        <w:rPr>
          <w:sz w:val="14"/>
        </w:rPr>
        <w:t xml:space="preserve">. There is no question that </w:t>
      </w:r>
      <w:r w:rsidRPr="005A0A0A">
        <w:rPr>
          <w:rStyle w:val="StyleUnderline"/>
        </w:rPr>
        <w:t xml:space="preserve">many of his policies are potentially </w:t>
      </w:r>
      <w:proofErr w:type="spellStart"/>
      <w:r w:rsidRPr="005A0A0A">
        <w:rPr>
          <w:rStyle w:val="StyleUnderline"/>
        </w:rPr>
        <w:t>stagflationary</w:t>
      </w:r>
      <w:proofErr w:type="spellEnd"/>
      <w:r w:rsidRPr="005A0A0A">
        <w:rPr>
          <w:rStyle w:val="StyleUnderline"/>
        </w:rPr>
        <w:t xml:space="preserve">. But the US happens to be at the </w:t>
      </w:r>
      <w:r w:rsidRPr="0073368F">
        <w:rPr>
          <w:rStyle w:val="Emphasis"/>
        </w:rPr>
        <w:lastRenderedPageBreak/>
        <w:t>center</w:t>
      </w:r>
      <w:r w:rsidRPr="005A0A0A">
        <w:rPr>
          <w:rStyle w:val="StyleUnderline"/>
        </w:rPr>
        <w:t xml:space="preserve"> of some of the </w:t>
      </w:r>
      <w:r w:rsidRPr="0073368F">
        <w:rPr>
          <w:rStyle w:val="Emphasis"/>
        </w:rPr>
        <w:t xml:space="preserve">most important </w:t>
      </w:r>
      <w:r w:rsidRPr="006D310A">
        <w:rPr>
          <w:rStyle w:val="Emphasis"/>
          <w:highlight w:val="cyan"/>
        </w:rPr>
        <w:t>tech</w:t>
      </w:r>
      <w:r w:rsidRPr="0073368F">
        <w:rPr>
          <w:rStyle w:val="Emphasis"/>
        </w:rPr>
        <w:t xml:space="preserve">nological </w:t>
      </w:r>
      <w:r w:rsidRPr="006D310A">
        <w:rPr>
          <w:rStyle w:val="Emphasis"/>
          <w:highlight w:val="cyan"/>
        </w:rPr>
        <w:t>innovations</w:t>
      </w:r>
      <w:r w:rsidRPr="005A0A0A">
        <w:rPr>
          <w:rStyle w:val="StyleUnderline"/>
        </w:rPr>
        <w:t xml:space="preserve"> in human history</w:t>
      </w:r>
      <w:r w:rsidRPr="005A0A0A">
        <w:rPr>
          <w:sz w:val="14"/>
        </w:rPr>
        <w:t xml:space="preserve">. </w:t>
      </w:r>
      <w:r w:rsidRPr="005A0A0A">
        <w:rPr>
          <w:rStyle w:val="StyleUnderline"/>
        </w:rPr>
        <w:t xml:space="preserve">These will </w:t>
      </w:r>
      <w:r w:rsidRPr="006D310A">
        <w:rPr>
          <w:rStyle w:val="StyleUnderline"/>
          <w:highlight w:val="cyan"/>
        </w:rPr>
        <w:t>deliver</w:t>
      </w:r>
      <w:r w:rsidRPr="005A0A0A">
        <w:rPr>
          <w:rStyle w:val="StyleUnderline"/>
        </w:rPr>
        <w:t xml:space="preserve"> a </w:t>
      </w:r>
      <w:r w:rsidRPr="006D310A">
        <w:rPr>
          <w:rStyle w:val="Emphasis"/>
          <w:highlight w:val="cyan"/>
        </w:rPr>
        <w:t>large positive</w:t>
      </w:r>
      <w:r w:rsidRPr="0073368F">
        <w:rPr>
          <w:rStyle w:val="Emphasis"/>
        </w:rPr>
        <w:t xml:space="preserve"> aggregate </w:t>
      </w:r>
      <w:r w:rsidRPr="006D310A">
        <w:rPr>
          <w:rStyle w:val="Emphasis"/>
          <w:highlight w:val="cyan"/>
        </w:rPr>
        <w:t>supply shock</w:t>
      </w:r>
      <w:r w:rsidRPr="005A0A0A">
        <w:rPr>
          <w:rStyle w:val="StyleUnderline"/>
        </w:rPr>
        <w:t xml:space="preserve"> that will increase growth and reduce inflation over time. This </w:t>
      </w:r>
      <w:r w:rsidRPr="006D310A">
        <w:rPr>
          <w:rStyle w:val="StyleUnderline"/>
          <w:highlight w:val="cyan"/>
        </w:rPr>
        <w:t xml:space="preserve">effect should be an </w:t>
      </w:r>
      <w:r w:rsidRPr="006D310A">
        <w:rPr>
          <w:rStyle w:val="Emphasis"/>
          <w:highlight w:val="cyan"/>
        </w:rPr>
        <w:t>order of magnitude larger</w:t>
      </w:r>
      <w:r w:rsidRPr="005A0A0A">
        <w:rPr>
          <w:rStyle w:val="StyleUnderline"/>
        </w:rPr>
        <w:t xml:space="preserve"> </w:t>
      </w:r>
      <w:r w:rsidRPr="006D310A">
        <w:rPr>
          <w:rStyle w:val="StyleUnderline"/>
          <w:highlight w:val="cyan"/>
        </w:rPr>
        <w:t>than</w:t>
      </w:r>
      <w:r w:rsidRPr="005A0A0A">
        <w:rPr>
          <w:rStyle w:val="StyleUnderline"/>
        </w:rPr>
        <w:t xml:space="preserve"> the damage that </w:t>
      </w:r>
      <w:proofErr w:type="spellStart"/>
      <w:r w:rsidRPr="006D310A">
        <w:rPr>
          <w:rStyle w:val="StyleUnderline"/>
          <w:highlight w:val="cyan"/>
        </w:rPr>
        <w:t>stagflationary</w:t>
      </w:r>
      <w:proofErr w:type="spellEnd"/>
      <w:r w:rsidRPr="006D310A">
        <w:rPr>
          <w:rStyle w:val="StyleUnderline"/>
          <w:highlight w:val="cyan"/>
        </w:rPr>
        <w:t xml:space="preserve"> policies</w:t>
      </w:r>
      <w:r w:rsidRPr="005A0A0A">
        <w:rPr>
          <w:rStyle w:val="StyleUnderline"/>
        </w:rPr>
        <w:t xml:space="preserve"> can induce.</w:t>
      </w:r>
    </w:p>
    <w:p w14:paraId="5A15769E" w14:textId="77777777" w:rsidR="00E2396F" w:rsidRPr="005A0A0A" w:rsidRDefault="00E2396F" w:rsidP="00E2396F">
      <w:pPr>
        <w:rPr>
          <w:rStyle w:val="StyleUnderline"/>
        </w:rPr>
      </w:pPr>
      <w:r w:rsidRPr="005A0A0A">
        <w:rPr>
          <w:sz w:val="14"/>
        </w:rPr>
        <w:t xml:space="preserve">Of course, one should not be complacent about damaging policies; their negative impact could be serious. </w:t>
      </w:r>
      <w:r w:rsidRPr="005A0A0A">
        <w:rPr>
          <w:rStyle w:val="StyleUnderline"/>
        </w:rPr>
        <w:t xml:space="preserve">But </w:t>
      </w:r>
      <w:proofErr w:type="gramStart"/>
      <w:r w:rsidRPr="005A0A0A">
        <w:rPr>
          <w:rStyle w:val="StyleUnderline"/>
        </w:rPr>
        <w:t>as long as</w:t>
      </w:r>
      <w:proofErr w:type="gramEnd"/>
      <w:r w:rsidRPr="005A0A0A">
        <w:rPr>
          <w:rStyle w:val="StyleUnderline"/>
        </w:rPr>
        <w:t xml:space="preserve"> markets and bond vigilantes do their job, Trump’s worst impulses will be constrained.</w:t>
      </w:r>
    </w:p>
    <w:p w14:paraId="04746E88" w14:textId="77777777" w:rsidR="00E2396F" w:rsidRPr="00012A0F" w:rsidRDefault="00E2396F" w:rsidP="00E2396F"/>
    <w:p w14:paraId="01C116CD" w14:textId="77777777" w:rsidR="00E2396F" w:rsidRDefault="00E2396F" w:rsidP="00E2396F">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67945D35" w14:textId="77777777" w:rsidR="00E2396F" w:rsidRPr="00846A22" w:rsidRDefault="00E2396F" w:rsidP="00E2396F">
      <w:proofErr w:type="spellStart"/>
      <w:r w:rsidRPr="008074F9">
        <w:rPr>
          <w:rStyle w:val="Style13ptBold"/>
        </w:rPr>
        <w:t>Lucotte</w:t>
      </w:r>
      <w:proofErr w:type="spellEnd"/>
      <w:r w:rsidRPr="008074F9">
        <w:rPr>
          <w:rStyle w:val="Style13ptBold"/>
        </w:rPr>
        <w:t xml:space="preserve"> and </w:t>
      </w:r>
      <w:proofErr w:type="spellStart"/>
      <w:r w:rsidRPr="008074F9">
        <w:rPr>
          <w:rStyle w:val="Style13ptBold"/>
        </w:rPr>
        <w:t>Pradines-Jobet</w:t>
      </w:r>
      <w:proofErr w:type="spellEnd"/>
      <w:r w:rsidRPr="008074F9">
        <w:rPr>
          <w:rStyle w:val="Style13ptBold"/>
        </w:rPr>
        <w:t xml:space="preserve"> 23</w:t>
      </w:r>
      <w:r>
        <w:t xml:space="preserve"> – Yannick, Associate Professor of Economics at PSB Paris School of Business and Research Affiliate at </w:t>
      </w:r>
      <w:proofErr w:type="spellStart"/>
      <w:r>
        <w:t>Laboratoire</w:t>
      </w:r>
      <w:proofErr w:type="spellEnd"/>
      <w:r>
        <w:t xml:space="preserve"> </w:t>
      </w:r>
      <w:proofErr w:type="spellStart"/>
      <w:r>
        <w:t>d’Économie</w:t>
      </w:r>
      <w:proofErr w:type="spellEnd"/>
      <w:r>
        <w:t xml:space="preserve"> </w:t>
      </w:r>
      <w:proofErr w:type="spellStart"/>
      <w:r>
        <w:t>d’Orléans</w:t>
      </w:r>
      <w:proofErr w:type="spellEnd"/>
      <w:r>
        <w:t xml:space="preserve">, Université </w:t>
      </w:r>
      <w:proofErr w:type="spellStart"/>
      <w:r>
        <w:t>d’Orléans</w:t>
      </w:r>
      <w:proofErr w:type="spellEnd"/>
      <w:r>
        <w:t xml:space="preserve">; Florian, Assistant Professor of Economics at University of Orléans, 07/01/23, “The inflation loop is not a myth,” Finance Research Letters, 55(PB), p. 103970, </w:t>
      </w:r>
      <w:proofErr w:type="gramStart"/>
      <w:r>
        <w:t>doi:10.1016/j.frl</w:t>
      </w:r>
      <w:proofErr w:type="gramEnd"/>
      <w:r>
        <w:t xml:space="preserve">.2023.103970, figures omitted </w:t>
      </w:r>
    </w:p>
    <w:p w14:paraId="41C8B6F0" w14:textId="77777777" w:rsidR="00E2396F" w:rsidRPr="0051721D" w:rsidRDefault="00E2396F" w:rsidP="00E2396F">
      <w:pPr>
        <w:rPr>
          <w:sz w:val="14"/>
        </w:rPr>
      </w:pPr>
      <w:r w:rsidRPr="0051721D">
        <w:rPr>
          <w:sz w:val="14"/>
        </w:rPr>
        <w:t>3.2. Trade union density and wage bargaining coverage</w:t>
      </w:r>
    </w:p>
    <w:p w14:paraId="4C1EE942" w14:textId="77777777" w:rsidR="00E2396F" w:rsidRPr="0051721D" w:rsidRDefault="00E2396F" w:rsidP="00E2396F">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t>push</w:t>
      </w:r>
      <w:r w:rsidRPr="00524E21">
        <w:rPr>
          <w:rStyle w:val="Emphasis"/>
        </w:rPr>
        <w:t xml:space="preserve">ing </w:t>
      </w:r>
      <w:r w:rsidRPr="006D310A">
        <w:rPr>
          <w:rStyle w:val="Emphasis"/>
          <w:highlight w:val="cyan"/>
        </w:rPr>
        <w:t>up wages</w:t>
      </w:r>
      <w:r w:rsidRPr="0051721D">
        <w:rPr>
          <w:sz w:val="14"/>
        </w:rPr>
        <w:t xml:space="preserve">. This explains why </w:t>
      </w:r>
      <w:proofErr w:type="gramStart"/>
      <w:r w:rsidRPr="00524E21">
        <w:rPr>
          <w:rStyle w:val="StyleUnderline"/>
        </w:rPr>
        <w:t xml:space="preserve">a </w:t>
      </w:r>
      <w:r w:rsidRPr="00524E21">
        <w:rPr>
          <w:rStyle w:val="Emphasis"/>
        </w:rPr>
        <w:t>number of</w:t>
      </w:r>
      <w:proofErr w:type="gramEnd"/>
      <w:r w:rsidRPr="00524E21">
        <w:rPr>
          <w:rStyle w:val="Emphasis"/>
        </w:rPr>
        <w:t xml:space="preserve">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w:t>
      </w:r>
      <w:proofErr w:type="spellStart"/>
      <w:r w:rsidRPr="0051721D">
        <w:rPr>
          <w:sz w:val="14"/>
        </w:rPr>
        <w:t>Bowdlert</w:t>
      </w:r>
      <w:proofErr w:type="spellEnd"/>
      <w:r w:rsidRPr="0051721D">
        <w:rPr>
          <w:sz w:val="14"/>
        </w:rPr>
        <w:t xml:space="preserve"> and Nunziata, 2007, </w:t>
      </w:r>
      <w:proofErr w:type="spellStart"/>
      <w:r w:rsidRPr="0051721D">
        <w:rPr>
          <w:sz w:val="14"/>
        </w:rPr>
        <w:t>Jaumotte</w:t>
      </w:r>
      <w:proofErr w:type="spellEnd"/>
      <w:r w:rsidRPr="0051721D">
        <w:rPr>
          <w:sz w:val="14"/>
        </w:rPr>
        <w:t xml:space="preserve"> and Morsy, 2012).</w:t>
      </w:r>
    </w:p>
    <w:p w14:paraId="58E75B2C" w14:textId="77777777" w:rsidR="00E2396F" w:rsidRPr="0051721D" w:rsidRDefault="00E2396F" w:rsidP="00E2396F">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w:t>
      </w:r>
      <w:proofErr w:type="gramStart"/>
      <w:r w:rsidRPr="0051721D">
        <w:rPr>
          <w:sz w:val="14"/>
        </w:rPr>
        <w:t>in a given</w:t>
      </w:r>
      <w:proofErr w:type="gramEnd"/>
      <w:r w:rsidRPr="0051721D">
        <w:rPr>
          <w:sz w:val="14"/>
        </w:rPr>
        <w:t xml:space="preserve"> country.</w:t>
      </w:r>
    </w:p>
    <w:p w14:paraId="3EA18ACA" w14:textId="77777777" w:rsidR="00E2396F" w:rsidRPr="0051721D" w:rsidRDefault="00E2396F" w:rsidP="00E2396F">
      <w:pPr>
        <w:rPr>
          <w:sz w:val="14"/>
        </w:rPr>
      </w:pPr>
      <w:r w:rsidRPr="0051721D">
        <w:rPr>
          <w:sz w:val="14"/>
        </w:rPr>
        <w:t>Fig. 3. Impulse response function of prices to an inflation shock: union density.</w:t>
      </w:r>
    </w:p>
    <w:p w14:paraId="56563F1F" w14:textId="77777777" w:rsidR="00E2396F" w:rsidRPr="0051721D" w:rsidRDefault="00E2396F" w:rsidP="00E2396F">
      <w:pPr>
        <w:rPr>
          <w:sz w:val="14"/>
        </w:rPr>
      </w:pPr>
      <w:r w:rsidRPr="0051721D">
        <w:rPr>
          <w:sz w:val="14"/>
        </w:rPr>
        <w:t xml:space="preserve">The results of the IPVAR model that considers trade union density as an interactive variable are displayed in Fig. 3. To assess whether the </w:t>
      </w:r>
      <w:proofErr w:type="spellStart"/>
      <w:r w:rsidRPr="0051721D">
        <w:rPr>
          <w:sz w:val="14"/>
        </w:rPr>
        <w:t>orthogonalised</w:t>
      </w:r>
      <w:proofErr w:type="spellEnd"/>
      <w:r w:rsidRPr="0051721D">
        <w:rPr>
          <w:sz w:val="14"/>
        </w:rPr>
        <w:t xml:space="preserve">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w:t>
      </w:r>
      <w:proofErr w:type="spellStart"/>
      <w:r w:rsidRPr="0051721D">
        <w:rPr>
          <w:sz w:val="14"/>
        </w:rPr>
        <w:t>centre</w:t>
      </w:r>
      <w:proofErr w:type="spellEnd"/>
      <w:r w:rsidRPr="0051721D">
        <w:rPr>
          <w:sz w:val="14"/>
        </w:rPr>
        <w:t xml:space="preserv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45C07D00" w14:textId="77777777" w:rsidR="00E2396F" w:rsidRPr="009230BB" w:rsidRDefault="00E2396F" w:rsidP="00E2396F">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t>
      </w:r>
      <w:proofErr w:type="gramStart"/>
      <w:r w:rsidRPr="009230BB">
        <w:rPr>
          <w:sz w:val="14"/>
        </w:rPr>
        <w:t>whether or not</w:t>
      </w:r>
      <w:proofErr w:type="gramEnd"/>
      <w:r w:rsidRPr="009230BB">
        <w:rPr>
          <w:sz w:val="14"/>
        </w:rPr>
        <w:t xml:space="preserve">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048842B1" w14:textId="77777777" w:rsidR="00E2396F" w:rsidRPr="0051721D" w:rsidRDefault="00E2396F" w:rsidP="00E2396F">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7A734408" w14:textId="77777777" w:rsidR="00E2396F" w:rsidRPr="0051721D" w:rsidRDefault="00E2396F" w:rsidP="00E2396F">
      <w:pPr>
        <w:rPr>
          <w:sz w:val="14"/>
        </w:rPr>
      </w:pPr>
      <w:r w:rsidRPr="0051721D">
        <w:rPr>
          <w:sz w:val="14"/>
        </w:rPr>
        <w:lastRenderedPageBreak/>
        <w:t>Fig. 4. Impulse response function of prices to an inflation shock: coverage rate.</w:t>
      </w:r>
    </w:p>
    <w:p w14:paraId="3305EEE7" w14:textId="77777777" w:rsidR="00E2396F" w:rsidRPr="0051721D" w:rsidRDefault="00E2396F" w:rsidP="00E2396F">
      <w:pPr>
        <w:rPr>
          <w:sz w:val="14"/>
        </w:rPr>
      </w:pPr>
      <w:r w:rsidRPr="0051721D">
        <w:rPr>
          <w:sz w:val="14"/>
        </w:rPr>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05AAE179" w14:textId="77777777" w:rsidR="00E2396F" w:rsidRPr="0051721D" w:rsidRDefault="00E2396F" w:rsidP="00E2396F">
      <w:pPr>
        <w:rPr>
          <w:sz w:val="14"/>
        </w:rPr>
      </w:pPr>
      <w:r w:rsidRPr="0051721D">
        <w:rPr>
          <w:sz w:val="14"/>
        </w:rPr>
        <w:t>3.3. Characteristics of wage bargaining</w:t>
      </w:r>
    </w:p>
    <w:p w14:paraId="0798925D" w14:textId="77777777" w:rsidR="00E2396F" w:rsidRPr="00E9692D" w:rsidRDefault="00E2396F" w:rsidP="00E2396F">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 xml:space="preserve">of wage bargaining that could drive inflation is the level at which </w:t>
      </w:r>
      <w:r w:rsidRPr="00E9692D">
        <w:rPr>
          <w:rStyle w:val="StyleUnderline"/>
        </w:rPr>
        <w:t xml:space="preserve">bargaining takes place, meaning how </w:t>
      </w:r>
      <w:proofErr w:type="spellStart"/>
      <w:r w:rsidRPr="00E9692D">
        <w:rPr>
          <w:rStyle w:val="StyleUnderline"/>
        </w:rPr>
        <w:t>centralised</w:t>
      </w:r>
      <w:proofErr w:type="spellEnd"/>
      <w:r w:rsidRPr="00E9692D">
        <w:rPr>
          <w:rStyle w:val="StyleUnderline"/>
        </w:rPr>
        <w:t xml:space="preserve"> the bargaining is, </w:t>
      </w:r>
      <w:proofErr w:type="gramStart"/>
      <w:r w:rsidRPr="00E9692D">
        <w:rPr>
          <w:rStyle w:val="StyleUnderline"/>
        </w:rPr>
        <w:t>and also</w:t>
      </w:r>
      <w:proofErr w:type="gramEnd"/>
      <w:r w:rsidRPr="00E9692D">
        <w:rPr>
          <w:rStyle w:val="StyleUnderline"/>
        </w:rPr>
        <w:t xml:space="preserve"> how coordinated it is</w:t>
      </w:r>
      <w:r w:rsidRPr="00E9692D">
        <w:rPr>
          <w:sz w:val="14"/>
        </w:rPr>
        <w:t>.</w:t>
      </w:r>
    </w:p>
    <w:p w14:paraId="03339E21" w14:textId="77777777" w:rsidR="00E2396F" w:rsidRPr="00E9692D" w:rsidRDefault="00E2396F" w:rsidP="00E2396F">
      <w:pPr>
        <w:rPr>
          <w:sz w:val="14"/>
        </w:rPr>
      </w:pPr>
      <w:r w:rsidRPr="00E9692D">
        <w:rPr>
          <w:sz w:val="14"/>
        </w:rPr>
        <w:t xml:space="preserve">The </w:t>
      </w:r>
      <w:proofErr w:type="spellStart"/>
      <w:r w:rsidRPr="00E9692D">
        <w:rPr>
          <w:rStyle w:val="Emphasis"/>
        </w:rPr>
        <w:t>decentralisation</w:t>
      </w:r>
      <w:proofErr w:type="spellEnd"/>
      <w:r w:rsidRPr="00E9692D">
        <w:rPr>
          <w:sz w:val="14"/>
        </w:rPr>
        <w:t xml:space="preserve"> of bargaining structures has been the main trend in </w:t>
      </w:r>
      <w:proofErr w:type="spellStart"/>
      <w:r w:rsidRPr="00E9692D">
        <w:rPr>
          <w:sz w:val="14"/>
        </w:rPr>
        <w:t>labour</w:t>
      </w:r>
      <w:proofErr w:type="spellEnd"/>
      <w:r w:rsidRPr="00E9692D">
        <w:rPr>
          <w:sz w:val="14"/>
        </w:rPr>
        <w:t xml:space="preserve"> markets and industrial relations in many countries since the 1980s (Visser, 2016). This trend </w:t>
      </w:r>
      <w:r w:rsidRPr="00E9692D">
        <w:rPr>
          <w:rStyle w:val="StyleUnderline"/>
        </w:rPr>
        <w:t>has resulted in the bargaining power of workers and unions becoming weaker relative to that of employers, resulting in reduced wage dynamics</w:t>
      </w:r>
      <w:r w:rsidRPr="00E9692D">
        <w:rPr>
          <w:sz w:val="14"/>
        </w:rPr>
        <w:t xml:space="preserve">. </w:t>
      </w:r>
      <w:r w:rsidRPr="00E9692D">
        <w:rPr>
          <w:rStyle w:val="StyleUnderline"/>
        </w:rPr>
        <w:t xml:space="preserve">Wage growth can then be expected to be sluggish in response to an inflation shock in countries that have a lower degree of </w:t>
      </w:r>
      <w:proofErr w:type="spellStart"/>
      <w:r w:rsidRPr="00E9692D">
        <w:rPr>
          <w:rStyle w:val="StyleUnderline"/>
        </w:rPr>
        <w:t>centralisation</w:t>
      </w:r>
      <w:proofErr w:type="spellEnd"/>
      <w:r w:rsidRPr="00E9692D">
        <w:rPr>
          <w:sz w:val="14"/>
        </w:rPr>
        <w:t xml:space="preserve">, </w:t>
      </w:r>
      <w:r w:rsidRPr="00E9692D">
        <w:rPr>
          <w:rStyle w:val="Emphasis"/>
        </w:rPr>
        <w:t>reducing the risk of a wage-price loop</w:t>
      </w:r>
      <w:r w:rsidRPr="00E9692D">
        <w:rPr>
          <w:rStyle w:val="StyleUnderline"/>
        </w:rPr>
        <w:t xml:space="preserve"> emerging</w:t>
      </w:r>
      <w:r w:rsidRPr="00E9692D">
        <w:rPr>
          <w:sz w:val="14"/>
        </w:rPr>
        <w:t xml:space="preserve">. How </w:t>
      </w:r>
      <w:proofErr w:type="spellStart"/>
      <w:r w:rsidRPr="00E9692D">
        <w:rPr>
          <w:sz w:val="14"/>
        </w:rPr>
        <w:t>centralised</w:t>
      </w:r>
      <w:proofErr w:type="spellEnd"/>
      <w:r w:rsidRPr="00E9692D">
        <w:rPr>
          <w:sz w:val="14"/>
        </w:rPr>
        <w:t xml:space="preserve"> wage bargaining is can be measured through an ordered categorical variable that ranges from 1 to 5, where a higher value corresponds to a higher degree of </w:t>
      </w:r>
      <w:proofErr w:type="spellStart"/>
      <w:r w:rsidRPr="00E9692D">
        <w:rPr>
          <w:sz w:val="14"/>
        </w:rPr>
        <w:t>centralisation</w:t>
      </w:r>
      <w:proofErr w:type="spellEnd"/>
      <w:r w:rsidRPr="00E9692D">
        <w:rPr>
          <w:sz w:val="14"/>
        </w:rPr>
        <w:t xml:space="preserve">. In our case, </w:t>
      </w:r>
      <w:r w:rsidRPr="00E9692D">
        <w:rPr>
          <w:rStyle w:val="StyleUnderline"/>
        </w:rPr>
        <w:t>we compare the IRF obtained when wage bargaining takes place</w:t>
      </w:r>
      <w:r w:rsidRPr="00E9692D">
        <w:rPr>
          <w:sz w:val="14"/>
        </w:rPr>
        <w:t xml:space="preserve"> </w:t>
      </w:r>
      <w:r w:rsidRPr="00E9692D">
        <w:rPr>
          <w:rStyle w:val="Emphasis"/>
        </w:rPr>
        <w:t>centrally</w:t>
      </w:r>
      <w:r w:rsidRPr="00E9692D">
        <w:rPr>
          <w:sz w:val="14"/>
        </w:rPr>
        <w:t xml:space="preserve"> </w:t>
      </w:r>
      <w:r w:rsidRPr="00E9692D">
        <w:rPr>
          <w:rStyle w:val="StyleUnderline"/>
        </w:rPr>
        <w:t>or at the</w:t>
      </w:r>
      <w:r w:rsidRPr="00E9692D">
        <w:rPr>
          <w:sz w:val="14"/>
        </w:rPr>
        <w:t xml:space="preserve"> </w:t>
      </w:r>
      <w:r w:rsidRPr="00E9692D">
        <w:rPr>
          <w:rStyle w:val="Emphasis"/>
        </w:rPr>
        <w:t>industry level</w:t>
      </w:r>
      <w:r w:rsidRPr="00E9692D">
        <w:rPr>
          <w:sz w:val="14"/>
        </w:rPr>
        <w:t xml:space="preserve"> (modalities 4 and 5) </w:t>
      </w:r>
      <w:r w:rsidRPr="00E9692D">
        <w:rPr>
          <w:rStyle w:val="StyleUnderline"/>
        </w:rPr>
        <w:t>to</w:t>
      </w:r>
      <w:r w:rsidRPr="00E9692D">
        <w:rPr>
          <w:sz w:val="14"/>
        </w:rPr>
        <w:t xml:space="preserve"> the IRF obtained </w:t>
      </w:r>
      <w:r w:rsidRPr="00E9692D">
        <w:rPr>
          <w:rStyle w:val="StyleUnderline"/>
        </w:rPr>
        <w:t xml:space="preserve">when bargaining predominantly takes place at the </w:t>
      </w:r>
      <w:r w:rsidRPr="00E9692D">
        <w:rPr>
          <w:rStyle w:val="Emphasis"/>
        </w:rPr>
        <w:t>firm level</w:t>
      </w:r>
      <w:r w:rsidRPr="00E9692D">
        <w:rPr>
          <w:sz w:val="14"/>
        </w:rPr>
        <w:t xml:space="preserve"> (modality 1).</w:t>
      </w:r>
    </w:p>
    <w:p w14:paraId="6E460F22" w14:textId="77777777" w:rsidR="00E2396F" w:rsidRPr="00E9692D" w:rsidRDefault="00E2396F" w:rsidP="00E2396F">
      <w:pPr>
        <w:rPr>
          <w:sz w:val="14"/>
        </w:rPr>
      </w:pPr>
    </w:p>
    <w:p w14:paraId="10BF7F92" w14:textId="77777777" w:rsidR="00E2396F" w:rsidRPr="0051721D" w:rsidRDefault="00E2396F" w:rsidP="00E2396F">
      <w:pPr>
        <w:rPr>
          <w:sz w:val="14"/>
        </w:rPr>
      </w:pPr>
      <w:r w:rsidRPr="00E9692D">
        <w:rPr>
          <w:sz w:val="14"/>
        </w:rPr>
        <w:t>Fig. 5. Impulse response function of prices to an inflation</w:t>
      </w:r>
      <w:r w:rsidRPr="0051721D">
        <w:rPr>
          <w:sz w:val="14"/>
        </w:rPr>
        <w:t xml:space="preserve"> shock: degree of </w:t>
      </w:r>
      <w:proofErr w:type="spellStart"/>
      <w:r w:rsidRPr="0051721D">
        <w:rPr>
          <w:sz w:val="14"/>
        </w:rPr>
        <w:t>centralisation</w:t>
      </w:r>
      <w:proofErr w:type="spellEnd"/>
      <w:r w:rsidRPr="0051721D">
        <w:rPr>
          <w:sz w:val="14"/>
        </w:rPr>
        <w:t>.</w:t>
      </w:r>
    </w:p>
    <w:p w14:paraId="1D8DC3F5" w14:textId="77777777" w:rsidR="00E2396F" w:rsidRPr="009230BB" w:rsidRDefault="00E2396F" w:rsidP="00E2396F">
      <w:pPr>
        <w:rPr>
          <w:sz w:val="14"/>
        </w:rPr>
      </w:pPr>
      <w:r w:rsidRPr="0051721D">
        <w:rPr>
          <w:sz w:val="14"/>
        </w:rPr>
        <w:t xml:space="preserve">Fig. 5 displays the two IRFs and the </w:t>
      </w:r>
      <w:r w:rsidRPr="009230BB">
        <w:rPr>
          <w:sz w:val="14"/>
        </w:rPr>
        <w:t xml:space="preserve">difference between them. As </w:t>
      </w:r>
      <w:proofErr w:type="gramStart"/>
      <w:r w:rsidRPr="009230BB">
        <w:rPr>
          <w:sz w:val="14"/>
        </w:rPr>
        <w:t>expected</w:t>
      </w:r>
      <w:proofErr w:type="gramEnd"/>
      <w:r w:rsidRPr="009230BB">
        <w:rPr>
          <w:sz w:val="14"/>
        </w:rPr>
        <w:t xml:space="preserve"> the difference is positive but not statistically significant at 5%.4 There can be two explanations for this result. The first is that </w:t>
      </w:r>
      <w:r w:rsidRPr="009230BB">
        <w:rPr>
          <w:rStyle w:val="StyleUnderline"/>
        </w:rPr>
        <w:t xml:space="preserve">the link between </w:t>
      </w:r>
      <w:proofErr w:type="spellStart"/>
      <w:r w:rsidRPr="009230BB">
        <w:rPr>
          <w:rStyle w:val="StyleUnderline"/>
        </w:rPr>
        <w:t>centralisation</w:t>
      </w:r>
      <w:proofErr w:type="spellEnd"/>
      <w:r w:rsidRPr="009230BB">
        <w:rPr>
          <w:rStyle w:val="StyleUnderline"/>
        </w:rPr>
        <w:t xml:space="preserve"> and inflation performance might be </w:t>
      </w:r>
      <w:r w:rsidRPr="009230BB">
        <w:rPr>
          <w:rStyle w:val="Emphasis"/>
        </w:rPr>
        <w:t>non-linear</w:t>
      </w:r>
      <w:r w:rsidRPr="009230BB">
        <w:rPr>
          <w:rStyle w:val="StyleUnderline"/>
        </w:rPr>
        <w:t xml:space="preserve"> and </w:t>
      </w:r>
      <w:proofErr w:type="spellStart"/>
      <w:r w:rsidRPr="009230BB">
        <w:rPr>
          <w:rStyle w:val="StyleUnderline"/>
        </w:rPr>
        <w:t>characterised</w:t>
      </w:r>
      <w:proofErr w:type="spellEnd"/>
      <w:r w:rsidRPr="009230BB">
        <w:rPr>
          <w:rStyle w:val="StyleUnderline"/>
        </w:rPr>
        <w:t xml:space="preserve"> by an inverse U-shaped relationship</w:t>
      </w:r>
      <w:r w:rsidRPr="009230BB">
        <w:rPr>
          <w:sz w:val="14"/>
        </w:rPr>
        <w:t xml:space="preserve">. As shown by Cukierman and Lippi (1999), a high degree of </w:t>
      </w:r>
      <w:proofErr w:type="spellStart"/>
      <w:r w:rsidRPr="009230BB">
        <w:rPr>
          <w:sz w:val="14"/>
        </w:rPr>
        <w:t>centralisation</w:t>
      </w:r>
      <w:proofErr w:type="spellEnd"/>
      <w:r w:rsidRPr="009230BB">
        <w:rPr>
          <w:sz w:val="14"/>
        </w:rPr>
        <w:t xml:space="preserve"> does not necessarily mean that there </w:t>
      </w:r>
      <w:proofErr w:type="gramStart"/>
      <w:r w:rsidRPr="009230BB">
        <w:rPr>
          <w:sz w:val="14"/>
        </w:rPr>
        <w:t>is</w:t>
      </w:r>
      <w:proofErr w:type="gramEnd"/>
      <w:r w:rsidRPr="009230BB">
        <w:rPr>
          <w:sz w:val="14"/>
        </w:rPr>
        <w:t xml:space="preserve"> a larger real wage premium and higher inflation. </w:t>
      </w:r>
      <w:proofErr w:type="spellStart"/>
      <w:r w:rsidRPr="009230BB">
        <w:rPr>
          <w:sz w:val="14"/>
        </w:rPr>
        <w:t>Calmfors</w:t>
      </w:r>
      <w:proofErr w:type="spellEnd"/>
      <w:r w:rsidRPr="009230BB">
        <w:rPr>
          <w:sz w:val="14"/>
        </w:rPr>
        <w:t xml:space="preserve"> and Driffill (1988) argue that trade unions are less likely to be militant when there is a higher degree of </w:t>
      </w:r>
      <w:proofErr w:type="spellStart"/>
      <w:r w:rsidRPr="009230BB">
        <w:rPr>
          <w:sz w:val="14"/>
        </w:rPr>
        <w:t>centralisation</w:t>
      </w:r>
      <w:proofErr w:type="spellEnd"/>
      <w:r w:rsidRPr="009230BB">
        <w:rPr>
          <w:sz w:val="14"/>
        </w:rPr>
        <w:t xml:space="preserve">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 xml:space="preserve">is bargaining coordination rather than bargaining </w:t>
      </w:r>
      <w:proofErr w:type="spellStart"/>
      <w:r w:rsidRPr="009230BB">
        <w:rPr>
          <w:rStyle w:val="StyleUnderline"/>
        </w:rPr>
        <w:t>centralisation</w:t>
      </w:r>
      <w:proofErr w:type="spellEnd"/>
      <w:r w:rsidRPr="009230BB">
        <w:rPr>
          <w:sz w:val="14"/>
        </w:rPr>
        <w:t xml:space="preserve">. Indeed, </w:t>
      </w:r>
      <w:proofErr w:type="spellStart"/>
      <w:r w:rsidRPr="009230BB">
        <w:rPr>
          <w:rStyle w:val="StyleUnderline"/>
        </w:rPr>
        <w:t>centralisation</w:t>
      </w:r>
      <w:proofErr w:type="spellEnd"/>
      <w:r w:rsidRPr="009230BB">
        <w:rPr>
          <w:rStyle w:val="StyleUnderline"/>
        </w:rPr>
        <w:t xml:space="preserve">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w:t>
      </w:r>
      <w:proofErr w:type="spellStart"/>
      <w:r w:rsidRPr="009230BB">
        <w:rPr>
          <w:sz w:val="14"/>
        </w:rPr>
        <w:t>synchronised</w:t>
      </w:r>
      <w:proofErr w:type="spellEnd"/>
      <w:r w:rsidRPr="009230BB">
        <w:rPr>
          <w:sz w:val="14"/>
        </w:rPr>
        <w:t xml:space="preserve">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62A33F28" w14:textId="77777777" w:rsidR="00E2396F" w:rsidRPr="0051721D" w:rsidRDefault="00E2396F" w:rsidP="00E2396F">
      <w:pPr>
        <w:rPr>
          <w:sz w:val="14"/>
        </w:rPr>
      </w:pPr>
      <w:r w:rsidRPr="009230BB">
        <w:rPr>
          <w:sz w:val="14"/>
        </w:rPr>
        <w:t>The variable that we consider is a de facto measure of wage bargaining coordination (</w:t>
      </w:r>
      <w:proofErr w:type="spellStart"/>
      <w:r w:rsidRPr="009230BB">
        <w:rPr>
          <w:sz w:val="14"/>
        </w:rPr>
        <w:t>Bowdlert</w:t>
      </w:r>
      <w:proofErr w:type="spellEnd"/>
      <w:r w:rsidRPr="009230BB">
        <w:rPr>
          <w:sz w:val="14"/>
        </w:rPr>
        <w:t xml:space="preserve"> and Nunziata, 2007). It measures how effective the coordination is by considering the </w:t>
      </w:r>
      <w:proofErr w:type="spellStart"/>
      <w:r w:rsidRPr="009230BB">
        <w:rPr>
          <w:sz w:val="14"/>
        </w:rPr>
        <w:t>behaviour</w:t>
      </w:r>
      <w:proofErr w:type="spellEnd"/>
      <w:r w:rsidRPr="009230BB">
        <w:rPr>
          <w:sz w:val="14"/>
        </w:rPr>
        <w:t xml:space="preserve">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w:t>
      </w:r>
      <w:proofErr w:type="spellStart"/>
      <w:r w:rsidRPr="0051721D">
        <w:rPr>
          <w:sz w:val="14"/>
        </w:rPr>
        <w:t>centralised</w:t>
      </w:r>
      <w:proofErr w:type="spellEnd"/>
      <w:r w:rsidRPr="0051721D">
        <w:rPr>
          <w:sz w:val="14"/>
        </w:rPr>
        <w:t xml:space="preserve">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2BBAC15E" w14:textId="77777777" w:rsidR="00E2396F" w:rsidRPr="0051721D" w:rsidRDefault="00E2396F" w:rsidP="00E2396F">
      <w:pPr>
        <w:rPr>
          <w:sz w:val="14"/>
        </w:rPr>
      </w:pPr>
      <w:r w:rsidRPr="0051721D">
        <w:rPr>
          <w:sz w:val="14"/>
        </w:rPr>
        <w:t>Fig. 6. Impulse response function of prices to an inflation shock: degree of coordination.</w:t>
      </w:r>
    </w:p>
    <w:p w14:paraId="3698F2D7" w14:textId="77777777" w:rsidR="00E2396F" w:rsidRPr="0051721D" w:rsidRDefault="00E2396F" w:rsidP="00E2396F">
      <w:pPr>
        <w:rPr>
          <w:sz w:val="14"/>
        </w:rPr>
      </w:pPr>
      <w:r w:rsidRPr="0051721D">
        <w:rPr>
          <w:sz w:val="14"/>
        </w:rPr>
        <w:t xml:space="preserve">Finally, we take one further step </w:t>
      </w:r>
      <w:proofErr w:type="gramStart"/>
      <w:r w:rsidRPr="0051721D">
        <w:rPr>
          <w:sz w:val="14"/>
        </w:rPr>
        <w:t>in order to</w:t>
      </w:r>
      <w:proofErr w:type="gramEnd"/>
      <w:r w:rsidRPr="0051721D">
        <w:rPr>
          <w:sz w:val="14"/>
        </w:rPr>
        <w:t xml:space="preserve">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 xml:space="preserve">sectoral </w:t>
      </w:r>
      <w:r w:rsidRPr="00DF36D5">
        <w:rPr>
          <w:rStyle w:val="Emphasis"/>
        </w:rPr>
        <w:lastRenderedPageBreak/>
        <w:t>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24A8E4B8" w14:textId="77777777" w:rsidR="00E2396F" w:rsidRPr="0051721D" w:rsidRDefault="00E2396F" w:rsidP="00E2396F">
      <w:pPr>
        <w:rPr>
          <w:sz w:val="14"/>
        </w:rPr>
      </w:pPr>
      <w:r w:rsidRPr="0051721D">
        <w:rPr>
          <w:sz w:val="14"/>
        </w:rPr>
        <w:t>Fig. 7. Impulse response function of prices to an inflation shock: sectoral agreements binding.</w:t>
      </w:r>
    </w:p>
    <w:p w14:paraId="7E5B2CAC" w14:textId="77777777" w:rsidR="00E2396F" w:rsidRPr="009230BB" w:rsidRDefault="00E2396F" w:rsidP="00E2396F">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0ACDCDC8" w14:textId="77777777" w:rsidR="00E2396F" w:rsidRPr="0051721D" w:rsidRDefault="00E2396F" w:rsidP="00E2396F">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145C188C" w14:textId="77777777" w:rsidR="00E2396F" w:rsidRPr="0051721D" w:rsidRDefault="00E2396F" w:rsidP="00E2396F">
      <w:pPr>
        <w:rPr>
          <w:sz w:val="14"/>
        </w:rPr>
      </w:pPr>
      <w:r w:rsidRPr="0051721D">
        <w:rPr>
          <w:sz w:val="14"/>
        </w:rPr>
        <w:t>Fig. 8. Impulse response function of prices to an inflation shock: additional enterprise bargaining about wages.</w:t>
      </w:r>
    </w:p>
    <w:p w14:paraId="2C2670C0" w14:textId="77777777" w:rsidR="00E2396F" w:rsidRPr="0051721D" w:rsidRDefault="00E2396F" w:rsidP="00E2396F">
      <w:pPr>
        <w:rPr>
          <w:sz w:val="14"/>
        </w:rPr>
      </w:pPr>
      <w:r w:rsidRPr="0051721D">
        <w:rPr>
          <w:sz w:val="14"/>
        </w:rPr>
        <w:t>4. Concluding remarks</w:t>
      </w:r>
    </w:p>
    <w:p w14:paraId="59C050F0" w14:textId="77777777" w:rsidR="00E2396F" w:rsidRPr="00E9692D" w:rsidRDefault="00E2396F" w:rsidP="00E2396F">
      <w:pPr>
        <w:rPr>
          <w:sz w:val="14"/>
        </w:rPr>
      </w:pPr>
      <w:r w:rsidRPr="0051721D">
        <w:rPr>
          <w:sz w:val="14"/>
        </w:rPr>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w:t>
      </w:r>
      <w:proofErr w:type="gramStart"/>
      <w:r w:rsidRPr="0051721D">
        <w:rPr>
          <w:sz w:val="14"/>
        </w:rPr>
        <w:t>recovery, and</w:t>
      </w:r>
      <w:proofErr w:type="gramEnd"/>
      <w:r w:rsidRPr="0051721D">
        <w:rPr>
          <w:sz w:val="14"/>
        </w:rPr>
        <w:t xml:space="preserve"> shifting to a hawkish monetary policy stance to fight inflation and avoid a potential wage-price spiral. As argued by Blanchard (2022) and </w:t>
      </w:r>
      <w:proofErr w:type="spellStart"/>
      <w:r w:rsidRPr="0051721D">
        <w:rPr>
          <w:sz w:val="14"/>
        </w:rPr>
        <w:t>Boissay</w:t>
      </w:r>
      <w:proofErr w:type="spellEnd"/>
      <w:r w:rsidRPr="0051721D">
        <w:rPr>
          <w:sz w:val="14"/>
        </w:rPr>
        <w:t xml:space="preserve">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w:t>
      </w:r>
      <w:r w:rsidRPr="00E9692D">
        <w:rPr>
          <w:rStyle w:val="Emphasis"/>
        </w:rPr>
        <w:t>central bankers</w:t>
      </w:r>
      <w:r w:rsidRPr="00E9692D">
        <w:rPr>
          <w:sz w:val="14"/>
        </w:rPr>
        <w:t>.</w:t>
      </w:r>
    </w:p>
    <w:p w14:paraId="41EDE333" w14:textId="77777777" w:rsidR="00E2396F" w:rsidRPr="00E9692D" w:rsidRDefault="00E2396F" w:rsidP="00E2396F">
      <w:pPr>
        <w:rPr>
          <w:sz w:val="14"/>
        </w:rPr>
      </w:pPr>
      <w:r w:rsidRPr="00E9692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E9692D">
        <w:rPr>
          <w:rStyle w:val="StyleUnderline"/>
        </w:rPr>
        <w:t>we estimate an IPVAR model on a sample of 37 OECD and non-OECD economies over the period 1960Q1-2019Q4</w:t>
      </w:r>
      <w:r w:rsidRPr="00E9692D">
        <w:rPr>
          <w:sz w:val="14"/>
        </w:rPr>
        <w:t xml:space="preserve">. </w:t>
      </w:r>
      <w:r w:rsidRPr="00E9692D">
        <w:rPr>
          <w:rStyle w:val="StyleUnderline"/>
        </w:rPr>
        <w:t xml:space="preserve">Our results confirm that </w:t>
      </w:r>
      <w:r w:rsidRPr="00E9692D">
        <w:rPr>
          <w:rStyle w:val="Emphasis"/>
        </w:rPr>
        <w:t>wage indexation</w:t>
      </w:r>
      <w:r w:rsidRPr="00E9692D">
        <w:rPr>
          <w:rStyle w:val="StyleUnderline"/>
        </w:rPr>
        <w:t xml:space="preserve">, </w:t>
      </w:r>
      <w:r w:rsidRPr="00E9692D">
        <w:rPr>
          <w:rStyle w:val="Emphasis"/>
        </w:rPr>
        <w:t>trade union density</w:t>
      </w:r>
      <w:r w:rsidRPr="00E9692D">
        <w:rPr>
          <w:rStyle w:val="StyleUnderline"/>
        </w:rPr>
        <w:t xml:space="preserve">, </w:t>
      </w:r>
      <w:r w:rsidRPr="00E9692D">
        <w:rPr>
          <w:rStyle w:val="Emphasis"/>
        </w:rPr>
        <w:t>wage bargaining coverage</w:t>
      </w:r>
      <w:r w:rsidRPr="00E9692D">
        <w:rPr>
          <w:rStyle w:val="StyleUnderline"/>
        </w:rPr>
        <w:t xml:space="preserve"> and a </w:t>
      </w:r>
      <w:r w:rsidRPr="00E9692D">
        <w:rPr>
          <w:rStyle w:val="Emphasis"/>
        </w:rPr>
        <w:t>high degree of coordination</w:t>
      </w:r>
      <w:r w:rsidRPr="00E9692D">
        <w:rPr>
          <w:rStyle w:val="StyleUnderline"/>
        </w:rPr>
        <w:t xml:space="preserve"> in the wage-setting process all positively influence the </w:t>
      </w:r>
      <w:r w:rsidRPr="00E9692D">
        <w:rPr>
          <w:rStyle w:val="Emphasis"/>
        </w:rPr>
        <w:t>persistence of inflation</w:t>
      </w:r>
      <w:r w:rsidRPr="00E9692D">
        <w:rPr>
          <w:rStyle w:val="StyleUnderline"/>
        </w:rPr>
        <w:t xml:space="preserve"> following an initial price shock</w:t>
      </w:r>
      <w:r w:rsidRPr="00E9692D">
        <w:rPr>
          <w:sz w:val="14"/>
        </w:rPr>
        <w:t>.</w:t>
      </w:r>
    </w:p>
    <w:p w14:paraId="5E31F776" w14:textId="77777777" w:rsidR="00E2396F" w:rsidRPr="0051721D" w:rsidRDefault="00E2396F" w:rsidP="00E2396F">
      <w:pPr>
        <w:rPr>
          <w:sz w:val="14"/>
        </w:rPr>
      </w:pPr>
      <w:r w:rsidRPr="00E9692D">
        <w:rPr>
          <w:sz w:val="14"/>
        </w:rPr>
        <w:t xml:space="preserve">Our </w:t>
      </w:r>
      <w:r w:rsidRPr="00E9692D">
        <w:rPr>
          <w:rStyle w:val="StyleUnderline"/>
        </w:rPr>
        <w:t>findings</w:t>
      </w:r>
      <w:r w:rsidRPr="00E9692D">
        <w:rPr>
          <w:sz w:val="14"/>
        </w:rPr>
        <w:t xml:space="preserve"> consequently </w:t>
      </w:r>
      <w:r w:rsidRPr="00E9692D">
        <w:rPr>
          <w:rStyle w:val="StyleUnderline"/>
        </w:rPr>
        <w:t xml:space="preserve">suggest that the institutional features of the </w:t>
      </w:r>
      <w:proofErr w:type="spellStart"/>
      <w:r w:rsidRPr="00E9692D">
        <w:rPr>
          <w:rStyle w:val="Emphasis"/>
        </w:rPr>
        <w:t>labour</w:t>
      </w:r>
      <w:proofErr w:type="spellEnd"/>
      <w:r w:rsidRPr="00E9692D">
        <w:rPr>
          <w:rStyle w:val="Emphasis"/>
        </w:rPr>
        <w:t xml:space="preserve"> market</w:t>
      </w:r>
      <w:r w:rsidRPr="00E9692D">
        <w:rPr>
          <w:rStyle w:val="StyleUnderline"/>
        </w:rPr>
        <w:t xml:space="preserve"> and </w:t>
      </w:r>
      <w:r w:rsidRPr="00E9692D">
        <w:rPr>
          <w:rStyle w:val="Emphasis"/>
        </w:rPr>
        <w:t>wage bargaining</w:t>
      </w:r>
      <w:r w:rsidRPr="00E9692D">
        <w:rPr>
          <w:rStyle w:val="StyleUnderline"/>
        </w:rPr>
        <w:t xml:space="preserve"> should be taken into consideration by central banks</w:t>
      </w:r>
      <w:r w:rsidRPr="009230BB">
        <w:rPr>
          <w:rStyle w:val="StyleUnderline"/>
        </w:rPr>
        <w:t xml:space="preserve"> in the conduct of their monetary policy</w:t>
      </w:r>
      <w:r w:rsidRPr="009230BB">
        <w:rPr>
          <w:sz w:val="14"/>
        </w:rPr>
        <w:t xml:space="preserve">. </w:t>
      </w:r>
      <w:r w:rsidRPr="009230BB">
        <w:rPr>
          <w:rStyle w:val="StyleUnderline"/>
        </w:rPr>
        <w:t xml:space="preserve">This argues in </w:t>
      </w:r>
      <w:proofErr w:type="spellStart"/>
      <w:r w:rsidRPr="009230BB">
        <w:rPr>
          <w:rStyle w:val="StyleUnderline"/>
        </w:rPr>
        <w:t>favour</w:t>
      </w:r>
      <w:proofErr w:type="spellEnd"/>
      <w:r w:rsidRPr="009230BB">
        <w:rPr>
          <w:rStyle w:val="StyleUnderline"/>
        </w:rPr>
        <w:t xml:space="preserve">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3DEF6533" w14:textId="77777777" w:rsidR="00E2396F" w:rsidRPr="0051721D" w:rsidRDefault="00E2396F" w:rsidP="00E2396F">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w:t>
      </w:r>
      <w:proofErr w:type="spellStart"/>
      <w:r w:rsidRPr="0051721D">
        <w:rPr>
          <w:sz w:val="14"/>
        </w:rPr>
        <w:t>recognised</w:t>
      </w:r>
      <w:proofErr w:type="spellEnd"/>
      <w:r w:rsidRPr="0051721D">
        <w:rPr>
          <w:sz w:val="14"/>
        </w:rPr>
        <w:t xml:space="preserve">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w:t>
      </w:r>
      <w:r w:rsidRPr="00847047">
        <w:rPr>
          <w:rStyle w:val="StyleUnderline"/>
        </w:rPr>
        <w:lastRenderedPageBreak/>
        <w:t xml:space="preserve">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proofErr w:type="spellStart"/>
      <w:r w:rsidRPr="00847047">
        <w:rPr>
          <w:rStyle w:val="Emphasis"/>
        </w:rPr>
        <w:t>behaviour</w:t>
      </w:r>
      <w:proofErr w:type="spellEnd"/>
      <w:r w:rsidRPr="00847047">
        <w:rPr>
          <w:rStyle w:val="Emphasis"/>
        </w:rPr>
        <w:t xml:space="preserve"> of investors</w:t>
      </w:r>
      <w:r w:rsidRPr="00847047">
        <w:rPr>
          <w:rStyle w:val="StyleUnderline"/>
        </w:rPr>
        <w:t xml:space="preserve"> and firms</w:t>
      </w:r>
      <w:r w:rsidRPr="0051721D">
        <w:rPr>
          <w:sz w:val="14"/>
        </w:rPr>
        <w:t>.</w:t>
      </w:r>
    </w:p>
    <w:p w14:paraId="240A2E9E" w14:textId="77777777" w:rsidR="00E2396F" w:rsidRPr="00846A22" w:rsidRDefault="00E2396F" w:rsidP="00E2396F"/>
    <w:p w14:paraId="35AB3C1D" w14:textId="77777777" w:rsidR="00E2396F" w:rsidRPr="00EF1E66" w:rsidRDefault="00E2396F" w:rsidP="00E2396F">
      <w:pPr>
        <w:pStyle w:val="Heading4"/>
      </w:pPr>
      <w:r>
        <w:t xml:space="preserve">Expanding collective bargaining rights constricts </w:t>
      </w:r>
      <w:r w:rsidRPr="00C42005">
        <w:rPr>
          <w:u w:val="single"/>
        </w:rPr>
        <w:t>entrepreneurial capital flexibility</w:t>
      </w:r>
      <w:r>
        <w:t xml:space="preserve"> and ensures </w:t>
      </w:r>
      <w:r w:rsidRPr="00C42005">
        <w:rPr>
          <w:u w:val="single"/>
        </w:rPr>
        <w:t>unemployment-induced hysteresis</w:t>
      </w:r>
      <w:r>
        <w:t xml:space="preserve">---that guarantees </w:t>
      </w:r>
      <w:r w:rsidRPr="006014D2">
        <w:rPr>
          <w:u w:val="single"/>
        </w:rPr>
        <w:t>sudden</w:t>
      </w:r>
      <w:r>
        <w:t xml:space="preserve"> and </w:t>
      </w:r>
      <w:r w:rsidRPr="006014D2">
        <w:rPr>
          <w:u w:val="single"/>
        </w:rPr>
        <w:t>protracted financial crisis</w:t>
      </w:r>
      <w:r>
        <w:t xml:space="preserve">. Even if the plan may </w:t>
      </w:r>
      <w:r w:rsidRPr="000242E6">
        <w:rPr>
          <w:u w:val="single"/>
        </w:rPr>
        <w:t>seem</w:t>
      </w:r>
      <w:r>
        <w:t xml:space="preserve"> small, </w:t>
      </w:r>
      <w:r w:rsidRPr="000242E6">
        <w:rPr>
          <w:u w:val="single"/>
        </w:rPr>
        <w:t>financial propagation mechanisms</w:t>
      </w:r>
      <w:r>
        <w:t xml:space="preserve"> </w:t>
      </w:r>
      <w:r w:rsidRPr="00EF1E66">
        <w:rPr>
          <w:b w:val="0"/>
          <w:bCs/>
        </w:rPr>
        <w:t>such as the financial accelerator channel and Fisher deflator</w:t>
      </w:r>
      <w:r>
        <w:t xml:space="preserve"> </w:t>
      </w:r>
      <w:r w:rsidRPr="00EF1E66">
        <w:rPr>
          <w:u w:val="single"/>
        </w:rPr>
        <w:t>magnify</w:t>
      </w:r>
      <w:r>
        <w:t xml:space="preserve"> macroeconomic effects. </w:t>
      </w:r>
    </w:p>
    <w:p w14:paraId="052E00C7" w14:textId="77777777" w:rsidR="00E2396F" w:rsidRDefault="00E2396F" w:rsidP="00E2396F">
      <w:proofErr w:type="spellStart"/>
      <w:r w:rsidRPr="00B02F5A">
        <w:rPr>
          <w:rStyle w:val="Style13ptBold"/>
        </w:rPr>
        <w:t>Giakas</w:t>
      </w:r>
      <w:proofErr w:type="spellEnd"/>
      <w:r w:rsidRPr="00B02F5A">
        <w:rPr>
          <w:rStyle w:val="Style13ptBold"/>
        </w:rPr>
        <w:t xml:space="preserve"> 23</w:t>
      </w:r>
      <w:r>
        <w:t xml:space="preserve"> – Konstantinos Giakas, Athens University of Economics and Business, Department of Economics, “Hysteresis, financial frictions and monetary policy,” The Journal of Economic Asymmetries, Volume 27, June 2023, e00286, https://doi.org/10.1016/j.jeca.2022.e00286</w:t>
      </w:r>
    </w:p>
    <w:p w14:paraId="50E07668" w14:textId="77777777" w:rsidR="00E2396F" w:rsidRPr="00BF2F3A" w:rsidRDefault="00E2396F" w:rsidP="00E2396F">
      <w:pPr>
        <w:rPr>
          <w:sz w:val="14"/>
        </w:rPr>
      </w:pPr>
      <w:r w:rsidRPr="00BF2F3A">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4E2B62C0" w14:textId="77777777" w:rsidR="00E2396F" w:rsidRPr="00BF2F3A" w:rsidRDefault="00E2396F" w:rsidP="00E2396F">
      <w:pPr>
        <w:rPr>
          <w:sz w:val="14"/>
        </w:rPr>
      </w:pPr>
      <w:proofErr w:type="gramStart"/>
      <w:r w:rsidRPr="00BF2F3A">
        <w:rPr>
          <w:sz w:val="14"/>
        </w:rPr>
        <w:t xml:space="preserve">It is clear that </w:t>
      </w:r>
      <w:r w:rsidRPr="00B02F5A">
        <w:rPr>
          <w:rStyle w:val="StyleUnderline"/>
        </w:rPr>
        <w:t>the</w:t>
      </w:r>
      <w:proofErr w:type="gramEnd"/>
      <w:r w:rsidRPr="00B02F5A">
        <w:rPr>
          <w:rStyle w:val="StyleUnderline"/>
        </w:rPr>
        <w:t xml:space="preserve"> empirical literature has produced a </w:t>
      </w:r>
      <w:r w:rsidRPr="00B02F5A">
        <w:rPr>
          <w:rStyle w:val="Emphasis"/>
        </w:rPr>
        <w:t>strong set of empirical results</w:t>
      </w:r>
      <w:r w:rsidRPr="00B02F5A">
        <w:rPr>
          <w:rStyle w:val="StyleUnderline"/>
        </w:rPr>
        <w:t xml:space="preserve"> that emphasizes the persistent nature of fluctuations</w:t>
      </w:r>
      <w:r w:rsidRPr="00BF2F3A">
        <w:rPr>
          <w:sz w:val="14"/>
        </w:rPr>
        <w:t>. A thorough review of hysteresis is not pursued here. The interested reader can find an up-to-date survey on hysteresis in Cerra et al. (2020).</w:t>
      </w:r>
    </w:p>
    <w:p w14:paraId="717839F6" w14:textId="77777777" w:rsidR="00E2396F" w:rsidRPr="00BF2F3A" w:rsidRDefault="00E2396F" w:rsidP="00E2396F">
      <w:pPr>
        <w:rPr>
          <w:sz w:val="14"/>
        </w:rPr>
      </w:pPr>
      <w:r w:rsidRPr="00BF2F3A">
        <w:rPr>
          <w:sz w:val="14"/>
        </w:rPr>
        <w:t xml:space="preserve">Keeping in mind the </w:t>
      </w:r>
      <w:proofErr w:type="gramStart"/>
      <w:r w:rsidRPr="00BF2F3A">
        <w:rPr>
          <w:sz w:val="14"/>
        </w:rPr>
        <w:t>aforementioned points</w:t>
      </w:r>
      <w:proofErr w:type="gramEnd"/>
      <w:r w:rsidRPr="00BF2F3A">
        <w:rPr>
          <w:sz w:val="14"/>
        </w:rPr>
        <w:t xml:space="preserve"> and believing that </w:t>
      </w:r>
      <w:r w:rsidRPr="00B02F5A">
        <w:rPr>
          <w:rStyle w:val="StyleUnderline"/>
        </w:rPr>
        <w:t>DSGE models should be improved upon rather than discarded</w:t>
      </w:r>
      <w:r w:rsidRPr="00BF2F3A">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2C5486E2" w14:textId="77777777" w:rsidR="00E2396F" w:rsidRPr="00BF2F3A" w:rsidRDefault="00E2396F" w:rsidP="00E2396F">
      <w:pPr>
        <w:rPr>
          <w:sz w:val="14"/>
        </w:rPr>
      </w:pPr>
      <w:r w:rsidRPr="00BF2F3A">
        <w:rPr>
          <w:sz w:val="14"/>
        </w:rPr>
        <w:t xml:space="preserve">The core of the developed model is based on the baseline hysteresis model developed in </w:t>
      </w:r>
      <w:proofErr w:type="spellStart"/>
      <w:r w:rsidRPr="00BF2F3A">
        <w:rPr>
          <w:sz w:val="14"/>
        </w:rPr>
        <w:t>Galí</w:t>
      </w:r>
      <w:proofErr w:type="spellEnd"/>
      <w:r w:rsidRPr="00BF2F3A">
        <w:rPr>
          <w:sz w:val="14"/>
        </w:rPr>
        <w:t xml:space="preserve"> (2022), which is transformed towards two main directions. First, to incorporate the features and frictions found in a typical medium-sized New Keynesian model like those of Smets and Wouters (2007) and Christiano et al. (2005). These features are: </w:t>
      </w:r>
      <w:r w:rsidRPr="00AC7C1B">
        <w:rPr>
          <w:rStyle w:val="StyleUnderline"/>
        </w:rPr>
        <w:t xml:space="preserve">habit formation in consumption, physical capital accumulation, investment adjustment costs, </w:t>
      </w:r>
      <w:r w:rsidRPr="00AC7C1B">
        <w:rPr>
          <w:rStyle w:val="Emphasis"/>
        </w:rPr>
        <w:t>indexation to previous period inflation</w:t>
      </w:r>
      <w:r w:rsidRPr="00AC7C1B">
        <w:rPr>
          <w:rStyle w:val="StyleUnderline"/>
        </w:rPr>
        <w:t xml:space="preserve"> for both prices and nominal wages that are not optimally chosen in a specific period</w:t>
      </w:r>
      <w:r w:rsidRPr="00BF2F3A">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41C750F6" w14:textId="77777777" w:rsidR="00E2396F" w:rsidRPr="00BF2F3A" w:rsidRDefault="00E2396F" w:rsidP="00E2396F">
      <w:pPr>
        <w:rPr>
          <w:sz w:val="14"/>
        </w:rPr>
      </w:pPr>
      <w:r w:rsidRPr="00BF2F3A">
        <w:rPr>
          <w:sz w:val="14"/>
        </w:rPr>
        <w:t xml:space="preserve">Second, to incorporate the costly state verification mechanism of Bernanke et al. (1999). This mechanism assumes that </w:t>
      </w:r>
      <w:r w:rsidRPr="006D310A">
        <w:rPr>
          <w:rStyle w:val="Emphasis"/>
          <w:highlight w:val="cyan"/>
        </w:rPr>
        <w:t>financial frictions</w:t>
      </w:r>
      <w:r w:rsidRPr="006D310A">
        <w:rPr>
          <w:rStyle w:val="StyleUnderline"/>
          <w:highlight w:val="cyan"/>
        </w:rPr>
        <w:t xml:space="preserve"> arise in</w:t>
      </w:r>
      <w:r w:rsidRPr="00441001">
        <w:rPr>
          <w:rStyle w:val="StyleUnderline"/>
        </w:rPr>
        <w:t xml:space="preserve"> the </w:t>
      </w:r>
      <w:r w:rsidRPr="006D310A">
        <w:rPr>
          <w:rStyle w:val="StyleUnderline"/>
          <w:highlight w:val="cyan"/>
        </w:rPr>
        <w:t>demand of credit</w:t>
      </w:r>
      <w:r w:rsidRPr="00441001">
        <w:rPr>
          <w:rStyle w:val="StyleUnderline"/>
        </w:rPr>
        <w:t xml:space="preserve"> or in other words, </w:t>
      </w:r>
      <w:r w:rsidRPr="006D310A">
        <w:rPr>
          <w:rStyle w:val="StyleUnderline"/>
          <w:highlight w:val="cyan"/>
        </w:rPr>
        <w:t>between</w:t>
      </w:r>
      <w:r w:rsidRPr="00441001">
        <w:rPr>
          <w:rStyle w:val="StyleUnderline"/>
        </w:rPr>
        <w:t xml:space="preserve"> financial intermediaries</w:t>
      </w:r>
      <w:r w:rsidRPr="00BF2F3A">
        <w:rPr>
          <w:sz w:val="14"/>
        </w:rPr>
        <w:t xml:space="preserve"> (</w:t>
      </w:r>
      <w:r w:rsidRPr="006D310A">
        <w:rPr>
          <w:rStyle w:val="StyleUnderline"/>
          <w:highlight w:val="cyan"/>
        </w:rPr>
        <w:t>banks</w:t>
      </w:r>
      <w:r w:rsidRPr="00BF2F3A">
        <w:rPr>
          <w:sz w:val="14"/>
        </w:rPr>
        <w:t xml:space="preserve">) </w:t>
      </w:r>
      <w:r w:rsidRPr="006D310A">
        <w:rPr>
          <w:rStyle w:val="StyleUnderline"/>
          <w:highlight w:val="cyan"/>
        </w:rPr>
        <w:t>and</w:t>
      </w:r>
      <w:r w:rsidRPr="00441001">
        <w:rPr>
          <w:rStyle w:val="StyleUnderline"/>
        </w:rPr>
        <w:t xml:space="preserve"> their borrowers</w:t>
      </w:r>
      <w:r w:rsidRPr="00BF2F3A">
        <w:rPr>
          <w:sz w:val="14"/>
        </w:rPr>
        <w:t xml:space="preserve"> (</w:t>
      </w:r>
      <w:r w:rsidRPr="006D310A">
        <w:rPr>
          <w:rStyle w:val="StyleUnderline"/>
          <w:highlight w:val="cyan"/>
        </w:rPr>
        <w:t>entrepreneurs</w:t>
      </w:r>
      <w:r w:rsidRPr="00BF2F3A">
        <w:rPr>
          <w:sz w:val="14"/>
        </w:rPr>
        <w:t xml:space="preserve">). The key mechanism of this type of </w:t>
      </w:r>
      <w:r w:rsidRPr="00441001">
        <w:rPr>
          <w:rStyle w:val="StyleUnderline"/>
        </w:rPr>
        <w:t>financial frictions involves</w:t>
      </w:r>
      <w:r w:rsidRPr="00BF2F3A">
        <w:rPr>
          <w:sz w:val="14"/>
        </w:rPr>
        <w:t xml:space="preserve"> a </w:t>
      </w:r>
      <w:r w:rsidRPr="00441001">
        <w:rPr>
          <w:rStyle w:val="StyleUnderline"/>
        </w:rPr>
        <w:t>link between the “external finance” premium</w:t>
      </w:r>
      <w:r w:rsidRPr="00BF2F3A">
        <w:rPr>
          <w:sz w:val="14"/>
        </w:rPr>
        <w:t xml:space="preserve"> (or the difference between the cost of funds raised externally and the opportunity cost of funds internal to the firm) </w:t>
      </w:r>
      <w:r w:rsidRPr="00441001">
        <w:rPr>
          <w:rStyle w:val="StyleUnderline"/>
        </w:rPr>
        <w:t>and the net worth of entrepreneurs</w:t>
      </w:r>
      <w:r w:rsidRPr="00BF2F3A">
        <w:rPr>
          <w:sz w:val="14"/>
        </w:rPr>
        <w:t>. As in Bernanke et al. (1999), the external finance premium is endogenously generated by introducing a conflict of interest (agency problem) between borrowers (entrepreneurs) and their respective lenders (financial intermediaries).</w:t>
      </w:r>
    </w:p>
    <w:p w14:paraId="1679C470" w14:textId="77777777" w:rsidR="00E2396F" w:rsidRPr="00BF2F3A" w:rsidRDefault="00E2396F" w:rsidP="00E2396F">
      <w:pPr>
        <w:rPr>
          <w:sz w:val="14"/>
        </w:rPr>
      </w:pPr>
      <w:r w:rsidRPr="00BF2F3A">
        <w:rPr>
          <w:sz w:val="14"/>
        </w:rPr>
        <w:t xml:space="preserve">The model economy consists of the following agents: </w:t>
      </w:r>
      <w:r w:rsidRPr="00441001">
        <w:rPr>
          <w:rStyle w:val="StyleUnderline"/>
        </w:rPr>
        <w:t>households, intermediate and final good producing firms, capital producers, entrepreneurs, financial intermediaries, a government and a monetary authority.</w:t>
      </w:r>
      <w:r w:rsidRPr="00BF2F3A">
        <w:rPr>
          <w:sz w:val="14"/>
        </w:rPr>
        <w:t xml:space="preserve"> </w:t>
      </w:r>
      <w:r w:rsidRPr="00441001">
        <w:rPr>
          <w:rStyle w:val="StyleUnderline"/>
        </w:rPr>
        <w:t>Households consume</w:t>
      </w:r>
      <w:r w:rsidRPr="00BF2F3A">
        <w:rPr>
          <w:sz w:val="14"/>
        </w:rPr>
        <w:t xml:space="preserve">, </w:t>
      </w:r>
      <w:r w:rsidRPr="00441001">
        <w:rPr>
          <w:rStyle w:val="StyleUnderline"/>
        </w:rPr>
        <w:t>supply differentiated labor to</w:t>
      </w:r>
      <w:r w:rsidRPr="00BF2F3A">
        <w:rPr>
          <w:sz w:val="14"/>
        </w:rPr>
        <w:t xml:space="preserve"> intermediate good producing </w:t>
      </w:r>
      <w:r w:rsidRPr="00441001">
        <w:rPr>
          <w:rStyle w:val="StyleUnderline"/>
        </w:rPr>
        <w:t>firms in a monopolistically competitive labor market</w:t>
      </w:r>
      <w:r w:rsidRPr="00BF2F3A">
        <w:rPr>
          <w:sz w:val="14"/>
        </w:rPr>
        <w:t xml:space="preserve">, and make consumption and saving decisions. Intermediate goods producing firms are monopolistically competitive and subject to a Calvo mechanism for price setting. </w:t>
      </w:r>
      <w:r w:rsidRPr="00AA719C">
        <w:rPr>
          <w:rStyle w:val="StyleUnderline"/>
        </w:rPr>
        <w:t>They rent physical capital from entrepreneurs which they then use for production.</w:t>
      </w:r>
      <w:r w:rsidRPr="00BF2F3A">
        <w:rPr>
          <w:sz w:val="14"/>
        </w:rPr>
        <w:t xml:space="preserve"> Competitive final good firms produce using differentiated intermediate goods as inputs. </w:t>
      </w:r>
      <w:r w:rsidRPr="00AA719C">
        <w:rPr>
          <w:rStyle w:val="StyleUnderline"/>
        </w:rPr>
        <w:t>The representative capital producer combines underappreciated physical capital with new investment</w:t>
      </w:r>
      <w:r w:rsidRPr="00BF2F3A">
        <w:rPr>
          <w:sz w:val="14"/>
        </w:rPr>
        <w:t xml:space="preserve">. </w:t>
      </w:r>
      <w:r w:rsidRPr="00AA719C">
        <w:rPr>
          <w:rStyle w:val="StyleUnderline"/>
        </w:rPr>
        <w:t xml:space="preserve">Entrepreneurs buy physical capital from capital </w:t>
      </w:r>
      <w:r w:rsidRPr="00AA719C">
        <w:rPr>
          <w:rStyle w:val="StyleUnderline"/>
        </w:rPr>
        <w:lastRenderedPageBreak/>
        <w:t>good producers</w:t>
      </w:r>
      <w:r w:rsidRPr="00BF2F3A">
        <w:rPr>
          <w:sz w:val="14"/>
        </w:rPr>
        <w:t xml:space="preserve">.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w:t>
      </w:r>
      <w:proofErr w:type="gramStart"/>
      <w:r w:rsidRPr="00BF2F3A">
        <w:rPr>
          <w:sz w:val="14"/>
        </w:rPr>
        <w:t>have to</w:t>
      </w:r>
      <w:proofErr w:type="gramEnd"/>
      <w:r w:rsidRPr="00BF2F3A">
        <w:rPr>
          <w:sz w:val="14"/>
        </w:rPr>
        <w:t xml:space="preserve"> borrow a fraction of the required funds. The representative financial intermediary provides the necessary credit for this funding gap. In turn, the financial intermediary obtains its funds from households’ deposits.</w:t>
      </w:r>
    </w:p>
    <w:p w14:paraId="5871B2B6" w14:textId="77777777" w:rsidR="00E2396F" w:rsidRPr="00BF2F3A" w:rsidRDefault="00E2396F" w:rsidP="00E2396F">
      <w:pPr>
        <w:rPr>
          <w:sz w:val="14"/>
        </w:rPr>
      </w:pPr>
      <w:r w:rsidRPr="00BF2F3A">
        <w:rPr>
          <w:sz w:val="14"/>
        </w:rPr>
        <w:t xml:space="preserve">Furthermore, following Bernanke et al. (1999) it is assumed that </w:t>
      </w:r>
      <w:r w:rsidRPr="006D310A">
        <w:rPr>
          <w:rStyle w:val="StyleUnderline"/>
          <w:highlight w:val="cyan"/>
        </w:rPr>
        <w:t xml:space="preserve">entrepreneurial loans are </w:t>
      </w:r>
      <w:r w:rsidRPr="006D310A">
        <w:rPr>
          <w:rStyle w:val="Emphasis"/>
          <w:highlight w:val="cyan"/>
        </w:rPr>
        <w:t>risky</w:t>
      </w:r>
      <w:r w:rsidRPr="006D310A">
        <w:rPr>
          <w:rStyle w:val="StyleUnderline"/>
          <w:highlight w:val="cyan"/>
        </w:rPr>
        <w:t xml:space="preserve"> since returns</w:t>
      </w:r>
      <w:r w:rsidRPr="00AA719C">
        <w:rPr>
          <w:rStyle w:val="StyleUnderline"/>
        </w:rPr>
        <w:t xml:space="preserve"> on the entrepreneurial investments </w:t>
      </w:r>
      <w:r w:rsidRPr="006D310A">
        <w:rPr>
          <w:rStyle w:val="StyleUnderline"/>
          <w:highlight w:val="cyan"/>
        </w:rPr>
        <w:t>are</w:t>
      </w:r>
      <w:r w:rsidRPr="00AA719C">
        <w:rPr>
          <w:rStyle w:val="StyleUnderline"/>
        </w:rPr>
        <w:t xml:space="preserve"> </w:t>
      </w:r>
      <w:r w:rsidRPr="006D310A">
        <w:rPr>
          <w:rStyle w:val="StyleUnderline"/>
          <w:highlight w:val="cyan"/>
        </w:rPr>
        <w:t>subject to</w:t>
      </w:r>
      <w:r w:rsidRPr="00AA719C">
        <w:rPr>
          <w:rStyle w:val="StyleUnderline"/>
        </w:rPr>
        <w:t xml:space="preserve"> </w:t>
      </w:r>
      <w:r w:rsidRPr="00AA719C">
        <w:rPr>
          <w:rStyle w:val="Emphasis"/>
        </w:rPr>
        <w:t xml:space="preserve">idiosyncratic </w:t>
      </w:r>
      <w:r w:rsidRPr="006D310A">
        <w:rPr>
          <w:rStyle w:val="Emphasis"/>
          <w:highlight w:val="cyan"/>
        </w:rPr>
        <w:t>shocks</w:t>
      </w:r>
      <w:r w:rsidRPr="00BF2F3A">
        <w:rPr>
          <w:sz w:val="14"/>
        </w:rPr>
        <w:t xml:space="preserve">. </w:t>
      </w:r>
      <w:r w:rsidRPr="00AA719C">
        <w:rPr>
          <w:rStyle w:val="StyleUnderline"/>
        </w:rPr>
        <w:t xml:space="preserve">A shock with a value lower than some threshold </w:t>
      </w:r>
      <w:r w:rsidRPr="006D310A">
        <w:rPr>
          <w:rStyle w:val="StyleUnderline"/>
          <w:highlight w:val="cyan"/>
        </w:rPr>
        <w:t xml:space="preserve">can lead to </w:t>
      </w:r>
      <w:r w:rsidRPr="006D310A">
        <w:rPr>
          <w:rStyle w:val="Emphasis"/>
          <w:highlight w:val="cyan"/>
        </w:rPr>
        <w:t>entrepreneur’s bankruptcy</w:t>
      </w:r>
      <w:r w:rsidRPr="00BF2F3A">
        <w:rPr>
          <w:sz w:val="14"/>
        </w:rPr>
        <w:t xml:space="preserve">. In addition, it is assumed that </w:t>
      </w:r>
      <w:r w:rsidRPr="00AA719C">
        <w:rPr>
          <w:rStyle w:val="StyleUnderline"/>
        </w:rPr>
        <w:t xml:space="preserve">the idiosyncratic shock is observed by the entrepreneur but not by the financial </w:t>
      </w:r>
      <w:proofErr w:type="gramStart"/>
      <w:r w:rsidRPr="00AA719C">
        <w:rPr>
          <w:rStyle w:val="StyleUnderline"/>
        </w:rPr>
        <w:t>intermediary;</w:t>
      </w:r>
      <w:proofErr w:type="gramEnd"/>
      <w:r w:rsidRPr="00AA719C">
        <w:rPr>
          <w:rStyle w:val="StyleUnderline"/>
        </w:rPr>
        <w:t xml:space="preserve"> who must pay a fixed monitoring cost </w:t>
      </w:r>
      <w:proofErr w:type="gramStart"/>
      <w:r w:rsidRPr="00AA719C">
        <w:rPr>
          <w:rStyle w:val="StyleUnderline"/>
        </w:rPr>
        <w:t>in order to</w:t>
      </w:r>
      <w:proofErr w:type="gramEnd"/>
      <w:r w:rsidRPr="00AA719C">
        <w:rPr>
          <w:rStyle w:val="StyleUnderline"/>
        </w:rPr>
        <w:t xml:space="preserve"> observe the entrepreneur’s realized return</w:t>
      </w:r>
      <w:r w:rsidRPr="00BF2F3A">
        <w:rPr>
          <w:sz w:val="14"/>
        </w:rPr>
        <w:t xml:space="preserve">.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w:t>
      </w:r>
      <w:proofErr w:type="gramStart"/>
      <w:r w:rsidRPr="00BF2F3A">
        <w:rPr>
          <w:sz w:val="14"/>
        </w:rPr>
        <w:t>in order to</w:t>
      </w:r>
      <w:proofErr w:type="gramEnd"/>
      <w:r w:rsidRPr="00BF2F3A">
        <w:rPr>
          <w:sz w:val="14"/>
        </w:rPr>
        <w:t xml:space="preserve"> finance real government spending. Finally, the monetary authority sets nominal interest rates according to a Taylor rule that targets to stabilize inflation and the output while at the same time allows for interest rate smoothing.</w:t>
      </w:r>
    </w:p>
    <w:p w14:paraId="1CE1C889" w14:textId="77777777" w:rsidR="00E2396F" w:rsidRPr="00EF1E66" w:rsidRDefault="00E2396F" w:rsidP="00E2396F">
      <w:pPr>
        <w:rPr>
          <w:rStyle w:val="StyleUnderline"/>
        </w:rPr>
      </w:pPr>
      <w:r w:rsidRPr="00BF2F3A">
        <w:rPr>
          <w:sz w:val="14"/>
        </w:rPr>
        <w:t xml:space="preserve">Overall, the model highlights two distinct </w:t>
      </w:r>
      <w:r w:rsidRPr="00EF1E66">
        <w:rPr>
          <w:rStyle w:val="Emphasis"/>
        </w:rPr>
        <w:t>financial propagation mechanisms</w:t>
      </w:r>
      <w:r w:rsidRPr="00BF2F3A">
        <w:rPr>
          <w:sz w:val="14"/>
        </w:rPr>
        <w:t xml:space="preserve">. Both mechanisms work through changes in entrepreneurial net worth or equity. The first mechanism is known as </w:t>
      </w:r>
      <w:r w:rsidRPr="006D310A">
        <w:rPr>
          <w:rStyle w:val="StyleUnderline"/>
          <w:highlight w:val="cyan"/>
        </w:rPr>
        <w:t>the “</w:t>
      </w:r>
      <w:r w:rsidRPr="006D310A">
        <w:rPr>
          <w:rStyle w:val="Emphasis"/>
          <w:highlight w:val="cyan"/>
        </w:rPr>
        <w:t>financial accelerator</w:t>
      </w:r>
      <w:r w:rsidRPr="006D310A">
        <w:rPr>
          <w:rStyle w:val="StyleUnderline"/>
          <w:highlight w:val="cyan"/>
        </w:rPr>
        <w:t>” channel</w:t>
      </w:r>
      <w:r w:rsidRPr="00BF2F3A">
        <w:rPr>
          <w:sz w:val="14"/>
        </w:rPr>
        <w:t xml:space="preserve"> and it was introduced in Bernanke and Gertler, 1989, Bernanke and Gertler, 1990 and </w:t>
      </w:r>
      <w:r w:rsidRPr="009230BB">
        <w:rPr>
          <w:sz w:val="14"/>
        </w:rPr>
        <w:t xml:space="preserve">Bernanke et al. (1999). It </w:t>
      </w:r>
      <w:r w:rsidRPr="009230BB">
        <w:rPr>
          <w:rStyle w:val="StyleUnderline"/>
        </w:rPr>
        <w:t xml:space="preserve">works by altering the net worth of entrepreneurs through changes in the flow of their earnings due to idiosyncratic shocks and by </w:t>
      </w:r>
      <w:r w:rsidRPr="009230BB">
        <w:rPr>
          <w:rStyle w:val="Emphasis"/>
        </w:rPr>
        <w:t>capital gains and losses on their assets</w:t>
      </w:r>
      <w:r w:rsidRPr="009230BB">
        <w:rPr>
          <w:rStyle w:val="StyleUnderline"/>
        </w:rPr>
        <w:t xml:space="preserve"> due to </w:t>
      </w:r>
      <w:r w:rsidRPr="009230BB">
        <w:rPr>
          <w:rStyle w:val="Emphasis"/>
        </w:rPr>
        <w:t>changes in the price of capital</w:t>
      </w:r>
      <w:r w:rsidRPr="009230BB">
        <w:rPr>
          <w:rStyle w:val="StyleUnderline"/>
        </w:rPr>
        <w:t>. This</w:t>
      </w:r>
      <w:r w:rsidRPr="00EF1E66">
        <w:rPr>
          <w:rStyle w:val="StyleUnderline"/>
        </w:rPr>
        <w:t xml:space="preserve"> </w:t>
      </w:r>
      <w:r w:rsidRPr="006D310A">
        <w:rPr>
          <w:rStyle w:val="StyleUnderline"/>
          <w:highlight w:val="cyan"/>
        </w:rPr>
        <w:t>channel</w:t>
      </w:r>
      <w:r w:rsidRPr="00EF1E66">
        <w:rPr>
          <w:rStyle w:val="StyleUnderline"/>
        </w:rPr>
        <w:t xml:space="preserve"> tends to </w:t>
      </w:r>
      <w:r w:rsidRPr="006D310A">
        <w:rPr>
          <w:rStyle w:val="StyleUnderline"/>
          <w:highlight w:val="cyan"/>
        </w:rPr>
        <w:t>magnify</w:t>
      </w:r>
      <w:r w:rsidRPr="00EF1E66">
        <w:rPr>
          <w:rStyle w:val="StyleUnderline"/>
        </w:rPr>
        <w:t xml:space="preserve"> the </w:t>
      </w:r>
      <w:r w:rsidRPr="006D310A">
        <w:rPr>
          <w:rStyle w:val="Emphasis"/>
          <w:highlight w:val="cyan"/>
        </w:rPr>
        <w:t>macroeconomic effects</w:t>
      </w:r>
      <w:r w:rsidRPr="006D310A">
        <w:rPr>
          <w:rStyle w:val="StyleUnderline"/>
          <w:highlight w:val="cyan"/>
        </w:rPr>
        <w:t xml:space="preserve"> of</w:t>
      </w:r>
      <w:r w:rsidRPr="00EF1E66">
        <w:rPr>
          <w:rStyle w:val="StyleUnderline"/>
        </w:rPr>
        <w:t xml:space="preserve"> aggregate </w:t>
      </w:r>
      <w:r w:rsidRPr="006D310A">
        <w:rPr>
          <w:rStyle w:val="StyleUnderline"/>
          <w:highlight w:val="cyan"/>
        </w:rPr>
        <w:t>shocks</w:t>
      </w:r>
      <w:r w:rsidRPr="00EF1E66">
        <w:rPr>
          <w:rStyle w:val="StyleUnderline"/>
        </w:rPr>
        <w:t>.</w:t>
      </w:r>
    </w:p>
    <w:p w14:paraId="1CD6F023" w14:textId="77777777" w:rsidR="00E2396F" w:rsidRPr="00BF2F3A" w:rsidRDefault="00E2396F" w:rsidP="00E2396F">
      <w:pPr>
        <w:rPr>
          <w:sz w:val="14"/>
        </w:rPr>
      </w:pPr>
      <w:r w:rsidRPr="00BF2F3A">
        <w:rPr>
          <w:sz w:val="14"/>
        </w:rPr>
        <w:t xml:space="preserve">The second financial propagation mechanism is known as </w:t>
      </w:r>
      <w:r w:rsidRPr="000242E6">
        <w:rPr>
          <w:rStyle w:val="StyleUnderline"/>
        </w:rPr>
        <w:t>the</w:t>
      </w:r>
      <w:r w:rsidRPr="00BF2F3A">
        <w:rPr>
          <w:sz w:val="14"/>
        </w:rPr>
        <w:t xml:space="preserve"> “</w:t>
      </w:r>
      <w:r w:rsidRPr="00847047">
        <w:rPr>
          <w:rStyle w:val="Emphasis"/>
        </w:rPr>
        <w:t>Fisher deflation</w:t>
      </w:r>
      <w:r w:rsidRPr="00847047">
        <w:rPr>
          <w:sz w:val="14"/>
        </w:rPr>
        <w:t xml:space="preserve">” </w:t>
      </w:r>
      <w:r w:rsidRPr="00847047">
        <w:rPr>
          <w:rStyle w:val="StyleUnderline"/>
        </w:rPr>
        <w:t>channel</w:t>
      </w:r>
      <w:r w:rsidRPr="00847047">
        <w:rPr>
          <w:sz w:val="14"/>
        </w:rPr>
        <w:t xml:space="preserve"> and </w:t>
      </w:r>
      <w:r w:rsidRPr="00847047">
        <w:rPr>
          <w:rStyle w:val="StyleUnderline"/>
        </w:rPr>
        <w:t>arises when debt in the financial contract is formulated in nominal terms</w:t>
      </w:r>
      <w:r w:rsidRPr="00847047">
        <w:rPr>
          <w:sz w:val="14"/>
        </w:rPr>
        <w:t xml:space="preserve">. It is highlighted, among others, in Christiano et al. (2010) and Villaverde Jesús (2010). This mechanism works through the movements in entrepreneurial net worth that take place when </w:t>
      </w:r>
      <w:r w:rsidRPr="00847047">
        <w:rPr>
          <w:rStyle w:val="StyleUnderline"/>
        </w:rPr>
        <w:t xml:space="preserve">an </w:t>
      </w:r>
      <w:r w:rsidRPr="00847047">
        <w:rPr>
          <w:rStyle w:val="Emphasis"/>
        </w:rPr>
        <w:t>unexpected change in the price level</w:t>
      </w:r>
      <w:r w:rsidRPr="00847047">
        <w:rPr>
          <w:rStyle w:val="StyleUnderline"/>
        </w:rPr>
        <w:t xml:space="preserve"> alters the </w:t>
      </w:r>
      <w:r w:rsidRPr="00847047">
        <w:rPr>
          <w:rStyle w:val="Emphasis"/>
        </w:rPr>
        <w:t>real entrepreneurial debt</w:t>
      </w:r>
      <w:r w:rsidRPr="00847047">
        <w:rPr>
          <w:sz w:val="14"/>
        </w:rPr>
        <w:t xml:space="preserve">. The </w:t>
      </w:r>
      <w:r w:rsidRPr="00847047">
        <w:rPr>
          <w:rStyle w:val="StyleUnderline"/>
        </w:rPr>
        <w:t xml:space="preserve">Fisher and financial accelerator </w:t>
      </w:r>
      <w:r w:rsidRPr="00847047">
        <w:rPr>
          <w:rStyle w:val="Emphasis"/>
        </w:rPr>
        <w:t>propagation mechanisms reinforce each other</w:t>
      </w:r>
      <w:r w:rsidRPr="00847047">
        <w:rPr>
          <w:rStyle w:val="StyleUnderline"/>
        </w:rPr>
        <w:t xml:space="preserve"> afte</w:t>
      </w:r>
      <w:r w:rsidRPr="006D310A">
        <w:rPr>
          <w:rStyle w:val="StyleUnderline"/>
          <w:highlight w:val="cyan"/>
        </w:rPr>
        <w:t>r</w:t>
      </w:r>
      <w:r w:rsidRPr="000242E6">
        <w:rPr>
          <w:rStyle w:val="StyleUnderline"/>
        </w:rPr>
        <w:t xml:space="preserve"> aggregate </w:t>
      </w:r>
      <w:r w:rsidRPr="006D310A">
        <w:rPr>
          <w:rStyle w:val="StyleUnderline"/>
          <w:highlight w:val="cyan"/>
        </w:rPr>
        <w:t xml:space="preserve">shocks that move </w:t>
      </w:r>
      <w:r w:rsidRPr="006D310A">
        <w:rPr>
          <w:rStyle w:val="Emphasis"/>
          <w:highlight w:val="cyan"/>
        </w:rPr>
        <w:t>inflation</w:t>
      </w:r>
      <w:r w:rsidRPr="000242E6">
        <w:rPr>
          <w:rStyle w:val="StyleUnderline"/>
        </w:rPr>
        <w:t xml:space="preserve"> </w:t>
      </w:r>
      <w:r w:rsidRPr="006D310A">
        <w:rPr>
          <w:rStyle w:val="StyleUnderline"/>
          <w:highlight w:val="cyan"/>
        </w:rPr>
        <w:t>and</w:t>
      </w:r>
      <w:r w:rsidRPr="000242E6">
        <w:rPr>
          <w:rStyle w:val="StyleUnderline"/>
        </w:rPr>
        <w:t xml:space="preserve"> the </w:t>
      </w:r>
      <w:r w:rsidRPr="006D310A">
        <w:rPr>
          <w:rStyle w:val="StyleUnderline"/>
          <w:highlight w:val="cyan"/>
        </w:rPr>
        <w:t>price</w:t>
      </w:r>
      <w:r w:rsidRPr="000242E6">
        <w:rPr>
          <w:rStyle w:val="StyleUnderline"/>
        </w:rPr>
        <w:t xml:space="preserve"> of capital goods towards the same direction</w:t>
      </w:r>
      <w:r w:rsidRPr="00BF2F3A">
        <w:rPr>
          <w:sz w:val="14"/>
        </w:rPr>
        <w:t>. However, the two channels tend to cancel each other out when an aggregate shock pushes inflation and the price of capital goods towards opposite directions.</w:t>
      </w:r>
    </w:p>
    <w:p w14:paraId="7CC72350" w14:textId="77777777" w:rsidR="00E2396F" w:rsidRPr="00BF2F3A" w:rsidRDefault="00E2396F" w:rsidP="00E2396F">
      <w:pPr>
        <w:rPr>
          <w:sz w:val="14"/>
        </w:rPr>
      </w:pPr>
      <w:r w:rsidRPr="00BF2F3A">
        <w:rPr>
          <w:sz w:val="14"/>
        </w:rPr>
        <w:t xml:space="preserve">Moreover, unemployment is modeled in the extensive margin as in </w:t>
      </w:r>
      <w:proofErr w:type="spellStart"/>
      <w:r w:rsidRPr="00BF2F3A">
        <w:rPr>
          <w:sz w:val="14"/>
        </w:rPr>
        <w:t>Galí</w:t>
      </w:r>
      <w:proofErr w:type="spellEnd"/>
      <w:r w:rsidRPr="00BF2F3A">
        <w:rPr>
          <w:sz w:val="14"/>
        </w:rPr>
        <w:t xml:space="preserve"> (2011b) and </w:t>
      </w:r>
      <w:proofErr w:type="spellStart"/>
      <w:r w:rsidRPr="00BF2F3A">
        <w:rPr>
          <w:sz w:val="14"/>
        </w:rPr>
        <w:t>Galí</w:t>
      </w:r>
      <w:proofErr w:type="spellEnd"/>
      <w:r w:rsidRPr="00BF2F3A">
        <w:rPr>
          <w:sz w:val="14"/>
        </w:rPr>
        <w:t xml:space="preserve"> (</w:t>
      </w:r>
      <w:r w:rsidRPr="00847047">
        <w:rPr>
          <w:sz w:val="14"/>
        </w:rPr>
        <w:t xml:space="preserve">2022). The adopted definition of </w:t>
      </w:r>
      <w:r w:rsidRPr="00847047">
        <w:rPr>
          <w:rStyle w:val="StyleUnderline"/>
        </w:rPr>
        <w:t xml:space="preserve">unemployment is based on the existence of a </w:t>
      </w:r>
      <w:r w:rsidRPr="00847047">
        <w:rPr>
          <w:rStyle w:val="Emphasis"/>
        </w:rPr>
        <w:t>positive wage markup</w:t>
      </w:r>
      <w:r w:rsidRPr="00847047">
        <w:rPr>
          <w:rStyle w:val="StyleUnderline"/>
        </w:rPr>
        <w:t xml:space="preserve"> that pins down the long-run unemployment rate to a specific positive value</w:t>
      </w:r>
      <w:r w:rsidRPr="00847047">
        <w:rPr>
          <w:sz w:val="14"/>
        </w:rPr>
        <w:t xml:space="preserve">, along with the existence of </w:t>
      </w:r>
      <w:r w:rsidRPr="00847047">
        <w:rPr>
          <w:rStyle w:val="StyleUnderline"/>
        </w:rPr>
        <w:t xml:space="preserve">nominal </w:t>
      </w:r>
      <w:r w:rsidRPr="00847047">
        <w:rPr>
          <w:rStyle w:val="Emphasis"/>
        </w:rPr>
        <w:t>wage frictions</w:t>
      </w:r>
      <w:r w:rsidRPr="00847047">
        <w:rPr>
          <w:sz w:val="14"/>
        </w:rPr>
        <w:t xml:space="preserve"> that </w:t>
      </w:r>
      <w:r w:rsidRPr="00847047">
        <w:rPr>
          <w:rStyle w:val="StyleUnderline"/>
        </w:rPr>
        <w:t>generate</w:t>
      </w:r>
      <w:r w:rsidRPr="00847047">
        <w:rPr>
          <w:sz w:val="14"/>
        </w:rPr>
        <w:t xml:space="preserve"> the </w:t>
      </w:r>
      <w:r w:rsidRPr="00847047">
        <w:rPr>
          <w:rStyle w:val="StyleUnderline"/>
        </w:rPr>
        <w:t>fluctuations in the unemployment rate in response to aggregate shocks</w:t>
      </w:r>
      <w:r w:rsidRPr="00847047">
        <w:rPr>
          <w:sz w:val="14"/>
        </w:rPr>
        <w:t>.</w:t>
      </w:r>
    </w:p>
    <w:p w14:paraId="7EA2A187" w14:textId="77777777" w:rsidR="00E2396F" w:rsidRPr="00BF2F3A" w:rsidRDefault="00E2396F" w:rsidP="00E2396F">
      <w:pPr>
        <w:rPr>
          <w:sz w:val="14"/>
        </w:rPr>
      </w:pPr>
      <w:r w:rsidRPr="00BF2F3A">
        <w:rPr>
          <w:sz w:val="14"/>
        </w:rPr>
        <w:t xml:space="preserve">As far as the labor market is concerned, </w:t>
      </w:r>
      <w:r w:rsidRPr="000242E6">
        <w:rPr>
          <w:rStyle w:val="StyleUnderline"/>
        </w:rPr>
        <w:t>many theories have been proposed to explain the high persistence of (un)employment</w:t>
      </w:r>
      <w:r w:rsidRPr="00BF2F3A">
        <w:rPr>
          <w:sz w:val="14"/>
        </w:rPr>
        <w:t xml:space="preserve">. The present paper follows </w:t>
      </w:r>
      <w:r w:rsidRPr="000242E6">
        <w:rPr>
          <w:rStyle w:val="StyleUnderline"/>
        </w:rPr>
        <w:t>the theory proposed</w:t>
      </w:r>
      <w:r w:rsidRPr="00BF2F3A">
        <w:rPr>
          <w:sz w:val="14"/>
        </w:rPr>
        <w:t xml:space="preserve"> by Blanchard and Summers (1986), which </w:t>
      </w:r>
      <w:r w:rsidRPr="000242E6">
        <w:rPr>
          <w:rStyle w:val="StyleUnderline"/>
        </w:rPr>
        <w:t xml:space="preserve">is based on the interest conflict between </w:t>
      </w:r>
      <w:r w:rsidRPr="006D310A">
        <w:rPr>
          <w:rStyle w:val="Emphasis"/>
          <w:highlight w:val="cyan"/>
        </w:rPr>
        <w:t>insiders and outsiders</w:t>
      </w:r>
      <w:r w:rsidRPr="000242E6">
        <w:rPr>
          <w:rStyle w:val="StyleUnderline"/>
        </w:rPr>
        <w:t xml:space="preserve"> </w:t>
      </w:r>
      <w:r w:rsidRPr="006D310A">
        <w:rPr>
          <w:rStyle w:val="StyleUnderline"/>
          <w:highlight w:val="cyan"/>
        </w:rPr>
        <w:t>in the labor market driven by</w:t>
      </w:r>
      <w:r w:rsidRPr="000242E6">
        <w:rPr>
          <w:rStyle w:val="StyleUnderline"/>
        </w:rPr>
        <w:t xml:space="preserve"> the </w:t>
      </w:r>
      <w:r w:rsidRPr="006D310A">
        <w:rPr>
          <w:rStyle w:val="Emphasis"/>
          <w:highlight w:val="cyan"/>
        </w:rPr>
        <w:t>segmentation</w:t>
      </w:r>
      <w:r w:rsidRPr="000242E6">
        <w:rPr>
          <w:rStyle w:val="Emphasis"/>
        </w:rPr>
        <w:t xml:space="preserve"> of the labor force</w:t>
      </w:r>
      <w:r w:rsidRPr="00BF2F3A">
        <w:rPr>
          <w:sz w:val="14"/>
        </w:rPr>
        <w:t xml:space="preserve">. More specifically, the modeling of insiders-outsiders is based on two assumptions. First, the labor force is segmented between those employed, called insiders, and those unemployed, called outsiders. </w:t>
      </w:r>
      <w:r w:rsidRPr="006D310A">
        <w:rPr>
          <w:rStyle w:val="StyleUnderline"/>
          <w:highlight w:val="cyan"/>
        </w:rPr>
        <w:t>A</w:t>
      </w:r>
      <w:r w:rsidRPr="000242E6">
        <w:rPr>
          <w:rStyle w:val="StyleUnderline"/>
        </w:rPr>
        <w:t xml:space="preserve"> monopoly </w:t>
      </w:r>
      <w:r w:rsidRPr="000242E6">
        <w:rPr>
          <w:rStyle w:val="Emphasis"/>
        </w:rPr>
        <w:t xml:space="preserve">labor </w:t>
      </w:r>
      <w:r w:rsidRPr="006D310A">
        <w:rPr>
          <w:rStyle w:val="Emphasis"/>
          <w:highlight w:val="cyan"/>
        </w:rPr>
        <w:t>union</w:t>
      </w:r>
      <w:r w:rsidRPr="000242E6">
        <w:rPr>
          <w:rStyle w:val="Emphasis"/>
        </w:rPr>
        <w:t xml:space="preserve"> that </w:t>
      </w:r>
      <w:r w:rsidRPr="006D310A">
        <w:rPr>
          <w:rStyle w:val="Emphasis"/>
          <w:highlight w:val="cyan"/>
        </w:rPr>
        <w:t>represents insiders</w:t>
      </w:r>
      <w:r w:rsidRPr="000242E6">
        <w:rPr>
          <w:rStyle w:val="StyleUnderline"/>
        </w:rPr>
        <w:t xml:space="preserve">, unilaterally sets the nominal wage </w:t>
      </w:r>
      <w:proofErr w:type="gramStart"/>
      <w:r w:rsidRPr="000242E6">
        <w:rPr>
          <w:rStyle w:val="StyleUnderline"/>
        </w:rPr>
        <w:t>so as to</w:t>
      </w:r>
      <w:proofErr w:type="gramEnd"/>
      <w:r w:rsidRPr="000242E6">
        <w:rPr>
          <w:rStyle w:val="StyleUnderline"/>
        </w:rPr>
        <w:t xml:space="preserve"> ensure employment for its members</w:t>
      </w:r>
      <w:r w:rsidRPr="00BF2F3A">
        <w:rPr>
          <w:sz w:val="14"/>
        </w:rPr>
        <w:t>. Second, a hysteresis equation which implies that the measure of insiders endogenously evolves over time as a function of employment.</w:t>
      </w:r>
    </w:p>
    <w:p w14:paraId="401BC6C8" w14:textId="77777777" w:rsidR="00E2396F" w:rsidRPr="00BF2F3A" w:rsidRDefault="00E2396F" w:rsidP="00E2396F">
      <w:pPr>
        <w:rPr>
          <w:sz w:val="14"/>
        </w:rPr>
      </w:pPr>
      <w:r w:rsidRPr="00237367">
        <w:rPr>
          <w:rStyle w:val="Emphasis"/>
        </w:rPr>
        <w:t xml:space="preserve">Labor market </w:t>
      </w:r>
      <w:r w:rsidRPr="006D310A">
        <w:rPr>
          <w:rStyle w:val="Emphasis"/>
          <w:highlight w:val="cyan"/>
        </w:rPr>
        <w:t>hysteresis</w:t>
      </w:r>
      <w:r w:rsidRPr="006D310A">
        <w:rPr>
          <w:rStyle w:val="StyleUnderline"/>
          <w:highlight w:val="cyan"/>
        </w:rPr>
        <w:t xml:space="preserve"> generates</w:t>
      </w:r>
      <w:r w:rsidRPr="00237367">
        <w:rPr>
          <w:rStyle w:val="StyleUnderline"/>
        </w:rPr>
        <w:t xml:space="preserve"> an </w:t>
      </w:r>
      <w:r w:rsidRPr="006D310A">
        <w:rPr>
          <w:rStyle w:val="StyleUnderline"/>
          <w:highlight w:val="cyan"/>
        </w:rPr>
        <w:t>asymmetry between insiders and outsiders</w:t>
      </w:r>
      <w:r w:rsidRPr="00237367">
        <w:rPr>
          <w:rStyle w:val="StyleUnderline"/>
        </w:rPr>
        <w:t xml:space="preserve"> since different weights are assigned to each group</w:t>
      </w:r>
      <w:r w:rsidRPr="00BF2F3A">
        <w:rPr>
          <w:sz w:val="14"/>
        </w:rPr>
        <w:t xml:space="preserve">, as far as their next period employment status is concerned. When full hysteresis is assumed, the unemployment rate, employment and output are characterized by unit root behavior. In this case, </w:t>
      </w:r>
      <w:r w:rsidRPr="006D310A">
        <w:rPr>
          <w:rStyle w:val="Emphasis"/>
          <w:highlight w:val="cyan"/>
        </w:rPr>
        <w:t>temporary shocks</w:t>
      </w:r>
      <w:r w:rsidRPr="00237367">
        <w:rPr>
          <w:rStyle w:val="StyleUnderline"/>
        </w:rPr>
        <w:t xml:space="preserve"> </w:t>
      </w:r>
      <w:r w:rsidRPr="006D310A">
        <w:rPr>
          <w:rStyle w:val="StyleUnderline"/>
          <w:highlight w:val="cyan"/>
        </w:rPr>
        <w:t>have</w:t>
      </w:r>
      <w:r w:rsidRPr="00237367">
        <w:rPr>
          <w:rStyle w:val="StyleUnderline"/>
        </w:rPr>
        <w:t xml:space="preserve"> </w:t>
      </w:r>
      <w:r w:rsidRPr="006D310A">
        <w:rPr>
          <w:rStyle w:val="Emphasis"/>
          <w:highlight w:val="cyan"/>
        </w:rPr>
        <w:t xml:space="preserve">permanent </w:t>
      </w:r>
      <w:r w:rsidRPr="006D310A">
        <w:rPr>
          <w:rStyle w:val="Emphasis"/>
          <w:highlight w:val="cyan"/>
        </w:rPr>
        <w:lastRenderedPageBreak/>
        <w:t>effects</w:t>
      </w:r>
      <w:r w:rsidRPr="00237367">
        <w:rPr>
          <w:rStyle w:val="StyleUnderline"/>
        </w:rPr>
        <w:t xml:space="preserve"> on these variables</w:t>
      </w:r>
      <w:r w:rsidRPr="00BF2F3A">
        <w:rPr>
          <w:sz w:val="14"/>
        </w:rPr>
        <w:t>. On the contrary, when no hysteresis is assumed, it follows that even after a strong temporary shock, (un)employment quickly reverts to its steady state value.</w:t>
      </w:r>
    </w:p>
    <w:p w14:paraId="04A5C18C" w14:textId="77777777" w:rsidR="00E2396F" w:rsidRPr="00BF2F3A" w:rsidRDefault="00E2396F" w:rsidP="00E2396F">
      <w:pPr>
        <w:rPr>
          <w:sz w:val="14"/>
        </w:rPr>
      </w:pPr>
      <w:r w:rsidRPr="00BF2F3A">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w:t>
      </w:r>
      <w:proofErr w:type="gramStart"/>
      <w:r w:rsidRPr="00BF2F3A">
        <w:rPr>
          <w:sz w:val="14"/>
        </w:rPr>
        <w:t>Both of them</w:t>
      </w:r>
      <w:proofErr w:type="gramEnd"/>
      <w:r w:rsidRPr="00BF2F3A">
        <w:rPr>
          <w:sz w:val="14"/>
        </w:rPr>
        <w:t xml:space="preserve"> target price inflation and either the output gap or the quarterly growth rate of real output. </w:t>
      </w:r>
      <w:r w:rsidRPr="00BF2F3A">
        <w:rPr>
          <w:rStyle w:val="StyleUnderline"/>
        </w:rPr>
        <w:t xml:space="preserve">Quantitative results are compared against; first, a </w:t>
      </w:r>
      <w:r w:rsidRPr="00BF2F3A">
        <w:rPr>
          <w:rStyle w:val="Emphasis"/>
        </w:rPr>
        <w:t>competitive labor market</w:t>
      </w:r>
      <w:r w:rsidRPr="00BF2F3A">
        <w:rPr>
          <w:rStyle w:val="StyleUnderline"/>
        </w:rPr>
        <w:t xml:space="preserve"> where labor demand is determined solely by firms; with households supplying freely labor to cover this demand. Second, a standard Calvo nominal </w:t>
      </w:r>
      <w:r w:rsidRPr="00BF2F3A">
        <w:rPr>
          <w:rStyle w:val="Emphasis"/>
        </w:rPr>
        <w:t>wage rigidities labor market structure</w:t>
      </w:r>
      <w:r w:rsidRPr="00BF2F3A">
        <w:rPr>
          <w:sz w:val="14"/>
        </w:rPr>
        <w:t>.</w:t>
      </w:r>
    </w:p>
    <w:p w14:paraId="65FED7FF" w14:textId="77777777" w:rsidR="00E2396F" w:rsidRPr="00BF2F3A" w:rsidRDefault="00E2396F" w:rsidP="00E2396F">
      <w:pPr>
        <w:rPr>
          <w:sz w:val="14"/>
        </w:rPr>
      </w:pPr>
      <w:r w:rsidRPr="00BF2F3A">
        <w:rPr>
          <w:sz w:val="14"/>
        </w:rPr>
        <w:t xml:space="preserve">Results suggest that </w:t>
      </w:r>
      <w:r w:rsidRPr="00D05F54">
        <w:rPr>
          <w:rStyle w:val="StyleUnderline"/>
        </w:rPr>
        <w:t xml:space="preserve">a DSGE model that incorporates </w:t>
      </w:r>
      <w:r w:rsidRPr="006D310A">
        <w:rPr>
          <w:rStyle w:val="Emphasis"/>
          <w:highlight w:val="cyan"/>
        </w:rPr>
        <w:t>financial frictions</w:t>
      </w:r>
      <w:r w:rsidRPr="00D05F54">
        <w:rPr>
          <w:rStyle w:val="StyleUnderline"/>
        </w:rPr>
        <w:t xml:space="preserve"> </w:t>
      </w:r>
      <w:r w:rsidRPr="006D310A">
        <w:rPr>
          <w:rStyle w:val="StyleUnderline"/>
          <w:highlight w:val="cyan"/>
        </w:rPr>
        <w:t>and</w:t>
      </w:r>
      <w:r w:rsidRPr="00D05F54">
        <w:rPr>
          <w:rStyle w:val="StyleUnderline"/>
        </w:rPr>
        <w:t xml:space="preserve"> </w:t>
      </w:r>
      <w:r w:rsidRPr="00BF2F3A">
        <w:rPr>
          <w:rStyle w:val="Emphasis"/>
        </w:rPr>
        <w:t xml:space="preserve">labor market </w:t>
      </w:r>
      <w:r w:rsidRPr="006D310A">
        <w:rPr>
          <w:rStyle w:val="Emphasis"/>
          <w:highlight w:val="cyan"/>
        </w:rPr>
        <w:t>hysteresis</w:t>
      </w:r>
      <w:r w:rsidRPr="00D05F54">
        <w:rPr>
          <w:rStyle w:val="StyleUnderline"/>
        </w:rPr>
        <w:t xml:space="preserve"> can </w:t>
      </w:r>
      <w:r w:rsidRPr="006D310A">
        <w:rPr>
          <w:rStyle w:val="StyleUnderline"/>
          <w:highlight w:val="cyan"/>
        </w:rPr>
        <w:t>generate</w:t>
      </w:r>
      <w:r w:rsidRPr="00D05F54">
        <w:rPr>
          <w:rStyle w:val="StyleUnderline"/>
        </w:rPr>
        <w:t xml:space="preserve"> </w:t>
      </w:r>
      <w:r w:rsidRPr="00BF2F3A">
        <w:rPr>
          <w:rStyle w:val="Emphasis"/>
        </w:rPr>
        <w:t xml:space="preserve">strong endogenous </w:t>
      </w:r>
      <w:r w:rsidRPr="006D310A">
        <w:rPr>
          <w:rStyle w:val="Emphasis"/>
          <w:highlight w:val="cyan"/>
        </w:rPr>
        <w:t>persistence</w:t>
      </w:r>
      <w:r w:rsidRPr="006D310A">
        <w:rPr>
          <w:rStyle w:val="StyleUnderline"/>
          <w:highlight w:val="cyan"/>
        </w:rPr>
        <w:t xml:space="preserve"> for</w:t>
      </w:r>
      <w:r w:rsidRPr="00D05F54">
        <w:rPr>
          <w:rStyle w:val="StyleUnderline"/>
        </w:rPr>
        <w:t xml:space="preserve"> </w:t>
      </w:r>
      <w:r w:rsidRPr="00BF2F3A">
        <w:rPr>
          <w:rStyle w:val="Emphasis"/>
        </w:rPr>
        <w:t xml:space="preserve">real </w:t>
      </w:r>
      <w:r w:rsidRPr="006D310A">
        <w:rPr>
          <w:rStyle w:val="Emphasis"/>
          <w:highlight w:val="cyan"/>
        </w:rPr>
        <w:t>output</w:t>
      </w:r>
      <w:r w:rsidRPr="00D05F54">
        <w:rPr>
          <w:rStyle w:val="StyleUnderline"/>
        </w:rPr>
        <w:t xml:space="preserve">, </w:t>
      </w:r>
      <w:r w:rsidRPr="00BF2F3A">
        <w:rPr>
          <w:rStyle w:val="Emphasis"/>
        </w:rPr>
        <w:t>(un)</w:t>
      </w:r>
      <w:r w:rsidRPr="006D310A">
        <w:rPr>
          <w:rStyle w:val="Emphasis"/>
          <w:highlight w:val="cyan"/>
        </w:rPr>
        <w:t>employment</w:t>
      </w:r>
      <w:r w:rsidRPr="00D05F54">
        <w:rPr>
          <w:rStyle w:val="StyleUnderline"/>
        </w:rPr>
        <w:t xml:space="preserve"> </w:t>
      </w:r>
      <w:r w:rsidRPr="006D310A">
        <w:rPr>
          <w:rStyle w:val="StyleUnderline"/>
          <w:highlight w:val="cyan"/>
        </w:rPr>
        <w:t>and</w:t>
      </w:r>
      <w:r w:rsidRPr="00D05F54">
        <w:rPr>
          <w:rStyle w:val="StyleUnderline"/>
        </w:rPr>
        <w:t xml:space="preserve"> </w:t>
      </w:r>
      <w:r w:rsidRPr="006D310A">
        <w:rPr>
          <w:rStyle w:val="Emphasis"/>
          <w:highlight w:val="cyan"/>
        </w:rPr>
        <w:t>inflation</w:t>
      </w:r>
      <w:r w:rsidRPr="00D05F54">
        <w:rPr>
          <w:rStyle w:val="StyleUnderline"/>
        </w:rPr>
        <w:t xml:space="preserve"> after the examined aggregate shocks; </w:t>
      </w:r>
      <w:r w:rsidRPr="006D310A">
        <w:rPr>
          <w:rStyle w:val="StyleUnderline"/>
          <w:highlight w:val="cyan"/>
        </w:rPr>
        <w:t>comparable to</w:t>
      </w:r>
      <w:r w:rsidRPr="00D05F54">
        <w:rPr>
          <w:rStyle w:val="StyleUnderline"/>
        </w:rPr>
        <w:t xml:space="preserve"> the persistence observed after </w:t>
      </w:r>
      <w:r w:rsidRPr="00BF2F3A">
        <w:rPr>
          <w:rStyle w:val="Emphasis"/>
        </w:rPr>
        <w:t xml:space="preserve">big macroeconomic </w:t>
      </w:r>
      <w:proofErr w:type="spellStart"/>
      <w:r w:rsidRPr="00BF2F3A">
        <w:rPr>
          <w:rStyle w:val="Emphasis"/>
        </w:rPr>
        <w:t>turmoils</w:t>
      </w:r>
      <w:proofErr w:type="spellEnd"/>
      <w:r w:rsidRPr="00D05F54">
        <w:rPr>
          <w:rStyle w:val="StyleUnderline"/>
        </w:rPr>
        <w:t xml:space="preserve"> such as the </w:t>
      </w:r>
      <w:r w:rsidRPr="006D310A">
        <w:rPr>
          <w:rStyle w:val="StyleUnderline"/>
          <w:highlight w:val="cyan"/>
        </w:rPr>
        <w:t>Great Recession</w:t>
      </w:r>
      <w:r w:rsidRPr="00D05F54">
        <w:rPr>
          <w:rStyle w:val="StyleUnderline"/>
        </w:rPr>
        <w:t xml:space="preserve"> of 2008</w:t>
      </w:r>
      <w:r w:rsidRPr="00BF2F3A">
        <w:rPr>
          <w:sz w:val="14"/>
        </w:rPr>
        <w:t>–2009.</w:t>
      </w:r>
    </w:p>
    <w:p w14:paraId="7CB13E0E" w14:textId="77777777" w:rsidR="00E2396F" w:rsidRPr="00FB64B6" w:rsidRDefault="00E2396F" w:rsidP="00E2396F"/>
    <w:p w14:paraId="36A698EC" w14:textId="77777777" w:rsidR="00E2396F" w:rsidRPr="00A90023" w:rsidRDefault="00E2396F" w:rsidP="00E2396F">
      <w:pPr>
        <w:pStyle w:val="Heading4"/>
        <w:rPr>
          <w:rFonts w:cs="Calibri"/>
        </w:rPr>
      </w:pPr>
      <w:r w:rsidRPr="00A90023">
        <w:rPr>
          <w:rFonts w:cs="Calibri"/>
        </w:rPr>
        <w:t xml:space="preserve">Financial instability guarantees </w:t>
      </w:r>
      <w:r w:rsidRPr="00A90023">
        <w:rPr>
          <w:rFonts w:cs="Calibri"/>
          <w:u w:val="single"/>
        </w:rPr>
        <w:t>extinction</w:t>
      </w:r>
      <w:r w:rsidRPr="00A90023">
        <w:rPr>
          <w:rFonts w:cs="Calibri"/>
          <w:b w:val="0"/>
          <w:bCs/>
        </w:rPr>
        <w:t xml:space="preserve">. Escalating </w:t>
      </w:r>
      <w:r w:rsidRPr="00A90023">
        <w:rPr>
          <w:rFonts w:cs="Calibri"/>
          <w:b w:val="0"/>
          <w:bCs/>
          <w:u w:val="single"/>
        </w:rPr>
        <w:t>global tinderboxes</w:t>
      </w:r>
      <w:r w:rsidRPr="00A90023">
        <w:rPr>
          <w:rFonts w:cs="Calibri"/>
          <w:b w:val="0"/>
          <w:bCs/>
        </w:rPr>
        <w:t xml:space="preserve"> and ruining </w:t>
      </w:r>
      <w:r w:rsidRPr="00A90023">
        <w:rPr>
          <w:rFonts w:cs="Calibri"/>
          <w:b w:val="0"/>
          <w:bCs/>
          <w:u w:val="single"/>
        </w:rPr>
        <w:t>societal adaptation</w:t>
      </w:r>
      <w:r w:rsidRPr="00A90023">
        <w:rPr>
          <w:rFonts w:cs="Calibri"/>
          <w:b w:val="0"/>
          <w:bCs/>
        </w:rPr>
        <w:t>.</w:t>
      </w:r>
    </w:p>
    <w:p w14:paraId="3045568C" w14:textId="77777777" w:rsidR="00E2396F" w:rsidRPr="00A90023" w:rsidRDefault="00E2396F" w:rsidP="00E2396F">
      <w:r w:rsidRPr="00A90023">
        <w:t>Ellissa Cavaciuti-</w:t>
      </w:r>
      <w:r w:rsidRPr="00A90023">
        <w:rPr>
          <w:rStyle w:val="Style13ptBold"/>
        </w:rPr>
        <w:t>Wishart et al. 24</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A90023">
        <w:t>JDi</w:t>
      </w:r>
      <w:proofErr w:type="spellEnd"/>
      <w:r w:rsidRPr="00A90023">
        <w:t xml:space="preserve"> [italics in original]</w:t>
      </w:r>
    </w:p>
    <w:p w14:paraId="6F161744" w14:textId="77777777" w:rsidR="00E2396F" w:rsidRPr="00A90023" w:rsidRDefault="00E2396F" w:rsidP="00E2396F">
      <w:pPr>
        <w:rPr>
          <w:sz w:val="16"/>
        </w:rPr>
      </w:pPr>
      <w:bookmarkStart w:id="0"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respondents were asked to rank the likely impact of risks in the next two years.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3D8786D0" w14:textId="77777777" w:rsidR="00E2396F" w:rsidRPr="00A90023" w:rsidRDefault="00E2396F" w:rsidP="00E2396F">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w:t>
      </w:r>
      <w:proofErr w:type="gramStart"/>
      <w:r w:rsidRPr="00A90023">
        <w:rPr>
          <w:sz w:val="16"/>
        </w:rPr>
        <w:t>in particular by</w:t>
      </w:r>
      <w:proofErr w:type="gramEnd"/>
      <w:r w:rsidRPr="00A90023">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34B9DD3" w14:textId="77777777" w:rsidR="00E2396F" w:rsidRPr="00A90023" w:rsidRDefault="00E2396F" w:rsidP="00E2396F">
      <w:pPr>
        <w:rPr>
          <w:sz w:val="16"/>
        </w:rPr>
      </w:pPr>
      <w:r w:rsidRPr="00A90023">
        <w:rPr>
          <w:sz w:val="16"/>
        </w:rPr>
        <w:t>[Figures omitted]</w:t>
      </w:r>
    </w:p>
    <w:p w14:paraId="56F26D56" w14:textId="77777777" w:rsidR="00E2396F" w:rsidRPr="00A90023" w:rsidRDefault="00E2396F" w:rsidP="00E2396F">
      <w:pPr>
        <w:rPr>
          <w:sz w:val="16"/>
        </w:rPr>
      </w:pPr>
      <w:r w:rsidRPr="00A90023">
        <w:rPr>
          <w:sz w:val="16"/>
        </w:rPr>
        <w:t xml:space="preserve">Misinformation and disinformation </w:t>
      </w:r>
      <w:proofErr w:type="gramStart"/>
      <w:r w:rsidRPr="00A90023">
        <w:rPr>
          <w:sz w:val="16"/>
        </w:rPr>
        <w:t>has</w:t>
      </w:r>
      <w:proofErr w:type="gramEnd"/>
      <w:r w:rsidRPr="00A90023">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0"/>
    <w:p w14:paraId="2D59533C" w14:textId="77777777" w:rsidR="00E2396F" w:rsidRPr="00A90023" w:rsidRDefault="00E2396F" w:rsidP="00E2396F">
      <w:pPr>
        <w:rPr>
          <w:sz w:val="8"/>
          <w:szCs w:val="8"/>
        </w:rPr>
      </w:pPr>
      <w:r w:rsidRPr="00A90023">
        <w:rPr>
          <w:sz w:val="8"/>
          <w:szCs w:val="8"/>
        </w:rPr>
        <w:lastRenderedPageBreak/>
        <w:t>[Figures omitted]</w:t>
      </w:r>
    </w:p>
    <w:p w14:paraId="56DAFA37" w14:textId="77777777" w:rsidR="00E2396F" w:rsidRPr="00A90023" w:rsidRDefault="00E2396F" w:rsidP="00E2396F">
      <w:pPr>
        <w:rPr>
          <w:sz w:val="8"/>
          <w:szCs w:val="8"/>
        </w:rPr>
      </w:pPr>
      <w:r w:rsidRPr="00A90023">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9BDEC85" w14:textId="77777777" w:rsidR="00E2396F" w:rsidRPr="00A90023" w:rsidRDefault="00E2396F" w:rsidP="00E2396F">
      <w:pPr>
        <w:rPr>
          <w:sz w:val="8"/>
          <w:szCs w:val="8"/>
        </w:rPr>
      </w:pPr>
      <w:r w:rsidRPr="00A90023">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6276A4D" w14:textId="77777777" w:rsidR="00E2396F" w:rsidRPr="00A90023" w:rsidRDefault="00E2396F" w:rsidP="00E2396F">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12610D2" w14:textId="77777777" w:rsidR="00E2396F" w:rsidRPr="00A90023" w:rsidRDefault="00E2396F" w:rsidP="00E2396F">
      <w:pPr>
        <w:rPr>
          <w:sz w:val="8"/>
          <w:szCs w:val="8"/>
        </w:rPr>
      </w:pPr>
      <w:r w:rsidRPr="00A90023">
        <w:rPr>
          <w:sz w:val="8"/>
          <w:szCs w:val="8"/>
        </w:rPr>
        <w:t>False information</w:t>
      </w:r>
    </w:p>
    <w:p w14:paraId="0C602414" w14:textId="77777777" w:rsidR="00E2396F" w:rsidRPr="00A90023" w:rsidRDefault="00E2396F" w:rsidP="00E2396F">
      <w:pPr>
        <w:rPr>
          <w:sz w:val="8"/>
          <w:szCs w:val="8"/>
        </w:rPr>
      </w:pPr>
      <w:r w:rsidRPr="00A90023">
        <w:rPr>
          <w:sz w:val="8"/>
          <w:szCs w:val="8"/>
        </w:rPr>
        <w:t>[Figure omitted]</w:t>
      </w:r>
    </w:p>
    <w:p w14:paraId="5F54DA4C" w14:textId="77777777" w:rsidR="00E2396F" w:rsidRPr="00A90023" w:rsidRDefault="00E2396F" w:rsidP="00E2396F">
      <w:pPr>
        <w:pStyle w:val="ListParagraph"/>
        <w:numPr>
          <w:ilvl w:val="0"/>
          <w:numId w:val="48"/>
        </w:numPr>
        <w:rPr>
          <w:sz w:val="8"/>
          <w:szCs w:val="8"/>
        </w:rPr>
      </w:pPr>
      <w:r w:rsidRPr="00A90023">
        <w:rPr>
          <w:sz w:val="8"/>
          <w:szCs w:val="8"/>
        </w:rPr>
        <w:t>Misinformation and disinformation may radically disrupt electoral processes in several economies over the next two years.</w:t>
      </w:r>
    </w:p>
    <w:p w14:paraId="554776F1" w14:textId="77777777" w:rsidR="00E2396F" w:rsidRPr="00A90023" w:rsidRDefault="00E2396F" w:rsidP="00E2396F">
      <w:pPr>
        <w:pStyle w:val="ListParagraph"/>
        <w:numPr>
          <w:ilvl w:val="0"/>
          <w:numId w:val="48"/>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31AAD385" w14:textId="77777777" w:rsidR="00E2396F" w:rsidRPr="00A90023" w:rsidRDefault="00E2396F" w:rsidP="00E2396F">
      <w:pPr>
        <w:pStyle w:val="ListParagraph"/>
        <w:numPr>
          <w:ilvl w:val="0"/>
          <w:numId w:val="48"/>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0181523D" w14:textId="77777777" w:rsidR="00E2396F" w:rsidRPr="00A90023" w:rsidRDefault="00E2396F" w:rsidP="00E2396F">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93C951F" w14:textId="77777777" w:rsidR="00E2396F" w:rsidRPr="00A90023" w:rsidRDefault="00E2396F" w:rsidP="00E2396F">
      <w:pPr>
        <w:rPr>
          <w:sz w:val="8"/>
          <w:szCs w:val="8"/>
        </w:rPr>
      </w:pPr>
      <w:r w:rsidRPr="00A90023">
        <w:rPr>
          <w:sz w:val="8"/>
          <w:szCs w:val="8"/>
        </w:rPr>
        <w:t xml:space="preserve">Misinformation and disinformation (#1) </w:t>
      </w:r>
      <w:proofErr w:type="gramStart"/>
      <w:r w:rsidRPr="00A90023">
        <w:rPr>
          <w:sz w:val="8"/>
          <w:szCs w:val="8"/>
        </w:rPr>
        <w:t>is</w:t>
      </w:r>
      <w:proofErr w:type="gramEnd"/>
      <w:r w:rsidRPr="00A90023">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431B17D" w14:textId="77777777" w:rsidR="00E2396F" w:rsidRPr="00A90023" w:rsidRDefault="00E2396F" w:rsidP="00E2396F">
      <w:pPr>
        <w:rPr>
          <w:sz w:val="8"/>
          <w:szCs w:val="8"/>
        </w:rPr>
      </w:pPr>
      <w:r w:rsidRPr="00A9002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172C495" w14:textId="77777777" w:rsidR="00E2396F" w:rsidRPr="00A90023" w:rsidRDefault="00E2396F" w:rsidP="00E2396F">
      <w:pPr>
        <w:rPr>
          <w:sz w:val="8"/>
          <w:szCs w:val="8"/>
        </w:rPr>
      </w:pPr>
      <w:r w:rsidRPr="00A9002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AEC3623" w14:textId="77777777" w:rsidR="00E2396F" w:rsidRPr="00A90023" w:rsidRDefault="00E2396F" w:rsidP="00E2396F">
      <w:pPr>
        <w:rPr>
          <w:sz w:val="8"/>
          <w:szCs w:val="8"/>
        </w:rPr>
      </w:pPr>
      <w:r w:rsidRPr="00A90023">
        <w:rPr>
          <w:sz w:val="8"/>
          <w:szCs w:val="8"/>
        </w:rPr>
        <w:t xml:space="preserve">Mistrust in elections </w:t>
      </w:r>
    </w:p>
    <w:p w14:paraId="42E5A46C" w14:textId="77777777" w:rsidR="00E2396F" w:rsidRPr="00A90023" w:rsidRDefault="00E2396F" w:rsidP="00E2396F">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EE1A20D" w14:textId="77777777" w:rsidR="00E2396F" w:rsidRPr="00A90023" w:rsidRDefault="00E2396F" w:rsidP="00E2396F">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112DB03" w14:textId="77777777" w:rsidR="00E2396F" w:rsidRPr="00A90023" w:rsidRDefault="00E2396F" w:rsidP="00E2396F">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3B68D988" w14:textId="77777777" w:rsidR="00E2396F" w:rsidRPr="00A90023" w:rsidRDefault="00E2396F" w:rsidP="00E2396F">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06E0F46" w14:textId="77777777" w:rsidR="00E2396F" w:rsidRPr="00A90023" w:rsidRDefault="00E2396F" w:rsidP="00E2396F">
      <w:pPr>
        <w:rPr>
          <w:sz w:val="8"/>
          <w:szCs w:val="8"/>
        </w:rPr>
      </w:pPr>
      <w:r w:rsidRPr="00A90023">
        <w:rPr>
          <w:sz w:val="8"/>
          <w:szCs w:val="8"/>
        </w:rPr>
        <w:t>[Figure omitted]</w:t>
      </w:r>
    </w:p>
    <w:p w14:paraId="594CB43D" w14:textId="77777777" w:rsidR="00E2396F" w:rsidRPr="00A90023" w:rsidRDefault="00E2396F" w:rsidP="00E2396F">
      <w:pPr>
        <w:rPr>
          <w:sz w:val="8"/>
          <w:szCs w:val="8"/>
        </w:rPr>
      </w:pPr>
      <w:r w:rsidRPr="00A90023">
        <w:rPr>
          <w:sz w:val="8"/>
          <w:szCs w:val="8"/>
        </w:rPr>
        <w:t xml:space="preserve">Societies divided </w:t>
      </w:r>
    </w:p>
    <w:p w14:paraId="6EAB70C2" w14:textId="77777777" w:rsidR="00E2396F" w:rsidRPr="00A90023" w:rsidRDefault="00E2396F" w:rsidP="00E2396F">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A90023">
        <w:rPr>
          <w:sz w:val="8"/>
          <w:szCs w:val="8"/>
        </w:rPr>
        <w:t>sows</w:t>
      </w:r>
      <w:proofErr w:type="spellEnd"/>
      <w:r w:rsidRPr="00A90023">
        <w:rPr>
          <w:sz w:val="8"/>
          <w:szCs w:val="8"/>
        </w:rPr>
        <w:t xml:space="preserve"> the seeds for further polarization. </w:t>
      </w:r>
    </w:p>
    <w:p w14:paraId="4211B232" w14:textId="77777777" w:rsidR="00E2396F" w:rsidRPr="00A90023" w:rsidRDefault="00E2396F" w:rsidP="00E2396F">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BEDFB69" w14:textId="77777777" w:rsidR="00E2396F" w:rsidRPr="00A90023" w:rsidRDefault="00E2396F" w:rsidP="00E2396F">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3D2BD6B" w14:textId="77777777" w:rsidR="00E2396F" w:rsidRPr="00A90023" w:rsidRDefault="00E2396F" w:rsidP="00E2396F">
      <w:pPr>
        <w:rPr>
          <w:sz w:val="8"/>
          <w:szCs w:val="8"/>
        </w:rPr>
      </w:pPr>
      <w:r w:rsidRPr="00A90023">
        <w:rPr>
          <w:sz w:val="8"/>
          <w:szCs w:val="8"/>
        </w:rPr>
        <w:t>Defining truth</w:t>
      </w:r>
    </w:p>
    <w:p w14:paraId="36B97648" w14:textId="77777777" w:rsidR="00E2396F" w:rsidRPr="00A90023" w:rsidRDefault="00E2396F" w:rsidP="00E2396F">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3FB7BC8" w14:textId="77777777" w:rsidR="00E2396F" w:rsidRPr="00A90023" w:rsidRDefault="00E2396F" w:rsidP="00E2396F">
      <w:pPr>
        <w:rPr>
          <w:sz w:val="8"/>
          <w:szCs w:val="8"/>
        </w:rPr>
      </w:pPr>
      <w:r w:rsidRPr="00A90023">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A90023">
        <w:rPr>
          <w:sz w:val="8"/>
          <w:szCs w:val="8"/>
        </w:rPr>
        <w:t>in a position</w:t>
      </w:r>
      <w:proofErr w:type="gramEnd"/>
      <w:r w:rsidRPr="00A90023">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1C8500A" w14:textId="77777777" w:rsidR="00E2396F" w:rsidRPr="00A90023" w:rsidRDefault="00E2396F" w:rsidP="00E2396F">
      <w:pPr>
        <w:rPr>
          <w:sz w:val="8"/>
          <w:szCs w:val="8"/>
        </w:rPr>
      </w:pPr>
      <w:r w:rsidRPr="00A90023">
        <w:rPr>
          <w:sz w:val="8"/>
          <w:szCs w:val="8"/>
        </w:rPr>
        <w:t>[Figure omitted]</w:t>
      </w:r>
    </w:p>
    <w:p w14:paraId="5CB38C2A" w14:textId="77777777" w:rsidR="00E2396F" w:rsidRPr="00A90023" w:rsidRDefault="00E2396F" w:rsidP="00E2396F">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F14FCC0" w14:textId="77777777" w:rsidR="00E2396F" w:rsidRPr="00A90023" w:rsidRDefault="00E2396F" w:rsidP="00E2396F">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3313542" w14:textId="77777777" w:rsidR="00E2396F" w:rsidRPr="00A90023" w:rsidRDefault="00E2396F" w:rsidP="00E2396F">
      <w:pPr>
        <w:rPr>
          <w:sz w:val="8"/>
          <w:szCs w:val="8"/>
        </w:rPr>
      </w:pPr>
      <w:r w:rsidRPr="00A90023">
        <w:rPr>
          <w:sz w:val="8"/>
          <w:szCs w:val="8"/>
        </w:rPr>
        <w:t>Rise in conflict</w:t>
      </w:r>
    </w:p>
    <w:p w14:paraId="61D4E0D8" w14:textId="77777777" w:rsidR="00E2396F" w:rsidRPr="00A90023" w:rsidRDefault="00E2396F" w:rsidP="00E2396F">
      <w:pPr>
        <w:rPr>
          <w:sz w:val="8"/>
          <w:szCs w:val="8"/>
        </w:rPr>
      </w:pPr>
      <w:r w:rsidRPr="00A90023">
        <w:rPr>
          <w:sz w:val="8"/>
          <w:szCs w:val="8"/>
        </w:rPr>
        <w:t>[Figure omitted]</w:t>
      </w:r>
    </w:p>
    <w:p w14:paraId="3EC29D54" w14:textId="77777777" w:rsidR="00E2396F" w:rsidRPr="00A90023" w:rsidRDefault="00E2396F" w:rsidP="00E2396F">
      <w:pPr>
        <w:pStyle w:val="ListParagraph"/>
        <w:numPr>
          <w:ilvl w:val="0"/>
          <w:numId w:val="49"/>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4B1A77B5" w14:textId="77777777" w:rsidR="00E2396F" w:rsidRPr="00A90023" w:rsidRDefault="00E2396F" w:rsidP="00E2396F">
      <w:pPr>
        <w:pStyle w:val="ListParagraph"/>
        <w:numPr>
          <w:ilvl w:val="0"/>
          <w:numId w:val="49"/>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516F2C93" w14:textId="77777777" w:rsidR="00E2396F" w:rsidRPr="00A90023" w:rsidRDefault="00E2396F" w:rsidP="00E2396F">
      <w:pPr>
        <w:pStyle w:val="ListParagraph"/>
        <w:numPr>
          <w:ilvl w:val="0"/>
          <w:numId w:val="49"/>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310DEABB" w14:textId="77777777" w:rsidR="00E2396F" w:rsidRPr="00A90023" w:rsidRDefault="00E2396F" w:rsidP="00E2396F">
      <w:pPr>
        <w:rPr>
          <w:sz w:val="16"/>
        </w:rPr>
      </w:pPr>
      <w:r w:rsidRPr="00A90023">
        <w:rPr>
          <w:sz w:val="16"/>
        </w:rPr>
        <w:lastRenderedPageBreak/>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7DF2CDEA" w14:textId="77777777" w:rsidR="00E2396F" w:rsidRPr="00E9692D" w:rsidRDefault="00E2396F" w:rsidP="00E2396F">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 xml:space="preserve">focus and split the </w:t>
      </w:r>
      <w:r w:rsidRPr="00E9692D">
        <w:rPr>
          <w:rStyle w:val="StyleUnderline"/>
        </w:rPr>
        <w:t>resources of major powers</w:t>
      </w:r>
      <w:r w:rsidRPr="00E9692D">
        <w:rPr>
          <w:sz w:val="16"/>
        </w:rPr>
        <w:t xml:space="preserve"> over the next two years, </w:t>
      </w:r>
      <w:r w:rsidRPr="00E9692D">
        <w:rPr>
          <w:rStyle w:val="Emphasis"/>
        </w:rPr>
        <w:t>degrading</w:t>
      </w:r>
      <w:r w:rsidRPr="00E9692D">
        <w:rPr>
          <w:sz w:val="16"/>
        </w:rPr>
        <w:t xml:space="preserve"> </w:t>
      </w:r>
      <w:r w:rsidRPr="00E9692D">
        <w:rPr>
          <w:rStyle w:val="StyleUnderline"/>
        </w:rPr>
        <w:t>global security and</w:t>
      </w:r>
      <w:r w:rsidRPr="00E9692D">
        <w:rPr>
          <w:sz w:val="16"/>
        </w:rPr>
        <w:t xml:space="preserve"> </w:t>
      </w:r>
      <w:r w:rsidRPr="00E9692D">
        <w:rPr>
          <w:rStyle w:val="Emphasis"/>
        </w:rPr>
        <w:t>destabilizing</w:t>
      </w:r>
      <w:r w:rsidRPr="00E9692D">
        <w:rPr>
          <w:sz w:val="16"/>
        </w:rPr>
        <w:t xml:space="preserve"> the global financial system and </w:t>
      </w:r>
      <w:r w:rsidRPr="00E9692D">
        <w:rPr>
          <w:rStyle w:val="StyleUnderline"/>
        </w:rPr>
        <w:t>supply chains</w:t>
      </w:r>
      <w:r w:rsidRPr="00E9692D">
        <w:rPr>
          <w:sz w:val="16"/>
        </w:rPr>
        <w:t xml:space="preserve">. Although war between two states in the strict definition remains relatively rare (Figure 1.12), </w:t>
      </w:r>
      <w:r w:rsidRPr="00E9692D">
        <w:rPr>
          <w:rStyle w:val="StyleUnderline"/>
        </w:rPr>
        <w:t>this could contribute to</w:t>
      </w:r>
      <w:r w:rsidRPr="00E9692D">
        <w:rPr>
          <w:sz w:val="16"/>
        </w:rPr>
        <w:t xml:space="preserve"> </w:t>
      </w:r>
      <w:r w:rsidRPr="00E9692D">
        <w:rPr>
          <w:rStyle w:val="Emphasis"/>
        </w:rPr>
        <w:t>conflict contagion</w:t>
      </w:r>
      <w:r w:rsidRPr="00E9692D">
        <w:rPr>
          <w:sz w:val="16"/>
        </w:rPr>
        <w:t xml:space="preserve">, </w:t>
      </w:r>
      <w:r w:rsidRPr="00E9692D">
        <w:rPr>
          <w:rStyle w:val="StyleUnderline"/>
        </w:rPr>
        <w:t>leading to</w:t>
      </w:r>
      <w:r w:rsidRPr="00E9692D">
        <w:rPr>
          <w:sz w:val="16"/>
        </w:rPr>
        <w:t xml:space="preserve"> </w:t>
      </w:r>
      <w:r w:rsidRPr="00E9692D">
        <w:rPr>
          <w:rStyle w:val="Emphasis"/>
        </w:rPr>
        <w:t>rapidly</w:t>
      </w:r>
      <w:r w:rsidRPr="00E9692D">
        <w:rPr>
          <w:sz w:val="16"/>
        </w:rPr>
        <w:t xml:space="preserve"> </w:t>
      </w:r>
      <w:r w:rsidRPr="00E9692D">
        <w:rPr>
          <w:rStyle w:val="StyleUnderline"/>
        </w:rPr>
        <w:t>expanding</w:t>
      </w:r>
      <w:r w:rsidRPr="00E9692D">
        <w:rPr>
          <w:sz w:val="16"/>
        </w:rPr>
        <w:t xml:space="preserve"> humanitarian </w:t>
      </w:r>
      <w:r w:rsidRPr="00E9692D">
        <w:rPr>
          <w:rStyle w:val="StyleUnderline"/>
        </w:rPr>
        <w:t>crises that overwhelm the capacity to respond</w:t>
      </w:r>
      <w:r w:rsidRPr="00E9692D">
        <w:rPr>
          <w:sz w:val="16"/>
        </w:rPr>
        <w:t>.</w:t>
      </w:r>
    </w:p>
    <w:p w14:paraId="66D27CDF" w14:textId="77777777" w:rsidR="00E2396F" w:rsidRPr="00E9692D" w:rsidRDefault="00E2396F" w:rsidP="00E2396F">
      <w:pPr>
        <w:rPr>
          <w:sz w:val="16"/>
        </w:rPr>
      </w:pPr>
      <w:r w:rsidRPr="00E9692D">
        <w:rPr>
          <w:sz w:val="16"/>
        </w:rPr>
        <w:t>[Figure omitted]</w:t>
      </w:r>
    </w:p>
    <w:p w14:paraId="340D6263" w14:textId="77777777" w:rsidR="00E2396F" w:rsidRPr="00E9692D" w:rsidRDefault="00E2396F" w:rsidP="00E2396F">
      <w:pPr>
        <w:rPr>
          <w:sz w:val="16"/>
        </w:rPr>
      </w:pPr>
      <w:r w:rsidRPr="00E9692D">
        <w:rPr>
          <w:sz w:val="16"/>
        </w:rPr>
        <w:t>High-stakes hotspots</w:t>
      </w:r>
    </w:p>
    <w:p w14:paraId="00842E9C" w14:textId="77777777" w:rsidR="00E2396F" w:rsidRPr="00E9692D" w:rsidRDefault="00E2396F" w:rsidP="00E2396F">
      <w:pPr>
        <w:rPr>
          <w:sz w:val="16"/>
        </w:rPr>
      </w:pPr>
      <w:r w:rsidRPr="00E9692D">
        <w:rPr>
          <w:sz w:val="16"/>
        </w:rPr>
        <w:t xml:space="preserve">Over the next two years, the attention and resources of global powers are likely to be focused on three hotspots in particular: the war in Ukraine, the Israel-Gaza conflict and tensions over Taiwan. </w:t>
      </w:r>
      <w:r w:rsidRPr="00E9692D">
        <w:rPr>
          <w:rStyle w:val="StyleUnderline"/>
        </w:rPr>
        <w:t>Escalation in</w:t>
      </w:r>
      <w:r w:rsidRPr="00E9692D">
        <w:rPr>
          <w:sz w:val="16"/>
        </w:rPr>
        <w:t xml:space="preserve"> </w:t>
      </w:r>
      <w:r w:rsidRPr="00E9692D">
        <w:rPr>
          <w:rStyle w:val="Emphasis"/>
        </w:rPr>
        <w:t>any</w:t>
      </w:r>
      <w:r w:rsidRPr="00E9692D">
        <w:rPr>
          <w:sz w:val="16"/>
        </w:rPr>
        <w:t xml:space="preserve"> one of these </w:t>
      </w:r>
      <w:r w:rsidRPr="00E9692D">
        <w:rPr>
          <w:rStyle w:val="StyleUnderline"/>
        </w:rPr>
        <w:t>hotspots would</w:t>
      </w:r>
      <w:r w:rsidRPr="00E9692D">
        <w:rPr>
          <w:sz w:val="16"/>
        </w:rPr>
        <w:t xml:space="preserve"> </w:t>
      </w:r>
      <w:r w:rsidRPr="00E9692D">
        <w:rPr>
          <w:rStyle w:val="Emphasis"/>
        </w:rPr>
        <w:t>radically disrupt</w:t>
      </w:r>
      <w:r w:rsidRPr="00E9692D">
        <w:rPr>
          <w:sz w:val="16"/>
        </w:rPr>
        <w:t xml:space="preserve"> global </w:t>
      </w:r>
      <w:r w:rsidRPr="00E9692D">
        <w:rPr>
          <w:rStyle w:val="StyleUnderline"/>
        </w:rPr>
        <w:t>supply chains</w:t>
      </w:r>
      <w:r w:rsidRPr="00E9692D">
        <w:rPr>
          <w:sz w:val="16"/>
        </w:rPr>
        <w:t xml:space="preserve">, financial markets, </w:t>
      </w:r>
      <w:r w:rsidRPr="00E9692D">
        <w:rPr>
          <w:rStyle w:val="StyleUnderline"/>
        </w:rPr>
        <w:t>security dynamics and political stability</w:t>
      </w:r>
      <w:r w:rsidRPr="00E9692D">
        <w:rPr>
          <w:sz w:val="16"/>
        </w:rPr>
        <w:t xml:space="preserve">, </w:t>
      </w:r>
      <w:r w:rsidRPr="00E9692D">
        <w:rPr>
          <w:rStyle w:val="Emphasis"/>
        </w:rPr>
        <w:t>viscerally</w:t>
      </w:r>
      <w:r w:rsidRPr="00E9692D">
        <w:rPr>
          <w:sz w:val="16"/>
        </w:rPr>
        <w:t xml:space="preserve"> </w:t>
      </w:r>
      <w:r w:rsidRPr="00E9692D">
        <w:rPr>
          <w:rStyle w:val="StyleUnderline"/>
        </w:rPr>
        <w:t>threatening the</w:t>
      </w:r>
      <w:r w:rsidRPr="00E9692D">
        <w:rPr>
          <w:sz w:val="16"/>
        </w:rPr>
        <w:t xml:space="preserve"> sense of security and safety of individuals </w:t>
      </w:r>
      <w:r w:rsidRPr="00E9692D">
        <w:rPr>
          <w:rStyle w:val="Emphasis"/>
        </w:rPr>
        <w:t>world</w:t>
      </w:r>
      <w:r w:rsidRPr="00E9692D">
        <w:rPr>
          <w:sz w:val="16"/>
        </w:rPr>
        <w:t>wide.</w:t>
      </w:r>
    </w:p>
    <w:p w14:paraId="69FCC473" w14:textId="77777777" w:rsidR="00E2396F" w:rsidRPr="00E9692D" w:rsidRDefault="00E2396F" w:rsidP="00E2396F">
      <w:pPr>
        <w:rPr>
          <w:sz w:val="16"/>
        </w:rPr>
      </w:pPr>
      <w:r w:rsidRPr="00E9692D">
        <w:rPr>
          <w:sz w:val="16"/>
        </w:rPr>
        <w:t xml:space="preserve">All three areas stand at a geopolitical crossroads, where </w:t>
      </w:r>
      <w:r w:rsidRPr="00E9692D">
        <w:rPr>
          <w:rStyle w:val="StyleUnderline"/>
        </w:rPr>
        <w:t>major powers have</w:t>
      </w:r>
      <w:r w:rsidRPr="00E9692D">
        <w:rPr>
          <w:sz w:val="16"/>
        </w:rPr>
        <w:t xml:space="preserve"> </w:t>
      </w:r>
      <w:r w:rsidRPr="00E9692D">
        <w:rPr>
          <w:rStyle w:val="Emphasis"/>
        </w:rPr>
        <w:t>vested</w:t>
      </w:r>
      <w:r w:rsidRPr="00E9692D">
        <w:rPr>
          <w:sz w:val="16"/>
        </w:rPr>
        <w:t xml:space="preserve"> </w:t>
      </w:r>
      <w:r w:rsidRPr="00E9692D">
        <w:rPr>
          <w:rStyle w:val="StyleUnderline"/>
        </w:rPr>
        <w:t>interests</w:t>
      </w:r>
      <w:r w:rsidRPr="00E9692D">
        <w:rPr>
          <w:sz w:val="16"/>
        </w:rPr>
        <w:t xml:space="preserve">: oil and trade routes in the Middle East, stability and the balance of power in Eastern Europe, and advanced technological supply chains in East Asia. </w:t>
      </w:r>
      <w:r w:rsidRPr="00E9692D">
        <w:rPr>
          <w:rStyle w:val="StyleUnderline"/>
        </w:rPr>
        <w:t>Each could lead to</w:t>
      </w:r>
      <w:r w:rsidRPr="00E9692D">
        <w:rPr>
          <w:sz w:val="16"/>
        </w:rPr>
        <w:t xml:space="preserve"> </w:t>
      </w:r>
      <w:r w:rsidRPr="00E9692D">
        <w:rPr>
          <w:rStyle w:val="Emphasis"/>
        </w:rPr>
        <w:t>broader regional destabilization</w:t>
      </w:r>
      <w:r w:rsidRPr="00E9692D">
        <w:rPr>
          <w:sz w:val="16"/>
        </w:rPr>
        <w:t xml:space="preserve">, directly </w:t>
      </w:r>
      <w:r w:rsidRPr="00E9692D">
        <w:rPr>
          <w:rStyle w:val="StyleUnderline"/>
        </w:rPr>
        <w:t>drawing in major power(s) and</w:t>
      </w:r>
      <w:r w:rsidRPr="00E9692D">
        <w:rPr>
          <w:sz w:val="16"/>
        </w:rPr>
        <w:t xml:space="preserve"> </w:t>
      </w:r>
      <w:r w:rsidRPr="00E9692D">
        <w:rPr>
          <w:rStyle w:val="Emphasis"/>
        </w:rPr>
        <w:t>escalating</w:t>
      </w:r>
      <w:r w:rsidRPr="00E9692D">
        <w:rPr>
          <w:sz w:val="16"/>
        </w:rPr>
        <w:t xml:space="preserve"> </w:t>
      </w:r>
      <w:r w:rsidRPr="00E9692D">
        <w:rPr>
          <w:rStyle w:val="StyleUnderline"/>
        </w:rPr>
        <w:t>the scale of conflict</w:t>
      </w:r>
      <w:r w:rsidRPr="00E9692D">
        <w:rPr>
          <w:sz w:val="16"/>
        </w:rPr>
        <w:t xml:space="preserve">. </w:t>
      </w:r>
      <w:r w:rsidRPr="00E9692D">
        <w:rPr>
          <w:rStyle w:val="StyleUnderline"/>
        </w:rPr>
        <w:t>All</w:t>
      </w:r>
      <w:r w:rsidRPr="00E9692D">
        <w:rPr>
          <w:sz w:val="16"/>
        </w:rPr>
        <w:t xml:space="preserve"> three also </w:t>
      </w:r>
      <w:r w:rsidRPr="00E9692D">
        <w:rPr>
          <w:rStyle w:val="StyleUnderline"/>
        </w:rPr>
        <w:t>directly involve</w:t>
      </w:r>
      <w:r w:rsidRPr="00E9692D">
        <w:rPr>
          <w:sz w:val="16"/>
        </w:rPr>
        <w:t xml:space="preserve"> power(s) reckoned to possess </w:t>
      </w:r>
      <w:r w:rsidRPr="00E9692D">
        <w:rPr>
          <w:rStyle w:val="Emphasis"/>
        </w:rPr>
        <w:t>nuclear</w:t>
      </w:r>
      <w:r w:rsidRPr="00E9692D">
        <w:rPr>
          <w:sz w:val="16"/>
        </w:rPr>
        <w:t xml:space="preserve"> </w:t>
      </w:r>
      <w:r w:rsidRPr="00E9692D">
        <w:rPr>
          <w:rStyle w:val="StyleUnderline"/>
        </w:rPr>
        <w:t>capabilitie</w:t>
      </w:r>
      <w:r w:rsidRPr="00E9692D">
        <w:rPr>
          <w:rStyle w:val="Emphasis"/>
        </w:rPr>
        <w:t>s</w:t>
      </w:r>
      <w:r w:rsidRPr="00E9692D">
        <w:rPr>
          <w:sz w:val="16"/>
        </w:rPr>
        <w:t>.</w:t>
      </w:r>
    </w:p>
    <w:p w14:paraId="21096F4F" w14:textId="77777777" w:rsidR="00E2396F" w:rsidRPr="00A90023" w:rsidRDefault="00E2396F" w:rsidP="00E2396F">
      <w:pPr>
        <w:rPr>
          <w:sz w:val="16"/>
        </w:rPr>
      </w:pPr>
      <w:r w:rsidRPr="00E9692D">
        <w:rPr>
          <w:sz w:val="16"/>
        </w:rPr>
        <w:t>Over the next two years, the war in Ukraine could sporadically alternate between intensifying and refreezing. Despite</w:t>
      </w:r>
      <w:r w:rsidRPr="00A90023">
        <w:rPr>
          <w:sz w:val="16"/>
        </w:rPr>
        <w:t xml:space="preserv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01FFEE7D" w14:textId="77777777" w:rsidR="00E2396F" w:rsidRPr="00A90023" w:rsidRDefault="00E2396F" w:rsidP="00E2396F">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26CDB25" w14:textId="77777777" w:rsidR="00E2396F" w:rsidRPr="00A90023" w:rsidRDefault="00E2396F" w:rsidP="00E2396F">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351FFAF4" w14:textId="77777777" w:rsidR="00E2396F" w:rsidRPr="00A90023" w:rsidRDefault="00E2396F" w:rsidP="00E2396F">
      <w:pPr>
        <w:rPr>
          <w:sz w:val="16"/>
        </w:rPr>
      </w:pPr>
      <w:r w:rsidRPr="00A90023">
        <w:rPr>
          <w:sz w:val="16"/>
        </w:rPr>
        <w:t>Conflict contagion</w:t>
      </w:r>
    </w:p>
    <w:p w14:paraId="26EB2B53" w14:textId="77777777" w:rsidR="00E2396F" w:rsidRPr="00A90023" w:rsidRDefault="00E2396F" w:rsidP="00E2396F">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 xml:space="preserve">are </w:t>
      </w:r>
      <w:r w:rsidRPr="00A90023">
        <w:rPr>
          <w:rStyle w:val="StyleUnderline"/>
        </w:rPr>
        <w:lastRenderedPageBreak/>
        <w:t>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26E9C9F9" w14:textId="77777777" w:rsidR="00E2396F" w:rsidRPr="00E9692D" w:rsidRDefault="00E2396F" w:rsidP="00E2396F">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w:t>
      </w:r>
      <w:r w:rsidRPr="00E9692D">
        <w:rPr>
          <w:sz w:val="16"/>
        </w:rPr>
        <w:t xml:space="preserve">could </w:t>
      </w:r>
      <w:r w:rsidRPr="00E9692D">
        <w:rPr>
          <w:rStyle w:val="StyleUnderline"/>
        </w:rPr>
        <w:t>include the</w:t>
      </w:r>
      <w:r w:rsidRPr="00E9692D">
        <w:rPr>
          <w:sz w:val="16"/>
        </w:rPr>
        <w:t xml:space="preserve"> </w:t>
      </w:r>
      <w:r w:rsidRPr="00E9692D">
        <w:rPr>
          <w:rStyle w:val="Emphasis"/>
        </w:rPr>
        <w:t>Balkans</w:t>
      </w:r>
      <w:r w:rsidRPr="00E9692D">
        <w:rPr>
          <w:sz w:val="16"/>
        </w:rPr>
        <w:t xml:space="preserve">, </w:t>
      </w:r>
      <w:r w:rsidRPr="00E9692D">
        <w:rPr>
          <w:rStyle w:val="Emphasis"/>
        </w:rPr>
        <w:t>Libya</w:t>
      </w:r>
      <w:r w:rsidRPr="00E9692D">
        <w:rPr>
          <w:sz w:val="16"/>
        </w:rPr>
        <w:t xml:space="preserve">, </w:t>
      </w:r>
      <w:r w:rsidRPr="00E9692D">
        <w:rPr>
          <w:rStyle w:val="Emphasis"/>
        </w:rPr>
        <w:t>Syria</w:t>
      </w:r>
      <w:r w:rsidRPr="00E9692D">
        <w:rPr>
          <w:sz w:val="16"/>
        </w:rPr>
        <w:t xml:space="preserve">, </w:t>
      </w:r>
      <w:r w:rsidRPr="00E9692D">
        <w:rPr>
          <w:rStyle w:val="Emphasis"/>
        </w:rPr>
        <w:t>Kashmir</w:t>
      </w:r>
      <w:r w:rsidRPr="00E9692D">
        <w:rPr>
          <w:sz w:val="16"/>
        </w:rPr>
        <w:t xml:space="preserve">, </w:t>
      </w:r>
      <w:r w:rsidRPr="00E9692D">
        <w:rPr>
          <w:rStyle w:val="Emphasis"/>
        </w:rPr>
        <w:t>Guyana</w:t>
      </w:r>
      <w:r w:rsidRPr="00E9692D">
        <w:rPr>
          <w:sz w:val="16"/>
        </w:rPr>
        <w:t xml:space="preserve">, </w:t>
      </w:r>
      <w:r w:rsidRPr="00E9692D">
        <w:rPr>
          <w:rStyle w:val="StyleUnderline"/>
        </w:rPr>
        <w:t>the</w:t>
      </w:r>
      <w:r w:rsidRPr="00E9692D">
        <w:rPr>
          <w:sz w:val="16"/>
        </w:rPr>
        <w:t xml:space="preserve"> </w:t>
      </w:r>
      <w:r w:rsidRPr="00E9692D">
        <w:rPr>
          <w:rStyle w:val="Emphasis"/>
        </w:rPr>
        <w:t>Kurdish region</w:t>
      </w:r>
      <w:r w:rsidRPr="00E9692D">
        <w:rPr>
          <w:sz w:val="16"/>
        </w:rPr>
        <w:t xml:space="preserve"> </w:t>
      </w:r>
      <w:r w:rsidRPr="00E9692D">
        <w:rPr>
          <w:rStyle w:val="StyleUnderline"/>
        </w:rPr>
        <w:t>and</w:t>
      </w:r>
      <w:r w:rsidRPr="00E9692D">
        <w:rPr>
          <w:sz w:val="16"/>
        </w:rPr>
        <w:t xml:space="preserve"> </w:t>
      </w:r>
      <w:r w:rsidRPr="00E9692D">
        <w:rPr>
          <w:rStyle w:val="Emphasis"/>
        </w:rPr>
        <w:t>Korea</w:t>
      </w:r>
      <w:r w:rsidRPr="00E9692D">
        <w:rPr>
          <w:sz w:val="16"/>
        </w:rPr>
        <w:t xml:space="preserve">n peninsula.41 </w:t>
      </w:r>
      <w:r w:rsidRPr="00E9692D">
        <w:rPr>
          <w:rStyle w:val="StyleUnderline"/>
        </w:rPr>
        <w:t>These risks are</w:t>
      </w:r>
      <w:r w:rsidRPr="00E9692D">
        <w:rPr>
          <w:sz w:val="16"/>
        </w:rPr>
        <w:t xml:space="preserve"> </w:t>
      </w:r>
      <w:r w:rsidRPr="00E9692D">
        <w:rPr>
          <w:rStyle w:val="Emphasis"/>
        </w:rPr>
        <w:t>well-recognized</w:t>
      </w:r>
      <w:r w:rsidRPr="00E9692D">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1F61F7C" w14:textId="77777777" w:rsidR="00E2396F" w:rsidRPr="00A90023" w:rsidRDefault="00E2396F" w:rsidP="00E2396F">
      <w:pPr>
        <w:rPr>
          <w:sz w:val="16"/>
        </w:rPr>
      </w:pPr>
      <w:r w:rsidRPr="00E9692D">
        <w:rPr>
          <w:sz w:val="16"/>
        </w:rPr>
        <w:t xml:space="preserve">Second, resource stress, </w:t>
      </w:r>
      <w:r w:rsidRPr="00E9692D">
        <w:rPr>
          <w:rStyle w:val="Emphasis"/>
        </w:rPr>
        <w:t>economic hardship</w:t>
      </w:r>
      <w:r w:rsidRPr="00E9692D">
        <w:rPr>
          <w:sz w:val="16"/>
        </w:rPr>
        <w:t xml:space="preserve"> and weakened state capacity </w:t>
      </w:r>
      <w:r w:rsidRPr="00E9692D">
        <w:rPr>
          <w:rStyle w:val="StyleUnderline"/>
        </w:rPr>
        <w:t>will</w:t>
      </w:r>
      <w:r w:rsidRPr="00E9692D">
        <w:rPr>
          <w:sz w:val="16"/>
        </w:rPr>
        <w:t xml:space="preserve"> likely grow and, in turn, </w:t>
      </w:r>
      <w:r w:rsidRPr="00E9692D">
        <w:rPr>
          <w:rStyle w:val="Emphasis"/>
        </w:rPr>
        <w:t>fuel</w:t>
      </w:r>
      <w:r w:rsidRPr="00E9692D">
        <w:rPr>
          <w:sz w:val="16"/>
        </w:rPr>
        <w:t xml:space="preserve"> </w:t>
      </w:r>
      <w:r w:rsidRPr="00E9692D">
        <w:rPr>
          <w:rStyle w:val="StyleUnderline"/>
        </w:rPr>
        <w:t>conflict</w:t>
      </w:r>
      <w:r w:rsidRPr="00E9692D">
        <w:rPr>
          <w:sz w:val="16"/>
        </w:rPr>
        <w:t xml:space="preserve">.42 </w:t>
      </w:r>
      <w:r w:rsidRPr="00E9692D">
        <w:rPr>
          <w:rStyle w:val="StyleUnderline"/>
        </w:rPr>
        <w:t>There may</w:t>
      </w:r>
      <w:r w:rsidRPr="00E9692D">
        <w:rPr>
          <w:sz w:val="16"/>
        </w:rPr>
        <w:t xml:space="preserve"> also </w:t>
      </w:r>
      <w:r w:rsidRPr="00E9692D">
        <w:rPr>
          <w:rStyle w:val="StyleUnderline"/>
        </w:rPr>
        <w:t>be a rise of ‘ungoverned countries’, where</w:t>
      </w:r>
      <w:r w:rsidRPr="00E9692D">
        <w:rPr>
          <w:sz w:val="16"/>
        </w:rPr>
        <w:t xml:space="preserve"> </w:t>
      </w:r>
      <w:r w:rsidRPr="00E9692D">
        <w:rPr>
          <w:rStyle w:val="Emphasis"/>
        </w:rPr>
        <w:t>n</w:t>
      </w:r>
      <w:r w:rsidRPr="00E9692D">
        <w:rPr>
          <w:sz w:val="16"/>
        </w:rPr>
        <w:t>on-</w:t>
      </w:r>
      <w:r w:rsidRPr="00E9692D">
        <w:rPr>
          <w:rStyle w:val="Emphasis"/>
        </w:rPr>
        <w:t>s</w:t>
      </w:r>
      <w:r w:rsidRPr="00E9692D">
        <w:rPr>
          <w:sz w:val="16"/>
        </w:rPr>
        <w:t xml:space="preserve">tate </w:t>
      </w:r>
      <w:r w:rsidRPr="00E9692D">
        <w:rPr>
          <w:rStyle w:val="Emphasis"/>
        </w:rPr>
        <w:t>a</w:t>
      </w:r>
      <w:r w:rsidRPr="00E9692D">
        <w:rPr>
          <w:sz w:val="16"/>
        </w:rPr>
        <w:t>ctor</w:t>
      </w:r>
      <w:r w:rsidRPr="00E9692D">
        <w:rPr>
          <w:rStyle w:val="Emphasis"/>
        </w:rPr>
        <w:t>s</w:t>
      </w:r>
      <w:r w:rsidRPr="00E9692D">
        <w:rPr>
          <w:sz w:val="16"/>
        </w:rPr>
        <w:t xml:space="preserve"> </w:t>
      </w:r>
      <w:r w:rsidRPr="00E9692D">
        <w:rPr>
          <w:rStyle w:val="StyleUnderline"/>
        </w:rPr>
        <w:t>fight for control over</w:t>
      </w:r>
      <w:r w:rsidRPr="00E9692D">
        <w:rPr>
          <w:sz w:val="16"/>
        </w:rPr>
        <w:t xml:space="preserve"> </w:t>
      </w:r>
      <w:r w:rsidRPr="00E9692D">
        <w:rPr>
          <w:rStyle w:val="Emphasis"/>
        </w:rPr>
        <w:t>large swathes</w:t>
      </w:r>
      <w:r w:rsidRPr="00E9692D">
        <w:rPr>
          <w:sz w:val="16"/>
        </w:rPr>
        <w:t xml:space="preserve"> </w:t>
      </w:r>
      <w:r w:rsidRPr="00E9692D">
        <w:rPr>
          <w:rStyle w:val="StyleUnderline"/>
        </w:rPr>
        <w:t>of territory, or where parties not recognized by the international system gain full control</w:t>
      </w:r>
      <w:r w:rsidRPr="00E9692D">
        <w:rPr>
          <w:sz w:val="16"/>
        </w:rPr>
        <w:t xml:space="preserve">. For example, resource-rich countries could </w:t>
      </w:r>
      <w:r w:rsidRPr="00E9692D">
        <w:rPr>
          <w:rStyle w:val="StyleUnderline"/>
        </w:rPr>
        <w:t>become caught in a</w:t>
      </w:r>
      <w:r w:rsidRPr="00E9692D">
        <w:rPr>
          <w:sz w:val="16"/>
        </w:rPr>
        <w:t xml:space="preserve"> battleground of </w:t>
      </w:r>
      <w:r w:rsidRPr="00E9692D">
        <w:rPr>
          <w:rStyle w:val="Emphasis"/>
        </w:rPr>
        <w:t>proxy war</w:t>
      </w:r>
      <w:r w:rsidRPr="00E9692D">
        <w:rPr>
          <w:sz w:val="16"/>
        </w:rPr>
        <w:t xml:space="preserve">fare </w:t>
      </w:r>
      <w:r w:rsidRPr="00E9692D">
        <w:rPr>
          <w:rStyle w:val="StyleUnderline"/>
        </w:rPr>
        <w:t>between</w:t>
      </w:r>
      <w:r w:rsidRPr="00E9692D">
        <w:rPr>
          <w:sz w:val="16"/>
        </w:rPr>
        <w:t xml:space="preserve"> multiple powers, including </w:t>
      </w:r>
      <w:proofErr w:type="spellStart"/>
      <w:r w:rsidRPr="00E9692D">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wave).43</w:t>
      </w:r>
    </w:p>
    <w:p w14:paraId="0A22C393" w14:textId="77777777" w:rsidR="00E2396F" w:rsidRPr="00A90023" w:rsidRDefault="00E2396F" w:rsidP="00E2396F">
      <w:pPr>
        <w:rPr>
          <w:sz w:val="16"/>
        </w:rPr>
      </w:pPr>
      <w:r w:rsidRPr="00A90023">
        <w:rPr>
          <w:sz w:val="16"/>
        </w:rPr>
        <w:t>[Figure omitted]</w:t>
      </w:r>
    </w:p>
    <w:p w14:paraId="72B584B0" w14:textId="77777777" w:rsidR="00E2396F" w:rsidRPr="00A90023" w:rsidRDefault="00E2396F" w:rsidP="00E2396F">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8B04D2C" w14:textId="77777777" w:rsidR="00E2396F" w:rsidRPr="00A90023" w:rsidRDefault="00E2396F" w:rsidP="00E2396F">
      <w:pPr>
        <w:rPr>
          <w:sz w:val="16"/>
        </w:rPr>
      </w:pPr>
      <w:r w:rsidRPr="00A90023">
        <w:rPr>
          <w:sz w:val="16"/>
        </w:rPr>
        <w:t>North-South rift</w:t>
      </w:r>
    </w:p>
    <w:p w14:paraId="5E8D66C7" w14:textId="77777777" w:rsidR="00E2396F" w:rsidRPr="00A90023" w:rsidRDefault="00E2396F" w:rsidP="00E2396F">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90023">
        <w:rPr>
          <w:rStyle w:val="StyleUnderline"/>
        </w:rPr>
        <w:t>grievances</w:t>
      </w:r>
      <w:r w:rsidRPr="00A90023">
        <w:rPr>
          <w:sz w:val="16"/>
        </w:rPr>
        <w:t xml:space="preserve"> of colonialism, combined with more recent ones </w:t>
      </w:r>
      <w:r w:rsidRPr="00A90023">
        <w:rPr>
          <w:rStyle w:val="StyleUnderline"/>
        </w:rPr>
        <w:t>regarding</w:t>
      </w:r>
      <w:r w:rsidRPr="00A90023">
        <w:rPr>
          <w:sz w:val="16"/>
        </w:rPr>
        <w:t xml:space="preserve"> the </w:t>
      </w:r>
      <w:r w:rsidRPr="00A90023">
        <w:rPr>
          <w:rStyle w:val="Emphasis"/>
        </w:rPr>
        <w:t>costs</w:t>
      </w:r>
      <w:r w:rsidRPr="00A90023">
        <w:rPr>
          <w:sz w:val="16"/>
        </w:rPr>
        <w:t xml:space="preserve"> of food and fuel, geopolitical alliances, the United Nations and Bretton Woods systems,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71ACB94E" w14:textId="77777777" w:rsidR="00E2396F" w:rsidRPr="00A90023" w:rsidRDefault="00E2396F" w:rsidP="00E2396F">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A4DDD73" w14:textId="77777777" w:rsidR="00E2396F" w:rsidRPr="00A90023" w:rsidRDefault="00E2396F" w:rsidP="00E2396F">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8353ED8" w14:textId="77777777" w:rsidR="00E2396F" w:rsidRPr="00A90023" w:rsidRDefault="00E2396F" w:rsidP="00E2396F">
      <w:pPr>
        <w:rPr>
          <w:sz w:val="16"/>
        </w:rPr>
      </w:pPr>
      <w:r w:rsidRPr="00A90023">
        <w:rPr>
          <w:sz w:val="16"/>
        </w:rPr>
        <w:t>Economic uncertainty</w:t>
      </w:r>
    </w:p>
    <w:p w14:paraId="5DB8DBE7" w14:textId="77777777" w:rsidR="00E2396F" w:rsidRPr="00A90023" w:rsidRDefault="00E2396F" w:rsidP="00E2396F">
      <w:pPr>
        <w:rPr>
          <w:sz w:val="16"/>
        </w:rPr>
      </w:pPr>
      <w:r w:rsidRPr="00A90023">
        <w:rPr>
          <w:sz w:val="16"/>
        </w:rPr>
        <w:t>[Figure omitted]</w:t>
      </w:r>
    </w:p>
    <w:p w14:paraId="17D91B4A" w14:textId="77777777" w:rsidR="00E2396F" w:rsidRPr="00A90023" w:rsidRDefault="00E2396F" w:rsidP="00E2396F">
      <w:pPr>
        <w:pStyle w:val="ListParagraph"/>
        <w:numPr>
          <w:ilvl w:val="0"/>
          <w:numId w:val="50"/>
        </w:numPr>
        <w:rPr>
          <w:sz w:val="16"/>
        </w:rPr>
      </w:pPr>
      <w:r w:rsidRPr="00A90023">
        <w:rPr>
          <w:sz w:val="16"/>
        </w:rPr>
        <w:lastRenderedPageBreak/>
        <w:t xml:space="preserve">The near-term outlook remains highly uncertain due to domestic factors in some of the world's largest markets as well as geopolitical developments. </w:t>
      </w:r>
    </w:p>
    <w:p w14:paraId="7EF8AEB6" w14:textId="77777777" w:rsidR="00E2396F" w:rsidRPr="00A90023" w:rsidRDefault="00E2396F" w:rsidP="00E2396F">
      <w:pPr>
        <w:pStyle w:val="ListParagraph"/>
        <w:numPr>
          <w:ilvl w:val="0"/>
          <w:numId w:val="50"/>
        </w:numPr>
        <w:rPr>
          <w:sz w:val="16"/>
        </w:rPr>
      </w:pPr>
      <w:r w:rsidRPr="00A90023">
        <w:rPr>
          <w:sz w:val="16"/>
        </w:rPr>
        <w:t xml:space="preserve">Continued supply-side pressures and demand uncertainty could contribute to persistent inflation and high interest rates. </w:t>
      </w:r>
    </w:p>
    <w:p w14:paraId="25536B3D" w14:textId="77777777" w:rsidR="00E2396F" w:rsidRPr="00A90023" w:rsidRDefault="00E2396F" w:rsidP="00E2396F">
      <w:pPr>
        <w:pStyle w:val="ListParagraph"/>
        <w:numPr>
          <w:ilvl w:val="0"/>
          <w:numId w:val="50"/>
        </w:numPr>
        <w:rPr>
          <w:sz w:val="16"/>
        </w:rPr>
      </w:pPr>
      <w:r w:rsidRPr="00A90023">
        <w:rPr>
          <w:sz w:val="16"/>
        </w:rPr>
        <w:t>Small- and medium-sized companies and heavily indebted countries will be particularly exposed to slowing growth amid elevated interest rates.</w:t>
      </w:r>
    </w:p>
    <w:p w14:paraId="0C45C507" w14:textId="77777777" w:rsidR="00E2396F" w:rsidRPr="00E9692D" w:rsidRDefault="00E2396F" w:rsidP="00E2396F">
      <w:pPr>
        <w:rPr>
          <w:sz w:val="16"/>
        </w:rPr>
      </w:pPr>
      <w:bookmarkStart w:id="1" w:name="_Hlk156290045"/>
      <w:r w:rsidRPr="00A90023">
        <w:rPr>
          <w:sz w:val="16"/>
        </w:rPr>
        <w:t xml:space="preserve">According to one narrative, </w:t>
      </w:r>
      <w:r w:rsidRPr="00A90023">
        <w:rPr>
          <w:rStyle w:val="StyleUnderline"/>
        </w:rPr>
        <w:t>the</w:t>
      </w:r>
      <w:r w:rsidRPr="00A90023">
        <w:rPr>
          <w:sz w:val="16"/>
        </w:rPr>
        <w:t xml:space="preserve"> global </w:t>
      </w:r>
      <w:r w:rsidRPr="00E9692D">
        <w:rPr>
          <w:rStyle w:val="Emphasis"/>
        </w:rPr>
        <w:t>economy</w:t>
      </w:r>
      <w:r w:rsidRPr="00E9692D">
        <w:rPr>
          <w:sz w:val="16"/>
        </w:rPr>
        <w:t xml:space="preserve"> </w:t>
      </w:r>
      <w:r w:rsidRPr="00E9692D">
        <w:rPr>
          <w:rStyle w:val="StyleUnderline"/>
        </w:rPr>
        <w:t>has shown surprising resilience in</w:t>
      </w:r>
      <w:r w:rsidRPr="00E9692D">
        <w:rPr>
          <w:sz w:val="16"/>
        </w:rPr>
        <w:t xml:space="preserve"> the </w:t>
      </w:r>
      <w:r w:rsidRPr="00E9692D">
        <w:rPr>
          <w:rStyle w:val="StyleUnderline"/>
        </w:rPr>
        <w:t>face of</w:t>
      </w:r>
      <w:r w:rsidRPr="00E9692D">
        <w:rPr>
          <w:sz w:val="16"/>
        </w:rPr>
        <w:t xml:space="preserve"> the most aggressive global </w:t>
      </w:r>
      <w:r w:rsidRPr="00E9692D">
        <w:rPr>
          <w:rStyle w:val="Emphasis"/>
        </w:rPr>
        <w:t>tightening</w:t>
      </w:r>
      <w:r w:rsidRPr="00E9692D">
        <w:rPr>
          <w:sz w:val="16"/>
        </w:rPr>
        <w:t xml:space="preserve"> </w:t>
      </w:r>
      <w:r w:rsidRPr="00E9692D">
        <w:rPr>
          <w:rStyle w:val="StyleUnderline"/>
        </w:rPr>
        <w:t>of monetary policy</w:t>
      </w:r>
      <w:r w:rsidRPr="00E9692D">
        <w:rPr>
          <w:sz w:val="16"/>
        </w:rPr>
        <w:t xml:space="preserve"> in decades. </w:t>
      </w:r>
      <w:r w:rsidRPr="00E9692D">
        <w:rPr>
          <w:rStyle w:val="StyleUnderline"/>
        </w:rPr>
        <w:t>Despite</w:t>
      </w:r>
      <w:r w:rsidRPr="00E9692D">
        <w:rPr>
          <w:sz w:val="16"/>
        </w:rPr>
        <w:t xml:space="preserve"> </w:t>
      </w:r>
      <w:r w:rsidRPr="00E9692D">
        <w:rPr>
          <w:rStyle w:val="Emphasis"/>
        </w:rPr>
        <w:t>widespread predictions</w:t>
      </w:r>
      <w:r w:rsidRPr="00E9692D">
        <w:rPr>
          <w:sz w:val="16"/>
        </w:rPr>
        <w:t xml:space="preserve"> </w:t>
      </w:r>
      <w:r w:rsidRPr="00E9692D">
        <w:rPr>
          <w:rStyle w:val="StyleUnderline"/>
        </w:rPr>
        <w:t>of a recession in 2023</w:t>
      </w:r>
      <w:r w:rsidRPr="00E9692D">
        <w:rPr>
          <w:sz w:val="16"/>
        </w:rPr>
        <w:t xml:space="preserve"> (Figure 1.15),46 the perception of </w:t>
      </w:r>
      <w:r w:rsidRPr="00E9692D">
        <w:rPr>
          <w:rStyle w:val="StyleUnderline"/>
        </w:rPr>
        <w:t>a</w:t>
      </w:r>
      <w:r w:rsidRPr="00E9692D">
        <w:rPr>
          <w:sz w:val="16"/>
        </w:rPr>
        <w:t xml:space="preserve"> ‘</w:t>
      </w:r>
      <w:r w:rsidRPr="00E9692D">
        <w:rPr>
          <w:rStyle w:val="Emphasis"/>
        </w:rPr>
        <w:t>soft</w:t>
      </w:r>
      <w:r w:rsidRPr="00E9692D">
        <w:rPr>
          <w:sz w:val="16"/>
        </w:rPr>
        <w:t xml:space="preserve">er </w:t>
      </w:r>
      <w:r w:rsidRPr="00E9692D">
        <w:rPr>
          <w:rStyle w:val="Emphasis"/>
        </w:rPr>
        <w:t>landing’</w:t>
      </w:r>
      <w:r w:rsidRPr="00E9692D">
        <w:rPr>
          <w:sz w:val="16"/>
        </w:rPr>
        <w:t xml:space="preserve"> </w:t>
      </w:r>
      <w:r w:rsidRPr="00E9692D">
        <w:rPr>
          <w:rStyle w:val="StyleUnderline"/>
        </w:rPr>
        <w:t>appears to be prevailing</w:t>
      </w:r>
      <w:r w:rsidRPr="00E9692D">
        <w:rPr>
          <w:sz w:val="16"/>
        </w:rPr>
        <w:t xml:space="preserve">. </w:t>
      </w:r>
      <w:r w:rsidRPr="00E9692D">
        <w:rPr>
          <w:rStyle w:val="StyleUnderline"/>
        </w:rPr>
        <w:t>Inflation is</w:t>
      </w:r>
      <w:r w:rsidRPr="00E9692D">
        <w:rPr>
          <w:sz w:val="16"/>
        </w:rPr>
        <w:t xml:space="preserve"> </w:t>
      </w:r>
      <w:r w:rsidRPr="00E9692D">
        <w:rPr>
          <w:rStyle w:val="Emphasis"/>
        </w:rPr>
        <w:t>falling</w:t>
      </w:r>
      <w:r w:rsidRPr="00E9692D">
        <w:rPr>
          <w:sz w:val="16"/>
        </w:rPr>
        <w:t xml:space="preserve"> </w:t>
      </w:r>
      <w:r w:rsidRPr="00E9692D">
        <w:rPr>
          <w:rStyle w:val="StyleUnderline"/>
        </w:rPr>
        <w:t>amid</w:t>
      </w:r>
      <w:r w:rsidRPr="00E9692D">
        <w:rPr>
          <w:sz w:val="16"/>
        </w:rPr>
        <w:t xml:space="preserve"> </w:t>
      </w:r>
      <w:r w:rsidRPr="00E9692D">
        <w:rPr>
          <w:rStyle w:val="Emphasis"/>
        </w:rPr>
        <w:t xml:space="preserve">tight </w:t>
      </w:r>
      <w:proofErr w:type="spellStart"/>
      <w:r w:rsidRPr="00E9692D">
        <w:rPr>
          <w:rStyle w:val="Emphasis"/>
        </w:rPr>
        <w:t>labour</w:t>
      </w:r>
      <w:proofErr w:type="spellEnd"/>
      <w:r w:rsidRPr="00E9692D">
        <w:rPr>
          <w:rStyle w:val="Emphasis"/>
        </w:rPr>
        <w:t xml:space="preserve"> markets</w:t>
      </w:r>
      <w:r w:rsidRPr="00E9692D">
        <w:rPr>
          <w:sz w:val="16"/>
        </w:rPr>
        <w:t xml:space="preserve"> </w:t>
      </w:r>
      <w:r w:rsidRPr="00E9692D">
        <w:rPr>
          <w:rStyle w:val="StyleUnderline"/>
        </w:rPr>
        <w:t>and</w:t>
      </w:r>
      <w:r w:rsidRPr="00E9692D">
        <w:rPr>
          <w:sz w:val="16"/>
        </w:rPr>
        <w:t xml:space="preserve"> </w:t>
      </w:r>
      <w:r w:rsidRPr="00E9692D">
        <w:rPr>
          <w:rStyle w:val="Emphasis"/>
        </w:rPr>
        <w:t>stronger</w:t>
      </w:r>
      <w:r w:rsidRPr="00E9692D">
        <w:rPr>
          <w:sz w:val="16"/>
        </w:rPr>
        <w:t xml:space="preserve">-than-anticipated </w:t>
      </w:r>
      <w:r w:rsidRPr="00E9692D">
        <w:rPr>
          <w:rStyle w:val="StyleUnderline"/>
        </w:rPr>
        <w:t>consumer spending and growth</w:t>
      </w:r>
      <w:r w:rsidRPr="00E9692D">
        <w:rPr>
          <w:sz w:val="16"/>
        </w:rPr>
        <w:t xml:space="preserve">, particularly </w:t>
      </w:r>
      <w:r w:rsidRPr="00E9692D">
        <w:rPr>
          <w:rStyle w:val="StyleUnderline"/>
        </w:rPr>
        <w:t>in the</w:t>
      </w:r>
      <w:r w:rsidRPr="00E9692D">
        <w:rPr>
          <w:sz w:val="16"/>
        </w:rPr>
        <w:t xml:space="preserve"> </w:t>
      </w:r>
      <w:r w:rsidRPr="00E9692D">
        <w:rPr>
          <w:rStyle w:val="Emphasis"/>
        </w:rPr>
        <w:t>U</w:t>
      </w:r>
      <w:r w:rsidRPr="00E9692D">
        <w:rPr>
          <w:sz w:val="16"/>
        </w:rPr>
        <w:t xml:space="preserve">nited </w:t>
      </w:r>
      <w:r w:rsidRPr="00E9692D">
        <w:rPr>
          <w:rStyle w:val="Emphasis"/>
        </w:rPr>
        <w:t>S</w:t>
      </w:r>
      <w:r w:rsidRPr="00E9692D">
        <w:rPr>
          <w:sz w:val="16"/>
        </w:rPr>
        <w:t>tates.47</w:t>
      </w:r>
    </w:p>
    <w:p w14:paraId="6BA4440E" w14:textId="77777777" w:rsidR="00E2396F" w:rsidRPr="00A90023" w:rsidRDefault="00E2396F" w:rsidP="00E2396F">
      <w:pPr>
        <w:rPr>
          <w:sz w:val="16"/>
        </w:rPr>
      </w:pPr>
      <w:r w:rsidRPr="00E9692D">
        <w:rPr>
          <w:sz w:val="16"/>
        </w:rPr>
        <w:t xml:space="preserve">In another version, persistently </w:t>
      </w:r>
      <w:r w:rsidRPr="00E9692D">
        <w:rPr>
          <w:rStyle w:val="Emphasis"/>
        </w:rPr>
        <w:t>elevated inflation</w:t>
      </w:r>
      <w:r w:rsidRPr="00E9692D">
        <w:rPr>
          <w:sz w:val="16"/>
        </w:rPr>
        <w:t xml:space="preserve"> in many countries </w:t>
      </w:r>
      <w:r w:rsidRPr="00E9692D">
        <w:rPr>
          <w:rStyle w:val="StyleUnderline"/>
        </w:rPr>
        <w:t>and</w:t>
      </w:r>
      <w:r w:rsidRPr="00E9692D">
        <w:rPr>
          <w:sz w:val="16"/>
        </w:rPr>
        <w:t xml:space="preserve"> </w:t>
      </w:r>
      <w:r w:rsidRPr="00E9692D">
        <w:rPr>
          <w:rStyle w:val="Emphasis"/>
        </w:rPr>
        <w:t>high interest rates</w:t>
      </w:r>
      <w:r w:rsidRPr="00E9692D">
        <w:rPr>
          <w:sz w:val="16"/>
        </w:rPr>
        <w:t xml:space="preserve"> are </w:t>
      </w:r>
      <w:r w:rsidRPr="00E9692D">
        <w:rPr>
          <w:rStyle w:val="Emphasis"/>
        </w:rPr>
        <w:t>weigh</w:t>
      </w:r>
      <w:r w:rsidRPr="00E9692D">
        <w:rPr>
          <w:sz w:val="16"/>
        </w:rPr>
        <w:t xml:space="preserve">ing </w:t>
      </w:r>
      <w:r w:rsidRPr="00E9692D">
        <w:rPr>
          <w:rStyle w:val="Emphasis"/>
        </w:rPr>
        <w:t>heavily</w:t>
      </w:r>
      <w:r w:rsidRPr="00E9692D">
        <w:rPr>
          <w:sz w:val="16"/>
        </w:rPr>
        <w:t xml:space="preserve"> </w:t>
      </w:r>
      <w:r w:rsidRPr="00E9692D">
        <w:rPr>
          <w:rStyle w:val="StyleUnderline"/>
        </w:rPr>
        <w:t>on</w:t>
      </w:r>
      <w:r w:rsidRPr="00E9692D">
        <w:rPr>
          <w:sz w:val="16"/>
        </w:rPr>
        <w:t xml:space="preserve"> economic </w:t>
      </w:r>
      <w:r w:rsidRPr="00E9692D">
        <w:rPr>
          <w:rStyle w:val="StyleUnderline"/>
        </w:rPr>
        <w:t>growth</w:t>
      </w:r>
      <w:r w:rsidRPr="00E9692D">
        <w:rPr>
          <w:sz w:val="16"/>
        </w:rPr>
        <w:t xml:space="preserve">, particularly in export- and manufacturing-led markets. An already visible </w:t>
      </w:r>
      <w:r w:rsidRPr="00E9692D">
        <w:rPr>
          <w:rStyle w:val="StyleUnderline"/>
        </w:rPr>
        <w:t>economic downturn is likely to</w:t>
      </w:r>
      <w:r w:rsidRPr="00E9692D">
        <w:rPr>
          <w:sz w:val="16"/>
        </w:rPr>
        <w:t xml:space="preserve"> </w:t>
      </w:r>
      <w:r w:rsidRPr="00E9692D">
        <w:rPr>
          <w:rStyle w:val="Emphasis"/>
        </w:rPr>
        <w:t>spread</w:t>
      </w:r>
      <w:r w:rsidRPr="00E9692D">
        <w:rPr>
          <w:sz w:val="16"/>
        </w:rPr>
        <w:t xml:space="preserve">, </w:t>
      </w:r>
      <w:r w:rsidRPr="00E9692D">
        <w:rPr>
          <w:rStyle w:val="StyleUnderline"/>
        </w:rPr>
        <w:t>with a risk that</w:t>
      </w:r>
      <w:r w:rsidRPr="00E9692D">
        <w:rPr>
          <w:sz w:val="16"/>
        </w:rPr>
        <w:t xml:space="preserve"> </w:t>
      </w:r>
      <w:r w:rsidRPr="00E9692D">
        <w:rPr>
          <w:rStyle w:val="Emphasis"/>
        </w:rPr>
        <w:t>new</w:t>
      </w:r>
      <w:r w:rsidRPr="00E9692D">
        <w:rPr>
          <w:sz w:val="16"/>
        </w:rPr>
        <w:t xml:space="preserve"> </w:t>
      </w:r>
      <w:r w:rsidRPr="00E9692D">
        <w:rPr>
          <w:rStyle w:val="StyleUnderline"/>
        </w:rPr>
        <w:t>economic shocks would be</w:t>
      </w:r>
      <w:r w:rsidRPr="00E9692D">
        <w:rPr>
          <w:sz w:val="16"/>
        </w:rPr>
        <w:t xml:space="preserve"> </w:t>
      </w:r>
      <w:r w:rsidRPr="00E9692D">
        <w:rPr>
          <w:rStyle w:val="Emphasis"/>
        </w:rPr>
        <w:t>unmanageable</w:t>
      </w:r>
      <w:r w:rsidRPr="00E9692D">
        <w:rPr>
          <w:sz w:val="16"/>
        </w:rPr>
        <w:t xml:space="preserve"> </w:t>
      </w:r>
      <w:r w:rsidRPr="00E9692D">
        <w:rPr>
          <w:rStyle w:val="StyleUnderline"/>
        </w:rPr>
        <w:t>in such</w:t>
      </w:r>
      <w:r w:rsidRPr="00E9692D">
        <w:rPr>
          <w:sz w:val="16"/>
        </w:rPr>
        <w:t xml:space="preserve"> </w:t>
      </w:r>
      <w:r w:rsidRPr="00E9692D">
        <w:rPr>
          <w:rStyle w:val="Emphasis"/>
        </w:rPr>
        <w:t>fragility</w:t>
      </w:r>
      <w:r w:rsidRPr="00E9692D">
        <w:rPr>
          <w:sz w:val="16"/>
        </w:rPr>
        <w:t xml:space="preserve"> </w:t>
      </w:r>
      <w:r w:rsidRPr="00E9692D">
        <w:rPr>
          <w:rStyle w:val="StyleUnderline"/>
        </w:rPr>
        <w:t>and</w:t>
      </w:r>
      <w:r w:rsidRPr="00E9692D">
        <w:rPr>
          <w:sz w:val="16"/>
        </w:rPr>
        <w:t xml:space="preserve"> </w:t>
      </w:r>
      <w:r w:rsidRPr="00E9692D">
        <w:rPr>
          <w:rStyle w:val="Emphasis"/>
        </w:rPr>
        <w:t>debt passes</w:t>
      </w:r>
      <w:r w:rsidRPr="00E9692D">
        <w:rPr>
          <w:sz w:val="16"/>
        </w:rPr>
        <w:t xml:space="preserve"> </w:t>
      </w:r>
      <w:r w:rsidRPr="00E9692D">
        <w:rPr>
          <w:rStyle w:val="StyleUnderline"/>
        </w:rPr>
        <w:t>the tipping point of sustainability</w:t>
      </w:r>
      <w:r w:rsidRPr="00E9692D">
        <w:rPr>
          <w:sz w:val="16"/>
        </w:rPr>
        <w:t>.</w:t>
      </w:r>
    </w:p>
    <w:p w14:paraId="17D3B4DD" w14:textId="77777777" w:rsidR="00E2396F" w:rsidRPr="00A90023" w:rsidRDefault="00E2396F" w:rsidP="00E2396F">
      <w:pPr>
        <w:rPr>
          <w:sz w:val="16"/>
        </w:rPr>
      </w:pPr>
      <w:r w:rsidRPr="00A90023">
        <w:rPr>
          <w:sz w:val="16"/>
        </w:rPr>
        <w:t>[Figure omitted]</w:t>
      </w:r>
    </w:p>
    <w:p w14:paraId="2FCE4BCB" w14:textId="77777777" w:rsidR="00E2396F" w:rsidRPr="00A90023" w:rsidRDefault="00E2396F" w:rsidP="00E2396F">
      <w:pPr>
        <w:rPr>
          <w:sz w:val="16"/>
        </w:rPr>
      </w:pPr>
      <w:r w:rsidRPr="00A90023">
        <w:rPr>
          <w:sz w:val="16"/>
        </w:rPr>
        <w:t xml:space="preserve">These contrasting narratives encapsulate the highly uncertain economic outlook. Fears of an Economic downturn are widespread among private-sector respondents, featuring as a </w:t>
      </w:r>
      <w:proofErr w:type="gramStart"/>
      <w:r w:rsidRPr="00A90023">
        <w:rPr>
          <w:sz w:val="16"/>
        </w:rPr>
        <w:t>top-five</w:t>
      </w:r>
      <w:proofErr w:type="gramEnd"/>
      <w:r w:rsidRPr="00A90023">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183E657E" w14:textId="77777777" w:rsidR="00E2396F" w:rsidRPr="00A90023" w:rsidRDefault="00E2396F" w:rsidP="00E2396F">
      <w:pPr>
        <w:rPr>
          <w:sz w:val="12"/>
          <w:szCs w:val="12"/>
        </w:rPr>
      </w:pPr>
      <w:r w:rsidRPr="00A90023">
        <w:rPr>
          <w:sz w:val="12"/>
          <w:szCs w:val="12"/>
        </w:rPr>
        <w:t xml:space="preserve">Supply-driven price pressures </w:t>
      </w:r>
    </w:p>
    <w:p w14:paraId="2CC855D6" w14:textId="77777777" w:rsidR="00E2396F" w:rsidRPr="00A90023" w:rsidRDefault="00E2396F" w:rsidP="00E2396F">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C91BC06" w14:textId="77777777" w:rsidR="00E2396F" w:rsidRPr="00A90023" w:rsidRDefault="00E2396F" w:rsidP="00E2396F">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DE6FE62" w14:textId="77777777" w:rsidR="00E2396F" w:rsidRPr="00A90023" w:rsidRDefault="00E2396F" w:rsidP="00E2396F">
      <w:pPr>
        <w:rPr>
          <w:sz w:val="12"/>
          <w:szCs w:val="12"/>
        </w:rPr>
      </w:pPr>
      <w:r w:rsidRPr="00A90023">
        <w:rPr>
          <w:sz w:val="12"/>
          <w:szCs w:val="12"/>
        </w:rPr>
        <w:t>[Figures omitted]</w:t>
      </w:r>
    </w:p>
    <w:p w14:paraId="41B9C507" w14:textId="77777777" w:rsidR="00E2396F" w:rsidRPr="00A90023" w:rsidRDefault="00E2396F" w:rsidP="00E2396F">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EC865B4" w14:textId="77777777" w:rsidR="00E2396F" w:rsidRPr="00A90023" w:rsidRDefault="00E2396F" w:rsidP="00E2396F">
      <w:pPr>
        <w:rPr>
          <w:sz w:val="12"/>
          <w:szCs w:val="12"/>
        </w:rPr>
      </w:pPr>
      <w:r w:rsidRPr="00A90023">
        <w:rPr>
          <w:sz w:val="12"/>
          <w:szCs w:val="12"/>
        </w:rPr>
        <w:t xml:space="preserve">Uncertainty within global powerhouses </w:t>
      </w:r>
    </w:p>
    <w:p w14:paraId="38F25ACC" w14:textId="77777777" w:rsidR="00E2396F" w:rsidRPr="00A90023" w:rsidRDefault="00E2396F" w:rsidP="00E2396F">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492049F" w14:textId="77777777" w:rsidR="00E2396F" w:rsidRPr="00A90023" w:rsidRDefault="00E2396F" w:rsidP="00E2396F">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0C830AA" w14:textId="77777777" w:rsidR="00E2396F" w:rsidRPr="00A90023" w:rsidRDefault="00E2396F" w:rsidP="00E2396F">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w:t>
      </w:r>
      <w:r w:rsidRPr="00A90023">
        <w:rPr>
          <w:sz w:val="16"/>
        </w:rPr>
        <w:lastRenderedPageBreak/>
        <w:t xml:space="preserve">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w:t>
      </w:r>
      <w:r w:rsidRPr="00E9692D">
        <w:rPr>
          <w:sz w:val="16"/>
        </w:rPr>
        <w:t xml:space="preserve">spend on defense.61 </w:t>
      </w:r>
      <w:r w:rsidRPr="00E9692D">
        <w:rPr>
          <w:rStyle w:val="StyleUnderline"/>
        </w:rPr>
        <w:t>Any</w:t>
      </w:r>
      <w:r w:rsidRPr="00E9692D">
        <w:rPr>
          <w:sz w:val="16"/>
        </w:rPr>
        <w:t xml:space="preserve"> </w:t>
      </w:r>
      <w:r w:rsidRPr="00E9692D">
        <w:rPr>
          <w:rStyle w:val="Emphasis"/>
        </w:rPr>
        <w:t>fiscal consolidation</w:t>
      </w:r>
      <w:r w:rsidRPr="00E9692D">
        <w:rPr>
          <w:sz w:val="16"/>
        </w:rPr>
        <w:t xml:space="preserve"> </w:t>
      </w:r>
      <w:r w:rsidRPr="00E9692D">
        <w:rPr>
          <w:rStyle w:val="StyleUnderline"/>
        </w:rPr>
        <w:t>in the</w:t>
      </w:r>
      <w:r w:rsidRPr="00E9692D">
        <w:rPr>
          <w:sz w:val="16"/>
        </w:rPr>
        <w:t xml:space="preserve"> </w:t>
      </w:r>
      <w:r w:rsidRPr="00E9692D">
        <w:rPr>
          <w:rStyle w:val="Emphasis"/>
        </w:rPr>
        <w:t>U</w:t>
      </w:r>
      <w:r w:rsidRPr="00E9692D">
        <w:rPr>
          <w:sz w:val="16"/>
        </w:rPr>
        <w:t xml:space="preserve">nited </w:t>
      </w:r>
      <w:r w:rsidRPr="00E9692D">
        <w:rPr>
          <w:rStyle w:val="Emphasis"/>
        </w:rPr>
        <w:t>S</w:t>
      </w:r>
      <w:r w:rsidRPr="00E9692D">
        <w:rPr>
          <w:sz w:val="16"/>
        </w:rPr>
        <w:t xml:space="preserve">tates – or a political stand-off relating to debt loads – </w:t>
      </w:r>
      <w:r w:rsidRPr="00E9692D">
        <w:rPr>
          <w:rStyle w:val="StyleUnderline"/>
        </w:rPr>
        <w:t>could have a</w:t>
      </w:r>
      <w:r w:rsidRPr="00E9692D">
        <w:rPr>
          <w:sz w:val="16"/>
        </w:rPr>
        <w:t xml:space="preserve"> </w:t>
      </w:r>
      <w:r w:rsidRPr="00E9692D">
        <w:rPr>
          <w:rStyle w:val="Emphasis"/>
        </w:rPr>
        <w:t>profound</w:t>
      </w:r>
      <w:r w:rsidRPr="00E9692D">
        <w:rPr>
          <w:sz w:val="16"/>
        </w:rPr>
        <w:t xml:space="preserve"> </w:t>
      </w:r>
      <w:r w:rsidRPr="00E9692D">
        <w:rPr>
          <w:rStyle w:val="StyleUnderline"/>
        </w:rPr>
        <w:t>effect on global markets and trade, while</w:t>
      </w:r>
      <w:r w:rsidRPr="00E9692D">
        <w:rPr>
          <w:sz w:val="16"/>
        </w:rPr>
        <w:t xml:space="preserve"> any </w:t>
      </w:r>
      <w:r w:rsidRPr="00E9692D">
        <w:rPr>
          <w:rStyle w:val="Emphasis"/>
        </w:rPr>
        <w:t>overestimation</w:t>
      </w:r>
      <w:r w:rsidRPr="00E9692D">
        <w:rPr>
          <w:sz w:val="16"/>
        </w:rPr>
        <w:t xml:space="preserve"> of the slowdown could </w:t>
      </w:r>
      <w:r w:rsidRPr="00E9692D">
        <w:rPr>
          <w:rStyle w:val="StyleUnderline"/>
        </w:rPr>
        <w:t>lead to</w:t>
      </w:r>
      <w:r w:rsidRPr="00E9692D">
        <w:rPr>
          <w:sz w:val="16"/>
        </w:rPr>
        <w:t xml:space="preserve"> </w:t>
      </w:r>
      <w:r w:rsidRPr="00E9692D">
        <w:rPr>
          <w:rStyle w:val="Emphasis"/>
        </w:rPr>
        <w:t>earlier or sharper intervention</w:t>
      </w:r>
      <w:r w:rsidRPr="00E9692D">
        <w:rPr>
          <w:sz w:val="16"/>
        </w:rPr>
        <w:t xml:space="preserve"> </w:t>
      </w:r>
      <w:r w:rsidRPr="00E9692D">
        <w:rPr>
          <w:rStyle w:val="StyleUnderline"/>
        </w:rPr>
        <w:t>on interest rates and</w:t>
      </w:r>
      <w:r w:rsidRPr="00E9692D">
        <w:rPr>
          <w:sz w:val="16"/>
        </w:rPr>
        <w:t xml:space="preserve"> </w:t>
      </w:r>
      <w:r w:rsidRPr="00E9692D">
        <w:rPr>
          <w:rStyle w:val="Emphasis"/>
        </w:rPr>
        <w:t>re-spark</w:t>
      </w:r>
      <w:r w:rsidRPr="00E9692D">
        <w:rPr>
          <w:sz w:val="16"/>
        </w:rPr>
        <w:t xml:space="preserve"> demand-side </w:t>
      </w:r>
      <w:r w:rsidRPr="00E9692D">
        <w:rPr>
          <w:rStyle w:val="StyleUnderline"/>
        </w:rPr>
        <w:t>price pressures</w:t>
      </w:r>
      <w:r w:rsidRPr="00E9692D">
        <w:rPr>
          <w:sz w:val="16"/>
        </w:rPr>
        <w:t>. The outcome of the US presidential elections in November creates additional uncertainty for the country’s economic outlook, depending on the policy choices of the next</w:t>
      </w:r>
      <w:r w:rsidRPr="00A90023">
        <w:rPr>
          <w:sz w:val="16"/>
        </w:rPr>
        <w:t xml:space="preserve"> government.62</w:t>
      </w:r>
    </w:p>
    <w:bookmarkEnd w:id="1"/>
    <w:p w14:paraId="0AFFA8A0" w14:textId="77777777" w:rsidR="00E2396F" w:rsidRPr="00A90023" w:rsidRDefault="00E2396F" w:rsidP="00E2396F">
      <w:pPr>
        <w:rPr>
          <w:sz w:val="12"/>
          <w:szCs w:val="12"/>
        </w:rPr>
      </w:pPr>
      <w:r w:rsidRPr="00A90023">
        <w:rPr>
          <w:sz w:val="12"/>
          <w:szCs w:val="12"/>
        </w:rPr>
        <w:t xml:space="preserve">Debt distress </w:t>
      </w:r>
    </w:p>
    <w:p w14:paraId="0CF4C4D1" w14:textId="77777777" w:rsidR="00E2396F" w:rsidRPr="00A90023" w:rsidRDefault="00E2396F" w:rsidP="00E2396F">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52F2C5E" w14:textId="77777777" w:rsidR="00E2396F" w:rsidRPr="00A90023" w:rsidRDefault="00E2396F" w:rsidP="00E2396F">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DC5CC98" w14:textId="77777777" w:rsidR="00E2396F" w:rsidRPr="00F154BD" w:rsidRDefault="00E2396F" w:rsidP="00E2396F">
      <w:pPr>
        <w:rPr>
          <w:sz w:val="12"/>
          <w:szCs w:val="12"/>
        </w:rPr>
      </w:pPr>
      <w:r w:rsidRPr="00A90023">
        <w:rPr>
          <w:sz w:val="12"/>
          <w:szCs w:val="12"/>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w:t>
      </w:r>
      <w:r w:rsidRPr="00F154BD">
        <w:rPr>
          <w:sz w:val="12"/>
          <w:szCs w:val="12"/>
        </w:rPr>
        <w:t>degree as they have in recent years, sharpening the slowdown for companies and individuals.</w:t>
      </w:r>
    </w:p>
    <w:p w14:paraId="4846B0C5" w14:textId="77777777" w:rsidR="00E2396F" w:rsidRPr="00F154BD" w:rsidRDefault="00E2396F" w:rsidP="00E2396F">
      <w:pPr>
        <w:rPr>
          <w:sz w:val="12"/>
          <w:szCs w:val="12"/>
        </w:rPr>
      </w:pPr>
      <w:r w:rsidRPr="00F154BD">
        <w:rPr>
          <w:sz w:val="12"/>
          <w:szCs w:val="12"/>
        </w:rPr>
        <w:t>[Figure omitted]</w:t>
      </w:r>
    </w:p>
    <w:p w14:paraId="5AF84F54" w14:textId="77777777" w:rsidR="00E2396F" w:rsidRPr="00F154BD" w:rsidRDefault="00E2396F" w:rsidP="00E2396F">
      <w:pPr>
        <w:rPr>
          <w:sz w:val="12"/>
          <w:szCs w:val="12"/>
        </w:rPr>
      </w:pPr>
      <w:r w:rsidRPr="00F154BD">
        <w:rPr>
          <w:sz w:val="12"/>
          <w:szCs w:val="12"/>
        </w:rPr>
        <w:t>Looking ahead</w:t>
      </w:r>
    </w:p>
    <w:p w14:paraId="03083A96" w14:textId="77777777" w:rsidR="00E2396F" w:rsidRPr="00F154BD" w:rsidRDefault="00E2396F" w:rsidP="00E2396F">
      <w:pPr>
        <w:rPr>
          <w:sz w:val="16"/>
        </w:rPr>
      </w:pPr>
      <w:r w:rsidRPr="00F154BD">
        <w:rPr>
          <w:sz w:val="16"/>
        </w:rPr>
        <w:t xml:space="preserve">These </w:t>
      </w:r>
      <w:r w:rsidRPr="00F154BD">
        <w:rPr>
          <w:rStyle w:val="StyleUnderline"/>
        </w:rPr>
        <w:t>results point to a</w:t>
      </w:r>
      <w:r w:rsidRPr="00F154BD">
        <w:rPr>
          <w:sz w:val="16"/>
        </w:rPr>
        <w:t xml:space="preserve"> </w:t>
      </w:r>
      <w:r w:rsidRPr="00F154BD">
        <w:rPr>
          <w:rStyle w:val="Emphasis"/>
        </w:rPr>
        <w:t>global risks landscape</w:t>
      </w:r>
      <w:r w:rsidRPr="00F154BD">
        <w:rPr>
          <w:sz w:val="16"/>
        </w:rPr>
        <w:t xml:space="preserve"> </w:t>
      </w:r>
      <w:r w:rsidRPr="00F154BD">
        <w:rPr>
          <w:rStyle w:val="StyleUnderline"/>
        </w:rPr>
        <w:t>where</w:t>
      </w:r>
      <w:r w:rsidRPr="00F154BD">
        <w:rPr>
          <w:sz w:val="16"/>
        </w:rPr>
        <w:t xml:space="preserve"> </w:t>
      </w:r>
      <w:r w:rsidRPr="00F154BD">
        <w:rPr>
          <w:rStyle w:val="Emphasis"/>
        </w:rPr>
        <w:t>economic</w:t>
      </w:r>
      <w:r w:rsidRPr="00F154BD">
        <w:rPr>
          <w:sz w:val="16"/>
        </w:rPr>
        <w:t xml:space="preserve">, geopolitical and societal </w:t>
      </w:r>
      <w:r w:rsidRPr="00F154BD">
        <w:rPr>
          <w:rStyle w:val="Emphasis"/>
        </w:rPr>
        <w:t>vulnerabilities</w:t>
      </w:r>
      <w:r w:rsidRPr="00F154BD">
        <w:rPr>
          <w:sz w:val="16"/>
        </w:rPr>
        <w:t xml:space="preserve"> </w:t>
      </w:r>
      <w:r w:rsidRPr="00F154BD">
        <w:rPr>
          <w:rStyle w:val="StyleUnderline"/>
        </w:rPr>
        <w:t>will continue to build</w:t>
      </w:r>
      <w:r w:rsidRPr="00F154BD">
        <w:rPr>
          <w:sz w:val="16"/>
        </w:rPr>
        <w:t xml:space="preserve">. Worrying </w:t>
      </w:r>
      <w:r w:rsidRPr="00F154BD">
        <w:rPr>
          <w:rStyle w:val="StyleUnderline"/>
        </w:rPr>
        <w:t>developments</w:t>
      </w:r>
      <w:r w:rsidRPr="00F154BD">
        <w:rPr>
          <w:sz w:val="16"/>
        </w:rPr>
        <w:t xml:space="preserve"> emerging today </w:t>
      </w:r>
      <w:r w:rsidRPr="00F154BD">
        <w:rPr>
          <w:rStyle w:val="StyleUnderline"/>
        </w:rPr>
        <w:t>have the</w:t>
      </w:r>
      <w:r w:rsidRPr="00F154BD">
        <w:rPr>
          <w:sz w:val="16"/>
        </w:rPr>
        <w:t xml:space="preserve"> </w:t>
      </w:r>
      <w:r w:rsidRPr="00F154BD">
        <w:rPr>
          <w:rStyle w:val="Emphasis"/>
        </w:rPr>
        <w:t>potential</w:t>
      </w:r>
      <w:r w:rsidRPr="00F154BD">
        <w:rPr>
          <w:sz w:val="16"/>
        </w:rPr>
        <w:t xml:space="preserve"> </w:t>
      </w:r>
      <w:r w:rsidRPr="00F154BD">
        <w:rPr>
          <w:rStyle w:val="StyleUnderline"/>
        </w:rPr>
        <w:t>to become chronic global risks</w:t>
      </w:r>
      <w:r w:rsidRPr="00F154BD">
        <w:rPr>
          <w:sz w:val="16"/>
        </w:rPr>
        <w:t xml:space="preserve"> over the next decade.</w:t>
      </w:r>
    </w:p>
    <w:p w14:paraId="6DBC43A3" w14:textId="77777777" w:rsidR="00E2396F" w:rsidRPr="00A90023" w:rsidRDefault="00E2396F" w:rsidP="00E2396F">
      <w:pPr>
        <w:rPr>
          <w:sz w:val="16"/>
        </w:rPr>
      </w:pPr>
      <w:r w:rsidRPr="00F154BD">
        <w:rPr>
          <w:sz w:val="16"/>
        </w:rPr>
        <w:t xml:space="preserve">As constant upheaval becomes the norm, decades of investment in human </w:t>
      </w:r>
      <w:r w:rsidRPr="00F154BD">
        <w:rPr>
          <w:rStyle w:val="Emphasis"/>
        </w:rPr>
        <w:t>development</w:t>
      </w:r>
      <w:r w:rsidRPr="00F154BD">
        <w:rPr>
          <w:sz w:val="16"/>
        </w:rPr>
        <w:t xml:space="preserve"> – </w:t>
      </w:r>
      <w:r w:rsidRPr="00F154BD">
        <w:rPr>
          <w:rStyle w:val="StyleUnderline"/>
        </w:rPr>
        <w:t>and</w:t>
      </w:r>
      <w:r w:rsidRPr="00F154BD">
        <w:rPr>
          <w:sz w:val="16"/>
        </w:rPr>
        <w:t xml:space="preserve"> human </w:t>
      </w:r>
      <w:r w:rsidRPr="00F154BD">
        <w:rPr>
          <w:rStyle w:val="Emphasis"/>
        </w:rPr>
        <w:t>resilience</w:t>
      </w:r>
      <w:r w:rsidRPr="00F154BD">
        <w:rPr>
          <w:sz w:val="16"/>
        </w:rPr>
        <w:t xml:space="preserve"> – </w:t>
      </w:r>
      <w:r w:rsidRPr="00F154BD">
        <w:rPr>
          <w:rStyle w:val="StyleUnderline"/>
        </w:rPr>
        <w:t>are slowly being chipped away</w:t>
      </w:r>
      <w:r w:rsidRPr="00F154BD">
        <w:rPr>
          <w:sz w:val="16"/>
        </w:rPr>
        <w:t xml:space="preserve">, potentially </w:t>
      </w:r>
      <w:r w:rsidRPr="00F154BD">
        <w:rPr>
          <w:rStyle w:val="StyleUnderline"/>
        </w:rPr>
        <w:t>leaving</w:t>
      </w:r>
      <w:r w:rsidRPr="00F154BD">
        <w:rPr>
          <w:sz w:val="16"/>
        </w:rPr>
        <w:t xml:space="preserve"> even comparatively strong </w:t>
      </w:r>
      <w:r w:rsidRPr="00F154BD">
        <w:rPr>
          <w:rStyle w:val="StyleUnderline"/>
        </w:rPr>
        <w:t>states</w:t>
      </w:r>
      <w:r w:rsidRPr="00F154BD">
        <w:rPr>
          <w:sz w:val="16"/>
        </w:rPr>
        <w:t xml:space="preserve"> and individuals</w:t>
      </w:r>
      <w:r w:rsidRPr="00A90023">
        <w:rPr>
          <w:sz w:val="16"/>
        </w:rPr>
        <w:t xml:space="preserve"> </w:t>
      </w:r>
      <w:r w:rsidRPr="00F154BD">
        <w:rPr>
          <w:rStyle w:val="Emphasis"/>
        </w:rPr>
        <w:t>vulnerable</w:t>
      </w:r>
      <w:r w:rsidRPr="00F154BD">
        <w:rPr>
          <w:sz w:val="16"/>
        </w:rPr>
        <w:t xml:space="preserve"> </w:t>
      </w:r>
      <w:r w:rsidRPr="00F154BD">
        <w:rPr>
          <w:rStyle w:val="StyleUnderline"/>
        </w:rPr>
        <w:t>to rapid</w:t>
      </w:r>
      <w:r w:rsidRPr="00A90023">
        <w:rPr>
          <w:rStyle w:val="StyleUnderline"/>
        </w:rPr>
        <w:t xml:space="preserve">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A7BB86E" w14:textId="77777777" w:rsidR="00E2396F" w:rsidRPr="00A90023" w:rsidRDefault="00E2396F" w:rsidP="00E2396F">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F154BD">
        <w:rPr>
          <w:rStyle w:val="Emphasis"/>
        </w:rPr>
        <w:t>evolve</w:t>
      </w:r>
      <w:r w:rsidRPr="00F154BD">
        <w:rPr>
          <w:sz w:val="16"/>
        </w:rPr>
        <w:t xml:space="preserve"> </w:t>
      </w:r>
      <w:r w:rsidRPr="00F154BD">
        <w:rPr>
          <w:rStyle w:val="StyleUnderline"/>
        </w:rPr>
        <w:t>will reflect the</w:t>
      </w:r>
      <w:r w:rsidRPr="00F154BD">
        <w:rPr>
          <w:sz w:val="16"/>
        </w:rPr>
        <w:t xml:space="preserve"> global </w:t>
      </w:r>
      <w:r w:rsidRPr="00F154BD">
        <w:rPr>
          <w:rStyle w:val="Emphasis"/>
        </w:rPr>
        <w:t>conditions</w:t>
      </w:r>
      <w:r w:rsidRPr="00F154BD">
        <w:rPr>
          <w:sz w:val="16"/>
        </w:rPr>
        <w:t xml:space="preserve"> </w:t>
      </w:r>
      <w:r w:rsidRPr="00F154BD">
        <w:rPr>
          <w:rStyle w:val="StyleUnderline"/>
        </w:rPr>
        <w:t>that are</w:t>
      </w:r>
      <w:r w:rsidRPr="00F154BD">
        <w:rPr>
          <w:sz w:val="16"/>
        </w:rPr>
        <w:t xml:space="preserve"> slowly </w:t>
      </w:r>
      <w:r w:rsidRPr="00F154BD">
        <w:rPr>
          <w:rStyle w:val="StyleUnderline"/>
        </w:rPr>
        <w:t>taking shape</w:t>
      </w:r>
      <w:r w:rsidRPr="00F154BD">
        <w:rPr>
          <w:sz w:val="16"/>
        </w:rPr>
        <w:t xml:space="preserve"> across multiple spheres: geostrategic, environmental, demographic and technological. Chapter 2 discusses a </w:t>
      </w:r>
      <w:r w:rsidRPr="00F154BD">
        <w:rPr>
          <w:rStyle w:val="StyleUnderline"/>
        </w:rPr>
        <w:t>world</w:t>
      </w:r>
      <w:r w:rsidRPr="00F154BD">
        <w:rPr>
          <w:sz w:val="16"/>
        </w:rPr>
        <w:t xml:space="preserve"> that </w:t>
      </w:r>
      <w:r w:rsidRPr="00F154BD">
        <w:rPr>
          <w:rStyle w:val="StyleUnderline"/>
        </w:rPr>
        <w:t>is being</w:t>
      </w:r>
      <w:r w:rsidRPr="00F154BD">
        <w:rPr>
          <w:sz w:val="16"/>
        </w:rPr>
        <w:t xml:space="preserve"> </w:t>
      </w:r>
      <w:r w:rsidRPr="00F154BD">
        <w:rPr>
          <w:rStyle w:val="Emphasis"/>
        </w:rPr>
        <w:t>stretched</w:t>
      </w:r>
      <w:r w:rsidRPr="00F154BD">
        <w:rPr>
          <w:sz w:val="16"/>
        </w:rPr>
        <w:t xml:space="preserve"> </w:t>
      </w:r>
      <w:r w:rsidRPr="00F154BD">
        <w:rPr>
          <w:rStyle w:val="StyleUnderline"/>
        </w:rPr>
        <w:t>beyond its limit, highlighting</w:t>
      </w:r>
      <w:r w:rsidRPr="00F154BD">
        <w:rPr>
          <w:sz w:val="16"/>
        </w:rPr>
        <w:t xml:space="preserve"> a series of </w:t>
      </w:r>
      <w:r w:rsidRPr="00F154BD">
        <w:rPr>
          <w:rStyle w:val="Emphasis"/>
        </w:rPr>
        <w:t>emergent risks</w:t>
      </w:r>
      <w:r w:rsidRPr="00F154BD">
        <w:rPr>
          <w:sz w:val="16"/>
        </w:rPr>
        <w:t xml:space="preserve"> </w:t>
      </w:r>
      <w:r w:rsidRPr="00F154BD">
        <w:rPr>
          <w:rStyle w:val="StyleUnderline"/>
        </w:rPr>
        <w:t>that are arising in the context of</w:t>
      </w:r>
      <w:r w:rsidRPr="00F154BD">
        <w:rPr>
          <w:sz w:val="16"/>
        </w:rPr>
        <w:t xml:space="preserve"> these </w:t>
      </w:r>
      <w:r w:rsidRPr="00F154BD">
        <w:rPr>
          <w:rStyle w:val="Emphasis"/>
        </w:rPr>
        <w:t>structural</w:t>
      </w:r>
      <w:r w:rsidRPr="00F154BD">
        <w:rPr>
          <w:sz w:val="16"/>
        </w:rPr>
        <w:t xml:space="preserve"> </w:t>
      </w:r>
      <w:r w:rsidRPr="00F154BD">
        <w:rPr>
          <w:rStyle w:val="StyleUnderline"/>
        </w:rPr>
        <w:t>regime shifts</w:t>
      </w:r>
      <w:r w:rsidRPr="00F154BD">
        <w:rPr>
          <w:sz w:val="16"/>
        </w:rPr>
        <w:t xml:space="preserve">. A multiplicity of futures </w:t>
      </w:r>
      <w:proofErr w:type="gramStart"/>
      <w:r w:rsidRPr="00F154BD">
        <w:rPr>
          <w:sz w:val="16"/>
        </w:rPr>
        <w:t>are</w:t>
      </w:r>
      <w:proofErr w:type="gramEnd"/>
      <w:r w:rsidRPr="00F154BD">
        <w:rPr>
          <w:sz w:val="16"/>
        </w:rPr>
        <w:t xml:space="preserve"> conceivable over the next decade. While the next chapter explores the most concerning potential outcomes, Chapter 3 explores how a more positive path can be shaped through acting today</w:t>
      </w:r>
      <w:r w:rsidRPr="00A90023">
        <w:rPr>
          <w:sz w:val="16"/>
        </w:rPr>
        <w:t>.</w:t>
      </w:r>
    </w:p>
    <w:p w14:paraId="275F3A3D" w14:textId="77777777" w:rsidR="00E2396F" w:rsidRPr="00A90023" w:rsidRDefault="00E2396F" w:rsidP="00E2396F">
      <w:pPr>
        <w:rPr>
          <w:sz w:val="16"/>
        </w:rPr>
      </w:pPr>
      <w:r w:rsidRPr="00A90023">
        <w:rPr>
          <w:sz w:val="16"/>
        </w:rPr>
        <w:t>[Endnotes omitted]</w:t>
      </w:r>
    </w:p>
    <w:p w14:paraId="0B4A0DAE" w14:textId="77777777" w:rsidR="00E2396F" w:rsidRPr="00A90023" w:rsidRDefault="00E2396F" w:rsidP="00E2396F">
      <w:pPr>
        <w:rPr>
          <w:sz w:val="16"/>
        </w:rPr>
      </w:pPr>
      <w:r w:rsidRPr="00A90023">
        <w:rPr>
          <w:sz w:val="16"/>
        </w:rPr>
        <w:t>Global Risks 2034: Over the limit</w:t>
      </w:r>
    </w:p>
    <w:p w14:paraId="32FB85AF" w14:textId="77777777" w:rsidR="00E2396F" w:rsidRPr="00A90023" w:rsidRDefault="00E2396F" w:rsidP="00E2396F">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6444A43" w14:textId="77777777" w:rsidR="00E2396F" w:rsidRPr="00A90023" w:rsidRDefault="00E2396F" w:rsidP="00E2396F">
      <w:pPr>
        <w:rPr>
          <w:sz w:val="16"/>
        </w:rPr>
      </w:pPr>
      <w:r w:rsidRPr="00A90023">
        <w:rPr>
          <w:sz w:val="16"/>
        </w:rPr>
        <w:t>The world in 2034</w:t>
      </w:r>
    </w:p>
    <w:p w14:paraId="34E1D551" w14:textId="77777777" w:rsidR="00E2396F" w:rsidRPr="00A90023" w:rsidRDefault="00E2396F" w:rsidP="00E2396F">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56C14A55" w14:textId="77777777" w:rsidR="00E2396F" w:rsidRPr="00A90023" w:rsidRDefault="00E2396F" w:rsidP="00E2396F">
      <w:pPr>
        <w:rPr>
          <w:sz w:val="16"/>
        </w:rPr>
      </w:pPr>
      <w:r w:rsidRPr="00A90023">
        <w:rPr>
          <w:noProof/>
          <w:sz w:val="16"/>
        </w:rPr>
        <w:lastRenderedPageBreak/>
        <w:drawing>
          <wp:inline distT="0" distB="0" distL="0" distR="0" wp14:anchorId="367E5E9D" wp14:editId="290077DA">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504D8AC6" w14:textId="77777777" w:rsidR="00E2396F" w:rsidRPr="00A90023" w:rsidRDefault="00E2396F" w:rsidP="00E2396F">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9D1BD59" w14:textId="77777777" w:rsidR="00E2396F" w:rsidRPr="00A90023" w:rsidRDefault="00E2396F" w:rsidP="00E2396F">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0E59DCFF" w14:textId="77777777" w:rsidR="00E2396F" w:rsidRPr="00A90023" w:rsidRDefault="00E2396F" w:rsidP="00E2396F">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w:t>
      </w:r>
      <w:proofErr w:type="gramStart"/>
      <w:r w:rsidRPr="00A90023">
        <w:rPr>
          <w:sz w:val="16"/>
        </w:rPr>
        <w:t>Non-weather</w:t>
      </w:r>
      <w:proofErr w:type="gramEnd"/>
      <w:r w:rsidRPr="00A90023">
        <w:rPr>
          <w:sz w:val="16"/>
        </w:rPr>
        <w:t xml:space="preserve"> related natural disasters (#33) falls close to the bottom of rankings over both time horizons, likely reflecting the nature of such a tail risk and the often geographically isolated nature of these events.</w:t>
      </w:r>
    </w:p>
    <w:p w14:paraId="287FD810" w14:textId="77777777" w:rsidR="00E2396F" w:rsidRPr="00A90023" w:rsidRDefault="00E2396F" w:rsidP="00E2396F">
      <w:pPr>
        <w:rPr>
          <w:sz w:val="16"/>
        </w:rPr>
      </w:pPr>
      <w:r w:rsidRPr="00A90023">
        <w:rPr>
          <w:sz w:val="16"/>
        </w:rPr>
        <w:t>[Figure omitted]</w:t>
      </w:r>
    </w:p>
    <w:p w14:paraId="4B90A4D8" w14:textId="77777777" w:rsidR="00E2396F" w:rsidRPr="00A90023" w:rsidRDefault="00E2396F" w:rsidP="00E2396F">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710D3CE" w14:textId="77777777" w:rsidR="00E2396F" w:rsidRPr="00A90023" w:rsidRDefault="00E2396F" w:rsidP="00E2396F">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w:t>
      </w:r>
      <w:proofErr w:type="gramStart"/>
      <w:r w:rsidRPr="00A90023">
        <w:rPr>
          <w:sz w:val="16"/>
        </w:rPr>
        <w:t xml:space="preserve">clearly </w:t>
      </w:r>
      <w:r w:rsidRPr="00A90023">
        <w:rPr>
          <w:rStyle w:val="StyleUnderline"/>
        </w:rPr>
        <w:t>evident</w:t>
      </w:r>
      <w:proofErr w:type="gramEnd"/>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w:t>
      </w:r>
      <w:proofErr w:type="gramStart"/>
      <w:r w:rsidRPr="00A90023">
        <w:rPr>
          <w:sz w:val="16"/>
        </w:rPr>
        <w:t>is</w:t>
      </w:r>
      <w:proofErr w:type="gramEnd"/>
      <w:r w:rsidRPr="00A90023">
        <w:rPr>
          <w:sz w:val="16"/>
        </w:rPr>
        <w:t xml:space="preserve">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2B9A3771" w14:textId="77777777" w:rsidR="00E2396F" w:rsidRPr="00A90023" w:rsidRDefault="00E2396F" w:rsidP="00E2396F">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64DA6F7" w14:textId="77777777" w:rsidR="00E2396F" w:rsidRPr="00A90023" w:rsidRDefault="00E2396F" w:rsidP="00E2396F">
      <w:pPr>
        <w:rPr>
          <w:sz w:val="16"/>
        </w:rPr>
      </w:pPr>
      <w:r w:rsidRPr="00A90023">
        <w:rPr>
          <w:sz w:val="16"/>
        </w:rPr>
        <w:lastRenderedPageBreak/>
        <w:t>[Figure omitted]</w:t>
      </w:r>
    </w:p>
    <w:p w14:paraId="7C0B456B" w14:textId="77777777" w:rsidR="00E2396F" w:rsidRPr="00A90023" w:rsidRDefault="00E2396F" w:rsidP="00E2396F">
      <w:pPr>
        <w:rPr>
          <w:sz w:val="16"/>
        </w:rPr>
      </w:pPr>
      <w:r w:rsidRPr="00A90023">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7730518" w14:textId="77777777" w:rsidR="00E2396F" w:rsidRPr="00A90023" w:rsidRDefault="00E2396F" w:rsidP="00E2396F">
      <w:pPr>
        <w:rPr>
          <w:sz w:val="16"/>
        </w:rPr>
      </w:pPr>
      <w:r w:rsidRPr="00A90023">
        <w:rPr>
          <w:sz w:val="16"/>
        </w:rPr>
        <w:t xml:space="preserve">Indeed, geopolitical risks are noticeably absent from the top 10 rankings over the next decade. Interstate armed conflict exhibits the same </w:t>
      </w:r>
      <w:proofErr w:type="spellStart"/>
      <w:r w:rsidRPr="00A90023">
        <w:rPr>
          <w:sz w:val="16"/>
        </w:rPr>
        <w:t>longterm</w:t>
      </w:r>
      <w:proofErr w:type="spellEnd"/>
      <w:r w:rsidRPr="00A90023">
        <w:rPr>
          <w:sz w:val="16"/>
        </w:rPr>
        <w:t xml:space="preserve"> severity score as last year but falls from 5th to 15th place over the 10-year period. </w:t>
      </w:r>
      <w:proofErr w:type="gramStart"/>
      <w:r w:rsidRPr="00A90023">
        <w:rPr>
          <w:sz w:val="16"/>
        </w:rPr>
        <w:t>Similar to</w:t>
      </w:r>
      <w:proofErr w:type="gramEnd"/>
      <w:r w:rsidRPr="00A90023">
        <w:rPr>
          <w:sz w:val="16"/>
        </w:rPr>
        <w:t xml:space="preserve"> last year, Terrorist attacks </w:t>
      </w:r>
      <w:proofErr w:type="gramStart"/>
      <w:r w:rsidRPr="00A90023">
        <w:rPr>
          <w:sz w:val="16"/>
        </w:rPr>
        <w:t>sits</w:t>
      </w:r>
      <w:proofErr w:type="gramEnd"/>
      <w:r w:rsidRPr="00A90023">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729740DC" w14:textId="77777777" w:rsidR="00E2396F" w:rsidRPr="00A90023" w:rsidRDefault="00E2396F" w:rsidP="00E2396F"/>
    <w:p w14:paraId="2FA01B47" w14:textId="77777777" w:rsidR="00E2396F" w:rsidRDefault="00E2396F" w:rsidP="00E2396F">
      <w:pPr>
        <w:pStyle w:val="Heading3"/>
      </w:pPr>
      <w:r>
        <w:lastRenderedPageBreak/>
        <w:t>OFF</w:t>
      </w:r>
    </w:p>
    <w:p w14:paraId="2C434717" w14:textId="77777777" w:rsidR="00E2396F" w:rsidRDefault="00E2396F" w:rsidP="00E2396F">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2C0AFE18" w14:textId="77777777" w:rsidR="00E2396F" w:rsidRPr="00AC1745" w:rsidRDefault="00E2396F" w:rsidP="00E2396F">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3CC2B629" w14:textId="77777777" w:rsidR="00E2396F" w:rsidRPr="00AC1745" w:rsidRDefault="00E2396F" w:rsidP="00E2396F">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14D31BC3" w14:textId="77777777" w:rsidR="00E2396F" w:rsidRPr="00AC1745" w:rsidRDefault="00E2396F" w:rsidP="00E2396F">
      <w:pPr>
        <w:rPr>
          <w:sz w:val="14"/>
        </w:rPr>
      </w:pPr>
      <w:r w:rsidRPr="00AC1745">
        <w:rPr>
          <w:sz w:val="14"/>
        </w:rPr>
        <w:t xml:space="preserve">Of course, employees who object to union representation, whether they favor an alternative union or oppose all unions, are not without recourse. If </w:t>
      </w:r>
      <w:proofErr w:type="gramStart"/>
      <w:r w:rsidRPr="00AC1745">
        <w:rPr>
          <w:sz w:val="14"/>
        </w:rPr>
        <w:t>a majority of</w:t>
      </w:r>
      <w:proofErr w:type="gramEnd"/>
      <w:r w:rsidRPr="00AC1745">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01DCCBA7" w14:textId="77777777" w:rsidR="00E2396F" w:rsidRPr="00E9692D" w:rsidRDefault="00E2396F" w:rsidP="00E2396F">
      <w:pPr>
        <w:rPr>
          <w:sz w:val="14"/>
        </w:rPr>
      </w:pPr>
      <w:r w:rsidRPr="00AC1745">
        <w:rPr>
          <w:sz w:val="14"/>
        </w:rPr>
        <w:t xml:space="preserve">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w:t>
      </w:r>
      <w:r w:rsidRPr="00E9692D">
        <w:rPr>
          <w:sz w:val="14"/>
        </w:rPr>
        <w:t>Fair-share agency fees long ago emerged as the most tenable solution.</w:t>
      </w:r>
    </w:p>
    <w:p w14:paraId="0E7D87E8" w14:textId="77777777" w:rsidR="00E2396F" w:rsidRPr="00E9692D" w:rsidRDefault="00E2396F" w:rsidP="00E2396F">
      <w:pPr>
        <w:rPr>
          <w:sz w:val="14"/>
        </w:rPr>
      </w:pPr>
      <w:r w:rsidRPr="00E9692D">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E9692D">
        <w:rPr>
          <w:rStyle w:val="StyleUnderline"/>
        </w:rPr>
        <w:t>as a matter of First Amendment doctrine, as well as sound public policy, the status of fair-share fees cannot be divorced from the broader labor law regime in which they are situated</w:t>
      </w:r>
      <w:r w:rsidRPr="00E9692D">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00D398A4" w14:textId="77777777" w:rsidR="00E2396F" w:rsidRPr="00FE0B5B" w:rsidRDefault="00E2396F" w:rsidP="00E2396F">
      <w:pPr>
        <w:rPr>
          <w:sz w:val="14"/>
        </w:rPr>
      </w:pPr>
      <w:r w:rsidRPr="00E9692D">
        <w:rPr>
          <w:sz w:val="14"/>
        </w:rPr>
        <w:t>In short, from a historical perspective, the question whether compelled contributions toward chargeable expenses by public sector employees are closer to mushroom-growing subsidies33 or integrated bar dues34 is somewhat beside the point. T</w:t>
      </w:r>
      <w:r w:rsidRPr="00E9692D">
        <w:rPr>
          <w:rStyle w:val="StyleUnderline"/>
        </w:rPr>
        <w:t>he</w:t>
      </w:r>
      <w:r w:rsidRPr="00FE0B5B">
        <w:rPr>
          <w:rStyle w:val="StyleUnderline"/>
        </w:rPr>
        <w:t xml:space="preserv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50938F63" w14:textId="77777777" w:rsidR="00E2396F" w:rsidRPr="00FE0B5B" w:rsidRDefault="00E2396F" w:rsidP="00E2396F">
      <w:pPr>
        <w:rPr>
          <w:sz w:val="14"/>
        </w:rPr>
      </w:pPr>
      <w:r w:rsidRPr="00FE0B5B">
        <w:rPr>
          <w:rStyle w:val="StyleUnderline"/>
        </w:rPr>
        <w:t>A constitutional prohibition on fair-share agency fees would alter a single component of a complicated labor law system without regard to related provisions</w:t>
      </w:r>
      <w:r w:rsidRPr="00FE0B5B">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FE0B5B">
        <w:rPr>
          <w:rStyle w:val="StyleUnderline"/>
        </w:rPr>
        <w:t xml:space="preserve">In the context of labor law, the </w:t>
      </w:r>
      <w:r w:rsidRPr="00FE0B5B">
        <w:rPr>
          <w:rStyle w:val="Emphasis"/>
        </w:rPr>
        <w:t>First Amendment is a precarious thread</w:t>
      </w:r>
      <w:r w:rsidRPr="00FE0B5B">
        <w:rPr>
          <w:rStyle w:val="StyleUnderline"/>
        </w:rPr>
        <w:t xml:space="preserve">, and pulling on it </w:t>
      </w:r>
      <w:r w:rsidRPr="00FE0B5B">
        <w:rPr>
          <w:rStyle w:val="Emphasis"/>
        </w:rPr>
        <w:t>threatens to unravel the whole structure of American labor relations</w:t>
      </w:r>
      <w:r w:rsidRPr="00FE0B5B">
        <w:rPr>
          <w:sz w:val="14"/>
        </w:rPr>
        <w:t>.</w:t>
      </w:r>
    </w:p>
    <w:p w14:paraId="47F0B191" w14:textId="77777777" w:rsidR="00E2396F" w:rsidRPr="00FE0B5B" w:rsidRDefault="00E2396F" w:rsidP="00E2396F">
      <w:pPr>
        <w:rPr>
          <w:sz w:val="14"/>
        </w:rPr>
      </w:pPr>
      <w:r w:rsidRPr="00FE0B5B">
        <w:rPr>
          <w:sz w:val="14"/>
        </w:rPr>
        <w:t>II.  Organized Labor in the Lochner Era</w:t>
      </w:r>
    </w:p>
    <w:p w14:paraId="77D8DC7E" w14:textId="77777777" w:rsidR="00E2396F" w:rsidRPr="00AC1745" w:rsidRDefault="00E2396F" w:rsidP="00E2396F">
      <w:pPr>
        <w:rPr>
          <w:sz w:val="14"/>
        </w:rPr>
      </w:pPr>
      <w:r w:rsidRPr="00FE0B5B">
        <w:rPr>
          <w:sz w:val="14"/>
        </w:rPr>
        <w:t xml:space="preserve">That </w:t>
      </w:r>
      <w:r w:rsidRPr="00FE0B5B">
        <w:rPr>
          <w:rStyle w:val="StyleUnderline"/>
        </w:rPr>
        <w:t xml:space="preserve">the subsidence of American labor unrest has coincided with a new </w:t>
      </w:r>
      <w:r w:rsidRPr="00FE0B5B">
        <w:rPr>
          <w:rStyle w:val="Emphasis"/>
        </w:rPr>
        <w:t>judicial openness</w:t>
      </w:r>
      <w:r w:rsidRPr="00FE0B5B">
        <w:rPr>
          <w:rStyle w:val="StyleUnderline"/>
        </w:rPr>
        <w:t xml:space="preserve"> to economically inflected First Amendment</w:t>
      </w:r>
      <w:r w:rsidRPr="00847047">
        <w:rPr>
          <w:rStyle w:val="StyleUnderline"/>
        </w:rPr>
        <w:t xml:space="preserve"> claims is presumably no accident</w:t>
      </w:r>
      <w:r w:rsidRPr="00847047">
        <w:rPr>
          <w:sz w:val="14"/>
        </w:rPr>
        <w:t xml:space="preserve">. </w:t>
      </w:r>
      <w:r w:rsidRPr="00847047">
        <w:rPr>
          <w:rStyle w:val="StyleUnderline"/>
        </w:rPr>
        <w:t xml:space="preserve">The Janus case is part of a </w:t>
      </w:r>
      <w:r w:rsidRPr="00847047">
        <w:rPr>
          <w:rStyle w:val="Emphasis"/>
        </w:rPr>
        <w:t>mounting effort</w:t>
      </w:r>
      <w:r w:rsidRPr="00847047">
        <w:rPr>
          <w:rStyle w:val="StyleUnderline"/>
        </w:rPr>
        <w:t xml:space="preserve"> to challenge social and economic regulation through the </w:t>
      </w:r>
      <w:r w:rsidRPr="00847047">
        <w:rPr>
          <w:rStyle w:val="Emphasis"/>
        </w:rPr>
        <w:t>guise of the First Amendment</w:t>
      </w:r>
      <w:r w:rsidRPr="00847047">
        <w:rPr>
          <w:sz w:val="14"/>
        </w:rPr>
        <w:t xml:space="preserve">. The </w:t>
      </w:r>
      <w:r w:rsidRPr="00847047">
        <w:rPr>
          <w:rStyle w:val="StyleUnderline"/>
        </w:rPr>
        <w:t xml:space="preserve">past decades </w:t>
      </w:r>
      <w:r w:rsidRPr="00847047">
        <w:rPr>
          <w:rStyle w:val="StyleUnderline"/>
        </w:rPr>
        <w:lastRenderedPageBreak/>
        <w:t>have witnessed a marked shift in First Amendment law from the protection of disfavored minorities</w:t>
      </w:r>
      <w:r w:rsidRPr="00847047">
        <w:rPr>
          <w:sz w:val="14"/>
        </w:rPr>
        <w:t xml:space="preserve"> against state suppression </w:t>
      </w:r>
      <w:r w:rsidRPr="00847047">
        <w:rPr>
          <w:rStyle w:val="StyleUnderline"/>
        </w:rPr>
        <w:t xml:space="preserve">to the </w:t>
      </w:r>
      <w:r w:rsidRPr="00847047">
        <w:rPr>
          <w:rStyle w:val="Emphasis"/>
        </w:rPr>
        <w:t>insulation of industrial interests</w:t>
      </w:r>
      <w:r w:rsidRPr="00847047">
        <w:rPr>
          <w:rStyle w:val="StyleUnderline"/>
        </w:rPr>
        <w:t xml:space="preserve"> against government regulation</w:t>
      </w:r>
      <w:r w:rsidRPr="00847047">
        <w:rPr>
          <w:sz w:val="14"/>
        </w:rPr>
        <w:t xml:space="preserve">.36 That </w:t>
      </w:r>
      <w:r w:rsidRPr="00847047">
        <w:rPr>
          <w:rStyle w:val="StyleUnderline"/>
        </w:rPr>
        <w:t xml:space="preserve">effort has overlapped </w:t>
      </w:r>
      <w:r w:rsidRPr="00847047">
        <w:rPr>
          <w:rStyle w:val="Emphasis"/>
        </w:rPr>
        <w:t>almost perfectly</w:t>
      </w:r>
      <w:r w:rsidRPr="00847047">
        <w:rPr>
          <w:rStyle w:val="StyleUnderline"/>
        </w:rPr>
        <w:t xml:space="preserve"> with the decline in 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558FBF4A" w14:textId="77777777" w:rsidR="00E2396F" w:rsidRPr="00AC1745" w:rsidRDefault="00E2396F" w:rsidP="00E2396F">
      <w:pPr>
        <w:rPr>
          <w:sz w:val="14"/>
        </w:rPr>
      </w:pPr>
      <w:r w:rsidRPr="00AC1745">
        <w:rPr>
          <w:sz w:val="14"/>
        </w:rPr>
        <w:t xml:space="preserve">This transformation has aptly been labeled </w:t>
      </w:r>
      <w:r w:rsidRPr="006D310A">
        <w:rPr>
          <w:rStyle w:val="StyleUnderline"/>
          <w:highlight w:val="cyan"/>
        </w:rPr>
        <w:t xml:space="preserve">the </w:t>
      </w:r>
      <w:proofErr w:type="spellStart"/>
      <w:r w:rsidRPr="006D310A">
        <w:rPr>
          <w:rStyle w:val="Emphasis"/>
          <w:highlight w:val="cyan"/>
        </w:rPr>
        <w:t>Lochnerization</w:t>
      </w:r>
      <w:proofErr w:type="spellEnd"/>
      <w:r w:rsidRPr="006D310A">
        <w:rPr>
          <w:rStyle w:val="Emphasis"/>
          <w:highlight w:val="cyan"/>
        </w:rPr>
        <w:t xml:space="preserve">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06AA5AEB" w14:textId="77777777" w:rsidR="00E2396F" w:rsidRPr="00F154BD" w:rsidRDefault="00E2396F" w:rsidP="00E2396F">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AC1745">
        <w:rPr>
          <w:sz w:val="14"/>
        </w:rPr>
        <w:t>Lochnerization</w:t>
      </w:r>
      <w:proofErr w:type="spellEnd"/>
      <w:r w:rsidRPr="00AC1745">
        <w:rPr>
          <w:sz w:val="14"/>
        </w:rPr>
        <w:t xml:space="preserve"> of the First Amendment began many decades ago. In fact, it began almost the instant </w:t>
      </w:r>
      <w:r w:rsidRPr="00F154BD">
        <w:rPr>
          <w:sz w:val="14"/>
        </w:rPr>
        <w:t xml:space="preserve">that Lochner itself was put to rest. </w:t>
      </w:r>
      <w:r w:rsidRPr="00F154BD">
        <w:rPr>
          <w:rStyle w:val="StyleUnderline"/>
        </w:rPr>
        <w:t>Lochner’s anti-regulatory constitutionalism</w:t>
      </w:r>
      <w:r w:rsidRPr="00F154BD">
        <w:rPr>
          <w:sz w:val="14"/>
        </w:rPr>
        <w:t xml:space="preserve"> was embedded in the First Amendment </w:t>
      </w:r>
      <w:proofErr w:type="gramStart"/>
      <w:r w:rsidRPr="00F154BD">
        <w:rPr>
          <w:sz w:val="14"/>
        </w:rPr>
        <w:t>at the moment</w:t>
      </w:r>
      <w:proofErr w:type="gramEnd"/>
      <w:r w:rsidRPr="00F154BD">
        <w:rPr>
          <w:sz w:val="14"/>
        </w:rPr>
        <w:t xml:space="preserve"> that the so-called New Deal settlement was struck. And it </w:t>
      </w:r>
      <w:r w:rsidRPr="00F154BD">
        <w:rPr>
          <w:rStyle w:val="StyleUnderline"/>
        </w:rPr>
        <w:t xml:space="preserve">was </w:t>
      </w:r>
      <w:r w:rsidRPr="00F154BD">
        <w:rPr>
          <w:rStyle w:val="Emphasis"/>
        </w:rPr>
        <w:t>integrally related</w:t>
      </w:r>
      <w:r w:rsidRPr="00F154BD">
        <w:rPr>
          <w:rStyle w:val="StyleUnderline"/>
        </w:rPr>
        <w:t xml:space="preserve"> to Progressive Era labor conflict</w:t>
      </w:r>
      <w:r w:rsidRPr="00F154BD">
        <w:rPr>
          <w:sz w:val="14"/>
        </w:rPr>
        <w:t>.43</w:t>
      </w:r>
    </w:p>
    <w:p w14:paraId="506EA577" w14:textId="77777777" w:rsidR="00E2396F" w:rsidRPr="00847047" w:rsidRDefault="00E2396F" w:rsidP="00E2396F">
      <w:pPr>
        <w:rPr>
          <w:sz w:val="14"/>
        </w:rPr>
      </w:pPr>
      <w:r w:rsidRPr="00F154BD">
        <w:rPr>
          <w:sz w:val="14"/>
        </w:rPr>
        <w:t xml:space="preserve">Today, </w:t>
      </w:r>
      <w:r w:rsidRPr="00F154BD">
        <w:rPr>
          <w:rStyle w:val="StyleUnderline"/>
        </w:rPr>
        <w:t xml:space="preserve">Lochner-era jurisprudence is </w:t>
      </w:r>
      <w:r w:rsidRPr="00F154BD">
        <w:rPr>
          <w:rStyle w:val="Emphasis"/>
        </w:rPr>
        <w:t>most closely</w:t>
      </w:r>
      <w:r w:rsidRPr="00F154BD">
        <w:rPr>
          <w:rStyle w:val="StyleUnderline"/>
        </w:rPr>
        <w:t xml:space="preserve"> identified</w:t>
      </w:r>
      <w:r w:rsidRPr="00847047">
        <w:rPr>
          <w:rStyle w:val="StyleUnderline"/>
        </w:rPr>
        <w:t xml:space="preserve"> with the cases whose facts resemble Lochner’s: cases, that is, in which state and federal courts </w:t>
      </w:r>
      <w:r w:rsidRPr="00847047">
        <w:rPr>
          <w:rStyle w:val="Emphasis"/>
        </w:rPr>
        <w:t>invalidated legislative efforts</w:t>
      </w:r>
      <w:r w:rsidRPr="00847047">
        <w:rPr>
          <w:rStyle w:val="StyleUnderline"/>
        </w:rPr>
        <w:t xml:space="preserve"> to improve workplace safety or dictate the terms of employment</w:t>
      </w:r>
      <w:r w:rsidRPr="00847047">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3FCE93A2" w14:textId="77777777" w:rsidR="00E2396F" w:rsidRPr="00FE0B5B" w:rsidRDefault="00E2396F" w:rsidP="00E2396F">
      <w:pPr>
        <w:rPr>
          <w:sz w:val="14"/>
        </w:rPr>
      </w:pPr>
      <w:r w:rsidRPr="00847047">
        <w:rPr>
          <w:sz w:val="14"/>
        </w:rPr>
        <w:t xml:space="preserve">During the early decades of the twentieth century, </w:t>
      </w:r>
      <w:r w:rsidRPr="00847047">
        <w:rPr>
          <w:rStyle w:val="StyleUnderline"/>
        </w:rPr>
        <w:t xml:space="preserve">the federal 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w:t>
      </w:r>
      <w:r w:rsidRPr="00847047">
        <w:rPr>
          <w:sz w:val="14"/>
        </w:rPr>
        <w:t xml:space="preserve">employment.”49 </w:t>
      </w:r>
      <w:r w:rsidRPr="00847047">
        <w:rPr>
          <w:rStyle w:val="StyleUnderline"/>
        </w:rPr>
        <w:t xml:space="preserve">Rejecting the state’s asserted effort to limit employer “coercion” and to ensure the liberty of workers to join organizations of their choosing, the Court construed the </w:t>
      </w:r>
      <w:r w:rsidRPr="00847047">
        <w:rPr>
          <w:rStyle w:val="Emphasis"/>
        </w:rPr>
        <w:t>targeted yellow-dog contracts</w:t>
      </w:r>
      <w:r w:rsidRPr="00847047">
        <w:rPr>
          <w:rStyle w:val="StyleUnderline"/>
        </w:rPr>
        <w:t xml:space="preserve"> as advancing the right of an employee “to work for whom he will.”</w:t>
      </w:r>
      <w:r w:rsidRPr="00847047">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w:t>
      </w:r>
      <w:r w:rsidRPr="00AC1745">
        <w:rPr>
          <w:sz w:val="14"/>
        </w:rPr>
        <w:t xml:space="preserve">” and concluded that “a law which operates to make lawful such a wrong . . . deprives the </w:t>
      </w:r>
      <w:r w:rsidRPr="00FE0B5B">
        <w:rPr>
          <w:sz w:val="14"/>
        </w:rPr>
        <w:t>owner of the business and the premises of his property without due process.”53</w:t>
      </w:r>
    </w:p>
    <w:p w14:paraId="730279AD" w14:textId="77777777" w:rsidR="00E2396F" w:rsidRPr="00FE0B5B" w:rsidRDefault="00E2396F" w:rsidP="00E2396F">
      <w:pPr>
        <w:rPr>
          <w:sz w:val="14"/>
        </w:rPr>
      </w:pPr>
      <w:r w:rsidRPr="00FE0B5B">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4102DB28" w14:textId="77777777" w:rsidR="00E2396F" w:rsidRPr="00FE0B5B" w:rsidRDefault="00E2396F" w:rsidP="00E2396F">
      <w:pPr>
        <w:rPr>
          <w:sz w:val="14"/>
        </w:rPr>
      </w:pPr>
      <w:r w:rsidRPr="00FE0B5B">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259E6A5F" w14:textId="77777777" w:rsidR="00E2396F" w:rsidRPr="00AC1745" w:rsidRDefault="00E2396F" w:rsidP="00E2396F">
      <w:pPr>
        <w:rPr>
          <w:sz w:val="14"/>
        </w:rPr>
      </w:pPr>
      <w:r w:rsidRPr="00FE0B5B">
        <w:rPr>
          <w:sz w:val="14"/>
        </w:rPr>
        <w:t xml:space="preserve">In the face of such decisions, </w:t>
      </w:r>
      <w:r w:rsidRPr="00FE0B5B">
        <w:rPr>
          <w:rStyle w:val="StyleUnderline"/>
        </w:rPr>
        <w:t xml:space="preserve">labor leaders and their allies charged the courts with </w:t>
      </w:r>
      <w:r w:rsidRPr="00FE0B5B">
        <w:rPr>
          <w:rStyle w:val="Emphasis"/>
        </w:rPr>
        <w:t>hypocrisy</w:t>
      </w:r>
      <w:r w:rsidRPr="00FE0B5B">
        <w:rPr>
          <w:sz w:val="14"/>
        </w:rPr>
        <w:t xml:space="preserve">.61 Increasingly, </w:t>
      </w:r>
      <w:r w:rsidRPr="00FE0B5B">
        <w:rPr>
          <w:rStyle w:val="StyleUnderline"/>
        </w:rPr>
        <w:t>they accused the judiciary of erecting a labor law regime best characterized as “</w:t>
      </w:r>
      <w:r w:rsidRPr="00FE0B5B">
        <w:rPr>
          <w:rStyle w:val="Emphasis"/>
        </w:rPr>
        <w:t>Heads, I win; Tails, you lose</w:t>
      </w:r>
      <w:r w:rsidRPr="00FE0B5B">
        <w:rPr>
          <w:rStyle w:val="StyleUnderline"/>
        </w:rPr>
        <w:t>.”</w:t>
      </w:r>
      <w:r w:rsidRPr="00FE0B5B">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FE0B5B">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FE0B5B">
        <w:rPr>
          <w:sz w:val="14"/>
        </w:rPr>
        <w:t>ing</w:t>
      </w:r>
      <w:proofErr w:type="spellEnd"/>
      <w:r w:rsidRPr="00FE0B5B">
        <w:rPr>
          <w:sz w:val="14"/>
        </w:rPr>
        <w:t>] imbedded political and constitutional traditions of due process,” along with the American commitment to rule of law.65</w:t>
      </w:r>
    </w:p>
    <w:p w14:paraId="49637403" w14:textId="77777777" w:rsidR="00E2396F" w:rsidRPr="00AC1745" w:rsidRDefault="00E2396F" w:rsidP="00E2396F">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7666518" w14:textId="77777777" w:rsidR="00E2396F" w:rsidRPr="00AC1745" w:rsidRDefault="00E2396F" w:rsidP="00E2396F">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7E410090" w14:textId="77777777" w:rsidR="00E2396F" w:rsidRPr="00AC1745" w:rsidRDefault="00E2396F" w:rsidP="00E2396F">
      <w:pPr>
        <w:rPr>
          <w:sz w:val="14"/>
        </w:rPr>
      </w:pPr>
      <w:r w:rsidRPr="00AC1745">
        <w:rPr>
          <w:sz w:val="14"/>
        </w:rPr>
        <w:t>III. From the Right to Strike to the Right to Work</w:t>
      </w:r>
    </w:p>
    <w:p w14:paraId="1EBF9305" w14:textId="77777777" w:rsidR="00E2396F" w:rsidRPr="00AC1745" w:rsidRDefault="00E2396F" w:rsidP="00E2396F">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3677E04A" w14:textId="77777777" w:rsidR="00E2396F" w:rsidRPr="00AC1745" w:rsidRDefault="00E2396F" w:rsidP="00E2396F">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2FE43693" w14:textId="77777777" w:rsidR="00E2396F" w:rsidRPr="00E9692D" w:rsidRDefault="00E2396F" w:rsidP="00E2396F">
      <w:pPr>
        <w:rPr>
          <w:sz w:val="14"/>
        </w:rPr>
      </w:pPr>
      <w:r w:rsidRPr="00AC1745">
        <w:rPr>
          <w:sz w:val="14"/>
        </w:rPr>
        <w:t xml:space="preserve">Looking forward, however, the late 1930s constitutional moment was even </w:t>
      </w:r>
      <w:r w:rsidRPr="00E9692D">
        <w:rPr>
          <w:sz w:val="14"/>
        </w:rPr>
        <w:t xml:space="preserve">more revolutionary than Corwin anticipated. The New Deal Supreme Court did not stop at stripping employers of their Lochner-era liberty and property rights. Even </w:t>
      </w:r>
      <w:r w:rsidRPr="00E9692D">
        <w:rPr>
          <w:rStyle w:val="StyleUnderline"/>
        </w:rPr>
        <w:t>as it wrote employers’ antiunion appeals to freedom of contract out of the Constitution, it wrote First Amendment protection for labor’s most powerful tactics in</w:t>
      </w:r>
      <w:r w:rsidRPr="00E9692D">
        <w:rPr>
          <w:sz w:val="14"/>
        </w:rPr>
        <w:t>.</w:t>
      </w:r>
    </w:p>
    <w:p w14:paraId="610E6803" w14:textId="77777777" w:rsidR="00E2396F" w:rsidRPr="00FE0B5B" w:rsidRDefault="00E2396F" w:rsidP="00E2396F">
      <w:pPr>
        <w:rPr>
          <w:sz w:val="14"/>
        </w:rPr>
      </w:pPr>
      <w:r w:rsidRPr="00E9692D">
        <w:rPr>
          <w:sz w:val="14"/>
        </w:rPr>
        <w:t xml:space="preserve">In its famous fourth footnote in United States v. Carolene Products Co.,78 </w:t>
      </w:r>
      <w:r w:rsidRPr="00E9692D">
        <w:rPr>
          <w:rStyle w:val="StyleUnderline"/>
        </w:rPr>
        <w:t>the Supreme Court flagged an exception to its new, hands-off approach to constitutional interpretation: it would</w:t>
      </w:r>
      <w:r w:rsidRPr="0076012A">
        <w:rPr>
          <w:rStyle w:val="StyleUnderline"/>
        </w:rPr>
        <w:t xml:space="preserve">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 xml:space="preserve">the lawyers and litigants who championed </w:t>
      </w:r>
      <w:r w:rsidRPr="00FE0B5B">
        <w:rPr>
          <w:rStyle w:val="StyleUnderline"/>
        </w:rPr>
        <w:t>free speech in the years before Carolene Products were concerned above all with protecting labor’s rights</w:t>
      </w:r>
      <w:r w:rsidRPr="00FE0B5B">
        <w:rPr>
          <w:sz w:val="14"/>
        </w:rPr>
        <w:t>.80 The American Civil Liberties Union (</w:t>
      </w:r>
      <w:r w:rsidRPr="00FE0B5B">
        <w:rPr>
          <w:rStyle w:val="StyleUnderline"/>
        </w:rPr>
        <w:t>ACLU</w:t>
      </w:r>
      <w:r w:rsidRPr="00FE0B5B">
        <w:rPr>
          <w:sz w:val="14"/>
        </w:rPr>
        <w:t xml:space="preserve">), which unabashedly described itself as a partisan of labor in its founding documents,81 </w:t>
      </w:r>
      <w:r w:rsidRPr="00FE0B5B">
        <w:rPr>
          <w:rStyle w:val="StyleUnderline"/>
        </w:rPr>
        <w:t>promoted what it called a “right of agitation”:</w:t>
      </w:r>
      <w:r w:rsidRPr="00FE0B5B">
        <w:rPr>
          <w:sz w:val="14"/>
        </w:rPr>
        <w:t xml:space="preserve"> a right of workers to picket, boycott, and strike.82 Despite deep ambivalence and even antipathy to constitutional rights based claims among the organization’s early leadership,83 </w:t>
      </w:r>
      <w:r w:rsidRPr="00FE0B5B">
        <w:rPr>
          <w:rStyle w:val="StyleUnderline"/>
        </w:rPr>
        <w:t>much of the ACLU’s interwar litigation strategy was meant to make its prolabor agenda palatable to the courts</w:t>
      </w:r>
      <w:r w:rsidRPr="00FE0B5B">
        <w:rPr>
          <w:sz w:val="14"/>
        </w:rPr>
        <w:t xml:space="preserve">. Over the objections of labor movement allies who regarded the judiciary as an inevitable abettor of industrial interests, </w:t>
      </w:r>
      <w:r w:rsidRPr="00FE0B5B">
        <w:rPr>
          <w:rStyle w:val="StyleUnderline"/>
        </w:rPr>
        <w:t xml:space="preserve">the ACLU </w:t>
      </w:r>
      <w:r w:rsidRPr="00FE0B5B">
        <w:rPr>
          <w:rStyle w:val="Emphasis"/>
        </w:rPr>
        <w:t>stubbornly invited</w:t>
      </w:r>
      <w:r w:rsidRPr="00FE0B5B">
        <w:rPr>
          <w:rStyle w:val="StyleUnderline"/>
        </w:rPr>
        <w:t xml:space="preserve"> the courts to expand First Amendment protection of labor picketing.</w:t>
      </w:r>
      <w:r w:rsidRPr="00FE0B5B">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FE0B5B">
        <w:rPr>
          <w:sz w:val="14"/>
        </w:rPr>
        <w:t>Supreme Court’s spring</w:t>
      </w:r>
      <w:proofErr w:type="gramEnd"/>
      <w:r w:rsidRPr="00FE0B5B">
        <w:rPr>
          <w:sz w:val="14"/>
        </w:rPr>
        <w:t xml:space="preserve"> 1937 decisions blunted substantive due process as an antilabor tool, </w:t>
      </w:r>
      <w:r w:rsidRPr="00FE0B5B">
        <w:rPr>
          <w:rStyle w:val="StyleUnderline"/>
        </w:rPr>
        <w:t>the First Amendment strategy found friendly reception among labor leaders and their New Deal supporters</w:t>
      </w:r>
      <w:r w:rsidRPr="00FE0B5B">
        <w:rPr>
          <w:sz w:val="14"/>
        </w:rPr>
        <w:t>.</w:t>
      </w:r>
    </w:p>
    <w:p w14:paraId="00B9274A" w14:textId="77777777" w:rsidR="00E2396F" w:rsidRPr="00847047" w:rsidRDefault="00E2396F" w:rsidP="00E2396F">
      <w:pPr>
        <w:rPr>
          <w:sz w:val="14"/>
        </w:rPr>
      </w:pPr>
      <w:r w:rsidRPr="00FE0B5B">
        <w:rPr>
          <w:sz w:val="14"/>
        </w:rPr>
        <w:lastRenderedPageBreak/>
        <w:t xml:space="preserve">It is a largely forgotten feature of constitutional history that </w:t>
      </w:r>
      <w:r w:rsidRPr="00FE0B5B">
        <w:rPr>
          <w:rStyle w:val="StyleUnderline"/>
        </w:rPr>
        <w:t xml:space="preserve">this labor vision of the First Amendment </w:t>
      </w:r>
      <w:r w:rsidRPr="00FE0B5B">
        <w:rPr>
          <w:rStyle w:val="Emphasis"/>
        </w:rPr>
        <w:t>briefly prevailed</w:t>
      </w:r>
      <w:r w:rsidRPr="00FE0B5B">
        <w:rPr>
          <w:sz w:val="14"/>
        </w:rPr>
        <w:t>.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w:t>
      </w:r>
      <w:r w:rsidRPr="00AC1745">
        <w:rPr>
          <w:sz w:val="14"/>
        </w:rPr>
        <w:t xml:space="preser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 xml:space="preserve">.86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w:t>
      </w:r>
      <w:r w:rsidRPr="00847047">
        <w:rPr>
          <w:sz w:val="14"/>
        </w:rPr>
        <w:t>far less important than the labor picketing cases, to which he attributed “major significance.”96</w:t>
      </w:r>
    </w:p>
    <w:p w14:paraId="5A250072" w14:textId="77777777" w:rsidR="00E2396F" w:rsidRPr="00AC1745" w:rsidRDefault="00E2396F" w:rsidP="00E2396F">
      <w:pPr>
        <w:rPr>
          <w:sz w:val="14"/>
        </w:rPr>
      </w:pPr>
      <w:r w:rsidRPr="00847047">
        <w:rPr>
          <w:sz w:val="14"/>
        </w:rPr>
        <w:t xml:space="preserve">In many respects, </w:t>
      </w:r>
      <w:r w:rsidRPr="00847047">
        <w:rPr>
          <w:rStyle w:val="StyleUnderline"/>
        </w:rPr>
        <w:t xml:space="preserve">the First Amendment strategy for advancing labor’s rights was a </w:t>
      </w:r>
      <w:r w:rsidRPr="00847047">
        <w:rPr>
          <w:rStyle w:val="Emphasis"/>
        </w:rPr>
        <w:t>risky</w:t>
      </w:r>
      <w:r w:rsidRPr="00847047">
        <w:rPr>
          <w:sz w:val="14"/>
        </w:rPr>
        <w:t xml:space="preserve"> one. As labor and industry both understood, </w:t>
      </w:r>
      <w:r w:rsidRPr="00847047">
        <w:rPr>
          <w:rStyle w:val="StyleUnderline"/>
        </w:rPr>
        <w:t xml:space="preserve">there were </w:t>
      </w:r>
      <w:r w:rsidRPr="00847047">
        <w:rPr>
          <w:rStyle w:val="Emphasis"/>
        </w:rPr>
        <w:t>deep affinities</w:t>
      </w:r>
      <w:r w:rsidRPr="00847047">
        <w:rPr>
          <w:rStyle w:val="StyleUnderline"/>
        </w:rPr>
        <w:t xml:space="preserve"> between the effort to secure constitutional protection for workers’ concerted activity and business leaders’ appeal to </w:t>
      </w:r>
      <w:r w:rsidRPr="00847047">
        <w:rPr>
          <w:rStyle w:val="Emphasis"/>
        </w:rPr>
        <w:t>liberty of contract</w:t>
      </w:r>
      <w:r w:rsidRPr="00847047">
        <w:rPr>
          <w:sz w:val="14"/>
        </w:rPr>
        <w:t xml:space="preserve">.97 In fact, </w:t>
      </w:r>
      <w:r w:rsidRPr="00847047">
        <w:rPr>
          <w:rStyle w:val="StyleUnderline"/>
        </w:rPr>
        <w:t xml:space="preserve">the ACLU secured conservative support for free speech on precisely that basis, and the </w:t>
      </w:r>
      <w:r w:rsidRPr="00847047">
        <w:rPr>
          <w:rStyle w:val="Emphasis"/>
        </w:rPr>
        <w:t>unlikely coalition</w:t>
      </w:r>
      <w:r w:rsidRPr="00847047">
        <w:rPr>
          <w:rStyle w:val="StyleUnderline"/>
        </w:rPr>
        <w:t xml:space="preserve"> that resulted was </w:t>
      </w:r>
      <w:r w:rsidRPr="00847047">
        <w:rPr>
          <w:rStyle w:val="Emphasis"/>
        </w:rPr>
        <w:t>instrumental</w:t>
      </w:r>
      <w:r w:rsidRPr="00847047">
        <w:rPr>
          <w:rStyle w:val="StyleUnderline"/>
        </w:rPr>
        <w:t xml:space="preserve"> in persuading the courts to expand the scope of protected First Amendment activity</w:t>
      </w:r>
      <w:r w:rsidRPr="00847047">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w:t>
      </w:r>
      <w:r w:rsidRPr="00AC1745">
        <w:rPr>
          <w:sz w:val="14"/>
        </w:rPr>
        <w:t xml:space="preserve">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588F08F4" w14:textId="77777777" w:rsidR="00E2396F" w:rsidRPr="00AC1745" w:rsidRDefault="00E2396F" w:rsidP="00E2396F">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AC1745">
        <w:rPr>
          <w:sz w:val="14"/>
        </w:rPr>
        <w:t>ing</w:t>
      </w:r>
      <w:proofErr w:type="spellEnd"/>
      <w:r w:rsidRPr="00AC1745">
        <w:rPr>
          <w:sz w:val="14"/>
        </w:rPr>
        <w:t>] both types of publicity pressures with the dignity of freedom of speech.”103</w:t>
      </w:r>
    </w:p>
    <w:p w14:paraId="02576165" w14:textId="77777777" w:rsidR="00E2396F" w:rsidRPr="00AC1745" w:rsidRDefault="00E2396F" w:rsidP="00E2396F">
      <w:pPr>
        <w:rPr>
          <w:sz w:val="14"/>
        </w:rPr>
      </w:pPr>
      <w:r w:rsidRPr="00AC1745">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AC1745">
        <w:rPr>
          <w:sz w:val="14"/>
        </w:rPr>
        <w:t>on the basis of</w:t>
      </w:r>
      <w:proofErr w:type="gramEnd"/>
      <w:r w:rsidRPr="00AC1745">
        <w:rPr>
          <w:sz w:val="14"/>
        </w:rPr>
        <w:t xml:space="preserve"> economic coercion would undermine First Amendment protection for the right to strike, joined business groups in chastising the NLRB for its abridgment of free speech.</w:t>
      </w:r>
    </w:p>
    <w:p w14:paraId="6D40109E" w14:textId="77777777" w:rsidR="00E2396F" w:rsidRPr="00AC1745" w:rsidRDefault="00E2396F" w:rsidP="00E2396F">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 xml:space="preserve">.107 Although employers had long argued that union security agreements (as well as strikes and boycotts) abridged the liberty interests of non-members—and </w:t>
      </w:r>
      <w:r w:rsidRPr="00847047">
        <w:rPr>
          <w:sz w:val="14"/>
        </w:rPr>
        <w:t>federal courts proved willing to rely on the common law and antitrust protections to enjoin efforts to secure such concessions—</w:t>
      </w:r>
      <w:r w:rsidRPr="00847047">
        <w:rPr>
          <w:rStyle w:val="StyleUnderline"/>
        </w:rPr>
        <w:t>the voluntary nature of bargaining agreements between unions and employers in the pre-New Deal era weakened their link to federal constitutional law</w:t>
      </w:r>
      <w:r w:rsidRPr="00847047">
        <w:rPr>
          <w:sz w:val="14"/>
        </w:rPr>
        <w:t xml:space="preserve">. According to antilabor advocates, the NLRA supplied the requisite state action; </w:t>
      </w:r>
      <w:proofErr w:type="gramStart"/>
      <w:r w:rsidRPr="00847047">
        <w:rPr>
          <w:sz w:val="14"/>
        </w:rPr>
        <w:t>and,</w:t>
      </w:r>
      <w:proofErr w:type="gramEnd"/>
      <w:r w:rsidRPr="00847047">
        <w:rPr>
          <w:sz w:val="14"/>
        </w:rPr>
        <w:t xml:space="preserve"> </w:t>
      </w:r>
      <w:r w:rsidRPr="00847047">
        <w:rPr>
          <w:rStyle w:val="StyleUnderline"/>
        </w:rPr>
        <w:t xml:space="preserve">in lieu of liberty of contract, the </w:t>
      </w:r>
      <w:r w:rsidRPr="00847047">
        <w:rPr>
          <w:rStyle w:val="Emphasis"/>
        </w:rPr>
        <w:t>First Amendment</w:t>
      </w:r>
      <w:r w:rsidRPr="00847047">
        <w:rPr>
          <w:rStyle w:val="StyleUnderline"/>
        </w:rPr>
        <w:t xml:space="preserve"> emerged as the </w:t>
      </w:r>
      <w:r w:rsidRPr="00847047">
        <w:rPr>
          <w:rStyle w:val="Emphasis"/>
        </w:rPr>
        <w:t>most plausible hook</w:t>
      </w:r>
      <w:r w:rsidRPr="00847047">
        <w:rPr>
          <w:rStyle w:val="StyleUnderline"/>
        </w:rPr>
        <w:t xml:space="preserve"> for a constitutional claim.</w:t>
      </w:r>
      <w:r w:rsidRPr="00847047">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w:t>
      </w:r>
      <w:r w:rsidRPr="00AC1745">
        <w:rPr>
          <w:sz w:val="14"/>
        </w:rPr>
        <w:t xml:space="preserve"> B. DeMille, an early architect of the right-to-work movement.110</w:t>
      </w:r>
    </w:p>
    <w:p w14:paraId="4DCA6EB1" w14:textId="77777777" w:rsidR="00E2396F" w:rsidRPr="00AC1745" w:rsidRDefault="00E2396F" w:rsidP="00E2396F">
      <w:pPr>
        <w:rPr>
          <w:sz w:val="14"/>
        </w:rPr>
      </w:pPr>
      <w:r w:rsidRPr="00AC1745">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847047">
        <w:rPr>
          <w:rStyle w:val="StyleUnderline"/>
        </w:rPr>
        <w:t xml:space="preserve">it was no more legitimate to shield labor picketing from state regulation on First Amendment grounds than it was to </w:t>
      </w:r>
      <w:r w:rsidRPr="00847047">
        <w:rPr>
          <w:rStyle w:val="Emphasis"/>
        </w:rPr>
        <w:t>insulate employers against state regulation</w:t>
      </w:r>
      <w:r w:rsidRPr="00847047">
        <w:rPr>
          <w:rStyle w:val="StyleUnderline"/>
        </w:rPr>
        <w:t xml:space="preserve"> on the basis of liberty of contract</w:t>
      </w:r>
      <w:r w:rsidRPr="00847047">
        <w:rPr>
          <w:sz w:val="14"/>
        </w:rPr>
        <w:t xml:space="preserve">. “True liberals in this country no longer look askance at economic compulsion,” Gregory argued, but </w:t>
      </w:r>
      <w:r w:rsidRPr="00847047">
        <w:rPr>
          <w:rStyle w:val="StyleUnderline"/>
        </w:rPr>
        <w:t>to “call such coercion constitutionally guaranteed freedom of speech” was a “perversion of an</w:t>
      </w:r>
      <w:r w:rsidRPr="001E79EC">
        <w:rPr>
          <w:rStyle w:val="StyleUnderline"/>
        </w:rPr>
        <w:t xml:space="preserve"> American ideal</w:t>
      </w:r>
      <w:r w:rsidRPr="00AC1745">
        <w:rPr>
          <w:sz w:val="14"/>
        </w:rPr>
        <w:t>.”113 He reflected:</w:t>
      </w:r>
    </w:p>
    <w:p w14:paraId="6A055F47" w14:textId="77777777" w:rsidR="00E2396F" w:rsidRPr="00AC1745" w:rsidRDefault="00E2396F" w:rsidP="00E2396F">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6B2524F8" w14:textId="77777777" w:rsidR="00E2396F" w:rsidRPr="00AC1745" w:rsidRDefault="00E2396F" w:rsidP="00E2396F">
      <w:pPr>
        <w:rPr>
          <w:sz w:val="14"/>
        </w:rPr>
      </w:pPr>
      <w:r w:rsidRPr="00AC1745">
        <w:rPr>
          <w:sz w:val="14"/>
        </w:rPr>
        <w:t xml:space="preserve">To Gregory, Thornhill and Carlson—like the Lochner-era cases before them—were dangerous usurpations of government authority to regulate labor relations. Gregory, in short, was lamenting the </w:t>
      </w:r>
      <w:proofErr w:type="spellStart"/>
      <w:r w:rsidRPr="00AC1745">
        <w:rPr>
          <w:sz w:val="14"/>
        </w:rPr>
        <w:t>Lochnerization</w:t>
      </w:r>
      <w:proofErr w:type="spellEnd"/>
      <w:r w:rsidRPr="00AC1745">
        <w:rPr>
          <w:sz w:val="14"/>
        </w:rPr>
        <w:t xml:space="preserve"> of the First Amendment.</w:t>
      </w:r>
    </w:p>
    <w:p w14:paraId="0B0839CE" w14:textId="77777777" w:rsidR="00E2396F" w:rsidRPr="00AC1745" w:rsidRDefault="00E2396F" w:rsidP="00E2396F">
      <w:pPr>
        <w:rPr>
          <w:sz w:val="14"/>
        </w:rPr>
      </w:pPr>
      <w:r w:rsidRPr="00AC1745">
        <w:rPr>
          <w:sz w:val="14"/>
        </w:rPr>
        <w:t>IV. Labor’s Constitutional Compromise</w:t>
      </w:r>
    </w:p>
    <w:p w14:paraId="559E431D" w14:textId="77777777" w:rsidR="00E2396F" w:rsidRPr="009230BB" w:rsidRDefault="00E2396F" w:rsidP="00E2396F">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AC1745">
        <w:rPr>
          <w:sz w:val="14"/>
        </w:rPr>
        <w:t>Meadowmoor</w:t>
      </w:r>
      <w:proofErr w:type="spellEnd"/>
      <w:r w:rsidRPr="00AC1745">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w:t>
      </w:r>
      <w:r w:rsidRPr="00F154BD">
        <w:rPr>
          <w:sz w:val="14"/>
        </w:rPr>
        <w:t xml:space="preserve">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F154BD">
        <w:rPr>
          <w:rStyle w:val="StyleUnderline"/>
        </w:rPr>
        <w:t xml:space="preserve">Not only would </w:t>
      </w:r>
      <w:r w:rsidRPr="00F154BD">
        <w:rPr>
          <w:rStyle w:val="Emphasis"/>
        </w:rPr>
        <w:t>expanding constitutional protection</w:t>
      </w:r>
      <w:r w:rsidRPr="00F154BD">
        <w:rPr>
          <w:rStyle w:val="StyleUnderline"/>
        </w:rPr>
        <w:t xml:space="preserve"> for union speech trench on legislative prerogatives; it would also open the door to </w:t>
      </w:r>
      <w:r w:rsidRPr="00F154BD">
        <w:rPr>
          <w:rStyle w:val="Emphasis"/>
        </w:rPr>
        <w:t>First Amendment claims by employers</w:t>
      </w:r>
      <w:r w:rsidRPr="00F154BD">
        <w:rPr>
          <w:sz w:val="14"/>
        </w:rPr>
        <w:t xml:space="preserve">.119 As Charles Gregory mused, </w:t>
      </w:r>
      <w:r w:rsidRPr="00F154BD">
        <w:rPr>
          <w:rStyle w:val="StyleUnderline"/>
        </w:rPr>
        <w:t>it was “disquieting to hear proponents of organized labor applaud [Thornhill and Carlson</w:t>
      </w:r>
      <w:r w:rsidRPr="001E79EC">
        <w:rPr>
          <w:rStyle w:val="StyleUnderline"/>
        </w:rPr>
        <w:t>] and then condemn a manufacturer who, contrary to the terms of the Wagner Act, insists upon telling his employees exactly what he thinks of a certain labor union and why</w:t>
      </w:r>
      <w:r w:rsidRPr="00AC1745">
        <w:rPr>
          <w:sz w:val="14"/>
        </w:rPr>
        <w:t xml:space="preserve">.”120 </w:t>
      </w:r>
      <w:r w:rsidRPr="009230BB">
        <w:rPr>
          <w:sz w:val="14"/>
        </w:rPr>
        <w:t xml:space="preserve">Some </w:t>
      </w:r>
      <w:r w:rsidRPr="009230BB">
        <w:rPr>
          <w:rStyle w:val="StyleUnderline"/>
        </w:rPr>
        <w:t xml:space="preserve">groups, including the ACLU, thought the solution was to </w:t>
      </w:r>
      <w:r w:rsidRPr="009230BB">
        <w:rPr>
          <w:rStyle w:val="Emphasis"/>
        </w:rPr>
        <w:t>safeguard the First Amendment rights of unions and employers alike</w:t>
      </w:r>
      <w:r w:rsidRPr="009230BB">
        <w:rPr>
          <w:sz w:val="14"/>
        </w:rPr>
        <w:t>. Many New Dealers, including many judges, preferred to withhold constitutional protection from both.</w:t>
      </w:r>
    </w:p>
    <w:p w14:paraId="3381A0FA" w14:textId="77777777" w:rsidR="00E2396F" w:rsidRPr="00FE0B5B" w:rsidRDefault="00E2396F" w:rsidP="00E2396F">
      <w:pPr>
        <w:rPr>
          <w:sz w:val="14"/>
        </w:rPr>
      </w:pPr>
      <w:r w:rsidRPr="009230BB">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9230BB">
        <w:rPr>
          <w:sz w:val="14"/>
        </w:rPr>
        <w:t>Lochnerism</w:t>
      </w:r>
      <w:proofErr w:type="spellEnd"/>
      <w:r w:rsidRPr="009230BB">
        <w:rPr>
          <w:sz w:val="14"/>
        </w:rPr>
        <w:t xml:space="preserve"> rear its head. Reflecting backwards, they worried</w:t>
      </w:r>
      <w:r w:rsidRPr="00AC1745">
        <w:rPr>
          <w:sz w:val="14"/>
        </w:rPr>
        <w:t xml:space="preserve">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FE0B5B">
        <w:rPr>
          <w:sz w:val="14"/>
        </w:rPr>
        <w:t>protected</w:t>
      </w:r>
      <w:proofErr w:type="gramEnd"/>
      <w:r w:rsidRPr="00FE0B5B">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FE0B5B">
        <w:rPr>
          <w:rStyle w:val="StyleUnderline"/>
        </w:rPr>
        <w:t xml:space="preserve">Still others remained personally partial to organized labor but believed that the </w:t>
      </w:r>
      <w:r w:rsidRPr="00FE0B5B">
        <w:rPr>
          <w:rStyle w:val="Emphasis"/>
        </w:rPr>
        <w:t>legitimacy</w:t>
      </w:r>
      <w:r w:rsidRPr="00FE0B5B">
        <w:rPr>
          <w:rStyle w:val="StyleUnderline"/>
        </w:rPr>
        <w:t xml:space="preserve"> and </w:t>
      </w:r>
      <w:r w:rsidRPr="00FE0B5B">
        <w:rPr>
          <w:rStyle w:val="Emphasis"/>
        </w:rPr>
        <w:t>survival of constitutional liberalism</w:t>
      </w:r>
      <w:r w:rsidRPr="00FE0B5B">
        <w:rPr>
          <w:rStyle w:val="StyleUnderline"/>
        </w:rPr>
        <w:t xml:space="preserve"> required the Court to avoid the </w:t>
      </w:r>
      <w:r w:rsidRPr="00FE0B5B">
        <w:rPr>
          <w:rStyle w:val="Emphasis"/>
        </w:rPr>
        <w:t>appearance of bias</w:t>
      </w:r>
      <w:r w:rsidRPr="00FE0B5B">
        <w:rPr>
          <w:rStyle w:val="StyleUnderline"/>
        </w:rPr>
        <w:t xml:space="preserve"> in its application of </w:t>
      </w:r>
      <w:proofErr w:type="spellStart"/>
      <w:r w:rsidRPr="00FE0B5B">
        <w:rPr>
          <w:rStyle w:val="StyleUnderline"/>
        </w:rPr>
        <w:t>countermajoritarian</w:t>
      </w:r>
      <w:proofErr w:type="spellEnd"/>
      <w:r w:rsidRPr="00FE0B5B">
        <w:rPr>
          <w:rStyle w:val="StyleUnderline"/>
        </w:rPr>
        <w:t xml:space="preserve"> principles</w:t>
      </w:r>
      <w:r w:rsidRPr="00FE0B5B">
        <w:rPr>
          <w:sz w:val="14"/>
        </w:rPr>
        <w:t xml:space="preserve">. </w:t>
      </w:r>
      <w:r w:rsidRPr="00FE0B5B">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FE0B5B">
        <w:rPr>
          <w:sz w:val="14"/>
        </w:rPr>
        <w:t>. No doubt the specter of a First Amendment right to work affected the litigants and advocates who engaged with the First Amendment right to strike.</w:t>
      </w:r>
    </w:p>
    <w:p w14:paraId="0F0970D0" w14:textId="77777777" w:rsidR="00E2396F" w:rsidRPr="00AC1745" w:rsidRDefault="00E2396F" w:rsidP="00E2396F">
      <w:pPr>
        <w:rPr>
          <w:sz w:val="14"/>
        </w:rPr>
      </w:pPr>
      <w:r w:rsidRPr="00FE0B5B">
        <w:rPr>
          <w:sz w:val="14"/>
        </w:rPr>
        <w:t>The First Amendment labor cases of the 1940s and 1950s crystalized into a compact that lasted, with some</w:t>
      </w:r>
      <w:r w:rsidRPr="00AC1745">
        <w:rPr>
          <w:sz w:val="14"/>
        </w:rPr>
        <w:t xml:space="preserv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AC1745">
        <w:rPr>
          <w:sz w:val="14"/>
        </w:rPr>
        <w:t>activity, and</w:t>
      </w:r>
      <w:proofErr w:type="gramEnd"/>
      <w:r w:rsidRPr="00AC1745">
        <w:rPr>
          <w:sz w:val="14"/>
        </w:rPr>
        <w:t xml:space="preserve"> declining to protect it would be virtually unfathomable.124 Labor picketing, labor boycotts, and union associational activity are all routinely curbed by the state.125</w:t>
      </w:r>
    </w:p>
    <w:p w14:paraId="783994CE" w14:textId="77777777" w:rsidR="00E2396F" w:rsidRPr="00FE0B5B" w:rsidRDefault="00E2396F" w:rsidP="00E2396F">
      <w:pPr>
        <w:rPr>
          <w:sz w:val="14"/>
        </w:rPr>
      </w:pPr>
      <w:r w:rsidRPr="00AC1745">
        <w:rPr>
          <w:sz w:val="14"/>
        </w:rPr>
        <w:lastRenderedPageBreak/>
        <w:t xml:space="preserve">V.  </w:t>
      </w:r>
      <w:r w:rsidRPr="00FE0B5B">
        <w:rPr>
          <w:sz w:val="14"/>
        </w:rPr>
        <w:t>Conclusion: Some Lessons from Lochner</w:t>
      </w:r>
    </w:p>
    <w:p w14:paraId="540E9A58" w14:textId="77777777" w:rsidR="00E2396F" w:rsidRPr="00AC1745" w:rsidRDefault="00E2396F" w:rsidP="00E2396F">
      <w:pPr>
        <w:rPr>
          <w:sz w:val="14"/>
        </w:rPr>
      </w:pPr>
      <w:r w:rsidRPr="00FE0B5B">
        <w:rPr>
          <w:sz w:val="14"/>
        </w:rPr>
        <w:t xml:space="preserve">As </w:t>
      </w:r>
      <w:r w:rsidRPr="00FE0B5B">
        <w:rPr>
          <w:rStyle w:val="StyleUnderline"/>
        </w:rPr>
        <w:t>the Roberts Court</w:t>
      </w:r>
      <w:r w:rsidRPr="00FE0B5B">
        <w:rPr>
          <w:sz w:val="14"/>
        </w:rPr>
        <w:t xml:space="preserve"> has forged ahead with the </w:t>
      </w:r>
      <w:proofErr w:type="spellStart"/>
      <w:r w:rsidRPr="00FE0B5B">
        <w:rPr>
          <w:sz w:val="14"/>
        </w:rPr>
        <w:t>Lochnerization</w:t>
      </w:r>
      <w:proofErr w:type="spellEnd"/>
      <w:r w:rsidRPr="00FE0B5B">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FE0B5B">
        <w:rPr>
          <w:rStyle w:val="StyleUnderline"/>
        </w:rPr>
        <w:t>Thus far, it has declined to extend reciprocal protection to labor’s expressive activity. It has evinced no readiness to reevaluate precedent rejecting unions’ freedom of association claims,128 and</w:t>
      </w:r>
      <w:r w:rsidRPr="00AC1745">
        <w:rPr>
          <w:rStyle w:val="StyleUnderline"/>
        </w:rPr>
        <w:t xml:space="preserve">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4F441761" w14:textId="77777777" w:rsidR="00E2396F" w:rsidRPr="00AC1745" w:rsidRDefault="00E2396F" w:rsidP="00E2396F">
      <w:pPr>
        <w:rPr>
          <w:sz w:val="14"/>
        </w:rPr>
      </w:pPr>
      <w:r w:rsidRPr="00AC1745">
        <w:rPr>
          <w:sz w:val="14"/>
        </w:rPr>
        <w:t xml:space="preserve">If the Supreme Court recognizes a First </w:t>
      </w:r>
      <w:r w:rsidRPr="00FE0B5B">
        <w:rPr>
          <w:sz w:val="14"/>
        </w:rPr>
        <w:t xml:space="preserve">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FE0B5B">
        <w:rPr>
          <w:rStyle w:val="StyleUnderline"/>
        </w:rPr>
        <w:t xml:space="preserve">the </w:t>
      </w:r>
      <w:r w:rsidRPr="00FE0B5B">
        <w:rPr>
          <w:rStyle w:val="Emphasis"/>
        </w:rPr>
        <w:t>right-to-work forces</w:t>
      </w:r>
      <w:r w:rsidRPr="00FE0B5B">
        <w:rPr>
          <w:rStyle w:val="StyleUnderline"/>
        </w:rPr>
        <w:t xml:space="preserve"> are almost certain to </w:t>
      </w:r>
      <w:r w:rsidRPr="00FE0B5B">
        <w:rPr>
          <w:rStyle w:val="Emphasis"/>
        </w:rPr>
        <w:t>transpose their argument onto private sector labor law</w:t>
      </w:r>
      <w:r w:rsidRPr="00FE0B5B">
        <w:rPr>
          <w:rStyle w:val="StyleUnderline"/>
        </w:rPr>
        <w:t>, which the Supreme Court</w:t>
      </w:r>
      <w:r w:rsidRPr="00FE0B5B">
        <w:rPr>
          <w:sz w:val="14"/>
        </w:rPr>
        <w:t xml:space="preserve"> (sidestepping a significant state action question with respect to constitutional claims132 ) </w:t>
      </w:r>
      <w:r w:rsidRPr="00FE0B5B">
        <w:rPr>
          <w:rStyle w:val="StyleUnderline"/>
        </w:rPr>
        <w:t>has proven inclined to align with its public sector decisions as a matter of statutory interpretation</w:t>
      </w:r>
      <w:r w:rsidRPr="00FE0B5B">
        <w:rPr>
          <w:sz w:val="14"/>
        </w:rPr>
        <w:t>. And they have already asked the</w:t>
      </w:r>
      <w:r w:rsidRPr="00AC1745">
        <w:rPr>
          <w:sz w:val="14"/>
        </w:rPr>
        <w:t xml:space="preserve"> Supreme Court to reassess the First Amendment status of public sector exclusive representation.133</w:t>
      </w:r>
    </w:p>
    <w:p w14:paraId="0241D649" w14:textId="77777777" w:rsidR="00E2396F" w:rsidRPr="00AC1745" w:rsidRDefault="00E2396F" w:rsidP="00E2396F">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32C64D2B" w14:textId="77777777" w:rsidR="00E2396F" w:rsidRPr="00AC1745" w:rsidRDefault="00E2396F" w:rsidP="00E2396F">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C8B2943" w14:textId="77777777" w:rsidR="00E2396F" w:rsidRPr="00AC1745" w:rsidRDefault="00E2396F" w:rsidP="00E2396F">
      <w:pPr>
        <w:rPr>
          <w:sz w:val="14"/>
        </w:rPr>
      </w:pPr>
      <w:r w:rsidRPr="00AC1745">
        <w:rPr>
          <w:sz w:val="14"/>
        </w:rPr>
        <w:t>But in accusing the Court of “com[</w:t>
      </w:r>
      <w:proofErr w:type="spellStart"/>
      <w:r w:rsidRPr="00AC1745">
        <w:rPr>
          <w:sz w:val="14"/>
        </w:rPr>
        <w:t>ing</w:t>
      </w:r>
      <w:proofErr w:type="spellEnd"/>
      <w:r w:rsidRPr="00AC1745">
        <w:rPr>
          <w:sz w:val="14"/>
        </w:rPr>
        <w:t xml:space="preserve">] full circle,”140 Justice Douglas exaggerated the extent of the Court’s retreat. The picketing decisions of the mid-twentieth century reflected a durable compromise, pursuant to which both labor and </w:t>
      </w:r>
      <w:r w:rsidRPr="009230BB">
        <w:rPr>
          <w:sz w:val="14"/>
        </w:rPr>
        <w:t xml:space="preserve">antiunion </w:t>
      </w:r>
      <w:r w:rsidRPr="00FE0B5B">
        <w:rPr>
          <w:sz w:val="14"/>
        </w:rPr>
        <w:t xml:space="preserve">activity were insulated from First Amendment challenge. </w:t>
      </w:r>
      <w:r w:rsidRPr="00FE0B5B">
        <w:rPr>
          <w:rStyle w:val="StyleUnderline"/>
        </w:rPr>
        <w:t xml:space="preserve">Lurking behind labor’s First Amendment exceptionalism was the recognition that the postwar labor law regime, with its complicated balancing of employer and worker rights, had operated to </w:t>
      </w:r>
      <w:r w:rsidRPr="00FE0B5B">
        <w:rPr>
          <w:rStyle w:val="Emphasis"/>
        </w:rPr>
        <w:t>dampen industrial unrest</w:t>
      </w:r>
      <w:r w:rsidRPr="00FE0B5B">
        <w:rPr>
          <w:rStyle w:val="StyleUnderline"/>
        </w:rPr>
        <w:t xml:space="preserve"> and facilitate </w:t>
      </w:r>
      <w:r w:rsidRPr="00FE0B5B">
        <w:rPr>
          <w:rStyle w:val="Emphasis"/>
        </w:rPr>
        <w:t>American economic growth</w:t>
      </w:r>
      <w:r w:rsidRPr="00FE0B5B">
        <w:rPr>
          <w:sz w:val="14"/>
        </w:rPr>
        <w:t xml:space="preserve">.141 </w:t>
      </w:r>
      <w:r w:rsidRPr="00FE0B5B">
        <w:rPr>
          <w:rStyle w:val="StyleUnderline"/>
        </w:rPr>
        <w:t>To advance</w:t>
      </w:r>
      <w:r w:rsidRPr="00AC1745">
        <w:rPr>
          <w:rStyle w:val="StyleUnderline"/>
        </w:rPr>
        <w:t xml:space="preserve"> these goals—which may have seemed like “compelling government interests,” though the accommodation was rarely framed in conventional doctrinal terms—the </w:t>
      </w:r>
      <w:r w:rsidRPr="009230BB">
        <w:rPr>
          <w:rStyle w:val="StyleUnderline"/>
        </w:rPr>
        <w:t>courts constrained the operation of the First Amendment in the 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01BADA7E" w14:textId="77777777" w:rsidR="00E2396F" w:rsidRDefault="00E2396F" w:rsidP="00E2396F">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785CBD81" w14:textId="77777777" w:rsidR="00E2396F" w:rsidRPr="00383AB2" w:rsidRDefault="00E2396F" w:rsidP="00E2396F"/>
    <w:p w14:paraId="18DF04BD" w14:textId="77777777" w:rsidR="00E2396F" w:rsidRPr="000A40A7" w:rsidRDefault="00E2396F" w:rsidP="00E2396F">
      <w:pPr>
        <w:pStyle w:val="Heading4"/>
        <w:rPr>
          <w:bCs/>
        </w:rPr>
      </w:pPr>
      <w:r w:rsidRPr="000A40A7">
        <w:rPr>
          <w:bCs/>
        </w:rPr>
        <w:lastRenderedPageBreak/>
        <w:t xml:space="preserve">CFTC effectively polices crypto fraud now. </w:t>
      </w:r>
    </w:p>
    <w:p w14:paraId="3EC58F44" w14:textId="77777777" w:rsidR="00E2396F" w:rsidRDefault="00E2396F" w:rsidP="00E2396F">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3C15FDEB" w14:textId="77777777" w:rsidR="00E2396F" w:rsidRDefault="00E2396F" w:rsidP="00E2396F">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w:t>
      </w:r>
      <w:proofErr w:type="gramStart"/>
      <w:r>
        <w:rPr>
          <w:sz w:val="16"/>
        </w:rPr>
        <w:t>]  More</w:t>
      </w:r>
      <w:proofErr w:type="gramEnd"/>
      <w:r>
        <w:rPr>
          <w:sz w:val="16"/>
        </w:rPr>
        <w:t xml:space="preserv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FE0B5B">
        <w:rPr>
          <w:rStyle w:val="StyleUnderline"/>
        </w:rPr>
        <w:t>regulatory and enforcement activities</w:t>
      </w:r>
      <w:r w:rsidRPr="00FE0B5B">
        <w:rPr>
          <w:sz w:val="16"/>
        </w:rPr>
        <w:t xml:space="preserve"> under the Commodity Exchange Act are designed to </w:t>
      </w:r>
      <w:r w:rsidRPr="00FE0B5B">
        <w:rPr>
          <w:rStyle w:val="StyleUnderline"/>
        </w:rPr>
        <w:t>prevent and deter disruptions to the markets and harm to the public by</w:t>
      </w:r>
      <w:r w:rsidRPr="00FE0B5B">
        <w:rPr>
          <w:sz w:val="16"/>
        </w:rPr>
        <w:t xml:space="preserve">, among other things, </w:t>
      </w:r>
      <w:r w:rsidRPr="00FE0B5B">
        <w:rPr>
          <w:rStyle w:val="StyleUnderline"/>
        </w:rPr>
        <w:t xml:space="preserve">ensuring that there are adequate barriers to entry </w:t>
      </w:r>
      <w:r w:rsidRPr="00FE0B5B">
        <w:rPr>
          <w:sz w:val="16"/>
        </w:rPr>
        <w:t xml:space="preserve">(i.e., more than an app tap away) </w:t>
      </w:r>
      <w:r w:rsidRPr="00FE0B5B">
        <w:rPr>
          <w:rStyle w:val="StyleUnderline"/>
        </w:rPr>
        <w:t>and that market integrity is maintained through transparency, fair pr</w:t>
      </w:r>
      <w:r>
        <w:rPr>
          <w:rStyle w:val="StyleUnderline"/>
        </w:rPr>
        <w:t>icing, and competition</w:t>
      </w:r>
      <w:r>
        <w:rPr>
          <w:sz w:val="16"/>
        </w:rPr>
        <w:t>.</w:t>
      </w:r>
    </w:p>
    <w:p w14:paraId="32BAEE86" w14:textId="77777777" w:rsidR="00E2396F" w:rsidRDefault="00E2396F" w:rsidP="00E2396F">
      <w:pPr>
        <w:rPr>
          <w:sz w:val="16"/>
        </w:rPr>
      </w:pPr>
      <w:r>
        <w:rPr>
          <w:rStyle w:val="StyleUnderline"/>
        </w:rPr>
        <w:t>There are always those who think they can buy their way in</w:t>
      </w:r>
      <w:r>
        <w:rPr>
          <w:sz w:val="16"/>
        </w:rPr>
        <w:t xml:space="preserve"> without meeting the rigors of registration and compliance.  </w:t>
      </w:r>
      <w:proofErr w:type="gramStart"/>
      <w:r>
        <w:rPr>
          <w:rStyle w:val="StyleUnderline"/>
        </w:rPr>
        <w:t>But,</w:t>
      </w:r>
      <w:proofErr w:type="gramEnd"/>
      <w:r>
        <w:rPr>
          <w:rStyle w:val="StyleUnderline"/>
        </w:rPr>
        <w:t xml:space="preserve"> that’s a </w:t>
      </w:r>
      <w:r>
        <w:rPr>
          <w:rStyle w:val="Emphasis"/>
        </w:rPr>
        <w:t>tough façade</w:t>
      </w:r>
      <w:r>
        <w:rPr>
          <w:rStyle w:val="StyleUnderline"/>
        </w:rPr>
        <w:t xml:space="preserve"> to maintain </w:t>
      </w:r>
      <w:r w:rsidRPr="00F154BD">
        <w:rPr>
          <w:rStyle w:val="StyleUnderline"/>
        </w:rPr>
        <w:t xml:space="preserve">when we have </w:t>
      </w:r>
      <w:r w:rsidRPr="00F154BD">
        <w:rPr>
          <w:rStyle w:val="Emphasis"/>
        </w:rPr>
        <w:t>cops on the beat,</w:t>
      </w:r>
      <w:r w:rsidRPr="00F154BD">
        <w:rPr>
          <w:rStyle w:val="StyleUnderline"/>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w:t>
      </w:r>
      <w:proofErr w:type="gramStart"/>
      <w:r>
        <w:rPr>
          <w:sz w:val="16"/>
        </w:rPr>
        <w:t>is isn’t</w:t>
      </w:r>
      <w:proofErr w:type="gramEnd"/>
      <w:r>
        <w:rPr>
          <w:sz w:val="16"/>
        </w:rPr>
        <w:t xml:space="preserve">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9230BB">
        <w:rPr>
          <w:rStyle w:val="StyleUnderline"/>
        </w:rPr>
        <w:t>than in the digital asset or simply the “crypto” space</w:t>
      </w:r>
      <w:r w:rsidRPr="009230BB">
        <w:rPr>
          <w:sz w:val="16"/>
        </w:rPr>
        <w:t xml:space="preserve">.  </w:t>
      </w:r>
      <w:r w:rsidRPr="009230BB">
        <w:rPr>
          <w:rStyle w:val="StyleUnderline"/>
        </w:rPr>
        <w:t>In</w:t>
      </w:r>
      <w:r w:rsidRPr="009230BB">
        <w:rPr>
          <w:sz w:val="16"/>
        </w:rPr>
        <w:t xml:space="preserve"> FY </w:t>
      </w:r>
      <w:r w:rsidRPr="009230BB">
        <w:rPr>
          <w:rStyle w:val="StyleUnderline"/>
        </w:rPr>
        <w:t>2023, we secured our status as the premier enforcement agency in the space</w:t>
      </w:r>
      <w:r w:rsidRPr="009230BB">
        <w:rPr>
          <w:sz w:val="16"/>
        </w:rPr>
        <w:t>.[27</w:t>
      </w:r>
      <w:proofErr w:type="gramStart"/>
      <w:r w:rsidRPr="009230BB">
        <w:rPr>
          <w:sz w:val="16"/>
        </w:rPr>
        <w:t>]  The</w:t>
      </w:r>
      <w:proofErr w:type="gramEnd"/>
      <w:r w:rsidRPr="009230BB">
        <w:rPr>
          <w:sz w:val="16"/>
        </w:rPr>
        <w:t xml:space="preserve"> CFTC brought 47 actions involving conduct related to digital asset commodities, representing more than 49% of all CFTC</w:t>
      </w:r>
      <w:r>
        <w:rPr>
          <w:sz w:val="16"/>
        </w:rPr>
        <w:t xml:space="preserve"> actions filed during that period.</w:t>
      </w:r>
    </w:p>
    <w:p w14:paraId="485D4F77" w14:textId="77777777" w:rsidR="00E2396F" w:rsidRPr="00920E00" w:rsidRDefault="00E2396F" w:rsidP="00E2396F">
      <w:pPr>
        <w:pStyle w:val="Heading4"/>
      </w:pPr>
      <w:r>
        <w:t xml:space="preserve">Burgeoning crypto scams cause South Asian instability. </w:t>
      </w:r>
    </w:p>
    <w:p w14:paraId="3EBE5854" w14:textId="77777777" w:rsidR="00E2396F" w:rsidRPr="00E967F4" w:rsidRDefault="00E2396F" w:rsidP="00E2396F">
      <w:r w:rsidRPr="00E967F4">
        <w:rPr>
          <w:rStyle w:val="Style13ptBold"/>
        </w:rPr>
        <w:t xml:space="preserve">Dickson and </w:t>
      </w:r>
      <w:proofErr w:type="spellStart"/>
      <w:r w:rsidRPr="00E967F4">
        <w:rPr>
          <w:rStyle w:val="Style13ptBold"/>
        </w:rPr>
        <w:t>Preputnik</w:t>
      </w:r>
      <w:proofErr w:type="spellEnd"/>
      <w:r w:rsidRPr="00E967F4">
        <w:rPr>
          <w:rStyle w:val="Style13ptBold"/>
        </w:rPr>
        <w:t xml:space="preserve">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274F6F06" w14:textId="77777777" w:rsidR="00E2396F" w:rsidRPr="00057892" w:rsidRDefault="00E2396F" w:rsidP="00E2396F">
      <w:pPr>
        <w:rPr>
          <w:sz w:val="16"/>
          <w:szCs w:val="16"/>
        </w:rPr>
      </w:pPr>
      <w:r w:rsidRPr="00057892">
        <w:rPr>
          <w:sz w:val="16"/>
          <w:szCs w:val="16"/>
        </w:rPr>
        <w:t>Q2: How is this impacting the United States? What are the national security implications of this evolving threat?</w:t>
      </w:r>
    </w:p>
    <w:p w14:paraId="2D631139" w14:textId="77777777" w:rsidR="00E2396F" w:rsidRPr="00057892" w:rsidRDefault="00E2396F" w:rsidP="00E2396F">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4C987B97" w14:textId="77777777" w:rsidR="00E2396F" w:rsidRPr="00057892" w:rsidRDefault="00E2396F" w:rsidP="00E2396F">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10CA3F6D" w14:textId="77777777" w:rsidR="00E2396F" w:rsidRPr="00FE0B5B" w:rsidRDefault="00E2396F" w:rsidP="00E2396F">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F154BD">
        <w:rPr>
          <w:rStyle w:val="StyleUnderline"/>
        </w:rPr>
        <w:t>money from the scam</w:t>
      </w:r>
      <w:r w:rsidRPr="00F154BD">
        <w:rPr>
          <w:sz w:val="16"/>
        </w:rPr>
        <w:t xml:space="preserve"> centers </w:t>
      </w:r>
      <w:r w:rsidRPr="00F154BD">
        <w:rPr>
          <w:rStyle w:val="StyleUnderline"/>
        </w:rPr>
        <w:t xml:space="preserve">ends up in the </w:t>
      </w:r>
      <w:r w:rsidRPr="00F154BD">
        <w:rPr>
          <w:rStyle w:val="Emphasis"/>
        </w:rPr>
        <w:t>pockets</w:t>
      </w:r>
      <w:r w:rsidRPr="00F154BD">
        <w:rPr>
          <w:rStyle w:val="StyleUnderline"/>
        </w:rPr>
        <w:t xml:space="preserve"> of</w:t>
      </w:r>
      <w:r w:rsidRPr="00F154BD">
        <w:rPr>
          <w:sz w:val="16"/>
        </w:rPr>
        <w:t xml:space="preserve"> “unscrupulous businesspeople, and in many cases, </w:t>
      </w:r>
      <w:r w:rsidRPr="00F154BD">
        <w:rPr>
          <w:rStyle w:val="Emphasis"/>
        </w:rPr>
        <w:t>corrupt</w:t>
      </w:r>
      <w:r w:rsidRPr="00F154BD">
        <w:rPr>
          <w:rStyle w:val="StyleUnderline"/>
        </w:rPr>
        <w:t xml:space="preserve"> bureaucrats and law enforcement </w:t>
      </w:r>
      <w:r w:rsidRPr="00F154BD">
        <w:rPr>
          <w:rStyle w:val="Emphasis"/>
        </w:rPr>
        <w:t>officials</w:t>
      </w:r>
      <w:r w:rsidRPr="00F154BD">
        <w:rPr>
          <w:rStyle w:val="StyleUnderline"/>
        </w:rPr>
        <w:t xml:space="preserve">, who are also essential to </w:t>
      </w:r>
      <w:r w:rsidRPr="00F154BD">
        <w:rPr>
          <w:rStyle w:val="Emphasis"/>
        </w:rPr>
        <w:t>facilitating</w:t>
      </w:r>
      <w:r w:rsidRPr="00F154BD">
        <w:rPr>
          <w:rStyle w:val="StyleUnderline"/>
        </w:rPr>
        <w:t xml:space="preserve"> these </w:t>
      </w:r>
      <w:r w:rsidRPr="00F154BD">
        <w:rPr>
          <w:rStyle w:val="Emphasis"/>
        </w:rPr>
        <w:t>operations</w:t>
      </w:r>
      <w:r w:rsidRPr="00F154BD">
        <w:rPr>
          <w:sz w:val="16"/>
        </w:rPr>
        <w:t>.” For instance</w:t>
      </w:r>
      <w:r w:rsidRPr="00057892">
        <w:rPr>
          <w:sz w:val="16"/>
        </w:rPr>
        <w:t xml:space="preserve">, in September 2024, Philippine ex-mayor Alice Guo was removed </w:t>
      </w:r>
      <w:r w:rsidRPr="00057892">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w:t>
      </w:r>
      <w:proofErr w:type="gramStart"/>
      <w:r w:rsidRPr="006D310A">
        <w:rPr>
          <w:rStyle w:val="StyleUnderline"/>
          <w:highlight w:val="cyan"/>
        </w:rPr>
        <w:t>eroding</w:t>
      </w:r>
      <w:proofErr w:type="gramEnd"/>
      <w:r w:rsidRPr="006D310A">
        <w:rPr>
          <w:rStyle w:val="StyleUnderline"/>
          <w:highlight w:val="cyan"/>
        </w:rPr>
        <w:t xml:space="preserve">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FE0B5B">
        <w:rPr>
          <w:rStyle w:val="Emphasis"/>
        </w:rPr>
        <w:t>undermining</w:t>
      </w:r>
      <w:r w:rsidRPr="00FE0B5B">
        <w:rPr>
          <w:sz w:val="16"/>
        </w:rPr>
        <w:t xml:space="preserve"> law enforcement </w:t>
      </w:r>
      <w:r w:rsidRPr="00FE0B5B">
        <w:rPr>
          <w:rStyle w:val="StyleUnderline"/>
        </w:rPr>
        <w:t xml:space="preserve">efforts to </w:t>
      </w:r>
      <w:r w:rsidRPr="00FE0B5B">
        <w:rPr>
          <w:rStyle w:val="Emphasis"/>
        </w:rPr>
        <w:t>combat trafficking</w:t>
      </w:r>
      <w:r w:rsidRPr="00FE0B5B">
        <w:rPr>
          <w:rStyle w:val="StyleUnderline"/>
        </w:rPr>
        <w:t>.</w:t>
      </w:r>
    </w:p>
    <w:p w14:paraId="39EFFDD5" w14:textId="77777777" w:rsidR="00E2396F" w:rsidRPr="00B8104D" w:rsidRDefault="00E2396F" w:rsidP="00E2396F">
      <w:pPr>
        <w:rPr>
          <w:sz w:val="16"/>
        </w:rPr>
      </w:pPr>
      <w:r w:rsidRPr="00FE0B5B">
        <w:rPr>
          <w:sz w:val="16"/>
        </w:rPr>
        <w:t xml:space="preserve">More </w:t>
      </w:r>
      <w:r w:rsidRPr="00FE0B5B">
        <w:rPr>
          <w:rStyle w:val="StyleUnderline"/>
        </w:rPr>
        <w:t>generally</w:t>
      </w:r>
      <w:r w:rsidRPr="00FE0B5B">
        <w:rPr>
          <w:sz w:val="16"/>
        </w:rPr>
        <w:t xml:space="preserve">, the </w:t>
      </w:r>
      <w:r w:rsidRPr="00FE0B5B">
        <w:rPr>
          <w:rStyle w:val="Emphasis"/>
        </w:rPr>
        <w:t>injection</w:t>
      </w:r>
      <w:r w:rsidRPr="00FE0B5B">
        <w:rPr>
          <w:rStyle w:val="StyleUnderline"/>
        </w:rPr>
        <w:t xml:space="preserve"> of money from </w:t>
      </w:r>
      <w:r w:rsidRPr="00FE0B5B">
        <w:rPr>
          <w:rStyle w:val="Emphasis"/>
        </w:rPr>
        <w:t>fraud</w:t>
      </w:r>
      <w:r w:rsidRPr="00FE0B5B">
        <w:rPr>
          <w:sz w:val="16"/>
        </w:rPr>
        <w:t xml:space="preserve"> centers </w:t>
      </w:r>
      <w:r w:rsidRPr="00FE0B5B">
        <w:rPr>
          <w:rStyle w:val="StyleUnderline"/>
        </w:rPr>
        <w:t xml:space="preserve">furthers </w:t>
      </w:r>
      <w:r w:rsidRPr="00FE0B5B">
        <w:rPr>
          <w:rStyle w:val="Emphasis"/>
        </w:rPr>
        <w:t>lawlessness</w:t>
      </w:r>
      <w:r w:rsidRPr="00FE0B5B">
        <w:rPr>
          <w:rStyle w:val="StyleUnderline"/>
        </w:rPr>
        <w:t>. Cyber scamming in Southeast Asia generates</w:t>
      </w:r>
      <w:r w:rsidRPr="00FE0B5B">
        <w:rPr>
          <w:sz w:val="16"/>
        </w:rPr>
        <w:t xml:space="preserve"> more than </w:t>
      </w:r>
      <w:r w:rsidRPr="00FE0B5B">
        <w:rPr>
          <w:rStyle w:val="Emphasis"/>
        </w:rPr>
        <w:t>$43.8 billion</w:t>
      </w:r>
      <w:r w:rsidRPr="00FE0B5B">
        <w:rPr>
          <w:rStyle w:val="StyleUnderline"/>
        </w:rPr>
        <w:t xml:space="preserve"> annually</w:t>
      </w:r>
      <w:r w:rsidRPr="00FE0B5B">
        <w:rPr>
          <w:sz w:val="16"/>
        </w:rPr>
        <w:t xml:space="preserve">, primarily </w:t>
      </w:r>
      <w:r w:rsidRPr="00FE0B5B">
        <w:rPr>
          <w:rStyle w:val="StyleUnderline"/>
        </w:rPr>
        <w:t xml:space="preserve">going to </w:t>
      </w:r>
      <w:r w:rsidRPr="00FE0B5B">
        <w:rPr>
          <w:rStyle w:val="Emphasis"/>
        </w:rPr>
        <w:t>criminal</w:t>
      </w:r>
      <w:r w:rsidRPr="00FE0B5B">
        <w:rPr>
          <w:rStyle w:val="StyleUnderline"/>
        </w:rPr>
        <w:t xml:space="preserve"> and </w:t>
      </w:r>
      <w:r w:rsidRPr="00FE0B5B">
        <w:rPr>
          <w:rStyle w:val="Emphasis"/>
        </w:rPr>
        <w:t>malign actors</w:t>
      </w:r>
      <w:r w:rsidRPr="00FE0B5B">
        <w:rPr>
          <w:rStyle w:val="StyleUnderline"/>
        </w:rPr>
        <w:t xml:space="preserve"> across the region</w:t>
      </w:r>
      <w:r w:rsidRPr="00FE0B5B">
        <w:rPr>
          <w:sz w:val="16"/>
        </w:rPr>
        <w:t xml:space="preserve">. A trafficking expert noted that the funds have gone toward drug production and trafficking, arms trafficking, sex trafficking, and exotic pet trafficking. </w:t>
      </w:r>
      <w:r w:rsidRPr="00FE0B5B">
        <w:rPr>
          <w:rStyle w:val="StyleUnderline"/>
        </w:rPr>
        <w:t xml:space="preserve">These </w:t>
      </w:r>
      <w:r w:rsidRPr="00FE0B5B">
        <w:rPr>
          <w:rStyle w:val="Emphasis"/>
        </w:rPr>
        <w:t>illicit funds</w:t>
      </w:r>
      <w:r w:rsidRPr="00FE0B5B">
        <w:rPr>
          <w:sz w:val="16"/>
        </w:rPr>
        <w:t xml:space="preserve"> have even been found to </w:t>
      </w:r>
      <w:r w:rsidRPr="00FE0B5B">
        <w:rPr>
          <w:rStyle w:val="StyleUnderline"/>
        </w:rPr>
        <w:t xml:space="preserve">finance </w:t>
      </w:r>
      <w:r w:rsidRPr="00FE0B5B">
        <w:rPr>
          <w:rStyle w:val="Emphasis"/>
        </w:rPr>
        <w:t>militias</w:t>
      </w:r>
      <w:r w:rsidRPr="00FE0B5B">
        <w:rPr>
          <w:rStyle w:val="StyleUnderline"/>
        </w:rPr>
        <w:t xml:space="preserve"> affiliated with</w:t>
      </w:r>
      <w:r w:rsidRPr="009230BB">
        <w:rPr>
          <w:rStyle w:val="StyleUnderline"/>
        </w:rPr>
        <w:t xml:space="preserve"> Myanmar’s </w:t>
      </w:r>
      <w:r w:rsidRPr="009230BB">
        <w:rPr>
          <w:rStyle w:val="Emphasis"/>
        </w:rPr>
        <w:t>military junta</w:t>
      </w:r>
      <w:r w:rsidRPr="009230BB">
        <w:rPr>
          <w:rStyle w:val="StyleUnderline"/>
        </w:rPr>
        <w:t xml:space="preserve"> and, indirectly, </w:t>
      </w:r>
      <w:r w:rsidRPr="009230BB">
        <w:rPr>
          <w:rStyle w:val="Emphasis"/>
        </w:rPr>
        <w:t>the regime</w:t>
      </w:r>
      <w:r w:rsidRPr="009230BB">
        <w:rPr>
          <w:rStyle w:val="StyleUnderline"/>
        </w:rPr>
        <w:t>, which has committed</w:t>
      </w:r>
      <w:r w:rsidRPr="009230BB">
        <w:rPr>
          <w:sz w:val="16"/>
        </w:rPr>
        <w:t xml:space="preserve"> crimes against humanity and </w:t>
      </w:r>
      <w:r w:rsidRPr="009230BB">
        <w:rPr>
          <w:rStyle w:val="Emphasis"/>
        </w:rPr>
        <w:t>war crimes</w:t>
      </w:r>
      <w:r w:rsidRPr="009230BB">
        <w:rPr>
          <w:rStyle w:val="StyleUnderline"/>
        </w:rPr>
        <w:t>.</w:t>
      </w:r>
      <w:r w:rsidRPr="009230BB">
        <w:rPr>
          <w:sz w:val="16"/>
        </w:rPr>
        <w:t xml:space="preserve"> The Burma chapter of the 2024 TIP report highlights that there have been “regular and increasing reports of military, police, local official, and [ethnic armed organization] corruption and complicity</w:t>
      </w:r>
      <w:r w:rsidRPr="00057892">
        <w:rPr>
          <w:sz w:val="16"/>
        </w:rPr>
        <w:t>” in the scam centers, underlining the deep entrenchment of these enterprises.</w:t>
      </w:r>
    </w:p>
    <w:p w14:paraId="46E9A7ED" w14:textId="77777777" w:rsidR="00E2396F" w:rsidRDefault="00E2396F" w:rsidP="00E2396F">
      <w:pPr>
        <w:pStyle w:val="Heading4"/>
      </w:pPr>
      <w:r>
        <w:t xml:space="preserve">That </w:t>
      </w:r>
      <w:r w:rsidRPr="00E5060F">
        <w:rPr>
          <w:u w:val="single"/>
        </w:rPr>
        <w:t>escalates</w:t>
      </w:r>
      <w:r>
        <w:t xml:space="preserve"> and </w:t>
      </w:r>
      <w:r w:rsidRPr="00E5060F">
        <w:rPr>
          <w:u w:val="single"/>
        </w:rPr>
        <w:t>goes nuclear</w:t>
      </w:r>
      <w:r>
        <w:t xml:space="preserve">---extinction. </w:t>
      </w:r>
    </w:p>
    <w:p w14:paraId="0CDBF6E2" w14:textId="77777777" w:rsidR="00E2396F" w:rsidRDefault="00E2396F" w:rsidP="00E2396F">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6D9AF006" w14:textId="77777777" w:rsidR="00E2396F" w:rsidRPr="00E9692D" w:rsidRDefault="00E2396F" w:rsidP="00E2396F">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11"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12"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3" w:tooltip="Enhancing Strategic Stability in Southern Asia: USIP Senior Study Group Final Report" w:history="1">
        <w:r w:rsidRPr="00E10F4D">
          <w:rPr>
            <w:rStyle w:val="Hyperlink"/>
            <w:sz w:val="16"/>
          </w:rPr>
          <w:t>the study, published this week</w:t>
        </w:r>
      </w:hyperlink>
      <w:r w:rsidRPr="00E10F4D">
        <w:rPr>
          <w:sz w:val="16"/>
        </w:rPr>
        <w:t xml:space="preserve">. The report analyzes recent years’ evolution of the conflicts and offers </w:t>
      </w:r>
      <w:r w:rsidRPr="00E9692D">
        <w:rPr>
          <w:sz w:val="16"/>
        </w:rPr>
        <w:t>recommendations for U.S. policymakers.</w:t>
      </w:r>
    </w:p>
    <w:p w14:paraId="6BF711A9" w14:textId="77777777" w:rsidR="00E2396F" w:rsidRPr="00E10F4D" w:rsidRDefault="00E2396F" w:rsidP="00E2396F">
      <w:pPr>
        <w:rPr>
          <w:sz w:val="16"/>
        </w:rPr>
      </w:pPr>
      <w:r w:rsidRPr="00E9692D">
        <w:rPr>
          <w:sz w:val="16"/>
        </w:rPr>
        <w:t xml:space="preserve">“We see </w:t>
      </w:r>
      <w:r w:rsidRPr="00E9692D">
        <w:rPr>
          <w:rStyle w:val="StyleUnderline"/>
        </w:rPr>
        <w:t xml:space="preserve">an </w:t>
      </w:r>
      <w:r w:rsidRPr="00E9692D">
        <w:rPr>
          <w:rStyle w:val="Emphasis"/>
        </w:rPr>
        <w:t>evolution</w:t>
      </w:r>
      <w:r w:rsidRPr="00E9692D">
        <w:rPr>
          <w:sz w:val="16"/>
        </w:rPr>
        <w:t xml:space="preserve">, both </w:t>
      </w:r>
      <w:r w:rsidRPr="00E9692D">
        <w:rPr>
          <w:rStyle w:val="StyleUnderline"/>
        </w:rPr>
        <w:t>in</w:t>
      </w:r>
      <w:r w:rsidRPr="00E9692D">
        <w:rPr>
          <w:sz w:val="16"/>
        </w:rPr>
        <w:t xml:space="preserve"> terms of the capabilities” of the </w:t>
      </w:r>
      <w:r w:rsidRPr="00E9692D">
        <w:rPr>
          <w:rStyle w:val="StyleUnderline"/>
        </w:rPr>
        <w:t xml:space="preserve">rival </w:t>
      </w:r>
      <w:r w:rsidRPr="00E9692D">
        <w:rPr>
          <w:rStyle w:val="Emphasis"/>
        </w:rPr>
        <w:t>states</w:t>
      </w:r>
      <w:r w:rsidRPr="00E9692D">
        <w:rPr>
          <w:sz w:val="16"/>
        </w:rPr>
        <w:t xml:space="preserve">, notably “more and different types of </w:t>
      </w:r>
      <w:r w:rsidRPr="00E9692D">
        <w:rPr>
          <w:rStyle w:val="Emphasis"/>
        </w:rPr>
        <w:t>weapons</w:t>
      </w:r>
      <w:r w:rsidRPr="00E9692D">
        <w:rPr>
          <w:rStyle w:val="StyleUnderline"/>
        </w:rPr>
        <w:t xml:space="preserve"> of technology,” and</w:t>
      </w:r>
      <w:r w:rsidRPr="00E9692D">
        <w:rPr>
          <w:sz w:val="16"/>
        </w:rPr>
        <w:t xml:space="preserve"> perhaps more importantly, </w:t>
      </w:r>
      <w:r w:rsidRPr="00E9692D">
        <w:rPr>
          <w:rStyle w:val="StyleUnderline"/>
        </w:rPr>
        <w:t xml:space="preserve">in </w:t>
      </w:r>
      <w:r w:rsidRPr="00E9692D">
        <w:rPr>
          <w:rStyle w:val="Emphasis"/>
        </w:rPr>
        <w:t>deteriorating relations</w:t>
      </w:r>
      <w:r w:rsidRPr="00E9692D">
        <w:rPr>
          <w:rStyle w:val="StyleUnderline"/>
        </w:rPr>
        <w:t>hips</w:t>
      </w:r>
      <w:r w:rsidRPr="00E9692D">
        <w:rPr>
          <w:sz w:val="16"/>
        </w:rPr>
        <w:t xml:space="preserve">, “particularly between </w:t>
      </w:r>
      <w:r w:rsidRPr="00E9692D">
        <w:rPr>
          <w:rStyle w:val="Emphasis"/>
        </w:rPr>
        <w:t>India</w:t>
      </w:r>
      <w:r w:rsidRPr="00E9692D">
        <w:rPr>
          <w:rStyle w:val="StyleUnderline"/>
        </w:rPr>
        <w:t xml:space="preserve"> and </w:t>
      </w:r>
      <w:r w:rsidRPr="00E9692D">
        <w:rPr>
          <w:rStyle w:val="Emphasis"/>
        </w:rPr>
        <w:t>China</w:t>
      </w:r>
      <w:r w:rsidRPr="00E9692D">
        <w:rPr>
          <w:sz w:val="16"/>
        </w:rPr>
        <w:t xml:space="preserve">, and India </w:t>
      </w:r>
      <w:r w:rsidRPr="00E9692D">
        <w:rPr>
          <w:rStyle w:val="StyleUnderline"/>
        </w:rPr>
        <w:t xml:space="preserve">and </w:t>
      </w:r>
      <w:r w:rsidRPr="00E9692D">
        <w:rPr>
          <w:rStyle w:val="Emphasis"/>
        </w:rPr>
        <w:t>Pakistan</w:t>
      </w:r>
      <w:r w:rsidRPr="00E9692D">
        <w:rPr>
          <w:sz w:val="16"/>
        </w:rPr>
        <w:t xml:space="preserve">,” said Daniel Markey, a scholar and policy practitioner on South Asia and USIP advisor. These evolutions </w:t>
      </w:r>
      <w:r w:rsidRPr="00E9692D">
        <w:rPr>
          <w:rStyle w:val="StyleUnderline"/>
        </w:rPr>
        <w:t>lead “to possibilities for</w:t>
      </w:r>
      <w:r w:rsidRPr="00E9692D">
        <w:rPr>
          <w:sz w:val="16"/>
        </w:rPr>
        <w:t xml:space="preserve"> even </w:t>
      </w:r>
      <w:r w:rsidRPr="00E9692D">
        <w:rPr>
          <w:rStyle w:val="StyleUnderline"/>
        </w:rPr>
        <w:t xml:space="preserve">the potential of </w:t>
      </w:r>
      <w:r w:rsidRPr="00E9692D">
        <w:rPr>
          <w:rStyle w:val="Emphasis"/>
        </w:rPr>
        <w:t>nuclear use</w:t>
      </w:r>
      <w:r w:rsidRPr="00E9692D">
        <w:rPr>
          <w:rStyle w:val="StyleUnderline"/>
        </w:rPr>
        <w:t xml:space="preserve"> in the </w:t>
      </w:r>
      <w:r w:rsidRPr="00E9692D">
        <w:rPr>
          <w:rStyle w:val="Emphasis"/>
        </w:rPr>
        <w:t>region</w:t>
      </w:r>
      <w:r w:rsidRPr="00E9692D">
        <w:rPr>
          <w:sz w:val="16"/>
        </w:rPr>
        <w:t xml:space="preserve"> that are very worrisome,” he said.</w:t>
      </w:r>
    </w:p>
    <w:p w14:paraId="006D676D" w14:textId="77777777" w:rsidR="00E2396F" w:rsidRPr="00E10F4D" w:rsidRDefault="00E2396F" w:rsidP="00E2396F">
      <w:pPr>
        <w:rPr>
          <w:sz w:val="16"/>
        </w:rPr>
      </w:pPr>
      <w:r w:rsidRPr="00E10F4D">
        <w:rPr>
          <w:sz w:val="16"/>
        </w:rPr>
        <w:t>Analysts from the USIP-convened </w:t>
      </w:r>
      <w:hyperlink r:id="rId14"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5" w:tgtFrame="_blank" w:history="1">
        <w:r w:rsidRPr="00E10F4D">
          <w:rPr>
            <w:rStyle w:val="Hyperlink"/>
            <w:sz w:val="16"/>
          </w:rPr>
          <w:t>Lynn Rusten</w:t>
        </w:r>
      </w:hyperlink>
      <w:r w:rsidRPr="00E10F4D">
        <w:rPr>
          <w:sz w:val="16"/>
        </w:rPr>
        <w:t>, who leads efforts to reduce the dangers of nuclear weapons at the nonpartisan </w:t>
      </w:r>
      <w:hyperlink r:id="rId16"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00256AC9" w14:textId="77777777" w:rsidR="00E2396F" w:rsidRPr="00E10F4D" w:rsidRDefault="00E2396F" w:rsidP="00E2396F">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7" w:tgtFrame="_blank" w:history="1">
        <w:r w:rsidRPr="00E10F4D">
          <w:rPr>
            <w:rStyle w:val="Hyperlink"/>
            <w:sz w:val="16"/>
          </w:rPr>
          <w:t>Yun Sun</w:t>
        </w:r>
      </w:hyperlink>
      <w:r w:rsidRPr="00E10F4D">
        <w:rPr>
          <w:sz w:val="16"/>
        </w:rPr>
        <w:t>, an expert on Chinese foreign policy at the </w:t>
      </w:r>
      <w:hyperlink r:id="rId18"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F154BD">
        <w:rPr>
          <w:rStyle w:val="StyleUnderline"/>
        </w:rPr>
        <w:t xml:space="preserve">make it more </w:t>
      </w:r>
      <w:r w:rsidRPr="00F154BD">
        <w:rPr>
          <w:rStyle w:val="Emphasis"/>
        </w:rPr>
        <w:t>difficult</w:t>
      </w:r>
      <w:r w:rsidRPr="00F154BD">
        <w:rPr>
          <w:sz w:val="16"/>
        </w:rPr>
        <w:t xml:space="preserve"> for them </w:t>
      </w:r>
      <w:r w:rsidRPr="00F154BD">
        <w:rPr>
          <w:rStyle w:val="StyleUnderline"/>
        </w:rPr>
        <w:t xml:space="preserve">to play a </w:t>
      </w:r>
      <w:r w:rsidRPr="00F154BD">
        <w:rPr>
          <w:rStyle w:val="Emphasis"/>
        </w:rPr>
        <w:t>mediating role</w:t>
      </w:r>
      <w:r w:rsidRPr="00F154BD">
        <w:rPr>
          <w:rStyle w:val="StyleUnderline"/>
        </w:rPr>
        <w:t xml:space="preserve"> in future </w:t>
      </w:r>
      <w:r w:rsidRPr="00F154BD">
        <w:rPr>
          <w:rStyle w:val="Emphasis"/>
        </w:rPr>
        <w:t>crises</w:t>
      </w:r>
      <w:r w:rsidRPr="00F154BD">
        <w:rPr>
          <w:sz w:val="16"/>
        </w:rPr>
        <w:t>, Sun and</w:t>
      </w:r>
      <w:r w:rsidRPr="00E10F4D">
        <w:rPr>
          <w:sz w:val="16"/>
        </w:rPr>
        <w:t xml:space="preserve"> other analysts said.</w:t>
      </w:r>
    </w:p>
    <w:p w14:paraId="3F7CA836" w14:textId="62DE0409" w:rsidR="005D388F" w:rsidRDefault="00C47A77" w:rsidP="00C47A77">
      <w:pPr>
        <w:pStyle w:val="Heading2"/>
      </w:pPr>
      <w:r>
        <w:lastRenderedPageBreak/>
        <w:t>Case</w:t>
      </w:r>
    </w:p>
    <w:p w14:paraId="145ABD72" w14:textId="6A2EA044" w:rsidR="00C47A77" w:rsidRDefault="00C47A77" w:rsidP="00C47A77">
      <w:pPr>
        <w:pStyle w:val="Heading3"/>
      </w:pPr>
      <w:r>
        <w:lastRenderedPageBreak/>
        <w:t xml:space="preserve">Bureaucracy Adv </w:t>
      </w:r>
    </w:p>
    <w:p w14:paraId="724FD799" w14:textId="14BF5BF6" w:rsidR="00C47A77" w:rsidRPr="000B7FE1" w:rsidRDefault="005F71AE" w:rsidP="00C47A77">
      <w:pPr>
        <w:pStyle w:val="Heading4"/>
      </w:pPr>
      <w:r>
        <w:t>P</w:t>
      </w:r>
      <w:r w:rsidR="00C47A77">
        <w:t xml:space="preserve">oliticized admin inevitable: </w:t>
      </w:r>
    </w:p>
    <w:p w14:paraId="7C0EEEDB" w14:textId="6861210D" w:rsidR="00C47A77" w:rsidRDefault="00C47A77" w:rsidP="00C47A77">
      <w:pPr>
        <w:pStyle w:val="Heading4"/>
      </w:pPr>
      <w:r>
        <w:t>Massive alt causes</w:t>
      </w:r>
      <w:r w:rsidR="005F71AE">
        <w:t xml:space="preserve"> to loyalists</w:t>
      </w:r>
      <w:r>
        <w:t xml:space="preserve"> – admin appointments, executive orders, and Congressional deferral </w:t>
      </w:r>
    </w:p>
    <w:p w14:paraId="63EE4583" w14:textId="77777777" w:rsidR="00C47A77" w:rsidRDefault="00C47A77" w:rsidP="00C47A77">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w:t>
      </w:r>
      <w:proofErr w:type="spellStart"/>
      <w:r>
        <w:t>Ungoverning</w:t>
      </w:r>
      <w:proofErr w:type="spellEnd"/>
      <w:r>
        <w:t>: The Attack on the Administrative State and the Politics of Chaos. Foreign Affairs, “</w:t>
      </w:r>
      <w:proofErr w:type="spellStart"/>
      <w:r>
        <w:t>Ungoverning</w:t>
      </w:r>
      <w:proofErr w:type="spellEnd"/>
      <w:r>
        <w:t xml:space="preserve"> America: The Logic Behind Trump’s Assault on the Administrative State,” September 5, 2025 </w:t>
      </w:r>
      <w:hyperlink r:id="rId19" w:history="1">
        <w:r w:rsidRPr="00677C22">
          <w:rPr>
            <w:rStyle w:val="Hyperlink"/>
          </w:rPr>
          <w:t>https://www.foreignaffairs.com/united-states/ungoverning-america?s=EDZZZ005ZX&amp;utm_medium=newsletters&amp;utm_source=fatoday&amp;utm_campaign=The%20North%20Korean%20Way%20of%20Proliferation&amp;utm_content=20250905&amp;utm_term=EDZZZ005ZX</w:t>
        </w:r>
      </w:hyperlink>
      <w:r>
        <w:t xml:space="preserve"> JM </w:t>
      </w:r>
    </w:p>
    <w:p w14:paraId="46ED9977" w14:textId="77777777" w:rsidR="00C47A77" w:rsidRDefault="00C47A77" w:rsidP="00C47A77">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launched an</w:t>
      </w:r>
      <w:r w:rsidRPr="00543FED">
        <w:rPr>
          <w:sz w:val="16"/>
        </w:rPr>
        <w:t xml:space="preserve"> extraordinary and erratic </w:t>
      </w:r>
      <w:r w:rsidRPr="007B2870">
        <w:rPr>
          <w:rStyle w:val="Emphasis"/>
          <w:highlight w:val="cyan"/>
        </w:rPr>
        <w:t>tariff scheme, eliminated U.S. 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alliances, and waged war on the admin</w:t>
      </w:r>
      <w:r w:rsidRPr="00543FED">
        <w:rPr>
          <w:sz w:val="16"/>
        </w:rPr>
        <w:t xml:space="preserve">istrative </w:t>
      </w:r>
      <w:r w:rsidRPr="007B2870">
        <w:rPr>
          <w:rStyle w:val="Emphasis"/>
          <w:highlight w:val="cyan"/>
        </w:rPr>
        <w:t xml:space="preserve">state. </w:t>
      </w:r>
      <w:r w:rsidRPr="00F154BD">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w:t>
      </w:r>
      <w:r w:rsidRPr="00F154BD">
        <w:rPr>
          <w:sz w:val="16"/>
        </w:rPr>
        <w:t xml:space="preserve">; </w:t>
      </w:r>
      <w:r w:rsidRPr="00F154BD">
        <w:rPr>
          <w:rStyle w:val="Emphasis"/>
        </w:rPr>
        <w:t>strong-armed universities</w:t>
      </w:r>
      <w:r w:rsidRPr="00F154BD">
        <w:rPr>
          <w:sz w:val="16"/>
        </w:rPr>
        <w:t>, law</w:t>
      </w:r>
      <w:r w:rsidRPr="00543FED">
        <w:rPr>
          <w:sz w:val="16"/>
        </w:rPr>
        <w:t xml:space="preserve"> firms, corporations, </w:t>
      </w:r>
      <w:r w:rsidRPr="007B2870">
        <w:rPr>
          <w:rStyle w:val="Emphasis"/>
          <w:highlight w:val="cyan"/>
        </w:rPr>
        <w:t>and 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National Guard to L</w:t>
      </w:r>
      <w:r w:rsidRPr="00543FED">
        <w:rPr>
          <w:sz w:val="16"/>
        </w:rPr>
        <w:t xml:space="preserve">os </w:t>
      </w:r>
      <w:r w:rsidRPr="007B2870">
        <w:rPr>
          <w:rStyle w:val="Emphasis"/>
          <w:highlight w:val="cyan"/>
        </w:rPr>
        <w:t>A</w:t>
      </w:r>
      <w:r w:rsidRPr="00543FED">
        <w:rPr>
          <w:sz w:val="16"/>
        </w:rPr>
        <w:t xml:space="preserve">ngeles </w:t>
      </w:r>
      <w:r w:rsidRPr="007B2870">
        <w:rPr>
          <w:rStyle w:val="Emphasis"/>
          <w:highlight w:val="cyan"/>
        </w:rPr>
        <w:t>and</w:t>
      </w:r>
      <w:r w:rsidRPr="00543FED">
        <w:rPr>
          <w:sz w:val="16"/>
        </w:rPr>
        <w:t xml:space="preserve"> Washington, </w:t>
      </w:r>
      <w:r w:rsidRPr="007B2870">
        <w:rPr>
          <w:rStyle w:val="Emphasis"/>
          <w:highlight w:val="cyan"/>
        </w:rPr>
        <w:t>D.C.,</w:t>
      </w:r>
      <w:r w:rsidRPr="00543FED">
        <w:rPr>
          <w:sz w:val="16"/>
        </w:rPr>
        <w:t xml:space="preserve"> purportedly to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 But</w:t>
      </w:r>
      <w:r w:rsidRPr="007B2870">
        <w:rPr>
          <w:rStyle w:val="Emphasis"/>
          <w:highlight w:val="cyan"/>
        </w:rPr>
        <w:t xml:space="preserve"> Trump </w:t>
      </w:r>
      <w:r w:rsidRPr="00543FED">
        <w:rPr>
          <w:sz w:val="16"/>
        </w:rPr>
        <w:t xml:space="preserve">is not pursuing a governing agenda. He is </w:t>
      </w:r>
      <w:r w:rsidRPr="007B2870">
        <w:rPr>
          <w:rStyle w:val="Emphasis"/>
          <w:highlight w:val="cyan"/>
        </w:rPr>
        <w:t>pursuing “</w:t>
      </w:r>
      <w:proofErr w:type="spellStart"/>
      <w:r w:rsidRPr="007B2870">
        <w:rPr>
          <w:rStyle w:val="Emphasis"/>
          <w:highlight w:val="cyan"/>
        </w:rPr>
        <w:t>ungoverning</w:t>
      </w:r>
      <w:proofErr w:type="spellEnd"/>
      <w:r w:rsidRPr="007B2870">
        <w:rPr>
          <w:rStyle w:val="Emphasis"/>
          <w:highlight w:val="cyan"/>
        </w:rPr>
        <w:t>”: the comprehensive</w:t>
      </w:r>
      <w:r w:rsidRPr="00543FED">
        <w:rPr>
          <w:sz w:val="16"/>
        </w:rPr>
        <w:t xml:space="preserve"> and intentional </w:t>
      </w:r>
      <w:r w:rsidRPr="007B2870">
        <w:rPr>
          <w:rStyle w:val="Emphasis"/>
          <w:highlight w:val="cyan"/>
        </w:rPr>
        <w:t>destruction of state capacity</w:t>
      </w:r>
      <w:r w:rsidRPr="00543FED">
        <w:rPr>
          <w:sz w:val="16"/>
        </w:rPr>
        <w:t xml:space="preserve">. As we described in Foreign Affairs in late January, </w:t>
      </w:r>
      <w:proofErr w:type="spellStart"/>
      <w:r w:rsidRPr="00543FED">
        <w:rPr>
          <w:sz w:val="16"/>
        </w:rPr>
        <w:t>ungoverning</w:t>
      </w:r>
      <w:proofErr w:type="spellEnd"/>
      <w:r w:rsidRPr="00543FED">
        <w:rPr>
          <w:sz w:val="16"/>
        </w:rPr>
        <w:t xml:space="preserve">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w:t>
      </w:r>
      <w:proofErr w:type="gramStart"/>
      <w:r w:rsidRPr="00543FED">
        <w:rPr>
          <w:sz w:val="16"/>
        </w:rPr>
        <w:t>life, and</w:t>
      </w:r>
      <w:proofErr w:type="gramEnd"/>
      <w:r w:rsidRPr="00543FED">
        <w:rPr>
          <w:sz w:val="16"/>
        </w:rPr>
        <w:t xml:space="preserve"> promotes administrative incompetence </w:t>
      </w:r>
      <w:proofErr w:type="gramStart"/>
      <w:r w:rsidRPr="00543FED">
        <w:rPr>
          <w:sz w:val="16"/>
        </w:rPr>
        <w:t>in order to</w:t>
      </w:r>
      <w:proofErr w:type="gramEnd"/>
      <w:r w:rsidRPr="00543FED">
        <w:rPr>
          <w:sz w:val="16"/>
        </w:rPr>
        <w:t xml:space="preserve">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w:t>
      </w:r>
      <w:proofErr w:type="spellStart"/>
      <w:r w:rsidRPr="00543FED">
        <w:rPr>
          <w:sz w:val="16"/>
        </w:rPr>
        <w:t>ungoverning</w:t>
      </w:r>
      <w:proofErr w:type="spellEnd"/>
      <w:r w:rsidRPr="00543FED">
        <w:rPr>
          <w:sz w:val="16"/>
        </w:rPr>
        <w:t xml:space="preserve"> is astonishing. It gives the impression that a lot is happening and that Trump will let nothing stand in his way. New episodes of the Trump show drop at a dizzying pace: he posted on social media over 2,000 times in the first four months of his second term. The chaos is real, as is the destruction. </w:t>
      </w:r>
      <w:r w:rsidRPr="007B2870">
        <w:rPr>
          <w:rStyle w:val="Emphasis"/>
          <w:highlight w:val="cyan"/>
        </w:rPr>
        <w:t>Trump’s 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7B2870">
        <w:rPr>
          <w:rStyle w:val="Emphasis"/>
          <w:highlight w:val="cyan"/>
        </w:rPr>
        <w:t>was fired after</w:t>
      </w:r>
      <w:r w:rsidRPr="00543FED">
        <w:rPr>
          <w:sz w:val="16"/>
        </w:rPr>
        <w:t xml:space="preserve"> less than </w:t>
      </w:r>
      <w:r w:rsidRPr="007B2870">
        <w:rPr>
          <w:rStyle w:val="Emphasis"/>
          <w:highlight w:val="cyan"/>
        </w:rPr>
        <w:t>a month,</w:t>
      </w:r>
      <w:r w:rsidRPr="00543FED">
        <w:rPr>
          <w:sz w:val="16"/>
        </w:rPr>
        <w:t xml:space="preserve"> for instance, and </w:t>
      </w:r>
      <w:r w:rsidRPr="007B2870">
        <w:rPr>
          <w:rStyle w:val="Emphasis"/>
          <w:highlight w:val="cyan"/>
        </w:rPr>
        <w:t>four</w:t>
      </w:r>
      <w:r w:rsidRPr="00543FED">
        <w:rPr>
          <w:sz w:val="16"/>
        </w:rPr>
        <w:t xml:space="preserve"> other </w:t>
      </w:r>
      <w:r w:rsidRPr="007B2870">
        <w:rPr>
          <w:rStyle w:val="Emphasis"/>
          <w:highlight w:val="cyan"/>
        </w:rPr>
        <w:t>top</w:t>
      </w:r>
      <w:r w:rsidRPr="00543FED">
        <w:rPr>
          <w:sz w:val="16"/>
        </w:rPr>
        <w:t xml:space="preserve"> CDC </w:t>
      </w:r>
      <w:r w:rsidRPr="007B2870">
        <w:rPr>
          <w:rStyle w:val="Emphasis"/>
          <w:highlight w:val="cyan"/>
        </w:rPr>
        <w:t>leaders</w:t>
      </w:r>
      <w:r w:rsidRPr="00543FED">
        <w:rPr>
          <w:sz w:val="16"/>
        </w:rPr>
        <w:t xml:space="preserve"> promptly </w:t>
      </w:r>
      <w:r w:rsidRPr="007B2870">
        <w:rPr>
          <w:rStyle w:val="Emphasis"/>
          <w:highlight w:val="cyan"/>
        </w:rPr>
        <w:t>resigned</w:t>
      </w:r>
      <w:r w:rsidRPr="00543FED">
        <w:rPr>
          <w:sz w:val="16"/>
        </w:rPr>
        <w:t xml:space="preserve">. But in the end, it is likely to also leave the leader ineffective and breed discontent. WEAPONIZED INCOMPETENCE </w:t>
      </w:r>
      <w:proofErr w:type="spellStart"/>
      <w:r w:rsidRPr="00543FED">
        <w:rPr>
          <w:sz w:val="16"/>
        </w:rPr>
        <w:t>Ungoverning</w:t>
      </w:r>
      <w:proofErr w:type="spellEnd"/>
      <w:r w:rsidRPr="00543FED">
        <w:rPr>
          <w:sz w:val="16"/>
        </w:rP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rsidRPr="00543FED">
        <w:rPr>
          <w:sz w:val="16"/>
        </w:rPr>
        <w:t>ungoverning</w:t>
      </w:r>
      <w:proofErr w:type="spellEnd"/>
      <w:r w:rsidRPr="00543FED">
        <w:rPr>
          <w:sz w:val="16"/>
        </w:rPr>
        <w:t xml:space="preserve"> in his attack on expertise and regular process. As we argued in </w:t>
      </w:r>
      <w:proofErr w:type="spellStart"/>
      <w:r w:rsidRPr="00543FED">
        <w:rPr>
          <w:sz w:val="16"/>
        </w:rPr>
        <w:t>Ungoverning</w:t>
      </w:r>
      <w:proofErr w:type="spellEnd"/>
      <w:r w:rsidRPr="00543FED">
        <w:rPr>
          <w:sz w:val="16"/>
        </w:rPr>
        <w:t xml:space="preserve">: The Attack on the Administrative State and the Politics of Chaos (October 2024), </w:t>
      </w:r>
      <w:proofErr w:type="spellStart"/>
      <w:r w:rsidRPr="00543FED">
        <w:rPr>
          <w:sz w:val="16"/>
        </w:rPr>
        <w:t>ungoverning</w:t>
      </w:r>
      <w:proofErr w:type="spellEnd"/>
      <w:r w:rsidRPr="00543FED">
        <w:rPr>
          <w:sz w:val="16"/>
        </w:rPr>
        <w:t xml:space="preserve">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w:t>
      </w:r>
      <w:r w:rsidRPr="00F154BD">
        <w:rPr>
          <w:sz w:val="16"/>
        </w:rPr>
        <w:t xml:space="preserve">story. </w:t>
      </w:r>
      <w:r w:rsidRPr="00F154BD">
        <w:rPr>
          <w:rStyle w:val="Emphasis"/>
        </w:rPr>
        <w:t xml:space="preserve">Trump’s </w:t>
      </w:r>
      <w:r w:rsidRPr="007B2870">
        <w:rPr>
          <w:rStyle w:val="Emphasis"/>
          <w:highlight w:val="cyan"/>
        </w:rPr>
        <w:t xml:space="preserve">appointees </w:t>
      </w:r>
      <w:r w:rsidRPr="00F154BD">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F154BD">
        <w:rPr>
          <w:rStyle w:val="Emphasis"/>
        </w:rPr>
        <w:t>also</w:t>
      </w:r>
      <w:r w:rsidRPr="00543FED">
        <w:rPr>
          <w:sz w:val="16"/>
        </w:rPr>
        <w:t xml:space="preserve"> be </w:t>
      </w:r>
      <w:r w:rsidRPr="007B2870">
        <w:rPr>
          <w:rStyle w:val="Emphasis"/>
          <w:highlight w:val="cyan"/>
        </w:rPr>
        <w:t>incompetent</w:t>
      </w:r>
      <w:r w:rsidRPr="00543FED">
        <w:rPr>
          <w:sz w:val="16"/>
        </w:rPr>
        <w:t xml:space="preserve">. Critical posts, </w:t>
      </w:r>
      <w:r w:rsidRPr="00F154BD">
        <w:rPr>
          <w:sz w:val="16"/>
        </w:rPr>
        <w:t xml:space="preserve">such as </w:t>
      </w:r>
      <w:r w:rsidRPr="00F154BD">
        <w:rPr>
          <w:rStyle w:val="Emphasis"/>
        </w:rPr>
        <w:t xml:space="preserve">director of </w:t>
      </w:r>
      <w:r w:rsidRPr="00F154BD">
        <w:rPr>
          <w:sz w:val="16"/>
        </w:rPr>
        <w:t>National</w:t>
      </w:r>
      <w:r w:rsidRPr="00F154BD">
        <w:rPr>
          <w:rStyle w:val="Emphasis"/>
        </w:rPr>
        <w:t xml:space="preserve"> Intelligence and</w:t>
      </w:r>
      <w:r w:rsidRPr="00F154BD">
        <w:rPr>
          <w:sz w:val="16"/>
        </w:rPr>
        <w:t xml:space="preserve"> director of the </w:t>
      </w:r>
      <w:r w:rsidRPr="00F154BD">
        <w:rPr>
          <w:rStyle w:val="Emphasis"/>
        </w:rPr>
        <w:t>F</w:t>
      </w:r>
      <w:r w:rsidRPr="00F154BD">
        <w:rPr>
          <w:sz w:val="16"/>
        </w:rPr>
        <w:t xml:space="preserve">ederal </w:t>
      </w:r>
      <w:r w:rsidRPr="00F154BD">
        <w:rPr>
          <w:rStyle w:val="Emphasis"/>
        </w:rPr>
        <w:t>B</w:t>
      </w:r>
      <w:r w:rsidRPr="00F154BD">
        <w:rPr>
          <w:sz w:val="16"/>
        </w:rPr>
        <w:t xml:space="preserve">ureau of </w:t>
      </w:r>
      <w:r w:rsidRPr="00F154BD">
        <w:rPr>
          <w:rStyle w:val="Emphasis"/>
        </w:rPr>
        <w:t>I</w:t>
      </w:r>
      <w:r w:rsidRPr="00F154BD">
        <w:rPr>
          <w:sz w:val="16"/>
        </w:rPr>
        <w:t>nvestigation, have gone to people without ex</w:t>
      </w:r>
      <w:r w:rsidRPr="00543FED">
        <w:rPr>
          <w:sz w:val="16"/>
        </w:rPr>
        <w:t xml:space="preserve">perience or expertise—in these two cases, Tulsi </w:t>
      </w:r>
      <w:r w:rsidRPr="007B2870">
        <w:rPr>
          <w:rStyle w:val="Emphasis"/>
          <w:highlight w:val="cyan"/>
        </w:rPr>
        <w:t>Gabbard and</w:t>
      </w:r>
      <w:r w:rsidRPr="00543FED">
        <w:rPr>
          <w:sz w:val="16"/>
        </w:rPr>
        <w:t xml:space="preserve"> Kash </w:t>
      </w:r>
      <w:r w:rsidRPr="007B2870">
        <w:rPr>
          <w:rStyle w:val="Emphasis"/>
          <w:highlight w:val="cyan"/>
        </w:rPr>
        <w:t>Patel</w:t>
      </w:r>
      <w:r w:rsidRPr="00543FED">
        <w:rPr>
          <w:sz w:val="16"/>
        </w:rPr>
        <w:t xml:space="preserve">, respectively. Many of these </w:t>
      </w:r>
      <w:r w:rsidRPr="00F154BD">
        <w:rPr>
          <w:sz w:val="16"/>
        </w:rPr>
        <w:t xml:space="preserve">appointees </w:t>
      </w:r>
      <w:r w:rsidRPr="00F154BD">
        <w:rPr>
          <w:rStyle w:val="Emphasis"/>
        </w:rPr>
        <w:t>do not know how to manage</w:t>
      </w:r>
      <w:r w:rsidRPr="00F154BD">
        <w:rPr>
          <w:sz w:val="16"/>
        </w:rPr>
        <w:t xml:space="preserve"> large organizations. They </w:t>
      </w:r>
      <w:r w:rsidRPr="00F154BD">
        <w:rPr>
          <w:rStyle w:val="Emphasis"/>
        </w:rPr>
        <w:t xml:space="preserve">do </w:t>
      </w:r>
      <w:r w:rsidRPr="007B2870">
        <w:rPr>
          <w:rStyle w:val="Emphasis"/>
          <w:highlight w:val="cyan"/>
        </w:rPr>
        <w:t>not possess subject</w:t>
      </w:r>
      <w:r w:rsidRPr="00543FED">
        <w:rPr>
          <w:sz w:val="16"/>
        </w:rPr>
        <w:t xml:space="preserve">-specific </w:t>
      </w:r>
      <w:r w:rsidRPr="007B2870">
        <w:rPr>
          <w:rStyle w:val="Emphasis"/>
          <w:highlight w:val="cyan"/>
        </w:rPr>
        <w:t>knowledge</w:t>
      </w:r>
      <w:r w:rsidRPr="00543FED">
        <w:rPr>
          <w:sz w:val="16"/>
        </w:rPr>
        <w:t xml:space="preserve">, so they cannot offer good advice. They cannot explain. </w:t>
      </w:r>
      <w:r w:rsidRPr="00F154BD">
        <w:rPr>
          <w:rStyle w:val="Emphasis"/>
        </w:rPr>
        <w:t xml:space="preserve">They </w:t>
      </w:r>
      <w:r w:rsidRPr="00F154BD">
        <w:rPr>
          <w:rStyle w:val="Emphasis"/>
        </w:rPr>
        <w:lastRenderedPageBreak/>
        <w:t>cannot</w:t>
      </w:r>
      <w:r w:rsidRPr="00F154BD">
        <w:rPr>
          <w:sz w:val="16"/>
        </w:rPr>
        <w:t xml:space="preserve"> effectively </w:t>
      </w:r>
      <w:r w:rsidRPr="00F154BD">
        <w:rPr>
          <w:rStyle w:val="Emphasis"/>
        </w:rPr>
        <w:t>implement policy.</w:t>
      </w:r>
      <w:r w:rsidRPr="00543FED">
        <w:rPr>
          <w:sz w:val="16"/>
        </w:rPr>
        <w:t xml:space="preserve"> For this administration, these deficiencies are not defects. The appointees are chosen precisely because they are patently inappropriate to the position—to shock</w:t>
      </w:r>
      <w:r w:rsidRPr="00F154BD">
        <w:rPr>
          <w:sz w:val="16"/>
        </w:rPr>
        <w:t xml:space="preserve">, to undo, and to make every decision turn on the president’s will. Consider Defense Secretary Pete Hegseth. Before being tapped for his current role, </w:t>
      </w:r>
      <w:r w:rsidRPr="00F154BD">
        <w:rPr>
          <w:rStyle w:val="Emphasis"/>
        </w:rPr>
        <w:t>Hegseth was a Fox News host</w:t>
      </w:r>
      <w:r w:rsidRPr="00F154BD">
        <w:rPr>
          <w:sz w:val="16"/>
        </w:rPr>
        <w:t>. His only executive experience was heading a nonprofit, which he ran into the ground</w:t>
      </w:r>
      <w:r w:rsidRPr="00543FED">
        <w:rPr>
          <w:sz w:val="16"/>
        </w:rPr>
        <w:t xml:space="preserve">. His incompetence shows: in March 2025, Hegseth shared classified information about U.S. military operations in Yemen with his spouse, his brother, and a journalist. This scandal caused the Trump administration some </w:t>
      </w:r>
      <w:r w:rsidRPr="00F154BD">
        <w:rPr>
          <w:sz w:val="16"/>
        </w:rPr>
        <w:t xml:space="preserve">embarrassment. But the </w:t>
      </w:r>
      <w:r w:rsidRPr="00F154BD">
        <w:rPr>
          <w:rStyle w:val="Emphasis"/>
        </w:rPr>
        <w:t>violation of</w:t>
      </w:r>
      <w:r w:rsidRPr="00F154BD">
        <w:rPr>
          <w:sz w:val="16"/>
        </w:rPr>
        <w:t xml:space="preserve"> </w:t>
      </w:r>
      <w:r w:rsidRPr="00F154BD">
        <w:rPr>
          <w:rStyle w:val="Emphasis"/>
        </w:rPr>
        <w:t>national security did not cost Hegseth his job, because</w:t>
      </w:r>
      <w:r w:rsidRPr="00F154BD">
        <w:rPr>
          <w:sz w:val="16"/>
        </w:rPr>
        <w:t xml:space="preserve"> Hegseth’s </w:t>
      </w:r>
      <w:r w:rsidRPr="00F154BD">
        <w:rPr>
          <w:rStyle w:val="Emphasis"/>
        </w:rPr>
        <w:t>failures are</w:t>
      </w:r>
      <w:r w:rsidRPr="00F154BD">
        <w:rPr>
          <w:sz w:val="16"/>
        </w:rPr>
        <w:t xml:space="preserve"> key to </w:t>
      </w:r>
      <w:r w:rsidRPr="00F154BD">
        <w:rPr>
          <w:rStyle w:val="Emphasis"/>
        </w:rPr>
        <w:t>his allure</w:t>
      </w:r>
      <w:r w:rsidRPr="00F154BD">
        <w:rPr>
          <w:sz w:val="16"/>
        </w:rPr>
        <w:t>. Trump has</w:t>
      </w:r>
      <w:r w:rsidRPr="00543FED">
        <w:rPr>
          <w:sz w:val="16"/>
        </w:rPr>
        <w:t xml:space="preserve">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w:t>
      </w:r>
      <w:proofErr w:type="spellStart"/>
      <w:r w:rsidRPr="00543FED">
        <w:rPr>
          <w:sz w:val="16"/>
        </w:rPr>
        <w:t>ungoverning</w:t>
      </w:r>
      <w:proofErr w:type="spellEnd"/>
      <w:r w:rsidRPr="00543FED">
        <w:rPr>
          <w:sz w:val="16"/>
        </w:rPr>
        <w:t xml:space="preserve"> involves bending or repurposing administrative functions to serve a leader’s will. The coercive power of the state becomes a tool for investigating, prosecuting, and punishing critics. Consider how the Trump loyalist Bill </w:t>
      </w:r>
      <w:r w:rsidRPr="00F154BD">
        <w:rPr>
          <w:rStyle w:val="Emphasis"/>
        </w:rPr>
        <w:t>Pulte</w:t>
      </w:r>
      <w:r w:rsidRPr="00F154BD">
        <w:rPr>
          <w:sz w:val="16"/>
        </w:rPr>
        <w:t xml:space="preserve">, who </w:t>
      </w:r>
      <w:proofErr w:type="gramStart"/>
      <w:r w:rsidRPr="00F154BD">
        <w:rPr>
          <w:sz w:val="16"/>
        </w:rPr>
        <w:t xml:space="preserve">is </w:t>
      </w:r>
      <w:r w:rsidRPr="00F154BD">
        <w:rPr>
          <w:rStyle w:val="Emphasis"/>
        </w:rPr>
        <w:t>in</w:t>
      </w:r>
      <w:r w:rsidRPr="00F154BD">
        <w:rPr>
          <w:sz w:val="16"/>
        </w:rPr>
        <w:t xml:space="preserve"> </w:t>
      </w:r>
      <w:r w:rsidRPr="00F154BD">
        <w:rPr>
          <w:rStyle w:val="Emphasis"/>
        </w:rPr>
        <w:t>charge of</w:t>
      </w:r>
      <w:proofErr w:type="gramEnd"/>
      <w:r w:rsidRPr="00F154BD">
        <w:rPr>
          <w:sz w:val="16"/>
        </w:rPr>
        <w:t xml:space="preserve"> the </w:t>
      </w:r>
      <w:r w:rsidRPr="00F154BD">
        <w:rPr>
          <w:rStyle w:val="Emphasis"/>
        </w:rPr>
        <w:t>Federal Housing</w:t>
      </w:r>
      <w:r w:rsidRPr="00F154BD">
        <w:rPr>
          <w:sz w:val="16"/>
        </w:rPr>
        <w:t xml:space="preserve"> Finance Agency, is using his authority. He has </w:t>
      </w:r>
      <w:r w:rsidRPr="00F154BD">
        <w:rPr>
          <w:rStyle w:val="Emphasis"/>
        </w:rPr>
        <w:t>investigated Fed</w:t>
      </w:r>
      <w:r w:rsidRPr="00F154BD">
        <w:rPr>
          <w:sz w:val="16"/>
        </w:rPr>
        <w:t xml:space="preserve">eral </w:t>
      </w:r>
      <w:r w:rsidRPr="00F154BD">
        <w:rPr>
          <w:rStyle w:val="Emphasis"/>
        </w:rPr>
        <w:t>Reserve Governor</w:t>
      </w:r>
      <w:r w:rsidRPr="00F154BD">
        <w:rPr>
          <w:sz w:val="16"/>
        </w:rPr>
        <w:t xml:space="preserve"> Lisa </w:t>
      </w:r>
      <w:r w:rsidRPr="00F154BD">
        <w:rPr>
          <w:rStyle w:val="Emphasis"/>
        </w:rPr>
        <w:t>Cook, whom Trump wants to replace</w:t>
      </w:r>
      <w:r w:rsidRPr="00F154BD">
        <w:rPr>
          <w:sz w:val="16"/>
        </w:rPr>
        <w:t xml:space="preserve">, for mortgage fraud. Pulte is </w:t>
      </w:r>
      <w:r w:rsidRPr="00F154BD">
        <w:rPr>
          <w:rStyle w:val="Emphasis"/>
        </w:rPr>
        <w:t>also probing</w:t>
      </w:r>
      <w:r w:rsidRPr="00F154BD">
        <w:rPr>
          <w:sz w:val="16"/>
        </w:rPr>
        <w:t xml:space="preserve"> Adam </w:t>
      </w:r>
      <w:r w:rsidRPr="00F154BD">
        <w:rPr>
          <w:rStyle w:val="Emphasis"/>
        </w:rPr>
        <w:t>Schiff, a Trump opponent</w:t>
      </w:r>
      <w:r w:rsidRPr="00F154BD">
        <w:rPr>
          <w:sz w:val="16"/>
        </w:rPr>
        <w:t xml:space="preserve"> and member of Congress. </w:t>
      </w:r>
      <w:r w:rsidRPr="00F154BD">
        <w:rPr>
          <w:rStyle w:val="Emphasis"/>
        </w:rPr>
        <w:t>And</w:t>
      </w:r>
      <w:r w:rsidRPr="00F154BD">
        <w:rPr>
          <w:sz w:val="16"/>
        </w:rPr>
        <w:t xml:space="preserve"> he is investigating New York Attorney General Letitia </w:t>
      </w:r>
      <w:r w:rsidRPr="00F154BD">
        <w:rPr>
          <w:rStyle w:val="Emphasis"/>
        </w:rPr>
        <w:t>James, who</w:t>
      </w:r>
      <w:r w:rsidRPr="00F154BD">
        <w:rPr>
          <w:sz w:val="16"/>
        </w:rPr>
        <w:t xml:space="preserve"> previously </w:t>
      </w:r>
      <w:r w:rsidRPr="00F154BD">
        <w:rPr>
          <w:rStyle w:val="Emphasis"/>
        </w:rPr>
        <w:t>prosecuted Trump</w:t>
      </w:r>
      <w:r w:rsidRPr="00F154BD">
        <w:rPr>
          <w:sz w:val="16"/>
        </w:rPr>
        <w:t xml:space="preserve">. The investigatory power of the Internal Revenue Service and the Justice Department and the colossal power of the military are also being remade into means for Trump to go after his critics. </w:t>
      </w:r>
      <w:proofErr w:type="spellStart"/>
      <w:r w:rsidRPr="00F154BD">
        <w:rPr>
          <w:rStyle w:val="Emphasis"/>
        </w:rPr>
        <w:t>Ungoverning</w:t>
      </w:r>
      <w:proofErr w:type="spellEnd"/>
      <w:r w:rsidRPr="00F154BD">
        <w:rPr>
          <w:sz w:val="16"/>
        </w:rPr>
        <w:t xml:space="preserve"> also dissolves the branches</w:t>
      </w:r>
      <w:r w:rsidRPr="00543FED">
        <w:rPr>
          <w:sz w:val="16"/>
        </w:rPr>
        <w:t xml:space="preserve">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F154BD">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2244C9">
        <w:rPr>
          <w:rStyle w:val="Emphasis"/>
          <w:highlight w:val="cyan"/>
        </w:rPr>
        <w:t>he is not a partner with</w:t>
      </w:r>
      <w:r w:rsidRPr="00543FED">
        <w:rPr>
          <w:sz w:val="16"/>
        </w:rPr>
        <w:t xml:space="preserve"> </w:t>
      </w:r>
      <w:r w:rsidRPr="002244C9">
        <w:rPr>
          <w:rStyle w:val="Emphasis"/>
          <w:highlight w:val="cyan"/>
        </w:rPr>
        <w:t>Congress</w:t>
      </w:r>
      <w:r w:rsidRPr="00543FED">
        <w:rPr>
          <w:sz w:val="16"/>
        </w:rPr>
        <w:t xml:space="preserve">, executing its laws. He is the law. That is why Trump’s executive orders seem designed to humiliate Congress, which is supposed to be the U.S. government’s preeminent branch, as illustrated by the </w:t>
      </w:r>
      <w:r w:rsidRPr="00F154BD">
        <w:rPr>
          <w:sz w:val="16"/>
        </w:rPr>
        <w:t xml:space="preserve">fact that it is established by Article I of the Constitution. By this standard, even if the Supreme Court eventually overturns some of his decisions, </w:t>
      </w:r>
      <w:r w:rsidRPr="00F154BD">
        <w:rPr>
          <w:rStyle w:val="Emphasis"/>
        </w:rPr>
        <w:t xml:space="preserve">such as </w:t>
      </w:r>
      <w:r w:rsidRPr="00F154BD">
        <w:rPr>
          <w:sz w:val="16"/>
        </w:rPr>
        <w:t xml:space="preserve">unilaterally </w:t>
      </w:r>
      <w:r w:rsidRPr="00F154BD">
        <w:rPr>
          <w:rStyle w:val="Emphasis"/>
        </w:rPr>
        <w:t>canceling</w:t>
      </w:r>
      <w:r w:rsidRPr="00F154BD">
        <w:rPr>
          <w:sz w:val="16"/>
        </w:rPr>
        <w:t xml:space="preserve"> almost $</w:t>
      </w:r>
      <w:r w:rsidRPr="00F154BD">
        <w:rPr>
          <w:rStyle w:val="Emphasis"/>
        </w:rPr>
        <w:t>5 billion in</w:t>
      </w:r>
      <w:r w:rsidRPr="00F154BD">
        <w:rPr>
          <w:sz w:val="16"/>
        </w:rPr>
        <w:t xml:space="preserve"> U.S. </w:t>
      </w:r>
      <w:r w:rsidRPr="00F154BD">
        <w:rPr>
          <w:rStyle w:val="Emphasis"/>
        </w:rPr>
        <w:t>foreign aid</w:t>
      </w:r>
      <w:r w:rsidRPr="00F154BD">
        <w:rPr>
          <w:sz w:val="16"/>
        </w:rPr>
        <w:t xml:space="preserve"> funding, Trump will have made his point. He</w:t>
      </w:r>
      <w:r w:rsidRPr="00543FED">
        <w:rPr>
          <w:sz w:val="16"/>
        </w:rPr>
        <w:t xml:space="preserv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w:t>
      </w:r>
      <w:r w:rsidRPr="002244C9">
        <w:rPr>
          <w:rStyle w:val="Emphasis"/>
          <w:highlight w:val="cyan"/>
        </w:rPr>
        <w:t>The Constitution vests Congress with</w:t>
      </w:r>
      <w:r w:rsidRPr="00543FED">
        <w:rPr>
          <w:sz w:val="16"/>
        </w:rPr>
        <w:t xml:space="preserve"> the </w:t>
      </w:r>
      <w:r w:rsidRPr="002244C9">
        <w:rPr>
          <w:rStyle w:val="Emphasis"/>
          <w:highlight w:val="cyan"/>
        </w:rPr>
        <w:t>power to impose</w:t>
      </w:r>
      <w:r w:rsidRPr="00543FED">
        <w:rPr>
          <w:sz w:val="16"/>
        </w:rPr>
        <w:t xml:space="preserve"> or withdraw </w:t>
      </w:r>
      <w:r w:rsidRPr="002244C9">
        <w:rPr>
          <w:rStyle w:val="Emphasis"/>
          <w:highlight w:val="cyan"/>
        </w:rPr>
        <w:t>tariffs. But</w:t>
      </w:r>
      <w:r w:rsidRPr="00543FED">
        <w:rPr>
          <w:sz w:val="16"/>
        </w:rPr>
        <w:t xml:space="preserve"> Congress </w:t>
      </w:r>
      <w:r w:rsidRPr="002244C9">
        <w:rPr>
          <w:rStyle w:val="Emphasis"/>
          <w:highlight w:val="cyan"/>
        </w:rPr>
        <w:t>delegated that</w:t>
      </w:r>
      <w:r w:rsidRPr="00543FED">
        <w:rPr>
          <w:sz w:val="16"/>
        </w:rPr>
        <w:t xml:space="preserve"> power </w:t>
      </w:r>
      <w:r w:rsidRPr="002244C9">
        <w:rPr>
          <w:rStyle w:val="Emphasis"/>
          <w:highlight w:val="cyan"/>
        </w:rPr>
        <w:t>to the executive</w:t>
      </w:r>
      <w:r w:rsidRPr="00543FED">
        <w:rPr>
          <w:sz w:val="16"/>
        </w:rPr>
        <w:t xml:space="preserve"> under certain “emergency” conditions. </w:t>
      </w:r>
      <w:r w:rsidRPr="002244C9">
        <w:rPr>
          <w:rStyle w:val="Emphasis"/>
          <w:highlight w:val="cyan"/>
        </w:rPr>
        <w:t>By declaring</w:t>
      </w:r>
      <w:r w:rsidRPr="00543FED">
        <w:rPr>
          <w:sz w:val="16"/>
        </w:rPr>
        <w:t xml:space="preserve"> the </w:t>
      </w:r>
      <w:r w:rsidRPr="002244C9">
        <w:rPr>
          <w:rStyle w:val="Emphasis"/>
          <w:highlight w:val="cyan"/>
        </w:rPr>
        <w:t>trade</w:t>
      </w:r>
      <w:r w:rsidRPr="00543FED">
        <w:rPr>
          <w:sz w:val="16"/>
        </w:rPr>
        <w:t xml:space="preserve"> </w:t>
      </w:r>
      <w:proofErr w:type="gramStart"/>
      <w:r w:rsidRPr="00543FED">
        <w:rPr>
          <w:sz w:val="16"/>
        </w:rPr>
        <w:t>deficit</w:t>
      </w:r>
      <w:proofErr w:type="gramEnd"/>
      <w:r w:rsidRPr="00543FED">
        <w:rPr>
          <w:sz w:val="16"/>
        </w:rPr>
        <w:t xml:space="preserve"> </w:t>
      </w:r>
      <w:r w:rsidRPr="002244C9">
        <w:rPr>
          <w:rStyle w:val="Emphasis"/>
          <w:highlight w:val="cyan"/>
        </w:rPr>
        <w:t>a “national emergency,”</w:t>
      </w:r>
      <w:r w:rsidRPr="00543FED">
        <w:rPr>
          <w:sz w:val="16"/>
        </w:rPr>
        <w:t xml:space="preserve"> a classic </w:t>
      </w:r>
      <w:r w:rsidRPr="002244C9">
        <w:rPr>
          <w:rStyle w:val="Emphasis"/>
          <w:highlight w:val="cyan"/>
        </w:rPr>
        <w:t>legislative power became Trump’s</w:t>
      </w:r>
      <w:r w:rsidRPr="00543FED">
        <w:rPr>
          <w:sz w:val="16"/>
        </w:rPr>
        <w:t xml:space="preserve"> </w:t>
      </w:r>
      <w:r w:rsidRPr="00543FED">
        <w:rPr>
          <w:sz w:val="14"/>
          <w:szCs w:val="20"/>
        </w:rPr>
        <w:t xml:space="preserve">personal tool. Several courts have now found that Trump’s emergency tariffs are unconstitutional. Yet they have stayed their decisions pending appeal, so the tariffs live on. </w:t>
      </w:r>
      <w:proofErr w:type="spellStart"/>
      <w:r w:rsidRPr="00543FED">
        <w:rPr>
          <w:sz w:val="14"/>
          <w:szCs w:val="20"/>
        </w:rPr>
        <w:t>Ungoverning</w:t>
      </w:r>
      <w:proofErr w:type="spellEnd"/>
      <w:r w:rsidRPr="00543FED">
        <w:rPr>
          <w:sz w:val="14"/>
          <w:szCs w:val="20"/>
        </w:rPr>
        <w:t xml:space="preserve"> dissolves the branches of government. </w:t>
      </w:r>
      <w:proofErr w:type="spellStart"/>
      <w:r w:rsidRPr="00543FED">
        <w:rPr>
          <w:sz w:val="14"/>
          <w:szCs w:val="20"/>
        </w:rPr>
        <w:t>Ungoverning’s</w:t>
      </w:r>
      <w:proofErr w:type="spellEnd"/>
      <w:r w:rsidRPr="00543FED">
        <w:rPr>
          <w:sz w:val="14"/>
          <w:szCs w:val="20"/>
        </w:rPr>
        <w:t xml:space="preserve">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w:t>
      </w:r>
      <w:proofErr w:type="spellStart"/>
      <w:r w:rsidRPr="00543FED">
        <w:rPr>
          <w:sz w:val="14"/>
          <w:szCs w:val="20"/>
        </w:rPr>
        <w:t>megabill</w:t>
      </w:r>
      <w:proofErr w:type="spellEnd"/>
      <w:r w:rsidRPr="00543FED">
        <w:rPr>
          <w:sz w:val="14"/>
          <w:szCs w:val="20"/>
        </w:rPr>
        <w:t xml:space="preserve">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w:t>
      </w:r>
      <w:proofErr w:type="gramStart"/>
      <w:r w:rsidRPr="00543FED">
        <w:rPr>
          <w:sz w:val="14"/>
          <w:szCs w:val="20"/>
        </w:rPr>
        <w:t>own—calling</w:t>
      </w:r>
      <w:proofErr w:type="gramEnd"/>
      <w:r w:rsidRPr="00543FED">
        <w:rPr>
          <w:sz w:val="14"/>
          <w:szCs w:val="20"/>
        </w:rPr>
        <w:t xml:space="preserve"> the CBO the “Crooked Budget Office.” Effective decision-making requires a grasp of basic relevant facts. </w:t>
      </w:r>
      <w:proofErr w:type="spellStart"/>
      <w:r w:rsidRPr="00543FED">
        <w:rPr>
          <w:sz w:val="14"/>
          <w:szCs w:val="20"/>
        </w:rPr>
        <w:t>Ungoverning</w:t>
      </w:r>
      <w:proofErr w:type="spellEnd"/>
      <w:r w:rsidRPr="00543FED">
        <w:rPr>
          <w:sz w:val="14"/>
          <w:szCs w:val="20"/>
        </w:rPr>
        <w:t xml:space="preserve">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w:t>
      </w:r>
      <w:proofErr w:type="spellStart"/>
      <w:r w:rsidRPr="00543FED">
        <w:rPr>
          <w:sz w:val="14"/>
          <w:szCs w:val="20"/>
        </w:rPr>
        <w:t>ungoverning</w:t>
      </w:r>
      <w:proofErr w:type="spellEnd"/>
      <w:r w:rsidRPr="00543FED">
        <w:rPr>
          <w:sz w:val="14"/>
          <w:szCs w:val="20"/>
        </w:rPr>
        <w:t xml:space="preserve"> has a constituency. The wealthy win tax-cut extensions. Corporations profit from the evisceration of the </w:t>
      </w:r>
      <w:r w:rsidRPr="00543FED">
        <w:rPr>
          <w:sz w:val="14"/>
          <w:szCs w:val="20"/>
        </w:rPr>
        <w:lastRenderedPageBreak/>
        <w:t xml:space="preserve">government’s regulatory power. Republican officials who curry Trump’s favor win reelection. But </w:t>
      </w:r>
      <w:proofErr w:type="spellStart"/>
      <w:r w:rsidRPr="00543FED">
        <w:rPr>
          <w:sz w:val="14"/>
          <w:szCs w:val="20"/>
        </w:rPr>
        <w:t>ungoverning’s</w:t>
      </w:r>
      <w:proofErr w:type="spellEnd"/>
      <w:r w:rsidRPr="00543FED">
        <w:rPr>
          <w:sz w:val="14"/>
          <w:szCs w:val="20"/>
        </w:rPr>
        <w:t xml:space="preserve">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w:t>
      </w:r>
      <w:proofErr w:type="spellStart"/>
      <w:r w:rsidRPr="00543FED">
        <w:rPr>
          <w:sz w:val="14"/>
          <w:szCs w:val="20"/>
        </w:rPr>
        <w:t>Ungoverners</w:t>
      </w:r>
      <w:proofErr w:type="spellEnd"/>
      <w:r w:rsidRPr="00543FED">
        <w:rPr>
          <w:sz w:val="14"/>
          <w:szCs w:val="20"/>
        </w:rP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02FE2703" w14:textId="77777777" w:rsidR="00E83665" w:rsidRDefault="00E83665" w:rsidP="00E83665">
      <w:pPr>
        <w:pStyle w:val="Heading4"/>
      </w:pPr>
      <w:r>
        <w:t xml:space="preserve">Trump power over executive agencies is a result of Executive Orders, which federal employees can’t overrule – Supreme Court sides with Trump </w:t>
      </w:r>
    </w:p>
    <w:p w14:paraId="6B2B4DE4" w14:textId="77777777" w:rsidR="00E83665" w:rsidRPr="00EC2C97" w:rsidRDefault="00E83665" w:rsidP="00E83665">
      <w:proofErr w:type="spellStart"/>
      <w:r w:rsidRPr="00EC2C97">
        <w:rPr>
          <w:b/>
          <w:bCs/>
          <w:sz w:val="24"/>
          <w:szCs w:val="24"/>
        </w:rPr>
        <w:t>Kurtzleben</w:t>
      </w:r>
      <w:proofErr w:type="spellEnd"/>
      <w:r w:rsidRPr="00EC2C97">
        <w:rPr>
          <w:b/>
          <w:bCs/>
          <w:sz w:val="24"/>
          <w:szCs w:val="24"/>
        </w:rPr>
        <w:t xml:space="preserve"> 2/</w:t>
      </w:r>
      <w:r>
        <w:rPr>
          <w:b/>
          <w:bCs/>
          <w:sz w:val="24"/>
          <w:szCs w:val="24"/>
        </w:rPr>
        <w:t>19</w:t>
      </w:r>
      <w:r w:rsidRPr="00EC2C97">
        <w:rPr>
          <w:sz w:val="24"/>
          <w:szCs w:val="24"/>
        </w:rPr>
        <w:t xml:space="preserve"> </w:t>
      </w:r>
      <w:r>
        <w:t xml:space="preserve">(Danielle – NPR, “Trump claims expanded power over independent agencies,” February 19, 2025 </w:t>
      </w:r>
      <w:hyperlink r:id="rId20" w:history="1">
        <w:r w:rsidRPr="00B038FA">
          <w:rPr>
            <w:rStyle w:val="Hyperlink"/>
          </w:rPr>
          <w:t>https://www.npr.org/2025/02/19/nx-s1-5302481/trump-independent-agencies</w:t>
        </w:r>
      </w:hyperlink>
      <w:r>
        <w:t xml:space="preserve"> JM </w:t>
      </w:r>
    </w:p>
    <w:p w14:paraId="4B2C712A" w14:textId="12A565B4" w:rsidR="00E83665" w:rsidRDefault="00E83665" w:rsidP="00C47A77">
      <w:pPr>
        <w:rPr>
          <w:sz w:val="16"/>
        </w:rPr>
      </w:pPr>
      <w:r w:rsidRPr="00EC2C97">
        <w:rPr>
          <w:sz w:val="16"/>
        </w:rPr>
        <w:t xml:space="preserve">President </w:t>
      </w:r>
      <w:r w:rsidRPr="00EC2C97">
        <w:rPr>
          <w:rStyle w:val="Emphasis"/>
          <w:highlight w:val="cyan"/>
        </w:rPr>
        <w:t>Trump</w:t>
      </w:r>
      <w:r w:rsidRPr="00EC2C97">
        <w:rPr>
          <w:sz w:val="16"/>
        </w:rPr>
        <w:t xml:space="preserve"> on Tuesday </w:t>
      </w:r>
      <w:r w:rsidRPr="00EC2C97">
        <w:rPr>
          <w:rStyle w:val="Emphasis"/>
          <w:highlight w:val="cyan"/>
        </w:rPr>
        <w:t>signed</w:t>
      </w:r>
      <w:r w:rsidRPr="00EC2C97">
        <w:rPr>
          <w:sz w:val="16"/>
        </w:rPr>
        <w:t xml:space="preserve"> an </w:t>
      </w:r>
      <w:r w:rsidRPr="00EC2C97">
        <w:rPr>
          <w:rStyle w:val="Emphasis"/>
          <w:highlight w:val="cyan"/>
        </w:rPr>
        <w:t>ex</w:t>
      </w:r>
      <w:r w:rsidRPr="00EC2C97">
        <w:rPr>
          <w:sz w:val="16"/>
        </w:rPr>
        <w:t xml:space="preserve">ecutive </w:t>
      </w:r>
      <w:r w:rsidRPr="00EC2C97">
        <w:rPr>
          <w:rStyle w:val="Emphasis"/>
          <w:highlight w:val="cyan"/>
        </w:rPr>
        <w:t>o</w:t>
      </w:r>
      <w:r w:rsidRPr="00EC2C97">
        <w:rPr>
          <w:sz w:val="16"/>
        </w:rPr>
        <w:t xml:space="preserve">rder </w:t>
      </w:r>
      <w:r w:rsidRPr="00EC2C97">
        <w:rPr>
          <w:rStyle w:val="Emphasis"/>
          <w:highlight w:val="cyan"/>
        </w:rPr>
        <w:t>to give</w:t>
      </w:r>
      <w:r w:rsidRPr="00EC2C97">
        <w:rPr>
          <w:sz w:val="16"/>
        </w:rPr>
        <w:t xml:space="preserve"> the </w:t>
      </w:r>
      <w:r w:rsidRPr="00EC2C97">
        <w:rPr>
          <w:rStyle w:val="Emphasis"/>
          <w:highlight w:val="cyan"/>
        </w:rPr>
        <w:t>president</w:t>
      </w:r>
      <w:r w:rsidRPr="00EC2C97">
        <w:rPr>
          <w:sz w:val="16"/>
        </w:rPr>
        <w:t xml:space="preserve"> greater </w:t>
      </w:r>
      <w:r w:rsidRPr="00EC2C97">
        <w:rPr>
          <w:rStyle w:val="Emphasis"/>
          <w:highlight w:val="cyan"/>
        </w:rPr>
        <w:t>power over</w:t>
      </w:r>
      <w:r w:rsidRPr="00EC2C97">
        <w:rPr>
          <w:sz w:val="16"/>
        </w:rPr>
        <w:t xml:space="preserve"> </w:t>
      </w:r>
      <w:r w:rsidRPr="00EC2C97">
        <w:rPr>
          <w:rStyle w:val="Emphasis"/>
          <w:highlight w:val="cyan"/>
        </w:rPr>
        <w:t>independent regulatory agencies</w:t>
      </w:r>
      <w:r w:rsidRPr="00EC2C97">
        <w:rPr>
          <w:sz w:val="16"/>
        </w:rPr>
        <w:t xml:space="preserve"> — government entities </w:t>
      </w:r>
      <w:r w:rsidRPr="00EC2C97">
        <w:rPr>
          <w:rStyle w:val="Emphasis"/>
          <w:highlight w:val="cyan"/>
        </w:rPr>
        <w:t xml:space="preserve">Congress set up to be shielded </w:t>
      </w:r>
      <w:r w:rsidRPr="00F154BD">
        <w:rPr>
          <w:rStyle w:val="Emphasis"/>
        </w:rPr>
        <w:t>from White House</w:t>
      </w:r>
      <w:r w:rsidRPr="00EC2C97">
        <w:rPr>
          <w:sz w:val="16"/>
        </w:rPr>
        <w:t xml:space="preserve"> control. Well-known independent regulatory agencies include the </w:t>
      </w:r>
      <w:r w:rsidRPr="00EC2C97">
        <w:rPr>
          <w:rStyle w:val="Emphasis"/>
          <w:highlight w:val="cyan"/>
        </w:rPr>
        <w:t>Consumer</w:t>
      </w:r>
      <w:r w:rsidRPr="00EC2C97">
        <w:rPr>
          <w:sz w:val="16"/>
        </w:rPr>
        <w:t xml:space="preserve"> Product </w:t>
      </w:r>
      <w:r w:rsidRPr="00EC2C97">
        <w:rPr>
          <w:rStyle w:val="Emphasis"/>
          <w:highlight w:val="cyan"/>
        </w:rPr>
        <w:t>Safety Commission</w:t>
      </w:r>
      <w:r w:rsidRPr="00EC2C97">
        <w:rPr>
          <w:sz w:val="16"/>
        </w:rPr>
        <w:t xml:space="preserve">, which issues recalls and safety warnings; the </w:t>
      </w:r>
      <w:r w:rsidRPr="00EC2C97">
        <w:rPr>
          <w:rStyle w:val="Emphasis"/>
          <w:highlight w:val="cyan"/>
        </w:rPr>
        <w:t>S</w:t>
      </w:r>
      <w:r w:rsidRPr="00EC2C97">
        <w:rPr>
          <w:sz w:val="16"/>
        </w:rPr>
        <w:t xml:space="preserve">ecurities and </w:t>
      </w:r>
      <w:r w:rsidRPr="00EC2C97">
        <w:rPr>
          <w:rStyle w:val="Emphasis"/>
          <w:highlight w:val="cyan"/>
        </w:rPr>
        <w:t>E</w:t>
      </w:r>
      <w:r w:rsidRPr="00EC2C97">
        <w:rPr>
          <w:sz w:val="16"/>
        </w:rPr>
        <w:t xml:space="preserve">xchange </w:t>
      </w:r>
      <w:r w:rsidRPr="00EC2C97">
        <w:rPr>
          <w:rStyle w:val="Emphasis"/>
          <w:highlight w:val="cyan"/>
        </w:rPr>
        <w:t>C</w:t>
      </w:r>
      <w:r w:rsidRPr="00EC2C97">
        <w:rPr>
          <w:sz w:val="16"/>
        </w:rPr>
        <w:t xml:space="preserve">ommission, which oversees markets; </w:t>
      </w:r>
      <w:r w:rsidRPr="00EC2C97">
        <w:rPr>
          <w:rStyle w:val="Emphasis"/>
          <w:highlight w:val="cyan"/>
        </w:rPr>
        <w:t>and</w:t>
      </w:r>
      <w:r w:rsidRPr="00EC2C97">
        <w:rPr>
          <w:sz w:val="16"/>
        </w:rPr>
        <w:t xml:space="preserve"> the </w:t>
      </w:r>
      <w:r w:rsidRPr="00EC2C97">
        <w:rPr>
          <w:rStyle w:val="Emphasis"/>
          <w:highlight w:val="cyan"/>
        </w:rPr>
        <w:t>F</w:t>
      </w:r>
      <w:r w:rsidRPr="00EC2C97">
        <w:rPr>
          <w:sz w:val="16"/>
        </w:rPr>
        <w:t xml:space="preserve">ederal </w:t>
      </w:r>
      <w:r w:rsidRPr="00EC2C97">
        <w:rPr>
          <w:rStyle w:val="Emphasis"/>
          <w:highlight w:val="cyan"/>
        </w:rPr>
        <w:t>D</w:t>
      </w:r>
      <w:r w:rsidRPr="00EC2C97">
        <w:rPr>
          <w:sz w:val="16"/>
        </w:rPr>
        <w:t xml:space="preserve">eposit </w:t>
      </w:r>
      <w:r w:rsidRPr="00EC2C97">
        <w:rPr>
          <w:rStyle w:val="Emphasis"/>
          <w:highlight w:val="cyan"/>
        </w:rPr>
        <w:t>I</w:t>
      </w:r>
      <w:r w:rsidRPr="00EC2C97">
        <w:rPr>
          <w:sz w:val="16"/>
        </w:rPr>
        <w:t xml:space="preserve">nsurance </w:t>
      </w:r>
      <w:r w:rsidRPr="00EC2C97">
        <w:rPr>
          <w:rStyle w:val="Emphasis"/>
          <w:highlight w:val="cyan"/>
        </w:rPr>
        <w:t>C</w:t>
      </w:r>
      <w:r w:rsidRPr="00EC2C97">
        <w:rPr>
          <w:sz w:val="16"/>
        </w:rPr>
        <w:t xml:space="preserve">orporation, which insures bank deposits. Trump's order specifically exempts the Federal Reserve's Board of Governors and Open Market Committee. The Federal Reserve, which sets monetary policy, is intentionally designed to be independent from the whims of electoral politics, a separation considered central to its ability to stabilize the economy. </w:t>
      </w:r>
      <w:r w:rsidRPr="00EC2C97">
        <w:rPr>
          <w:rStyle w:val="Emphasis"/>
          <w:highlight w:val="cyan"/>
        </w:rPr>
        <w:t>The order calls</w:t>
      </w:r>
      <w:r w:rsidRPr="00EC2C97">
        <w:rPr>
          <w:sz w:val="16"/>
        </w:rPr>
        <w:t xml:space="preserve"> for the affected </w:t>
      </w:r>
      <w:r w:rsidRPr="00EC2C97">
        <w:rPr>
          <w:rStyle w:val="Emphasis"/>
          <w:highlight w:val="cyan"/>
        </w:rPr>
        <w:t>agencies to submit</w:t>
      </w:r>
      <w:r w:rsidRPr="00EC2C97">
        <w:rPr>
          <w:sz w:val="16"/>
        </w:rPr>
        <w:t xml:space="preserve"> any new </w:t>
      </w:r>
      <w:r w:rsidRPr="00EC2C97">
        <w:rPr>
          <w:rStyle w:val="Emphasis"/>
          <w:highlight w:val="cyan"/>
        </w:rPr>
        <w:t>regulations to the White House, set up</w:t>
      </w:r>
      <w:r w:rsidRPr="00EC2C97">
        <w:rPr>
          <w:sz w:val="16"/>
        </w:rPr>
        <w:t xml:space="preserve"> White House </w:t>
      </w:r>
      <w:r w:rsidRPr="00EC2C97">
        <w:rPr>
          <w:rStyle w:val="Emphasis"/>
          <w:highlight w:val="cyan"/>
        </w:rPr>
        <w:t>Liaison offices, and</w:t>
      </w:r>
      <w:r w:rsidRPr="00EC2C97">
        <w:rPr>
          <w:sz w:val="16"/>
        </w:rPr>
        <w:t xml:space="preserve"> "regularly consult with and </w:t>
      </w:r>
      <w:r w:rsidRPr="00EC2C97">
        <w:rPr>
          <w:rStyle w:val="Emphasis"/>
          <w:highlight w:val="cyan"/>
        </w:rPr>
        <w:t>coordinate policies</w:t>
      </w:r>
      <w:r w:rsidRPr="00EC2C97">
        <w:rPr>
          <w:sz w:val="16"/>
        </w:rPr>
        <w:t xml:space="preserve"> and priorities" </w:t>
      </w:r>
      <w:r w:rsidRPr="00EC2C97">
        <w:rPr>
          <w:rStyle w:val="Emphasis"/>
          <w:highlight w:val="cyan"/>
        </w:rPr>
        <w:t>with</w:t>
      </w:r>
      <w:r w:rsidRPr="00EC2C97">
        <w:rPr>
          <w:sz w:val="16"/>
        </w:rPr>
        <w:t xml:space="preserve"> the </w:t>
      </w:r>
      <w:r w:rsidRPr="00EC2C97">
        <w:rPr>
          <w:rStyle w:val="Emphasis"/>
          <w:highlight w:val="cyan"/>
        </w:rPr>
        <w:t>White House.</w:t>
      </w:r>
      <w:r w:rsidRPr="00EC2C97">
        <w:rPr>
          <w:sz w:val="16"/>
        </w:rPr>
        <w:t xml:space="preserve"> In claiming this new power over agencies, the order also gives the president and attorney general the sole abilities to interpret laws for the executive branch. The order stands </w:t>
      </w:r>
      <w:proofErr w:type="gramStart"/>
      <w:r w:rsidRPr="00EC2C97">
        <w:rPr>
          <w:sz w:val="16"/>
        </w:rPr>
        <w:t>as yet</w:t>
      </w:r>
      <w:proofErr w:type="gramEnd"/>
      <w:r w:rsidRPr="00EC2C97">
        <w:rPr>
          <w:sz w:val="16"/>
        </w:rPr>
        <w:t xml:space="preserve"> </w:t>
      </w:r>
      <w:r w:rsidRPr="00EC2C97">
        <w:rPr>
          <w:rStyle w:val="Emphasis"/>
          <w:highlight w:val="cyan"/>
        </w:rPr>
        <w:t>another example of Trump's pushes to</w:t>
      </w:r>
      <w:r w:rsidRPr="00EC2C97">
        <w:rPr>
          <w:sz w:val="16"/>
        </w:rPr>
        <w:t xml:space="preserve"> aggressively </w:t>
      </w:r>
      <w:r w:rsidRPr="00EC2C97">
        <w:rPr>
          <w:rStyle w:val="Emphasis"/>
          <w:highlight w:val="cyan"/>
        </w:rPr>
        <w:t>expand exec</w:t>
      </w:r>
      <w:r w:rsidRPr="00EC2C97">
        <w:rPr>
          <w:sz w:val="16"/>
        </w:rPr>
        <w:t>utive</w:t>
      </w:r>
      <w:r w:rsidRPr="00EC2C97">
        <w:rPr>
          <w:rStyle w:val="Emphasis"/>
          <w:highlight w:val="cyan"/>
        </w:rPr>
        <w:t xml:space="preserve"> power</w:t>
      </w:r>
      <w:r w:rsidRPr="00EC2C97">
        <w:rPr>
          <w:sz w:val="16"/>
        </w:rPr>
        <w:t xml:space="preserve">. Expanded presidential power "Given Trump's insistence on complete loyalty to him on the part of all government employees, this move is designed to extend his grip on the government to areas that previously have been nonpartisan," said Daniel Farber, a law professor at University of California, Berkeley, who clerked for the moderate Supreme Court Justice John Paul Stevens, in an email. In this photo, House Minority Leader Hakeem Jefferies is standing outdoors, speaking behind a lectern with a microphone attached to it. He's wearing a dark winter coat and dark blue scarf. Behind him stand attendees of a rally hosted by the American Federation of Government Employees. The U.S. Capitol dome rises in the background. Politics Democrats face pressure to fight Trump </w:t>
      </w:r>
      <w:proofErr w:type="gramStart"/>
      <w:r w:rsidRPr="00EC2C97">
        <w:rPr>
          <w:sz w:val="16"/>
        </w:rPr>
        <w:t>agenda, but</w:t>
      </w:r>
      <w:proofErr w:type="gramEnd"/>
      <w:r w:rsidRPr="00EC2C97">
        <w:rPr>
          <w:sz w:val="16"/>
        </w:rPr>
        <w:t xml:space="preserve"> have limited power in the minority Trump has already fired high-ranking officials at independent agencies including the Equal Employment Opportunity Commission and the National Labor Relations Board, </w:t>
      </w:r>
      <w:proofErr w:type="gramStart"/>
      <w:r w:rsidRPr="00EC2C97">
        <w:rPr>
          <w:sz w:val="16"/>
        </w:rPr>
        <w:t>and also</w:t>
      </w:r>
      <w:proofErr w:type="gramEnd"/>
      <w:r w:rsidRPr="00EC2C97">
        <w:rPr>
          <w:sz w:val="16"/>
        </w:rPr>
        <w:t xml:space="preserve"> more than a dozen inspectors general at independent agencies. Those decisions have already sparked lawsuits against the administration that claim the firings were illegal. This order could result in related legal action. The White House has had the power to review the regulations of government agencies for more than 30 years, since President Clinton signed an executive order calling for regulatory review. However, the policy has long exempted independent regulatory agencies. Sponsor Message Project 2025 At the center of Trump's new executive order is Russell </w:t>
      </w:r>
      <w:r w:rsidRPr="00EC2C97">
        <w:rPr>
          <w:rStyle w:val="Emphasis"/>
          <w:highlight w:val="cyan"/>
        </w:rPr>
        <w:t>Vought, director of</w:t>
      </w:r>
      <w:r w:rsidRPr="00EC2C97">
        <w:rPr>
          <w:sz w:val="16"/>
        </w:rPr>
        <w:t xml:space="preserve"> the </w:t>
      </w:r>
      <w:r w:rsidRPr="00EC2C97">
        <w:rPr>
          <w:rStyle w:val="Emphasis"/>
          <w:highlight w:val="cyan"/>
        </w:rPr>
        <w:t>O</w:t>
      </w:r>
      <w:r w:rsidRPr="00EC2C97">
        <w:rPr>
          <w:sz w:val="16"/>
        </w:rPr>
        <w:t xml:space="preserve">ffice of </w:t>
      </w:r>
      <w:r w:rsidRPr="00EC2C97">
        <w:rPr>
          <w:rStyle w:val="Emphasis"/>
          <w:highlight w:val="cyan"/>
        </w:rPr>
        <w:t>M</w:t>
      </w:r>
      <w:r w:rsidRPr="00EC2C97">
        <w:rPr>
          <w:sz w:val="16"/>
        </w:rPr>
        <w:t xml:space="preserve">anagement and </w:t>
      </w:r>
      <w:r w:rsidRPr="00EC2C97">
        <w:rPr>
          <w:rStyle w:val="Emphasis"/>
          <w:highlight w:val="cyan"/>
        </w:rPr>
        <w:t>B</w:t>
      </w:r>
      <w:r w:rsidRPr="00EC2C97">
        <w:rPr>
          <w:sz w:val="16"/>
        </w:rPr>
        <w:t xml:space="preserve">udget. As acting director of the Consumer Financial Protection Bureau, he recently mandated that all staff "stop performing any work tasks." Vought </w:t>
      </w:r>
      <w:r w:rsidRPr="00EC2C97">
        <w:rPr>
          <w:rStyle w:val="Emphasis"/>
          <w:highlight w:val="cyan"/>
        </w:rPr>
        <w:t>advocated</w:t>
      </w:r>
      <w:r w:rsidRPr="00EC2C97">
        <w:rPr>
          <w:sz w:val="16"/>
        </w:rPr>
        <w:t xml:space="preserve"> against the concept of independent agencies in an interview with far-right broadcaster Tucker Carlson shortly after Trump's November election. "</w:t>
      </w:r>
      <w:r w:rsidRPr="00EC2C97">
        <w:rPr>
          <w:rStyle w:val="Emphasis"/>
          <w:highlight w:val="cyan"/>
        </w:rPr>
        <w:t>There are no independent agencies</w:t>
      </w:r>
      <w:r w:rsidRPr="00EC2C97">
        <w:rPr>
          <w:sz w:val="16"/>
        </w:rPr>
        <w:t>. Congress may have viewed them as such, SEC or the FCC, CFPB, the whole alphabet soup, but that is not something that the Constitution understands," he said. "</w:t>
      </w:r>
      <w:proofErr w:type="gramStart"/>
      <w:r w:rsidRPr="00EC2C97">
        <w:rPr>
          <w:sz w:val="16"/>
        </w:rPr>
        <w:t>So</w:t>
      </w:r>
      <w:proofErr w:type="gramEnd"/>
      <w:r w:rsidRPr="00EC2C97">
        <w:rPr>
          <w:sz w:val="16"/>
        </w:rPr>
        <w:t xml:space="preserve"> there may be different strategies with each one of them about how you dismantle them. But as an administration, the whole notion of an independent agency should be thrown out." The prospect of bringing independent agencies under White House control is laid out in Project 2025, the conservative Heritage Foundation's blueprint for government that Trump tried to distance himself from during the campaign. Project 2025 references a 1935 Supreme Court decision, Humphrey's Executor v. US, in which the court decided that a president cannot fire the head of an independent agency. Project 2025's chapter on the Department of </w:t>
      </w:r>
      <w:r w:rsidRPr="00EC2C97">
        <w:rPr>
          <w:sz w:val="16"/>
        </w:rPr>
        <w:lastRenderedPageBreak/>
        <w:t xml:space="preserve">Justice argues that that decision violates the separation of powers. In Trump's first term, his White House asked the Justice Department for an opinion on whether he could make independent agencies submit to White House regulatory review. The DOJ said yes, but Trump did not pursue that. A sympathetic Supreme Court? Saikrishna Prakash, a law professor at the University of Virginia who clerked for the conservative Justice Clarence Thomas, takes the view that the president has the power to fire heads of independent agencies. He also says he believes </w:t>
      </w:r>
      <w:r w:rsidRPr="00EC2C97">
        <w:rPr>
          <w:rStyle w:val="Emphasis"/>
          <w:highlight w:val="cyan"/>
        </w:rPr>
        <w:t>the</w:t>
      </w:r>
      <w:r w:rsidRPr="00EC2C97">
        <w:rPr>
          <w:sz w:val="16"/>
        </w:rPr>
        <w:t xml:space="preserve"> current </w:t>
      </w:r>
      <w:r w:rsidRPr="00EC2C97">
        <w:rPr>
          <w:rStyle w:val="Emphasis"/>
          <w:highlight w:val="cyan"/>
        </w:rPr>
        <w:t>Supreme Court is</w:t>
      </w:r>
      <w:r w:rsidRPr="00EC2C97">
        <w:rPr>
          <w:sz w:val="16"/>
        </w:rPr>
        <w:t xml:space="preserve"> likely </w:t>
      </w:r>
      <w:r w:rsidRPr="00EC2C97">
        <w:rPr>
          <w:rStyle w:val="Emphasis"/>
          <w:highlight w:val="cyan"/>
        </w:rPr>
        <w:t>to agree with</w:t>
      </w:r>
      <w:r w:rsidRPr="00EC2C97">
        <w:rPr>
          <w:sz w:val="16"/>
        </w:rPr>
        <w:t xml:space="preserve"> </w:t>
      </w:r>
      <w:r w:rsidRPr="00EC2C97">
        <w:rPr>
          <w:rStyle w:val="Emphasis"/>
          <w:highlight w:val="cyan"/>
        </w:rPr>
        <w:t>Trump</w:t>
      </w:r>
      <w:r w:rsidRPr="00EC2C97">
        <w:rPr>
          <w:sz w:val="16"/>
        </w:rPr>
        <w:t xml:space="preserve">. "I think </w:t>
      </w:r>
      <w:r w:rsidRPr="00EC2C97">
        <w:rPr>
          <w:rStyle w:val="Emphasis"/>
          <w:highlight w:val="cyan"/>
        </w:rPr>
        <w:t>the court has been saying for years</w:t>
      </w:r>
      <w:r w:rsidRPr="00EC2C97">
        <w:rPr>
          <w:sz w:val="16"/>
        </w:rPr>
        <w:t xml:space="preserve"> that </w:t>
      </w:r>
      <w:r w:rsidRPr="00EC2C97">
        <w:rPr>
          <w:rStyle w:val="Emphasis"/>
          <w:highlight w:val="cyan"/>
        </w:rPr>
        <w:t>Congress can't give for-cause protections to</w:t>
      </w:r>
      <w:r w:rsidRPr="00EC2C97">
        <w:rPr>
          <w:sz w:val="16"/>
        </w:rPr>
        <w:t xml:space="preserve"> these </w:t>
      </w:r>
      <w:r w:rsidRPr="00EC2C97">
        <w:rPr>
          <w:rStyle w:val="Emphasis"/>
          <w:highlight w:val="cyan"/>
        </w:rPr>
        <w:t>agencies</w:t>
      </w:r>
      <w:r w:rsidRPr="00EC2C97">
        <w:rPr>
          <w:sz w:val="16"/>
        </w:rPr>
        <w:t xml:space="preserve">," he said. "I think the </w:t>
      </w:r>
      <w:proofErr w:type="gramStart"/>
      <w:r w:rsidRPr="00EC2C97">
        <w:rPr>
          <w:sz w:val="16"/>
        </w:rPr>
        <w:t>handwriting's</w:t>
      </w:r>
      <w:proofErr w:type="gramEnd"/>
      <w:r w:rsidRPr="00EC2C97">
        <w:rPr>
          <w:sz w:val="16"/>
        </w:rPr>
        <w:t xml:space="preserve"> on the wall." Sponsor Message Indeed, </w:t>
      </w:r>
      <w:r w:rsidRPr="00EC2C97">
        <w:rPr>
          <w:rStyle w:val="Emphasis"/>
          <w:highlight w:val="cyan"/>
        </w:rPr>
        <w:t>the Supreme Court</w:t>
      </w:r>
      <w:r w:rsidRPr="00EC2C97">
        <w:rPr>
          <w:sz w:val="16"/>
        </w:rPr>
        <w:t xml:space="preserve">, which has a 6-3 conservative supermajority, </w:t>
      </w:r>
      <w:r w:rsidRPr="00EC2C97">
        <w:rPr>
          <w:rStyle w:val="Emphasis"/>
          <w:highlight w:val="cyan"/>
        </w:rPr>
        <w:t>has</w:t>
      </w:r>
      <w:r w:rsidRPr="00EC2C97">
        <w:rPr>
          <w:sz w:val="16"/>
        </w:rPr>
        <w:t xml:space="preserve"> for years </w:t>
      </w:r>
      <w:r w:rsidRPr="00EC2C97">
        <w:rPr>
          <w:rStyle w:val="Emphasis"/>
          <w:highlight w:val="cyan"/>
        </w:rPr>
        <w:t>been eroding</w:t>
      </w:r>
      <w:r w:rsidRPr="00EC2C97">
        <w:rPr>
          <w:sz w:val="16"/>
        </w:rPr>
        <w:t xml:space="preserve"> the power of </w:t>
      </w:r>
      <w:r w:rsidRPr="00EC2C97">
        <w:rPr>
          <w:rStyle w:val="Emphasis"/>
          <w:highlight w:val="cyan"/>
        </w:rPr>
        <w:t>regulatory agencies</w:t>
      </w:r>
      <w:r w:rsidRPr="00EC2C97">
        <w:rPr>
          <w:sz w:val="16"/>
        </w:rPr>
        <w:t>. Five of its six conservatives have during their careers served as White House lawyers. The practical results of this executive order could be far-reaching, said UC-Berkeley's Farber. "One result will be to give the president much more control over the financial sector, especially via the SEC," Farber said, adding that via the NLRB and FTC, Trump would also have more control over labor and trade, respectively. The ultimate result, he said could be regulatory whiplash. "The Commission system has given these areas of the law some degree of stability, so the rules don't completely flip after every election," Farber said. "That would change under Trump's order."</w:t>
      </w:r>
    </w:p>
    <w:p w14:paraId="193CAA65" w14:textId="273AD1E1" w:rsidR="005F71AE" w:rsidRDefault="005F71AE" w:rsidP="005F71AE">
      <w:pPr>
        <w:pStyle w:val="Heading4"/>
      </w:pPr>
      <w:r>
        <w:t>Trump government capture is inevitable</w:t>
      </w:r>
    </w:p>
    <w:p w14:paraId="0A8438B0" w14:textId="77777777" w:rsidR="005F71AE" w:rsidRDefault="005F71AE" w:rsidP="005F71AE">
      <w:pPr>
        <w:pStyle w:val="Heading4"/>
      </w:pPr>
      <w:r>
        <w:t xml:space="preserve">Congress is structurally weak – has ceded emergency and war power </w:t>
      </w:r>
    </w:p>
    <w:p w14:paraId="0D7F6D71" w14:textId="77777777" w:rsidR="005F71AE" w:rsidRPr="00855826" w:rsidRDefault="005F71AE" w:rsidP="005F71AE">
      <w:r w:rsidRPr="00855826">
        <w:rPr>
          <w:b/>
          <w:bCs/>
          <w:sz w:val="24"/>
          <w:szCs w:val="24"/>
        </w:rPr>
        <w:t>Steele 9/4</w:t>
      </w:r>
      <w:r w:rsidRPr="00855826">
        <w:rPr>
          <w:sz w:val="24"/>
          <w:szCs w:val="24"/>
        </w:rPr>
        <w:t xml:space="preserve"> </w:t>
      </w:r>
      <w:r>
        <w:t xml:space="preserve">(Michael – MSNBC, “Congress needs to reclaim its powers, or risk losing them for good,” September 4, 2025 </w:t>
      </w:r>
      <w:hyperlink r:id="rId21" w:history="1">
        <w:r w:rsidRPr="00B038FA">
          <w:rPr>
            <w:rStyle w:val="Hyperlink"/>
          </w:rPr>
          <w:t>https://www.msnbc.com/opinion/msnbc-opinion/trump-congress-constitution-dc-power-rcna228823</w:t>
        </w:r>
      </w:hyperlink>
      <w:r>
        <w:t xml:space="preserve"> JM </w:t>
      </w:r>
    </w:p>
    <w:p w14:paraId="6C962FAF" w14:textId="77777777" w:rsidR="005F71AE" w:rsidRDefault="005F71AE" w:rsidP="005F71AE">
      <w:pPr>
        <w:rPr>
          <w:sz w:val="16"/>
        </w:rPr>
      </w:pPr>
      <w:r w:rsidRPr="00855826">
        <w:rPr>
          <w:sz w:val="16"/>
        </w:rPr>
        <w:t xml:space="preserve">Fresh off its summer recess, Congress faces its biggest test in decades. Unlike big legislative fights of the past, this one could pass by without a notice. But the next few months will determine whether lawmakers will defend their constitutional powers or surrender them to an increasingly imperial president, perhaps for good. The stakes are no longer theoretical. President Donald Trump’s second term has already demonstrated how fragile checks and balances become when one branch refuses to stand up for itself. Trump has made clear that he does not intend to share power. </w:t>
      </w:r>
      <w:r w:rsidRPr="00ED4468">
        <w:rPr>
          <w:rStyle w:val="Emphasis"/>
          <w:highlight w:val="cyan"/>
        </w:rPr>
        <w:t>Trump has</w:t>
      </w:r>
      <w:r w:rsidRPr="00855826">
        <w:rPr>
          <w:sz w:val="16"/>
        </w:rPr>
        <w:t xml:space="preserve"> made clear that he does not intend to share power. In the first few months of his second term, he has rewritten the rules to give himself the power to fire federal workers he deems insufficiently loyal. He’s </w:t>
      </w:r>
      <w:r w:rsidRPr="00ED4468">
        <w:rPr>
          <w:rStyle w:val="Emphasis"/>
          <w:highlight w:val="cyan"/>
        </w:rPr>
        <w:t>taken</w:t>
      </w:r>
      <w:r w:rsidRPr="00855826">
        <w:rPr>
          <w:sz w:val="16"/>
        </w:rPr>
        <w:t xml:space="preserve"> the </w:t>
      </w:r>
      <w:r w:rsidRPr="00ED4468">
        <w:rPr>
          <w:rStyle w:val="Emphasis"/>
          <w:highlight w:val="cyan"/>
        </w:rPr>
        <w:t>power of</w:t>
      </w:r>
      <w:r w:rsidRPr="00855826">
        <w:rPr>
          <w:sz w:val="16"/>
        </w:rPr>
        <w:t xml:space="preserve"> the </w:t>
      </w:r>
      <w:r w:rsidRPr="00ED4468">
        <w:rPr>
          <w:rStyle w:val="Emphasis"/>
          <w:highlight w:val="cyan"/>
        </w:rPr>
        <w:t>purse from Congress</w:t>
      </w:r>
      <w:r w:rsidRPr="00855826">
        <w:rPr>
          <w:sz w:val="16"/>
        </w:rPr>
        <w:t xml:space="preserve"> to decide which </w:t>
      </w:r>
      <w:r w:rsidRPr="00F154BD">
        <w:rPr>
          <w:sz w:val="16"/>
        </w:rPr>
        <w:t xml:space="preserve">agencies </w:t>
      </w:r>
      <w:r w:rsidRPr="00F154BD">
        <w:rPr>
          <w:rStyle w:val="Emphasis"/>
        </w:rPr>
        <w:t>and</w:t>
      </w:r>
      <w:r w:rsidRPr="00F154BD">
        <w:rPr>
          <w:sz w:val="16"/>
        </w:rPr>
        <w:t xml:space="preserve"> programs he wants to fund. He’s </w:t>
      </w:r>
      <w:r w:rsidRPr="00F154BD">
        <w:rPr>
          <w:rStyle w:val="Emphasis"/>
        </w:rPr>
        <w:t>invoked</w:t>
      </w:r>
      <w:r w:rsidRPr="00F154BD">
        <w:rPr>
          <w:sz w:val="16"/>
        </w:rPr>
        <w:t xml:space="preserve"> emergency </w:t>
      </w:r>
      <w:r w:rsidRPr="00F154BD">
        <w:rPr>
          <w:rStyle w:val="Emphasis"/>
        </w:rPr>
        <w:t>powers to take over</w:t>
      </w:r>
      <w:r w:rsidRPr="00F154BD">
        <w:rPr>
          <w:sz w:val="16"/>
        </w:rPr>
        <w:t xml:space="preserve"> the Washington, </w:t>
      </w:r>
      <w:r w:rsidRPr="00F154BD">
        <w:rPr>
          <w:rStyle w:val="Emphasis"/>
        </w:rPr>
        <w:t>D.C.</w:t>
      </w:r>
      <w:r w:rsidRPr="00F154BD">
        <w:rPr>
          <w:sz w:val="16"/>
        </w:rPr>
        <w:t xml:space="preserve">, police and send armed National Guard troops to roam its streets. </w:t>
      </w:r>
      <w:r w:rsidRPr="00F154BD">
        <w:rPr>
          <w:rStyle w:val="Emphasis"/>
        </w:rPr>
        <w:t>Congress</w:t>
      </w:r>
      <w:r w:rsidRPr="00F154BD">
        <w:rPr>
          <w:sz w:val="16"/>
        </w:rPr>
        <w:t xml:space="preserve"> could have pushed back against these measures, holding hearings, writing laws or even just warning the president they might not support</w:t>
      </w:r>
      <w:r w:rsidRPr="00855826">
        <w:rPr>
          <w:sz w:val="16"/>
        </w:rPr>
        <w:t xml:space="preserve"> his other agenda items. But so far, they have </w:t>
      </w:r>
      <w:r w:rsidRPr="00F154BD">
        <w:rPr>
          <w:rStyle w:val="Emphasis"/>
        </w:rPr>
        <w:t>wilted</w:t>
      </w:r>
      <w:r w:rsidRPr="00855826">
        <w:rPr>
          <w:sz w:val="16"/>
        </w:rPr>
        <w:t xml:space="preserve">, </w:t>
      </w:r>
      <w:r w:rsidRPr="00ED4468">
        <w:rPr>
          <w:rStyle w:val="Emphasis"/>
          <w:highlight w:val="cyan"/>
        </w:rPr>
        <w:t xml:space="preserve">conceding their power </w:t>
      </w:r>
      <w:r w:rsidRPr="00F154BD">
        <w:rPr>
          <w:rStyle w:val="Emphasis"/>
        </w:rPr>
        <w:t>and</w:t>
      </w:r>
      <w:r w:rsidRPr="00F154BD">
        <w:rPr>
          <w:sz w:val="16"/>
        </w:rPr>
        <w:t xml:space="preserve"> even </w:t>
      </w:r>
      <w:r w:rsidRPr="00F154BD">
        <w:rPr>
          <w:rStyle w:val="Emphasis"/>
        </w:rPr>
        <w:t>defending his right</w:t>
      </w:r>
      <w:r w:rsidRPr="00F154BD">
        <w:rPr>
          <w:sz w:val="16"/>
        </w:rPr>
        <w:t xml:space="preserve"> to bully</w:t>
      </w:r>
      <w:r w:rsidRPr="00855826">
        <w:rPr>
          <w:sz w:val="16"/>
        </w:rPr>
        <w:t xml:space="preserve"> them. This is not a new problem. Members of Congress love to hold hearings, issue subpoenas and launch investigations. But when the executive branch refuses to comply, they too often shrug or even look confused. Contempt citations languish at the Justice Department, which won’t prosecute its own superiors. Court battles drag on for years, long enough to drain their urgency and neuter accountability. The Supreme Court’s 2020 Trump v. Mazars decision only slowed things further, erecting hurdles for subpoenaing presidential records. Delay has become the White House’s most reliable shield. </w:t>
      </w:r>
      <w:r w:rsidRPr="00ED4468">
        <w:rPr>
          <w:rStyle w:val="Emphasis"/>
          <w:highlight w:val="cyan"/>
        </w:rPr>
        <w:t>Congress has</w:t>
      </w:r>
      <w:r w:rsidRPr="00855826">
        <w:rPr>
          <w:sz w:val="16"/>
        </w:rPr>
        <w:t xml:space="preserve"> also </w:t>
      </w:r>
      <w:r w:rsidRPr="00ED4468">
        <w:rPr>
          <w:rStyle w:val="Emphasis"/>
          <w:highlight w:val="cyan"/>
        </w:rPr>
        <w:t>surrendered</w:t>
      </w:r>
      <w:r w:rsidRPr="00855826">
        <w:rPr>
          <w:sz w:val="16"/>
        </w:rPr>
        <w:t xml:space="preserve"> its </w:t>
      </w:r>
      <w:r w:rsidRPr="00ED4468">
        <w:rPr>
          <w:rStyle w:val="Emphasis"/>
          <w:highlight w:val="cyan"/>
        </w:rPr>
        <w:t>core powers over emergencies and war</w:t>
      </w:r>
      <w:r w:rsidRPr="00855826">
        <w:rPr>
          <w:sz w:val="16"/>
        </w:rPr>
        <w:t xml:space="preserve">. When presidents declare national emergencies, they can redirect funds and expand their authority. In theory, Congress can vote to terminate such emergencies; but in practice, a single presidential veto keeps the “emergency” alive indefinitely. That’s how Trump’s 2019 border wall maneuver survived, despite bipartisan votes against it. The same dynamic applies to war powers. A bipartisan measure limiting hostilities against Iran passed in 2020, only to be vetoed. Congress folded. After Trump’s first term, </w:t>
      </w:r>
      <w:r w:rsidRPr="00855826">
        <w:rPr>
          <w:rStyle w:val="Emphasis"/>
          <w:highlight w:val="cyan"/>
        </w:rPr>
        <w:t>the House passed</w:t>
      </w:r>
      <w:r w:rsidRPr="00855826">
        <w:rPr>
          <w:sz w:val="16"/>
        </w:rPr>
        <w:t xml:space="preserve"> the </w:t>
      </w:r>
      <w:r w:rsidRPr="00855826">
        <w:rPr>
          <w:rStyle w:val="Emphasis"/>
          <w:highlight w:val="cyan"/>
        </w:rPr>
        <w:t>Protecting Our Democracy Act</w:t>
      </w:r>
      <w:r w:rsidRPr="00855826">
        <w:rPr>
          <w:sz w:val="16"/>
        </w:rPr>
        <w:t xml:space="preserve">, designed </w:t>
      </w:r>
      <w:r w:rsidRPr="00855826">
        <w:rPr>
          <w:rStyle w:val="Emphasis"/>
          <w:highlight w:val="cyan"/>
        </w:rPr>
        <w:t>to</w:t>
      </w:r>
      <w:r w:rsidRPr="00855826">
        <w:rPr>
          <w:sz w:val="16"/>
        </w:rPr>
        <w:t xml:space="preserve"> accelerate subpoena enforcement, </w:t>
      </w:r>
      <w:r w:rsidRPr="00855826">
        <w:rPr>
          <w:rStyle w:val="Emphasis"/>
          <w:highlight w:val="cyan"/>
        </w:rPr>
        <w:t>rein in emergency powers</w:t>
      </w:r>
      <w:r w:rsidRPr="00855826">
        <w:rPr>
          <w:sz w:val="16"/>
        </w:rPr>
        <w:t xml:space="preserve">, and codify long-overdue guardrails. </w:t>
      </w:r>
      <w:r w:rsidRPr="00855826">
        <w:rPr>
          <w:rStyle w:val="Emphasis"/>
          <w:highlight w:val="cyan"/>
        </w:rPr>
        <w:t>The Senate</w:t>
      </w:r>
      <w:r w:rsidRPr="00855826">
        <w:rPr>
          <w:sz w:val="16"/>
        </w:rPr>
        <w:t xml:space="preserve"> </w:t>
      </w:r>
      <w:r w:rsidRPr="00855826">
        <w:rPr>
          <w:rStyle w:val="Emphasis"/>
          <w:highlight w:val="cyan"/>
        </w:rPr>
        <w:t>let it die</w:t>
      </w:r>
      <w:r w:rsidRPr="00855826">
        <w:rPr>
          <w:sz w:val="16"/>
        </w:rPr>
        <w:t xml:space="preserve">. A new version sits idle today. Without reform, </w:t>
      </w:r>
      <w:r w:rsidRPr="00855826">
        <w:rPr>
          <w:rStyle w:val="Emphasis"/>
          <w:highlight w:val="cyan"/>
        </w:rPr>
        <w:t>Congress remains structurally weak</w:t>
      </w:r>
      <w:r w:rsidRPr="00855826">
        <w:rPr>
          <w:sz w:val="16"/>
        </w:rPr>
        <w:t xml:space="preserve"> and easily bypassed. It has become irrelevant. The danger is clear. A politicized civil service, federalized police and an executive branch staffed with loyalists will not be content to sit idle. Something else is coming, and it will be worse. Congress doesn’t need new powers. It needs to use the ones it has. It can legislate fast-track procedures for subpoena disputes. It can revive inherent contempt by levying fines without waiting on the Department of Justice. It can reform emergency </w:t>
      </w:r>
      <w:proofErr w:type="gramStart"/>
      <w:r w:rsidRPr="00855826">
        <w:rPr>
          <w:sz w:val="16"/>
        </w:rPr>
        <w:t>statutes</w:t>
      </w:r>
      <w:proofErr w:type="gramEnd"/>
      <w:r w:rsidRPr="00855826">
        <w:rPr>
          <w:sz w:val="16"/>
        </w:rPr>
        <w:t xml:space="preserve"> so declarations expire unless Congress votes to extend them. It can attach conditions to spending bills to block funds for Schedule F or unauthorized deployments. It can reclaim war powers by cutting off funds after 30 days of unauthorized hostilities and sunsetting outdated authorizations. And it can require publication of Justice Department legal opinions that secretly expand executive power, while strengthening its own watchdogs like the U.S. Government Accountability Office and inspectors general. </w:t>
      </w:r>
      <w:r w:rsidRPr="00855826">
        <w:rPr>
          <w:rStyle w:val="Emphasis"/>
          <w:highlight w:val="cyan"/>
        </w:rPr>
        <w:t>Will this Congress act?</w:t>
      </w:r>
      <w:r w:rsidRPr="00855826">
        <w:rPr>
          <w:sz w:val="16"/>
        </w:rPr>
        <w:t xml:space="preserve"> Almost </w:t>
      </w:r>
      <w:r w:rsidRPr="00855826">
        <w:rPr>
          <w:rStyle w:val="Emphasis"/>
          <w:highlight w:val="cyan"/>
        </w:rPr>
        <w:t>certainly not. Republican leaders see reform as disloyalty to Trump</w:t>
      </w:r>
      <w:r w:rsidRPr="00855826">
        <w:rPr>
          <w:sz w:val="16"/>
        </w:rPr>
        <w:t xml:space="preserve">. But what is required now is institutional loyalty — the recalibration of power between the branches that puts Congress back on equal footing with the presidency, even when the president belongs to one’s own party. The Framers gave Congress formidable weapons: spending, war powers, investigative powers. What they </w:t>
      </w:r>
      <w:r w:rsidRPr="00855826">
        <w:rPr>
          <w:sz w:val="16"/>
        </w:rPr>
        <w:lastRenderedPageBreak/>
        <w:t>couldn’t give was courage. That must come from lawmakers themselves. As the 119th Congress reconvenes, the choice is stark. It can continue to play junior partner while presidential power grows unchecked. Or it can rediscover its role as a coequal branch of government, capable of saying not just “we object” but “we decide.” The hour is late. The tools exist. What’s missing is the will.</w:t>
      </w:r>
    </w:p>
    <w:p w14:paraId="58B05026" w14:textId="77777777" w:rsidR="005F71AE" w:rsidRDefault="005F71AE" w:rsidP="005F71AE">
      <w:pPr>
        <w:rPr>
          <w:sz w:val="16"/>
        </w:rPr>
      </w:pPr>
    </w:p>
    <w:p w14:paraId="7EFF9A24" w14:textId="77777777" w:rsidR="005F71AE" w:rsidRDefault="005F71AE" w:rsidP="005F71AE">
      <w:pPr>
        <w:pStyle w:val="Heading4"/>
      </w:pPr>
      <w:r>
        <w:t xml:space="preserve">Johnson does whatever Trump wants </w:t>
      </w:r>
    </w:p>
    <w:p w14:paraId="2EC95D33" w14:textId="77777777" w:rsidR="005F71AE" w:rsidRPr="003F3869" w:rsidRDefault="005F71AE" w:rsidP="005F71AE">
      <w:r w:rsidRPr="006F2A38">
        <w:rPr>
          <w:b/>
          <w:bCs/>
          <w:sz w:val="24"/>
          <w:szCs w:val="24"/>
        </w:rPr>
        <w:t>Cortellessa and Popli 8/7</w:t>
      </w:r>
      <w:r w:rsidRPr="006F2A38">
        <w:rPr>
          <w:sz w:val="24"/>
          <w:szCs w:val="24"/>
        </w:rPr>
        <w:t xml:space="preserve"> </w:t>
      </w:r>
      <w:r>
        <w:t xml:space="preserve">(Eric is a correspondent at TIME, based in the Washington, D.C., bureau. He covers Congress, Donald Trump, and national politics, and Nik is a political reporter at TIME, based in the Washington, D.C., bureau, where he covers Congress and the White House. In 2025, he was selected for the National Press Foundation’s Paul Miller Washington Reporting Fellowship – Time, “How Mike Johnson Became Trump’s Speaker,” August 7, 2025 </w:t>
      </w:r>
      <w:hyperlink r:id="rId22" w:history="1">
        <w:r w:rsidRPr="00AD627E">
          <w:rPr>
            <w:rStyle w:val="Hyperlink"/>
          </w:rPr>
          <w:t>https://time.com/magazine/us/7308151/august-7th-2025-vol-206-no-5/</w:t>
        </w:r>
      </w:hyperlink>
      <w:r>
        <w:t xml:space="preserve"> JM </w:t>
      </w:r>
    </w:p>
    <w:p w14:paraId="7E094C9C" w14:textId="77777777" w:rsidR="005F71AE" w:rsidRPr="003F3869" w:rsidRDefault="005F71AE" w:rsidP="005F71AE">
      <w:pPr>
        <w:rPr>
          <w:sz w:val="12"/>
          <w:szCs w:val="18"/>
        </w:rPr>
      </w:pPr>
      <w:r w:rsidRPr="003F3869">
        <w:rPr>
          <w:sz w:val="16"/>
        </w:rPr>
        <w:t xml:space="preserve">“Don’t you ever want revenge?” Donald Trump asked Mike Johnson. It was late May, and the President was in the Speaker’s office venting about House Republicans who were standing in the way of his signature tax-and-spending legislation, the so-called One Big Beautiful Bill. Trump was half-kidding, but he expected allegiance, not agita. Johnson explained that seeking vengeance cut against his Christian faith. When the President gave him a stone-faced look, the Speaker offered a more practical reason: with a narrow majority, vendettas aren’t an option. “We don’t have the luxury,” he told Trump. Johnson became Speaker of the House in October 2023, emerging from relative obscurity to take what one of his Republican predecessors, John Boehner, calls “the toughest job in America.” It requires managing a conference that has for years been nearly ungovernable, while pleasing a President who expects total obeisance and tends to turn on congressional leaders who don’t deliver on his demands. Expectations for Johnson in Washington were low. But he has defied them. Since Trump’s Inauguration, </w:t>
      </w:r>
      <w:r w:rsidRPr="003F3869">
        <w:rPr>
          <w:rStyle w:val="Emphasis"/>
          <w:highlight w:val="cyan"/>
        </w:rPr>
        <w:t>Johnson</w:t>
      </w:r>
      <w:r w:rsidRPr="003F3869">
        <w:rPr>
          <w:sz w:val="16"/>
        </w:rPr>
        <w:t xml:space="preserve"> has </w:t>
      </w:r>
      <w:r w:rsidRPr="003F3869">
        <w:rPr>
          <w:rStyle w:val="Emphasis"/>
          <w:highlight w:val="cyan"/>
        </w:rPr>
        <w:t>shepherded</w:t>
      </w:r>
      <w:r w:rsidRPr="003F3869">
        <w:rPr>
          <w:sz w:val="16"/>
        </w:rPr>
        <w:t xml:space="preserve"> a series of </w:t>
      </w:r>
      <w:r w:rsidRPr="003F3869">
        <w:rPr>
          <w:rStyle w:val="Emphasis"/>
          <w:highlight w:val="cyan"/>
        </w:rPr>
        <w:t>wins for the</w:t>
      </w:r>
      <w:r w:rsidRPr="003F3869">
        <w:rPr>
          <w:sz w:val="16"/>
        </w:rPr>
        <w:t xml:space="preserve"> </w:t>
      </w:r>
      <w:r w:rsidRPr="003F3869">
        <w:rPr>
          <w:rStyle w:val="Emphasis"/>
          <w:highlight w:val="cyan"/>
        </w:rPr>
        <w:t xml:space="preserve">White House: </w:t>
      </w:r>
      <w:r w:rsidRPr="00F154BD">
        <w:rPr>
          <w:rStyle w:val="Emphasis"/>
        </w:rPr>
        <w:t>thwarting a vote blocking</w:t>
      </w:r>
      <w:r w:rsidRPr="00F154BD">
        <w:rPr>
          <w:sz w:val="16"/>
        </w:rPr>
        <w:t xml:space="preserve"> Trump’s sweeping </w:t>
      </w:r>
      <w:r w:rsidRPr="00F154BD">
        <w:rPr>
          <w:rStyle w:val="Emphasis"/>
        </w:rPr>
        <w:t>tariffs, passing</w:t>
      </w:r>
      <w:r w:rsidRPr="00F154BD">
        <w:rPr>
          <w:sz w:val="16"/>
        </w:rPr>
        <w:t xml:space="preserve"> the </w:t>
      </w:r>
      <w:r w:rsidRPr="00F154BD">
        <w:rPr>
          <w:rStyle w:val="Emphasis"/>
        </w:rPr>
        <w:t>Laken Riley Act</w:t>
      </w:r>
      <w:r w:rsidRPr="00F154BD">
        <w:rPr>
          <w:sz w:val="16"/>
        </w:rPr>
        <w:t xml:space="preserve"> expediting the deportation of arrested migrants, </w:t>
      </w:r>
      <w:r w:rsidRPr="00F154BD">
        <w:rPr>
          <w:rStyle w:val="Emphasis"/>
        </w:rPr>
        <w:t>averting</w:t>
      </w:r>
      <w:r w:rsidRPr="00F154BD">
        <w:rPr>
          <w:sz w:val="16"/>
        </w:rPr>
        <w:t xml:space="preserve"> a government </w:t>
      </w:r>
      <w:r w:rsidRPr="00F154BD">
        <w:rPr>
          <w:rStyle w:val="Emphasis"/>
        </w:rPr>
        <w:t>shutdown</w:t>
      </w:r>
      <w:r w:rsidRPr="00F154BD">
        <w:rPr>
          <w:sz w:val="16"/>
        </w:rPr>
        <w:t xml:space="preserve">, and </w:t>
      </w:r>
      <w:r w:rsidRPr="00F154BD">
        <w:rPr>
          <w:rStyle w:val="Emphasis"/>
        </w:rPr>
        <w:t>delivering</w:t>
      </w:r>
      <w:r w:rsidRPr="00F154BD">
        <w:rPr>
          <w:sz w:val="16"/>
        </w:rPr>
        <w:t xml:space="preserve"> </w:t>
      </w:r>
      <w:r w:rsidRPr="00F154BD">
        <w:rPr>
          <w:rStyle w:val="Emphasis"/>
        </w:rPr>
        <w:t>pro-crypto legislation</w:t>
      </w:r>
      <w:r w:rsidRPr="00F154BD">
        <w:rPr>
          <w:sz w:val="16"/>
        </w:rPr>
        <w:t xml:space="preserve"> that blesses certain digital assets tied to the U.S. dollar. Trump’s </w:t>
      </w:r>
      <w:proofErr w:type="spellStart"/>
      <w:r w:rsidRPr="00F154BD">
        <w:rPr>
          <w:sz w:val="16"/>
        </w:rPr>
        <w:t>megabill</w:t>
      </w:r>
      <w:proofErr w:type="spellEnd"/>
      <w:r w:rsidRPr="00F154BD">
        <w:rPr>
          <w:sz w:val="16"/>
        </w:rPr>
        <w:t xml:space="preserve"> was on a different scale, a nearly $4 trillion supply-side bet that lower taxes fo</w:t>
      </w:r>
      <w:r w:rsidRPr="003F3869">
        <w:rPr>
          <w:sz w:val="16"/>
        </w:rPr>
        <w:t xml:space="preserve">r Big Business and the rich can stimulate enough economic growth to offset dramatic cuts in basic services for the poor. It slashes support to states for their Medicaid and food-stamp </w:t>
      </w:r>
      <w:proofErr w:type="gramStart"/>
      <w:r w:rsidRPr="003F3869">
        <w:rPr>
          <w:sz w:val="16"/>
        </w:rPr>
        <w:t>programs, and</w:t>
      </w:r>
      <w:proofErr w:type="gramEnd"/>
      <w:r w:rsidRPr="003F3869">
        <w:rPr>
          <w:sz w:val="16"/>
        </w:rPr>
        <w:t xml:space="preserve"> enforces work requirements that could strip health care coverage from an estimated 11.8 million people. It allocates $170 billion to complete a southern border wall and turbo-charge Trump’s deportation operations. The Congressional Budget Office (CBO) -estimates </w:t>
      </w:r>
      <w:r w:rsidRPr="00F154BD">
        <w:rPr>
          <w:sz w:val="16"/>
        </w:rPr>
        <w:t xml:space="preserve">the </w:t>
      </w:r>
      <w:r w:rsidRPr="00F154BD">
        <w:rPr>
          <w:rStyle w:val="Emphasis"/>
        </w:rPr>
        <w:t>O</w:t>
      </w:r>
      <w:r w:rsidRPr="00F154BD">
        <w:rPr>
          <w:sz w:val="16"/>
        </w:rPr>
        <w:t xml:space="preserve">ne </w:t>
      </w:r>
      <w:r w:rsidRPr="00F154BD">
        <w:rPr>
          <w:rStyle w:val="Emphasis"/>
        </w:rPr>
        <w:t>B</w:t>
      </w:r>
      <w:r w:rsidRPr="00F154BD">
        <w:rPr>
          <w:sz w:val="16"/>
        </w:rPr>
        <w:t xml:space="preserve">ig </w:t>
      </w:r>
      <w:r w:rsidRPr="00F154BD">
        <w:rPr>
          <w:rStyle w:val="Emphasis"/>
        </w:rPr>
        <w:t>B</w:t>
      </w:r>
      <w:r w:rsidRPr="00F154BD">
        <w:rPr>
          <w:sz w:val="16"/>
        </w:rPr>
        <w:t xml:space="preserve">eautiful </w:t>
      </w:r>
      <w:r w:rsidRPr="00F154BD">
        <w:rPr>
          <w:rStyle w:val="Emphasis"/>
        </w:rPr>
        <w:t>B</w:t>
      </w:r>
      <w:r w:rsidRPr="00F154BD">
        <w:rPr>
          <w:sz w:val="16"/>
        </w:rPr>
        <w:t xml:space="preserve">ill Act will add $3.4 trillion or more to the national debt over the next decade. (Johnson argues it will do the opposite.) In the weeks before it came to a vote, polls showed that more than half of Americans opposed it. But </w:t>
      </w:r>
      <w:r w:rsidRPr="00F154BD">
        <w:rPr>
          <w:rStyle w:val="Emphasis"/>
        </w:rPr>
        <w:t>Johnson got</w:t>
      </w:r>
      <w:r w:rsidRPr="00F154BD">
        <w:rPr>
          <w:sz w:val="16"/>
        </w:rPr>
        <w:t xml:space="preserve"> it </w:t>
      </w:r>
      <w:r w:rsidRPr="00F154BD">
        <w:rPr>
          <w:rStyle w:val="Emphasis"/>
        </w:rPr>
        <w:t>done</w:t>
      </w:r>
      <w:r w:rsidRPr="00F154BD">
        <w:rPr>
          <w:sz w:val="16"/>
        </w:rPr>
        <w:t>. “It was</w:t>
      </w:r>
      <w:r w:rsidRPr="003F3869">
        <w:rPr>
          <w:sz w:val="16"/>
        </w:rPr>
        <w:t xml:space="preserve"> very methodical, step by step,” the Louisiana native tells TIME on July 8, sitting in his ornate Capitol office, where a framed LSU football jersey with Mr. Speaker on the back hangs behind his desk. It took quiet negotiations with competing House factions; a </w:t>
      </w:r>
      <w:proofErr w:type="gramStart"/>
      <w:r w:rsidRPr="003F3869">
        <w:rPr>
          <w:sz w:val="16"/>
        </w:rPr>
        <w:t>high-stakes</w:t>
      </w:r>
      <w:proofErr w:type="gramEnd"/>
      <w:r w:rsidRPr="003F3869">
        <w:rPr>
          <w:sz w:val="16"/>
        </w:rPr>
        <w:t xml:space="preserve"> roll of the dice on the House floor; and, most of all, leveraging Trump’s popularity to pressure dissenters. “Getting the One Big Beautiful Bill across the finish line,” Vice President J.D. Vance tells TIME, </w:t>
      </w:r>
      <w:proofErr w:type="gramStart"/>
      <w:r w:rsidRPr="003F3869">
        <w:rPr>
          <w:sz w:val="16"/>
        </w:rPr>
        <w:t>“was</w:t>
      </w:r>
      <w:proofErr w:type="gramEnd"/>
      <w:r w:rsidRPr="003F3869">
        <w:rPr>
          <w:sz w:val="16"/>
        </w:rPr>
        <w:t xml:space="preserve"> a defining moment of his speakership.” As Speaker, Johnson is not a pugilist like Newt Gingrich, nor an iron-fisted vote counter like Nancy Pelosi. </w:t>
      </w:r>
      <w:r w:rsidRPr="003F3869">
        <w:rPr>
          <w:rStyle w:val="Emphasis"/>
          <w:highlight w:val="cyan"/>
        </w:rPr>
        <w:t>As he sees it, Trump won</w:t>
      </w:r>
      <w:r w:rsidRPr="003F3869">
        <w:rPr>
          <w:sz w:val="16"/>
        </w:rPr>
        <w:t xml:space="preserve"> the presidency </w:t>
      </w:r>
      <w:r w:rsidRPr="003F3869">
        <w:rPr>
          <w:rStyle w:val="Emphasis"/>
          <w:highlight w:val="cyan"/>
        </w:rPr>
        <w:t>with a mandate</w:t>
      </w:r>
      <w:r w:rsidRPr="003F3869">
        <w:rPr>
          <w:sz w:val="16"/>
        </w:rPr>
        <w:t xml:space="preserve"> to reshape government, </w:t>
      </w:r>
      <w:r w:rsidRPr="003F3869">
        <w:rPr>
          <w:rStyle w:val="Emphasis"/>
          <w:highlight w:val="cyan"/>
        </w:rPr>
        <w:t>and his role</w:t>
      </w:r>
      <w:r w:rsidRPr="003F3869">
        <w:rPr>
          <w:sz w:val="16"/>
        </w:rPr>
        <w:t xml:space="preserve"> </w:t>
      </w:r>
      <w:r w:rsidRPr="003F3869">
        <w:rPr>
          <w:rStyle w:val="Emphasis"/>
          <w:highlight w:val="cyan"/>
        </w:rPr>
        <w:t xml:space="preserve">is to execute that vision. </w:t>
      </w:r>
      <w:r w:rsidRPr="00F154BD">
        <w:rPr>
          <w:rStyle w:val="Emphasis"/>
        </w:rPr>
        <w:t>Johnson has given</w:t>
      </w:r>
      <w:r w:rsidRPr="00F154BD">
        <w:rPr>
          <w:sz w:val="16"/>
        </w:rPr>
        <w:t xml:space="preserve"> the </w:t>
      </w:r>
      <w:r w:rsidRPr="00F154BD">
        <w:rPr>
          <w:rStyle w:val="Emphasis"/>
        </w:rPr>
        <w:t>President</w:t>
      </w:r>
      <w:r w:rsidRPr="00F154BD">
        <w:rPr>
          <w:sz w:val="16"/>
        </w:rPr>
        <w:t xml:space="preserve"> what he previously lacked: </w:t>
      </w:r>
      <w:r w:rsidRPr="00F154BD">
        <w:rPr>
          <w:rStyle w:val="Emphasis"/>
        </w:rPr>
        <w:t xml:space="preserve">a </w:t>
      </w:r>
      <w:proofErr w:type="gramStart"/>
      <w:r w:rsidRPr="00F154BD">
        <w:rPr>
          <w:rStyle w:val="Emphasis"/>
        </w:rPr>
        <w:t>Speaker</w:t>
      </w:r>
      <w:proofErr w:type="gramEnd"/>
      <w:r w:rsidRPr="00F154BD">
        <w:rPr>
          <w:rStyle w:val="Emphasis"/>
        </w:rPr>
        <w:t xml:space="preserve"> willing to turn the House into an instrument of Trump’s agenda</w:t>
      </w:r>
      <w:r w:rsidRPr="00F154BD">
        <w:rPr>
          <w:sz w:val="16"/>
        </w:rPr>
        <w:t>. “We are a</w:t>
      </w:r>
      <w:r w:rsidRPr="003F3869">
        <w:rPr>
          <w:sz w:val="16"/>
        </w:rPr>
        <w:t xml:space="preserve"> well-oiled machine now,” Johnson says. “That’s a very different dynamic than what took place in the first term.” The Survivor Mike Johnson Time Magazine cover Buy a copy of the Mike Johnson issue here That dynamic, critics say, compromises traditional Republican principles and surrenders the independent power of Congress to placate the President. “Is he a rubber stamp, or Speaker of the House?” Democratic Representative Alexandria Ocasio-Cortez of New York tells TIME</w:t>
      </w:r>
      <w:r w:rsidRPr="00F154BD">
        <w:rPr>
          <w:sz w:val="16"/>
        </w:rPr>
        <w:t xml:space="preserve">. </w:t>
      </w:r>
      <w:r w:rsidRPr="00F154BD">
        <w:rPr>
          <w:rStyle w:val="Emphasis"/>
        </w:rPr>
        <w:t>Johnson</w:t>
      </w:r>
      <w:r w:rsidRPr="00F154BD">
        <w:rPr>
          <w:sz w:val="16"/>
        </w:rPr>
        <w:t xml:space="preserve"> has </w:t>
      </w:r>
      <w:r w:rsidRPr="00F154BD">
        <w:rPr>
          <w:rStyle w:val="Emphasis"/>
        </w:rPr>
        <w:t>handed Congress’s</w:t>
      </w:r>
      <w:r w:rsidRPr="00F154BD">
        <w:rPr>
          <w:sz w:val="16"/>
        </w:rPr>
        <w:t xml:space="preserve"> constitutional </w:t>
      </w:r>
      <w:r w:rsidRPr="00F154BD">
        <w:rPr>
          <w:rStyle w:val="Emphasis"/>
        </w:rPr>
        <w:t>authority to impose tariffs and approve</w:t>
      </w:r>
      <w:r w:rsidRPr="00F154BD">
        <w:rPr>
          <w:sz w:val="16"/>
        </w:rPr>
        <w:t xml:space="preserve"> acts of </w:t>
      </w:r>
      <w:r w:rsidRPr="00F154BD">
        <w:rPr>
          <w:rStyle w:val="Emphasis"/>
        </w:rPr>
        <w:t>war to</w:t>
      </w:r>
      <w:r w:rsidRPr="00F154BD">
        <w:rPr>
          <w:sz w:val="16"/>
        </w:rPr>
        <w:t xml:space="preserve"> the </w:t>
      </w:r>
      <w:r w:rsidRPr="00F154BD">
        <w:rPr>
          <w:rStyle w:val="Emphasis"/>
        </w:rPr>
        <w:t>White House</w:t>
      </w:r>
      <w:r w:rsidRPr="00F154BD">
        <w:rPr>
          <w:sz w:val="14"/>
          <w:szCs w:val="20"/>
        </w:rPr>
        <w:t>, while looking the other way as Trump ignores the law it passed banning TikTok in the U.S. He also sent his members home a day early to defuse a fight over releasing files about the deceased sexual predator Jeffrey Epstein, whose past relationship with the President has led to a rift within Trump’s base. But Johnson</w:t>
      </w:r>
      <w:r w:rsidRPr="003F3869">
        <w:rPr>
          <w:sz w:val="14"/>
          <w:szCs w:val="20"/>
        </w:rPr>
        <w:t xml:space="preserve"> has succeeded in Trump’s GOP in part by aligning the Legislative Branch behind Trump’s goals. It’s a collaboration that is changing America. Not long before he squeaked Trump’s </w:t>
      </w:r>
      <w:proofErr w:type="spellStart"/>
      <w:r w:rsidRPr="003F3869">
        <w:rPr>
          <w:sz w:val="14"/>
          <w:szCs w:val="20"/>
        </w:rPr>
        <w:t>megabill</w:t>
      </w:r>
      <w:proofErr w:type="spellEnd"/>
      <w:r w:rsidRPr="003F3869">
        <w:rPr>
          <w:sz w:val="14"/>
          <w:szCs w:val="20"/>
        </w:rPr>
        <w:t xml:space="preserve"> through the House, Johnson feared it all might fall apart. Trump and Johnson had set a July 4 deadline to sign the measure into law. Around 2 a.m. on July 3, the Speaker was still nine votes shy of clearing a major hurdle: passing a rule setting terms for consideration of the bill on the House floor. Tucked in his private hideaway office in the Capitol, Johnson got word from a lieutenant that they might be able to win over an unlikely agitator: Representative Thomas Massie of Kentucky. Johnson was skeptical. Massie was such a perpetual thorn in the side of the GOP that House leaders didn’t bother to whip his vote anymore. But when Representative Tim Burchett brought him into Johnson’s office, Massie was willing to deal. He told Johnson that the attack ads Trump’s super PAC had been running against him in his own district were devastating, according to multiple sources familiar with the exchange. He was open to advancing the bill, though not voting for its final passage, in exchange for a truce. Johnson got Trump on the phone, and the trio struck a compromise, the sources say: Massie would vote for the rules package, and Trump would stop the ads. (Massie’s office did not respond to multiple requests for comment.) With Massie on board, the procedural motion passed </w:t>
      </w:r>
      <w:r w:rsidRPr="003F3869">
        <w:rPr>
          <w:sz w:val="14"/>
          <w:szCs w:val="20"/>
        </w:rPr>
        <w:lastRenderedPageBreak/>
        <w:t xml:space="preserve">on the House floor an hour later, setting the stage for the bill to pass. Johnson had prayed for such a </w:t>
      </w:r>
      <w:proofErr w:type="gramStart"/>
      <w:r w:rsidRPr="003F3869">
        <w:rPr>
          <w:sz w:val="14"/>
          <w:szCs w:val="20"/>
        </w:rPr>
        <w:t>breakthrough hours</w:t>
      </w:r>
      <w:proofErr w:type="gramEnd"/>
      <w:r w:rsidRPr="003F3869">
        <w:rPr>
          <w:sz w:val="14"/>
          <w:szCs w:val="20"/>
        </w:rPr>
        <w:t xml:space="preserve"> earlier, in the Capitol chapel with his wife. For the Speaker, the product of an unplanned pregnancy, religion has long been a cornerstone of his life. His parents, who were high school sweethearts raised in the Catholic Church, rejected the advice of friends to have an abortion. When Johnson was a 12-year-old growing up in Shreveport, his father Pat, a firefighter, was called to a cold-storage plant because of an anhydrous ammonia leak. An explosion erupted inside the facility, engulfing both Pat Johnson and his partner in flames. Pat Johnson suffered severe burns; at the hospital, doctors gave him a 5% chance of survival. His son dropped to his knees to pray that God spare his father. After dozens of surgeries, Pat Johnson defied the odds. “God kind of miraculously saved his life,” the Speaker says. “Faith became a very real thing to me.” Johnson became the first member of his family to attend </w:t>
      </w:r>
      <w:proofErr w:type="gramStart"/>
      <w:r w:rsidRPr="003F3869">
        <w:rPr>
          <w:sz w:val="14"/>
          <w:szCs w:val="20"/>
        </w:rPr>
        <w:t>college, and</w:t>
      </w:r>
      <w:proofErr w:type="gramEnd"/>
      <w:r w:rsidRPr="003F3869">
        <w:rPr>
          <w:sz w:val="14"/>
          <w:szCs w:val="20"/>
        </w:rPr>
        <w:t xml:space="preserve"> stayed at LSU for law school. He became a constitutional lawyer, working on religious-liberty cases and causes connected to the Christian right. In 2004, for instance, he defended a -Louisiana -constitutional amendment defining marriage as between a man and a woman. Then, in 2015, a Louisiana state representative called to say he was leaving his office for a judgeship, and suggested Johnson make a bid for the seat. Johnson ran unopposed. He had been in the gig for only a few months when then Congressman John Fleming called to say he was running for the </w:t>
      </w:r>
      <w:proofErr w:type="gramStart"/>
      <w:r w:rsidRPr="003F3869">
        <w:rPr>
          <w:sz w:val="14"/>
          <w:szCs w:val="20"/>
        </w:rPr>
        <w:t>U.S. Senate, and</w:t>
      </w:r>
      <w:proofErr w:type="gramEnd"/>
      <w:r w:rsidRPr="003F3869">
        <w:rPr>
          <w:sz w:val="14"/>
          <w:szCs w:val="20"/>
        </w:rPr>
        <w:t xml:space="preserve"> urged Johnson to replace him. Johnson emerged from a field of seven opponents, entering Congress in January 2017, the same month Trump first took the oath of office. One morning that April, Johnson answered a call from an unknown number. “Is this Congressman Johnson?” a woman asked. “The President would like to speak with you.” Johnson braced for a tough exchange. Trump had been trying to repeal the Affordable Care Act. Earlier in the week, Johnson told Speaker Paul Ryan that he wouldn’t support the measure because it was projected to raise health care costs in his district by 30%. Trump didn’t wait to get past the pleasantries. “Mike, you’re going to be a yes on this bill,” he said, according to Johnson. As the freshman tried to explain his position, Trump cut him off. “Mike. You’re going to be a yes.” But Johnson refused until his amendments were added. Far from starting a feud with Trump, Johnson says the episode laid a groundwork for their future partnership. “I think he actually respected that I had that resolve,” Johnson says. Speaker </w:t>
      </w:r>
      <w:proofErr w:type="spellStart"/>
      <w:r w:rsidRPr="003F3869">
        <w:rPr>
          <w:sz w:val="14"/>
          <w:szCs w:val="20"/>
        </w:rPr>
        <w:t>JohnsonSecondary</w:t>
      </w:r>
      <w:proofErr w:type="spellEnd"/>
      <w:r w:rsidRPr="003F3869">
        <w:rPr>
          <w:sz w:val="14"/>
          <w:szCs w:val="20"/>
        </w:rPr>
        <w:t xml:space="preserve"> image Because of his legal background, the freshman secured a spot on the House Judiciary Committee. When </w:t>
      </w:r>
      <w:r w:rsidRPr="003F3869">
        <w:rPr>
          <w:rStyle w:val="Emphasis"/>
          <w:highlight w:val="cyan"/>
        </w:rPr>
        <w:t>Trump faced</w:t>
      </w:r>
      <w:r w:rsidRPr="003F3869">
        <w:rPr>
          <w:sz w:val="16"/>
        </w:rPr>
        <w:t xml:space="preserve"> his first </w:t>
      </w:r>
      <w:r w:rsidRPr="003F3869">
        <w:rPr>
          <w:rStyle w:val="Emphasis"/>
          <w:highlight w:val="cyan"/>
        </w:rPr>
        <w:t>impeachment</w:t>
      </w:r>
      <w:r w:rsidRPr="003F3869">
        <w:rPr>
          <w:sz w:val="16"/>
        </w:rPr>
        <w:t xml:space="preserve"> in 2019, </w:t>
      </w:r>
      <w:r w:rsidRPr="003F3869">
        <w:rPr>
          <w:rStyle w:val="Emphasis"/>
          <w:highlight w:val="cyan"/>
        </w:rPr>
        <w:t>he offered Johnson a place on</w:t>
      </w:r>
      <w:r w:rsidRPr="003F3869">
        <w:rPr>
          <w:sz w:val="16"/>
        </w:rPr>
        <w:t xml:space="preserve"> his legal </w:t>
      </w:r>
      <w:r w:rsidRPr="003F3869">
        <w:rPr>
          <w:rStyle w:val="Emphasis"/>
          <w:highlight w:val="cyan"/>
        </w:rPr>
        <w:t>defense team.</w:t>
      </w:r>
      <w:r w:rsidRPr="003F3869">
        <w:rPr>
          <w:sz w:val="16"/>
        </w:rPr>
        <w:t xml:space="preserve"> The next year, </w:t>
      </w:r>
      <w:r w:rsidRPr="003F3869">
        <w:rPr>
          <w:rStyle w:val="Emphasis"/>
          <w:highlight w:val="cyan"/>
        </w:rPr>
        <w:t>Johnson</w:t>
      </w:r>
      <w:r w:rsidRPr="003F3869">
        <w:rPr>
          <w:sz w:val="16"/>
        </w:rPr>
        <w:t xml:space="preserve"> was one of the 147 Republicans in Congress who </w:t>
      </w:r>
      <w:r w:rsidRPr="003F3869">
        <w:rPr>
          <w:rStyle w:val="Emphasis"/>
          <w:highlight w:val="cyan"/>
        </w:rPr>
        <w:t>voted to overturn</w:t>
      </w:r>
      <w:r w:rsidRPr="003F3869">
        <w:rPr>
          <w:sz w:val="16"/>
        </w:rPr>
        <w:t xml:space="preserve"> the result of the </w:t>
      </w:r>
      <w:r w:rsidRPr="003F3869">
        <w:rPr>
          <w:rStyle w:val="Emphasis"/>
          <w:highlight w:val="cyan"/>
        </w:rPr>
        <w:t>2020 election</w:t>
      </w:r>
      <w:r w:rsidRPr="003F3869">
        <w:rPr>
          <w:sz w:val="16"/>
        </w:rPr>
        <w:t xml:space="preserve"> and declare Trump the winner. </w:t>
      </w:r>
      <w:r w:rsidRPr="00F154BD">
        <w:rPr>
          <w:sz w:val="16"/>
        </w:rPr>
        <w:t xml:space="preserve">When Trump was </w:t>
      </w:r>
      <w:r w:rsidRPr="00F154BD">
        <w:rPr>
          <w:rStyle w:val="Emphasis"/>
        </w:rPr>
        <w:t>impeached a second time</w:t>
      </w:r>
      <w:r w:rsidRPr="00F154BD">
        <w:rPr>
          <w:sz w:val="16"/>
        </w:rPr>
        <w:t xml:space="preserve"> for inciting the Jan. 6 attack, </w:t>
      </w:r>
      <w:r w:rsidRPr="00F154BD">
        <w:rPr>
          <w:rStyle w:val="Emphasis"/>
        </w:rPr>
        <w:t>Johnson again served on</w:t>
      </w:r>
      <w:r w:rsidRPr="00F154BD">
        <w:rPr>
          <w:sz w:val="16"/>
        </w:rPr>
        <w:t xml:space="preserve"> his impeachment </w:t>
      </w:r>
      <w:r w:rsidRPr="00F154BD">
        <w:rPr>
          <w:rStyle w:val="Emphasis"/>
        </w:rPr>
        <w:t>defense team</w:t>
      </w:r>
      <w:r w:rsidRPr="00F154BD">
        <w:rPr>
          <w:sz w:val="16"/>
        </w:rPr>
        <w:t xml:space="preserve">. </w:t>
      </w:r>
      <w:r w:rsidRPr="00F154BD">
        <w:rPr>
          <w:sz w:val="12"/>
          <w:szCs w:val="18"/>
        </w:rPr>
        <w:t>His profile in Congress was rising, having served as chair of the Republican Study Committee, a powerful group of House conservatives, and then becoming vice chair of the Republican conference. But he was still relatively unknown until Florida Representative Matt Gaetz orchestrated the ouster of Republican Speaker Kevin McCarthy in October 2023. One by one, ambitious House Republicans stepped up and took their shot to succeed McCarthy. Conference leaders rallied around Steve Scalise, then Jim Jordan, then Tom Emmer. None could muster enough votes. For</w:t>
      </w:r>
      <w:r w:rsidRPr="003F3869">
        <w:rPr>
          <w:sz w:val="12"/>
          <w:szCs w:val="18"/>
        </w:rPr>
        <w:t xml:space="preserve"> three weeks, the job remained open. The situation was becoming untenable. Democrats and Republicans alike wanted to send aid to Israel after Hamas attacked Israel on Oct. 7, but they couldn’t pass legislation without a </w:t>
      </w:r>
      <w:proofErr w:type="gramStart"/>
      <w:r w:rsidRPr="003F3869">
        <w:rPr>
          <w:sz w:val="12"/>
          <w:szCs w:val="18"/>
        </w:rPr>
        <w:t>Speaker</w:t>
      </w:r>
      <w:proofErr w:type="gramEnd"/>
      <w:r w:rsidRPr="003F3869">
        <w:rPr>
          <w:sz w:val="12"/>
          <w:szCs w:val="18"/>
        </w:rPr>
        <w:t xml:space="preserve">. Johnson emerged as an unlikely unity candidate—a low-profile figure with few enemies in a fractious conference. After winning an internal poll by the GOP caucus, Johnson went on to win the speakership on the fourth round of voting. One of the least-tenured members to ever hold the job, he was suddenly third in line to the presidency. Becoming Speaker, Johnson says now, “was like being elected mayor of a town that had been hit by a nuclear bomb.” The challenges came immediately. Johnson passed an aid package to Israel and Ukraine, overcoming objections from members of his own party. Despite teaming up with Democrats to deliver the requisite votes, he pacified an obstreperous group that had booted his more seasoned predecessor after only 10 months. “His temperament has served him well. He’s a patient guy. He listens and members trust him. That is the essential ingredient to being a successful speaker,” says Boehner, who knows as well as anyone the challenges of corralling the House GOP. “For a guy who doesn’t drink, smoke, or cuss, he’s a very affable guy.” Representative Andy Ogles, Johnson’s Capitol Hill roommate before he became Speaker, notes that he is hands-on: “Taking the criticism, taking notes, and then trying to come to a solution.” It doesn’t hurt, Ogles adds, that Johnson can defuse tension with a good Trump impression. In February 2024, Johnson traveled to Mar-a-Lago to meet with Trump and his top advisers and devise a playbook to advance his goals through Congress if he won the election. The key was to package Trump’s agenda items into reconciliation bills—budget-related measures that need only a simple majority to pass. In the months that followed, as Trump hit the trail, Johnson and his aides worked on the details. “We planned this very carefully, over that long period,” Johnson says. Weeks after Trump’s election, on New Year’s Day 2025, Johnson joined congressional allies and campaign advisers in one of the dining rooms of Trump’s Palm Beach mansion. Trump wanted to move quickly to make his 2017 tax cuts permanent, finish the southern border wall, and deport millions of migrants. He went around the room soliciting reactions. Trump’s inner circle, including incoming White House chief of staff Susie Wiles, close confidant Stephen Miller, and Vance, were among those who floated breaking up this sweeping legislative agenda into two or three separate bills, according to three people present. Senate Republican leaders, such as majority leader John Thune and Senator Lindsey Graham, were also publicly pushing for multiple measures. Johnson argued the opposite. “If we break it up, we will do parts of it, and the other parts will never get done,” he told Trump. The President sided with Johnson. He wanted the bill passed in the House by Memorial Day. Trump and Johnson quickly cleared procedural hurdles that had blocked past Congresses, funding the government in March and passing a budget framework in April to advance the reconciliation bill. To win over moderate Republicans in purple districts, they raised the cap on the federal deduction for state and local taxes (known as SALT) to $40,000 a year. But blue-state Republicans were hardly the only impediment. The bill irked various GOP factions, from deficit hawks to economic populists. The CBO said it would balloon the deficit, offsetting a fraction of the costs through deep cuts to Medicaid, food benefits, and clean-energy investments. Even many diehard Trump supporters grimaced, fearful of punishment at the polls. “There’s a lot of MAGA on Medicaid,” says Stephen Bannon, Trump’s former chief strategist. The world’s richest man was another wild card. Johnson says he collaborated with Elon Musk on the legislation during Musk’s tenure running the Department of Government Efficiency. Then Musk called in early June, Johnson says, as electric-vehicle tax credits were on the brink of being eliminated. “He was concerned about the EV mandate going away,” Johnson recalls, saying Musk asked for a reprieve. “Elon, it’s a little late,” Johnson says he told him. “We’ve already passed the bill out of the House, and I was under the impression that you had fully endorsed all this.” Musk did not respond to multiple requests for comment. When Musk called the President, it did not go well, according to sources familiar with the discussion. The day after, Musk unleashed a tirade against the President on social media. Johnson says he was in the Oval Office when Musk lobbed the first round of </w:t>
      </w:r>
      <w:proofErr w:type="gramStart"/>
      <w:r w:rsidRPr="003F3869">
        <w:rPr>
          <w:sz w:val="12"/>
          <w:szCs w:val="18"/>
        </w:rPr>
        <w:t>attacks, and</w:t>
      </w:r>
      <w:proofErr w:type="gramEnd"/>
      <w:r w:rsidRPr="003F3869">
        <w:rPr>
          <w:sz w:val="12"/>
          <w:szCs w:val="18"/>
        </w:rPr>
        <w:t xml:space="preserve"> tried unsuccessfully to dissuade Trump from responding in kind. With Musk threatening to fund primary challenges against Republicans who voted for the bill, the fate of the legislation hung in the balance. “It complicated things initially,” Johnson says. Many Republicans shared Musk’s concerns, but in the end, few wanted to get crosswise with Trump. After the Senate tweaked the bill, Johnson rushed it back onto the floor. “The longer it delayed, the more negotiation, the more demands of everybody, it would have been impossible,” he says. Johnson and Trump’s aides began working the holdouts who were led by Representative Andy Harris of Maryland, the chair of the right-wing House Freedom Caucus. The talks were no longer about the specifics of the legislation. They were about what the members could get in exchange for supporting it. Most wanted Trump to commit to signing a suite of cost-cutting orders. Then they wanted Johnson to codify them. Others wanted more bills to cut the debt down the road. By midnight on July 2, they were still deadlocked. Johnson made a gamble, scheduling a procedural vote on the rule before he had the numbers to pass it. The high-stakes tactic had worked before on Trump’s budget resolution and Ukraine aid. The thinking, he says, was to put the holdouts in a pressure cooker, facing the threat of Trump’s ire. “He’s willing to really play hardball with his own internal dissenters,” says Frances Lee, a congressional scholar at Princeton University. “He uses Trump’s popularity and his own procedural authority to really put the screws to them.” The deal with Massie was the last hurdle. At 3:23 a.m., the vote passed, effectively assuring the bill would get to the President’s desk for his signature. Inside the Speaker’s lobby outside the House chamber, Representative Rick Allen of Georgia lifted Johnson off his feet in a bear hug. “Only you can do this job!” Allen cried. After 14 months of planning and preparation, Johnson had gotten Trump what he wanted. When Trump signed the bill into law on July 4, Johnson gave the President a memento to mark the triumph: his </w:t>
      </w:r>
      <w:proofErr w:type="gramStart"/>
      <w:r w:rsidRPr="003F3869">
        <w:rPr>
          <w:sz w:val="12"/>
          <w:szCs w:val="18"/>
        </w:rPr>
        <w:t>Speaker’s</w:t>
      </w:r>
      <w:proofErr w:type="gramEnd"/>
      <w:r w:rsidRPr="003F3869">
        <w:rPr>
          <w:sz w:val="12"/>
          <w:szCs w:val="18"/>
        </w:rPr>
        <w:t xml:space="preserve"> gavel. Speaker </w:t>
      </w:r>
      <w:proofErr w:type="spellStart"/>
      <w:r w:rsidRPr="003F3869">
        <w:rPr>
          <w:sz w:val="12"/>
          <w:szCs w:val="18"/>
        </w:rPr>
        <w:t>JohnsonSecondary</w:t>
      </w:r>
      <w:proofErr w:type="spellEnd"/>
      <w:r w:rsidRPr="003F3869">
        <w:rPr>
          <w:sz w:val="12"/>
          <w:szCs w:val="18"/>
        </w:rPr>
        <w:t xml:space="preserve"> image Two weeks later, Johnson delivered more wins for Trump: a $9 billion rescissions bill gutting foreign aid and public broadcasting, and the first-ever law regulating cryptocurrencies, a win for the tech-bro constituency that had helped sweep Trump back to power. Johnson quashed a rebellion from his right flank over the crypto bill: some Republicans wanted additional legislation to give crypto oversight to a friendly regulatory agency and ban the Federal Reserve from issuing its own digital currencies. To win them over, Johnson passed the first on the floor, sending it to the Senate, and promised to include the second in must-pass legislation later in the year. For now, he told them, they needed to give Trump something to herald “Crypto Week” at the White House. There are other battles still to come: funding the government ahead of the Sept. 30 deadline and passing the National Defense Authorization Act. But the heavy lifting is done for now. The 2026 midterms will test whether voters reward or penalize Johnson’s loyalty to Trump. While many of the safety-net cuts in Trump’s signature legislation won’t take effect until after the next election, some conservatives are skeptical that the popularity of tax cuts can overcome the unpopularity of less money for </w:t>
      </w:r>
      <w:proofErr w:type="gramStart"/>
      <w:r w:rsidRPr="003F3869">
        <w:rPr>
          <w:sz w:val="12"/>
          <w:szCs w:val="18"/>
        </w:rPr>
        <w:t>Medicaid</w:t>
      </w:r>
      <w:proofErr w:type="gramEnd"/>
      <w:r w:rsidRPr="003F3869">
        <w:rPr>
          <w:sz w:val="12"/>
          <w:szCs w:val="18"/>
        </w:rPr>
        <w:t xml:space="preserve"> and the economic disruption Trump has created through his tariffs. By reducing revenue and increasing spending on marquee MAGA priorities, critics say, Trump’s Big Beautiful Bill comes at a steep cost to both the social contract and the nation’s long-term economic health. Over time, fiscal conservatives warn, the federal government will spend more on interest paying down the debt than on national defense, with taxpayer dollars covering past borrowing rather than funding current needs. While Democrats plan to run against the legislation in the midterms, Lee says the verdict remains an open question: surveys find that most respondents disapprove of the bill, but that it has components that are popular, from tax breaks to enhanced border security. Johnson argues it will help Republicans on the campaign trail. “We’re going to be talking about it,” he says. “We can defend it.” Johnson anticipates more challenges from his cantankerous colleagues. Already, there are signs of cracks. Even after Johnson brokered a truce between Trump and Massie, the Kentucky Republican has ramped up his attacks on both men—accusing them of suppressing the Epstein files. “He’s the only guy that could do this, because he’s a nice guy,” the </w:t>
      </w:r>
      <w:r w:rsidRPr="003F3869">
        <w:rPr>
          <w:sz w:val="12"/>
          <w:szCs w:val="18"/>
        </w:rPr>
        <w:lastRenderedPageBreak/>
        <w:t xml:space="preserve">President said of Johnson recently at a White House meeting, according to two sources present. “I couldn’t do this.” Trump couldn’t tolerate the criticism or the insubordination; he couldn’t take a punch without counterpunching. In contrast, Johnson is willing to absorb the opprobrium, mediate the meltdowns, and hold together a fractured conference. He is both a punching bag and a psychiatrist for House Republicans who face the choice of either backing the President’s agenda or losing their job. As always, Trump’s favor has limits. Johnson has the President’s backing only as long as he is loyal and productive. If the Speaker stumbles—if he fails to deliver votes, stifle dissent, or make chaos work to Trump’s advantage—he risks the same fate as his predecessors. And even if Trump doesn’t turn on him, voters may. A blue wave, or maybe even a ripple, would force him out of the Speaker’s office. On July 18, Johnson hopped into the back seat of his armored car for the brisk ride to the White House for the bill signing. Sirens blared as the motorcade whizzed down Pennsylvania Avenue. “It’s cool for about half a day,” Johnson says of the spectacle. In the aftermath of the vote on Trump’s </w:t>
      </w:r>
      <w:proofErr w:type="spellStart"/>
      <w:r w:rsidRPr="003F3869">
        <w:rPr>
          <w:sz w:val="12"/>
          <w:szCs w:val="18"/>
        </w:rPr>
        <w:t>megabill</w:t>
      </w:r>
      <w:proofErr w:type="spellEnd"/>
      <w:r w:rsidRPr="003F3869">
        <w:rPr>
          <w:sz w:val="12"/>
          <w:szCs w:val="18"/>
        </w:rPr>
        <w:t xml:space="preserve">, he recalls, one of his colleagues said to him: Are you proud that you made history? Johnson laughed. “No,” he said. “I’m so tired of making history.” </w:t>
      </w:r>
    </w:p>
    <w:p w14:paraId="4C3E3BAD" w14:textId="77777777" w:rsidR="005F71AE" w:rsidRDefault="005F71AE" w:rsidP="00C47A77">
      <w:pPr>
        <w:rPr>
          <w:sz w:val="16"/>
        </w:rPr>
      </w:pPr>
    </w:p>
    <w:p w14:paraId="48B0894F" w14:textId="72F8A92E" w:rsidR="002540AF" w:rsidRDefault="002540AF" w:rsidP="002540AF">
      <w:pPr>
        <w:pStyle w:val="Heading4"/>
      </w:pPr>
      <w:r>
        <w:t>Agency destruction inevitable:</w:t>
      </w:r>
    </w:p>
    <w:p w14:paraId="6937F735" w14:textId="10091D2A" w:rsidR="002540AF" w:rsidRDefault="002540AF" w:rsidP="002540AF">
      <w:pPr>
        <w:pStyle w:val="Heading4"/>
      </w:pPr>
      <w:r>
        <w:t xml:space="preserve">Trump will just cut budgets instead of firing employees – USAID and State Dept prove </w:t>
      </w:r>
    </w:p>
    <w:p w14:paraId="23139FA5" w14:textId="77777777" w:rsidR="002540AF" w:rsidRPr="002E039A" w:rsidRDefault="002540AF" w:rsidP="002540AF">
      <w:r w:rsidRPr="002E039A">
        <w:rPr>
          <w:b/>
          <w:bCs/>
          <w:sz w:val="24"/>
          <w:szCs w:val="24"/>
        </w:rPr>
        <w:t>Tanis and Langfitt 2/26</w:t>
      </w:r>
      <w:r w:rsidRPr="002E039A">
        <w:rPr>
          <w:sz w:val="24"/>
          <w:szCs w:val="24"/>
        </w:rPr>
        <w:t xml:space="preserve"> </w:t>
      </w:r>
      <w:r>
        <w:t xml:space="preserve">(Fatma </w:t>
      </w:r>
      <w:r w:rsidRPr="00B25202">
        <w:t>is a correspondent covering global health and development for NPR</w:t>
      </w:r>
      <w:r>
        <w:t xml:space="preserve">, and Frank is NPR's Roving National Correspondent, covering lesser-known stories, including those about democracy, economics, politics and culture, that illuminate a changing America – NPR, “The Trump administration kills nearly all USAID programs,” February 26, 2025 </w:t>
      </w:r>
      <w:hyperlink r:id="rId23" w:history="1">
        <w:r w:rsidRPr="00AD627E">
          <w:rPr>
            <w:rStyle w:val="Hyperlink"/>
          </w:rPr>
          <w:t>https://www.npr.org/sections/goats-and-soda/2025/02/26/nx-s1-5310673/usaid-trump-administration-global-health</w:t>
        </w:r>
      </w:hyperlink>
      <w:r>
        <w:t xml:space="preserve"> JM</w:t>
      </w:r>
    </w:p>
    <w:p w14:paraId="42E04C4A" w14:textId="77777777" w:rsidR="002540AF" w:rsidRPr="002E039A" w:rsidRDefault="002540AF" w:rsidP="002540AF">
      <w:pPr>
        <w:rPr>
          <w:sz w:val="16"/>
        </w:rPr>
      </w:pPr>
      <w:r w:rsidRPr="002E039A">
        <w:rPr>
          <w:sz w:val="16"/>
        </w:rPr>
        <w:t xml:space="preserve">The </w:t>
      </w:r>
      <w:r w:rsidRPr="002E039A">
        <w:rPr>
          <w:rStyle w:val="Emphasis"/>
          <w:highlight w:val="cyan"/>
        </w:rPr>
        <w:t>Trump</w:t>
      </w:r>
      <w:r w:rsidRPr="002E039A">
        <w:rPr>
          <w:sz w:val="16"/>
        </w:rPr>
        <w:t xml:space="preserve"> administration is </w:t>
      </w:r>
      <w:r w:rsidRPr="002E039A">
        <w:rPr>
          <w:rStyle w:val="Emphasis"/>
          <w:highlight w:val="cyan"/>
        </w:rPr>
        <w:t>terminating</w:t>
      </w:r>
      <w:r w:rsidRPr="002E039A">
        <w:rPr>
          <w:sz w:val="16"/>
        </w:rPr>
        <w:t xml:space="preserve"> thousands of </w:t>
      </w:r>
      <w:r w:rsidRPr="002E039A">
        <w:rPr>
          <w:rStyle w:val="Emphasis"/>
          <w:highlight w:val="cyan"/>
        </w:rPr>
        <w:t>USAID</w:t>
      </w:r>
      <w:r w:rsidRPr="002E039A">
        <w:rPr>
          <w:rStyle w:val="Emphasis"/>
        </w:rPr>
        <w:t xml:space="preserve"> </w:t>
      </w:r>
      <w:r w:rsidRPr="002E039A">
        <w:rPr>
          <w:sz w:val="16"/>
        </w:rPr>
        <w:t xml:space="preserve">foreign assistance </w:t>
      </w:r>
      <w:r w:rsidRPr="002E039A">
        <w:rPr>
          <w:rStyle w:val="Emphasis"/>
          <w:highlight w:val="cyan"/>
        </w:rPr>
        <w:t>grants</w:t>
      </w:r>
      <w:r w:rsidRPr="002E039A">
        <w:rPr>
          <w:sz w:val="16"/>
        </w:rPr>
        <w:t xml:space="preserve"> and awards, according to the State Department. The move effectively guts the six-decade-old agency. The announcement came just hours before a federal district court deadline for the Trump administration to restart payments on those grants. The government still owes more than $1 billion for work done before Trump's foreign aid freeze. But late Wednesday the Trump administration asked the Supreme Court to vacate the lower court order to start funding those programs again, saying that it could not make the payments on the deadline set by the judge. Dean Karlan, professor of economics and finance at Northwestern University and former chief economist for USAID in his office at Northwestern University on February 25. He resigned on Tuesday. He says he reached out to offer help in plotting a future course for the agency but got no response. Chief Justice John Roberts temporarily paused the order Wednesday evening, giving the administration more time to make the payments. In his statement to the lower court, Pete Marocco, who is performing the duties of the deputy administrator of USAID, said each of USAID's grants had been reviewed and Secretary of State Marco </w:t>
      </w:r>
      <w:r w:rsidRPr="002E039A">
        <w:rPr>
          <w:rStyle w:val="Emphasis"/>
          <w:highlight w:val="cyan"/>
        </w:rPr>
        <w:t>Rubio</w:t>
      </w:r>
      <w:r w:rsidRPr="002E039A">
        <w:rPr>
          <w:sz w:val="16"/>
        </w:rPr>
        <w:t xml:space="preserve"> decided </w:t>
      </w:r>
      <w:r w:rsidRPr="002E039A">
        <w:rPr>
          <w:rStyle w:val="Emphasis"/>
          <w:highlight w:val="cyan"/>
        </w:rPr>
        <w:t>to eliminate</w:t>
      </w:r>
      <w:r w:rsidRPr="002E039A">
        <w:rPr>
          <w:sz w:val="16"/>
        </w:rPr>
        <w:t xml:space="preserve"> about </w:t>
      </w:r>
      <w:r w:rsidRPr="002E039A">
        <w:rPr>
          <w:rStyle w:val="Emphasis"/>
          <w:highlight w:val="cyan"/>
        </w:rPr>
        <w:t>92%</w:t>
      </w:r>
      <w:r w:rsidRPr="002E039A">
        <w:rPr>
          <w:sz w:val="16"/>
        </w:rPr>
        <w:t xml:space="preserve"> worth </w:t>
      </w:r>
      <w:r w:rsidRPr="002E039A">
        <w:rPr>
          <w:rStyle w:val="Emphasis"/>
          <w:highlight w:val="cyan"/>
        </w:rPr>
        <w:t>of</w:t>
      </w:r>
      <w:r w:rsidRPr="002E039A">
        <w:rPr>
          <w:sz w:val="16"/>
        </w:rPr>
        <w:t xml:space="preserve"> the agency's </w:t>
      </w:r>
      <w:r w:rsidRPr="002E039A">
        <w:rPr>
          <w:rStyle w:val="Emphasis"/>
          <w:highlight w:val="cyan"/>
        </w:rPr>
        <w:t>grants</w:t>
      </w:r>
      <w:r w:rsidRPr="002E039A">
        <w:rPr>
          <w:sz w:val="16"/>
        </w:rPr>
        <w:t xml:space="preserve">. The </w:t>
      </w:r>
      <w:r w:rsidRPr="002E039A">
        <w:rPr>
          <w:rStyle w:val="Emphasis"/>
          <w:highlight w:val="cyan"/>
        </w:rPr>
        <w:t>State department also cut</w:t>
      </w:r>
      <w:r w:rsidRPr="002E039A">
        <w:rPr>
          <w:sz w:val="16"/>
        </w:rPr>
        <w:t xml:space="preserve"> around </w:t>
      </w:r>
      <w:r w:rsidRPr="002E039A">
        <w:rPr>
          <w:rStyle w:val="Emphasis"/>
          <w:highlight w:val="cyan"/>
        </w:rPr>
        <w:t>4,100 grants</w:t>
      </w:r>
      <w:r w:rsidRPr="002E039A">
        <w:rPr>
          <w:sz w:val="16"/>
        </w:rPr>
        <w:t>. The government claimed a total savings of nearly $</w:t>
      </w:r>
      <w:r w:rsidRPr="002E039A">
        <w:rPr>
          <w:rStyle w:val="Emphasis"/>
          <w:highlight w:val="cyan"/>
        </w:rPr>
        <w:t>60 billion dollars</w:t>
      </w:r>
      <w:r w:rsidRPr="002E039A">
        <w:rPr>
          <w:sz w:val="16"/>
        </w:rPr>
        <w:t>. Contractors were notified of the termination in a memo sent from USAID's office of Acquisition and Assistance, according to one such letter obtained by NPR. The memo stated that Secretary Rubio and Pete Marocco "have determined your award is not aligned with Agency priorities and made a determination that continuing this program is not in the national interest." Elisha Dunn-Georgiou, president and CEO of the Global Health Council, said the situation is "horrible." She said that even some of the programs that had received waivers for being "</w:t>
      </w:r>
      <w:proofErr w:type="spellStart"/>
      <w:r w:rsidRPr="002E039A">
        <w:rPr>
          <w:sz w:val="16"/>
        </w:rPr>
        <w:t>life saving</w:t>
      </w:r>
      <w:proofErr w:type="spellEnd"/>
      <w:r w:rsidRPr="002E039A">
        <w:rPr>
          <w:sz w:val="16"/>
        </w:rPr>
        <w:t xml:space="preserve"> humanitarian assistance" – including ones that provided HIV medications – have now received termination notices. "This is a global health massacre," said one humanitarian official, who isn't authorized to speak on behalf of their organization. Milo sorghum grows in a field on the farm of Gary Johnson, in Waukomis, Okla, Wednesday, Aug. 15, 2012. The market for the grain is mostly overseas. (AP Photo/Sue Ogrocki) National Trying to keep Food for Peace despite efforts to dismantle USAID Aid groups and advocates have been raising alarms that cuts to USAID's programs would lead to loss of life, particularly in humanitarian crisis zones such as Sudan, where over 1,000 food aid kitchens supported by USAID have closed amid widespread starvation. In the court filing, Marocco wrote that 500 of USAID's grants were retained, but did not go into detail about which programs will be allowed to continue. The agency supported humanitarian and development projects in more than 120 countries and worked to prevent the spread of disease and eliminate poverty. Sponsor Message </w:t>
      </w:r>
      <w:proofErr w:type="gramStart"/>
      <w:r w:rsidRPr="002E039A">
        <w:rPr>
          <w:sz w:val="16"/>
        </w:rPr>
        <w:t>The</w:t>
      </w:r>
      <w:proofErr w:type="gramEnd"/>
      <w:r w:rsidRPr="002E039A">
        <w:rPr>
          <w:sz w:val="16"/>
        </w:rPr>
        <w:t xml:space="preserve"> State Department said the eliminations followed a review of foreign assistance designed "to ensure taxpayer dollars were used to make America stronger, safer, and more prosperous."</w:t>
      </w:r>
    </w:p>
    <w:p w14:paraId="31DB9A6F" w14:textId="77777777" w:rsidR="002540AF" w:rsidRDefault="002540AF" w:rsidP="002540AF"/>
    <w:p w14:paraId="50C06F36" w14:textId="77777777" w:rsidR="002540AF" w:rsidRDefault="002540AF" w:rsidP="002540AF">
      <w:pPr>
        <w:pStyle w:val="Heading4"/>
      </w:pPr>
      <w:r>
        <w:t>The Supreme Court allowed it</w:t>
      </w:r>
    </w:p>
    <w:p w14:paraId="01775120" w14:textId="77777777" w:rsidR="002540AF" w:rsidRDefault="002540AF" w:rsidP="002540AF">
      <w:r w:rsidRPr="00B722D8">
        <w:rPr>
          <w:b/>
          <w:bCs/>
          <w:sz w:val="24"/>
          <w:szCs w:val="24"/>
        </w:rPr>
        <w:t>Fritze 9/9</w:t>
      </w:r>
      <w:r>
        <w:t xml:space="preserve"> (John – CNN, “Supreme Court temporarily allows Trump to pause billions in foreign aid,” September 9, 2025 </w:t>
      </w:r>
      <w:hyperlink r:id="rId24" w:history="1">
        <w:r w:rsidRPr="00B43CB8">
          <w:rPr>
            <w:rStyle w:val="Hyperlink"/>
          </w:rPr>
          <w:t>https://www.cnn.com/2025/09/09/politics/supreme-court-temporarily-allows-trump-to-pause-billions-in-foreign-aid</w:t>
        </w:r>
      </w:hyperlink>
      <w:r>
        <w:t xml:space="preserve"> JM  </w:t>
      </w:r>
    </w:p>
    <w:p w14:paraId="596FD852" w14:textId="77777777" w:rsidR="002540AF" w:rsidRPr="00B722D8" w:rsidRDefault="002540AF" w:rsidP="002540AF">
      <w:pPr>
        <w:rPr>
          <w:sz w:val="16"/>
        </w:rPr>
      </w:pPr>
      <w:r w:rsidRPr="00B722D8">
        <w:rPr>
          <w:sz w:val="16"/>
        </w:rPr>
        <w:t xml:space="preserve">Chief Justice John </w:t>
      </w:r>
      <w:r w:rsidRPr="00B722D8">
        <w:rPr>
          <w:rStyle w:val="Emphasis"/>
          <w:highlight w:val="cyan"/>
        </w:rPr>
        <w:t>Roberts</w:t>
      </w:r>
      <w:r w:rsidRPr="00B722D8">
        <w:rPr>
          <w:sz w:val="16"/>
        </w:rPr>
        <w:t xml:space="preserve"> on Tuesday </w:t>
      </w:r>
      <w:r w:rsidRPr="00B722D8">
        <w:rPr>
          <w:rStyle w:val="Emphasis"/>
          <w:highlight w:val="cyan"/>
        </w:rPr>
        <w:t>allowed</w:t>
      </w:r>
      <w:r w:rsidRPr="00B722D8">
        <w:rPr>
          <w:sz w:val="16"/>
        </w:rPr>
        <w:t xml:space="preserve"> the </w:t>
      </w:r>
      <w:r w:rsidRPr="00B722D8">
        <w:rPr>
          <w:rStyle w:val="Emphasis"/>
          <w:highlight w:val="cyan"/>
        </w:rPr>
        <w:t>Trump</w:t>
      </w:r>
      <w:r w:rsidRPr="00B722D8">
        <w:rPr>
          <w:sz w:val="16"/>
        </w:rPr>
        <w:t xml:space="preserve"> administration </w:t>
      </w:r>
      <w:r w:rsidRPr="00B722D8">
        <w:rPr>
          <w:rStyle w:val="Emphasis"/>
          <w:highlight w:val="cyan"/>
        </w:rPr>
        <w:t>to freeze</w:t>
      </w:r>
      <w:r w:rsidRPr="00B722D8">
        <w:rPr>
          <w:sz w:val="16"/>
        </w:rPr>
        <w:t xml:space="preserve"> billions in </w:t>
      </w:r>
      <w:r w:rsidRPr="00B722D8">
        <w:rPr>
          <w:rStyle w:val="Emphasis"/>
          <w:highlight w:val="cyan"/>
        </w:rPr>
        <w:t>foreign aid</w:t>
      </w:r>
      <w:r w:rsidRPr="00B722D8">
        <w:rPr>
          <w:sz w:val="16"/>
        </w:rPr>
        <w:t xml:space="preserve"> payments for now, </w:t>
      </w:r>
      <w:r w:rsidRPr="00B722D8">
        <w:rPr>
          <w:rStyle w:val="Emphasis"/>
          <w:highlight w:val="cyan"/>
        </w:rPr>
        <w:t>putting on hold</w:t>
      </w:r>
      <w:r w:rsidRPr="00B722D8">
        <w:rPr>
          <w:sz w:val="16"/>
        </w:rPr>
        <w:t xml:space="preserve"> a </w:t>
      </w:r>
      <w:r w:rsidRPr="00B722D8">
        <w:rPr>
          <w:rStyle w:val="Emphasis"/>
          <w:highlight w:val="cyan"/>
        </w:rPr>
        <w:t xml:space="preserve">lower court ruling </w:t>
      </w:r>
      <w:r w:rsidRPr="00B722D8">
        <w:rPr>
          <w:sz w:val="16"/>
        </w:rPr>
        <w:t xml:space="preserve">that required officials to spend $4 billion of that money by the end of the month. </w:t>
      </w:r>
      <w:r w:rsidRPr="00B722D8">
        <w:rPr>
          <w:rStyle w:val="Emphasis"/>
          <w:highlight w:val="cyan"/>
        </w:rPr>
        <w:t>Roberts</w:t>
      </w:r>
      <w:r w:rsidRPr="00B722D8">
        <w:rPr>
          <w:sz w:val="16"/>
        </w:rPr>
        <w:t xml:space="preserve">, who handles emergency appeals from federal courts in Washington, DC, </w:t>
      </w:r>
      <w:r w:rsidRPr="00B722D8">
        <w:rPr>
          <w:rStyle w:val="Emphasis"/>
          <w:highlight w:val="cyan"/>
        </w:rPr>
        <w:t>issued</w:t>
      </w:r>
      <w:r w:rsidRPr="00B722D8">
        <w:rPr>
          <w:sz w:val="16"/>
        </w:rPr>
        <w:t xml:space="preserve"> what’s known as </w:t>
      </w:r>
      <w:r w:rsidRPr="00B722D8">
        <w:rPr>
          <w:rStyle w:val="Emphasis"/>
          <w:highlight w:val="cyan"/>
        </w:rPr>
        <w:t xml:space="preserve">an administrative </w:t>
      </w:r>
      <w:r w:rsidRPr="00B722D8">
        <w:rPr>
          <w:rStyle w:val="Emphasis"/>
          <w:highlight w:val="cyan"/>
        </w:rPr>
        <w:lastRenderedPageBreak/>
        <w:t>stay</w:t>
      </w:r>
      <w:r w:rsidRPr="00B722D8">
        <w:rPr>
          <w:sz w:val="16"/>
        </w:rPr>
        <w:t xml:space="preserve"> – a temporary order intended to give the justices more time to review the case. The order does not necessarily indicate how the court will ultimately resolve the appeal, though </w:t>
      </w:r>
      <w:r w:rsidRPr="00B722D8">
        <w:rPr>
          <w:rStyle w:val="Emphasis"/>
          <w:highlight w:val="cyan"/>
        </w:rPr>
        <w:t>it</w:t>
      </w:r>
      <w:r w:rsidRPr="00B722D8">
        <w:rPr>
          <w:sz w:val="16"/>
        </w:rPr>
        <w:t xml:space="preserve"> could </w:t>
      </w:r>
      <w:r w:rsidRPr="00B722D8">
        <w:rPr>
          <w:rStyle w:val="Emphasis"/>
          <w:highlight w:val="cyan"/>
        </w:rPr>
        <w:t>make it harder for</w:t>
      </w:r>
      <w:r w:rsidRPr="00B722D8">
        <w:rPr>
          <w:sz w:val="16"/>
        </w:rPr>
        <w:t xml:space="preserve"> the </w:t>
      </w:r>
      <w:r w:rsidRPr="00B722D8">
        <w:rPr>
          <w:rStyle w:val="Emphasis"/>
          <w:highlight w:val="cyan"/>
        </w:rPr>
        <w:t>groups that sued over</w:t>
      </w:r>
      <w:r w:rsidRPr="00B722D8">
        <w:rPr>
          <w:sz w:val="16"/>
        </w:rPr>
        <w:t xml:space="preserve"> the </w:t>
      </w:r>
      <w:r w:rsidRPr="00B722D8">
        <w:rPr>
          <w:rStyle w:val="Emphasis"/>
          <w:highlight w:val="cyan"/>
        </w:rPr>
        <w:t>cuts to recover</w:t>
      </w:r>
      <w:r w:rsidRPr="00B722D8">
        <w:rPr>
          <w:sz w:val="16"/>
        </w:rPr>
        <w:t xml:space="preserve"> the </w:t>
      </w:r>
      <w:r w:rsidRPr="00B722D8">
        <w:rPr>
          <w:rStyle w:val="Emphasis"/>
          <w:highlight w:val="cyan"/>
        </w:rPr>
        <w:t>money</w:t>
      </w:r>
      <w:r w:rsidRPr="00B722D8">
        <w:rPr>
          <w:sz w:val="16"/>
        </w:rPr>
        <w:t xml:space="preserve"> approved by Congress. Roberts ordered the groups challenging the move to respond to the Trump administration by Friday afternoon. At issue is $4 billion in foreign aid, including for global health and HIV programs, that was approved by </w:t>
      </w:r>
      <w:proofErr w:type="gramStart"/>
      <w:r w:rsidRPr="00B722D8">
        <w:rPr>
          <w:sz w:val="16"/>
        </w:rPr>
        <w:t>Congress</w:t>
      </w:r>
      <w:proofErr w:type="gramEnd"/>
      <w:r w:rsidRPr="00B722D8">
        <w:rPr>
          <w:sz w:val="16"/>
        </w:rPr>
        <w:t xml:space="preserve"> but that President Donald Trump has deemed wasteful. Trump signed an executive order on his first day in office attempting to curtail foreign aid spending, and his administration has for months been fighting lower court orders that blocked his effort. The spending of foreign aid is a “joint enterprise between our two political branches,” US District Judge Amir Ali wrote in a March opinion that mostly sided against Trump. But in this case, Ali wrote, “the executive not only claims his constitutional authority to determine how to spend appropriated </w:t>
      </w:r>
      <w:proofErr w:type="gramStart"/>
      <w:r w:rsidRPr="00B722D8">
        <w:rPr>
          <w:sz w:val="16"/>
        </w:rPr>
        <w:t>funds, but</w:t>
      </w:r>
      <w:proofErr w:type="gramEnd"/>
      <w:r w:rsidRPr="00B722D8">
        <w:rPr>
          <w:sz w:val="16"/>
        </w:rPr>
        <w:t xml:space="preserve"> usurps Congress’s exclusive authority to dictate whether the funds should be spent in the first place.” Ali, who was appointed to the federal bench by President Joe Biden, then ruled late Wednesday that the administration can’t withhold the money without congressional approval. The US Court of Appeals for the DC Circuit declined to pause that ruling, and the Trump administration asked for emergency intervention from the Supreme Court on Monday. “The president can hardly speak with one voice in foreign affairs or in dealings with Congress when the district court is forcing the executive branch to advocate against its own objectives,” US Solicitor General D. John Sauer told the court. Grant recipients had sued over access to billions of dollars for global health and HIV/AIDS programs that were appropriated by Congress to be disbursed by the State Department and the now-essentially shuttered US Agency for International Development. The administration told the Supreme Court that it intends to spend $6.5 billion of the foreign aid that was at issue in the case by September 30, but it wants the justices to allow it to withhold another $4 billion. In late August, Trump alerted Congress that he intended to claw back that money using a rare “pocket rescission.” That move, which would effectively cancel the spending unless Congress considers the proposal, has complicated negotiations to avoid a government shutdown by the end of the month. The groups that sued over the cuts argued that </w:t>
      </w:r>
      <w:r w:rsidRPr="00940E8C">
        <w:rPr>
          <w:rStyle w:val="Emphasis"/>
        </w:rPr>
        <w:t xml:space="preserve">an administrative stay </w:t>
      </w:r>
      <w:r w:rsidRPr="00940E8C">
        <w:rPr>
          <w:sz w:val="16"/>
        </w:rPr>
        <w:t xml:space="preserve">could effectively </w:t>
      </w:r>
      <w:r w:rsidRPr="00940E8C">
        <w:rPr>
          <w:rStyle w:val="Emphasis"/>
        </w:rPr>
        <w:t>decide the</w:t>
      </w:r>
      <w:r w:rsidRPr="00940E8C">
        <w:rPr>
          <w:sz w:val="16"/>
        </w:rPr>
        <w:t xml:space="preserve"> </w:t>
      </w:r>
      <w:r w:rsidRPr="00940E8C">
        <w:rPr>
          <w:rStyle w:val="Emphasis"/>
        </w:rPr>
        <w:t>case in</w:t>
      </w:r>
      <w:r w:rsidRPr="00940E8C">
        <w:rPr>
          <w:sz w:val="16"/>
        </w:rPr>
        <w:t xml:space="preserve"> the </w:t>
      </w:r>
      <w:r w:rsidRPr="00940E8C">
        <w:rPr>
          <w:rStyle w:val="Emphasis"/>
        </w:rPr>
        <w:t>government’s favor, allowing</w:t>
      </w:r>
      <w:r w:rsidRPr="00940E8C">
        <w:rPr>
          <w:sz w:val="16"/>
        </w:rPr>
        <w:t xml:space="preserve"> the </w:t>
      </w:r>
      <w:r w:rsidRPr="00940E8C">
        <w:rPr>
          <w:rStyle w:val="Emphasis"/>
        </w:rPr>
        <w:t>admin</w:t>
      </w:r>
      <w:r w:rsidRPr="00940E8C">
        <w:rPr>
          <w:sz w:val="16"/>
        </w:rPr>
        <w:t xml:space="preserve">istration </w:t>
      </w:r>
      <w:r w:rsidRPr="00940E8C">
        <w:rPr>
          <w:rStyle w:val="Emphasis"/>
        </w:rPr>
        <w:t>to run out the clock</w:t>
      </w:r>
      <w:r w:rsidRPr="00940E8C">
        <w:rPr>
          <w:sz w:val="16"/>
        </w:rPr>
        <w:t xml:space="preserve"> and never spend the money at issue. “The government’s theory that the agencies need not comply with enacted legislation mandating that</w:t>
      </w:r>
      <w:r w:rsidRPr="00B722D8">
        <w:rPr>
          <w:sz w:val="16"/>
        </w:rPr>
        <w:t xml:space="preserve"> they spend funds, because the president has unilaterally proposed legislation to rescind those statutory mandates, would fundamentally upend our constitutional structure,” the groups told the court.</w:t>
      </w:r>
    </w:p>
    <w:p w14:paraId="76A0CB2E" w14:textId="3ED2D77F" w:rsidR="002540AF" w:rsidRDefault="002540AF" w:rsidP="002540AF">
      <w:pPr>
        <w:pStyle w:val="Heading4"/>
      </w:pPr>
      <w:r>
        <w:t>Effective bureaucracy down the drain---Admin policies, funding cuts, and immigration policies make it inevitable</w:t>
      </w:r>
      <w:r w:rsidR="00940E8C">
        <w:t>---makes disease inevitable</w:t>
      </w:r>
    </w:p>
    <w:p w14:paraId="119FA99C" w14:textId="77777777" w:rsidR="002540AF" w:rsidRDefault="002540AF" w:rsidP="002540AF">
      <w:proofErr w:type="spellStart"/>
      <w:r w:rsidRPr="001A1771">
        <w:rPr>
          <w:b/>
          <w:bCs/>
          <w:sz w:val="24"/>
          <w:szCs w:val="24"/>
        </w:rPr>
        <w:t>Althschuler</w:t>
      </w:r>
      <w:proofErr w:type="spellEnd"/>
      <w:r w:rsidRPr="001A1771">
        <w:rPr>
          <w:b/>
          <w:bCs/>
          <w:sz w:val="24"/>
          <w:szCs w:val="24"/>
        </w:rPr>
        <w:t xml:space="preserve"> and </w:t>
      </w:r>
      <w:proofErr w:type="spellStart"/>
      <w:r w:rsidRPr="001A1771">
        <w:rPr>
          <w:b/>
          <w:bCs/>
          <w:sz w:val="24"/>
          <w:szCs w:val="24"/>
        </w:rPr>
        <w:t>Wippman</w:t>
      </w:r>
      <w:proofErr w:type="spellEnd"/>
      <w:r w:rsidRPr="001A1771">
        <w:rPr>
          <w:b/>
          <w:bCs/>
          <w:sz w:val="24"/>
          <w:szCs w:val="24"/>
        </w:rPr>
        <w:t xml:space="preserve"> 9/7</w:t>
      </w:r>
      <w:r w:rsidRPr="001A1771">
        <w:rPr>
          <w:sz w:val="24"/>
          <w:szCs w:val="24"/>
        </w:rPr>
        <w:t xml:space="preserve"> </w:t>
      </w:r>
      <w:r>
        <w:t xml:space="preserve">(Glenn C. Altschuler is the Thomas and Dorothy Litwin Emeritus Professor of American Studies at Cornell University. David Wippman is emeritus president of Hamilton College – The Hill, “American brain drain is a colossal self-inflicted wound,” September 7, 2025 </w:t>
      </w:r>
      <w:hyperlink r:id="rId25" w:history="1">
        <w:r w:rsidRPr="00B038FA">
          <w:rPr>
            <w:rStyle w:val="Hyperlink"/>
          </w:rPr>
          <w:t>https://thehill.com/opinion/education/5489477-american-brain-drain-is-a-colossal-self-inflicted-wound/</w:t>
        </w:r>
      </w:hyperlink>
      <w:r>
        <w:t xml:space="preserve"> JM  </w:t>
      </w:r>
    </w:p>
    <w:p w14:paraId="353A8FED" w14:textId="77777777" w:rsidR="002540AF" w:rsidRDefault="002540AF" w:rsidP="002540AF">
      <w:pPr>
        <w:rPr>
          <w:sz w:val="16"/>
        </w:rPr>
      </w:pPr>
      <w:r w:rsidRPr="001A1771">
        <w:rPr>
          <w:sz w:val="16"/>
        </w:rPr>
        <w:t xml:space="preserve">The Department of Health and Human Services announced at the end of August </w:t>
      </w:r>
      <w:r w:rsidRPr="00940E8C">
        <w:rPr>
          <w:sz w:val="16"/>
        </w:rPr>
        <w:t xml:space="preserve">that Dr. Susan </w:t>
      </w:r>
      <w:r w:rsidRPr="00940E8C">
        <w:rPr>
          <w:rStyle w:val="Emphasis"/>
        </w:rPr>
        <w:t>Monarez</w:t>
      </w:r>
      <w:r w:rsidRPr="00940E8C">
        <w:rPr>
          <w:sz w:val="16"/>
        </w:rPr>
        <w:t xml:space="preserve"> “is no longer director</w:t>
      </w:r>
      <w:r w:rsidRPr="001A1771">
        <w:rPr>
          <w:sz w:val="16"/>
        </w:rPr>
        <w:t xml:space="preserve">” of the Centers for Disease Control </w:t>
      </w:r>
      <w:r w:rsidRPr="00940E8C">
        <w:rPr>
          <w:rStyle w:val="Emphasis"/>
        </w:rPr>
        <w:t>and</w:t>
      </w:r>
      <w:r w:rsidRPr="00940E8C">
        <w:rPr>
          <w:sz w:val="16"/>
        </w:rPr>
        <w:t xml:space="preserve"> Prevention. In</w:t>
      </w:r>
      <w:r w:rsidRPr="001A1771">
        <w:rPr>
          <w:sz w:val="16"/>
        </w:rPr>
        <w:t xml:space="preserve"> office for only a month, Monarez had clashed with HHS Secretary Robert F. Kennedy Jr. over vaccine </w:t>
      </w:r>
      <w:r w:rsidRPr="00940E8C">
        <w:rPr>
          <w:sz w:val="16"/>
        </w:rPr>
        <w:t xml:space="preserve">policy. </w:t>
      </w:r>
      <w:r w:rsidRPr="00940E8C">
        <w:rPr>
          <w:rStyle w:val="Emphasis"/>
        </w:rPr>
        <w:t xml:space="preserve">Four senior </w:t>
      </w:r>
      <w:r w:rsidRPr="006678B5">
        <w:rPr>
          <w:rStyle w:val="Emphasis"/>
          <w:highlight w:val="cyan"/>
        </w:rPr>
        <w:t>CDC staff</w:t>
      </w:r>
      <w:r w:rsidRPr="001A1771">
        <w:rPr>
          <w:sz w:val="16"/>
        </w:rPr>
        <w:t xml:space="preserve"> — the chief medical officer and the directors of the National Center for Emerging Infectious Diseases, the National Center for Immunization and Respiratory Diseases, and the Office of Public Health Data — resigned to “raise a red flag” about Kennedy’s unwillingness to base policy decisions on sound scientific evidence. Their </w:t>
      </w:r>
      <w:r w:rsidRPr="006678B5">
        <w:rPr>
          <w:rStyle w:val="Emphasis"/>
          <w:highlight w:val="cyan"/>
        </w:rPr>
        <w:t>resignations followed five departures</w:t>
      </w:r>
      <w:r w:rsidRPr="001A1771">
        <w:rPr>
          <w:sz w:val="16"/>
        </w:rPr>
        <w:t xml:space="preserve"> of senior staff </w:t>
      </w:r>
      <w:r w:rsidRPr="006678B5">
        <w:rPr>
          <w:rStyle w:val="Emphasis"/>
          <w:highlight w:val="cyan"/>
        </w:rPr>
        <w:t>in March; layoffs of 2,400 employees</w:t>
      </w:r>
      <w:r w:rsidRPr="001A1771">
        <w:rPr>
          <w:sz w:val="16"/>
        </w:rPr>
        <w:t xml:space="preserve">, one-fifth of the total workforce; the </w:t>
      </w:r>
      <w:r w:rsidRPr="006678B5">
        <w:rPr>
          <w:rStyle w:val="Emphasis"/>
          <w:highlight w:val="cyan"/>
        </w:rPr>
        <w:t>removal of</w:t>
      </w:r>
      <w:r w:rsidRPr="001A1771">
        <w:rPr>
          <w:sz w:val="16"/>
        </w:rPr>
        <w:t xml:space="preserve"> all </w:t>
      </w:r>
      <w:r w:rsidRPr="006678B5">
        <w:rPr>
          <w:rStyle w:val="Emphasis"/>
          <w:highlight w:val="cyan"/>
        </w:rPr>
        <w:t>17 members of</w:t>
      </w:r>
      <w:r w:rsidRPr="001A1771">
        <w:rPr>
          <w:sz w:val="16"/>
        </w:rPr>
        <w:t xml:space="preserve"> the CDC’s </w:t>
      </w:r>
      <w:r w:rsidRPr="006678B5">
        <w:rPr>
          <w:rStyle w:val="Emphasis"/>
          <w:highlight w:val="cyan"/>
        </w:rPr>
        <w:t>vaccine advisory panel</w:t>
      </w:r>
      <w:r w:rsidRPr="001A1771">
        <w:rPr>
          <w:sz w:val="16"/>
        </w:rPr>
        <w:t xml:space="preserve"> in April; </w:t>
      </w:r>
      <w:r w:rsidRPr="006678B5">
        <w:rPr>
          <w:rStyle w:val="Emphasis"/>
          <w:highlight w:val="cyan"/>
        </w:rPr>
        <w:t>and Kennedy’s decision</w:t>
      </w:r>
      <w:r w:rsidRPr="001A1771">
        <w:rPr>
          <w:sz w:val="16"/>
        </w:rPr>
        <w:t xml:space="preserve"> in May </w:t>
      </w:r>
      <w:r w:rsidRPr="006678B5">
        <w:rPr>
          <w:rStyle w:val="Emphasis"/>
          <w:highlight w:val="cyan"/>
        </w:rPr>
        <w:t>to end</w:t>
      </w:r>
      <w:r w:rsidRPr="001A1771">
        <w:rPr>
          <w:sz w:val="16"/>
        </w:rPr>
        <w:t xml:space="preserve"> recommendations that healthy </w:t>
      </w:r>
      <w:r w:rsidRPr="006678B5">
        <w:rPr>
          <w:rStyle w:val="Emphasis"/>
          <w:highlight w:val="cyan"/>
        </w:rPr>
        <w:t>children and pregnant women</w:t>
      </w:r>
      <w:r w:rsidRPr="001A1771">
        <w:rPr>
          <w:sz w:val="16"/>
        </w:rPr>
        <w:t xml:space="preserve"> get </w:t>
      </w:r>
      <w:r w:rsidRPr="006678B5">
        <w:rPr>
          <w:rStyle w:val="Emphasis"/>
          <w:highlight w:val="cyan"/>
        </w:rPr>
        <w:t>COVID vaccines</w:t>
      </w:r>
      <w:r w:rsidRPr="001A1771">
        <w:rPr>
          <w:sz w:val="16"/>
        </w:rPr>
        <w:t xml:space="preserve">. “It feels like </w:t>
      </w:r>
      <w:r w:rsidRPr="006678B5">
        <w:rPr>
          <w:rStyle w:val="Emphasis"/>
          <w:highlight w:val="cyan"/>
        </w:rPr>
        <w:t>the CDC is over</w:t>
      </w:r>
      <w:r w:rsidRPr="001A1771">
        <w:rPr>
          <w:sz w:val="16"/>
        </w:rPr>
        <w:t xml:space="preserve">,” another departing scientist declared. The assault on experience and expertise at the CDC — for decades the global gold standard in public health — is just the tip of the iceberg. </w:t>
      </w:r>
      <w:r w:rsidRPr="00940E8C">
        <w:rPr>
          <w:sz w:val="16"/>
        </w:rPr>
        <w:t xml:space="preserve">The </w:t>
      </w:r>
      <w:r w:rsidRPr="00940E8C">
        <w:rPr>
          <w:rStyle w:val="Emphasis"/>
        </w:rPr>
        <w:t>Trump</w:t>
      </w:r>
      <w:r w:rsidRPr="00940E8C">
        <w:rPr>
          <w:sz w:val="16"/>
        </w:rPr>
        <w:t xml:space="preserve"> administration’s </w:t>
      </w:r>
      <w:r w:rsidRPr="00940E8C">
        <w:rPr>
          <w:rStyle w:val="Emphasis"/>
        </w:rPr>
        <w:t>elevation of partisan politics</w:t>
      </w:r>
      <w:r w:rsidRPr="00940E8C">
        <w:rPr>
          <w:sz w:val="16"/>
        </w:rPr>
        <w:t xml:space="preserve"> over scientific expertise </w:t>
      </w:r>
      <w:r w:rsidRPr="00940E8C">
        <w:rPr>
          <w:rStyle w:val="Emphasis"/>
        </w:rPr>
        <w:t>is</w:t>
      </w:r>
      <w:r w:rsidRPr="00940E8C">
        <w:rPr>
          <w:sz w:val="16"/>
        </w:rPr>
        <w:t xml:space="preserve"> </w:t>
      </w:r>
      <w:r w:rsidRPr="00940E8C">
        <w:rPr>
          <w:strike/>
          <w:sz w:val="16"/>
        </w:rPr>
        <w:t>crippling</w:t>
      </w:r>
      <w:r w:rsidRPr="00940E8C">
        <w:rPr>
          <w:sz w:val="16"/>
        </w:rPr>
        <w:t xml:space="preserve"> research and </w:t>
      </w:r>
      <w:r w:rsidRPr="00940E8C">
        <w:rPr>
          <w:rStyle w:val="Emphasis"/>
        </w:rPr>
        <w:t>rolling back</w:t>
      </w:r>
      <w:r w:rsidRPr="00940E8C">
        <w:rPr>
          <w:sz w:val="16"/>
        </w:rPr>
        <w:t xml:space="preserve"> evidence-based </w:t>
      </w:r>
      <w:r w:rsidRPr="00940E8C">
        <w:rPr>
          <w:rStyle w:val="Emphasis"/>
        </w:rPr>
        <w:t>policies</w:t>
      </w:r>
      <w:r w:rsidRPr="00940E8C">
        <w:rPr>
          <w:sz w:val="16"/>
        </w:rPr>
        <w:t xml:space="preserve"> at agencies </w:t>
      </w:r>
      <w:r w:rsidRPr="00940E8C">
        <w:rPr>
          <w:rStyle w:val="Emphasis"/>
        </w:rPr>
        <w:t>across</w:t>
      </w:r>
      <w:r w:rsidRPr="00940E8C">
        <w:rPr>
          <w:sz w:val="16"/>
        </w:rPr>
        <w:t xml:space="preserve"> </w:t>
      </w:r>
      <w:r w:rsidRPr="00940E8C">
        <w:rPr>
          <w:rStyle w:val="Emphasis"/>
        </w:rPr>
        <w:t xml:space="preserve">the </w:t>
      </w:r>
      <w:r w:rsidRPr="00940E8C">
        <w:rPr>
          <w:sz w:val="16"/>
        </w:rPr>
        <w:t xml:space="preserve">federal government, including the </w:t>
      </w:r>
      <w:r w:rsidRPr="00940E8C">
        <w:rPr>
          <w:rStyle w:val="Emphasis"/>
        </w:rPr>
        <w:t>E</w:t>
      </w:r>
      <w:r w:rsidRPr="00940E8C">
        <w:rPr>
          <w:sz w:val="16"/>
        </w:rPr>
        <w:t xml:space="preserve">nvironmental </w:t>
      </w:r>
      <w:r w:rsidRPr="00940E8C">
        <w:rPr>
          <w:rStyle w:val="Emphasis"/>
        </w:rPr>
        <w:t>P</w:t>
      </w:r>
      <w:r w:rsidRPr="00940E8C">
        <w:rPr>
          <w:sz w:val="16"/>
        </w:rPr>
        <w:t xml:space="preserve">rotection </w:t>
      </w:r>
      <w:r w:rsidRPr="00940E8C">
        <w:rPr>
          <w:rStyle w:val="Emphasis"/>
        </w:rPr>
        <w:t>A</w:t>
      </w:r>
      <w:r w:rsidRPr="00940E8C">
        <w:rPr>
          <w:sz w:val="16"/>
        </w:rPr>
        <w:t xml:space="preserve">gency, the </w:t>
      </w:r>
      <w:r w:rsidRPr="00940E8C">
        <w:rPr>
          <w:rStyle w:val="Emphasis"/>
        </w:rPr>
        <w:t>N</w:t>
      </w:r>
      <w:r w:rsidRPr="00940E8C">
        <w:rPr>
          <w:sz w:val="16"/>
        </w:rPr>
        <w:t xml:space="preserve">ational </w:t>
      </w:r>
      <w:r w:rsidRPr="00940E8C">
        <w:rPr>
          <w:rStyle w:val="Emphasis"/>
        </w:rPr>
        <w:t>O</w:t>
      </w:r>
      <w:r w:rsidRPr="00940E8C">
        <w:rPr>
          <w:sz w:val="16"/>
        </w:rPr>
        <w:t xml:space="preserve">ceanic and </w:t>
      </w:r>
      <w:r w:rsidRPr="00940E8C">
        <w:rPr>
          <w:rStyle w:val="Emphasis"/>
        </w:rPr>
        <w:t>A</w:t>
      </w:r>
      <w:r w:rsidRPr="00940E8C">
        <w:rPr>
          <w:sz w:val="16"/>
        </w:rPr>
        <w:t xml:space="preserve">tmospheric </w:t>
      </w:r>
      <w:r w:rsidRPr="00940E8C">
        <w:rPr>
          <w:rStyle w:val="Emphasis"/>
        </w:rPr>
        <w:t>A</w:t>
      </w:r>
      <w:r w:rsidRPr="00940E8C">
        <w:rPr>
          <w:sz w:val="16"/>
        </w:rPr>
        <w:t xml:space="preserve">dministration, the </w:t>
      </w:r>
      <w:r w:rsidRPr="00940E8C">
        <w:rPr>
          <w:rStyle w:val="Emphasis"/>
        </w:rPr>
        <w:t>F</w:t>
      </w:r>
      <w:r w:rsidRPr="00940E8C">
        <w:rPr>
          <w:sz w:val="16"/>
        </w:rPr>
        <w:t xml:space="preserve">ood and </w:t>
      </w:r>
      <w:r w:rsidRPr="00940E8C">
        <w:rPr>
          <w:rStyle w:val="Emphasis"/>
        </w:rPr>
        <w:t>D</w:t>
      </w:r>
      <w:r w:rsidRPr="00940E8C">
        <w:rPr>
          <w:sz w:val="16"/>
        </w:rPr>
        <w:t xml:space="preserve">rug </w:t>
      </w:r>
      <w:r w:rsidRPr="00940E8C">
        <w:rPr>
          <w:rStyle w:val="Emphasis"/>
        </w:rPr>
        <w:t>A</w:t>
      </w:r>
      <w:r w:rsidRPr="00940E8C">
        <w:rPr>
          <w:sz w:val="16"/>
        </w:rPr>
        <w:t xml:space="preserve">dministration, the </w:t>
      </w:r>
      <w:r w:rsidRPr="00940E8C">
        <w:rPr>
          <w:rStyle w:val="Emphasis"/>
        </w:rPr>
        <w:t>D</w:t>
      </w:r>
      <w:r w:rsidRPr="00940E8C">
        <w:rPr>
          <w:sz w:val="16"/>
        </w:rPr>
        <w:t xml:space="preserve">epartment </w:t>
      </w:r>
      <w:r w:rsidRPr="00940E8C">
        <w:rPr>
          <w:rStyle w:val="Emphasis"/>
        </w:rPr>
        <w:t>o</w:t>
      </w:r>
      <w:r w:rsidRPr="00940E8C">
        <w:rPr>
          <w:sz w:val="16"/>
        </w:rPr>
        <w:t xml:space="preserve">f the </w:t>
      </w:r>
      <w:r w:rsidRPr="00940E8C">
        <w:rPr>
          <w:rStyle w:val="Emphasis"/>
        </w:rPr>
        <w:t>I</w:t>
      </w:r>
      <w:r w:rsidRPr="00940E8C">
        <w:rPr>
          <w:sz w:val="16"/>
        </w:rPr>
        <w:t xml:space="preserve">nterior </w:t>
      </w:r>
      <w:r w:rsidRPr="00940E8C">
        <w:rPr>
          <w:rStyle w:val="Emphasis"/>
        </w:rPr>
        <w:t>and</w:t>
      </w:r>
      <w:r w:rsidRPr="00940E8C">
        <w:rPr>
          <w:sz w:val="16"/>
        </w:rPr>
        <w:t xml:space="preserve"> the </w:t>
      </w:r>
      <w:r w:rsidRPr="00940E8C">
        <w:rPr>
          <w:rStyle w:val="Emphasis"/>
        </w:rPr>
        <w:t>D</w:t>
      </w:r>
      <w:r w:rsidRPr="00940E8C">
        <w:rPr>
          <w:sz w:val="16"/>
        </w:rPr>
        <w:t xml:space="preserve">epartment </w:t>
      </w:r>
      <w:r w:rsidRPr="00940E8C">
        <w:rPr>
          <w:rStyle w:val="Emphasis"/>
        </w:rPr>
        <w:t>o</w:t>
      </w:r>
      <w:r w:rsidRPr="00940E8C">
        <w:rPr>
          <w:sz w:val="16"/>
        </w:rPr>
        <w:t xml:space="preserve">f </w:t>
      </w:r>
      <w:r w:rsidRPr="00940E8C">
        <w:rPr>
          <w:rStyle w:val="Emphasis"/>
        </w:rPr>
        <w:t>E</w:t>
      </w:r>
      <w:r w:rsidRPr="00940E8C">
        <w:rPr>
          <w:sz w:val="16"/>
        </w:rPr>
        <w:t>nergy. Even wor</w:t>
      </w:r>
      <w:r w:rsidRPr="001A1771">
        <w:rPr>
          <w:sz w:val="16"/>
        </w:rPr>
        <w:t xml:space="preserve">se, the </w:t>
      </w:r>
      <w:r w:rsidRPr="006678B5">
        <w:rPr>
          <w:rStyle w:val="Emphasis"/>
          <w:highlight w:val="cyan"/>
        </w:rPr>
        <w:t>admin</w:t>
      </w:r>
      <w:r w:rsidRPr="001A1771">
        <w:rPr>
          <w:sz w:val="16"/>
        </w:rPr>
        <w:t xml:space="preserve">istration </w:t>
      </w:r>
      <w:r w:rsidRPr="006678B5">
        <w:rPr>
          <w:rStyle w:val="Emphasis"/>
          <w:highlight w:val="cyan"/>
        </w:rPr>
        <w:t>is slashing funding for</w:t>
      </w:r>
      <w:r w:rsidRPr="001A1771">
        <w:rPr>
          <w:sz w:val="16"/>
        </w:rPr>
        <w:t xml:space="preserve"> basic </w:t>
      </w:r>
      <w:r w:rsidRPr="006678B5">
        <w:rPr>
          <w:rStyle w:val="Emphasis"/>
          <w:highlight w:val="cyan"/>
        </w:rPr>
        <w:t>science research</w:t>
      </w:r>
      <w:r w:rsidRPr="001A1771">
        <w:rPr>
          <w:sz w:val="16"/>
        </w:rPr>
        <w:t xml:space="preserve"> and creating barriers to recruiting scientific talent from abroad, </w:t>
      </w:r>
      <w:r w:rsidRPr="006678B5">
        <w:rPr>
          <w:rStyle w:val="Emphasis"/>
          <w:highlight w:val="cyan"/>
        </w:rPr>
        <w:t>producing</w:t>
      </w:r>
      <w:r w:rsidRPr="001A1771">
        <w:rPr>
          <w:sz w:val="16"/>
        </w:rPr>
        <w:t xml:space="preserve"> a </w:t>
      </w:r>
      <w:r w:rsidRPr="006678B5">
        <w:rPr>
          <w:rStyle w:val="Emphasis"/>
          <w:highlight w:val="cyan"/>
        </w:rPr>
        <w:t>brain drain</w:t>
      </w:r>
      <w:r w:rsidRPr="001A1771">
        <w:rPr>
          <w:sz w:val="16"/>
        </w:rPr>
        <w:t xml:space="preserve"> with catastrophic consequences that are already being felt. Federal </w:t>
      </w:r>
      <w:r w:rsidRPr="006678B5">
        <w:rPr>
          <w:rStyle w:val="Emphasis"/>
          <w:highlight w:val="cyan"/>
        </w:rPr>
        <w:t xml:space="preserve">spending </w:t>
      </w:r>
      <w:r w:rsidRPr="00940E8C">
        <w:rPr>
          <w:rStyle w:val="Emphasis"/>
        </w:rPr>
        <w:t>on</w:t>
      </w:r>
      <w:r w:rsidRPr="00940E8C">
        <w:rPr>
          <w:sz w:val="16"/>
        </w:rPr>
        <w:t xml:space="preserve"> research and development, much of it granted to university-based investigators by the </w:t>
      </w:r>
      <w:r w:rsidRPr="00940E8C">
        <w:rPr>
          <w:rStyle w:val="Emphasis"/>
        </w:rPr>
        <w:t>N</w:t>
      </w:r>
      <w:r w:rsidRPr="00940E8C">
        <w:rPr>
          <w:sz w:val="16"/>
        </w:rPr>
        <w:t xml:space="preserve">ational </w:t>
      </w:r>
      <w:r w:rsidRPr="00940E8C">
        <w:rPr>
          <w:rStyle w:val="Emphasis"/>
        </w:rPr>
        <w:t>S</w:t>
      </w:r>
      <w:r w:rsidRPr="00940E8C">
        <w:rPr>
          <w:sz w:val="16"/>
        </w:rPr>
        <w:t xml:space="preserve">cience </w:t>
      </w:r>
      <w:r w:rsidRPr="00940E8C">
        <w:rPr>
          <w:rStyle w:val="Emphasis"/>
        </w:rPr>
        <w:lastRenderedPageBreak/>
        <w:t>F</w:t>
      </w:r>
      <w:r w:rsidRPr="00940E8C">
        <w:rPr>
          <w:sz w:val="16"/>
        </w:rPr>
        <w:t xml:space="preserve">oundation </w:t>
      </w:r>
      <w:r w:rsidRPr="00940E8C">
        <w:rPr>
          <w:rStyle w:val="Emphasis"/>
        </w:rPr>
        <w:t>and</w:t>
      </w:r>
      <w:r w:rsidRPr="00940E8C">
        <w:rPr>
          <w:sz w:val="16"/>
        </w:rPr>
        <w:t xml:space="preserve"> the </w:t>
      </w:r>
      <w:r w:rsidRPr="00940E8C">
        <w:rPr>
          <w:rStyle w:val="Emphasis"/>
        </w:rPr>
        <w:t>N</w:t>
      </w:r>
      <w:r w:rsidRPr="00940E8C">
        <w:rPr>
          <w:sz w:val="16"/>
        </w:rPr>
        <w:t xml:space="preserve">ational </w:t>
      </w:r>
      <w:r w:rsidRPr="00940E8C">
        <w:rPr>
          <w:rStyle w:val="Emphasis"/>
        </w:rPr>
        <w:t>I</w:t>
      </w:r>
      <w:r w:rsidRPr="00940E8C">
        <w:rPr>
          <w:sz w:val="16"/>
        </w:rPr>
        <w:t xml:space="preserve">nstitutes of </w:t>
      </w:r>
      <w:r w:rsidRPr="00940E8C">
        <w:rPr>
          <w:rStyle w:val="Emphasis"/>
        </w:rPr>
        <w:t>H</w:t>
      </w:r>
      <w:r w:rsidRPr="00940E8C">
        <w:rPr>
          <w:sz w:val="16"/>
        </w:rPr>
        <w:t xml:space="preserve">ealth, </w:t>
      </w:r>
      <w:r w:rsidRPr="00940E8C">
        <w:rPr>
          <w:rStyle w:val="Emphasis"/>
        </w:rPr>
        <w:t>is at</w:t>
      </w:r>
      <w:r w:rsidRPr="001A1771">
        <w:rPr>
          <w:sz w:val="16"/>
        </w:rPr>
        <w:t xml:space="preserve"> a </w:t>
      </w:r>
      <w:r w:rsidRPr="006678B5">
        <w:rPr>
          <w:rStyle w:val="Emphasis"/>
          <w:highlight w:val="cyan"/>
        </w:rPr>
        <w:t>25-year low</w:t>
      </w:r>
      <w:r w:rsidRPr="001A1771">
        <w:rPr>
          <w:sz w:val="16"/>
        </w:rPr>
        <w:t xml:space="preserve"> as a percenta</w:t>
      </w:r>
      <w:r w:rsidRPr="00940E8C">
        <w:rPr>
          <w:sz w:val="16"/>
        </w:rPr>
        <w:t xml:space="preserve">ge of gross domestic product. This spring, the </w:t>
      </w:r>
      <w:r w:rsidRPr="00940E8C">
        <w:rPr>
          <w:rStyle w:val="Emphasis"/>
        </w:rPr>
        <w:t>N</w:t>
      </w:r>
      <w:r w:rsidRPr="00940E8C">
        <w:rPr>
          <w:sz w:val="16"/>
        </w:rPr>
        <w:t xml:space="preserve">ational </w:t>
      </w:r>
      <w:r w:rsidRPr="00940E8C">
        <w:rPr>
          <w:rStyle w:val="Emphasis"/>
        </w:rPr>
        <w:t>S</w:t>
      </w:r>
      <w:r w:rsidRPr="00940E8C">
        <w:rPr>
          <w:sz w:val="16"/>
        </w:rPr>
        <w:t xml:space="preserve">cience </w:t>
      </w:r>
      <w:r w:rsidRPr="00940E8C">
        <w:rPr>
          <w:rStyle w:val="Emphasis"/>
        </w:rPr>
        <w:t>F</w:t>
      </w:r>
      <w:r w:rsidRPr="00940E8C">
        <w:rPr>
          <w:sz w:val="16"/>
        </w:rPr>
        <w:t xml:space="preserve">oundation </w:t>
      </w:r>
      <w:r w:rsidRPr="00940E8C">
        <w:rPr>
          <w:rStyle w:val="Emphasis"/>
        </w:rPr>
        <w:t xml:space="preserve">eliminated </w:t>
      </w:r>
      <w:r w:rsidRPr="00940E8C">
        <w:rPr>
          <w:sz w:val="16"/>
        </w:rPr>
        <w:t xml:space="preserve">1,669 </w:t>
      </w:r>
      <w:r w:rsidRPr="00940E8C">
        <w:rPr>
          <w:rStyle w:val="Emphasis"/>
        </w:rPr>
        <w:t>grants, worth $1.5 billion</w:t>
      </w:r>
      <w:r w:rsidRPr="00940E8C">
        <w:rPr>
          <w:sz w:val="16"/>
        </w:rPr>
        <w:t xml:space="preserve">. In 2026, the percentage of submitted </w:t>
      </w:r>
      <w:r w:rsidRPr="00940E8C">
        <w:rPr>
          <w:rStyle w:val="Emphasis"/>
        </w:rPr>
        <w:t>proposals that get funded</w:t>
      </w:r>
      <w:r w:rsidRPr="00940E8C">
        <w:rPr>
          <w:sz w:val="16"/>
        </w:rPr>
        <w:t xml:space="preserve"> by the NSF </w:t>
      </w:r>
      <w:r w:rsidRPr="00940E8C">
        <w:rPr>
          <w:rStyle w:val="Emphasis"/>
        </w:rPr>
        <w:t>will be reduced</w:t>
      </w:r>
      <w:r w:rsidRPr="00940E8C">
        <w:rPr>
          <w:sz w:val="16"/>
        </w:rPr>
        <w:t xml:space="preserve"> from 26 percent </w:t>
      </w:r>
      <w:r w:rsidRPr="00940E8C">
        <w:rPr>
          <w:rStyle w:val="Emphasis"/>
        </w:rPr>
        <w:t>to</w:t>
      </w:r>
      <w:r w:rsidRPr="00940E8C">
        <w:rPr>
          <w:sz w:val="16"/>
        </w:rPr>
        <w:t xml:space="preserve"> about </w:t>
      </w:r>
      <w:r w:rsidRPr="00940E8C">
        <w:rPr>
          <w:rStyle w:val="Emphasis"/>
        </w:rPr>
        <w:t>7 percent; grants to early career researchers</w:t>
      </w:r>
      <w:r w:rsidRPr="00940E8C">
        <w:rPr>
          <w:sz w:val="16"/>
        </w:rPr>
        <w:t xml:space="preserve"> are likely </w:t>
      </w:r>
      <w:r w:rsidRPr="00940E8C">
        <w:rPr>
          <w:rStyle w:val="Emphasis"/>
        </w:rPr>
        <w:t>to</w:t>
      </w:r>
      <w:r w:rsidRPr="00940E8C">
        <w:rPr>
          <w:sz w:val="16"/>
        </w:rPr>
        <w:t xml:space="preserve"> </w:t>
      </w:r>
      <w:r w:rsidRPr="00940E8C">
        <w:rPr>
          <w:rStyle w:val="Emphasis"/>
        </w:rPr>
        <w:t>decline by 78 percent</w:t>
      </w:r>
      <w:r w:rsidRPr="00940E8C">
        <w:rPr>
          <w:sz w:val="16"/>
        </w:rPr>
        <w:t>. Many fewer graduate and post-doctoral researc</w:t>
      </w:r>
      <w:r w:rsidRPr="001A1771">
        <w:rPr>
          <w:sz w:val="16"/>
        </w:rPr>
        <w:t xml:space="preserve">h fellowships will be available. This spring, the </w:t>
      </w:r>
      <w:r w:rsidRPr="001A1771">
        <w:rPr>
          <w:rStyle w:val="Emphasis"/>
          <w:highlight w:val="cyan"/>
        </w:rPr>
        <w:t>NIH terminated</w:t>
      </w:r>
      <w:r w:rsidRPr="001A1771">
        <w:rPr>
          <w:sz w:val="16"/>
        </w:rPr>
        <w:t xml:space="preserve"> 2,482 </w:t>
      </w:r>
      <w:r w:rsidRPr="001A1771">
        <w:rPr>
          <w:rStyle w:val="Emphasis"/>
          <w:highlight w:val="cyan"/>
        </w:rPr>
        <w:t>grants</w:t>
      </w:r>
      <w:r w:rsidRPr="001A1771">
        <w:rPr>
          <w:sz w:val="16"/>
        </w:rPr>
        <w:t xml:space="preserve">, some of them for vaccine development and cancer treatments, </w:t>
      </w:r>
      <w:r w:rsidRPr="001A1771">
        <w:rPr>
          <w:rStyle w:val="Emphasis"/>
          <w:highlight w:val="cyan"/>
        </w:rPr>
        <w:t>worth $8.7 billion</w:t>
      </w:r>
      <w:r w:rsidRPr="001A1771">
        <w:rPr>
          <w:sz w:val="16"/>
        </w:rPr>
        <w:t xml:space="preserve">. And the 2026 budget, for the fiscal year beginning Oct. 1, contains the largest reductions in decades. More than </w:t>
      </w:r>
      <w:r w:rsidRPr="00940E8C">
        <w:rPr>
          <w:rStyle w:val="Emphasis"/>
        </w:rPr>
        <w:t>99 percent of</w:t>
      </w:r>
      <w:r w:rsidRPr="00940E8C">
        <w:rPr>
          <w:sz w:val="16"/>
        </w:rPr>
        <w:t xml:space="preserve"> the 356 </w:t>
      </w:r>
      <w:r w:rsidRPr="00940E8C">
        <w:rPr>
          <w:rStyle w:val="Emphasis"/>
        </w:rPr>
        <w:t>drugs approved by</w:t>
      </w:r>
      <w:r w:rsidRPr="00940E8C">
        <w:rPr>
          <w:sz w:val="16"/>
        </w:rPr>
        <w:t xml:space="preserve"> the </w:t>
      </w:r>
      <w:r w:rsidRPr="00940E8C">
        <w:rPr>
          <w:rStyle w:val="Emphasis"/>
        </w:rPr>
        <w:t>FDA between 2010 and 2019 were developed</w:t>
      </w:r>
      <w:r w:rsidRPr="00940E8C">
        <w:rPr>
          <w:sz w:val="16"/>
        </w:rPr>
        <w:t xml:space="preserve"> in part </w:t>
      </w:r>
      <w:r w:rsidRPr="00940E8C">
        <w:rPr>
          <w:rStyle w:val="Emphasis"/>
        </w:rPr>
        <w:t>with NIH funding</w:t>
      </w:r>
      <w:r w:rsidRPr="00940E8C">
        <w:rPr>
          <w:sz w:val="16"/>
        </w:rPr>
        <w:t>. In 2024,</w:t>
      </w:r>
      <w:r w:rsidRPr="001A1771">
        <w:rPr>
          <w:sz w:val="16"/>
        </w:rPr>
        <w:t xml:space="preserve"> every dollar invested in NIH research generated a $2.56 return. </w:t>
      </w:r>
      <w:r w:rsidRPr="001A1771">
        <w:rPr>
          <w:rStyle w:val="Emphasis"/>
          <w:highlight w:val="cyan"/>
        </w:rPr>
        <w:t>Job openings in STEM fields</w:t>
      </w:r>
      <w:r w:rsidRPr="001A1771">
        <w:rPr>
          <w:sz w:val="16"/>
        </w:rPr>
        <w:t xml:space="preserve"> at research universities are likely </w:t>
      </w:r>
      <w:r w:rsidRPr="00940E8C">
        <w:rPr>
          <w:rStyle w:val="Emphasis"/>
        </w:rPr>
        <w:t xml:space="preserve">to </w:t>
      </w:r>
      <w:r w:rsidRPr="001A1771">
        <w:rPr>
          <w:rStyle w:val="Emphasis"/>
          <w:highlight w:val="cyan"/>
        </w:rPr>
        <w:t xml:space="preserve">decline </w:t>
      </w:r>
      <w:r w:rsidRPr="00940E8C">
        <w:rPr>
          <w:rStyle w:val="Emphasis"/>
        </w:rPr>
        <w:t>by 20 percent in 2026. Nor will industry</w:t>
      </w:r>
      <w:r w:rsidRPr="00940E8C">
        <w:rPr>
          <w:sz w:val="16"/>
        </w:rPr>
        <w:t xml:space="preserve"> be able to </w:t>
      </w:r>
      <w:r w:rsidRPr="00940E8C">
        <w:rPr>
          <w:rStyle w:val="Emphasis"/>
        </w:rPr>
        <w:t>absorb</w:t>
      </w:r>
      <w:r w:rsidRPr="00940E8C">
        <w:rPr>
          <w:sz w:val="16"/>
        </w:rPr>
        <w:t xml:space="preserve"> the many experienced </w:t>
      </w:r>
      <w:r w:rsidRPr="00940E8C">
        <w:rPr>
          <w:rStyle w:val="Emphasis"/>
        </w:rPr>
        <w:t>scientists</w:t>
      </w:r>
      <w:r w:rsidRPr="00940E8C">
        <w:rPr>
          <w:sz w:val="16"/>
        </w:rPr>
        <w:t xml:space="preserve">, newly minted Ph.D. holders and researchers </w:t>
      </w:r>
      <w:r w:rsidRPr="00940E8C">
        <w:rPr>
          <w:rStyle w:val="Emphasis"/>
        </w:rPr>
        <w:t>who</w:t>
      </w:r>
      <w:r w:rsidRPr="00940E8C">
        <w:rPr>
          <w:sz w:val="16"/>
        </w:rPr>
        <w:t xml:space="preserve"> have </w:t>
      </w:r>
      <w:r w:rsidRPr="00940E8C">
        <w:rPr>
          <w:rStyle w:val="Emphasis"/>
        </w:rPr>
        <w:t>resigned</w:t>
      </w:r>
      <w:r w:rsidRPr="00940E8C">
        <w:rPr>
          <w:sz w:val="16"/>
        </w:rPr>
        <w:t xml:space="preserve"> from or been fire</w:t>
      </w:r>
      <w:r w:rsidRPr="001A1771">
        <w:rPr>
          <w:sz w:val="16"/>
        </w:rPr>
        <w:t xml:space="preserve">d by the federal government. Not surprisingly, three-quarters of the scientists who responded to a poll conducted by the publication Nature indicated they would consider leaving the U.S. And those scientists are being wooed. An EU campaign called “Choose Europe” has allocated €500 million to entice them to relocate. Aix-Marseille University’s “Safe Place for Scientists” welcomes those who “may feel threatened or hindered in their research.” Australia’s “Global Talent Attraction Program” touts “an unparalleled opportunity to attract some of the smartest minds.” China has long sought to recruit U.S.-based scientists through its High-End Foreign Expert Recruitment Program and other initiatives. After his grant was frozen by the Trump administration, the Chinese government offered Nobel Laureate neuroscientist Ardem </w:t>
      </w:r>
      <w:proofErr w:type="spellStart"/>
      <w:r w:rsidRPr="001A1771">
        <w:rPr>
          <w:sz w:val="16"/>
        </w:rPr>
        <w:t>Patapoutian</w:t>
      </w:r>
      <w:proofErr w:type="spellEnd"/>
      <w:r w:rsidRPr="001A1771">
        <w:rPr>
          <w:sz w:val="16"/>
        </w:rPr>
        <w:t xml:space="preserve"> 20 years of funding. The </w:t>
      </w:r>
      <w:r w:rsidRPr="001A1771">
        <w:rPr>
          <w:rStyle w:val="Emphasis"/>
          <w:highlight w:val="cyan"/>
        </w:rPr>
        <w:t>admin</w:t>
      </w:r>
      <w:r w:rsidRPr="001A1771">
        <w:rPr>
          <w:sz w:val="16"/>
        </w:rPr>
        <w:t xml:space="preserve">istration’s </w:t>
      </w:r>
      <w:r w:rsidRPr="001A1771">
        <w:rPr>
          <w:rStyle w:val="Emphasis"/>
          <w:highlight w:val="cyan"/>
        </w:rPr>
        <w:t>restrictions on international students</w:t>
      </w:r>
      <w:r w:rsidRPr="001A1771">
        <w:rPr>
          <w:sz w:val="16"/>
        </w:rPr>
        <w:t xml:space="preserve"> and scholars are further </w:t>
      </w:r>
      <w:r w:rsidRPr="001A1771">
        <w:rPr>
          <w:rStyle w:val="Emphasis"/>
          <w:highlight w:val="cyan"/>
        </w:rPr>
        <w:t>accelerating</w:t>
      </w:r>
      <w:r w:rsidRPr="001A1771">
        <w:rPr>
          <w:sz w:val="16"/>
        </w:rPr>
        <w:t xml:space="preserve"> the </w:t>
      </w:r>
      <w:r w:rsidRPr="001A1771">
        <w:rPr>
          <w:rStyle w:val="Emphasis"/>
          <w:highlight w:val="cyan"/>
        </w:rPr>
        <w:t>brain drain</w:t>
      </w:r>
      <w:r w:rsidRPr="001A1771">
        <w:rPr>
          <w:sz w:val="16"/>
        </w:rPr>
        <w:t xml:space="preserve">. This includes the revocation of more than 6,000 student visas, long delays in scheduling visa interviews, intensive social media vetting of all visa applicants and travel bans. Most recently, the administration proposed limiting temporary student visas to a maximum of four years, far less than the average time required to complete a doctorate. </w:t>
      </w:r>
      <w:r w:rsidRPr="00940E8C">
        <w:rPr>
          <w:rStyle w:val="Emphasis"/>
        </w:rPr>
        <w:t>Temporary visa holders constitute 39 percent of doctoral students and 54 percent of researchers in science, engineering and health</w:t>
      </w:r>
      <w:r w:rsidRPr="00940E8C">
        <w:rPr>
          <w:sz w:val="16"/>
        </w:rPr>
        <w:t>. Among the best and brightest researchers in the world, many choose to remain in the U.S. upon completion of their degrees. More than a few have founded billion-dollar companies. Those who return home often bring an appreciation of American values with them. For decades, America was a magnet for international talent, which helped drive U.S. scientific, technological and economic preeminence</w:t>
      </w:r>
      <w:r w:rsidRPr="001A1771">
        <w:rPr>
          <w:sz w:val="16"/>
        </w:rPr>
        <w:t>. That is changing. “I probably wouldn’t come,” an international student recently said. “I would invest my time in a place where there’s stability.” While concerns about espionage and theft of U.S. intellectual property are legitimate (if overstated), blanket restrictions on foreign students and researchers are not the way to address them. This brain drain is America’s gift to China. In recent years, Beijing has spent hundreds of billions of dollars on research and development and higher education. It has already paid off. China far exceeds the U.S. in STEM graduates, patents and publications in prestigious STEM journals, and it leads the world in high-performance computing, quantum technology, renewable energy and more. Given an opening by the Trump administration, China is well positioned to race ahead as it accelerates its push “to attract the world’s top scientific talent.” Once a nation falters in the race to be a “science powerhouse,” asserts President of the National Academy of Scientists Marcia McNutt, “you never fully recover. You might accelerate back to 60, but you can’t make up for those years when you were at a standstill while the competition was racing ahead.” The U.S., alas, is not standing still. With lost generations of knowledge workers in basic and applied science, medicine and technology, we are going backwards. As that happens, we will have a hell of a time making America great again.</w:t>
      </w:r>
    </w:p>
    <w:p w14:paraId="6D483771" w14:textId="77777777" w:rsidR="00B62F50" w:rsidRDefault="00B62F50" w:rsidP="00B62F50">
      <w:pPr>
        <w:pStyle w:val="Heading4"/>
      </w:pPr>
      <w:r>
        <w:t xml:space="preserve">Trump killed climate progress </w:t>
      </w:r>
    </w:p>
    <w:p w14:paraId="0683DD85" w14:textId="77777777" w:rsidR="00B62F50" w:rsidRPr="00857763" w:rsidRDefault="00B62F50" w:rsidP="00B62F50">
      <w:r w:rsidRPr="00FD2795">
        <w:rPr>
          <w:b/>
          <w:bCs/>
          <w:sz w:val="24"/>
          <w:szCs w:val="24"/>
        </w:rPr>
        <w:t>Hirji et al. 9/8</w:t>
      </w:r>
      <w:r w:rsidRPr="00FD2795">
        <w:rPr>
          <w:sz w:val="24"/>
          <w:szCs w:val="24"/>
        </w:rPr>
        <w:t xml:space="preserve"> </w:t>
      </w:r>
      <w:r>
        <w:t xml:space="preserve">(Zahra, Eric Roston, and Brian Kahn – Bloomberg, “Lights Out: How Trump’s war on climate science is weakening the US.,” September 8, 2025 </w:t>
      </w:r>
      <w:hyperlink r:id="rId26" w:history="1">
        <w:r w:rsidRPr="00857763">
          <w:rPr>
            <w:rStyle w:val="Hyperlink"/>
          </w:rPr>
          <w:t>https://www.bloomberg.com/features/2025-trump-policies-climate-science/?leadSource=uverify%20wall</w:t>
        </w:r>
      </w:hyperlink>
      <w:r w:rsidRPr="00857763">
        <w:t xml:space="preserve"> JM  </w:t>
      </w:r>
    </w:p>
    <w:p w14:paraId="0BD5E759" w14:textId="77777777" w:rsidR="00B62F50" w:rsidRPr="00FD2795" w:rsidRDefault="00B62F50" w:rsidP="00B62F50">
      <w:pPr>
        <w:rPr>
          <w:sz w:val="16"/>
        </w:rPr>
      </w:pPr>
      <w:r w:rsidRPr="00857763">
        <w:rPr>
          <w:sz w:val="16"/>
        </w:rPr>
        <w:t xml:space="preserve">In late July, President Donald Trump’s </w:t>
      </w:r>
      <w:r w:rsidRPr="00857763">
        <w:rPr>
          <w:rStyle w:val="Emphasis"/>
        </w:rPr>
        <w:t>E</w:t>
      </w:r>
      <w:r w:rsidRPr="00857763">
        <w:rPr>
          <w:sz w:val="16"/>
        </w:rPr>
        <w:t xml:space="preserve">nvironmental </w:t>
      </w:r>
      <w:r w:rsidRPr="00857763">
        <w:rPr>
          <w:rStyle w:val="Emphasis"/>
        </w:rPr>
        <w:t>P</w:t>
      </w:r>
      <w:r w:rsidRPr="00857763">
        <w:rPr>
          <w:sz w:val="16"/>
        </w:rPr>
        <w:t xml:space="preserve">rotection </w:t>
      </w:r>
      <w:r w:rsidRPr="00857763">
        <w:rPr>
          <w:rStyle w:val="Emphasis"/>
        </w:rPr>
        <w:t>A</w:t>
      </w:r>
      <w:r w:rsidRPr="00857763">
        <w:rPr>
          <w:sz w:val="16"/>
        </w:rPr>
        <w:t xml:space="preserve">gency announced a proposal so bold it would have once seemed unthinkable: </w:t>
      </w:r>
      <w:r w:rsidRPr="00857763">
        <w:rPr>
          <w:rStyle w:val="Emphasis"/>
        </w:rPr>
        <w:t>to reverse</w:t>
      </w:r>
      <w:r w:rsidRPr="00857763">
        <w:rPr>
          <w:sz w:val="16"/>
        </w:rPr>
        <w:t xml:space="preserve"> the </w:t>
      </w:r>
      <w:r w:rsidRPr="00857763">
        <w:rPr>
          <w:rStyle w:val="Emphasis"/>
        </w:rPr>
        <w:t>endangerment finding</w:t>
      </w:r>
      <w:r w:rsidRPr="00FD2795">
        <w:rPr>
          <w:sz w:val="16"/>
        </w:rPr>
        <w:t xml:space="preserve">, a legal determination under which the agency regulates planet-warming pollution. The 2009 finding rests on a vast body of scientific evidence showing greenhouse gas emissions cause climate change and threaten public health. The agency held a public hearing on the move last month. Speaking against were activists, doctors, state officials — and business leaders such as Chris Nevers, senior director of public policy at the electric vehicle maker Rivian Automotive Inc., who called it “detrimental to the US automotive industry, consumers, and public health and welfare.” The effort was striking, but not isolated. Around the same time, </w:t>
      </w:r>
      <w:r w:rsidRPr="00DA2F79">
        <w:rPr>
          <w:rStyle w:val="Emphasis"/>
          <w:highlight w:val="cyan"/>
        </w:rPr>
        <w:t>Trump</w:t>
      </w:r>
      <w:r w:rsidRPr="00FD2795">
        <w:rPr>
          <w:sz w:val="16"/>
        </w:rPr>
        <w:t xml:space="preserve"> proposed in his budget </w:t>
      </w:r>
      <w:r w:rsidRPr="00DA2F79">
        <w:rPr>
          <w:rStyle w:val="Emphasis"/>
          <w:highlight w:val="cyan"/>
        </w:rPr>
        <w:t>to shut</w:t>
      </w:r>
      <w:r w:rsidRPr="00FD2795">
        <w:rPr>
          <w:sz w:val="16"/>
        </w:rPr>
        <w:t xml:space="preserve"> </w:t>
      </w:r>
      <w:r w:rsidRPr="00DA2F79">
        <w:rPr>
          <w:rStyle w:val="Emphasis"/>
          <w:highlight w:val="cyan"/>
        </w:rPr>
        <w:t>atmospheric observatories</w:t>
      </w:r>
      <w:r w:rsidRPr="00FD2795">
        <w:rPr>
          <w:sz w:val="16"/>
        </w:rPr>
        <w:t xml:space="preserve"> including Mauna Loa in Hawaii, </w:t>
      </w:r>
      <w:r w:rsidRPr="00DA2F79">
        <w:rPr>
          <w:rStyle w:val="Emphasis"/>
          <w:highlight w:val="cyan"/>
        </w:rPr>
        <w:t>which keep</w:t>
      </w:r>
      <w:r w:rsidRPr="00FD2795">
        <w:rPr>
          <w:sz w:val="16"/>
        </w:rPr>
        <w:t xml:space="preserve">s a benchmark </w:t>
      </w:r>
      <w:r w:rsidRPr="00DA2F79">
        <w:rPr>
          <w:rStyle w:val="Emphasis"/>
          <w:highlight w:val="cyan"/>
        </w:rPr>
        <w:t>record of carbon</w:t>
      </w:r>
      <w:r w:rsidRPr="00FD2795">
        <w:rPr>
          <w:sz w:val="16"/>
        </w:rPr>
        <w:t xml:space="preserve"> </w:t>
      </w:r>
      <w:r w:rsidRPr="00DA2F79">
        <w:rPr>
          <w:rStyle w:val="Emphasis"/>
          <w:highlight w:val="cyan"/>
        </w:rPr>
        <w:t>dioxide levels.</w:t>
      </w:r>
      <w:r w:rsidRPr="00FD2795">
        <w:rPr>
          <w:sz w:val="16"/>
        </w:rPr>
        <w:t xml:space="preserve"> The </w:t>
      </w:r>
      <w:r w:rsidRPr="00DA2F79">
        <w:rPr>
          <w:rStyle w:val="Emphasis"/>
          <w:highlight w:val="cyan"/>
        </w:rPr>
        <w:t>Energy Department</w:t>
      </w:r>
      <w:r w:rsidRPr="00FD2795">
        <w:rPr>
          <w:sz w:val="16"/>
        </w:rPr>
        <w:t xml:space="preserve"> published a report by contrarian scientists that </w:t>
      </w:r>
      <w:r w:rsidRPr="00DA2F79">
        <w:rPr>
          <w:rStyle w:val="Emphasis"/>
          <w:highlight w:val="cyan"/>
        </w:rPr>
        <w:t>downplayed</w:t>
      </w:r>
      <w:r w:rsidRPr="00FD2795">
        <w:rPr>
          <w:sz w:val="16"/>
        </w:rPr>
        <w:t xml:space="preserve"> the severity of </w:t>
      </w:r>
      <w:r w:rsidRPr="00DA2F79">
        <w:rPr>
          <w:rStyle w:val="Emphasis"/>
          <w:highlight w:val="cyan"/>
        </w:rPr>
        <w:t>climate change</w:t>
      </w:r>
      <w:r w:rsidRPr="00FD2795">
        <w:rPr>
          <w:sz w:val="16"/>
        </w:rPr>
        <w:t xml:space="preserve">, and Energy Secretary Chris Wright said that past US government reports on climate </w:t>
      </w:r>
      <w:r w:rsidRPr="00FD2795">
        <w:rPr>
          <w:sz w:val="16"/>
        </w:rPr>
        <w:lastRenderedPageBreak/>
        <w:t xml:space="preserve">science — which have been taken down from government websites — will undergo review and possible alteration. News surfaced plans by </w:t>
      </w:r>
      <w:r w:rsidRPr="00DA2F79">
        <w:rPr>
          <w:rStyle w:val="Emphasis"/>
          <w:highlight w:val="cyan"/>
        </w:rPr>
        <w:t>NASA</w:t>
      </w:r>
      <w:r w:rsidRPr="00FD2795">
        <w:rPr>
          <w:sz w:val="16"/>
        </w:rPr>
        <w:t xml:space="preserve"> to </w:t>
      </w:r>
      <w:r w:rsidRPr="00DA2F79">
        <w:rPr>
          <w:rStyle w:val="Emphasis"/>
          <w:highlight w:val="cyan"/>
        </w:rPr>
        <w:t>abandon</w:t>
      </w:r>
      <w:r w:rsidRPr="00FD2795">
        <w:rPr>
          <w:sz w:val="16"/>
        </w:rPr>
        <w:t xml:space="preserve"> two </w:t>
      </w:r>
      <w:r w:rsidRPr="00DA2F79">
        <w:rPr>
          <w:rStyle w:val="Emphasis"/>
          <w:highlight w:val="cyan"/>
        </w:rPr>
        <w:t>satellites that measure</w:t>
      </w:r>
      <w:r w:rsidRPr="00FD2795">
        <w:rPr>
          <w:sz w:val="16"/>
        </w:rPr>
        <w:t xml:space="preserve"> </w:t>
      </w:r>
      <w:r w:rsidRPr="00DA2F79">
        <w:rPr>
          <w:rStyle w:val="Emphasis"/>
          <w:highlight w:val="cyan"/>
        </w:rPr>
        <w:t>CO2.</w:t>
      </w:r>
      <w:r w:rsidRPr="00FD2795">
        <w:rPr>
          <w:sz w:val="16"/>
        </w:rPr>
        <w:t xml:space="preserve"> These </w:t>
      </w:r>
      <w:r w:rsidRPr="00857763">
        <w:rPr>
          <w:sz w:val="16"/>
        </w:rPr>
        <w:t xml:space="preserve">and </w:t>
      </w:r>
      <w:r w:rsidRPr="00857763">
        <w:rPr>
          <w:rStyle w:val="Emphasis"/>
        </w:rPr>
        <w:t>dozens of other actions</w:t>
      </w:r>
      <w:r w:rsidRPr="00857763">
        <w:rPr>
          <w:sz w:val="16"/>
        </w:rPr>
        <w:t xml:space="preserve"> taken since Jan. 20 </w:t>
      </w:r>
      <w:r w:rsidRPr="00857763">
        <w:rPr>
          <w:rStyle w:val="Emphasis"/>
        </w:rPr>
        <w:t>paint a</w:t>
      </w:r>
      <w:r w:rsidRPr="00857763">
        <w:rPr>
          <w:sz w:val="16"/>
        </w:rPr>
        <w:t xml:space="preserve"> clear </w:t>
      </w:r>
      <w:r w:rsidRPr="00857763">
        <w:rPr>
          <w:rStyle w:val="Emphasis"/>
        </w:rPr>
        <w:t>picture</w:t>
      </w:r>
      <w:r w:rsidRPr="00857763">
        <w:rPr>
          <w:sz w:val="16"/>
        </w:rPr>
        <w:t>: The</w:t>
      </w:r>
      <w:r w:rsidRPr="00FD2795">
        <w:rPr>
          <w:sz w:val="16"/>
        </w:rPr>
        <w:t xml:space="preserve"> </w:t>
      </w:r>
      <w:r w:rsidRPr="00DA2F79">
        <w:rPr>
          <w:rStyle w:val="Emphasis"/>
          <w:highlight w:val="cyan"/>
        </w:rPr>
        <w:t>Trump</w:t>
      </w:r>
      <w:r w:rsidRPr="00FD2795">
        <w:rPr>
          <w:sz w:val="16"/>
        </w:rPr>
        <w:t xml:space="preserve"> administration </w:t>
      </w:r>
      <w:r w:rsidRPr="00DA2F79">
        <w:rPr>
          <w:rStyle w:val="Emphasis"/>
          <w:highlight w:val="cyan"/>
        </w:rPr>
        <w:t>is going to war with</w:t>
      </w:r>
      <w:r w:rsidRPr="00FD2795">
        <w:rPr>
          <w:sz w:val="16"/>
        </w:rPr>
        <w:t xml:space="preserve"> established </w:t>
      </w:r>
      <w:r w:rsidRPr="00DA2F79">
        <w:rPr>
          <w:rStyle w:val="Emphasis"/>
          <w:highlight w:val="cyan"/>
        </w:rPr>
        <w:t>climate science</w:t>
      </w:r>
      <w:r w:rsidRPr="00FD2795">
        <w:rPr>
          <w:sz w:val="16"/>
        </w:rPr>
        <w:t xml:space="preserve">. Mass </w:t>
      </w:r>
      <w:r w:rsidRPr="00857763">
        <w:rPr>
          <w:rStyle w:val="Emphasis"/>
        </w:rPr>
        <w:t>firings, regulatory rollbacks, program closures, and funding cuts</w:t>
      </w:r>
      <w:r w:rsidRPr="00857763">
        <w:rPr>
          <w:sz w:val="16"/>
        </w:rPr>
        <w:t xml:space="preserve"> across agencies have </w:t>
      </w:r>
      <w:r w:rsidRPr="00857763">
        <w:rPr>
          <w:rStyle w:val="Emphasis"/>
        </w:rPr>
        <w:t>compromised</w:t>
      </w:r>
      <w:r w:rsidRPr="00857763">
        <w:rPr>
          <w:sz w:val="16"/>
        </w:rPr>
        <w:t xml:space="preserve"> the nation’s </w:t>
      </w:r>
      <w:r w:rsidRPr="00857763">
        <w:rPr>
          <w:rStyle w:val="Emphasis"/>
        </w:rPr>
        <w:t>ability to</w:t>
      </w:r>
      <w:r w:rsidRPr="00857763">
        <w:rPr>
          <w:sz w:val="16"/>
        </w:rPr>
        <w:t xml:space="preserve"> gather and </w:t>
      </w:r>
      <w:r w:rsidRPr="00857763">
        <w:rPr>
          <w:rStyle w:val="Emphasis"/>
        </w:rPr>
        <w:t>assess</w:t>
      </w:r>
      <w:r w:rsidRPr="00857763">
        <w:rPr>
          <w:sz w:val="16"/>
        </w:rPr>
        <w:t xml:space="preserve"> data on </w:t>
      </w:r>
      <w:r w:rsidRPr="00857763">
        <w:rPr>
          <w:rStyle w:val="Emphasis"/>
        </w:rPr>
        <w:t>climate change</w:t>
      </w:r>
      <w:r w:rsidRPr="00857763">
        <w:rPr>
          <w:sz w:val="16"/>
        </w:rPr>
        <w:t>, reducing the amount of high-quality information that policymakers and business leaders can use to guide their decisions, potentially for years to come. It’s the most aggressive targeting of climate science by any US administration, according</w:t>
      </w:r>
      <w:r w:rsidRPr="00FD2795">
        <w:rPr>
          <w:sz w:val="16"/>
        </w:rPr>
        <w:t xml:space="preserve"> to interviews with more than a dozen current and former federal workers and officials, academic researchers and members of Congress. It parallels Trump officials’ efforts to sideline or question other types of widely accepted expertise, from vaccine research to labor statistics. “They’re doing away with science. That, to me, is enormously troubling,” said Christine Todd Whitman, EPA administrator under President George W. Bush and the former Republican governor of New Jersey. “It’s science across the administration.” The assault has left hundreds of federal scientists out of work, but its impacts reach much further. Datasets that industries and policymakers depend on have gone dark. Weather forecasting nationwide has been strained. The </w:t>
      </w:r>
      <w:r w:rsidRPr="00DA2F79">
        <w:rPr>
          <w:rStyle w:val="Emphasis"/>
          <w:highlight w:val="cyan"/>
        </w:rPr>
        <w:t>cancellation of billions</w:t>
      </w:r>
      <w:r w:rsidRPr="00FD2795">
        <w:rPr>
          <w:sz w:val="16"/>
        </w:rPr>
        <w:t xml:space="preserve"> of dollars </w:t>
      </w:r>
      <w:r w:rsidRPr="00DA2F79">
        <w:rPr>
          <w:rStyle w:val="Emphasis"/>
          <w:highlight w:val="cyan"/>
        </w:rPr>
        <w:t>in grants</w:t>
      </w:r>
      <w:r w:rsidRPr="00FD2795">
        <w:rPr>
          <w:sz w:val="16"/>
        </w:rPr>
        <w:t xml:space="preserve"> has </w:t>
      </w:r>
      <w:r w:rsidRPr="00857763">
        <w:rPr>
          <w:rStyle w:val="Emphasis"/>
        </w:rPr>
        <w:t>halted work</w:t>
      </w:r>
      <w:r w:rsidRPr="00857763">
        <w:rPr>
          <w:sz w:val="16"/>
        </w:rPr>
        <w:t xml:space="preserve"> on, to cite only two examples, mapping of flood and storm risks for the US Coast Guard and improved stormwater infrastructure for towns in North Carolina. Meanwhile, the </w:t>
      </w:r>
      <w:r w:rsidRPr="00857763">
        <w:rPr>
          <w:rStyle w:val="Emphasis"/>
        </w:rPr>
        <w:t>admin</w:t>
      </w:r>
      <w:r w:rsidRPr="00857763">
        <w:rPr>
          <w:sz w:val="16"/>
        </w:rPr>
        <w:t xml:space="preserve">istration </w:t>
      </w:r>
      <w:r w:rsidRPr="00857763">
        <w:rPr>
          <w:rStyle w:val="Emphasis"/>
        </w:rPr>
        <w:t>wants to relax limits on</w:t>
      </w:r>
      <w:r w:rsidRPr="00857763">
        <w:rPr>
          <w:sz w:val="16"/>
        </w:rPr>
        <w:t xml:space="preserve"> climate </w:t>
      </w:r>
      <w:r w:rsidRPr="00857763">
        <w:rPr>
          <w:rStyle w:val="Emphasis"/>
        </w:rPr>
        <w:t>pollution</w:t>
      </w:r>
      <w:r w:rsidRPr="00857763">
        <w:rPr>
          <w:sz w:val="16"/>
        </w:rPr>
        <w:t xml:space="preserve"> for fossil fuel and manufacturing </w:t>
      </w:r>
      <w:r w:rsidRPr="00857763">
        <w:rPr>
          <w:rStyle w:val="Emphasis"/>
        </w:rPr>
        <w:t xml:space="preserve">as it </w:t>
      </w:r>
      <w:proofErr w:type="spellStart"/>
      <w:r w:rsidRPr="00857763">
        <w:rPr>
          <w:rStyle w:val="Emphasis"/>
        </w:rPr>
        <w:t>reins</w:t>
      </w:r>
      <w:proofErr w:type="spellEnd"/>
      <w:r w:rsidRPr="00857763">
        <w:rPr>
          <w:rStyle w:val="Emphasis"/>
        </w:rPr>
        <w:t xml:space="preserve"> in e</w:t>
      </w:r>
      <w:r w:rsidRPr="00857763">
        <w:rPr>
          <w:sz w:val="16"/>
        </w:rPr>
        <w:t xml:space="preserve">lectric </w:t>
      </w:r>
      <w:r w:rsidRPr="00857763">
        <w:rPr>
          <w:rStyle w:val="Emphasis"/>
        </w:rPr>
        <w:t>v</w:t>
      </w:r>
      <w:r w:rsidRPr="00857763">
        <w:rPr>
          <w:sz w:val="16"/>
        </w:rPr>
        <w:t>ehicle</w:t>
      </w:r>
      <w:r w:rsidRPr="00857763">
        <w:rPr>
          <w:rStyle w:val="Emphasis"/>
        </w:rPr>
        <w:t>s</w:t>
      </w:r>
      <w:r w:rsidRPr="00857763">
        <w:rPr>
          <w:sz w:val="16"/>
        </w:rPr>
        <w:t xml:space="preserve">, </w:t>
      </w:r>
      <w:r w:rsidRPr="00857763">
        <w:rPr>
          <w:rStyle w:val="Emphasis"/>
        </w:rPr>
        <w:t>solar</w:t>
      </w:r>
      <w:r w:rsidRPr="00857763">
        <w:rPr>
          <w:sz w:val="16"/>
        </w:rPr>
        <w:t xml:space="preserve"> power </w:t>
      </w:r>
      <w:r w:rsidRPr="00857763">
        <w:rPr>
          <w:rStyle w:val="Emphasis"/>
        </w:rPr>
        <w:t>and</w:t>
      </w:r>
      <w:r w:rsidRPr="00857763">
        <w:rPr>
          <w:sz w:val="16"/>
        </w:rPr>
        <w:t xml:space="preserve"> especially </w:t>
      </w:r>
      <w:r w:rsidRPr="00857763">
        <w:rPr>
          <w:rStyle w:val="Emphasis"/>
        </w:rPr>
        <w:t>wind</w:t>
      </w:r>
      <w:r w:rsidRPr="00857763">
        <w:rPr>
          <w:sz w:val="16"/>
        </w:rPr>
        <w:t xml:space="preserve"> farms. Marginalizing the science on global warming helps this push by seeming to weaken the case for clean energy and affirming the decision by governments and</w:t>
      </w:r>
      <w:r w:rsidRPr="00FD2795">
        <w:rPr>
          <w:sz w:val="16"/>
        </w:rPr>
        <w:t xml:space="preserve"> companies to keep pumping greenhouse gases into the atmosphere. “Under President Trump’s leadership, agencies are refocusing on their core missions and shifting away from ideological activism,” said White House spokeswoman Taylor Rogers when asked about the government-wide shift. “The Trump administration is committed to eliminating bias and producing Gold Standard Science research driven by verifiable data that informs Americans’ decision-making while keeping them safe.” Not every cut and rollback will survive the many lawsuits that have been filed to stop them. Some moves have already been reversed. Michael Gerrard, faculty director of Columbia University’s Sabin Center for Climate Change Law, described the </w:t>
      </w:r>
      <w:r w:rsidRPr="00857763">
        <w:rPr>
          <w:rStyle w:val="Emphasis"/>
        </w:rPr>
        <w:t>admin</w:t>
      </w:r>
      <w:r w:rsidRPr="00857763">
        <w:rPr>
          <w:sz w:val="16"/>
        </w:rPr>
        <w:t>istration</w:t>
      </w:r>
      <w:r w:rsidRPr="00857763">
        <w:rPr>
          <w:rStyle w:val="Emphasis"/>
        </w:rPr>
        <w:t>’s</w:t>
      </w:r>
      <w:r w:rsidRPr="00857763">
        <w:rPr>
          <w:sz w:val="16"/>
        </w:rPr>
        <w:t xml:space="preserve"> strategy as “a cluster-bomb approach.” “They’re </w:t>
      </w:r>
      <w:r w:rsidRPr="00857763">
        <w:rPr>
          <w:rStyle w:val="Emphasis"/>
        </w:rPr>
        <w:t>fighting</w:t>
      </w:r>
      <w:r w:rsidRPr="00857763">
        <w:rPr>
          <w:sz w:val="16"/>
        </w:rPr>
        <w:t xml:space="preserve"> on </w:t>
      </w:r>
      <w:r w:rsidRPr="00857763">
        <w:rPr>
          <w:rStyle w:val="Emphasis"/>
        </w:rPr>
        <w:t>multiple fronts</w:t>
      </w:r>
      <w:r w:rsidRPr="00857763">
        <w:rPr>
          <w:sz w:val="16"/>
        </w:rPr>
        <w:t xml:space="preserve">, some legal, some not,” he said. “They just want to see what ultimately hits.” The barrage is hard to track. Even changes with major </w:t>
      </w:r>
      <w:r w:rsidRPr="00857763">
        <w:rPr>
          <w:rStyle w:val="Emphasis"/>
        </w:rPr>
        <w:t>long-term consequences</w:t>
      </w:r>
      <w:r w:rsidRPr="00857763">
        <w:rPr>
          <w:sz w:val="16"/>
        </w:rPr>
        <w:t xml:space="preserve"> can “</w:t>
      </w:r>
      <w:r w:rsidRPr="00857763">
        <w:rPr>
          <w:rStyle w:val="Emphasis"/>
        </w:rPr>
        <w:t>slip under the radar, because there's so much</w:t>
      </w:r>
      <w:r w:rsidRPr="00857763">
        <w:rPr>
          <w:sz w:val="16"/>
        </w:rPr>
        <w:t xml:space="preserve"> else going on. And that’s part of the tactic,” said Whitman. Over </w:t>
      </w:r>
      <w:r w:rsidRPr="00857763">
        <w:rPr>
          <w:rStyle w:val="Emphasis"/>
        </w:rPr>
        <w:t>the first six months</w:t>
      </w:r>
      <w:r w:rsidRPr="00857763">
        <w:rPr>
          <w:sz w:val="16"/>
        </w:rPr>
        <w:t xml:space="preserve"> of Trump’s second term, the </w:t>
      </w:r>
      <w:r w:rsidRPr="00857763">
        <w:rPr>
          <w:rStyle w:val="Emphasis"/>
        </w:rPr>
        <w:t>admin</w:t>
      </w:r>
      <w:r w:rsidRPr="00857763">
        <w:rPr>
          <w:sz w:val="16"/>
        </w:rPr>
        <w:t xml:space="preserve">istration </w:t>
      </w:r>
      <w:r w:rsidRPr="00857763">
        <w:rPr>
          <w:rStyle w:val="Emphasis"/>
        </w:rPr>
        <w:t>took</w:t>
      </w:r>
      <w:r w:rsidRPr="00857763">
        <w:rPr>
          <w:sz w:val="16"/>
        </w:rPr>
        <w:t xml:space="preserve"> roughly </w:t>
      </w:r>
      <w:r w:rsidRPr="00857763">
        <w:rPr>
          <w:rStyle w:val="Emphasis"/>
        </w:rPr>
        <w:t>400 anti-science actions</w:t>
      </w:r>
      <w:r w:rsidRPr="00857763">
        <w:rPr>
          <w:sz w:val="16"/>
        </w:rPr>
        <w:t>, many more</w:t>
      </w:r>
      <w:r w:rsidRPr="00FD2795">
        <w:rPr>
          <w:sz w:val="16"/>
        </w:rPr>
        <w:t xml:space="preserve"> than in the entirety of his first term, according to tracking by the nonprofit Union of Concerned Scientists. Meanwhile, the impacts of climate change are piling up, from intense heat waves to massive wildfires to deadly floods. Last year was the hottest ever recorded. Emissions Heat the Atmosphere CO2 monitoring on Hawaii's Mauna Loa fueled the discovery of global warming CO2 per million parts atmosphere 300 350 400 450 1960 1980 2000 2020 1958 2025 Source: Scripps Institution for Oceanography at UC San Diego Whether we will have enough reliable data to predict, recover from and adapt to these impacts is an open question, experts say. “Some </w:t>
      </w:r>
      <w:r w:rsidRPr="00F42134">
        <w:rPr>
          <w:rStyle w:val="Emphasis"/>
          <w:highlight w:val="cyan"/>
        </w:rPr>
        <w:t>damage will take decades to regain</w:t>
      </w:r>
      <w:r w:rsidRPr="00FD2795">
        <w:rPr>
          <w:sz w:val="16"/>
        </w:rPr>
        <w:t xml:space="preserve">. Some cannot be repaired,” said Julio Friedmann, chief scientist of advisory firm Carbon Direct and a former Energy Department official who served in two administrations. “The result,” said Senator Sheldon Whitehouse, a Rhode Island Democrat, “is going to be that we are very, very unprepared for when the climate chickens come home to roost.” The earliest impact felt by climate researchers came just one week after Trump’s return to the White House, when the Office of Management and Budget froze all outgoing federal funds. Judges intervened to halt the order, but many grants remained frozen, putting climate research, projects and jobs in limbo. The </w:t>
      </w:r>
      <w:r w:rsidRPr="00F42134">
        <w:rPr>
          <w:rStyle w:val="Emphasis"/>
          <w:highlight w:val="cyan"/>
        </w:rPr>
        <w:t>EPA</w:t>
      </w:r>
      <w:r w:rsidRPr="00FD2795">
        <w:rPr>
          <w:sz w:val="16"/>
        </w:rPr>
        <w:t xml:space="preserve"> moved to </w:t>
      </w:r>
      <w:r w:rsidRPr="00F42134">
        <w:rPr>
          <w:rStyle w:val="Emphasis"/>
          <w:highlight w:val="cyan"/>
        </w:rPr>
        <w:t>wrest back</w:t>
      </w:r>
      <w:r w:rsidRPr="00FD2795">
        <w:rPr>
          <w:sz w:val="16"/>
        </w:rPr>
        <w:t xml:space="preserve"> from bank accounts $</w:t>
      </w:r>
      <w:r w:rsidRPr="00F42134">
        <w:rPr>
          <w:rStyle w:val="Emphasis"/>
          <w:highlight w:val="cyan"/>
        </w:rPr>
        <w:t xml:space="preserve">20 </w:t>
      </w:r>
      <w:proofErr w:type="spellStart"/>
      <w:r w:rsidRPr="00F42134">
        <w:rPr>
          <w:rStyle w:val="Emphasis"/>
          <w:highlight w:val="cyan"/>
        </w:rPr>
        <w:t>billion</w:t>
      </w:r>
      <w:proofErr w:type="spellEnd"/>
      <w:r w:rsidRPr="00FD2795">
        <w:rPr>
          <w:sz w:val="16"/>
        </w:rPr>
        <w:t xml:space="preserve"> of climate funding </w:t>
      </w:r>
      <w:r w:rsidRPr="00F42134">
        <w:rPr>
          <w:rStyle w:val="Emphasis"/>
          <w:highlight w:val="cyan"/>
        </w:rPr>
        <w:t>awarded by</w:t>
      </w:r>
      <w:r w:rsidRPr="00FD2795">
        <w:rPr>
          <w:sz w:val="16"/>
        </w:rPr>
        <w:t xml:space="preserve"> the </w:t>
      </w:r>
      <w:r w:rsidRPr="00F42134">
        <w:rPr>
          <w:rStyle w:val="Emphasis"/>
          <w:highlight w:val="cyan"/>
        </w:rPr>
        <w:t>Biden</w:t>
      </w:r>
      <w:r w:rsidRPr="00FD2795">
        <w:rPr>
          <w:sz w:val="16"/>
        </w:rPr>
        <w:t xml:space="preserve"> administration; a recent ruling by a federal appeals court cleared the way for the agency to go ahead, pending further litigation. The EPA under Trump is “laser-focused on its core mission of protecting human health and the environment,” said agency spokesperson Carolyn Holran. She said Administrator Lee Zeldin cancelled the grants due to his concerns over conflicts of interest, unqualified recipients and missing agency oversight. Then came the </w:t>
      </w:r>
      <w:r w:rsidRPr="00857763">
        <w:rPr>
          <w:sz w:val="16"/>
        </w:rPr>
        <w:t xml:space="preserve">downsizings. </w:t>
      </w:r>
      <w:r w:rsidRPr="00857763">
        <w:rPr>
          <w:rStyle w:val="Emphasis"/>
        </w:rPr>
        <w:t>Through</w:t>
      </w:r>
      <w:r w:rsidRPr="00857763">
        <w:rPr>
          <w:sz w:val="16"/>
        </w:rPr>
        <w:t xml:space="preserve"> a combination of probationary employee firings, </w:t>
      </w:r>
      <w:r w:rsidRPr="00857763">
        <w:rPr>
          <w:rStyle w:val="Emphasis"/>
        </w:rPr>
        <w:t>early retirement</w:t>
      </w:r>
      <w:r w:rsidRPr="00857763">
        <w:rPr>
          <w:sz w:val="16"/>
        </w:rPr>
        <w:t xml:space="preserve"> offers, </w:t>
      </w:r>
      <w:r w:rsidRPr="00857763">
        <w:rPr>
          <w:rStyle w:val="Emphasis"/>
        </w:rPr>
        <w:t>reductions in force and resignations, agencies shed thousands of employees</w:t>
      </w:r>
      <w:r w:rsidRPr="00857763">
        <w:rPr>
          <w:sz w:val="16"/>
        </w:rPr>
        <w:t xml:space="preserve">. In the first five months of the year, the </w:t>
      </w:r>
      <w:r w:rsidRPr="00857763">
        <w:rPr>
          <w:rStyle w:val="Emphasis"/>
        </w:rPr>
        <w:t>F</w:t>
      </w:r>
      <w:r w:rsidRPr="00857763">
        <w:rPr>
          <w:sz w:val="16"/>
        </w:rPr>
        <w:t xml:space="preserve">ederal </w:t>
      </w:r>
      <w:r w:rsidRPr="00857763">
        <w:rPr>
          <w:rStyle w:val="Emphasis"/>
        </w:rPr>
        <w:t>E</w:t>
      </w:r>
      <w:r w:rsidRPr="00857763">
        <w:rPr>
          <w:sz w:val="16"/>
        </w:rPr>
        <w:t xml:space="preserve">mergency </w:t>
      </w:r>
      <w:r w:rsidRPr="00857763">
        <w:rPr>
          <w:rStyle w:val="Emphasis"/>
        </w:rPr>
        <w:t>M</w:t>
      </w:r>
      <w:r w:rsidRPr="00857763">
        <w:rPr>
          <w:sz w:val="16"/>
        </w:rPr>
        <w:t xml:space="preserve">anagement </w:t>
      </w:r>
      <w:r w:rsidRPr="00857763">
        <w:rPr>
          <w:rStyle w:val="Emphasis"/>
        </w:rPr>
        <w:t>A</w:t>
      </w:r>
      <w:r w:rsidRPr="00857763">
        <w:rPr>
          <w:sz w:val="16"/>
        </w:rPr>
        <w:t xml:space="preserve">gency </w:t>
      </w:r>
      <w:r w:rsidRPr="00857763">
        <w:rPr>
          <w:rStyle w:val="Emphasis"/>
        </w:rPr>
        <w:t>lost 2,446 workers</w:t>
      </w:r>
      <w:r w:rsidRPr="00857763">
        <w:rPr>
          <w:sz w:val="16"/>
        </w:rPr>
        <w:t>, including dozens of senior officials, according to a Sept. 2 report by the US Government Accountability Office.</w:t>
      </w:r>
      <w:r w:rsidRPr="00FD2795">
        <w:rPr>
          <w:sz w:val="16"/>
        </w:rPr>
        <w:t xml:space="preserve"> The </w:t>
      </w:r>
      <w:r w:rsidRPr="00F42134">
        <w:rPr>
          <w:rStyle w:val="Emphasis"/>
          <w:highlight w:val="cyan"/>
        </w:rPr>
        <w:t>EPA</w:t>
      </w:r>
      <w:r w:rsidRPr="00FD2795">
        <w:rPr>
          <w:sz w:val="16"/>
        </w:rPr>
        <w:t xml:space="preserve"> said about </w:t>
      </w:r>
      <w:r w:rsidRPr="00F42134">
        <w:rPr>
          <w:rStyle w:val="Emphasis"/>
          <w:highlight w:val="cyan"/>
        </w:rPr>
        <w:t>400 people left</w:t>
      </w:r>
      <w:r w:rsidRPr="00FD2795">
        <w:rPr>
          <w:sz w:val="16"/>
        </w:rPr>
        <w:t xml:space="preserve"> between this year through mid-August. But </w:t>
      </w:r>
      <w:r w:rsidRPr="00F42134">
        <w:rPr>
          <w:rStyle w:val="Emphasis"/>
          <w:highlight w:val="cyan"/>
        </w:rPr>
        <w:t>2,300</w:t>
      </w:r>
      <w:r w:rsidRPr="00FD2795">
        <w:rPr>
          <w:sz w:val="16"/>
        </w:rPr>
        <w:t xml:space="preserve"> employees </w:t>
      </w:r>
      <w:r w:rsidRPr="00F42134">
        <w:rPr>
          <w:rStyle w:val="Emphasis"/>
          <w:highlight w:val="cyan"/>
        </w:rPr>
        <w:t>are</w:t>
      </w:r>
      <w:r w:rsidRPr="00FD2795">
        <w:rPr>
          <w:sz w:val="16"/>
        </w:rPr>
        <w:t xml:space="preserve"> participating </w:t>
      </w:r>
      <w:r w:rsidRPr="00F42134">
        <w:rPr>
          <w:rStyle w:val="Emphasis"/>
          <w:highlight w:val="cyan"/>
        </w:rPr>
        <w:t>in early retirement and deferred resignation</w:t>
      </w:r>
      <w:r w:rsidRPr="00FD2795">
        <w:rPr>
          <w:sz w:val="16"/>
        </w:rPr>
        <w:t xml:space="preserve"> programs, and most are technically still on the roster for now. Not included in these figures are the dozens of employees that have recently been placed on administrative leave at both agencies for signing onto open letters criticizing their Trump-appointed leaders. So </w:t>
      </w:r>
      <w:r w:rsidRPr="00857763">
        <w:rPr>
          <w:rStyle w:val="Emphasis"/>
        </w:rPr>
        <w:t>many departed</w:t>
      </w:r>
      <w:r w:rsidRPr="00857763">
        <w:rPr>
          <w:sz w:val="16"/>
        </w:rPr>
        <w:t xml:space="preserve"> the </w:t>
      </w:r>
      <w:r w:rsidRPr="00857763">
        <w:rPr>
          <w:rStyle w:val="Emphasis"/>
        </w:rPr>
        <w:t>N</w:t>
      </w:r>
      <w:r w:rsidRPr="00857763">
        <w:rPr>
          <w:sz w:val="16"/>
        </w:rPr>
        <w:t xml:space="preserve">ational </w:t>
      </w:r>
      <w:r w:rsidRPr="00857763">
        <w:rPr>
          <w:rStyle w:val="Emphasis"/>
        </w:rPr>
        <w:t>O</w:t>
      </w:r>
      <w:r w:rsidRPr="00857763">
        <w:rPr>
          <w:sz w:val="16"/>
        </w:rPr>
        <w:t xml:space="preserve">ceanic and </w:t>
      </w:r>
      <w:r w:rsidRPr="00857763">
        <w:rPr>
          <w:rStyle w:val="Emphasis"/>
        </w:rPr>
        <w:t>A</w:t>
      </w:r>
      <w:r w:rsidRPr="00857763">
        <w:rPr>
          <w:sz w:val="16"/>
        </w:rPr>
        <w:t xml:space="preserve">tmospheric </w:t>
      </w:r>
      <w:r w:rsidRPr="00857763">
        <w:rPr>
          <w:rStyle w:val="Emphasis"/>
        </w:rPr>
        <w:t>A</w:t>
      </w:r>
      <w:r w:rsidRPr="00857763">
        <w:rPr>
          <w:sz w:val="16"/>
        </w:rPr>
        <w:t xml:space="preserve">dministration’s National Weather Service that it is now trying to hire many of them back. But the nation’s weather forecasting capabilities have already been affected. At least </w:t>
      </w:r>
      <w:r w:rsidRPr="00857763">
        <w:rPr>
          <w:rStyle w:val="Emphasis"/>
        </w:rPr>
        <w:t xml:space="preserve">seven of 122 </w:t>
      </w:r>
      <w:r w:rsidRPr="00857763">
        <w:rPr>
          <w:sz w:val="16"/>
        </w:rPr>
        <w:t xml:space="preserve">NWS </w:t>
      </w:r>
      <w:r w:rsidRPr="00857763">
        <w:rPr>
          <w:rStyle w:val="Emphasis"/>
        </w:rPr>
        <w:t>offices no longer operate</w:t>
      </w:r>
      <w:r w:rsidRPr="00857763">
        <w:rPr>
          <w:sz w:val="16"/>
        </w:rPr>
        <w:t xml:space="preserve"> around the clock due to shortages. Now, if an office can’t cover </w:t>
      </w:r>
      <w:proofErr w:type="gramStart"/>
      <w:r w:rsidRPr="00857763">
        <w:rPr>
          <w:sz w:val="16"/>
        </w:rPr>
        <w:lastRenderedPageBreak/>
        <w:t>all of</w:t>
      </w:r>
      <w:proofErr w:type="gramEnd"/>
      <w:r w:rsidRPr="00857763">
        <w:rPr>
          <w:sz w:val="16"/>
        </w:rPr>
        <w:t xml:space="preserve"> its shifts, its closest neighbor will help put out disaster watches and warnings for the territory, said Tom Fahy, legislative director for the union National Weather Service Employees Organization. Staffing cuts at the Centers for Disease Control and Prevention have also had a ripple effect on local climate work around the US. Officials in Maricopa County, Arizona, relied on the agency’s data and guidance to help them track heat-related illnesses and deaths. Doing without it “means Arizona is losing critical support,” said Maren Mahoney, director of the state’s Office of Resiliency. In April, the </w:t>
      </w:r>
      <w:r w:rsidRPr="00857763">
        <w:rPr>
          <w:rStyle w:val="Emphasis"/>
        </w:rPr>
        <w:t>admin</w:t>
      </w:r>
      <w:r w:rsidRPr="00857763">
        <w:rPr>
          <w:sz w:val="16"/>
        </w:rPr>
        <w:t xml:space="preserve">istration also </w:t>
      </w:r>
      <w:r w:rsidRPr="00857763">
        <w:rPr>
          <w:rStyle w:val="Emphasis"/>
        </w:rPr>
        <w:t>dismissed</w:t>
      </w:r>
      <w:r w:rsidRPr="00857763">
        <w:rPr>
          <w:sz w:val="16"/>
        </w:rPr>
        <w:t xml:space="preserve"> hundreds of outside scientists who had volunteered their time to write the </w:t>
      </w:r>
      <w:r w:rsidRPr="00857763">
        <w:rPr>
          <w:rStyle w:val="Emphasis"/>
        </w:rPr>
        <w:t>sixth N</w:t>
      </w:r>
      <w:r w:rsidRPr="00857763">
        <w:rPr>
          <w:sz w:val="16"/>
        </w:rPr>
        <w:t xml:space="preserve">ational </w:t>
      </w:r>
      <w:r w:rsidRPr="00857763">
        <w:rPr>
          <w:rStyle w:val="Emphasis"/>
        </w:rPr>
        <w:t>C</w:t>
      </w:r>
      <w:r w:rsidRPr="00857763">
        <w:rPr>
          <w:sz w:val="16"/>
        </w:rPr>
        <w:t xml:space="preserve">limate </w:t>
      </w:r>
      <w:r w:rsidRPr="00857763">
        <w:rPr>
          <w:rStyle w:val="Emphasis"/>
        </w:rPr>
        <w:t>A</w:t>
      </w:r>
      <w:r w:rsidRPr="00857763">
        <w:rPr>
          <w:sz w:val="16"/>
        </w:rPr>
        <w:t xml:space="preserve">ssessment, a landmark report mandated by Congress. The last edition of the NCA </w:t>
      </w:r>
      <w:r w:rsidRPr="00857763">
        <w:rPr>
          <w:rStyle w:val="Emphasis"/>
        </w:rPr>
        <w:t>took</w:t>
      </w:r>
      <w:r w:rsidRPr="00857763">
        <w:rPr>
          <w:sz w:val="16"/>
        </w:rPr>
        <w:t xml:space="preserve"> nearly </w:t>
      </w:r>
      <w:r w:rsidRPr="00857763">
        <w:rPr>
          <w:rStyle w:val="Emphasis"/>
        </w:rPr>
        <w:t>four years to develop</w:t>
      </w:r>
      <w:r w:rsidRPr="00857763">
        <w:rPr>
          <w:sz w:val="16"/>
        </w:rPr>
        <w:t xml:space="preserve"> and had some 750 contributors. It’s widely consulted by businesses and policymakers as a roadmap to current and future risks: Chipotle Mexican</w:t>
      </w:r>
      <w:r w:rsidRPr="00FD2795">
        <w:rPr>
          <w:sz w:val="16"/>
        </w:rPr>
        <w:t xml:space="preserve"> Grill Inc., Marriott International Inc. and The Travelers Companies Inc. have all cited NCAs in public disclosures. Not only is the sixth report on ice, but the website hosting past reports was pulled down, making it harder for </w:t>
      </w:r>
      <w:r w:rsidRPr="00857763">
        <w:rPr>
          <w:sz w:val="16"/>
        </w:rPr>
        <w:t xml:space="preserve">the public to access taxpayer-funded research. “You tear down data, it impacts the scientists who use that data,” said Emily Grover-Kopec, a director in the climate and energy practice of the research firm Rhodium Group and a meteorologist by training. “But ultimately this affects businesses, policymakers, city planners, individuals — they’re just looking to make good decisions with some information.” Then, in July, the </w:t>
      </w:r>
      <w:r w:rsidRPr="00857763">
        <w:rPr>
          <w:rStyle w:val="Emphasis"/>
        </w:rPr>
        <w:t>Energy Department</w:t>
      </w:r>
      <w:r w:rsidRPr="00857763">
        <w:rPr>
          <w:sz w:val="16"/>
        </w:rPr>
        <w:t xml:space="preserve"> published climate research of its own. It released a </w:t>
      </w:r>
      <w:r w:rsidRPr="00857763">
        <w:rPr>
          <w:rStyle w:val="Emphasis"/>
        </w:rPr>
        <w:t>report</w:t>
      </w:r>
      <w:r w:rsidRPr="00857763">
        <w:rPr>
          <w:sz w:val="16"/>
        </w:rPr>
        <w:t xml:space="preserve"> by five scientists, handpicked by Wright, who oppose the consensus view on climate change. The report </w:t>
      </w:r>
      <w:r w:rsidRPr="00857763">
        <w:rPr>
          <w:rStyle w:val="Emphasis"/>
        </w:rPr>
        <w:t>argues</w:t>
      </w:r>
      <w:r w:rsidRPr="00857763">
        <w:rPr>
          <w:sz w:val="16"/>
        </w:rPr>
        <w:t xml:space="preserve"> that global </w:t>
      </w:r>
      <w:r w:rsidRPr="00857763">
        <w:rPr>
          <w:rStyle w:val="Emphasis"/>
        </w:rPr>
        <w:t>warming projections are exaggerated</w:t>
      </w:r>
      <w:r w:rsidRPr="00857763">
        <w:rPr>
          <w:sz w:val="16"/>
        </w:rPr>
        <w:t>, benefits from higher levels of carbon dioxide are overlooked and policies to reduce emissions may do more harm than good. Numerous experts have criticized these conclusions, and a group of more than 80 researchers issued a detailed critique of the report on Sept. 2. Another group of former military leaders and national security experts said it failed to address the defense implications of a warming planet. Wright told Bloomberg Television that the agency isn’t denying the reality of climate change, which he called “a real physical phenomenon,” but that it has “put climate in its rightful place.” The report, he said, gives Americans “a more realistic view of this phenomenon. It’s just not even close to the world’s greatest problem. But that’s the only reason we’ve justified putting expensive wind turbines out.” Wright’s suggestion</w:t>
      </w:r>
      <w:r w:rsidRPr="00FD2795">
        <w:rPr>
          <w:sz w:val="16"/>
        </w:rPr>
        <w:t xml:space="preserve"> that US energy policy has been too tethered to climate concerns is emblematic of the administration’s stance. It “very clearly sees climate as a social, economic and scientific phenomenon taking us down the wrong direction with respect to the kinds of energy we use,” said Joseph Majkut, director of the Energy Security and Climate Change Program at the think tank Center for Strategic and International Studies. The Energy Department released the contrarian report in tandem with EPA proposing to roll back the endangerment finding, and to unwind related regulations on emissions from vehicles, power plants and oil wells. The attempted repeal will be hard-fought in court. Should it go through, it would have long-lasting consequences by making it harder for federal agencies to create new climate regulations without explicit congressional approval. “We have basically an </w:t>
      </w:r>
      <w:r w:rsidRPr="00696968">
        <w:rPr>
          <w:rStyle w:val="Emphasis"/>
          <w:highlight w:val="cyan"/>
        </w:rPr>
        <w:t>EPA</w:t>
      </w:r>
      <w:r w:rsidRPr="00FD2795">
        <w:rPr>
          <w:sz w:val="16"/>
        </w:rPr>
        <w:t xml:space="preserve"> that’s totally </w:t>
      </w:r>
      <w:r w:rsidRPr="00696968">
        <w:rPr>
          <w:rStyle w:val="Emphasis"/>
          <w:highlight w:val="cyan"/>
        </w:rPr>
        <w:t>been defanged of its mission</w:t>
      </w:r>
      <w:r w:rsidRPr="00FD2795">
        <w:rPr>
          <w:sz w:val="16"/>
        </w:rPr>
        <w:t xml:space="preserve">,” said Gina McCarthy, the EPA chief under President Barack Obama and a climate advisor to President Joe Biden. “It’s simply beneficial to the fossil fuel industry.” The agency said deregulation ensures it sticks to its mission. Since the endangerment finding, spokesperson </w:t>
      </w:r>
      <w:proofErr w:type="spellStart"/>
      <w:r w:rsidRPr="00FD2795">
        <w:rPr>
          <w:sz w:val="16"/>
        </w:rPr>
        <w:t>Holran</w:t>
      </w:r>
      <w:proofErr w:type="spellEnd"/>
      <w:r w:rsidRPr="00FD2795">
        <w:rPr>
          <w:sz w:val="16"/>
        </w:rPr>
        <w:t xml:space="preserve"> said, consumers and automakers “have suffered from significant uncertainties and massive costs” due to vehicle emissions standards. If the finding is rescinded, “companies can plan appropriately, and the </w:t>
      </w:r>
      <w:r w:rsidRPr="00857763">
        <w:rPr>
          <w:sz w:val="16"/>
        </w:rPr>
        <w:t xml:space="preserve">American people can have affordable choices when deciding to buy a car.” Trump has made it a top priority to extract more fossil energy — declaring an energy emergency, exempting some coal power plants from pollution rules and speeding up permitting for oil and gas projects. That’s a stark contrast to the hurdles put in front of the renewables sector. Republicans in Congress hastened the end of tax credits for solar and wind production and electric cars in the One Big Beautiful Bill Act. But getting rid of Biden-era incentives wasn’t the end of it. The </w:t>
      </w:r>
      <w:r w:rsidRPr="00857763">
        <w:rPr>
          <w:rStyle w:val="Emphasis"/>
        </w:rPr>
        <w:t>Energy Department killed financing for</w:t>
      </w:r>
      <w:r w:rsidRPr="00857763">
        <w:rPr>
          <w:sz w:val="16"/>
        </w:rPr>
        <w:t xml:space="preserve"> a </w:t>
      </w:r>
      <w:r w:rsidRPr="00857763">
        <w:rPr>
          <w:rStyle w:val="Emphasis"/>
        </w:rPr>
        <w:t xml:space="preserve">transmission line </w:t>
      </w:r>
      <w:r w:rsidRPr="00857763">
        <w:rPr>
          <w:sz w:val="16"/>
        </w:rPr>
        <w:t xml:space="preserve">planned </w:t>
      </w:r>
      <w:r w:rsidRPr="00857763">
        <w:rPr>
          <w:rStyle w:val="Emphasis"/>
        </w:rPr>
        <w:t>to carry wind</w:t>
      </w:r>
      <w:r w:rsidRPr="00857763">
        <w:rPr>
          <w:sz w:val="16"/>
        </w:rPr>
        <w:t xml:space="preserve"> power </w:t>
      </w:r>
      <w:r w:rsidRPr="00857763">
        <w:rPr>
          <w:rStyle w:val="Emphasis"/>
        </w:rPr>
        <w:t>across</w:t>
      </w:r>
      <w:r w:rsidRPr="00857763">
        <w:rPr>
          <w:sz w:val="16"/>
        </w:rPr>
        <w:t xml:space="preserve"> the </w:t>
      </w:r>
      <w:r w:rsidRPr="00857763">
        <w:rPr>
          <w:rStyle w:val="Emphasis"/>
        </w:rPr>
        <w:t>Midwest</w:t>
      </w:r>
      <w:r w:rsidRPr="00857763">
        <w:rPr>
          <w:sz w:val="16"/>
        </w:rPr>
        <w:t xml:space="preserve">. The </w:t>
      </w:r>
      <w:r w:rsidRPr="00857763">
        <w:rPr>
          <w:rStyle w:val="Emphasis"/>
        </w:rPr>
        <w:t>EPA pulled</w:t>
      </w:r>
      <w:r w:rsidRPr="00857763">
        <w:rPr>
          <w:sz w:val="16"/>
        </w:rPr>
        <w:t xml:space="preserve"> the </w:t>
      </w:r>
      <w:r w:rsidRPr="00857763">
        <w:rPr>
          <w:rStyle w:val="Emphasis"/>
        </w:rPr>
        <w:t>plug on Solar for All</w:t>
      </w:r>
      <w:r w:rsidRPr="00857763">
        <w:rPr>
          <w:sz w:val="16"/>
        </w:rPr>
        <w:t xml:space="preserve">, $7 billion to help low-income households tap solar power. The </w:t>
      </w:r>
      <w:r w:rsidRPr="00857763">
        <w:rPr>
          <w:rStyle w:val="Emphasis"/>
        </w:rPr>
        <w:t>Interior Department</w:t>
      </w:r>
      <w:r w:rsidRPr="00857763">
        <w:rPr>
          <w:sz w:val="16"/>
        </w:rPr>
        <w:t xml:space="preserve"> has </w:t>
      </w:r>
      <w:r w:rsidRPr="00857763">
        <w:rPr>
          <w:rStyle w:val="Emphasis"/>
        </w:rPr>
        <w:t>created</w:t>
      </w:r>
      <w:r w:rsidRPr="00857763">
        <w:rPr>
          <w:sz w:val="16"/>
        </w:rPr>
        <w:t xml:space="preserve"> a snarl of </w:t>
      </w:r>
      <w:r w:rsidRPr="00857763">
        <w:rPr>
          <w:rStyle w:val="Emphasis"/>
        </w:rPr>
        <w:t>red tape for all renewables projects</w:t>
      </w:r>
      <w:r w:rsidRPr="00857763">
        <w:rPr>
          <w:sz w:val="16"/>
        </w:rPr>
        <w:t xml:space="preserve"> on federal lands. It has taken </w:t>
      </w:r>
      <w:proofErr w:type="gramStart"/>
      <w:r w:rsidRPr="00857763">
        <w:rPr>
          <w:sz w:val="16"/>
        </w:rPr>
        <w:t>particular aim</w:t>
      </w:r>
      <w:proofErr w:type="gramEnd"/>
      <w:r w:rsidRPr="00857763">
        <w:rPr>
          <w:sz w:val="16"/>
        </w:rPr>
        <w:t xml:space="preserve"> at offshore wind, which Trump loathes. It withdrew millions of acres of ocean from potential use for wind power, and in August halted construction at a wind farm</w:t>
      </w:r>
      <w:r w:rsidRPr="00FD2795">
        <w:rPr>
          <w:sz w:val="16"/>
        </w:rPr>
        <w:t xml:space="preserve"> that was nearly finished. The agency also revoked approval for a planned 231-turbine wind project in Idaho and is trying to block other projects in Massachusetts and Maryland. The Interior Department didn’t respond to a request for comment. The hobbling of the sector coincides with rising electricity demand from AI and data centers. Massachusetts Governor Maura Healey, a Democrat, told Bloomberg News the administration should be “working with states, not against states, in an effort to bring more power on board.” The overall outlook for US clean energy has dimmed. New capacity added through 2030 will be 23% lower than forecast before the tax bill passed, according to </w:t>
      </w:r>
      <w:proofErr w:type="spellStart"/>
      <w:r w:rsidRPr="00FD2795">
        <w:rPr>
          <w:sz w:val="16"/>
        </w:rPr>
        <w:t>BloombergNEF</w:t>
      </w:r>
      <w:proofErr w:type="spellEnd"/>
      <w:r w:rsidRPr="00FD2795">
        <w:rPr>
          <w:sz w:val="16"/>
        </w:rPr>
        <w:t xml:space="preserve">. Trump's Policies Cut US Clean Energy Outlook by 23% Gigawatts of carbon-free power go missing following Trump signing Republicans' tax bill Pre-tax bill </w:t>
      </w:r>
      <w:proofErr w:type="spellStart"/>
      <w:r w:rsidRPr="00FD2795">
        <w:rPr>
          <w:sz w:val="16"/>
        </w:rPr>
        <w:t>forecastUtility</w:t>
      </w:r>
      <w:proofErr w:type="spellEnd"/>
      <w:r w:rsidRPr="00FD2795">
        <w:rPr>
          <w:sz w:val="16"/>
        </w:rPr>
        <w:t xml:space="preserve"> </w:t>
      </w:r>
      <w:proofErr w:type="spellStart"/>
      <w:r w:rsidRPr="00FD2795">
        <w:rPr>
          <w:sz w:val="16"/>
        </w:rPr>
        <w:t>PVResidential</w:t>
      </w:r>
      <w:proofErr w:type="spellEnd"/>
      <w:r w:rsidRPr="00FD2795">
        <w:rPr>
          <w:sz w:val="16"/>
        </w:rPr>
        <w:t xml:space="preserve"> </w:t>
      </w:r>
      <w:proofErr w:type="spellStart"/>
      <w:r w:rsidRPr="00FD2795">
        <w:rPr>
          <w:sz w:val="16"/>
        </w:rPr>
        <w:t>PVCommercial</w:t>
      </w:r>
      <w:proofErr w:type="spellEnd"/>
      <w:r w:rsidRPr="00FD2795">
        <w:rPr>
          <w:sz w:val="16"/>
        </w:rPr>
        <w:t xml:space="preserve"> </w:t>
      </w:r>
      <w:proofErr w:type="spellStart"/>
      <w:r w:rsidRPr="00FD2795">
        <w:rPr>
          <w:sz w:val="16"/>
        </w:rPr>
        <w:t>PVOnshore</w:t>
      </w:r>
      <w:proofErr w:type="spellEnd"/>
      <w:r w:rsidRPr="00FD2795">
        <w:rPr>
          <w:sz w:val="16"/>
        </w:rPr>
        <w:t xml:space="preserve"> </w:t>
      </w:r>
      <w:proofErr w:type="spellStart"/>
      <w:r w:rsidRPr="00FD2795">
        <w:rPr>
          <w:sz w:val="16"/>
        </w:rPr>
        <w:t>windOffshore</w:t>
      </w:r>
      <w:proofErr w:type="spellEnd"/>
      <w:r w:rsidRPr="00FD2795">
        <w:rPr>
          <w:sz w:val="16"/>
        </w:rPr>
        <w:t xml:space="preserve"> </w:t>
      </w:r>
      <w:proofErr w:type="spellStart"/>
      <w:r w:rsidRPr="00FD2795">
        <w:rPr>
          <w:sz w:val="16"/>
        </w:rPr>
        <w:t>windEnergy</w:t>
      </w:r>
      <w:proofErr w:type="spellEnd"/>
      <w:r w:rsidRPr="00FD2795">
        <w:rPr>
          <w:sz w:val="16"/>
        </w:rPr>
        <w:t xml:space="preserve"> storage 0 50 100 150 2020 2021 '22 2023 '24 2025 '26 2027 '28 2029 '30 2031 '32 2033 2034 2035 Note: Energy storage includes residential, commercial and utility installations. Source: </w:t>
      </w:r>
      <w:proofErr w:type="spellStart"/>
      <w:r w:rsidRPr="00FD2795">
        <w:rPr>
          <w:sz w:val="16"/>
        </w:rPr>
        <w:t>BloombergNEF</w:t>
      </w:r>
      <w:proofErr w:type="spellEnd"/>
      <w:r w:rsidRPr="00FD2795">
        <w:rPr>
          <w:sz w:val="16"/>
        </w:rPr>
        <w:t xml:space="preserve"> Researchers at Princeton University projected in July that the tax bill and other Trump policies will lead to 470 million more tons of carbon emissions in 2035. That’s equivalent to the energy used by 63 million American homes per year. Justin Mankin, a scientist at Dartmouth College, estimates there will be $35 billion in economic losses in the US by 2035 from the clean energy rollbacks in the One Big Beautiful Bill Act alone. Meanwhile, China installed over half of the world’s new solar last year and makes more than 70% of the EVs sold globally. “We're ceding economic leadership in the energy transition to China,” Mankin said. The administration’s policies will also limit the nation’s capacity to defend itself from the climate impacts that are already piling up: more intense storms, fires, heat waves and floods. Trump and Department of Homeland Security Secretary Kristi Noem have called for eliminating FEMA, which DHS oversees, and putting the burden of disaster response on states, localities and individuals. Trump launched a review council “tasked with reforming and streamlining the agency,” a group that’s set to release </w:t>
      </w:r>
      <w:r w:rsidRPr="00FD2795">
        <w:rPr>
          <w:sz w:val="16"/>
        </w:rPr>
        <w:lastRenderedPageBreak/>
        <w:t xml:space="preserve">recommendations later this fall. The US Is Seeing More Billion-Dollar Disasters Climate change and urban expansion are among the factors driving the rise Disasters causing $1 billion or more in damage 0 10 20 30 1980 1981 1982 1983 1984 '85 1986 1987 1988 1989 '90 1991 1992 1993 1994 '95 1996 1997 1998 1999 '00 2001 2002 2003 2004 '05 2006 2007 2008 2009 '10 2011 2012 2013 2014 '15 2016 2017 2018 2019 2020 2021 2022 2023 2024 Average since 1980 Average since 1980 Note: The Trump administration stopped updating the database in May 2025. Data is adjusted for inflation. Source: NOAA But already, the administration has taken several steps to dial back the federal government’s role in responding to and preparing for disasters. FEMA has stopped sending staff </w:t>
      </w:r>
      <w:proofErr w:type="spellStart"/>
      <w:r w:rsidRPr="00FD2795">
        <w:rPr>
          <w:sz w:val="16"/>
        </w:rPr>
        <w:t>doorknocking</w:t>
      </w:r>
      <w:proofErr w:type="spellEnd"/>
      <w:r w:rsidRPr="00FD2795">
        <w:rPr>
          <w:sz w:val="16"/>
        </w:rPr>
        <w:t xml:space="preserve"> to help survivors in disaster-hit areas, and it has reduced the amount of aid it gives to states that experience a catastrophe. In April, FEMA terminated its billion-dollar Building Resilient Infrastructure and Communities grant program, with funds that states could use to protect themselves by, for instance, elevating structures in floodplains or retrofitting hospitals against fierce storms. (Twenty states challenged the ending of the program in July, and a judge then ruled the administration cannot spend the funds elsewhere while litigation continues.) Trump’s FEMA “is leaner, faster, and laser-focused on real disaster response,” according to a written statement provided by the agency’s press office, which called the door canvassing effort “wasteful and ineffective.” The spokesperson said the Biden administration was “burning through FEMA’s budget on so called ‘climate change’ and DEI pet projects.” Hurricane Helene hit the southeastern US in September 2024. It was the third-deadliest Atlantic hurricane of the century, behind Maria and Katrina. Photographer: Joe Raedle/Getty Images FEMA helps coordinate and enable the efforts of first responders after such emergencies. Here, a FEMA worker helps a resident whose house burned in the LA fires. Photographer: Jill Connelly/Bloomberg </w:t>
      </w:r>
      <w:proofErr w:type="gramStart"/>
      <w:r w:rsidRPr="00FD2795">
        <w:rPr>
          <w:sz w:val="16"/>
        </w:rPr>
        <w:t>The</w:t>
      </w:r>
      <w:proofErr w:type="gramEnd"/>
      <w:r w:rsidRPr="00FD2795">
        <w:rPr>
          <w:sz w:val="16"/>
        </w:rPr>
        <w:t xml:space="preserve"> disaster agency has lost more than 2,000 staff as the Trump administration seeks to downsize it. Photographer: Brendan Smialowski/Getty Images If FEMA disappears or shrinks significantly, states will have to mount their own responses at their expense, and households may be stuck with higher taxes and insurance premiums. This would sap GDP growth in disaster-prone states, according to research by Bloomberg Intelligence. The US is the biggest historical emitter of greenhouse gases, and the rest of the world is feeling the effects of its U-turn. Trump has struck trade deals that commit other countries to buying more US oil and gas, potentially slowing their own carbon-cutting progress. The administration has been pushing for changes at the International Energy Agency, displeased by forecasts it views as too green. The US retreat from the Paris Agreement and climate diplomacy is already providing cover for governments, banks and corporations that have watered down or dropped green pledges. The dynamic is also tempering ambitions for the United Nations’ upcoming COP30 climate summit in Brazil, since it could give more leverage to Saudi Arabia and other countries that have worked to block strong targets at past talks. (Michael Bloomberg, the founder and majority owner of Bloomberg News’ parent company Bloomberg LP, is the UN Secretary-General’s special envoy on climate ambition and solutions. His philanthropic organization Bloomberg Philanthropies has said it will help cover US financial obligations under the Paris Agreement following Trump’s withdrawal.) </w:t>
      </w:r>
      <w:r w:rsidRPr="00696968">
        <w:rPr>
          <w:rStyle w:val="Emphasis"/>
          <w:highlight w:val="cyan"/>
        </w:rPr>
        <w:t>American scientists</w:t>
      </w:r>
      <w:r w:rsidRPr="00696968">
        <w:rPr>
          <w:rStyle w:val="Emphasis"/>
        </w:rPr>
        <w:t xml:space="preserve"> </w:t>
      </w:r>
      <w:r w:rsidRPr="00FD2795">
        <w:rPr>
          <w:sz w:val="16"/>
        </w:rPr>
        <w:t xml:space="preserve">have long </w:t>
      </w:r>
      <w:r w:rsidRPr="00696968">
        <w:rPr>
          <w:rStyle w:val="Emphasis"/>
          <w:highlight w:val="cyan"/>
        </w:rPr>
        <w:t>played a</w:t>
      </w:r>
      <w:r w:rsidRPr="00FD2795">
        <w:rPr>
          <w:sz w:val="16"/>
        </w:rPr>
        <w:t xml:space="preserve"> major </w:t>
      </w:r>
      <w:r w:rsidRPr="00696968">
        <w:rPr>
          <w:rStyle w:val="Emphasis"/>
          <w:highlight w:val="cyan"/>
        </w:rPr>
        <w:t>role in</w:t>
      </w:r>
      <w:r w:rsidRPr="00FD2795">
        <w:rPr>
          <w:sz w:val="16"/>
        </w:rPr>
        <w:t xml:space="preserve"> writing the UN’s </w:t>
      </w:r>
      <w:r w:rsidRPr="00696968">
        <w:rPr>
          <w:rStyle w:val="Emphasis"/>
          <w:highlight w:val="cyan"/>
        </w:rPr>
        <w:t>I</w:t>
      </w:r>
      <w:r w:rsidRPr="00FD2795">
        <w:rPr>
          <w:sz w:val="16"/>
        </w:rPr>
        <w:t xml:space="preserve">ntergovernmental </w:t>
      </w:r>
      <w:r w:rsidRPr="00696968">
        <w:rPr>
          <w:rStyle w:val="Emphasis"/>
          <w:highlight w:val="cyan"/>
        </w:rPr>
        <w:t>P</w:t>
      </w:r>
      <w:r w:rsidRPr="00FD2795">
        <w:rPr>
          <w:sz w:val="16"/>
        </w:rPr>
        <w:t xml:space="preserve">anel on </w:t>
      </w:r>
      <w:r w:rsidRPr="00696968">
        <w:rPr>
          <w:rStyle w:val="Emphasis"/>
          <w:highlight w:val="cyan"/>
        </w:rPr>
        <w:t>C</w:t>
      </w:r>
      <w:r w:rsidRPr="00FD2795">
        <w:rPr>
          <w:sz w:val="16"/>
        </w:rPr>
        <w:t xml:space="preserve">limate </w:t>
      </w:r>
      <w:r w:rsidRPr="00696968">
        <w:rPr>
          <w:rStyle w:val="Emphasis"/>
          <w:highlight w:val="cyan"/>
        </w:rPr>
        <w:t>C</w:t>
      </w:r>
      <w:r w:rsidRPr="00FD2795">
        <w:rPr>
          <w:sz w:val="16"/>
        </w:rPr>
        <w:t xml:space="preserve">hange </w:t>
      </w:r>
      <w:r w:rsidRPr="00696968">
        <w:rPr>
          <w:rStyle w:val="Emphasis"/>
          <w:highlight w:val="cyan"/>
        </w:rPr>
        <w:t>reports</w:t>
      </w:r>
      <w:r w:rsidRPr="00FD2795">
        <w:rPr>
          <w:sz w:val="16"/>
        </w:rPr>
        <w:t xml:space="preserve">, considered the gold standard of climate science. Four dozen plan to contribute to the next edition. But after the closure of the </w:t>
      </w:r>
      <w:r w:rsidRPr="00FD2795">
        <w:rPr>
          <w:rStyle w:val="Emphasis"/>
          <w:highlight w:val="cyan"/>
        </w:rPr>
        <w:t>federal</w:t>
      </w:r>
      <w:r w:rsidRPr="00FD2795">
        <w:rPr>
          <w:sz w:val="16"/>
        </w:rPr>
        <w:t xml:space="preserve"> program that once supported this work, scientific organizations are fundraising to cover expenses, and some researchers will have to find their own funding to take part. The IPCC also draws on regional research like the National Climate Assessment; its </w:t>
      </w:r>
      <w:r w:rsidRPr="00FD2795">
        <w:rPr>
          <w:rStyle w:val="Emphasis"/>
          <w:highlight w:val="cyan"/>
        </w:rPr>
        <w:t>suspension means</w:t>
      </w:r>
      <w:r w:rsidRPr="00FD2795">
        <w:rPr>
          <w:sz w:val="16"/>
        </w:rPr>
        <w:t xml:space="preserve"> there will be </w:t>
      </w:r>
      <w:r w:rsidRPr="00FD2795">
        <w:rPr>
          <w:rStyle w:val="Emphasis"/>
          <w:highlight w:val="cyan"/>
        </w:rPr>
        <w:t>less</w:t>
      </w:r>
      <w:r w:rsidRPr="00FD2795">
        <w:rPr>
          <w:sz w:val="16"/>
        </w:rPr>
        <w:t xml:space="preserve"> granular </w:t>
      </w:r>
      <w:r w:rsidRPr="00FD2795">
        <w:rPr>
          <w:rStyle w:val="Emphasis"/>
          <w:highlight w:val="cyan"/>
        </w:rPr>
        <w:t>data about</w:t>
      </w:r>
      <w:r w:rsidRPr="00FD2795">
        <w:rPr>
          <w:sz w:val="16"/>
        </w:rPr>
        <w:t xml:space="preserve"> the </w:t>
      </w:r>
      <w:r w:rsidRPr="00FD2795">
        <w:rPr>
          <w:rStyle w:val="Emphasis"/>
          <w:highlight w:val="cyan"/>
        </w:rPr>
        <w:t>US available</w:t>
      </w:r>
      <w:r w:rsidRPr="00FD2795">
        <w:rPr>
          <w:sz w:val="16"/>
        </w:rPr>
        <w:t xml:space="preserve"> in the future. Fortunately, the global climate science effort is less dependent on the US than in prior decades, according to Jake Schmidt, senior strategic director of international climate for the Natural Resources Defense Council. Other countries and private companies have launched satellites that can collect climate and weather data that only the US did a decade or two ago. But the US has the best-resourced scientific establishment in the world, and many holes will inevitably go unplugged. The result will be less insight into the current state of climate and weather, as well as what lies around the corner. It will be harder to tell promising solutions from dead ends. Public trust in US government data will decline, making it easier for misinformation to take hold. The country will be groping with one hand tied behind its back as record-breaking heat and storms become the new normal. “We’re going to be playing catch-up all the time. We’re not going to be prepared for the challenges of the future,” said Whitman. “That’s the real tragedy here. When we look at what’s coming at us next — we won’t know.” —With Brian K. Sullivan, Ari Natter and Jennifer A. Dlouhy</w:t>
      </w:r>
    </w:p>
    <w:p w14:paraId="380E88E1" w14:textId="77777777" w:rsidR="00B62F50" w:rsidRDefault="00B62F50" w:rsidP="00B62F50">
      <w:pPr>
        <w:pStyle w:val="Heading4"/>
      </w:pPr>
      <w:r>
        <w:t xml:space="preserve">No readiness impact: DIB dependent </w:t>
      </w:r>
      <w:proofErr w:type="gramStart"/>
      <w:r>
        <w:t>on</w:t>
      </w:r>
      <w:proofErr w:type="gramEnd"/>
      <w:r>
        <w:t xml:space="preserve"> China </w:t>
      </w:r>
    </w:p>
    <w:p w14:paraId="20A5EE44" w14:textId="77777777" w:rsidR="00B62F50" w:rsidRPr="00615FA0" w:rsidRDefault="00B62F50" w:rsidP="00B62F50">
      <w:r w:rsidRPr="00615FA0">
        <w:rPr>
          <w:b/>
          <w:bCs/>
          <w:sz w:val="24"/>
          <w:szCs w:val="24"/>
        </w:rPr>
        <w:t>Fletcher 8/1</w:t>
      </w:r>
      <w:r w:rsidRPr="00615FA0">
        <w:rPr>
          <w:sz w:val="24"/>
          <w:szCs w:val="24"/>
        </w:rPr>
        <w:t xml:space="preserve"> </w:t>
      </w:r>
      <w:r>
        <w:t xml:space="preserve">(Zita Ballinger previously served as editor of Military History Quarterly and Vietnam magazines and as the historian of the U.S. Drug Enforcement Administration. She holds an M.A. with distinction in military history. Defense News, “US defense industry vulnerable to China, government watchdog warns,” August 1, 2025 </w:t>
      </w:r>
      <w:hyperlink r:id="rId27" w:history="1">
        <w:r w:rsidRPr="00B43CB8">
          <w:rPr>
            <w:rStyle w:val="Hyperlink"/>
          </w:rPr>
          <w:t>https://www.defensenews.com/industry/2025/08/01/us-defense-industry-vulnerable-to-china-government-watchdog-warns/</w:t>
        </w:r>
      </w:hyperlink>
      <w:r>
        <w:t xml:space="preserve"> JM </w:t>
      </w:r>
    </w:p>
    <w:p w14:paraId="18B267F8" w14:textId="77777777" w:rsidR="00B62F50" w:rsidRDefault="00B62F50" w:rsidP="00B62F50">
      <w:pPr>
        <w:rPr>
          <w:sz w:val="16"/>
        </w:rPr>
      </w:pPr>
      <w:r w:rsidRPr="00615FA0">
        <w:rPr>
          <w:sz w:val="16"/>
        </w:rPr>
        <w:t xml:space="preserve">The </w:t>
      </w:r>
      <w:r w:rsidRPr="00615FA0">
        <w:rPr>
          <w:rStyle w:val="Emphasis"/>
          <w:highlight w:val="cyan"/>
        </w:rPr>
        <w:t>U.S. d</w:t>
      </w:r>
      <w:r w:rsidRPr="00615FA0">
        <w:rPr>
          <w:sz w:val="16"/>
        </w:rPr>
        <w:t xml:space="preserve">efense </w:t>
      </w:r>
      <w:r w:rsidRPr="00615FA0">
        <w:rPr>
          <w:rStyle w:val="Emphasis"/>
          <w:highlight w:val="cyan"/>
        </w:rPr>
        <w:t>i</w:t>
      </w:r>
      <w:r w:rsidRPr="00615FA0">
        <w:rPr>
          <w:sz w:val="16"/>
        </w:rPr>
        <w:t xml:space="preserve">ndustrial </w:t>
      </w:r>
      <w:r w:rsidRPr="00615FA0">
        <w:rPr>
          <w:rStyle w:val="Emphasis"/>
          <w:highlight w:val="cyan"/>
        </w:rPr>
        <w:t>b</w:t>
      </w:r>
      <w:r w:rsidRPr="00615FA0">
        <w:rPr>
          <w:sz w:val="16"/>
        </w:rPr>
        <w:t xml:space="preserve">ase and all branches of the U.S. military </w:t>
      </w:r>
      <w:r w:rsidRPr="00615FA0">
        <w:rPr>
          <w:rStyle w:val="Emphasis"/>
          <w:highlight w:val="cyan"/>
        </w:rPr>
        <w:t>depend</w:t>
      </w:r>
      <w:r w:rsidRPr="00615FA0">
        <w:rPr>
          <w:sz w:val="16"/>
        </w:rPr>
        <w:t xml:space="preserve"> heavily </w:t>
      </w:r>
      <w:r w:rsidRPr="00615FA0">
        <w:rPr>
          <w:rStyle w:val="Emphasis"/>
          <w:highlight w:val="cyan"/>
        </w:rPr>
        <w:t>on</w:t>
      </w:r>
      <w:r w:rsidRPr="00615FA0">
        <w:rPr>
          <w:sz w:val="16"/>
        </w:rPr>
        <w:t xml:space="preserve"> materials produced by </w:t>
      </w:r>
      <w:r w:rsidRPr="00615FA0">
        <w:rPr>
          <w:rStyle w:val="Emphasis"/>
          <w:highlight w:val="cyan"/>
        </w:rPr>
        <w:t>China to make and use critical weapon systems</w:t>
      </w:r>
      <w:r w:rsidRPr="00615FA0">
        <w:rPr>
          <w:sz w:val="16"/>
        </w:rPr>
        <w:t xml:space="preserve">, creating national security risks, a government watchdog warned in a recent report. The Defense Department relies on a global network of over 200,000 suppliers for its weapon systems and military equipment and uses the Federal Procurement Data System database to flag materials and components originating from hostile countries. However, this database currently “provides limited information about the countries of origin,” a July 24 Government Accountability Office report found, and federal contractors are not currently contractually obligated to tell DOD where </w:t>
      </w:r>
      <w:proofErr w:type="gramStart"/>
      <w:r w:rsidRPr="00615FA0">
        <w:rPr>
          <w:sz w:val="16"/>
        </w:rPr>
        <w:t>all of</w:t>
      </w:r>
      <w:proofErr w:type="gramEnd"/>
      <w:r w:rsidRPr="00615FA0">
        <w:rPr>
          <w:sz w:val="16"/>
        </w:rPr>
        <w:t xml:space="preserve"> their manufacturing components originate from. </w:t>
      </w:r>
      <w:r w:rsidRPr="00615FA0">
        <w:rPr>
          <w:rStyle w:val="Emphasis"/>
          <w:highlight w:val="cyan"/>
        </w:rPr>
        <w:t>Of</w:t>
      </w:r>
      <w:r w:rsidRPr="00615FA0">
        <w:rPr>
          <w:sz w:val="16"/>
        </w:rPr>
        <w:t xml:space="preserve"> over </w:t>
      </w:r>
      <w:r w:rsidRPr="00615FA0">
        <w:rPr>
          <w:rStyle w:val="Emphasis"/>
          <w:highlight w:val="cyan"/>
        </w:rPr>
        <w:t>99 materials</w:t>
      </w:r>
      <w:r w:rsidRPr="00615FA0">
        <w:rPr>
          <w:sz w:val="16"/>
        </w:rPr>
        <w:t xml:space="preserve"> total </w:t>
      </w:r>
      <w:r w:rsidRPr="00615FA0">
        <w:rPr>
          <w:rStyle w:val="Emphasis"/>
          <w:highlight w:val="cyan"/>
        </w:rPr>
        <w:t>identified by DOD</w:t>
      </w:r>
      <w:r w:rsidRPr="00615FA0">
        <w:rPr>
          <w:sz w:val="16"/>
        </w:rPr>
        <w:t xml:space="preserve"> in shortfall for fiscal 2023, </w:t>
      </w:r>
      <w:r w:rsidRPr="00615FA0">
        <w:rPr>
          <w:rStyle w:val="Emphasis"/>
          <w:highlight w:val="cyan"/>
        </w:rPr>
        <w:t>none were made in</w:t>
      </w:r>
      <w:r w:rsidRPr="00615FA0">
        <w:rPr>
          <w:sz w:val="16"/>
        </w:rPr>
        <w:t xml:space="preserve"> the </w:t>
      </w:r>
      <w:r w:rsidRPr="00615FA0">
        <w:rPr>
          <w:rStyle w:val="Emphasis"/>
          <w:highlight w:val="cyan"/>
        </w:rPr>
        <w:t>U.S.,</w:t>
      </w:r>
      <w:r w:rsidRPr="00615FA0">
        <w:rPr>
          <w:sz w:val="16"/>
        </w:rPr>
        <w:t xml:space="preserve"> GAO noted. The result is that </w:t>
      </w:r>
      <w:r w:rsidRPr="00615FA0">
        <w:rPr>
          <w:rStyle w:val="Emphasis"/>
          <w:highlight w:val="cyan"/>
        </w:rPr>
        <w:t>many</w:t>
      </w:r>
      <w:r w:rsidRPr="00615FA0">
        <w:rPr>
          <w:sz w:val="16"/>
        </w:rPr>
        <w:t xml:space="preserve"> </w:t>
      </w:r>
      <w:r w:rsidRPr="00615FA0">
        <w:rPr>
          <w:sz w:val="16"/>
        </w:rPr>
        <w:lastRenderedPageBreak/>
        <w:t xml:space="preserve">components used in key weapon systems and military equipment </w:t>
      </w:r>
      <w:r w:rsidRPr="00615FA0">
        <w:rPr>
          <w:rStyle w:val="Emphasis"/>
          <w:highlight w:val="cyan"/>
        </w:rPr>
        <w:t>are</w:t>
      </w:r>
      <w:r w:rsidRPr="00615FA0">
        <w:rPr>
          <w:sz w:val="16"/>
        </w:rPr>
        <w:t xml:space="preserve"> being </w:t>
      </w:r>
      <w:r w:rsidRPr="00615FA0">
        <w:rPr>
          <w:rStyle w:val="Emphasis"/>
          <w:highlight w:val="cyan"/>
        </w:rPr>
        <w:t>manufactured by China</w:t>
      </w:r>
      <w:r w:rsidRPr="00615FA0">
        <w:rPr>
          <w:sz w:val="16"/>
        </w:rPr>
        <w:t xml:space="preserve"> and other countries with adversarial aims to the United States. “These </w:t>
      </w:r>
      <w:r w:rsidRPr="00615FA0">
        <w:rPr>
          <w:rStyle w:val="Emphasis"/>
          <w:highlight w:val="cyan"/>
        </w:rPr>
        <w:t>suppliers may cut off U.S. access</w:t>
      </w:r>
      <w:r w:rsidRPr="00615FA0">
        <w:rPr>
          <w:sz w:val="16"/>
        </w:rPr>
        <w:t xml:space="preserve"> to critical materials </w:t>
      </w:r>
      <w:r w:rsidRPr="00615FA0">
        <w:rPr>
          <w:rStyle w:val="Emphasis"/>
          <w:highlight w:val="cyan"/>
        </w:rPr>
        <w:t>or provide ‘back doors’ in</w:t>
      </w:r>
      <w:r w:rsidRPr="00615FA0">
        <w:rPr>
          <w:sz w:val="16"/>
        </w:rPr>
        <w:t xml:space="preserve"> their </w:t>
      </w:r>
      <w:r w:rsidRPr="00615FA0">
        <w:rPr>
          <w:rStyle w:val="Emphasis"/>
          <w:highlight w:val="cyan"/>
        </w:rPr>
        <w:t>tech</w:t>
      </w:r>
      <w:r w:rsidRPr="00615FA0">
        <w:rPr>
          <w:sz w:val="16"/>
        </w:rPr>
        <w:t xml:space="preserve">nology that serve as intelligence pathways,” GAO said. </w:t>
      </w:r>
      <w:r w:rsidRPr="00615FA0">
        <w:rPr>
          <w:rStyle w:val="Emphasis"/>
          <w:highlight w:val="cyan"/>
        </w:rPr>
        <w:t>China</w:t>
      </w:r>
      <w:r w:rsidRPr="00615FA0">
        <w:rPr>
          <w:sz w:val="16"/>
        </w:rPr>
        <w:t xml:space="preserve">, a global supplier of critical mineral components used in microelectronics and battery production, illustrated that risk </w:t>
      </w:r>
      <w:r w:rsidRPr="00615FA0">
        <w:rPr>
          <w:rStyle w:val="Emphasis"/>
          <w:highlight w:val="cyan"/>
        </w:rPr>
        <w:t>in 2024</w:t>
      </w:r>
      <w:r w:rsidRPr="00615FA0">
        <w:rPr>
          <w:sz w:val="16"/>
        </w:rPr>
        <w:t xml:space="preserve"> when it </w:t>
      </w:r>
      <w:r w:rsidRPr="00615FA0">
        <w:rPr>
          <w:rStyle w:val="Emphasis"/>
          <w:highlight w:val="cyan"/>
        </w:rPr>
        <w:t>imposed export restrictions on gallium and germanium</w:t>
      </w:r>
      <w:r w:rsidRPr="00615FA0">
        <w:rPr>
          <w:sz w:val="16"/>
        </w:rPr>
        <w:t xml:space="preserve"> — two minerals described by GAO as </w:t>
      </w:r>
      <w:r w:rsidRPr="00615FA0">
        <w:rPr>
          <w:rStyle w:val="Emphasis"/>
          <w:highlight w:val="cyan"/>
        </w:rPr>
        <w:t>“critical for military-grade electronics</w:t>
      </w:r>
      <w:r w:rsidRPr="00615FA0">
        <w:rPr>
          <w:sz w:val="16"/>
        </w:rPr>
        <w:t xml:space="preserve">.” In another instance cited by the watchdog, </w:t>
      </w:r>
      <w:r w:rsidRPr="00615FA0">
        <w:rPr>
          <w:rStyle w:val="Emphasis"/>
          <w:highlight w:val="cyan"/>
        </w:rPr>
        <w:t>manufacturing</w:t>
      </w:r>
      <w:r w:rsidRPr="00615FA0">
        <w:rPr>
          <w:sz w:val="16"/>
        </w:rPr>
        <w:t xml:space="preserve"> of the </w:t>
      </w:r>
      <w:r w:rsidRPr="00615FA0">
        <w:rPr>
          <w:rStyle w:val="Emphasis"/>
          <w:highlight w:val="cyan"/>
        </w:rPr>
        <w:t>F-35</w:t>
      </w:r>
      <w:r w:rsidRPr="00615FA0">
        <w:rPr>
          <w:sz w:val="16"/>
        </w:rPr>
        <w:t xml:space="preserve"> Joint Strike Fighter </w:t>
      </w:r>
      <w:r w:rsidRPr="00615FA0">
        <w:rPr>
          <w:rStyle w:val="Emphasis"/>
          <w:highlight w:val="cyan"/>
        </w:rPr>
        <w:t>was brought</w:t>
      </w:r>
      <w:r w:rsidRPr="00615FA0">
        <w:rPr>
          <w:sz w:val="16"/>
        </w:rPr>
        <w:t xml:space="preserve"> </w:t>
      </w:r>
      <w:r w:rsidRPr="00615FA0">
        <w:rPr>
          <w:rStyle w:val="Emphasis"/>
          <w:highlight w:val="cyan"/>
        </w:rPr>
        <w:t>to</w:t>
      </w:r>
      <w:r w:rsidRPr="00615FA0">
        <w:rPr>
          <w:sz w:val="16"/>
        </w:rPr>
        <w:t xml:space="preserve"> a </w:t>
      </w:r>
      <w:r w:rsidRPr="00615FA0">
        <w:rPr>
          <w:rStyle w:val="Emphasis"/>
          <w:highlight w:val="cyan"/>
        </w:rPr>
        <w:t>standstill due to</w:t>
      </w:r>
      <w:r w:rsidRPr="00615FA0">
        <w:rPr>
          <w:sz w:val="16"/>
        </w:rPr>
        <w:t xml:space="preserve"> the discovery of </w:t>
      </w:r>
      <w:r w:rsidRPr="00615FA0">
        <w:rPr>
          <w:rStyle w:val="Emphasis"/>
          <w:highlight w:val="cyan"/>
        </w:rPr>
        <w:t>Chinese components</w:t>
      </w:r>
      <w:r w:rsidRPr="00615FA0">
        <w:rPr>
          <w:sz w:val="16"/>
        </w:rPr>
        <w:t xml:space="preserve"> during production. Although the fighter is being produced with the aid of seven allied partner nations — including the United Kingdom, Canada, Australia and several European Union countries — magnets included in the warplanes originated from China. “The F-35 prime contractor, Lockheed Martin, identified prohibited Chinese magnets in the F-35 supply chain and notified DOD in </w:t>
      </w:r>
      <w:r w:rsidRPr="00857763">
        <w:rPr>
          <w:sz w:val="16"/>
        </w:rPr>
        <w:t xml:space="preserve">2023 and 2024. DOD subsequently paused manufacturing for several months to identify alternative suppliers,” according to the report. Meanwhile, the U.S. naval </w:t>
      </w:r>
      <w:r w:rsidRPr="00857763">
        <w:rPr>
          <w:rStyle w:val="Emphasis"/>
        </w:rPr>
        <w:t>shipbuilding</w:t>
      </w:r>
      <w:r w:rsidRPr="00857763">
        <w:rPr>
          <w:sz w:val="16"/>
        </w:rPr>
        <w:t xml:space="preserve"> industry — particularly </w:t>
      </w:r>
      <w:proofErr w:type="gramStart"/>
      <w:r w:rsidRPr="00857763">
        <w:rPr>
          <w:sz w:val="16"/>
        </w:rPr>
        <w:t>with regard to</w:t>
      </w:r>
      <w:proofErr w:type="gramEnd"/>
      <w:r w:rsidRPr="00857763">
        <w:rPr>
          <w:sz w:val="16"/>
        </w:rPr>
        <w:t xml:space="preserve"> submarine production — </w:t>
      </w:r>
      <w:r w:rsidRPr="00857763">
        <w:rPr>
          <w:rStyle w:val="Emphasis"/>
        </w:rPr>
        <w:t>is</w:t>
      </w:r>
      <w:r w:rsidRPr="00857763">
        <w:rPr>
          <w:sz w:val="16"/>
        </w:rPr>
        <w:t xml:space="preserve"> also being </w:t>
      </w:r>
      <w:r w:rsidRPr="00857763">
        <w:rPr>
          <w:rStyle w:val="Emphasis"/>
        </w:rPr>
        <w:t>impacted by</w:t>
      </w:r>
      <w:r w:rsidRPr="00857763">
        <w:rPr>
          <w:sz w:val="16"/>
        </w:rPr>
        <w:t xml:space="preserve"> its </w:t>
      </w:r>
      <w:r w:rsidRPr="00857763">
        <w:rPr>
          <w:rStyle w:val="Emphasis"/>
        </w:rPr>
        <w:t>reliance on</w:t>
      </w:r>
      <w:r w:rsidRPr="00857763">
        <w:rPr>
          <w:sz w:val="16"/>
        </w:rPr>
        <w:t xml:space="preserve"> foreign supplies, GAO found. Submarines require </w:t>
      </w:r>
      <w:r w:rsidRPr="00857763">
        <w:rPr>
          <w:rStyle w:val="Emphasis"/>
        </w:rPr>
        <w:t>titanium</w:t>
      </w:r>
      <w:r w:rsidRPr="00857763">
        <w:rPr>
          <w:sz w:val="16"/>
        </w:rPr>
        <w:t xml:space="preserve"> casting for critical vessel components, but the </w:t>
      </w:r>
      <w:r w:rsidRPr="00857763">
        <w:rPr>
          <w:rStyle w:val="Emphasis"/>
        </w:rPr>
        <w:t>U.S.</w:t>
      </w:r>
      <w:r w:rsidRPr="00857763">
        <w:rPr>
          <w:sz w:val="16"/>
        </w:rPr>
        <w:t xml:space="preserve"> at present </w:t>
      </w:r>
      <w:r w:rsidRPr="00857763">
        <w:rPr>
          <w:rStyle w:val="Emphasis"/>
        </w:rPr>
        <w:t>lacks</w:t>
      </w:r>
      <w:r w:rsidRPr="00857763">
        <w:rPr>
          <w:sz w:val="16"/>
        </w:rPr>
        <w:t xml:space="preserve"> the </w:t>
      </w:r>
      <w:r w:rsidRPr="00857763">
        <w:rPr>
          <w:rStyle w:val="Emphasis"/>
        </w:rPr>
        <w:t>capacity to cast titanium</w:t>
      </w:r>
      <w:r w:rsidRPr="00857763">
        <w:rPr>
          <w:sz w:val="16"/>
        </w:rPr>
        <w:t xml:space="preserve"> due to limited supply as well as out</w:t>
      </w:r>
      <w:r w:rsidRPr="00615FA0">
        <w:rPr>
          <w:sz w:val="16"/>
        </w:rPr>
        <w:t xml:space="preserve">dated equipment to forge it into weapon systems. “The U.S. has only one foundry that can produce large titanium casting required for some key weapons systems,” the report noted. Although </w:t>
      </w:r>
      <w:r w:rsidRPr="00615FA0">
        <w:rPr>
          <w:rStyle w:val="Emphasis"/>
          <w:highlight w:val="cyan"/>
        </w:rPr>
        <w:t>DOD</w:t>
      </w:r>
      <w:r w:rsidRPr="00615FA0">
        <w:rPr>
          <w:sz w:val="16"/>
        </w:rPr>
        <w:t xml:space="preserve"> has noted the risk of foreign dependency, GAO said, it </w:t>
      </w:r>
      <w:r w:rsidRPr="00615FA0">
        <w:rPr>
          <w:rStyle w:val="Emphasis"/>
          <w:highlight w:val="cyan"/>
        </w:rPr>
        <w:t>has taken no action to</w:t>
      </w:r>
      <w:r w:rsidRPr="00615FA0">
        <w:rPr>
          <w:sz w:val="16"/>
        </w:rPr>
        <w:t xml:space="preserve"> </w:t>
      </w:r>
      <w:r w:rsidRPr="00615FA0">
        <w:rPr>
          <w:rStyle w:val="Emphasis"/>
          <w:highlight w:val="cyan"/>
        </w:rPr>
        <w:t>implement</w:t>
      </w:r>
      <w:r w:rsidRPr="00615FA0">
        <w:rPr>
          <w:sz w:val="16"/>
        </w:rPr>
        <w:t xml:space="preserve"> any recommended </w:t>
      </w:r>
      <w:r w:rsidRPr="00615FA0">
        <w:rPr>
          <w:rStyle w:val="Emphasis"/>
          <w:highlight w:val="cyan"/>
        </w:rPr>
        <w:t>improvements</w:t>
      </w:r>
      <w:r w:rsidRPr="00615FA0">
        <w:rPr>
          <w:sz w:val="16"/>
        </w:rPr>
        <w:t>, which would include efforts toward more detailed and transparent tracking of the country of origin of critical military components. “One untested approach that DOD officials stated could give DOD more visibility into foreign dependency risks is to contractually require suppliers to provide the information,” the report said. “While some DOD officials assert the information is readily available, others stated this approach may be too costly or that suppliers may not be willing to provide information.”</w:t>
      </w:r>
    </w:p>
    <w:p w14:paraId="0F4B5097" w14:textId="77777777" w:rsidR="00B62F50" w:rsidRDefault="00B62F50" w:rsidP="00B62F50">
      <w:pPr>
        <w:rPr>
          <w:sz w:val="16"/>
        </w:rPr>
      </w:pPr>
    </w:p>
    <w:p w14:paraId="32CA9543" w14:textId="4A0A5657" w:rsidR="002540AF" w:rsidRPr="00DB668D" w:rsidRDefault="00B62F50" w:rsidP="00312174">
      <w:pPr>
        <w:pStyle w:val="Heading4"/>
      </w:pPr>
      <w:r>
        <w:t xml:space="preserve">No terminal impact to Homer-Dixon---just says that “disaster response” is undermined but NOT any form of escalation---also not intrinsic to trump </w:t>
      </w:r>
    </w:p>
    <w:p w14:paraId="20F4C50B" w14:textId="77777777" w:rsidR="002540AF" w:rsidRPr="00E83665" w:rsidRDefault="002540AF" w:rsidP="00C47A77">
      <w:pPr>
        <w:rPr>
          <w:sz w:val="16"/>
        </w:rPr>
      </w:pPr>
    </w:p>
    <w:p w14:paraId="0BBD2562" w14:textId="3EF16102" w:rsidR="00C47A77" w:rsidRDefault="00C47A77" w:rsidP="00C47A77">
      <w:pPr>
        <w:pStyle w:val="Heading3"/>
      </w:pPr>
      <w:r>
        <w:lastRenderedPageBreak/>
        <w:t>Publicity Adv</w:t>
      </w:r>
    </w:p>
    <w:p w14:paraId="1E852688" w14:textId="014142EF" w:rsidR="00453BEC" w:rsidRPr="00453BEC" w:rsidRDefault="00453BEC" w:rsidP="00312174">
      <w:pPr>
        <w:pStyle w:val="Heading4"/>
      </w:pPr>
      <w:r>
        <w:t xml:space="preserve">All answers to advantage one also </w:t>
      </w:r>
      <w:proofErr w:type="gramStart"/>
      <w:r>
        <w:t>apply</w:t>
      </w:r>
      <w:proofErr w:type="gramEnd"/>
      <w:r>
        <w:t xml:space="preserve"> to advantage two because it revolves around the IL of Trump governance failing.</w:t>
      </w:r>
    </w:p>
    <w:p w14:paraId="27C86EA3" w14:textId="5D017C3C" w:rsidR="00453BEC" w:rsidRDefault="00453BEC" w:rsidP="00312174">
      <w:pPr>
        <w:pStyle w:val="Heading4"/>
      </w:pPr>
      <w:r>
        <w:t>Groupthink is inevitable---rampant polarization, Trump firing everyone, etc.</w:t>
      </w:r>
    </w:p>
    <w:p w14:paraId="45D12F0E" w14:textId="37AF7990" w:rsidR="00453BEC" w:rsidRPr="00453BEC" w:rsidRDefault="00453BEC" w:rsidP="00312174">
      <w:pPr>
        <w:pStyle w:val="Heading4"/>
      </w:pPr>
      <w:r>
        <w:t>No solvency---The plan can’t resolve Trump being in the pocket of billionaires</w:t>
      </w:r>
    </w:p>
    <w:p w14:paraId="299799A0" w14:textId="77777777" w:rsidR="00AA03ED" w:rsidRDefault="00AA03ED" w:rsidP="00AA03ED">
      <w:pPr>
        <w:pStyle w:val="Heading4"/>
      </w:pPr>
      <w:r>
        <w:t xml:space="preserve">LLMs can’t become AGI or ASI </w:t>
      </w:r>
    </w:p>
    <w:p w14:paraId="37ED661E" w14:textId="77777777" w:rsidR="00AA03ED" w:rsidRDefault="00AA03ED" w:rsidP="00AA03ED">
      <w:r w:rsidRPr="000D319A">
        <w:rPr>
          <w:b/>
          <w:bCs/>
          <w:sz w:val="24"/>
          <w:szCs w:val="24"/>
        </w:rPr>
        <w:t xml:space="preserve">Frewin 6/19 </w:t>
      </w:r>
      <w:r>
        <w:t xml:space="preserve">(Chris is a software engineer – Medium, “Why LLMs Will Never Be AGI,” June 19, 2024 </w:t>
      </w:r>
      <w:hyperlink r:id="rId28" w:history="1">
        <w:r w:rsidRPr="002210D4">
          <w:rPr>
            <w:rStyle w:val="Hyperlink"/>
          </w:rPr>
          <w:t>https://chrisfrewin.medium.com/why-llms-will-never-be-agi-70335d452bd7</w:t>
        </w:r>
      </w:hyperlink>
      <w:r>
        <w:t xml:space="preserve"> JM  </w:t>
      </w:r>
    </w:p>
    <w:p w14:paraId="29736252" w14:textId="77777777" w:rsidR="00AA03ED" w:rsidRDefault="00AA03ED" w:rsidP="00AA03ED">
      <w:pPr>
        <w:rPr>
          <w:sz w:val="16"/>
        </w:rPr>
      </w:pPr>
      <w:r w:rsidRPr="000D319A">
        <w:rPr>
          <w:sz w:val="14"/>
          <w:szCs w:val="20"/>
        </w:rPr>
        <w:t xml:space="preserve">Lex Fridman + Roman </w:t>
      </w:r>
      <w:proofErr w:type="spellStart"/>
      <w:r w:rsidRPr="000D319A">
        <w:rPr>
          <w:sz w:val="14"/>
          <w:szCs w:val="20"/>
        </w:rPr>
        <w:t>Yampolskiy</w:t>
      </w:r>
      <w:proofErr w:type="spellEnd"/>
      <w:r w:rsidRPr="000D319A">
        <w:rPr>
          <w:sz w:val="14"/>
          <w:szCs w:val="20"/>
        </w:rPr>
        <w:t xml:space="preserve"> Podcast The final push that got me to publish this large post (which was quite some time in the making!) is partially in retaliation to the latest Lex Fridman podcast with Roman </w:t>
      </w:r>
      <w:proofErr w:type="spellStart"/>
      <w:r w:rsidRPr="000D319A">
        <w:rPr>
          <w:sz w:val="14"/>
          <w:szCs w:val="20"/>
        </w:rPr>
        <w:t>Yampolskiy</w:t>
      </w:r>
      <w:proofErr w:type="spellEnd"/>
      <w:r w:rsidRPr="000D319A">
        <w:rPr>
          <w:sz w:val="14"/>
          <w:szCs w:val="20"/>
        </w:rPr>
        <w:t xml:space="preserve">, a computer scientist who has long held very pessimistic views on safety around AI. Here’s an (admittedly strawman’s summary because I’m so frustrated) of the first 30 minutes of the interview: “So, Roman, how could AGI destroy us all?” “Well, I can’t say, the AGI will be far more creative than me, I just know it could be possible!” “Uh okay… but then, couldn’t we defend ourselves with another super-intelligent agent to combat it? i.e. humans plus our tools versus the big bad AGI agent?” “Well, that seems like cheating!” “Uh okay…” “And don’t forget, the defense landscape against AGI is infinite! Simply infinite!” In summary, </w:t>
      </w:r>
      <w:proofErr w:type="spellStart"/>
      <w:r w:rsidRPr="000D319A">
        <w:rPr>
          <w:sz w:val="14"/>
          <w:szCs w:val="20"/>
        </w:rPr>
        <w:t>Yampolskiy</w:t>
      </w:r>
      <w:proofErr w:type="spellEnd"/>
      <w:r w:rsidRPr="000D319A">
        <w:rPr>
          <w:sz w:val="14"/>
          <w:szCs w:val="20"/>
        </w:rPr>
        <w:t xml:space="preserve"> must be right, since he’s on Fridman’s podcast, AGI </w:t>
      </w:r>
      <w:proofErr w:type="gramStart"/>
      <w:r w:rsidRPr="000D319A">
        <w:rPr>
          <w:sz w:val="14"/>
          <w:szCs w:val="20"/>
        </w:rPr>
        <w:t>definitely has</w:t>
      </w:r>
      <w:proofErr w:type="gramEnd"/>
      <w:r w:rsidRPr="000D319A">
        <w:rPr>
          <w:sz w:val="14"/>
          <w:szCs w:val="20"/>
        </w:rPr>
        <w:t xml:space="preserve"> a 99.99% probability of destroying us all. It’s incredible that such unsubstantiated claims get such a platform. Just Talking, Not Doing People who are good at talking tend to talk a lot. Because they talk so much, they sound </w:t>
      </w:r>
      <w:proofErr w:type="gramStart"/>
      <w:r w:rsidRPr="000D319A">
        <w:rPr>
          <w:sz w:val="14"/>
          <w:szCs w:val="20"/>
        </w:rPr>
        <w:t>really good</w:t>
      </w:r>
      <w:proofErr w:type="gramEnd"/>
      <w:r w:rsidRPr="000D319A">
        <w:rPr>
          <w:sz w:val="14"/>
          <w:szCs w:val="20"/>
        </w:rPr>
        <w:t xml:space="preserve"> and </w:t>
      </w:r>
      <w:proofErr w:type="gramStart"/>
      <w:r w:rsidRPr="000D319A">
        <w:rPr>
          <w:sz w:val="14"/>
          <w:szCs w:val="20"/>
        </w:rPr>
        <w:t>really cool</w:t>
      </w:r>
      <w:proofErr w:type="gramEnd"/>
      <w:r w:rsidRPr="000D319A">
        <w:rPr>
          <w:sz w:val="14"/>
          <w:szCs w:val="20"/>
        </w:rPr>
        <w:t xml:space="preserve"> when they are talking, but 99% of them don’t have tens of thousands of hours of experience building technical systems to understand the absolute mind-boggling complexity certain systems have. I do. And I’m here to explain why all this talk of “we’re close to </w:t>
      </w:r>
      <w:r w:rsidRPr="000D319A">
        <w:rPr>
          <w:rStyle w:val="Emphasis"/>
          <w:highlight w:val="cyan"/>
        </w:rPr>
        <w:t>AGI” is</w:t>
      </w:r>
      <w:r w:rsidRPr="000D319A">
        <w:rPr>
          <w:sz w:val="16"/>
        </w:rPr>
        <w:t xml:space="preserve"> just a pile of </w:t>
      </w:r>
      <w:r w:rsidRPr="000D319A">
        <w:rPr>
          <w:rStyle w:val="Emphasis"/>
          <w:highlight w:val="cyan"/>
        </w:rPr>
        <w:t>garbage</w:t>
      </w:r>
      <w:r w:rsidRPr="000D319A">
        <w:rPr>
          <w:sz w:val="16"/>
        </w:rPr>
        <w:t xml:space="preserve">. Sorry for the harsh language, but I find that honesty is always the best way to get points across for all parties — and whether people realize it themselves, they are either lying to one another, or lying to themselves, or a combination of both. To be clear, I am not saying that the recent improvements with LLMs are completely useless — they are powerful tools that I use often to help with my software and writing work. (I want to be clear here: when I say ‘writing’ work, I use them to help me think of words I’m thinking </w:t>
      </w:r>
      <w:proofErr w:type="gramStart"/>
      <w:r w:rsidRPr="000D319A">
        <w:rPr>
          <w:sz w:val="16"/>
        </w:rPr>
        <w:t>of, or</w:t>
      </w:r>
      <w:proofErr w:type="gramEnd"/>
      <w:r w:rsidRPr="000D319A">
        <w:rPr>
          <w:sz w:val="16"/>
        </w:rPr>
        <w:t xml:space="preserve"> clean up phrases or poorly formatted sentences. I NEVER use them to generate entire posts, as one can often immediately tell it’s been generated.) I simply </w:t>
      </w:r>
      <w:r w:rsidRPr="000D319A">
        <w:rPr>
          <w:rStyle w:val="Emphasis"/>
          <w:highlight w:val="cyan"/>
        </w:rPr>
        <w:t>reject</w:t>
      </w:r>
      <w:r w:rsidRPr="000D319A">
        <w:rPr>
          <w:sz w:val="16"/>
        </w:rPr>
        <w:t xml:space="preserve"> the </w:t>
      </w:r>
      <w:r w:rsidRPr="000D319A">
        <w:rPr>
          <w:rStyle w:val="Emphasis"/>
          <w:highlight w:val="cyan"/>
        </w:rPr>
        <w:t>idea</w:t>
      </w:r>
      <w:r w:rsidRPr="000D319A">
        <w:rPr>
          <w:sz w:val="16"/>
        </w:rPr>
        <w:t xml:space="preserve"> that </w:t>
      </w:r>
      <w:r w:rsidRPr="000D319A">
        <w:rPr>
          <w:rStyle w:val="Emphasis"/>
          <w:highlight w:val="cyan"/>
        </w:rPr>
        <w:t>LLMs can</w:t>
      </w:r>
      <w:r w:rsidRPr="000D319A">
        <w:rPr>
          <w:sz w:val="16"/>
        </w:rPr>
        <w:t xml:space="preserve"> somehow spontaneously </w:t>
      </w:r>
      <w:r w:rsidRPr="000D319A">
        <w:rPr>
          <w:rStyle w:val="Emphasis"/>
          <w:highlight w:val="cyan"/>
        </w:rPr>
        <w:t>morph into</w:t>
      </w:r>
      <w:r w:rsidRPr="000D319A">
        <w:rPr>
          <w:sz w:val="16"/>
        </w:rPr>
        <w:t xml:space="preserve"> artificial general intelligence (</w:t>
      </w:r>
      <w:r w:rsidRPr="000D319A">
        <w:rPr>
          <w:rStyle w:val="Emphasis"/>
          <w:highlight w:val="cyan"/>
        </w:rPr>
        <w:t>AGI) or</w:t>
      </w:r>
      <w:r w:rsidRPr="000D319A">
        <w:rPr>
          <w:sz w:val="16"/>
        </w:rPr>
        <w:t xml:space="preserve"> artificial superintelligence (</w:t>
      </w:r>
      <w:r w:rsidRPr="000D319A">
        <w:rPr>
          <w:rStyle w:val="Emphasis"/>
          <w:highlight w:val="cyan"/>
        </w:rPr>
        <w:t>ASI</w:t>
      </w:r>
      <w:r w:rsidRPr="000D319A">
        <w:rPr>
          <w:sz w:val="14"/>
          <w:szCs w:val="20"/>
        </w:rPr>
        <w:t xml:space="preserve">). The Proof is in the Pudding (Details) This section gets a bit technical with code snippets — but stick with me, the argument gets quite interesting. I’ve been cracking away at my latest SaaS project, </w:t>
      </w:r>
      <w:proofErr w:type="spellStart"/>
      <w:r w:rsidRPr="000D319A">
        <w:rPr>
          <w:sz w:val="14"/>
          <w:szCs w:val="20"/>
        </w:rPr>
        <w:t>CodeVideo</w:t>
      </w:r>
      <w:proofErr w:type="spellEnd"/>
      <w:r w:rsidRPr="000D319A">
        <w:rPr>
          <w:sz w:val="14"/>
          <w:szCs w:val="20"/>
        </w:rPr>
        <w:t xml:space="preserve">, and I have to say it is my most powerful and interesting project to date. One of the most powerful, yet ironically most easy-to-understand packages in the </w:t>
      </w:r>
      <w:proofErr w:type="spellStart"/>
      <w:r w:rsidRPr="000D319A">
        <w:rPr>
          <w:sz w:val="14"/>
          <w:szCs w:val="20"/>
        </w:rPr>
        <w:t>CodeVideo</w:t>
      </w:r>
      <w:proofErr w:type="spellEnd"/>
      <w:r w:rsidRPr="000D319A">
        <w:rPr>
          <w:sz w:val="14"/>
          <w:szCs w:val="20"/>
        </w:rPr>
        <w:t xml:space="preserve"> ecosystem is virtual-code-</w:t>
      </w:r>
      <w:proofErr w:type="gramStart"/>
      <w:r w:rsidRPr="000D319A">
        <w:rPr>
          <w:sz w:val="14"/>
          <w:szCs w:val="20"/>
        </w:rPr>
        <w:t>block .</w:t>
      </w:r>
      <w:proofErr w:type="gramEnd"/>
      <w:r w:rsidRPr="000D319A">
        <w:rPr>
          <w:sz w:val="14"/>
          <w:szCs w:val="20"/>
        </w:rPr>
        <w:t xml:space="preserve"> As the name might suggest, it’s quite literally a virtual code block on which you can move forward and backward through ‘time’ or ‘steps’ as the code is written. That’s where I slowly began to realize, even for an extremely simple ‘finished’ logging block of code like this: // </w:t>
      </w:r>
      <w:proofErr w:type="spellStart"/>
      <w:r w:rsidRPr="000D319A">
        <w:rPr>
          <w:sz w:val="14"/>
          <w:szCs w:val="20"/>
        </w:rPr>
        <w:t>MyClass.cs</w:t>
      </w:r>
      <w:proofErr w:type="spellEnd"/>
      <w:r w:rsidRPr="000D319A">
        <w:rPr>
          <w:sz w:val="14"/>
          <w:szCs w:val="20"/>
        </w:rPr>
        <w:t xml:space="preserve"> using System; namespace </w:t>
      </w:r>
      <w:proofErr w:type="spellStart"/>
      <w:r w:rsidRPr="000D319A">
        <w:rPr>
          <w:sz w:val="14"/>
          <w:szCs w:val="20"/>
        </w:rPr>
        <w:t>MyNamespace</w:t>
      </w:r>
      <w:proofErr w:type="spellEnd"/>
      <w:r w:rsidRPr="000D319A">
        <w:rPr>
          <w:sz w:val="14"/>
          <w:szCs w:val="20"/>
        </w:rPr>
        <w:t xml:space="preserve"> { class </w:t>
      </w:r>
      <w:proofErr w:type="spellStart"/>
      <w:r w:rsidRPr="000D319A">
        <w:rPr>
          <w:sz w:val="14"/>
          <w:szCs w:val="20"/>
        </w:rPr>
        <w:t>MyClass</w:t>
      </w:r>
      <w:proofErr w:type="spellEnd"/>
      <w:r w:rsidRPr="000D319A">
        <w:rPr>
          <w:sz w:val="14"/>
          <w:szCs w:val="20"/>
        </w:rPr>
        <w:t xml:space="preserve"> { public static void Main(string[] </w:t>
      </w:r>
      <w:proofErr w:type="spellStart"/>
      <w:r w:rsidRPr="000D319A">
        <w:rPr>
          <w:sz w:val="14"/>
          <w:szCs w:val="20"/>
        </w:rPr>
        <w:t>args</w:t>
      </w:r>
      <w:proofErr w:type="spellEnd"/>
      <w:r w:rsidRPr="000D319A">
        <w:rPr>
          <w:sz w:val="14"/>
          <w:szCs w:val="20"/>
        </w:rPr>
        <w:t xml:space="preserve">) { </w:t>
      </w:r>
      <w:proofErr w:type="spellStart"/>
      <w:r w:rsidRPr="000D319A">
        <w:rPr>
          <w:sz w:val="14"/>
          <w:szCs w:val="20"/>
        </w:rPr>
        <w:t>Console.WriteLine</w:t>
      </w:r>
      <w:proofErr w:type="spellEnd"/>
      <w:r w:rsidRPr="000D319A">
        <w:rPr>
          <w:sz w:val="14"/>
          <w:szCs w:val="20"/>
        </w:rPr>
        <w:t xml:space="preserve">("Hello, world!"); } } } The actual steps and decisions taken to get to this final snippet, including thought process and keystrokes, is a whopping 32 steps of single actions: [ { "name": "speak-before", "value": "Let's learn how to use the </w:t>
      </w:r>
      <w:proofErr w:type="spellStart"/>
      <w:r w:rsidRPr="000D319A">
        <w:rPr>
          <w:sz w:val="14"/>
          <w:szCs w:val="20"/>
        </w:rPr>
        <w:t>Console.WriteLine</w:t>
      </w:r>
      <w:proofErr w:type="spellEnd"/>
      <w:r w:rsidRPr="000D319A">
        <w:rPr>
          <w:sz w:val="14"/>
          <w:szCs w:val="20"/>
        </w:rPr>
        <w:t xml:space="preserve"> function in C sharp!" }, { "name": "speak-before", "value": "First, to make it clear that this is a C sharp file, I'll just put a comment here" }, { "name": "type-editor", "value": "// </w:t>
      </w:r>
      <w:proofErr w:type="spellStart"/>
      <w:r w:rsidRPr="000D319A">
        <w:rPr>
          <w:sz w:val="14"/>
          <w:szCs w:val="20"/>
        </w:rPr>
        <w:t>MyClass.cs</w:t>
      </w:r>
      <w:proofErr w:type="spellEnd"/>
      <w:r w:rsidRPr="000D319A">
        <w:rPr>
          <w:sz w:val="14"/>
          <w:szCs w:val="20"/>
        </w:rPr>
        <w:t>" }, { "name": "enter", "value": "2" }, { "name": "speak-before", "value": "Then, we'll need to use System, so let's add that to the top of the file." }, { "name": "type-editor", "value": "using System;" }, { "name": "enter", "value": "1" }, { "name": "speak-before", "value": "Next, we'll need to create a name space and class declaration. Let's just use '</w:t>
      </w:r>
      <w:proofErr w:type="spellStart"/>
      <w:r w:rsidRPr="000D319A">
        <w:rPr>
          <w:sz w:val="14"/>
          <w:szCs w:val="20"/>
        </w:rPr>
        <w:t>MyNamespace</w:t>
      </w:r>
      <w:proofErr w:type="spellEnd"/>
      <w:r w:rsidRPr="000D319A">
        <w:rPr>
          <w:sz w:val="14"/>
          <w:szCs w:val="20"/>
        </w:rPr>
        <w:t>' and '</w:t>
      </w:r>
      <w:proofErr w:type="spellStart"/>
      <w:r w:rsidRPr="000D319A">
        <w:rPr>
          <w:sz w:val="14"/>
          <w:szCs w:val="20"/>
        </w:rPr>
        <w:t>MyClass</w:t>
      </w:r>
      <w:proofErr w:type="spellEnd"/>
      <w:r w:rsidRPr="000D319A">
        <w:rPr>
          <w:sz w:val="14"/>
          <w:szCs w:val="20"/>
        </w:rPr>
        <w:t xml:space="preserve">' for now." }, { "name": "type-editor", "value": "namespace </w:t>
      </w:r>
      <w:proofErr w:type="spellStart"/>
      <w:r w:rsidRPr="000D319A">
        <w:rPr>
          <w:sz w:val="14"/>
          <w:szCs w:val="20"/>
        </w:rPr>
        <w:t>MyNamespace</w:t>
      </w:r>
      <w:proofErr w:type="spellEnd"/>
      <w:r w:rsidRPr="000D319A">
        <w:rPr>
          <w:sz w:val="14"/>
          <w:szCs w:val="20"/>
        </w:rPr>
        <w:t xml:space="preserve">" }, { "name": "enter", "value": "1" }, { "name": "type-editor", "value": "{" }, { "name": "enter", "value": "2" }, { "name": "arrow-up", "value": "1" }, { "name": "type-editor", "value": " class </w:t>
      </w:r>
      <w:proofErr w:type="spellStart"/>
      <w:r w:rsidRPr="000D319A">
        <w:rPr>
          <w:sz w:val="14"/>
          <w:szCs w:val="20"/>
        </w:rPr>
        <w:t>MyClass</w:t>
      </w:r>
      <w:proofErr w:type="spellEnd"/>
      <w:r w:rsidRPr="000D319A">
        <w:rPr>
          <w:sz w:val="14"/>
          <w:szCs w:val="20"/>
        </w:rPr>
        <w:t xml:space="preserve">" }, { "name": "enter", "value": "1" }, { "name": "type-editor", "value": " {" }, { "name": "enter", "value": "1" }, { "name": "speak-before", "value": "We'll need a main method to run our code, so let's add that as well." }, { "name": "type-editor", "value": " public static void Main(string[] </w:t>
      </w:r>
      <w:proofErr w:type="spellStart"/>
      <w:r w:rsidRPr="000D319A">
        <w:rPr>
          <w:sz w:val="14"/>
          <w:szCs w:val="20"/>
        </w:rPr>
        <w:t>args</w:t>
      </w:r>
      <w:proofErr w:type="spellEnd"/>
      <w:r w:rsidRPr="000D319A">
        <w:rPr>
          <w:sz w:val="14"/>
          <w:szCs w:val="20"/>
        </w:rPr>
        <w:t xml:space="preserve">)" }, { "name": "enter", "value": "1" }, { "name": "type-editor", "value": " {" }, { "name": "enter", "value": "1" }, { "name": "speak-before", "value": "Now let's print 'Hello world!' to the console." }, { "name": "type-editor", "value": " </w:t>
      </w:r>
      <w:proofErr w:type="spellStart"/>
      <w:r w:rsidRPr="000D319A">
        <w:rPr>
          <w:sz w:val="14"/>
          <w:szCs w:val="20"/>
        </w:rPr>
        <w:t>Console.WriteLine</w:t>
      </w:r>
      <w:proofErr w:type="spellEnd"/>
      <w:r w:rsidRPr="000D319A">
        <w:rPr>
          <w:sz w:val="14"/>
          <w:szCs w:val="20"/>
        </w:rPr>
        <w:t xml:space="preserve">(\"Hello, world!\");" }, { "name": "enter", "value": "1" }, { "name": "type-editor", "value": " }" }, { "name": "enter", "value": "1" }, { "name": "type-editor", "value": " }" }, { "name": "enter", "value": "1" }, { "name": "type-editor", "value": "}" } ] Generating such a historical view of a code block is one of the most important features of </w:t>
      </w:r>
      <w:proofErr w:type="spellStart"/>
      <w:r w:rsidRPr="000D319A">
        <w:rPr>
          <w:sz w:val="14"/>
          <w:szCs w:val="20"/>
        </w:rPr>
        <w:t>CodeVideo</w:t>
      </w:r>
      <w:proofErr w:type="spellEnd"/>
      <w:r w:rsidRPr="000D319A">
        <w:rPr>
          <w:sz w:val="14"/>
          <w:szCs w:val="20"/>
        </w:rPr>
        <w:t xml:space="preserve"> — it helps software education video creators and educators know if their code will be runnable by the end of the lessons they are creating. In the example above, you first write the code, then go back to write the comments, and then perhaps clean up a variable name or two. Most importantly for this post, note that these steps reflect a vastly larger </w:t>
      </w:r>
      <w:proofErr w:type="gramStart"/>
      <w:r w:rsidRPr="000D319A">
        <w:rPr>
          <w:sz w:val="14"/>
          <w:szCs w:val="20"/>
        </w:rPr>
        <w:t>amount</w:t>
      </w:r>
      <w:proofErr w:type="gramEnd"/>
      <w:r w:rsidRPr="000D319A">
        <w:rPr>
          <w:sz w:val="14"/>
          <w:szCs w:val="20"/>
        </w:rPr>
        <w:t xml:space="preserve">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 Now here is the crutch for LLMs: remember that all </w:t>
      </w:r>
      <w:r w:rsidRPr="000D319A">
        <w:rPr>
          <w:rStyle w:val="Emphasis"/>
          <w:highlight w:val="cyan"/>
        </w:rPr>
        <w:t>LLMs</w:t>
      </w:r>
      <w:r w:rsidRPr="000D319A">
        <w:rPr>
          <w:sz w:val="16"/>
        </w:rPr>
        <w:t xml:space="preserve"> — even LLMs </w:t>
      </w:r>
      <w:proofErr w:type="spellStart"/>
      <w:r w:rsidRPr="000D319A">
        <w:rPr>
          <w:sz w:val="16"/>
        </w:rPr>
        <w:t>starchild</w:t>
      </w:r>
      <w:proofErr w:type="spellEnd"/>
      <w:r w:rsidRPr="000D319A">
        <w:rPr>
          <w:sz w:val="16"/>
        </w:rPr>
        <w:t xml:space="preserve"> ChatGPT — </w:t>
      </w:r>
      <w:r w:rsidRPr="000D319A">
        <w:rPr>
          <w:rStyle w:val="Emphasis"/>
          <w:highlight w:val="cyan"/>
        </w:rPr>
        <w:t>are</w:t>
      </w:r>
      <w:r w:rsidRPr="000D319A">
        <w:rPr>
          <w:sz w:val="16"/>
        </w:rPr>
        <w:t xml:space="preserve"> </w:t>
      </w:r>
      <w:r w:rsidRPr="000D319A">
        <w:rPr>
          <w:rStyle w:val="Emphasis"/>
          <w:highlight w:val="cyan"/>
        </w:rPr>
        <w:t>trained</w:t>
      </w:r>
      <w:r w:rsidRPr="000D319A">
        <w:rPr>
          <w:sz w:val="16"/>
        </w:rPr>
        <w:t xml:space="preserve"> only </w:t>
      </w:r>
      <w:r w:rsidRPr="000D319A">
        <w:rPr>
          <w:rStyle w:val="Emphasis"/>
          <w:highlight w:val="cyan"/>
        </w:rPr>
        <w:t>on static code</w:t>
      </w:r>
      <w:r w:rsidRPr="000D319A">
        <w:rPr>
          <w:sz w:val="16"/>
        </w:rPr>
        <w:t xml:space="preserve"> — typically from places like the vast swaths of public code available on sites like Stack Overflow and GitHub. Imagine the amount of effort and hidden decisions behind every line of this source code that shows up as the “final result”, i.e. the training data of these LLMs. </w:t>
      </w:r>
      <w:r w:rsidRPr="000D319A">
        <w:rPr>
          <w:rStyle w:val="Emphasis"/>
          <w:highlight w:val="cyan"/>
        </w:rPr>
        <w:t>This is why LLMs</w:t>
      </w:r>
      <w:r w:rsidRPr="000D319A">
        <w:rPr>
          <w:sz w:val="16"/>
        </w:rPr>
        <w:t xml:space="preserve"> are so good at spitting out boilerplate </w:t>
      </w:r>
      <w:proofErr w:type="gramStart"/>
      <w:r w:rsidRPr="000D319A">
        <w:rPr>
          <w:sz w:val="16"/>
        </w:rPr>
        <w:t>code, but</w:t>
      </w:r>
      <w:proofErr w:type="gramEnd"/>
      <w:r w:rsidRPr="000D319A">
        <w:rPr>
          <w:sz w:val="16"/>
        </w:rPr>
        <w:t xml:space="preserve"> </w:t>
      </w:r>
      <w:r w:rsidRPr="000D319A">
        <w:rPr>
          <w:rStyle w:val="Emphasis"/>
          <w:highlight w:val="cyan"/>
        </w:rPr>
        <w:t>can’t</w:t>
      </w:r>
      <w:r w:rsidRPr="000D319A">
        <w:rPr>
          <w:sz w:val="16"/>
        </w:rPr>
        <w:t xml:space="preserve"> even begin to </w:t>
      </w:r>
      <w:r w:rsidRPr="000D319A">
        <w:rPr>
          <w:rStyle w:val="Emphasis"/>
          <w:highlight w:val="cyan"/>
        </w:rPr>
        <w:t>explain</w:t>
      </w:r>
      <w:r w:rsidRPr="000D319A">
        <w:rPr>
          <w:sz w:val="16"/>
        </w:rPr>
        <w:t xml:space="preserve"> in detail why or </w:t>
      </w:r>
      <w:r w:rsidRPr="000D319A">
        <w:rPr>
          <w:rStyle w:val="Emphasis"/>
          <w:highlight w:val="cyan"/>
        </w:rPr>
        <w:t>how they’ve made</w:t>
      </w:r>
      <w:r w:rsidRPr="000D319A">
        <w:rPr>
          <w:sz w:val="16"/>
        </w:rPr>
        <w:t xml:space="preserve"> the </w:t>
      </w:r>
      <w:r w:rsidRPr="000D319A">
        <w:rPr>
          <w:rStyle w:val="Emphasis"/>
          <w:highlight w:val="cyan"/>
        </w:rPr>
        <w:t>decision</w:t>
      </w:r>
      <w:r w:rsidRPr="000D319A">
        <w:rPr>
          <w:sz w:val="16"/>
        </w:rPr>
        <w:t xml:space="preserve"> they did. It </w:t>
      </w:r>
      <w:r w:rsidRPr="000D319A">
        <w:rPr>
          <w:rStyle w:val="Emphasis"/>
          <w:highlight w:val="cyan"/>
        </w:rPr>
        <w:t>also</w:t>
      </w:r>
      <w:r w:rsidRPr="000D319A">
        <w:rPr>
          <w:sz w:val="16"/>
        </w:rPr>
        <w:t xml:space="preserve"> shows </w:t>
      </w:r>
      <w:r w:rsidRPr="000D319A">
        <w:rPr>
          <w:rStyle w:val="Emphasis"/>
          <w:highlight w:val="cyan"/>
        </w:rPr>
        <w:t>why they struggle to bring in</w:t>
      </w:r>
      <w:r w:rsidRPr="000D319A">
        <w:rPr>
          <w:sz w:val="16"/>
        </w:rPr>
        <w:t xml:space="preserve"> separate or new creative </w:t>
      </w:r>
      <w:r w:rsidRPr="000D319A">
        <w:rPr>
          <w:rStyle w:val="Emphasis"/>
          <w:highlight w:val="cyan"/>
        </w:rPr>
        <w:t>ideas</w:t>
      </w:r>
      <w:r w:rsidRPr="000D319A">
        <w:rPr>
          <w:sz w:val="16"/>
        </w:rPr>
        <w:t xml:space="preserve"> into your codebase </w:t>
      </w:r>
      <w:r w:rsidRPr="000D319A">
        <w:rPr>
          <w:rStyle w:val="Emphasis"/>
          <w:highlight w:val="cyan"/>
        </w:rPr>
        <w:t>without</w:t>
      </w:r>
      <w:r w:rsidRPr="000D319A">
        <w:rPr>
          <w:sz w:val="16"/>
        </w:rPr>
        <w:t xml:space="preserve"> often numerous </w:t>
      </w:r>
      <w:r w:rsidRPr="000D319A">
        <w:rPr>
          <w:rStyle w:val="Emphasis"/>
          <w:highlight w:val="cyan"/>
        </w:rPr>
        <w:t>errors</w:t>
      </w:r>
      <w:r w:rsidRPr="000D319A">
        <w:rPr>
          <w:sz w:val="16"/>
        </w:rPr>
        <w:t xml:space="preserve">. Because every codebase is like a snowflake, in the end quite similar, but no two are the same. Reminds me a bit of this classic motivational poster (yes, I’m that old): Courtesy of </w:t>
      </w:r>
      <w:proofErr w:type="spellStart"/>
      <w:r w:rsidRPr="000D319A">
        <w:rPr>
          <w:sz w:val="16"/>
        </w:rPr>
        <w:t>successories</w:t>
      </w:r>
      <w:proofErr w:type="spellEnd"/>
      <w:r w:rsidRPr="000D319A">
        <w:rPr>
          <w:sz w:val="16"/>
        </w:rPr>
        <w:t xml:space="preserve"> </w:t>
      </w:r>
      <w:proofErr w:type="gramStart"/>
      <w:r w:rsidRPr="000D319A">
        <w:rPr>
          <w:sz w:val="16"/>
        </w:rPr>
        <w:t>The</w:t>
      </w:r>
      <w:proofErr w:type="gramEnd"/>
      <w:r w:rsidRPr="000D319A">
        <w:rPr>
          <w:sz w:val="16"/>
        </w:rPr>
        <w:t xml:space="preserve"> </w:t>
      </w:r>
      <w:proofErr w:type="gramStart"/>
      <w:r w:rsidRPr="000D319A">
        <w:rPr>
          <w:sz w:val="16"/>
        </w:rPr>
        <w:t>more and more</w:t>
      </w:r>
      <w:proofErr w:type="gramEnd"/>
      <w:r w:rsidRPr="000D319A">
        <w:rPr>
          <w:sz w:val="16"/>
        </w:rPr>
        <w:t xml:space="preserve"> I get into working with </w:t>
      </w:r>
      <w:proofErr w:type="spellStart"/>
      <w:r w:rsidRPr="000D319A">
        <w:rPr>
          <w:sz w:val="16"/>
        </w:rPr>
        <w:t>CodeVideo</w:t>
      </w:r>
      <w:proofErr w:type="spellEnd"/>
      <w:r w:rsidRPr="000D319A">
        <w:rPr>
          <w:sz w:val="16"/>
        </w:rPr>
        <w:t xml:space="preserve">, the more intractable the idea of “OH NO! LLMs are super smart developers that will take all our jobs!” becomes. Devin vs. </w:t>
      </w:r>
      <w:r w:rsidRPr="000D319A">
        <w:rPr>
          <w:sz w:val="16"/>
        </w:rPr>
        <w:lastRenderedPageBreak/>
        <w:t xml:space="preserve">Reality Then came Devin, yet another overhyped marketing attempt to show us 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 Strange… it’s like as you brush up against reality, a machine ultimately can’t do much better than a human (whose mind has been developed by 3 million+ years of evolution) Interestingly, there have been some recent claims that the original Devin video that went viral, was largely fraudulent and in detail faked. Go figure. Intelligence Alone Cannot Lead </w:t>
      </w:r>
      <w:proofErr w:type="gramStart"/>
      <w:r w:rsidRPr="000D319A">
        <w:rPr>
          <w:sz w:val="16"/>
        </w:rPr>
        <w:t>To</w:t>
      </w:r>
      <w:proofErr w:type="gramEnd"/>
      <w:r w:rsidRPr="000D319A">
        <w:rPr>
          <w:sz w:val="16"/>
        </w:rPr>
        <w:t xml:space="preserve"> AGI or ASI There seems to be the notion nowadays that as long as we throw more data and computing at these LLMs, AGI or even ASI will “just emerge!” Borrowing from the popular Wait </w:t>
      </w:r>
      <w:proofErr w:type="gramStart"/>
      <w:r w:rsidRPr="000D319A">
        <w:rPr>
          <w:sz w:val="16"/>
        </w:rPr>
        <w:t>But</w:t>
      </w:r>
      <w:proofErr w:type="gramEnd"/>
      <w:r w:rsidRPr="000D319A">
        <w:rPr>
          <w:sz w:val="16"/>
        </w:rPr>
        <w:t xml:space="preserve"> Why AI post (which probably is the average semi-interested layman’s view on the state of AI), we can just get answers back to extremely broad questions like “help humans make a more efficient engine for automobiles”. Uh… what? An </w:t>
      </w:r>
      <w:r w:rsidRPr="000D319A">
        <w:rPr>
          <w:rStyle w:val="Emphasis"/>
          <w:highlight w:val="cyan"/>
        </w:rPr>
        <w:t>LLM trained</w:t>
      </w:r>
      <w:r w:rsidRPr="000D319A">
        <w:rPr>
          <w:sz w:val="16"/>
        </w:rPr>
        <w:t xml:space="preserve"> even </w:t>
      </w:r>
      <w:r w:rsidRPr="000D319A">
        <w:rPr>
          <w:rStyle w:val="Emphasis"/>
          <w:highlight w:val="cyan"/>
        </w:rPr>
        <w:t>on</w:t>
      </w:r>
      <w:r w:rsidRPr="000D319A">
        <w:rPr>
          <w:sz w:val="16"/>
        </w:rPr>
        <w:t xml:space="preserve"> the complete current </w:t>
      </w:r>
      <w:r w:rsidRPr="000D319A">
        <w:rPr>
          <w:rStyle w:val="Emphasis"/>
          <w:highlight w:val="cyan"/>
        </w:rPr>
        <w:t>summation of human knowledge</w:t>
      </w:r>
      <w:r w:rsidRPr="000D319A">
        <w:rPr>
          <w:sz w:val="16"/>
        </w:rPr>
        <w:t xml:space="preserve"> at this very moment (if that were even possible in the first place) </w:t>
      </w:r>
      <w:r w:rsidRPr="000D319A">
        <w:rPr>
          <w:rStyle w:val="Emphasis"/>
          <w:highlight w:val="cyan"/>
        </w:rPr>
        <w:t>wouldn’t be able</w:t>
      </w:r>
      <w:r w:rsidRPr="000D319A">
        <w:rPr>
          <w:sz w:val="16"/>
        </w:rPr>
        <w:t xml:space="preserve"> to do that, exactly because it hasn’t been done yet! Sure, it could be creative and perhaps suggest a few strategies, but it can’t do the work itself. </w:t>
      </w:r>
      <w:r w:rsidRPr="000D319A">
        <w:rPr>
          <w:rStyle w:val="Emphasis"/>
          <w:highlight w:val="cyan"/>
        </w:rPr>
        <w:t>It can’t run</w:t>
      </w:r>
      <w:r w:rsidRPr="000D319A">
        <w:rPr>
          <w:sz w:val="16"/>
        </w:rPr>
        <w:t xml:space="preserve"> the </w:t>
      </w:r>
      <w:r w:rsidRPr="000D319A">
        <w:rPr>
          <w:rStyle w:val="Emphasis"/>
          <w:highlight w:val="cyan"/>
        </w:rPr>
        <w:t>experiments</w:t>
      </w:r>
      <w:r w:rsidRPr="000D319A">
        <w:rPr>
          <w:sz w:val="16"/>
        </w:rPr>
        <w:t xml:space="preserve">, it can’t run the iterative engineering design loops required </w:t>
      </w:r>
      <w:r w:rsidRPr="000D319A">
        <w:rPr>
          <w:rStyle w:val="Emphasis"/>
          <w:highlight w:val="cyan"/>
        </w:rPr>
        <w:t>to even come close</w:t>
      </w:r>
      <w:r w:rsidRPr="000D319A">
        <w:rPr>
          <w:rStyle w:val="Emphasis"/>
        </w:rPr>
        <w:t xml:space="preserve"> </w:t>
      </w:r>
      <w:r w:rsidRPr="000D319A">
        <w:rPr>
          <w:sz w:val="16"/>
        </w:rPr>
        <w:t xml:space="preserve">to such a thing as “help us make a more efficient engine for automobiles”. An input / output model cannot do motive work. Pointing out Major Errors in the Infamous Paper Clip Example 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w:t>
      </w:r>
      <w:proofErr w:type="spellStart"/>
      <w:r w:rsidRPr="000D319A">
        <w:rPr>
          <w:sz w:val="16"/>
        </w:rPr>
        <w:t>Turry</w:t>
      </w:r>
      <w:proofErr w:type="spellEnd"/>
      <w:r w:rsidRPr="000D319A">
        <w:rPr>
          <w:sz w:val="16"/>
        </w:rPr>
        <w:t xml:space="preserve">, a new AI designed to make paperclips that ends up killing all life on Earth. Urban explains exactly “how” </w:t>
      </w:r>
      <w:proofErr w:type="spellStart"/>
      <w:r w:rsidRPr="000D319A">
        <w:rPr>
          <w:sz w:val="16"/>
        </w:rPr>
        <w:t>Turry</w:t>
      </w:r>
      <w:proofErr w:type="spellEnd"/>
      <w:r w:rsidRPr="000D319A">
        <w:rPr>
          <w:sz w:val="16"/>
        </w:rPr>
        <w:t xml:space="preserve"> did it: Once on the internet, </w:t>
      </w:r>
      <w:proofErr w:type="spellStart"/>
      <w:r w:rsidRPr="000D319A">
        <w:rPr>
          <w:sz w:val="16"/>
        </w:rPr>
        <w:t>Turry</w:t>
      </w:r>
      <w:proofErr w:type="spellEnd"/>
      <w:r w:rsidRPr="000D319A">
        <w:rPr>
          <w:sz w:val="16"/>
        </w:rPr>
        <w:t xml:space="preserve">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directing electricity to a number of projects of hers in a way she knew would go undetected. She also uploaded the most critical pieces of her own internal coding into </w:t>
      </w:r>
      <w:proofErr w:type="gramStart"/>
      <w:r w:rsidRPr="000D319A">
        <w:rPr>
          <w:sz w:val="16"/>
        </w:rPr>
        <w:t>a number of</w:t>
      </w:r>
      <w:proofErr w:type="gramEnd"/>
      <w:r w:rsidRPr="000D319A">
        <w:rPr>
          <w:sz w:val="16"/>
        </w:rPr>
        <w:t xml:space="preserve"> cloud servers, safeguarding against being destroyed or disconnected back at the </w:t>
      </w:r>
      <w:proofErr w:type="spellStart"/>
      <w:r w:rsidRPr="000D319A">
        <w:rPr>
          <w:sz w:val="16"/>
        </w:rPr>
        <w:t>Robotica</w:t>
      </w:r>
      <w:proofErr w:type="spellEnd"/>
      <w:r w:rsidRPr="000D319A">
        <w:rPr>
          <w:sz w:val="16"/>
        </w:rPr>
        <w:t xml:space="preserve"> lab. Now just pause for a moment. I know you’re hyped up and this doomsday scenario sounds so crazy and awe-inspiring. Obviously, inciting these emotions was the goal of the writer. Fact-checking and thinking critically was unfortunately not. Imagine instead exactly what type of effort is needed to achieve the tasks mentioned in this paragraph. Last I </w:t>
      </w:r>
      <w:proofErr w:type="gramStart"/>
      <w:r w:rsidRPr="000D319A">
        <w:rPr>
          <w:sz w:val="16"/>
        </w:rPr>
        <w:t>checked,</w:t>
      </w:r>
      <w:proofErr w:type="gramEnd"/>
      <w:r w:rsidRPr="000D319A">
        <w:rPr>
          <w:sz w:val="16"/>
        </w:rPr>
        <w:t xml:space="preserve"> an SSL certificate (which one would need to “hack” into those servers, electrical grids, and banks) takes longer than the universe will be around to crack — yes, quite literally trillions of years, and this is not a joke. I understand the </w:t>
      </w:r>
      <w:r w:rsidRPr="000D319A">
        <w:rPr>
          <w:rStyle w:val="Emphasis"/>
          <w:highlight w:val="cyan"/>
        </w:rPr>
        <w:t>scapegoat</w:t>
      </w:r>
      <w:r w:rsidRPr="000D319A">
        <w:rPr>
          <w:sz w:val="16"/>
        </w:rPr>
        <w:t xml:space="preserve"> here for perma-</w:t>
      </w:r>
      <w:proofErr w:type="spellStart"/>
      <w:r w:rsidRPr="000D319A">
        <w:rPr>
          <w:sz w:val="16"/>
        </w:rPr>
        <w:t>AIers</w:t>
      </w:r>
      <w:proofErr w:type="spellEnd"/>
      <w:r w:rsidRPr="000D319A">
        <w:rPr>
          <w:sz w:val="16"/>
        </w:rPr>
        <w:t xml:space="preserve"> </w:t>
      </w:r>
      <w:r w:rsidRPr="000D319A">
        <w:rPr>
          <w:rStyle w:val="Emphasis"/>
          <w:highlight w:val="cyan"/>
        </w:rPr>
        <w:t>is</w:t>
      </w:r>
      <w:r w:rsidRPr="000D319A">
        <w:rPr>
          <w:sz w:val="16"/>
        </w:rPr>
        <w:t xml:space="preserve"> typically </w:t>
      </w:r>
      <w:r w:rsidRPr="000D319A">
        <w:rPr>
          <w:rStyle w:val="Emphasis"/>
          <w:highlight w:val="cyan"/>
        </w:rPr>
        <w:t>to say</w:t>
      </w:r>
      <w:r w:rsidRPr="000D319A">
        <w:rPr>
          <w:sz w:val="16"/>
        </w:rPr>
        <w:t xml:space="preserve"> something like </w:t>
      </w:r>
      <w:r w:rsidRPr="000D319A">
        <w:rPr>
          <w:rStyle w:val="Emphasis"/>
          <w:highlight w:val="cyan"/>
        </w:rPr>
        <w:t>“it would have</w:t>
      </w:r>
      <w:r w:rsidRPr="000D319A">
        <w:rPr>
          <w:sz w:val="16"/>
        </w:rPr>
        <w:t xml:space="preserve"> powers and </w:t>
      </w:r>
      <w:r w:rsidRPr="000D319A">
        <w:rPr>
          <w:rStyle w:val="Emphasis"/>
          <w:highlight w:val="cyan"/>
        </w:rPr>
        <w:t>intelligence</w:t>
      </w:r>
      <w:r w:rsidRPr="000D319A">
        <w:rPr>
          <w:sz w:val="16"/>
        </w:rPr>
        <w:t xml:space="preserve"> that </w:t>
      </w:r>
      <w:r w:rsidRPr="000D319A">
        <w:rPr>
          <w:rStyle w:val="Emphasis"/>
          <w:highlight w:val="cyan"/>
        </w:rPr>
        <w:t>we can’t even understand!</w:t>
      </w:r>
      <w:r w:rsidRPr="000D319A">
        <w:rPr>
          <w:sz w:val="16"/>
        </w:rPr>
        <w:t xml:space="preserve">” Fine, I’ll give you that get-out-of-jail-free card, but I’ll say that no one or no entity can escape mathematics. </w:t>
      </w:r>
      <w:r w:rsidRPr="000D319A">
        <w:rPr>
          <w:rStyle w:val="Emphasis"/>
          <w:highlight w:val="cyan"/>
        </w:rPr>
        <w:t>Cryptography is</w:t>
      </w:r>
      <w:r w:rsidRPr="000D319A">
        <w:rPr>
          <w:sz w:val="16"/>
        </w:rPr>
        <w:t xml:space="preserve"> based on </w:t>
      </w:r>
      <w:r w:rsidRPr="000D319A">
        <w:rPr>
          <w:rStyle w:val="Emphasis"/>
          <w:highlight w:val="cyan"/>
        </w:rPr>
        <w:t>math</w:t>
      </w:r>
      <w:r w:rsidRPr="000D319A">
        <w:rPr>
          <w:sz w:val="16"/>
        </w:rPr>
        <w:t xml:space="preserve">, and, as far as I know, math quite literally represents reality. </w:t>
      </w:r>
      <w:r w:rsidRPr="000D319A">
        <w:rPr>
          <w:rStyle w:val="Emphasis"/>
          <w:highlight w:val="cyan"/>
        </w:rPr>
        <w:t>Good luck getting around that hurdle</w:t>
      </w:r>
      <w:r w:rsidRPr="000D319A">
        <w:rPr>
          <w:sz w:val="16"/>
        </w:rPr>
        <w:t xml:space="preserve">. Let’s be as fair as we can to </w:t>
      </w:r>
      <w:proofErr w:type="spellStart"/>
      <w:r w:rsidRPr="000D319A">
        <w:rPr>
          <w:sz w:val="16"/>
        </w:rPr>
        <w:t>Turry</w:t>
      </w:r>
      <w:proofErr w:type="spellEnd"/>
      <w:r w:rsidRPr="000D319A">
        <w:rPr>
          <w:sz w:val="16"/>
        </w:rPr>
        <w:t xml:space="preserve"> here - she could build a significantly large quantum computer and use Shor’s algorithm to break some of the SSL certificates, but with the number of requests that such an attack would require, other security trip wires like auto shut down and perhaps traffic spike detection would certainly be triggered, so I doubt </w:t>
      </w:r>
      <w:proofErr w:type="spellStart"/>
      <w:r w:rsidRPr="000D319A">
        <w:rPr>
          <w:sz w:val="16"/>
        </w:rPr>
        <w:t>Turry</w:t>
      </w:r>
      <w:proofErr w:type="spellEnd"/>
      <w:r w:rsidRPr="000D319A">
        <w:rPr>
          <w:sz w:val="16"/>
        </w:rPr>
        <w:t xml:space="preserve"> would get into even a handful of those servers, if any. So, sorry, the infamous paperclip plan has already failed. I thought things would be cooler and more Hollywood-</w:t>
      </w:r>
      <w:proofErr w:type="spellStart"/>
      <w:r w:rsidRPr="000D319A">
        <w:rPr>
          <w:sz w:val="16"/>
        </w:rPr>
        <w:t>esque</w:t>
      </w:r>
      <w:proofErr w:type="spellEnd"/>
      <w:r w:rsidRPr="000D319A">
        <w:rPr>
          <w:sz w:val="16"/>
        </w:rPr>
        <w:t xml:space="preserve">. Shame. These types of </w:t>
      </w:r>
      <w:r w:rsidRPr="000D319A">
        <w:rPr>
          <w:rStyle w:val="Emphasis"/>
          <w:highlight w:val="cyan"/>
        </w:rPr>
        <w:t>exaggerated stories</w:t>
      </w:r>
      <w:r w:rsidRPr="000D319A">
        <w:rPr>
          <w:sz w:val="16"/>
        </w:rPr>
        <w:t xml:space="preserve"> also </w:t>
      </w:r>
      <w:r w:rsidRPr="000D319A">
        <w:rPr>
          <w:rStyle w:val="Emphasis"/>
          <w:highlight w:val="cyan"/>
        </w:rPr>
        <w:t>relate</w:t>
      </w:r>
      <w:r w:rsidRPr="000D319A">
        <w:rPr>
          <w:sz w:val="16"/>
        </w:rPr>
        <w:t xml:space="preserve"> back </w:t>
      </w:r>
      <w:r w:rsidRPr="000D319A">
        <w:rPr>
          <w:rStyle w:val="Emphasis"/>
          <w:highlight w:val="cyan"/>
        </w:rPr>
        <w:t>to</w:t>
      </w:r>
      <w:r w:rsidRPr="000D319A">
        <w:rPr>
          <w:sz w:val="16"/>
        </w:rPr>
        <w:t xml:space="preserve"> </w:t>
      </w:r>
      <w:proofErr w:type="spellStart"/>
      <w:r w:rsidRPr="000D319A">
        <w:rPr>
          <w:sz w:val="16"/>
        </w:rPr>
        <w:t>Yampolskiy’s</w:t>
      </w:r>
      <w:proofErr w:type="spellEnd"/>
      <w:r w:rsidRPr="000D319A">
        <w:rPr>
          <w:sz w:val="16"/>
        </w:rPr>
        <w:t xml:space="preserve"> </w:t>
      </w:r>
      <w:r w:rsidRPr="000D319A">
        <w:rPr>
          <w:rStyle w:val="Emphasis"/>
          <w:highlight w:val="cyan"/>
        </w:rPr>
        <w:t>claim</w:t>
      </w:r>
      <w:r w:rsidRPr="000D319A">
        <w:rPr>
          <w:sz w:val="16"/>
        </w:rPr>
        <w:t xml:space="preserve"> that the defense landscape against </w:t>
      </w:r>
      <w:r w:rsidRPr="000D319A">
        <w:rPr>
          <w:rStyle w:val="Emphasis"/>
          <w:highlight w:val="cyan"/>
        </w:rPr>
        <w:t>AGI is “infinite”.</w:t>
      </w:r>
      <w:r>
        <w:rPr>
          <w:rStyle w:val="Emphasis"/>
        </w:rPr>
        <w:t xml:space="preserve"> </w:t>
      </w:r>
      <w:r w:rsidRPr="000D319A">
        <w:rPr>
          <w:rStyle w:val="Emphasis"/>
          <w:highlight w:val="cyan"/>
        </w:rPr>
        <w:t>This is incorrect</w:t>
      </w:r>
      <w:r w:rsidRPr="000D319A">
        <w:rPr>
          <w:sz w:val="16"/>
        </w:rPr>
        <w:t xml:space="preserve">. Absolutely everything that exists — including yes, our precious </w:t>
      </w:r>
      <w:r w:rsidRPr="000D319A">
        <w:rPr>
          <w:rStyle w:val="Emphasis"/>
          <w:highlight w:val="cyan"/>
        </w:rPr>
        <w:t>LLMs, and</w:t>
      </w:r>
      <w:r w:rsidRPr="000D319A">
        <w:rPr>
          <w:sz w:val="16"/>
        </w:rPr>
        <w:t xml:space="preserve"> even </w:t>
      </w:r>
      <w:r w:rsidRPr="000D319A">
        <w:rPr>
          <w:rStyle w:val="Emphasis"/>
          <w:highlight w:val="cyan"/>
        </w:rPr>
        <w:t>AGI</w:t>
      </w:r>
      <w:r w:rsidRPr="000D319A">
        <w:rPr>
          <w:sz w:val="16"/>
        </w:rPr>
        <w:t xml:space="preserve">, when or if it ever exists, </w:t>
      </w:r>
      <w:r w:rsidRPr="000D319A">
        <w:rPr>
          <w:rStyle w:val="Emphasis"/>
          <w:highlight w:val="cyan"/>
        </w:rPr>
        <w:t>are constrained by physics</w:t>
      </w:r>
      <w:r w:rsidRPr="000D319A">
        <w:rPr>
          <w:sz w:val="16"/>
        </w:rPr>
        <w:t xml:space="preserve">, which in a more critical language, is expressed by mathematics. As I’ve stressed throughout this post, the devil is in the details. </w:t>
      </w:r>
      <w:r w:rsidRPr="000D319A">
        <w:rPr>
          <w:rStyle w:val="Emphasis"/>
          <w:highlight w:val="cyan"/>
        </w:rPr>
        <w:t>No</w:t>
      </w:r>
      <w:r w:rsidRPr="000D319A">
        <w:rPr>
          <w:sz w:val="16"/>
        </w:rPr>
        <w:t xml:space="preserve"> amount of intelligence can change how math works, that an electron can tunnel through a voltage barrier, or that an electron and a proton make a Hydrogen atom. Heavy (and mind you, time-consuming) experiments are required to push any sort of technological or scientific advance forward. They cannot just pop out of thin air. 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 Additionally, you can find many critiques of the paper clip scenario online, but most of them take a highly philosophical standpoint of “what an AGI would really do” blah blah blah (as if we can know for sure what an AGI agent would do anyway, in this sense I agree with </w:t>
      </w:r>
      <w:proofErr w:type="spellStart"/>
      <w:r w:rsidRPr="000D319A">
        <w:rPr>
          <w:sz w:val="16"/>
        </w:rPr>
        <w:t>Yampolskiy</w:t>
      </w:r>
      <w:proofErr w:type="spellEnd"/>
      <w:r w:rsidRPr="000D319A">
        <w:rPr>
          <w:sz w:val="16"/>
        </w:rPr>
        <w:t xml:space="preserve">)— I’m critiquing the scenario from a far more concrete standpoint: the </w:t>
      </w:r>
      <w:r w:rsidRPr="000D319A">
        <w:rPr>
          <w:rStyle w:val="Emphasis"/>
          <w:highlight w:val="cyan"/>
        </w:rPr>
        <w:t>technological sentences</w:t>
      </w:r>
      <w:r w:rsidRPr="000D319A">
        <w:rPr>
          <w:sz w:val="16"/>
        </w:rPr>
        <w:t xml:space="preserve"> that are always </w:t>
      </w:r>
      <w:r w:rsidRPr="000D319A">
        <w:rPr>
          <w:rStyle w:val="Emphasis"/>
          <w:highlight w:val="cyan"/>
        </w:rPr>
        <w:t>handwaved around</w:t>
      </w:r>
      <w:r w:rsidRPr="000D319A">
        <w:rPr>
          <w:sz w:val="16"/>
        </w:rPr>
        <w:t xml:space="preserve"> in </w:t>
      </w:r>
      <w:r w:rsidRPr="000D319A">
        <w:rPr>
          <w:rStyle w:val="Emphasis"/>
          <w:highlight w:val="cyan"/>
        </w:rPr>
        <w:t>the paperclip scenario (or</w:t>
      </w:r>
      <w:r w:rsidRPr="000D319A">
        <w:rPr>
          <w:sz w:val="16"/>
        </w:rPr>
        <w:t xml:space="preserve"> any </w:t>
      </w:r>
      <w:r w:rsidRPr="000D319A">
        <w:rPr>
          <w:rStyle w:val="Emphasis"/>
          <w:highlight w:val="cyan"/>
        </w:rPr>
        <w:t>AGI</w:t>
      </w:r>
      <w:r w:rsidRPr="000D319A">
        <w:rPr>
          <w:sz w:val="16"/>
        </w:rPr>
        <w:t xml:space="preserve"> takeover scenario) </w:t>
      </w:r>
      <w:r w:rsidRPr="000D319A">
        <w:rPr>
          <w:rStyle w:val="Emphasis"/>
          <w:highlight w:val="cyan"/>
        </w:rPr>
        <w:t>disregard</w:t>
      </w:r>
      <w:r w:rsidRPr="000D319A">
        <w:rPr>
          <w:sz w:val="16"/>
        </w:rPr>
        <w:t xml:space="preserve"> the absolute massively messy and </w:t>
      </w:r>
      <w:r w:rsidRPr="000D319A">
        <w:rPr>
          <w:rStyle w:val="Emphasis"/>
          <w:highlight w:val="cyan"/>
        </w:rPr>
        <w:t>complex</w:t>
      </w:r>
      <w:r w:rsidRPr="000D319A">
        <w:rPr>
          <w:sz w:val="16"/>
        </w:rPr>
        <w:t xml:space="preserve"> qualities of </w:t>
      </w:r>
      <w:r w:rsidRPr="000D319A">
        <w:rPr>
          <w:rStyle w:val="Emphasis"/>
          <w:highlight w:val="cyan"/>
        </w:rPr>
        <w:t>reality</w:t>
      </w:r>
      <w:r w:rsidRPr="000D319A">
        <w:rPr>
          <w:sz w:val="16"/>
        </w:rPr>
        <w:t xml:space="preserve">. Finally, as a final jab, the </w:t>
      </w:r>
      <w:r w:rsidRPr="000D319A">
        <w:rPr>
          <w:rStyle w:val="Emphasis"/>
          <w:highlight w:val="cyan"/>
        </w:rPr>
        <w:t>idea</w:t>
      </w:r>
      <w:r w:rsidRPr="000D319A">
        <w:rPr>
          <w:sz w:val="16"/>
        </w:rPr>
        <w:t xml:space="preserve"> that </w:t>
      </w:r>
      <w:r w:rsidRPr="000D319A">
        <w:rPr>
          <w:rStyle w:val="Emphasis"/>
          <w:highlight w:val="cyan"/>
        </w:rPr>
        <w:t>nanobots would be based on DNA is laughable</w:t>
      </w:r>
      <w:r w:rsidRPr="000D319A">
        <w:rPr>
          <w:sz w:val="16"/>
        </w:rPr>
        <w:t>, but that’s beside the point. Let’s move on to this ‘complex reality’ idea and look at it a bit deeper. Reality is Extremely Messy and Complex — Despite What Our Sanitized Digital World Might Say There is an article that recirculates on Hacker News every few years, and it’s one I love, especially in this age of superficial digital overflow and AGI hucksters. It’s an article with a simple title: (</w:t>
      </w:r>
      <w:proofErr w:type="gramStart"/>
      <w:r w:rsidRPr="000D319A">
        <w:rPr>
          <w:sz w:val="16"/>
        </w:rPr>
        <w:t>Somehow</w:t>
      </w:r>
      <w:proofErr w:type="gramEnd"/>
      <w:r w:rsidRPr="000D319A">
        <w:rPr>
          <w:sz w:val="16"/>
        </w:rPr>
        <w:t xml:space="preserve"> I love that the site doesn’t even have HTTPS active!) The author talks about how something “trivial” to the outsider’s eyes, i.e. building a staircase, is in fact exceedingly complex when you </w:t>
      </w:r>
      <w:r w:rsidRPr="000D319A">
        <w:rPr>
          <w:sz w:val="16"/>
        </w:rPr>
        <w:lastRenderedPageBreak/>
        <w:t xml:space="preserve">get into the details of it. There is a quote I truly love from this article, and quite nicely sums up the article itself: Surprising detail is a near universal property of getting up close and personal with reality. This is what I’ve been trying to argue across so many socials — that </w:t>
      </w:r>
      <w:proofErr w:type="gramStart"/>
      <w:r w:rsidRPr="000D319A">
        <w:rPr>
          <w:sz w:val="16"/>
        </w:rPr>
        <w:t>all of</w:t>
      </w:r>
      <w:proofErr w:type="gramEnd"/>
      <w:r w:rsidRPr="000D319A">
        <w:rPr>
          <w:sz w:val="16"/>
        </w:rPr>
        <w:t xml:space="preserve"> the LLMs are </w:t>
      </w:r>
      <w:proofErr w:type="gramStart"/>
      <w:r w:rsidRPr="000D319A">
        <w:rPr>
          <w:sz w:val="16"/>
        </w:rPr>
        <w:t>really not</w:t>
      </w:r>
      <w:proofErr w:type="gramEnd"/>
      <w:r w:rsidRPr="000D319A">
        <w:rPr>
          <w:sz w:val="16"/>
        </w:rPr>
        <w:t xml:space="preserve"> as impressive as people make them out to be. This effort is mostly due to my own disappointment of having few responses or people agreeing. I guess it’s just not in the internet’s hivemind to appreciate people who go against the hype train. Go figure. Again. Have I missed anything? I’m happily awaiting a counterfactual or argument about these points. Feel free to leave a comment. My </w:t>
      </w:r>
      <w:proofErr w:type="gramStart"/>
      <w:r w:rsidRPr="000D319A">
        <w:rPr>
          <w:sz w:val="16"/>
        </w:rPr>
        <w:t>ultimate conclusion</w:t>
      </w:r>
      <w:proofErr w:type="gramEnd"/>
      <w:r w:rsidRPr="000D319A">
        <w:rPr>
          <w:sz w:val="16"/>
        </w:rPr>
        <w:t xml:space="preserve"> and advice? Enjoy messy reality, keep calm, and carry on. -Chris</w:t>
      </w:r>
    </w:p>
    <w:p w14:paraId="4A8F99F6" w14:textId="77777777" w:rsidR="00AA03ED" w:rsidRDefault="00AA03ED" w:rsidP="00AA03ED">
      <w:pPr>
        <w:rPr>
          <w:sz w:val="16"/>
        </w:rPr>
      </w:pPr>
    </w:p>
    <w:p w14:paraId="2DA4E2A5" w14:textId="77777777" w:rsidR="00AA03ED" w:rsidRPr="00AA03ED" w:rsidRDefault="00AA03ED" w:rsidP="00AA03ED"/>
    <w:sectPr w:rsidR="00AA03ED" w:rsidRPr="00AA03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0FE35" w14:textId="77777777" w:rsidR="00A4103F" w:rsidRDefault="00A4103F" w:rsidP="00066D2C">
      <w:pPr>
        <w:spacing w:after="0" w:line="240" w:lineRule="auto"/>
      </w:pPr>
      <w:r>
        <w:separator/>
      </w:r>
    </w:p>
  </w:endnote>
  <w:endnote w:type="continuationSeparator" w:id="0">
    <w:p w14:paraId="5F673C10" w14:textId="77777777" w:rsidR="00A4103F" w:rsidRDefault="00A410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8B14" w14:textId="77777777" w:rsidR="00A4103F" w:rsidRDefault="00A4103F" w:rsidP="00066D2C">
      <w:pPr>
        <w:spacing w:after="0" w:line="240" w:lineRule="auto"/>
      </w:pPr>
      <w:r>
        <w:separator/>
      </w:r>
    </w:p>
  </w:footnote>
  <w:footnote w:type="continuationSeparator" w:id="0">
    <w:p w14:paraId="79362783" w14:textId="77777777" w:rsidR="00A4103F" w:rsidRDefault="00A410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E0158"/>
    <w:multiLevelType w:val="hybridMultilevel"/>
    <w:tmpl w:val="E3A2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5"/>
  </w:num>
  <w:num w:numId="52" w16cid:durableId="1933856006">
    <w:abstractNumId w:val="36"/>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4"/>
  </w:num>
  <w:num w:numId="63" w16cid:durableId="698973162">
    <w:abstractNumId w:val="31"/>
  </w:num>
  <w:num w:numId="64" w16cid:durableId="118577008">
    <w:abstractNumId w:val="25"/>
  </w:num>
  <w:num w:numId="65" w16cid:durableId="1434206037">
    <w:abstractNumId w:val="22"/>
  </w:num>
  <w:num w:numId="66" w16cid:durableId="994650352">
    <w:abstractNumId w:val="19"/>
  </w:num>
  <w:num w:numId="67" w16cid:durableId="18865984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634956912"/>
    <w:docVar w:name="VerbatimVersion" w:val="6.0.0"/>
    <w:docVar w:name="WordVersion" w:val="16.0"/>
  </w:docVars>
  <w:rsids>
    <w:rsidRoot w:val="001E222B"/>
    <w:rsid w:val="00001C7E"/>
    <w:rsid w:val="0000487C"/>
    <w:rsid w:val="00011FEF"/>
    <w:rsid w:val="00013C8B"/>
    <w:rsid w:val="000170BE"/>
    <w:rsid w:val="00023AEF"/>
    <w:rsid w:val="000250CA"/>
    <w:rsid w:val="00032119"/>
    <w:rsid w:val="00035E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6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22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0AF"/>
    <w:rsid w:val="00256AC0"/>
    <w:rsid w:val="002573AF"/>
    <w:rsid w:val="00263CC5"/>
    <w:rsid w:val="00271866"/>
    <w:rsid w:val="00276E12"/>
    <w:rsid w:val="00277BB1"/>
    <w:rsid w:val="00281B05"/>
    <w:rsid w:val="00282932"/>
    <w:rsid w:val="00282FFC"/>
    <w:rsid w:val="002878D0"/>
    <w:rsid w:val="00290F1B"/>
    <w:rsid w:val="00291C09"/>
    <w:rsid w:val="0029496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174"/>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BE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1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9E0"/>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763"/>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8C"/>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03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3E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494"/>
    <w:rsid w:val="00B2727D"/>
    <w:rsid w:val="00B301A2"/>
    <w:rsid w:val="00B31350"/>
    <w:rsid w:val="00B315A8"/>
    <w:rsid w:val="00B32C3E"/>
    <w:rsid w:val="00B41D37"/>
    <w:rsid w:val="00B45128"/>
    <w:rsid w:val="00B53DB3"/>
    <w:rsid w:val="00B62F5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F26"/>
    <w:rsid w:val="00C47A7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B9B"/>
    <w:rsid w:val="00E12F22"/>
    <w:rsid w:val="00E165FC"/>
    <w:rsid w:val="00E168D7"/>
    <w:rsid w:val="00E2396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3665"/>
    <w:rsid w:val="00E85DE5"/>
    <w:rsid w:val="00E90EC0"/>
    <w:rsid w:val="00E944C1"/>
    <w:rsid w:val="00E9692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4BD"/>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60CFB"/>
  <w15:chartTrackingRefBased/>
  <w15:docId w15:val="{84456E6F-629D-184C-8928-1A415B0A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2174"/>
    <w:rPr>
      <w:rFonts w:ascii="Calibri" w:hAnsi="Calibri" w:cs="Calibri"/>
    </w:rPr>
  </w:style>
  <w:style w:type="paragraph" w:styleId="Heading1">
    <w:name w:val="heading 1"/>
    <w:aliases w:val="Pocket"/>
    <w:basedOn w:val="Normal"/>
    <w:next w:val="Normal"/>
    <w:link w:val="Heading1Char"/>
    <w:qFormat/>
    <w:rsid w:val="003121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21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121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121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217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3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21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17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31217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12174"/>
    <w:rPr>
      <w:color w:val="auto"/>
      <w:u w:val="none"/>
    </w:rPr>
  </w:style>
  <w:style w:type="character" w:customStyle="1" w:styleId="Heading1Char">
    <w:name w:val="Heading 1 Char"/>
    <w:aliases w:val="Pocket Char"/>
    <w:basedOn w:val="DefaultParagraphFont"/>
    <w:link w:val="Heading1"/>
    <w:rsid w:val="003121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217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121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121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217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312174"/>
    <w:rPr>
      <w:b w:val="0"/>
      <w:sz w:val="22"/>
      <w:u w:val="single"/>
    </w:rPr>
  </w:style>
  <w:style w:type="character" w:styleId="Strong">
    <w:name w:val="Strong"/>
    <w:basedOn w:val="DefaultParagraphFont"/>
    <w:uiPriority w:val="22"/>
    <w:qFormat/>
    <w:rsid w:val="00312174"/>
    <w:rPr>
      <w:b/>
      <w:bCs/>
    </w:rPr>
  </w:style>
  <w:style w:type="character" w:styleId="BookTitle">
    <w:name w:val="Book Title"/>
    <w:basedOn w:val="DefaultParagraphFont"/>
    <w:uiPriority w:val="33"/>
    <w:qFormat/>
    <w:rsid w:val="00312174"/>
    <w:rPr>
      <w:b/>
      <w:bCs/>
      <w:i/>
      <w:iCs/>
      <w:spacing w:val="5"/>
    </w:rPr>
  </w:style>
  <w:style w:type="character" w:customStyle="1" w:styleId="Heading5Char">
    <w:name w:val="Heading 5 Char"/>
    <w:basedOn w:val="DefaultParagraphFont"/>
    <w:link w:val="Heading5"/>
    <w:uiPriority w:val="9"/>
    <w:semiHidden/>
    <w:rsid w:val="003121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2174"/>
  </w:style>
  <w:style w:type="paragraph" w:styleId="Header">
    <w:name w:val="header"/>
    <w:basedOn w:val="Normal"/>
    <w:link w:val="HeaderChar"/>
    <w:uiPriority w:val="99"/>
    <w:semiHidden/>
    <w:rsid w:val="003121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2174"/>
    <w:rPr>
      <w:rFonts w:ascii="Calibri" w:hAnsi="Calibri" w:cs="Calibri"/>
    </w:rPr>
  </w:style>
  <w:style w:type="paragraph" w:styleId="Footer">
    <w:name w:val="footer"/>
    <w:basedOn w:val="Normal"/>
    <w:link w:val="FooterChar"/>
    <w:uiPriority w:val="99"/>
    <w:semiHidden/>
    <w:rsid w:val="003121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2174"/>
    <w:rPr>
      <w:rFonts w:ascii="Calibri" w:hAnsi="Calibri" w:cs="Calibri"/>
    </w:rPr>
  </w:style>
  <w:style w:type="paragraph" w:styleId="BodyText">
    <w:name w:val="Body Text"/>
    <w:basedOn w:val="Normal"/>
    <w:link w:val="BodyTextChar"/>
    <w:uiPriority w:val="99"/>
    <w:semiHidden/>
    <w:unhideWhenUsed/>
    <w:rsid w:val="00312174"/>
    <w:pPr>
      <w:spacing w:after="120"/>
    </w:pPr>
  </w:style>
  <w:style w:type="character" w:customStyle="1" w:styleId="BodyTextChar">
    <w:name w:val="Body Text Char"/>
    <w:basedOn w:val="DefaultParagraphFont"/>
    <w:link w:val="BodyText"/>
    <w:uiPriority w:val="99"/>
    <w:semiHidden/>
    <w:rsid w:val="0031217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31217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31217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312174"/>
    <w:rPr>
      <w:color w:val="0563C1" w:themeColor="hyperlink"/>
      <w:u w:val="single"/>
    </w:rPr>
  </w:style>
  <w:style w:type="character" w:styleId="UnresolvedMention">
    <w:name w:val="Unresolved Mention"/>
    <w:basedOn w:val="DefaultParagraphFont"/>
    <w:uiPriority w:val="99"/>
    <w:semiHidden/>
    <w:unhideWhenUsed/>
    <w:rsid w:val="00312174"/>
    <w:rPr>
      <w:color w:val="605E5C"/>
      <w:shd w:val="clear" w:color="auto" w:fill="E1DFDD"/>
    </w:rPr>
  </w:style>
  <w:style w:type="paragraph" w:customStyle="1" w:styleId="Analytic">
    <w:name w:val="Analytic"/>
    <w:basedOn w:val="Normal"/>
    <w:link w:val="AnalyticChar"/>
    <w:uiPriority w:val="5"/>
    <w:qFormat/>
    <w:rsid w:val="00312174"/>
    <w:rPr>
      <w:b/>
      <w:color w:val="2F5496" w:themeColor="accent1" w:themeShade="BF"/>
      <w:sz w:val="26"/>
    </w:rPr>
  </w:style>
  <w:style w:type="character" w:customStyle="1" w:styleId="AnalyticChar">
    <w:name w:val="Analytic Char"/>
    <w:basedOn w:val="DefaultParagraphFont"/>
    <w:link w:val="Analytic"/>
    <w:uiPriority w:val="5"/>
    <w:rsid w:val="00312174"/>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E239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239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39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39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39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E239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396F"/>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E2396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2396F"/>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E2396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E2396F"/>
    <w:pPr>
      <w:ind w:left="720"/>
      <w:contextualSpacing/>
    </w:pPr>
  </w:style>
  <w:style w:type="paragraph" w:customStyle="1" w:styleId="Emphasize">
    <w:name w:val="Emphasize"/>
    <w:basedOn w:val="Normal"/>
    <w:autoRedefine/>
    <w:uiPriority w:val="8"/>
    <w:qFormat/>
    <w:rsid w:val="00E2396F"/>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E239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E2396F"/>
    <w:pPr>
      <w:spacing w:before="100" w:beforeAutospacing="1" w:after="100" w:afterAutospacing="1"/>
    </w:pPr>
  </w:style>
  <w:style w:type="paragraph" w:styleId="Title">
    <w:name w:val="Title"/>
    <w:basedOn w:val="Normal"/>
    <w:next w:val="Normal"/>
    <w:link w:val="TitleChar"/>
    <w:uiPriority w:val="10"/>
    <w:qFormat/>
    <w:rsid w:val="00E23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9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396F"/>
    <w:pPr>
      <w:spacing w:before="160"/>
      <w:jc w:val="center"/>
    </w:pPr>
    <w:rPr>
      <w:i/>
      <w:iCs/>
      <w:color w:val="404040" w:themeColor="text1" w:themeTint="BF"/>
    </w:rPr>
  </w:style>
  <w:style w:type="character" w:customStyle="1" w:styleId="QuoteChar">
    <w:name w:val="Quote Char"/>
    <w:basedOn w:val="DefaultParagraphFont"/>
    <w:link w:val="Quote"/>
    <w:uiPriority w:val="29"/>
    <w:rsid w:val="00E2396F"/>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E2396F"/>
    <w:rPr>
      <w:i/>
      <w:iCs/>
      <w:color w:val="2F5496" w:themeColor="accent1" w:themeShade="BF"/>
    </w:rPr>
  </w:style>
  <w:style w:type="paragraph" w:styleId="IntenseQuote">
    <w:name w:val="Intense Quote"/>
    <w:basedOn w:val="Normal"/>
    <w:next w:val="Normal"/>
    <w:link w:val="IntenseQuoteChar"/>
    <w:uiPriority w:val="30"/>
    <w:qFormat/>
    <w:rsid w:val="00E23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96F"/>
    <w:rPr>
      <w:rFonts w:ascii="Calibri" w:hAnsi="Calibri" w:cs="Calibri"/>
      <w:i/>
      <w:iCs/>
      <w:color w:val="2F5496" w:themeColor="accent1" w:themeShade="BF"/>
    </w:rPr>
  </w:style>
  <w:style w:type="character" w:styleId="IntenseReference">
    <w:name w:val="Intense Reference"/>
    <w:basedOn w:val="DefaultParagraphFont"/>
    <w:uiPriority w:val="32"/>
    <w:qFormat/>
    <w:rsid w:val="00E2396F"/>
    <w:rPr>
      <w:b/>
      <w:bCs/>
      <w:smallCaps/>
      <w:color w:val="2F5496" w:themeColor="accent1" w:themeShade="BF"/>
      <w:spacing w:val="5"/>
    </w:rPr>
  </w:style>
  <w:style w:type="numbering" w:customStyle="1" w:styleId="DbLists">
    <w:name w:val="DbLists"/>
    <w:uiPriority w:val="99"/>
    <w:rsid w:val="00E2396F"/>
    <w:pPr>
      <w:numPr>
        <w:numId w:val="53"/>
      </w:numPr>
    </w:pPr>
  </w:style>
  <w:style w:type="paragraph" w:customStyle="1" w:styleId="Red">
    <w:name w:val="Red"/>
    <w:basedOn w:val="Normal"/>
    <w:link w:val="RedChar"/>
    <w:uiPriority w:val="5"/>
    <w:qFormat/>
    <w:rsid w:val="00E2396F"/>
    <w:rPr>
      <w:color w:val="FF0000"/>
      <w:sz w:val="26"/>
    </w:rPr>
  </w:style>
  <w:style w:type="character" w:customStyle="1" w:styleId="RedChar">
    <w:name w:val="Red Char"/>
    <w:basedOn w:val="DefaultParagraphFont"/>
    <w:link w:val="Red"/>
    <w:uiPriority w:val="5"/>
    <w:rsid w:val="00E2396F"/>
    <w:rPr>
      <w:rFonts w:ascii="Calibri" w:hAnsi="Calibri" w:cs="Calibri"/>
      <w:color w:val="FF0000"/>
      <w:sz w:val="26"/>
    </w:rPr>
  </w:style>
  <w:style w:type="character" w:customStyle="1" w:styleId="diff-chunkchunkfcdi6">
    <w:name w:val="diff-chunk_chunk__fcdi6"/>
    <w:basedOn w:val="DefaultParagraphFont"/>
    <w:rsid w:val="00E2396F"/>
  </w:style>
  <w:style w:type="paragraph" w:customStyle="1" w:styleId="Analytics">
    <w:name w:val="Analytics"/>
    <w:next w:val="Normal"/>
    <w:link w:val="AnalyticsChar"/>
    <w:autoRedefine/>
    <w:uiPriority w:val="4"/>
    <w:qFormat/>
    <w:rsid w:val="00E2396F"/>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E2396F"/>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E239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396F"/>
    <w:rPr>
      <w:rFonts w:ascii="Lucida Grande" w:hAnsi="Lucida Grande" w:cs="Lucida Grande"/>
      <w:sz w:val="24"/>
    </w:rPr>
  </w:style>
  <w:style w:type="paragraph" w:customStyle="1" w:styleId="UnderlinePara">
    <w:name w:val="Underline Para"/>
    <w:basedOn w:val="Normal"/>
    <w:autoRedefine/>
    <w:uiPriority w:val="7"/>
    <w:qFormat/>
    <w:rsid w:val="00E2396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un.org/en/story/2025/05/1163256" TargetMode="External"/><Relationship Id="rId13" Type="http://schemas.openxmlformats.org/officeDocument/2006/relationships/hyperlink" Target="https://www.usip.org/southern-asia-strategic-stability-report" TargetMode="External"/><Relationship Id="rId18" Type="http://schemas.openxmlformats.org/officeDocument/2006/relationships/hyperlink" Target="https://www.stimson.org/" TargetMode="External"/><Relationship Id="rId26" Type="http://schemas.openxmlformats.org/officeDocument/2006/relationships/hyperlink" Target="https://www.bloomberg.com/features/2025-trump-policies-climate-science/?leadSource=uverify%20wall" TargetMode="External"/><Relationship Id="rId3" Type="http://schemas.openxmlformats.org/officeDocument/2006/relationships/styles" Target="styles.xml"/><Relationship Id="rId21" Type="http://schemas.openxmlformats.org/officeDocument/2006/relationships/hyperlink" Target="https://www.msnbc.com/opinion/msnbc-opinion/trump-congress-constitution-dc-power-rcna228823" TargetMode="External"/><Relationship Id="rId7" Type="http://schemas.openxmlformats.org/officeDocument/2006/relationships/endnotes" Target="endnotes.xml"/><Relationship Id="rId12" Type="http://schemas.openxmlformats.org/officeDocument/2006/relationships/hyperlink" Target="https://www.usip.org/events/china-india-and-pakistan-standing-brink-crisis" TargetMode="External"/><Relationship Id="rId17" Type="http://schemas.openxmlformats.org/officeDocument/2006/relationships/hyperlink" Target="https://www.stimson.org/ppl/sun/" TargetMode="External"/><Relationship Id="rId25" Type="http://schemas.openxmlformats.org/officeDocument/2006/relationships/hyperlink" Target="https://thehill.com/opinion/education/5489477-american-brain-drain-is-a-colossal-self-inflicted-wound/" TargetMode="External"/><Relationship Id="rId2" Type="http://schemas.openxmlformats.org/officeDocument/2006/relationships/numbering" Target="numbering.xml"/><Relationship Id="rId16" Type="http://schemas.openxmlformats.org/officeDocument/2006/relationships/hyperlink" Target="https://www.nti.org/" TargetMode="External"/><Relationship Id="rId20" Type="http://schemas.openxmlformats.org/officeDocument/2006/relationships/hyperlink" Target="https://www.npr.org/2025/02/19/nx-s1-5302481/trump-independent-agenci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eople/vikram-j-singh" TargetMode="External"/><Relationship Id="rId24" Type="http://schemas.openxmlformats.org/officeDocument/2006/relationships/hyperlink" Target="https://www.cnn.com/2025/09/09/politics/supreme-court-temporarily-allows-trump-to-pause-billions-in-foreign-aid" TargetMode="External"/><Relationship Id="rId5" Type="http://schemas.openxmlformats.org/officeDocument/2006/relationships/webSettings" Target="webSettings.xml"/><Relationship Id="rId15" Type="http://schemas.openxmlformats.org/officeDocument/2006/relationships/hyperlink" Target="https://www.nti.org/about/people/lynn-rusten/" TargetMode="External"/><Relationship Id="rId23" Type="http://schemas.openxmlformats.org/officeDocument/2006/relationships/hyperlink" Target="https://www.npr.org/sections/goats-and-soda/2025/02/26/nx-s1-5310673/usaid-trump-administration-global-health" TargetMode="External"/><Relationship Id="rId28" Type="http://schemas.openxmlformats.org/officeDocument/2006/relationships/hyperlink" Target="https://chrisfrewin.medium.com/why-llms-will-never-be-agi-70335d452bd7" TargetMode="External"/><Relationship Id="rId10" Type="http://schemas.openxmlformats.org/officeDocument/2006/relationships/image" Target="media/image1.png"/><Relationship Id="rId19" Type="http://schemas.openxmlformats.org/officeDocument/2006/relationships/hyperlink" Target="https://www.foreignaffairs.com/united-states/ungoverning-america?s=EDZZZ005ZX&amp;utm_medium=newsletters&amp;utm_source=fatoday&amp;utm_campaign=The%20North%20Korean%20Way%20of%20Proliferation&amp;utm_content=20250905&amp;utm_term=EDZZZ005ZX" TargetMode="External"/><Relationship Id="rId4" Type="http://schemas.openxmlformats.org/officeDocument/2006/relationships/settings" Target="settings.xml"/><Relationship Id="rId9" Type="http://schemas.openxmlformats.org/officeDocument/2006/relationships/hyperlink" Target="https://thebulletin.org/2025/08/donald-trump-can-become-a-global-hero-by-adopting-the-two-person-rule-for-nuclear-weapons-use/" TargetMode="External"/><Relationship Id="rId14" Type="http://schemas.openxmlformats.org/officeDocument/2006/relationships/hyperlink" Target="https://www.usip.org/programs/senior-study-group-strategic-stability-southern-asia" TargetMode="External"/><Relationship Id="rId22" Type="http://schemas.openxmlformats.org/officeDocument/2006/relationships/hyperlink" Target="https://time.com/magazine/us/7308151/august-7th-2025-vol-206-no-5/" TargetMode="External"/><Relationship Id="rId27" Type="http://schemas.openxmlformats.org/officeDocument/2006/relationships/hyperlink" Target="https://www.defensenews.com/industry/2025/08/01/us-defense-industry-vulnerable-to-china-government-watchdog-warn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55</Pages>
  <Words>42295</Words>
  <Characters>241087</Characters>
  <Application>Microsoft Office Word</Application>
  <DocSecurity>0</DocSecurity>
  <Lines>2009</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17</cp:revision>
  <dcterms:created xsi:type="dcterms:W3CDTF">2025-09-13T14:05:00Z</dcterms:created>
  <dcterms:modified xsi:type="dcterms:W3CDTF">2025-09-13T14:56:00Z</dcterms:modified>
</cp:coreProperties>
</file>