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C556B" w14:textId="665F4A09" w:rsidR="005D388F" w:rsidRDefault="00A91562" w:rsidP="00A91562">
      <w:pPr>
        <w:pStyle w:val="Heading1"/>
      </w:pPr>
      <w:r>
        <w:t>1NC---Round 4---NDT---USC BM</w:t>
      </w:r>
    </w:p>
    <w:p w14:paraId="7F075942" w14:textId="66B070E2" w:rsidR="00A91562" w:rsidRDefault="00D86BDE" w:rsidP="00DE6593">
      <w:pPr>
        <w:pStyle w:val="Heading1"/>
      </w:pPr>
      <w:r>
        <w:lastRenderedPageBreak/>
        <w:t>Off</w:t>
      </w:r>
    </w:p>
    <w:p w14:paraId="5D6764B0" w14:textId="5B4BC336" w:rsidR="0073479F" w:rsidRDefault="0073479F" w:rsidP="0073479F">
      <w:pPr>
        <w:pStyle w:val="Heading3"/>
      </w:pPr>
      <w:r>
        <w:lastRenderedPageBreak/>
        <w:t>1NC</w:t>
      </w:r>
    </w:p>
    <w:p w14:paraId="6982BF15" w14:textId="77777777" w:rsidR="0073479F" w:rsidRPr="00CE4ED1" w:rsidRDefault="0073479F" w:rsidP="0073479F">
      <w:pPr>
        <w:pStyle w:val="Heading4"/>
        <w:rPr>
          <w:rFonts w:cs="Calibri"/>
          <w:u w:val="single"/>
        </w:rPr>
      </w:pPr>
      <w:r w:rsidRPr="00CE4ED1">
        <w:rPr>
          <w:rFonts w:cs="Calibri"/>
          <w:u w:val="single"/>
        </w:rPr>
        <w:t>Interpretation</w:t>
      </w:r>
      <w:r w:rsidRPr="00CE4ED1">
        <w:rPr>
          <w:rFonts w:cs="Calibri"/>
        </w:rPr>
        <w:t xml:space="preserve"> –</w:t>
      </w:r>
      <w:r>
        <w:rPr>
          <w:rFonts w:cs="Calibri"/>
        </w:rPr>
        <w:t xml:space="preserve"> </w:t>
      </w:r>
      <w:proofErr w:type="spellStart"/>
      <w:r>
        <w:rPr>
          <w:rFonts w:cs="Calibri"/>
        </w:rPr>
        <w:t>A</w:t>
      </w:r>
      <w:r w:rsidRPr="00CE4ED1">
        <w:rPr>
          <w:rFonts w:cs="Calibri"/>
        </w:rPr>
        <w:t>ffs</w:t>
      </w:r>
      <w:r>
        <w:rPr>
          <w:rFonts w:cs="Calibri"/>
        </w:rPr>
        <w:t>’</w:t>
      </w:r>
      <w:proofErr w:type="spellEnd"/>
      <w:r w:rsidRPr="00CE4ED1">
        <w:rPr>
          <w:rFonts w:cs="Calibri"/>
        </w:rPr>
        <w:t xml:space="preserve"> strengthening of rights must apply to </w:t>
      </w:r>
      <w:r w:rsidRPr="00CE4ED1">
        <w:rPr>
          <w:rFonts w:cs="Calibri"/>
          <w:u w:val="single"/>
        </w:rPr>
        <w:t xml:space="preserve">all workers </w:t>
      </w:r>
      <w:r w:rsidRPr="00CE4ED1">
        <w:rPr>
          <w:rFonts w:cs="Calibri"/>
        </w:rPr>
        <w:t>in the US</w:t>
      </w:r>
    </w:p>
    <w:p w14:paraId="57E9890E" w14:textId="77777777" w:rsidR="0073479F" w:rsidRPr="00CE4ED1" w:rsidRDefault="0073479F" w:rsidP="0073479F">
      <w:pPr>
        <w:pStyle w:val="Heading4"/>
        <w:rPr>
          <w:rFonts w:cs="Calibri"/>
        </w:rPr>
      </w:pPr>
      <w:r w:rsidRPr="007D1D82">
        <w:rPr>
          <w:rFonts w:cs="Calibri"/>
          <w:u w:val="single"/>
        </w:rPr>
        <w:t>Substantial</w:t>
      </w:r>
      <w:r>
        <w:rPr>
          <w:rFonts w:cs="Calibri"/>
        </w:rPr>
        <w:t>ly</w:t>
      </w:r>
      <w:r w:rsidRPr="00CE4ED1">
        <w:rPr>
          <w:rFonts w:cs="Calibri"/>
        </w:rPr>
        <w:t xml:space="preserve"> means without material qualifications</w:t>
      </w:r>
    </w:p>
    <w:p w14:paraId="353BC4AA" w14:textId="77777777" w:rsidR="0073479F" w:rsidRPr="00CE4ED1" w:rsidRDefault="0073479F" w:rsidP="0073479F">
      <w:r w:rsidRPr="00CE4ED1">
        <w:rPr>
          <w:rStyle w:val="Style13ptBold"/>
        </w:rPr>
        <w:t>Novogradac, 14</w:t>
      </w:r>
      <w:r w:rsidRPr="00CE4ED1">
        <w:t xml:space="preserve"> – (Michael, “Close Enough? How to Measure “Substantially Similar” under FASB’s New LIHTC Investment Guidance” https://www.novoco.com/notes-from-novogradac/close-enough-how-measure-substantially-similar-under-fasbs-new-lihtc-investment-guidance)</w:t>
      </w:r>
    </w:p>
    <w:p w14:paraId="50F47AC9" w14:textId="77777777" w:rsidR="0073479F" w:rsidRPr="00CE4ED1" w:rsidRDefault="0073479F" w:rsidP="0073479F">
      <w:r w:rsidRPr="00CE4ED1">
        <w:t>Black’s Law dictionary defines “</w:t>
      </w:r>
      <w:r w:rsidRPr="00202B13">
        <w:rPr>
          <w:rStyle w:val="StyleUnderline"/>
          <w:highlight w:val="cyan"/>
        </w:rPr>
        <w:t>substantially</w:t>
      </w:r>
      <w:r w:rsidRPr="00CE4ED1">
        <w:t>” as:</w:t>
      </w:r>
    </w:p>
    <w:p w14:paraId="4E17405E" w14:textId="77777777" w:rsidR="0073479F" w:rsidRPr="00CE4ED1" w:rsidRDefault="0073479F" w:rsidP="0073479F">
      <w:r w:rsidRPr="00CE4ED1">
        <w:t xml:space="preserve">“Essentially; </w:t>
      </w:r>
      <w:r w:rsidRPr="00202B13">
        <w:rPr>
          <w:rStyle w:val="Emphasis"/>
          <w:highlight w:val="cyan"/>
        </w:rPr>
        <w:t>without material qualification</w:t>
      </w:r>
      <w:r w:rsidRPr="00CE4ED1">
        <w:t>; in the main; in substance, materially; in a substantial manner. About, actually, competently, and essentially.”</w:t>
      </w:r>
    </w:p>
    <w:p w14:paraId="6D0D3DB2" w14:textId="77777777" w:rsidR="0073479F" w:rsidRPr="00CE4ED1" w:rsidRDefault="0073479F" w:rsidP="0073479F">
      <w:pPr>
        <w:pStyle w:val="Heading4"/>
        <w:rPr>
          <w:rFonts w:cs="Calibri"/>
        </w:rPr>
      </w:pPr>
      <w:r w:rsidRPr="00CE4ED1">
        <w:rPr>
          <w:rFonts w:cs="Calibri"/>
          <w:u w:val="single"/>
        </w:rPr>
        <w:t>Workers</w:t>
      </w:r>
      <w:r w:rsidRPr="00CE4ED1">
        <w:rPr>
          <w:rFonts w:cs="Calibri"/>
        </w:rPr>
        <w:t xml:space="preserve"> are individuals who provide services for an employer in exchange for compensation</w:t>
      </w:r>
    </w:p>
    <w:p w14:paraId="3004D6EB" w14:textId="77777777" w:rsidR="0073479F" w:rsidRPr="00CE4ED1" w:rsidRDefault="0073479F" w:rsidP="0073479F">
      <w:proofErr w:type="spellStart"/>
      <w:r w:rsidRPr="00CE4ED1">
        <w:rPr>
          <w:rStyle w:val="Style13ptBold"/>
        </w:rPr>
        <w:t>AllVoices</w:t>
      </w:r>
      <w:proofErr w:type="spellEnd"/>
      <w:r w:rsidRPr="00CE4ED1">
        <w:rPr>
          <w:rStyle w:val="Style13ptBold"/>
        </w:rPr>
        <w:t>, no date,</w:t>
      </w:r>
      <w:r w:rsidRPr="00CE4ED1">
        <w:t xml:space="preserve"> (“What is a Worker?” All Voices, No Date, https://www.allvoices.co/glossary/worker)</w:t>
      </w:r>
    </w:p>
    <w:p w14:paraId="44B5B596" w14:textId="77777777" w:rsidR="0073479F" w:rsidRPr="00CE4ED1" w:rsidRDefault="0073479F" w:rsidP="0073479F">
      <w:pPr>
        <w:rPr>
          <w:sz w:val="14"/>
        </w:rPr>
      </w:pPr>
      <w:r w:rsidRPr="00CE4ED1">
        <w:rPr>
          <w:sz w:val="14"/>
        </w:rPr>
        <w:t>Understanding Worker</w:t>
      </w:r>
    </w:p>
    <w:p w14:paraId="0A040886" w14:textId="77777777" w:rsidR="0073479F" w:rsidRPr="00CE4ED1" w:rsidRDefault="0073479F" w:rsidP="0073479F">
      <w:pPr>
        <w:rPr>
          <w:rStyle w:val="StyleUnderline"/>
        </w:rPr>
      </w:pPr>
      <w:r w:rsidRPr="00CE4ED1">
        <w:rPr>
          <w:rStyle w:val="StyleUnderline"/>
        </w:rPr>
        <w:t xml:space="preserve">A </w:t>
      </w:r>
      <w:r w:rsidRPr="00202B13">
        <w:rPr>
          <w:rStyle w:val="StyleUnderline"/>
          <w:highlight w:val="cyan"/>
        </w:rPr>
        <w:t>worker</w:t>
      </w:r>
      <w:r w:rsidRPr="00CE4ED1">
        <w:rPr>
          <w:rStyle w:val="StyleUnderline"/>
        </w:rPr>
        <w:t xml:space="preserve"> refers to </w:t>
      </w:r>
      <w:r w:rsidRPr="00202B13">
        <w:rPr>
          <w:rStyle w:val="StyleUnderline"/>
          <w:highlight w:val="cyan"/>
        </w:rPr>
        <w:t>an individual who</w:t>
      </w:r>
      <w:r w:rsidRPr="00CE4ED1">
        <w:rPr>
          <w:rStyle w:val="StyleUnderline"/>
        </w:rPr>
        <w:t xml:space="preserve"> performs tasks or </w:t>
      </w:r>
      <w:r w:rsidRPr="00202B13">
        <w:rPr>
          <w:rStyle w:val="StyleUnderline"/>
          <w:highlight w:val="cyan"/>
        </w:rPr>
        <w:t>provides services for an employer</w:t>
      </w:r>
      <w:r w:rsidRPr="00CE4ED1">
        <w:rPr>
          <w:rStyle w:val="StyleUnderline"/>
        </w:rPr>
        <w:t xml:space="preserve"> or organization </w:t>
      </w:r>
      <w:r w:rsidRPr="00202B13">
        <w:rPr>
          <w:rStyle w:val="StyleUnderline"/>
          <w:highlight w:val="cyan"/>
        </w:rPr>
        <w:t>in exchange for compensation</w:t>
      </w:r>
      <w:r w:rsidRPr="00CE4ED1">
        <w:rPr>
          <w:sz w:val="14"/>
        </w:rPr>
        <w:t xml:space="preserve">. Workers can </w:t>
      </w:r>
      <w:r w:rsidRPr="00202B13">
        <w:rPr>
          <w:rStyle w:val="Emphasis"/>
          <w:highlight w:val="cyan"/>
        </w:rPr>
        <w:t>include</w:t>
      </w:r>
      <w:r w:rsidRPr="00CE4ED1">
        <w:rPr>
          <w:sz w:val="14"/>
        </w:rPr>
        <w:t xml:space="preserve"> </w:t>
      </w:r>
      <w:r w:rsidRPr="00202B13">
        <w:rPr>
          <w:rStyle w:val="StyleUnderline"/>
          <w:highlight w:val="cyan"/>
        </w:rPr>
        <w:t>employees</w:t>
      </w:r>
      <w:r w:rsidRPr="00CE4ED1">
        <w:rPr>
          <w:rStyle w:val="StyleUnderline"/>
        </w:rPr>
        <w:t xml:space="preserve">, </w:t>
      </w:r>
      <w:r w:rsidRPr="00202B13">
        <w:rPr>
          <w:rStyle w:val="StyleUnderline"/>
          <w:highlight w:val="cyan"/>
        </w:rPr>
        <w:t>contractors</w:t>
      </w:r>
      <w:r w:rsidRPr="00CE4ED1">
        <w:rPr>
          <w:rStyle w:val="StyleUnderline"/>
        </w:rPr>
        <w:t xml:space="preserve">, </w:t>
      </w:r>
      <w:r w:rsidRPr="00202B13">
        <w:rPr>
          <w:rStyle w:val="StyleUnderline"/>
          <w:highlight w:val="cyan"/>
        </w:rPr>
        <w:t>freelancers</w:t>
      </w:r>
      <w:r w:rsidRPr="00CE4ED1">
        <w:rPr>
          <w:rStyle w:val="StyleUnderline"/>
        </w:rPr>
        <w:t xml:space="preserve">, </w:t>
      </w:r>
      <w:r w:rsidRPr="00202B13">
        <w:rPr>
          <w:rStyle w:val="StyleUnderline"/>
          <w:highlight w:val="cyan"/>
        </w:rPr>
        <w:t>temporary</w:t>
      </w:r>
      <w:r w:rsidRPr="00CE4ED1">
        <w:rPr>
          <w:rStyle w:val="StyleUnderline"/>
        </w:rPr>
        <w:t xml:space="preserve"> </w:t>
      </w:r>
      <w:r w:rsidRPr="00202B13">
        <w:rPr>
          <w:rStyle w:val="StyleUnderline"/>
          <w:highlight w:val="cyan"/>
        </w:rPr>
        <w:t>workers</w:t>
      </w:r>
      <w:r w:rsidRPr="00CE4ED1">
        <w:rPr>
          <w:rStyle w:val="StyleUnderline"/>
        </w:rPr>
        <w:t>, and other individuals engaged in work activities</w:t>
      </w:r>
      <w:r w:rsidRPr="00CE4ED1">
        <w:rPr>
          <w:sz w:val="14"/>
        </w:rPr>
        <w:t xml:space="preserve">. </w:t>
      </w:r>
      <w:r w:rsidRPr="00202B13">
        <w:rPr>
          <w:rStyle w:val="StyleUnderline"/>
          <w:highlight w:val="cyan"/>
        </w:rPr>
        <w:t>The term</w:t>
      </w:r>
      <w:r w:rsidRPr="00CE4ED1">
        <w:rPr>
          <w:rStyle w:val="StyleUnderline"/>
        </w:rPr>
        <w:t xml:space="preserve"> "worker" </w:t>
      </w:r>
      <w:r w:rsidRPr="00202B13">
        <w:rPr>
          <w:rStyle w:val="StyleUnderline"/>
          <w:highlight w:val="cyan"/>
        </w:rPr>
        <w:t>encompasses</w:t>
      </w:r>
      <w:r w:rsidRPr="00CE4ED1">
        <w:rPr>
          <w:rStyle w:val="StyleUnderline"/>
        </w:rPr>
        <w:t xml:space="preserve"> a </w:t>
      </w:r>
      <w:r w:rsidRPr="00202B13">
        <w:rPr>
          <w:rStyle w:val="Emphasis"/>
          <w:highlight w:val="cyan"/>
        </w:rPr>
        <w:t>wide range</w:t>
      </w:r>
      <w:r w:rsidRPr="00202B13">
        <w:rPr>
          <w:rStyle w:val="StyleUnderline"/>
          <w:highlight w:val="cyan"/>
        </w:rPr>
        <w:t xml:space="preserve"> of roles and responsibilities</w:t>
      </w:r>
      <w:r w:rsidRPr="00CE4ED1">
        <w:rPr>
          <w:rStyle w:val="StyleUnderline"/>
        </w:rPr>
        <w:t>,</w:t>
      </w:r>
      <w:r w:rsidRPr="00CE4ED1">
        <w:rPr>
          <w:sz w:val="14"/>
        </w:rPr>
        <w:t xml:space="preserve"> from manual labor to professional and technical tasks. The goal of understanding the concept of a worker is to recognize the </w:t>
      </w:r>
      <w:r w:rsidRPr="00CE4ED1">
        <w:rPr>
          <w:rStyle w:val="StyleUnderline"/>
        </w:rPr>
        <w:t>diverse nature of the workforce and the various forms of work arrangements that exist in the modern labor market.</w:t>
      </w:r>
    </w:p>
    <w:p w14:paraId="57C7A5AA" w14:textId="77777777" w:rsidR="0073479F" w:rsidRPr="00CE4ED1" w:rsidRDefault="0073479F" w:rsidP="0073479F">
      <w:pPr>
        <w:rPr>
          <w:rStyle w:val="Emphasis"/>
        </w:rPr>
      </w:pPr>
      <w:r w:rsidRPr="00CE4ED1">
        <w:rPr>
          <w:rStyle w:val="Emphasis"/>
        </w:rPr>
        <w:t>Components of Worker</w:t>
      </w:r>
    </w:p>
    <w:p w14:paraId="212B5250" w14:textId="77777777" w:rsidR="0073479F" w:rsidRPr="00CE4ED1" w:rsidRDefault="0073479F" w:rsidP="0073479F">
      <w:pPr>
        <w:rPr>
          <w:sz w:val="14"/>
        </w:rPr>
      </w:pPr>
      <w:r w:rsidRPr="00CE4ED1">
        <w:rPr>
          <w:sz w:val="14"/>
        </w:rPr>
        <w:t>The concept of a worker involves several key components:</w:t>
      </w:r>
    </w:p>
    <w:p w14:paraId="16017B97" w14:textId="77777777" w:rsidR="0073479F" w:rsidRPr="00CE4ED1" w:rsidRDefault="0073479F" w:rsidP="0073479F">
      <w:pPr>
        <w:rPr>
          <w:sz w:val="14"/>
        </w:rPr>
      </w:pPr>
      <w:r w:rsidRPr="00CE4ED1">
        <w:rPr>
          <w:rStyle w:val="StyleUnderline"/>
        </w:rPr>
        <w:t>Employment Relationship</w:t>
      </w:r>
      <w:r w:rsidRPr="00CE4ED1">
        <w:rPr>
          <w:sz w:val="14"/>
        </w:rPr>
        <w:t>: The relationship between the worker and the employer or organization, including the terms and conditions of employment.</w:t>
      </w:r>
    </w:p>
    <w:p w14:paraId="51EF0FFE" w14:textId="77777777" w:rsidR="0073479F" w:rsidRPr="00CE4ED1" w:rsidRDefault="0073479F" w:rsidP="0073479F">
      <w:pPr>
        <w:rPr>
          <w:sz w:val="14"/>
        </w:rPr>
      </w:pPr>
      <w:r w:rsidRPr="00CE4ED1">
        <w:rPr>
          <w:rStyle w:val="StyleUnderline"/>
        </w:rPr>
        <w:t>Compensation</w:t>
      </w:r>
      <w:r w:rsidRPr="00CE4ED1">
        <w:rPr>
          <w:sz w:val="14"/>
        </w:rPr>
        <w:t>: The compensation or payment received by the worker for their labor or services, which can include wages, salaries, benefits, and other forms of remuneration.</w:t>
      </w:r>
    </w:p>
    <w:p w14:paraId="5B456FB1" w14:textId="77777777" w:rsidR="0073479F" w:rsidRPr="00CE4ED1" w:rsidRDefault="0073479F" w:rsidP="0073479F">
      <w:pPr>
        <w:rPr>
          <w:sz w:val="14"/>
        </w:rPr>
      </w:pPr>
      <w:r w:rsidRPr="00CE4ED1">
        <w:rPr>
          <w:rStyle w:val="StyleUnderline"/>
        </w:rPr>
        <w:t>Work Arrangements</w:t>
      </w:r>
      <w:r w:rsidRPr="00CE4ED1">
        <w:rPr>
          <w:sz w:val="14"/>
        </w:rPr>
        <w:t>: The various forms of work arrangements, such as full-time, part-time, temporary, contract, freelance, and gig work.</w:t>
      </w:r>
    </w:p>
    <w:p w14:paraId="11DAD323" w14:textId="77777777" w:rsidR="0073479F" w:rsidRPr="00CE4ED1" w:rsidRDefault="0073479F" w:rsidP="0073479F">
      <w:pPr>
        <w:rPr>
          <w:sz w:val="14"/>
        </w:rPr>
      </w:pPr>
      <w:r w:rsidRPr="00CE4ED1">
        <w:rPr>
          <w:rStyle w:val="StyleUnderline"/>
        </w:rPr>
        <w:t>Roles and Responsibilities</w:t>
      </w:r>
      <w:r w:rsidRPr="00CE4ED1">
        <w:rPr>
          <w:sz w:val="14"/>
        </w:rPr>
        <w:t>: The specific tasks, duties, and responsibilities assigned to the worker based on their job role and position.</w:t>
      </w:r>
    </w:p>
    <w:p w14:paraId="12E2A688" w14:textId="77777777" w:rsidR="0073479F" w:rsidRPr="00CE4ED1" w:rsidRDefault="0073479F" w:rsidP="0073479F">
      <w:pPr>
        <w:rPr>
          <w:sz w:val="14"/>
        </w:rPr>
      </w:pPr>
      <w:r w:rsidRPr="00CE4ED1">
        <w:rPr>
          <w:rStyle w:val="StyleUnderline"/>
        </w:rPr>
        <w:t>Work Environment</w:t>
      </w:r>
      <w:r w:rsidRPr="00CE4ED1">
        <w:rPr>
          <w:sz w:val="14"/>
        </w:rPr>
        <w:t>: The physical and social environment in which the worker performs their tasks, including workplace conditions, safety, and organizational culture.</w:t>
      </w:r>
    </w:p>
    <w:p w14:paraId="1C1B6775" w14:textId="77777777" w:rsidR="0073479F" w:rsidRPr="00CE4ED1" w:rsidRDefault="0073479F" w:rsidP="0073479F">
      <w:pPr>
        <w:pStyle w:val="Heading4"/>
        <w:rPr>
          <w:rFonts w:cs="Calibri"/>
        </w:rPr>
      </w:pPr>
      <w:r w:rsidRPr="00CE4ED1">
        <w:rPr>
          <w:rFonts w:cs="Calibri"/>
        </w:rPr>
        <w:t xml:space="preserve">The scope of the bare plural noun “workers” is determined by context – “substantially” in the topic sentence modifies it to cover the </w:t>
      </w:r>
      <w:r w:rsidRPr="00CE4ED1">
        <w:rPr>
          <w:rFonts w:cs="Calibri"/>
          <w:u w:val="single"/>
        </w:rPr>
        <w:t>uniform class</w:t>
      </w:r>
      <w:r w:rsidRPr="00CE4ED1">
        <w:rPr>
          <w:rFonts w:cs="Calibri"/>
        </w:rPr>
        <w:t xml:space="preserve"> of “workers”, </w:t>
      </w:r>
      <w:r w:rsidRPr="00CE4ED1">
        <w:rPr>
          <w:rFonts w:cs="Calibri"/>
          <w:u w:val="single"/>
        </w:rPr>
        <w:t>not subsets</w:t>
      </w:r>
    </w:p>
    <w:p w14:paraId="625CA1E2" w14:textId="77777777" w:rsidR="0073479F" w:rsidRPr="00CE4ED1" w:rsidRDefault="0073479F" w:rsidP="0073479F">
      <w:r w:rsidRPr="00CE4ED1">
        <w:t xml:space="preserve">Greg N. </w:t>
      </w:r>
      <w:r w:rsidRPr="00CE4ED1">
        <w:rPr>
          <w:rStyle w:val="Style13ptBold"/>
        </w:rPr>
        <w:t>Carlson</w:t>
      </w:r>
      <w:r w:rsidRPr="00CE4ED1">
        <w:t xml:space="preserve">, </w:t>
      </w:r>
      <w:r w:rsidRPr="00CE4ED1">
        <w:rPr>
          <w:rStyle w:val="Style13ptBold"/>
        </w:rPr>
        <w:t>‘77</w:t>
      </w:r>
      <w:r w:rsidRPr="00CE4ED1">
        <w:t xml:space="preserve"> (Professor Emeritus of Linguistics at University of Rochester, PhD, University of Massachusetts at Amherst, 1977, “A Unified Analysis of the English Bare Plural”, https://semantics.uchicago.edu/kennedy/classes/f11/na/docs/carlson77.pdf)</w:t>
      </w:r>
    </w:p>
    <w:p w14:paraId="16BB45A7" w14:textId="77777777" w:rsidR="0073479F" w:rsidRPr="00CE4ED1" w:rsidRDefault="0073479F" w:rsidP="0073479F">
      <w:pPr>
        <w:rPr>
          <w:rStyle w:val="StyleUnderline"/>
        </w:rPr>
      </w:pPr>
      <w:r w:rsidRPr="00CE4ED1">
        <w:rPr>
          <w:rStyle w:val="StyleUnderline"/>
        </w:rPr>
        <w:lastRenderedPageBreak/>
        <w:t xml:space="preserve">It is argued that </w:t>
      </w:r>
      <w:r w:rsidRPr="00202B13">
        <w:rPr>
          <w:rStyle w:val="StyleUnderline"/>
          <w:highlight w:val="cyan"/>
        </w:rPr>
        <w:t>the English ‘bare plural’</w:t>
      </w:r>
      <w:r w:rsidRPr="00CE4ED1">
        <w:rPr>
          <w:sz w:val="14"/>
        </w:rPr>
        <w:t xml:space="preserve"> (an NP with plural head that lacks a determiner), </w:t>
      </w:r>
      <w:r w:rsidRPr="00CE4ED1">
        <w:rPr>
          <w:rStyle w:val="StyleUnderline"/>
        </w:rPr>
        <w:t xml:space="preserve">in spite of its apparently diverse possibilities of interpretation, </w:t>
      </w:r>
      <w:r w:rsidRPr="00202B13">
        <w:rPr>
          <w:rStyle w:val="StyleUnderline"/>
          <w:highlight w:val="cyan"/>
        </w:rPr>
        <w:t xml:space="preserve">is </w:t>
      </w:r>
      <w:r w:rsidRPr="00202B13">
        <w:rPr>
          <w:rStyle w:val="Emphasis"/>
          <w:highlight w:val="cyan"/>
        </w:rPr>
        <w:t>optimally represented</w:t>
      </w:r>
      <w:r w:rsidRPr="00CE4ED1">
        <w:rPr>
          <w:rStyle w:val="StyleUnderline"/>
        </w:rPr>
        <w:t xml:space="preserve"> in the grammar </w:t>
      </w:r>
      <w:r w:rsidRPr="00202B13">
        <w:rPr>
          <w:rStyle w:val="Emphasis"/>
          <w:highlight w:val="cyan"/>
        </w:rPr>
        <w:t>as a unified phenomenon</w:t>
      </w:r>
      <w:r w:rsidRPr="00CE4ED1">
        <w:rPr>
          <w:rStyle w:val="Emphasis"/>
        </w:rPr>
        <w:t>.</w:t>
      </w:r>
      <w:r w:rsidRPr="00CE4ED1">
        <w:rPr>
          <w:rStyle w:val="StyleUnderline"/>
        </w:rPr>
        <w:t xml:space="preserve"> </w:t>
      </w:r>
      <w:r w:rsidRPr="00CE4ED1">
        <w:rPr>
          <w:sz w:val="14"/>
        </w:rPr>
        <w:t xml:space="preserve">The chief distinction to be dealt with is that between the ‘generic’ use of the bare plural (as in ‘dogs bark’) and its existential or ‘indefinite plural’ use (as in ‘He threw oranges at Alice’). </w:t>
      </w:r>
      <w:r w:rsidRPr="00202B13">
        <w:rPr>
          <w:rStyle w:val="StyleUnderline"/>
          <w:highlight w:val="cyan"/>
        </w:rPr>
        <w:t>The difference between</w:t>
      </w:r>
      <w:r w:rsidRPr="00CE4ED1">
        <w:rPr>
          <w:sz w:val="14"/>
        </w:rPr>
        <w:t xml:space="preserve"> these </w:t>
      </w:r>
      <w:r w:rsidRPr="00202B13">
        <w:rPr>
          <w:rStyle w:val="StyleUnderline"/>
          <w:highlight w:val="cyan"/>
        </w:rPr>
        <w:t>uses</w:t>
      </w:r>
      <w:r w:rsidRPr="00CE4ED1">
        <w:rPr>
          <w:rStyle w:val="StyleUnderline"/>
        </w:rPr>
        <w:t xml:space="preserve"> </w:t>
      </w:r>
      <w:r w:rsidRPr="00202B13">
        <w:rPr>
          <w:rStyle w:val="StyleUnderline"/>
          <w:highlight w:val="cyan"/>
        </w:rPr>
        <w:t>is</w:t>
      </w:r>
      <w:r w:rsidRPr="00CE4ED1">
        <w:rPr>
          <w:rStyle w:val="StyleUnderline"/>
        </w:rPr>
        <w:t xml:space="preserve"> not to be </w:t>
      </w:r>
      <w:r w:rsidRPr="00202B13">
        <w:rPr>
          <w:rStyle w:val="StyleUnderline"/>
          <w:highlight w:val="cyan"/>
        </w:rPr>
        <w:t>accounted for by</w:t>
      </w:r>
      <w:r w:rsidRPr="00CE4ED1">
        <w:rPr>
          <w:rStyle w:val="StyleUnderline"/>
        </w:rPr>
        <w:t xml:space="preserve"> an ambiguity in the NP itself, but rather by </w:t>
      </w:r>
      <w:r w:rsidRPr="00202B13">
        <w:rPr>
          <w:rStyle w:val="Emphasis"/>
          <w:highlight w:val="cyan"/>
        </w:rPr>
        <w:t>explicating how the context of the sentence acts</w:t>
      </w:r>
      <w:r w:rsidRPr="00202B13">
        <w:rPr>
          <w:rStyle w:val="StyleUnderline"/>
          <w:highlight w:val="cyan"/>
        </w:rPr>
        <w:t xml:space="preserve"> on the bare plural</w:t>
      </w:r>
      <w:r w:rsidRPr="00CE4ED1">
        <w:rPr>
          <w:rStyle w:val="StyleUnderline"/>
        </w:rPr>
        <w:t xml:space="preserve"> to give rise to this distinction</w:t>
      </w:r>
      <w:r w:rsidRPr="00CE4ED1">
        <w:rPr>
          <w:sz w:val="14"/>
        </w:rPr>
        <w:t xml:space="preserve">. A brief analysis is sketched in which bare plurals are treated in all instances as proper names of kinds of things. A subsidiary argument is that </w:t>
      </w:r>
      <w:r w:rsidRPr="00CE4ED1">
        <w:rPr>
          <w:rStyle w:val="StyleUnderline"/>
        </w:rPr>
        <w:t>the null determiner is not to be regarded as the plural of the indefinite article a.</w:t>
      </w:r>
    </w:p>
    <w:p w14:paraId="296BD662" w14:textId="77777777" w:rsidR="0073479F" w:rsidRPr="00CE4ED1" w:rsidRDefault="0073479F" w:rsidP="0073479F"/>
    <w:p w14:paraId="290C48B7" w14:textId="77777777" w:rsidR="0073479F" w:rsidRPr="00CE4ED1" w:rsidRDefault="0073479F" w:rsidP="0073479F">
      <w:pPr>
        <w:pStyle w:val="Heading4"/>
        <w:rPr>
          <w:rFonts w:cs="Calibri"/>
        </w:rPr>
      </w:pPr>
      <w:r w:rsidRPr="00CE4ED1">
        <w:rPr>
          <w:rFonts w:cs="Calibri"/>
          <w:u w:val="single"/>
        </w:rPr>
        <w:t>Violation</w:t>
      </w:r>
      <w:r w:rsidRPr="00CE4ED1">
        <w:rPr>
          <w:rFonts w:cs="Calibri"/>
        </w:rPr>
        <w:t xml:space="preserve"> – the </w:t>
      </w:r>
      <w:proofErr w:type="spellStart"/>
      <w:r w:rsidRPr="00CE4ED1">
        <w:rPr>
          <w:rFonts w:cs="Calibri"/>
        </w:rPr>
        <w:t>aff</w:t>
      </w:r>
      <w:proofErr w:type="spellEnd"/>
      <w:r w:rsidRPr="00CE4ED1">
        <w:rPr>
          <w:rFonts w:cs="Calibri"/>
        </w:rPr>
        <w:t xml:space="preserve"> does not strengthen rights for all workers in the US</w:t>
      </w:r>
    </w:p>
    <w:p w14:paraId="574E6986" w14:textId="77777777" w:rsidR="0073479F" w:rsidRPr="00CE4ED1" w:rsidRDefault="0073479F" w:rsidP="0073479F"/>
    <w:p w14:paraId="763319BC" w14:textId="77777777" w:rsidR="0073479F" w:rsidRPr="00CE4ED1" w:rsidRDefault="0073479F" w:rsidP="0073479F">
      <w:pPr>
        <w:pStyle w:val="Heading4"/>
        <w:rPr>
          <w:rFonts w:cs="Calibri"/>
        </w:rPr>
      </w:pPr>
      <w:r w:rsidRPr="00CE4ED1">
        <w:rPr>
          <w:rFonts w:cs="Calibri"/>
          <w:u w:val="single"/>
        </w:rPr>
        <w:t>Vote negative</w:t>
      </w:r>
      <w:r w:rsidRPr="00CE4ED1">
        <w:rPr>
          <w:rFonts w:cs="Calibri"/>
        </w:rPr>
        <w:t xml:space="preserve"> for </w:t>
      </w:r>
      <w:r w:rsidRPr="00CE4ED1">
        <w:rPr>
          <w:rFonts w:cs="Calibri"/>
          <w:u w:val="single"/>
        </w:rPr>
        <w:t>limits</w:t>
      </w:r>
      <w:r w:rsidRPr="00CE4ED1">
        <w:rPr>
          <w:rFonts w:cs="Calibri"/>
        </w:rPr>
        <w:t xml:space="preserve"> and </w:t>
      </w:r>
      <w:r w:rsidRPr="00CE4ED1">
        <w:rPr>
          <w:rFonts w:cs="Calibri"/>
          <w:u w:val="single"/>
        </w:rPr>
        <w:t>ground</w:t>
      </w:r>
      <w:r w:rsidRPr="00CE4ED1">
        <w:rPr>
          <w:rFonts w:cs="Calibri"/>
        </w:rPr>
        <w:t xml:space="preserve"> – there are infinite subsets of workers not tied by uniform literature – only forcing </w:t>
      </w:r>
      <w:proofErr w:type="spellStart"/>
      <w:r w:rsidRPr="00CE4ED1">
        <w:rPr>
          <w:rFonts w:cs="Calibri"/>
        </w:rPr>
        <w:t>affs</w:t>
      </w:r>
      <w:proofErr w:type="spellEnd"/>
      <w:r w:rsidRPr="00CE4ED1">
        <w:rPr>
          <w:rFonts w:cs="Calibri"/>
        </w:rPr>
        <w:t xml:space="preserve"> to defend large changes to the entire labor force guarantees link uniqueness and makes meaningful neg prep possible.</w:t>
      </w:r>
    </w:p>
    <w:p w14:paraId="216F3C42" w14:textId="77777777" w:rsidR="0073479F" w:rsidRDefault="0073479F" w:rsidP="0073479F"/>
    <w:p w14:paraId="4367664D" w14:textId="77777777" w:rsidR="0073479F" w:rsidRPr="00980CB9" w:rsidRDefault="0073479F" w:rsidP="0073479F"/>
    <w:p w14:paraId="297430D9" w14:textId="77777777" w:rsidR="0073479F" w:rsidRPr="0073479F" w:rsidRDefault="0073479F" w:rsidP="0073479F"/>
    <w:p w14:paraId="21436939" w14:textId="77777777" w:rsidR="003A6800" w:rsidRDefault="003A6800" w:rsidP="00DE6593">
      <w:pPr>
        <w:pStyle w:val="Heading3"/>
      </w:pPr>
      <w:r>
        <w:lastRenderedPageBreak/>
        <w:t xml:space="preserve">1NC </w:t>
      </w:r>
    </w:p>
    <w:p w14:paraId="032B5D66" w14:textId="77777777" w:rsidR="003A6800" w:rsidRPr="00C91685" w:rsidRDefault="003A6800" w:rsidP="003A6800">
      <w:pPr>
        <w:pStyle w:val="Heading4"/>
      </w:pPr>
      <w:r>
        <w:t>Interpretation – collective bargaining is between employees and their employees.</w:t>
      </w:r>
    </w:p>
    <w:p w14:paraId="31AAC0BC" w14:textId="77777777" w:rsidR="003A6800" w:rsidRPr="007B1091" w:rsidRDefault="003A6800" w:rsidP="003A6800">
      <w:proofErr w:type="spellStart"/>
      <w:r w:rsidRPr="00FC59C1">
        <w:rPr>
          <w:rStyle w:val="Style13ptBold"/>
        </w:rPr>
        <w:t>Gableman</w:t>
      </w:r>
      <w:proofErr w:type="spellEnd"/>
      <w:r w:rsidRPr="00FC59C1">
        <w:rPr>
          <w:rStyle w:val="Style13ptBold"/>
        </w:rPr>
        <w:t xml:space="preserve"> 14</w:t>
      </w:r>
      <w:r>
        <w:t>, Justice on the Supreme Court of Wisconsin, JD from Hamline University (Michael J. Gableman, 2014, “</w:t>
      </w:r>
      <w:r w:rsidRPr="00FC59C1">
        <w:t>Madison Teachers, Inc. v. Walker</w:t>
      </w:r>
      <w:r>
        <w:t xml:space="preserve">,” </w:t>
      </w:r>
      <w:r w:rsidRPr="00FC59C1">
        <w:t>Supreme Court of Wisconsin</w:t>
      </w:r>
      <w:r>
        <w:t xml:space="preserve">, </w:t>
      </w:r>
      <w:r w:rsidRPr="00FC59C1">
        <w:t>No. 2012AP2067</w:t>
      </w:r>
      <w:r>
        <w:t xml:space="preserve">, University of Kansas Libraries, Lexis) </w:t>
      </w:r>
    </w:p>
    <w:p w14:paraId="7EB0CC5B" w14:textId="77777777" w:rsidR="003A6800" w:rsidRDefault="003A6800" w:rsidP="003A6800">
      <w:r>
        <w:t xml:space="preserve">Brief for Laborer's Local 236 and AFSCME Local 60 as Amici Curiae at 3, 6-7 (some citations omitted). As the [**28] court of appeals did in its certification to this court, we use HN5 </w:t>
      </w:r>
      <w:r w:rsidRPr="007B1091">
        <w:rPr>
          <w:rStyle w:val="Emphasis"/>
        </w:rPr>
        <w:t>the term "</w:t>
      </w:r>
      <w:r w:rsidRPr="009E7A31">
        <w:rPr>
          <w:rStyle w:val="Emphasis"/>
          <w:highlight w:val="green"/>
        </w:rPr>
        <w:t>collective bargaining</w:t>
      </w:r>
      <w:r w:rsidRPr="007B1091">
        <w:rPr>
          <w:rStyle w:val="Emphasis"/>
        </w:rPr>
        <w:t>"</w:t>
      </w:r>
      <w:r>
        <w:t xml:space="preserve"> in the latter sense; that is, to refer to </w:t>
      </w:r>
      <w:r w:rsidRPr="009E7A31">
        <w:rPr>
          <w:rStyle w:val="StyleUnderline"/>
          <w:highlight w:val="green"/>
        </w:rPr>
        <w:t>the statutorily established relationship between an association of</w:t>
      </w:r>
      <w:r>
        <w:t xml:space="preserve"> public </w:t>
      </w:r>
      <w:r w:rsidRPr="009E7A31">
        <w:rPr>
          <w:rStyle w:val="StyleUnderline"/>
          <w:highlight w:val="green"/>
        </w:rPr>
        <w:t xml:space="preserve">employees and </w:t>
      </w:r>
      <w:r w:rsidRPr="009E7A31">
        <w:rPr>
          <w:rStyle w:val="Emphasis"/>
          <w:sz w:val="40"/>
          <w:szCs w:val="40"/>
          <w:highlight w:val="green"/>
        </w:rPr>
        <w:t>their</w:t>
      </w:r>
      <w:r w:rsidRPr="009E7A31">
        <w:rPr>
          <w:rStyle w:val="StyleUnderline"/>
          <w:highlight w:val="green"/>
        </w:rPr>
        <w:t xml:space="preserve"> employer</w:t>
      </w:r>
      <w:r>
        <w:t>.</w:t>
      </w:r>
    </w:p>
    <w:p w14:paraId="32AA2CB6" w14:textId="1CAB8822" w:rsidR="003A6800" w:rsidRDefault="003A6800" w:rsidP="003A6800">
      <w:pPr>
        <w:pStyle w:val="Heading4"/>
      </w:pPr>
      <w:r>
        <w:t xml:space="preserve">Brazilian unions are not employed by US employers. </w:t>
      </w:r>
    </w:p>
    <w:p w14:paraId="45820F4B" w14:textId="77777777" w:rsidR="003A6800" w:rsidRPr="00C2347D" w:rsidRDefault="003A6800" w:rsidP="003A6800">
      <w:r w:rsidRPr="00F45CE8">
        <w:rPr>
          <w:rStyle w:val="Style13ptBold"/>
        </w:rPr>
        <w:t>Sheikh</w:t>
      </w:r>
      <w:r>
        <w:rPr>
          <w:rStyle w:val="Style13ptBold"/>
        </w:rPr>
        <w:t xml:space="preserve"> ‘</w:t>
      </w:r>
      <w:r w:rsidRPr="00F45CE8">
        <w:rPr>
          <w:rStyle w:val="Style13ptBold"/>
        </w:rPr>
        <w:t>15</w:t>
      </w:r>
      <w:r>
        <w:t xml:space="preserve"> [Hina Sheikh (Director of Organizing @ Community Coalition with UCLA), Stephen Lerner (</w:t>
      </w:r>
      <w:r w:rsidRPr="00433446">
        <w:t xml:space="preserve">Fellow, </w:t>
      </w:r>
      <w:proofErr w:type="spellStart"/>
      <w:r w:rsidRPr="00433446">
        <w:t>Kalmonovitz</w:t>
      </w:r>
      <w:proofErr w:type="spellEnd"/>
      <w:r w:rsidRPr="00433446">
        <w:t xml:space="preserve"> Initiative for Labor and the Working Poor at Georgetown University; global chair, Squire Patton Boggs Restructuring &amp; Insolvency Practice Group; President-Elect, American Bankruptcy Institute</w:t>
      </w:r>
      <w:r>
        <w:t xml:space="preserve">), and </w:t>
      </w:r>
      <w:r w:rsidRPr="00784DD6">
        <w:t>Rita Berlofa</w:t>
      </w:r>
      <w:r>
        <w:t xml:space="preserve"> (Executive director, São Paulo Bank Workers Union; president of UNI Finance, representing three million workers globally)</w:t>
      </w:r>
      <w:r w:rsidRPr="00784DD6">
        <w:t>,</w:t>
      </w:r>
      <w:r>
        <w:t xml:space="preserve"> 2015,</w:t>
      </w:r>
      <w:r w:rsidRPr="00784DD6">
        <w:t xml:space="preserve"> </w:t>
      </w:r>
      <w:r>
        <w:t xml:space="preserve">“Chapter 5: Organizing the U.S. Financial Sector: Industry Reform and Raising Labor Standards through Transnational Alliances” in </w:t>
      </w:r>
      <w:r w:rsidRPr="00433446">
        <w:rPr>
          <w:iCs/>
        </w:rPr>
        <w:t>Inequality, Uncertainty, and Opportunity: The Varied and Growing Role of Finance in Labor Relations</w:t>
      </w:r>
      <w:r>
        <w:t>, pp. 131-132, ed. Christian E. Weller, Labor and Employment Relations Association //ESIEV]</w:t>
      </w:r>
    </w:p>
    <w:p w14:paraId="29918D89" w14:textId="77777777" w:rsidR="003A6800" w:rsidRPr="00C2347D" w:rsidRDefault="003A6800" w:rsidP="003A6800">
      <w:pPr>
        <w:rPr>
          <w:sz w:val="16"/>
        </w:rPr>
      </w:pPr>
      <w:r w:rsidRPr="00E767C8">
        <w:rPr>
          <w:sz w:val="16"/>
        </w:rPr>
        <w:t xml:space="preserve">Five </w:t>
      </w:r>
      <w:r w:rsidRPr="00C2347D">
        <w:rPr>
          <w:sz w:val="16"/>
        </w:rPr>
        <w:t xml:space="preserve">strategic principles guide the campaign to organize U.S. bank and finance workers. These principles are central to strategy development and on-the-ground implementation of the campaign. </w:t>
      </w:r>
    </w:p>
    <w:p w14:paraId="4FEF79B7" w14:textId="77777777" w:rsidR="003A6800" w:rsidRPr="00C2347D" w:rsidRDefault="003A6800" w:rsidP="003A6800">
      <w:pPr>
        <w:rPr>
          <w:u w:val="single"/>
        </w:rPr>
      </w:pPr>
      <w:r w:rsidRPr="00C2347D">
        <w:rPr>
          <w:sz w:val="16"/>
        </w:rPr>
        <w:t xml:space="preserve">The first principle requires global solidarity in order to challenge global capital. </w:t>
      </w:r>
      <w:r w:rsidRPr="00FA5366">
        <w:rPr>
          <w:rStyle w:val="StyleUnderline"/>
          <w:highlight w:val="cyan"/>
        </w:rPr>
        <w:t>Finance is global</w:t>
      </w:r>
      <w:r w:rsidRPr="00C2347D">
        <w:rPr>
          <w:rStyle w:val="StyleUnderline"/>
        </w:rPr>
        <w:t xml:space="preserve">, with bank workers in many countries being represented </w:t>
      </w:r>
      <w:r w:rsidRPr="00FA5366">
        <w:rPr>
          <w:rStyle w:val="StyleUnderline"/>
        </w:rPr>
        <w:t>by unions. To protect already unionized workers and to build the strength necessary to force banks to recognize the rights of U.S. workers to form unions, there</w:t>
      </w:r>
      <w:r w:rsidRPr="00C2347D">
        <w:rPr>
          <w:rStyle w:val="StyleUnderline"/>
        </w:rPr>
        <w:t xml:space="preserve"> needs to be ongoing escalating global pressure on specific banks and the financial sector as a whole. </w:t>
      </w:r>
    </w:p>
    <w:p w14:paraId="311D3D1E" w14:textId="77777777" w:rsidR="003A6800" w:rsidRPr="00C2347D" w:rsidRDefault="003A6800" w:rsidP="003A6800">
      <w:pPr>
        <w:rPr>
          <w:sz w:val="16"/>
        </w:rPr>
      </w:pPr>
      <w:r w:rsidRPr="00C2347D">
        <w:rPr>
          <w:sz w:val="16"/>
        </w:rPr>
        <w:t xml:space="preserve">The second principle calls for global and national transformation and reform of finance. This principle is important because the goal of the campaign is not just to win </w:t>
      </w:r>
      <w:r w:rsidRPr="00FA5366">
        <w:rPr>
          <w:rStyle w:val="Emphasis"/>
          <w:highlight w:val="cyan"/>
        </w:rPr>
        <w:t>c</w:t>
      </w:r>
      <w:r w:rsidRPr="00FA5366">
        <w:rPr>
          <w:rStyle w:val="StyleUnderline"/>
        </w:rPr>
        <w:t xml:space="preserve">ollective </w:t>
      </w:r>
      <w:r w:rsidRPr="00FA5366">
        <w:rPr>
          <w:rStyle w:val="Emphasis"/>
          <w:highlight w:val="cyan"/>
        </w:rPr>
        <w:t>b</w:t>
      </w:r>
      <w:r w:rsidRPr="00FA5366">
        <w:rPr>
          <w:rStyle w:val="StyleUnderline"/>
        </w:rPr>
        <w:t xml:space="preserve">argaining </w:t>
      </w:r>
      <w:r w:rsidRPr="00FA5366">
        <w:rPr>
          <w:rStyle w:val="Emphasis"/>
          <w:highlight w:val="cyan"/>
        </w:rPr>
        <w:t>r</w:t>
      </w:r>
      <w:r w:rsidRPr="00FA5366">
        <w:rPr>
          <w:rStyle w:val="StyleUnderline"/>
        </w:rPr>
        <w:t>ight</w:t>
      </w:r>
      <w:r w:rsidRPr="00433446">
        <w:rPr>
          <w:rStyle w:val="Emphasis"/>
          <w:highlight w:val="cyan"/>
        </w:rPr>
        <w:t>s</w:t>
      </w:r>
      <w:r w:rsidRPr="00C2347D">
        <w:rPr>
          <w:sz w:val="16"/>
        </w:rPr>
        <w:t xml:space="preserve"> for U.S. workers but also to challenge and </w:t>
      </w:r>
      <w:r w:rsidRPr="00C2347D">
        <w:rPr>
          <w:rStyle w:val="StyleUnderline"/>
          <w:highlight w:val="cyan"/>
        </w:rPr>
        <w:t>reform industry practices</w:t>
      </w:r>
      <w:r w:rsidRPr="00C2347D">
        <w:rPr>
          <w:rStyle w:val="StyleUnderline"/>
        </w:rPr>
        <w:t xml:space="preserve"> that are bad for workers and the national and global economies</w:t>
      </w:r>
      <w:r w:rsidRPr="00C2347D">
        <w:rPr>
          <w:sz w:val="16"/>
        </w:rPr>
        <w:t xml:space="preserve">. These actions range from reducing pressure on workers to meet unrealistic sales goals by peddling predatory products to consumers to supporting a national and global financial transaction tax. </w:t>
      </w:r>
    </w:p>
    <w:p w14:paraId="49BE875B" w14:textId="77777777" w:rsidR="003A6800" w:rsidRPr="00C2347D" w:rsidRDefault="003A6800" w:rsidP="003A6800">
      <w:pPr>
        <w:rPr>
          <w:sz w:val="16"/>
        </w:rPr>
      </w:pPr>
      <w:r w:rsidRPr="00C2347D">
        <w:rPr>
          <w:sz w:val="16"/>
        </w:rPr>
        <w:t xml:space="preserve">Third, building community support and supporting communities is critical. </w:t>
      </w:r>
    </w:p>
    <w:p w14:paraId="2D5B97A2" w14:textId="77777777" w:rsidR="003A6800" w:rsidRPr="00C2347D" w:rsidRDefault="003A6800" w:rsidP="003A6800">
      <w:pPr>
        <w:rPr>
          <w:sz w:val="16"/>
        </w:rPr>
      </w:pPr>
      <w:r w:rsidRPr="00C2347D">
        <w:rPr>
          <w:sz w:val="16"/>
        </w:rPr>
        <w:t xml:space="preserve">Worker organizing in the United States must be nested in a broader campaign to challenge the power of banks. Community groups are more likely to actively support a campaign that has goals and demands beyond just improving conditions for workers, and workers are more likely to organize if they see widespread support for their organizing. </w:t>
      </w:r>
    </w:p>
    <w:p w14:paraId="2DD4F912" w14:textId="77777777" w:rsidR="003A6800" w:rsidRPr="00C2347D" w:rsidRDefault="003A6800" w:rsidP="003A6800">
      <w:pPr>
        <w:rPr>
          <w:sz w:val="16"/>
        </w:rPr>
      </w:pPr>
      <w:r w:rsidRPr="00C2347D">
        <w:rPr>
          <w:sz w:val="16"/>
        </w:rPr>
        <w:t xml:space="preserve">The fourth </w:t>
      </w:r>
      <w:r w:rsidRPr="00FA5366">
        <w:rPr>
          <w:rStyle w:val="StyleUnderline"/>
        </w:rPr>
        <w:t>principle</w:t>
      </w:r>
      <w:r w:rsidRPr="00C2347D">
        <w:rPr>
          <w:sz w:val="16"/>
        </w:rPr>
        <w:t xml:space="preserve"> is </w:t>
      </w:r>
      <w:r w:rsidRPr="00FA5366">
        <w:rPr>
          <w:rStyle w:val="StyleUnderline"/>
        </w:rPr>
        <w:t>to have</w:t>
      </w:r>
      <w:r w:rsidRPr="00C2347D">
        <w:rPr>
          <w:sz w:val="16"/>
        </w:rPr>
        <w:t xml:space="preserve"> an </w:t>
      </w:r>
      <w:r w:rsidRPr="00433446">
        <w:rPr>
          <w:rStyle w:val="Emphasis"/>
          <w:highlight w:val="cyan"/>
        </w:rPr>
        <w:t>industry-wide organizing</w:t>
      </w:r>
      <w:r w:rsidRPr="00C2347D">
        <w:rPr>
          <w:sz w:val="16"/>
        </w:rPr>
        <w:t xml:space="preserve"> approach. </w:t>
      </w:r>
    </w:p>
    <w:p w14:paraId="5E63EB7F" w14:textId="77777777" w:rsidR="003A6800" w:rsidRPr="00C2347D" w:rsidRDefault="003A6800" w:rsidP="003A6800">
      <w:pPr>
        <w:rPr>
          <w:sz w:val="16"/>
        </w:rPr>
      </w:pPr>
      <w:r w:rsidRPr="00C2347D">
        <w:rPr>
          <w:sz w:val="16"/>
        </w:rPr>
        <w:t xml:space="preserve">The campaign will take many years-there is no shortcut—-and must focus on the whole industry while trying to win initial victories at specific banks. </w:t>
      </w:r>
    </w:p>
    <w:p w14:paraId="3A4E5DAD" w14:textId="77777777" w:rsidR="003A6800" w:rsidRPr="00C2347D" w:rsidRDefault="003A6800" w:rsidP="003A6800">
      <w:pPr>
        <w:rPr>
          <w:sz w:val="16"/>
        </w:rPr>
      </w:pPr>
      <w:r w:rsidRPr="00C2347D">
        <w:rPr>
          <w:sz w:val="16"/>
        </w:rPr>
        <w:t xml:space="preserve">This approach should address labor issues in the entire financial industry </w:t>
      </w:r>
      <w:r w:rsidRPr="00E767C8">
        <w:rPr>
          <w:sz w:val="16"/>
        </w:rPr>
        <w:t>r</w:t>
      </w:r>
      <w:r w:rsidRPr="00C2347D">
        <w:rPr>
          <w:sz w:val="16"/>
        </w:rPr>
        <w:t xml:space="preserve">ather than just pushing for changes and campaign demands one bank at Finally, it is important to recognize that collective bargaining, regulating, </w:t>
      </w:r>
      <w:r w:rsidRPr="00C2347D">
        <w:rPr>
          <w:rStyle w:val="StyleUnderline"/>
          <w:highlight w:val="cyan"/>
        </w:rPr>
        <w:t xml:space="preserve">and </w:t>
      </w:r>
      <w:r w:rsidRPr="00FA5366">
        <w:rPr>
          <w:rStyle w:val="Emphasis"/>
          <w:highlight w:val="cyan"/>
        </w:rPr>
        <w:t>reforming finance</w:t>
      </w:r>
      <w:r w:rsidRPr="00C2347D">
        <w:rPr>
          <w:rStyle w:val="StyleUnderline"/>
          <w:highlight w:val="cyan"/>
        </w:rPr>
        <w:t xml:space="preserve"> are </w:t>
      </w:r>
      <w:r w:rsidRPr="00FA5366">
        <w:rPr>
          <w:rStyle w:val="Emphasis"/>
          <w:highlight w:val="cyan"/>
        </w:rPr>
        <w:t>intertwined</w:t>
      </w:r>
      <w:r w:rsidRPr="00C2347D">
        <w:rPr>
          <w:sz w:val="16"/>
        </w:rPr>
        <w:t xml:space="preserve">. Workers will not be successful in organizing in the United States if its financial industry does not have greater </w:t>
      </w:r>
      <w:r w:rsidRPr="00C2347D">
        <w:rPr>
          <w:rStyle w:val="StyleUnderline"/>
          <w:highlight w:val="cyan"/>
        </w:rPr>
        <w:t>regulation</w:t>
      </w:r>
      <w:r w:rsidRPr="00433446">
        <w:rPr>
          <w:rStyle w:val="StyleUnderline"/>
        </w:rPr>
        <w:t xml:space="preserve"> </w:t>
      </w:r>
      <w:r w:rsidRPr="00FA5366">
        <w:rPr>
          <w:rStyle w:val="StyleUnderline"/>
        </w:rPr>
        <w:t>and reform</w:t>
      </w:r>
      <w:r w:rsidRPr="00C2347D">
        <w:rPr>
          <w:sz w:val="16"/>
        </w:rPr>
        <w:t xml:space="preserve"> </w:t>
      </w:r>
      <w:r w:rsidRPr="00FA5366">
        <w:rPr>
          <w:sz w:val="16"/>
        </w:rPr>
        <w:t xml:space="preserve">and </w:t>
      </w:r>
      <w:r w:rsidRPr="00433446">
        <w:rPr>
          <w:rStyle w:val="Emphasis"/>
        </w:rPr>
        <w:t xml:space="preserve">will </w:t>
      </w:r>
      <w:r w:rsidRPr="00433446">
        <w:rPr>
          <w:rStyle w:val="Emphasis"/>
          <w:highlight w:val="cyan"/>
        </w:rPr>
        <w:t xml:space="preserve">not </w:t>
      </w:r>
      <w:r w:rsidRPr="00433446">
        <w:rPr>
          <w:rStyle w:val="Emphasis"/>
          <w:highlight w:val="cyan"/>
        </w:rPr>
        <w:lastRenderedPageBreak/>
        <w:t>work</w:t>
      </w:r>
      <w:r w:rsidRPr="00C2347D">
        <w:rPr>
          <w:rStyle w:val="StyleUnderline"/>
        </w:rPr>
        <w:t xml:space="preserve"> in the long run </w:t>
      </w:r>
      <w:r w:rsidRPr="00C2347D">
        <w:rPr>
          <w:rStyle w:val="StyleUnderline"/>
          <w:highlight w:val="cyan"/>
        </w:rPr>
        <w:t>unless</w:t>
      </w:r>
      <w:r w:rsidRPr="00FA5366">
        <w:rPr>
          <w:rStyle w:val="StyleUnderline"/>
        </w:rPr>
        <w:t xml:space="preserve"> unionized </w:t>
      </w:r>
      <w:r w:rsidRPr="00C2347D">
        <w:rPr>
          <w:rStyle w:val="StyleUnderline"/>
          <w:highlight w:val="cyan"/>
        </w:rPr>
        <w:t>workers are</w:t>
      </w:r>
      <w:r w:rsidRPr="00FA5366">
        <w:rPr>
          <w:rStyle w:val="StyleUnderline"/>
        </w:rPr>
        <w:t xml:space="preserve"> empowered to be the </w:t>
      </w:r>
      <w:r w:rsidRPr="00433446">
        <w:rPr>
          <w:rStyle w:val="Emphasis"/>
          <w:highlight w:val="cyan"/>
        </w:rPr>
        <w:t>front line</w:t>
      </w:r>
      <w:r w:rsidRPr="00C2347D">
        <w:rPr>
          <w:rStyle w:val="StyleUnderline"/>
          <w:highlight w:val="cyan"/>
        </w:rPr>
        <w:t xml:space="preserve"> against predatory</w:t>
      </w:r>
      <w:r w:rsidRPr="00FA5366">
        <w:rPr>
          <w:rStyle w:val="StyleUnderline"/>
        </w:rPr>
        <w:t xml:space="preserve"> bank </w:t>
      </w:r>
      <w:r w:rsidRPr="00C2347D">
        <w:rPr>
          <w:rStyle w:val="StyleUnderline"/>
          <w:highlight w:val="cyan"/>
        </w:rPr>
        <w:t>practices</w:t>
      </w:r>
      <w:r w:rsidRPr="00C2347D">
        <w:rPr>
          <w:sz w:val="16"/>
        </w:rPr>
        <w:t xml:space="preserve"> that damage consumers and threaten the economy. </w:t>
      </w:r>
    </w:p>
    <w:p w14:paraId="6B6C76F5" w14:textId="77777777" w:rsidR="003A6800" w:rsidRPr="00433446" w:rsidRDefault="003A6800" w:rsidP="003A6800">
      <w:pPr>
        <w:rPr>
          <w:u w:val="single"/>
        </w:rPr>
      </w:pPr>
      <w:r w:rsidRPr="00C2347D">
        <w:rPr>
          <w:sz w:val="16"/>
        </w:rPr>
        <w:t xml:space="preserve">These five principles help guide and establish a field strategy that can have the most impact in organizing workers while reforming a broken industry. The campaign is moving from broad rhetoric about global solidarity to the practical day-to-day work of connecting workers and unions and looking for concrete ways to build on the different strengths and experiences in each country. </w:t>
      </w:r>
      <w:r w:rsidRPr="00C2347D">
        <w:rPr>
          <w:rStyle w:val="StyleUnderline"/>
          <w:highlight w:val="cyan"/>
        </w:rPr>
        <w:t>UNI</w:t>
      </w:r>
      <w:r w:rsidRPr="00FA5366">
        <w:rPr>
          <w:rStyle w:val="StyleUnderline"/>
        </w:rPr>
        <w:t xml:space="preserve"> is playing an overall coordinating role, </w:t>
      </w:r>
      <w:r w:rsidRPr="00FA5366">
        <w:rPr>
          <w:rStyle w:val="StyleUnderline"/>
          <w:highlight w:val="cyan"/>
        </w:rPr>
        <w:t>bringing t</w:t>
      </w:r>
      <w:r w:rsidRPr="00C2347D">
        <w:rPr>
          <w:rStyle w:val="StyleUnderline"/>
          <w:highlight w:val="cyan"/>
        </w:rPr>
        <w:t>ogether</w:t>
      </w:r>
      <w:r w:rsidRPr="00C2347D">
        <w:rPr>
          <w:rStyle w:val="StyleUnderline"/>
        </w:rPr>
        <w:t xml:space="preserve"> union </w:t>
      </w:r>
      <w:r w:rsidRPr="00C2347D">
        <w:rPr>
          <w:rStyle w:val="StyleUnderline"/>
          <w:highlight w:val="cyan"/>
        </w:rPr>
        <w:t>members</w:t>
      </w:r>
      <w:r w:rsidRPr="00C2347D">
        <w:rPr>
          <w:rStyle w:val="StyleUnderline"/>
        </w:rPr>
        <w:t xml:space="preserve"> and leaders </w:t>
      </w:r>
      <w:r w:rsidRPr="00C2347D">
        <w:rPr>
          <w:rStyle w:val="StyleUnderline"/>
          <w:highlight w:val="cyan"/>
        </w:rPr>
        <w:t>from different countries</w:t>
      </w:r>
      <w:r w:rsidRPr="00FA5366">
        <w:rPr>
          <w:rStyle w:val="StyleUnderline"/>
        </w:rPr>
        <w:t xml:space="preserve"> to jointly </w:t>
      </w:r>
      <w:r w:rsidRPr="00B31503">
        <w:rPr>
          <w:rStyle w:val="Emphasis"/>
        </w:rPr>
        <w:t>strategize</w:t>
      </w:r>
      <w:r w:rsidRPr="00FA5366">
        <w:rPr>
          <w:rStyle w:val="StyleUnderline"/>
        </w:rPr>
        <w:t xml:space="preserve"> and plan</w:t>
      </w:r>
      <w:r w:rsidRPr="00C2347D">
        <w:rPr>
          <w:sz w:val="16"/>
        </w:rPr>
        <w:t xml:space="preserve">. The </w:t>
      </w:r>
      <w:r w:rsidRPr="00704E44">
        <w:rPr>
          <w:rStyle w:val="Emphasis"/>
          <w:highlight w:val="green"/>
        </w:rPr>
        <w:t>Brazilian</w:t>
      </w:r>
      <w:r w:rsidRPr="00704E44">
        <w:rPr>
          <w:highlight w:val="green"/>
        </w:rPr>
        <w:t xml:space="preserve"> and Argentinian bank workers </w:t>
      </w:r>
      <w:r w:rsidRPr="00704E44">
        <w:rPr>
          <w:rStyle w:val="StyleUnderline"/>
          <w:highlight w:val="green"/>
        </w:rPr>
        <w:t>unions</w:t>
      </w:r>
      <w:r w:rsidRPr="00704E44">
        <w:rPr>
          <w:highlight w:val="green"/>
        </w:rPr>
        <w:t xml:space="preserve"> are helping raise money to finance the campaign and </w:t>
      </w:r>
      <w:r w:rsidRPr="00704E44">
        <w:rPr>
          <w:rStyle w:val="StyleUnderline"/>
          <w:highlight w:val="green"/>
        </w:rPr>
        <w:t>connect directly to the day-to-day organizing of specific banks and cities</w:t>
      </w:r>
      <w:r w:rsidRPr="00C2347D">
        <w:rPr>
          <w:sz w:val="16"/>
        </w:rPr>
        <w:t xml:space="preserve">. </w:t>
      </w:r>
      <w:r w:rsidRPr="00C2347D">
        <w:rPr>
          <w:rStyle w:val="StyleUnderline"/>
        </w:rPr>
        <w:t xml:space="preserve">Examples of early </w:t>
      </w:r>
      <w:r w:rsidRPr="00FA5366">
        <w:rPr>
          <w:rStyle w:val="Emphasis"/>
          <w:highlight w:val="cyan"/>
        </w:rPr>
        <w:t>transnational</w:t>
      </w:r>
      <w:r w:rsidRPr="00C2347D">
        <w:rPr>
          <w:rStyle w:val="StyleUnderline"/>
          <w:highlight w:val="cyan"/>
        </w:rPr>
        <w:t xml:space="preserve"> work</w:t>
      </w:r>
      <w:r w:rsidRPr="00C2347D">
        <w:rPr>
          <w:rStyle w:val="StyleUnderline"/>
        </w:rPr>
        <w:t xml:space="preserve"> include coordinated actions, meetings, </w:t>
      </w:r>
      <w:r w:rsidRPr="00C2347D">
        <w:rPr>
          <w:rStyle w:val="StyleUnderline"/>
          <w:highlight w:val="cyan"/>
        </w:rPr>
        <w:t>and communications</w:t>
      </w:r>
      <w:r w:rsidRPr="00FA5366">
        <w:rPr>
          <w:rStyle w:val="StyleUnderline"/>
        </w:rPr>
        <w:t xml:space="preserve"> efforts.</w:t>
      </w:r>
    </w:p>
    <w:p w14:paraId="07F4F36F" w14:textId="3B1C8F4A" w:rsidR="003A6800" w:rsidRPr="007B1091" w:rsidRDefault="003A6800" w:rsidP="003A6800">
      <w:pPr>
        <w:pStyle w:val="Heading4"/>
      </w:pPr>
      <w:r>
        <w:t xml:space="preserve">Vote </w:t>
      </w:r>
      <w:proofErr w:type="gramStart"/>
      <w:r>
        <w:t>neg</w:t>
      </w:r>
      <w:proofErr w:type="gramEnd"/>
      <w:r>
        <w:t xml:space="preserve"> for limits and ground. They turn the “unions” topic into the “associations” topic. This completely changes the debate from employer-employee to negotiation between firms, distribution contracts and supply chain smoothing --- which loops in </w:t>
      </w:r>
      <w:r w:rsidRPr="007B1091">
        <w:rPr>
          <w:u w:val="single"/>
        </w:rPr>
        <w:t>antitrust</w:t>
      </w:r>
      <w:r>
        <w:t xml:space="preserve"> and </w:t>
      </w:r>
      <w:r w:rsidRPr="007B1091">
        <w:rPr>
          <w:u w:val="single"/>
        </w:rPr>
        <w:t>contract law</w:t>
      </w:r>
      <w:r>
        <w:t xml:space="preserve">, in addition to </w:t>
      </w:r>
      <w:r w:rsidRPr="007B1091">
        <w:rPr>
          <w:u w:val="single"/>
        </w:rPr>
        <w:t>labor law</w:t>
      </w:r>
      <w:r>
        <w:t xml:space="preserve">. </w:t>
      </w:r>
    </w:p>
    <w:p w14:paraId="54F2D6E8" w14:textId="77777777" w:rsidR="003A6800" w:rsidRPr="003A6800" w:rsidRDefault="003A6800" w:rsidP="003A6800"/>
    <w:p w14:paraId="564AD0AA" w14:textId="1DA36AC2" w:rsidR="00DE6593" w:rsidRDefault="00D67388" w:rsidP="00DE6593">
      <w:pPr>
        <w:pStyle w:val="Heading3"/>
      </w:pPr>
      <w:r>
        <w:lastRenderedPageBreak/>
        <w:t>1NC</w:t>
      </w:r>
    </w:p>
    <w:p w14:paraId="71E31FBF" w14:textId="77777777" w:rsidR="00202B13" w:rsidRPr="006F5CA9" w:rsidRDefault="00202B13" w:rsidP="00202B13">
      <w:pPr>
        <w:pStyle w:val="Heading4"/>
      </w:pPr>
      <w:r>
        <w:rPr>
          <w:u w:val="single"/>
        </w:rPr>
        <w:t>Collective bargaining</w:t>
      </w:r>
      <w:r>
        <w:t xml:space="preserve"> and </w:t>
      </w:r>
      <w:r>
        <w:rPr>
          <w:u w:val="single"/>
        </w:rPr>
        <w:t>contractarian demands</w:t>
      </w:r>
      <w:r>
        <w:t xml:space="preserve"> are mutually exclusive with </w:t>
      </w:r>
      <w:r>
        <w:rPr>
          <w:u w:val="single"/>
        </w:rPr>
        <w:t>class-struggle unionism</w:t>
      </w:r>
      <w:r>
        <w:t xml:space="preserve">---1ac’s </w:t>
      </w:r>
      <w:r w:rsidRPr="006F5CA9">
        <w:rPr>
          <w:u w:val="single"/>
        </w:rPr>
        <w:t>business unionism</w:t>
      </w:r>
      <w:r>
        <w:t xml:space="preserve"> ensures racism, nationalism, and collapse of working-class solidarity---only the alt’s framing of unionism as </w:t>
      </w:r>
      <w:r w:rsidRPr="006F5CA9">
        <w:rPr>
          <w:u w:val="single"/>
        </w:rPr>
        <w:t>cross-class solidarity and mobilization</w:t>
      </w:r>
      <w:r>
        <w:t xml:space="preserve"> produces a </w:t>
      </w:r>
      <w:r>
        <w:rPr>
          <w:u w:val="single"/>
        </w:rPr>
        <w:t>political imaginary</w:t>
      </w:r>
      <w:r>
        <w:t xml:space="preserve"> capable of challenging the power of capital</w:t>
      </w:r>
    </w:p>
    <w:p w14:paraId="3145E656" w14:textId="77777777" w:rsidR="00202B13" w:rsidRDefault="00202B13" w:rsidP="00202B13">
      <w:r w:rsidRPr="00141DB6">
        <w:rPr>
          <w:rStyle w:val="Style13ptBold"/>
        </w:rPr>
        <w:t>Burns 22</w:t>
      </w:r>
      <w:r>
        <w:t xml:space="preserve"> – Joe Burns, </w:t>
      </w:r>
      <w:r w:rsidRPr="00141DB6">
        <w:t xml:space="preserve">veteran union negotiator and labor lawyer with over 25 </w:t>
      </w:r>
      <w:proofErr w:type="spellStart"/>
      <w:r w:rsidRPr="00141DB6">
        <w:t>years experience</w:t>
      </w:r>
      <w:proofErr w:type="spellEnd"/>
      <w:r w:rsidRPr="00141DB6">
        <w:t xml:space="preserve"> negotiating labor agreements. He is currently the Director of Collective Bargaining for the Association of Flight Attendants, CWA. He graduated from the New York University School of Law. Prior to law school he worked in a public sector hospital and was president of his AFSCME Local</w:t>
      </w:r>
      <w:r>
        <w:t xml:space="preserve">, </w:t>
      </w:r>
      <w:r>
        <w:rPr>
          <w:i/>
          <w:iCs/>
        </w:rPr>
        <w:t>Class Struggle Unionism</w:t>
      </w:r>
      <w:r>
        <w:t>, pgs. 21-25 [</w:t>
      </w:r>
      <w:proofErr w:type="spellStart"/>
      <w:r>
        <w:t>ebook</w:t>
      </w:r>
      <w:proofErr w:type="spellEnd"/>
      <w:r>
        <w:t>]</w:t>
      </w:r>
    </w:p>
    <w:p w14:paraId="61A24622" w14:textId="77777777" w:rsidR="00202B13" w:rsidRPr="0055498E" w:rsidRDefault="00202B13" w:rsidP="00202B13">
      <w:pPr>
        <w:rPr>
          <w:sz w:val="16"/>
        </w:rPr>
      </w:pPr>
      <w:r w:rsidRPr="0055498E">
        <w:rPr>
          <w:sz w:val="16"/>
        </w:rPr>
        <w:t>Class Struggle Unionism versus Business Unionism</w:t>
      </w:r>
    </w:p>
    <w:p w14:paraId="29697ED7" w14:textId="77777777" w:rsidR="00202B13" w:rsidRPr="0055498E" w:rsidRDefault="00202B13" w:rsidP="00202B13">
      <w:pPr>
        <w:rPr>
          <w:sz w:val="16"/>
        </w:rPr>
      </w:pPr>
      <w:r w:rsidRPr="0055498E">
        <w:rPr>
          <w:sz w:val="16"/>
        </w:rPr>
        <w:t xml:space="preserve">Before discussing the specifics of class struggle unionism, we need to examine its main competitor, business unionism. </w:t>
      </w:r>
      <w:r w:rsidRPr="00202B13">
        <w:rPr>
          <w:rStyle w:val="StyleUnderline"/>
          <w:highlight w:val="cyan"/>
        </w:rPr>
        <w:t>Business unionists</w:t>
      </w:r>
      <w:r w:rsidRPr="00B17A90">
        <w:rPr>
          <w:rStyle w:val="StyleUnderline"/>
        </w:rPr>
        <w:t xml:space="preserve"> have</w:t>
      </w:r>
      <w:r w:rsidRPr="0055498E">
        <w:rPr>
          <w:sz w:val="16"/>
        </w:rPr>
        <w:t xml:space="preserve"> a very </w:t>
      </w:r>
      <w:r w:rsidRPr="00202B13">
        <w:rPr>
          <w:rStyle w:val="StyleUnderline"/>
          <w:highlight w:val="cyan"/>
        </w:rPr>
        <w:t>narrow perspective, seeing</w:t>
      </w:r>
      <w:r w:rsidRPr="0055498E">
        <w:rPr>
          <w:sz w:val="16"/>
        </w:rPr>
        <w:t xml:space="preserve"> the </w:t>
      </w:r>
      <w:r w:rsidRPr="00202B13">
        <w:rPr>
          <w:rStyle w:val="StyleUnderline"/>
          <w:highlight w:val="cyan"/>
        </w:rPr>
        <w:t>problem</w:t>
      </w:r>
      <w:r w:rsidRPr="00202B13">
        <w:rPr>
          <w:sz w:val="16"/>
          <w:highlight w:val="cyan"/>
        </w:rPr>
        <w:t xml:space="preserve"> </w:t>
      </w:r>
      <w:r w:rsidRPr="00202B13">
        <w:rPr>
          <w:rStyle w:val="StyleUnderline"/>
          <w:highlight w:val="cyan"/>
        </w:rPr>
        <w:t>as</w:t>
      </w:r>
      <w:r w:rsidRPr="00202B13">
        <w:rPr>
          <w:sz w:val="16"/>
          <w:highlight w:val="cyan"/>
        </w:rPr>
        <w:t xml:space="preserve"> </w:t>
      </w:r>
      <w:r w:rsidRPr="00AE1255">
        <w:rPr>
          <w:sz w:val="16"/>
        </w:rPr>
        <w:t>that</w:t>
      </w:r>
      <w:r w:rsidRPr="0055498E">
        <w:rPr>
          <w:sz w:val="16"/>
        </w:rPr>
        <w:t xml:space="preserve"> of </w:t>
      </w:r>
      <w:r w:rsidRPr="00B17A90">
        <w:rPr>
          <w:rStyle w:val="StyleUnderline"/>
        </w:rPr>
        <w:t>individual</w:t>
      </w:r>
      <w:r w:rsidRPr="0055498E">
        <w:rPr>
          <w:sz w:val="16"/>
        </w:rPr>
        <w:t xml:space="preserve"> </w:t>
      </w:r>
      <w:r w:rsidRPr="00202B13">
        <w:rPr>
          <w:rStyle w:val="StyleUnderline"/>
          <w:highlight w:val="cyan"/>
        </w:rPr>
        <w:t>workers</w:t>
      </w:r>
      <w:r w:rsidRPr="00202B13">
        <w:rPr>
          <w:sz w:val="16"/>
          <w:highlight w:val="cyan"/>
        </w:rPr>
        <w:t xml:space="preserve"> </w:t>
      </w:r>
      <w:r w:rsidRPr="00202B13">
        <w:rPr>
          <w:rStyle w:val="StyleUnderline"/>
          <w:highlight w:val="cyan"/>
        </w:rPr>
        <w:t>versus</w:t>
      </w:r>
      <w:r w:rsidRPr="0055498E">
        <w:rPr>
          <w:sz w:val="16"/>
        </w:rPr>
        <w:t xml:space="preserve"> </w:t>
      </w:r>
      <w:r w:rsidRPr="00B17A90">
        <w:rPr>
          <w:rStyle w:val="StyleUnderline"/>
        </w:rPr>
        <w:t>bad</w:t>
      </w:r>
      <w:r w:rsidRPr="0055498E">
        <w:rPr>
          <w:sz w:val="16"/>
        </w:rPr>
        <w:t xml:space="preserve"> </w:t>
      </w:r>
      <w:r w:rsidRPr="00202B13">
        <w:rPr>
          <w:rStyle w:val="StyleUnderline"/>
          <w:highlight w:val="cyan"/>
        </w:rPr>
        <w:t>employers</w:t>
      </w:r>
      <w:r w:rsidRPr="0055498E">
        <w:rPr>
          <w:sz w:val="16"/>
        </w:rPr>
        <w:t xml:space="preserve"> who have too much power. Under this model, </w:t>
      </w:r>
      <w:r w:rsidRPr="00B17A90">
        <w:rPr>
          <w:rStyle w:val="StyleUnderline"/>
        </w:rPr>
        <w:t>since</w:t>
      </w:r>
      <w:r w:rsidRPr="0055498E">
        <w:rPr>
          <w:sz w:val="16"/>
        </w:rPr>
        <w:t xml:space="preserve"> the </w:t>
      </w:r>
      <w:r w:rsidRPr="00202B13">
        <w:rPr>
          <w:rStyle w:val="StyleUnderline"/>
          <w:highlight w:val="cyan"/>
        </w:rPr>
        <w:t>employment</w:t>
      </w:r>
      <w:r w:rsidRPr="00202B13">
        <w:rPr>
          <w:sz w:val="16"/>
          <w:highlight w:val="cyan"/>
        </w:rPr>
        <w:t xml:space="preserve"> </w:t>
      </w:r>
      <w:r w:rsidRPr="00202B13">
        <w:rPr>
          <w:rStyle w:val="StyleUnderline"/>
          <w:highlight w:val="cyan"/>
        </w:rPr>
        <w:t>transaction</w:t>
      </w:r>
      <w:r w:rsidRPr="0055498E">
        <w:rPr>
          <w:sz w:val="16"/>
        </w:rPr>
        <w:t xml:space="preserve"> </w:t>
      </w:r>
      <w:r w:rsidRPr="00B17A90">
        <w:rPr>
          <w:rStyle w:val="StyleUnderline"/>
        </w:rPr>
        <w:t>is</w:t>
      </w:r>
      <w:r w:rsidRPr="0055498E">
        <w:rPr>
          <w:sz w:val="16"/>
        </w:rPr>
        <w:t xml:space="preserve"> </w:t>
      </w:r>
      <w:r w:rsidRPr="00202B13">
        <w:rPr>
          <w:rStyle w:val="StyleUnderline"/>
          <w:highlight w:val="cyan"/>
        </w:rPr>
        <w:t>not</w:t>
      </w:r>
      <w:r w:rsidRPr="00202B13">
        <w:rPr>
          <w:sz w:val="16"/>
          <w:highlight w:val="cyan"/>
        </w:rPr>
        <w:t xml:space="preserve"> </w:t>
      </w:r>
      <w:r w:rsidRPr="00202B13">
        <w:rPr>
          <w:rStyle w:val="StyleUnderline"/>
          <w:highlight w:val="cyan"/>
        </w:rPr>
        <w:t>disputed</w:t>
      </w:r>
      <w:r w:rsidRPr="00202B13">
        <w:rPr>
          <w:sz w:val="16"/>
          <w:highlight w:val="cyan"/>
        </w:rPr>
        <w:t xml:space="preserve"> </w:t>
      </w:r>
      <w:r w:rsidRPr="00202B13">
        <w:rPr>
          <w:rStyle w:val="StyleUnderline"/>
          <w:highlight w:val="cyan"/>
        </w:rPr>
        <w:t>as</w:t>
      </w:r>
      <w:r w:rsidRPr="0055498E">
        <w:rPr>
          <w:sz w:val="16"/>
        </w:rPr>
        <w:t xml:space="preserve"> </w:t>
      </w:r>
      <w:r w:rsidRPr="00B17A90">
        <w:rPr>
          <w:rStyle w:val="StyleUnderline"/>
        </w:rPr>
        <w:t>inherently</w:t>
      </w:r>
      <w:r w:rsidRPr="0055498E">
        <w:rPr>
          <w:sz w:val="16"/>
        </w:rPr>
        <w:t xml:space="preserve"> </w:t>
      </w:r>
      <w:r w:rsidRPr="00202B13">
        <w:rPr>
          <w:rStyle w:val="StyleUnderline"/>
          <w:highlight w:val="cyan"/>
        </w:rPr>
        <w:t>exploitative</w:t>
      </w:r>
      <w:r w:rsidRPr="0055498E">
        <w:rPr>
          <w:sz w:val="16"/>
        </w:rPr>
        <w:t xml:space="preserve">, </w:t>
      </w:r>
      <w:r w:rsidRPr="00202B13">
        <w:rPr>
          <w:rStyle w:val="StyleUnderline"/>
          <w:highlight w:val="cyan"/>
        </w:rPr>
        <w:t>business</w:t>
      </w:r>
      <w:r w:rsidRPr="00202B13">
        <w:rPr>
          <w:sz w:val="16"/>
          <w:highlight w:val="cyan"/>
        </w:rPr>
        <w:t xml:space="preserve"> </w:t>
      </w:r>
      <w:r w:rsidRPr="00202B13">
        <w:rPr>
          <w:rStyle w:val="StyleUnderline"/>
          <w:highlight w:val="cyan"/>
        </w:rPr>
        <w:t>unionists</w:t>
      </w:r>
      <w:r w:rsidRPr="0055498E">
        <w:rPr>
          <w:sz w:val="16"/>
        </w:rPr>
        <w:t xml:space="preserve"> </w:t>
      </w:r>
      <w:r w:rsidRPr="00B17A90">
        <w:rPr>
          <w:rStyle w:val="StyleUnderline"/>
        </w:rPr>
        <w:t>focus</w:t>
      </w:r>
      <w:r w:rsidRPr="0055498E">
        <w:rPr>
          <w:sz w:val="16"/>
        </w:rPr>
        <w:t xml:space="preserve"> </w:t>
      </w:r>
      <w:r w:rsidRPr="00B17A90">
        <w:rPr>
          <w:rStyle w:val="StyleUnderline"/>
        </w:rPr>
        <w:t>on</w:t>
      </w:r>
      <w:r w:rsidRPr="0055498E">
        <w:rPr>
          <w:sz w:val="16"/>
        </w:rPr>
        <w:t xml:space="preserve"> </w:t>
      </w:r>
      <w:r w:rsidRPr="00B17A90">
        <w:rPr>
          <w:rStyle w:val="StyleUnderline"/>
        </w:rPr>
        <w:t>what</w:t>
      </w:r>
      <w:r w:rsidRPr="0055498E">
        <w:rPr>
          <w:sz w:val="16"/>
        </w:rPr>
        <w:t xml:space="preserve"> </w:t>
      </w:r>
      <w:r w:rsidRPr="00B17A90">
        <w:rPr>
          <w:rStyle w:val="StyleUnderline"/>
        </w:rPr>
        <w:t>workers</w:t>
      </w:r>
      <w:r w:rsidRPr="0055498E">
        <w:rPr>
          <w:sz w:val="16"/>
        </w:rPr>
        <w:t xml:space="preserve"> </w:t>
      </w:r>
      <w:r w:rsidRPr="00B17A90">
        <w:rPr>
          <w:rStyle w:val="StyleUnderline"/>
        </w:rPr>
        <w:t>should</w:t>
      </w:r>
      <w:r w:rsidRPr="0055498E">
        <w:rPr>
          <w:sz w:val="16"/>
        </w:rPr>
        <w:t xml:space="preserve"> </w:t>
      </w:r>
      <w:r w:rsidRPr="00B17A90">
        <w:rPr>
          <w:rStyle w:val="StyleUnderline"/>
        </w:rPr>
        <w:t>get</w:t>
      </w:r>
      <w:r w:rsidRPr="0055498E">
        <w:rPr>
          <w:sz w:val="16"/>
        </w:rPr>
        <w:t xml:space="preserve"> </w:t>
      </w:r>
      <w:r w:rsidRPr="00B17A90">
        <w:rPr>
          <w:rStyle w:val="StyleUnderline"/>
        </w:rPr>
        <w:t>paid</w:t>
      </w:r>
      <w:r w:rsidRPr="0055498E">
        <w:rPr>
          <w:sz w:val="16"/>
        </w:rPr>
        <w:t xml:space="preserve"> and what modest limitations should be placed on employers. </w:t>
      </w:r>
      <w:r w:rsidRPr="00B17A90">
        <w:rPr>
          <w:rStyle w:val="StyleUnderline"/>
        </w:rPr>
        <w:t>They</w:t>
      </w:r>
      <w:r w:rsidRPr="0055498E">
        <w:rPr>
          <w:sz w:val="16"/>
        </w:rPr>
        <w:t xml:space="preserve"> </w:t>
      </w:r>
      <w:r w:rsidRPr="00202B13">
        <w:rPr>
          <w:rStyle w:val="StyleUnderline"/>
          <w:highlight w:val="cyan"/>
        </w:rPr>
        <w:t>do</w:t>
      </w:r>
      <w:r w:rsidRPr="00202B13">
        <w:rPr>
          <w:sz w:val="16"/>
          <w:highlight w:val="cyan"/>
        </w:rPr>
        <w:t xml:space="preserve"> </w:t>
      </w:r>
      <w:r w:rsidRPr="00202B13">
        <w:rPr>
          <w:rStyle w:val="StyleUnderline"/>
          <w:highlight w:val="cyan"/>
        </w:rPr>
        <w:t>not</w:t>
      </w:r>
      <w:r w:rsidRPr="00202B13">
        <w:rPr>
          <w:sz w:val="16"/>
          <w:highlight w:val="cyan"/>
        </w:rPr>
        <w:t xml:space="preserve"> </w:t>
      </w:r>
      <w:r w:rsidRPr="00202B13">
        <w:rPr>
          <w:rStyle w:val="StyleUnderline"/>
          <w:highlight w:val="cyan"/>
        </w:rPr>
        <w:t>challenge</w:t>
      </w:r>
      <w:r w:rsidRPr="0055498E">
        <w:rPr>
          <w:sz w:val="16"/>
        </w:rPr>
        <w:t xml:space="preserve"> the existence of the </w:t>
      </w:r>
      <w:r w:rsidRPr="00202B13">
        <w:rPr>
          <w:rStyle w:val="StyleUnderline"/>
          <w:highlight w:val="cyan"/>
        </w:rPr>
        <w:t>billionaire</w:t>
      </w:r>
      <w:r w:rsidRPr="00202B13">
        <w:rPr>
          <w:sz w:val="16"/>
          <w:highlight w:val="cyan"/>
        </w:rPr>
        <w:t xml:space="preserve"> </w:t>
      </w:r>
      <w:r w:rsidRPr="00202B13">
        <w:rPr>
          <w:rStyle w:val="StyleUnderline"/>
          <w:highlight w:val="cyan"/>
        </w:rPr>
        <w:t>class</w:t>
      </w:r>
      <w:r w:rsidRPr="00202B13">
        <w:rPr>
          <w:sz w:val="16"/>
          <w:highlight w:val="cyan"/>
        </w:rPr>
        <w:t>.</w:t>
      </w:r>
    </w:p>
    <w:p w14:paraId="4F33B494" w14:textId="77777777" w:rsidR="00202B13" w:rsidRPr="0055498E" w:rsidRDefault="00202B13" w:rsidP="00202B13">
      <w:pPr>
        <w:rPr>
          <w:sz w:val="16"/>
        </w:rPr>
      </w:pPr>
      <w:r w:rsidRPr="0055498E">
        <w:rPr>
          <w:sz w:val="16"/>
        </w:rPr>
        <w:t>Business unionism has a long history in the US labor movement. As the convention of the International Trade Association of Hat Finishers of America resolved in 1854, “We are fully alive to the fact that the interests of both employers and employees are identical and we declare and acknowledge their right to manage and control their business as they see fit but at the same time claim for ourselves as a body the privilege of agreement upon any concerted action whereby our interests as mechanics shall not be injured.”2</w:t>
      </w:r>
    </w:p>
    <w:p w14:paraId="0DA36DA2" w14:textId="77777777" w:rsidR="00202B13" w:rsidRPr="0055498E" w:rsidRDefault="00202B13" w:rsidP="00202B13">
      <w:pPr>
        <w:rPr>
          <w:sz w:val="16"/>
        </w:rPr>
      </w:pPr>
      <w:r w:rsidRPr="0055498E">
        <w:rPr>
          <w:sz w:val="16"/>
        </w:rPr>
        <w:t>Business unionism sees disputes as narrowly defined between employees of a given firm and their managers.</w:t>
      </w:r>
    </w:p>
    <w:p w14:paraId="51B1877D" w14:textId="77777777" w:rsidR="00202B13" w:rsidRPr="0055498E" w:rsidRDefault="00202B13" w:rsidP="00202B13">
      <w:pPr>
        <w:rPr>
          <w:sz w:val="16"/>
        </w:rPr>
      </w:pPr>
      <w:r w:rsidRPr="00566627">
        <w:rPr>
          <w:rStyle w:val="StyleUnderline"/>
        </w:rPr>
        <w:t xml:space="preserve">Whereas </w:t>
      </w:r>
      <w:r w:rsidRPr="00202B13">
        <w:rPr>
          <w:rStyle w:val="StyleUnderline"/>
          <w:highlight w:val="cyan"/>
        </w:rPr>
        <w:t>class struggle unionists</w:t>
      </w:r>
      <w:r w:rsidRPr="00566627">
        <w:rPr>
          <w:rStyle w:val="StyleUnderline"/>
        </w:rPr>
        <w:t xml:space="preserve"> see themselves</w:t>
      </w:r>
      <w:r w:rsidRPr="0055498E">
        <w:rPr>
          <w:sz w:val="16"/>
        </w:rPr>
        <w:t xml:space="preserve"> as </w:t>
      </w:r>
      <w:r w:rsidRPr="00202B13">
        <w:rPr>
          <w:rStyle w:val="StyleUnderline"/>
          <w:highlight w:val="cyan"/>
        </w:rPr>
        <w:t>fighting for</w:t>
      </w:r>
      <w:r w:rsidRPr="0055498E">
        <w:rPr>
          <w:sz w:val="16"/>
        </w:rPr>
        <w:t xml:space="preserve"> all members of </w:t>
      </w:r>
      <w:r w:rsidRPr="00566627">
        <w:rPr>
          <w:rStyle w:val="Emphasis"/>
        </w:rPr>
        <w:t xml:space="preserve">the </w:t>
      </w:r>
      <w:r w:rsidRPr="00202B13">
        <w:rPr>
          <w:rStyle w:val="Emphasis"/>
          <w:highlight w:val="cyan"/>
        </w:rPr>
        <w:t>working class</w:t>
      </w:r>
      <w:r w:rsidRPr="0055498E">
        <w:rPr>
          <w:sz w:val="16"/>
        </w:rPr>
        <w:t xml:space="preserve">, </w:t>
      </w:r>
      <w:r w:rsidRPr="00566627">
        <w:rPr>
          <w:rStyle w:val="StyleUnderline"/>
        </w:rPr>
        <w:t xml:space="preserve">business unionists </w:t>
      </w:r>
      <w:r w:rsidRPr="00566627">
        <w:rPr>
          <w:rStyle w:val="Emphasis"/>
        </w:rPr>
        <w:t>narrowly represent</w:t>
      </w:r>
      <w:r w:rsidRPr="0055498E">
        <w:rPr>
          <w:sz w:val="16"/>
        </w:rPr>
        <w:t xml:space="preserve"> their </w:t>
      </w:r>
      <w:r w:rsidRPr="00566627">
        <w:rPr>
          <w:rStyle w:val="Emphasis"/>
        </w:rPr>
        <w:t>members</w:t>
      </w:r>
      <w:r w:rsidRPr="0055498E">
        <w:rPr>
          <w:sz w:val="16"/>
        </w:rPr>
        <w:t xml:space="preserve"> </w:t>
      </w:r>
      <w:r w:rsidRPr="00566627">
        <w:rPr>
          <w:rStyle w:val="StyleUnderline"/>
        </w:rPr>
        <w:t>even when</w:t>
      </w:r>
      <w:r w:rsidRPr="0055498E">
        <w:rPr>
          <w:sz w:val="16"/>
        </w:rPr>
        <w:t xml:space="preserve"> they are </w:t>
      </w:r>
      <w:r w:rsidRPr="00566627">
        <w:rPr>
          <w:rStyle w:val="StyleUnderline"/>
        </w:rPr>
        <w:t>at odds with</w:t>
      </w:r>
      <w:r w:rsidRPr="0055498E">
        <w:rPr>
          <w:sz w:val="16"/>
        </w:rPr>
        <w:t xml:space="preserve"> the broader </w:t>
      </w:r>
      <w:r w:rsidRPr="00566627">
        <w:rPr>
          <w:rStyle w:val="StyleUnderline"/>
        </w:rPr>
        <w:t>working</w:t>
      </w:r>
      <w:r w:rsidRPr="0055498E">
        <w:rPr>
          <w:sz w:val="16"/>
        </w:rPr>
        <w:t>-</w:t>
      </w:r>
      <w:r w:rsidRPr="00566627">
        <w:rPr>
          <w:rStyle w:val="StyleUnderline"/>
        </w:rPr>
        <w:t>class</w:t>
      </w:r>
      <w:r w:rsidRPr="0055498E">
        <w:rPr>
          <w:sz w:val="16"/>
        </w:rPr>
        <w:t xml:space="preserve"> </w:t>
      </w:r>
      <w:r w:rsidRPr="00566627">
        <w:rPr>
          <w:rStyle w:val="StyleUnderline"/>
        </w:rPr>
        <w:t>interests</w:t>
      </w:r>
      <w:r w:rsidRPr="0055498E">
        <w:rPr>
          <w:sz w:val="16"/>
        </w:rPr>
        <w:t xml:space="preserve">. Way back in 1914, Robert Hoxie defined </w:t>
      </w:r>
      <w:r w:rsidRPr="00566627">
        <w:rPr>
          <w:rStyle w:val="StyleUnderline"/>
        </w:rPr>
        <w:t>business unionism</w:t>
      </w:r>
      <w:r w:rsidRPr="0055498E">
        <w:rPr>
          <w:sz w:val="16"/>
        </w:rPr>
        <w:t xml:space="preserve"> as expressing </w:t>
      </w:r>
    </w:p>
    <w:p w14:paraId="22A7A3A0" w14:textId="77777777" w:rsidR="00202B13" w:rsidRPr="0055498E" w:rsidRDefault="00202B13" w:rsidP="00202B13">
      <w:pPr>
        <w:ind w:left="720"/>
        <w:rPr>
          <w:sz w:val="16"/>
        </w:rPr>
      </w:pPr>
      <w:r w:rsidRPr="0055498E">
        <w:rPr>
          <w:sz w:val="16"/>
        </w:rPr>
        <w:t xml:space="preserve">the viewpoint and interests of the workers in a craft or industry rather than those of the working class as a whole. It aims chiefly at more here and now for the organized workers of the craft or industry, in terms mainly of higher wages, shorter hours, and better working conditions, regardless for the most part of the welfare of the workers outside the particular organic group, and regardless in general of political and social considerations except in so far as these bear directly upon its own economic ends. It </w:t>
      </w:r>
      <w:r w:rsidRPr="00566627">
        <w:rPr>
          <w:rStyle w:val="StyleUnderline"/>
        </w:rPr>
        <w:t>is</w:t>
      </w:r>
      <w:r w:rsidRPr="0055498E">
        <w:rPr>
          <w:sz w:val="16"/>
        </w:rPr>
        <w:t xml:space="preserve"> </w:t>
      </w:r>
      <w:r w:rsidRPr="00202B13">
        <w:rPr>
          <w:rStyle w:val="StyleUnderline"/>
          <w:highlight w:val="cyan"/>
        </w:rPr>
        <w:t>conservative</w:t>
      </w:r>
      <w:r w:rsidRPr="0055498E">
        <w:rPr>
          <w:sz w:val="16"/>
        </w:rPr>
        <w:t xml:space="preserve"> </w:t>
      </w:r>
      <w:r w:rsidRPr="00566627">
        <w:rPr>
          <w:rStyle w:val="StyleUnderline"/>
        </w:rPr>
        <w:t>in</w:t>
      </w:r>
      <w:r w:rsidRPr="0055498E">
        <w:rPr>
          <w:sz w:val="16"/>
        </w:rPr>
        <w:t xml:space="preserve"> the sense </w:t>
      </w:r>
      <w:r w:rsidRPr="00566627">
        <w:rPr>
          <w:rStyle w:val="StyleUnderline"/>
        </w:rPr>
        <w:t>that</w:t>
      </w:r>
      <w:r w:rsidRPr="0055498E">
        <w:rPr>
          <w:sz w:val="16"/>
        </w:rPr>
        <w:t xml:space="preserve"> </w:t>
      </w:r>
      <w:r w:rsidRPr="00566627">
        <w:rPr>
          <w:rStyle w:val="StyleUnderline"/>
        </w:rPr>
        <w:t>it</w:t>
      </w:r>
      <w:r w:rsidRPr="0055498E">
        <w:rPr>
          <w:sz w:val="16"/>
        </w:rPr>
        <w:t xml:space="preserve"> professes belief in natural rights and </w:t>
      </w:r>
      <w:r w:rsidRPr="00202B13">
        <w:rPr>
          <w:rStyle w:val="StyleUnderline"/>
          <w:highlight w:val="cyan"/>
        </w:rPr>
        <w:t>accepts</w:t>
      </w:r>
      <w:r w:rsidRPr="00566627">
        <w:rPr>
          <w:rStyle w:val="StyleUnderline"/>
        </w:rPr>
        <w:t xml:space="preserve"> as inevitable</w:t>
      </w:r>
      <w:r w:rsidRPr="0055498E">
        <w:rPr>
          <w:sz w:val="16"/>
        </w:rPr>
        <w:t xml:space="preserve">, if not as just, the </w:t>
      </w:r>
      <w:r w:rsidRPr="00566627">
        <w:rPr>
          <w:rStyle w:val="StyleUnderline"/>
        </w:rPr>
        <w:t>existing</w:t>
      </w:r>
      <w:r w:rsidRPr="0055498E">
        <w:rPr>
          <w:sz w:val="16"/>
        </w:rPr>
        <w:t xml:space="preserve"> </w:t>
      </w:r>
      <w:r w:rsidRPr="00202B13">
        <w:rPr>
          <w:rStyle w:val="StyleUnderline"/>
          <w:highlight w:val="cyan"/>
        </w:rPr>
        <w:t>capitalistic</w:t>
      </w:r>
      <w:r w:rsidRPr="0055498E">
        <w:rPr>
          <w:sz w:val="16"/>
        </w:rPr>
        <w:t xml:space="preserve"> </w:t>
      </w:r>
      <w:r w:rsidRPr="00202B13">
        <w:rPr>
          <w:rStyle w:val="StyleUnderline"/>
          <w:highlight w:val="cyan"/>
        </w:rPr>
        <w:t>organization</w:t>
      </w:r>
      <w:r w:rsidRPr="0055498E">
        <w:rPr>
          <w:sz w:val="16"/>
        </w:rPr>
        <w:t xml:space="preserve"> </w:t>
      </w:r>
      <w:r w:rsidRPr="00566627">
        <w:rPr>
          <w:rStyle w:val="StyleUnderline"/>
        </w:rPr>
        <w:t>and</w:t>
      </w:r>
      <w:r w:rsidRPr="0055498E">
        <w:rPr>
          <w:sz w:val="16"/>
        </w:rPr>
        <w:t xml:space="preserve"> the </w:t>
      </w:r>
      <w:r w:rsidRPr="00566627">
        <w:rPr>
          <w:rStyle w:val="StyleUnderline"/>
        </w:rPr>
        <w:t>wage</w:t>
      </w:r>
      <w:r w:rsidRPr="0055498E">
        <w:rPr>
          <w:sz w:val="16"/>
        </w:rPr>
        <w:t xml:space="preserve"> </w:t>
      </w:r>
      <w:r w:rsidRPr="00566627">
        <w:rPr>
          <w:rStyle w:val="StyleUnderline"/>
        </w:rPr>
        <w:t>system</w:t>
      </w:r>
      <w:r w:rsidRPr="0055498E">
        <w:rPr>
          <w:sz w:val="16"/>
        </w:rPr>
        <w:t xml:space="preserve"> </w:t>
      </w:r>
      <w:r w:rsidRPr="00566627">
        <w:rPr>
          <w:rStyle w:val="StyleUnderline"/>
        </w:rPr>
        <w:t>as</w:t>
      </w:r>
      <w:r w:rsidRPr="0055498E">
        <w:rPr>
          <w:sz w:val="16"/>
        </w:rPr>
        <w:t xml:space="preserve"> </w:t>
      </w:r>
      <w:r w:rsidRPr="00566627">
        <w:rPr>
          <w:rStyle w:val="StyleUnderline"/>
        </w:rPr>
        <w:t>well</w:t>
      </w:r>
      <w:r w:rsidRPr="0055498E">
        <w:rPr>
          <w:sz w:val="16"/>
        </w:rPr>
        <w:t xml:space="preserve"> </w:t>
      </w:r>
      <w:r w:rsidRPr="00566627">
        <w:rPr>
          <w:rStyle w:val="StyleUnderline"/>
        </w:rPr>
        <w:t>as</w:t>
      </w:r>
      <w:r w:rsidRPr="0055498E">
        <w:rPr>
          <w:sz w:val="16"/>
        </w:rPr>
        <w:t xml:space="preserve"> </w:t>
      </w:r>
      <w:r w:rsidRPr="00202B13">
        <w:rPr>
          <w:rStyle w:val="Emphasis"/>
          <w:highlight w:val="cyan"/>
        </w:rPr>
        <w:t xml:space="preserve">existing </w:t>
      </w:r>
      <w:r w:rsidRPr="00AE1255">
        <w:rPr>
          <w:rStyle w:val="Emphasis"/>
        </w:rPr>
        <w:t>property</w:t>
      </w:r>
      <w:r w:rsidRPr="00566627">
        <w:rPr>
          <w:rStyle w:val="Emphasis"/>
        </w:rPr>
        <w:t xml:space="preserve"> </w:t>
      </w:r>
      <w:r w:rsidRPr="00202B13">
        <w:rPr>
          <w:rStyle w:val="Emphasis"/>
          <w:highlight w:val="cyan"/>
        </w:rPr>
        <w:t>rights</w:t>
      </w:r>
      <w:r w:rsidRPr="00566627">
        <w:rPr>
          <w:rStyle w:val="StyleUnderline"/>
        </w:rPr>
        <w:t xml:space="preserve"> and</w:t>
      </w:r>
      <w:r w:rsidRPr="0055498E">
        <w:rPr>
          <w:sz w:val="16"/>
        </w:rPr>
        <w:t xml:space="preserve"> the </w:t>
      </w:r>
      <w:r w:rsidRPr="00202B13">
        <w:rPr>
          <w:rStyle w:val="Emphasis"/>
          <w:highlight w:val="cyan"/>
        </w:rPr>
        <w:t>binding</w:t>
      </w:r>
      <w:r w:rsidRPr="00566627">
        <w:rPr>
          <w:rStyle w:val="Emphasis"/>
        </w:rPr>
        <w:t xml:space="preserve"> force of </w:t>
      </w:r>
      <w:r w:rsidRPr="00202B13">
        <w:rPr>
          <w:rStyle w:val="Emphasis"/>
          <w:highlight w:val="cyan"/>
        </w:rPr>
        <w:t>contract</w:t>
      </w:r>
      <w:r w:rsidRPr="0055498E">
        <w:rPr>
          <w:sz w:val="16"/>
        </w:rPr>
        <w:t>.3</w:t>
      </w:r>
    </w:p>
    <w:p w14:paraId="143CE31B" w14:textId="77777777" w:rsidR="00202B13" w:rsidRPr="0055498E" w:rsidRDefault="00202B13" w:rsidP="00202B13">
      <w:pPr>
        <w:rPr>
          <w:sz w:val="16"/>
        </w:rPr>
      </w:pPr>
      <w:r w:rsidRPr="0055498E">
        <w:rPr>
          <w:sz w:val="16"/>
        </w:rPr>
        <w:t xml:space="preserve">Historically, </w:t>
      </w:r>
      <w:r w:rsidRPr="00566627">
        <w:rPr>
          <w:rStyle w:val="StyleUnderline"/>
        </w:rPr>
        <w:t xml:space="preserve">while class struggle </w:t>
      </w:r>
      <w:r w:rsidRPr="00202B13">
        <w:rPr>
          <w:rStyle w:val="StyleUnderline"/>
          <w:highlight w:val="cyan"/>
        </w:rPr>
        <w:t xml:space="preserve">unionists demanded </w:t>
      </w:r>
      <w:r w:rsidRPr="00202B13">
        <w:rPr>
          <w:rStyle w:val="Emphasis"/>
          <w:highlight w:val="cyan"/>
        </w:rPr>
        <w:t>abolition of exploitation</w:t>
      </w:r>
      <w:r w:rsidRPr="0055498E">
        <w:rPr>
          <w:sz w:val="16"/>
        </w:rPr>
        <w:t xml:space="preserve"> and believed labor creates all wealth, </w:t>
      </w:r>
      <w:r w:rsidRPr="00202B13">
        <w:rPr>
          <w:rStyle w:val="StyleUnderline"/>
          <w:highlight w:val="cyan"/>
        </w:rPr>
        <w:t>business unionists raised</w:t>
      </w:r>
      <w:r w:rsidRPr="0055498E">
        <w:rPr>
          <w:sz w:val="16"/>
        </w:rPr>
        <w:t xml:space="preserve"> the far more limited </w:t>
      </w:r>
      <w:r w:rsidRPr="00202B13">
        <w:rPr>
          <w:rStyle w:val="StyleUnderline"/>
          <w:highlight w:val="cyan"/>
        </w:rPr>
        <w:t>slogan of “A fair day’s wages</w:t>
      </w:r>
      <w:r w:rsidRPr="00566627">
        <w:rPr>
          <w:rStyle w:val="StyleUnderline"/>
        </w:rPr>
        <w:t xml:space="preserve"> for a fair day’s work</w:t>
      </w:r>
      <w:r w:rsidRPr="0055498E">
        <w:rPr>
          <w:sz w:val="16"/>
        </w:rPr>
        <w:t>.”</w:t>
      </w:r>
    </w:p>
    <w:p w14:paraId="7EE13C33" w14:textId="77777777" w:rsidR="00202B13" w:rsidRPr="0055498E" w:rsidRDefault="00202B13" w:rsidP="00202B13">
      <w:pPr>
        <w:rPr>
          <w:sz w:val="16"/>
        </w:rPr>
      </w:pPr>
      <w:r w:rsidRPr="00566627">
        <w:rPr>
          <w:rStyle w:val="StyleUnderline"/>
        </w:rPr>
        <w:t>While business unionism was challenged by</w:t>
      </w:r>
      <w:r w:rsidRPr="0055498E">
        <w:rPr>
          <w:sz w:val="16"/>
        </w:rPr>
        <w:t xml:space="preserve"> the </w:t>
      </w:r>
      <w:r w:rsidRPr="00566627">
        <w:rPr>
          <w:rStyle w:val="StyleUnderline"/>
        </w:rPr>
        <w:t>IWW</w:t>
      </w:r>
      <w:r w:rsidRPr="0055498E">
        <w:rPr>
          <w:sz w:val="16"/>
        </w:rPr>
        <w:t xml:space="preserve"> </w:t>
      </w:r>
      <w:r w:rsidRPr="00566627">
        <w:rPr>
          <w:rStyle w:val="StyleUnderline"/>
        </w:rPr>
        <w:t>and</w:t>
      </w:r>
      <w:r w:rsidRPr="0055498E">
        <w:rPr>
          <w:sz w:val="16"/>
        </w:rPr>
        <w:t xml:space="preserve"> by the </w:t>
      </w:r>
      <w:r w:rsidRPr="00566627">
        <w:rPr>
          <w:rStyle w:val="StyleUnderline"/>
        </w:rPr>
        <w:t>left</w:t>
      </w:r>
      <w:r w:rsidRPr="0055498E">
        <w:rPr>
          <w:sz w:val="16"/>
        </w:rPr>
        <w:t xml:space="preserve"> </w:t>
      </w:r>
      <w:r w:rsidRPr="00566627">
        <w:rPr>
          <w:rStyle w:val="StyleUnderline"/>
        </w:rPr>
        <w:t>unions</w:t>
      </w:r>
      <w:r w:rsidRPr="0055498E">
        <w:rPr>
          <w:sz w:val="16"/>
        </w:rPr>
        <w:t xml:space="preserve"> of the 1920s and 1930s, </w:t>
      </w:r>
      <w:r w:rsidRPr="00566627">
        <w:rPr>
          <w:rStyle w:val="StyleUnderline"/>
        </w:rPr>
        <w:t>it</w:t>
      </w:r>
      <w:r w:rsidRPr="0055498E">
        <w:rPr>
          <w:sz w:val="16"/>
        </w:rPr>
        <w:t xml:space="preserve"> </w:t>
      </w:r>
      <w:r w:rsidRPr="00202B13">
        <w:rPr>
          <w:rStyle w:val="StyleUnderline"/>
          <w:highlight w:val="cyan"/>
        </w:rPr>
        <w:t>emerged</w:t>
      </w:r>
      <w:r w:rsidRPr="0055498E">
        <w:rPr>
          <w:sz w:val="16"/>
        </w:rPr>
        <w:t xml:space="preserve"> from the post–World War II period </w:t>
      </w:r>
      <w:r w:rsidRPr="00202B13">
        <w:rPr>
          <w:rStyle w:val="StyleUnderline"/>
          <w:highlight w:val="cyan"/>
        </w:rPr>
        <w:t>as</w:t>
      </w:r>
      <w:r w:rsidRPr="0055498E">
        <w:rPr>
          <w:sz w:val="16"/>
        </w:rPr>
        <w:t xml:space="preserve"> the </w:t>
      </w:r>
      <w:r w:rsidRPr="00202B13">
        <w:rPr>
          <w:rStyle w:val="StyleUnderline"/>
          <w:highlight w:val="cyan"/>
        </w:rPr>
        <w:t>dominant</w:t>
      </w:r>
      <w:r w:rsidRPr="0055498E">
        <w:rPr>
          <w:sz w:val="16"/>
        </w:rPr>
        <w:t xml:space="preserve"> form of unionism. </w:t>
      </w:r>
      <w:r w:rsidRPr="00566627">
        <w:rPr>
          <w:rStyle w:val="StyleUnderline"/>
        </w:rPr>
        <w:t>Today</w:t>
      </w:r>
      <w:r w:rsidRPr="0055498E">
        <w:rPr>
          <w:sz w:val="16"/>
        </w:rPr>
        <w:t xml:space="preserve"> </w:t>
      </w:r>
      <w:r w:rsidRPr="00566627">
        <w:rPr>
          <w:rStyle w:val="StyleUnderline"/>
        </w:rPr>
        <w:t>it</w:t>
      </w:r>
      <w:r w:rsidRPr="0055498E">
        <w:rPr>
          <w:sz w:val="16"/>
        </w:rPr>
        <w:t xml:space="preserve"> </w:t>
      </w:r>
      <w:r w:rsidRPr="00566627">
        <w:rPr>
          <w:rStyle w:val="StyleUnderline"/>
        </w:rPr>
        <w:t>is</w:t>
      </w:r>
      <w:r w:rsidRPr="0055498E">
        <w:rPr>
          <w:sz w:val="16"/>
        </w:rPr>
        <w:t xml:space="preserve"> the </w:t>
      </w:r>
      <w:r w:rsidRPr="00566627">
        <w:rPr>
          <w:rStyle w:val="StyleUnderline"/>
        </w:rPr>
        <w:t>overwhelming</w:t>
      </w:r>
      <w:r w:rsidRPr="0055498E">
        <w:rPr>
          <w:sz w:val="16"/>
        </w:rPr>
        <w:t xml:space="preserve"> </w:t>
      </w:r>
      <w:r w:rsidRPr="00566627">
        <w:rPr>
          <w:rStyle w:val="StyleUnderline"/>
        </w:rPr>
        <w:t>form</w:t>
      </w:r>
      <w:r w:rsidRPr="0055498E">
        <w:rPr>
          <w:sz w:val="16"/>
        </w:rPr>
        <w:t xml:space="preserve"> of unionism, </w:t>
      </w:r>
      <w:r w:rsidRPr="00566627">
        <w:rPr>
          <w:rStyle w:val="StyleUnderline"/>
        </w:rPr>
        <w:t>with</w:t>
      </w:r>
      <w:r w:rsidRPr="0055498E">
        <w:rPr>
          <w:sz w:val="16"/>
        </w:rPr>
        <w:t xml:space="preserve"> both </w:t>
      </w:r>
      <w:r w:rsidRPr="00566627">
        <w:rPr>
          <w:rStyle w:val="StyleUnderline"/>
        </w:rPr>
        <w:t>conservative</w:t>
      </w:r>
      <w:r w:rsidRPr="0055498E">
        <w:rPr>
          <w:sz w:val="16"/>
        </w:rPr>
        <w:t xml:space="preserve"> varieties (building trades, for example) </w:t>
      </w:r>
      <w:r w:rsidRPr="00566627">
        <w:rPr>
          <w:rStyle w:val="StyleUnderline"/>
        </w:rPr>
        <w:t>and</w:t>
      </w:r>
      <w:r w:rsidRPr="0055498E">
        <w:rPr>
          <w:sz w:val="16"/>
        </w:rPr>
        <w:t xml:space="preserve"> </w:t>
      </w:r>
      <w:r w:rsidRPr="00566627">
        <w:rPr>
          <w:rStyle w:val="StyleUnderline"/>
        </w:rPr>
        <w:t>liberal</w:t>
      </w:r>
      <w:r w:rsidRPr="0055498E">
        <w:rPr>
          <w:sz w:val="16"/>
        </w:rPr>
        <w:t xml:space="preserve"> </w:t>
      </w:r>
      <w:r w:rsidRPr="00566627">
        <w:rPr>
          <w:rStyle w:val="StyleUnderline"/>
        </w:rPr>
        <w:t>varieties</w:t>
      </w:r>
      <w:r w:rsidRPr="0055498E">
        <w:rPr>
          <w:sz w:val="16"/>
        </w:rPr>
        <w:t xml:space="preserve"> (the Service Employees International Union and many public employee unions, for example).</w:t>
      </w:r>
    </w:p>
    <w:p w14:paraId="21CF75FA" w14:textId="77777777" w:rsidR="00202B13" w:rsidRPr="0055498E" w:rsidRDefault="00202B13" w:rsidP="00202B13">
      <w:pPr>
        <w:rPr>
          <w:sz w:val="16"/>
        </w:rPr>
      </w:pPr>
      <w:r w:rsidRPr="003D692C">
        <w:rPr>
          <w:sz w:val="16"/>
        </w:rPr>
        <w:lastRenderedPageBreak/>
        <w:t xml:space="preserve">Like any set of ideas, </w:t>
      </w:r>
      <w:r w:rsidRPr="003D692C">
        <w:rPr>
          <w:rStyle w:val="StyleUnderline"/>
        </w:rPr>
        <w:t>business unionism</w:t>
      </w:r>
      <w:r w:rsidRPr="003D692C">
        <w:rPr>
          <w:sz w:val="16"/>
        </w:rPr>
        <w:t xml:space="preserve"> does not spring from thin air. It </w:t>
      </w:r>
      <w:r w:rsidRPr="003D692C">
        <w:rPr>
          <w:rStyle w:val="StyleUnderline"/>
        </w:rPr>
        <w:t xml:space="preserve">is based in the reality that many union leaders and staff </w:t>
      </w:r>
      <w:r w:rsidRPr="003D692C">
        <w:rPr>
          <w:rStyle w:val="Emphasis"/>
        </w:rPr>
        <w:t>live different lives than</w:t>
      </w:r>
      <w:r w:rsidRPr="003D692C">
        <w:rPr>
          <w:sz w:val="16"/>
        </w:rPr>
        <w:t xml:space="preserve"> the </w:t>
      </w:r>
      <w:r w:rsidRPr="003D692C">
        <w:rPr>
          <w:rStyle w:val="Emphasis"/>
        </w:rPr>
        <w:t>workers</w:t>
      </w:r>
      <w:r w:rsidRPr="003D692C">
        <w:rPr>
          <w:sz w:val="16"/>
        </w:rPr>
        <w:t xml:space="preserve"> they represent. No longer working on the shop floor, </w:t>
      </w:r>
      <w:r w:rsidRPr="003D692C">
        <w:rPr>
          <w:rStyle w:val="StyleUnderline"/>
        </w:rPr>
        <w:t xml:space="preserve">they are under </w:t>
      </w:r>
      <w:r w:rsidRPr="003D692C">
        <w:rPr>
          <w:rStyle w:val="Emphasis"/>
        </w:rPr>
        <w:t>constant pressure</w:t>
      </w:r>
      <w:r w:rsidRPr="003D692C">
        <w:rPr>
          <w:rStyle w:val="StyleUnderline"/>
        </w:rPr>
        <w:t xml:space="preserve"> from employers and</w:t>
      </w:r>
      <w:r w:rsidRPr="003D692C">
        <w:rPr>
          <w:sz w:val="16"/>
        </w:rPr>
        <w:t xml:space="preserve"> the </w:t>
      </w:r>
      <w:r w:rsidRPr="003D692C">
        <w:rPr>
          <w:rStyle w:val="StyleUnderline"/>
        </w:rPr>
        <w:t>government to compromise</w:t>
      </w:r>
      <w:r w:rsidRPr="003D692C">
        <w:rPr>
          <w:sz w:val="16"/>
        </w:rPr>
        <w:t xml:space="preserve">. Business unionism is a stable philosophy that suits their interests—as opposed to </w:t>
      </w:r>
      <w:r w:rsidRPr="003D692C">
        <w:rPr>
          <w:rStyle w:val="StyleUnderline"/>
        </w:rPr>
        <w:t>class struggle unionism</w:t>
      </w:r>
      <w:r w:rsidRPr="003D692C">
        <w:rPr>
          <w:sz w:val="16"/>
        </w:rPr>
        <w:t xml:space="preserve">, which </w:t>
      </w:r>
      <w:r w:rsidRPr="003D692C">
        <w:rPr>
          <w:rStyle w:val="StyleUnderline"/>
        </w:rPr>
        <w:t xml:space="preserve">promotes </w:t>
      </w:r>
      <w:r w:rsidRPr="003D692C">
        <w:rPr>
          <w:rStyle w:val="Emphasis"/>
        </w:rPr>
        <w:t>conflict with employers</w:t>
      </w:r>
      <w:r w:rsidRPr="003D692C">
        <w:rPr>
          <w:sz w:val="16"/>
        </w:rPr>
        <w:t>, which could threaten the livelihoods of union leaders and staff.</w:t>
      </w:r>
    </w:p>
    <w:p w14:paraId="2EEDBEA1" w14:textId="77777777" w:rsidR="00202B13" w:rsidRPr="0055498E" w:rsidRDefault="00202B13" w:rsidP="00202B13">
      <w:pPr>
        <w:rPr>
          <w:sz w:val="16"/>
        </w:rPr>
      </w:pPr>
      <w:r w:rsidRPr="0055498E">
        <w:rPr>
          <w:sz w:val="16"/>
        </w:rPr>
        <w:t xml:space="preserve">More discussion of business unionism follows in the next chapter, but here we will cover the main features of class struggle unionism. All of the concepts below, and in the coming chapters, extend from the fundamental point, discussed in the last chapter, that </w:t>
      </w:r>
      <w:r w:rsidRPr="00566627">
        <w:rPr>
          <w:rStyle w:val="StyleUnderline"/>
        </w:rPr>
        <w:t>while workers create all wealth</w:t>
      </w:r>
      <w:r w:rsidRPr="0055498E">
        <w:rPr>
          <w:sz w:val="16"/>
        </w:rPr>
        <w:t xml:space="preserve">, the </w:t>
      </w:r>
      <w:r w:rsidRPr="00202B13">
        <w:rPr>
          <w:rStyle w:val="StyleUnderline"/>
          <w:highlight w:val="cyan"/>
        </w:rPr>
        <w:t>fruits</w:t>
      </w:r>
      <w:r w:rsidRPr="00202B13">
        <w:rPr>
          <w:sz w:val="16"/>
          <w:highlight w:val="cyan"/>
        </w:rPr>
        <w:t xml:space="preserve"> </w:t>
      </w:r>
      <w:r w:rsidRPr="00202B13">
        <w:rPr>
          <w:rStyle w:val="StyleUnderline"/>
          <w:highlight w:val="cyan"/>
        </w:rPr>
        <w:t>of</w:t>
      </w:r>
      <w:r w:rsidRPr="0055498E">
        <w:rPr>
          <w:sz w:val="16"/>
        </w:rPr>
        <w:t xml:space="preserve"> their </w:t>
      </w:r>
      <w:r w:rsidRPr="00202B13">
        <w:rPr>
          <w:rStyle w:val="StyleUnderline"/>
          <w:highlight w:val="cyan"/>
        </w:rPr>
        <w:t>labor</w:t>
      </w:r>
      <w:r w:rsidRPr="00202B13">
        <w:rPr>
          <w:sz w:val="16"/>
          <w:highlight w:val="cyan"/>
        </w:rPr>
        <w:t xml:space="preserve"> </w:t>
      </w:r>
      <w:r w:rsidRPr="00202B13">
        <w:rPr>
          <w:rStyle w:val="StyleUnderline"/>
          <w:highlight w:val="cyan"/>
        </w:rPr>
        <w:t>flow</w:t>
      </w:r>
      <w:r w:rsidRPr="00202B13">
        <w:rPr>
          <w:sz w:val="16"/>
          <w:highlight w:val="cyan"/>
        </w:rPr>
        <w:t xml:space="preserve"> </w:t>
      </w:r>
      <w:r w:rsidRPr="00202B13">
        <w:rPr>
          <w:rStyle w:val="StyleUnderline"/>
          <w:highlight w:val="cyan"/>
        </w:rPr>
        <w:t>to</w:t>
      </w:r>
      <w:r w:rsidRPr="0055498E">
        <w:rPr>
          <w:sz w:val="16"/>
        </w:rPr>
        <w:t xml:space="preserve"> a relative handful of </w:t>
      </w:r>
      <w:r w:rsidRPr="00202B13">
        <w:rPr>
          <w:rStyle w:val="StyleUnderline"/>
          <w:highlight w:val="cyan"/>
        </w:rPr>
        <w:t>billionaires</w:t>
      </w:r>
      <w:r w:rsidRPr="0055498E">
        <w:rPr>
          <w:sz w:val="16"/>
        </w:rPr>
        <w:t xml:space="preserve">. </w:t>
      </w:r>
      <w:r w:rsidRPr="00202B13">
        <w:rPr>
          <w:rStyle w:val="StyleUnderline"/>
          <w:highlight w:val="cyan"/>
        </w:rPr>
        <w:t>Recognizing</w:t>
      </w:r>
      <w:r w:rsidRPr="0055498E">
        <w:rPr>
          <w:sz w:val="16"/>
        </w:rPr>
        <w:t xml:space="preserve"> our </w:t>
      </w:r>
      <w:r w:rsidRPr="00202B13">
        <w:rPr>
          <w:rStyle w:val="StyleUnderline"/>
          <w:highlight w:val="cyan"/>
        </w:rPr>
        <w:t>unionism</w:t>
      </w:r>
      <w:r w:rsidRPr="00202B13">
        <w:rPr>
          <w:sz w:val="16"/>
          <w:highlight w:val="cyan"/>
        </w:rPr>
        <w:t xml:space="preserve"> </w:t>
      </w:r>
      <w:r w:rsidRPr="00202B13">
        <w:rPr>
          <w:rStyle w:val="StyleUnderline"/>
          <w:highlight w:val="cyan"/>
        </w:rPr>
        <w:t>as</w:t>
      </w:r>
      <w:r w:rsidRPr="00202B13">
        <w:rPr>
          <w:sz w:val="16"/>
          <w:highlight w:val="cyan"/>
        </w:rPr>
        <w:t xml:space="preserve"> </w:t>
      </w:r>
      <w:r w:rsidRPr="00202B13">
        <w:rPr>
          <w:rStyle w:val="StyleUnderline"/>
          <w:highlight w:val="cyan"/>
        </w:rPr>
        <w:t>part</w:t>
      </w:r>
      <w:r w:rsidRPr="00202B13">
        <w:rPr>
          <w:sz w:val="16"/>
          <w:highlight w:val="cyan"/>
        </w:rPr>
        <w:t xml:space="preserve"> </w:t>
      </w:r>
      <w:r w:rsidRPr="00202B13">
        <w:rPr>
          <w:rStyle w:val="StyleUnderline"/>
          <w:highlight w:val="cyan"/>
        </w:rPr>
        <w:t>of</w:t>
      </w:r>
      <w:r w:rsidRPr="0055498E">
        <w:rPr>
          <w:sz w:val="16"/>
        </w:rPr>
        <w:t xml:space="preserve"> a </w:t>
      </w:r>
      <w:r w:rsidRPr="00202B13">
        <w:rPr>
          <w:rStyle w:val="StyleUnderline"/>
          <w:highlight w:val="cyan"/>
        </w:rPr>
        <w:t>larger</w:t>
      </w:r>
      <w:r w:rsidRPr="0055498E">
        <w:rPr>
          <w:sz w:val="16"/>
        </w:rPr>
        <w:t xml:space="preserve"> </w:t>
      </w:r>
      <w:r w:rsidRPr="00202B13">
        <w:rPr>
          <w:rStyle w:val="StyleUnderline"/>
          <w:highlight w:val="cyan"/>
        </w:rPr>
        <w:t>struggle</w:t>
      </w:r>
      <w:r w:rsidRPr="0055498E">
        <w:rPr>
          <w:sz w:val="16"/>
        </w:rPr>
        <w:t xml:space="preserve"> </w:t>
      </w:r>
      <w:r w:rsidRPr="00566627">
        <w:rPr>
          <w:rStyle w:val="StyleUnderline"/>
        </w:rPr>
        <w:t>between</w:t>
      </w:r>
      <w:r w:rsidRPr="0055498E">
        <w:rPr>
          <w:sz w:val="16"/>
        </w:rPr>
        <w:t xml:space="preserve"> </w:t>
      </w:r>
      <w:r w:rsidRPr="00566627">
        <w:rPr>
          <w:rStyle w:val="StyleUnderline"/>
        </w:rPr>
        <w:t>classes</w:t>
      </w:r>
      <w:r w:rsidRPr="0055498E">
        <w:rPr>
          <w:sz w:val="16"/>
        </w:rPr>
        <w:t xml:space="preserve">, </w:t>
      </w:r>
      <w:r w:rsidRPr="00566627">
        <w:rPr>
          <w:rStyle w:val="StyleUnderline"/>
        </w:rPr>
        <w:t>and</w:t>
      </w:r>
      <w:r w:rsidRPr="0055498E">
        <w:rPr>
          <w:sz w:val="16"/>
        </w:rPr>
        <w:t xml:space="preserve"> </w:t>
      </w:r>
      <w:r w:rsidRPr="00566627">
        <w:rPr>
          <w:rStyle w:val="StyleUnderline"/>
        </w:rPr>
        <w:t>against</w:t>
      </w:r>
      <w:r w:rsidRPr="0055498E">
        <w:rPr>
          <w:sz w:val="16"/>
        </w:rPr>
        <w:t xml:space="preserve"> </w:t>
      </w:r>
      <w:r w:rsidRPr="00566627">
        <w:rPr>
          <w:rStyle w:val="StyleUnderline"/>
        </w:rPr>
        <w:t>exploitation</w:t>
      </w:r>
      <w:r w:rsidRPr="0055498E">
        <w:rPr>
          <w:sz w:val="16"/>
        </w:rPr>
        <w:t xml:space="preserve">, </w:t>
      </w:r>
      <w:r w:rsidRPr="00202B13">
        <w:rPr>
          <w:rStyle w:val="Emphasis"/>
          <w:highlight w:val="cyan"/>
        </w:rPr>
        <w:t>leads to</w:t>
      </w:r>
      <w:r w:rsidRPr="0055498E">
        <w:rPr>
          <w:sz w:val="16"/>
        </w:rPr>
        <w:t xml:space="preserve"> a </w:t>
      </w:r>
      <w:r w:rsidRPr="00202B13">
        <w:rPr>
          <w:rStyle w:val="Emphasis"/>
          <w:highlight w:val="cyan"/>
        </w:rPr>
        <w:t>distinctive type of unionism</w:t>
      </w:r>
      <w:r w:rsidRPr="0055498E">
        <w:rPr>
          <w:sz w:val="16"/>
        </w:rPr>
        <w:t>.</w:t>
      </w:r>
    </w:p>
    <w:p w14:paraId="71B6F2EA" w14:textId="77777777" w:rsidR="00202B13" w:rsidRPr="0055498E" w:rsidRDefault="00202B13" w:rsidP="00202B13">
      <w:pPr>
        <w:rPr>
          <w:sz w:val="16"/>
        </w:rPr>
      </w:pPr>
      <w:r w:rsidRPr="0055498E">
        <w:rPr>
          <w:sz w:val="16"/>
        </w:rPr>
        <w:t>Them and Us</w:t>
      </w:r>
    </w:p>
    <w:p w14:paraId="1291DF57" w14:textId="77777777" w:rsidR="00202B13" w:rsidRPr="0055498E" w:rsidRDefault="00202B13" w:rsidP="00202B13">
      <w:pPr>
        <w:rPr>
          <w:sz w:val="16"/>
        </w:rPr>
      </w:pPr>
      <w:r w:rsidRPr="000753D6">
        <w:rPr>
          <w:rStyle w:val="StyleUnderline"/>
        </w:rPr>
        <w:t>Seeing</w:t>
      </w:r>
      <w:r w:rsidRPr="0055498E">
        <w:rPr>
          <w:sz w:val="16"/>
        </w:rPr>
        <w:t xml:space="preserve"> the </w:t>
      </w:r>
      <w:r w:rsidRPr="00AE1255">
        <w:rPr>
          <w:rStyle w:val="StyleUnderline"/>
        </w:rPr>
        <w:t>wage</w:t>
      </w:r>
      <w:r w:rsidRPr="00AE1255">
        <w:rPr>
          <w:sz w:val="16"/>
        </w:rPr>
        <w:t xml:space="preserve"> </w:t>
      </w:r>
      <w:r w:rsidRPr="00AE1255">
        <w:rPr>
          <w:rStyle w:val="StyleUnderline"/>
        </w:rPr>
        <w:t>transaction</w:t>
      </w:r>
      <w:r w:rsidRPr="0055498E">
        <w:rPr>
          <w:sz w:val="16"/>
        </w:rPr>
        <w:t xml:space="preserve"> </w:t>
      </w:r>
      <w:r w:rsidRPr="000753D6">
        <w:rPr>
          <w:rStyle w:val="StyleUnderline"/>
        </w:rPr>
        <w:t>as</w:t>
      </w:r>
      <w:r w:rsidRPr="0055498E">
        <w:rPr>
          <w:sz w:val="16"/>
        </w:rPr>
        <w:t xml:space="preserve"> </w:t>
      </w:r>
      <w:r w:rsidRPr="000753D6">
        <w:rPr>
          <w:rStyle w:val="StyleUnderline"/>
        </w:rPr>
        <w:t>theft</w:t>
      </w:r>
      <w:r w:rsidRPr="0055498E">
        <w:rPr>
          <w:sz w:val="16"/>
        </w:rPr>
        <w:t xml:space="preserve"> </w:t>
      </w:r>
      <w:r w:rsidRPr="000753D6">
        <w:rPr>
          <w:rStyle w:val="StyleUnderline"/>
        </w:rPr>
        <w:t>leads</w:t>
      </w:r>
      <w:r w:rsidRPr="0055498E">
        <w:rPr>
          <w:sz w:val="16"/>
        </w:rPr>
        <w:t xml:space="preserve"> </w:t>
      </w:r>
      <w:r w:rsidRPr="000753D6">
        <w:rPr>
          <w:rStyle w:val="StyleUnderline"/>
        </w:rPr>
        <w:t>class</w:t>
      </w:r>
      <w:r w:rsidRPr="0055498E">
        <w:rPr>
          <w:sz w:val="16"/>
        </w:rPr>
        <w:t xml:space="preserve"> </w:t>
      </w:r>
      <w:r w:rsidRPr="000753D6">
        <w:rPr>
          <w:rStyle w:val="StyleUnderline"/>
        </w:rPr>
        <w:t>struggle</w:t>
      </w:r>
      <w:r w:rsidRPr="0055498E">
        <w:rPr>
          <w:sz w:val="16"/>
        </w:rPr>
        <w:t xml:space="preserve"> </w:t>
      </w:r>
      <w:r w:rsidRPr="000753D6">
        <w:rPr>
          <w:rStyle w:val="StyleUnderline"/>
        </w:rPr>
        <w:t>unionists</w:t>
      </w:r>
      <w:r w:rsidRPr="0055498E">
        <w:rPr>
          <w:sz w:val="16"/>
        </w:rPr>
        <w:t xml:space="preserve"> </w:t>
      </w:r>
      <w:r w:rsidRPr="000753D6">
        <w:rPr>
          <w:rStyle w:val="StyleUnderline"/>
        </w:rPr>
        <w:t>to</w:t>
      </w:r>
      <w:r w:rsidRPr="0055498E">
        <w:rPr>
          <w:sz w:val="16"/>
        </w:rPr>
        <w:t xml:space="preserve"> </w:t>
      </w:r>
      <w:r w:rsidRPr="000753D6">
        <w:rPr>
          <w:rStyle w:val="StyleUnderline"/>
        </w:rPr>
        <w:t>view</w:t>
      </w:r>
      <w:r w:rsidRPr="0055498E">
        <w:rPr>
          <w:sz w:val="16"/>
        </w:rPr>
        <w:t xml:space="preserve"> our </w:t>
      </w:r>
      <w:r w:rsidRPr="000753D6">
        <w:rPr>
          <w:rStyle w:val="StyleUnderline"/>
        </w:rPr>
        <w:t>unions</w:t>
      </w:r>
      <w:r w:rsidRPr="0055498E">
        <w:rPr>
          <w:sz w:val="16"/>
        </w:rPr>
        <w:t xml:space="preserve"> </w:t>
      </w:r>
      <w:r w:rsidRPr="000753D6">
        <w:rPr>
          <w:rStyle w:val="StyleUnderline"/>
        </w:rPr>
        <w:t>locked</w:t>
      </w:r>
      <w:r w:rsidRPr="0055498E">
        <w:rPr>
          <w:sz w:val="16"/>
        </w:rPr>
        <w:t xml:space="preserve"> </w:t>
      </w:r>
      <w:r w:rsidRPr="000753D6">
        <w:rPr>
          <w:rStyle w:val="StyleUnderline"/>
        </w:rPr>
        <w:t>in</w:t>
      </w:r>
      <w:r w:rsidRPr="0055498E">
        <w:rPr>
          <w:sz w:val="16"/>
        </w:rPr>
        <w:t xml:space="preserve"> </w:t>
      </w:r>
      <w:r w:rsidRPr="000753D6">
        <w:rPr>
          <w:rStyle w:val="StyleUnderline"/>
        </w:rPr>
        <w:t>constant</w:t>
      </w:r>
      <w:r w:rsidRPr="0055498E">
        <w:rPr>
          <w:sz w:val="16"/>
        </w:rPr>
        <w:t xml:space="preserve"> </w:t>
      </w:r>
      <w:r w:rsidRPr="000753D6">
        <w:rPr>
          <w:rStyle w:val="StyleUnderline"/>
        </w:rPr>
        <w:t>battle</w:t>
      </w:r>
      <w:r w:rsidRPr="0055498E">
        <w:rPr>
          <w:sz w:val="16"/>
        </w:rPr>
        <w:t xml:space="preserve"> </w:t>
      </w:r>
      <w:r w:rsidRPr="000753D6">
        <w:rPr>
          <w:rStyle w:val="StyleUnderline"/>
        </w:rPr>
        <w:t>with</w:t>
      </w:r>
      <w:r w:rsidRPr="0055498E">
        <w:rPr>
          <w:sz w:val="16"/>
        </w:rPr>
        <w:t xml:space="preserve"> </w:t>
      </w:r>
      <w:r w:rsidRPr="000753D6">
        <w:rPr>
          <w:rStyle w:val="StyleUnderline"/>
        </w:rPr>
        <w:t>employers</w:t>
      </w:r>
      <w:r w:rsidRPr="0055498E">
        <w:rPr>
          <w:sz w:val="16"/>
        </w:rPr>
        <w:t xml:space="preserve">. </w:t>
      </w:r>
      <w:r w:rsidRPr="000753D6">
        <w:rPr>
          <w:rStyle w:val="StyleUnderline"/>
        </w:rPr>
        <w:t>Class struggle unionists</w:t>
      </w:r>
      <w:r w:rsidRPr="0055498E">
        <w:rPr>
          <w:sz w:val="16"/>
        </w:rPr>
        <w:t xml:space="preserve">, rather than seeing our worker-owner relationship as primarily cooperative but with occasional flare-ups, </w:t>
      </w:r>
      <w:r w:rsidRPr="000753D6">
        <w:rPr>
          <w:rStyle w:val="StyleUnderline"/>
        </w:rPr>
        <w:t>recognize</w:t>
      </w:r>
      <w:r w:rsidRPr="0055498E">
        <w:rPr>
          <w:sz w:val="16"/>
        </w:rPr>
        <w:t xml:space="preserve"> that </w:t>
      </w:r>
      <w:r w:rsidRPr="00F442C3">
        <w:rPr>
          <w:rStyle w:val="Emphasis"/>
        </w:rPr>
        <w:t>conflict is baked into</w:t>
      </w:r>
      <w:r w:rsidRPr="0055498E">
        <w:rPr>
          <w:sz w:val="16"/>
        </w:rPr>
        <w:t xml:space="preserve"> an </w:t>
      </w:r>
      <w:r w:rsidRPr="00F442C3">
        <w:rPr>
          <w:rStyle w:val="Emphasis"/>
        </w:rPr>
        <w:t>economic system</w:t>
      </w:r>
      <w:r w:rsidRPr="000753D6">
        <w:rPr>
          <w:rStyle w:val="StyleUnderline"/>
        </w:rPr>
        <w:t xml:space="preserve"> that pits</w:t>
      </w:r>
      <w:r w:rsidRPr="0055498E">
        <w:rPr>
          <w:sz w:val="16"/>
        </w:rPr>
        <w:t xml:space="preserve"> the </w:t>
      </w:r>
      <w:r w:rsidRPr="000753D6">
        <w:rPr>
          <w:rStyle w:val="StyleUnderline"/>
        </w:rPr>
        <w:t>interests of the working class against the employing class</w:t>
      </w:r>
      <w:r w:rsidRPr="0055498E">
        <w:rPr>
          <w:sz w:val="16"/>
        </w:rPr>
        <w:t xml:space="preserve">. </w:t>
      </w:r>
      <w:r w:rsidRPr="00F442C3">
        <w:rPr>
          <w:rStyle w:val="StyleUnderline"/>
        </w:rPr>
        <w:t xml:space="preserve">This leads class struggle unionists to create </w:t>
      </w:r>
      <w:r w:rsidRPr="00F442C3">
        <w:rPr>
          <w:rStyle w:val="Emphasis"/>
        </w:rPr>
        <w:t>a combative form of unionism</w:t>
      </w:r>
      <w:r w:rsidRPr="0055498E">
        <w:rPr>
          <w:sz w:val="16"/>
        </w:rPr>
        <w:t xml:space="preserve"> that places sharp demands on employers and promotes rank-and-file activism.</w:t>
      </w:r>
    </w:p>
    <w:p w14:paraId="0131C87A" w14:textId="77777777" w:rsidR="00202B13" w:rsidRPr="0055498E" w:rsidRDefault="00202B13" w:rsidP="00202B13">
      <w:pPr>
        <w:rPr>
          <w:sz w:val="16"/>
        </w:rPr>
      </w:pPr>
      <w:r w:rsidRPr="0055498E">
        <w:rPr>
          <w:sz w:val="16"/>
        </w:rPr>
        <w:t>Teamsters Local 574 under left-wing leadership conducted one of the most militant general strikes in US history, the 1934 Minneapolis truckers’ strike. During this strike, truck drivers in Minneapolis fought the police, shut the entire city down, and won unionization for hundreds of workers. Local 574 went on to spur unionization of truck drivers in the upper Midwest.</w:t>
      </w:r>
    </w:p>
    <w:p w14:paraId="6DE4A8D0" w14:textId="77777777" w:rsidR="00202B13" w:rsidRPr="0055498E" w:rsidRDefault="00202B13" w:rsidP="00202B13">
      <w:pPr>
        <w:rPr>
          <w:sz w:val="16"/>
        </w:rPr>
      </w:pPr>
      <w:r w:rsidRPr="00F442C3">
        <w:rPr>
          <w:rStyle w:val="StyleUnderline"/>
        </w:rPr>
        <w:t>On the heels of the 1934 Minneapolis truckers’ strike</w:t>
      </w:r>
      <w:r w:rsidRPr="0055498E">
        <w:rPr>
          <w:sz w:val="16"/>
        </w:rPr>
        <w:t xml:space="preserve">, the </w:t>
      </w:r>
      <w:r w:rsidRPr="00F442C3">
        <w:rPr>
          <w:rStyle w:val="StyleUnderline"/>
        </w:rPr>
        <w:t>class</w:t>
      </w:r>
      <w:r w:rsidRPr="0055498E">
        <w:rPr>
          <w:sz w:val="16"/>
        </w:rPr>
        <w:t xml:space="preserve"> </w:t>
      </w:r>
      <w:r w:rsidRPr="00F442C3">
        <w:rPr>
          <w:rStyle w:val="StyleUnderline"/>
        </w:rPr>
        <w:t>struggle</w:t>
      </w:r>
      <w:r w:rsidRPr="0055498E">
        <w:rPr>
          <w:sz w:val="16"/>
        </w:rPr>
        <w:t xml:space="preserve"> </w:t>
      </w:r>
      <w:r w:rsidRPr="00F442C3">
        <w:rPr>
          <w:rStyle w:val="StyleUnderline"/>
        </w:rPr>
        <w:t>militants</w:t>
      </w:r>
      <w:r w:rsidRPr="0055498E">
        <w:rPr>
          <w:sz w:val="16"/>
        </w:rPr>
        <w:t xml:space="preserve"> </w:t>
      </w:r>
      <w:r w:rsidRPr="00F442C3">
        <w:rPr>
          <w:rStyle w:val="StyleUnderline"/>
        </w:rPr>
        <w:t>wrote</w:t>
      </w:r>
      <w:r w:rsidRPr="0055498E">
        <w:rPr>
          <w:sz w:val="16"/>
        </w:rPr>
        <w:t xml:space="preserve"> a new preamble to the Local 574 bylaws:</w:t>
      </w:r>
    </w:p>
    <w:p w14:paraId="782D321D" w14:textId="77777777" w:rsidR="00202B13" w:rsidRPr="0055498E" w:rsidRDefault="00202B13" w:rsidP="00202B13">
      <w:pPr>
        <w:ind w:left="720"/>
        <w:rPr>
          <w:sz w:val="16"/>
        </w:rPr>
      </w:pPr>
      <w:r w:rsidRPr="0055498E">
        <w:rPr>
          <w:sz w:val="16"/>
        </w:rPr>
        <w:t xml:space="preserve">The </w:t>
      </w:r>
      <w:r w:rsidRPr="00F442C3">
        <w:rPr>
          <w:rStyle w:val="StyleUnderline"/>
        </w:rPr>
        <w:t>working</w:t>
      </w:r>
      <w:r w:rsidRPr="0055498E">
        <w:rPr>
          <w:sz w:val="16"/>
        </w:rPr>
        <w:t xml:space="preserve"> </w:t>
      </w:r>
      <w:r w:rsidRPr="00F442C3">
        <w:rPr>
          <w:rStyle w:val="StyleUnderline"/>
        </w:rPr>
        <w:t>class</w:t>
      </w:r>
      <w:r w:rsidRPr="0055498E">
        <w:rPr>
          <w:sz w:val="16"/>
        </w:rPr>
        <w:t xml:space="preserve"> </w:t>
      </w:r>
      <w:r w:rsidRPr="00F442C3">
        <w:rPr>
          <w:rStyle w:val="StyleUnderline"/>
        </w:rPr>
        <w:t>whose</w:t>
      </w:r>
      <w:r w:rsidRPr="0055498E">
        <w:rPr>
          <w:sz w:val="16"/>
        </w:rPr>
        <w:t xml:space="preserve"> </w:t>
      </w:r>
      <w:r w:rsidRPr="00F442C3">
        <w:rPr>
          <w:rStyle w:val="StyleUnderline"/>
        </w:rPr>
        <w:t>life</w:t>
      </w:r>
      <w:r w:rsidRPr="0055498E">
        <w:rPr>
          <w:sz w:val="16"/>
        </w:rPr>
        <w:t xml:space="preserve"> </w:t>
      </w:r>
      <w:r w:rsidRPr="00F442C3">
        <w:rPr>
          <w:rStyle w:val="StyleUnderline"/>
        </w:rPr>
        <w:t>depends</w:t>
      </w:r>
      <w:r w:rsidRPr="0055498E">
        <w:rPr>
          <w:sz w:val="16"/>
        </w:rPr>
        <w:t xml:space="preserve"> </w:t>
      </w:r>
      <w:r w:rsidRPr="00F442C3">
        <w:rPr>
          <w:rStyle w:val="StyleUnderline"/>
        </w:rPr>
        <w:t>on</w:t>
      </w:r>
      <w:r w:rsidRPr="0055498E">
        <w:rPr>
          <w:sz w:val="16"/>
        </w:rPr>
        <w:t xml:space="preserve"> the </w:t>
      </w:r>
      <w:r w:rsidRPr="00F442C3">
        <w:rPr>
          <w:rStyle w:val="StyleUnderline"/>
        </w:rPr>
        <w:t>sale</w:t>
      </w:r>
      <w:r w:rsidRPr="0055498E">
        <w:rPr>
          <w:sz w:val="16"/>
        </w:rPr>
        <w:t xml:space="preserve"> </w:t>
      </w:r>
      <w:r w:rsidRPr="00F442C3">
        <w:rPr>
          <w:rStyle w:val="StyleUnderline"/>
        </w:rPr>
        <w:t>of</w:t>
      </w:r>
      <w:r w:rsidRPr="0055498E">
        <w:rPr>
          <w:sz w:val="16"/>
        </w:rPr>
        <w:t xml:space="preserve"> </w:t>
      </w:r>
      <w:r w:rsidRPr="00F442C3">
        <w:rPr>
          <w:rStyle w:val="StyleUnderline"/>
        </w:rPr>
        <w:t>labor</w:t>
      </w:r>
      <w:r w:rsidRPr="0055498E">
        <w:rPr>
          <w:sz w:val="16"/>
        </w:rPr>
        <w:t xml:space="preserve"> </w:t>
      </w:r>
      <w:r w:rsidRPr="00F442C3">
        <w:rPr>
          <w:rStyle w:val="StyleUnderline"/>
        </w:rPr>
        <w:t>and</w:t>
      </w:r>
      <w:r w:rsidRPr="0055498E">
        <w:rPr>
          <w:sz w:val="16"/>
        </w:rPr>
        <w:t xml:space="preserve"> the </w:t>
      </w:r>
      <w:r w:rsidRPr="00F442C3">
        <w:rPr>
          <w:rStyle w:val="StyleUnderline"/>
        </w:rPr>
        <w:t>employing</w:t>
      </w:r>
      <w:r w:rsidRPr="0055498E">
        <w:rPr>
          <w:sz w:val="16"/>
        </w:rPr>
        <w:t xml:space="preserve"> </w:t>
      </w:r>
      <w:r w:rsidRPr="00F442C3">
        <w:rPr>
          <w:rStyle w:val="StyleUnderline"/>
        </w:rPr>
        <w:t>class</w:t>
      </w:r>
      <w:r w:rsidRPr="0055498E">
        <w:rPr>
          <w:sz w:val="16"/>
        </w:rPr>
        <w:t xml:space="preserve"> who live upon the labor of others, </w:t>
      </w:r>
      <w:r w:rsidRPr="00F442C3">
        <w:rPr>
          <w:rStyle w:val="StyleUnderline"/>
        </w:rPr>
        <w:t>confront</w:t>
      </w:r>
      <w:r w:rsidRPr="0055498E">
        <w:rPr>
          <w:sz w:val="16"/>
        </w:rPr>
        <w:t xml:space="preserve"> </w:t>
      </w:r>
      <w:r w:rsidRPr="00F442C3">
        <w:rPr>
          <w:rStyle w:val="StyleUnderline"/>
        </w:rPr>
        <w:t>each</w:t>
      </w:r>
      <w:r w:rsidRPr="0055498E">
        <w:rPr>
          <w:sz w:val="16"/>
        </w:rPr>
        <w:t xml:space="preserve"> </w:t>
      </w:r>
      <w:r w:rsidRPr="00F442C3">
        <w:rPr>
          <w:rStyle w:val="StyleUnderline"/>
        </w:rPr>
        <w:t>other</w:t>
      </w:r>
      <w:r w:rsidRPr="0055498E">
        <w:rPr>
          <w:sz w:val="16"/>
        </w:rPr>
        <w:t xml:space="preserve"> </w:t>
      </w:r>
      <w:r w:rsidRPr="00F442C3">
        <w:rPr>
          <w:rStyle w:val="StyleUnderline"/>
        </w:rPr>
        <w:t>on</w:t>
      </w:r>
      <w:r w:rsidRPr="0055498E">
        <w:rPr>
          <w:sz w:val="16"/>
        </w:rPr>
        <w:t xml:space="preserve"> the </w:t>
      </w:r>
      <w:r w:rsidRPr="00F442C3">
        <w:rPr>
          <w:rStyle w:val="StyleUnderline"/>
        </w:rPr>
        <w:t>industrial</w:t>
      </w:r>
      <w:r w:rsidRPr="0055498E">
        <w:rPr>
          <w:sz w:val="16"/>
        </w:rPr>
        <w:t xml:space="preserve"> </w:t>
      </w:r>
      <w:r w:rsidRPr="00F442C3">
        <w:rPr>
          <w:rStyle w:val="StyleUnderline"/>
        </w:rPr>
        <w:t>field</w:t>
      </w:r>
      <w:r w:rsidRPr="0055498E">
        <w:rPr>
          <w:sz w:val="16"/>
        </w:rPr>
        <w:t xml:space="preserve"> contending for the wealth created by those who toil. The </w:t>
      </w:r>
      <w:r w:rsidRPr="00F442C3">
        <w:rPr>
          <w:rStyle w:val="StyleUnderline"/>
        </w:rPr>
        <w:t>drive</w:t>
      </w:r>
      <w:r w:rsidRPr="0055498E">
        <w:rPr>
          <w:sz w:val="16"/>
        </w:rPr>
        <w:t xml:space="preserve"> </w:t>
      </w:r>
      <w:r w:rsidRPr="00F442C3">
        <w:rPr>
          <w:rStyle w:val="StyleUnderline"/>
        </w:rPr>
        <w:t>for</w:t>
      </w:r>
      <w:r w:rsidRPr="0055498E">
        <w:rPr>
          <w:sz w:val="16"/>
        </w:rPr>
        <w:t xml:space="preserve"> </w:t>
      </w:r>
      <w:r w:rsidRPr="00F442C3">
        <w:rPr>
          <w:rStyle w:val="StyleUnderline"/>
        </w:rPr>
        <w:t>profit</w:t>
      </w:r>
      <w:r w:rsidRPr="0055498E">
        <w:rPr>
          <w:sz w:val="16"/>
        </w:rPr>
        <w:t xml:space="preserve"> </w:t>
      </w:r>
      <w:r w:rsidRPr="00F442C3">
        <w:rPr>
          <w:rStyle w:val="StyleUnderline"/>
        </w:rPr>
        <w:t>dominates</w:t>
      </w:r>
      <w:r w:rsidRPr="0055498E">
        <w:rPr>
          <w:sz w:val="16"/>
        </w:rPr>
        <w:t xml:space="preserve"> the </w:t>
      </w:r>
      <w:r w:rsidRPr="00F442C3">
        <w:rPr>
          <w:rStyle w:val="StyleUnderline"/>
        </w:rPr>
        <w:t>bosses’</w:t>
      </w:r>
      <w:r w:rsidRPr="0055498E">
        <w:rPr>
          <w:sz w:val="16"/>
        </w:rPr>
        <w:t xml:space="preserve"> </w:t>
      </w:r>
      <w:r w:rsidRPr="00F442C3">
        <w:rPr>
          <w:rStyle w:val="StyleUnderline"/>
        </w:rPr>
        <w:t>life</w:t>
      </w:r>
      <w:r w:rsidRPr="0055498E">
        <w:rPr>
          <w:sz w:val="16"/>
        </w:rPr>
        <w:t xml:space="preserve">. Low wages, long hours, the speed-up are weapons in the hands of the employer under the wage system…. </w:t>
      </w:r>
      <w:r w:rsidRPr="00F442C3">
        <w:rPr>
          <w:rStyle w:val="StyleUnderline"/>
        </w:rPr>
        <w:t>It is the natural right of all labor to own and enjoy the wealth created by it</w:t>
      </w:r>
      <w:r w:rsidRPr="0055498E">
        <w:rPr>
          <w:sz w:val="16"/>
        </w:rPr>
        <w:t>.4</w:t>
      </w:r>
    </w:p>
    <w:p w14:paraId="78E8862E" w14:textId="77777777" w:rsidR="00202B13" w:rsidRPr="0055498E" w:rsidRDefault="00202B13" w:rsidP="00202B13">
      <w:pPr>
        <w:rPr>
          <w:sz w:val="16"/>
        </w:rPr>
      </w:pPr>
      <w:r w:rsidRPr="0055498E">
        <w:rPr>
          <w:sz w:val="16"/>
        </w:rPr>
        <w:t>This one short paragraph contains many of the concepts of class struggle unionism, all stemming from the economic analysis discussed in the previous chapter.</w:t>
      </w:r>
    </w:p>
    <w:p w14:paraId="0B709876" w14:textId="77777777" w:rsidR="00202B13" w:rsidRPr="0055498E" w:rsidRDefault="00202B13" w:rsidP="00202B13">
      <w:pPr>
        <w:rPr>
          <w:sz w:val="16"/>
        </w:rPr>
      </w:pPr>
      <w:r w:rsidRPr="00F442C3">
        <w:rPr>
          <w:rStyle w:val="StyleUnderline"/>
        </w:rPr>
        <w:t>This preamble reflected</w:t>
      </w:r>
      <w:r w:rsidRPr="0055498E">
        <w:rPr>
          <w:sz w:val="16"/>
        </w:rPr>
        <w:t xml:space="preserve"> a </w:t>
      </w:r>
      <w:r w:rsidRPr="00F442C3">
        <w:rPr>
          <w:rStyle w:val="Emphasis"/>
        </w:rPr>
        <w:t>core value of class struggle unionism</w:t>
      </w:r>
      <w:r w:rsidRPr="0055498E">
        <w:rPr>
          <w:sz w:val="16"/>
        </w:rPr>
        <w:t xml:space="preserve">— the idea that </w:t>
      </w:r>
      <w:r w:rsidRPr="00202B13">
        <w:rPr>
          <w:rStyle w:val="Emphasis"/>
          <w:highlight w:val="cyan"/>
        </w:rPr>
        <w:t>labor</w:t>
      </w:r>
      <w:r w:rsidRPr="00F442C3">
        <w:rPr>
          <w:rStyle w:val="Emphasis"/>
        </w:rPr>
        <w:t xml:space="preserve"> and </w:t>
      </w:r>
      <w:r w:rsidRPr="00202B13">
        <w:rPr>
          <w:rStyle w:val="Emphasis"/>
          <w:highlight w:val="cyan"/>
        </w:rPr>
        <w:t>capital</w:t>
      </w:r>
      <w:r w:rsidRPr="00F442C3">
        <w:rPr>
          <w:rStyle w:val="Emphasis"/>
        </w:rPr>
        <w:t xml:space="preserve"> are </w:t>
      </w:r>
      <w:r w:rsidRPr="00202B13">
        <w:rPr>
          <w:rStyle w:val="Emphasis"/>
          <w:highlight w:val="cyan"/>
        </w:rPr>
        <w:t>locked</w:t>
      </w:r>
      <w:r w:rsidRPr="00F442C3">
        <w:rPr>
          <w:rStyle w:val="Emphasis"/>
        </w:rPr>
        <w:t xml:space="preserve"> </w:t>
      </w:r>
      <w:r w:rsidRPr="00202B13">
        <w:rPr>
          <w:rStyle w:val="Emphasis"/>
          <w:highlight w:val="cyan"/>
        </w:rPr>
        <w:t>in</w:t>
      </w:r>
      <w:r w:rsidRPr="00F442C3">
        <w:rPr>
          <w:rStyle w:val="Emphasis"/>
        </w:rPr>
        <w:t xml:space="preserve"> a </w:t>
      </w:r>
      <w:r w:rsidRPr="00202B13">
        <w:rPr>
          <w:rStyle w:val="Emphasis"/>
          <w:highlight w:val="cyan"/>
        </w:rPr>
        <w:t>battle</w:t>
      </w:r>
      <w:r w:rsidRPr="0055498E">
        <w:rPr>
          <w:sz w:val="16"/>
        </w:rPr>
        <w:t xml:space="preserve">, confronting each other on the industrial field. But it also contends that we are fighting to retain “wealth created by those who toil.” </w:t>
      </w:r>
      <w:r w:rsidRPr="00F442C3">
        <w:rPr>
          <w:rStyle w:val="StyleUnderline"/>
        </w:rPr>
        <w:t xml:space="preserve">This framework sets up </w:t>
      </w:r>
      <w:r w:rsidRPr="00F442C3">
        <w:rPr>
          <w:rStyle w:val="Emphasis"/>
        </w:rPr>
        <w:t xml:space="preserve">an </w:t>
      </w:r>
      <w:r w:rsidRPr="00202B13">
        <w:rPr>
          <w:rStyle w:val="Emphasis"/>
          <w:highlight w:val="cyan"/>
        </w:rPr>
        <w:t>inescapable</w:t>
      </w:r>
      <w:r w:rsidRPr="00F442C3">
        <w:rPr>
          <w:rStyle w:val="Emphasis"/>
        </w:rPr>
        <w:t xml:space="preserve"> battle</w:t>
      </w:r>
      <w:r w:rsidRPr="00F442C3">
        <w:rPr>
          <w:rStyle w:val="StyleUnderline"/>
        </w:rPr>
        <w:t xml:space="preserve"> between those who exploit and those who produce</w:t>
      </w:r>
      <w:r w:rsidRPr="0055498E">
        <w:rPr>
          <w:sz w:val="16"/>
        </w:rPr>
        <w:t>. Finally, the preamble ties in the direct workplace concerns of the workers with the relentless greed of employers. As will be discussed in the rest of this chapter, this is a distinguishing characteristic of class struggle unionism.</w:t>
      </w:r>
    </w:p>
    <w:p w14:paraId="7995A32E" w14:textId="77777777" w:rsidR="00202B13" w:rsidRPr="0055498E" w:rsidRDefault="00202B13" w:rsidP="00202B13">
      <w:pPr>
        <w:rPr>
          <w:sz w:val="16"/>
        </w:rPr>
      </w:pPr>
      <w:r w:rsidRPr="0055498E">
        <w:rPr>
          <w:sz w:val="16"/>
        </w:rPr>
        <w:t>Similarly, Big Bill Haywood’s speech at the founding of the Industrial Workers of the World proclaimed, “This organization will be formed, based and founded on the class struggle, having in view no compromise and no surrender, and but one object and one purpose and that is to bring the workers of this country into the possession of the full value of the product of their toil.”5</w:t>
      </w:r>
    </w:p>
    <w:p w14:paraId="7CA22460" w14:textId="77777777" w:rsidR="00202B13" w:rsidRPr="0055498E" w:rsidRDefault="00202B13" w:rsidP="00202B13">
      <w:pPr>
        <w:rPr>
          <w:sz w:val="16"/>
        </w:rPr>
      </w:pPr>
      <w:r w:rsidRPr="00F442C3">
        <w:rPr>
          <w:rStyle w:val="StyleUnderline"/>
        </w:rPr>
        <w:t xml:space="preserve">Whereas </w:t>
      </w:r>
      <w:r w:rsidRPr="00202B13">
        <w:rPr>
          <w:rStyle w:val="StyleUnderline"/>
          <w:highlight w:val="cyan"/>
        </w:rPr>
        <w:t>class struggle</w:t>
      </w:r>
      <w:r w:rsidRPr="00F442C3">
        <w:rPr>
          <w:rStyle w:val="StyleUnderline"/>
        </w:rPr>
        <w:t xml:space="preserve"> unionists </w:t>
      </w:r>
      <w:r w:rsidRPr="00202B13">
        <w:rPr>
          <w:rStyle w:val="Emphasis"/>
          <w:highlight w:val="cyan"/>
        </w:rPr>
        <w:t>promote</w:t>
      </w:r>
      <w:r w:rsidRPr="00F442C3">
        <w:rPr>
          <w:rStyle w:val="Emphasis"/>
        </w:rPr>
        <w:t xml:space="preserve"> class </w:t>
      </w:r>
      <w:r w:rsidRPr="00202B13">
        <w:rPr>
          <w:rStyle w:val="Emphasis"/>
          <w:highlight w:val="cyan"/>
        </w:rPr>
        <w:t>struggle</w:t>
      </w:r>
      <w:r w:rsidRPr="0055498E">
        <w:rPr>
          <w:sz w:val="16"/>
        </w:rPr>
        <w:t xml:space="preserve">, </w:t>
      </w:r>
      <w:r w:rsidRPr="00202B13">
        <w:rPr>
          <w:rStyle w:val="Emphasis"/>
          <w:highlight w:val="cyan"/>
        </w:rPr>
        <w:t>business</w:t>
      </w:r>
      <w:r w:rsidRPr="00F442C3">
        <w:rPr>
          <w:rStyle w:val="Emphasis"/>
        </w:rPr>
        <w:t xml:space="preserve"> unionists seek to </w:t>
      </w:r>
      <w:r w:rsidRPr="00202B13">
        <w:rPr>
          <w:rStyle w:val="Emphasis"/>
          <w:highlight w:val="cyan"/>
        </w:rPr>
        <w:t>avoid it</w:t>
      </w:r>
      <w:r w:rsidRPr="0055498E">
        <w:rPr>
          <w:sz w:val="16"/>
        </w:rPr>
        <w:t xml:space="preserve">. </w:t>
      </w:r>
      <w:r w:rsidRPr="00F442C3">
        <w:rPr>
          <w:rStyle w:val="StyleUnderline"/>
        </w:rPr>
        <w:t>Business unionists value</w:t>
      </w:r>
      <w:r w:rsidRPr="0055498E">
        <w:rPr>
          <w:sz w:val="16"/>
        </w:rPr>
        <w:t xml:space="preserve"> their </w:t>
      </w:r>
      <w:r w:rsidRPr="00F442C3">
        <w:rPr>
          <w:rStyle w:val="StyleUnderline"/>
        </w:rPr>
        <w:t>relationship with management</w:t>
      </w:r>
      <w:r w:rsidRPr="0055498E">
        <w:rPr>
          <w:sz w:val="16"/>
        </w:rPr>
        <w:t xml:space="preserve">, often </w:t>
      </w:r>
      <w:r w:rsidRPr="00F442C3">
        <w:rPr>
          <w:rStyle w:val="StyleUnderline"/>
        </w:rPr>
        <w:t>identify with company concerns</w:t>
      </w:r>
      <w:r w:rsidRPr="0055498E">
        <w:rPr>
          <w:sz w:val="16"/>
        </w:rPr>
        <w:t xml:space="preserve">, </w:t>
      </w:r>
      <w:r w:rsidRPr="00F442C3">
        <w:rPr>
          <w:rStyle w:val="StyleUnderline"/>
        </w:rPr>
        <w:t>and consider themselves more pragmatic than</w:t>
      </w:r>
      <w:r w:rsidRPr="0055498E">
        <w:rPr>
          <w:sz w:val="16"/>
        </w:rPr>
        <w:t xml:space="preserve"> the </w:t>
      </w:r>
      <w:r w:rsidRPr="00F442C3">
        <w:rPr>
          <w:rStyle w:val="StyleUnderline"/>
        </w:rPr>
        <w:t>workers</w:t>
      </w:r>
      <w:r w:rsidRPr="0055498E">
        <w:rPr>
          <w:sz w:val="16"/>
        </w:rPr>
        <w:t xml:space="preserve">. That’s not to say they won’t struggle or get into bitter strikes, but </w:t>
      </w:r>
      <w:proofErr w:type="gramStart"/>
      <w:r w:rsidRPr="0055498E">
        <w:rPr>
          <w:sz w:val="16"/>
        </w:rPr>
        <w:t>overall</w:t>
      </w:r>
      <w:proofErr w:type="gramEnd"/>
      <w:r w:rsidRPr="0055498E">
        <w:rPr>
          <w:sz w:val="16"/>
        </w:rPr>
        <w:t xml:space="preserve"> they tend to view these as fights against unreasonable employers.</w:t>
      </w:r>
    </w:p>
    <w:p w14:paraId="735A8310" w14:textId="77777777" w:rsidR="00202B13" w:rsidRPr="0055498E" w:rsidRDefault="00202B13" w:rsidP="00202B13">
      <w:pPr>
        <w:rPr>
          <w:sz w:val="16"/>
        </w:rPr>
      </w:pPr>
      <w:r w:rsidRPr="0055498E">
        <w:rPr>
          <w:sz w:val="16"/>
        </w:rPr>
        <w:t xml:space="preserve">The title of this subsection comes from the classic labor book Them and Us: Struggles of a Rank-and-File Union by United Electrical, Radio and Machine Workers of America (UE) activists James J. </w:t>
      </w:r>
      <w:proofErr w:type="spellStart"/>
      <w:r w:rsidRPr="0055498E">
        <w:rPr>
          <w:sz w:val="16"/>
        </w:rPr>
        <w:t>Matles</w:t>
      </w:r>
      <w:proofErr w:type="spellEnd"/>
      <w:r w:rsidRPr="0055498E">
        <w:rPr>
          <w:sz w:val="16"/>
        </w:rPr>
        <w:t xml:space="preserve"> and James Higgins.6 The book chronicles the UE’s journey as a class struggle union, formed in the battles of the 1930s. UE was one of the eleven left-led unions that after World War II came into conflict with the government, corporate America, and business unionism. Fiercely democratic and contesting management at every turn, UE offers a different brand of </w:t>
      </w:r>
      <w:r w:rsidRPr="0055498E">
        <w:rPr>
          <w:sz w:val="16"/>
        </w:rPr>
        <w:lastRenderedPageBreak/>
        <w:t xml:space="preserve">organization even today. Them and Us </w:t>
      </w:r>
      <w:proofErr w:type="gramStart"/>
      <w:r w:rsidRPr="0055498E">
        <w:rPr>
          <w:sz w:val="16"/>
        </w:rPr>
        <w:t>captures</w:t>
      </w:r>
      <w:proofErr w:type="gramEnd"/>
      <w:r w:rsidRPr="0055498E">
        <w:rPr>
          <w:sz w:val="16"/>
        </w:rPr>
        <w:t xml:space="preserve"> the essence of UE’s brand of class struggle unionism. Core to UE’s belief, and indeed to all class struggle unionists, is the idea that we are locked in relentless battle with employers.</w:t>
      </w:r>
    </w:p>
    <w:p w14:paraId="7262F751" w14:textId="77777777" w:rsidR="00202B13" w:rsidRPr="0055498E" w:rsidRDefault="00202B13" w:rsidP="00202B13">
      <w:pPr>
        <w:rPr>
          <w:sz w:val="16"/>
        </w:rPr>
      </w:pPr>
      <w:r w:rsidRPr="0055498E">
        <w:rPr>
          <w:sz w:val="16"/>
        </w:rPr>
        <w:t>Understanding that our unionism is a struggle between workers and owners should be considered the cardinal principle of class struggle unionism. It is a simple idea that provides quite practical advice to guide our labor work:</w:t>
      </w:r>
    </w:p>
    <w:p w14:paraId="59B6DE07" w14:textId="77777777" w:rsidR="00202B13" w:rsidRPr="0055498E" w:rsidRDefault="00202B13" w:rsidP="00202B13">
      <w:pPr>
        <w:rPr>
          <w:sz w:val="16"/>
        </w:rPr>
      </w:pPr>
      <w:r w:rsidRPr="0055498E">
        <w:rPr>
          <w:sz w:val="16"/>
        </w:rPr>
        <w:t xml:space="preserve">• </w:t>
      </w:r>
      <w:r w:rsidRPr="00F442C3">
        <w:rPr>
          <w:rStyle w:val="StyleUnderline"/>
        </w:rPr>
        <w:t>Understand</w:t>
      </w:r>
      <w:r w:rsidRPr="0055498E">
        <w:rPr>
          <w:sz w:val="16"/>
        </w:rPr>
        <w:t xml:space="preserve"> that </w:t>
      </w:r>
      <w:r w:rsidRPr="00F442C3">
        <w:rPr>
          <w:rStyle w:val="StyleUnderline"/>
        </w:rPr>
        <w:t>powerful</w:t>
      </w:r>
      <w:r w:rsidRPr="0055498E">
        <w:rPr>
          <w:sz w:val="16"/>
        </w:rPr>
        <w:t xml:space="preserve"> </w:t>
      </w:r>
      <w:r w:rsidRPr="00F442C3">
        <w:rPr>
          <w:rStyle w:val="StyleUnderline"/>
        </w:rPr>
        <w:t>financial</w:t>
      </w:r>
      <w:r w:rsidRPr="0055498E">
        <w:rPr>
          <w:sz w:val="16"/>
        </w:rPr>
        <w:t xml:space="preserve"> </w:t>
      </w:r>
      <w:r w:rsidRPr="00F442C3">
        <w:rPr>
          <w:rStyle w:val="StyleUnderline"/>
        </w:rPr>
        <w:t>interests</w:t>
      </w:r>
      <w:r w:rsidRPr="0055498E">
        <w:rPr>
          <w:sz w:val="16"/>
        </w:rPr>
        <w:t xml:space="preserve"> </w:t>
      </w:r>
      <w:r w:rsidRPr="00F442C3">
        <w:rPr>
          <w:rStyle w:val="StyleUnderline"/>
        </w:rPr>
        <w:t>are</w:t>
      </w:r>
      <w:r w:rsidRPr="0055498E">
        <w:rPr>
          <w:sz w:val="16"/>
        </w:rPr>
        <w:t xml:space="preserve"> </w:t>
      </w:r>
      <w:r w:rsidRPr="00F442C3">
        <w:rPr>
          <w:rStyle w:val="StyleUnderline"/>
        </w:rPr>
        <w:t>lined</w:t>
      </w:r>
      <w:r w:rsidRPr="0055498E">
        <w:rPr>
          <w:sz w:val="16"/>
        </w:rPr>
        <w:t xml:space="preserve"> </w:t>
      </w:r>
      <w:r w:rsidRPr="00F442C3">
        <w:rPr>
          <w:rStyle w:val="StyleUnderline"/>
        </w:rPr>
        <w:t>up</w:t>
      </w:r>
      <w:r w:rsidRPr="0055498E">
        <w:rPr>
          <w:sz w:val="16"/>
        </w:rPr>
        <w:t xml:space="preserve"> </w:t>
      </w:r>
      <w:r w:rsidRPr="00F442C3">
        <w:rPr>
          <w:rStyle w:val="StyleUnderline"/>
        </w:rPr>
        <w:t>against</w:t>
      </w:r>
      <w:r w:rsidRPr="0055498E">
        <w:rPr>
          <w:sz w:val="16"/>
        </w:rPr>
        <w:t xml:space="preserve"> our </w:t>
      </w:r>
      <w:r w:rsidRPr="00F442C3">
        <w:rPr>
          <w:rStyle w:val="StyleUnderline"/>
        </w:rPr>
        <w:t>unions</w:t>
      </w:r>
      <w:r w:rsidRPr="0055498E">
        <w:rPr>
          <w:sz w:val="16"/>
        </w:rPr>
        <w:t>.</w:t>
      </w:r>
    </w:p>
    <w:p w14:paraId="57709945" w14:textId="77777777" w:rsidR="00202B13" w:rsidRPr="0055498E" w:rsidRDefault="00202B13" w:rsidP="00202B13">
      <w:pPr>
        <w:rPr>
          <w:sz w:val="16"/>
        </w:rPr>
      </w:pPr>
      <w:r w:rsidRPr="0055498E">
        <w:rPr>
          <w:sz w:val="16"/>
        </w:rPr>
        <w:t xml:space="preserve">• </w:t>
      </w:r>
      <w:r w:rsidRPr="00F442C3">
        <w:rPr>
          <w:rStyle w:val="StyleUnderline"/>
        </w:rPr>
        <w:t>Understand</w:t>
      </w:r>
      <w:r w:rsidRPr="0055498E">
        <w:rPr>
          <w:sz w:val="16"/>
        </w:rPr>
        <w:t xml:space="preserve"> that </w:t>
      </w:r>
      <w:r w:rsidRPr="00F442C3">
        <w:rPr>
          <w:rStyle w:val="StyleUnderline"/>
        </w:rPr>
        <w:t>agreements</w:t>
      </w:r>
      <w:r w:rsidRPr="0055498E">
        <w:rPr>
          <w:sz w:val="16"/>
        </w:rPr>
        <w:t xml:space="preserve"> </w:t>
      </w:r>
      <w:r w:rsidRPr="00F442C3">
        <w:rPr>
          <w:rStyle w:val="StyleUnderline"/>
        </w:rPr>
        <w:t>with</w:t>
      </w:r>
      <w:r w:rsidRPr="0055498E">
        <w:rPr>
          <w:sz w:val="16"/>
        </w:rPr>
        <w:t xml:space="preserve"> </w:t>
      </w:r>
      <w:r w:rsidRPr="00F442C3">
        <w:rPr>
          <w:rStyle w:val="StyleUnderline"/>
        </w:rPr>
        <w:t>employers</w:t>
      </w:r>
      <w:r w:rsidRPr="0055498E">
        <w:rPr>
          <w:sz w:val="16"/>
        </w:rPr>
        <w:t xml:space="preserve"> </w:t>
      </w:r>
      <w:r w:rsidRPr="00F442C3">
        <w:rPr>
          <w:rStyle w:val="StyleUnderline"/>
        </w:rPr>
        <w:t>are</w:t>
      </w:r>
      <w:r w:rsidRPr="0055498E">
        <w:rPr>
          <w:sz w:val="16"/>
        </w:rPr>
        <w:t xml:space="preserve"> </w:t>
      </w:r>
      <w:r w:rsidRPr="00F442C3">
        <w:rPr>
          <w:rStyle w:val="Emphasis"/>
        </w:rPr>
        <w:t>temporary truces</w:t>
      </w:r>
      <w:r w:rsidRPr="0055498E">
        <w:rPr>
          <w:sz w:val="16"/>
        </w:rPr>
        <w:t xml:space="preserve"> rather than alignment of interests.</w:t>
      </w:r>
    </w:p>
    <w:p w14:paraId="15B4C708" w14:textId="77777777" w:rsidR="00202B13" w:rsidRPr="0055498E" w:rsidRDefault="00202B13" w:rsidP="00202B13">
      <w:pPr>
        <w:rPr>
          <w:sz w:val="16"/>
        </w:rPr>
      </w:pPr>
      <w:r w:rsidRPr="0055498E">
        <w:rPr>
          <w:sz w:val="16"/>
        </w:rPr>
        <w:t xml:space="preserve">• </w:t>
      </w:r>
      <w:r w:rsidRPr="00F442C3">
        <w:rPr>
          <w:rStyle w:val="StyleUnderline"/>
        </w:rPr>
        <w:t>Understand</w:t>
      </w:r>
      <w:r w:rsidRPr="0055498E">
        <w:rPr>
          <w:sz w:val="16"/>
        </w:rPr>
        <w:t xml:space="preserve"> that </w:t>
      </w:r>
      <w:r w:rsidRPr="00F442C3">
        <w:rPr>
          <w:rStyle w:val="Emphasis"/>
        </w:rPr>
        <w:t>we have opposing interests</w:t>
      </w:r>
      <w:r w:rsidRPr="0055498E">
        <w:rPr>
          <w:sz w:val="16"/>
        </w:rPr>
        <w:t xml:space="preserve"> on every issue.</w:t>
      </w:r>
    </w:p>
    <w:p w14:paraId="53444503" w14:textId="77777777" w:rsidR="00202B13" w:rsidRPr="0055498E" w:rsidRDefault="00202B13" w:rsidP="00202B13">
      <w:pPr>
        <w:rPr>
          <w:sz w:val="16"/>
        </w:rPr>
      </w:pPr>
      <w:r w:rsidRPr="0055498E">
        <w:rPr>
          <w:sz w:val="16"/>
        </w:rPr>
        <w:t>• See ours as a struggle between classes.</w:t>
      </w:r>
    </w:p>
    <w:p w14:paraId="7D186C63" w14:textId="77777777" w:rsidR="00202B13" w:rsidRPr="0055498E" w:rsidRDefault="00202B13" w:rsidP="00202B13">
      <w:pPr>
        <w:rPr>
          <w:sz w:val="16"/>
        </w:rPr>
      </w:pPr>
      <w:r w:rsidRPr="0055498E">
        <w:rPr>
          <w:sz w:val="16"/>
        </w:rPr>
        <w:t xml:space="preserve">The </w:t>
      </w:r>
      <w:r w:rsidRPr="00F442C3">
        <w:rPr>
          <w:rStyle w:val="StyleUnderline"/>
        </w:rPr>
        <w:t>concept of us versus them is at the core of class struggle unionism</w:t>
      </w:r>
      <w:r w:rsidRPr="0055498E">
        <w:rPr>
          <w:sz w:val="16"/>
        </w:rPr>
        <w:t>.</w:t>
      </w:r>
    </w:p>
    <w:p w14:paraId="2D030C2D" w14:textId="77777777" w:rsidR="00202B13" w:rsidRPr="0055498E" w:rsidRDefault="00202B13" w:rsidP="00202B13">
      <w:pPr>
        <w:rPr>
          <w:sz w:val="16"/>
        </w:rPr>
      </w:pPr>
      <w:r w:rsidRPr="0055498E">
        <w:rPr>
          <w:sz w:val="16"/>
        </w:rPr>
        <w:t xml:space="preserve">In contrast, </w:t>
      </w:r>
      <w:r w:rsidRPr="00F442C3">
        <w:rPr>
          <w:rStyle w:val="StyleUnderline"/>
        </w:rPr>
        <w:t>business unionists</w:t>
      </w:r>
      <w:r w:rsidRPr="0055498E">
        <w:rPr>
          <w:sz w:val="16"/>
        </w:rPr>
        <w:t xml:space="preserve"> see workers’ interests as aligned with those of employers. </w:t>
      </w:r>
      <w:r w:rsidRPr="00F442C3">
        <w:rPr>
          <w:rStyle w:val="StyleUnderline"/>
        </w:rPr>
        <w:t>Having</w:t>
      </w:r>
      <w:r w:rsidRPr="0055498E">
        <w:rPr>
          <w:sz w:val="16"/>
        </w:rPr>
        <w:t xml:space="preserve"> </w:t>
      </w:r>
      <w:r w:rsidRPr="00F442C3">
        <w:rPr>
          <w:rStyle w:val="StyleUnderline"/>
        </w:rPr>
        <w:t>accepted</w:t>
      </w:r>
      <w:r w:rsidRPr="0055498E">
        <w:rPr>
          <w:sz w:val="16"/>
        </w:rPr>
        <w:t xml:space="preserve"> the narrow framework of the </w:t>
      </w:r>
      <w:r w:rsidRPr="00F442C3">
        <w:rPr>
          <w:rStyle w:val="StyleUnderline"/>
        </w:rPr>
        <w:t>wage</w:t>
      </w:r>
      <w:r w:rsidRPr="0055498E">
        <w:rPr>
          <w:sz w:val="16"/>
        </w:rPr>
        <w:t xml:space="preserve"> </w:t>
      </w:r>
      <w:r w:rsidRPr="00F442C3">
        <w:rPr>
          <w:rStyle w:val="StyleUnderline"/>
        </w:rPr>
        <w:t>transaction</w:t>
      </w:r>
      <w:r w:rsidRPr="0055498E">
        <w:rPr>
          <w:sz w:val="16"/>
        </w:rPr>
        <w:t xml:space="preserve">, business unionists </w:t>
      </w:r>
      <w:r w:rsidRPr="00F442C3">
        <w:rPr>
          <w:rStyle w:val="StyleUnderline"/>
        </w:rPr>
        <w:t>tie</w:t>
      </w:r>
      <w:r w:rsidRPr="0055498E">
        <w:rPr>
          <w:sz w:val="16"/>
        </w:rPr>
        <w:t xml:space="preserve"> the </w:t>
      </w:r>
      <w:r w:rsidRPr="00F442C3">
        <w:rPr>
          <w:rStyle w:val="StyleUnderline"/>
        </w:rPr>
        <w:t>fate</w:t>
      </w:r>
      <w:r w:rsidRPr="0055498E">
        <w:rPr>
          <w:sz w:val="16"/>
        </w:rPr>
        <w:t xml:space="preserve"> </w:t>
      </w:r>
      <w:r w:rsidRPr="00F442C3">
        <w:rPr>
          <w:rStyle w:val="StyleUnderline"/>
        </w:rPr>
        <w:t>of</w:t>
      </w:r>
      <w:r w:rsidRPr="0055498E">
        <w:rPr>
          <w:sz w:val="16"/>
        </w:rPr>
        <w:t xml:space="preserve"> </w:t>
      </w:r>
      <w:r w:rsidRPr="00F442C3">
        <w:rPr>
          <w:rStyle w:val="StyleUnderline"/>
        </w:rPr>
        <w:t>workers</w:t>
      </w:r>
      <w:r w:rsidRPr="0055498E">
        <w:rPr>
          <w:sz w:val="16"/>
        </w:rPr>
        <w:t xml:space="preserve"> </w:t>
      </w:r>
      <w:r w:rsidRPr="00F442C3">
        <w:rPr>
          <w:rStyle w:val="StyleUnderline"/>
        </w:rPr>
        <w:t>to</w:t>
      </w:r>
      <w:r w:rsidRPr="0055498E">
        <w:rPr>
          <w:sz w:val="16"/>
        </w:rPr>
        <w:t xml:space="preserve"> the </w:t>
      </w:r>
      <w:r w:rsidRPr="00F442C3">
        <w:rPr>
          <w:rStyle w:val="StyleUnderline"/>
        </w:rPr>
        <w:t>success</w:t>
      </w:r>
      <w:r w:rsidRPr="0055498E">
        <w:rPr>
          <w:sz w:val="16"/>
        </w:rPr>
        <w:t xml:space="preserve"> </w:t>
      </w:r>
      <w:r w:rsidRPr="00F442C3">
        <w:rPr>
          <w:rStyle w:val="StyleUnderline"/>
        </w:rPr>
        <w:t>or</w:t>
      </w:r>
      <w:r w:rsidRPr="0055498E">
        <w:rPr>
          <w:sz w:val="16"/>
        </w:rPr>
        <w:t xml:space="preserve"> </w:t>
      </w:r>
      <w:r w:rsidRPr="00F442C3">
        <w:rPr>
          <w:rStyle w:val="StyleUnderline"/>
        </w:rPr>
        <w:t>failure</w:t>
      </w:r>
      <w:r w:rsidRPr="0055498E">
        <w:rPr>
          <w:sz w:val="16"/>
        </w:rPr>
        <w:t xml:space="preserve"> </w:t>
      </w:r>
      <w:r w:rsidRPr="00F442C3">
        <w:rPr>
          <w:rStyle w:val="StyleUnderline"/>
        </w:rPr>
        <w:t>of</w:t>
      </w:r>
      <w:r w:rsidRPr="0055498E">
        <w:rPr>
          <w:sz w:val="16"/>
        </w:rPr>
        <w:t xml:space="preserve"> the </w:t>
      </w:r>
      <w:r w:rsidRPr="00F442C3">
        <w:rPr>
          <w:rStyle w:val="StyleUnderline"/>
        </w:rPr>
        <w:t>firms</w:t>
      </w:r>
      <w:r w:rsidRPr="0055498E">
        <w:rPr>
          <w:sz w:val="16"/>
        </w:rPr>
        <w:t xml:space="preserve"> they work for. Rather than believing labor creates all wealth, </w:t>
      </w:r>
      <w:r w:rsidRPr="00F442C3">
        <w:rPr>
          <w:rStyle w:val="StyleUnderline"/>
        </w:rPr>
        <w:t>they</w:t>
      </w:r>
      <w:r w:rsidRPr="0055498E">
        <w:rPr>
          <w:sz w:val="16"/>
        </w:rPr>
        <w:t xml:space="preserve"> </w:t>
      </w:r>
      <w:r w:rsidRPr="00F442C3">
        <w:rPr>
          <w:rStyle w:val="StyleUnderline"/>
        </w:rPr>
        <w:t>accept</w:t>
      </w:r>
      <w:r w:rsidRPr="0055498E">
        <w:rPr>
          <w:sz w:val="16"/>
        </w:rPr>
        <w:t xml:space="preserve"> the general framework that the </w:t>
      </w:r>
      <w:r w:rsidRPr="00F442C3">
        <w:rPr>
          <w:rStyle w:val="StyleUnderline"/>
        </w:rPr>
        <w:t>employer</w:t>
      </w:r>
      <w:r w:rsidRPr="0055498E">
        <w:rPr>
          <w:sz w:val="16"/>
        </w:rPr>
        <w:t xml:space="preserve"> </w:t>
      </w:r>
      <w:r w:rsidRPr="00F442C3">
        <w:rPr>
          <w:rStyle w:val="StyleUnderline"/>
        </w:rPr>
        <w:t>controls</w:t>
      </w:r>
      <w:r w:rsidRPr="0055498E">
        <w:rPr>
          <w:sz w:val="16"/>
        </w:rPr>
        <w:t xml:space="preserve"> the </w:t>
      </w:r>
      <w:r w:rsidRPr="00F442C3">
        <w:rPr>
          <w:rStyle w:val="StyleUnderline"/>
        </w:rPr>
        <w:t>workplace</w:t>
      </w:r>
      <w:r w:rsidRPr="0055498E">
        <w:rPr>
          <w:sz w:val="16"/>
        </w:rPr>
        <w:t xml:space="preserve"> and the fruits of labor. </w:t>
      </w:r>
      <w:r w:rsidRPr="00F442C3">
        <w:rPr>
          <w:rStyle w:val="Emphasis"/>
        </w:rPr>
        <w:t xml:space="preserve">This </w:t>
      </w:r>
      <w:r w:rsidRPr="00202B13">
        <w:rPr>
          <w:rStyle w:val="Emphasis"/>
          <w:highlight w:val="cyan"/>
        </w:rPr>
        <w:t>forces</w:t>
      </w:r>
      <w:r w:rsidRPr="00F442C3">
        <w:rPr>
          <w:rStyle w:val="Emphasis"/>
        </w:rPr>
        <w:t xml:space="preserve"> us to </w:t>
      </w:r>
      <w:r w:rsidRPr="00202B13">
        <w:rPr>
          <w:rStyle w:val="Emphasis"/>
          <w:highlight w:val="cyan"/>
        </w:rPr>
        <w:t>negotiate from</w:t>
      </w:r>
      <w:r w:rsidRPr="0055498E">
        <w:rPr>
          <w:sz w:val="16"/>
        </w:rPr>
        <w:t xml:space="preserve"> a </w:t>
      </w:r>
      <w:r w:rsidRPr="00F442C3">
        <w:rPr>
          <w:rStyle w:val="Emphasis"/>
        </w:rPr>
        <w:t xml:space="preserve">position of </w:t>
      </w:r>
      <w:r w:rsidRPr="00202B13">
        <w:rPr>
          <w:rStyle w:val="Emphasis"/>
          <w:highlight w:val="cyan"/>
        </w:rPr>
        <w:t>weakness</w:t>
      </w:r>
      <w:r w:rsidRPr="0055498E">
        <w:rPr>
          <w:sz w:val="16"/>
        </w:rPr>
        <w:t xml:space="preserve"> </w:t>
      </w:r>
      <w:r w:rsidRPr="00202B13">
        <w:rPr>
          <w:rStyle w:val="StyleUnderline"/>
          <w:highlight w:val="cyan"/>
        </w:rPr>
        <w:t>against</w:t>
      </w:r>
      <w:r w:rsidRPr="0055498E">
        <w:rPr>
          <w:sz w:val="16"/>
        </w:rPr>
        <w:t xml:space="preserve"> an </w:t>
      </w:r>
      <w:r w:rsidRPr="00202B13">
        <w:rPr>
          <w:rStyle w:val="StyleUnderline"/>
          <w:highlight w:val="cyan"/>
        </w:rPr>
        <w:t>employing</w:t>
      </w:r>
      <w:r w:rsidRPr="00202B13">
        <w:rPr>
          <w:sz w:val="16"/>
          <w:highlight w:val="cyan"/>
        </w:rPr>
        <w:t xml:space="preserve"> </w:t>
      </w:r>
      <w:r w:rsidRPr="00202B13">
        <w:rPr>
          <w:rStyle w:val="StyleUnderline"/>
          <w:highlight w:val="cyan"/>
        </w:rPr>
        <w:t>class</w:t>
      </w:r>
      <w:r w:rsidRPr="0055498E">
        <w:rPr>
          <w:sz w:val="16"/>
        </w:rPr>
        <w:t xml:space="preserve"> that is constantly amassing greater power.</w:t>
      </w:r>
    </w:p>
    <w:p w14:paraId="68F6D7B6" w14:textId="77777777" w:rsidR="00202B13" w:rsidRPr="0055498E" w:rsidRDefault="00202B13" w:rsidP="00202B13">
      <w:pPr>
        <w:rPr>
          <w:sz w:val="16"/>
        </w:rPr>
      </w:pPr>
      <w:r w:rsidRPr="00F442C3">
        <w:rPr>
          <w:rStyle w:val="StyleUnderline"/>
        </w:rPr>
        <w:t xml:space="preserve">Business </w:t>
      </w:r>
      <w:r w:rsidRPr="00202B13">
        <w:rPr>
          <w:rStyle w:val="StyleUnderline"/>
          <w:highlight w:val="cyan"/>
        </w:rPr>
        <w:t>unionists</w:t>
      </w:r>
      <w:r w:rsidRPr="0055498E">
        <w:rPr>
          <w:sz w:val="16"/>
        </w:rPr>
        <w:t xml:space="preserve"> often </w:t>
      </w:r>
      <w:r w:rsidRPr="00F442C3">
        <w:rPr>
          <w:rStyle w:val="StyleUnderline"/>
        </w:rPr>
        <w:t>see</w:t>
      </w:r>
      <w:r w:rsidRPr="0055498E">
        <w:rPr>
          <w:sz w:val="16"/>
        </w:rPr>
        <w:t xml:space="preserve"> workers they represent as unreasonable and </w:t>
      </w:r>
      <w:r w:rsidRPr="00F442C3">
        <w:rPr>
          <w:rStyle w:val="StyleUnderline"/>
        </w:rPr>
        <w:t>themselves</w:t>
      </w:r>
      <w:r w:rsidRPr="0055498E">
        <w:rPr>
          <w:sz w:val="16"/>
        </w:rPr>
        <w:t xml:space="preserve"> </w:t>
      </w:r>
      <w:r w:rsidRPr="00F442C3">
        <w:rPr>
          <w:rStyle w:val="StyleUnderline"/>
        </w:rPr>
        <w:t>as</w:t>
      </w:r>
      <w:r w:rsidRPr="0055498E">
        <w:rPr>
          <w:sz w:val="16"/>
        </w:rPr>
        <w:t xml:space="preserve"> the </w:t>
      </w:r>
      <w:r w:rsidRPr="00F442C3">
        <w:rPr>
          <w:rStyle w:val="StyleUnderline"/>
        </w:rPr>
        <w:t>realists</w:t>
      </w:r>
      <w:r w:rsidRPr="0055498E">
        <w:rPr>
          <w:sz w:val="16"/>
        </w:rPr>
        <w:t xml:space="preserve">. </w:t>
      </w:r>
      <w:r w:rsidRPr="00F442C3">
        <w:rPr>
          <w:rStyle w:val="Emphasis"/>
        </w:rPr>
        <w:t xml:space="preserve">They seek a </w:t>
      </w:r>
      <w:r w:rsidRPr="00202B13">
        <w:rPr>
          <w:rStyle w:val="Emphasis"/>
          <w:highlight w:val="cyan"/>
        </w:rPr>
        <w:t>softening</w:t>
      </w:r>
      <w:r w:rsidRPr="00F442C3">
        <w:rPr>
          <w:rStyle w:val="Emphasis"/>
        </w:rPr>
        <w:t xml:space="preserve"> of </w:t>
      </w:r>
      <w:r w:rsidRPr="00202B13">
        <w:rPr>
          <w:rStyle w:val="Emphasis"/>
          <w:highlight w:val="cyan"/>
        </w:rPr>
        <w:t>struggle</w:t>
      </w:r>
      <w:r w:rsidRPr="0055498E">
        <w:rPr>
          <w:sz w:val="16"/>
        </w:rPr>
        <w:t xml:space="preserve">, they seek </w:t>
      </w:r>
      <w:r w:rsidRPr="00F442C3">
        <w:rPr>
          <w:rStyle w:val="Emphasis"/>
        </w:rPr>
        <w:t>accommodation with owners</w:t>
      </w:r>
      <w:r w:rsidRPr="0055498E">
        <w:rPr>
          <w:sz w:val="16"/>
        </w:rPr>
        <w:t xml:space="preserve">, </w:t>
      </w:r>
      <w:r w:rsidRPr="00F442C3">
        <w:rPr>
          <w:rStyle w:val="Emphasis"/>
        </w:rPr>
        <w:t>and</w:t>
      </w:r>
      <w:r w:rsidRPr="0055498E">
        <w:rPr>
          <w:sz w:val="16"/>
        </w:rPr>
        <w:t xml:space="preserve"> they </w:t>
      </w:r>
      <w:r w:rsidRPr="00F442C3">
        <w:rPr>
          <w:rStyle w:val="Emphasis"/>
        </w:rPr>
        <w:t>hate</w:t>
      </w:r>
      <w:r w:rsidRPr="0055498E">
        <w:rPr>
          <w:sz w:val="16"/>
        </w:rPr>
        <w:t xml:space="preserve"> the </w:t>
      </w:r>
      <w:r w:rsidRPr="00F442C3">
        <w:rPr>
          <w:rStyle w:val="Emphasis"/>
        </w:rPr>
        <w:t>unrestrained worker self-determination of open-ended strikes</w:t>
      </w:r>
      <w:r w:rsidRPr="0055498E">
        <w:rPr>
          <w:sz w:val="16"/>
        </w:rPr>
        <w:t xml:space="preserve">. </w:t>
      </w:r>
      <w:r w:rsidRPr="00F442C3">
        <w:rPr>
          <w:rStyle w:val="StyleUnderline"/>
        </w:rPr>
        <w:t>Seeing</w:t>
      </w:r>
      <w:r w:rsidRPr="0055498E">
        <w:rPr>
          <w:sz w:val="16"/>
        </w:rPr>
        <w:t xml:space="preserve"> their </w:t>
      </w:r>
      <w:r w:rsidRPr="00F442C3">
        <w:rPr>
          <w:rStyle w:val="StyleUnderline"/>
        </w:rPr>
        <w:t>unionism</w:t>
      </w:r>
      <w:r w:rsidRPr="0055498E">
        <w:rPr>
          <w:sz w:val="16"/>
        </w:rPr>
        <w:t xml:space="preserve"> </w:t>
      </w:r>
      <w:r w:rsidRPr="00F442C3">
        <w:rPr>
          <w:rStyle w:val="StyleUnderline"/>
        </w:rPr>
        <w:t>not</w:t>
      </w:r>
      <w:r w:rsidRPr="0055498E">
        <w:rPr>
          <w:sz w:val="16"/>
        </w:rPr>
        <w:t xml:space="preserve"> </w:t>
      </w:r>
      <w:r w:rsidRPr="00F442C3">
        <w:rPr>
          <w:rStyle w:val="StyleUnderline"/>
        </w:rPr>
        <w:t>as</w:t>
      </w:r>
      <w:r w:rsidRPr="0055498E">
        <w:rPr>
          <w:sz w:val="16"/>
        </w:rPr>
        <w:t xml:space="preserve"> </w:t>
      </w:r>
      <w:r w:rsidRPr="00F442C3">
        <w:rPr>
          <w:rStyle w:val="StyleUnderline"/>
        </w:rPr>
        <w:t>class</w:t>
      </w:r>
      <w:r w:rsidRPr="0055498E">
        <w:rPr>
          <w:sz w:val="16"/>
        </w:rPr>
        <w:t xml:space="preserve"> </w:t>
      </w:r>
      <w:r w:rsidRPr="00F442C3">
        <w:rPr>
          <w:rStyle w:val="StyleUnderline"/>
        </w:rPr>
        <w:t>struggle</w:t>
      </w:r>
      <w:r w:rsidRPr="0055498E">
        <w:rPr>
          <w:sz w:val="16"/>
        </w:rPr>
        <w:t xml:space="preserve"> </w:t>
      </w:r>
      <w:r w:rsidRPr="00F442C3">
        <w:rPr>
          <w:rStyle w:val="StyleUnderline"/>
        </w:rPr>
        <w:t>but</w:t>
      </w:r>
      <w:r w:rsidRPr="0055498E">
        <w:rPr>
          <w:sz w:val="16"/>
        </w:rPr>
        <w:t xml:space="preserve"> </w:t>
      </w:r>
      <w:r w:rsidRPr="00F442C3">
        <w:rPr>
          <w:rStyle w:val="StyleUnderline"/>
        </w:rPr>
        <w:t>narrowly</w:t>
      </w:r>
      <w:r w:rsidRPr="0055498E">
        <w:rPr>
          <w:sz w:val="16"/>
        </w:rPr>
        <w:t xml:space="preserve"> </w:t>
      </w:r>
      <w:r w:rsidRPr="00F442C3">
        <w:rPr>
          <w:rStyle w:val="StyleUnderline"/>
        </w:rPr>
        <w:t>defined</w:t>
      </w:r>
      <w:r w:rsidRPr="0055498E">
        <w:rPr>
          <w:sz w:val="16"/>
        </w:rPr>
        <w:t xml:space="preserve"> </w:t>
      </w:r>
      <w:r w:rsidRPr="00F442C3">
        <w:rPr>
          <w:rStyle w:val="StyleUnderline"/>
        </w:rPr>
        <w:t>against</w:t>
      </w:r>
      <w:r w:rsidRPr="0055498E">
        <w:rPr>
          <w:sz w:val="16"/>
        </w:rPr>
        <w:t xml:space="preserve"> </w:t>
      </w:r>
      <w:r w:rsidRPr="00F442C3">
        <w:rPr>
          <w:rStyle w:val="StyleUnderline"/>
        </w:rPr>
        <w:t>particular</w:t>
      </w:r>
      <w:r w:rsidRPr="0055498E">
        <w:rPr>
          <w:sz w:val="16"/>
        </w:rPr>
        <w:t xml:space="preserve"> </w:t>
      </w:r>
      <w:r w:rsidRPr="00F442C3">
        <w:rPr>
          <w:rStyle w:val="StyleUnderline"/>
        </w:rPr>
        <w:t>employers</w:t>
      </w:r>
      <w:r w:rsidRPr="0055498E">
        <w:rPr>
          <w:sz w:val="16"/>
        </w:rPr>
        <w:t xml:space="preserve">, </w:t>
      </w:r>
      <w:r w:rsidRPr="00F442C3">
        <w:rPr>
          <w:rStyle w:val="StyleUnderline"/>
        </w:rPr>
        <w:t>they</w:t>
      </w:r>
      <w:r w:rsidRPr="0055498E">
        <w:rPr>
          <w:sz w:val="16"/>
        </w:rPr>
        <w:t xml:space="preserve"> often </w:t>
      </w:r>
      <w:r w:rsidRPr="00F442C3">
        <w:rPr>
          <w:rStyle w:val="StyleUnderline"/>
        </w:rPr>
        <w:t>believe</w:t>
      </w:r>
      <w:r w:rsidRPr="0055498E">
        <w:rPr>
          <w:sz w:val="16"/>
        </w:rPr>
        <w:t xml:space="preserve"> their </w:t>
      </w:r>
      <w:r w:rsidRPr="00F442C3">
        <w:rPr>
          <w:rStyle w:val="StyleUnderline"/>
        </w:rPr>
        <w:t>role</w:t>
      </w:r>
      <w:r w:rsidRPr="0055498E">
        <w:rPr>
          <w:sz w:val="16"/>
        </w:rPr>
        <w:t xml:space="preserve"> </w:t>
      </w:r>
      <w:r w:rsidRPr="00F442C3">
        <w:rPr>
          <w:rStyle w:val="StyleUnderline"/>
        </w:rPr>
        <w:t>is</w:t>
      </w:r>
      <w:r w:rsidRPr="0055498E">
        <w:rPr>
          <w:sz w:val="16"/>
        </w:rPr>
        <w:t xml:space="preserve"> merely </w:t>
      </w:r>
      <w:r w:rsidRPr="00F442C3">
        <w:rPr>
          <w:rStyle w:val="StyleUnderline"/>
        </w:rPr>
        <w:t>to</w:t>
      </w:r>
      <w:r w:rsidRPr="0055498E">
        <w:rPr>
          <w:sz w:val="16"/>
        </w:rPr>
        <w:t xml:space="preserve"> </w:t>
      </w:r>
      <w:r w:rsidRPr="00F442C3">
        <w:rPr>
          <w:rStyle w:val="StyleUnderline"/>
        </w:rPr>
        <w:t>protect</w:t>
      </w:r>
      <w:r w:rsidRPr="0055498E">
        <w:rPr>
          <w:sz w:val="16"/>
        </w:rPr>
        <w:t xml:space="preserve"> their </w:t>
      </w:r>
      <w:r w:rsidRPr="00F442C3">
        <w:rPr>
          <w:rStyle w:val="StyleUnderline"/>
        </w:rPr>
        <w:t>members</w:t>
      </w:r>
      <w:r w:rsidRPr="0055498E">
        <w:rPr>
          <w:sz w:val="16"/>
        </w:rPr>
        <w:t xml:space="preserve"> </w:t>
      </w:r>
      <w:r w:rsidRPr="00F442C3">
        <w:rPr>
          <w:rStyle w:val="StyleUnderline"/>
        </w:rPr>
        <w:t>from</w:t>
      </w:r>
      <w:r w:rsidRPr="0055498E">
        <w:rPr>
          <w:sz w:val="16"/>
        </w:rPr>
        <w:t xml:space="preserve"> </w:t>
      </w:r>
      <w:r w:rsidRPr="00F442C3">
        <w:rPr>
          <w:rStyle w:val="StyleUnderline"/>
        </w:rPr>
        <w:t>rogue</w:t>
      </w:r>
      <w:r w:rsidRPr="0055498E">
        <w:rPr>
          <w:sz w:val="16"/>
        </w:rPr>
        <w:t xml:space="preserve"> </w:t>
      </w:r>
      <w:r w:rsidRPr="00F442C3">
        <w:rPr>
          <w:rStyle w:val="StyleUnderline"/>
        </w:rPr>
        <w:t>employers</w:t>
      </w:r>
      <w:r w:rsidRPr="0055498E">
        <w:rPr>
          <w:sz w:val="16"/>
        </w:rPr>
        <w:t xml:space="preserve">, </w:t>
      </w:r>
      <w:r w:rsidRPr="00F442C3">
        <w:rPr>
          <w:rStyle w:val="StyleUnderline"/>
        </w:rPr>
        <w:t>rather than to fight for the entire class</w:t>
      </w:r>
      <w:r w:rsidRPr="0055498E">
        <w:rPr>
          <w:sz w:val="16"/>
        </w:rPr>
        <w:t xml:space="preserve">. </w:t>
      </w:r>
      <w:r w:rsidRPr="00F442C3">
        <w:rPr>
          <w:rStyle w:val="Emphasis"/>
        </w:rPr>
        <w:t>This frequently leads to</w:t>
      </w:r>
      <w:r w:rsidRPr="0055498E">
        <w:rPr>
          <w:sz w:val="16"/>
        </w:rPr>
        <w:t xml:space="preserve"> an </w:t>
      </w:r>
      <w:r w:rsidRPr="00F442C3">
        <w:rPr>
          <w:rStyle w:val="Emphasis"/>
        </w:rPr>
        <w:t>exclusionary and</w:t>
      </w:r>
      <w:r w:rsidRPr="0055498E">
        <w:rPr>
          <w:sz w:val="16"/>
        </w:rPr>
        <w:t xml:space="preserve"> often </w:t>
      </w:r>
      <w:r w:rsidRPr="00F442C3">
        <w:rPr>
          <w:rStyle w:val="Emphasis"/>
        </w:rPr>
        <w:t>racist unionism that ignores the rest of the working class and sees immigrants and workers around the world as enemies rather than allies</w:t>
      </w:r>
      <w:r w:rsidRPr="0055498E">
        <w:rPr>
          <w:sz w:val="16"/>
        </w:rPr>
        <w:t>.</w:t>
      </w:r>
    </w:p>
    <w:p w14:paraId="60BE5840" w14:textId="77777777" w:rsidR="00202B13" w:rsidRPr="0055498E" w:rsidRDefault="00202B13" w:rsidP="00202B13">
      <w:pPr>
        <w:rPr>
          <w:sz w:val="16"/>
        </w:rPr>
      </w:pPr>
      <w:r w:rsidRPr="006F5CA9">
        <w:rPr>
          <w:rStyle w:val="StyleUnderline"/>
        </w:rPr>
        <w:t xml:space="preserve">At the </w:t>
      </w:r>
      <w:r w:rsidRPr="00202B13">
        <w:rPr>
          <w:rStyle w:val="StyleUnderline"/>
          <w:highlight w:val="cyan"/>
        </w:rPr>
        <w:t xml:space="preserve">core of business unionism is </w:t>
      </w:r>
      <w:r w:rsidRPr="00202B13">
        <w:rPr>
          <w:rStyle w:val="Emphasis"/>
          <w:highlight w:val="cyan"/>
        </w:rPr>
        <w:t>class collaboration</w:t>
      </w:r>
      <w:r w:rsidRPr="0055498E">
        <w:rPr>
          <w:sz w:val="16"/>
        </w:rPr>
        <w:t xml:space="preserve">, which means these unionists see their interests more allied with management and owners than with other workers. Rather than seeing bosses as exploitative and our natural enemies, </w:t>
      </w:r>
      <w:r w:rsidRPr="006F5CA9">
        <w:rPr>
          <w:rStyle w:val="StyleUnderline"/>
        </w:rPr>
        <w:t>they see</w:t>
      </w:r>
      <w:r w:rsidRPr="0055498E">
        <w:rPr>
          <w:sz w:val="16"/>
        </w:rPr>
        <w:t xml:space="preserve"> the </w:t>
      </w:r>
      <w:r w:rsidRPr="006F5CA9">
        <w:rPr>
          <w:rStyle w:val="StyleUnderline"/>
        </w:rPr>
        <w:t xml:space="preserve">unions as </w:t>
      </w:r>
      <w:r w:rsidRPr="00202B13">
        <w:rPr>
          <w:rStyle w:val="Emphasis"/>
          <w:highlight w:val="cyan"/>
        </w:rPr>
        <w:t>allies of management</w:t>
      </w:r>
      <w:r w:rsidRPr="0055498E">
        <w:rPr>
          <w:sz w:val="16"/>
        </w:rPr>
        <w:t xml:space="preserve">. </w:t>
      </w:r>
      <w:r w:rsidRPr="006F5CA9">
        <w:rPr>
          <w:rStyle w:val="StyleUnderline"/>
        </w:rPr>
        <w:t>This leads business unions to see workers</w:t>
      </w:r>
      <w:r w:rsidRPr="0055498E">
        <w:rPr>
          <w:sz w:val="16"/>
        </w:rPr>
        <w:t xml:space="preserve"> at a plant they represent </w:t>
      </w:r>
      <w:r w:rsidRPr="006F5CA9">
        <w:rPr>
          <w:rStyle w:val="StyleUnderline"/>
        </w:rPr>
        <w:t>as being in competition with workers at other plants</w:t>
      </w:r>
      <w:r w:rsidRPr="0055498E">
        <w:rPr>
          <w:sz w:val="16"/>
        </w:rPr>
        <w:t xml:space="preserve"> rather than sharing common interests. </w:t>
      </w:r>
      <w:r w:rsidRPr="004912FF">
        <w:rPr>
          <w:rStyle w:val="StyleUnderline"/>
        </w:rPr>
        <w:t>Or construction unions</w:t>
      </w:r>
      <w:r w:rsidRPr="0055498E">
        <w:rPr>
          <w:sz w:val="16"/>
        </w:rPr>
        <w:t xml:space="preserve"> fighting for construction jobs </w:t>
      </w:r>
      <w:r w:rsidRPr="004912FF">
        <w:rPr>
          <w:rStyle w:val="StyleUnderline"/>
        </w:rPr>
        <w:t>to</w:t>
      </w:r>
      <w:r w:rsidRPr="0055498E">
        <w:rPr>
          <w:sz w:val="16"/>
        </w:rPr>
        <w:t xml:space="preserve"> </w:t>
      </w:r>
      <w:r w:rsidRPr="004912FF">
        <w:rPr>
          <w:rStyle w:val="StyleUnderline"/>
        </w:rPr>
        <w:t>build</w:t>
      </w:r>
      <w:r w:rsidRPr="0055498E">
        <w:rPr>
          <w:sz w:val="16"/>
        </w:rPr>
        <w:t xml:space="preserve"> a </w:t>
      </w:r>
      <w:r w:rsidRPr="004912FF">
        <w:rPr>
          <w:rStyle w:val="StyleUnderline"/>
        </w:rPr>
        <w:t>Walmart</w:t>
      </w:r>
      <w:r w:rsidRPr="0055498E">
        <w:rPr>
          <w:sz w:val="16"/>
        </w:rPr>
        <w:t xml:space="preserve"> store </w:t>
      </w:r>
      <w:r w:rsidRPr="004912FF">
        <w:rPr>
          <w:rStyle w:val="StyleUnderline"/>
        </w:rPr>
        <w:t>while</w:t>
      </w:r>
      <w:r w:rsidRPr="0055498E">
        <w:rPr>
          <w:sz w:val="16"/>
        </w:rPr>
        <w:t xml:space="preserve"> </w:t>
      </w:r>
      <w:r w:rsidRPr="004912FF">
        <w:rPr>
          <w:rStyle w:val="StyleUnderline"/>
        </w:rPr>
        <w:t>ignoring</w:t>
      </w:r>
      <w:r w:rsidRPr="0055498E">
        <w:rPr>
          <w:sz w:val="16"/>
        </w:rPr>
        <w:t xml:space="preserve"> the </w:t>
      </w:r>
      <w:r w:rsidRPr="004912FF">
        <w:rPr>
          <w:rStyle w:val="StyleUnderline"/>
        </w:rPr>
        <w:t>effect</w:t>
      </w:r>
      <w:r w:rsidRPr="0055498E">
        <w:rPr>
          <w:sz w:val="16"/>
        </w:rPr>
        <w:t xml:space="preserve"> </w:t>
      </w:r>
      <w:r w:rsidRPr="004912FF">
        <w:rPr>
          <w:rStyle w:val="StyleUnderline"/>
        </w:rPr>
        <w:t>of</w:t>
      </w:r>
      <w:r w:rsidRPr="0055498E">
        <w:rPr>
          <w:sz w:val="16"/>
        </w:rPr>
        <w:t xml:space="preserve"> such an </w:t>
      </w:r>
      <w:r w:rsidRPr="004912FF">
        <w:rPr>
          <w:rStyle w:val="StyleUnderline"/>
        </w:rPr>
        <w:t>anti</w:t>
      </w:r>
      <w:r w:rsidRPr="0055498E">
        <w:rPr>
          <w:sz w:val="16"/>
        </w:rPr>
        <w:t>-</w:t>
      </w:r>
      <w:r w:rsidRPr="004912FF">
        <w:rPr>
          <w:rStyle w:val="StyleUnderline"/>
        </w:rPr>
        <w:t>union</w:t>
      </w:r>
      <w:r w:rsidRPr="0055498E">
        <w:rPr>
          <w:sz w:val="16"/>
        </w:rPr>
        <w:t xml:space="preserve"> </w:t>
      </w:r>
      <w:r w:rsidRPr="004912FF">
        <w:rPr>
          <w:rStyle w:val="StyleUnderline"/>
        </w:rPr>
        <w:t>employer</w:t>
      </w:r>
      <w:r w:rsidRPr="0055498E">
        <w:rPr>
          <w:sz w:val="16"/>
        </w:rPr>
        <w:t xml:space="preserve"> </w:t>
      </w:r>
      <w:r w:rsidRPr="004912FF">
        <w:rPr>
          <w:rStyle w:val="StyleUnderline"/>
        </w:rPr>
        <w:t>on</w:t>
      </w:r>
      <w:r w:rsidRPr="0055498E">
        <w:rPr>
          <w:sz w:val="16"/>
        </w:rPr>
        <w:t xml:space="preserve"> the rest of the </w:t>
      </w:r>
      <w:r w:rsidRPr="004912FF">
        <w:rPr>
          <w:rStyle w:val="StyleUnderline"/>
        </w:rPr>
        <w:t>working</w:t>
      </w:r>
      <w:r w:rsidRPr="0055498E">
        <w:rPr>
          <w:sz w:val="16"/>
        </w:rPr>
        <w:t xml:space="preserve"> </w:t>
      </w:r>
      <w:r w:rsidRPr="004912FF">
        <w:rPr>
          <w:rStyle w:val="StyleUnderline"/>
        </w:rPr>
        <w:t>class</w:t>
      </w:r>
      <w:r w:rsidRPr="0055498E">
        <w:rPr>
          <w:sz w:val="16"/>
        </w:rPr>
        <w:t xml:space="preserve">. </w:t>
      </w:r>
      <w:r w:rsidRPr="004912FF">
        <w:rPr>
          <w:rStyle w:val="StyleUnderline"/>
        </w:rPr>
        <w:t>At a broader level</w:t>
      </w:r>
      <w:r w:rsidRPr="004912FF">
        <w:rPr>
          <w:rStyle w:val="Emphasis"/>
        </w:rPr>
        <w:t xml:space="preserve">, they </w:t>
      </w:r>
      <w:r w:rsidRPr="00202B13">
        <w:rPr>
          <w:rStyle w:val="Emphasis"/>
          <w:highlight w:val="cyan"/>
        </w:rPr>
        <w:t>identify</w:t>
      </w:r>
      <w:r w:rsidRPr="004912FF">
        <w:rPr>
          <w:rStyle w:val="Emphasis"/>
        </w:rPr>
        <w:t xml:space="preserve"> </w:t>
      </w:r>
      <w:r w:rsidRPr="00202B13">
        <w:rPr>
          <w:rStyle w:val="Emphasis"/>
          <w:highlight w:val="cyan"/>
        </w:rPr>
        <w:t xml:space="preserve">workers </w:t>
      </w:r>
      <w:r w:rsidRPr="00AE1255">
        <w:rPr>
          <w:rStyle w:val="Emphasis"/>
        </w:rPr>
        <w:t xml:space="preserve">from </w:t>
      </w:r>
      <w:r w:rsidRPr="00202B13">
        <w:rPr>
          <w:rStyle w:val="Emphasis"/>
          <w:highlight w:val="cyan"/>
        </w:rPr>
        <w:t xml:space="preserve">other countries as </w:t>
      </w:r>
      <w:r w:rsidRPr="00AE1255">
        <w:rPr>
          <w:rStyle w:val="Emphasis"/>
        </w:rPr>
        <w:t xml:space="preserve">the </w:t>
      </w:r>
      <w:r w:rsidRPr="00202B13">
        <w:rPr>
          <w:rStyle w:val="Emphasis"/>
          <w:highlight w:val="cyan"/>
        </w:rPr>
        <w:t>problem</w:t>
      </w:r>
      <w:r w:rsidRPr="0055498E">
        <w:rPr>
          <w:sz w:val="16"/>
        </w:rPr>
        <w:t>. For example, in the early 1980s the US auto industry was under competitive pressure from Toyota and other automakers. Even though this was the same time auto management, like other industries, was launching an anti-union offensive, the United Auto Workers chose to attack foreign workers.</w:t>
      </w:r>
    </w:p>
    <w:p w14:paraId="014C881D" w14:textId="77777777" w:rsidR="00202B13" w:rsidRPr="003D692C" w:rsidRDefault="00202B13" w:rsidP="00202B13">
      <w:pPr>
        <w:rPr>
          <w:sz w:val="16"/>
        </w:rPr>
      </w:pPr>
      <w:r w:rsidRPr="004912FF">
        <w:rPr>
          <w:rStyle w:val="StyleUnderline"/>
        </w:rPr>
        <w:t>For</w:t>
      </w:r>
      <w:r w:rsidRPr="0055498E">
        <w:rPr>
          <w:sz w:val="16"/>
        </w:rPr>
        <w:t xml:space="preserve"> </w:t>
      </w:r>
      <w:r w:rsidRPr="004912FF">
        <w:rPr>
          <w:rStyle w:val="StyleUnderline"/>
        </w:rPr>
        <w:t>unionists</w:t>
      </w:r>
      <w:r w:rsidRPr="0055498E">
        <w:rPr>
          <w:sz w:val="16"/>
        </w:rPr>
        <w:t xml:space="preserve"> this idea should be simple—</w:t>
      </w:r>
      <w:r w:rsidRPr="004912FF">
        <w:rPr>
          <w:rStyle w:val="StyleUnderline"/>
        </w:rPr>
        <w:t>labor</w:t>
      </w:r>
      <w:r w:rsidRPr="0055498E">
        <w:rPr>
          <w:sz w:val="16"/>
        </w:rPr>
        <w:t xml:space="preserve"> </w:t>
      </w:r>
      <w:r w:rsidRPr="004912FF">
        <w:rPr>
          <w:rStyle w:val="StyleUnderline"/>
        </w:rPr>
        <w:t>and</w:t>
      </w:r>
      <w:r w:rsidRPr="0055498E">
        <w:rPr>
          <w:sz w:val="16"/>
        </w:rPr>
        <w:t xml:space="preserve"> </w:t>
      </w:r>
      <w:r w:rsidRPr="004912FF">
        <w:rPr>
          <w:rStyle w:val="StyleUnderline"/>
        </w:rPr>
        <w:t>management</w:t>
      </w:r>
      <w:r w:rsidRPr="0055498E">
        <w:rPr>
          <w:sz w:val="16"/>
        </w:rPr>
        <w:t xml:space="preserve"> </w:t>
      </w:r>
      <w:r w:rsidRPr="004912FF">
        <w:rPr>
          <w:rStyle w:val="StyleUnderline"/>
        </w:rPr>
        <w:t>have</w:t>
      </w:r>
      <w:r w:rsidRPr="0055498E">
        <w:rPr>
          <w:sz w:val="16"/>
        </w:rPr>
        <w:t xml:space="preserve"> </w:t>
      </w:r>
      <w:r w:rsidRPr="004912FF">
        <w:rPr>
          <w:rStyle w:val="StyleUnderline"/>
        </w:rPr>
        <w:t>opposing</w:t>
      </w:r>
      <w:r w:rsidRPr="0055498E">
        <w:rPr>
          <w:sz w:val="16"/>
        </w:rPr>
        <w:t xml:space="preserve"> </w:t>
      </w:r>
      <w:r w:rsidRPr="004912FF">
        <w:rPr>
          <w:rStyle w:val="StyleUnderline"/>
        </w:rPr>
        <w:t>interests</w:t>
      </w:r>
      <w:r w:rsidRPr="0055498E">
        <w:rPr>
          <w:sz w:val="16"/>
        </w:rPr>
        <w:t xml:space="preserve">. However, </w:t>
      </w:r>
      <w:r w:rsidRPr="004912FF">
        <w:rPr>
          <w:rStyle w:val="StyleUnderline"/>
        </w:rPr>
        <w:t>powerful forces</w:t>
      </w:r>
      <w:r w:rsidRPr="0055498E">
        <w:rPr>
          <w:sz w:val="16"/>
        </w:rPr>
        <w:t xml:space="preserve"> in society </w:t>
      </w:r>
      <w:r w:rsidRPr="004912FF">
        <w:rPr>
          <w:rStyle w:val="StyleUnderline"/>
        </w:rPr>
        <w:t>constantly</w:t>
      </w:r>
      <w:r w:rsidRPr="0055498E">
        <w:rPr>
          <w:sz w:val="16"/>
        </w:rPr>
        <w:t xml:space="preserve"> </w:t>
      </w:r>
      <w:r w:rsidRPr="004912FF">
        <w:rPr>
          <w:rStyle w:val="StyleUnderline"/>
        </w:rPr>
        <w:t>work</w:t>
      </w:r>
      <w:r w:rsidRPr="0055498E">
        <w:rPr>
          <w:sz w:val="16"/>
        </w:rPr>
        <w:t xml:space="preserve"> </w:t>
      </w:r>
      <w:r w:rsidRPr="004912FF">
        <w:rPr>
          <w:rStyle w:val="StyleUnderline"/>
        </w:rPr>
        <w:t>to</w:t>
      </w:r>
      <w:r w:rsidRPr="0055498E">
        <w:rPr>
          <w:sz w:val="16"/>
        </w:rPr>
        <w:t xml:space="preserve"> </w:t>
      </w:r>
      <w:r w:rsidRPr="004912FF">
        <w:rPr>
          <w:rStyle w:val="StyleUnderline"/>
        </w:rPr>
        <w:t>undermine</w:t>
      </w:r>
      <w:r w:rsidRPr="0055498E">
        <w:rPr>
          <w:sz w:val="16"/>
        </w:rPr>
        <w:t xml:space="preserve"> this </w:t>
      </w:r>
      <w:r w:rsidRPr="003D692C">
        <w:rPr>
          <w:rStyle w:val="StyleUnderline"/>
        </w:rPr>
        <w:t>key</w:t>
      </w:r>
      <w:r w:rsidRPr="003D692C">
        <w:rPr>
          <w:sz w:val="16"/>
        </w:rPr>
        <w:t xml:space="preserve"> </w:t>
      </w:r>
      <w:r w:rsidRPr="003D692C">
        <w:rPr>
          <w:rStyle w:val="StyleUnderline"/>
        </w:rPr>
        <w:t>principle</w:t>
      </w:r>
      <w:r w:rsidRPr="003D692C">
        <w:rPr>
          <w:sz w:val="16"/>
        </w:rPr>
        <w:t xml:space="preserve">. Government </w:t>
      </w:r>
      <w:r w:rsidRPr="003D692C">
        <w:rPr>
          <w:rStyle w:val="StyleUnderline"/>
        </w:rPr>
        <w:t>mediators</w:t>
      </w:r>
      <w:r w:rsidRPr="003D692C">
        <w:rPr>
          <w:sz w:val="16"/>
        </w:rPr>
        <w:t xml:space="preserve"> </w:t>
      </w:r>
      <w:r w:rsidRPr="003D692C">
        <w:rPr>
          <w:rStyle w:val="StyleUnderline"/>
        </w:rPr>
        <w:t>and</w:t>
      </w:r>
      <w:r w:rsidRPr="003D692C">
        <w:rPr>
          <w:sz w:val="16"/>
        </w:rPr>
        <w:t xml:space="preserve"> university </w:t>
      </w:r>
      <w:r w:rsidRPr="003D692C">
        <w:rPr>
          <w:rStyle w:val="StyleUnderline"/>
        </w:rPr>
        <w:t>labor</w:t>
      </w:r>
      <w:r w:rsidRPr="003D692C">
        <w:rPr>
          <w:sz w:val="16"/>
        </w:rPr>
        <w:t xml:space="preserve"> </w:t>
      </w:r>
      <w:r w:rsidRPr="003D692C">
        <w:rPr>
          <w:rStyle w:val="StyleUnderline"/>
        </w:rPr>
        <w:t>educators</w:t>
      </w:r>
      <w:r w:rsidRPr="003D692C">
        <w:rPr>
          <w:sz w:val="16"/>
        </w:rPr>
        <w:t xml:space="preserve"> like to </w:t>
      </w:r>
      <w:r w:rsidRPr="003D692C">
        <w:rPr>
          <w:rStyle w:val="StyleUnderline"/>
        </w:rPr>
        <w:t>promote</w:t>
      </w:r>
      <w:r w:rsidRPr="003D692C">
        <w:rPr>
          <w:sz w:val="16"/>
        </w:rPr>
        <w:t xml:space="preserve"> what they call </w:t>
      </w:r>
      <w:r w:rsidRPr="003D692C">
        <w:rPr>
          <w:rStyle w:val="Emphasis"/>
        </w:rPr>
        <w:t>win-win bargaining</w:t>
      </w:r>
      <w:r w:rsidRPr="003D692C">
        <w:rPr>
          <w:sz w:val="16"/>
        </w:rPr>
        <w:t xml:space="preserve">, </w:t>
      </w:r>
      <w:r w:rsidRPr="003D692C">
        <w:rPr>
          <w:rStyle w:val="Emphasis"/>
        </w:rPr>
        <w:t>labor-management cooperation</w:t>
      </w:r>
      <w:r w:rsidRPr="003D692C">
        <w:rPr>
          <w:sz w:val="16"/>
        </w:rPr>
        <w:t xml:space="preserve"> programs, </w:t>
      </w:r>
      <w:r w:rsidRPr="003D692C">
        <w:rPr>
          <w:rStyle w:val="Emphasis"/>
        </w:rPr>
        <w:t>or interest-based bargaining</w:t>
      </w:r>
      <w:r w:rsidRPr="003D692C">
        <w:rPr>
          <w:sz w:val="16"/>
        </w:rPr>
        <w:t xml:space="preserve">. </w:t>
      </w:r>
      <w:r w:rsidRPr="003D692C">
        <w:rPr>
          <w:rStyle w:val="StyleUnderline"/>
        </w:rPr>
        <w:t>These</w:t>
      </w:r>
      <w:r w:rsidRPr="003D692C">
        <w:rPr>
          <w:sz w:val="16"/>
        </w:rPr>
        <w:t xml:space="preserve"> concepts </w:t>
      </w:r>
      <w:r w:rsidRPr="003D692C">
        <w:rPr>
          <w:rStyle w:val="StyleUnderline"/>
        </w:rPr>
        <w:t xml:space="preserve">all share the view that labor and management share common </w:t>
      </w:r>
      <w:proofErr w:type="gramStart"/>
      <w:r w:rsidRPr="003D692C">
        <w:rPr>
          <w:rStyle w:val="StyleUnderline"/>
        </w:rPr>
        <w:t>interests</w:t>
      </w:r>
      <w:proofErr w:type="gramEnd"/>
      <w:r w:rsidRPr="003D692C">
        <w:rPr>
          <w:sz w:val="16"/>
        </w:rPr>
        <w:t xml:space="preserve"> and we just need to figure out how to get to yes.</w:t>
      </w:r>
    </w:p>
    <w:p w14:paraId="700E737C" w14:textId="77777777" w:rsidR="00202B13" w:rsidRPr="0055498E" w:rsidRDefault="00202B13" w:rsidP="00202B13">
      <w:pPr>
        <w:rPr>
          <w:sz w:val="16"/>
        </w:rPr>
      </w:pPr>
      <w:r w:rsidRPr="003D692C">
        <w:rPr>
          <w:sz w:val="16"/>
        </w:rPr>
        <w:t xml:space="preserve">But we know </w:t>
      </w:r>
      <w:r w:rsidRPr="003D692C">
        <w:rPr>
          <w:rStyle w:val="Emphasis"/>
        </w:rPr>
        <w:t>this cannot be true</w:t>
      </w:r>
      <w:r w:rsidRPr="003D692C">
        <w:rPr>
          <w:sz w:val="16"/>
        </w:rPr>
        <w:t xml:space="preserve">. </w:t>
      </w:r>
      <w:r w:rsidRPr="003D692C">
        <w:rPr>
          <w:rStyle w:val="StyleUnderline"/>
        </w:rPr>
        <w:t>On every issue in</w:t>
      </w:r>
      <w:r w:rsidRPr="004912FF">
        <w:rPr>
          <w:rStyle w:val="StyleUnderline"/>
        </w:rPr>
        <w:t xml:space="preserve"> bargaining, labor and management have opposing interests</w:t>
      </w:r>
      <w:r w:rsidRPr="0055498E">
        <w:rPr>
          <w:sz w:val="16"/>
        </w:rPr>
        <w:t xml:space="preserve">. </w:t>
      </w:r>
      <w:r w:rsidRPr="004912FF">
        <w:rPr>
          <w:rStyle w:val="StyleUnderline"/>
        </w:rPr>
        <w:t>When bargaining wages, the billionaires will get a greater share</w:t>
      </w:r>
      <w:r w:rsidRPr="0055498E">
        <w:rPr>
          <w:sz w:val="16"/>
        </w:rPr>
        <w:t xml:space="preserve"> of the wealth </w:t>
      </w:r>
      <w:r w:rsidRPr="004912FF">
        <w:rPr>
          <w:rStyle w:val="StyleUnderline"/>
        </w:rPr>
        <w:t>that</w:t>
      </w:r>
      <w:r w:rsidRPr="0055498E">
        <w:rPr>
          <w:sz w:val="16"/>
        </w:rPr>
        <w:t xml:space="preserve"> </w:t>
      </w:r>
      <w:r w:rsidRPr="004912FF">
        <w:rPr>
          <w:rStyle w:val="StyleUnderline"/>
        </w:rPr>
        <w:t>labor</w:t>
      </w:r>
      <w:r w:rsidRPr="0055498E">
        <w:rPr>
          <w:sz w:val="16"/>
        </w:rPr>
        <w:t xml:space="preserve"> </w:t>
      </w:r>
      <w:r w:rsidRPr="004912FF">
        <w:rPr>
          <w:rStyle w:val="StyleUnderline"/>
        </w:rPr>
        <w:t>produces</w:t>
      </w:r>
      <w:r w:rsidRPr="0055498E">
        <w:rPr>
          <w:sz w:val="16"/>
        </w:rPr>
        <w:t xml:space="preserve">, </w:t>
      </w:r>
      <w:r w:rsidRPr="004912FF">
        <w:rPr>
          <w:rStyle w:val="StyleUnderline"/>
        </w:rPr>
        <w:t>or</w:t>
      </w:r>
      <w:r w:rsidRPr="0055498E">
        <w:rPr>
          <w:sz w:val="16"/>
        </w:rPr>
        <w:t xml:space="preserve"> the </w:t>
      </w:r>
      <w:r w:rsidRPr="004912FF">
        <w:rPr>
          <w:rStyle w:val="StyleUnderline"/>
        </w:rPr>
        <w:t>workers</w:t>
      </w:r>
      <w:r w:rsidRPr="0055498E">
        <w:rPr>
          <w:sz w:val="16"/>
        </w:rPr>
        <w:t xml:space="preserve"> </w:t>
      </w:r>
      <w:r w:rsidRPr="004912FF">
        <w:rPr>
          <w:rStyle w:val="StyleUnderline"/>
        </w:rPr>
        <w:t>will</w:t>
      </w:r>
      <w:r w:rsidRPr="0055498E">
        <w:rPr>
          <w:sz w:val="16"/>
        </w:rPr>
        <w:t xml:space="preserve">. In shop floor struggles, workers will work harder and be more exhausted at the end of the </w:t>
      </w:r>
      <w:proofErr w:type="gramStart"/>
      <w:r w:rsidRPr="0055498E">
        <w:rPr>
          <w:sz w:val="16"/>
        </w:rPr>
        <w:t>shift, or</w:t>
      </w:r>
      <w:proofErr w:type="gramEnd"/>
      <w:r w:rsidRPr="0055498E">
        <w:rPr>
          <w:sz w:val="16"/>
        </w:rPr>
        <w:t xml:space="preserve"> work less. On safety, we want better equipment, and they want to pinch pennies. </w:t>
      </w:r>
      <w:r w:rsidRPr="00202B13">
        <w:rPr>
          <w:rStyle w:val="Emphasis"/>
          <w:highlight w:val="cyan"/>
        </w:rPr>
        <w:t>Labor’s gain</w:t>
      </w:r>
      <w:r w:rsidRPr="004912FF">
        <w:rPr>
          <w:rStyle w:val="Emphasis"/>
        </w:rPr>
        <w:t xml:space="preserve"> is </w:t>
      </w:r>
      <w:r w:rsidRPr="00202B13">
        <w:rPr>
          <w:rStyle w:val="Emphasis"/>
          <w:highlight w:val="cyan"/>
        </w:rPr>
        <w:t>management’s loss</w:t>
      </w:r>
      <w:r w:rsidRPr="0055498E">
        <w:rPr>
          <w:sz w:val="16"/>
        </w:rPr>
        <w:t>.</w:t>
      </w:r>
    </w:p>
    <w:p w14:paraId="757149AA" w14:textId="77777777" w:rsidR="00202B13" w:rsidRPr="0055498E" w:rsidRDefault="00202B13" w:rsidP="00202B13">
      <w:pPr>
        <w:rPr>
          <w:sz w:val="16"/>
        </w:rPr>
      </w:pPr>
      <w:r w:rsidRPr="003B1A8F">
        <w:rPr>
          <w:rStyle w:val="StyleUnderline"/>
        </w:rPr>
        <w:lastRenderedPageBreak/>
        <w:t>Despite</w:t>
      </w:r>
      <w:r w:rsidRPr="0055498E">
        <w:rPr>
          <w:sz w:val="16"/>
        </w:rPr>
        <w:t xml:space="preserve"> </w:t>
      </w:r>
      <w:r w:rsidRPr="003B1A8F">
        <w:rPr>
          <w:rStyle w:val="StyleUnderline"/>
        </w:rPr>
        <w:t>this</w:t>
      </w:r>
      <w:r w:rsidRPr="0055498E">
        <w:rPr>
          <w:sz w:val="16"/>
        </w:rPr>
        <w:t xml:space="preserve">, </w:t>
      </w:r>
      <w:r w:rsidRPr="003B1A8F">
        <w:rPr>
          <w:rStyle w:val="StyleUnderline"/>
        </w:rPr>
        <w:t>many</w:t>
      </w:r>
      <w:r w:rsidRPr="0055498E">
        <w:rPr>
          <w:sz w:val="16"/>
        </w:rPr>
        <w:t xml:space="preserve"> </w:t>
      </w:r>
      <w:r w:rsidRPr="003B1A8F">
        <w:rPr>
          <w:rStyle w:val="StyleUnderline"/>
        </w:rPr>
        <w:t>union</w:t>
      </w:r>
      <w:r w:rsidRPr="0055498E">
        <w:rPr>
          <w:sz w:val="16"/>
        </w:rPr>
        <w:t xml:space="preserve"> </w:t>
      </w:r>
      <w:r w:rsidRPr="003B1A8F">
        <w:rPr>
          <w:rStyle w:val="StyleUnderline"/>
        </w:rPr>
        <w:t>officials</w:t>
      </w:r>
      <w:r w:rsidRPr="0055498E">
        <w:rPr>
          <w:sz w:val="16"/>
        </w:rPr>
        <w:t xml:space="preserve"> </w:t>
      </w:r>
      <w:r w:rsidRPr="003B1A8F">
        <w:rPr>
          <w:rStyle w:val="StyleUnderline"/>
        </w:rPr>
        <w:t>support</w:t>
      </w:r>
      <w:r w:rsidRPr="0055498E">
        <w:rPr>
          <w:sz w:val="16"/>
        </w:rPr>
        <w:t xml:space="preserve"> various </w:t>
      </w:r>
      <w:r w:rsidRPr="003B1A8F">
        <w:rPr>
          <w:rStyle w:val="StyleUnderline"/>
        </w:rPr>
        <w:t>labor</w:t>
      </w:r>
      <w:r w:rsidRPr="0055498E">
        <w:rPr>
          <w:sz w:val="16"/>
        </w:rPr>
        <w:t xml:space="preserve"> </w:t>
      </w:r>
      <w:r w:rsidRPr="003B1A8F">
        <w:rPr>
          <w:rStyle w:val="StyleUnderline"/>
        </w:rPr>
        <w:t>cooperation</w:t>
      </w:r>
      <w:r w:rsidRPr="0055498E">
        <w:rPr>
          <w:sz w:val="16"/>
        </w:rPr>
        <w:t xml:space="preserve"> </w:t>
      </w:r>
      <w:r w:rsidRPr="003B1A8F">
        <w:rPr>
          <w:rStyle w:val="StyleUnderline"/>
        </w:rPr>
        <w:t>schemes</w:t>
      </w:r>
      <w:r w:rsidRPr="0055498E">
        <w:rPr>
          <w:sz w:val="16"/>
        </w:rPr>
        <w:t xml:space="preserve"> promoted by management. </w:t>
      </w:r>
      <w:r w:rsidRPr="003B1A8F">
        <w:rPr>
          <w:rStyle w:val="StyleUnderline"/>
        </w:rPr>
        <w:t>Sometimes</w:t>
      </w:r>
      <w:r w:rsidRPr="0055498E">
        <w:rPr>
          <w:sz w:val="16"/>
        </w:rPr>
        <w:t xml:space="preserve"> </w:t>
      </w:r>
      <w:r w:rsidRPr="00202B13">
        <w:rPr>
          <w:rStyle w:val="StyleUnderline"/>
          <w:highlight w:val="cyan"/>
        </w:rPr>
        <w:t>management</w:t>
      </w:r>
      <w:r w:rsidRPr="0055498E">
        <w:rPr>
          <w:sz w:val="16"/>
        </w:rPr>
        <w:t xml:space="preserve"> </w:t>
      </w:r>
      <w:r w:rsidRPr="003B1A8F">
        <w:rPr>
          <w:rStyle w:val="StyleUnderline"/>
        </w:rPr>
        <w:t>does</w:t>
      </w:r>
      <w:r w:rsidRPr="0055498E">
        <w:rPr>
          <w:sz w:val="16"/>
        </w:rPr>
        <w:t xml:space="preserve"> </w:t>
      </w:r>
      <w:r w:rsidRPr="003B1A8F">
        <w:rPr>
          <w:rStyle w:val="StyleUnderline"/>
        </w:rPr>
        <w:t>this</w:t>
      </w:r>
      <w:r w:rsidRPr="0055498E">
        <w:rPr>
          <w:sz w:val="16"/>
        </w:rPr>
        <w:t xml:space="preserve"> </w:t>
      </w:r>
      <w:r w:rsidRPr="003B1A8F">
        <w:rPr>
          <w:rStyle w:val="StyleUnderline"/>
        </w:rPr>
        <w:t>when</w:t>
      </w:r>
      <w:r w:rsidRPr="0055498E">
        <w:rPr>
          <w:sz w:val="16"/>
        </w:rPr>
        <w:t xml:space="preserve"> </w:t>
      </w:r>
      <w:r w:rsidRPr="003B1A8F">
        <w:rPr>
          <w:rStyle w:val="StyleUnderline"/>
        </w:rPr>
        <w:t>unions</w:t>
      </w:r>
      <w:r w:rsidRPr="0055498E">
        <w:rPr>
          <w:sz w:val="16"/>
        </w:rPr>
        <w:t xml:space="preserve"> </w:t>
      </w:r>
      <w:r w:rsidRPr="003B1A8F">
        <w:rPr>
          <w:rStyle w:val="StyleUnderline"/>
        </w:rPr>
        <w:t>are</w:t>
      </w:r>
      <w:r w:rsidRPr="0055498E">
        <w:rPr>
          <w:sz w:val="16"/>
        </w:rPr>
        <w:t xml:space="preserve"> </w:t>
      </w:r>
      <w:r w:rsidRPr="003B1A8F">
        <w:rPr>
          <w:rStyle w:val="StyleUnderline"/>
        </w:rPr>
        <w:t>powerful</w:t>
      </w:r>
      <w:r w:rsidRPr="0055498E">
        <w:rPr>
          <w:sz w:val="16"/>
        </w:rPr>
        <w:t xml:space="preserve"> </w:t>
      </w:r>
      <w:r w:rsidRPr="003B1A8F">
        <w:rPr>
          <w:rStyle w:val="StyleUnderline"/>
        </w:rPr>
        <w:t>to</w:t>
      </w:r>
      <w:r w:rsidRPr="0055498E">
        <w:rPr>
          <w:sz w:val="16"/>
        </w:rPr>
        <w:t xml:space="preserve"> </w:t>
      </w:r>
      <w:r w:rsidRPr="003B1A8F">
        <w:rPr>
          <w:rStyle w:val="StyleUnderline"/>
        </w:rPr>
        <w:t>lull</w:t>
      </w:r>
      <w:r w:rsidRPr="0055498E">
        <w:rPr>
          <w:sz w:val="16"/>
        </w:rPr>
        <w:t xml:space="preserve"> the </w:t>
      </w:r>
      <w:r w:rsidRPr="003B1A8F">
        <w:rPr>
          <w:rStyle w:val="StyleUnderline"/>
        </w:rPr>
        <w:t>unions</w:t>
      </w:r>
      <w:r w:rsidRPr="0055498E">
        <w:rPr>
          <w:sz w:val="16"/>
        </w:rPr>
        <w:t xml:space="preserve"> </w:t>
      </w:r>
      <w:r w:rsidRPr="00AE1255">
        <w:rPr>
          <w:rStyle w:val="StyleUnderline"/>
        </w:rPr>
        <w:t>to</w:t>
      </w:r>
      <w:r w:rsidRPr="0055498E">
        <w:rPr>
          <w:sz w:val="16"/>
        </w:rPr>
        <w:t xml:space="preserve"> </w:t>
      </w:r>
      <w:r w:rsidRPr="003B1A8F">
        <w:rPr>
          <w:rStyle w:val="StyleUnderline"/>
        </w:rPr>
        <w:t>sleep</w:t>
      </w:r>
      <w:r w:rsidRPr="0055498E">
        <w:rPr>
          <w:sz w:val="16"/>
        </w:rPr>
        <w:t xml:space="preserve">. </w:t>
      </w:r>
      <w:r w:rsidRPr="003B1A8F">
        <w:rPr>
          <w:rStyle w:val="StyleUnderline"/>
        </w:rPr>
        <w:t>But</w:t>
      </w:r>
      <w:r w:rsidRPr="0055498E">
        <w:rPr>
          <w:sz w:val="16"/>
        </w:rPr>
        <w:t xml:space="preserve"> </w:t>
      </w:r>
      <w:r w:rsidRPr="003B1A8F">
        <w:rPr>
          <w:rStyle w:val="StyleUnderline"/>
        </w:rPr>
        <w:t>often</w:t>
      </w:r>
      <w:r w:rsidRPr="0055498E">
        <w:rPr>
          <w:sz w:val="16"/>
        </w:rPr>
        <w:t xml:space="preserve"> </w:t>
      </w:r>
      <w:r w:rsidRPr="003B1A8F">
        <w:rPr>
          <w:rStyle w:val="StyleUnderline"/>
        </w:rPr>
        <w:t>they</w:t>
      </w:r>
      <w:r w:rsidRPr="0055498E">
        <w:rPr>
          <w:sz w:val="16"/>
        </w:rPr>
        <w:t xml:space="preserve"> will </w:t>
      </w:r>
      <w:r w:rsidRPr="00202B13">
        <w:rPr>
          <w:rStyle w:val="StyleUnderline"/>
          <w:highlight w:val="cyan"/>
        </w:rPr>
        <w:t>employ</w:t>
      </w:r>
      <w:r w:rsidRPr="0055498E">
        <w:rPr>
          <w:sz w:val="16"/>
        </w:rPr>
        <w:t xml:space="preserve"> this </w:t>
      </w:r>
      <w:r w:rsidRPr="00202B13">
        <w:rPr>
          <w:rStyle w:val="StyleUnderline"/>
          <w:highlight w:val="cyan"/>
        </w:rPr>
        <w:t>strategy</w:t>
      </w:r>
      <w:r w:rsidRPr="00202B13">
        <w:rPr>
          <w:sz w:val="16"/>
          <w:highlight w:val="cyan"/>
        </w:rPr>
        <w:t xml:space="preserve"> </w:t>
      </w:r>
      <w:r w:rsidRPr="00202B13">
        <w:rPr>
          <w:rStyle w:val="Emphasis"/>
          <w:highlight w:val="cyan"/>
        </w:rPr>
        <w:t>during periods of</w:t>
      </w:r>
      <w:r w:rsidRPr="003B1A8F">
        <w:rPr>
          <w:rStyle w:val="Emphasis"/>
        </w:rPr>
        <w:t xml:space="preserve"> relative </w:t>
      </w:r>
      <w:r w:rsidRPr="00202B13">
        <w:rPr>
          <w:rStyle w:val="Emphasis"/>
          <w:highlight w:val="cyan"/>
        </w:rPr>
        <w:t>weakness when</w:t>
      </w:r>
      <w:r w:rsidRPr="003B1A8F">
        <w:rPr>
          <w:rStyle w:val="Emphasis"/>
        </w:rPr>
        <w:t xml:space="preserve"> they know business </w:t>
      </w:r>
      <w:r w:rsidRPr="00202B13">
        <w:rPr>
          <w:rStyle w:val="Emphasis"/>
          <w:highlight w:val="cyan"/>
        </w:rPr>
        <w:t>unionists</w:t>
      </w:r>
      <w:r w:rsidRPr="003B1A8F">
        <w:rPr>
          <w:rStyle w:val="Emphasis"/>
        </w:rPr>
        <w:t xml:space="preserve"> </w:t>
      </w:r>
      <w:r w:rsidRPr="00AE1255">
        <w:rPr>
          <w:rStyle w:val="Emphasis"/>
        </w:rPr>
        <w:t xml:space="preserve">will </w:t>
      </w:r>
      <w:r w:rsidRPr="00202B13">
        <w:rPr>
          <w:rStyle w:val="Emphasis"/>
          <w:highlight w:val="cyan"/>
        </w:rPr>
        <w:t>jump at</w:t>
      </w:r>
      <w:r w:rsidRPr="0055498E">
        <w:rPr>
          <w:sz w:val="16"/>
        </w:rPr>
        <w:t xml:space="preserve"> the </w:t>
      </w:r>
      <w:r w:rsidRPr="003B1A8F">
        <w:rPr>
          <w:rStyle w:val="Emphasis"/>
        </w:rPr>
        <w:t>chance</w:t>
      </w:r>
      <w:r w:rsidRPr="0055498E">
        <w:rPr>
          <w:sz w:val="16"/>
        </w:rPr>
        <w:t>.</w:t>
      </w:r>
    </w:p>
    <w:p w14:paraId="16240076" w14:textId="77777777" w:rsidR="00202B13" w:rsidRPr="007F4609" w:rsidRDefault="00202B13" w:rsidP="00202B13">
      <w:pPr>
        <w:pStyle w:val="Heading4"/>
      </w:pPr>
      <w:r>
        <w:t xml:space="preserve">Sectoral bargaining </w:t>
      </w:r>
      <w:r>
        <w:rPr>
          <w:u w:val="single"/>
        </w:rPr>
        <w:t>de-radicalizes</w:t>
      </w:r>
      <w:r>
        <w:t xml:space="preserve"> union activity---</w:t>
      </w:r>
      <w:r>
        <w:rPr>
          <w:u w:val="single"/>
        </w:rPr>
        <w:t>reduces strikes</w:t>
      </w:r>
      <w:r>
        <w:t xml:space="preserve">, </w:t>
      </w:r>
      <w:r w:rsidRPr="009300B6">
        <w:rPr>
          <w:u w:val="single"/>
        </w:rPr>
        <w:t>limits wage demands</w:t>
      </w:r>
      <w:r>
        <w:t xml:space="preserve">, and </w:t>
      </w:r>
      <w:r>
        <w:rPr>
          <w:u w:val="single"/>
        </w:rPr>
        <w:t>undermines union recruitment</w:t>
      </w:r>
      <w:r>
        <w:t xml:space="preserve">---Germany proves sectoral bargaining leads to </w:t>
      </w:r>
      <w:r>
        <w:rPr>
          <w:u w:val="single"/>
        </w:rPr>
        <w:t>business unionist bureaucracy</w:t>
      </w:r>
      <w:r>
        <w:t xml:space="preserve"> and </w:t>
      </w:r>
      <w:r>
        <w:rPr>
          <w:u w:val="single"/>
        </w:rPr>
        <w:t>collaboration against the working class</w:t>
      </w:r>
    </w:p>
    <w:p w14:paraId="7E327286" w14:textId="77777777" w:rsidR="00202B13" w:rsidRDefault="00202B13" w:rsidP="00202B13">
      <w:r w:rsidRPr="00D74612">
        <w:rPr>
          <w:rStyle w:val="Style13ptBold"/>
        </w:rPr>
        <w:t>Stout and Morris 22</w:t>
      </w:r>
      <w:r>
        <w:t xml:space="preserve"> – </w:t>
      </w:r>
      <w:r w:rsidRPr="00D74612">
        <w:t>Kristian Stout is director of innovation policy at the International Center for Law &amp; Economics (ICLE)</w:t>
      </w:r>
      <w:r>
        <w:t xml:space="preserve">, </w:t>
      </w:r>
      <w:r w:rsidRPr="00D74612">
        <w:t>Julian Morris is a Senior Scholar with ICLE and the Center's former Executive Director</w:t>
      </w:r>
      <w:r>
        <w:t>, 9/29/2022, “</w:t>
      </w:r>
      <w:r w:rsidRPr="00D74612">
        <w:t>Lessons for the US from Germany’s Sectoral-Bargaining Experience</w:t>
      </w:r>
      <w:r>
        <w:t xml:space="preserve">,” </w:t>
      </w:r>
      <w:r w:rsidRPr="00D74612">
        <w:t>https://laweconcenter.org/resources/lessons-for-the-us-from-germanys-sectoral-bargaining-experience/</w:t>
      </w:r>
    </w:p>
    <w:p w14:paraId="70607FB4" w14:textId="77777777" w:rsidR="00202B13" w:rsidRPr="0055498E" w:rsidRDefault="00202B13" w:rsidP="00202B13">
      <w:pPr>
        <w:rPr>
          <w:sz w:val="16"/>
        </w:rPr>
      </w:pPr>
      <w:r w:rsidRPr="007F4609">
        <w:rPr>
          <w:rStyle w:val="StyleUnderline"/>
        </w:rPr>
        <w:t xml:space="preserve">When </w:t>
      </w:r>
      <w:r w:rsidRPr="0055498E">
        <w:rPr>
          <w:sz w:val="16"/>
        </w:rPr>
        <w:t xml:space="preserve">a </w:t>
      </w:r>
      <w:r w:rsidRPr="007F4609">
        <w:rPr>
          <w:rStyle w:val="StyleUnderline"/>
        </w:rPr>
        <w:t xml:space="preserve">firm-specific agreement </w:t>
      </w:r>
      <w:r w:rsidRPr="0055498E">
        <w:rPr>
          <w:sz w:val="16"/>
        </w:rPr>
        <w:t xml:space="preserve">with a union </w:t>
      </w:r>
      <w:r w:rsidRPr="007F4609">
        <w:rPr>
          <w:rStyle w:val="StyleUnderline"/>
        </w:rPr>
        <w:t>comes to an end</w:t>
      </w:r>
      <w:r w:rsidRPr="0055498E">
        <w:rPr>
          <w:sz w:val="16"/>
        </w:rPr>
        <w:t xml:space="preserve">, the </w:t>
      </w:r>
      <w:r w:rsidRPr="007B481A">
        <w:rPr>
          <w:rStyle w:val="Emphasis"/>
        </w:rPr>
        <w:t>union can threaten strike</w:t>
      </w:r>
      <w:r w:rsidRPr="007F4609">
        <w:rPr>
          <w:rStyle w:val="Emphasis"/>
        </w:rPr>
        <w:t xml:space="preserve"> actions against</w:t>
      </w:r>
      <w:r w:rsidRPr="007F4609">
        <w:rPr>
          <w:rStyle w:val="StyleUnderline"/>
        </w:rPr>
        <w:t xml:space="preserve"> </w:t>
      </w:r>
      <w:r w:rsidRPr="0055498E">
        <w:rPr>
          <w:sz w:val="16"/>
        </w:rPr>
        <w:t xml:space="preserve">that </w:t>
      </w:r>
      <w:r w:rsidRPr="007F4609">
        <w:rPr>
          <w:rStyle w:val="Emphasis"/>
        </w:rPr>
        <w:t>firm</w:t>
      </w:r>
      <w:r w:rsidRPr="007F4609">
        <w:rPr>
          <w:rStyle w:val="StyleUnderline"/>
        </w:rPr>
        <w:t xml:space="preserve"> </w:t>
      </w:r>
      <w:r w:rsidRPr="0055498E">
        <w:rPr>
          <w:sz w:val="16"/>
        </w:rPr>
        <w:t xml:space="preserve">in an attempt to force a new agreement. </w:t>
      </w:r>
      <w:r w:rsidRPr="007F4609">
        <w:rPr>
          <w:rStyle w:val="StyleUnderline"/>
        </w:rPr>
        <w:t xml:space="preserve">By contrast, </w:t>
      </w:r>
      <w:r w:rsidRPr="00202B13">
        <w:rPr>
          <w:rStyle w:val="StyleUnderline"/>
          <w:highlight w:val="cyan"/>
        </w:rPr>
        <w:t>where</w:t>
      </w:r>
      <w:r w:rsidRPr="0055498E">
        <w:rPr>
          <w:sz w:val="16"/>
        </w:rPr>
        <w:t xml:space="preserve"> a </w:t>
      </w:r>
      <w:r w:rsidRPr="00202B13">
        <w:rPr>
          <w:rStyle w:val="StyleUnderline"/>
          <w:highlight w:val="cyan"/>
        </w:rPr>
        <w:t>sectoral</w:t>
      </w:r>
      <w:r w:rsidRPr="00202B13">
        <w:rPr>
          <w:sz w:val="16"/>
          <w:highlight w:val="cyan"/>
        </w:rPr>
        <w:t>-</w:t>
      </w:r>
      <w:r w:rsidRPr="00202B13">
        <w:rPr>
          <w:rStyle w:val="StyleUnderline"/>
          <w:highlight w:val="cyan"/>
        </w:rPr>
        <w:t>bargaining</w:t>
      </w:r>
      <w:r w:rsidRPr="0055498E">
        <w:rPr>
          <w:sz w:val="16"/>
        </w:rPr>
        <w:t xml:space="preserve"> agreement has been </w:t>
      </w:r>
      <w:r w:rsidRPr="007F4609">
        <w:rPr>
          <w:rStyle w:val="StyleUnderline"/>
        </w:rPr>
        <w:t>in</w:t>
      </w:r>
      <w:r w:rsidRPr="0055498E">
        <w:rPr>
          <w:sz w:val="16"/>
        </w:rPr>
        <w:t xml:space="preserve"> </w:t>
      </w:r>
      <w:r w:rsidRPr="007F4609">
        <w:rPr>
          <w:rStyle w:val="StyleUnderline"/>
        </w:rPr>
        <w:t>place</w:t>
      </w:r>
      <w:r w:rsidRPr="0055498E">
        <w:rPr>
          <w:sz w:val="16"/>
        </w:rPr>
        <w:t xml:space="preserve">, </w:t>
      </w:r>
      <w:r w:rsidRPr="007F4609">
        <w:rPr>
          <w:rStyle w:val="StyleUnderline"/>
        </w:rPr>
        <w:t>unions</w:t>
      </w:r>
      <w:r w:rsidRPr="0055498E">
        <w:rPr>
          <w:sz w:val="16"/>
        </w:rPr>
        <w:t xml:space="preserve"> typically </w:t>
      </w:r>
      <w:r w:rsidRPr="007F4609">
        <w:rPr>
          <w:rStyle w:val="StyleUnderline"/>
        </w:rPr>
        <w:t>only</w:t>
      </w:r>
      <w:r w:rsidRPr="0055498E">
        <w:rPr>
          <w:sz w:val="16"/>
        </w:rPr>
        <w:t xml:space="preserve"> </w:t>
      </w:r>
      <w:r w:rsidRPr="007F4609">
        <w:rPr>
          <w:rStyle w:val="StyleUnderline"/>
        </w:rPr>
        <w:t>strike</w:t>
      </w:r>
      <w:r w:rsidRPr="0055498E">
        <w:rPr>
          <w:sz w:val="16"/>
        </w:rPr>
        <w:t xml:space="preserve"> </w:t>
      </w:r>
      <w:r w:rsidRPr="007F4609">
        <w:rPr>
          <w:rStyle w:val="StyleUnderline"/>
        </w:rPr>
        <w:t>against</w:t>
      </w:r>
      <w:r w:rsidRPr="0055498E">
        <w:rPr>
          <w:sz w:val="16"/>
        </w:rPr>
        <w:t xml:space="preserve"> a </w:t>
      </w:r>
      <w:r w:rsidRPr="007F4609">
        <w:rPr>
          <w:rStyle w:val="StyleUnderline"/>
        </w:rPr>
        <w:t>few</w:t>
      </w:r>
      <w:r w:rsidRPr="0055498E">
        <w:rPr>
          <w:sz w:val="16"/>
        </w:rPr>
        <w:t xml:space="preserve"> </w:t>
      </w:r>
      <w:r w:rsidRPr="007F4609">
        <w:rPr>
          <w:rStyle w:val="StyleUnderline"/>
        </w:rPr>
        <w:t>firms</w:t>
      </w:r>
      <w:r w:rsidRPr="0055498E">
        <w:rPr>
          <w:sz w:val="16"/>
        </w:rPr>
        <w:t xml:space="preserve"> that are party to the agreement. 15 In other words, </w:t>
      </w:r>
      <w:r w:rsidRPr="00202B13">
        <w:rPr>
          <w:rStyle w:val="Emphasis"/>
          <w:highlight w:val="cyan"/>
        </w:rPr>
        <w:t>from</w:t>
      </w:r>
      <w:r w:rsidRPr="0055498E">
        <w:rPr>
          <w:sz w:val="16"/>
        </w:rPr>
        <w:t xml:space="preserve"> the individual </w:t>
      </w:r>
      <w:r w:rsidRPr="00202B13">
        <w:rPr>
          <w:rStyle w:val="Emphasis"/>
          <w:highlight w:val="cyan"/>
        </w:rPr>
        <w:t>firm’s</w:t>
      </w:r>
      <w:r w:rsidRPr="007F4609">
        <w:rPr>
          <w:rStyle w:val="Emphasis"/>
        </w:rPr>
        <w:t xml:space="preserve"> </w:t>
      </w:r>
      <w:r w:rsidRPr="00202B13">
        <w:rPr>
          <w:rStyle w:val="Emphasis"/>
          <w:highlight w:val="cyan"/>
        </w:rPr>
        <w:t>perspective</w:t>
      </w:r>
      <w:r w:rsidRPr="0055498E">
        <w:rPr>
          <w:sz w:val="16"/>
        </w:rPr>
        <w:t xml:space="preserve">, the </w:t>
      </w:r>
      <w:r w:rsidRPr="007F4609">
        <w:rPr>
          <w:rStyle w:val="Emphasis"/>
        </w:rPr>
        <w:t xml:space="preserve">expected </w:t>
      </w:r>
      <w:r w:rsidRPr="00202B13">
        <w:rPr>
          <w:rStyle w:val="Emphasis"/>
          <w:highlight w:val="cyan"/>
        </w:rPr>
        <w:t>costs of</w:t>
      </w:r>
      <w:r w:rsidRPr="007F4609">
        <w:rPr>
          <w:rStyle w:val="Emphasis"/>
        </w:rPr>
        <w:t xml:space="preserve"> industrial </w:t>
      </w:r>
      <w:r w:rsidRPr="00202B13">
        <w:rPr>
          <w:rStyle w:val="Emphasis"/>
          <w:highlight w:val="cyan"/>
        </w:rPr>
        <w:t>action are lower</w:t>
      </w:r>
      <w:r w:rsidRPr="0055498E">
        <w:rPr>
          <w:sz w:val="16"/>
        </w:rPr>
        <w:t>; there is safety in numbers.</w:t>
      </w:r>
    </w:p>
    <w:p w14:paraId="4110145A" w14:textId="77777777" w:rsidR="00202B13" w:rsidRPr="0055498E" w:rsidRDefault="00202B13" w:rsidP="00202B13">
      <w:pPr>
        <w:rPr>
          <w:sz w:val="16"/>
        </w:rPr>
      </w:pPr>
      <w:r w:rsidRPr="007F4609">
        <w:rPr>
          <w:rStyle w:val="StyleUnderline"/>
        </w:rPr>
        <w:t>Individual</w:t>
      </w:r>
      <w:r w:rsidRPr="0055498E">
        <w:rPr>
          <w:sz w:val="16"/>
        </w:rPr>
        <w:t xml:space="preserve"> </w:t>
      </w:r>
      <w:r w:rsidRPr="00202B13">
        <w:rPr>
          <w:rStyle w:val="StyleUnderline"/>
          <w:highlight w:val="cyan"/>
        </w:rPr>
        <w:t>firms</w:t>
      </w:r>
      <w:r w:rsidRPr="0055498E">
        <w:rPr>
          <w:sz w:val="16"/>
        </w:rPr>
        <w:t xml:space="preserve"> </w:t>
      </w:r>
      <w:r w:rsidRPr="007F4609">
        <w:rPr>
          <w:rStyle w:val="StyleUnderline"/>
        </w:rPr>
        <w:t>are</w:t>
      </w:r>
      <w:r w:rsidRPr="0055498E">
        <w:rPr>
          <w:sz w:val="16"/>
        </w:rPr>
        <w:t xml:space="preserve"> </w:t>
      </w:r>
      <w:r w:rsidRPr="00202B13">
        <w:rPr>
          <w:rStyle w:val="StyleUnderline"/>
          <w:highlight w:val="cyan"/>
        </w:rPr>
        <w:t>not</w:t>
      </w:r>
      <w:r w:rsidRPr="00202B13">
        <w:rPr>
          <w:sz w:val="16"/>
          <w:highlight w:val="cyan"/>
        </w:rPr>
        <w:t xml:space="preserve"> </w:t>
      </w:r>
      <w:r w:rsidRPr="00202B13">
        <w:rPr>
          <w:rStyle w:val="StyleUnderline"/>
          <w:highlight w:val="cyan"/>
        </w:rPr>
        <w:t>responsible</w:t>
      </w:r>
      <w:r w:rsidRPr="0055498E">
        <w:rPr>
          <w:sz w:val="16"/>
        </w:rPr>
        <w:t xml:space="preserve"> for the outcome of sectoral-bargaining agreements, </w:t>
      </w:r>
      <w:r w:rsidRPr="007F4609">
        <w:rPr>
          <w:rStyle w:val="StyleUnderline"/>
        </w:rPr>
        <w:t>which</w:t>
      </w:r>
      <w:r w:rsidRPr="0055498E">
        <w:rPr>
          <w:sz w:val="16"/>
        </w:rPr>
        <w:t xml:space="preserve"> generally </w:t>
      </w:r>
      <w:r w:rsidRPr="007F4609">
        <w:rPr>
          <w:rStyle w:val="StyleUnderline"/>
        </w:rPr>
        <w:t>means</w:t>
      </w:r>
      <w:r w:rsidRPr="0055498E">
        <w:rPr>
          <w:sz w:val="16"/>
        </w:rPr>
        <w:t xml:space="preserve"> that </w:t>
      </w:r>
      <w:r w:rsidRPr="007F4609">
        <w:rPr>
          <w:rStyle w:val="StyleUnderline"/>
        </w:rPr>
        <w:t>dissatisfied</w:t>
      </w:r>
      <w:r w:rsidRPr="0055498E">
        <w:rPr>
          <w:sz w:val="16"/>
        </w:rPr>
        <w:t xml:space="preserve"> </w:t>
      </w:r>
      <w:r w:rsidRPr="007F4609">
        <w:rPr>
          <w:rStyle w:val="StyleUnderline"/>
        </w:rPr>
        <w:t>workers</w:t>
      </w:r>
      <w:r w:rsidRPr="0055498E">
        <w:rPr>
          <w:sz w:val="16"/>
        </w:rPr>
        <w:t xml:space="preserve"> </w:t>
      </w:r>
      <w:r w:rsidRPr="007F4609">
        <w:rPr>
          <w:rStyle w:val="StyleUnderline"/>
        </w:rPr>
        <w:t>will</w:t>
      </w:r>
      <w:r w:rsidRPr="0055498E">
        <w:rPr>
          <w:sz w:val="16"/>
        </w:rPr>
        <w:t xml:space="preserve"> </w:t>
      </w:r>
      <w:r w:rsidRPr="007F4609">
        <w:rPr>
          <w:rStyle w:val="StyleUnderline"/>
        </w:rPr>
        <w:t>not</w:t>
      </w:r>
      <w:r w:rsidRPr="0055498E">
        <w:rPr>
          <w:sz w:val="16"/>
        </w:rPr>
        <w:t xml:space="preserve"> </w:t>
      </w:r>
      <w:r w:rsidRPr="007F4609">
        <w:rPr>
          <w:rStyle w:val="StyleUnderline"/>
        </w:rPr>
        <w:t>lay</w:t>
      </w:r>
      <w:r w:rsidRPr="0055498E">
        <w:rPr>
          <w:sz w:val="16"/>
        </w:rPr>
        <w:t xml:space="preserve"> the </w:t>
      </w:r>
      <w:r w:rsidRPr="007F4609">
        <w:rPr>
          <w:rStyle w:val="StyleUnderline"/>
        </w:rPr>
        <w:t>blame</w:t>
      </w:r>
      <w:r w:rsidRPr="0055498E">
        <w:rPr>
          <w:sz w:val="16"/>
        </w:rPr>
        <w:t xml:space="preserve"> </w:t>
      </w:r>
      <w:r w:rsidRPr="007F4609">
        <w:rPr>
          <w:rStyle w:val="StyleUnderline"/>
        </w:rPr>
        <w:t>for</w:t>
      </w:r>
      <w:r w:rsidRPr="0055498E">
        <w:rPr>
          <w:sz w:val="16"/>
        </w:rPr>
        <w:t xml:space="preserve"> that </w:t>
      </w:r>
      <w:r w:rsidRPr="007F4609">
        <w:rPr>
          <w:rStyle w:val="StyleUnderline"/>
        </w:rPr>
        <w:t>dissatisfaction</w:t>
      </w:r>
      <w:r w:rsidRPr="0055498E">
        <w:rPr>
          <w:sz w:val="16"/>
        </w:rPr>
        <w:t xml:space="preserve"> </w:t>
      </w:r>
      <w:r w:rsidRPr="007F4609">
        <w:rPr>
          <w:rStyle w:val="StyleUnderline"/>
        </w:rPr>
        <w:t>directly</w:t>
      </w:r>
      <w:r w:rsidRPr="0055498E">
        <w:rPr>
          <w:sz w:val="16"/>
        </w:rPr>
        <w:t xml:space="preserve"> </w:t>
      </w:r>
      <w:r w:rsidRPr="007F4609">
        <w:rPr>
          <w:rStyle w:val="StyleUnderline"/>
        </w:rPr>
        <w:t>on</w:t>
      </w:r>
      <w:r w:rsidRPr="0055498E">
        <w:rPr>
          <w:sz w:val="16"/>
        </w:rPr>
        <w:t xml:space="preserve"> the </w:t>
      </w:r>
      <w:r w:rsidRPr="007F4609">
        <w:rPr>
          <w:rStyle w:val="StyleUnderline"/>
        </w:rPr>
        <w:t>firm</w:t>
      </w:r>
      <w:r w:rsidRPr="0055498E">
        <w:rPr>
          <w:sz w:val="16"/>
        </w:rPr>
        <w:t>. This can create a less hostile work environment.16</w:t>
      </w:r>
    </w:p>
    <w:p w14:paraId="20E99332" w14:textId="77777777" w:rsidR="00202B13" w:rsidRPr="0055498E" w:rsidRDefault="00202B13" w:rsidP="00202B13">
      <w:pPr>
        <w:rPr>
          <w:sz w:val="16"/>
        </w:rPr>
      </w:pPr>
      <w:r w:rsidRPr="00202B13">
        <w:rPr>
          <w:rStyle w:val="StyleUnderline"/>
          <w:highlight w:val="cyan"/>
        </w:rPr>
        <w:t>Sectoral-bargaining</w:t>
      </w:r>
      <w:r w:rsidRPr="007F4609">
        <w:rPr>
          <w:rStyle w:val="StyleUnderline"/>
        </w:rPr>
        <w:t xml:space="preserve"> agreements </w:t>
      </w:r>
      <w:r w:rsidRPr="00202B13">
        <w:rPr>
          <w:rStyle w:val="StyleUnderline"/>
          <w:highlight w:val="cyan"/>
        </w:rPr>
        <w:t>set wages across firms</w:t>
      </w:r>
      <w:r w:rsidRPr="0055498E">
        <w:rPr>
          <w:sz w:val="16"/>
        </w:rPr>
        <w:t xml:space="preserve"> in a given industry, thereb</w:t>
      </w:r>
      <w:r w:rsidRPr="00202814">
        <w:rPr>
          <w:sz w:val="16"/>
        </w:rPr>
        <w:t xml:space="preserve">y </w:t>
      </w:r>
      <w:r w:rsidRPr="00202B13">
        <w:rPr>
          <w:rStyle w:val="Emphasis"/>
          <w:highlight w:val="cyan"/>
        </w:rPr>
        <w:t>reducing wage</w:t>
      </w:r>
      <w:r w:rsidRPr="007F4609">
        <w:rPr>
          <w:rStyle w:val="Emphasis"/>
        </w:rPr>
        <w:t xml:space="preserve">-based </w:t>
      </w:r>
      <w:r w:rsidRPr="00202B13">
        <w:rPr>
          <w:rStyle w:val="Emphasis"/>
          <w:highlight w:val="cyan"/>
        </w:rPr>
        <w:t>competition</w:t>
      </w:r>
      <w:r w:rsidRPr="007F4609">
        <w:rPr>
          <w:rStyle w:val="Emphasis"/>
        </w:rPr>
        <w:t xml:space="preserve"> among</w:t>
      </w:r>
      <w:r w:rsidRPr="0055498E">
        <w:rPr>
          <w:sz w:val="16"/>
        </w:rPr>
        <w:t xml:space="preserve"> other </w:t>
      </w:r>
      <w:r w:rsidRPr="007F4609">
        <w:rPr>
          <w:rStyle w:val="Emphasis"/>
        </w:rPr>
        <w:t>firms</w:t>
      </w:r>
      <w:r w:rsidRPr="0055498E">
        <w:rPr>
          <w:sz w:val="16"/>
        </w:rPr>
        <w:t xml:space="preserve"> in the same industry. This has been termed “the trust effect.”17</w:t>
      </w:r>
    </w:p>
    <w:p w14:paraId="3BC0981E" w14:textId="77777777" w:rsidR="00202B13" w:rsidRPr="0055498E" w:rsidRDefault="00202B13" w:rsidP="00202B13">
      <w:pPr>
        <w:rPr>
          <w:sz w:val="16"/>
        </w:rPr>
      </w:pPr>
      <w:r w:rsidRPr="00202B13">
        <w:rPr>
          <w:rStyle w:val="StyleUnderline"/>
          <w:highlight w:val="cyan"/>
        </w:rPr>
        <w:t>German</w:t>
      </w:r>
      <w:r w:rsidRPr="00202B13">
        <w:rPr>
          <w:sz w:val="16"/>
          <w:highlight w:val="cyan"/>
        </w:rPr>
        <w:t xml:space="preserve"> </w:t>
      </w:r>
      <w:r w:rsidRPr="00202B13">
        <w:rPr>
          <w:rStyle w:val="StyleUnderline"/>
          <w:highlight w:val="cyan"/>
        </w:rPr>
        <w:t>firms</w:t>
      </w:r>
      <w:r w:rsidRPr="0055498E">
        <w:rPr>
          <w:sz w:val="16"/>
        </w:rPr>
        <w:t xml:space="preserve"> that are party to collective-bargaining agreements typically </w:t>
      </w:r>
      <w:r w:rsidRPr="00202B13">
        <w:rPr>
          <w:rStyle w:val="StyleUnderline"/>
          <w:highlight w:val="cyan"/>
        </w:rPr>
        <w:t>apply</w:t>
      </w:r>
      <w:r w:rsidRPr="0055498E">
        <w:rPr>
          <w:sz w:val="16"/>
        </w:rPr>
        <w:t xml:space="preserve"> the </w:t>
      </w:r>
      <w:r w:rsidRPr="00C125E3">
        <w:rPr>
          <w:rStyle w:val="StyleUnderline"/>
        </w:rPr>
        <w:t>agreement</w:t>
      </w:r>
      <w:r w:rsidRPr="0055498E">
        <w:rPr>
          <w:sz w:val="16"/>
        </w:rPr>
        <w:t xml:space="preserve"> </w:t>
      </w:r>
      <w:r w:rsidRPr="00C125E3">
        <w:rPr>
          <w:rStyle w:val="StyleUnderline"/>
        </w:rPr>
        <w:t>to</w:t>
      </w:r>
      <w:r w:rsidRPr="0055498E">
        <w:rPr>
          <w:sz w:val="16"/>
        </w:rPr>
        <w:t xml:space="preserve"> </w:t>
      </w:r>
      <w:r w:rsidRPr="00202B13">
        <w:rPr>
          <w:rStyle w:val="StyleUnderline"/>
          <w:highlight w:val="cyan"/>
        </w:rPr>
        <w:t>all</w:t>
      </w:r>
      <w:r w:rsidRPr="00202B13">
        <w:rPr>
          <w:sz w:val="16"/>
          <w:highlight w:val="cyan"/>
        </w:rPr>
        <w:t xml:space="preserve"> </w:t>
      </w:r>
      <w:r w:rsidRPr="00202B13">
        <w:rPr>
          <w:rStyle w:val="StyleUnderline"/>
          <w:highlight w:val="cyan"/>
        </w:rPr>
        <w:t>employees</w:t>
      </w:r>
      <w:r w:rsidRPr="0055498E">
        <w:rPr>
          <w:sz w:val="16"/>
        </w:rPr>
        <w:t xml:space="preserve"> in the firm, </w:t>
      </w:r>
      <w:r w:rsidRPr="00202B13">
        <w:rPr>
          <w:rStyle w:val="Emphasis"/>
          <w:highlight w:val="cyan"/>
        </w:rPr>
        <w:t>regardless</w:t>
      </w:r>
      <w:r w:rsidRPr="00C125E3">
        <w:rPr>
          <w:rStyle w:val="Emphasis"/>
        </w:rPr>
        <w:t xml:space="preserve"> of whether</w:t>
      </w:r>
      <w:r w:rsidRPr="0055498E">
        <w:rPr>
          <w:sz w:val="16"/>
        </w:rPr>
        <w:t xml:space="preserve"> those </w:t>
      </w:r>
      <w:r w:rsidRPr="00C125E3">
        <w:rPr>
          <w:rStyle w:val="Emphasis"/>
        </w:rPr>
        <w:t xml:space="preserve">employees are </w:t>
      </w:r>
      <w:r w:rsidRPr="00202B13">
        <w:rPr>
          <w:rStyle w:val="Emphasis"/>
          <w:highlight w:val="cyan"/>
        </w:rPr>
        <w:t>union members</w:t>
      </w:r>
      <w:r w:rsidRPr="0055498E">
        <w:rPr>
          <w:sz w:val="16"/>
        </w:rPr>
        <w:t xml:space="preserve">. Thus, although only about 15% of German employees are members of a union, about 52% of employees are covered by collective-bargaining agreements (of which, 43% of the 52% are covered by sectoral-bargaining agreements).18 Moreover, a further 20% of employees work for </w:t>
      </w:r>
      <w:r w:rsidRPr="00C125E3">
        <w:rPr>
          <w:rStyle w:val="StyleUnderline"/>
        </w:rPr>
        <w:t>firms</w:t>
      </w:r>
      <w:r w:rsidRPr="0055498E">
        <w:rPr>
          <w:sz w:val="16"/>
        </w:rPr>
        <w:t xml:space="preserve"> that report an “orientation” toward a bargaining agreement; i.e., they </w:t>
      </w:r>
      <w:r w:rsidRPr="00C125E3">
        <w:rPr>
          <w:rStyle w:val="StyleUnderline"/>
        </w:rPr>
        <w:t>implement</w:t>
      </w:r>
      <w:r w:rsidRPr="0055498E">
        <w:rPr>
          <w:sz w:val="16"/>
        </w:rPr>
        <w:t xml:space="preserve"> the </w:t>
      </w:r>
      <w:r w:rsidRPr="00C125E3">
        <w:rPr>
          <w:rStyle w:val="StyleUnderline"/>
        </w:rPr>
        <w:t>terms</w:t>
      </w:r>
      <w:r w:rsidRPr="0055498E">
        <w:rPr>
          <w:sz w:val="16"/>
        </w:rPr>
        <w:t xml:space="preserve"> </w:t>
      </w:r>
      <w:r w:rsidRPr="00C125E3">
        <w:rPr>
          <w:rStyle w:val="StyleUnderline"/>
        </w:rPr>
        <w:t>of</w:t>
      </w:r>
      <w:r w:rsidRPr="0055498E">
        <w:rPr>
          <w:sz w:val="16"/>
        </w:rPr>
        <w:t xml:space="preserve"> an </w:t>
      </w:r>
      <w:r w:rsidRPr="00C125E3">
        <w:rPr>
          <w:rStyle w:val="StyleUnderline"/>
        </w:rPr>
        <w:t>agreement</w:t>
      </w:r>
      <w:r w:rsidRPr="0055498E">
        <w:rPr>
          <w:sz w:val="16"/>
        </w:rPr>
        <w:t xml:space="preserve"> </w:t>
      </w:r>
      <w:r w:rsidRPr="00C125E3">
        <w:rPr>
          <w:rStyle w:val="Emphasis"/>
        </w:rPr>
        <w:t>informally without being legally bound</w:t>
      </w:r>
      <w:r w:rsidRPr="0055498E">
        <w:rPr>
          <w:sz w:val="16"/>
        </w:rPr>
        <w:t xml:space="preserve"> by them.19</w:t>
      </w:r>
    </w:p>
    <w:p w14:paraId="66987E27" w14:textId="77777777" w:rsidR="00202B13" w:rsidRPr="0055498E" w:rsidRDefault="00202B13" w:rsidP="00202B13">
      <w:pPr>
        <w:rPr>
          <w:sz w:val="16"/>
        </w:rPr>
      </w:pPr>
      <w:r w:rsidRPr="00C125E3">
        <w:rPr>
          <w:rStyle w:val="StyleUnderline"/>
        </w:rPr>
        <w:t>Paradoxically</w:t>
      </w:r>
      <w:r w:rsidRPr="0055498E">
        <w:rPr>
          <w:sz w:val="16"/>
        </w:rPr>
        <w:t xml:space="preserve">, </w:t>
      </w:r>
      <w:r w:rsidRPr="00202B13">
        <w:rPr>
          <w:rStyle w:val="StyleUnderline"/>
          <w:highlight w:val="cyan"/>
        </w:rPr>
        <w:t>sectoral</w:t>
      </w:r>
      <w:r w:rsidRPr="00202B13">
        <w:rPr>
          <w:sz w:val="16"/>
          <w:highlight w:val="cyan"/>
        </w:rPr>
        <w:t xml:space="preserve"> </w:t>
      </w:r>
      <w:r w:rsidRPr="00202B13">
        <w:rPr>
          <w:rStyle w:val="StyleUnderline"/>
          <w:highlight w:val="cyan"/>
        </w:rPr>
        <w:t>bargaining</w:t>
      </w:r>
      <w:r w:rsidRPr="0055498E">
        <w:rPr>
          <w:sz w:val="16"/>
        </w:rPr>
        <w:t xml:space="preserve"> </w:t>
      </w:r>
      <w:r w:rsidRPr="00C125E3">
        <w:rPr>
          <w:rStyle w:val="StyleUnderline"/>
        </w:rPr>
        <w:t>may</w:t>
      </w:r>
      <w:r w:rsidRPr="0055498E">
        <w:rPr>
          <w:sz w:val="16"/>
        </w:rPr>
        <w:t xml:space="preserve"> </w:t>
      </w:r>
      <w:r w:rsidRPr="00202B13">
        <w:rPr>
          <w:rStyle w:val="StyleUnderline"/>
          <w:highlight w:val="cyan"/>
        </w:rPr>
        <w:t>put</w:t>
      </w:r>
      <w:r w:rsidRPr="00202B13">
        <w:rPr>
          <w:sz w:val="16"/>
          <w:highlight w:val="cyan"/>
        </w:rPr>
        <w:t xml:space="preserve"> </w:t>
      </w:r>
      <w:r w:rsidRPr="00202B13">
        <w:rPr>
          <w:rStyle w:val="Emphasis"/>
          <w:highlight w:val="cyan"/>
        </w:rPr>
        <w:t>downward pressure on wage demands</w:t>
      </w:r>
      <w:r w:rsidRPr="00202B13">
        <w:rPr>
          <w:sz w:val="16"/>
          <w:highlight w:val="cyan"/>
        </w:rPr>
        <w:t xml:space="preserve"> </w:t>
      </w:r>
      <w:r w:rsidRPr="00202B13">
        <w:rPr>
          <w:rStyle w:val="StyleUnderline"/>
          <w:highlight w:val="cyan"/>
        </w:rPr>
        <w:t>in</w:t>
      </w:r>
      <w:r w:rsidRPr="00202B13">
        <w:rPr>
          <w:sz w:val="16"/>
          <w:highlight w:val="cyan"/>
        </w:rPr>
        <w:t xml:space="preserve"> </w:t>
      </w:r>
      <w:r w:rsidRPr="00202B13">
        <w:rPr>
          <w:rStyle w:val="StyleUnderline"/>
          <w:highlight w:val="cyan"/>
        </w:rPr>
        <w:t>highly</w:t>
      </w:r>
      <w:r w:rsidRPr="00202B13">
        <w:rPr>
          <w:sz w:val="16"/>
          <w:highlight w:val="cyan"/>
        </w:rPr>
        <w:t xml:space="preserve"> </w:t>
      </w:r>
      <w:r w:rsidRPr="00202B13">
        <w:rPr>
          <w:rStyle w:val="StyleUnderline"/>
          <w:highlight w:val="cyan"/>
        </w:rPr>
        <w:t>productive</w:t>
      </w:r>
      <w:r w:rsidRPr="00202B13">
        <w:rPr>
          <w:sz w:val="16"/>
          <w:highlight w:val="cyan"/>
        </w:rPr>
        <w:t xml:space="preserve"> </w:t>
      </w:r>
      <w:r w:rsidRPr="00202B13">
        <w:rPr>
          <w:rStyle w:val="StyleUnderline"/>
          <w:highlight w:val="cyan"/>
        </w:rPr>
        <w:t>firms</w:t>
      </w:r>
      <w:r w:rsidRPr="0055498E">
        <w:rPr>
          <w:sz w:val="16"/>
        </w:rPr>
        <w:t xml:space="preserve"> within a sector, as wage levels are traditionally based on the least productive one-third of participating companies.20</w:t>
      </w:r>
    </w:p>
    <w:p w14:paraId="032C9469" w14:textId="77777777" w:rsidR="00202B13" w:rsidRPr="0055498E" w:rsidRDefault="00202B13" w:rsidP="00202B13">
      <w:pPr>
        <w:rPr>
          <w:sz w:val="16"/>
        </w:rPr>
      </w:pPr>
      <w:r w:rsidRPr="0055498E">
        <w:rPr>
          <w:sz w:val="16"/>
        </w:rPr>
        <w:t>There may be transaction-cost advantages that result when negotiations over wages and conditions are outsourced to the industry body, with costs split among member firms.21</w:t>
      </w:r>
    </w:p>
    <w:p w14:paraId="60462562" w14:textId="77777777" w:rsidR="00202B13" w:rsidRPr="0055498E" w:rsidRDefault="00202B13" w:rsidP="00202B13">
      <w:pPr>
        <w:rPr>
          <w:sz w:val="16"/>
        </w:rPr>
      </w:pPr>
      <w:r w:rsidRPr="00C125E3">
        <w:rPr>
          <w:rStyle w:val="StyleUnderline"/>
        </w:rPr>
        <w:t>Member firms may also benefit from</w:t>
      </w:r>
      <w:r w:rsidRPr="0055498E">
        <w:rPr>
          <w:sz w:val="16"/>
        </w:rPr>
        <w:t xml:space="preserve"> other side benefits, such as access to </w:t>
      </w:r>
      <w:r w:rsidRPr="00C125E3">
        <w:rPr>
          <w:rStyle w:val="Emphasis"/>
        </w:rPr>
        <w:t>strike insurance</w:t>
      </w:r>
      <w:r w:rsidRPr="0055498E">
        <w:rPr>
          <w:sz w:val="16"/>
        </w:rPr>
        <w:t>, legal advice, and professional networking.</w:t>
      </w:r>
    </w:p>
    <w:p w14:paraId="7F6D15CA" w14:textId="77777777" w:rsidR="00202B13" w:rsidRPr="00220D14" w:rsidRDefault="00202B13" w:rsidP="00202B13">
      <w:pPr>
        <w:pStyle w:val="Heading4"/>
      </w:pPr>
      <w:r>
        <w:t>Unipolarity is unsustainable and only multilateralism solves. Conflict, market share, and international buy-in.</w:t>
      </w:r>
    </w:p>
    <w:p w14:paraId="16E9DAF9" w14:textId="77777777" w:rsidR="00202B13" w:rsidRPr="00124059" w:rsidRDefault="00202B13" w:rsidP="00202B13">
      <w:r w:rsidRPr="00A670A8">
        <w:rPr>
          <w:rStyle w:val="Style13ptBold"/>
        </w:rPr>
        <w:t>Mahbubani 26</w:t>
      </w:r>
      <w:r>
        <w:t xml:space="preserve"> – Kishore, Distinguished Fellow at the Asia Research Institute at the National University of Singapore; 2-17-2026, "The Dream Palace of the West", Foreign Affairs, https://www.foreignaffairs.com/united-states/dream-palace-west</w:t>
      </w:r>
    </w:p>
    <w:p w14:paraId="24824E36" w14:textId="77777777" w:rsidR="00202B13" w:rsidRPr="00681906" w:rsidRDefault="00202B13" w:rsidP="00202B13">
      <w:pPr>
        <w:rPr>
          <w:rStyle w:val="Emphasis"/>
        </w:rPr>
      </w:pPr>
      <w:r w:rsidRPr="00235694">
        <w:rPr>
          <w:sz w:val="16"/>
        </w:rPr>
        <w:lastRenderedPageBreak/>
        <w:t>In his essay “The West’s Last Chance” (January/February 2026), Alexander Stubb, the president of Finland, correctly divines the future trajectory of world order. “</w:t>
      </w:r>
      <w:r w:rsidRPr="00202B13">
        <w:rPr>
          <w:rStyle w:val="StyleUnderline"/>
          <w:highlight w:val="cyan"/>
        </w:rPr>
        <w:t xml:space="preserve">The </w:t>
      </w:r>
      <w:r w:rsidRPr="00202B13">
        <w:rPr>
          <w:rStyle w:val="Emphasis"/>
          <w:highlight w:val="cyan"/>
        </w:rPr>
        <w:t>global South</w:t>
      </w:r>
      <w:r w:rsidRPr="00235694">
        <w:rPr>
          <w:sz w:val="16"/>
        </w:rPr>
        <w:t>,” he writes, “</w:t>
      </w:r>
      <w:r w:rsidRPr="00681906">
        <w:rPr>
          <w:rStyle w:val="StyleUnderline"/>
        </w:rPr>
        <w:t xml:space="preserve">will </w:t>
      </w:r>
      <w:r w:rsidRPr="00202B13">
        <w:rPr>
          <w:rStyle w:val="Emphasis"/>
          <w:highlight w:val="cyan"/>
        </w:rPr>
        <w:t>decide</w:t>
      </w:r>
      <w:r w:rsidRPr="00202B13">
        <w:rPr>
          <w:rStyle w:val="StyleUnderline"/>
          <w:highlight w:val="cyan"/>
        </w:rPr>
        <w:t xml:space="preserve"> whether geopolitics</w:t>
      </w:r>
      <w:r w:rsidRPr="00681906">
        <w:rPr>
          <w:rStyle w:val="StyleUnderline"/>
        </w:rPr>
        <w:t xml:space="preserve"> in the next era </w:t>
      </w:r>
      <w:r w:rsidRPr="00202B13">
        <w:rPr>
          <w:rStyle w:val="StyleUnderline"/>
          <w:highlight w:val="cyan"/>
        </w:rPr>
        <w:t>leans toward coop</w:t>
      </w:r>
      <w:r w:rsidRPr="00681906">
        <w:rPr>
          <w:rStyle w:val="StyleUnderline"/>
        </w:rPr>
        <w:t>eration, fragmentation, or domination.</w:t>
      </w:r>
      <w:r w:rsidRPr="00235694">
        <w:rPr>
          <w:sz w:val="16"/>
        </w:rPr>
        <w:t>” He’s also right in asserting that “</w:t>
      </w:r>
      <w:r w:rsidRPr="00681906">
        <w:rPr>
          <w:rStyle w:val="StyleUnderline"/>
        </w:rPr>
        <w:t>this is the last chance for Western countries to convince the rest of the world that they are capable of dialogue rather than monologue.</w:t>
      </w:r>
      <w:r w:rsidRPr="00235694">
        <w:rPr>
          <w:sz w:val="16"/>
        </w:rPr>
        <w:t xml:space="preserve">” </w:t>
      </w:r>
      <w:r w:rsidRPr="00681906">
        <w:rPr>
          <w:rStyle w:val="StyleUnderline"/>
        </w:rPr>
        <w:t xml:space="preserve">Yet to have a dialogue, one must listen. </w:t>
      </w:r>
      <w:r w:rsidRPr="00235694">
        <w:rPr>
          <w:sz w:val="16"/>
        </w:rPr>
        <w:t xml:space="preserve">The sad truth is that </w:t>
      </w:r>
      <w:r w:rsidRPr="00202B13">
        <w:rPr>
          <w:rStyle w:val="Emphasis"/>
          <w:highlight w:val="cyan"/>
        </w:rPr>
        <w:t>the West</w:t>
      </w:r>
      <w:r w:rsidRPr="00681906">
        <w:rPr>
          <w:rStyle w:val="Emphasis"/>
        </w:rPr>
        <w:t xml:space="preserve"> does </w:t>
      </w:r>
      <w:r w:rsidRPr="00202B13">
        <w:rPr>
          <w:rStyle w:val="Emphasis"/>
          <w:highlight w:val="cyan"/>
        </w:rPr>
        <w:t>not</w:t>
      </w:r>
      <w:r w:rsidRPr="00681906">
        <w:rPr>
          <w:rStyle w:val="Emphasis"/>
        </w:rPr>
        <w:t xml:space="preserve"> seem </w:t>
      </w:r>
      <w:r w:rsidRPr="00202B13">
        <w:rPr>
          <w:rStyle w:val="Emphasis"/>
          <w:highlight w:val="cyan"/>
        </w:rPr>
        <w:t>willing to listen</w:t>
      </w:r>
      <w:r w:rsidRPr="00681906">
        <w:rPr>
          <w:rStyle w:val="Emphasis"/>
        </w:rPr>
        <w:t xml:space="preserve"> to the global South.</w:t>
      </w:r>
    </w:p>
    <w:p w14:paraId="35FF3998" w14:textId="77777777" w:rsidR="00202B13" w:rsidRPr="00235694" w:rsidRDefault="00202B13" w:rsidP="00202B13">
      <w:pPr>
        <w:rPr>
          <w:sz w:val="16"/>
        </w:rPr>
      </w:pPr>
      <w:r w:rsidRPr="00235694">
        <w:rPr>
          <w:sz w:val="16"/>
        </w:rPr>
        <w:t xml:space="preserve">The countries of the global South do not all share the dominant Western perspectives about world order. Stubb emphasizes the challenges posed by China and Russia. But </w:t>
      </w:r>
      <w:r w:rsidRPr="00202B13">
        <w:rPr>
          <w:rStyle w:val="StyleUnderline"/>
          <w:highlight w:val="cyan"/>
        </w:rPr>
        <w:t>many</w:t>
      </w:r>
      <w:r w:rsidRPr="00681906">
        <w:rPr>
          <w:rStyle w:val="StyleUnderline"/>
        </w:rPr>
        <w:t xml:space="preserve"> of the 3.3 billion Asians who are not Chinese, along with many of the</w:t>
      </w:r>
      <w:r w:rsidRPr="00235694">
        <w:rPr>
          <w:sz w:val="16"/>
        </w:rPr>
        <w:t xml:space="preserve"> approximately </w:t>
      </w:r>
      <w:r w:rsidRPr="00681906">
        <w:rPr>
          <w:rStyle w:val="StyleUnderline"/>
        </w:rPr>
        <w:t>1.5 billion people</w:t>
      </w:r>
      <w:r w:rsidRPr="00235694">
        <w:rPr>
          <w:sz w:val="16"/>
        </w:rPr>
        <w:t xml:space="preserve"> who live </w:t>
      </w:r>
      <w:r w:rsidRPr="00681906">
        <w:rPr>
          <w:rStyle w:val="StyleUnderline"/>
        </w:rPr>
        <w:t xml:space="preserve">in Africa and the over 660 million who live in Latin </w:t>
      </w:r>
      <w:r w:rsidRPr="00235694">
        <w:rPr>
          <w:rStyle w:val="StyleUnderline"/>
        </w:rPr>
        <w:t>America</w:t>
      </w:r>
      <w:r w:rsidRPr="00235694">
        <w:rPr>
          <w:sz w:val="16"/>
        </w:rPr>
        <w:t xml:space="preserve">, </w:t>
      </w:r>
      <w:r w:rsidRPr="00202B13">
        <w:rPr>
          <w:rStyle w:val="StyleUnderline"/>
          <w:highlight w:val="cyan"/>
        </w:rPr>
        <w:t xml:space="preserve">view China and Russia </w:t>
      </w:r>
      <w:r w:rsidRPr="00202B13">
        <w:rPr>
          <w:rStyle w:val="Emphasis"/>
          <w:highlight w:val="cyan"/>
        </w:rPr>
        <w:t>differently</w:t>
      </w:r>
      <w:r w:rsidRPr="00681906">
        <w:rPr>
          <w:rStyle w:val="StyleUnderline"/>
        </w:rPr>
        <w:t>.</w:t>
      </w:r>
      <w:r w:rsidRPr="00235694">
        <w:rPr>
          <w:sz w:val="16"/>
        </w:rPr>
        <w:t xml:space="preserve"> Western policymakers rarely try to understand why. China and Russia may loom menacingly in Western imaginations, but people in the global South do not think of them in that way—nor should they be expected to. Indeed, </w:t>
      </w:r>
      <w:r w:rsidRPr="00681906">
        <w:rPr>
          <w:rStyle w:val="StyleUnderline"/>
        </w:rPr>
        <w:t xml:space="preserve">the rest of the world has </w:t>
      </w:r>
      <w:r w:rsidRPr="00202B13">
        <w:rPr>
          <w:rStyle w:val="StyleUnderline"/>
          <w:highlight w:val="cyan"/>
        </w:rPr>
        <w:t>had</w:t>
      </w:r>
      <w:r w:rsidRPr="00235694">
        <w:rPr>
          <w:sz w:val="16"/>
        </w:rPr>
        <w:t xml:space="preserve"> as much, perhaps </w:t>
      </w:r>
      <w:r w:rsidRPr="00202B13">
        <w:rPr>
          <w:rStyle w:val="StyleUnderline"/>
          <w:highlight w:val="cyan"/>
        </w:rPr>
        <w:t>more</w:t>
      </w:r>
      <w:r w:rsidRPr="00235694">
        <w:rPr>
          <w:sz w:val="16"/>
        </w:rPr>
        <w:t xml:space="preserve">, </w:t>
      </w:r>
      <w:r w:rsidRPr="00202B13">
        <w:rPr>
          <w:rStyle w:val="StyleUnderline"/>
          <w:highlight w:val="cyan"/>
        </w:rPr>
        <w:t>to fear from the West</w:t>
      </w:r>
      <w:r w:rsidRPr="00235694">
        <w:rPr>
          <w:sz w:val="16"/>
        </w:rPr>
        <w:t xml:space="preserve"> in recent history </w:t>
      </w:r>
      <w:r w:rsidRPr="00681906">
        <w:rPr>
          <w:rStyle w:val="StyleUnderline"/>
        </w:rPr>
        <w:t>as</w:t>
      </w:r>
      <w:r w:rsidRPr="00235694">
        <w:rPr>
          <w:sz w:val="16"/>
        </w:rPr>
        <w:t xml:space="preserve"> it has from </w:t>
      </w:r>
      <w:r w:rsidRPr="00681906">
        <w:rPr>
          <w:rStyle w:val="StyleUnderline"/>
        </w:rPr>
        <w:t>the West’s</w:t>
      </w:r>
      <w:r w:rsidRPr="00235694">
        <w:rPr>
          <w:sz w:val="16"/>
        </w:rPr>
        <w:t xml:space="preserve"> autocratic </w:t>
      </w:r>
      <w:r w:rsidRPr="00681906">
        <w:rPr>
          <w:rStyle w:val="StyleUnderline"/>
        </w:rPr>
        <w:t xml:space="preserve">competitors. </w:t>
      </w:r>
      <w:r w:rsidRPr="00235694">
        <w:rPr>
          <w:sz w:val="16"/>
        </w:rPr>
        <w:t>To his credit, Stubb urges the governments of Western countries to take the demands and interests of the global South seriously. But engaging with the global South is not just an exercise in listening. It also requires Western governments to reassess their own positions and approaches to a world they have long taken for granted.</w:t>
      </w:r>
    </w:p>
    <w:p w14:paraId="1B515D1B" w14:textId="77777777" w:rsidR="00202B13" w:rsidRPr="00235694" w:rsidRDefault="00202B13" w:rsidP="00202B13">
      <w:pPr>
        <w:rPr>
          <w:sz w:val="16"/>
        </w:rPr>
      </w:pPr>
      <w:r w:rsidRPr="00235694">
        <w:rPr>
          <w:sz w:val="16"/>
        </w:rPr>
        <w:t>HIGH HORSES</w:t>
      </w:r>
    </w:p>
    <w:p w14:paraId="1B6D82F8" w14:textId="77777777" w:rsidR="00202B13" w:rsidRPr="00681906" w:rsidRDefault="00202B13" w:rsidP="00202B13">
      <w:pPr>
        <w:rPr>
          <w:rStyle w:val="Emphasis"/>
        </w:rPr>
      </w:pPr>
      <w:r w:rsidRPr="00681906">
        <w:rPr>
          <w:rStyle w:val="StyleUnderline"/>
        </w:rPr>
        <w:t>Consider</w:t>
      </w:r>
      <w:r w:rsidRPr="00235694">
        <w:rPr>
          <w:sz w:val="16"/>
        </w:rPr>
        <w:t xml:space="preserve">, for instance, the war in </w:t>
      </w:r>
      <w:r w:rsidRPr="00681906">
        <w:rPr>
          <w:rStyle w:val="StyleUnderline"/>
        </w:rPr>
        <w:t>Ukraine.</w:t>
      </w:r>
      <w:r w:rsidRPr="00235694">
        <w:rPr>
          <w:sz w:val="16"/>
        </w:rPr>
        <w:t xml:space="preserve"> Many countries in the global South have condemned the Russian invasion of Ukraine. It was and is illegal. Yet when Western </w:t>
      </w:r>
      <w:proofErr w:type="gramStart"/>
      <w:r w:rsidRPr="00235694">
        <w:rPr>
          <w:sz w:val="16"/>
        </w:rPr>
        <w:t>governments imposed</w:t>
      </w:r>
      <w:proofErr w:type="gramEnd"/>
      <w:r w:rsidRPr="00235694">
        <w:rPr>
          <w:sz w:val="16"/>
        </w:rPr>
        <w:t xml:space="preserve"> sanctions on Russia, </w:t>
      </w:r>
      <w:r w:rsidRPr="00202B13">
        <w:rPr>
          <w:rStyle w:val="StyleUnderline"/>
          <w:highlight w:val="cyan"/>
        </w:rPr>
        <w:t>most</w:t>
      </w:r>
      <w:r w:rsidRPr="00235694">
        <w:rPr>
          <w:sz w:val="16"/>
        </w:rPr>
        <w:t xml:space="preserve"> other </w:t>
      </w:r>
      <w:r w:rsidRPr="00202B13">
        <w:rPr>
          <w:rStyle w:val="StyleUnderline"/>
          <w:highlight w:val="cyan"/>
        </w:rPr>
        <w:t>countries</w:t>
      </w:r>
      <w:r w:rsidRPr="00235694">
        <w:rPr>
          <w:sz w:val="16"/>
        </w:rPr>
        <w:t xml:space="preserve"> didn’t follow suit. Instead, they </w:t>
      </w:r>
      <w:r w:rsidRPr="00681906">
        <w:rPr>
          <w:rStyle w:val="StyleUnderline"/>
        </w:rPr>
        <w:t>maintained normal relations with Russia.</w:t>
      </w:r>
      <w:r w:rsidRPr="00235694">
        <w:rPr>
          <w:sz w:val="16"/>
        </w:rPr>
        <w:t xml:space="preserve"> In December 2025, Indian Prime Minister Narendra </w:t>
      </w:r>
      <w:r w:rsidRPr="00681906">
        <w:rPr>
          <w:rStyle w:val="StyleUnderline"/>
        </w:rPr>
        <w:t>Modi</w:t>
      </w:r>
      <w:r w:rsidRPr="00235694">
        <w:rPr>
          <w:sz w:val="16"/>
        </w:rPr>
        <w:t xml:space="preserve">, the leader of the world’s largest democracy, received Russian President Vladimir Putin in New Delhi with a 21-gun salute, </w:t>
      </w:r>
      <w:r w:rsidRPr="00202B13">
        <w:rPr>
          <w:rStyle w:val="StyleUnderline"/>
          <w:highlight w:val="cyan"/>
        </w:rPr>
        <w:t>remind</w:t>
      </w:r>
      <w:r w:rsidRPr="00235694">
        <w:rPr>
          <w:sz w:val="16"/>
        </w:rPr>
        <w:t xml:space="preserve">ing </w:t>
      </w:r>
      <w:r w:rsidRPr="00681906">
        <w:rPr>
          <w:rStyle w:val="StyleUnderline"/>
        </w:rPr>
        <w:t>the West that</w:t>
      </w:r>
      <w:r w:rsidRPr="00235694">
        <w:rPr>
          <w:sz w:val="16"/>
        </w:rPr>
        <w:t xml:space="preserve"> its </w:t>
      </w:r>
      <w:r w:rsidRPr="00202B13">
        <w:rPr>
          <w:rStyle w:val="Emphasis"/>
          <w:highlight w:val="cyan"/>
        </w:rPr>
        <w:t>efforts to ostracize Russia</w:t>
      </w:r>
      <w:r w:rsidRPr="00681906">
        <w:rPr>
          <w:rStyle w:val="Emphasis"/>
        </w:rPr>
        <w:t xml:space="preserve"> would </w:t>
      </w:r>
      <w:r w:rsidRPr="00202B13">
        <w:rPr>
          <w:rStyle w:val="Emphasis"/>
          <w:highlight w:val="cyan"/>
        </w:rPr>
        <w:t>fail</w:t>
      </w:r>
      <w:r w:rsidRPr="00681906">
        <w:rPr>
          <w:rStyle w:val="Emphasis"/>
        </w:rPr>
        <w:t>.</w:t>
      </w:r>
    </w:p>
    <w:p w14:paraId="5346135F" w14:textId="77777777" w:rsidR="00202B13" w:rsidRPr="00235694" w:rsidRDefault="00202B13" w:rsidP="00202B13">
      <w:pPr>
        <w:rPr>
          <w:sz w:val="16"/>
        </w:rPr>
      </w:pPr>
      <w:r w:rsidRPr="00235694">
        <w:rPr>
          <w:sz w:val="16"/>
        </w:rPr>
        <w:t xml:space="preserve">The West insists that the Russian invasion of Ukraine was unprovoked. Of course, </w:t>
      </w:r>
      <w:r w:rsidRPr="00681906">
        <w:rPr>
          <w:rStyle w:val="StyleUnderline"/>
        </w:rPr>
        <w:t xml:space="preserve">Ukraine never attacked Russia, but </w:t>
      </w:r>
      <w:r w:rsidRPr="00202B13">
        <w:rPr>
          <w:rStyle w:val="StyleUnderline"/>
          <w:highlight w:val="cyan"/>
        </w:rPr>
        <w:t xml:space="preserve">the </w:t>
      </w:r>
      <w:r w:rsidRPr="00202B13">
        <w:rPr>
          <w:rStyle w:val="Emphasis"/>
          <w:highlight w:val="cyan"/>
        </w:rPr>
        <w:t>West’s policies</w:t>
      </w:r>
      <w:r w:rsidRPr="00202B13">
        <w:rPr>
          <w:rStyle w:val="StyleUnderline"/>
          <w:highlight w:val="cyan"/>
        </w:rPr>
        <w:t xml:space="preserve"> toward Moscow since the collapse of the Soviet Union </w:t>
      </w:r>
      <w:r w:rsidRPr="00235694">
        <w:rPr>
          <w:rStyle w:val="Emphasis"/>
        </w:rPr>
        <w:t xml:space="preserve">helped </w:t>
      </w:r>
      <w:r w:rsidRPr="00202B13">
        <w:rPr>
          <w:rStyle w:val="Emphasis"/>
          <w:highlight w:val="cyan"/>
        </w:rPr>
        <w:t xml:space="preserve">precipitate </w:t>
      </w:r>
      <w:r w:rsidRPr="00235694">
        <w:rPr>
          <w:rStyle w:val="Emphasis"/>
        </w:rPr>
        <w:t xml:space="preserve">the </w:t>
      </w:r>
      <w:r w:rsidRPr="00202B13">
        <w:rPr>
          <w:rStyle w:val="Emphasis"/>
          <w:highlight w:val="cyan"/>
        </w:rPr>
        <w:t>crisis</w:t>
      </w:r>
      <w:r w:rsidRPr="00681906">
        <w:rPr>
          <w:rStyle w:val="StyleUnderline"/>
        </w:rPr>
        <w:t>.</w:t>
      </w:r>
      <w:r w:rsidRPr="00235694">
        <w:rPr>
          <w:sz w:val="16"/>
        </w:rPr>
        <w:t xml:space="preserve"> </w:t>
      </w:r>
      <w:r w:rsidRPr="00681906">
        <w:rPr>
          <w:rStyle w:val="StyleUnderline"/>
        </w:rPr>
        <w:t>Many</w:t>
      </w:r>
      <w:r w:rsidRPr="00235694">
        <w:rPr>
          <w:sz w:val="16"/>
        </w:rPr>
        <w:t xml:space="preserve"> leading Western thinkers, including the American diplomat George Kennan and the Australian intellectual Owen Harries, had </w:t>
      </w:r>
      <w:r w:rsidRPr="00681906">
        <w:rPr>
          <w:rStyle w:val="StyleUnderline"/>
        </w:rPr>
        <w:t>warned decades ago that</w:t>
      </w:r>
      <w:r w:rsidRPr="00235694">
        <w:rPr>
          <w:sz w:val="16"/>
        </w:rPr>
        <w:t xml:space="preserve"> the </w:t>
      </w:r>
      <w:r w:rsidRPr="00681906">
        <w:rPr>
          <w:rStyle w:val="StyleUnderline"/>
        </w:rPr>
        <w:t>eastward expansion of NATO would eventually provoke a Russian backlash.</w:t>
      </w:r>
      <w:r w:rsidRPr="00235694">
        <w:rPr>
          <w:sz w:val="16"/>
        </w:rPr>
        <w:t xml:space="preserve"> Brazilian President Luiz Inácio Lula da Silva captured a more nuanced view on the war in Ukraine when he said, in May 2022, “Putin shouldn’t have invaded Ukraine. But it’s not just Putin who is guilty. The United States and the EU are also guilty. What was the reason for the Ukraine invasion? NATO? Then the United States and Europe should have said: ‘Ukraine won’t join NATO.’ That would have solved the problem.” A 2015 video in which the American political scientist John Mearsheimer explains how the West provoked Russian aggression, drawing from his 2014 essay in these pages, has been watched over 30 million times on YouTube—and widely shared in the global South.</w:t>
      </w:r>
    </w:p>
    <w:p w14:paraId="426214F4" w14:textId="77777777" w:rsidR="00202B13" w:rsidRPr="00681906" w:rsidRDefault="00202B13" w:rsidP="00202B13">
      <w:pPr>
        <w:rPr>
          <w:rStyle w:val="StyleUnderline"/>
        </w:rPr>
      </w:pPr>
      <w:r w:rsidRPr="00681906">
        <w:rPr>
          <w:rStyle w:val="StyleUnderline"/>
        </w:rPr>
        <w:t>Some Western leaders dismiss these views as amoral</w:t>
      </w:r>
      <w:r w:rsidRPr="00235694">
        <w:rPr>
          <w:sz w:val="16"/>
        </w:rPr>
        <w:t xml:space="preserve"> and as anathema to the principles that Western democracies seek to uphold in the world</w:t>
      </w:r>
      <w:r w:rsidRPr="00681906">
        <w:rPr>
          <w:rStyle w:val="StyleUnderline"/>
        </w:rPr>
        <w:t>.</w:t>
      </w:r>
      <w:r w:rsidRPr="00235694">
        <w:rPr>
          <w:sz w:val="16"/>
        </w:rPr>
        <w:t xml:space="preserve"> Here, </w:t>
      </w:r>
      <w:r w:rsidRPr="00681906">
        <w:rPr>
          <w:rStyle w:val="StyleUnderline"/>
        </w:rPr>
        <w:t xml:space="preserve">the simultaneous fighting in </w:t>
      </w:r>
      <w:r w:rsidRPr="00202B13">
        <w:rPr>
          <w:rStyle w:val="StyleUnderline"/>
          <w:highlight w:val="cyan"/>
        </w:rPr>
        <w:t>Ukraine and Gaza</w:t>
      </w:r>
      <w:r w:rsidRPr="00235694">
        <w:rPr>
          <w:sz w:val="16"/>
        </w:rPr>
        <w:t xml:space="preserve"> in 2024 and 2025 </w:t>
      </w:r>
      <w:r w:rsidRPr="00202B13">
        <w:rPr>
          <w:rStyle w:val="Emphasis"/>
          <w:highlight w:val="cyan"/>
        </w:rPr>
        <w:t>undermined</w:t>
      </w:r>
      <w:r w:rsidRPr="00235694">
        <w:rPr>
          <w:sz w:val="16"/>
        </w:rPr>
        <w:t xml:space="preserve"> Europe’s </w:t>
      </w:r>
      <w:r w:rsidRPr="00202B13">
        <w:rPr>
          <w:rStyle w:val="StyleUnderline"/>
          <w:highlight w:val="cyan"/>
        </w:rPr>
        <w:t>moral standing</w:t>
      </w:r>
      <w:r w:rsidRPr="00681906">
        <w:rPr>
          <w:rStyle w:val="StyleUnderline"/>
        </w:rPr>
        <w:t>.</w:t>
      </w:r>
      <w:r w:rsidRPr="00235694">
        <w:rPr>
          <w:sz w:val="16"/>
        </w:rPr>
        <w:t xml:space="preserve"> Europeans have rightfully expressed horror over the killings of innocent civilians in Ukraine, but EU leaders remained mostly silent as Israel destroyed Gaza. Not only have many more civilians died in Gaza than in Ukraine, but Israeli military actions, according to estimates published in Foreign Affairs and elsewhere, may have led to the deaths of five to ten percent of Gaza’s prewar population—a staggering figure, exponentially higher than the toll of Russia’s war in Ukraine. No one respects an adulterous priest who preaches marital fidelity in church. But this is how European leaders are seen in the global South. And </w:t>
      </w:r>
      <w:r w:rsidRPr="00681906">
        <w:rPr>
          <w:rStyle w:val="StyleUnderline"/>
        </w:rPr>
        <w:t xml:space="preserve">it’s </w:t>
      </w:r>
      <w:r w:rsidRPr="00202B13">
        <w:rPr>
          <w:rStyle w:val="StyleUnderline"/>
          <w:highlight w:val="cyan"/>
        </w:rPr>
        <w:t xml:space="preserve">a </w:t>
      </w:r>
      <w:r w:rsidRPr="00202B13">
        <w:rPr>
          <w:rStyle w:val="Emphasis"/>
          <w:highlight w:val="cyan"/>
        </w:rPr>
        <w:t>key reason</w:t>
      </w:r>
      <w:r w:rsidRPr="00681906">
        <w:rPr>
          <w:rStyle w:val="StyleUnderline"/>
        </w:rPr>
        <w:t xml:space="preserve"> why </w:t>
      </w:r>
      <w:r w:rsidRPr="00202B13">
        <w:rPr>
          <w:rStyle w:val="StyleUnderline"/>
          <w:highlight w:val="cyan"/>
        </w:rPr>
        <w:t xml:space="preserve">the West is </w:t>
      </w:r>
      <w:r w:rsidRPr="00202B13">
        <w:rPr>
          <w:rStyle w:val="Emphasis"/>
          <w:highlight w:val="cyan"/>
        </w:rPr>
        <w:t>losing</w:t>
      </w:r>
      <w:r w:rsidRPr="00681906">
        <w:rPr>
          <w:rStyle w:val="StyleUnderline"/>
        </w:rPr>
        <w:t xml:space="preserve"> the rest.</w:t>
      </w:r>
    </w:p>
    <w:p w14:paraId="47CAAEA1" w14:textId="77777777" w:rsidR="00202B13" w:rsidRPr="00235694" w:rsidRDefault="00202B13" w:rsidP="00202B13">
      <w:pPr>
        <w:rPr>
          <w:sz w:val="16"/>
        </w:rPr>
      </w:pPr>
      <w:r w:rsidRPr="00235694">
        <w:rPr>
          <w:sz w:val="16"/>
        </w:rPr>
        <w:t>Since many global South countries have also suffered the consequences of the Ukraine war (with many African countries seeing aid they once received from Europe diverted to Ukraine), they naturally welcomed U.S. President Donald Trump’s efforts to end the war. By contrast, EU leaders have unwisely been trying to thwart Trump’s efforts by encouraging Ukrainian President Volodymyr Zelensky not to compromise on a peace deal.</w:t>
      </w:r>
    </w:p>
    <w:p w14:paraId="459A3619" w14:textId="77777777" w:rsidR="00202B13" w:rsidRPr="00235694" w:rsidRDefault="00202B13" w:rsidP="00202B13">
      <w:pPr>
        <w:rPr>
          <w:sz w:val="16"/>
        </w:rPr>
      </w:pPr>
      <w:r w:rsidRPr="00235694">
        <w:rPr>
          <w:sz w:val="16"/>
        </w:rPr>
        <w:t xml:space="preserve">In theory, when Trump backed away from confronting Russia and cut off U.S. financial flows to Ukraine earlier this year, the EU could have stepped in to bridge the gap. As Polish Prime Minister Donald Tusk put it in March, “500 million Europeans are begging 300 million Americans for protection from 140 million Russians who have been unable to overcome 50 million Ukrainians for three years.” But to replace lost </w:t>
      </w:r>
      <w:r w:rsidRPr="00235694">
        <w:rPr>
          <w:sz w:val="16"/>
        </w:rPr>
        <w:lastRenderedPageBreak/>
        <w:t>American funding, the EU leaders would have to be brave and cut domestic spending, demanding sacrifices from their own populations. None of the leaders of EU countries have so far dared to significantly cut the welfare benefits of their own populations to support the war in Ukraine. Instead, they have been trying to illegally seize Russian assets in Europe, violating the multilateral principles that Stubb advocates.</w:t>
      </w:r>
    </w:p>
    <w:p w14:paraId="481A2E3B" w14:textId="77777777" w:rsidR="00202B13" w:rsidRPr="00235694" w:rsidRDefault="00202B13" w:rsidP="00202B13">
      <w:pPr>
        <w:rPr>
          <w:sz w:val="16"/>
        </w:rPr>
      </w:pPr>
      <w:r w:rsidRPr="00235694">
        <w:rPr>
          <w:sz w:val="16"/>
        </w:rPr>
        <w:t>In short, instead of isolating Russia, the EU has effectively isolated itself from both the global South and from Trump’s United States. The EU would improve its standing in the global South significantly were it to better support Trump’s efforts to find a compromise with Russia. A long-term détente between the EU and Russia is possible if both sides reconstruct Ukraine as a bridge between them rather than as a knife in Russia’s back.</w:t>
      </w:r>
    </w:p>
    <w:p w14:paraId="2F6C5C69" w14:textId="77777777" w:rsidR="00202B13" w:rsidRPr="00235694" w:rsidRDefault="00202B13" w:rsidP="00202B13">
      <w:pPr>
        <w:rPr>
          <w:sz w:val="16"/>
        </w:rPr>
      </w:pPr>
      <w:r w:rsidRPr="00235694">
        <w:rPr>
          <w:sz w:val="16"/>
        </w:rPr>
        <w:t>GOOD LISTENING</w:t>
      </w:r>
    </w:p>
    <w:p w14:paraId="6B21ECDA" w14:textId="77777777" w:rsidR="00202B13" w:rsidRPr="00235694" w:rsidRDefault="00202B13" w:rsidP="00202B13">
      <w:pPr>
        <w:rPr>
          <w:sz w:val="16"/>
        </w:rPr>
      </w:pPr>
      <w:r w:rsidRPr="00235694">
        <w:rPr>
          <w:sz w:val="16"/>
        </w:rPr>
        <w:t xml:space="preserve">If the EU has mismanaged its relations with Russia, a middle power, it has performed equally poorly with regard to China, a budding superpower. A massive shift has taken place in EU-Chinese relations. In 2000, the combined GDP of the EU countries </w:t>
      </w:r>
      <w:proofErr w:type="gramStart"/>
      <w:r w:rsidRPr="00235694">
        <w:rPr>
          <w:sz w:val="16"/>
        </w:rPr>
        <w:t>was</w:t>
      </w:r>
      <w:proofErr w:type="gramEnd"/>
      <w:r w:rsidRPr="00235694">
        <w:rPr>
          <w:sz w:val="16"/>
        </w:rPr>
        <w:t xml:space="preserve"> roughly seven times as big as China’s GDP. Now, both are about the same size. By 2050, the GDP of the EU will be about half the size of China’s. And yet the EU countries speak condescendingly toward China and have blocked deals that would productively strengthen ties, such as the EU-Chinese investment agreement.</w:t>
      </w:r>
    </w:p>
    <w:p w14:paraId="0F8856B1" w14:textId="77777777" w:rsidR="00202B13" w:rsidRPr="00235694" w:rsidRDefault="00202B13" w:rsidP="00202B13">
      <w:pPr>
        <w:rPr>
          <w:sz w:val="16"/>
        </w:rPr>
      </w:pPr>
      <w:r w:rsidRPr="00235694">
        <w:rPr>
          <w:sz w:val="16"/>
        </w:rPr>
        <w:t>The EU leaders will defend such actions by invoking their moral commitments to democracy and human rights in the face of an authoritarian China. In so doing, they believe that they are on the right side of history. But for over 2,000 years, Chinese people have thrived when they had a strong, effective central government that ruled wisely. Under the Chinese Communist Party, the Chinese people have enjoyed the best 40 years of human and social development in 4,000 years of Chinese history. As a result, the CCP enjoys a great deal of respect, support, and legitimacy in the eyes of the Chinese people—and in many global South countries, as well.</w:t>
      </w:r>
    </w:p>
    <w:p w14:paraId="7C728290" w14:textId="77777777" w:rsidR="00202B13" w:rsidRPr="00235694" w:rsidRDefault="00202B13" w:rsidP="00202B13">
      <w:pPr>
        <w:rPr>
          <w:sz w:val="16"/>
        </w:rPr>
      </w:pPr>
      <w:r w:rsidRPr="00681906">
        <w:rPr>
          <w:rStyle w:val="StyleUnderline"/>
        </w:rPr>
        <w:t xml:space="preserve">China’s government is </w:t>
      </w:r>
      <w:r w:rsidRPr="00235694">
        <w:rPr>
          <w:sz w:val="16"/>
        </w:rPr>
        <w:t xml:space="preserve">certainly </w:t>
      </w:r>
      <w:r w:rsidRPr="00681906">
        <w:rPr>
          <w:rStyle w:val="StyleUnderline"/>
        </w:rPr>
        <w:t>not perfect.</w:t>
      </w:r>
      <w:r w:rsidRPr="00235694">
        <w:rPr>
          <w:sz w:val="16"/>
        </w:rPr>
        <w:t xml:space="preserve"> It makes mistakes. It is still trying to extricate the Chinese economy from challenges such as the enormous debt in the real estate sector and diminished consumer confidence. </w:t>
      </w:r>
      <w:r w:rsidRPr="00681906">
        <w:rPr>
          <w:rStyle w:val="StyleUnderline"/>
        </w:rPr>
        <w:t xml:space="preserve">But it is </w:t>
      </w:r>
      <w:r w:rsidRPr="00235694">
        <w:rPr>
          <w:sz w:val="16"/>
        </w:rPr>
        <w:t xml:space="preserve">also </w:t>
      </w:r>
      <w:r w:rsidRPr="00681906">
        <w:rPr>
          <w:rStyle w:val="StyleUnderline"/>
        </w:rPr>
        <w:t>one of the most effective</w:t>
      </w:r>
      <w:r w:rsidRPr="00235694">
        <w:rPr>
          <w:sz w:val="16"/>
        </w:rPr>
        <w:t xml:space="preserve"> governments </w:t>
      </w:r>
      <w:r w:rsidRPr="00681906">
        <w:rPr>
          <w:rStyle w:val="StyleUnderline"/>
        </w:rPr>
        <w:t>in the world.</w:t>
      </w:r>
      <w:r w:rsidRPr="00235694">
        <w:rPr>
          <w:sz w:val="16"/>
        </w:rPr>
        <w:t xml:space="preserve"> Just see how </w:t>
      </w:r>
      <w:r w:rsidRPr="00681906">
        <w:rPr>
          <w:rStyle w:val="StyleUnderline"/>
        </w:rPr>
        <w:t xml:space="preserve">it has driven </w:t>
      </w:r>
      <w:r w:rsidRPr="00202B13">
        <w:rPr>
          <w:rStyle w:val="Emphasis"/>
          <w:highlight w:val="cyan"/>
        </w:rPr>
        <w:t>China’s share of global manufacturing</w:t>
      </w:r>
      <w:r w:rsidRPr="00681906">
        <w:rPr>
          <w:rStyle w:val="StyleUnderline"/>
        </w:rPr>
        <w:t xml:space="preserve"> from six percent in 2000 to</w:t>
      </w:r>
      <w:r w:rsidRPr="00235694">
        <w:rPr>
          <w:sz w:val="16"/>
        </w:rPr>
        <w:t xml:space="preserve"> roughly </w:t>
      </w:r>
      <w:r w:rsidRPr="00681906">
        <w:rPr>
          <w:rStyle w:val="StyleUnderline"/>
        </w:rPr>
        <w:t>30 percent today,</w:t>
      </w:r>
      <w:r w:rsidRPr="00235694">
        <w:rPr>
          <w:sz w:val="16"/>
        </w:rPr>
        <w:t xml:space="preserve"> a share that could reach </w:t>
      </w:r>
      <w:r w:rsidRPr="00202B13">
        <w:rPr>
          <w:rStyle w:val="Emphasis"/>
          <w:highlight w:val="cyan"/>
        </w:rPr>
        <w:t>45 percent by 2030</w:t>
      </w:r>
      <w:r w:rsidRPr="00681906">
        <w:rPr>
          <w:rStyle w:val="StyleUnderline"/>
        </w:rPr>
        <w:t>.</w:t>
      </w:r>
      <w:r w:rsidRPr="00235694">
        <w:rPr>
          <w:sz w:val="16"/>
        </w:rPr>
        <w:t xml:space="preserve"> </w:t>
      </w:r>
      <w:r w:rsidRPr="00202B13">
        <w:rPr>
          <w:rStyle w:val="StyleUnderline"/>
          <w:highlight w:val="cyan"/>
        </w:rPr>
        <w:t>Western leaders</w:t>
      </w:r>
      <w:r w:rsidRPr="00681906">
        <w:rPr>
          <w:rStyle w:val="StyleUnderline"/>
        </w:rPr>
        <w:t xml:space="preserve"> and pundits </w:t>
      </w:r>
      <w:r w:rsidRPr="00202B13">
        <w:rPr>
          <w:rStyle w:val="StyleUnderline"/>
          <w:highlight w:val="cyan"/>
        </w:rPr>
        <w:t>who cast</w:t>
      </w:r>
      <w:r w:rsidRPr="00681906">
        <w:rPr>
          <w:rStyle w:val="StyleUnderline"/>
        </w:rPr>
        <w:t xml:space="preserve"> the CCP </w:t>
      </w:r>
      <w:r w:rsidRPr="00202B13">
        <w:rPr>
          <w:rStyle w:val="StyleUnderline"/>
          <w:highlight w:val="cyan"/>
        </w:rPr>
        <w:t>as</w:t>
      </w:r>
      <w:r w:rsidRPr="00681906">
        <w:rPr>
          <w:rStyle w:val="StyleUnderline"/>
        </w:rPr>
        <w:t xml:space="preserve"> a </w:t>
      </w:r>
      <w:r w:rsidRPr="00202B13">
        <w:rPr>
          <w:rStyle w:val="StyleUnderline"/>
          <w:highlight w:val="cyan"/>
        </w:rPr>
        <w:t>villain</w:t>
      </w:r>
      <w:r w:rsidRPr="00235694">
        <w:rPr>
          <w:sz w:val="16"/>
        </w:rPr>
        <w:t xml:space="preserve"> and call for the equivalent of regime change in Beijing are unaware that they </w:t>
      </w:r>
      <w:r w:rsidRPr="00202B13">
        <w:rPr>
          <w:rStyle w:val="StyleUnderline"/>
          <w:highlight w:val="cyan"/>
        </w:rPr>
        <w:t>look</w:t>
      </w:r>
      <w:r w:rsidRPr="00235694">
        <w:rPr>
          <w:sz w:val="16"/>
        </w:rPr>
        <w:t xml:space="preserve"> perfectly </w:t>
      </w:r>
      <w:r w:rsidRPr="00202B13">
        <w:rPr>
          <w:rStyle w:val="Emphasis"/>
          <w:highlight w:val="cyan"/>
        </w:rPr>
        <w:t>ridiculous</w:t>
      </w:r>
      <w:r w:rsidRPr="00202B13">
        <w:rPr>
          <w:sz w:val="16"/>
          <w:highlight w:val="cyan"/>
        </w:rPr>
        <w:t xml:space="preserve"> </w:t>
      </w:r>
      <w:r w:rsidRPr="00202B13">
        <w:rPr>
          <w:rStyle w:val="StyleUnderline"/>
          <w:highlight w:val="cyan"/>
        </w:rPr>
        <w:t>in the eyes of</w:t>
      </w:r>
      <w:r w:rsidRPr="00235694">
        <w:rPr>
          <w:sz w:val="16"/>
        </w:rPr>
        <w:t xml:space="preserve"> the </w:t>
      </w:r>
      <w:r w:rsidRPr="00202B13">
        <w:rPr>
          <w:rStyle w:val="Emphasis"/>
          <w:highlight w:val="cyan"/>
        </w:rPr>
        <w:t>88 percent of the world</w:t>
      </w:r>
      <w:r w:rsidRPr="00681906">
        <w:rPr>
          <w:rStyle w:val="Emphasis"/>
        </w:rPr>
        <w:t>’s population</w:t>
      </w:r>
      <w:r w:rsidRPr="00235694">
        <w:rPr>
          <w:sz w:val="16"/>
        </w:rPr>
        <w:t xml:space="preserve"> that lives outside the West</w:t>
      </w:r>
      <w:r w:rsidRPr="00681906">
        <w:rPr>
          <w:rStyle w:val="StyleUnderline"/>
        </w:rPr>
        <w:t>.</w:t>
      </w:r>
    </w:p>
    <w:p w14:paraId="5007CC57" w14:textId="77777777" w:rsidR="00202B13" w:rsidRPr="00235694" w:rsidRDefault="00202B13" w:rsidP="00202B13">
      <w:pPr>
        <w:rPr>
          <w:sz w:val="16"/>
        </w:rPr>
      </w:pPr>
      <w:r w:rsidRPr="00235694">
        <w:rPr>
          <w:sz w:val="16"/>
        </w:rPr>
        <w:t>Stubb offers wise advice to his fellow Europeans. “</w:t>
      </w:r>
      <w:r w:rsidRPr="00202B13">
        <w:rPr>
          <w:rStyle w:val="StyleUnderline"/>
          <w:highlight w:val="cyan"/>
        </w:rPr>
        <w:t>Governments of the</w:t>
      </w:r>
      <w:r w:rsidRPr="00681906">
        <w:rPr>
          <w:rStyle w:val="StyleUnderline"/>
        </w:rPr>
        <w:t xml:space="preserve"> global </w:t>
      </w:r>
      <w:r w:rsidRPr="00202B13">
        <w:rPr>
          <w:rStyle w:val="StyleUnderline"/>
          <w:highlight w:val="cyan"/>
        </w:rPr>
        <w:t>West</w:t>
      </w:r>
      <w:r w:rsidRPr="00235694">
        <w:rPr>
          <w:sz w:val="16"/>
        </w:rPr>
        <w:t>,” he writes, “</w:t>
      </w:r>
      <w:r w:rsidRPr="00202B13">
        <w:rPr>
          <w:rStyle w:val="StyleUnderline"/>
          <w:highlight w:val="cyan"/>
        </w:rPr>
        <w:t>can maintain</w:t>
      </w:r>
      <w:r w:rsidRPr="00235694">
        <w:rPr>
          <w:sz w:val="16"/>
        </w:rPr>
        <w:t xml:space="preserve"> their </w:t>
      </w:r>
      <w:r w:rsidRPr="00202B13">
        <w:rPr>
          <w:rStyle w:val="StyleUnderline"/>
          <w:highlight w:val="cyan"/>
        </w:rPr>
        <w:t xml:space="preserve">faith in democracy and markets </w:t>
      </w:r>
      <w:r w:rsidRPr="00202B13">
        <w:rPr>
          <w:rStyle w:val="Emphasis"/>
          <w:highlight w:val="cyan"/>
        </w:rPr>
        <w:t>without insisting they are universally applicable</w:t>
      </w:r>
      <w:r w:rsidRPr="00202B13">
        <w:rPr>
          <w:rStyle w:val="StyleUnderline"/>
          <w:highlight w:val="cyan"/>
        </w:rPr>
        <w:t xml:space="preserve">; in other places, </w:t>
      </w:r>
      <w:r w:rsidRPr="00202B13">
        <w:rPr>
          <w:rStyle w:val="Emphasis"/>
          <w:highlight w:val="cyan"/>
        </w:rPr>
        <w:t>diﬀerent models</w:t>
      </w:r>
      <w:r w:rsidRPr="00202B13">
        <w:rPr>
          <w:rStyle w:val="StyleUnderline"/>
          <w:highlight w:val="cyan"/>
        </w:rPr>
        <w:t xml:space="preserve"> </w:t>
      </w:r>
      <w:r w:rsidRPr="00235694">
        <w:rPr>
          <w:rStyle w:val="StyleUnderline"/>
        </w:rPr>
        <w:t xml:space="preserve">may </w:t>
      </w:r>
      <w:r w:rsidRPr="00202B13">
        <w:rPr>
          <w:rStyle w:val="Emphasis"/>
          <w:highlight w:val="cyan"/>
        </w:rPr>
        <w:t>prevail</w:t>
      </w:r>
      <w:r w:rsidRPr="00681906">
        <w:rPr>
          <w:rStyle w:val="StyleUnderline"/>
        </w:rPr>
        <w:t>.</w:t>
      </w:r>
      <w:r w:rsidRPr="00235694">
        <w:rPr>
          <w:sz w:val="16"/>
        </w:rPr>
        <w:t>” The global South would enthusiastically support this approach, as well as Stubb’s analysis that “</w:t>
      </w:r>
      <w:r w:rsidRPr="00202B13">
        <w:rPr>
          <w:rStyle w:val="StyleUnderline"/>
          <w:highlight w:val="cyan"/>
        </w:rPr>
        <w:t>a rules-based world order underpinned by</w:t>
      </w:r>
      <w:r w:rsidRPr="00235694">
        <w:rPr>
          <w:sz w:val="16"/>
        </w:rPr>
        <w:t xml:space="preserve"> a set of </w:t>
      </w:r>
      <w:r w:rsidRPr="00202B13">
        <w:rPr>
          <w:rStyle w:val="Emphasis"/>
          <w:highlight w:val="cyan"/>
        </w:rPr>
        <w:t>well-functioning international institutions</w:t>
      </w:r>
      <w:r w:rsidRPr="00202B13">
        <w:rPr>
          <w:sz w:val="16"/>
          <w:highlight w:val="cyan"/>
        </w:rPr>
        <w:t xml:space="preserve"> </w:t>
      </w:r>
      <w:r w:rsidRPr="00202B13">
        <w:rPr>
          <w:rStyle w:val="StyleUnderline"/>
          <w:highlight w:val="cyan"/>
        </w:rPr>
        <w:t>that</w:t>
      </w:r>
      <w:r w:rsidRPr="00202B13">
        <w:rPr>
          <w:sz w:val="16"/>
          <w:highlight w:val="cyan"/>
        </w:rPr>
        <w:t xml:space="preserve"> </w:t>
      </w:r>
      <w:r w:rsidRPr="00202B13">
        <w:rPr>
          <w:rStyle w:val="Emphasis"/>
          <w:highlight w:val="cyan"/>
        </w:rPr>
        <w:t>enshrine fundamental values</w:t>
      </w:r>
      <w:r w:rsidRPr="00202B13">
        <w:rPr>
          <w:sz w:val="16"/>
          <w:highlight w:val="cyan"/>
        </w:rPr>
        <w:t xml:space="preserve"> </w:t>
      </w:r>
      <w:r w:rsidRPr="00202B13">
        <w:rPr>
          <w:rStyle w:val="StyleUnderline"/>
          <w:highlight w:val="cyan"/>
        </w:rPr>
        <w:t>remains</w:t>
      </w:r>
      <w:r w:rsidRPr="00202B13">
        <w:rPr>
          <w:sz w:val="16"/>
          <w:highlight w:val="cyan"/>
        </w:rPr>
        <w:t xml:space="preserve"> </w:t>
      </w:r>
      <w:r w:rsidRPr="00202B13">
        <w:rPr>
          <w:rStyle w:val="Emphasis"/>
          <w:sz w:val="28"/>
          <w:highlight w:val="cyan"/>
        </w:rPr>
        <w:t>the best way to prevent competition leading to collision</w:t>
      </w:r>
      <w:r w:rsidRPr="00235694">
        <w:rPr>
          <w:sz w:val="16"/>
        </w:rPr>
        <w:t>.”</w:t>
      </w:r>
    </w:p>
    <w:p w14:paraId="56371360" w14:textId="77777777" w:rsidR="00202B13" w:rsidRPr="00235694" w:rsidRDefault="00202B13" w:rsidP="00202B13">
      <w:pPr>
        <w:rPr>
          <w:sz w:val="16"/>
        </w:rPr>
      </w:pPr>
      <w:r w:rsidRPr="00681906">
        <w:rPr>
          <w:rStyle w:val="StyleUnderline"/>
        </w:rPr>
        <w:t>The sad truth is</w:t>
      </w:r>
      <w:r w:rsidRPr="00235694">
        <w:rPr>
          <w:sz w:val="16"/>
        </w:rPr>
        <w:t xml:space="preserve"> that </w:t>
      </w:r>
      <w:r w:rsidRPr="00681906">
        <w:rPr>
          <w:rStyle w:val="Emphasis"/>
        </w:rPr>
        <w:t>the West does not seem willing to listen</w:t>
      </w:r>
      <w:r w:rsidRPr="00235694">
        <w:rPr>
          <w:sz w:val="16"/>
        </w:rPr>
        <w:t xml:space="preserve"> to the global South</w:t>
      </w:r>
      <w:r w:rsidRPr="00681906">
        <w:rPr>
          <w:rStyle w:val="StyleUnderline"/>
        </w:rPr>
        <w:t>.</w:t>
      </w:r>
    </w:p>
    <w:p w14:paraId="19EF27B0" w14:textId="77777777" w:rsidR="00202B13" w:rsidRPr="00235694" w:rsidRDefault="00202B13" w:rsidP="00202B13">
      <w:pPr>
        <w:rPr>
          <w:sz w:val="16"/>
        </w:rPr>
      </w:pPr>
      <w:r w:rsidRPr="00681906">
        <w:rPr>
          <w:rStyle w:val="StyleUnderline"/>
        </w:rPr>
        <w:t>Stronger multilateral institutions are the answer. Yet</w:t>
      </w:r>
      <w:r w:rsidRPr="00235694">
        <w:rPr>
          <w:sz w:val="16"/>
        </w:rPr>
        <w:t xml:space="preserve">, as Stubb emphasizes, </w:t>
      </w:r>
      <w:r w:rsidRPr="00202B13">
        <w:rPr>
          <w:rStyle w:val="Emphasis"/>
          <w:highlight w:val="cyan"/>
        </w:rPr>
        <w:t>these institutions need reform to accommodate rising powers</w:t>
      </w:r>
      <w:r w:rsidRPr="00235694">
        <w:rPr>
          <w:sz w:val="16"/>
        </w:rPr>
        <w:t xml:space="preserve">, </w:t>
      </w:r>
      <w:r w:rsidRPr="00681906">
        <w:rPr>
          <w:rStyle w:val="StyleUnderline"/>
        </w:rPr>
        <w:t xml:space="preserve">especially </w:t>
      </w:r>
      <w:r w:rsidRPr="00202B13">
        <w:rPr>
          <w:rStyle w:val="StyleUnderline"/>
          <w:highlight w:val="cyan"/>
        </w:rPr>
        <w:t>China and India</w:t>
      </w:r>
      <w:r w:rsidRPr="00681906">
        <w:rPr>
          <w:rStyle w:val="StyleUnderline"/>
        </w:rPr>
        <w:t>.</w:t>
      </w:r>
      <w:r w:rsidRPr="00235694">
        <w:rPr>
          <w:sz w:val="16"/>
        </w:rPr>
        <w:t xml:space="preserve"> Here, too, sadly, European countries stand in the way. Stubb is right in saying that </w:t>
      </w:r>
      <w:r w:rsidRPr="00681906">
        <w:rPr>
          <w:rStyle w:val="StyleUnderline"/>
        </w:rPr>
        <w:t>the UN Security Council’s list of permanent members needs to be changed.</w:t>
      </w:r>
      <w:r w:rsidRPr="00235694">
        <w:rPr>
          <w:sz w:val="16"/>
        </w:rPr>
        <w:t xml:space="preserve"> I have proposed a “7-7-7 formula” for Security Council reform that would see the body made up of seven permanent, seven semipermanent, and seven periodically elected members. The permanent members would be major powers representing each region: Brazil, China, the EU (represented by France and Germany), India, Nigeria, Russia, and the United States. The next 28 most influential powers (based on population and GDP) would take turns filling the seven semipermanent seats, and the final seven seats would be filled by the remaining UN member states, also on a rotational basis. This approach would ensure that the Security Council will always be representative in terms of geography, demographics, and economic influence.</w:t>
      </w:r>
    </w:p>
    <w:p w14:paraId="06D24E4D" w14:textId="77777777" w:rsidR="00202B13" w:rsidRPr="00235694" w:rsidRDefault="00202B13" w:rsidP="00202B13">
      <w:pPr>
        <w:rPr>
          <w:sz w:val="16"/>
        </w:rPr>
      </w:pPr>
      <w:r w:rsidRPr="00235694">
        <w:rPr>
          <w:sz w:val="16"/>
        </w:rPr>
        <w:t>There is also a simple way to jump-start the process: the United Kingdom could give up its permanent seat to India. In 2000, the British economy was 3.5 times as large as India’s. By 2050, India’s could be four times as large as the United Kingdom’s. The United Kingdom should make amends for the plunder of British colonial rule—and accept the shifting distribution of global power—by giving India its seat. To be sure, the United Kingdom will be reluctant to give up its veto power, but such a move could help the country come to grips with its changing role in geopolitics. When</w:t>
      </w:r>
      <w:r w:rsidRPr="00681906">
        <w:rPr>
          <w:rStyle w:val="StyleUnderline"/>
        </w:rPr>
        <w:t xml:space="preserve"> </w:t>
      </w:r>
      <w:r w:rsidRPr="00202B13">
        <w:rPr>
          <w:rStyle w:val="StyleUnderline"/>
          <w:highlight w:val="cyan"/>
        </w:rPr>
        <w:t>the U</w:t>
      </w:r>
      <w:r w:rsidRPr="00681906">
        <w:rPr>
          <w:rStyle w:val="StyleUnderline"/>
        </w:rPr>
        <w:t xml:space="preserve">nited </w:t>
      </w:r>
      <w:r w:rsidRPr="00202B13">
        <w:rPr>
          <w:rStyle w:val="StyleUnderline"/>
          <w:highlight w:val="cyan"/>
        </w:rPr>
        <w:t>S</w:t>
      </w:r>
      <w:r w:rsidRPr="00681906">
        <w:rPr>
          <w:rStyle w:val="StyleUnderline"/>
        </w:rPr>
        <w:t xml:space="preserve">tates seems </w:t>
      </w:r>
      <w:r w:rsidRPr="00681906">
        <w:rPr>
          <w:rStyle w:val="Emphasis"/>
        </w:rPr>
        <w:t xml:space="preserve">increasingly </w:t>
      </w:r>
      <w:r w:rsidRPr="00202B13">
        <w:rPr>
          <w:rStyle w:val="Emphasis"/>
          <w:highlight w:val="cyan"/>
        </w:rPr>
        <w:t>unreliable as an ally</w:t>
      </w:r>
      <w:r w:rsidRPr="00235694">
        <w:rPr>
          <w:sz w:val="16"/>
        </w:rPr>
        <w:t xml:space="preserve"> and when the United Kingdom has suffered reputational damage for hewing close to the American line in recent decades, London would gain greatly from strengthening its relationships with other countries. By staging a grand, historic reconciliation with India and simultaneously taking the lead in pushing for much-needed </w:t>
      </w:r>
      <w:r w:rsidRPr="00235694">
        <w:rPr>
          <w:sz w:val="16"/>
        </w:rPr>
        <w:lastRenderedPageBreak/>
        <w:t>Security Council reform, the United Kingdom can reposition itself as a friend and champion of the global South. It can also use the opportunity to negotiate binding exchanges with India and other countries that would benefit from Security Council reform to help ensure that the United Kingdom retains significant geopolitical leverage even after it surrenders its veto. The United Kingdom could set itself up for success in the decades to come rather than cling futilely to the ultimately unsustainable advantages it accrued for itself in the past.</w:t>
      </w:r>
    </w:p>
    <w:p w14:paraId="4D129EC3" w14:textId="77777777" w:rsidR="00202B13" w:rsidRPr="00681906" w:rsidRDefault="00202B13" w:rsidP="00202B13">
      <w:pPr>
        <w:rPr>
          <w:rStyle w:val="StyleUnderline"/>
        </w:rPr>
      </w:pPr>
      <w:r w:rsidRPr="00681906">
        <w:rPr>
          <w:rStyle w:val="StyleUnderline"/>
        </w:rPr>
        <w:t>The West</w:t>
      </w:r>
      <w:r w:rsidRPr="00235694">
        <w:rPr>
          <w:sz w:val="16"/>
        </w:rPr>
        <w:t xml:space="preserve"> is equally </w:t>
      </w:r>
      <w:r w:rsidRPr="00681906">
        <w:rPr>
          <w:rStyle w:val="StyleUnderline"/>
        </w:rPr>
        <w:t>reluctant to reform the International Monetary Fund.</w:t>
      </w:r>
      <w:r w:rsidRPr="00235694">
        <w:rPr>
          <w:sz w:val="16"/>
        </w:rPr>
        <w:t xml:space="preserve"> In theory, IMF voting shares are supposed to reflect a country’s share of global GDP. Yet today, even though the EU countries combined and China have similar shares of global GDP (the EU has about 15 percent, China about 17 percent), the EU’s voting share is 26 percent, whereas China’s is six percent. The EU has fiercely resisted lowering its voting shares. It is also absurd that the IMF has never been headed by any non-European in its over 80 years of existence. </w:t>
      </w:r>
      <w:r w:rsidRPr="00202B13">
        <w:rPr>
          <w:rStyle w:val="Emphasis"/>
          <w:highlight w:val="cyan"/>
        </w:rPr>
        <w:t>Failing to reform the IMF</w:t>
      </w:r>
      <w:r w:rsidRPr="00202B13">
        <w:rPr>
          <w:rStyle w:val="StyleUnderline"/>
          <w:highlight w:val="cyan"/>
        </w:rPr>
        <w:t xml:space="preserve"> will </w:t>
      </w:r>
      <w:r w:rsidRPr="00202B13">
        <w:rPr>
          <w:rStyle w:val="Emphasis"/>
          <w:highlight w:val="cyan"/>
        </w:rPr>
        <w:t>drive countries</w:t>
      </w:r>
      <w:r w:rsidRPr="00202B13">
        <w:rPr>
          <w:rStyle w:val="StyleUnderline"/>
          <w:highlight w:val="cyan"/>
        </w:rPr>
        <w:t xml:space="preserve"> to </w:t>
      </w:r>
      <w:r w:rsidRPr="00202B13">
        <w:rPr>
          <w:rStyle w:val="Emphasis"/>
          <w:highlight w:val="cyan"/>
        </w:rPr>
        <w:t>depend more</w:t>
      </w:r>
      <w:r w:rsidRPr="00202B13">
        <w:rPr>
          <w:rStyle w:val="StyleUnderline"/>
          <w:highlight w:val="cyan"/>
        </w:rPr>
        <w:t xml:space="preserve"> on</w:t>
      </w:r>
      <w:r w:rsidRPr="00681906">
        <w:rPr>
          <w:rStyle w:val="StyleUnderline"/>
        </w:rPr>
        <w:t xml:space="preserve"> parallel </w:t>
      </w:r>
      <w:r w:rsidRPr="00202B13">
        <w:rPr>
          <w:rStyle w:val="Emphasis"/>
          <w:highlight w:val="cyan"/>
        </w:rPr>
        <w:t>institutions</w:t>
      </w:r>
      <w:r w:rsidRPr="00681906">
        <w:rPr>
          <w:rStyle w:val="StyleUnderline"/>
        </w:rPr>
        <w:t xml:space="preserve"> and programs </w:t>
      </w:r>
      <w:r w:rsidRPr="00202B13">
        <w:rPr>
          <w:rStyle w:val="StyleUnderline"/>
          <w:highlight w:val="cyan"/>
        </w:rPr>
        <w:t xml:space="preserve">set up </w:t>
      </w:r>
      <w:r w:rsidRPr="00202B13">
        <w:rPr>
          <w:rStyle w:val="Emphasis"/>
          <w:highlight w:val="cyan"/>
        </w:rPr>
        <w:t>by China</w:t>
      </w:r>
      <w:r w:rsidRPr="00202B13">
        <w:rPr>
          <w:rStyle w:val="StyleUnderline"/>
          <w:highlight w:val="cyan"/>
        </w:rPr>
        <w:t>, such as the A</w:t>
      </w:r>
      <w:r w:rsidRPr="00681906">
        <w:rPr>
          <w:rStyle w:val="StyleUnderline"/>
        </w:rPr>
        <w:t xml:space="preserve">sian </w:t>
      </w:r>
      <w:r w:rsidRPr="00202B13">
        <w:rPr>
          <w:rStyle w:val="StyleUnderline"/>
          <w:highlight w:val="cyan"/>
        </w:rPr>
        <w:t>I</w:t>
      </w:r>
      <w:r w:rsidRPr="00681906">
        <w:rPr>
          <w:rStyle w:val="StyleUnderline"/>
        </w:rPr>
        <w:t xml:space="preserve">nfrastructure </w:t>
      </w:r>
      <w:r w:rsidRPr="00202B13">
        <w:rPr>
          <w:rStyle w:val="StyleUnderline"/>
          <w:highlight w:val="cyan"/>
        </w:rPr>
        <w:t>I</w:t>
      </w:r>
      <w:r w:rsidRPr="00681906">
        <w:rPr>
          <w:rStyle w:val="StyleUnderline"/>
        </w:rPr>
        <w:t xml:space="preserve">nvestment </w:t>
      </w:r>
      <w:r w:rsidRPr="00202B13">
        <w:rPr>
          <w:rStyle w:val="StyleUnderline"/>
          <w:highlight w:val="cyan"/>
        </w:rPr>
        <w:t>B</w:t>
      </w:r>
      <w:r w:rsidRPr="00681906">
        <w:rPr>
          <w:rStyle w:val="StyleUnderline"/>
        </w:rPr>
        <w:t xml:space="preserve">ank </w:t>
      </w:r>
      <w:r w:rsidRPr="00202B13">
        <w:rPr>
          <w:rStyle w:val="StyleUnderline"/>
          <w:highlight w:val="cyan"/>
        </w:rPr>
        <w:t>and</w:t>
      </w:r>
      <w:r w:rsidRPr="00681906">
        <w:rPr>
          <w:rStyle w:val="StyleUnderline"/>
        </w:rPr>
        <w:t xml:space="preserve"> the </w:t>
      </w:r>
      <w:r w:rsidRPr="00202B13">
        <w:rPr>
          <w:rStyle w:val="StyleUnderline"/>
          <w:highlight w:val="cyan"/>
        </w:rPr>
        <w:t>B</w:t>
      </w:r>
      <w:r w:rsidRPr="00681906">
        <w:rPr>
          <w:rStyle w:val="StyleUnderline"/>
        </w:rPr>
        <w:t xml:space="preserve">elt and </w:t>
      </w:r>
      <w:r w:rsidRPr="00202B13">
        <w:rPr>
          <w:rStyle w:val="StyleUnderline"/>
          <w:highlight w:val="cyan"/>
        </w:rPr>
        <w:t>R</w:t>
      </w:r>
      <w:r w:rsidRPr="00681906">
        <w:rPr>
          <w:rStyle w:val="StyleUnderline"/>
        </w:rPr>
        <w:t xml:space="preserve">oad </w:t>
      </w:r>
      <w:r w:rsidRPr="00202B13">
        <w:rPr>
          <w:rStyle w:val="StyleUnderline"/>
          <w:highlight w:val="cyan"/>
        </w:rPr>
        <w:t>I</w:t>
      </w:r>
      <w:r w:rsidRPr="00681906">
        <w:rPr>
          <w:rStyle w:val="StyleUnderline"/>
        </w:rPr>
        <w:t>nitiative.</w:t>
      </w:r>
    </w:p>
    <w:p w14:paraId="5E6180EB" w14:textId="77777777" w:rsidR="00202B13" w:rsidRPr="00235694" w:rsidRDefault="00202B13" w:rsidP="00202B13">
      <w:pPr>
        <w:rPr>
          <w:sz w:val="16"/>
        </w:rPr>
      </w:pPr>
      <w:r w:rsidRPr="00235694">
        <w:rPr>
          <w:sz w:val="16"/>
        </w:rPr>
        <w:t>Stubb’s ultimate recommendation is a wise one: “</w:t>
      </w:r>
      <w:r w:rsidRPr="00202B13">
        <w:rPr>
          <w:rStyle w:val="StyleUnderline"/>
          <w:highlight w:val="cyan"/>
        </w:rPr>
        <w:t xml:space="preserve">A </w:t>
      </w:r>
      <w:r w:rsidRPr="00202B13">
        <w:rPr>
          <w:rStyle w:val="Emphasis"/>
          <w:highlight w:val="cyan"/>
        </w:rPr>
        <w:t>new symmetry of power</w:t>
      </w:r>
      <w:r w:rsidRPr="00235694">
        <w:rPr>
          <w:rStyle w:val="StyleUnderline"/>
        </w:rPr>
        <w:t xml:space="preserve"> among the global West, East, and South would </w:t>
      </w:r>
      <w:r w:rsidRPr="00202B13">
        <w:rPr>
          <w:rStyle w:val="Emphasis"/>
          <w:highlight w:val="cyan"/>
        </w:rPr>
        <w:t>produce a rebalanced world order</w:t>
      </w:r>
      <w:r w:rsidRPr="00202B13">
        <w:rPr>
          <w:rStyle w:val="StyleUnderline"/>
          <w:highlight w:val="cyan"/>
        </w:rPr>
        <w:t xml:space="preserve"> in which </w:t>
      </w:r>
      <w:r w:rsidRPr="00202B13">
        <w:rPr>
          <w:rStyle w:val="Emphasis"/>
          <w:highlight w:val="cyan"/>
        </w:rPr>
        <w:t>countries</w:t>
      </w:r>
      <w:r w:rsidRPr="00235694">
        <w:rPr>
          <w:rStyle w:val="Emphasis"/>
        </w:rPr>
        <w:t xml:space="preserve"> could </w:t>
      </w:r>
      <w:r w:rsidRPr="00202B13">
        <w:rPr>
          <w:rStyle w:val="Emphasis"/>
          <w:highlight w:val="cyan"/>
        </w:rPr>
        <w:t>deal with</w:t>
      </w:r>
      <w:r w:rsidRPr="00235694">
        <w:rPr>
          <w:rStyle w:val="Emphasis"/>
        </w:rPr>
        <w:t xml:space="preserve"> the most </w:t>
      </w:r>
      <w:r w:rsidRPr="00202B13">
        <w:rPr>
          <w:rStyle w:val="Emphasis"/>
          <w:highlight w:val="cyan"/>
        </w:rPr>
        <w:t>pressing global challenges</w:t>
      </w:r>
      <w:r w:rsidRPr="00202B13">
        <w:rPr>
          <w:rStyle w:val="StyleUnderline"/>
          <w:highlight w:val="cyan"/>
        </w:rPr>
        <w:t xml:space="preserve"> through</w:t>
      </w:r>
      <w:r w:rsidRPr="00235694">
        <w:rPr>
          <w:rStyle w:val="StyleUnderline"/>
        </w:rPr>
        <w:t xml:space="preserve"> </w:t>
      </w:r>
      <w:r w:rsidRPr="00202B13">
        <w:rPr>
          <w:rStyle w:val="Emphasis"/>
          <w:highlight w:val="cyan"/>
        </w:rPr>
        <w:t>cooperation</w:t>
      </w:r>
      <w:r w:rsidRPr="00235694">
        <w:rPr>
          <w:rStyle w:val="StyleUnderline"/>
        </w:rPr>
        <w:t xml:space="preserve"> and dialogue among equals.</w:t>
      </w:r>
      <w:r w:rsidRPr="00235694">
        <w:rPr>
          <w:sz w:val="16"/>
        </w:rPr>
        <w:t>” But achieving this symmetry of power will require a dialogue among equals. A good dialogue requires good listening. Unfortunately, the 12 percent of the world’s population that lives in the West hasn’t yet learned the art of listening to the remaining 88 percent with whom they share the planet. If Stubb’s essay provokes a new process of good listening in the West, especially in Europe, it will have served a useful purpose.</w:t>
      </w:r>
    </w:p>
    <w:p w14:paraId="5D9BAEA8" w14:textId="77777777" w:rsidR="00202B13" w:rsidRPr="00124059" w:rsidRDefault="00202B13" w:rsidP="00202B13"/>
    <w:p w14:paraId="19768326" w14:textId="77777777" w:rsidR="00202B13" w:rsidRPr="00FC11C7" w:rsidRDefault="00202B13" w:rsidP="00202B13">
      <w:pPr>
        <w:pStyle w:val="Heading4"/>
      </w:pPr>
      <w:r>
        <w:t xml:space="preserve">The impact is corporate capture of the law. That creates a </w:t>
      </w:r>
      <w:r>
        <w:rPr>
          <w:u w:val="single"/>
        </w:rPr>
        <w:t>doom loop</w:t>
      </w:r>
      <w:r>
        <w:t xml:space="preserve"> that hollows out all </w:t>
      </w:r>
      <w:r>
        <w:rPr>
          <w:u w:val="single"/>
        </w:rPr>
        <w:t>public goods</w:t>
      </w:r>
      <w:r>
        <w:t xml:space="preserve"> and ensures </w:t>
      </w:r>
      <w:r>
        <w:rPr>
          <w:u w:val="single"/>
        </w:rPr>
        <w:t>institutional failure</w:t>
      </w:r>
      <w:r>
        <w:t xml:space="preserve">. Only a </w:t>
      </w:r>
      <w:r w:rsidRPr="00273150">
        <w:rPr>
          <w:u w:val="single"/>
        </w:rPr>
        <w:t>democratized economy</w:t>
      </w:r>
      <w:r>
        <w:t xml:space="preserve"> has capacity to resolve collective action problems like </w:t>
      </w:r>
      <w:r w:rsidRPr="00A21E6C">
        <w:rPr>
          <w:u w:val="single"/>
        </w:rPr>
        <w:t>climate change</w:t>
      </w:r>
      <w:r>
        <w:t xml:space="preserve">, </w:t>
      </w:r>
      <w:r w:rsidRPr="00A21E6C">
        <w:rPr>
          <w:u w:val="single"/>
        </w:rPr>
        <w:t>inequality</w:t>
      </w:r>
      <w:r>
        <w:t xml:space="preserve">, and </w:t>
      </w:r>
      <w:r w:rsidRPr="00A21E6C">
        <w:rPr>
          <w:u w:val="single"/>
        </w:rPr>
        <w:t>authoritarianism</w:t>
      </w:r>
      <w:r>
        <w:t>.</w:t>
      </w:r>
    </w:p>
    <w:p w14:paraId="72920305" w14:textId="77777777" w:rsidR="00202B13" w:rsidRDefault="00202B13" w:rsidP="00202B13">
      <w:r w:rsidRPr="001C3502">
        <w:rPr>
          <w:rStyle w:val="Style13ptBold"/>
        </w:rPr>
        <w:t>Dubb and Ramamurthy 24</w:t>
      </w:r>
      <w:r>
        <w:t xml:space="preserve"> – Steve Dubb, </w:t>
      </w:r>
      <w:r w:rsidRPr="00E67F14">
        <w:t xml:space="preserve">Steve Dubb is senior editor of economic justice at </w:t>
      </w:r>
      <w:r w:rsidRPr="00E67F14">
        <w:rPr>
          <w:i/>
          <w:iCs/>
        </w:rPr>
        <w:t>Non-Profit Quarterly</w:t>
      </w:r>
      <w:r>
        <w:t xml:space="preserve">, Rithika Ramamurthy, </w:t>
      </w:r>
      <w:r w:rsidRPr="00E67F14">
        <w:t>Economic Justice Editor at Nonprofit Quarterly</w:t>
      </w:r>
      <w:r>
        <w:t>,</w:t>
      </w:r>
      <w:r w:rsidRPr="00E67F14">
        <w:t xml:space="preserve"> </w:t>
      </w:r>
      <w:r>
        <w:t>PhD Student and President of</w:t>
      </w:r>
      <w:r w:rsidRPr="00E67F14">
        <w:t xml:space="preserve"> GLO-AFT Local 6516</w:t>
      </w:r>
      <w:r>
        <w:t xml:space="preserve"> at Brown University</w:t>
      </w:r>
      <w:r w:rsidRPr="00E67F14">
        <w:t>,</w:t>
      </w:r>
      <w:r>
        <w:t xml:space="preserve"> 7/31/2024,</w:t>
      </w:r>
      <w:r w:rsidRPr="00E67F14">
        <w:t xml:space="preserve"> </w:t>
      </w:r>
      <w:r>
        <w:t>“</w:t>
      </w:r>
      <w:r w:rsidRPr="001C3502">
        <w:t xml:space="preserve">Corporate Capture—Can We Find a Way </w:t>
      </w:r>
      <w:proofErr w:type="gramStart"/>
      <w:r w:rsidRPr="001C3502">
        <w:t>Out?</w:t>
      </w:r>
      <w:r>
        <w:t>,</w:t>
      </w:r>
      <w:proofErr w:type="gramEnd"/>
      <w:r>
        <w:t xml:space="preserve">” </w:t>
      </w:r>
      <w:r w:rsidRPr="001C3502">
        <w:t>https://nonprofitquarterly.org/corporate-capture-can-we-find-a-way-out/</w:t>
      </w:r>
    </w:p>
    <w:p w14:paraId="668ADC30" w14:textId="77777777" w:rsidR="00202B13" w:rsidRPr="00C23517" w:rsidRDefault="00202B13" w:rsidP="00202B13">
      <w:pPr>
        <w:rPr>
          <w:sz w:val="16"/>
        </w:rPr>
      </w:pPr>
      <w:r w:rsidRPr="00C23517">
        <w:rPr>
          <w:sz w:val="16"/>
        </w:rPr>
        <w:t xml:space="preserve">The aircraft manufacturer </w:t>
      </w:r>
      <w:r w:rsidRPr="00202B13">
        <w:rPr>
          <w:rStyle w:val="StyleUnderline"/>
          <w:highlight w:val="cyan"/>
        </w:rPr>
        <w:t>Boeing</w:t>
      </w:r>
      <w:r w:rsidRPr="00C23517">
        <w:rPr>
          <w:sz w:val="16"/>
        </w:rPr>
        <w:t xml:space="preserve">, </w:t>
      </w:r>
      <w:r w:rsidRPr="001C3502">
        <w:rPr>
          <w:rStyle w:val="StyleUnderline"/>
        </w:rPr>
        <w:t>granted</w:t>
      </w:r>
      <w:r w:rsidRPr="00C23517">
        <w:rPr>
          <w:sz w:val="16"/>
        </w:rPr>
        <w:t xml:space="preserve"> the </w:t>
      </w:r>
      <w:r w:rsidRPr="001C3502">
        <w:rPr>
          <w:rStyle w:val="StyleUnderline"/>
        </w:rPr>
        <w:t>authority</w:t>
      </w:r>
      <w:r w:rsidRPr="00C23517">
        <w:rPr>
          <w:sz w:val="16"/>
        </w:rPr>
        <w:t xml:space="preserve"> by the Federal Aviation Administration in 2009 </w:t>
      </w:r>
      <w:r w:rsidRPr="001C3502">
        <w:rPr>
          <w:rStyle w:val="StyleUnderline"/>
        </w:rPr>
        <w:t>to</w:t>
      </w:r>
      <w:r w:rsidRPr="00C23517">
        <w:rPr>
          <w:sz w:val="16"/>
        </w:rPr>
        <w:t xml:space="preserve"> </w:t>
      </w:r>
      <w:r w:rsidRPr="001C3502">
        <w:rPr>
          <w:rStyle w:val="StyleUnderline"/>
        </w:rPr>
        <w:t>self</w:t>
      </w:r>
      <w:r w:rsidRPr="00C23517">
        <w:rPr>
          <w:sz w:val="16"/>
        </w:rPr>
        <w:t>-</w:t>
      </w:r>
      <w:r w:rsidRPr="001C3502">
        <w:rPr>
          <w:rStyle w:val="StyleUnderline"/>
        </w:rPr>
        <w:t>certify</w:t>
      </w:r>
      <w:r w:rsidRPr="00C23517">
        <w:rPr>
          <w:sz w:val="16"/>
        </w:rPr>
        <w:t xml:space="preserve"> </w:t>
      </w:r>
      <w:r w:rsidRPr="001C3502">
        <w:rPr>
          <w:rStyle w:val="StyleUnderline"/>
        </w:rPr>
        <w:t>compliance</w:t>
      </w:r>
      <w:r w:rsidRPr="00C23517">
        <w:rPr>
          <w:sz w:val="16"/>
        </w:rPr>
        <w:t xml:space="preserve">, </w:t>
      </w:r>
      <w:r w:rsidRPr="00202B13">
        <w:rPr>
          <w:rStyle w:val="StyleUnderline"/>
          <w:highlight w:val="cyan"/>
        </w:rPr>
        <w:t>uses</w:t>
      </w:r>
      <w:r w:rsidRPr="00C23517">
        <w:rPr>
          <w:sz w:val="16"/>
        </w:rPr>
        <w:t xml:space="preserve"> that </w:t>
      </w:r>
      <w:r w:rsidRPr="00202B13">
        <w:rPr>
          <w:rStyle w:val="StyleUnderline"/>
          <w:highlight w:val="cyan"/>
        </w:rPr>
        <w:t>authority</w:t>
      </w:r>
      <w:r w:rsidRPr="00202B13">
        <w:rPr>
          <w:sz w:val="16"/>
          <w:highlight w:val="cyan"/>
        </w:rPr>
        <w:t xml:space="preserve"> </w:t>
      </w:r>
      <w:r w:rsidRPr="00202B13">
        <w:rPr>
          <w:rStyle w:val="StyleUnderline"/>
          <w:highlight w:val="cyan"/>
        </w:rPr>
        <w:t>to</w:t>
      </w:r>
      <w:r w:rsidRPr="00202B13">
        <w:rPr>
          <w:sz w:val="16"/>
          <w:highlight w:val="cyan"/>
        </w:rPr>
        <w:t xml:space="preserve"> </w:t>
      </w:r>
      <w:r w:rsidRPr="00202B13">
        <w:rPr>
          <w:rStyle w:val="StyleUnderline"/>
          <w:highlight w:val="cyan"/>
        </w:rPr>
        <w:t>cut</w:t>
      </w:r>
      <w:r w:rsidRPr="00202B13">
        <w:rPr>
          <w:sz w:val="16"/>
          <w:highlight w:val="cyan"/>
        </w:rPr>
        <w:t xml:space="preserve"> </w:t>
      </w:r>
      <w:r w:rsidRPr="00202B13">
        <w:rPr>
          <w:rStyle w:val="StyleUnderline"/>
          <w:highlight w:val="cyan"/>
        </w:rPr>
        <w:t>reg</w:t>
      </w:r>
      <w:r w:rsidRPr="001C3502">
        <w:rPr>
          <w:rStyle w:val="StyleUnderline"/>
        </w:rPr>
        <w:t>ulatory</w:t>
      </w:r>
      <w:r w:rsidRPr="00C23517">
        <w:rPr>
          <w:sz w:val="16"/>
        </w:rPr>
        <w:t xml:space="preserve"> </w:t>
      </w:r>
      <w:r w:rsidRPr="00202B13">
        <w:rPr>
          <w:rStyle w:val="StyleUnderline"/>
          <w:highlight w:val="cyan"/>
        </w:rPr>
        <w:t>corners</w:t>
      </w:r>
      <w:r w:rsidRPr="00A21E6C">
        <w:rPr>
          <w:rStyle w:val="StyleUnderline"/>
        </w:rPr>
        <w:t>—</w:t>
      </w:r>
      <w:r w:rsidRPr="00202B13">
        <w:rPr>
          <w:rStyle w:val="StyleUnderline"/>
          <w:highlight w:val="cyan"/>
        </w:rPr>
        <w:t xml:space="preserve">with </w:t>
      </w:r>
      <w:r w:rsidRPr="00202B13">
        <w:rPr>
          <w:rStyle w:val="Emphasis"/>
          <w:highlight w:val="cyan"/>
        </w:rPr>
        <w:t>tragic results</w:t>
      </w:r>
      <w:r w:rsidRPr="00A21E6C">
        <w:rPr>
          <w:rStyle w:val="StyleUnderline"/>
        </w:rPr>
        <w:t>.</w:t>
      </w:r>
      <w:r w:rsidRPr="00C23517">
        <w:rPr>
          <w:sz w:val="16"/>
        </w:rPr>
        <w:t xml:space="preserve">1 A 10-person </w:t>
      </w:r>
      <w:r w:rsidRPr="003D692C">
        <w:rPr>
          <w:rStyle w:val="StyleUnderline"/>
        </w:rPr>
        <w:t>advisory</w:t>
      </w:r>
      <w:r w:rsidRPr="003D692C">
        <w:rPr>
          <w:sz w:val="16"/>
        </w:rPr>
        <w:t xml:space="preserve"> </w:t>
      </w:r>
      <w:r w:rsidRPr="003D692C">
        <w:rPr>
          <w:rStyle w:val="StyleUnderline"/>
        </w:rPr>
        <w:t>panel</w:t>
      </w:r>
      <w:r w:rsidRPr="003D692C">
        <w:rPr>
          <w:sz w:val="16"/>
        </w:rPr>
        <w:t xml:space="preserve"> </w:t>
      </w:r>
      <w:r w:rsidRPr="003D692C">
        <w:rPr>
          <w:rStyle w:val="StyleUnderline"/>
        </w:rPr>
        <w:t>convened</w:t>
      </w:r>
      <w:r w:rsidRPr="003D692C">
        <w:rPr>
          <w:sz w:val="16"/>
        </w:rPr>
        <w:t xml:space="preserve"> </w:t>
      </w:r>
      <w:r w:rsidRPr="003D692C">
        <w:rPr>
          <w:rStyle w:val="StyleUnderline"/>
        </w:rPr>
        <w:t>by</w:t>
      </w:r>
      <w:r w:rsidRPr="003D692C">
        <w:rPr>
          <w:sz w:val="16"/>
        </w:rPr>
        <w:t xml:space="preserve"> the </w:t>
      </w:r>
      <w:r w:rsidRPr="003D692C">
        <w:rPr>
          <w:rStyle w:val="StyleUnderline"/>
        </w:rPr>
        <w:t>F</w:t>
      </w:r>
      <w:r w:rsidRPr="003D692C">
        <w:rPr>
          <w:sz w:val="16"/>
        </w:rPr>
        <w:t xml:space="preserve">ederal </w:t>
      </w:r>
      <w:r w:rsidRPr="003D692C">
        <w:rPr>
          <w:rStyle w:val="StyleUnderline"/>
        </w:rPr>
        <w:t>D</w:t>
      </w:r>
      <w:r w:rsidRPr="003D692C">
        <w:rPr>
          <w:sz w:val="16"/>
        </w:rPr>
        <w:t xml:space="preserve">rug </w:t>
      </w:r>
      <w:r w:rsidRPr="003D692C">
        <w:rPr>
          <w:rStyle w:val="StyleUnderline"/>
        </w:rPr>
        <w:t>A</w:t>
      </w:r>
      <w:r w:rsidRPr="003D692C">
        <w:rPr>
          <w:sz w:val="16"/>
        </w:rPr>
        <w:t xml:space="preserve">dministration in 2002 </w:t>
      </w:r>
      <w:r w:rsidRPr="003D692C">
        <w:rPr>
          <w:rStyle w:val="StyleUnderline"/>
        </w:rPr>
        <w:t>looks</w:t>
      </w:r>
      <w:r w:rsidRPr="003D692C">
        <w:rPr>
          <w:sz w:val="16"/>
        </w:rPr>
        <w:t xml:space="preserve"> </w:t>
      </w:r>
      <w:r w:rsidRPr="003D692C">
        <w:rPr>
          <w:rStyle w:val="StyleUnderline"/>
        </w:rPr>
        <w:t>at</w:t>
      </w:r>
      <w:r w:rsidRPr="003D692C">
        <w:rPr>
          <w:sz w:val="16"/>
        </w:rPr>
        <w:t xml:space="preserve"> an </w:t>
      </w:r>
      <w:r w:rsidRPr="003D692C">
        <w:rPr>
          <w:rStyle w:val="StyleUnderline"/>
        </w:rPr>
        <w:t>alarming</w:t>
      </w:r>
      <w:r w:rsidRPr="003D692C">
        <w:rPr>
          <w:sz w:val="16"/>
        </w:rPr>
        <w:t xml:space="preserve"> </w:t>
      </w:r>
      <w:r w:rsidRPr="003D692C">
        <w:rPr>
          <w:rStyle w:val="StyleUnderline"/>
        </w:rPr>
        <w:t>rise</w:t>
      </w:r>
      <w:r w:rsidRPr="003D692C">
        <w:rPr>
          <w:sz w:val="16"/>
        </w:rPr>
        <w:t xml:space="preserve"> </w:t>
      </w:r>
      <w:r w:rsidRPr="003D692C">
        <w:rPr>
          <w:rStyle w:val="StyleUnderline"/>
        </w:rPr>
        <w:t>in</w:t>
      </w:r>
      <w:r w:rsidRPr="003D692C">
        <w:rPr>
          <w:sz w:val="16"/>
        </w:rPr>
        <w:t xml:space="preserve"> </w:t>
      </w:r>
      <w:r w:rsidRPr="003D692C">
        <w:rPr>
          <w:rStyle w:val="StyleUnderline"/>
        </w:rPr>
        <w:t>prescriptions</w:t>
      </w:r>
      <w:r w:rsidRPr="003D692C">
        <w:rPr>
          <w:sz w:val="16"/>
        </w:rPr>
        <w:t xml:space="preserve"> </w:t>
      </w:r>
      <w:r w:rsidRPr="003D692C">
        <w:rPr>
          <w:rStyle w:val="StyleUnderline"/>
        </w:rPr>
        <w:t>for</w:t>
      </w:r>
      <w:r w:rsidRPr="003D692C">
        <w:rPr>
          <w:sz w:val="16"/>
        </w:rPr>
        <w:t xml:space="preserve"> a Purdue Pharma drug known as </w:t>
      </w:r>
      <w:r w:rsidRPr="003D692C">
        <w:rPr>
          <w:rStyle w:val="StyleUnderline"/>
        </w:rPr>
        <w:t>OxyContin</w:t>
      </w:r>
      <w:r w:rsidRPr="003D692C">
        <w:rPr>
          <w:sz w:val="16"/>
        </w:rPr>
        <w:t xml:space="preserve">, </w:t>
      </w:r>
      <w:r w:rsidRPr="003D692C">
        <w:rPr>
          <w:rStyle w:val="StyleUnderline"/>
        </w:rPr>
        <w:t>but</w:t>
      </w:r>
      <w:r w:rsidRPr="003D692C">
        <w:rPr>
          <w:sz w:val="16"/>
        </w:rPr>
        <w:t xml:space="preserve"> </w:t>
      </w:r>
      <w:r w:rsidRPr="003D692C">
        <w:rPr>
          <w:rStyle w:val="StyleUnderline"/>
        </w:rPr>
        <w:t>half</w:t>
      </w:r>
      <w:r w:rsidRPr="003D692C">
        <w:rPr>
          <w:sz w:val="16"/>
        </w:rPr>
        <w:t xml:space="preserve"> of the </w:t>
      </w:r>
      <w:r w:rsidRPr="003D692C">
        <w:rPr>
          <w:rStyle w:val="StyleUnderline"/>
        </w:rPr>
        <w:t>members</w:t>
      </w:r>
      <w:r w:rsidRPr="003D692C">
        <w:rPr>
          <w:sz w:val="16"/>
        </w:rPr>
        <w:t xml:space="preserve"> </w:t>
      </w:r>
      <w:r w:rsidRPr="003D692C">
        <w:rPr>
          <w:rStyle w:val="StyleUnderline"/>
        </w:rPr>
        <w:t>have</w:t>
      </w:r>
      <w:r w:rsidRPr="003D692C">
        <w:rPr>
          <w:sz w:val="16"/>
        </w:rPr>
        <w:t xml:space="preserve"> </w:t>
      </w:r>
      <w:r w:rsidRPr="003D692C">
        <w:rPr>
          <w:rStyle w:val="StyleUnderline"/>
        </w:rPr>
        <w:t>ties</w:t>
      </w:r>
      <w:r w:rsidRPr="003D692C">
        <w:rPr>
          <w:sz w:val="16"/>
        </w:rPr>
        <w:t xml:space="preserve"> </w:t>
      </w:r>
      <w:r w:rsidRPr="003D692C">
        <w:rPr>
          <w:rStyle w:val="StyleUnderline"/>
        </w:rPr>
        <w:t>to</w:t>
      </w:r>
      <w:r w:rsidRPr="003D692C">
        <w:rPr>
          <w:sz w:val="16"/>
        </w:rPr>
        <w:t xml:space="preserve"> the </w:t>
      </w:r>
      <w:r w:rsidRPr="003D692C">
        <w:rPr>
          <w:rStyle w:val="StyleUnderline"/>
        </w:rPr>
        <w:t>company</w:t>
      </w:r>
      <w:r w:rsidRPr="003D692C">
        <w:rPr>
          <w:sz w:val="16"/>
        </w:rPr>
        <w:t xml:space="preserve"> and no action is taken</w:t>
      </w:r>
      <w:r w:rsidRPr="003D692C">
        <w:rPr>
          <w:rStyle w:val="StyleUnderline"/>
        </w:rPr>
        <w:t xml:space="preserve">, allowing </w:t>
      </w:r>
      <w:r w:rsidRPr="003D692C">
        <w:rPr>
          <w:rStyle w:val="Emphasis"/>
        </w:rPr>
        <w:t>opioid overdose deaths to continue to climb</w:t>
      </w:r>
      <w:r w:rsidRPr="003D692C">
        <w:rPr>
          <w:rStyle w:val="StyleUnderline"/>
        </w:rPr>
        <w:t>.</w:t>
      </w:r>
      <w:r w:rsidRPr="003D692C">
        <w:rPr>
          <w:sz w:val="16"/>
        </w:rPr>
        <w:t xml:space="preserve">2 </w:t>
      </w:r>
      <w:r w:rsidRPr="003D692C">
        <w:rPr>
          <w:rStyle w:val="StyleUnderline"/>
        </w:rPr>
        <w:t>A U</w:t>
      </w:r>
      <w:r w:rsidRPr="003D692C">
        <w:rPr>
          <w:sz w:val="16"/>
        </w:rPr>
        <w:t xml:space="preserve">nited </w:t>
      </w:r>
      <w:r w:rsidRPr="003D692C">
        <w:rPr>
          <w:rStyle w:val="StyleUnderline"/>
        </w:rPr>
        <w:t>N</w:t>
      </w:r>
      <w:r w:rsidRPr="003D692C">
        <w:rPr>
          <w:sz w:val="16"/>
        </w:rPr>
        <w:t xml:space="preserve">ations– sponsored </w:t>
      </w:r>
      <w:r w:rsidRPr="003D692C">
        <w:rPr>
          <w:rStyle w:val="StyleUnderline"/>
        </w:rPr>
        <w:t>Conference</w:t>
      </w:r>
      <w:r w:rsidRPr="003D692C">
        <w:rPr>
          <w:sz w:val="16"/>
        </w:rPr>
        <w:t xml:space="preserve"> of the Parties, the </w:t>
      </w:r>
      <w:r w:rsidRPr="003D692C">
        <w:rPr>
          <w:rStyle w:val="StyleUnderline"/>
        </w:rPr>
        <w:t>world’s</w:t>
      </w:r>
      <w:r w:rsidRPr="003D692C">
        <w:rPr>
          <w:sz w:val="16"/>
        </w:rPr>
        <w:t xml:space="preserve"> </w:t>
      </w:r>
      <w:r w:rsidRPr="003D692C">
        <w:rPr>
          <w:rStyle w:val="StyleUnderline"/>
        </w:rPr>
        <w:t>leading</w:t>
      </w:r>
      <w:r w:rsidRPr="003D692C">
        <w:rPr>
          <w:sz w:val="16"/>
        </w:rPr>
        <w:t xml:space="preserve"> </w:t>
      </w:r>
      <w:r w:rsidRPr="003D692C">
        <w:rPr>
          <w:rStyle w:val="StyleUnderline"/>
        </w:rPr>
        <w:t>climate</w:t>
      </w:r>
      <w:r w:rsidRPr="003D692C">
        <w:rPr>
          <w:sz w:val="16"/>
        </w:rPr>
        <w:t xml:space="preserve"> </w:t>
      </w:r>
      <w:r w:rsidRPr="003D692C">
        <w:rPr>
          <w:rStyle w:val="StyleUnderline"/>
        </w:rPr>
        <w:t>gathering</w:t>
      </w:r>
      <w:r w:rsidRPr="003D692C">
        <w:rPr>
          <w:sz w:val="16"/>
        </w:rPr>
        <w:t xml:space="preserve">, </w:t>
      </w:r>
      <w:r w:rsidRPr="003D692C">
        <w:rPr>
          <w:rStyle w:val="StyleUnderline"/>
        </w:rPr>
        <w:t>is</w:t>
      </w:r>
      <w:r w:rsidRPr="003D692C">
        <w:rPr>
          <w:sz w:val="16"/>
        </w:rPr>
        <w:t xml:space="preserve"> </w:t>
      </w:r>
      <w:r w:rsidRPr="003D692C">
        <w:rPr>
          <w:rStyle w:val="StyleUnderline"/>
        </w:rPr>
        <w:t>led</w:t>
      </w:r>
      <w:r w:rsidRPr="003D692C">
        <w:rPr>
          <w:sz w:val="16"/>
        </w:rPr>
        <w:t xml:space="preserve"> in 2023 </w:t>
      </w:r>
      <w:r w:rsidRPr="003D692C">
        <w:rPr>
          <w:rStyle w:val="StyleUnderline"/>
        </w:rPr>
        <w:t>by</w:t>
      </w:r>
      <w:r w:rsidRPr="003D692C">
        <w:rPr>
          <w:sz w:val="16"/>
        </w:rPr>
        <w:t xml:space="preserve"> Dr. Sultan al-Jaber, </w:t>
      </w:r>
      <w:r w:rsidRPr="003D692C">
        <w:rPr>
          <w:rStyle w:val="StyleUnderline"/>
        </w:rPr>
        <w:t>a</w:t>
      </w:r>
      <w:r w:rsidRPr="003D692C">
        <w:rPr>
          <w:sz w:val="16"/>
        </w:rPr>
        <w:t xml:space="preserve"> “</w:t>
      </w:r>
      <w:r w:rsidRPr="003D692C">
        <w:rPr>
          <w:rStyle w:val="StyleUnderline"/>
        </w:rPr>
        <w:t>state</w:t>
      </w:r>
      <w:r w:rsidRPr="003D692C">
        <w:rPr>
          <w:sz w:val="16"/>
        </w:rPr>
        <w:t xml:space="preserve"> </w:t>
      </w:r>
      <w:r w:rsidRPr="003D692C">
        <w:rPr>
          <w:rStyle w:val="StyleUnderline"/>
        </w:rPr>
        <w:t>oil</w:t>
      </w:r>
      <w:r w:rsidRPr="003D692C">
        <w:rPr>
          <w:sz w:val="16"/>
        </w:rPr>
        <w:t xml:space="preserve"> </w:t>
      </w:r>
      <w:r w:rsidRPr="003D692C">
        <w:rPr>
          <w:rStyle w:val="StyleUnderline"/>
        </w:rPr>
        <w:t>company</w:t>
      </w:r>
      <w:r w:rsidRPr="003D692C">
        <w:rPr>
          <w:sz w:val="16"/>
        </w:rPr>
        <w:t xml:space="preserve"> </w:t>
      </w:r>
      <w:r w:rsidRPr="003D692C">
        <w:rPr>
          <w:rStyle w:val="StyleUnderline"/>
        </w:rPr>
        <w:t>chief</w:t>
      </w:r>
      <w:r w:rsidRPr="003D692C">
        <w:rPr>
          <w:sz w:val="16"/>
        </w:rPr>
        <w:t xml:space="preserve"> </w:t>
      </w:r>
      <w:r w:rsidRPr="003D692C">
        <w:rPr>
          <w:rStyle w:val="StyleUnderline"/>
        </w:rPr>
        <w:t>executive</w:t>
      </w:r>
      <w:r w:rsidRPr="003D692C">
        <w:rPr>
          <w:sz w:val="16"/>
        </w:rPr>
        <w:t xml:space="preserve">,” </w:t>
      </w:r>
      <w:r w:rsidRPr="003D692C">
        <w:rPr>
          <w:rStyle w:val="StyleUnderline"/>
        </w:rPr>
        <w:t>who</w:t>
      </w:r>
      <w:r w:rsidRPr="003D692C">
        <w:rPr>
          <w:sz w:val="16"/>
        </w:rPr>
        <w:t>, notes the Associated Press, “</w:t>
      </w:r>
      <w:r w:rsidRPr="003D692C">
        <w:rPr>
          <w:rStyle w:val="StyleUnderline"/>
        </w:rPr>
        <w:t xml:space="preserve">got the </w:t>
      </w:r>
      <w:r w:rsidRPr="003D692C">
        <w:rPr>
          <w:rStyle w:val="Emphasis"/>
        </w:rPr>
        <w:t>world</w:t>
      </w:r>
      <w:r w:rsidRPr="003D692C">
        <w:rPr>
          <w:rStyle w:val="StyleUnderline"/>
        </w:rPr>
        <w:t xml:space="preserve"> to agree to transition away from fossil fuels while still being able to pump ever-more oil”—the</w:t>
      </w:r>
      <w:r w:rsidRPr="003D692C">
        <w:rPr>
          <w:sz w:val="16"/>
        </w:rPr>
        <w:t xml:space="preserve"> </w:t>
      </w:r>
      <w:r w:rsidRPr="003D692C">
        <w:rPr>
          <w:rStyle w:val="Emphasis"/>
        </w:rPr>
        <w:t>horrifying effects</w:t>
      </w:r>
      <w:r w:rsidRPr="003D692C">
        <w:rPr>
          <w:sz w:val="16"/>
        </w:rPr>
        <w:t xml:space="preserve"> </w:t>
      </w:r>
      <w:r w:rsidRPr="003D692C">
        <w:rPr>
          <w:rStyle w:val="StyleUnderline"/>
        </w:rPr>
        <w:t xml:space="preserve">of which can already be seen in </w:t>
      </w:r>
      <w:r w:rsidRPr="003D692C">
        <w:rPr>
          <w:rStyle w:val="Emphasis"/>
        </w:rPr>
        <w:t>mounting climate-related disasters</w:t>
      </w:r>
      <w:r w:rsidRPr="003D692C">
        <w:rPr>
          <w:rStyle w:val="StyleUnderline"/>
        </w:rPr>
        <w:t>.</w:t>
      </w:r>
      <w:r w:rsidRPr="003D692C">
        <w:rPr>
          <w:sz w:val="16"/>
        </w:rPr>
        <w:t>3</w:t>
      </w:r>
    </w:p>
    <w:p w14:paraId="782E0390" w14:textId="77777777" w:rsidR="00202B13" w:rsidRPr="001C3502" w:rsidRDefault="00202B13" w:rsidP="00202B13">
      <w:pPr>
        <w:rPr>
          <w:rStyle w:val="StyleUnderline"/>
        </w:rPr>
      </w:pPr>
      <w:r w:rsidRPr="003D692C">
        <w:rPr>
          <w:rStyle w:val="StyleUnderline"/>
        </w:rPr>
        <w:t>This is</w:t>
      </w:r>
      <w:r w:rsidRPr="003D692C">
        <w:rPr>
          <w:sz w:val="16"/>
        </w:rPr>
        <w:t xml:space="preserve"> </w:t>
      </w:r>
      <w:r w:rsidRPr="00202B13">
        <w:rPr>
          <w:rStyle w:val="Emphasis"/>
          <w:highlight w:val="cyan"/>
        </w:rPr>
        <w:t>corporate capture</w:t>
      </w:r>
      <w:r w:rsidRPr="00C23517">
        <w:rPr>
          <w:sz w:val="16"/>
        </w:rPr>
        <w:t xml:space="preserve">, </w:t>
      </w:r>
      <w:r w:rsidRPr="003D692C">
        <w:rPr>
          <w:rStyle w:val="StyleUnderline"/>
        </w:rPr>
        <w:t>whereby</w:t>
      </w:r>
      <w:r w:rsidRPr="003D692C">
        <w:rPr>
          <w:sz w:val="16"/>
        </w:rPr>
        <w:t xml:space="preserve"> </w:t>
      </w:r>
      <w:r w:rsidRPr="003D692C">
        <w:rPr>
          <w:rStyle w:val="StyleUnderline"/>
        </w:rPr>
        <w:t>agencies</w:t>
      </w:r>
      <w:r w:rsidRPr="003D692C">
        <w:rPr>
          <w:sz w:val="16"/>
        </w:rPr>
        <w:t xml:space="preserve"> </w:t>
      </w:r>
      <w:r w:rsidRPr="003D692C">
        <w:rPr>
          <w:rStyle w:val="StyleUnderline"/>
        </w:rPr>
        <w:t>meant</w:t>
      </w:r>
      <w:r w:rsidRPr="003D692C">
        <w:rPr>
          <w:sz w:val="16"/>
        </w:rPr>
        <w:t xml:space="preserve"> </w:t>
      </w:r>
      <w:r w:rsidRPr="003D692C">
        <w:rPr>
          <w:rStyle w:val="StyleUnderline"/>
        </w:rPr>
        <w:t>to</w:t>
      </w:r>
      <w:r w:rsidRPr="003D692C">
        <w:rPr>
          <w:sz w:val="16"/>
        </w:rPr>
        <w:t xml:space="preserve"> </w:t>
      </w:r>
      <w:r w:rsidRPr="003D692C">
        <w:rPr>
          <w:rStyle w:val="StyleUnderline"/>
        </w:rPr>
        <w:t>control</w:t>
      </w:r>
      <w:r w:rsidRPr="003D692C">
        <w:rPr>
          <w:sz w:val="16"/>
        </w:rPr>
        <w:t xml:space="preserve"> corporate </w:t>
      </w:r>
      <w:r w:rsidRPr="003D692C">
        <w:rPr>
          <w:rStyle w:val="StyleUnderline"/>
        </w:rPr>
        <w:t>behavior</w:t>
      </w:r>
      <w:r w:rsidRPr="003D692C">
        <w:rPr>
          <w:sz w:val="16"/>
        </w:rPr>
        <w:t xml:space="preserve"> instead </w:t>
      </w:r>
      <w:r w:rsidRPr="003D692C">
        <w:rPr>
          <w:rStyle w:val="StyleUnderline"/>
        </w:rPr>
        <w:t>are</w:t>
      </w:r>
      <w:r w:rsidRPr="003D692C">
        <w:rPr>
          <w:sz w:val="16"/>
        </w:rPr>
        <w:t xml:space="preserve"> </w:t>
      </w:r>
      <w:r w:rsidRPr="003D692C">
        <w:rPr>
          <w:rStyle w:val="StyleUnderline"/>
        </w:rPr>
        <w:t>controlled</w:t>
      </w:r>
      <w:r w:rsidRPr="003D692C">
        <w:rPr>
          <w:sz w:val="16"/>
        </w:rPr>
        <w:t xml:space="preserve"> </w:t>
      </w:r>
      <w:r w:rsidRPr="003D692C">
        <w:rPr>
          <w:rStyle w:val="StyleUnderline"/>
        </w:rPr>
        <w:t>by</w:t>
      </w:r>
      <w:r w:rsidRPr="003D692C">
        <w:rPr>
          <w:sz w:val="16"/>
        </w:rPr>
        <w:t xml:space="preserve"> </w:t>
      </w:r>
      <w:r w:rsidRPr="003D692C">
        <w:rPr>
          <w:rStyle w:val="StyleUnderline"/>
        </w:rPr>
        <w:t>corporate</w:t>
      </w:r>
      <w:r w:rsidRPr="003D692C">
        <w:rPr>
          <w:sz w:val="16"/>
        </w:rPr>
        <w:t xml:space="preserve"> </w:t>
      </w:r>
      <w:r w:rsidRPr="003D692C">
        <w:rPr>
          <w:rStyle w:val="StyleUnderline"/>
        </w:rPr>
        <w:t>leaders</w:t>
      </w:r>
      <w:r w:rsidRPr="003D692C">
        <w:rPr>
          <w:sz w:val="16"/>
        </w:rPr>
        <w:t xml:space="preserve"> </w:t>
      </w:r>
      <w:r w:rsidRPr="003D692C">
        <w:rPr>
          <w:rStyle w:val="StyleUnderline"/>
        </w:rPr>
        <w:t>to</w:t>
      </w:r>
      <w:r w:rsidRPr="003D692C">
        <w:rPr>
          <w:sz w:val="16"/>
        </w:rPr>
        <w:t xml:space="preserve"> </w:t>
      </w:r>
      <w:r w:rsidRPr="00202B13">
        <w:rPr>
          <w:rStyle w:val="StyleUnderline"/>
          <w:highlight w:val="cyan"/>
        </w:rPr>
        <w:t>advance</w:t>
      </w:r>
      <w:r w:rsidRPr="00C23517">
        <w:rPr>
          <w:sz w:val="16"/>
        </w:rPr>
        <w:t xml:space="preserve"> their </w:t>
      </w:r>
      <w:r w:rsidRPr="00202B13">
        <w:rPr>
          <w:rStyle w:val="StyleUnderline"/>
          <w:highlight w:val="cyan"/>
        </w:rPr>
        <w:t>economic</w:t>
      </w:r>
      <w:r w:rsidRPr="00202B13">
        <w:rPr>
          <w:sz w:val="16"/>
          <w:highlight w:val="cyan"/>
        </w:rPr>
        <w:t xml:space="preserve"> </w:t>
      </w:r>
      <w:r w:rsidRPr="00202B13">
        <w:rPr>
          <w:rStyle w:val="StyleUnderline"/>
          <w:highlight w:val="cyan"/>
        </w:rPr>
        <w:t>interests</w:t>
      </w:r>
      <w:r w:rsidRPr="00C23517">
        <w:rPr>
          <w:sz w:val="16"/>
        </w:rPr>
        <w:t xml:space="preserve">.4 But considered more broadly, </w:t>
      </w:r>
      <w:r w:rsidRPr="001C3502">
        <w:rPr>
          <w:rStyle w:val="StyleUnderline"/>
        </w:rPr>
        <w:t xml:space="preserve">corporate capture </w:t>
      </w:r>
      <w:r w:rsidRPr="00202B13">
        <w:rPr>
          <w:rStyle w:val="StyleUnderline"/>
          <w:highlight w:val="cyan"/>
        </w:rPr>
        <w:t xml:space="preserve">extends </w:t>
      </w:r>
      <w:r w:rsidRPr="00202B13">
        <w:rPr>
          <w:rStyle w:val="Emphasis"/>
          <w:highlight w:val="cyan"/>
        </w:rPr>
        <w:t>far beyond</w:t>
      </w:r>
      <w:r w:rsidRPr="001C3502">
        <w:rPr>
          <w:rStyle w:val="StyleUnderline"/>
        </w:rPr>
        <w:t xml:space="preserve"> </w:t>
      </w:r>
      <w:r w:rsidRPr="00C23517">
        <w:rPr>
          <w:sz w:val="16"/>
        </w:rPr>
        <w:t xml:space="preserve">the capture of a few </w:t>
      </w:r>
      <w:r w:rsidRPr="00202B13">
        <w:rPr>
          <w:rStyle w:val="Emphasis"/>
          <w:highlight w:val="cyan"/>
        </w:rPr>
        <w:t>government</w:t>
      </w:r>
      <w:r w:rsidRPr="001C3502">
        <w:rPr>
          <w:rStyle w:val="Emphasis"/>
        </w:rPr>
        <w:t xml:space="preserve"> agencies</w:t>
      </w:r>
      <w:r w:rsidRPr="00C23517">
        <w:rPr>
          <w:sz w:val="16"/>
        </w:rPr>
        <w:t xml:space="preserve">; indeed, over time, </w:t>
      </w:r>
      <w:r w:rsidRPr="001C3502">
        <w:rPr>
          <w:rStyle w:val="Emphasis"/>
        </w:rPr>
        <w:t xml:space="preserve">it has developed a </w:t>
      </w:r>
      <w:r w:rsidRPr="00202B13">
        <w:rPr>
          <w:rStyle w:val="Emphasis"/>
          <w:highlight w:val="cyan"/>
        </w:rPr>
        <w:t>strangle</w:t>
      </w:r>
      <w:r w:rsidRPr="001C3502">
        <w:rPr>
          <w:rStyle w:val="Emphasis"/>
        </w:rPr>
        <w:t xml:space="preserve">hold on </w:t>
      </w:r>
      <w:r w:rsidRPr="00202B13">
        <w:rPr>
          <w:rStyle w:val="Emphasis"/>
          <w:highlight w:val="cyan"/>
        </w:rPr>
        <w:t>our economy and life</w:t>
      </w:r>
      <w:r w:rsidRPr="00202B13">
        <w:rPr>
          <w:rStyle w:val="StyleUnderline"/>
          <w:highlight w:val="cyan"/>
        </w:rPr>
        <w:t>.</w:t>
      </w:r>
    </w:p>
    <w:p w14:paraId="184B9B42" w14:textId="77777777" w:rsidR="00202B13" w:rsidRPr="00C23517" w:rsidRDefault="00202B13" w:rsidP="00202B13">
      <w:pPr>
        <w:rPr>
          <w:sz w:val="16"/>
        </w:rPr>
      </w:pPr>
      <w:r w:rsidRPr="001C3502">
        <w:rPr>
          <w:rStyle w:val="StyleUnderline"/>
        </w:rPr>
        <w:t>Corporate</w:t>
      </w:r>
      <w:r w:rsidRPr="00C23517">
        <w:rPr>
          <w:sz w:val="16"/>
        </w:rPr>
        <w:t xml:space="preserve"> </w:t>
      </w:r>
      <w:r w:rsidRPr="001C3502">
        <w:rPr>
          <w:rStyle w:val="StyleUnderline"/>
        </w:rPr>
        <w:t>capture</w:t>
      </w:r>
      <w:r w:rsidRPr="00C23517">
        <w:rPr>
          <w:sz w:val="16"/>
        </w:rPr>
        <w:t xml:space="preserve"> </w:t>
      </w:r>
      <w:r w:rsidRPr="001C3502">
        <w:rPr>
          <w:rStyle w:val="StyleUnderline"/>
        </w:rPr>
        <w:t>is</w:t>
      </w:r>
      <w:r w:rsidRPr="00C23517">
        <w:rPr>
          <w:sz w:val="16"/>
        </w:rPr>
        <w:t xml:space="preserve"> </w:t>
      </w:r>
      <w:r w:rsidRPr="001C3502">
        <w:rPr>
          <w:rStyle w:val="StyleUnderline"/>
        </w:rPr>
        <w:t>evident</w:t>
      </w:r>
      <w:r w:rsidRPr="00C23517">
        <w:rPr>
          <w:sz w:val="16"/>
        </w:rPr>
        <w:t xml:space="preserve"> not just </w:t>
      </w:r>
      <w:r w:rsidRPr="001C3502">
        <w:rPr>
          <w:rStyle w:val="StyleUnderline"/>
        </w:rPr>
        <w:t>in</w:t>
      </w:r>
      <w:r w:rsidRPr="00C23517">
        <w:rPr>
          <w:sz w:val="16"/>
        </w:rPr>
        <w:t xml:space="preserve"> </w:t>
      </w:r>
      <w:r w:rsidRPr="001C3502">
        <w:rPr>
          <w:rStyle w:val="StyleUnderline"/>
        </w:rPr>
        <w:t>regulatory</w:t>
      </w:r>
      <w:r w:rsidRPr="00C23517">
        <w:rPr>
          <w:sz w:val="16"/>
        </w:rPr>
        <w:t xml:space="preserve"> </w:t>
      </w:r>
      <w:r w:rsidRPr="001C3502">
        <w:rPr>
          <w:rStyle w:val="StyleUnderline"/>
        </w:rPr>
        <w:t>agencies</w:t>
      </w:r>
      <w:r w:rsidRPr="00C23517">
        <w:rPr>
          <w:sz w:val="16"/>
        </w:rPr>
        <w:t xml:space="preserve"> but also in </w:t>
      </w:r>
      <w:r w:rsidRPr="001C3502">
        <w:rPr>
          <w:rStyle w:val="StyleUnderline"/>
        </w:rPr>
        <w:t>elections</w:t>
      </w:r>
      <w:r w:rsidRPr="00C23517">
        <w:rPr>
          <w:sz w:val="16"/>
        </w:rPr>
        <w:t xml:space="preserve">, the halls of </w:t>
      </w:r>
      <w:r w:rsidRPr="001C3502">
        <w:rPr>
          <w:rStyle w:val="StyleUnderline"/>
        </w:rPr>
        <w:t>government</w:t>
      </w:r>
      <w:r w:rsidRPr="00C23517">
        <w:rPr>
          <w:sz w:val="16"/>
        </w:rPr>
        <w:t xml:space="preserve">, the </w:t>
      </w:r>
      <w:r w:rsidRPr="001C3502">
        <w:rPr>
          <w:rStyle w:val="StyleUnderline"/>
        </w:rPr>
        <w:t>media</w:t>
      </w:r>
      <w:r w:rsidRPr="00C23517">
        <w:rPr>
          <w:sz w:val="16"/>
        </w:rPr>
        <w:t xml:space="preserve">, </w:t>
      </w:r>
      <w:r w:rsidRPr="001C3502">
        <w:rPr>
          <w:rStyle w:val="StyleUnderline"/>
        </w:rPr>
        <w:t>music</w:t>
      </w:r>
      <w:r w:rsidRPr="00C23517">
        <w:rPr>
          <w:sz w:val="16"/>
        </w:rPr>
        <w:t xml:space="preserve">, </w:t>
      </w:r>
      <w:r w:rsidRPr="001C3502">
        <w:rPr>
          <w:rStyle w:val="StyleUnderline"/>
        </w:rPr>
        <w:t>art</w:t>
      </w:r>
      <w:r w:rsidRPr="00C23517">
        <w:rPr>
          <w:sz w:val="16"/>
        </w:rPr>
        <w:t xml:space="preserve">, </w:t>
      </w:r>
      <w:r w:rsidRPr="001C3502">
        <w:rPr>
          <w:rStyle w:val="StyleUnderline"/>
        </w:rPr>
        <w:t>and</w:t>
      </w:r>
      <w:r w:rsidRPr="00C23517">
        <w:rPr>
          <w:sz w:val="16"/>
        </w:rPr>
        <w:t xml:space="preserve"> any </w:t>
      </w:r>
      <w:r w:rsidRPr="001C3502">
        <w:rPr>
          <w:rStyle w:val="StyleUnderline"/>
        </w:rPr>
        <w:t>other</w:t>
      </w:r>
      <w:r w:rsidRPr="00C23517">
        <w:rPr>
          <w:sz w:val="16"/>
        </w:rPr>
        <w:t xml:space="preserve"> </w:t>
      </w:r>
      <w:r w:rsidRPr="001C3502">
        <w:rPr>
          <w:rStyle w:val="StyleUnderline"/>
        </w:rPr>
        <w:t>cultural</w:t>
      </w:r>
      <w:r w:rsidRPr="00C23517">
        <w:rPr>
          <w:sz w:val="16"/>
        </w:rPr>
        <w:t xml:space="preserve"> </w:t>
      </w:r>
      <w:r w:rsidRPr="001C3502">
        <w:rPr>
          <w:rStyle w:val="StyleUnderline"/>
        </w:rPr>
        <w:t>sites</w:t>
      </w:r>
      <w:r w:rsidRPr="00C23517">
        <w:rPr>
          <w:sz w:val="16"/>
        </w:rPr>
        <w:t xml:space="preserve"> corporate elites can get their hands on. Corporate capture is visible too </w:t>
      </w:r>
      <w:r w:rsidRPr="001C3502">
        <w:rPr>
          <w:rStyle w:val="StyleUnderline"/>
        </w:rPr>
        <w:t>in</w:t>
      </w:r>
      <w:r w:rsidRPr="00C23517">
        <w:rPr>
          <w:sz w:val="16"/>
        </w:rPr>
        <w:t xml:space="preserve"> the </w:t>
      </w:r>
      <w:r w:rsidRPr="00C23517">
        <w:rPr>
          <w:sz w:val="16"/>
        </w:rPr>
        <w:lastRenderedPageBreak/>
        <w:t xml:space="preserve">names adorning the walls of </w:t>
      </w:r>
      <w:r w:rsidRPr="001C3502">
        <w:rPr>
          <w:rStyle w:val="StyleUnderline"/>
        </w:rPr>
        <w:t>nonprofit</w:t>
      </w:r>
      <w:r w:rsidRPr="00C23517">
        <w:rPr>
          <w:sz w:val="16"/>
        </w:rPr>
        <w:t xml:space="preserve"> </w:t>
      </w:r>
      <w:r w:rsidRPr="001C3502">
        <w:rPr>
          <w:rStyle w:val="StyleUnderline"/>
        </w:rPr>
        <w:t>university</w:t>
      </w:r>
      <w:r w:rsidRPr="00C23517">
        <w:rPr>
          <w:sz w:val="16"/>
        </w:rPr>
        <w:t xml:space="preserve"> </w:t>
      </w:r>
      <w:r w:rsidRPr="001C3502">
        <w:rPr>
          <w:rStyle w:val="StyleUnderline"/>
        </w:rPr>
        <w:t>and</w:t>
      </w:r>
      <w:r w:rsidRPr="00C23517">
        <w:rPr>
          <w:sz w:val="16"/>
        </w:rPr>
        <w:t xml:space="preserve"> </w:t>
      </w:r>
      <w:r w:rsidRPr="001C3502">
        <w:rPr>
          <w:rStyle w:val="StyleUnderline"/>
        </w:rPr>
        <w:t>hospital</w:t>
      </w:r>
      <w:r w:rsidRPr="00C23517">
        <w:rPr>
          <w:sz w:val="16"/>
        </w:rPr>
        <w:t xml:space="preserve"> </w:t>
      </w:r>
      <w:r w:rsidRPr="001C3502">
        <w:rPr>
          <w:rStyle w:val="StyleUnderline"/>
        </w:rPr>
        <w:t>buildings</w:t>
      </w:r>
      <w:r w:rsidRPr="00C23517">
        <w:rPr>
          <w:sz w:val="16"/>
        </w:rPr>
        <w:t>. It can even be found in the thinking of nonprofit and movement activists and leaders.</w:t>
      </w:r>
    </w:p>
    <w:p w14:paraId="278FF4B1" w14:textId="77777777" w:rsidR="00202B13" w:rsidRPr="00C23517" w:rsidRDefault="00202B13" w:rsidP="00202B13">
      <w:pPr>
        <w:rPr>
          <w:sz w:val="16"/>
        </w:rPr>
      </w:pPr>
      <w:r w:rsidRPr="00C23517">
        <w:rPr>
          <w:sz w:val="16"/>
        </w:rPr>
        <w:t xml:space="preserve">Indeed, the </w:t>
      </w:r>
      <w:r w:rsidRPr="00202B13">
        <w:rPr>
          <w:rStyle w:val="StyleUnderline"/>
          <w:highlight w:val="cyan"/>
        </w:rPr>
        <w:t>scope</w:t>
      </w:r>
      <w:r w:rsidRPr="00C23517">
        <w:rPr>
          <w:sz w:val="16"/>
        </w:rPr>
        <w:t xml:space="preserve"> of resulting corporate control and </w:t>
      </w:r>
      <w:r w:rsidRPr="003B16FD">
        <w:rPr>
          <w:sz w:val="16"/>
        </w:rPr>
        <w:t xml:space="preserve">influence </w:t>
      </w:r>
      <w:r w:rsidRPr="003B16FD">
        <w:rPr>
          <w:rStyle w:val="StyleUnderline"/>
        </w:rPr>
        <w:t>has</w:t>
      </w:r>
      <w:r w:rsidRPr="003B16FD">
        <w:rPr>
          <w:sz w:val="16"/>
        </w:rPr>
        <w:t xml:space="preserve"> </w:t>
      </w:r>
      <w:r w:rsidRPr="003B16FD">
        <w:rPr>
          <w:rStyle w:val="StyleUnderline"/>
        </w:rPr>
        <w:t>been</w:t>
      </w:r>
      <w:r w:rsidRPr="00C23517">
        <w:rPr>
          <w:sz w:val="16"/>
        </w:rPr>
        <w:t xml:space="preserve"> </w:t>
      </w:r>
      <w:r w:rsidRPr="001C3502">
        <w:rPr>
          <w:rStyle w:val="Emphasis"/>
        </w:rPr>
        <w:t xml:space="preserve">astonishingly </w:t>
      </w:r>
      <w:r w:rsidRPr="00202B13">
        <w:rPr>
          <w:rStyle w:val="Emphasis"/>
          <w:highlight w:val="cyan"/>
        </w:rPr>
        <w:t>broad</w:t>
      </w:r>
      <w:r w:rsidRPr="00C23517">
        <w:rPr>
          <w:sz w:val="16"/>
        </w:rPr>
        <w:t>. Decades ago, Philip K. Dick asked if androids dream of electric sheep.5 We won’t hazard a guess as to the psychology of androids, but we can say with certainty that corporate messages have entered human dreams.</w:t>
      </w:r>
    </w:p>
    <w:p w14:paraId="58AAE93D" w14:textId="77777777" w:rsidR="00202B13" w:rsidRPr="00C23517" w:rsidRDefault="00202B13" w:rsidP="00202B13">
      <w:pPr>
        <w:rPr>
          <w:sz w:val="16"/>
        </w:rPr>
      </w:pPr>
      <w:r w:rsidRPr="00C23517">
        <w:rPr>
          <w:sz w:val="16"/>
        </w:rPr>
        <w:t>Life as Commodity</w:t>
      </w:r>
    </w:p>
    <w:p w14:paraId="2FC2B92E" w14:textId="77777777" w:rsidR="00202B13" w:rsidRPr="00C23517" w:rsidRDefault="00202B13" w:rsidP="00202B13">
      <w:pPr>
        <w:rPr>
          <w:sz w:val="16"/>
        </w:rPr>
      </w:pPr>
      <w:r w:rsidRPr="00C23517">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6C474F">
        <w:rPr>
          <w:rStyle w:val="StyleUnderline"/>
        </w:rPr>
        <w:t>the modern corporation has amassed</w:t>
      </w:r>
      <w:r w:rsidRPr="00C23517">
        <w:rPr>
          <w:sz w:val="16"/>
        </w:rPr>
        <w:t xml:space="preserve"> and harnessed </w:t>
      </w:r>
      <w:r w:rsidRPr="006C474F">
        <w:rPr>
          <w:rStyle w:val="StyleUnderline"/>
        </w:rPr>
        <w:t>spellbinding</w:t>
      </w:r>
      <w:r w:rsidRPr="00C23517">
        <w:rPr>
          <w:sz w:val="16"/>
        </w:rPr>
        <w:t xml:space="preserve"> and mythmaking </w:t>
      </w:r>
      <w:r w:rsidRPr="006C474F">
        <w:rPr>
          <w:rStyle w:val="StyleUnderline"/>
        </w:rPr>
        <w:t>powers</w:t>
      </w:r>
      <w:r w:rsidRPr="00C23517">
        <w:rPr>
          <w:sz w:val="16"/>
        </w:rPr>
        <w:t xml:space="preserve"> that Marx and Engels might scarcely have imagined.</w:t>
      </w:r>
    </w:p>
    <w:p w14:paraId="5C46E264" w14:textId="77777777" w:rsidR="00202B13" w:rsidRPr="00C23517" w:rsidRDefault="00202B13" w:rsidP="00202B13">
      <w:pPr>
        <w:rPr>
          <w:sz w:val="16"/>
        </w:rPr>
      </w:pPr>
      <w:r w:rsidRPr="00C23517">
        <w:rPr>
          <w:sz w:val="16"/>
        </w:rPr>
        <w:t xml:space="preserve">More and </w:t>
      </w:r>
      <w:r w:rsidRPr="006C474F">
        <w:rPr>
          <w:rStyle w:val="StyleUnderline"/>
        </w:rPr>
        <w:t xml:space="preserve">more of </w:t>
      </w:r>
      <w:r w:rsidRPr="00202B13">
        <w:rPr>
          <w:rStyle w:val="StyleUnderline"/>
          <w:highlight w:val="cyan"/>
        </w:rPr>
        <w:t>society</w:t>
      </w:r>
      <w:r w:rsidRPr="006C474F">
        <w:rPr>
          <w:rStyle w:val="StyleUnderline"/>
        </w:rPr>
        <w:t xml:space="preserve"> has been </w:t>
      </w:r>
      <w:r w:rsidRPr="00202B13">
        <w:rPr>
          <w:rStyle w:val="Emphasis"/>
          <w:highlight w:val="cyan"/>
        </w:rPr>
        <w:t xml:space="preserve">converted </w:t>
      </w:r>
      <w:r w:rsidRPr="003B16FD">
        <w:rPr>
          <w:rStyle w:val="Emphasis"/>
        </w:rPr>
        <w:t>in</w:t>
      </w:r>
      <w:r w:rsidRPr="00202B13">
        <w:rPr>
          <w:rStyle w:val="Emphasis"/>
          <w:highlight w:val="cyan"/>
        </w:rPr>
        <w:t>to commodities</w:t>
      </w:r>
      <w:r w:rsidRPr="00C23517">
        <w:rPr>
          <w:sz w:val="16"/>
        </w:rPr>
        <w:t xml:space="preserve">—that is, </w:t>
      </w:r>
      <w:r w:rsidRPr="006C474F">
        <w:rPr>
          <w:rStyle w:val="StyleUnderline"/>
        </w:rPr>
        <w:t>items</w:t>
      </w:r>
      <w:r w:rsidRPr="00C23517">
        <w:rPr>
          <w:sz w:val="16"/>
        </w:rPr>
        <w:t xml:space="preserve"> that can be </w:t>
      </w:r>
      <w:r w:rsidRPr="006C474F">
        <w:rPr>
          <w:rStyle w:val="StyleUnderline"/>
        </w:rPr>
        <w:t>bought or sold</w:t>
      </w:r>
      <w:r w:rsidRPr="00C23517">
        <w:rPr>
          <w:sz w:val="16"/>
        </w:rPr>
        <w:t xml:space="preserve">. But </w:t>
      </w:r>
      <w:r w:rsidRPr="006C474F">
        <w:rPr>
          <w:rStyle w:val="StyleUnderline"/>
        </w:rPr>
        <w:t xml:space="preserve">the corporate form, per se, is not the </w:t>
      </w:r>
      <w:r w:rsidRPr="00A566FB">
        <w:rPr>
          <w:rStyle w:val="StyleUnderline"/>
        </w:rPr>
        <w:t>problem—</w:t>
      </w:r>
      <w:r w:rsidRPr="00202B13">
        <w:rPr>
          <w:rStyle w:val="StyleUnderline"/>
          <w:highlight w:val="cyan"/>
        </w:rPr>
        <w:t>the corporation is</w:t>
      </w:r>
      <w:r w:rsidRPr="00A566FB">
        <w:rPr>
          <w:rStyle w:val="StyleUnderline"/>
        </w:rPr>
        <w:t xml:space="preserve"> just </w:t>
      </w:r>
      <w:r w:rsidRPr="00202B13">
        <w:rPr>
          <w:rStyle w:val="StyleUnderline"/>
          <w:highlight w:val="cyan"/>
        </w:rPr>
        <w:t xml:space="preserve">a </w:t>
      </w:r>
      <w:r w:rsidRPr="00202B13">
        <w:rPr>
          <w:rStyle w:val="Emphasis"/>
          <w:highlight w:val="cyan"/>
        </w:rPr>
        <w:t>creature of law</w:t>
      </w:r>
      <w:r w:rsidRPr="00202B13">
        <w:rPr>
          <w:rStyle w:val="StyleUnderline"/>
          <w:highlight w:val="cyan"/>
        </w:rPr>
        <w:t xml:space="preserve"> that </w:t>
      </w:r>
      <w:r w:rsidRPr="00202B13">
        <w:rPr>
          <w:rStyle w:val="Emphasis"/>
          <w:highlight w:val="cyan"/>
        </w:rPr>
        <w:t>limits individual liability</w:t>
      </w:r>
      <w:r w:rsidRPr="00A566FB">
        <w:rPr>
          <w:rStyle w:val="StyleUnderline"/>
        </w:rPr>
        <w:t>.</w:t>
      </w:r>
      <w:r w:rsidRPr="00C23517">
        <w:rPr>
          <w:sz w:val="16"/>
        </w:rPr>
        <w:t xml:space="preserve"> Rather, </w:t>
      </w:r>
      <w:r w:rsidRPr="00202B13">
        <w:rPr>
          <w:rStyle w:val="StyleUnderline"/>
          <w:highlight w:val="cyan"/>
        </w:rPr>
        <w:t>the</w:t>
      </w:r>
      <w:r w:rsidRPr="006C474F">
        <w:rPr>
          <w:rStyle w:val="StyleUnderline"/>
        </w:rPr>
        <w:t xml:space="preserve"> primary </w:t>
      </w:r>
      <w:r w:rsidRPr="00202B13">
        <w:rPr>
          <w:rStyle w:val="StyleUnderline"/>
          <w:highlight w:val="cyan"/>
        </w:rPr>
        <w:t>challenge is</w:t>
      </w:r>
      <w:r w:rsidRPr="00C23517">
        <w:rPr>
          <w:sz w:val="16"/>
        </w:rPr>
        <w:t xml:space="preserve"> the </w:t>
      </w:r>
      <w:r w:rsidRPr="006C474F">
        <w:rPr>
          <w:rStyle w:val="Emphasis"/>
        </w:rPr>
        <w:t>accum</w:t>
      </w:r>
      <w:r w:rsidRPr="00202B13">
        <w:rPr>
          <w:rStyle w:val="Emphasis"/>
          <w:highlight w:val="cyan"/>
        </w:rPr>
        <w:t>ulation of wealth and power</w:t>
      </w:r>
      <w:r w:rsidRPr="00C23517">
        <w:rPr>
          <w:sz w:val="16"/>
        </w:rPr>
        <w:t xml:space="preserve"> that </w:t>
      </w:r>
      <w:r w:rsidRPr="00202B13">
        <w:rPr>
          <w:rStyle w:val="StyleUnderline"/>
          <w:highlight w:val="cyan"/>
        </w:rPr>
        <w:t>the</w:t>
      </w:r>
      <w:r w:rsidRPr="00202B13">
        <w:rPr>
          <w:sz w:val="16"/>
          <w:highlight w:val="cyan"/>
        </w:rPr>
        <w:t xml:space="preserve"> </w:t>
      </w:r>
      <w:r w:rsidRPr="00202B13">
        <w:rPr>
          <w:rStyle w:val="StyleUnderline"/>
          <w:highlight w:val="cyan"/>
        </w:rPr>
        <w:t>corporate</w:t>
      </w:r>
      <w:r w:rsidRPr="00202B13">
        <w:rPr>
          <w:sz w:val="16"/>
          <w:highlight w:val="cyan"/>
        </w:rPr>
        <w:t xml:space="preserve"> </w:t>
      </w:r>
      <w:r w:rsidRPr="00202B13">
        <w:rPr>
          <w:rStyle w:val="StyleUnderline"/>
          <w:highlight w:val="cyan"/>
        </w:rPr>
        <w:t>form</w:t>
      </w:r>
      <w:r w:rsidRPr="00202B13">
        <w:rPr>
          <w:sz w:val="16"/>
          <w:highlight w:val="cyan"/>
        </w:rPr>
        <w:t xml:space="preserve"> </w:t>
      </w:r>
      <w:r w:rsidRPr="00202B13">
        <w:rPr>
          <w:rStyle w:val="StyleUnderline"/>
          <w:highlight w:val="cyan"/>
        </w:rPr>
        <w:t>has</w:t>
      </w:r>
      <w:r w:rsidRPr="00202B13">
        <w:rPr>
          <w:sz w:val="16"/>
          <w:highlight w:val="cyan"/>
        </w:rPr>
        <w:t xml:space="preserve"> </w:t>
      </w:r>
      <w:r w:rsidRPr="00202B13">
        <w:rPr>
          <w:rStyle w:val="StyleUnderline"/>
          <w:highlight w:val="cyan"/>
        </w:rPr>
        <w:t>enabled</w:t>
      </w:r>
      <w:r w:rsidRPr="00C23517">
        <w:rPr>
          <w:sz w:val="16"/>
        </w:rPr>
        <w:t xml:space="preserve"> a small number of owners of private, for-profit corporations to accrue. And, </w:t>
      </w:r>
      <w:r w:rsidRPr="006C474F">
        <w:rPr>
          <w:rStyle w:val="StyleUnderline"/>
        </w:rPr>
        <w:t>over</w:t>
      </w:r>
      <w:r w:rsidRPr="00C23517">
        <w:rPr>
          <w:sz w:val="16"/>
        </w:rPr>
        <w:t xml:space="preserve"> </w:t>
      </w:r>
      <w:r w:rsidRPr="006C474F">
        <w:rPr>
          <w:rStyle w:val="StyleUnderline"/>
        </w:rPr>
        <w:t>time</w:t>
      </w:r>
      <w:r w:rsidRPr="00C23517">
        <w:rPr>
          <w:sz w:val="16"/>
        </w:rPr>
        <w:t xml:space="preserve">, the </w:t>
      </w:r>
      <w:r w:rsidRPr="006C474F">
        <w:rPr>
          <w:rStyle w:val="StyleUnderline"/>
        </w:rPr>
        <w:t>for</w:t>
      </w:r>
      <w:r w:rsidRPr="00C23517">
        <w:rPr>
          <w:sz w:val="16"/>
        </w:rPr>
        <w:t>-</w:t>
      </w:r>
      <w:r w:rsidRPr="006C474F">
        <w:rPr>
          <w:rStyle w:val="StyleUnderline"/>
        </w:rPr>
        <w:t>profit</w:t>
      </w:r>
      <w:r w:rsidRPr="00C23517">
        <w:rPr>
          <w:sz w:val="16"/>
        </w:rPr>
        <w:t xml:space="preserve"> </w:t>
      </w:r>
      <w:r w:rsidRPr="006C474F">
        <w:rPr>
          <w:rStyle w:val="StyleUnderline"/>
        </w:rPr>
        <w:t>corporation</w:t>
      </w:r>
      <w:r w:rsidRPr="00C23517">
        <w:rPr>
          <w:sz w:val="16"/>
        </w:rPr>
        <w:t xml:space="preserve"> </w:t>
      </w:r>
      <w:r w:rsidRPr="006C474F">
        <w:rPr>
          <w:rStyle w:val="StyleUnderline"/>
        </w:rPr>
        <w:t>has</w:t>
      </w:r>
      <w:r w:rsidRPr="00C23517">
        <w:rPr>
          <w:sz w:val="16"/>
        </w:rPr>
        <w:t xml:space="preserve"> </w:t>
      </w:r>
      <w:r w:rsidRPr="006C474F">
        <w:rPr>
          <w:rStyle w:val="StyleUnderline"/>
        </w:rPr>
        <w:t>occupied</w:t>
      </w:r>
      <w:r w:rsidRPr="00C23517">
        <w:rPr>
          <w:sz w:val="16"/>
        </w:rPr>
        <w:t xml:space="preserve"> more and </w:t>
      </w:r>
      <w:r w:rsidRPr="006C474F">
        <w:rPr>
          <w:rStyle w:val="StyleUnderline"/>
        </w:rPr>
        <w:t>more</w:t>
      </w:r>
      <w:r w:rsidRPr="00C23517">
        <w:rPr>
          <w:sz w:val="16"/>
        </w:rPr>
        <w:t xml:space="preserve"> </w:t>
      </w:r>
      <w:r w:rsidRPr="006C474F">
        <w:rPr>
          <w:rStyle w:val="StyleUnderline"/>
        </w:rPr>
        <w:t>social</w:t>
      </w:r>
      <w:r w:rsidRPr="00C23517">
        <w:rPr>
          <w:sz w:val="16"/>
        </w:rPr>
        <w:t xml:space="preserve"> </w:t>
      </w:r>
      <w:r w:rsidRPr="006C474F">
        <w:rPr>
          <w:rStyle w:val="StyleUnderline"/>
        </w:rPr>
        <w:t>space</w:t>
      </w:r>
      <w:r w:rsidRPr="00C23517">
        <w:rPr>
          <w:sz w:val="16"/>
        </w:rPr>
        <w:t xml:space="preserve">; </w:t>
      </w:r>
      <w:r w:rsidRPr="006C474F">
        <w:rPr>
          <w:rStyle w:val="StyleUnderline"/>
        </w:rPr>
        <w:t>its</w:t>
      </w:r>
      <w:r w:rsidRPr="00C23517">
        <w:rPr>
          <w:sz w:val="16"/>
        </w:rPr>
        <w:t xml:space="preserve"> </w:t>
      </w:r>
      <w:r w:rsidRPr="006C474F">
        <w:rPr>
          <w:rStyle w:val="StyleUnderline"/>
        </w:rPr>
        <w:t>tentacles</w:t>
      </w:r>
      <w:r w:rsidRPr="00C23517">
        <w:rPr>
          <w:sz w:val="16"/>
        </w:rPr>
        <w:t xml:space="preserve"> </w:t>
      </w:r>
      <w:r w:rsidRPr="006C474F">
        <w:rPr>
          <w:rStyle w:val="StyleUnderline"/>
        </w:rPr>
        <w:t>reach</w:t>
      </w:r>
      <w:r w:rsidRPr="00C23517">
        <w:rPr>
          <w:sz w:val="16"/>
        </w:rPr>
        <w:t xml:space="preserve"> </w:t>
      </w:r>
      <w:r w:rsidRPr="006C474F">
        <w:rPr>
          <w:rStyle w:val="StyleUnderline"/>
        </w:rPr>
        <w:t>into</w:t>
      </w:r>
      <w:r w:rsidRPr="00C23517">
        <w:rPr>
          <w:sz w:val="16"/>
        </w:rPr>
        <w:t xml:space="preserve"> </w:t>
      </w:r>
      <w:r w:rsidRPr="006C474F">
        <w:rPr>
          <w:rStyle w:val="StyleUnderline"/>
        </w:rPr>
        <w:t>politics</w:t>
      </w:r>
      <w:r w:rsidRPr="00C23517">
        <w:rPr>
          <w:sz w:val="16"/>
        </w:rPr>
        <w:t xml:space="preserve">, our </w:t>
      </w:r>
      <w:r w:rsidRPr="006C474F">
        <w:rPr>
          <w:rStyle w:val="StyleUnderline"/>
        </w:rPr>
        <w:t>economy</w:t>
      </w:r>
      <w:r w:rsidRPr="00C23517">
        <w:rPr>
          <w:sz w:val="16"/>
        </w:rPr>
        <w:t xml:space="preserve">, our </w:t>
      </w:r>
      <w:r w:rsidRPr="006C474F">
        <w:rPr>
          <w:rStyle w:val="StyleUnderline"/>
        </w:rPr>
        <w:t>daily</w:t>
      </w:r>
      <w:r w:rsidRPr="00C23517">
        <w:rPr>
          <w:sz w:val="16"/>
        </w:rPr>
        <w:t xml:space="preserve"> </w:t>
      </w:r>
      <w:r w:rsidRPr="006C474F">
        <w:rPr>
          <w:rStyle w:val="StyleUnderline"/>
        </w:rPr>
        <w:t>life</w:t>
      </w:r>
      <w:r w:rsidRPr="00C23517">
        <w:rPr>
          <w:sz w:val="16"/>
        </w:rPr>
        <w:t xml:space="preserve">, </w:t>
      </w:r>
      <w:r w:rsidRPr="006C474F">
        <w:rPr>
          <w:rStyle w:val="StyleUnderline"/>
        </w:rPr>
        <w:t>and</w:t>
      </w:r>
      <w:r w:rsidRPr="00C23517">
        <w:rPr>
          <w:sz w:val="16"/>
        </w:rPr>
        <w:t xml:space="preserve">—perhaps most insidiously—our </w:t>
      </w:r>
      <w:r w:rsidRPr="006C474F">
        <w:rPr>
          <w:rStyle w:val="StyleUnderline"/>
        </w:rPr>
        <w:t>culture</w:t>
      </w:r>
      <w:r w:rsidRPr="00C23517">
        <w:rPr>
          <w:sz w:val="16"/>
        </w:rPr>
        <w:t xml:space="preserve"> and ideas.</w:t>
      </w:r>
    </w:p>
    <w:p w14:paraId="2667F783" w14:textId="77777777" w:rsidR="00202B13" w:rsidRPr="00C23517" w:rsidRDefault="00202B13" w:rsidP="00202B13">
      <w:pPr>
        <w:rPr>
          <w:sz w:val="16"/>
        </w:rPr>
      </w:pPr>
      <w:r w:rsidRPr="00C23517">
        <w:rPr>
          <w:sz w:val="16"/>
        </w:rPr>
        <w:t xml:space="preserve">Politics. These days, it is often noted that US democracy is in peril.7 And it is true that </w:t>
      </w:r>
      <w:r w:rsidRPr="00CC2890">
        <w:rPr>
          <w:rStyle w:val="Emphasis"/>
        </w:rPr>
        <w:t xml:space="preserve">a </w:t>
      </w:r>
      <w:r w:rsidRPr="00202B13">
        <w:rPr>
          <w:rStyle w:val="Emphasis"/>
          <w:highlight w:val="cyan"/>
        </w:rPr>
        <w:t>rising authoritarian tide</w:t>
      </w:r>
      <w:r w:rsidRPr="00202B13">
        <w:rPr>
          <w:rStyle w:val="StyleUnderline"/>
          <w:highlight w:val="cyan"/>
        </w:rPr>
        <w:t xml:space="preserve"> threatens civil liberties and democratic institutions</w:t>
      </w:r>
      <w:r w:rsidRPr="00C23517">
        <w:rPr>
          <w:sz w:val="16"/>
        </w:rPr>
        <w:t xml:space="preserve"> like Congress. But </w:t>
      </w:r>
      <w:r w:rsidRPr="00CC2890">
        <w:rPr>
          <w:rStyle w:val="StyleUnderline"/>
        </w:rPr>
        <w:t>even</w:t>
      </w:r>
      <w:r w:rsidRPr="00C23517">
        <w:rPr>
          <w:sz w:val="16"/>
        </w:rPr>
        <w:t xml:space="preserve"> </w:t>
      </w:r>
      <w:r w:rsidRPr="00CC2890">
        <w:rPr>
          <w:rStyle w:val="StyleUnderline"/>
        </w:rPr>
        <w:t>absent</w:t>
      </w:r>
      <w:r w:rsidRPr="00C23517">
        <w:rPr>
          <w:sz w:val="16"/>
        </w:rPr>
        <w:t xml:space="preserve"> open </w:t>
      </w:r>
      <w:r w:rsidRPr="00CC2890">
        <w:rPr>
          <w:rStyle w:val="StyleUnderline"/>
        </w:rPr>
        <w:t>dictatorship</w:t>
      </w:r>
      <w:r w:rsidRPr="00C23517">
        <w:rPr>
          <w:sz w:val="16"/>
        </w:rPr>
        <w:t xml:space="preserve">, US </w:t>
      </w:r>
      <w:r w:rsidRPr="00202B13">
        <w:rPr>
          <w:rStyle w:val="StyleUnderline"/>
          <w:highlight w:val="cyan"/>
        </w:rPr>
        <w:t>government</w:t>
      </w:r>
      <w:r w:rsidRPr="00C23517">
        <w:rPr>
          <w:sz w:val="16"/>
        </w:rPr>
        <w:t xml:space="preserve"> today </w:t>
      </w:r>
      <w:r w:rsidRPr="00202B13">
        <w:rPr>
          <w:rStyle w:val="StyleUnderline"/>
          <w:highlight w:val="cyan"/>
        </w:rPr>
        <w:t>is</w:t>
      </w:r>
      <w:r w:rsidRPr="00C23517">
        <w:rPr>
          <w:sz w:val="16"/>
        </w:rPr>
        <w:t xml:space="preserve"> </w:t>
      </w:r>
      <w:r w:rsidRPr="00CC2890">
        <w:rPr>
          <w:rStyle w:val="StyleUnderline"/>
        </w:rPr>
        <w:t>less</w:t>
      </w:r>
      <w:r w:rsidRPr="00C23517">
        <w:rPr>
          <w:sz w:val="16"/>
        </w:rPr>
        <w:t xml:space="preserve"> a </w:t>
      </w:r>
      <w:r w:rsidRPr="00CC2890">
        <w:rPr>
          <w:rStyle w:val="StyleUnderline"/>
        </w:rPr>
        <w:t>democracy</w:t>
      </w:r>
      <w:r w:rsidRPr="00C23517">
        <w:rPr>
          <w:sz w:val="16"/>
        </w:rPr>
        <w:t xml:space="preserve"> </w:t>
      </w:r>
      <w:r w:rsidRPr="00CC2890">
        <w:rPr>
          <w:rStyle w:val="StyleUnderline"/>
        </w:rPr>
        <w:t>than</w:t>
      </w:r>
      <w:r w:rsidRPr="00C23517">
        <w:rPr>
          <w:sz w:val="16"/>
        </w:rPr>
        <w:t xml:space="preserve"> a </w:t>
      </w:r>
      <w:r w:rsidRPr="00202B13">
        <w:rPr>
          <w:rStyle w:val="Emphasis"/>
          <w:highlight w:val="cyan"/>
        </w:rPr>
        <w:t>plutocracy</w:t>
      </w:r>
      <w:r w:rsidRPr="00C23517">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CC2890">
        <w:rPr>
          <w:rStyle w:val="StyleUnderline"/>
        </w:rPr>
        <w:t>study</w:t>
      </w:r>
      <w:r w:rsidRPr="00C23517">
        <w:rPr>
          <w:sz w:val="16"/>
        </w:rPr>
        <w:t xml:space="preserve"> that </w:t>
      </w:r>
      <w:r w:rsidRPr="00CC2890">
        <w:rPr>
          <w:rStyle w:val="StyleUnderline"/>
        </w:rPr>
        <w:t>asked</w:t>
      </w:r>
      <w:r w:rsidRPr="00C23517">
        <w:rPr>
          <w:sz w:val="16"/>
        </w:rPr>
        <w:t xml:space="preserve"> a simple question: </w:t>
      </w:r>
      <w:r w:rsidRPr="00CC2890">
        <w:rPr>
          <w:rStyle w:val="StyleUnderline"/>
        </w:rPr>
        <w:t>Do</w:t>
      </w:r>
      <w:r w:rsidRPr="00C23517">
        <w:rPr>
          <w:sz w:val="16"/>
        </w:rPr>
        <w:t xml:space="preserve"> </w:t>
      </w:r>
      <w:r w:rsidRPr="00CC2890">
        <w:rPr>
          <w:rStyle w:val="StyleUnderline"/>
        </w:rPr>
        <w:t>policy</w:t>
      </w:r>
      <w:r w:rsidRPr="00C23517">
        <w:rPr>
          <w:sz w:val="16"/>
        </w:rPr>
        <w:t xml:space="preserve"> </w:t>
      </w:r>
      <w:r w:rsidRPr="00CC2890">
        <w:rPr>
          <w:rStyle w:val="StyleUnderline"/>
        </w:rPr>
        <w:t>choices</w:t>
      </w:r>
      <w:r w:rsidRPr="00C23517">
        <w:rPr>
          <w:sz w:val="16"/>
        </w:rPr>
        <w:t xml:space="preserve"> </w:t>
      </w:r>
      <w:r w:rsidRPr="00CC2890">
        <w:rPr>
          <w:rStyle w:val="StyleUnderline"/>
        </w:rPr>
        <w:t>reflect</w:t>
      </w:r>
      <w:r w:rsidRPr="00C23517">
        <w:rPr>
          <w:sz w:val="16"/>
        </w:rPr>
        <w:t xml:space="preserve"> </w:t>
      </w:r>
      <w:r w:rsidRPr="00CC2890">
        <w:rPr>
          <w:rStyle w:val="StyleUnderline"/>
        </w:rPr>
        <w:t>elite</w:t>
      </w:r>
      <w:r w:rsidRPr="00C23517">
        <w:rPr>
          <w:sz w:val="16"/>
        </w:rPr>
        <w:t xml:space="preserve"> </w:t>
      </w:r>
      <w:r w:rsidRPr="00CC2890">
        <w:rPr>
          <w:rStyle w:val="StyleUnderline"/>
        </w:rPr>
        <w:t>preferences</w:t>
      </w:r>
      <w:r w:rsidRPr="00C23517">
        <w:rPr>
          <w:sz w:val="16"/>
        </w:rPr>
        <w:t xml:space="preserve"> </w:t>
      </w:r>
      <w:r w:rsidRPr="00CC2890">
        <w:rPr>
          <w:rStyle w:val="StyleUnderline"/>
        </w:rPr>
        <w:t>or</w:t>
      </w:r>
      <w:r w:rsidRPr="00C23517">
        <w:rPr>
          <w:sz w:val="16"/>
        </w:rPr>
        <w:t xml:space="preserve"> those of the </w:t>
      </w:r>
      <w:r w:rsidRPr="00CC2890">
        <w:rPr>
          <w:rStyle w:val="StyleUnderline"/>
        </w:rPr>
        <w:t>people</w:t>
      </w:r>
      <w:r w:rsidRPr="00C23517">
        <w:rPr>
          <w:sz w:val="16"/>
        </w:rPr>
        <w:t xml:space="preserve"> </w:t>
      </w:r>
      <w:r w:rsidRPr="00CC2890">
        <w:rPr>
          <w:rStyle w:val="StyleUnderline"/>
        </w:rPr>
        <w:t>at</w:t>
      </w:r>
      <w:r w:rsidRPr="00C23517">
        <w:rPr>
          <w:sz w:val="16"/>
        </w:rPr>
        <w:t xml:space="preserve"> </w:t>
      </w:r>
      <w:r w:rsidRPr="00CC2890">
        <w:rPr>
          <w:rStyle w:val="StyleUnderline"/>
        </w:rPr>
        <w:t>large</w:t>
      </w:r>
      <w:r w:rsidRPr="00C23517">
        <w:rPr>
          <w:sz w:val="16"/>
        </w:rPr>
        <w:t xml:space="preserve">? Their empirical </w:t>
      </w:r>
      <w:r w:rsidRPr="00CC2890">
        <w:rPr>
          <w:rStyle w:val="StyleUnderline"/>
        </w:rPr>
        <w:t>findings</w:t>
      </w:r>
      <w:r w:rsidRPr="00C23517">
        <w:rPr>
          <w:sz w:val="16"/>
        </w:rPr>
        <w:t xml:space="preserve"> </w:t>
      </w:r>
      <w:r w:rsidRPr="00CC2890">
        <w:rPr>
          <w:rStyle w:val="StyleUnderline"/>
        </w:rPr>
        <w:t>were</w:t>
      </w:r>
      <w:r w:rsidRPr="00C23517">
        <w:rPr>
          <w:sz w:val="16"/>
        </w:rPr>
        <w:t xml:space="preserve"> </w:t>
      </w:r>
      <w:r w:rsidRPr="00CC2890">
        <w:rPr>
          <w:rStyle w:val="StyleUnderline"/>
        </w:rPr>
        <w:t>clear</w:t>
      </w:r>
      <w:r w:rsidRPr="00C23517">
        <w:rPr>
          <w:sz w:val="16"/>
        </w:rPr>
        <w:t xml:space="preserve">: </w:t>
      </w:r>
      <w:r w:rsidRPr="00CC2890">
        <w:rPr>
          <w:rStyle w:val="StyleUnderline"/>
        </w:rPr>
        <w:t>“</w:t>
      </w:r>
      <w:r w:rsidRPr="00CC2890">
        <w:rPr>
          <w:rStyle w:val="Emphasis"/>
        </w:rPr>
        <w:t>[</w:t>
      </w:r>
      <w:r w:rsidRPr="00202B13">
        <w:rPr>
          <w:rStyle w:val="Emphasis"/>
          <w:highlight w:val="cyan"/>
        </w:rPr>
        <w:t>B]</w:t>
      </w:r>
      <w:proofErr w:type="spellStart"/>
      <w:r w:rsidRPr="00202B13">
        <w:rPr>
          <w:rStyle w:val="Emphasis"/>
          <w:highlight w:val="cyan"/>
        </w:rPr>
        <w:t>usiness</w:t>
      </w:r>
      <w:proofErr w:type="spellEnd"/>
      <w:r w:rsidRPr="00202B13">
        <w:rPr>
          <w:rStyle w:val="Emphasis"/>
          <w:highlight w:val="cyan"/>
        </w:rPr>
        <w:t xml:space="preserve"> interests have substantial</w:t>
      </w:r>
      <w:r w:rsidRPr="00CC2890">
        <w:rPr>
          <w:rStyle w:val="Emphasis"/>
        </w:rPr>
        <w:t xml:space="preserve"> independent </w:t>
      </w:r>
      <w:r w:rsidRPr="00202B13">
        <w:rPr>
          <w:rStyle w:val="Emphasis"/>
          <w:highlight w:val="cyan"/>
        </w:rPr>
        <w:t>impacts on</w:t>
      </w:r>
      <w:r w:rsidRPr="00C23517">
        <w:rPr>
          <w:sz w:val="16"/>
        </w:rPr>
        <w:t xml:space="preserve"> U.S. government </w:t>
      </w:r>
      <w:r w:rsidRPr="00202B13">
        <w:rPr>
          <w:rStyle w:val="Emphasis"/>
          <w:highlight w:val="cyan"/>
        </w:rPr>
        <w:t>policy</w:t>
      </w:r>
      <w:r w:rsidRPr="00C23517">
        <w:rPr>
          <w:sz w:val="16"/>
        </w:rPr>
        <w:t xml:space="preserve">, </w:t>
      </w:r>
      <w:r w:rsidRPr="00202B13">
        <w:rPr>
          <w:rStyle w:val="StyleUnderline"/>
          <w:highlight w:val="cyan"/>
        </w:rPr>
        <w:t>while</w:t>
      </w:r>
      <w:r w:rsidRPr="00202B13">
        <w:rPr>
          <w:sz w:val="16"/>
          <w:highlight w:val="cyan"/>
        </w:rPr>
        <w:t xml:space="preserve"> </w:t>
      </w:r>
      <w:r w:rsidRPr="003B16FD">
        <w:rPr>
          <w:rStyle w:val="StyleUnderline"/>
        </w:rPr>
        <w:t>average</w:t>
      </w:r>
      <w:r w:rsidRPr="003B16FD">
        <w:rPr>
          <w:sz w:val="16"/>
        </w:rPr>
        <w:t xml:space="preserve"> </w:t>
      </w:r>
      <w:r w:rsidRPr="00202B13">
        <w:rPr>
          <w:rStyle w:val="StyleUnderline"/>
          <w:highlight w:val="cyan"/>
        </w:rPr>
        <w:t>citizens</w:t>
      </w:r>
      <w:r w:rsidRPr="00C23517">
        <w:rPr>
          <w:sz w:val="16"/>
        </w:rPr>
        <w:t xml:space="preserve"> and mass-based interest groups </w:t>
      </w:r>
      <w:r w:rsidRPr="00202B13">
        <w:rPr>
          <w:rStyle w:val="StyleUnderline"/>
          <w:highlight w:val="cyan"/>
        </w:rPr>
        <w:t>have</w:t>
      </w:r>
      <w:r w:rsidRPr="00202B13">
        <w:rPr>
          <w:sz w:val="16"/>
          <w:highlight w:val="cyan"/>
        </w:rPr>
        <w:t xml:space="preserve"> </w:t>
      </w:r>
      <w:r w:rsidRPr="00202B13">
        <w:rPr>
          <w:rStyle w:val="StyleUnderline"/>
          <w:highlight w:val="cyan"/>
        </w:rPr>
        <w:t>little</w:t>
      </w:r>
      <w:r w:rsidRPr="00C23517">
        <w:rPr>
          <w:sz w:val="16"/>
        </w:rPr>
        <w:t xml:space="preserve"> or no independent </w:t>
      </w:r>
      <w:r w:rsidRPr="00202B13">
        <w:rPr>
          <w:rStyle w:val="StyleUnderline"/>
          <w:highlight w:val="cyan"/>
        </w:rPr>
        <w:t>influence</w:t>
      </w:r>
      <w:r w:rsidRPr="00C23517">
        <w:rPr>
          <w:sz w:val="16"/>
        </w:rPr>
        <w:t>.”9</w:t>
      </w:r>
    </w:p>
    <w:p w14:paraId="7D8F269E" w14:textId="77777777" w:rsidR="00202B13" w:rsidRPr="00C23517" w:rsidRDefault="00202B13" w:rsidP="00202B13">
      <w:pPr>
        <w:rPr>
          <w:sz w:val="16"/>
        </w:rPr>
      </w:pPr>
      <w:r w:rsidRPr="00C23517">
        <w:rPr>
          <w:sz w:val="16"/>
        </w:rPr>
        <w:t xml:space="preserve">Decades earlier, another political scientist, Thomas Ferguson, came to a </w:t>
      </w:r>
      <w:r w:rsidRPr="00CC2890">
        <w:rPr>
          <w:rStyle w:val="StyleUnderline"/>
        </w:rPr>
        <w:t>similar</w:t>
      </w:r>
      <w:r w:rsidRPr="00C23517">
        <w:rPr>
          <w:sz w:val="16"/>
        </w:rPr>
        <w:t xml:space="preserve"> </w:t>
      </w:r>
      <w:r w:rsidRPr="00CC2890">
        <w:rPr>
          <w:rStyle w:val="StyleUnderline"/>
        </w:rPr>
        <w:t>conclusion</w:t>
      </w:r>
      <w:r w:rsidRPr="00C23517">
        <w:rPr>
          <w:sz w:val="16"/>
        </w:rPr>
        <w:t xml:space="preserve">, developing what he </w:t>
      </w:r>
      <w:r w:rsidRPr="00CC2890">
        <w:rPr>
          <w:rStyle w:val="StyleUnderline"/>
        </w:rPr>
        <w:t>called</w:t>
      </w:r>
      <w:r w:rsidRPr="00C23517">
        <w:rPr>
          <w:sz w:val="16"/>
        </w:rPr>
        <w:t xml:space="preserve"> the “</w:t>
      </w:r>
      <w:r w:rsidRPr="00CC2890">
        <w:rPr>
          <w:rStyle w:val="Emphasis"/>
        </w:rPr>
        <w:t xml:space="preserve">investment </w:t>
      </w:r>
      <w:r w:rsidRPr="00F1103A">
        <w:rPr>
          <w:rStyle w:val="Emphasis"/>
        </w:rPr>
        <w:t>theory of politics</w:t>
      </w:r>
      <w:r w:rsidRPr="00F1103A">
        <w:rPr>
          <w:sz w:val="16"/>
        </w:rPr>
        <w:t xml:space="preserve">.” Ferguson’s main finding was that the US Democratic and Republican </w:t>
      </w:r>
      <w:r w:rsidRPr="00F1103A">
        <w:rPr>
          <w:rStyle w:val="StyleUnderline"/>
        </w:rPr>
        <w:t>parties are best thought of as</w:t>
      </w:r>
      <w:r w:rsidRPr="00F1103A">
        <w:rPr>
          <w:sz w:val="16"/>
        </w:rPr>
        <w:t xml:space="preserve"> “</w:t>
      </w:r>
      <w:r w:rsidRPr="00F1103A">
        <w:rPr>
          <w:rStyle w:val="Emphasis"/>
        </w:rPr>
        <w:t>blocs of</w:t>
      </w:r>
      <w:r w:rsidRPr="00F1103A">
        <w:rPr>
          <w:sz w:val="16"/>
        </w:rPr>
        <w:t xml:space="preserve"> major </w:t>
      </w:r>
      <w:r w:rsidRPr="00F1103A">
        <w:rPr>
          <w:rStyle w:val="Emphasis"/>
        </w:rPr>
        <w:t>investors</w:t>
      </w:r>
      <w:r w:rsidRPr="00C23517">
        <w:rPr>
          <w:sz w:val="16"/>
        </w:rPr>
        <w:t xml:space="preserve"> </w:t>
      </w:r>
      <w:r w:rsidRPr="00CC2890">
        <w:rPr>
          <w:rStyle w:val="StyleUnderline"/>
        </w:rPr>
        <w:t>who</w:t>
      </w:r>
      <w:r w:rsidRPr="00C23517">
        <w:rPr>
          <w:sz w:val="16"/>
        </w:rPr>
        <w:t xml:space="preserve"> </w:t>
      </w:r>
      <w:r w:rsidRPr="00CC2890">
        <w:rPr>
          <w:rStyle w:val="StyleUnderline"/>
        </w:rPr>
        <w:t>coalesce</w:t>
      </w:r>
      <w:r w:rsidRPr="00C23517">
        <w:rPr>
          <w:sz w:val="16"/>
        </w:rPr>
        <w:t xml:space="preserve"> </w:t>
      </w:r>
      <w:r w:rsidRPr="00CC2890">
        <w:rPr>
          <w:rStyle w:val="StyleUnderline"/>
        </w:rPr>
        <w:t>to</w:t>
      </w:r>
      <w:r w:rsidRPr="00C23517">
        <w:rPr>
          <w:sz w:val="16"/>
        </w:rPr>
        <w:t xml:space="preserve"> </w:t>
      </w:r>
      <w:r w:rsidRPr="00CC2890">
        <w:rPr>
          <w:rStyle w:val="StyleUnderline"/>
        </w:rPr>
        <w:t>advance</w:t>
      </w:r>
      <w:r w:rsidRPr="00C23517">
        <w:rPr>
          <w:sz w:val="16"/>
        </w:rPr>
        <w:t xml:space="preserve"> </w:t>
      </w:r>
      <w:r w:rsidRPr="00CC2890">
        <w:rPr>
          <w:rStyle w:val="StyleUnderline"/>
        </w:rPr>
        <w:t>candidates</w:t>
      </w:r>
      <w:r w:rsidRPr="00C23517">
        <w:rPr>
          <w:sz w:val="16"/>
        </w:rPr>
        <w:t xml:space="preserve"> representing their interests.”10</w:t>
      </w:r>
    </w:p>
    <w:p w14:paraId="77C966EB" w14:textId="77777777" w:rsidR="00202B13" w:rsidRPr="00E61B89" w:rsidRDefault="00202B13" w:rsidP="00202B13">
      <w:pPr>
        <w:rPr>
          <w:rStyle w:val="Emphasis"/>
        </w:rPr>
      </w:pPr>
      <w:r w:rsidRPr="00C23517">
        <w:rPr>
          <w:sz w:val="16"/>
        </w:rPr>
        <w:t xml:space="preserve">Going even further back, in 1977, Charles Lindblom, onetime American Political Science Association president, authored Politics and Markets: The World’s Political-Economic Systems, in which he argued that </w:t>
      </w:r>
      <w:r w:rsidRPr="00E61B89">
        <w:rPr>
          <w:rStyle w:val="StyleUnderline"/>
        </w:rPr>
        <w:t>in capitalism, business occupies a “privileged position” that offers</w:t>
      </w:r>
      <w:r w:rsidRPr="00C23517">
        <w:rPr>
          <w:sz w:val="16"/>
        </w:rPr>
        <w:t xml:space="preserve"> business </w:t>
      </w:r>
      <w:r w:rsidRPr="00E61B89">
        <w:rPr>
          <w:rStyle w:val="StyleUnderline"/>
        </w:rPr>
        <w:t>elites</w:t>
      </w:r>
      <w:r w:rsidRPr="00C23517">
        <w:rPr>
          <w:sz w:val="16"/>
        </w:rPr>
        <w:t xml:space="preserve"> </w:t>
      </w:r>
      <w:r w:rsidRPr="00E61B89">
        <w:rPr>
          <w:rStyle w:val="StyleUnderline"/>
        </w:rPr>
        <w:t>disproportionate</w:t>
      </w:r>
      <w:r w:rsidRPr="00C23517">
        <w:rPr>
          <w:sz w:val="16"/>
        </w:rPr>
        <w:t xml:space="preserve"> </w:t>
      </w:r>
      <w:r w:rsidRPr="00E61B89">
        <w:rPr>
          <w:rStyle w:val="StyleUnderline"/>
        </w:rPr>
        <w:t>policy</w:t>
      </w:r>
      <w:r w:rsidRPr="00C23517">
        <w:rPr>
          <w:sz w:val="16"/>
        </w:rPr>
        <w:t xml:space="preserve"> </w:t>
      </w:r>
      <w:r w:rsidRPr="00E61B89">
        <w:rPr>
          <w:rStyle w:val="StyleUnderline"/>
        </w:rPr>
        <w:t>influence</w:t>
      </w:r>
      <w:r w:rsidRPr="00C23517">
        <w:rPr>
          <w:sz w:val="16"/>
        </w:rPr>
        <w:t xml:space="preserve">.11 Lindblom wrote this more than 30 years before the US Supreme Court’s decision of Citizens United, which removed many restrictions on corporate political spending.12 Lindblom’s point was that </w:t>
      </w:r>
      <w:r w:rsidRPr="00E61B89">
        <w:rPr>
          <w:rStyle w:val="StyleUnderline"/>
        </w:rPr>
        <w:t>without spending a cent</w:t>
      </w:r>
      <w:r w:rsidRPr="00C23517">
        <w:rPr>
          <w:sz w:val="16"/>
        </w:rPr>
        <w:t xml:space="preserve">, </w:t>
      </w:r>
      <w:r w:rsidRPr="00202B13">
        <w:rPr>
          <w:rStyle w:val="Emphasis"/>
          <w:highlight w:val="cyan"/>
        </w:rPr>
        <w:t>corporations</w:t>
      </w:r>
      <w:r w:rsidRPr="00E61B89">
        <w:rPr>
          <w:rStyle w:val="Emphasis"/>
        </w:rPr>
        <w:t xml:space="preserve">, by dint of their </w:t>
      </w:r>
      <w:r w:rsidRPr="00C23517">
        <w:rPr>
          <w:sz w:val="16"/>
        </w:rPr>
        <w:t xml:space="preserve">mere </w:t>
      </w:r>
      <w:r w:rsidRPr="00E61B89">
        <w:rPr>
          <w:rStyle w:val="Emphasis"/>
        </w:rPr>
        <w:t xml:space="preserve">economic power, </w:t>
      </w:r>
      <w:r w:rsidRPr="00202B13">
        <w:rPr>
          <w:rStyle w:val="Emphasis"/>
          <w:highlight w:val="cyan"/>
        </w:rPr>
        <w:t>tilt politics in their direction.</w:t>
      </w:r>
    </w:p>
    <w:p w14:paraId="047E3864" w14:textId="77777777" w:rsidR="00202B13" w:rsidRPr="00C23517" w:rsidRDefault="00202B13" w:rsidP="00202B13">
      <w:pPr>
        <w:rPr>
          <w:sz w:val="16"/>
        </w:rPr>
      </w:pPr>
      <w:r w:rsidRPr="00C23517">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E61B89">
        <w:rPr>
          <w:rStyle w:val="Emphasis"/>
        </w:rPr>
        <w:t>corporate GDP is growing much faster than the economy</w:t>
      </w:r>
      <w:r w:rsidRPr="00C23517">
        <w:rPr>
          <w:sz w:val="16"/>
        </w:rPr>
        <w:t xml:space="preserve"> as a whole. More broadly, the </w:t>
      </w:r>
      <w:r w:rsidRPr="00E61B89">
        <w:rPr>
          <w:rStyle w:val="StyleUnderline"/>
        </w:rPr>
        <w:t>data show more</w:t>
      </w:r>
      <w:r w:rsidRPr="00C23517">
        <w:rPr>
          <w:sz w:val="16"/>
        </w:rPr>
        <w:t xml:space="preserve"> and more </w:t>
      </w:r>
      <w:r w:rsidRPr="00E61B89">
        <w:rPr>
          <w:rStyle w:val="StyleUnderline"/>
        </w:rPr>
        <w:t>corporate wealth concentrated in fewer</w:t>
      </w:r>
      <w:r w:rsidRPr="00C23517">
        <w:rPr>
          <w:sz w:val="16"/>
        </w:rPr>
        <w:t xml:space="preserve"> and fewer </w:t>
      </w:r>
      <w:r w:rsidRPr="00E61B89">
        <w:rPr>
          <w:rStyle w:val="StyleUnderline"/>
        </w:rPr>
        <w:t>hands</w:t>
      </w:r>
      <w:r w:rsidRPr="00C23517">
        <w:rPr>
          <w:sz w:val="16"/>
        </w:rPr>
        <w:t xml:space="preserve">. A long-term </w:t>
      </w:r>
      <w:r w:rsidRPr="00E61B89">
        <w:rPr>
          <w:rStyle w:val="StyleUnderline"/>
        </w:rPr>
        <w:t>study of US corporate concentration</w:t>
      </w:r>
      <w:r w:rsidRPr="00C23517">
        <w:rPr>
          <w:sz w:val="16"/>
        </w:rPr>
        <w:t xml:space="preserve"> from 1918 to 2018 by three economists (published in 2023 by the University of Chicago) </w:t>
      </w:r>
      <w:r w:rsidRPr="00E61B89">
        <w:rPr>
          <w:rStyle w:val="StyleUnderline"/>
        </w:rPr>
        <w:t>found</w:t>
      </w:r>
      <w:r w:rsidRPr="00C23517">
        <w:rPr>
          <w:sz w:val="16"/>
        </w:rPr>
        <w:t xml:space="preserve">, “Since the early 1930s, the </w:t>
      </w:r>
      <w:r w:rsidRPr="00E61B89">
        <w:rPr>
          <w:rStyle w:val="StyleUnderline"/>
        </w:rPr>
        <w:t>asset</w:t>
      </w:r>
      <w:r w:rsidRPr="00C23517">
        <w:rPr>
          <w:sz w:val="16"/>
        </w:rPr>
        <w:t xml:space="preserve"> </w:t>
      </w:r>
      <w:r w:rsidRPr="00E61B89">
        <w:rPr>
          <w:rStyle w:val="StyleUnderline"/>
        </w:rPr>
        <w:t>shares</w:t>
      </w:r>
      <w:r w:rsidRPr="00C23517">
        <w:rPr>
          <w:sz w:val="16"/>
        </w:rPr>
        <w:t xml:space="preserve"> </w:t>
      </w:r>
      <w:r w:rsidRPr="00E61B89">
        <w:rPr>
          <w:rStyle w:val="StyleUnderline"/>
        </w:rPr>
        <w:t>of</w:t>
      </w:r>
      <w:r w:rsidRPr="00C23517">
        <w:rPr>
          <w:sz w:val="16"/>
        </w:rPr>
        <w:t xml:space="preserve"> the </w:t>
      </w:r>
      <w:r w:rsidRPr="00E61B89">
        <w:rPr>
          <w:rStyle w:val="StyleUnderline"/>
        </w:rPr>
        <w:t>top</w:t>
      </w:r>
      <w:r w:rsidRPr="00C23517">
        <w:rPr>
          <w:sz w:val="16"/>
        </w:rPr>
        <w:t xml:space="preserve"> </w:t>
      </w:r>
      <w:r w:rsidRPr="00E61B89">
        <w:rPr>
          <w:rStyle w:val="StyleUnderline"/>
        </w:rPr>
        <w:t>1%</w:t>
      </w:r>
      <w:r w:rsidRPr="00C23517">
        <w:rPr>
          <w:sz w:val="16"/>
        </w:rPr>
        <w:t xml:space="preserve"> and top 0.1% corporations </w:t>
      </w:r>
      <w:r w:rsidRPr="00E61B89">
        <w:rPr>
          <w:rStyle w:val="StyleUnderline"/>
        </w:rPr>
        <w:t>have</w:t>
      </w:r>
      <w:r w:rsidRPr="00C23517">
        <w:rPr>
          <w:sz w:val="16"/>
        </w:rPr>
        <w:t xml:space="preserve"> </w:t>
      </w:r>
      <w:r w:rsidRPr="00E61B89">
        <w:rPr>
          <w:rStyle w:val="StyleUnderline"/>
        </w:rPr>
        <w:t>increased</w:t>
      </w:r>
      <w:r w:rsidRPr="00C23517">
        <w:rPr>
          <w:sz w:val="16"/>
        </w:rPr>
        <w:t xml:space="preserve"> </w:t>
      </w:r>
      <w:r w:rsidRPr="00E61B89">
        <w:rPr>
          <w:rStyle w:val="StyleUnderline"/>
        </w:rPr>
        <w:t>by</w:t>
      </w:r>
      <w:r w:rsidRPr="00C23517">
        <w:rPr>
          <w:sz w:val="16"/>
        </w:rPr>
        <w:t xml:space="preserve"> </w:t>
      </w:r>
      <w:r w:rsidRPr="00E61B89">
        <w:rPr>
          <w:rStyle w:val="StyleUnderline"/>
        </w:rPr>
        <w:t>27</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70% to 97%) </w:t>
      </w:r>
      <w:r w:rsidRPr="00E61B89">
        <w:rPr>
          <w:rStyle w:val="StyleUnderline"/>
        </w:rPr>
        <w:t>and</w:t>
      </w:r>
      <w:r w:rsidRPr="00C23517">
        <w:rPr>
          <w:sz w:val="16"/>
        </w:rPr>
        <w:t xml:space="preserve"> </w:t>
      </w:r>
      <w:r w:rsidRPr="00E61B89">
        <w:rPr>
          <w:rStyle w:val="StyleUnderline"/>
        </w:rPr>
        <w:t>40</w:t>
      </w:r>
      <w:r w:rsidRPr="00C23517">
        <w:rPr>
          <w:sz w:val="16"/>
        </w:rPr>
        <w:t xml:space="preserve"> </w:t>
      </w:r>
      <w:r w:rsidRPr="00E61B89">
        <w:rPr>
          <w:rStyle w:val="StyleUnderline"/>
        </w:rPr>
        <w:t>percentage</w:t>
      </w:r>
      <w:r w:rsidRPr="00C23517">
        <w:rPr>
          <w:sz w:val="16"/>
        </w:rPr>
        <w:t xml:space="preserve"> </w:t>
      </w:r>
      <w:r w:rsidRPr="00E61B89">
        <w:rPr>
          <w:rStyle w:val="StyleUnderline"/>
        </w:rPr>
        <w:t>points</w:t>
      </w:r>
      <w:r w:rsidRPr="00C23517">
        <w:rPr>
          <w:sz w:val="16"/>
        </w:rPr>
        <w:t xml:space="preserve"> (from 47% to 88%), respectively.”14 Put </w:t>
      </w:r>
      <w:r w:rsidRPr="00C23517">
        <w:rPr>
          <w:sz w:val="16"/>
        </w:rPr>
        <w:lastRenderedPageBreak/>
        <w:t xml:space="preserve">differently, </w:t>
      </w:r>
      <w:r w:rsidRPr="00E61B89">
        <w:rPr>
          <w:rStyle w:val="StyleUnderline"/>
        </w:rPr>
        <w:t xml:space="preserve">a subset of </w:t>
      </w:r>
      <w:r w:rsidRPr="00E61B89">
        <w:rPr>
          <w:rStyle w:val="Emphasis"/>
        </w:rPr>
        <w:t>one in one thousand companies</w:t>
      </w:r>
      <w:r w:rsidRPr="00E61B89">
        <w:rPr>
          <w:rStyle w:val="StyleUnderline"/>
        </w:rPr>
        <w:t xml:space="preserve"> currently owns nearly </w:t>
      </w:r>
      <w:r w:rsidRPr="00E61B89">
        <w:rPr>
          <w:rStyle w:val="Emphasis"/>
        </w:rPr>
        <w:t>nine-tenths of total corporate net worth</w:t>
      </w:r>
      <w:r w:rsidRPr="00C23517">
        <w:rPr>
          <w:sz w:val="16"/>
        </w:rPr>
        <w:t xml:space="preserve"> in the US economy.</w:t>
      </w:r>
    </w:p>
    <w:p w14:paraId="794600E8" w14:textId="77777777" w:rsidR="00202B13" w:rsidRPr="00C23517" w:rsidRDefault="00202B13" w:rsidP="00202B13">
      <w:pPr>
        <w:rPr>
          <w:sz w:val="16"/>
        </w:rPr>
      </w:pPr>
      <w:r w:rsidRPr="00C23517">
        <w:rPr>
          <w:sz w:val="16"/>
        </w:rPr>
        <w:t xml:space="preserve">Additionally, </w:t>
      </w:r>
      <w:r w:rsidRPr="00E61B89">
        <w:rPr>
          <w:rStyle w:val="Emphasis"/>
        </w:rPr>
        <w:t>corporate influence in daily life is growing</w:t>
      </w:r>
      <w:r w:rsidRPr="00C23517">
        <w:rPr>
          <w:sz w:val="16"/>
        </w:rPr>
        <w:t xml:space="preserve">, as many parts of the economy that once existed outside the corporate sphere are now incorporated within it. One heartbreaking example can be seen in how children are raised.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unstructured</w:t>
      </w:r>
      <w:r w:rsidRPr="00C23517">
        <w:rPr>
          <w:sz w:val="16"/>
        </w:rPr>
        <w:t xml:space="preserve"> </w:t>
      </w:r>
      <w:r w:rsidRPr="00E61B89">
        <w:rPr>
          <w:rStyle w:val="StyleUnderline"/>
        </w:rPr>
        <w:t>play</w:t>
      </w:r>
      <w:r w:rsidRPr="00C23517">
        <w:rPr>
          <w:sz w:val="16"/>
        </w:rPr>
        <w:t xml:space="preserve"> </w:t>
      </w:r>
      <w:r w:rsidRPr="00E61B89">
        <w:rPr>
          <w:rStyle w:val="StyleUnderline"/>
        </w:rPr>
        <w:t>are</w:t>
      </w:r>
      <w:r w:rsidRPr="00C23517">
        <w:rPr>
          <w:sz w:val="16"/>
        </w:rPr>
        <w:t xml:space="preserve"> </w:t>
      </w:r>
      <w:r w:rsidRPr="00E61B89">
        <w:rPr>
          <w:rStyle w:val="StyleUnderline"/>
        </w:rPr>
        <w:t>declining</w:t>
      </w:r>
      <w:r w:rsidRPr="00C23517">
        <w:rPr>
          <w:sz w:val="16"/>
        </w:rPr>
        <w:t xml:space="preserve">; </w:t>
      </w:r>
      <w:r w:rsidRPr="00E61B89">
        <w:rPr>
          <w:rStyle w:val="StyleUnderline"/>
        </w:rPr>
        <w:t>hours</w:t>
      </w:r>
      <w:r w:rsidRPr="00C23517">
        <w:rPr>
          <w:sz w:val="16"/>
        </w:rPr>
        <w:t xml:space="preserve"> </w:t>
      </w:r>
      <w:r w:rsidRPr="00E61B89">
        <w:rPr>
          <w:rStyle w:val="StyleUnderline"/>
        </w:rPr>
        <w:t>spent</w:t>
      </w:r>
      <w:r w:rsidRPr="00C23517">
        <w:rPr>
          <w:sz w:val="16"/>
        </w:rPr>
        <w:t xml:space="preserve"> </w:t>
      </w:r>
      <w:r w:rsidRPr="00E61B89">
        <w:rPr>
          <w:rStyle w:val="StyleUnderline"/>
        </w:rPr>
        <w:t>in</w:t>
      </w:r>
      <w:r w:rsidRPr="00C23517">
        <w:rPr>
          <w:sz w:val="16"/>
        </w:rPr>
        <w:t xml:space="preserve"> </w:t>
      </w:r>
      <w:r w:rsidRPr="00E61B89">
        <w:rPr>
          <w:rStyle w:val="StyleUnderline"/>
        </w:rPr>
        <w:t>structured</w:t>
      </w:r>
      <w:r w:rsidRPr="00C23517">
        <w:rPr>
          <w:sz w:val="16"/>
        </w:rPr>
        <w:t xml:space="preserve"> </w:t>
      </w:r>
      <w:r w:rsidRPr="00E61B89">
        <w:rPr>
          <w:rStyle w:val="StyleUnderline"/>
        </w:rPr>
        <w:t>corporate</w:t>
      </w:r>
      <w:r w:rsidRPr="00C23517">
        <w:rPr>
          <w:sz w:val="16"/>
        </w:rPr>
        <w:t xml:space="preserve"> </w:t>
      </w:r>
      <w:r w:rsidRPr="00E61B89">
        <w:rPr>
          <w:rStyle w:val="StyleUnderline"/>
        </w:rPr>
        <w:t>social</w:t>
      </w:r>
      <w:r w:rsidRPr="00C23517">
        <w:rPr>
          <w:sz w:val="16"/>
        </w:rPr>
        <w:t xml:space="preserve"> </w:t>
      </w:r>
      <w:r w:rsidRPr="00E61B89">
        <w:rPr>
          <w:rStyle w:val="StyleUnderline"/>
        </w:rPr>
        <w:t>media</w:t>
      </w:r>
      <w:r w:rsidRPr="00C23517">
        <w:rPr>
          <w:sz w:val="16"/>
        </w:rPr>
        <w:t xml:space="preserve"> </w:t>
      </w:r>
      <w:r w:rsidRPr="00E61B89">
        <w:rPr>
          <w:rStyle w:val="StyleUnderline"/>
        </w:rPr>
        <w:t>consumption</w:t>
      </w:r>
      <w:r w:rsidRPr="00C23517">
        <w:rPr>
          <w:sz w:val="16"/>
        </w:rPr>
        <w:t xml:space="preserve"> </w:t>
      </w:r>
      <w:r w:rsidRPr="00E61B89">
        <w:rPr>
          <w:rStyle w:val="StyleUnderline"/>
        </w:rPr>
        <w:t>are</w:t>
      </w:r>
      <w:r w:rsidRPr="00C23517">
        <w:rPr>
          <w:sz w:val="16"/>
        </w:rPr>
        <w:t xml:space="preserve"> </w:t>
      </w:r>
      <w:r w:rsidRPr="00E61B89">
        <w:rPr>
          <w:rStyle w:val="StyleUnderline"/>
        </w:rPr>
        <w:t>rising</w:t>
      </w:r>
      <w:r w:rsidRPr="00C23517">
        <w:rPr>
          <w:sz w:val="16"/>
        </w:rPr>
        <w:t>.</w:t>
      </w:r>
    </w:p>
    <w:p w14:paraId="0D9DC769" w14:textId="77777777" w:rsidR="00202B13" w:rsidRPr="00C23517" w:rsidRDefault="00202B13" w:rsidP="00202B13">
      <w:pPr>
        <w:rPr>
          <w:sz w:val="16"/>
        </w:rPr>
      </w:pPr>
      <w:r w:rsidRPr="00C23517">
        <w:rPr>
          <w:sz w:val="16"/>
        </w:rPr>
        <w:t xml:space="preserve">A 2016 United Kingdom survey found that </w:t>
      </w:r>
      <w:r w:rsidRPr="00E61B89">
        <w:rPr>
          <w:rStyle w:val="StyleUnderline"/>
        </w:rPr>
        <w:t>children’s</w:t>
      </w:r>
      <w:r w:rsidRPr="00C23517">
        <w:rPr>
          <w:sz w:val="16"/>
        </w:rPr>
        <w:t xml:space="preserve"> </w:t>
      </w:r>
      <w:r w:rsidRPr="00E61B89">
        <w:rPr>
          <w:rStyle w:val="StyleUnderline"/>
        </w:rPr>
        <w:t>playtime</w:t>
      </w:r>
      <w:r w:rsidRPr="00C23517">
        <w:rPr>
          <w:sz w:val="16"/>
        </w:rPr>
        <w:t xml:space="preserve"> </w:t>
      </w:r>
      <w:r w:rsidRPr="00E61B89">
        <w:rPr>
          <w:rStyle w:val="StyleUnderline"/>
        </w:rPr>
        <w:t>had</w:t>
      </w:r>
      <w:r w:rsidRPr="00C23517">
        <w:rPr>
          <w:sz w:val="16"/>
        </w:rPr>
        <w:t xml:space="preserve"> </w:t>
      </w:r>
      <w:r w:rsidRPr="00E61B89">
        <w:rPr>
          <w:rStyle w:val="StyleUnderline"/>
        </w:rPr>
        <w:t>fallen</w:t>
      </w:r>
      <w:r w:rsidRPr="00C23517">
        <w:rPr>
          <w:sz w:val="16"/>
        </w:rPr>
        <w:t xml:space="preserve"> </w:t>
      </w:r>
      <w:r w:rsidRPr="00E61B89">
        <w:rPr>
          <w:rStyle w:val="StyleUnderline"/>
        </w:rPr>
        <w:t>from 8.2 hours</w:t>
      </w:r>
      <w:r w:rsidRPr="00C23517">
        <w:rPr>
          <w:sz w:val="16"/>
        </w:rPr>
        <w:t xml:space="preserve"> a week in their parents’ generation </w:t>
      </w:r>
      <w:r w:rsidRPr="00E61B89">
        <w:rPr>
          <w:rStyle w:val="StyleUnderline"/>
        </w:rPr>
        <w:t>to</w:t>
      </w:r>
      <w:r w:rsidRPr="00C23517">
        <w:rPr>
          <w:sz w:val="16"/>
        </w:rPr>
        <w:t xml:space="preserve"> just over </w:t>
      </w:r>
      <w:r w:rsidRPr="00E61B89">
        <w:rPr>
          <w:rStyle w:val="StyleUnderline"/>
        </w:rPr>
        <w:t>4 hours a week</w:t>
      </w:r>
      <w:r w:rsidRPr="00C23517">
        <w:rPr>
          <w:sz w:val="16"/>
        </w:rPr>
        <w:t xml:space="preserve">; US data are similar.15 Relatedly, a 2021 survey by the US nonprofit Common Sense Media found that </w:t>
      </w:r>
      <w:r w:rsidRPr="00E61B89">
        <w:rPr>
          <w:rStyle w:val="StyleUnderline"/>
        </w:rPr>
        <w:t>daily screen use was 5 hours and 33 minutes</w:t>
      </w:r>
      <w:r w:rsidRPr="00C23517">
        <w:rPr>
          <w:sz w:val="16"/>
        </w:rPr>
        <w:t>—49 minutes higher than just two years earlier.16</w:t>
      </w:r>
    </w:p>
    <w:p w14:paraId="78F7B5AC" w14:textId="77777777" w:rsidR="00202B13" w:rsidRPr="00C23517" w:rsidRDefault="00202B13" w:rsidP="00202B13">
      <w:pPr>
        <w:rPr>
          <w:sz w:val="16"/>
        </w:rPr>
      </w:pPr>
      <w:r w:rsidRPr="00C23517">
        <w:rPr>
          <w:sz w:val="16"/>
        </w:rPr>
        <w:t xml:space="preserve">While establishing direct causality is complicated, </w:t>
      </w:r>
      <w:r w:rsidRPr="00E61B89">
        <w:rPr>
          <w:rStyle w:val="StyleUnderline"/>
        </w:rPr>
        <w:t>the</w:t>
      </w:r>
      <w:r w:rsidRPr="00C23517">
        <w:rPr>
          <w:sz w:val="16"/>
        </w:rPr>
        <w:t xml:space="preserve"> two </w:t>
      </w:r>
      <w:r w:rsidRPr="00E61B89">
        <w:rPr>
          <w:rStyle w:val="StyleUnderline"/>
        </w:rPr>
        <w:t>trends</w:t>
      </w:r>
      <w:r w:rsidRPr="00C23517">
        <w:rPr>
          <w:sz w:val="16"/>
        </w:rPr>
        <w:t xml:space="preserve"> do </w:t>
      </w:r>
      <w:r w:rsidRPr="00E61B89">
        <w:rPr>
          <w:rStyle w:val="StyleUnderline"/>
        </w:rPr>
        <w:t>appear</w:t>
      </w:r>
      <w:r w:rsidRPr="00C23517">
        <w:rPr>
          <w:sz w:val="16"/>
        </w:rPr>
        <w:t xml:space="preserve"> to be </w:t>
      </w:r>
      <w:r w:rsidRPr="00E61B89">
        <w:rPr>
          <w:rStyle w:val="StyleUnderline"/>
        </w:rPr>
        <w:t>connected</w:t>
      </w:r>
      <w:r w:rsidRPr="00C23517">
        <w:rPr>
          <w:sz w:val="16"/>
        </w:rPr>
        <w:t xml:space="preserve">.17 More broadly, in terms of the theme here, much of what used to be </w:t>
      </w:r>
      <w:r w:rsidRPr="00E61B89">
        <w:rPr>
          <w:rStyle w:val="StyleUnderline"/>
        </w:rPr>
        <w:t>childhood</w:t>
      </w:r>
      <w:r w:rsidRPr="00C23517">
        <w:rPr>
          <w:sz w:val="16"/>
        </w:rPr>
        <w:t xml:space="preserve"> outdoor </w:t>
      </w:r>
      <w:r w:rsidRPr="00E61B89">
        <w:rPr>
          <w:rStyle w:val="StyleUnderline"/>
        </w:rPr>
        <w:t>play</w:t>
      </w:r>
      <w:r w:rsidRPr="00C23517">
        <w:rPr>
          <w:sz w:val="16"/>
        </w:rPr>
        <w:t xml:space="preserve"> </w:t>
      </w:r>
      <w:r w:rsidRPr="00E61B89">
        <w:rPr>
          <w:rStyle w:val="StyleUnderline"/>
        </w:rPr>
        <w:t>existed</w:t>
      </w:r>
      <w:r w:rsidRPr="00C23517">
        <w:rPr>
          <w:sz w:val="16"/>
        </w:rPr>
        <w:t xml:space="preserve"> </w:t>
      </w:r>
      <w:r w:rsidRPr="00E61B89">
        <w:rPr>
          <w:rStyle w:val="StyleUnderline"/>
        </w:rPr>
        <w:t>outside</w:t>
      </w:r>
      <w:r w:rsidRPr="00C23517">
        <w:rPr>
          <w:sz w:val="16"/>
        </w:rPr>
        <w:t xml:space="preserve"> the </w:t>
      </w:r>
      <w:r w:rsidRPr="00E61B89">
        <w:rPr>
          <w:rStyle w:val="StyleUnderline"/>
        </w:rPr>
        <w:t>corporate</w:t>
      </w:r>
      <w:r w:rsidRPr="00C23517">
        <w:rPr>
          <w:sz w:val="16"/>
        </w:rPr>
        <w:t xml:space="preserve"> </w:t>
      </w:r>
      <w:r w:rsidRPr="00E61B89">
        <w:rPr>
          <w:rStyle w:val="StyleUnderline"/>
        </w:rPr>
        <w:t>sphere</w:t>
      </w:r>
      <w:r w:rsidRPr="00C23517">
        <w:rPr>
          <w:sz w:val="16"/>
        </w:rPr>
        <w:t>. By contrast, nowadays, youth are much more likely to be consuming multinational corporate products and services via mobile apps.</w:t>
      </w:r>
    </w:p>
    <w:p w14:paraId="52017FF8" w14:textId="77777777" w:rsidR="00202B13" w:rsidRPr="00C23517" w:rsidRDefault="00202B13" w:rsidP="00202B13">
      <w:pPr>
        <w:rPr>
          <w:sz w:val="16"/>
        </w:rPr>
      </w:pPr>
      <w:r w:rsidRPr="00C23517">
        <w:rPr>
          <w:sz w:val="16"/>
        </w:rPr>
        <w:t>Culture and ideas. Corporate power has invaded our thoughts and dreams. To take one example, the phrase “</w:t>
      </w:r>
      <w:r w:rsidRPr="00E61B89">
        <w:rPr>
          <w:rStyle w:val="StyleUnderline"/>
        </w:rPr>
        <w:t>the American dream</w:t>
      </w:r>
      <w:r w:rsidRPr="00C23517">
        <w:rPr>
          <w:sz w:val="16"/>
        </w:rPr>
        <w:t xml:space="preserve">” </w:t>
      </w:r>
      <w:r w:rsidRPr="00E61B89">
        <w:rPr>
          <w:rStyle w:val="StyleUnderline"/>
        </w:rPr>
        <w:t>has</w:t>
      </w:r>
      <w:r w:rsidRPr="00C23517">
        <w:rPr>
          <w:sz w:val="16"/>
        </w:rPr>
        <w:t xml:space="preserve"> </w:t>
      </w:r>
      <w:r w:rsidRPr="00E61B89">
        <w:rPr>
          <w:rStyle w:val="StyleUnderline"/>
        </w:rPr>
        <w:t>come</w:t>
      </w:r>
      <w:r w:rsidRPr="00C23517">
        <w:rPr>
          <w:sz w:val="16"/>
        </w:rPr>
        <w:t xml:space="preserve"> </w:t>
      </w:r>
      <w:r w:rsidRPr="00E61B89">
        <w:rPr>
          <w:rStyle w:val="StyleUnderline"/>
        </w:rPr>
        <w:t>to</w:t>
      </w:r>
      <w:r w:rsidRPr="00C23517">
        <w:rPr>
          <w:sz w:val="16"/>
        </w:rPr>
        <w:t xml:space="preserve"> be defined in ways that </w:t>
      </w:r>
      <w:r w:rsidRPr="00E61B89">
        <w:rPr>
          <w:rStyle w:val="StyleUnderline"/>
        </w:rPr>
        <w:t>emphasize</w:t>
      </w:r>
      <w:r w:rsidRPr="00C23517">
        <w:rPr>
          <w:sz w:val="16"/>
        </w:rPr>
        <w:t xml:space="preserve"> the </w:t>
      </w:r>
      <w:r w:rsidRPr="00E61B89">
        <w:rPr>
          <w:rStyle w:val="StyleUnderline"/>
        </w:rPr>
        <w:t>individual</w:t>
      </w:r>
      <w:r w:rsidRPr="00C23517">
        <w:rPr>
          <w:sz w:val="16"/>
        </w:rPr>
        <w:t xml:space="preserve"> </w:t>
      </w:r>
      <w:r w:rsidRPr="00E61B89">
        <w:rPr>
          <w:rStyle w:val="StyleUnderline"/>
        </w:rPr>
        <w:t>pursuit</w:t>
      </w:r>
      <w:r w:rsidRPr="00C23517">
        <w:rPr>
          <w:sz w:val="16"/>
        </w:rPr>
        <w:t xml:space="preserve"> </w:t>
      </w:r>
      <w:r w:rsidRPr="00E61B89">
        <w:rPr>
          <w:rStyle w:val="StyleUnderline"/>
        </w:rPr>
        <w:t>of</w:t>
      </w:r>
      <w:r w:rsidRPr="00C23517">
        <w:rPr>
          <w:sz w:val="16"/>
        </w:rPr>
        <w:t xml:space="preserve"> </w:t>
      </w:r>
      <w:r w:rsidRPr="00E61B89">
        <w:rPr>
          <w:rStyle w:val="StyleUnderline"/>
        </w:rPr>
        <w:t>wealth</w:t>
      </w:r>
      <w:r w:rsidRPr="00C23517">
        <w:rPr>
          <w:sz w:val="16"/>
        </w:rPr>
        <w:t>. This is ironic. James Truslow Adams, the person who is credited with coining the phrase in 1931, was referring to “well-being that is held in common and therefore mutually supported.”18</w:t>
      </w:r>
    </w:p>
    <w:p w14:paraId="1E9729EF" w14:textId="77777777" w:rsidR="00202B13" w:rsidRPr="00C23517" w:rsidRDefault="00202B13" w:rsidP="00202B13">
      <w:pPr>
        <w:rPr>
          <w:sz w:val="16"/>
        </w:rPr>
      </w:pPr>
      <w:r w:rsidRPr="00E61B89">
        <w:rPr>
          <w:rStyle w:val="StyleUnderline"/>
        </w:rPr>
        <w:t>Adams</w:t>
      </w:r>
      <w:r w:rsidRPr="00C23517">
        <w:rPr>
          <w:sz w:val="16"/>
        </w:rPr>
        <w:t xml:space="preserve">, writes Sarah Churchwell, a professor of American literature, </w:t>
      </w:r>
      <w:r w:rsidRPr="00E61B89">
        <w:rPr>
          <w:rStyle w:val="StyleUnderline"/>
        </w:rPr>
        <w:t>created</w:t>
      </w:r>
      <w:r w:rsidRPr="00C23517">
        <w:rPr>
          <w:sz w:val="16"/>
        </w:rPr>
        <w:t xml:space="preserve"> the notion of “the </w:t>
      </w:r>
      <w:r w:rsidRPr="00E61B89">
        <w:rPr>
          <w:rStyle w:val="StyleUnderline"/>
        </w:rPr>
        <w:t>American</w:t>
      </w:r>
      <w:r w:rsidRPr="00C23517">
        <w:rPr>
          <w:sz w:val="16"/>
        </w:rPr>
        <w:t xml:space="preserve"> </w:t>
      </w:r>
      <w:r w:rsidRPr="00E61B89">
        <w:rPr>
          <w:rStyle w:val="StyleUnderline"/>
        </w:rPr>
        <w:t>dream</w:t>
      </w:r>
      <w:r w:rsidRPr="00C23517">
        <w:rPr>
          <w:sz w:val="16"/>
        </w:rPr>
        <w:t xml:space="preserve">” </w:t>
      </w:r>
      <w:r w:rsidRPr="00E61B89">
        <w:rPr>
          <w:rStyle w:val="StyleUnderline"/>
        </w:rPr>
        <w:t>as</w:t>
      </w:r>
      <w:r w:rsidRPr="00C23517">
        <w:rPr>
          <w:sz w:val="16"/>
        </w:rPr>
        <w:t xml:space="preserve"> a </w:t>
      </w:r>
      <w:r w:rsidRPr="00E61B89">
        <w:rPr>
          <w:rStyle w:val="StyleUnderline"/>
        </w:rPr>
        <w:t>critique</w:t>
      </w:r>
      <w:r w:rsidRPr="00C23517">
        <w:rPr>
          <w:sz w:val="16"/>
        </w:rPr>
        <w:t xml:space="preserve"> </w:t>
      </w:r>
      <w:r w:rsidRPr="00E61B89">
        <w:rPr>
          <w:rStyle w:val="StyleUnderline"/>
        </w:rPr>
        <w:t>of</w:t>
      </w:r>
      <w:r w:rsidRPr="00C23517">
        <w:rPr>
          <w:sz w:val="16"/>
        </w:rPr>
        <w:t xml:space="preserve"> a </w:t>
      </w:r>
      <w:r w:rsidRPr="00E61B89">
        <w:rPr>
          <w:rStyle w:val="StyleUnderline"/>
        </w:rPr>
        <w:t>nation</w:t>
      </w:r>
      <w:r w:rsidRPr="00C23517">
        <w:rPr>
          <w:sz w:val="16"/>
        </w:rPr>
        <w:t xml:space="preserve"> </w:t>
      </w:r>
      <w:r w:rsidRPr="00E61B89">
        <w:rPr>
          <w:rStyle w:val="StyleUnderline"/>
        </w:rPr>
        <w:t>that</w:t>
      </w:r>
      <w:r w:rsidRPr="00C23517">
        <w:rPr>
          <w:sz w:val="16"/>
        </w:rPr>
        <w:t xml:space="preserve"> he saw as having in the 1920s “</w:t>
      </w:r>
      <w:r w:rsidRPr="00E61B89">
        <w:rPr>
          <w:rStyle w:val="StyleUnderline"/>
        </w:rPr>
        <w:t>lost</w:t>
      </w:r>
      <w:r w:rsidRPr="00C23517">
        <w:rPr>
          <w:sz w:val="16"/>
        </w:rPr>
        <w:t xml:space="preserve"> </w:t>
      </w:r>
      <w:r w:rsidRPr="00E61B89">
        <w:rPr>
          <w:rStyle w:val="StyleUnderline"/>
        </w:rPr>
        <w:t>its</w:t>
      </w:r>
      <w:r w:rsidRPr="00C23517">
        <w:rPr>
          <w:sz w:val="16"/>
        </w:rPr>
        <w:t xml:space="preserve"> </w:t>
      </w:r>
      <w:r w:rsidRPr="00E61B89">
        <w:rPr>
          <w:rStyle w:val="StyleUnderline"/>
        </w:rPr>
        <w:t>way</w:t>
      </w:r>
      <w:r w:rsidRPr="00C23517">
        <w:rPr>
          <w:sz w:val="16"/>
        </w:rPr>
        <w:t xml:space="preserve"> </w:t>
      </w:r>
      <w:r w:rsidRPr="00E61B89">
        <w:rPr>
          <w:rStyle w:val="StyleUnderline"/>
        </w:rPr>
        <w:t>by</w:t>
      </w:r>
      <w:r w:rsidRPr="00C23517">
        <w:rPr>
          <w:sz w:val="16"/>
        </w:rPr>
        <w:t xml:space="preserve"> </w:t>
      </w:r>
      <w:r w:rsidRPr="00E61B89">
        <w:rPr>
          <w:rStyle w:val="StyleUnderline"/>
        </w:rPr>
        <w:t>prizing</w:t>
      </w:r>
      <w:r w:rsidRPr="00C23517">
        <w:rPr>
          <w:sz w:val="16"/>
        </w:rPr>
        <w:t xml:space="preserve"> </w:t>
      </w:r>
      <w:r w:rsidRPr="00E61B89">
        <w:rPr>
          <w:rStyle w:val="StyleUnderline"/>
        </w:rPr>
        <w:t>material</w:t>
      </w:r>
      <w:r w:rsidRPr="00C23517">
        <w:rPr>
          <w:sz w:val="16"/>
        </w:rPr>
        <w:t xml:space="preserve"> </w:t>
      </w:r>
      <w:r w:rsidRPr="00E61B89">
        <w:rPr>
          <w:rStyle w:val="StyleUnderline"/>
        </w:rPr>
        <w:t>success</w:t>
      </w:r>
      <w:r w:rsidRPr="00C23517">
        <w:rPr>
          <w:sz w:val="16"/>
        </w:rPr>
        <w:t xml:space="preserve"> above all other values.”19 Churchwell adds, “The American dream was rarely, if ever, used to describe the familiar idea of Horatio Alger [–inspired] individual upward social mobility until after the Second World War.”20</w:t>
      </w:r>
    </w:p>
    <w:p w14:paraId="28306B53" w14:textId="77777777" w:rsidR="00202B13" w:rsidRPr="00C23517" w:rsidRDefault="00202B13" w:rsidP="00202B13">
      <w:pPr>
        <w:rPr>
          <w:sz w:val="16"/>
        </w:rPr>
      </w:pPr>
      <w:r w:rsidRPr="00C23517">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E61B89">
        <w:rPr>
          <w:rStyle w:val="StyleUnderline"/>
        </w:rPr>
        <w:t xml:space="preserve">the </w:t>
      </w:r>
      <w:r w:rsidRPr="00202B13">
        <w:rPr>
          <w:rStyle w:val="StyleUnderline"/>
          <w:highlight w:val="cyan"/>
        </w:rPr>
        <w:t>effects have</w:t>
      </w:r>
      <w:r w:rsidRPr="00C23517">
        <w:rPr>
          <w:sz w:val="16"/>
        </w:rPr>
        <w:t xml:space="preserve"> often </w:t>
      </w:r>
      <w:r w:rsidRPr="00202B13">
        <w:rPr>
          <w:rStyle w:val="StyleUnderline"/>
          <w:highlight w:val="cyan"/>
        </w:rPr>
        <w:t>been</w:t>
      </w:r>
      <w:r w:rsidRPr="00202B13">
        <w:rPr>
          <w:sz w:val="16"/>
          <w:highlight w:val="cyan"/>
        </w:rPr>
        <w:t xml:space="preserve"> </w:t>
      </w:r>
      <w:r w:rsidRPr="00202B13">
        <w:rPr>
          <w:rStyle w:val="StyleUnderline"/>
          <w:highlight w:val="cyan"/>
        </w:rPr>
        <w:t>politically</w:t>
      </w:r>
      <w:r w:rsidRPr="00202B13">
        <w:rPr>
          <w:sz w:val="16"/>
          <w:highlight w:val="cyan"/>
        </w:rPr>
        <w:t xml:space="preserve"> </w:t>
      </w:r>
      <w:r w:rsidRPr="00202B13">
        <w:rPr>
          <w:rStyle w:val="StyleUnderline"/>
          <w:highlight w:val="cyan"/>
        </w:rPr>
        <w:t>demobilizing</w:t>
      </w:r>
      <w:r w:rsidRPr="00C23517">
        <w:rPr>
          <w:sz w:val="16"/>
        </w:rPr>
        <w:t>. “</w:t>
      </w:r>
      <w:r w:rsidRPr="00202B13">
        <w:rPr>
          <w:rStyle w:val="Emphasis"/>
          <w:highlight w:val="cyan"/>
        </w:rPr>
        <w:t>The cult of individualism</w:t>
      </w:r>
      <w:r w:rsidRPr="00C23517">
        <w:rPr>
          <w:sz w:val="16"/>
        </w:rPr>
        <w:t xml:space="preserve">,” Quart writes, has </w:t>
      </w:r>
      <w:r w:rsidRPr="00202B13">
        <w:rPr>
          <w:rStyle w:val="StyleUnderline"/>
          <w:highlight w:val="cyan"/>
        </w:rPr>
        <w:t>led to</w:t>
      </w:r>
      <w:r w:rsidRPr="00E61B89">
        <w:rPr>
          <w:rStyle w:val="StyleUnderline"/>
        </w:rPr>
        <w:t xml:space="preserve"> a “nagging </w:t>
      </w:r>
      <w:r w:rsidRPr="00202B13">
        <w:rPr>
          <w:rStyle w:val="StyleUnderline"/>
          <w:highlight w:val="cyan"/>
        </w:rPr>
        <w:t>sense</w:t>
      </w:r>
      <w:r w:rsidRPr="00C23517">
        <w:rPr>
          <w:sz w:val="16"/>
        </w:rPr>
        <w:t xml:space="preserve"> that our </w:t>
      </w:r>
      <w:r w:rsidRPr="00202B13">
        <w:rPr>
          <w:rStyle w:val="Emphasis"/>
          <w:highlight w:val="cyan"/>
        </w:rPr>
        <w:t>failure is ours alone</w:t>
      </w:r>
      <w:r w:rsidRPr="00C23517">
        <w:rPr>
          <w:sz w:val="16"/>
        </w:rPr>
        <w:t xml:space="preserve">.” </w:t>
      </w:r>
      <w:r w:rsidRPr="00202B13">
        <w:rPr>
          <w:rStyle w:val="StyleUnderline"/>
          <w:highlight w:val="cyan"/>
        </w:rPr>
        <w:t>This</w:t>
      </w:r>
      <w:r w:rsidRPr="00C23517">
        <w:rPr>
          <w:sz w:val="16"/>
        </w:rPr>
        <w:t xml:space="preserve"> </w:t>
      </w:r>
      <w:r w:rsidRPr="00E61B89">
        <w:rPr>
          <w:rStyle w:val="StyleUnderline"/>
        </w:rPr>
        <w:t>myth</w:t>
      </w:r>
      <w:r w:rsidRPr="00C23517">
        <w:rPr>
          <w:sz w:val="16"/>
        </w:rPr>
        <w:t>, she adds, “</w:t>
      </w:r>
      <w:r w:rsidRPr="00202B13">
        <w:rPr>
          <w:rStyle w:val="StyleUnderline"/>
          <w:highlight w:val="cyan"/>
        </w:rPr>
        <w:t>drops</w:t>
      </w:r>
      <w:r w:rsidRPr="00C23517">
        <w:rPr>
          <w:sz w:val="16"/>
        </w:rPr>
        <w:t xml:space="preserve"> the </w:t>
      </w:r>
      <w:r w:rsidRPr="00202B13">
        <w:rPr>
          <w:rStyle w:val="StyleUnderline"/>
          <w:highlight w:val="cyan"/>
        </w:rPr>
        <w:t>blame</w:t>
      </w:r>
      <w:r w:rsidRPr="00202B13">
        <w:rPr>
          <w:sz w:val="16"/>
          <w:highlight w:val="cyan"/>
        </w:rPr>
        <w:t xml:space="preserve"> </w:t>
      </w:r>
      <w:r w:rsidRPr="00202B13">
        <w:rPr>
          <w:rStyle w:val="StyleUnderline"/>
          <w:highlight w:val="cyan"/>
        </w:rPr>
        <w:t>for</w:t>
      </w:r>
      <w:r w:rsidRPr="00202B13">
        <w:rPr>
          <w:sz w:val="16"/>
          <w:highlight w:val="cyan"/>
        </w:rPr>
        <w:t xml:space="preserve"> </w:t>
      </w:r>
      <w:r w:rsidRPr="00202B13">
        <w:rPr>
          <w:rStyle w:val="StyleUnderline"/>
          <w:highlight w:val="cyan"/>
        </w:rPr>
        <w:t>inequality</w:t>
      </w:r>
      <w:r w:rsidRPr="00202B13">
        <w:rPr>
          <w:sz w:val="16"/>
          <w:highlight w:val="cyan"/>
        </w:rPr>
        <w:t xml:space="preserve"> </w:t>
      </w:r>
      <w:r w:rsidRPr="00202B13">
        <w:rPr>
          <w:rStyle w:val="StyleUnderline"/>
          <w:highlight w:val="cyan"/>
        </w:rPr>
        <w:t>in</w:t>
      </w:r>
      <w:r w:rsidRPr="00202B13">
        <w:rPr>
          <w:sz w:val="16"/>
          <w:highlight w:val="cyan"/>
        </w:rPr>
        <w:t xml:space="preserve"> </w:t>
      </w:r>
      <w:r w:rsidRPr="00202B13">
        <w:rPr>
          <w:rStyle w:val="StyleUnderline"/>
          <w:highlight w:val="cyan"/>
        </w:rPr>
        <w:t>our laps, while</w:t>
      </w:r>
      <w:r w:rsidRPr="00C23517">
        <w:rPr>
          <w:sz w:val="16"/>
        </w:rPr>
        <w:t xml:space="preserve"> our </w:t>
      </w:r>
      <w:r w:rsidRPr="00202B13">
        <w:rPr>
          <w:rStyle w:val="Emphasis"/>
          <w:highlight w:val="cyan"/>
        </w:rPr>
        <w:t>flawed systems get off scot-free</w:t>
      </w:r>
      <w:r w:rsidRPr="00C23517">
        <w:rPr>
          <w:sz w:val="16"/>
        </w:rPr>
        <w:t>.”21</w:t>
      </w:r>
    </w:p>
    <w:p w14:paraId="64921D27" w14:textId="77777777" w:rsidR="00202B13" w:rsidRPr="00C23517" w:rsidRDefault="00202B13" w:rsidP="00202B13">
      <w:pPr>
        <w:rPr>
          <w:sz w:val="16"/>
        </w:rPr>
      </w:pPr>
      <w:r w:rsidRPr="00C23517">
        <w:rPr>
          <w:sz w:val="16"/>
        </w:rPr>
        <w:t>What about Nonprofits?</w:t>
      </w:r>
    </w:p>
    <w:p w14:paraId="54753E61" w14:textId="77777777" w:rsidR="00202B13" w:rsidRPr="00C23517" w:rsidRDefault="00202B13" w:rsidP="00202B13">
      <w:pPr>
        <w:rPr>
          <w:sz w:val="16"/>
        </w:rPr>
      </w:pPr>
      <w:r w:rsidRPr="00C23517">
        <w:rPr>
          <w:sz w:val="16"/>
        </w:rPr>
        <w:t xml:space="preserve">The </w:t>
      </w:r>
      <w:r w:rsidRPr="00202B13">
        <w:rPr>
          <w:rStyle w:val="Emphasis"/>
          <w:highlight w:val="cyan"/>
        </w:rPr>
        <w:t>ethos of individualism</w:t>
      </w:r>
      <w:r w:rsidRPr="00C23517">
        <w:rPr>
          <w:sz w:val="16"/>
        </w:rPr>
        <w:t xml:space="preserve"> that Quart describes </w:t>
      </w:r>
      <w:r w:rsidRPr="00E61B89">
        <w:rPr>
          <w:rStyle w:val="Emphasis"/>
        </w:rPr>
        <w:t>has</w:t>
      </w:r>
      <w:r w:rsidRPr="00C23517">
        <w:rPr>
          <w:sz w:val="16"/>
        </w:rPr>
        <w:t xml:space="preserve"> its </w:t>
      </w:r>
      <w:r w:rsidRPr="00E61B89">
        <w:rPr>
          <w:rStyle w:val="Emphasis"/>
        </w:rPr>
        <w:t>corollary effects</w:t>
      </w:r>
      <w:r w:rsidRPr="00C23517">
        <w:rPr>
          <w:sz w:val="16"/>
        </w:rPr>
        <w:t xml:space="preserve"> in the nonprofit sector, and even </w:t>
      </w:r>
      <w:r w:rsidRPr="00E61B89">
        <w:rPr>
          <w:rStyle w:val="Emphasis"/>
        </w:rPr>
        <w:t>in social movements</w:t>
      </w:r>
      <w:r w:rsidRPr="00C23517">
        <w:rPr>
          <w:sz w:val="16"/>
        </w:rPr>
        <w:t xml:space="preserve"> that are seeking to advance economic justice. First, as Quart explains, the </w:t>
      </w:r>
      <w:r w:rsidRPr="00E61B89">
        <w:rPr>
          <w:rStyle w:val="StyleUnderline"/>
        </w:rPr>
        <w:t xml:space="preserve">emphasis on self-reliance </w:t>
      </w:r>
      <w:r w:rsidRPr="00202B13">
        <w:rPr>
          <w:rStyle w:val="StyleUnderline"/>
          <w:highlight w:val="cyan"/>
        </w:rPr>
        <w:t xml:space="preserve">undermines </w:t>
      </w:r>
      <w:r w:rsidRPr="00F1103A">
        <w:rPr>
          <w:rStyle w:val="Emphasis"/>
        </w:rPr>
        <w:t>support</w:t>
      </w:r>
      <w:r w:rsidRPr="00F1103A">
        <w:rPr>
          <w:rStyle w:val="StyleUnderline"/>
        </w:rPr>
        <w:t xml:space="preserve"> for public sector provision of </w:t>
      </w:r>
      <w:r w:rsidRPr="00202B13">
        <w:rPr>
          <w:rStyle w:val="Emphasis"/>
          <w:highlight w:val="cyan"/>
        </w:rPr>
        <w:t>public goods</w:t>
      </w:r>
      <w:r w:rsidRPr="00C23517">
        <w:rPr>
          <w:sz w:val="16"/>
        </w:rPr>
        <w:t xml:space="preserve">. </w:t>
      </w:r>
      <w:r w:rsidRPr="00E61B89">
        <w:rPr>
          <w:rStyle w:val="StyleUnderline"/>
        </w:rPr>
        <w:t>This</w:t>
      </w:r>
      <w:r w:rsidRPr="00C23517">
        <w:rPr>
          <w:sz w:val="16"/>
        </w:rPr>
        <w:t xml:space="preserve"> </w:t>
      </w:r>
      <w:r w:rsidRPr="00202B13">
        <w:rPr>
          <w:rStyle w:val="StyleUnderline"/>
          <w:highlight w:val="cyan"/>
        </w:rPr>
        <w:t>results</w:t>
      </w:r>
      <w:r w:rsidRPr="00202B13">
        <w:rPr>
          <w:sz w:val="16"/>
          <w:highlight w:val="cyan"/>
        </w:rPr>
        <w:t xml:space="preserve"> </w:t>
      </w:r>
      <w:r w:rsidRPr="00202B13">
        <w:rPr>
          <w:rStyle w:val="StyleUnderline"/>
          <w:highlight w:val="cyan"/>
        </w:rPr>
        <w:t>in</w:t>
      </w:r>
      <w:r w:rsidRPr="00C23517">
        <w:rPr>
          <w:sz w:val="16"/>
        </w:rPr>
        <w:t xml:space="preserve"> what Quart calls </w:t>
      </w:r>
      <w:r w:rsidRPr="00E61B89">
        <w:rPr>
          <w:rStyle w:val="StyleUnderline"/>
        </w:rPr>
        <w:t>a</w:t>
      </w:r>
      <w:r w:rsidRPr="00C23517">
        <w:rPr>
          <w:sz w:val="16"/>
        </w:rPr>
        <w:t xml:space="preserve"> “</w:t>
      </w:r>
      <w:r w:rsidRPr="00202B13">
        <w:rPr>
          <w:rStyle w:val="Emphasis"/>
          <w:highlight w:val="cyan"/>
        </w:rPr>
        <w:t xml:space="preserve">dystopian </w:t>
      </w:r>
      <w:r w:rsidRPr="00F1103A">
        <w:rPr>
          <w:rStyle w:val="Emphasis"/>
        </w:rPr>
        <w:t xml:space="preserve">social </w:t>
      </w:r>
      <w:r w:rsidRPr="00202B13">
        <w:rPr>
          <w:rStyle w:val="Emphasis"/>
          <w:highlight w:val="cyan"/>
        </w:rPr>
        <w:t>safety net</w:t>
      </w:r>
      <w:r w:rsidRPr="00C23517">
        <w:rPr>
          <w:sz w:val="16"/>
        </w:rPr>
        <w:t xml:space="preserve">,” </w:t>
      </w:r>
      <w:r w:rsidRPr="00E61B89">
        <w:rPr>
          <w:rStyle w:val="StyleUnderline"/>
        </w:rPr>
        <w:t>with</w:t>
      </w:r>
      <w:r w:rsidRPr="00C23517">
        <w:rPr>
          <w:sz w:val="16"/>
        </w:rPr>
        <w:t xml:space="preserve"> many </w:t>
      </w:r>
      <w:r w:rsidRPr="00E61B89">
        <w:rPr>
          <w:rStyle w:val="StyleUnderline"/>
        </w:rPr>
        <w:t>nonprofits</w:t>
      </w:r>
      <w:r w:rsidRPr="00C23517">
        <w:rPr>
          <w:sz w:val="16"/>
        </w:rPr>
        <w:t xml:space="preserve"> </w:t>
      </w:r>
      <w:r w:rsidRPr="00E61B89">
        <w:rPr>
          <w:rStyle w:val="StyleUnderline"/>
        </w:rPr>
        <w:t>placed</w:t>
      </w:r>
      <w:r w:rsidRPr="00C23517">
        <w:rPr>
          <w:sz w:val="16"/>
        </w:rPr>
        <w:t xml:space="preserve"> </w:t>
      </w:r>
      <w:r w:rsidRPr="00E61B89">
        <w:rPr>
          <w:rStyle w:val="StyleUnderline"/>
        </w:rPr>
        <w:t>in</w:t>
      </w:r>
      <w:r w:rsidRPr="00C23517">
        <w:rPr>
          <w:sz w:val="16"/>
        </w:rPr>
        <w:t xml:space="preserve"> the </w:t>
      </w:r>
      <w:r w:rsidRPr="00E61B89">
        <w:rPr>
          <w:rStyle w:val="StyleUnderline"/>
        </w:rPr>
        <w:t>position</w:t>
      </w:r>
      <w:r w:rsidRPr="00C23517">
        <w:rPr>
          <w:sz w:val="16"/>
        </w:rPr>
        <w:t xml:space="preserve"> </w:t>
      </w:r>
      <w:r w:rsidRPr="00E61B89">
        <w:rPr>
          <w:rStyle w:val="StyleUnderline"/>
        </w:rPr>
        <w:t>of</w:t>
      </w:r>
      <w:r w:rsidRPr="00C23517">
        <w:rPr>
          <w:sz w:val="16"/>
        </w:rPr>
        <w:t xml:space="preserve"> </w:t>
      </w:r>
      <w:r w:rsidRPr="00E61B89">
        <w:rPr>
          <w:rStyle w:val="StyleUnderline"/>
        </w:rPr>
        <w:t>putting</w:t>
      </w:r>
      <w:r w:rsidRPr="00C23517">
        <w:rPr>
          <w:sz w:val="16"/>
        </w:rPr>
        <w:t xml:space="preserve"> </w:t>
      </w:r>
      <w:r w:rsidRPr="00E61B89">
        <w:rPr>
          <w:rStyle w:val="StyleUnderline"/>
        </w:rPr>
        <w:t>together</w:t>
      </w:r>
      <w:r w:rsidRPr="00C23517">
        <w:rPr>
          <w:sz w:val="16"/>
        </w:rPr>
        <w:t xml:space="preserve"> “do-it-yourself, </w:t>
      </w:r>
      <w:r w:rsidRPr="00E61B89">
        <w:rPr>
          <w:rStyle w:val="StyleUnderline"/>
        </w:rPr>
        <w:t>taped</w:t>
      </w:r>
      <w:r w:rsidRPr="00C23517">
        <w:rPr>
          <w:sz w:val="16"/>
        </w:rPr>
        <w:t xml:space="preserve"> </w:t>
      </w:r>
      <w:r w:rsidRPr="00E61B89">
        <w:rPr>
          <w:rStyle w:val="StyleUnderline"/>
        </w:rPr>
        <w:t>together</w:t>
      </w:r>
      <w:r w:rsidRPr="00C23517">
        <w:rPr>
          <w:sz w:val="16"/>
        </w:rPr>
        <w:t xml:space="preserve"> </w:t>
      </w:r>
      <w:r w:rsidRPr="00E61B89">
        <w:rPr>
          <w:rStyle w:val="StyleUnderline"/>
        </w:rPr>
        <w:t>programs</w:t>
      </w:r>
      <w:r w:rsidRPr="00C23517">
        <w:rPr>
          <w:sz w:val="16"/>
        </w:rPr>
        <w:t xml:space="preserve"> Stuff that shouldn’t exist but does because we have to rely on ourselves.”22</w:t>
      </w:r>
    </w:p>
    <w:p w14:paraId="30E6E794" w14:textId="77777777" w:rsidR="00202B13" w:rsidRPr="00C23517" w:rsidRDefault="00202B13" w:rsidP="00202B13">
      <w:pPr>
        <w:rPr>
          <w:sz w:val="16"/>
        </w:rPr>
      </w:pPr>
      <w:r w:rsidRPr="00C23517">
        <w:rPr>
          <w:sz w:val="16"/>
        </w:rPr>
        <w:t xml:space="preserve">The </w:t>
      </w:r>
      <w:r w:rsidRPr="00E61B89">
        <w:rPr>
          <w:rStyle w:val="StyleUnderline"/>
        </w:rPr>
        <w:t>role</w:t>
      </w:r>
      <w:r w:rsidRPr="00C23517">
        <w:rPr>
          <w:sz w:val="16"/>
        </w:rPr>
        <w:t xml:space="preserve"> </w:t>
      </w:r>
      <w:r w:rsidRPr="00E61B89">
        <w:rPr>
          <w:rStyle w:val="StyleUnderline"/>
        </w:rPr>
        <w:t>of</w:t>
      </w:r>
      <w:r w:rsidRPr="00C23517">
        <w:rPr>
          <w:sz w:val="16"/>
        </w:rPr>
        <w:t xml:space="preserve"> the </w:t>
      </w:r>
      <w:r w:rsidRPr="00E61B89">
        <w:rPr>
          <w:rStyle w:val="StyleUnderline"/>
        </w:rPr>
        <w:t>nonprofit</w:t>
      </w:r>
      <w:r w:rsidRPr="00C23517">
        <w:rPr>
          <w:sz w:val="16"/>
        </w:rPr>
        <w:t xml:space="preserve"> </w:t>
      </w:r>
      <w:r w:rsidRPr="00E61B89">
        <w:rPr>
          <w:rStyle w:val="StyleUnderline"/>
        </w:rPr>
        <w:t>sector</w:t>
      </w:r>
      <w:r w:rsidRPr="00C23517">
        <w:rPr>
          <w:sz w:val="16"/>
        </w:rPr>
        <w:t xml:space="preserve"> since the 1960s </w:t>
      </w:r>
      <w:r w:rsidRPr="00E61B89">
        <w:rPr>
          <w:rStyle w:val="StyleUnderline"/>
        </w:rPr>
        <w:t>has</w:t>
      </w:r>
      <w:r w:rsidRPr="00C23517">
        <w:rPr>
          <w:sz w:val="16"/>
        </w:rPr>
        <w:t xml:space="preserve"> </w:t>
      </w:r>
      <w:r w:rsidRPr="00E61B89">
        <w:rPr>
          <w:rStyle w:val="StyleUnderline"/>
        </w:rPr>
        <w:t>been</w:t>
      </w:r>
      <w:r w:rsidRPr="00C23517">
        <w:rPr>
          <w:sz w:val="16"/>
        </w:rPr>
        <w:t xml:space="preserve"> </w:t>
      </w:r>
      <w:r w:rsidRPr="00202B13">
        <w:rPr>
          <w:rStyle w:val="StyleUnderline"/>
          <w:highlight w:val="cyan"/>
        </w:rPr>
        <w:t>to</w:t>
      </w:r>
      <w:r w:rsidRPr="00C23517">
        <w:rPr>
          <w:sz w:val="16"/>
        </w:rPr>
        <w:t xml:space="preserve"> try to </w:t>
      </w:r>
      <w:r w:rsidRPr="00202B13">
        <w:rPr>
          <w:rStyle w:val="StyleUnderline"/>
          <w:highlight w:val="cyan"/>
        </w:rPr>
        <w:t>fill</w:t>
      </w:r>
      <w:r w:rsidRPr="00C23517">
        <w:rPr>
          <w:sz w:val="16"/>
        </w:rPr>
        <w:t xml:space="preserve"> in the </w:t>
      </w:r>
      <w:r w:rsidRPr="00202B13">
        <w:rPr>
          <w:rStyle w:val="StyleUnderline"/>
          <w:highlight w:val="cyan"/>
        </w:rPr>
        <w:t>gaps</w:t>
      </w:r>
      <w:r w:rsidRPr="00202B13">
        <w:rPr>
          <w:sz w:val="16"/>
          <w:highlight w:val="cyan"/>
        </w:rPr>
        <w:t xml:space="preserve"> </w:t>
      </w:r>
      <w:r w:rsidRPr="00202B13">
        <w:rPr>
          <w:rStyle w:val="StyleUnderline"/>
          <w:highlight w:val="cyan"/>
        </w:rPr>
        <w:t>of</w:t>
      </w:r>
      <w:r w:rsidRPr="00C23517">
        <w:rPr>
          <w:sz w:val="16"/>
        </w:rPr>
        <w:t xml:space="preserve"> </w:t>
      </w:r>
      <w:r w:rsidRPr="00202B13">
        <w:rPr>
          <w:rStyle w:val="Emphasis"/>
          <w:highlight w:val="cyan"/>
        </w:rPr>
        <w:t>austerity</w:t>
      </w:r>
      <w:r w:rsidRPr="00202B13">
        <w:rPr>
          <w:sz w:val="16"/>
          <w:highlight w:val="cyan"/>
        </w:rPr>
        <w:t xml:space="preserve"> </w:t>
      </w:r>
      <w:r w:rsidRPr="00202B13">
        <w:rPr>
          <w:rStyle w:val="StyleUnderline"/>
          <w:highlight w:val="cyan"/>
        </w:rPr>
        <w:t>created</w:t>
      </w:r>
      <w:r w:rsidRPr="00202B13">
        <w:rPr>
          <w:sz w:val="16"/>
          <w:highlight w:val="cyan"/>
        </w:rPr>
        <w:t xml:space="preserve"> </w:t>
      </w:r>
      <w:r w:rsidRPr="00202B13">
        <w:rPr>
          <w:rStyle w:val="StyleUnderline"/>
          <w:highlight w:val="cyan"/>
        </w:rPr>
        <w:t>by</w:t>
      </w:r>
      <w:r w:rsidRPr="00C23517">
        <w:rPr>
          <w:sz w:val="16"/>
        </w:rPr>
        <w:t xml:space="preserve"> the decline and </w:t>
      </w:r>
      <w:r w:rsidRPr="00202B13">
        <w:rPr>
          <w:rStyle w:val="Emphasis"/>
          <w:highlight w:val="cyan"/>
        </w:rPr>
        <w:t>privatization</w:t>
      </w:r>
      <w:r w:rsidRPr="00C23517">
        <w:rPr>
          <w:sz w:val="16"/>
        </w:rPr>
        <w:t xml:space="preserve"> of the welfare state. The </w:t>
      </w:r>
      <w:r w:rsidRPr="00E61B89">
        <w:rPr>
          <w:rStyle w:val="StyleUnderline"/>
        </w:rPr>
        <w:t>result</w:t>
      </w:r>
      <w:r w:rsidRPr="00C23517">
        <w:rPr>
          <w:sz w:val="16"/>
        </w:rPr>
        <w:t xml:space="preserve"> of this explosion </w:t>
      </w:r>
      <w:r w:rsidRPr="00E61B89">
        <w:rPr>
          <w:rStyle w:val="StyleUnderline"/>
        </w:rPr>
        <w:t>is</w:t>
      </w:r>
      <w:r w:rsidRPr="00C23517">
        <w:rPr>
          <w:sz w:val="16"/>
        </w:rPr>
        <w:t xml:space="preserve"> that </w:t>
      </w:r>
      <w:r w:rsidRPr="00E61B89">
        <w:rPr>
          <w:rStyle w:val="StyleUnderline"/>
        </w:rPr>
        <w:t>nonprofits</w:t>
      </w:r>
      <w:r w:rsidRPr="00C23517">
        <w:rPr>
          <w:sz w:val="16"/>
        </w:rPr>
        <w:t xml:space="preserve"> </w:t>
      </w:r>
      <w:r w:rsidRPr="00E61B89">
        <w:rPr>
          <w:rStyle w:val="StyleUnderline"/>
        </w:rPr>
        <w:t>are</w:t>
      </w:r>
      <w:r w:rsidRPr="00C23517">
        <w:rPr>
          <w:sz w:val="16"/>
        </w:rPr>
        <w:t xml:space="preserve"> </w:t>
      </w:r>
      <w:r w:rsidRPr="00E61B89">
        <w:rPr>
          <w:rStyle w:val="StyleUnderline"/>
        </w:rPr>
        <w:t>subject</w:t>
      </w:r>
      <w:r w:rsidRPr="00C23517">
        <w:rPr>
          <w:sz w:val="16"/>
        </w:rPr>
        <w:t xml:space="preserve"> </w:t>
      </w:r>
      <w:r w:rsidRPr="00E61B89">
        <w:rPr>
          <w:rStyle w:val="StyleUnderline"/>
        </w:rPr>
        <w:t>to</w:t>
      </w:r>
      <w:r w:rsidRPr="00C23517">
        <w:rPr>
          <w:sz w:val="16"/>
        </w:rPr>
        <w:t xml:space="preserve"> the </w:t>
      </w:r>
      <w:r w:rsidRPr="00E61B89">
        <w:rPr>
          <w:rStyle w:val="StyleUnderline"/>
        </w:rPr>
        <w:t>same</w:t>
      </w:r>
      <w:r w:rsidRPr="00C23517">
        <w:rPr>
          <w:sz w:val="16"/>
        </w:rPr>
        <w:t xml:space="preserve"> </w:t>
      </w:r>
      <w:r w:rsidRPr="00E61B89">
        <w:rPr>
          <w:rStyle w:val="StyleUnderline"/>
        </w:rPr>
        <w:t>neoliberal</w:t>
      </w:r>
      <w:r w:rsidRPr="00C23517">
        <w:rPr>
          <w:sz w:val="16"/>
        </w:rPr>
        <w:t xml:space="preserve"> </w:t>
      </w:r>
      <w:r w:rsidRPr="00E61B89">
        <w:rPr>
          <w:rStyle w:val="StyleUnderline"/>
        </w:rPr>
        <w:t>pressures</w:t>
      </w:r>
      <w:r w:rsidRPr="00C23517">
        <w:rPr>
          <w:sz w:val="16"/>
        </w:rPr>
        <w:t xml:space="preserve"> </w:t>
      </w:r>
      <w:r w:rsidRPr="00E61B89">
        <w:rPr>
          <w:rStyle w:val="StyleUnderline"/>
        </w:rPr>
        <w:t>that</w:t>
      </w:r>
      <w:r w:rsidRPr="00C23517">
        <w:rPr>
          <w:sz w:val="16"/>
        </w:rPr>
        <w:t xml:space="preserve"> </w:t>
      </w:r>
      <w:r w:rsidRPr="00E61B89">
        <w:rPr>
          <w:rStyle w:val="StyleUnderline"/>
        </w:rPr>
        <w:t>plague</w:t>
      </w:r>
      <w:r w:rsidRPr="00C23517">
        <w:rPr>
          <w:sz w:val="16"/>
        </w:rPr>
        <w:t xml:space="preserve"> the </w:t>
      </w:r>
      <w:r w:rsidRPr="00E61B89">
        <w:rPr>
          <w:rStyle w:val="StyleUnderline"/>
        </w:rPr>
        <w:t>social</w:t>
      </w:r>
      <w:r w:rsidRPr="00C23517">
        <w:rPr>
          <w:sz w:val="16"/>
        </w:rPr>
        <w:t xml:space="preserve"> </w:t>
      </w:r>
      <w:r w:rsidRPr="00E61B89">
        <w:rPr>
          <w:rStyle w:val="StyleUnderline"/>
        </w:rPr>
        <w:t>welfare</w:t>
      </w:r>
      <w:r w:rsidRPr="00C23517">
        <w:rPr>
          <w:sz w:val="16"/>
        </w:rPr>
        <w:t xml:space="preserve"> state.23 As nonprofits attempt to solve social problems, </w:t>
      </w:r>
      <w:r w:rsidRPr="00E61B89">
        <w:rPr>
          <w:rStyle w:val="StyleUnderline"/>
        </w:rPr>
        <w:t>they</w:t>
      </w:r>
      <w:r w:rsidRPr="00C23517">
        <w:rPr>
          <w:sz w:val="16"/>
        </w:rPr>
        <w:t xml:space="preserve"> </w:t>
      </w:r>
      <w:r w:rsidRPr="00E61B89">
        <w:rPr>
          <w:rStyle w:val="StyleUnderline"/>
        </w:rPr>
        <w:t>must</w:t>
      </w:r>
      <w:r w:rsidRPr="00C23517">
        <w:rPr>
          <w:sz w:val="16"/>
        </w:rPr>
        <w:t xml:space="preserve"> </w:t>
      </w:r>
      <w:r w:rsidRPr="00E61B89">
        <w:rPr>
          <w:rStyle w:val="StyleUnderline"/>
        </w:rPr>
        <w:t>solicit</w:t>
      </w:r>
      <w:r w:rsidRPr="00C23517">
        <w:rPr>
          <w:sz w:val="16"/>
        </w:rPr>
        <w:t xml:space="preserve"> both </w:t>
      </w:r>
      <w:r w:rsidRPr="00E61B89">
        <w:rPr>
          <w:rStyle w:val="StyleUnderline"/>
        </w:rPr>
        <w:t>government</w:t>
      </w:r>
      <w:r w:rsidRPr="00C23517">
        <w:rPr>
          <w:sz w:val="16"/>
        </w:rPr>
        <w:t xml:space="preserve"> funding </w:t>
      </w:r>
      <w:r w:rsidRPr="00E61B89">
        <w:rPr>
          <w:rStyle w:val="StyleUnderline"/>
        </w:rPr>
        <w:t>and</w:t>
      </w:r>
      <w:r w:rsidRPr="00C23517">
        <w:rPr>
          <w:sz w:val="16"/>
        </w:rPr>
        <w:t xml:space="preserve"> </w:t>
      </w:r>
      <w:r w:rsidRPr="00E61B89">
        <w:rPr>
          <w:rStyle w:val="StyleUnderline"/>
        </w:rPr>
        <w:t>private</w:t>
      </w:r>
      <w:r w:rsidRPr="00C23517">
        <w:rPr>
          <w:sz w:val="16"/>
        </w:rPr>
        <w:t xml:space="preserve"> </w:t>
      </w:r>
      <w:r w:rsidRPr="00E61B89">
        <w:rPr>
          <w:rStyle w:val="StyleUnderline"/>
        </w:rPr>
        <w:t>funding</w:t>
      </w:r>
      <w:r w:rsidRPr="00C23517">
        <w:rPr>
          <w:sz w:val="16"/>
        </w:rPr>
        <w:t xml:space="preserve"> from philanthropy and, occasionally, even </w:t>
      </w:r>
      <w:r w:rsidRPr="00E61B89">
        <w:rPr>
          <w:rStyle w:val="StyleUnderline"/>
        </w:rPr>
        <w:t>from</w:t>
      </w:r>
      <w:r w:rsidRPr="00C23517">
        <w:rPr>
          <w:sz w:val="16"/>
        </w:rPr>
        <w:t xml:space="preserve"> </w:t>
      </w:r>
      <w:r w:rsidRPr="00E61B89">
        <w:rPr>
          <w:rStyle w:val="StyleUnderline"/>
        </w:rPr>
        <w:t>corporations</w:t>
      </w:r>
      <w:r w:rsidRPr="00C23517">
        <w:rPr>
          <w:sz w:val="16"/>
        </w:rPr>
        <w:t xml:space="preserve">. What this means is that </w:t>
      </w:r>
      <w:r w:rsidRPr="00E61B89">
        <w:rPr>
          <w:rStyle w:val="StyleUnderline"/>
        </w:rPr>
        <w:t>progressive</w:t>
      </w:r>
      <w:r w:rsidRPr="00C23517">
        <w:rPr>
          <w:sz w:val="16"/>
        </w:rPr>
        <w:t xml:space="preserve"> </w:t>
      </w:r>
      <w:r w:rsidRPr="00E61B89">
        <w:rPr>
          <w:rStyle w:val="StyleUnderline"/>
        </w:rPr>
        <w:t>agendas</w:t>
      </w:r>
      <w:r w:rsidRPr="00C23517">
        <w:rPr>
          <w:sz w:val="16"/>
        </w:rPr>
        <w:t xml:space="preserve"> </w:t>
      </w:r>
      <w:r w:rsidRPr="00E61B89">
        <w:rPr>
          <w:rStyle w:val="StyleUnderline"/>
        </w:rPr>
        <w:t>depend</w:t>
      </w:r>
      <w:r w:rsidRPr="00C23517">
        <w:rPr>
          <w:sz w:val="16"/>
        </w:rPr>
        <w:t xml:space="preserve"> </w:t>
      </w:r>
      <w:r w:rsidRPr="00E61B89">
        <w:rPr>
          <w:rStyle w:val="StyleUnderline"/>
        </w:rPr>
        <w:t>on</w:t>
      </w:r>
      <w:r w:rsidRPr="00C23517">
        <w:rPr>
          <w:sz w:val="16"/>
        </w:rPr>
        <w:t xml:space="preserve"> </w:t>
      </w:r>
      <w:r w:rsidRPr="00E61B89">
        <w:rPr>
          <w:rStyle w:val="StyleUnderline"/>
        </w:rPr>
        <w:t>funding</w:t>
      </w:r>
      <w:r w:rsidRPr="00C23517">
        <w:rPr>
          <w:sz w:val="16"/>
        </w:rPr>
        <w:t xml:space="preserve"> sources that are </w:t>
      </w:r>
      <w:r w:rsidRPr="00E61B89">
        <w:rPr>
          <w:rStyle w:val="Emphasis"/>
        </w:rPr>
        <w:t>ultimately invested in preserving</w:t>
      </w:r>
      <w:r w:rsidRPr="00C23517">
        <w:rPr>
          <w:sz w:val="16"/>
        </w:rPr>
        <w:t xml:space="preserve"> the </w:t>
      </w:r>
      <w:r w:rsidRPr="00E61B89">
        <w:rPr>
          <w:rStyle w:val="Emphasis"/>
        </w:rPr>
        <w:t>profit motive</w:t>
      </w:r>
      <w:r w:rsidRPr="00C23517">
        <w:rPr>
          <w:sz w:val="16"/>
        </w:rPr>
        <w:t>. In an interview with Jacobin, Melissa Naschek sums up the fact of corporate capture in nonprofits succinctly: “</w:t>
      </w:r>
      <w:r w:rsidRPr="00E61B89">
        <w:rPr>
          <w:rStyle w:val="StyleUnderline"/>
        </w:rPr>
        <w:t xml:space="preserve">This leaves nonprofits trapped in </w:t>
      </w:r>
      <w:r w:rsidRPr="00E61B89">
        <w:rPr>
          <w:rStyle w:val="Emphasis"/>
        </w:rPr>
        <w:t>an inescapable contradiction</w:t>
      </w:r>
      <w:r w:rsidRPr="00C23517">
        <w:rPr>
          <w:sz w:val="16"/>
        </w:rPr>
        <w:t xml:space="preserve">: </w:t>
      </w:r>
      <w:r w:rsidRPr="00E61B89">
        <w:rPr>
          <w:rStyle w:val="StyleUnderline"/>
        </w:rPr>
        <w:t>politically</w:t>
      </w:r>
      <w:r w:rsidRPr="00C23517">
        <w:rPr>
          <w:sz w:val="16"/>
        </w:rPr>
        <w:t xml:space="preserve"> they are </w:t>
      </w:r>
      <w:r w:rsidRPr="00E61B89">
        <w:rPr>
          <w:rStyle w:val="StyleUnderline"/>
        </w:rPr>
        <w:t>beholden</w:t>
      </w:r>
      <w:r w:rsidRPr="00C23517">
        <w:rPr>
          <w:sz w:val="16"/>
        </w:rPr>
        <w:t xml:space="preserve"> </w:t>
      </w:r>
      <w:r w:rsidRPr="00E61B89">
        <w:rPr>
          <w:rStyle w:val="StyleUnderline"/>
        </w:rPr>
        <w:t>to</w:t>
      </w:r>
      <w:r w:rsidRPr="00C23517">
        <w:rPr>
          <w:sz w:val="16"/>
        </w:rPr>
        <w:t xml:space="preserve"> the </w:t>
      </w:r>
      <w:r w:rsidRPr="00E61B89">
        <w:rPr>
          <w:rStyle w:val="StyleUnderline"/>
        </w:rPr>
        <w:t>very</w:t>
      </w:r>
      <w:r w:rsidRPr="00C23517">
        <w:rPr>
          <w:sz w:val="16"/>
        </w:rPr>
        <w:t xml:space="preserve"> </w:t>
      </w:r>
      <w:r w:rsidRPr="00E61B89">
        <w:rPr>
          <w:rStyle w:val="StyleUnderline"/>
        </w:rPr>
        <w:t>class</w:t>
      </w:r>
      <w:r w:rsidRPr="00C23517">
        <w:rPr>
          <w:sz w:val="16"/>
        </w:rPr>
        <w:t xml:space="preserve"> that is </w:t>
      </w:r>
      <w:r w:rsidRPr="00E61B89">
        <w:rPr>
          <w:rStyle w:val="StyleUnderline"/>
        </w:rPr>
        <w:t>hoarding</w:t>
      </w:r>
      <w:r w:rsidRPr="00C23517">
        <w:rPr>
          <w:sz w:val="16"/>
        </w:rPr>
        <w:t xml:space="preserve"> the </w:t>
      </w:r>
      <w:r w:rsidRPr="00E61B89">
        <w:rPr>
          <w:rStyle w:val="StyleUnderline"/>
        </w:rPr>
        <w:t>resources</w:t>
      </w:r>
      <w:r w:rsidRPr="00C23517">
        <w:rPr>
          <w:sz w:val="16"/>
        </w:rPr>
        <w:t xml:space="preserve"> </w:t>
      </w:r>
      <w:r w:rsidRPr="00E61B89">
        <w:rPr>
          <w:rStyle w:val="StyleUnderline"/>
        </w:rPr>
        <w:t>necessary</w:t>
      </w:r>
      <w:r w:rsidRPr="00C23517">
        <w:rPr>
          <w:sz w:val="16"/>
        </w:rPr>
        <w:t xml:space="preserve"> </w:t>
      </w:r>
      <w:r w:rsidRPr="00E61B89">
        <w:rPr>
          <w:rStyle w:val="StyleUnderline"/>
        </w:rPr>
        <w:t>to</w:t>
      </w:r>
      <w:r w:rsidRPr="00C23517">
        <w:rPr>
          <w:sz w:val="16"/>
        </w:rPr>
        <w:t xml:space="preserve"> </w:t>
      </w:r>
      <w:r w:rsidRPr="00E61B89">
        <w:rPr>
          <w:rStyle w:val="StyleUnderline"/>
        </w:rPr>
        <w:t>expand</w:t>
      </w:r>
      <w:r w:rsidRPr="00C23517">
        <w:rPr>
          <w:sz w:val="16"/>
        </w:rPr>
        <w:t xml:space="preserve"> </w:t>
      </w:r>
      <w:r w:rsidRPr="00E61B89">
        <w:rPr>
          <w:rStyle w:val="StyleUnderline"/>
        </w:rPr>
        <w:t>social</w:t>
      </w:r>
      <w:r w:rsidRPr="00C23517">
        <w:rPr>
          <w:sz w:val="16"/>
        </w:rPr>
        <w:t xml:space="preserve"> </w:t>
      </w:r>
      <w:r w:rsidRPr="00E61B89">
        <w:rPr>
          <w:rStyle w:val="StyleUnderline"/>
        </w:rPr>
        <w:t>spending</w:t>
      </w:r>
      <w:r w:rsidRPr="00C23517">
        <w:rPr>
          <w:sz w:val="16"/>
        </w:rPr>
        <w:t>.”24</w:t>
      </w:r>
    </w:p>
    <w:p w14:paraId="254EF887" w14:textId="77777777" w:rsidR="00202B13" w:rsidRPr="00C23517" w:rsidRDefault="00202B13" w:rsidP="00202B13">
      <w:pPr>
        <w:rPr>
          <w:sz w:val="16"/>
        </w:rPr>
      </w:pPr>
      <w:r w:rsidRPr="00C23517">
        <w:rPr>
          <w:sz w:val="16"/>
        </w:rPr>
        <w:lastRenderedPageBreak/>
        <w:t xml:space="preserve">Additionally, as Quart has pointed out, not just failure but also success is seen as “self-made.”25 </w:t>
      </w:r>
      <w:r w:rsidRPr="00E61B89">
        <w:rPr>
          <w:rStyle w:val="StyleUnderline"/>
        </w:rPr>
        <w:t>This</w:t>
      </w:r>
      <w:r w:rsidRPr="00C23517">
        <w:rPr>
          <w:sz w:val="16"/>
        </w:rPr>
        <w:t xml:space="preserve"> </w:t>
      </w:r>
      <w:r w:rsidRPr="00E61B89">
        <w:rPr>
          <w:rStyle w:val="StyleUnderline"/>
        </w:rPr>
        <w:t>encourages</w:t>
      </w:r>
      <w:r w:rsidRPr="00C23517">
        <w:rPr>
          <w:sz w:val="16"/>
        </w:rPr>
        <w:t xml:space="preserve"> </w:t>
      </w:r>
      <w:r w:rsidRPr="00E61B89">
        <w:rPr>
          <w:rStyle w:val="StyleUnderline"/>
        </w:rPr>
        <w:t>heroic</w:t>
      </w:r>
      <w:r w:rsidRPr="00C23517">
        <w:rPr>
          <w:sz w:val="16"/>
        </w:rPr>
        <w:t xml:space="preserve"> </w:t>
      </w:r>
      <w:r w:rsidRPr="00E61B89">
        <w:rPr>
          <w:rStyle w:val="StyleUnderline"/>
        </w:rPr>
        <w:t>notions</w:t>
      </w:r>
      <w:r w:rsidRPr="00C23517">
        <w:rPr>
          <w:sz w:val="16"/>
        </w:rPr>
        <w:t xml:space="preserve"> </w:t>
      </w:r>
      <w:r w:rsidRPr="00E61B89">
        <w:rPr>
          <w:rStyle w:val="StyleUnderline"/>
        </w:rPr>
        <w:t>of</w:t>
      </w:r>
      <w:r w:rsidRPr="00C23517">
        <w:rPr>
          <w:sz w:val="16"/>
        </w:rPr>
        <w:t xml:space="preserve"> </w:t>
      </w:r>
      <w:r w:rsidRPr="00E61B89">
        <w:rPr>
          <w:rStyle w:val="StyleUnderline"/>
        </w:rPr>
        <w:t>individualized</w:t>
      </w:r>
      <w:r w:rsidRPr="00C23517">
        <w:rPr>
          <w:sz w:val="16"/>
        </w:rPr>
        <w:t xml:space="preserve"> </w:t>
      </w:r>
      <w:r w:rsidRPr="00E61B89">
        <w:rPr>
          <w:rStyle w:val="StyleUnderline"/>
        </w:rPr>
        <w:t>leadership</w:t>
      </w:r>
      <w:r w:rsidRPr="00C23517">
        <w:rPr>
          <w:sz w:val="16"/>
        </w:rPr>
        <w:t xml:space="preserve"> at the top. Law professor and activist Dean Spade has noted that the </w:t>
      </w:r>
      <w:r w:rsidRPr="00E61B89">
        <w:rPr>
          <w:rStyle w:val="StyleUnderline"/>
        </w:rPr>
        <w:t>students</w:t>
      </w:r>
      <w:r w:rsidRPr="00C23517">
        <w:rPr>
          <w:sz w:val="16"/>
        </w:rPr>
        <w:t xml:space="preserve"> he teaches </w:t>
      </w:r>
      <w:r w:rsidRPr="00E61B89">
        <w:rPr>
          <w:rStyle w:val="StyleUnderline"/>
        </w:rPr>
        <w:t>often</w:t>
      </w:r>
      <w:r w:rsidRPr="00C23517">
        <w:rPr>
          <w:sz w:val="16"/>
        </w:rPr>
        <w:t xml:space="preserve"> </w:t>
      </w:r>
      <w:r w:rsidRPr="00E61B89">
        <w:rPr>
          <w:rStyle w:val="StyleUnderline"/>
        </w:rPr>
        <w:t>seek</w:t>
      </w:r>
      <w:r w:rsidRPr="00C23517">
        <w:rPr>
          <w:sz w:val="16"/>
        </w:rPr>
        <w:t xml:space="preserve"> </w:t>
      </w:r>
      <w:r w:rsidRPr="00E61B89">
        <w:rPr>
          <w:rStyle w:val="StyleUnderline"/>
        </w:rPr>
        <w:t>to</w:t>
      </w:r>
      <w:r w:rsidRPr="00C23517">
        <w:rPr>
          <w:sz w:val="16"/>
        </w:rPr>
        <w:t xml:space="preserve"> </w:t>
      </w:r>
      <w:r w:rsidRPr="00E61B89">
        <w:rPr>
          <w:rStyle w:val="StyleUnderline"/>
        </w:rPr>
        <w:t>be</w:t>
      </w:r>
      <w:r w:rsidRPr="00C23517">
        <w:rPr>
          <w:sz w:val="16"/>
        </w:rPr>
        <w:t xml:space="preserve"> “</w:t>
      </w:r>
      <w:r w:rsidRPr="00E61B89">
        <w:rPr>
          <w:rStyle w:val="StyleUnderline"/>
        </w:rPr>
        <w:t>nonprofit</w:t>
      </w:r>
      <w:r w:rsidRPr="00C23517">
        <w:rPr>
          <w:sz w:val="16"/>
        </w:rPr>
        <w:t xml:space="preserve"> </w:t>
      </w:r>
      <w:r w:rsidRPr="00E61B89">
        <w:rPr>
          <w:rStyle w:val="StyleUnderline"/>
        </w:rPr>
        <w:t>executive</w:t>
      </w:r>
      <w:r w:rsidRPr="00C23517">
        <w:rPr>
          <w:sz w:val="16"/>
        </w:rPr>
        <w:t xml:space="preserve"> </w:t>
      </w:r>
      <w:r w:rsidRPr="00E61B89">
        <w:rPr>
          <w:rStyle w:val="StyleUnderline"/>
        </w:rPr>
        <w:t>directors</w:t>
      </w:r>
      <w:r w:rsidRPr="00C23517">
        <w:rPr>
          <w:sz w:val="16"/>
        </w:rPr>
        <w:t xml:space="preserve">” </w:t>
      </w:r>
      <w:r w:rsidRPr="00E61B89">
        <w:rPr>
          <w:rStyle w:val="StyleUnderline"/>
        </w:rPr>
        <w:t>even</w:t>
      </w:r>
      <w:r w:rsidRPr="00C23517">
        <w:rPr>
          <w:sz w:val="16"/>
        </w:rPr>
        <w:t xml:space="preserve"> </w:t>
      </w:r>
      <w:r w:rsidRPr="00E61B89">
        <w:rPr>
          <w:rStyle w:val="StyleUnderline"/>
        </w:rPr>
        <w:t>as</w:t>
      </w:r>
      <w:r w:rsidRPr="00C23517">
        <w:rPr>
          <w:sz w:val="16"/>
        </w:rPr>
        <w:t xml:space="preserve"> </w:t>
      </w:r>
      <w:r w:rsidRPr="00E61B89">
        <w:rPr>
          <w:rStyle w:val="StyleUnderline"/>
        </w:rPr>
        <w:t>they</w:t>
      </w:r>
      <w:r w:rsidRPr="00C23517">
        <w:rPr>
          <w:sz w:val="16"/>
        </w:rPr>
        <w:t xml:space="preserve"> </w:t>
      </w:r>
      <w:r w:rsidRPr="00E61B89">
        <w:rPr>
          <w:rStyle w:val="StyleUnderline"/>
        </w:rPr>
        <w:t>lack</w:t>
      </w:r>
      <w:r w:rsidRPr="00C23517">
        <w:rPr>
          <w:sz w:val="16"/>
        </w:rPr>
        <w:t xml:space="preserve"> a clear </w:t>
      </w:r>
      <w:r w:rsidRPr="00E61B89">
        <w:rPr>
          <w:rStyle w:val="StyleUnderline"/>
        </w:rPr>
        <w:t>idea</w:t>
      </w:r>
      <w:r w:rsidRPr="00C23517">
        <w:rPr>
          <w:sz w:val="16"/>
        </w:rPr>
        <w:t xml:space="preserve"> </w:t>
      </w:r>
      <w:r w:rsidRPr="00E61B89">
        <w:rPr>
          <w:rStyle w:val="StyleUnderline"/>
        </w:rPr>
        <w:t>of</w:t>
      </w:r>
      <w:r w:rsidRPr="00C23517">
        <w:rPr>
          <w:sz w:val="16"/>
        </w:rPr>
        <w:t xml:space="preserve"> </w:t>
      </w:r>
      <w:r w:rsidRPr="00E61B89">
        <w:rPr>
          <w:rStyle w:val="StyleUnderline"/>
        </w:rPr>
        <w:t>what</w:t>
      </w:r>
      <w:r w:rsidRPr="00C23517">
        <w:rPr>
          <w:sz w:val="16"/>
        </w:rPr>
        <w:t xml:space="preserve"> </w:t>
      </w:r>
      <w:r w:rsidRPr="00E61B89">
        <w:rPr>
          <w:rStyle w:val="StyleUnderline"/>
        </w:rPr>
        <w:t>they</w:t>
      </w:r>
      <w:r w:rsidRPr="00C23517">
        <w:rPr>
          <w:sz w:val="16"/>
        </w:rPr>
        <w:t xml:space="preserve"> </w:t>
      </w:r>
      <w:r w:rsidRPr="00E61B89">
        <w:rPr>
          <w:rStyle w:val="StyleUnderline"/>
        </w:rPr>
        <w:t>want</w:t>
      </w:r>
      <w:r w:rsidRPr="00C23517">
        <w:rPr>
          <w:sz w:val="16"/>
        </w:rPr>
        <w:t xml:space="preserve"> </w:t>
      </w:r>
      <w:r w:rsidRPr="00E61B89">
        <w:rPr>
          <w:rStyle w:val="StyleUnderline"/>
        </w:rPr>
        <w:t>to</w:t>
      </w:r>
      <w:r w:rsidRPr="00C23517">
        <w:rPr>
          <w:sz w:val="16"/>
        </w:rPr>
        <w:t xml:space="preserve"> </w:t>
      </w:r>
      <w:r w:rsidRPr="00E61B89">
        <w:rPr>
          <w:rStyle w:val="StyleUnderline"/>
        </w:rPr>
        <w:t>do</w:t>
      </w:r>
      <w:r w:rsidRPr="00C23517">
        <w:rPr>
          <w:sz w:val="16"/>
        </w:rPr>
        <w:t xml:space="preserve">. “The </w:t>
      </w:r>
      <w:r w:rsidRPr="00202B13">
        <w:rPr>
          <w:rStyle w:val="Emphasis"/>
          <w:highlight w:val="cyan"/>
        </w:rPr>
        <w:t>form predates</w:t>
      </w:r>
      <w:r w:rsidRPr="00C23517">
        <w:rPr>
          <w:sz w:val="16"/>
        </w:rPr>
        <w:t xml:space="preserve"> the </w:t>
      </w:r>
      <w:r w:rsidRPr="00202B13">
        <w:rPr>
          <w:rStyle w:val="Emphasis"/>
          <w:highlight w:val="cyan"/>
        </w:rPr>
        <w:t>content</w:t>
      </w:r>
      <w:r w:rsidRPr="00C23517">
        <w:rPr>
          <w:sz w:val="16"/>
        </w:rPr>
        <w:t xml:space="preserve">,” Spade observes. “That is worrying; </w:t>
      </w:r>
      <w:r w:rsidRPr="00202B13">
        <w:rPr>
          <w:rStyle w:val="Emphasis"/>
          <w:highlight w:val="cyan"/>
        </w:rPr>
        <w:t>it is doing something to the imagination</w:t>
      </w:r>
      <w:r w:rsidRPr="00C23517">
        <w:rPr>
          <w:sz w:val="16"/>
        </w:rPr>
        <w:t>.”26</w:t>
      </w:r>
    </w:p>
    <w:p w14:paraId="61A10BC3" w14:textId="77777777" w:rsidR="00202B13" w:rsidRPr="00C23517" w:rsidRDefault="00202B13" w:rsidP="00202B13">
      <w:pPr>
        <w:rPr>
          <w:sz w:val="16"/>
        </w:rPr>
      </w:pPr>
      <w:r w:rsidRPr="00C23517">
        <w:rPr>
          <w:sz w:val="16"/>
        </w:rPr>
        <w:t xml:space="preserve">The field of nonprofit management, in short, has been deeply harmed by corporate capture. </w:t>
      </w:r>
      <w:r w:rsidRPr="00E61B89">
        <w:rPr>
          <w:rStyle w:val="StyleUnderline"/>
        </w:rPr>
        <w:t>This</w:t>
      </w:r>
      <w:r w:rsidRPr="00C23517">
        <w:rPr>
          <w:sz w:val="16"/>
        </w:rPr>
        <w:t xml:space="preserve"> </w:t>
      </w:r>
      <w:r w:rsidRPr="00E61B89">
        <w:rPr>
          <w:rStyle w:val="StyleUnderline"/>
        </w:rPr>
        <w:t>affects</w:t>
      </w:r>
      <w:r w:rsidRPr="00C23517">
        <w:rPr>
          <w:sz w:val="16"/>
        </w:rPr>
        <w:t xml:space="preserve"> </w:t>
      </w:r>
      <w:r w:rsidRPr="00E61B89">
        <w:rPr>
          <w:rStyle w:val="StyleUnderline"/>
        </w:rPr>
        <w:t>not</w:t>
      </w:r>
      <w:r w:rsidRPr="00C23517">
        <w:rPr>
          <w:sz w:val="16"/>
        </w:rPr>
        <w:t xml:space="preserve"> </w:t>
      </w:r>
      <w:r w:rsidRPr="00E61B89">
        <w:rPr>
          <w:rStyle w:val="StyleUnderline"/>
        </w:rPr>
        <w:t>just</w:t>
      </w:r>
      <w:r w:rsidRPr="00C23517">
        <w:rPr>
          <w:sz w:val="16"/>
        </w:rPr>
        <w:t xml:space="preserve"> </w:t>
      </w:r>
      <w:r w:rsidRPr="00E61B89">
        <w:rPr>
          <w:rStyle w:val="StyleUnderline"/>
        </w:rPr>
        <w:t>nonprofits</w:t>
      </w:r>
      <w:r w:rsidRPr="00C23517">
        <w:rPr>
          <w:sz w:val="16"/>
        </w:rPr>
        <w:t xml:space="preserve"> </w:t>
      </w:r>
      <w:r w:rsidRPr="00E61B89">
        <w:rPr>
          <w:rStyle w:val="StyleUnderline"/>
        </w:rPr>
        <w:t>but</w:t>
      </w:r>
      <w:r w:rsidRPr="00C23517">
        <w:rPr>
          <w:sz w:val="16"/>
        </w:rPr>
        <w:t xml:space="preserve"> also </w:t>
      </w:r>
      <w:r w:rsidRPr="00E61B89">
        <w:rPr>
          <w:rStyle w:val="StyleUnderline"/>
        </w:rPr>
        <w:t>movements</w:t>
      </w:r>
      <w:r w:rsidRPr="00C23517">
        <w:rPr>
          <w:sz w:val="16"/>
        </w:rPr>
        <w:t xml:space="preserve"> </w:t>
      </w:r>
      <w:r w:rsidRPr="00E61B89">
        <w:rPr>
          <w:rStyle w:val="StyleUnderline"/>
        </w:rPr>
        <w:t>for</w:t>
      </w:r>
      <w:r w:rsidRPr="00C23517">
        <w:rPr>
          <w:sz w:val="16"/>
        </w:rPr>
        <w:t xml:space="preserve"> </w:t>
      </w:r>
      <w:r w:rsidRPr="00E61B89">
        <w:rPr>
          <w:rStyle w:val="StyleUnderline"/>
        </w:rPr>
        <w:t>liberation</w:t>
      </w:r>
      <w:r w:rsidRPr="00C23517">
        <w:rPr>
          <w:sz w:val="16"/>
        </w:rPr>
        <w:t xml:space="preserve"> today. As Maurice Mitchell of the Working Families Party powerfully argued in a 2022 essay, </w:t>
      </w:r>
      <w:r w:rsidRPr="00202B13">
        <w:rPr>
          <w:rStyle w:val="StyleUnderline"/>
          <w:highlight w:val="cyan"/>
        </w:rPr>
        <w:t>movements</w:t>
      </w:r>
      <w:r w:rsidRPr="00202B13">
        <w:rPr>
          <w:sz w:val="16"/>
          <w:highlight w:val="cyan"/>
        </w:rPr>
        <w:t xml:space="preserve"> </w:t>
      </w:r>
      <w:r w:rsidRPr="00202B13">
        <w:rPr>
          <w:rStyle w:val="StyleUnderline"/>
          <w:highlight w:val="cyan"/>
        </w:rPr>
        <w:t>face</w:t>
      </w:r>
      <w:r w:rsidRPr="00C23517">
        <w:rPr>
          <w:sz w:val="16"/>
        </w:rPr>
        <w:t xml:space="preserve"> a </w:t>
      </w:r>
      <w:r w:rsidRPr="00202B13">
        <w:rPr>
          <w:rStyle w:val="StyleUnderline"/>
          <w:highlight w:val="cyan"/>
        </w:rPr>
        <w:t>yin</w:t>
      </w:r>
      <w:r w:rsidRPr="00202B13">
        <w:rPr>
          <w:sz w:val="16"/>
          <w:highlight w:val="cyan"/>
        </w:rPr>
        <w:t xml:space="preserve"> </w:t>
      </w:r>
      <w:r w:rsidRPr="00202B13">
        <w:rPr>
          <w:rStyle w:val="StyleUnderline"/>
          <w:highlight w:val="cyan"/>
        </w:rPr>
        <w:t>and</w:t>
      </w:r>
      <w:r w:rsidRPr="00202B13">
        <w:rPr>
          <w:sz w:val="16"/>
          <w:highlight w:val="cyan"/>
        </w:rPr>
        <w:t xml:space="preserve"> </w:t>
      </w:r>
      <w:r w:rsidRPr="00202B13">
        <w:rPr>
          <w:rStyle w:val="StyleUnderline"/>
          <w:highlight w:val="cyan"/>
        </w:rPr>
        <w:t>yang</w:t>
      </w:r>
      <w:r w:rsidRPr="00202B13">
        <w:rPr>
          <w:sz w:val="16"/>
          <w:highlight w:val="cyan"/>
        </w:rPr>
        <w:t xml:space="preserve"> </w:t>
      </w:r>
      <w:r w:rsidRPr="00202B13">
        <w:rPr>
          <w:rStyle w:val="StyleUnderline"/>
          <w:highlight w:val="cyan"/>
        </w:rPr>
        <w:t>between</w:t>
      </w:r>
      <w:r w:rsidRPr="00202B13">
        <w:rPr>
          <w:sz w:val="16"/>
          <w:highlight w:val="cyan"/>
        </w:rPr>
        <w:t xml:space="preserve"> </w:t>
      </w:r>
      <w:r w:rsidRPr="00F1103A">
        <w:rPr>
          <w:rStyle w:val="Emphasis"/>
        </w:rPr>
        <w:t>exaggerated</w:t>
      </w:r>
      <w:r w:rsidRPr="00C23517">
        <w:rPr>
          <w:sz w:val="16"/>
        </w:rPr>
        <w:t xml:space="preserve"> notions of </w:t>
      </w:r>
      <w:r w:rsidRPr="00202B13">
        <w:rPr>
          <w:rStyle w:val="Emphasis"/>
          <w:highlight w:val="cyan"/>
        </w:rPr>
        <w:t>individualism</w:t>
      </w:r>
      <w:r w:rsidRPr="00C23517">
        <w:rPr>
          <w:sz w:val="16"/>
        </w:rPr>
        <w:t xml:space="preserve"> that can make effective management impossible</w:t>
      </w:r>
      <w:r w:rsidRPr="00E61B89">
        <w:rPr>
          <w:rStyle w:val="Emphasis"/>
        </w:rPr>
        <w:t xml:space="preserve"> </w:t>
      </w:r>
      <w:r w:rsidRPr="00202B13">
        <w:rPr>
          <w:rStyle w:val="Emphasis"/>
          <w:highlight w:val="cyan"/>
        </w:rPr>
        <w:t>and exaggerated</w:t>
      </w:r>
      <w:r w:rsidRPr="00C23517">
        <w:rPr>
          <w:sz w:val="16"/>
        </w:rPr>
        <w:t xml:space="preserve"> notions of </w:t>
      </w:r>
      <w:r w:rsidRPr="00202B13">
        <w:rPr>
          <w:rStyle w:val="Emphasis"/>
          <w:highlight w:val="cyan"/>
        </w:rPr>
        <w:t>collective governance</w:t>
      </w:r>
      <w:r w:rsidRPr="00C23517">
        <w:rPr>
          <w:sz w:val="16"/>
        </w:rPr>
        <w:t xml:space="preserve"> </w:t>
      </w:r>
      <w:r w:rsidRPr="00202B13">
        <w:rPr>
          <w:rStyle w:val="StyleUnderline"/>
          <w:highlight w:val="cyan"/>
        </w:rPr>
        <w:t>that</w:t>
      </w:r>
      <w:r w:rsidRPr="00C23517">
        <w:rPr>
          <w:sz w:val="16"/>
        </w:rPr>
        <w:t xml:space="preserve"> </w:t>
      </w:r>
      <w:r w:rsidRPr="00E61B89">
        <w:rPr>
          <w:rStyle w:val="StyleUnderline"/>
        </w:rPr>
        <w:t>can</w:t>
      </w:r>
      <w:r w:rsidRPr="00C23517">
        <w:rPr>
          <w:sz w:val="16"/>
        </w:rPr>
        <w:t xml:space="preserve"> </w:t>
      </w:r>
      <w:r w:rsidRPr="00202B13">
        <w:rPr>
          <w:rStyle w:val="StyleUnderline"/>
          <w:highlight w:val="cyan"/>
        </w:rPr>
        <w:t>make</w:t>
      </w:r>
      <w:r w:rsidRPr="00C23517">
        <w:rPr>
          <w:sz w:val="16"/>
        </w:rPr>
        <w:t xml:space="preserve"> </w:t>
      </w:r>
      <w:r w:rsidRPr="00202B13">
        <w:rPr>
          <w:rStyle w:val="Emphasis"/>
          <w:highlight w:val="cyan"/>
        </w:rPr>
        <w:t>effective organizing</w:t>
      </w:r>
      <w:r w:rsidRPr="00C23517">
        <w:rPr>
          <w:sz w:val="16"/>
        </w:rPr>
        <w:t xml:space="preserve"> </w:t>
      </w:r>
      <w:r w:rsidRPr="00E61B89">
        <w:rPr>
          <w:rStyle w:val="StyleUnderline"/>
        </w:rPr>
        <w:t>exceedingly</w:t>
      </w:r>
      <w:r w:rsidRPr="00C23517">
        <w:rPr>
          <w:sz w:val="16"/>
        </w:rPr>
        <w:t xml:space="preserve"> </w:t>
      </w:r>
      <w:r w:rsidRPr="00202B13">
        <w:rPr>
          <w:rStyle w:val="Emphasis"/>
          <w:highlight w:val="cyan"/>
        </w:rPr>
        <w:t>difficult</w:t>
      </w:r>
      <w:r w:rsidRPr="00C23517">
        <w:rPr>
          <w:sz w:val="16"/>
        </w:rPr>
        <w:t xml:space="preserve">.27 Writing a year later from the standpoint of solidarity economy organizing, Nicole Wires, network director of the Nonprofit Democracy Network, noted a similar dynamic, pointing out that the </w:t>
      </w:r>
      <w:r w:rsidRPr="00E61B89">
        <w:rPr>
          <w:rStyle w:val="StyleUnderline"/>
        </w:rPr>
        <w:t>first</w:t>
      </w:r>
      <w:r w:rsidRPr="00C23517">
        <w:rPr>
          <w:sz w:val="16"/>
        </w:rPr>
        <w:t xml:space="preserve"> </w:t>
      </w:r>
      <w:r w:rsidRPr="00E61B89">
        <w:rPr>
          <w:rStyle w:val="StyleUnderline"/>
        </w:rPr>
        <w:t>stage</w:t>
      </w:r>
      <w:r w:rsidRPr="00C23517">
        <w:rPr>
          <w:sz w:val="16"/>
        </w:rPr>
        <w:t xml:space="preserve"> </w:t>
      </w:r>
      <w:r w:rsidRPr="00E61B89">
        <w:rPr>
          <w:rStyle w:val="StyleUnderline"/>
        </w:rPr>
        <w:t>of</w:t>
      </w:r>
      <w:r w:rsidRPr="00C23517">
        <w:rPr>
          <w:sz w:val="16"/>
        </w:rPr>
        <w:t xml:space="preserve"> </w:t>
      </w:r>
      <w:r w:rsidRPr="00E61B89">
        <w:rPr>
          <w:rStyle w:val="StyleUnderline"/>
        </w:rPr>
        <w:t>activists</w:t>
      </w:r>
      <w:r w:rsidRPr="00C23517">
        <w:rPr>
          <w:sz w:val="16"/>
        </w:rPr>
        <w:t xml:space="preserve"> </w:t>
      </w:r>
      <w:r w:rsidRPr="00E61B89">
        <w:rPr>
          <w:rStyle w:val="StyleUnderline"/>
        </w:rPr>
        <w:t>moving</w:t>
      </w:r>
      <w:r w:rsidRPr="00C23517">
        <w:rPr>
          <w:sz w:val="16"/>
        </w:rPr>
        <w:t xml:space="preserve"> </w:t>
      </w:r>
      <w:r w:rsidRPr="00E61B89">
        <w:rPr>
          <w:rStyle w:val="StyleUnderline"/>
        </w:rPr>
        <w:t>away</w:t>
      </w:r>
      <w:r w:rsidRPr="00C23517">
        <w:rPr>
          <w:sz w:val="16"/>
        </w:rPr>
        <w:t xml:space="preserve"> </w:t>
      </w:r>
      <w:r w:rsidRPr="00E61B89">
        <w:rPr>
          <w:rStyle w:val="StyleUnderline"/>
        </w:rPr>
        <w:t>from</w:t>
      </w:r>
      <w:r w:rsidRPr="00C23517">
        <w:rPr>
          <w:sz w:val="16"/>
        </w:rPr>
        <w:t xml:space="preserve"> </w:t>
      </w:r>
      <w:r w:rsidRPr="00E61B89">
        <w:rPr>
          <w:rStyle w:val="StyleUnderline"/>
        </w:rPr>
        <w:t>corporate</w:t>
      </w:r>
      <w:r w:rsidRPr="00C23517">
        <w:rPr>
          <w:sz w:val="16"/>
        </w:rPr>
        <w:t xml:space="preserve"> models of </w:t>
      </w:r>
      <w:r w:rsidRPr="00E61B89">
        <w:rPr>
          <w:rStyle w:val="StyleUnderline"/>
        </w:rPr>
        <w:t>management</w:t>
      </w:r>
      <w:r w:rsidRPr="00C23517">
        <w:rPr>
          <w:sz w:val="16"/>
        </w:rPr>
        <w:t xml:space="preserve"> and leadership often </w:t>
      </w:r>
      <w:r w:rsidRPr="00202B13">
        <w:rPr>
          <w:rStyle w:val="StyleUnderline"/>
          <w:highlight w:val="cyan"/>
        </w:rPr>
        <w:t>leads to</w:t>
      </w:r>
      <w:r w:rsidRPr="00C23517">
        <w:rPr>
          <w:sz w:val="16"/>
        </w:rPr>
        <w:t xml:space="preserve"> what she calls “</w:t>
      </w:r>
      <w:r w:rsidRPr="00E61B89">
        <w:rPr>
          <w:rStyle w:val="Emphasis"/>
        </w:rPr>
        <w:t>counter-solutions</w:t>
      </w:r>
      <w:r w:rsidRPr="00C23517">
        <w:rPr>
          <w:sz w:val="16"/>
        </w:rPr>
        <w:t>,” which she defines as “</w:t>
      </w:r>
      <w:r w:rsidRPr="00E61B89">
        <w:rPr>
          <w:rStyle w:val="Emphasis"/>
        </w:rPr>
        <w:t>oversimplified solutions that are the obvious opposite of the issue at hand</w:t>
      </w:r>
      <w:r w:rsidRPr="00C23517">
        <w:rPr>
          <w:sz w:val="16"/>
        </w:rPr>
        <w:t xml:space="preserve">.”28 Wires adds that </w:t>
      </w:r>
      <w:r w:rsidRPr="00E61B89">
        <w:rPr>
          <w:rStyle w:val="StyleUnderline"/>
        </w:rPr>
        <w:t>if movement groups fail to move beyond these binaries, they</w:t>
      </w:r>
      <w:r w:rsidRPr="00C23517">
        <w:rPr>
          <w:sz w:val="16"/>
        </w:rPr>
        <w:t xml:space="preserve"> can </w:t>
      </w:r>
      <w:r w:rsidRPr="00E61B89">
        <w:rPr>
          <w:rStyle w:val="StyleUnderline"/>
        </w:rPr>
        <w:t xml:space="preserve">get stuck in a </w:t>
      </w:r>
      <w:r w:rsidRPr="00202B13">
        <w:rPr>
          <w:rStyle w:val="Emphasis"/>
          <w:highlight w:val="cyan"/>
        </w:rPr>
        <w:t>destructive loop</w:t>
      </w:r>
      <w:r w:rsidRPr="00202B13">
        <w:rPr>
          <w:rStyle w:val="StyleUnderline"/>
          <w:highlight w:val="cyan"/>
        </w:rPr>
        <w:t xml:space="preserve"> that undermines</w:t>
      </w:r>
      <w:r w:rsidRPr="00C23517">
        <w:rPr>
          <w:sz w:val="16"/>
        </w:rPr>
        <w:t xml:space="preserve"> their </w:t>
      </w:r>
      <w:r w:rsidRPr="00202B13">
        <w:rPr>
          <w:rStyle w:val="StyleUnderline"/>
          <w:highlight w:val="cyan"/>
        </w:rPr>
        <w:t>liberatory</w:t>
      </w:r>
      <w:r w:rsidRPr="00202B13">
        <w:rPr>
          <w:sz w:val="16"/>
          <w:highlight w:val="cyan"/>
        </w:rPr>
        <w:t xml:space="preserve"> </w:t>
      </w:r>
      <w:r w:rsidRPr="00202B13">
        <w:rPr>
          <w:rStyle w:val="StyleUnderline"/>
          <w:highlight w:val="cyan"/>
        </w:rPr>
        <w:t>goals</w:t>
      </w:r>
      <w:r w:rsidRPr="00202B13">
        <w:rPr>
          <w:sz w:val="16"/>
          <w:highlight w:val="cyan"/>
        </w:rPr>
        <w:t>.</w:t>
      </w:r>
    </w:p>
    <w:p w14:paraId="7A4D24EF" w14:textId="77777777" w:rsidR="00202B13" w:rsidRPr="00C23517" w:rsidRDefault="00202B13" w:rsidP="00202B13"/>
    <w:p w14:paraId="7C8ED0A5" w14:textId="77777777" w:rsidR="00202B13" w:rsidRPr="007F7852" w:rsidRDefault="00202B13" w:rsidP="00202B13">
      <w:pPr>
        <w:pStyle w:val="Heading4"/>
      </w:pPr>
      <w:r>
        <w:t xml:space="preserve">Vote </w:t>
      </w:r>
      <w:proofErr w:type="gramStart"/>
      <w:r>
        <w:t>neg</w:t>
      </w:r>
      <w:proofErr w:type="gramEnd"/>
      <w:r>
        <w:t xml:space="preserve"> for a project of class independence.</w:t>
      </w:r>
    </w:p>
    <w:p w14:paraId="0DE73278" w14:textId="77777777" w:rsidR="00202B13" w:rsidRPr="00A744DD" w:rsidRDefault="00202B13" w:rsidP="00202B13">
      <w:r w:rsidRPr="00A744DD">
        <w:rPr>
          <w:rStyle w:val="Style13ptBold"/>
        </w:rPr>
        <w:t>Hoff 24</w:t>
      </w:r>
      <w:r w:rsidRPr="00A744DD">
        <w:t xml:space="preserve"> – James Dennis Hoff, Associate Professor of English at the Borough of Manhattan Community College, CUNY,</w:t>
      </w:r>
      <w:r>
        <w:t xml:space="preserve"> </w:t>
      </w:r>
      <w:r w:rsidRPr="00A744DD">
        <w:t>4</w:t>
      </w:r>
      <w:r>
        <w:t>/</w:t>
      </w:r>
      <w:r w:rsidRPr="00A744DD">
        <w:t>19</w:t>
      </w:r>
      <w:r>
        <w:t>/</w:t>
      </w:r>
      <w:r w:rsidRPr="00A744DD">
        <w:t>2024, "Beyond Reform: The Limits of the New Labor Bureaucracy", Left Voice, https://www.leftvoice.org/beyond-reform-the-limits-of-the-new-labor-bureaucracy/</w:t>
      </w:r>
    </w:p>
    <w:p w14:paraId="7987E80D" w14:textId="77777777" w:rsidR="00202B13" w:rsidRPr="00A744DD" w:rsidRDefault="00202B13" w:rsidP="00202B13">
      <w:pPr>
        <w:rPr>
          <w:sz w:val="14"/>
        </w:rPr>
      </w:pPr>
      <w:r w:rsidRPr="00A744DD">
        <w:rPr>
          <w:sz w:val="14"/>
        </w:rPr>
        <w:t xml:space="preserve">Class Independence, Union Democracy, and </w:t>
      </w:r>
      <w:proofErr w:type="gramStart"/>
      <w:r w:rsidRPr="00A744DD">
        <w:rPr>
          <w:sz w:val="14"/>
        </w:rPr>
        <w:t>Working Class</w:t>
      </w:r>
      <w:proofErr w:type="gramEnd"/>
      <w:r w:rsidRPr="00A744DD">
        <w:rPr>
          <w:sz w:val="14"/>
        </w:rPr>
        <w:t xml:space="preserve"> Hegemony</w:t>
      </w:r>
    </w:p>
    <w:p w14:paraId="6DDE3F58" w14:textId="77777777" w:rsidR="00202B13" w:rsidRPr="00A744DD" w:rsidRDefault="00202B13" w:rsidP="00202B13">
      <w:pPr>
        <w:rPr>
          <w:sz w:val="14"/>
        </w:rPr>
      </w:pPr>
      <w:r w:rsidRPr="00A744DD">
        <w:rPr>
          <w:rStyle w:val="StyleUnderline"/>
        </w:rPr>
        <w:t xml:space="preserve">What exactly is the </w:t>
      </w:r>
      <w:r w:rsidRPr="00A744DD">
        <w:rPr>
          <w:rStyle w:val="Emphasis"/>
        </w:rPr>
        <w:t>purpose of a uni</w:t>
      </w:r>
      <w:r w:rsidRPr="003D692C">
        <w:rPr>
          <w:rStyle w:val="Emphasis"/>
        </w:rPr>
        <w:t>on</w:t>
      </w:r>
      <w:r w:rsidRPr="00A744DD">
        <w:rPr>
          <w:rStyle w:val="StyleUnderline"/>
        </w:rPr>
        <w:t xml:space="preserve"> and </w:t>
      </w:r>
      <w:r w:rsidRPr="00202B13">
        <w:rPr>
          <w:rStyle w:val="Emphasis"/>
          <w:highlight w:val="cyan"/>
        </w:rPr>
        <w:t>what do we want our unions to be?</w:t>
      </w:r>
      <w:r w:rsidRPr="00A744DD">
        <w:rPr>
          <w:rStyle w:val="StyleUnderline"/>
        </w:rPr>
        <w:t xml:space="preserve"> </w:t>
      </w:r>
      <w:r w:rsidRPr="00A744DD">
        <w:rPr>
          <w:sz w:val="14"/>
        </w:rPr>
        <w:t xml:space="preserve">These are questions that are rarely, if ever, directly raised when activists gather to discuss labor organizing. That is, activists and union members who want to improve their unions are often so caught up in organizing that they forget what they are organizing for. </w:t>
      </w:r>
      <w:r w:rsidRPr="00202B13">
        <w:rPr>
          <w:rStyle w:val="StyleUnderline"/>
          <w:highlight w:val="cyan"/>
        </w:rPr>
        <w:t xml:space="preserve">A </w:t>
      </w:r>
      <w:r w:rsidRPr="003D692C">
        <w:rPr>
          <w:rStyle w:val="Emphasis"/>
        </w:rPr>
        <w:t>strike</w:t>
      </w:r>
      <w:r w:rsidRPr="003D692C">
        <w:rPr>
          <w:rStyle w:val="StyleUnderline"/>
        </w:rPr>
        <w:t xml:space="preserve">, a good </w:t>
      </w:r>
      <w:r w:rsidRPr="003D692C">
        <w:rPr>
          <w:rStyle w:val="Emphasis"/>
        </w:rPr>
        <w:t>contract</w:t>
      </w:r>
      <w:r w:rsidRPr="003D692C">
        <w:rPr>
          <w:rStyle w:val="StyleUnderline"/>
        </w:rPr>
        <w:t xml:space="preserve">, a higher rate of union </w:t>
      </w:r>
      <w:r w:rsidRPr="003D692C">
        <w:rPr>
          <w:rStyle w:val="Emphasis"/>
        </w:rPr>
        <w:t>participation</w:t>
      </w:r>
      <w:r w:rsidRPr="003D692C">
        <w:rPr>
          <w:sz w:val="14"/>
        </w:rPr>
        <w:t xml:space="preserve">, the construction and successful election of a reform caucus, more unions? </w:t>
      </w:r>
      <w:r w:rsidRPr="003D692C">
        <w:rPr>
          <w:rStyle w:val="StyleUnderline"/>
        </w:rPr>
        <w:t xml:space="preserve">These things are good, but they </w:t>
      </w:r>
      <w:r w:rsidRPr="003D692C">
        <w:rPr>
          <w:rStyle w:val="Emphasis"/>
        </w:rPr>
        <w:t>are not ends in themselves</w:t>
      </w:r>
      <w:r w:rsidRPr="003D692C">
        <w:rPr>
          <w:rStyle w:val="StyleUnderline"/>
        </w:rPr>
        <w:t>.</w:t>
      </w:r>
      <w:r w:rsidRPr="003D692C">
        <w:rPr>
          <w:sz w:val="14"/>
        </w:rPr>
        <w:t xml:space="preserve"> </w:t>
      </w:r>
      <w:r w:rsidRPr="00202B13">
        <w:rPr>
          <w:rStyle w:val="StyleUnderline"/>
          <w:highlight w:val="cyan"/>
        </w:rPr>
        <w:t>Unions are important tools</w:t>
      </w:r>
      <w:r w:rsidRPr="00A744DD">
        <w:rPr>
          <w:rStyle w:val="StyleUnderline"/>
        </w:rPr>
        <w:t xml:space="preserve"> that working people can and must use to build our power.</w:t>
      </w:r>
      <w:r w:rsidRPr="00A744DD">
        <w:rPr>
          <w:sz w:val="14"/>
        </w:rPr>
        <w:t xml:space="preserve"> However, </w:t>
      </w:r>
      <w:r w:rsidRPr="00A744DD">
        <w:rPr>
          <w:rStyle w:val="StyleUnderline"/>
        </w:rPr>
        <w:t xml:space="preserve">as labor unions have </w:t>
      </w:r>
      <w:r w:rsidRPr="00202B13">
        <w:rPr>
          <w:rStyle w:val="StyleUnderline"/>
          <w:highlight w:val="cyan"/>
        </w:rPr>
        <w:t>drawn closer to the state</w:t>
      </w:r>
      <w:r w:rsidRPr="00A744DD">
        <w:rPr>
          <w:sz w:val="14"/>
        </w:rPr>
        <w:t xml:space="preserve"> over the decades and come to depend upon the state for their continued survival, </w:t>
      </w:r>
      <w:r w:rsidRPr="00A744DD">
        <w:rPr>
          <w:rStyle w:val="StyleUnderline"/>
        </w:rPr>
        <w:t xml:space="preserve">they have </w:t>
      </w:r>
      <w:r w:rsidRPr="00202B13">
        <w:rPr>
          <w:rStyle w:val="StyleUnderline"/>
          <w:highlight w:val="cyan"/>
        </w:rPr>
        <w:t>taken on</w:t>
      </w:r>
      <w:r w:rsidRPr="00A744DD">
        <w:rPr>
          <w:rStyle w:val="StyleUnderline"/>
        </w:rPr>
        <w:t xml:space="preserve"> an increasingly </w:t>
      </w:r>
      <w:r w:rsidRPr="00202B13">
        <w:rPr>
          <w:rStyle w:val="Emphasis"/>
          <w:highlight w:val="cyan"/>
        </w:rPr>
        <w:t>contradictory class character</w:t>
      </w:r>
      <w:r w:rsidRPr="00A744DD">
        <w:rPr>
          <w:rStyle w:val="Emphasis"/>
        </w:rPr>
        <w:t>.</w:t>
      </w:r>
      <w:r w:rsidRPr="00A744DD">
        <w:rPr>
          <w:sz w:val="14"/>
        </w:rPr>
        <w:t xml:space="preserve"> Consider </w:t>
      </w:r>
      <w:r w:rsidRPr="00A744DD">
        <w:rPr>
          <w:rStyle w:val="StyleUnderline"/>
        </w:rPr>
        <w:t xml:space="preserve">the </w:t>
      </w:r>
      <w:r w:rsidRPr="00202B13">
        <w:rPr>
          <w:rStyle w:val="StyleUnderline"/>
          <w:highlight w:val="cyan"/>
        </w:rPr>
        <w:t>AFL-CIO</w:t>
      </w:r>
      <w:r w:rsidRPr="00A744DD">
        <w:rPr>
          <w:sz w:val="14"/>
        </w:rPr>
        <w:t xml:space="preserve">, whose leaders have conspired, and still </w:t>
      </w:r>
      <w:r w:rsidRPr="00202B13">
        <w:rPr>
          <w:rStyle w:val="StyleUnderline"/>
          <w:highlight w:val="cyan"/>
        </w:rPr>
        <w:t>conspire</w:t>
      </w:r>
      <w:r w:rsidRPr="00A744DD">
        <w:rPr>
          <w:rStyle w:val="StyleUnderline"/>
        </w:rPr>
        <w:t xml:space="preserve">, with the U.S. government </w:t>
      </w:r>
      <w:r w:rsidRPr="00202B13">
        <w:rPr>
          <w:rStyle w:val="StyleUnderline"/>
          <w:highlight w:val="cyan"/>
        </w:rPr>
        <w:t>to undermine foreign leaders</w:t>
      </w:r>
      <w:r w:rsidRPr="00A744DD">
        <w:rPr>
          <w:rStyle w:val="StyleUnderline"/>
        </w:rPr>
        <w:t xml:space="preserve"> and defeat working class movements in</w:t>
      </w:r>
      <w:r w:rsidRPr="00A744DD">
        <w:rPr>
          <w:sz w:val="14"/>
        </w:rPr>
        <w:t xml:space="preserve"> countries across the world, including </w:t>
      </w:r>
      <w:r w:rsidRPr="00A744DD">
        <w:rPr>
          <w:rStyle w:val="StyleUnderline"/>
        </w:rPr>
        <w:t>Brazil</w:t>
      </w:r>
      <w:r w:rsidRPr="00A744DD">
        <w:rPr>
          <w:sz w:val="14"/>
        </w:rPr>
        <w:t xml:space="preserve">, </w:t>
      </w:r>
      <w:r w:rsidRPr="00A744DD">
        <w:rPr>
          <w:rStyle w:val="StyleUnderline"/>
        </w:rPr>
        <w:t>Chile</w:t>
      </w:r>
      <w:r w:rsidRPr="00A744DD">
        <w:rPr>
          <w:sz w:val="14"/>
        </w:rPr>
        <w:t xml:space="preserve">, and </w:t>
      </w:r>
      <w:r w:rsidRPr="00A744DD">
        <w:rPr>
          <w:rStyle w:val="StyleUnderline"/>
        </w:rPr>
        <w:t>Venezuela</w:t>
      </w:r>
      <w:r w:rsidRPr="00A744DD">
        <w:rPr>
          <w:sz w:val="14"/>
        </w:rPr>
        <w:t xml:space="preserve">. These same leaders, who claim to represent more than 12 million workers, also continue to affiliate with and represent tens of thousands of police officers, whose primary purpose is to repress the working class in service of capitalist stability and profit. And of course, the AFL CIO continues to hold millions of dollars in Israeli Bonds, directly contributing to the unfolding genocide in Gaza. </w:t>
      </w:r>
    </w:p>
    <w:p w14:paraId="02310025" w14:textId="77777777" w:rsidR="00202B13" w:rsidRPr="00A744DD" w:rsidRDefault="00202B13" w:rsidP="00202B13">
      <w:pPr>
        <w:rPr>
          <w:rStyle w:val="StyleUnderline"/>
        </w:rPr>
      </w:pPr>
      <w:r w:rsidRPr="00A744DD">
        <w:rPr>
          <w:sz w:val="14"/>
        </w:rPr>
        <w:t xml:space="preserve">Even </w:t>
      </w:r>
      <w:r w:rsidRPr="00A744DD">
        <w:rPr>
          <w:rStyle w:val="StyleUnderline"/>
        </w:rPr>
        <w:t xml:space="preserve">otherwise </w:t>
      </w:r>
      <w:r w:rsidRPr="00202B13">
        <w:rPr>
          <w:rStyle w:val="StyleUnderline"/>
          <w:highlight w:val="cyan"/>
        </w:rPr>
        <w:t>progressive labor leaders</w:t>
      </w:r>
      <w:r w:rsidRPr="00A744DD">
        <w:rPr>
          <w:rStyle w:val="StyleUnderline"/>
        </w:rPr>
        <w:t xml:space="preserve"> like Fain and Nelson</w:t>
      </w:r>
      <w:r w:rsidRPr="00A744DD">
        <w:rPr>
          <w:sz w:val="14"/>
        </w:rPr>
        <w:t xml:space="preserve"> continue to </w:t>
      </w:r>
      <w:r w:rsidRPr="00A744DD">
        <w:rPr>
          <w:rStyle w:val="StyleUnderline"/>
        </w:rPr>
        <w:t>reproduce</w:t>
      </w:r>
      <w:r w:rsidRPr="00A744DD">
        <w:rPr>
          <w:sz w:val="14"/>
        </w:rPr>
        <w:t xml:space="preserve"> these </w:t>
      </w:r>
      <w:r w:rsidRPr="00A744DD">
        <w:rPr>
          <w:rStyle w:val="StyleUnderline"/>
        </w:rPr>
        <w:t>chauvinist</w:t>
      </w:r>
      <w:r w:rsidRPr="00A744DD">
        <w:rPr>
          <w:sz w:val="14"/>
        </w:rPr>
        <w:t xml:space="preserve"> </w:t>
      </w:r>
      <w:r w:rsidRPr="00A744DD">
        <w:rPr>
          <w:rStyle w:val="StyleUnderline"/>
        </w:rPr>
        <w:t>politics</w:t>
      </w:r>
      <w:r w:rsidRPr="00A744DD">
        <w:rPr>
          <w:sz w:val="14"/>
        </w:rPr>
        <w:t xml:space="preserve"> by supporting Democratic Party politicians like Sanders and Biden and </w:t>
      </w:r>
      <w:r w:rsidRPr="00A744DD">
        <w:rPr>
          <w:rStyle w:val="StyleUnderline"/>
        </w:rPr>
        <w:t xml:space="preserve">offering </w:t>
      </w:r>
      <w:r w:rsidRPr="00202B13">
        <w:rPr>
          <w:rStyle w:val="StyleUnderline"/>
          <w:highlight w:val="cyan"/>
        </w:rPr>
        <w:t>praise</w:t>
      </w:r>
      <w:r w:rsidRPr="00A744DD">
        <w:rPr>
          <w:rStyle w:val="StyleUnderline"/>
        </w:rPr>
        <w:t xml:space="preserve"> and support for </w:t>
      </w:r>
      <w:r w:rsidRPr="00202B13">
        <w:rPr>
          <w:rStyle w:val="StyleUnderline"/>
          <w:highlight w:val="cyan"/>
        </w:rPr>
        <w:t>U.S. imperialism</w:t>
      </w:r>
      <w:r w:rsidRPr="00A744DD">
        <w:rPr>
          <w:sz w:val="14"/>
        </w:rPr>
        <w:t xml:space="preserve">. When Nelson leaped to public attention by threatening to help organize a strike of airport workers to put an end to the government shutdown in 2019, she passionately talked about the many soldiers “fighting for our country right now,” who were not being paid, as if the U.S. military could ever fight for the interests of working people. Likewise, in a speech delivered the same day of Biden’s visit, </w:t>
      </w:r>
      <w:r w:rsidRPr="00A744DD">
        <w:rPr>
          <w:rStyle w:val="StyleUnderline"/>
        </w:rPr>
        <w:t>Fain</w:t>
      </w:r>
      <w:r w:rsidRPr="00A744DD">
        <w:rPr>
          <w:sz w:val="14"/>
        </w:rPr>
        <w:t xml:space="preserve"> </w:t>
      </w:r>
      <w:r w:rsidRPr="00A744DD">
        <w:rPr>
          <w:rStyle w:val="StyleUnderline"/>
        </w:rPr>
        <w:t>referred to the former manufacturing site of B-24 bombers for the U.S Air Force as the “arsenal of democracy.</w:t>
      </w:r>
      <w:r w:rsidRPr="00A744DD">
        <w:rPr>
          <w:sz w:val="14"/>
        </w:rPr>
        <w:t xml:space="preserve">” Fain has also modeled himself on the UAW leader Walter Reuther, a close ally of Franklin Roosevelt who proudly oversaw plans for the UAW to produce 500 planes a day for the U.S. military in 1940, and who championed a no-strike clause during the war in order to keep wildcat strikes in check and corporate profits flowing from the war machine. All of those </w:t>
      </w:r>
      <w:r w:rsidRPr="00A744DD">
        <w:rPr>
          <w:rStyle w:val="StyleUnderline"/>
        </w:rPr>
        <w:t>union activists who</w:t>
      </w:r>
      <w:r w:rsidRPr="00A744DD">
        <w:rPr>
          <w:sz w:val="14"/>
        </w:rPr>
        <w:t xml:space="preserve"> had </w:t>
      </w:r>
      <w:r w:rsidRPr="00A744DD">
        <w:rPr>
          <w:rStyle w:val="StyleUnderline"/>
        </w:rPr>
        <w:t>supported Reuther</w:t>
      </w:r>
      <w:r w:rsidRPr="00A744DD">
        <w:rPr>
          <w:sz w:val="14"/>
        </w:rPr>
        <w:t xml:space="preserve"> </w:t>
      </w:r>
      <w:r w:rsidRPr="00A744DD">
        <w:rPr>
          <w:rStyle w:val="StyleUnderline"/>
        </w:rPr>
        <w:t>were</w:t>
      </w:r>
      <w:r w:rsidRPr="00A744DD">
        <w:rPr>
          <w:sz w:val="14"/>
        </w:rPr>
        <w:t xml:space="preserve"> therefore also ina</w:t>
      </w:r>
      <w:r w:rsidRPr="00A744DD">
        <w:rPr>
          <w:rStyle w:val="StyleUnderline"/>
        </w:rPr>
        <w:t xml:space="preserve">dvertently contributing to the stability and firepower of the </w:t>
      </w:r>
      <w:r w:rsidRPr="00A744DD">
        <w:rPr>
          <w:sz w:val="14"/>
        </w:rPr>
        <w:t xml:space="preserve">same imperialist </w:t>
      </w:r>
      <w:r w:rsidRPr="00A744DD">
        <w:rPr>
          <w:rStyle w:val="StyleUnderline"/>
        </w:rPr>
        <w:t>state that</w:t>
      </w:r>
      <w:r w:rsidRPr="00A744DD">
        <w:rPr>
          <w:sz w:val="14"/>
        </w:rPr>
        <w:t xml:space="preserve"> only five </w:t>
      </w:r>
      <w:r w:rsidRPr="00A744DD">
        <w:rPr>
          <w:sz w:val="14"/>
        </w:rPr>
        <w:lastRenderedPageBreak/>
        <w:t xml:space="preserve">years later </w:t>
      </w:r>
      <w:r w:rsidRPr="00A744DD">
        <w:rPr>
          <w:rStyle w:val="StyleUnderline"/>
        </w:rPr>
        <w:t xml:space="preserve">used a different kind of bomber manufactured by Boeing to murder hundreds of thousands of Japanese civilians in Hiroshima and Nagasaki. </w:t>
      </w:r>
    </w:p>
    <w:p w14:paraId="2CDF3195" w14:textId="77777777" w:rsidR="00202B13" w:rsidRPr="003D692C" w:rsidRDefault="00202B13" w:rsidP="00202B13">
      <w:pPr>
        <w:rPr>
          <w:rStyle w:val="StyleUnderline"/>
        </w:rPr>
      </w:pPr>
      <w:r w:rsidRPr="00A744DD">
        <w:rPr>
          <w:sz w:val="14"/>
        </w:rPr>
        <w:t xml:space="preserve">But </w:t>
      </w:r>
      <w:r w:rsidRPr="00202B13">
        <w:rPr>
          <w:rStyle w:val="StyleUnderline"/>
          <w:highlight w:val="cyan"/>
        </w:rPr>
        <w:t>labor’s</w:t>
      </w:r>
      <w:r w:rsidRPr="00A744DD">
        <w:rPr>
          <w:sz w:val="14"/>
        </w:rPr>
        <w:t xml:space="preserve"> ongoing </w:t>
      </w:r>
      <w:r w:rsidRPr="00202B13">
        <w:rPr>
          <w:rStyle w:val="StyleUnderline"/>
          <w:highlight w:val="cyan"/>
        </w:rPr>
        <w:t>ties to the state</w:t>
      </w:r>
      <w:r w:rsidRPr="00A744DD">
        <w:rPr>
          <w:sz w:val="14"/>
        </w:rPr>
        <w:t xml:space="preserve"> are not the product of this or that individual labor leader and therefore cannot be solved by electing better reformists. Instead, they </w:t>
      </w:r>
      <w:r w:rsidRPr="00202B13">
        <w:rPr>
          <w:rStyle w:val="StyleUnderline"/>
          <w:highlight w:val="cyan"/>
        </w:rPr>
        <w:t xml:space="preserve">are the result of </w:t>
      </w:r>
      <w:r w:rsidRPr="00202B13">
        <w:rPr>
          <w:rStyle w:val="Emphasis"/>
          <w:highlight w:val="cyan"/>
        </w:rPr>
        <w:t>long-term material shifts</w:t>
      </w:r>
      <w:r w:rsidRPr="00A744DD">
        <w:rPr>
          <w:rStyle w:val="StyleUnderline"/>
        </w:rPr>
        <w:t xml:space="preserve"> in the nature of capitalism </w:t>
      </w:r>
      <w:r w:rsidRPr="00202B13">
        <w:rPr>
          <w:rStyle w:val="StyleUnderline"/>
          <w:highlight w:val="cyan"/>
        </w:rPr>
        <w:t>that</w:t>
      </w:r>
      <w:r w:rsidRPr="00A744DD">
        <w:rPr>
          <w:rStyle w:val="StyleUnderline"/>
        </w:rPr>
        <w:t xml:space="preserve"> have </w:t>
      </w:r>
      <w:r w:rsidRPr="00202B13">
        <w:rPr>
          <w:rStyle w:val="StyleUnderline"/>
          <w:highlight w:val="cyan"/>
        </w:rPr>
        <w:t>allowed</w:t>
      </w:r>
      <w:r w:rsidRPr="00A744DD">
        <w:rPr>
          <w:rStyle w:val="StyleUnderline"/>
        </w:rPr>
        <w:t xml:space="preserve"> labor </w:t>
      </w:r>
      <w:r w:rsidRPr="00202B13">
        <w:rPr>
          <w:rStyle w:val="StyleUnderline"/>
          <w:highlight w:val="cyan"/>
        </w:rPr>
        <w:t>unions to become captured</w:t>
      </w:r>
      <w:r w:rsidRPr="00A744DD">
        <w:rPr>
          <w:rStyle w:val="StyleUnderline"/>
        </w:rPr>
        <w:t xml:space="preserve"> by the imperialist state.</w:t>
      </w:r>
      <w:r w:rsidRPr="00A744DD">
        <w:rPr>
          <w:sz w:val="14"/>
        </w:rPr>
        <w:t xml:space="preserve"> As Leon Trotsky explains in “Trade Unions in the Epoch of Imperialist Decay,” </w:t>
      </w:r>
      <w:r w:rsidRPr="00A744DD">
        <w:rPr>
          <w:rStyle w:val="StyleUnderline"/>
        </w:rPr>
        <w:t xml:space="preserve">the intimate relationship between the state and monopoly capitalism, which defines the epoch of imperialism, </w:t>
      </w:r>
      <w:r w:rsidRPr="003D692C">
        <w:rPr>
          <w:rStyle w:val="StyleUnderline"/>
        </w:rPr>
        <w:t>forces unions to turn to the state for protection.</w:t>
      </w:r>
    </w:p>
    <w:p w14:paraId="097DE612" w14:textId="77777777" w:rsidR="00202B13" w:rsidRPr="003D692C" w:rsidRDefault="00202B13" w:rsidP="00202B13">
      <w:pPr>
        <w:rPr>
          <w:sz w:val="14"/>
        </w:rPr>
      </w:pPr>
      <w:r w:rsidRPr="003D692C">
        <w:rPr>
          <w:rStyle w:val="StyleUnderline"/>
        </w:rPr>
        <w:t>Hence flows the need of the trade unions</w:t>
      </w:r>
      <w:r w:rsidRPr="003D692C">
        <w:rPr>
          <w:sz w:val="14"/>
        </w:rPr>
        <w:t xml:space="preserve"> – insofar as they remain on reformist positions, </w:t>
      </w:r>
      <w:proofErr w:type="spellStart"/>
      <w:r w:rsidRPr="003D692C">
        <w:rPr>
          <w:sz w:val="14"/>
        </w:rPr>
        <w:t>ie</w:t>
      </w:r>
      <w:proofErr w:type="spellEnd"/>
      <w:r w:rsidRPr="003D692C">
        <w:rPr>
          <w:sz w:val="14"/>
        </w:rPr>
        <w:t xml:space="preserve">., on positions of adapting themselves to private property – </w:t>
      </w:r>
      <w:r w:rsidRPr="003D692C">
        <w:rPr>
          <w:rStyle w:val="StyleUnderline"/>
        </w:rPr>
        <w:t>to adapt themselves to the capitalist state and to contend for its cooperation.</w:t>
      </w:r>
      <w:r w:rsidRPr="003D692C">
        <w:rPr>
          <w:sz w:val="14"/>
        </w:rPr>
        <w:t xml:space="preserve"> </w:t>
      </w:r>
      <w:r w:rsidRPr="003D692C">
        <w:rPr>
          <w:rStyle w:val="StyleUnderline"/>
        </w:rPr>
        <w:t>In the eyes of the bureaucracy of the trade union movement the chief task lies in “freeing” the state from the embrace of capitalism</w:t>
      </w:r>
      <w:r w:rsidRPr="003D692C">
        <w:rPr>
          <w:sz w:val="14"/>
        </w:rPr>
        <w:t xml:space="preserve">, in weakening its dependence on trusts, in pulling it over to their side. This position is in complete harmony with the social position of the labor aristocracy and the labor bureaucracy, who fight for a crumb in the share of </w:t>
      </w:r>
      <w:proofErr w:type="spellStart"/>
      <w:r w:rsidRPr="003D692C">
        <w:rPr>
          <w:sz w:val="14"/>
        </w:rPr>
        <w:t>superprofits</w:t>
      </w:r>
      <w:proofErr w:type="spellEnd"/>
      <w:r w:rsidRPr="003D692C">
        <w:rPr>
          <w:sz w:val="14"/>
        </w:rPr>
        <w:t xml:space="preserve"> of imperialist capitalism.</w:t>
      </w:r>
    </w:p>
    <w:p w14:paraId="3DEFE8DA" w14:textId="77777777" w:rsidR="00202B13" w:rsidRPr="003D692C" w:rsidRDefault="00202B13" w:rsidP="00202B13">
      <w:pPr>
        <w:rPr>
          <w:sz w:val="14"/>
        </w:rPr>
      </w:pPr>
      <w:r w:rsidRPr="003D692C">
        <w:rPr>
          <w:rStyle w:val="StyleUnderline"/>
        </w:rPr>
        <w:t>This</w:t>
      </w:r>
      <w:r w:rsidRPr="003D692C">
        <w:rPr>
          <w:sz w:val="14"/>
        </w:rPr>
        <w:t xml:space="preserve">, however, </w:t>
      </w:r>
      <w:r w:rsidRPr="003D692C">
        <w:rPr>
          <w:rStyle w:val="StyleUnderline"/>
        </w:rPr>
        <w:t>is not a reason for labor militants to reject or turn away from union struggle</w:t>
      </w:r>
      <w:r w:rsidRPr="003D692C">
        <w:rPr>
          <w:sz w:val="14"/>
        </w:rPr>
        <w:t xml:space="preserve">; rather, this explains the terms upon which such struggles have to be waged. </w:t>
      </w:r>
      <w:r w:rsidRPr="003D692C">
        <w:rPr>
          <w:rStyle w:val="StyleUnderline"/>
        </w:rPr>
        <w:t>In order to build democratic unions, where workers’ power is no longer limited by what the state and the bureaucracy will allow, we need to simultaneously break our unions away from the influence and control of the state</w:t>
      </w:r>
      <w:r w:rsidRPr="003D692C">
        <w:rPr>
          <w:sz w:val="14"/>
        </w:rPr>
        <w:t>. Again, as Trotsky put it:</w:t>
      </w:r>
    </w:p>
    <w:p w14:paraId="37C4C265" w14:textId="77777777" w:rsidR="00202B13" w:rsidRPr="00A744DD" w:rsidRDefault="00202B13" w:rsidP="00202B13">
      <w:pPr>
        <w:rPr>
          <w:sz w:val="14"/>
        </w:rPr>
      </w:pPr>
      <w:r w:rsidRPr="003D692C">
        <w:rPr>
          <w:sz w:val="14"/>
        </w:rPr>
        <w:t>[T]he trade unions in the present epoch cannot simply be the organs of democracy as they were in the epoch of free capitalism and they cannot any longer remain</w:t>
      </w:r>
      <w:r w:rsidRPr="00A744DD">
        <w:rPr>
          <w:sz w:val="14"/>
        </w:rPr>
        <w:t xml:space="preserve"> politically neutral, that is, limit themselves to serving the daily needs of the working class… The trade unions of our time can either serve as secondary instruments of imperialist capitalism for the subordination and disciplining of workers and for obstructing the revolution, or, on the contrary, the trade unions can become the instruments of the revolutionary movement of the proletariat.</w:t>
      </w:r>
    </w:p>
    <w:p w14:paraId="1262764F" w14:textId="77777777" w:rsidR="00202B13" w:rsidRPr="00A744DD" w:rsidRDefault="00202B13" w:rsidP="00202B13">
      <w:pPr>
        <w:rPr>
          <w:rStyle w:val="StyleUnderline"/>
        </w:rPr>
      </w:pPr>
      <w:r w:rsidRPr="00202B13">
        <w:rPr>
          <w:rStyle w:val="StyleUnderline"/>
          <w:highlight w:val="cyan"/>
        </w:rPr>
        <w:t>Union democracy</w:t>
      </w:r>
      <w:r w:rsidRPr="00A744DD">
        <w:rPr>
          <w:sz w:val="14"/>
        </w:rPr>
        <w:t xml:space="preserve">, in other words, </w:t>
      </w:r>
      <w:r w:rsidRPr="00202B13">
        <w:rPr>
          <w:rStyle w:val="StyleUnderline"/>
          <w:highlight w:val="cyan"/>
        </w:rPr>
        <w:t>has to be built</w:t>
      </w:r>
      <w:r w:rsidRPr="00A744DD">
        <w:rPr>
          <w:rStyle w:val="StyleUnderline"/>
        </w:rPr>
        <w:t>,</w:t>
      </w:r>
      <w:r w:rsidRPr="00A744DD">
        <w:rPr>
          <w:sz w:val="14"/>
        </w:rPr>
        <w:t xml:space="preserve"> at the very least, </w:t>
      </w:r>
      <w:r w:rsidRPr="00202B13">
        <w:rPr>
          <w:rStyle w:val="StyleUnderline"/>
          <w:highlight w:val="cyan"/>
        </w:rPr>
        <w:t>upon</w:t>
      </w:r>
      <w:r w:rsidRPr="00A744DD">
        <w:rPr>
          <w:rStyle w:val="StyleUnderline"/>
        </w:rPr>
        <w:t xml:space="preserve"> a program of </w:t>
      </w:r>
      <w:r w:rsidRPr="00202B13">
        <w:rPr>
          <w:rStyle w:val="Emphasis"/>
          <w:highlight w:val="cyan"/>
        </w:rPr>
        <w:t>class independence</w:t>
      </w:r>
      <w:r w:rsidRPr="00A744DD">
        <w:rPr>
          <w:rStyle w:val="StyleUnderline"/>
        </w:rPr>
        <w:t xml:space="preserve"> and can only truly be realized when that independence is achieved</w:t>
      </w:r>
      <w:r w:rsidRPr="00A744DD">
        <w:rPr>
          <w:sz w:val="14"/>
        </w:rPr>
        <w:t xml:space="preserve">. And </w:t>
      </w:r>
      <w:r w:rsidRPr="00A744DD">
        <w:rPr>
          <w:rStyle w:val="StyleUnderline"/>
        </w:rPr>
        <w:t xml:space="preserve">such democracy has to be about more than just the election of national leaders and votes on tentative agreements. </w:t>
      </w:r>
    </w:p>
    <w:p w14:paraId="66617177" w14:textId="77777777" w:rsidR="00202B13" w:rsidRPr="00A744DD" w:rsidRDefault="00202B13" w:rsidP="00202B13">
      <w:pPr>
        <w:rPr>
          <w:sz w:val="14"/>
        </w:rPr>
      </w:pPr>
      <w:r w:rsidRPr="00A744DD">
        <w:rPr>
          <w:rStyle w:val="StyleUnderline"/>
        </w:rPr>
        <w:t xml:space="preserve">Real </w:t>
      </w:r>
      <w:r w:rsidRPr="00202B13">
        <w:rPr>
          <w:rStyle w:val="StyleUnderline"/>
          <w:highlight w:val="cyan"/>
        </w:rPr>
        <w:t xml:space="preserve">union democracy means </w:t>
      </w:r>
      <w:r w:rsidRPr="00202B13">
        <w:rPr>
          <w:rStyle w:val="Emphasis"/>
          <w:highlight w:val="cyan"/>
        </w:rPr>
        <w:t>empowering</w:t>
      </w:r>
      <w:r w:rsidRPr="00A744DD">
        <w:rPr>
          <w:rStyle w:val="Emphasis"/>
        </w:rPr>
        <w:t xml:space="preserve"> rank and file </w:t>
      </w:r>
      <w:r w:rsidRPr="00202B13">
        <w:rPr>
          <w:rStyle w:val="Emphasis"/>
          <w:highlight w:val="cyan"/>
        </w:rPr>
        <w:t>union members</w:t>
      </w:r>
      <w:r w:rsidRPr="00202B13">
        <w:rPr>
          <w:rStyle w:val="StyleUnderline"/>
          <w:highlight w:val="cyan"/>
        </w:rPr>
        <w:t xml:space="preserve"> to participate</w:t>
      </w:r>
      <w:r w:rsidRPr="00A744DD">
        <w:rPr>
          <w:rStyle w:val="StyleUnderline"/>
        </w:rPr>
        <w:t xml:space="preserve"> as much as possible </w:t>
      </w:r>
      <w:r w:rsidRPr="00202B13">
        <w:rPr>
          <w:rStyle w:val="StyleUnderline"/>
          <w:highlight w:val="cyan"/>
        </w:rPr>
        <w:t>in all</w:t>
      </w:r>
      <w:r w:rsidRPr="00A744DD">
        <w:rPr>
          <w:rStyle w:val="StyleUnderline"/>
        </w:rPr>
        <w:t xml:space="preserve"> aspects of the </w:t>
      </w:r>
      <w:r w:rsidRPr="00202B13">
        <w:rPr>
          <w:rStyle w:val="Emphasis"/>
          <w:highlight w:val="cyan"/>
        </w:rPr>
        <w:t>decision-making</w:t>
      </w:r>
      <w:r w:rsidRPr="007F7852">
        <w:rPr>
          <w:rStyle w:val="Emphasis"/>
        </w:rPr>
        <w:t xml:space="preserve"> proce</w:t>
      </w:r>
      <w:r w:rsidRPr="00A744DD">
        <w:rPr>
          <w:rStyle w:val="StyleUnderline"/>
        </w:rPr>
        <w:t xml:space="preserve">ss at every turn, </w:t>
      </w:r>
      <w:r w:rsidRPr="00202B13">
        <w:rPr>
          <w:rStyle w:val="StyleUnderline"/>
          <w:highlight w:val="cyan"/>
        </w:rPr>
        <w:t>from</w:t>
      </w:r>
      <w:r w:rsidRPr="00A744DD">
        <w:rPr>
          <w:rStyle w:val="StyleUnderline"/>
        </w:rPr>
        <w:t xml:space="preserve"> discussions of </w:t>
      </w:r>
      <w:r w:rsidRPr="00202B13">
        <w:rPr>
          <w:rStyle w:val="Emphasis"/>
          <w:highlight w:val="cyan"/>
        </w:rPr>
        <w:t>local grievances</w:t>
      </w:r>
      <w:r w:rsidRPr="00A744DD">
        <w:rPr>
          <w:rStyle w:val="StyleUnderline"/>
        </w:rPr>
        <w:t xml:space="preserve"> and </w:t>
      </w:r>
      <w:r w:rsidRPr="007F7852">
        <w:rPr>
          <w:rStyle w:val="Emphasis"/>
        </w:rPr>
        <w:t xml:space="preserve">working </w:t>
      </w:r>
      <w:r w:rsidRPr="00202B13">
        <w:rPr>
          <w:rStyle w:val="Emphasis"/>
          <w:highlight w:val="cyan"/>
        </w:rPr>
        <w:t>conditions</w:t>
      </w:r>
      <w:r w:rsidRPr="00A744DD">
        <w:rPr>
          <w:rStyle w:val="StyleUnderline"/>
        </w:rPr>
        <w:t xml:space="preserve">, to </w:t>
      </w:r>
      <w:r w:rsidRPr="00202B13">
        <w:rPr>
          <w:rStyle w:val="Emphasis"/>
          <w:highlight w:val="cyan"/>
        </w:rPr>
        <w:t>bargaining</w:t>
      </w:r>
      <w:r w:rsidRPr="007F7852">
        <w:rPr>
          <w:rStyle w:val="Emphasis"/>
        </w:rPr>
        <w:t xml:space="preserve"> with the boss</w:t>
      </w:r>
      <w:r w:rsidRPr="00A744DD">
        <w:rPr>
          <w:rStyle w:val="StyleUnderline"/>
        </w:rPr>
        <w:t xml:space="preserve">, to deciding whether or not, when, and </w:t>
      </w:r>
      <w:r w:rsidRPr="007F7852">
        <w:rPr>
          <w:rStyle w:val="Emphasis"/>
        </w:rPr>
        <w:t>how to go on strike.</w:t>
      </w:r>
      <w:r w:rsidRPr="00A744DD">
        <w:rPr>
          <w:sz w:val="14"/>
        </w:rPr>
        <w:t xml:space="preserve"> It means </w:t>
      </w:r>
      <w:r w:rsidRPr="00202B13">
        <w:rPr>
          <w:rStyle w:val="Emphasis"/>
          <w:highlight w:val="cyan"/>
        </w:rPr>
        <w:t>direct election</w:t>
      </w:r>
      <w:r w:rsidRPr="00202B13">
        <w:rPr>
          <w:rStyle w:val="StyleUnderline"/>
          <w:highlight w:val="cyan"/>
        </w:rPr>
        <w:t xml:space="preserve"> of</w:t>
      </w:r>
      <w:r w:rsidRPr="00A744DD">
        <w:rPr>
          <w:rStyle w:val="StyleUnderline"/>
        </w:rPr>
        <w:t xml:space="preserve"> labor </w:t>
      </w:r>
      <w:r w:rsidRPr="00202B13">
        <w:rPr>
          <w:rStyle w:val="StyleUnderline"/>
          <w:highlight w:val="cyan"/>
        </w:rPr>
        <w:t>leaders</w:t>
      </w:r>
      <w:r w:rsidRPr="00A744DD">
        <w:rPr>
          <w:sz w:val="14"/>
        </w:rPr>
        <w:t xml:space="preserve"> from </w:t>
      </w:r>
      <w:r w:rsidRPr="00A744DD">
        <w:rPr>
          <w:rStyle w:val="StyleUnderline"/>
        </w:rPr>
        <w:t>among the workers at all levels</w:t>
      </w:r>
      <w:r w:rsidRPr="00A744DD">
        <w:rPr>
          <w:sz w:val="14"/>
        </w:rPr>
        <w:t xml:space="preserve"> who </w:t>
      </w:r>
      <w:r w:rsidRPr="00A744DD">
        <w:rPr>
          <w:rStyle w:val="StyleUnderline"/>
        </w:rPr>
        <w:t>are fully recallable by a majority vote of the membership and who earn no more than the wage of the average worker</w:t>
      </w:r>
      <w:r w:rsidRPr="00A744DD">
        <w:rPr>
          <w:sz w:val="14"/>
        </w:rPr>
        <w:t xml:space="preserve">. </w:t>
      </w:r>
      <w:r w:rsidRPr="00A744DD">
        <w:rPr>
          <w:rStyle w:val="StyleUnderline"/>
        </w:rPr>
        <w:t>Such democracy</w:t>
      </w:r>
      <w:r w:rsidRPr="00A744DD">
        <w:rPr>
          <w:sz w:val="14"/>
        </w:rPr>
        <w:t xml:space="preserve"> also </w:t>
      </w:r>
      <w:r w:rsidRPr="00A744DD">
        <w:rPr>
          <w:rStyle w:val="StyleUnderline"/>
        </w:rPr>
        <w:t>has to include and be informed by regular debate and discussion across as wide a group of workers as possible</w:t>
      </w:r>
      <w:r w:rsidRPr="00A744DD">
        <w:rPr>
          <w:sz w:val="14"/>
        </w:rPr>
        <w:t xml:space="preserve">. This has to include regular assemblies of all the workers in a workplace (unionized or not) and, in some instances, community members or workers from outside the workplace who are in solidarity or who are directly affected by the actions of the union. The TDU’s tradition of including spouses as voting members of the caucus is a step toward the development of this kind of wider organization, which is essential for the success of strikes and other militant actions. </w:t>
      </w:r>
    </w:p>
    <w:p w14:paraId="434AC7FC" w14:textId="77777777" w:rsidR="00202B13" w:rsidRDefault="00202B13" w:rsidP="00202B13">
      <w:pPr>
        <w:rPr>
          <w:rStyle w:val="StyleUnderline"/>
        </w:rPr>
      </w:pPr>
      <w:r w:rsidRPr="00A744DD">
        <w:rPr>
          <w:sz w:val="14"/>
        </w:rPr>
        <w:t>Such</w:t>
      </w:r>
      <w:r w:rsidRPr="00A744DD">
        <w:rPr>
          <w:rStyle w:val="StyleUnderline"/>
        </w:rPr>
        <w:t xml:space="preserve"> </w:t>
      </w:r>
      <w:r w:rsidRPr="00202B13">
        <w:rPr>
          <w:rStyle w:val="StyleUnderline"/>
          <w:highlight w:val="cyan"/>
        </w:rPr>
        <w:t>broad</w:t>
      </w:r>
      <w:r w:rsidRPr="00A744DD">
        <w:rPr>
          <w:rStyle w:val="StyleUnderline"/>
        </w:rPr>
        <w:t xml:space="preserve"> forms of </w:t>
      </w:r>
      <w:r w:rsidRPr="00202B13">
        <w:rPr>
          <w:rStyle w:val="StyleUnderline"/>
          <w:highlight w:val="cyan"/>
        </w:rPr>
        <w:t>democratic organization</w:t>
      </w:r>
      <w:r w:rsidRPr="00A744DD">
        <w:rPr>
          <w:sz w:val="14"/>
        </w:rPr>
        <w:t xml:space="preserve">, </w:t>
      </w:r>
      <w:r w:rsidRPr="00A744DD">
        <w:rPr>
          <w:rStyle w:val="StyleUnderline"/>
        </w:rPr>
        <w:t xml:space="preserve">as </w:t>
      </w:r>
      <w:r w:rsidRPr="00202B13">
        <w:rPr>
          <w:rStyle w:val="StyleUnderline"/>
          <w:highlight w:val="cyan"/>
        </w:rPr>
        <w:t xml:space="preserve">opposed to </w:t>
      </w:r>
      <w:r w:rsidRPr="00202B13">
        <w:rPr>
          <w:rStyle w:val="Emphasis"/>
          <w:highlight w:val="cyan"/>
        </w:rPr>
        <w:t>narrow</w:t>
      </w:r>
      <w:r w:rsidRPr="00A744DD">
        <w:rPr>
          <w:rStyle w:val="Emphasis"/>
        </w:rPr>
        <w:t xml:space="preserve"> bureaucratic </w:t>
      </w:r>
      <w:r w:rsidRPr="00202B13">
        <w:rPr>
          <w:rStyle w:val="Emphasis"/>
          <w:highlight w:val="cyan"/>
        </w:rPr>
        <w:t>structures</w:t>
      </w:r>
      <w:r w:rsidRPr="00A744DD">
        <w:rPr>
          <w:rStyle w:val="StyleUnderline"/>
        </w:rPr>
        <w:t xml:space="preserve"> designed </w:t>
      </w:r>
      <w:r w:rsidRPr="00202B13">
        <w:rPr>
          <w:rStyle w:val="StyleUnderline"/>
          <w:highlight w:val="cyan"/>
        </w:rPr>
        <w:t>to</w:t>
      </w:r>
      <w:r w:rsidRPr="00A744DD">
        <w:rPr>
          <w:rStyle w:val="StyleUnderline"/>
        </w:rPr>
        <w:t xml:space="preserve"> contain and </w:t>
      </w:r>
      <w:r w:rsidRPr="00202B13">
        <w:rPr>
          <w:rStyle w:val="StyleUnderline"/>
          <w:highlight w:val="cyan"/>
        </w:rPr>
        <w:t>limit workers’ power</w:t>
      </w:r>
      <w:r w:rsidRPr="00A744DD">
        <w:rPr>
          <w:rStyle w:val="StyleUnderline"/>
        </w:rPr>
        <w:t>,</w:t>
      </w:r>
      <w:r w:rsidRPr="00A744DD">
        <w:rPr>
          <w:sz w:val="14"/>
        </w:rPr>
        <w:t xml:space="preserve"> not only</w:t>
      </w:r>
      <w:r w:rsidRPr="00A744DD">
        <w:rPr>
          <w:rStyle w:val="StyleUnderline"/>
        </w:rPr>
        <w:t xml:space="preserve"> encourage greater union participation,</w:t>
      </w:r>
      <w:r w:rsidRPr="00A744DD">
        <w:rPr>
          <w:sz w:val="14"/>
        </w:rPr>
        <w:t xml:space="preserve"> but </w:t>
      </w:r>
      <w:r w:rsidRPr="00A744DD">
        <w:rPr>
          <w:rStyle w:val="StyleUnderline"/>
        </w:rPr>
        <w:t xml:space="preserve">create space for organizing that </w:t>
      </w:r>
      <w:r w:rsidRPr="00202B13">
        <w:rPr>
          <w:rStyle w:val="StyleUnderline"/>
          <w:highlight w:val="cyan"/>
        </w:rPr>
        <w:t xml:space="preserve">goes </w:t>
      </w:r>
      <w:r w:rsidRPr="00202B13">
        <w:rPr>
          <w:rStyle w:val="Emphasis"/>
          <w:highlight w:val="cyan"/>
        </w:rPr>
        <w:t>beyond wages and benefits</w:t>
      </w:r>
      <w:r w:rsidRPr="00A744DD">
        <w:rPr>
          <w:rStyle w:val="StyleUnderline"/>
        </w:rPr>
        <w:t xml:space="preserve">, connecting our unions to the struggles of the </w:t>
      </w:r>
      <w:r w:rsidRPr="00A744DD">
        <w:rPr>
          <w:rStyle w:val="Emphasis"/>
        </w:rPr>
        <w:t>broader class</w:t>
      </w:r>
      <w:r w:rsidRPr="00A744DD">
        <w:rPr>
          <w:rStyle w:val="StyleUnderline"/>
        </w:rPr>
        <w:t xml:space="preserve"> and of all people who suffer from </w:t>
      </w:r>
      <w:r w:rsidRPr="00A744DD">
        <w:rPr>
          <w:rStyle w:val="Emphasis"/>
        </w:rPr>
        <w:t>exploitation and oppression</w:t>
      </w:r>
      <w:r w:rsidRPr="00A744DD">
        <w:rPr>
          <w:sz w:val="14"/>
        </w:rPr>
        <w:t xml:space="preserve">. However, as Trotsky makes clear, </w:t>
      </w:r>
      <w:r w:rsidRPr="00202B13">
        <w:rPr>
          <w:rStyle w:val="StyleUnderline"/>
          <w:highlight w:val="cyan"/>
        </w:rPr>
        <w:t>any vision for our unions that does not include</w:t>
      </w:r>
      <w:r w:rsidRPr="00A744DD">
        <w:rPr>
          <w:rStyle w:val="StyleUnderline"/>
        </w:rPr>
        <w:t xml:space="preserve"> a vision for </w:t>
      </w:r>
      <w:r w:rsidRPr="00202B13">
        <w:rPr>
          <w:rStyle w:val="Emphasis"/>
          <w:highlight w:val="cyan"/>
        </w:rPr>
        <w:t>working class hegemony</w:t>
      </w:r>
      <w:r w:rsidRPr="00202B13">
        <w:rPr>
          <w:rStyle w:val="StyleUnderline"/>
          <w:highlight w:val="cyan"/>
        </w:rPr>
        <w:t xml:space="preserve"> is </w:t>
      </w:r>
      <w:r w:rsidRPr="00202B13">
        <w:rPr>
          <w:rStyle w:val="Emphasis"/>
          <w:highlight w:val="cyan"/>
        </w:rPr>
        <w:t>incomplete</w:t>
      </w:r>
      <w:r w:rsidRPr="00A744DD">
        <w:rPr>
          <w:rStyle w:val="StyleUnderline"/>
        </w:rPr>
        <w:t>.</w:t>
      </w:r>
      <w:r w:rsidRPr="00A744DD">
        <w:rPr>
          <w:sz w:val="14"/>
        </w:rPr>
        <w:t xml:space="preserve"> This means </w:t>
      </w:r>
      <w:r w:rsidRPr="00A744DD">
        <w:rPr>
          <w:rStyle w:val="StyleUnderline"/>
        </w:rPr>
        <w:t xml:space="preserve">building </w:t>
      </w:r>
      <w:r w:rsidRPr="00202B13">
        <w:rPr>
          <w:rStyle w:val="StyleUnderline"/>
          <w:highlight w:val="cyan"/>
        </w:rPr>
        <w:t>unions</w:t>
      </w:r>
      <w:r w:rsidRPr="00A744DD">
        <w:rPr>
          <w:rStyle w:val="StyleUnderline"/>
        </w:rPr>
        <w:t xml:space="preserve"> that are </w:t>
      </w:r>
      <w:r w:rsidRPr="00202B13">
        <w:rPr>
          <w:rStyle w:val="StyleUnderline"/>
          <w:highlight w:val="cyan"/>
        </w:rPr>
        <w:t xml:space="preserve">capable of </w:t>
      </w:r>
      <w:r w:rsidRPr="00202B13">
        <w:rPr>
          <w:rStyle w:val="Emphasis"/>
          <w:highlight w:val="cyan"/>
        </w:rPr>
        <w:t>leading strikes</w:t>
      </w:r>
      <w:r w:rsidRPr="00A744DD">
        <w:rPr>
          <w:rStyle w:val="StyleUnderline"/>
        </w:rPr>
        <w:t xml:space="preserve"> and struggles for the entire class, both the </w:t>
      </w:r>
      <w:r w:rsidRPr="00A744DD">
        <w:rPr>
          <w:rStyle w:val="Emphasis"/>
        </w:rPr>
        <w:t>organized</w:t>
      </w:r>
      <w:r w:rsidRPr="00A744DD">
        <w:rPr>
          <w:rStyle w:val="StyleUnderline"/>
        </w:rPr>
        <w:t xml:space="preserve"> and the </w:t>
      </w:r>
      <w:r w:rsidRPr="00A744DD">
        <w:rPr>
          <w:rStyle w:val="Emphasis"/>
        </w:rPr>
        <w:t>unorganized</w:t>
      </w:r>
      <w:r w:rsidRPr="00A744DD">
        <w:rPr>
          <w:rStyle w:val="StyleUnderline"/>
        </w:rPr>
        <w:t xml:space="preserve">, </w:t>
      </w:r>
      <w:r w:rsidRPr="00A744DD">
        <w:rPr>
          <w:rStyle w:val="Emphasis"/>
        </w:rPr>
        <w:t>employed</w:t>
      </w:r>
      <w:r w:rsidRPr="00A744DD">
        <w:rPr>
          <w:rStyle w:val="StyleUnderline"/>
        </w:rPr>
        <w:t xml:space="preserve"> and </w:t>
      </w:r>
      <w:r w:rsidRPr="00A744DD">
        <w:rPr>
          <w:rStyle w:val="Emphasis"/>
        </w:rPr>
        <w:t>unemployed</w:t>
      </w:r>
      <w:r w:rsidRPr="00A744DD">
        <w:rPr>
          <w:rStyle w:val="StyleUnderline"/>
        </w:rPr>
        <w:t xml:space="preserve">, </w:t>
      </w:r>
      <w:r w:rsidRPr="00A744DD">
        <w:rPr>
          <w:rStyle w:val="Emphasis"/>
        </w:rPr>
        <w:t>nationally</w:t>
      </w:r>
      <w:r w:rsidRPr="00A744DD">
        <w:rPr>
          <w:rStyle w:val="StyleUnderline"/>
        </w:rPr>
        <w:t xml:space="preserve"> and </w:t>
      </w:r>
      <w:r w:rsidRPr="00A744DD">
        <w:rPr>
          <w:rStyle w:val="Emphasis"/>
        </w:rPr>
        <w:t>internationally</w:t>
      </w:r>
      <w:r w:rsidRPr="00A744DD">
        <w:rPr>
          <w:rStyle w:val="StyleUnderline"/>
        </w:rPr>
        <w:t xml:space="preserve">, but it also </w:t>
      </w:r>
      <w:r w:rsidRPr="00202B13">
        <w:rPr>
          <w:rStyle w:val="StyleUnderline"/>
          <w:highlight w:val="cyan"/>
        </w:rPr>
        <w:t xml:space="preserve">means </w:t>
      </w:r>
      <w:r w:rsidRPr="00A744DD">
        <w:rPr>
          <w:rStyle w:val="StyleUnderline"/>
        </w:rPr>
        <w:t xml:space="preserve">confronting and </w:t>
      </w:r>
      <w:r w:rsidRPr="00202B13">
        <w:rPr>
          <w:rStyle w:val="StyleUnderline"/>
          <w:highlight w:val="cyan"/>
        </w:rPr>
        <w:t xml:space="preserve">refusing to adapt to </w:t>
      </w:r>
      <w:r w:rsidRPr="00A744DD">
        <w:rPr>
          <w:rStyle w:val="StyleUnderline"/>
        </w:rPr>
        <w:t xml:space="preserve">the ideology of </w:t>
      </w:r>
      <w:r w:rsidRPr="00202B13">
        <w:rPr>
          <w:rStyle w:val="StyleUnderline"/>
          <w:highlight w:val="cyan"/>
        </w:rPr>
        <w:t>capitalism and the limits of reform</w:t>
      </w:r>
      <w:r w:rsidRPr="00A744DD">
        <w:rPr>
          <w:rStyle w:val="StyleUnderline"/>
        </w:rPr>
        <w:t>.</w:t>
      </w:r>
      <w:r w:rsidRPr="00A744DD">
        <w:rPr>
          <w:sz w:val="14"/>
        </w:rPr>
        <w:t xml:space="preserve"> </w:t>
      </w:r>
      <w:r w:rsidRPr="00A744DD">
        <w:rPr>
          <w:rStyle w:val="StyleUnderline"/>
        </w:rPr>
        <w:t xml:space="preserve">Whether it’s striking to shut down production or distribution of weapons destined for Israel, marching to defend </w:t>
      </w:r>
      <w:r w:rsidRPr="00A744DD">
        <w:rPr>
          <w:rStyle w:val="StyleUnderline"/>
        </w:rPr>
        <w:lastRenderedPageBreak/>
        <w:t xml:space="preserve">abortion rights, or organizing to resist police repression, we must fight to build the power of working people everywhere, not as an end in itself, not as a process of permanent struggle, but as part of a larger struggle to liberate ourselves and build </w:t>
      </w:r>
      <w:r w:rsidRPr="00A744DD">
        <w:rPr>
          <w:rStyle w:val="Emphasis"/>
        </w:rPr>
        <w:t xml:space="preserve">a world controlled by working people </w:t>
      </w:r>
      <w:r w:rsidRPr="00A744DD">
        <w:rPr>
          <w:rStyle w:val="StyleUnderline"/>
        </w:rPr>
        <w:t>and an economy based on the fulfillment of human needs rather than profit.</w:t>
      </w:r>
    </w:p>
    <w:p w14:paraId="4AAF3FD0" w14:textId="77777777" w:rsidR="00202B13" w:rsidRPr="00202B13" w:rsidRDefault="00202B13" w:rsidP="00202B13"/>
    <w:p w14:paraId="29FB46C1" w14:textId="77777777" w:rsidR="005F240B" w:rsidRDefault="005F240B" w:rsidP="0073479F">
      <w:pPr>
        <w:pStyle w:val="Heading3"/>
      </w:pPr>
      <w:r>
        <w:lastRenderedPageBreak/>
        <w:t>1NC</w:t>
      </w:r>
    </w:p>
    <w:p w14:paraId="3698985E" w14:textId="77777777" w:rsidR="005F240B" w:rsidRDefault="005F240B" w:rsidP="005F240B">
      <w:pPr>
        <w:pStyle w:val="Heading4"/>
        <w:rPr>
          <w:rStyle w:val="Style13ptBold"/>
          <w:b/>
          <w:bCs w:val="0"/>
        </w:rPr>
      </w:pPr>
      <w:r w:rsidRPr="007932AF">
        <w:rPr>
          <w:rStyle w:val="Style13ptBold"/>
          <w:b/>
          <w:bCs w:val="0"/>
        </w:rPr>
        <w:t>The United States federal government should</w:t>
      </w:r>
      <w:r>
        <w:rPr>
          <w:rStyle w:val="Style13ptBold"/>
          <w:b/>
          <w:bCs w:val="0"/>
        </w:rPr>
        <w:t>:</w:t>
      </w:r>
    </w:p>
    <w:p w14:paraId="0BA228DF" w14:textId="608BFCB3" w:rsidR="005F240B" w:rsidRDefault="005F240B" w:rsidP="005F240B">
      <w:pPr>
        <w:pStyle w:val="Heading4"/>
        <w:rPr>
          <w:rStyle w:val="Style13ptBold"/>
          <w:b/>
          <w:bCs w:val="0"/>
        </w:rPr>
      </w:pPr>
      <w:r>
        <w:rPr>
          <w:rStyle w:val="Style13ptBold"/>
          <w:b/>
          <w:bCs w:val="0"/>
        </w:rPr>
        <w:t>---</w:t>
      </w:r>
      <w:r w:rsidRPr="007932AF">
        <w:rPr>
          <w:rStyle w:val="Style13ptBold"/>
          <w:b/>
          <w:bCs w:val="0"/>
        </w:rPr>
        <w:t xml:space="preserve"> adopt a differentiated collateral valuation framework in capital reserve compliance calculations, applying brown collateral haircuts to the valuation of assets posted as collateral.</w:t>
      </w:r>
    </w:p>
    <w:p w14:paraId="76B48894" w14:textId="2315C356" w:rsidR="00897D08" w:rsidRDefault="00897D08" w:rsidP="00897D08">
      <w:pPr>
        <w:pStyle w:val="Heading4"/>
      </w:pPr>
      <w:r>
        <w:t xml:space="preserve">--- </w:t>
      </w:r>
      <w:r>
        <w:t>require U.S. financial institutions to impose enhanced capital reserve requirements and prohibit short-term speculative lending tied to Brazilian financial markets.</w:t>
      </w:r>
    </w:p>
    <w:p w14:paraId="06E89CDD" w14:textId="74BFB658" w:rsidR="00897D08" w:rsidRDefault="00897D08" w:rsidP="00897D08">
      <w:pPr>
        <w:pStyle w:val="Heading4"/>
      </w:pPr>
      <w:r>
        <w:t xml:space="preserve">--- </w:t>
      </w:r>
      <w:r>
        <w:t xml:space="preserve">provide the </w:t>
      </w:r>
      <w:r w:rsidRPr="00DD33C1">
        <w:t>Brazilian Institute for the Environment and Renewable Natural Resources</w:t>
      </w:r>
      <w:r>
        <w:t xml:space="preserve"> and </w:t>
      </w:r>
      <w:r w:rsidRPr="00DD33C1">
        <w:t>Chico Mendes Institute for Biodiversity Conservation</w:t>
      </w:r>
      <w:r>
        <w:t xml:space="preserve"> with $2 billion each</w:t>
      </w:r>
    </w:p>
    <w:p w14:paraId="24D690F2" w14:textId="77777777" w:rsidR="00897D08" w:rsidRDefault="00897D08" w:rsidP="00897D08"/>
    <w:p w14:paraId="6706B2C6" w14:textId="77777777" w:rsidR="005F240B" w:rsidRPr="003444AE" w:rsidRDefault="005F240B" w:rsidP="005F240B">
      <w:pPr>
        <w:pStyle w:val="Heading4"/>
      </w:pPr>
      <w:r>
        <w:t>Solves and globally modeled---climate root cause of real economy/financialization gap</w:t>
      </w:r>
    </w:p>
    <w:p w14:paraId="070545E0" w14:textId="77777777" w:rsidR="005F240B" w:rsidRDefault="005F240B" w:rsidP="005F240B">
      <w:r w:rsidRPr="00C5014D">
        <w:rPr>
          <w:rStyle w:val="Style13ptBold"/>
        </w:rPr>
        <w:t>Steele 24</w:t>
      </w:r>
      <w:r>
        <w:t xml:space="preserve"> – </w:t>
      </w:r>
      <w:r w:rsidRPr="00C5014D">
        <w:t>Graham Steele is the former Assistant Secretary for Financial Institutions at the US Department of the Treasury and a fellow at the Roosevelt Institute</w:t>
      </w:r>
      <w:r>
        <w:t>, 6/27/2024, “</w:t>
      </w:r>
      <w:r w:rsidRPr="00C5014D">
        <w:t>US block on Basel risks derailing global measures on climate risk</w:t>
      </w:r>
      <w:r>
        <w:t xml:space="preserve">,” </w:t>
      </w:r>
      <w:r w:rsidRPr="00C5014D">
        <w:t>https://greencentralbanking.com/2024/06/27/us-basel-block-climate-risk-graham-steele/</w:t>
      </w:r>
    </w:p>
    <w:p w14:paraId="70566416" w14:textId="77777777" w:rsidR="005F240B" w:rsidRPr="000F4B66" w:rsidRDefault="005F240B" w:rsidP="005F240B">
      <w:pPr>
        <w:rPr>
          <w:sz w:val="14"/>
        </w:rPr>
      </w:pPr>
      <w:r w:rsidRPr="000F4B66">
        <w:rPr>
          <w:sz w:val="14"/>
        </w:rPr>
        <w:t xml:space="preserve">It has been a little more than </w:t>
      </w:r>
      <w:r w:rsidRPr="00C5014D">
        <w:rPr>
          <w:rStyle w:val="StyleUnderline"/>
        </w:rPr>
        <w:t>three</w:t>
      </w:r>
      <w:r w:rsidRPr="000F4B66">
        <w:rPr>
          <w:sz w:val="14"/>
        </w:rPr>
        <w:t xml:space="preserve"> </w:t>
      </w:r>
      <w:r w:rsidRPr="00C5014D">
        <w:rPr>
          <w:rStyle w:val="StyleUnderline"/>
        </w:rPr>
        <w:t>years</w:t>
      </w:r>
      <w:r w:rsidRPr="000F4B66">
        <w:rPr>
          <w:sz w:val="14"/>
        </w:rPr>
        <w:t xml:space="preserve"> </w:t>
      </w:r>
      <w:r w:rsidRPr="00C5014D">
        <w:rPr>
          <w:rStyle w:val="StyleUnderline"/>
        </w:rPr>
        <w:t>since</w:t>
      </w:r>
      <w:r w:rsidRPr="000F4B66">
        <w:rPr>
          <w:sz w:val="14"/>
        </w:rPr>
        <w:t xml:space="preserve"> President Joe </w:t>
      </w:r>
      <w:r w:rsidRPr="00C5014D">
        <w:rPr>
          <w:rStyle w:val="StyleUnderline"/>
        </w:rPr>
        <w:t>Biden</w:t>
      </w:r>
      <w:r w:rsidRPr="000F4B66">
        <w:rPr>
          <w:sz w:val="14"/>
        </w:rPr>
        <w:t xml:space="preserve"> </w:t>
      </w:r>
      <w:r w:rsidRPr="00C5014D">
        <w:rPr>
          <w:rStyle w:val="StyleUnderline"/>
        </w:rPr>
        <w:t>issued</w:t>
      </w:r>
      <w:r w:rsidRPr="000F4B66">
        <w:rPr>
          <w:sz w:val="14"/>
        </w:rPr>
        <w:t xml:space="preserve"> his </w:t>
      </w:r>
      <w:r w:rsidRPr="00C5014D">
        <w:rPr>
          <w:rStyle w:val="StyleUnderline"/>
        </w:rPr>
        <w:t>executive</w:t>
      </w:r>
      <w:r w:rsidRPr="000F4B66">
        <w:rPr>
          <w:sz w:val="14"/>
        </w:rPr>
        <w:t xml:space="preserve"> </w:t>
      </w:r>
      <w:r w:rsidRPr="00C5014D">
        <w:rPr>
          <w:rStyle w:val="StyleUnderline"/>
        </w:rPr>
        <w:t>order</w:t>
      </w:r>
      <w:r w:rsidRPr="000F4B66">
        <w:rPr>
          <w:sz w:val="14"/>
        </w:rPr>
        <w:t xml:space="preserve"> on climate-related financial risk. Since then, there has been some </w:t>
      </w:r>
      <w:r w:rsidRPr="00C16837">
        <w:rPr>
          <w:rStyle w:val="Emphasis"/>
          <w:highlight w:val="green"/>
        </w:rPr>
        <w:t>limited progress</w:t>
      </w:r>
      <w:r w:rsidRPr="00C16837">
        <w:rPr>
          <w:sz w:val="14"/>
          <w:highlight w:val="green"/>
        </w:rPr>
        <w:t xml:space="preserve"> </w:t>
      </w:r>
      <w:r w:rsidRPr="000F4B66">
        <w:rPr>
          <w:sz w:val="14"/>
        </w:rPr>
        <w:t xml:space="preserve">made by US institutions on </w:t>
      </w:r>
      <w:r w:rsidRPr="00C16837">
        <w:rPr>
          <w:rStyle w:val="StyleUnderline"/>
          <w:highlight w:val="green"/>
        </w:rPr>
        <w:t>addressing</w:t>
      </w:r>
      <w:r w:rsidRPr="00C16837">
        <w:rPr>
          <w:sz w:val="14"/>
          <w:highlight w:val="green"/>
        </w:rPr>
        <w:t xml:space="preserve"> </w:t>
      </w:r>
      <w:r w:rsidRPr="000F4B66">
        <w:rPr>
          <w:sz w:val="14"/>
        </w:rPr>
        <w:t xml:space="preserve">the </w:t>
      </w:r>
      <w:r w:rsidRPr="00C16837">
        <w:rPr>
          <w:rStyle w:val="StyleUnderline"/>
          <w:highlight w:val="green"/>
        </w:rPr>
        <w:t>financial</w:t>
      </w:r>
      <w:r w:rsidRPr="00C16837">
        <w:rPr>
          <w:sz w:val="14"/>
          <w:highlight w:val="green"/>
        </w:rPr>
        <w:t xml:space="preserve"> </w:t>
      </w:r>
      <w:r w:rsidRPr="00C16837">
        <w:rPr>
          <w:rStyle w:val="StyleUnderline"/>
          <w:highlight w:val="green"/>
        </w:rPr>
        <w:t>risks</w:t>
      </w:r>
      <w:r w:rsidRPr="00C16837">
        <w:rPr>
          <w:sz w:val="14"/>
          <w:highlight w:val="green"/>
        </w:rPr>
        <w:t xml:space="preserve"> </w:t>
      </w:r>
      <w:r w:rsidRPr="00C16837">
        <w:rPr>
          <w:rStyle w:val="StyleUnderline"/>
          <w:highlight w:val="green"/>
        </w:rPr>
        <w:t>posed</w:t>
      </w:r>
      <w:r w:rsidRPr="00C16837">
        <w:rPr>
          <w:sz w:val="14"/>
          <w:highlight w:val="green"/>
        </w:rPr>
        <w:t xml:space="preserve"> </w:t>
      </w:r>
      <w:r w:rsidRPr="00C16837">
        <w:rPr>
          <w:rStyle w:val="StyleUnderline"/>
          <w:highlight w:val="green"/>
        </w:rPr>
        <w:t>by</w:t>
      </w:r>
      <w:r w:rsidRPr="00C16837">
        <w:rPr>
          <w:sz w:val="14"/>
          <w:highlight w:val="green"/>
        </w:rPr>
        <w:t xml:space="preserve"> </w:t>
      </w:r>
      <w:r w:rsidRPr="000F4B66">
        <w:rPr>
          <w:sz w:val="14"/>
        </w:rPr>
        <w:t xml:space="preserve">an increasingly disruptive </w:t>
      </w:r>
      <w:r w:rsidRPr="00C16837">
        <w:rPr>
          <w:rStyle w:val="StyleUnderline"/>
          <w:highlight w:val="green"/>
        </w:rPr>
        <w:t>climate</w:t>
      </w:r>
      <w:r w:rsidRPr="000F4B66">
        <w:rPr>
          <w:sz w:val="14"/>
        </w:rPr>
        <w:t>.</w:t>
      </w:r>
    </w:p>
    <w:p w14:paraId="3D4A854C" w14:textId="77777777" w:rsidR="005F240B" w:rsidRPr="000F4B66" w:rsidRDefault="005F240B" w:rsidP="005F240B">
      <w:pPr>
        <w:rPr>
          <w:sz w:val="14"/>
        </w:rPr>
      </w:pPr>
      <w:r w:rsidRPr="000F4B66">
        <w:rPr>
          <w:sz w:val="14"/>
        </w:rPr>
        <w:t xml:space="preserve">The inter-agency Financial Stability Oversight Council (FSOC) issued a report </w:t>
      </w:r>
      <w:proofErr w:type="spellStart"/>
      <w:r w:rsidRPr="000F4B66">
        <w:rPr>
          <w:sz w:val="14"/>
        </w:rPr>
        <w:t>recognising</w:t>
      </w:r>
      <w:proofErr w:type="spellEnd"/>
      <w:r w:rsidRPr="000F4B66">
        <w:rPr>
          <w:sz w:val="14"/>
        </w:rPr>
        <w:t xml:space="preserve"> that both the physical and transition components of climate are emerging risks to financial stability. The </w:t>
      </w:r>
      <w:r w:rsidRPr="00C5014D">
        <w:rPr>
          <w:rStyle w:val="StyleUnderline"/>
        </w:rPr>
        <w:t>banking</w:t>
      </w:r>
      <w:r w:rsidRPr="000F4B66">
        <w:rPr>
          <w:sz w:val="14"/>
        </w:rPr>
        <w:t xml:space="preserve"> </w:t>
      </w:r>
      <w:r w:rsidRPr="00C5014D">
        <w:rPr>
          <w:rStyle w:val="StyleUnderline"/>
        </w:rPr>
        <w:t>agencies</w:t>
      </w:r>
      <w:r w:rsidRPr="000F4B66">
        <w:rPr>
          <w:sz w:val="14"/>
        </w:rPr>
        <w:t xml:space="preserve"> have </w:t>
      </w:r>
      <w:r w:rsidRPr="00C5014D">
        <w:rPr>
          <w:rStyle w:val="StyleUnderline"/>
        </w:rPr>
        <w:t>issued</w:t>
      </w:r>
      <w:r w:rsidRPr="000F4B66">
        <w:rPr>
          <w:sz w:val="14"/>
        </w:rPr>
        <w:t xml:space="preserve"> </w:t>
      </w:r>
      <w:r w:rsidRPr="00C5014D">
        <w:rPr>
          <w:rStyle w:val="StyleUnderline"/>
        </w:rPr>
        <w:t>guidance</w:t>
      </w:r>
      <w:r w:rsidRPr="000F4B66">
        <w:rPr>
          <w:sz w:val="14"/>
        </w:rPr>
        <w:t xml:space="preserve"> to financial institutions to manage the financial risks of climate change. And the </w:t>
      </w:r>
      <w:r w:rsidRPr="00C5014D">
        <w:rPr>
          <w:rStyle w:val="StyleUnderline"/>
        </w:rPr>
        <w:t>Treasury</w:t>
      </w:r>
      <w:r w:rsidRPr="000F4B66">
        <w:rPr>
          <w:sz w:val="14"/>
        </w:rPr>
        <w:t xml:space="preserve"> Department, where I worked for three years until earlier this year, has </w:t>
      </w:r>
      <w:r w:rsidRPr="00C5014D">
        <w:rPr>
          <w:rStyle w:val="StyleUnderline"/>
        </w:rPr>
        <w:t>released</w:t>
      </w:r>
      <w:r w:rsidRPr="000F4B66">
        <w:rPr>
          <w:sz w:val="14"/>
        </w:rPr>
        <w:t xml:space="preserve"> </w:t>
      </w:r>
      <w:r w:rsidRPr="00C5014D">
        <w:rPr>
          <w:rStyle w:val="StyleUnderline"/>
        </w:rPr>
        <w:t>principles</w:t>
      </w:r>
      <w:r w:rsidRPr="000F4B66">
        <w:rPr>
          <w:sz w:val="14"/>
        </w:rPr>
        <w:t xml:space="preserve"> to guide financial institutions’ net-zero financing commitments, as well as reports on climate-related regulation and supervision of the insurance industry and the implications of climate change for household finances.</w:t>
      </w:r>
    </w:p>
    <w:p w14:paraId="6EE87E43" w14:textId="77777777" w:rsidR="005F240B" w:rsidRPr="000F4B66" w:rsidRDefault="005F240B" w:rsidP="005F240B">
      <w:pPr>
        <w:rPr>
          <w:sz w:val="14"/>
        </w:rPr>
      </w:pPr>
      <w:r w:rsidRPr="00C5014D">
        <w:rPr>
          <w:rStyle w:val="StyleUnderline"/>
        </w:rPr>
        <w:t>These</w:t>
      </w:r>
      <w:r w:rsidRPr="000F4B66">
        <w:rPr>
          <w:sz w:val="14"/>
        </w:rPr>
        <w:t xml:space="preserve"> </w:t>
      </w:r>
      <w:r w:rsidRPr="00C5014D">
        <w:rPr>
          <w:rStyle w:val="StyleUnderline"/>
        </w:rPr>
        <w:t>steps</w:t>
      </w:r>
      <w:r w:rsidRPr="000F4B66">
        <w:rPr>
          <w:sz w:val="14"/>
        </w:rPr>
        <w:t xml:space="preserve">, while positive, </w:t>
      </w:r>
      <w:r w:rsidRPr="00C5014D">
        <w:rPr>
          <w:rStyle w:val="StyleUnderline"/>
        </w:rPr>
        <w:t>are</w:t>
      </w:r>
      <w:r w:rsidRPr="000F4B66">
        <w:rPr>
          <w:sz w:val="14"/>
        </w:rPr>
        <w:t xml:space="preserve"> mostly </w:t>
      </w:r>
      <w:r w:rsidRPr="00C5014D">
        <w:rPr>
          <w:rStyle w:val="StyleUnderline"/>
        </w:rPr>
        <w:t>discretionary</w:t>
      </w:r>
      <w:r w:rsidRPr="000F4B66">
        <w:rPr>
          <w:sz w:val="14"/>
        </w:rPr>
        <w:t xml:space="preserve"> and the </w:t>
      </w:r>
      <w:r w:rsidRPr="00C16837">
        <w:rPr>
          <w:rStyle w:val="StyleUnderline"/>
          <w:highlight w:val="green"/>
        </w:rPr>
        <w:t xml:space="preserve">US </w:t>
      </w:r>
      <w:r w:rsidRPr="00C5014D">
        <w:rPr>
          <w:rStyle w:val="StyleUnderline"/>
        </w:rPr>
        <w:t xml:space="preserve">remains </w:t>
      </w:r>
      <w:r w:rsidRPr="00C16837">
        <w:rPr>
          <w:rStyle w:val="StyleUnderline"/>
          <w:highlight w:val="green"/>
        </w:rPr>
        <w:t xml:space="preserve">at </w:t>
      </w:r>
      <w:r w:rsidRPr="000F4B66">
        <w:rPr>
          <w:sz w:val="14"/>
        </w:rPr>
        <w:t xml:space="preserve">the </w:t>
      </w:r>
      <w:r w:rsidRPr="00C16837">
        <w:rPr>
          <w:rStyle w:val="StyleUnderline"/>
          <w:highlight w:val="green"/>
        </w:rPr>
        <w:t xml:space="preserve">back </w:t>
      </w:r>
      <w:r w:rsidRPr="000F4B66">
        <w:rPr>
          <w:sz w:val="14"/>
        </w:rPr>
        <w:t xml:space="preserve">of the pack </w:t>
      </w:r>
      <w:r w:rsidRPr="00C16837">
        <w:rPr>
          <w:rStyle w:val="StyleUnderline"/>
          <w:highlight w:val="green"/>
        </w:rPr>
        <w:t xml:space="preserve">among </w:t>
      </w:r>
      <w:r w:rsidRPr="000F4B66">
        <w:rPr>
          <w:sz w:val="14"/>
        </w:rPr>
        <w:t xml:space="preserve">its </w:t>
      </w:r>
      <w:r w:rsidRPr="00C16837">
        <w:rPr>
          <w:rStyle w:val="StyleUnderline"/>
          <w:highlight w:val="green"/>
        </w:rPr>
        <w:t xml:space="preserve">G20 </w:t>
      </w:r>
      <w:r w:rsidRPr="000F4B66">
        <w:rPr>
          <w:sz w:val="14"/>
        </w:rPr>
        <w:t xml:space="preserve">colleagues in addressing the financial implications of climate change. </w:t>
      </w:r>
      <w:r w:rsidRPr="00C5014D">
        <w:rPr>
          <w:rStyle w:val="StyleUnderline"/>
        </w:rPr>
        <w:t>This</w:t>
      </w:r>
      <w:r w:rsidRPr="000F4B66">
        <w:rPr>
          <w:sz w:val="14"/>
        </w:rPr>
        <w:t xml:space="preserve"> </w:t>
      </w:r>
      <w:r w:rsidRPr="00C5014D">
        <w:rPr>
          <w:rStyle w:val="StyleUnderline"/>
        </w:rPr>
        <w:t>puts</w:t>
      </w:r>
      <w:r w:rsidRPr="000F4B66">
        <w:rPr>
          <w:sz w:val="14"/>
        </w:rPr>
        <w:t xml:space="preserve"> US financial </w:t>
      </w:r>
      <w:r w:rsidRPr="00C5014D">
        <w:rPr>
          <w:rStyle w:val="StyleUnderline"/>
        </w:rPr>
        <w:t>regulators</w:t>
      </w:r>
      <w:r w:rsidRPr="000F4B66">
        <w:rPr>
          <w:sz w:val="14"/>
        </w:rPr>
        <w:t xml:space="preserve"> </w:t>
      </w:r>
      <w:r w:rsidRPr="00C5014D">
        <w:rPr>
          <w:rStyle w:val="StyleUnderline"/>
        </w:rPr>
        <w:t>out</w:t>
      </w:r>
      <w:r w:rsidRPr="000F4B66">
        <w:rPr>
          <w:sz w:val="14"/>
        </w:rPr>
        <w:t xml:space="preserve"> </w:t>
      </w:r>
      <w:r w:rsidRPr="00C5014D">
        <w:rPr>
          <w:rStyle w:val="StyleUnderline"/>
        </w:rPr>
        <w:t>of</w:t>
      </w:r>
      <w:r w:rsidRPr="000F4B66">
        <w:rPr>
          <w:sz w:val="14"/>
        </w:rPr>
        <w:t xml:space="preserve"> </w:t>
      </w:r>
      <w:r w:rsidRPr="00C5014D">
        <w:rPr>
          <w:rStyle w:val="StyleUnderline"/>
        </w:rPr>
        <w:t>step</w:t>
      </w:r>
      <w:r w:rsidRPr="000F4B66">
        <w:rPr>
          <w:sz w:val="14"/>
        </w:rPr>
        <w:t xml:space="preserve"> </w:t>
      </w:r>
      <w:r w:rsidRPr="00C5014D">
        <w:rPr>
          <w:rStyle w:val="StyleUnderline"/>
        </w:rPr>
        <w:t>with</w:t>
      </w:r>
      <w:r w:rsidRPr="000F4B66">
        <w:rPr>
          <w:sz w:val="14"/>
        </w:rPr>
        <w:t xml:space="preserve"> the </w:t>
      </w:r>
      <w:r w:rsidRPr="00C5014D">
        <w:rPr>
          <w:rStyle w:val="StyleUnderline"/>
        </w:rPr>
        <w:t>international</w:t>
      </w:r>
      <w:r w:rsidRPr="000F4B66">
        <w:rPr>
          <w:sz w:val="14"/>
        </w:rPr>
        <w:t xml:space="preserve"> </w:t>
      </w:r>
      <w:r w:rsidRPr="00C5014D">
        <w:rPr>
          <w:rStyle w:val="StyleUnderline"/>
        </w:rPr>
        <w:t>consensus</w:t>
      </w:r>
      <w:r w:rsidRPr="000F4B66">
        <w:rPr>
          <w:sz w:val="14"/>
        </w:rPr>
        <w:t xml:space="preserve"> on the risks that climate change poses to the financial system. Their efforts, or lack thereof, also run counter to the Biden administration’s own climate finance agenda.</w:t>
      </w:r>
    </w:p>
    <w:p w14:paraId="6840BF62" w14:textId="77777777" w:rsidR="005F240B" w:rsidRPr="000F4B66" w:rsidRDefault="005F240B" w:rsidP="005F240B">
      <w:pPr>
        <w:rPr>
          <w:sz w:val="14"/>
        </w:rPr>
      </w:pPr>
      <w:r w:rsidRPr="00C5014D">
        <w:rPr>
          <w:rStyle w:val="StyleUnderline"/>
        </w:rPr>
        <w:t>There</w:t>
      </w:r>
      <w:r w:rsidRPr="000F4B66">
        <w:rPr>
          <w:sz w:val="14"/>
        </w:rPr>
        <w:t xml:space="preserve"> </w:t>
      </w:r>
      <w:r w:rsidRPr="00C5014D">
        <w:rPr>
          <w:rStyle w:val="StyleUnderline"/>
        </w:rPr>
        <w:t>has</w:t>
      </w:r>
      <w:r w:rsidRPr="000F4B66">
        <w:rPr>
          <w:sz w:val="14"/>
        </w:rPr>
        <w:t xml:space="preserve"> </w:t>
      </w:r>
      <w:r w:rsidRPr="00C5014D">
        <w:rPr>
          <w:rStyle w:val="StyleUnderline"/>
        </w:rPr>
        <w:t>been</w:t>
      </w:r>
      <w:r w:rsidRPr="000F4B66">
        <w:rPr>
          <w:sz w:val="14"/>
        </w:rPr>
        <w:t xml:space="preserve"> a </w:t>
      </w:r>
      <w:r w:rsidRPr="00C5014D">
        <w:rPr>
          <w:rStyle w:val="StyleUnderline"/>
        </w:rPr>
        <w:t>narrative</w:t>
      </w:r>
      <w:r w:rsidRPr="000F4B66">
        <w:rPr>
          <w:sz w:val="14"/>
        </w:rPr>
        <w:t xml:space="preserve"> among some US politicians that the </w:t>
      </w:r>
      <w:r w:rsidRPr="00C5014D">
        <w:rPr>
          <w:rStyle w:val="StyleUnderline"/>
        </w:rPr>
        <w:t>Basel</w:t>
      </w:r>
      <w:r w:rsidRPr="000F4B66">
        <w:rPr>
          <w:sz w:val="14"/>
        </w:rPr>
        <w:t xml:space="preserve"> Committee for Bank Supervision (BCBS), the multilateral body formed to coordinate international rules governing the banking system, </w:t>
      </w:r>
      <w:r w:rsidRPr="00C5014D">
        <w:rPr>
          <w:rStyle w:val="StyleUnderline"/>
        </w:rPr>
        <w:t>is</w:t>
      </w:r>
      <w:r w:rsidRPr="000F4B66">
        <w:rPr>
          <w:sz w:val="14"/>
        </w:rPr>
        <w:t xml:space="preserve"> a place </w:t>
      </w:r>
      <w:r w:rsidRPr="00C5014D">
        <w:rPr>
          <w:rStyle w:val="StyleUnderline"/>
        </w:rPr>
        <w:t>where</w:t>
      </w:r>
      <w:r w:rsidRPr="000F4B66">
        <w:rPr>
          <w:sz w:val="14"/>
        </w:rPr>
        <w:t xml:space="preserve"> </w:t>
      </w:r>
      <w:r w:rsidRPr="00C5014D">
        <w:rPr>
          <w:rStyle w:val="StyleUnderline"/>
        </w:rPr>
        <w:t>European</w:t>
      </w:r>
      <w:r w:rsidRPr="000F4B66">
        <w:rPr>
          <w:sz w:val="14"/>
        </w:rPr>
        <w:t xml:space="preserve"> </w:t>
      </w:r>
      <w:r w:rsidRPr="00C5014D">
        <w:rPr>
          <w:rStyle w:val="StyleUnderline"/>
        </w:rPr>
        <w:t>officials</w:t>
      </w:r>
      <w:r w:rsidRPr="000F4B66">
        <w:rPr>
          <w:sz w:val="14"/>
        </w:rPr>
        <w:t xml:space="preserve"> </w:t>
      </w:r>
      <w:r w:rsidRPr="00C5014D">
        <w:rPr>
          <w:rStyle w:val="StyleUnderline"/>
        </w:rPr>
        <w:t>lead</w:t>
      </w:r>
      <w:r w:rsidRPr="000F4B66">
        <w:rPr>
          <w:sz w:val="14"/>
        </w:rPr>
        <w:t xml:space="preserve"> their </w:t>
      </w:r>
      <w:r w:rsidRPr="00C5014D">
        <w:rPr>
          <w:rStyle w:val="StyleUnderline"/>
        </w:rPr>
        <w:t>US</w:t>
      </w:r>
      <w:r w:rsidRPr="000F4B66">
        <w:rPr>
          <w:sz w:val="14"/>
        </w:rPr>
        <w:t xml:space="preserve"> counterparts around by the nose. </w:t>
      </w:r>
      <w:r w:rsidRPr="00C5014D">
        <w:rPr>
          <w:rStyle w:val="StyleUnderline"/>
        </w:rPr>
        <w:t>In</w:t>
      </w:r>
      <w:r w:rsidRPr="000F4B66">
        <w:rPr>
          <w:sz w:val="14"/>
        </w:rPr>
        <w:t xml:space="preserve"> </w:t>
      </w:r>
      <w:r w:rsidRPr="00C5014D">
        <w:rPr>
          <w:rStyle w:val="StyleUnderline"/>
        </w:rPr>
        <w:t>reality</w:t>
      </w:r>
      <w:r w:rsidRPr="000F4B66">
        <w:rPr>
          <w:sz w:val="14"/>
        </w:rPr>
        <w:t>, the US played an instrumental role in establishing the original Basel capital accords after US banks invested in too much risky sovereign debt.</w:t>
      </w:r>
    </w:p>
    <w:p w14:paraId="16FAF3C9" w14:textId="77777777" w:rsidR="005F240B" w:rsidRPr="000F4B66" w:rsidRDefault="005F240B" w:rsidP="005F240B">
      <w:pPr>
        <w:rPr>
          <w:sz w:val="14"/>
        </w:rPr>
      </w:pPr>
      <w:r w:rsidRPr="000F4B66">
        <w:rPr>
          <w:sz w:val="14"/>
        </w:rPr>
        <w:t xml:space="preserve">Since then, the </w:t>
      </w:r>
      <w:r w:rsidRPr="00C16837">
        <w:rPr>
          <w:rStyle w:val="Emphasis"/>
          <w:highlight w:val="green"/>
        </w:rPr>
        <w:t>US has</w:t>
      </w:r>
      <w:r w:rsidRPr="00C16837">
        <w:rPr>
          <w:sz w:val="14"/>
          <w:highlight w:val="green"/>
        </w:rPr>
        <w:t xml:space="preserve"> </w:t>
      </w:r>
      <w:r w:rsidRPr="000F4B66">
        <w:rPr>
          <w:sz w:val="14"/>
        </w:rPr>
        <w:t xml:space="preserve">often </w:t>
      </w:r>
      <w:r w:rsidRPr="00C16837">
        <w:rPr>
          <w:rStyle w:val="Emphasis"/>
          <w:highlight w:val="green"/>
        </w:rPr>
        <w:t>played</w:t>
      </w:r>
      <w:r w:rsidRPr="00C16837">
        <w:rPr>
          <w:sz w:val="14"/>
          <w:highlight w:val="green"/>
        </w:rPr>
        <w:t xml:space="preserve"> </w:t>
      </w:r>
      <w:r w:rsidRPr="000F4B66">
        <w:rPr>
          <w:sz w:val="14"/>
        </w:rPr>
        <w:t xml:space="preserve">a </w:t>
      </w:r>
      <w:r w:rsidRPr="00C16837">
        <w:rPr>
          <w:rStyle w:val="Emphasis"/>
          <w:highlight w:val="green"/>
        </w:rPr>
        <w:t>leading role</w:t>
      </w:r>
      <w:r w:rsidRPr="00C16837">
        <w:rPr>
          <w:sz w:val="14"/>
          <w:highlight w:val="green"/>
        </w:rPr>
        <w:t xml:space="preserve"> </w:t>
      </w:r>
      <w:r w:rsidRPr="000F4B66">
        <w:rPr>
          <w:sz w:val="14"/>
        </w:rPr>
        <w:t xml:space="preserve">in </w:t>
      </w:r>
      <w:r w:rsidRPr="00C16837">
        <w:rPr>
          <w:rStyle w:val="Emphasis"/>
          <w:highlight w:val="green"/>
        </w:rPr>
        <w:t>setting</w:t>
      </w:r>
      <w:r w:rsidRPr="00C16837">
        <w:rPr>
          <w:sz w:val="14"/>
          <w:highlight w:val="green"/>
        </w:rPr>
        <w:t xml:space="preserve"> </w:t>
      </w:r>
      <w:r w:rsidRPr="000F4B66">
        <w:rPr>
          <w:sz w:val="14"/>
        </w:rPr>
        <w:t xml:space="preserve">minimum but non-binding </w:t>
      </w:r>
      <w:r w:rsidRPr="00C16837">
        <w:rPr>
          <w:rStyle w:val="Emphasis"/>
          <w:highlight w:val="green"/>
        </w:rPr>
        <w:t>global standards</w:t>
      </w:r>
      <w:r w:rsidRPr="00C16837">
        <w:rPr>
          <w:sz w:val="14"/>
          <w:highlight w:val="green"/>
        </w:rPr>
        <w:t xml:space="preserve"> </w:t>
      </w:r>
      <w:r w:rsidRPr="000F4B66">
        <w:rPr>
          <w:sz w:val="14"/>
        </w:rPr>
        <w:t>for financial regulation and then implemented those agreements consistent with US law. This was particularly true after the global financial crisis of 2007-09.</w:t>
      </w:r>
    </w:p>
    <w:p w14:paraId="3467300D" w14:textId="77777777" w:rsidR="005F240B" w:rsidRPr="000F4B66" w:rsidRDefault="005F240B" w:rsidP="005F240B">
      <w:pPr>
        <w:rPr>
          <w:sz w:val="14"/>
        </w:rPr>
      </w:pPr>
      <w:r w:rsidRPr="000F4B66">
        <w:rPr>
          <w:sz w:val="14"/>
        </w:rPr>
        <w:t xml:space="preserve">In testimony given to the Senate banking committee in 2013, then-Federal Reserve chair Ben </w:t>
      </w:r>
      <w:r w:rsidRPr="00C5014D">
        <w:rPr>
          <w:rStyle w:val="StyleUnderline"/>
        </w:rPr>
        <w:t>Bernanke</w:t>
      </w:r>
      <w:r w:rsidRPr="000F4B66">
        <w:rPr>
          <w:sz w:val="14"/>
        </w:rPr>
        <w:t xml:space="preserve"> </w:t>
      </w:r>
      <w:r w:rsidRPr="00C5014D">
        <w:rPr>
          <w:rStyle w:val="StyleUnderline"/>
        </w:rPr>
        <w:t>noted</w:t>
      </w:r>
      <w:r w:rsidRPr="000F4B66">
        <w:rPr>
          <w:sz w:val="14"/>
        </w:rPr>
        <w:t xml:space="preserve"> that the </w:t>
      </w:r>
      <w:r w:rsidRPr="00C5014D">
        <w:rPr>
          <w:rStyle w:val="StyleUnderline"/>
        </w:rPr>
        <w:t>US</w:t>
      </w:r>
      <w:r w:rsidRPr="000F4B66">
        <w:rPr>
          <w:sz w:val="14"/>
        </w:rPr>
        <w:t xml:space="preserve"> </w:t>
      </w:r>
      <w:r w:rsidRPr="00C16837">
        <w:rPr>
          <w:rStyle w:val="StyleUnderline"/>
          <w:highlight w:val="green"/>
        </w:rPr>
        <w:t>occupies</w:t>
      </w:r>
      <w:r w:rsidRPr="00C16837">
        <w:rPr>
          <w:sz w:val="14"/>
          <w:highlight w:val="green"/>
        </w:rPr>
        <w:t xml:space="preserve"> </w:t>
      </w:r>
      <w:r w:rsidRPr="000F4B66">
        <w:rPr>
          <w:sz w:val="14"/>
        </w:rPr>
        <w:t>a “</w:t>
      </w:r>
      <w:r w:rsidRPr="00C16837">
        <w:rPr>
          <w:rStyle w:val="Emphasis"/>
          <w:highlight w:val="green"/>
        </w:rPr>
        <w:t>leadership position</w:t>
      </w:r>
      <w:r w:rsidRPr="000F4B66">
        <w:rPr>
          <w:sz w:val="14"/>
        </w:rPr>
        <w:t>” at the BCBS. “[O]</w:t>
      </w:r>
      <w:proofErr w:type="spellStart"/>
      <w:r w:rsidRPr="000F4B66">
        <w:rPr>
          <w:sz w:val="14"/>
        </w:rPr>
        <w:t>ther</w:t>
      </w:r>
      <w:proofErr w:type="spellEnd"/>
      <w:r w:rsidRPr="000F4B66">
        <w:rPr>
          <w:sz w:val="14"/>
        </w:rPr>
        <w:t xml:space="preserve"> countries may or may not follow,” he continued. “But whether they do or not… we should do whatever we need to do to make sure that the US financial system is safe.”</w:t>
      </w:r>
    </w:p>
    <w:p w14:paraId="75AB27E1" w14:textId="77777777" w:rsidR="005F240B" w:rsidRPr="000F4B66" w:rsidRDefault="005F240B" w:rsidP="005F240B">
      <w:pPr>
        <w:rPr>
          <w:sz w:val="14"/>
          <w:szCs w:val="14"/>
        </w:rPr>
      </w:pPr>
      <w:r w:rsidRPr="000F4B66">
        <w:rPr>
          <w:sz w:val="14"/>
          <w:szCs w:val="14"/>
        </w:rPr>
        <w:t>US delaying tactics</w:t>
      </w:r>
    </w:p>
    <w:p w14:paraId="4225D5AE" w14:textId="77777777" w:rsidR="005F240B" w:rsidRPr="000F4B66" w:rsidRDefault="005F240B" w:rsidP="005F240B">
      <w:pPr>
        <w:rPr>
          <w:sz w:val="14"/>
        </w:rPr>
      </w:pPr>
      <w:r w:rsidRPr="000F4B66">
        <w:rPr>
          <w:sz w:val="14"/>
        </w:rPr>
        <w:lastRenderedPageBreak/>
        <w:t xml:space="preserve">The </w:t>
      </w:r>
      <w:r w:rsidRPr="00C16837">
        <w:rPr>
          <w:rStyle w:val="StyleUnderline"/>
          <w:highlight w:val="green"/>
        </w:rPr>
        <w:t>contrast</w:t>
      </w:r>
      <w:r w:rsidRPr="00C16837">
        <w:rPr>
          <w:sz w:val="14"/>
          <w:highlight w:val="green"/>
        </w:rPr>
        <w:t xml:space="preserve"> </w:t>
      </w:r>
      <w:r w:rsidRPr="00C16837">
        <w:rPr>
          <w:rStyle w:val="StyleUnderline"/>
          <w:highlight w:val="green"/>
        </w:rPr>
        <w:t>with</w:t>
      </w:r>
      <w:r w:rsidRPr="00C16837">
        <w:rPr>
          <w:sz w:val="14"/>
          <w:highlight w:val="green"/>
        </w:rPr>
        <w:t xml:space="preserve"> </w:t>
      </w:r>
      <w:r w:rsidRPr="00C16837">
        <w:rPr>
          <w:rStyle w:val="StyleUnderline"/>
          <w:highlight w:val="green"/>
        </w:rPr>
        <w:t>today</w:t>
      </w:r>
      <w:r w:rsidRPr="00C16837">
        <w:rPr>
          <w:sz w:val="14"/>
          <w:highlight w:val="green"/>
        </w:rPr>
        <w:t xml:space="preserve"> </w:t>
      </w:r>
      <w:r w:rsidRPr="000F4B66">
        <w:rPr>
          <w:sz w:val="14"/>
        </w:rPr>
        <w:t xml:space="preserve">– when the US has gone from leaders to laggards in both standard-setting and implementation – </w:t>
      </w:r>
      <w:r w:rsidRPr="00AD7F05">
        <w:rPr>
          <w:rStyle w:val="StyleUnderline"/>
        </w:rPr>
        <w:t>is</w:t>
      </w:r>
      <w:r w:rsidRPr="000F4B66">
        <w:rPr>
          <w:sz w:val="14"/>
        </w:rPr>
        <w:t xml:space="preserve"> </w:t>
      </w:r>
      <w:r w:rsidRPr="00C16837">
        <w:rPr>
          <w:rStyle w:val="StyleUnderline"/>
          <w:highlight w:val="green"/>
        </w:rPr>
        <w:t>striking</w:t>
      </w:r>
      <w:r w:rsidRPr="000F4B66">
        <w:rPr>
          <w:sz w:val="14"/>
        </w:rPr>
        <w:t xml:space="preserve">. The </w:t>
      </w:r>
      <w:r w:rsidRPr="00AD7F05">
        <w:rPr>
          <w:rStyle w:val="StyleUnderline"/>
        </w:rPr>
        <w:t>banking</w:t>
      </w:r>
      <w:r w:rsidRPr="000F4B66">
        <w:rPr>
          <w:sz w:val="14"/>
        </w:rPr>
        <w:t xml:space="preserve"> </w:t>
      </w:r>
      <w:r w:rsidRPr="00AD7F05">
        <w:rPr>
          <w:rStyle w:val="StyleUnderline"/>
        </w:rPr>
        <w:t>agencies</w:t>
      </w:r>
      <w:r w:rsidRPr="000F4B66">
        <w:rPr>
          <w:sz w:val="14"/>
        </w:rPr>
        <w:t xml:space="preserve"> are </w:t>
      </w:r>
      <w:r w:rsidRPr="00AD7F05">
        <w:rPr>
          <w:rStyle w:val="StyleUnderline"/>
        </w:rPr>
        <w:t>struggling</w:t>
      </w:r>
      <w:r w:rsidRPr="000F4B66">
        <w:rPr>
          <w:sz w:val="14"/>
        </w:rPr>
        <w:t xml:space="preserve"> </w:t>
      </w:r>
      <w:r w:rsidRPr="00AD7F05">
        <w:rPr>
          <w:rStyle w:val="StyleUnderline"/>
        </w:rPr>
        <w:t>to</w:t>
      </w:r>
      <w:r w:rsidRPr="000F4B66">
        <w:rPr>
          <w:sz w:val="14"/>
        </w:rPr>
        <w:t xml:space="preserve"> </w:t>
      </w:r>
      <w:r w:rsidRPr="00AD7F05">
        <w:rPr>
          <w:rStyle w:val="StyleUnderline"/>
        </w:rPr>
        <w:t>implement</w:t>
      </w:r>
      <w:r w:rsidRPr="000F4B66">
        <w:rPr>
          <w:sz w:val="14"/>
        </w:rPr>
        <w:t xml:space="preserve"> the final stages of the Basel 3 international capital accord, known as the </w:t>
      </w:r>
      <w:r w:rsidRPr="00AD7F05">
        <w:rPr>
          <w:rStyle w:val="StyleUnderline"/>
        </w:rPr>
        <w:t>Basel</w:t>
      </w:r>
      <w:r w:rsidRPr="000F4B66">
        <w:rPr>
          <w:sz w:val="14"/>
        </w:rPr>
        <w:t xml:space="preserve"> </w:t>
      </w:r>
      <w:r w:rsidRPr="00AD7F05">
        <w:rPr>
          <w:rStyle w:val="StyleUnderline"/>
        </w:rPr>
        <w:t>endgame</w:t>
      </w:r>
      <w:r w:rsidRPr="000F4B66">
        <w:rPr>
          <w:sz w:val="14"/>
        </w:rPr>
        <w:t xml:space="preserve">. US banking regulators, and the </w:t>
      </w:r>
      <w:r w:rsidRPr="00C16837">
        <w:rPr>
          <w:rStyle w:val="Emphasis"/>
          <w:highlight w:val="green"/>
        </w:rPr>
        <w:t>Fed</w:t>
      </w:r>
      <w:r w:rsidRPr="00C16837">
        <w:rPr>
          <w:sz w:val="14"/>
          <w:highlight w:val="green"/>
        </w:rPr>
        <w:t xml:space="preserve"> </w:t>
      </w:r>
      <w:r w:rsidRPr="000F4B66">
        <w:rPr>
          <w:sz w:val="14"/>
        </w:rPr>
        <w:t xml:space="preserve">in particular, </w:t>
      </w:r>
      <w:r w:rsidRPr="00AD7F05">
        <w:rPr>
          <w:rStyle w:val="Emphasis"/>
        </w:rPr>
        <w:t>are</w:t>
      </w:r>
      <w:r w:rsidRPr="000F4B66">
        <w:rPr>
          <w:sz w:val="14"/>
        </w:rPr>
        <w:t xml:space="preserve"> also reportedly </w:t>
      </w:r>
      <w:r w:rsidRPr="00C16837">
        <w:rPr>
          <w:rStyle w:val="Emphasis"/>
          <w:highlight w:val="green"/>
        </w:rPr>
        <w:t>blocking</w:t>
      </w:r>
      <w:r w:rsidRPr="00C16837">
        <w:rPr>
          <w:sz w:val="14"/>
          <w:highlight w:val="green"/>
        </w:rPr>
        <w:t xml:space="preserve"> </w:t>
      </w:r>
      <w:r w:rsidRPr="000F4B66">
        <w:rPr>
          <w:sz w:val="14"/>
        </w:rPr>
        <w:t xml:space="preserve">important </w:t>
      </w:r>
      <w:r w:rsidRPr="00C16837">
        <w:rPr>
          <w:rStyle w:val="Emphasis"/>
          <w:highlight w:val="green"/>
        </w:rPr>
        <w:t>actions</w:t>
      </w:r>
      <w:r w:rsidRPr="00C16837">
        <w:rPr>
          <w:sz w:val="14"/>
          <w:highlight w:val="green"/>
        </w:rPr>
        <w:t xml:space="preserve"> </w:t>
      </w:r>
      <w:r w:rsidRPr="000F4B66">
        <w:rPr>
          <w:sz w:val="14"/>
        </w:rPr>
        <w:t xml:space="preserve">at the BCBS </w:t>
      </w:r>
      <w:r w:rsidRPr="00C16837">
        <w:rPr>
          <w:rStyle w:val="Emphasis"/>
          <w:highlight w:val="green"/>
        </w:rPr>
        <w:t>to address</w:t>
      </w:r>
      <w:r w:rsidRPr="00C16837">
        <w:rPr>
          <w:sz w:val="14"/>
          <w:highlight w:val="green"/>
        </w:rPr>
        <w:t xml:space="preserve"> </w:t>
      </w:r>
      <w:r w:rsidRPr="000F4B66">
        <w:rPr>
          <w:sz w:val="14"/>
        </w:rPr>
        <w:t xml:space="preserve">the </w:t>
      </w:r>
      <w:r w:rsidRPr="00AD7F05">
        <w:rPr>
          <w:rStyle w:val="Emphasis"/>
        </w:rPr>
        <w:t xml:space="preserve">financial risks posed by </w:t>
      </w:r>
      <w:r w:rsidRPr="00C16837">
        <w:rPr>
          <w:rStyle w:val="Emphasis"/>
          <w:highlight w:val="green"/>
        </w:rPr>
        <w:t xml:space="preserve">climate </w:t>
      </w:r>
      <w:r w:rsidRPr="00AD7F05">
        <w:rPr>
          <w:rStyle w:val="Emphasis"/>
        </w:rPr>
        <w:t>change</w:t>
      </w:r>
      <w:r w:rsidRPr="000F4B66">
        <w:rPr>
          <w:sz w:val="14"/>
        </w:rPr>
        <w:t>.</w:t>
      </w:r>
    </w:p>
    <w:p w14:paraId="4083401D" w14:textId="77777777" w:rsidR="005F240B" w:rsidRPr="000F4B66" w:rsidRDefault="005F240B" w:rsidP="005F240B">
      <w:pPr>
        <w:rPr>
          <w:sz w:val="14"/>
          <w:szCs w:val="14"/>
        </w:rPr>
      </w:pPr>
      <w:r w:rsidRPr="000F4B66">
        <w:rPr>
          <w:sz w:val="14"/>
          <w:szCs w:val="14"/>
        </w:rPr>
        <w:t>Specifically, they are seeking to: make climate transition plan guidelines and key disclosure standards for banks optional, not mandatory; remove financed emissions from the proposed disclosure framework; halt work on monitoring implementation of the BCBS principles for effective management and supervision of climate-related financial risks; and prevent the incorporation of climate risks into binding capital requirements.</w:t>
      </w:r>
    </w:p>
    <w:p w14:paraId="063F7274" w14:textId="77777777" w:rsidR="005F240B" w:rsidRPr="000F4B66" w:rsidRDefault="005F240B" w:rsidP="005F240B">
      <w:pPr>
        <w:rPr>
          <w:sz w:val="14"/>
        </w:rPr>
      </w:pPr>
      <w:r w:rsidRPr="00AD7F05">
        <w:rPr>
          <w:rStyle w:val="StyleUnderline"/>
        </w:rPr>
        <w:t>For</w:t>
      </w:r>
      <w:r w:rsidRPr="000F4B66">
        <w:rPr>
          <w:sz w:val="14"/>
        </w:rPr>
        <w:t xml:space="preserve"> the </w:t>
      </w:r>
      <w:r w:rsidRPr="00AD7F05">
        <w:rPr>
          <w:rStyle w:val="StyleUnderline"/>
        </w:rPr>
        <w:t>BCBS</w:t>
      </w:r>
      <w:r w:rsidRPr="000F4B66">
        <w:rPr>
          <w:sz w:val="14"/>
        </w:rPr>
        <w:t xml:space="preserve"> </w:t>
      </w:r>
      <w:r w:rsidRPr="00AD7F05">
        <w:rPr>
          <w:rStyle w:val="StyleUnderline"/>
        </w:rPr>
        <w:t>to</w:t>
      </w:r>
      <w:r w:rsidRPr="000F4B66">
        <w:rPr>
          <w:sz w:val="14"/>
        </w:rPr>
        <w:t xml:space="preserve"> </w:t>
      </w:r>
      <w:r w:rsidRPr="00AD7F05">
        <w:rPr>
          <w:rStyle w:val="StyleUnderline"/>
        </w:rPr>
        <w:t>concede</w:t>
      </w:r>
      <w:r w:rsidRPr="000F4B66">
        <w:rPr>
          <w:sz w:val="14"/>
        </w:rPr>
        <w:t xml:space="preserve"> to these demands </w:t>
      </w:r>
      <w:r w:rsidRPr="00AD7F05">
        <w:rPr>
          <w:rStyle w:val="StyleUnderline"/>
        </w:rPr>
        <w:t>would</w:t>
      </w:r>
      <w:r w:rsidRPr="000F4B66">
        <w:rPr>
          <w:sz w:val="14"/>
        </w:rPr>
        <w:t xml:space="preserve"> </w:t>
      </w:r>
      <w:r w:rsidRPr="00AD7F05">
        <w:rPr>
          <w:rStyle w:val="StyleUnderline"/>
        </w:rPr>
        <w:t>undermine</w:t>
      </w:r>
      <w:r w:rsidRPr="000F4B66">
        <w:rPr>
          <w:sz w:val="14"/>
        </w:rPr>
        <w:t xml:space="preserve"> </w:t>
      </w:r>
      <w:r w:rsidRPr="00AD7F05">
        <w:rPr>
          <w:rStyle w:val="StyleUnderline"/>
        </w:rPr>
        <w:t>efforts</w:t>
      </w:r>
      <w:r w:rsidRPr="000F4B66">
        <w:rPr>
          <w:sz w:val="14"/>
        </w:rPr>
        <w:t xml:space="preserve"> that are foundational in </w:t>
      </w:r>
      <w:r w:rsidRPr="00AD7F05">
        <w:rPr>
          <w:rStyle w:val="StyleUnderline"/>
        </w:rPr>
        <w:t>establishing</w:t>
      </w:r>
      <w:r w:rsidRPr="000F4B66">
        <w:rPr>
          <w:sz w:val="14"/>
        </w:rPr>
        <w:t xml:space="preserve"> a </w:t>
      </w:r>
      <w:r w:rsidRPr="00AD7F05">
        <w:rPr>
          <w:rStyle w:val="StyleUnderline"/>
        </w:rPr>
        <w:t>meaningful</w:t>
      </w:r>
      <w:r w:rsidRPr="000F4B66">
        <w:rPr>
          <w:sz w:val="14"/>
        </w:rPr>
        <w:t xml:space="preserve"> </w:t>
      </w:r>
      <w:r w:rsidRPr="00AD7F05">
        <w:rPr>
          <w:rStyle w:val="StyleUnderline"/>
        </w:rPr>
        <w:t>framework</w:t>
      </w:r>
      <w:r w:rsidRPr="000F4B66">
        <w:rPr>
          <w:sz w:val="14"/>
        </w:rPr>
        <w:t xml:space="preserve"> </w:t>
      </w:r>
      <w:r w:rsidRPr="00AD7F05">
        <w:rPr>
          <w:rStyle w:val="StyleUnderline"/>
        </w:rPr>
        <w:t>for</w:t>
      </w:r>
      <w:r w:rsidRPr="000F4B66">
        <w:rPr>
          <w:sz w:val="14"/>
        </w:rPr>
        <w:t xml:space="preserve"> </w:t>
      </w:r>
      <w:r w:rsidRPr="00AD7F05">
        <w:rPr>
          <w:rStyle w:val="StyleUnderline"/>
        </w:rPr>
        <w:t>quantifying</w:t>
      </w:r>
      <w:r w:rsidRPr="000F4B66">
        <w:rPr>
          <w:sz w:val="14"/>
        </w:rPr>
        <w:t xml:space="preserve"> </w:t>
      </w:r>
      <w:r w:rsidRPr="00AD7F05">
        <w:rPr>
          <w:rStyle w:val="StyleUnderline"/>
        </w:rPr>
        <w:t>climate</w:t>
      </w:r>
      <w:r w:rsidRPr="000F4B66">
        <w:rPr>
          <w:sz w:val="14"/>
        </w:rPr>
        <w:t xml:space="preserve">-related financial </w:t>
      </w:r>
      <w:r w:rsidRPr="00AD7F05">
        <w:rPr>
          <w:rStyle w:val="StyleUnderline"/>
        </w:rPr>
        <w:t>risks</w:t>
      </w:r>
      <w:r w:rsidRPr="000F4B66">
        <w:rPr>
          <w:sz w:val="14"/>
        </w:rPr>
        <w:t xml:space="preserve"> </w:t>
      </w:r>
      <w:r w:rsidRPr="00AD7F05">
        <w:rPr>
          <w:rStyle w:val="StyleUnderline"/>
        </w:rPr>
        <w:t>and</w:t>
      </w:r>
      <w:r w:rsidRPr="000F4B66">
        <w:rPr>
          <w:sz w:val="14"/>
        </w:rPr>
        <w:t xml:space="preserve"> </w:t>
      </w:r>
      <w:r w:rsidRPr="00AD7F05">
        <w:rPr>
          <w:rStyle w:val="StyleUnderline"/>
        </w:rPr>
        <w:t>disclosing</w:t>
      </w:r>
      <w:r w:rsidRPr="000F4B66">
        <w:rPr>
          <w:sz w:val="14"/>
        </w:rPr>
        <w:t xml:space="preserve"> </w:t>
      </w:r>
      <w:r w:rsidRPr="00AD7F05">
        <w:rPr>
          <w:rStyle w:val="StyleUnderline"/>
        </w:rPr>
        <w:t>them</w:t>
      </w:r>
      <w:r w:rsidRPr="000F4B66">
        <w:rPr>
          <w:sz w:val="14"/>
        </w:rPr>
        <w:t xml:space="preserve"> to the markets. </w:t>
      </w:r>
      <w:r w:rsidRPr="00AD7F05">
        <w:rPr>
          <w:rStyle w:val="StyleUnderline"/>
        </w:rPr>
        <w:t>They</w:t>
      </w:r>
      <w:r w:rsidRPr="000F4B66">
        <w:rPr>
          <w:sz w:val="14"/>
        </w:rPr>
        <w:t xml:space="preserve"> </w:t>
      </w:r>
      <w:r w:rsidRPr="00AD7F05">
        <w:rPr>
          <w:rStyle w:val="StyleUnderline"/>
        </w:rPr>
        <w:t>would</w:t>
      </w:r>
      <w:r w:rsidRPr="000F4B66">
        <w:rPr>
          <w:sz w:val="14"/>
        </w:rPr>
        <w:t xml:space="preserve"> also </w:t>
      </w:r>
      <w:r w:rsidRPr="00AD7F05">
        <w:rPr>
          <w:rStyle w:val="StyleUnderline"/>
        </w:rPr>
        <w:t>prevent</w:t>
      </w:r>
      <w:r w:rsidRPr="000F4B66">
        <w:rPr>
          <w:sz w:val="14"/>
        </w:rPr>
        <w:t xml:space="preserve"> that </w:t>
      </w:r>
      <w:r w:rsidRPr="00AD7F05">
        <w:rPr>
          <w:rStyle w:val="StyleUnderline"/>
        </w:rPr>
        <w:t>climate</w:t>
      </w:r>
      <w:r w:rsidRPr="000F4B66">
        <w:rPr>
          <w:sz w:val="14"/>
        </w:rPr>
        <w:t xml:space="preserve"> </w:t>
      </w:r>
      <w:r w:rsidRPr="00AD7F05">
        <w:rPr>
          <w:rStyle w:val="StyleUnderline"/>
        </w:rPr>
        <w:t>risk</w:t>
      </w:r>
      <w:r w:rsidRPr="000F4B66">
        <w:rPr>
          <w:sz w:val="14"/>
        </w:rPr>
        <w:t xml:space="preserve"> </w:t>
      </w:r>
      <w:r w:rsidRPr="00AD7F05">
        <w:rPr>
          <w:rStyle w:val="StyleUnderline"/>
        </w:rPr>
        <w:t>framework</w:t>
      </w:r>
      <w:r w:rsidRPr="000F4B66">
        <w:rPr>
          <w:sz w:val="14"/>
        </w:rPr>
        <w:t xml:space="preserve"> </w:t>
      </w:r>
      <w:r w:rsidRPr="00AD7F05">
        <w:rPr>
          <w:rStyle w:val="StyleUnderline"/>
        </w:rPr>
        <w:t>from</w:t>
      </w:r>
      <w:r w:rsidRPr="000F4B66">
        <w:rPr>
          <w:sz w:val="14"/>
        </w:rPr>
        <w:t xml:space="preserve"> </w:t>
      </w:r>
      <w:r w:rsidRPr="00AD7F05">
        <w:rPr>
          <w:rStyle w:val="StyleUnderline"/>
        </w:rPr>
        <w:t>translating</w:t>
      </w:r>
      <w:r w:rsidRPr="000F4B66">
        <w:rPr>
          <w:sz w:val="14"/>
        </w:rPr>
        <w:t xml:space="preserve"> </w:t>
      </w:r>
      <w:r w:rsidRPr="00AD7F05">
        <w:rPr>
          <w:rStyle w:val="StyleUnderline"/>
        </w:rPr>
        <w:t>into</w:t>
      </w:r>
      <w:r w:rsidRPr="000F4B66">
        <w:rPr>
          <w:sz w:val="14"/>
        </w:rPr>
        <w:t xml:space="preserve"> </w:t>
      </w:r>
      <w:r w:rsidRPr="00AD7F05">
        <w:rPr>
          <w:rStyle w:val="StyleUnderline"/>
        </w:rPr>
        <w:t>binding</w:t>
      </w:r>
      <w:r w:rsidRPr="000F4B66">
        <w:rPr>
          <w:sz w:val="14"/>
        </w:rPr>
        <w:t xml:space="preserve"> </w:t>
      </w:r>
      <w:r w:rsidRPr="00AD7F05">
        <w:rPr>
          <w:rStyle w:val="StyleUnderline"/>
        </w:rPr>
        <w:t>prudential</w:t>
      </w:r>
      <w:r w:rsidRPr="000F4B66">
        <w:rPr>
          <w:sz w:val="14"/>
        </w:rPr>
        <w:t xml:space="preserve"> </w:t>
      </w:r>
      <w:r w:rsidRPr="00AD7F05">
        <w:rPr>
          <w:rStyle w:val="StyleUnderline"/>
        </w:rPr>
        <w:t>regulations</w:t>
      </w:r>
      <w:r w:rsidRPr="000F4B66">
        <w:rPr>
          <w:sz w:val="14"/>
        </w:rPr>
        <w:t xml:space="preserve"> when implemented by member jurisdictions. In addition to being a substantive disaster, </w:t>
      </w:r>
      <w:r w:rsidRPr="00AD7F05">
        <w:rPr>
          <w:rStyle w:val="StyleUnderline"/>
        </w:rPr>
        <w:t>the</w:t>
      </w:r>
      <w:r w:rsidRPr="000F4B66">
        <w:rPr>
          <w:sz w:val="14"/>
        </w:rPr>
        <w:t xml:space="preserve"> mere </w:t>
      </w:r>
      <w:r w:rsidRPr="00AD7F05">
        <w:rPr>
          <w:rStyle w:val="StyleUnderline"/>
        </w:rPr>
        <w:t>fact</w:t>
      </w:r>
      <w:r w:rsidRPr="000F4B66">
        <w:rPr>
          <w:sz w:val="14"/>
        </w:rPr>
        <w:t xml:space="preserve"> that these normally behind-the-scenes </w:t>
      </w:r>
      <w:r w:rsidRPr="00AD7F05">
        <w:rPr>
          <w:rStyle w:val="StyleUnderline"/>
        </w:rPr>
        <w:t>negotiations</w:t>
      </w:r>
      <w:r w:rsidRPr="000F4B66">
        <w:rPr>
          <w:sz w:val="14"/>
        </w:rPr>
        <w:t xml:space="preserve"> </w:t>
      </w:r>
      <w:r w:rsidRPr="00AD7F05">
        <w:rPr>
          <w:rStyle w:val="StyleUnderline"/>
        </w:rPr>
        <w:t>have</w:t>
      </w:r>
      <w:r w:rsidRPr="000F4B66">
        <w:rPr>
          <w:sz w:val="14"/>
        </w:rPr>
        <w:t xml:space="preserve"> </w:t>
      </w:r>
      <w:r w:rsidRPr="00AD7F05">
        <w:rPr>
          <w:rStyle w:val="StyleUnderline"/>
        </w:rPr>
        <w:t>spilled</w:t>
      </w:r>
      <w:r w:rsidRPr="000F4B66">
        <w:rPr>
          <w:sz w:val="14"/>
        </w:rPr>
        <w:t xml:space="preserve"> </w:t>
      </w:r>
      <w:r w:rsidRPr="00AD7F05">
        <w:rPr>
          <w:rStyle w:val="StyleUnderline"/>
        </w:rPr>
        <w:t>out</w:t>
      </w:r>
      <w:r w:rsidRPr="000F4B66">
        <w:rPr>
          <w:sz w:val="14"/>
        </w:rPr>
        <w:t xml:space="preserve"> into the open </w:t>
      </w:r>
      <w:r w:rsidRPr="00AD7F05">
        <w:rPr>
          <w:rStyle w:val="StyleUnderline"/>
        </w:rPr>
        <w:t>is</w:t>
      </w:r>
      <w:r w:rsidRPr="000F4B66">
        <w:rPr>
          <w:sz w:val="14"/>
        </w:rPr>
        <w:t xml:space="preserve"> an </w:t>
      </w:r>
      <w:r w:rsidRPr="00AD7F05">
        <w:rPr>
          <w:rStyle w:val="StyleUnderline"/>
        </w:rPr>
        <w:t>indicator</w:t>
      </w:r>
      <w:r w:rsidRPr="000F4B66">
        <w:rPr>
          <w:sz w:val="14"/>
        </w:rPr>
        <w:t xml:space="preserve"> </w:t>
      </w:r>
      <w:r w:rsidRPr="00AD7F05">
        <w:rPr>
          <w:rStyle w:val="StyleUnderline"/>
        </w:rPr>
        <w:t>of</w:t>
      </w:r>
      <w:r w:rsidRPr="000F4B66">
        <w:rPr>
          <w:sz w:val="14"/>
        </w:rPr>
        <w:t xml:space="preserve"> </w:t>
      </w:r>
      <w:r w:rsidRPr="00AD7F05">
        <w:rPr>
          <w:rStyle w:val="StyleUnderline"/>
        </w:rPr>
        <w:t>how</w:t>
      </w:r>
      <w:r w:rsidRPr="000F4B66">
        <w:rPr>
          <w:sz w:val="14"/>
        </w:rPr>
        <w:t xml:space="preserve"> </w:t>
      </w:r>
      <w:r w:rsidRPr="00AD7F05">
        <w:rPr>
          <w:rStyle w:val="StyleUnderline"/>
        </w:rPr>
        <w:t>much</w:t>
      </w:r>
      <w:r w:rsidRPr="000F4B66">
        <w:rPr>
          <w:sz w:val="14"/>
        </w:rPr>
        <w:t xml:space="preserve"> the US’s </w:t>
      </w:r>
      <w:r w:rsidRPr="00AD7F05">
        <w:rPr>
          <w:rStyle w:val="StyleUnderline"/>
        </w:rPr>
        <w:t>obstruction</w:t>
      </w:r>
      <w:r w:rsidRPr="000F4B66">
        <w:rPr>
          <w:sz w:val="14"/>
        </w:rPr>
        <w:t xml:space="preserve"> </w:t>
      </w:r>
      <w:r w:rsidRPr="00AD7F05">
        <w:rPr>
          <w:rStyle w:val="StyleUnderline"/>
        </w:rPr>
        <w:t>has</w:t>
      </w:r>
      <w:r w:rsidRPr="000F4B66">
        <w:rPr>
          <w:sz w:val="14"/>
        </w:rPr>
        <w:t xml:space="preserve"> </w:t>
      </w:r>
      <w:r w:rsidRPr="00AD7F05">
        <w:rPr>
          <w:rStyle w:val="StyleUnderline"/>
        </w:rPr>
        <w:t>frustrated</w:t>
      </w:r>
      <w:r w:rsidRPr="000F4B66">
        <w:rPr>
          <w:sz w:val="14"/>
        </w:rPr>
        <w:t xml:space="preserve"> its foreign </w:t>
      </w:r>
      <w:r w:rsidRPr="00AD7F05">
        <w:rPr>
          <w:rStyle w:val="StyleUnderline"/>
        </w:rPr>
        <w:t>counterparts</w:t>
      </w:r>
      <w:r w:rsidRPr="000F4B66">
        <w:rPr>
          <w:sz w:val="14"/>
        </w:rPr>
        <w:t>.</w:t>
      </w:r>
    </w:p>
    <w:p w14:paraId="4B167E6B" w14:textId="77777777" w:rsidR="005F240B" w:rsidRPr="000F4B66" w:rsidRDefault="005F240B" w:rsidP="005F240B">
      <w:pPr>
        <w:rPr>
          <w:sz w:val="14"/>
        </w:rPr>
      </w:pPr>
      <w:r w:rsidRPr="000F4B66">
        <w:rPr>
          <w:sz w:val="14"/>
        </w:rPr>
        <w:t xml:space="preserve">Who can blame the Europeans for their frustration? </w:t>
      </w:r>
      <w:r w:rsidRPr="00AD7F05">
        <w:rPr>
          <w:rStyle w:val="StyleUnderline"/>
        </w:rPr>
        <w:t>Two</w:t>
      </w:r>
      <w:r w:rsidRPr="000F4B66">
        <w:rPr>
          <w:sz w:val="14"/>
        </w:rPr>
        <w:t xml:space="preserve"> of the </w:t>
      </w:r>
      <w:r w:rsidRPr="00AD7F05">
        <w:rPr>
          <w:rStyle w:val="StyleUnderline"/>
        </w:rPr>
        <w:t>US</w:t>
      </w:r>
      <w:r w:rsidRPr="000F4B66">
        <w:rPr>
          <w:sz w:val="14"/>
        </w:rPr>
        <w:t xml:space="preserve"> </w:t>
      </w:r>
      <w:r w:rsidRPr="00C16837">
        <w:rPr>
          <w:rStyle w:val="StyleUnderline"/>
          <w:highlight w:val="green"/>
        </w:rPr>
        <w:t>banking</w:t>
      </w:r>
      <w:r w:rsidRPr="00C16837">
        <w:rPr>
          <w:sz w:val="14"/>
          <w:highlight w:val="green"/>
        </w:rPr>
        <w:t xml:space="preserve"> </w:t>
      </w:r>
      <w:r w:rsidRPr="00C16837">
        <w:rPr>
          <w:rStyle w:val="StyleUnderline"/>
          <w:highlight w:val="green"/>
        </w:rPr>
        <w:t>agencies</w:t>
      </w:r>
      <w:r w:rsidRPr="00C16837">
        <w:rPr>
          <w:sz w:val="14"/>
          <w:highlight w:val="green"/>
        </w:rPr>
        <w:t xml:space="preserve"> </w:t>
      </w:r>
      <w:r w:rsidRPr="000F4B66">
        <w:rPr>
          <w:sz w:val="14"/>
        </w:rPr>
        <w:t xml:space="preserve">– the Office of the Comptroller of the Currency and Federal Deposit Insurance Corporation – have </w:t>
      </w:r>
      <w:r w:rsidRPr="00C16837">
        <w:rPr>
          <w:rStyle w:val="Emphasis"/>
          <w:highlight w:val="green"/>
        </w:rPr>
        <w:t>identified climate risk as</w:t>
      </w:r>
      <w:r w:rsidRPr="00C16837">
        <w:rPr>
          <w:sz w:val="14"/>
          <w:highlight w:val="green"/>
        </w:rPr>
        <w:t xml:space="preserve"> </w:t>
      </w:r>
      <w:r w:rsidRPr="000F4B66">
        <w:rPr>
          <w:sz w:val="14"/>
        </w:rPr>
        <w:t xml:space="preserve">a </w:t>
      </w:r>
      <w:r w:rsidRPr="00C16837">
        <w:rPr>
          <w:rStyle w:val="Emphasis"/>
          <w:highlight w:val="green"/>
        </w:rPr>
        <w:t>priority</w:t>
      </w:r>
      <w:r w:rsidRPr="00C16837">
        <w:rPr>
          <w:sz w:val="14"/>
          <w:highlight w:val="green"/>
        </w:rPr>
        <w:t xml:space="preserve"> </w:t>
      </w:r>
      <w:r w:rsidRPr="00AD7F05">
        <w:rPr>
          <w:rStyle w:val="StyleUnderline"/>
        </w:rPr>
        <w:t>but</w:t>
      </w:r>
      <w:r w:rsidRPr="000F4B66">
        <w:rPr>
          <w:sz w:val="14"/>
        </w:rPr>
        <w:t xml:space="preserve"> the </w:t>
      </w:r>
      <w:r w:rsidRPr="00AD7F05">
        <w:rPr>
          <w:rStyle w:val="StyleUnderline"/>
        </w:rPr>
        <w:t>agencies’</w:t>
      </w:r>
      <w:r w:rsidRPr="000F4B66">
        <w:rPr>
          <w:sz w:val="14"/>
        </w:rPr>
        <w:t xml:space="preserve"> most meaningful </w:t>
      </w:r>
      <w:r w:rsidRPr="00AD7F05">
        <w:rPr>
          <w:rStyle w:val="StyleUnderline"/>
        </w:rPr>
        <w:t>measure</w:t>
      </w:r>
      <w:r w:rsidRPr="000F4B66">
        <w:rPr>
          <w:sz w:val="14"/>
        </w:rPr>
        <w:t xml:space="preserve"> to date, the joint guidance on climate-related financial risk management, is purposefully “high-level” and “flexible” and </w:t>
      </w:r>
      <w:r w:rsidRPr="00AD7F05">
        <w:rPr>
          <w:rStyle w:val="StyleUnderline"/>
        </w:rPr>
        <w:t>fails</w:t>
      </w:r>
      <w:r w:rsidRPr="000F4B66">
        <w:rPr>
          <w:sz w:val="14"/>
        </w:rPr>
        <w:t xml:space="preserve"> </w:t>
      </w:r>
      <w:r w:rsidRPr="00AD7F05">
        <w:rPr>
          <w:rStyle w:val="StyleUnderline"/>
        </w:rPr>
        <w:t>to</w:t>
      </w:r>
      <w:r w:rsidRPr="000F4B66">
        <w:rPr>
          <w:sz w:val="14"/>
        </w:rPr>
        <w:t xml:space="preserve"> </w:t>
      </w:r>
      <w:r w:rsidRPr="00AD7F05">
        <w:rPr>
          <w:rStyle w:val="StyleUnderline"/>
        </w:rPr>
        <w:t>incorporate</w:t>
      </w:r>
      <w:r w:rsidRPr="000F4B66">
        <w:rPr>
          <w:sz w:val="14"/>
        </w:rPr>
        <w:t xml:space="preserve"> </w:t>
      </w:r>
      <w:r w:rsidRPr="00AD7F05">
        <w:rPr>
          <w:rStyle w:val="StyleUnderline"/>
        </w:rPr>
        <w:t>transition</w:t>
      </w:r>
      <w:r w:rsidRPr="000F4B66">
        <w:rPr>
          <w:sz w:val="14"/>
        </w:rPr>
        <w:t xml:space="preserve"> </w:t>
      </w:r>
      <w:r w:rsidRPr="00AD7F05">
        <w:rPr>
          <w:rStyle w:val="StyleUnderline"/>
        </w:rPr>
        <w:t>plans</w:t>
      </w:r>
      <w:r w:rsidRPr="000F4B66">
        <w:rPr>
          <w:sz w:val="14"/>
        </w:rPr>
        <w:t xml:space="preserve"> </w:t>
      </w:r>
      <w:r w:rsidRPr="00AD7F05">
        <w:rPr>
          <w:rStyle w:val="StyleUnderline"/>
        </w:rPr>
        <w:t>as</w:t>
      </w:r>
      <w:r w:rsidRPr="000F4B66">
        <w:rPr>
          <w:sz w:val="14"/>
        </w:rPr>
        <w:t xml:space="preserve"> a </w:t>
      </w:r>
      <w:r w:rsidRPr="00AD7F05">
        <w:rPr>
          <w:rStyle w:val="StyleUnderline"/>
        </w:rPr>
        <w:t>tool</w:t>
      </w:r>
      <w:r w:rsidRPr="000F4B66">
        <w:rPr>
          <w:sz w:val="14"/>
        </w:rPr>
        <w:t xml:space="preserve"> for managing financial institutions’ transition risk.</w:t>
      </w:r>
    </w:p>
    <w:p w14:paraId="38FCA424" w14:textId="77777777" w:rsidR="005F240B" w:rsidRPr="007D3520" w:rsidRDefault="005F240B" w:rsidP="005F240B">
      <w:pPr>
        <w:rPr>
          <w:sz w:val="14"/>
          <w:szCs w:val="14"/>
        </w:rPr>
      </w:pPr>
      <w:r w:rsidRPr="007D3520">
        <w:rPr>
          <w:sz w:val="14"/>
          <w:szCs w:val="14"/>
        </w:rPr>
        <w:t>Deeply flawed climate scenario analysis</w:t>
      </w:r>
    </w:p>
    <w:p w14:paraId="4F31C7AD" w14:textId="77777777" w:rsidR="005F240B" w:rsidRPr="007D3520" w:rsidRDefault="005F240B" w:rsidP="005F240B">
      <w:pPr>
        <w:rPr>
          <w:sz w:val="14"/>
        </w:rPr>
      </w:pPr>
      <w:r w:rsidRPr="007D3520">
        <w:rPr>
          <w:sz w:val="14"/>
        </w:rPr>
        <w:t xml:space="preserve">Fed chair Jerome </w:t>
      </w:r>
      <w:r w:rsidRPr="00C16837">
        <w:rPr>
          <w:rStyle w:val="StyleUnderline"/>
          <w:highlight w:val="green"/>
        </w:rPr>
        <w:t>Powell</w:t>
      </w:r>
      <w:r w:rsidRPr="00C16837">
        <w:rPr>
          <w:sz w:val="14"/>
          <w:highlight w:val="green"/>
        </w:rPr>
        <w:t xml:space="preserve"> </w:t>
      </w:r>
      <w:r w:rsidRPr="007D3520">
        <w:rPr>
          <w:sz w:val="14"/>
        </w:rPr>
        <w:t xml:space="preserve">has </w:t>
      </w:r>
      <w:r w:rsidRPr="00C16837">
        <w:rPr>
          <w:rStyle w:val="StyleUnderline"/>
          <w:highlight w:val="green"/>
        </w:rPr>
        <w:t>acknowledged</w:t>
      </w:r>
      <w:r w:rsidRPr="00C16837">
        <w:rPr>
          <w:sz w:val="14"/>
          <w:highlight w:val="green"/>
        </w:rPr>
        <w:t xml:space="preserve"> </w:t>
      </w:r>
      <w:r w:rsidRPr="007D3520">
        <w:rPr>
          <w:sz w:val="14"/>
        </w:rPr>
        <w:t xml:space="preserve">that </w:t>
      </w:r>
      <w:r w:rsidRPr="000F4B66">
        <w:rPr>
          <w:rStyle w:val="StyleUnderline"/>
        </w:rPr>
        <w:t>climate</w:t>
      </w:r>
      <w:r w:rsidRPr="007D3520">
        <w:rPr>
          <w:sz w:val="14"/>
        </w:rPr>
        <w:t xml:space="preserve"> </w:t>
      </w:r>
      <w:r w:rsidRPr="000F4B66">
        <w:rPr>
          <w:rStyle w:val="StyleUnderline"/>
        </w:rPr>
        <w:t>risks</w:t>
      </w:r>
      <w:r w:rsidRPr="007D3520">
        <w:rPr>
          <w:sz w:val="14"/>
        </w:rPr>
        <w:t xml:space="preserve"> implicate its bank supervision and financial stability responsibilities, </w:t>
      </w:r>
      <w:r w:rsidRPr="000F4B66">
        <w:rPr>
          <w:rStyle w:val="StyleUnderline"/>
        </w:rPr>
        <w:t>but</w:t>
      </w:r>
      <w:r w:rsidRPr="007D3520">
        <w:rPr>
          <w:sz w:val="14"/>
        </w:rPr>
        <w:t xml:space="preserve"> the </w:t>
      </w:r>
      <w:r w:rsidRPr="000F4B66">
        <w:rPr>
          <w:rStyle w:val="StyleUnderline"/>
        </w:rPr>
        <w:t>Fed</w:t>
      </w:r>
      <w:r w:rsidRPr="007D3520">
        <w:rPr>
          <w:sz w:val="14"/>
        </w:rPr>
        <w:t xml:space="preserve"> </w:t>
      </w:r>
      <w:r w:rsidRPr="000F4B66">
        <w:rPr>
          <w:rStyle w:val="StyleUnderline"/>
        </w:rPr>
        <w:t>has</w:t>
      </w:r>
      <w:r w:rsidRPr="007D3520">
        <w:rPr>
          <w:sz w:val="14"/>
        </w:rPr>
        <w:t xml:space="preserve"> </w:t>
      </w:r>
      <w:r w:rsidRPr="000F4B66">
        <w:rPr>
          <w:rStyle w:val="StyleUnderline"/>
        </w:rPr>
        <w:t>not</w:t>
      </w:r>
      <w:r w:rsidRPr="007D3520">
        <w:rPr>
          <w:sz w:val="14"/>
        </w:rPr>
        <w:t xml:space="preserve"> consistently </w:t>
      </w:r>
      <w:proofErr w:type="spellStart"/>
      <w:r w:rsidRPr="000F4B66">
        <w:rPr>
          <w:rStyle w:val="StyleUnderline"/>
        </w:rPr>
        <w:t>recognised</w:t>
      </w:r>
      <w:proofErr w:type="spellEnd"/>
      <w:r w:rsidRPr="007D3520">
        <w:rPr>
          <w:sz w:val="14"/>
        </w:rPr>
        <w:t xml:space="preserve"> it as an area of </w:t>
      </w:r>
      <w:r w:rsidRPr="000F4B66">
        <w:rPr>
          <w:rStyle w:val="StyleUnderline"/>
        </w:rPr>
        <w:t>focus</w:t>
      </w:r>
      <w:r w:rsidRPr="007D3520">
        <w:rPr>
          <w:sz w:val="14"/>
        </w:rPr>
        <w:t xml:space="preserve">. The lackluster results of the Fed’s pilot climate scenario analysis exercise, which </w:t>
      </w:r>
      <w:proofErr w:type="spellStart"/>
      <w:r w:rsidRPr="007D3520">
        <w:rPr>
          <w:sz w:val="14"/>
        </w:rPr>
        <w:t>analysed</w:t>
      </w:r>
      <w:proofErr w:type="spellEnd"/>
      <w:r w:rsidRPr="007D3520">
        <w:rPr>
          <w:sz w:val="14"/>
        </w:rPr>
        <w:t xml:space="preserve"> the physical and transition exposures of the six largest US banks, demonstrate how much work the US still has to do just to understand the scope of the problem and ensure that banks have basic risk management frameworks in place.</w:t>
      </w:r>
    </w:p>
    <w:p w14:paraId="43C62671" w14:textId="77777777" w:rsidR="005F240B" w:rsidRPr="007D3520" w:rsidRDefault="005F240B" w:rsidP="005F240B">
      <w:pPr>
        <w:rPr>
          <w:sz w:val="14"/>
        </w:rPr>
      </w:pPr>
      <w:r w:rsidRPr="007D3520">
        <w:rPr>
          <w:sz w:val="14"/>
        </w:rPr>
        <w:t xml:space="preserve">The </w:t>
      </w:r>
      <w:r w:rsidRPr="000F4B66">
        <w:rPr>
          <w:rStyle w:val="StyleUnderline"/>
        </w:rPr>
        <w:t>physical</w:t>
      </w:r>
      <w:r w:rsidRPr="007D3520">
        <w:rPr>
          <w:sz w:val="14"/>
        </w:rPr>
        <w:t xml:space="preserve"> </w:t>
      </w:r>
      <w:r w:rsidRPr="00C16837">
        <w:rPr>
          <w:rStyle w:val="StyleUnderline"/>
          <w:highlight w:val="green"/>
        </w:rPr>
        <w:t>risk</w:t>
      </w:r>
      <w:r w:rsidRPr="00C16837">
        <w:rPr>
          <w:sz w:val="14"/>
          <w:highlight w:val="green"/>
        </w:rPr>
        <w:t xml:space="preserve"> </w:t>
      </w:r>
      <w:r w:rsidRPr="00C16837">
        <w:rPr>
          <w:rStyle w:val="StyleUnderline"/>
          <w:highlight w:val="green"/>
        </w:rPr>
        <w:t>scenarios</w:t>
      </w:r>
      <w:r w:rsidRPr="00C16837">
        <w:rPr>
          <w:sz w:val="14"/>
          <w:highlight w:val="green"/>
        </w:rPr>
        <w:t xml:space="preserve"> </w:t>
      </w:r>
      <w:r w:rsidRPr="00C16837">
        <w:rPr>
          <w:rStyle w:val="StyleUnderline"/>
          <w:highlight w:val="green"/>
        </w:rPr>
        <w:t>do</w:t>
      </w:r>
      <w:r w:rsidRPr="00C16837">
        <w:rPr>
          <w:sz w:val="14"/>
          <w:highlight w:val="green"/>
        </w:rPr>
        <w:t xml:space="preserve"> </w:t>
      </w:r>
      <w:r w:rsidRPr="00C16837">
        <w:rPr>
          <w:rStyle w:val="StyleUnderline"/>
          <w:highlight w:val="green"/>
        </w:rPr>
        <w:t>not</w:t>
      </w:r>
      <w:r w:rsidRPr="00C16837">
        <w:rPr>
          <w:sz w:val="14"/>
          <w:highlight w:val="green"/>
        </w:rPr>
        <w:t xml:space="preserve"> </w:t>
      </w:r>
      <w:r w:rsidRPr="00C16837">
        <w:rPr>
          <w:rStyle w:val="StyleUnderline"/>
          <w:highlight w:val="green"/>
        </w:rPr>
        <w:t>reflect</w:t>
      </w:r>
      <w:r w:rsidRPr="00C16837">
        <w:rPr>
          <w:sz w:val="14"/>
          <w:highlight w:val="green"/>
        </w:rPr>
        <w:t xml:space="preserve"> </w:t>
      </w:r>
      <w:r w:rsidRPr="007D3520">
        <w:rPr>
          <w:sz w:val="14"/>
        </w:rPr>
        <w:t xml:space="preserve">what we know about the possibility for </w:t>
      </w:r>
      <w:r w:rsidRPr="00C16837">
        <w:rPr>
          <w:rStyle w:val="StyleUnderline"/>
          <w:highlight w:val="green"/>
        </w:rPr>
        <w:t>disorderly</w:t>
      </w:r>
      <w:r w:rsidRPr="00C16837">
        <w:rPr>
          <w:sz w:val="14"/>
          <w:highlight w:val="green"/>
        </w:rPr>
        <w:t xml:space="preserve"> </w:t>
      </w:r>
      <w:r w:rsidRPr="00C16837">
        <w:rPr>
          <w:rStyle w:val="StyleUnderline"/>
          <w:highlight w:val="green"/>
        </w:rPr>
        <w:t>outcomes</w:t>
      </w:r>
      <w:r w:rsidRPr="00C16837">
        <w:rPr>
          <w:sz w:val="14"/>
          <w:highlight w:val="green"/>
        </w:rPr>
        <w:t xml:space="preserve"> </w:t>
      </w:r>
      <w:r w:rsidRPr="007D3520">
        <w:rPr>
          <w:sz w:val="14"/>
        </w:rPr>
        <w:t xml:space="preserve">when ecosystems breach tipping points based on global warming trends. The in-scope </w:t>
      </w:r>
      <w:r w:rsidRPr="00C16837">
        <w:rPr>
          <w:rStyle w:val="StyleUnderline"/>
          <w:highlight w:val="green"/>
        </w:rPr>
        <w:t>banks</w:t>
      </w:r>
      <w:r w:rsidRPr="00C16837">
        <w:rPr>
          <w:sz w:val="14"/>
          <w:highlight w:val="green"/>
        </w:rPr>
        <w:t xml:space="preserve"> </w:t>
      </w:r>
      <w:r w:rsidRPr="000F4B66">
        <w:rPr>
          <w:rStyle w:val="StyleUnderline"/>
        </w:rPr>
        <w:t>were</w:t>
      </w:r>
      <w:r w:rsidRPr="007D3520">
        <w:rPr>
          <w:sz w:val="14"/>
        </w:rPr>
        <w:t xml:space="preserve"> </w:t>
      </w:r>
      <w:r w:rsidRPr="00C16837">
        <w:rPr>
          <w:rStyle w:val="StyleUnderline"/>
          <w:highlight w:val="green"/>
        </w:rPr>
        <w:t>allowed</w:t>
      </w:r>
      <w:r w:rsidRPr="00C16837">
        <w:rPr>
          <w:sz w:val="14"/>
          <w:highlight w:val="green"/>
        </w:rPr>
        <w:t xml:space="preserve"> </w:t>
      </w:r>
      <w:r w:rsidRPr="00C16837">
        <w:rPr>
          <w:rStyle w:val="StyleUnderline"/>
          <w:highlight w:val="green"/>
        </w:rPr>
        <w:t>to</w:t>
      </w:r>
      <w:r w:rsidRPr="00C16837">
        <w:rPr>
          <w:sz w:val="14"/>
          <w:highlight w:val="green"/>
        </w:rPr>
        <w:t xml:space="preserve"> </w:t>
      </w:r>
      <w:r w:rsidRPr="00C16837">
        <w:rPr>
          <w:rStyle w:val="StyleUnderline"/>
          <w:highlight w:val="green"/>
        </w:rPr>
        <w:t>rely</w:t>
      </w:r>
      <w:r w:rsidRPr="00C16837">
        <w:rPr>
          <w:sz w:val="14"/>
          <w:highlight w:val="green"/>
        </w:rPr>
        <w:t xml:space="preserve"> </w:t>
      </w:r>
      <w:r w:rsidRPr="00C16837">
        <w:rPr>
          <w:rStyle w:val="StyleUnderline"/>
          <w:highlight w:val="green"/>
        </w:rPr>
        <w:t>on</w:t>
      </w:r>
      <w:r w:rsidRPr="00C16837">
        <w:rPr>
          <w:sz w:val="14"/>
          <w:highlight w:val="green"/>
        </w:rPr>
        <w:t xml:space="preserve"> </w:t>
      </w:r>
      <w:r w:rsidRPr="00C16837">
        <w:rPr>
          <w:rStyle w:val="StyleUnderline"/>
          <w:highlight w:val="green"/>
        </w:rPr>
        <w:t>historical</w:t>
      </w:r>
      <w:r w:rsidRPr="00C16837">
        <w:rPr>
          <w:sz w:val="14"/>
          <w:highlight w:val="green"/>
        </w:rPr>
        <w:t xml:space="preserve"> </w:t>
      </w:r>
      <w:r w:rsidRPr="000F4B66">
        <w:rPr>
          <w:rStyle w:val="StyleUnderline"/>
        </w:rPr>
        <w:t>trends</w:t>
      </w:r>
      <w:r w:rsidRPr="007D3520">
        <w:rPr>
          <w:sz w:val="14"/>
        </w:rPr>
        <w:t xml:space="preserve"> on the structures of the climate and the economy, </w:t>
      </w:r>
      <w:r w:rsidRPr="00C16837">
        <w:rPr>
          <w:rStyle w:val="StyleUnderline"/>
          <w:highlight w:val="green"/>
        </w:rPr>
        <w:t>rather</w:t>
      </w:r>
      <w:r w:rsidRPr="00C16837">
        <w:rPr>
          <w:sz w:val="14"/>
          <w:highlight w:val="green"/>
        </w:rPr>
        <w:t xml:space="preserve"> </w:t>
      </w:r>
      <w:r w:rsidRPr="00C16837">
        <w:rPr>
          <w:rStyle w:val="StyleUnderline"/>
          <w:highlight w:val="green"/>
        </w:rPr>
        <w:t>than</w:t>
      </w:r>
      <w:r w:rsidRPr="00C16837">
        <w:rPr>
          <w:sz w:val="14"/>
          <w:highlight w:val="green"/>
        </w:rPr>
        <w:t xml:space="preserve"> </w:t>
      </w:r>
      <w:r w:rsidRPr="00C16837">
        <w:rPr>
          <w:rStyle w:val="StyleUnderline"/>
          <w:highlight w:val="green"/>
        </w:rPr>
        <w:t>forward</w:t>
      </w:r>
      <w:r w:rsidRPr="007D3520">
        <w:rPr>
          <w:sz w:val="14"/>
        </w:rPr>
        <w:t xml:space="preserve">-looking </w:t>
      </w:r>
      <w:r w:rsidRPr="00C16837">
        <w:rPr>
          <w:rStyle w:val="StyleUnderline"/>
          <w:highlight w:val="green"/>
        </w:rPr>
        <w:t>projections</w:t>
      </w:r>
      <w:r w:rsidRPr="00C16837">
        <w:rPr>
          <w:sz w:val="14"/>
          <w:highlight w:val="green"/>
        </w:rPr>
        <w:t xml:space="preserve"> </w:t>
      </w:r>
      <w:r w:rsidRPr="007D3520">
        <w:rPr>
          <w:sz w:val="14"/>
        </w:rPr>
        <w:t xml:space="preserve">– </w:t>
      </w:r>
      <w:r w:rsidRPr="000F4B66">
        <w:rPr>
          <w:rStyle w:val="Emphasis"/>
        </w:rPr>
        <w:t xml:space="preserve">there is </w:t>
      </w:r>
      <w:r w:rsidRPr="00C16837">
        <w:rPr>
          <w:rStyle w:val="Emphasis"/>
          <w:highlight w:val="green"/>
        </w:rPr>
        <w:t>no precedent</w:t>
      </w:r>
      <w:r w:rsidRPr="00C16837">
        <w:rPr>
          <w:sz w:val="14"/>
          <w:highlight w:val="green"/>
        </w:rPr>
        <w:t xml:space="preserve"> </w:t>
      </w:r>
      <w:r w:rsidRPr="007D3520">
        <w:rPr>
          <w:sz w:val="14"/>
        </w:rPr>
        <w:t xml:space="preserve">in human history </w:t>
      </w:r>
      <w:r w:rsidRPr="00C16837">
        <w:rPr>
          <w:rStyle w:val="Emphasis"/>
          <w:highlight w:val="green"/>
        </w:rPr>
        <w:t>for</w:t>
      </w:r>
      <w:r w:rsidRPr="00C16837">
        <w:rPr>
          <w:sz w:val="14"/>
          <w:highlight w:val="green"/>
        </w:rPr>
        <w:t xml:space="preserve"> </w:t>
      </w:r>
      <w:r w:rsidRPr="007D3520">
        <w:rPr>
          <w:sz w:val="14"/>
        </w:rPr>
        <w:t xml:space="preserve">the </w:t>
      </w:r>
      <w:r w:rsidRPr="000F4B66">
        <w:rPr>
          <w:rStyle w:val="Emphasis"/>
        </w:rPr>
        <w:t xml:space="preserve">planetary </w:t>
      </w:r>
      <w:r w:rsidRPr="00C16837">
        <w:rPr>
          <w:rStyle w:val="Emphasis"/>
          <w:highlight w:val="green"/>
        </w:rPr>
        <w:t>shifts</w:t>
      </w:r>
      <w:r w:rsidRPr="00C16837">
        <w:rPr>
          <w:sz w:val="14"/>
          <w:highlight w:val="green"/>
        </w:rPr>
        <w:t xml:space="preserve"> </w:t>
      </w:r>
      <w:r w:rsidRPr="007D3520">
        <w:rPr>
          <w:sz w:val="14"/>
        </w:rPr>
        <w:t xml:space="preserve">projected by the IPCC and others, </w:t>
      </w:r>
      <w:r w:rsidRPr="000F4B66">
        <w:rPr>
          <w:rStyle w:val="Emphasis"/>
        </w:rPr>
        <w:t>so backwards-looking data is useless</w:t>
      </w:r>
      <w:r w:rsidRPr="007D3520">
        <w:rPr>
          <w:sz w:val="14"/>
        </w:rPr>
        <w:t>.</w:t>
      </w:r>
    </w:p>
    <w:p w14:paraId="23BD9ACA" w14:textId="77777777" w:rsidR="005F240B" w:rsidRPr="007D3520" w:rsidRDefault="005F240B" w:rsidP="005F240B">
      <w:pPr>
        <w:rPr>
          <w:sz w:val="14"/>
        </w:rPr>
      </w:pPr>
      <w:r w:rsidRPr="007D3520">
        <w:rPr>
          <w:sz w:val="14"/>
        </w:rPr>
        <w:t xml:space="preserve">The </w:t>
      </w:r>
      <w:r w:rsidRPr="00C16837">
        <w:rPr>
          <w:rStyle w:val="StyleUnderline"/>
          <w:highlight w:val="green"/>
        </w:rPr>
        <w:t>banks</w:t>
      </w:r>
      <w:r w:rsidRPr="00C16837">
        <w:rPr>
          <w:sz w:val="14"/>
          <w:highlight w:val="green"/>
        </w:rPr>
        <w:t xml:space="preserve"> </w:t>
      </w:r>
      <w:r w:rsidRPr="000F4B66">
        <w:rPr>
          <w:rStyle w:val="StyleUnderline"/>
        </w:rPr>
        <w:t>also</w:t>
      </w:r>
      <w:r w:rsidRPr="007D3520">
        <w:rPr>
          <w:sz w:val="14"/>
        </w:rPr>
        <w:t xml:space="preserve"> </w:t>
      </w:r>
      <w:r w:rsidRPr="00C16837">
        <w:rPr>
          <w:rStyle w:val="StyleUnderline"/>
          <w:highlight w:val="green"/>
        </w:rPr>
        <w:t>lack</w:t>
      </w:r>
      <w:r w:rsidRPr="00C16837">
        <w:rPr>
          <w:sz w:val="14"/>
          <w:highlight w:val="green"/>
        </w:rPr>
        <w:t xml:space="preserve"> </w:t>
      </w:r>
      <w:r w:rsidRPr="007D3520">
        <w:rPr>
          <w:sz w:val="14"/>
        </w:rPr>
        <w:t xml:space="preserve">comprehensive and consistent </w:t>
      </w:r>
      <w:r w:rsidRPr="00C16837">
        <w:rPr>
          <w:rStyle w:val="StyleUnderline"/>
          <w:highlight w:val="green"/>
        </w:rPr>
        <w:t>data</w:t>
      </w:r>
      <w:r w:rsidRPr="00C16837">
        <w:rPr>
          <w:sz w:val="14"/>
          <w:highlight w:val="green"/>
        </w:rPr>
        <w:t xml:space="preserve"> </w:t>
      </w:r>
      <w:r w:rsidRPr="00C16837">
        <w:rPr>
          <w:rStyle w:val="StyleUnderline"/>
          <w:highlight w:val="green"/>
        </w:rPr>
        <w:t>related</w:t>
      </w:r>
      <w:r w:rsidRPr="00C16837">
        <w:rPr>
          <w:sz w:val="14"/>
          <w:highlight w:val="green"/>
        </w:rPr>
        <w:t xml:space="preserve"> </w:t>
      </w:r>
      <w:r w:rsidRPr="00C16837">
        <w:rPr>
          <w:rStyle w:val="StyleUnderline"/>
          <w:highlight w:val="green"/>
        </w:rPr>
        <w:t>to</w:t>
      </w:r>
      <w:r w:rsidRPr="00C16837">
        <w:rPr>
          <w:sz w:val="14"/>
          <w:highlight w:val="green"/>
        </w:rPr>
        <w:t xml:space="preserve"> </w:t>
      </w:r>
      <w:r w:rsidRPr="007D3520">
        <w:rPr>
          <w:sz w:val="14"/>
        </w:rPr>
        <w:t xml:space="preserve">factors like </w:t>
      </w:r>
      <w:r w:rsidRPr="000F4B66">
        <w:rPr>
          <w:rStyle w:val="Emphasis"/>
        </w:rPr>
        <w:t xml:space="preserve">availability of </w:t>
      </w:r>
      <w:r w:rsidRPr="00C16837">
        <w:rPr>
          <w:rStyle w:val="Emphasis"/>
          <w:highlight w:val="green"/>
        </w:rPr>
        <w:t>insurance</w:t>
      </w:r>
      <w:r w:rsidRPr="00C16837">
        <w:rPr>
          <w:sz w:val="14"/>
          <w:highlight w:val="green"/>
        </w:rPr>
        <w:t xml:space="preserve"> </w:t>
      </w:r>
      <w:r w:rsidRPr="007D3520">
        <w:rPr>
          <w:sz w:val="14"/>
        </w:rPr>
        <w:t xml:space="preserve">coverage – </w:t>
      </w:r>
      <w:r w:rsidRPr="000F4B66">
        <w:rPr>
          <w:rStyle w:val="Emphasis"/>
        </w:rPr>
        <w:t>which is</w:t>
      </w:r>
      <w:r w:rsidRPr="007D3520">
        <w:rPr>
          <w:sz w:val="14"/>
        </w:rPr>
        <w:t xml:space="preserve"> already </w:t>
      </w:r>
      <w:r w:rsidRPr="00C16837">
        <w:rPr>
          <w:rStyle w:val="Emphasis"/>
          <w:highlight w:val="green"/>
        </w:rPr>
        <w:t>becoming less available</w:t>
      </w:r>
      <w:r w:rsidRPr="00C16837">
        <w:rPr>
          <w:sz w:val="14"/>
          <w:highlight w:val="green"/>
        </w:rPr>
        <w:t xml:space="preserve"> </w:t>
      </w:r>
      <w:r w:rsidRPr="007D3520">
        <w:rPr>
          <w:sz w:val="14"/>
        </w:rPr>
        <w:t xml:space="preserve">and affordable across the US – </w:t>
      </w:r>
      <w:r w:rsidRPr="000F4B66">
        <w:rPr>
          <w:rStyle w:val="StyleUnderline"/>
        </w:rPr>
        <w:t>and</w:t>
      </w:r>
      <w:r w:rsidRPr="007D3520">
        <w:rPr>
          <w:sz w:val="14"/>
        </w:rPr>
        <w:t xml:space="preserve"> their </w:t>
      </w:r>
      <w:r w:rsidRPr="000F4B66">
        <w:rPr>
          <w:rStyle w:val="StyleUnderline"/>
        </w:rPr>
        <w:t>counterparties’</w:t>
      </w:r>
      <w:r w:rsidRPr="007D3520">
        <w:rPr>
          <w:sz w:val="14"/>
        </w:rPr>
        <w:t xml:space="preserve"> </w:t>
      </w:r>
      <w:r w:rsidRPr="000F4B66">
        <w:rPr>
          <w:rStyle w:val="StyleUnderline"/>
        </w:rPr>
        <w:t>plans</w:t>
      </w:r>
      <w:r w:rsidRPr="007D3520">
        <w:rPr>
          <w:sz w:val="14"/>
        </w:rPr>
        <w:t xml:space="preserve"> </w:t>
      </w:r>
      <w:r w:rsidRPr="000F4B66">
        <w:rPr>
          <w:rStyle w:val="StyleUnderline"/>
        </w:rPr>
        <w:t>to</w:t>
      </w:r>
      <w:r w:rsidRPr="007D3520">
        <w:rPr>
          <w:sz w:val="14"/>
        </w:rPr>
        <w:t xml:space="preserve"> </w:t>
      </w:r>
      <w:r w:rsidRPr="000F4B66">
        <w:rPr>
          <w:rStyle w:val="StyleUnderline"/>
        </w:rPr>
        <w:t>manage</w:t>
      </w:r>
      <w:r w:rsidRPr="007D3520">
        <w:rPr>
          <w:sz w:val="14"/>
        </w:rPr>
        <w:t xml:space="preserve"> their own </w:t>
      </w:r>
      <w:r w:rsidRPr="000F4B66">
        <w:rPr>
          <w:rStyle w:val="StyleUnderline"/>
        </w:rPr>
        <w:t>climate</w:t>
      </w:r>
      <w:r w:rsidRPr="007D3520">
        <w:rPr>
          <w:sz w:val="14"/>
        </w:rPr>
        <w:t xml:space="preserve">-related </w:t>
      </w:r>
      <w:r w:rsidRPr="000F4B66">
        <w:rPr>
          <w:rStyle w:val="StyleUnderline"/>
        </w:rPr>
        <w:t>risks</w:t>
      </w:r>
      <w:r w:rsidRPr="007D3520">
        <w:rPr>
          <w:sz w:val="14"/>
        </w:rPr>
        <w:t xml:space="preserve">. Finally, while some of the credit loss predictions appear to be quite low relative to the size of the banks’ assets, the Fed conceded that </w:t>
      </w:r>
      <w:r w:rsidRPr="007D3520">
        <w:rPr>
          <w:rStyle w:val="StyleUnderline"/>
        </w:rPr>
        <w:t>there</w:t>
      </w:r>
      <w:r w:rsidRPr="007D3520">
        <w:rPr>
          <w:sz w:val="14"/>
        </w:rPr>
        <w:t xml:space="preserve"> </w:t>
      </w:r>
      <w:r w:rsidRPr="007D3520">
        <w:rPr>
          <w:rStyle w:val="StyleUnderline"/>
        </w:rPr>
        <w:t>is</w:t>
      </w:r>
      <w:r w:rsidRPr="007D3520">
        <w:rPr>
          <w:sz w:val="14"/>
        </w:rPr>
        <w:t xml:space="preserve"> a </w:t>
      </w:r>
      <w:r w:rsidRPr="007D3520">
        <w:rPr>
          <w:rStyle w:val="StyleUnderline"/>
        </w:rPr>
        <w:t>high</w:t>
      </w:r>
      <w:r w:rsidRPr="007D3520">
        <w:rPr>
          <w:sz w:val="14"/>
        </w:rPr>
        <w:t xml:space="preserve"> degree of </w:t>
      </w:r>
      <w:r w:rsidRPr="007D3520">
        <w:rPr>
          <w:rStyle w:val="StyleUnderline"/>
        </w:rPr>
        <w:t>uncertainty</w:t>
      </w:r>
      <w:r w:rsidRPr="007D3520">
        <w:rPr>
          <w:sz w:val="14"/>
        </w:rPr>
        <w:t xml:space="preserve"> inherent </w:t>
      </w:r>
      <w:r w:rsidRPr="007D3520">
        <w:rPr>
          <w:rStyle w:val="StyleUnderline"/>
        </w:rPr>
        <w:t>in</w:t>
      </w:r>
      <w:r w:rsidRPr="007D3520">
        <w:rPr>
          <w:sz w:val="14"/>
        </w:rPr>
        <w:t xml:space="preserve"> </w:t>
      </w:r>
      <w:r w:rsidRPr="007D3520">
        <w:rPr>
          <w:rStyle w:val="StyleUnderline"/>
        </w:rPr>
        <w:t>estimating</w:t>
      </w:r>
      <w:r w:rsidRPr="007D3520">
        <w:rPr>
          <w:sz w:val="14"/>
        </w:rPr>
        <w:t xml:space="preserve"> </w:t>
      </w:r>
      <w:r w:rsidRPr="007D3520">
        <w:rPr>
          <w:rStyle w:val="StyleUnderline"/>
        </w:rPr>
        <w:t>climate</w:t>
      </w:r>
      <w:r w:rsidRPr="007D3520">
        <w:rPr>
          <w:sz w:val="14"/>
        </w:rPr>
        <w:t xml:space="preserve"> </w:t>
      </w:r>
      <w:r w:rsidRPr="007D3520">
        <w:rPr>
          <w:rStyle w:val="StyleUnderline"/>
        </w:rPr>
        <w:t>risk</w:t>
      </w:r>
      <w:r w:rsidRPr="007D3520">
        <w:rPr>
          <w:sz w:val="14"/>
        </w:rPr>
        <w:t>. Members of Congress have taken notice of the lack of progress and they are not happy.</w:t>
      </w:r>
    </w:p>
    <w:p w14:paraId="3BE7F3C7" w14:textId="77777777" w:rsidR="005F240B" w:rsidRPr="003D692C" w:rsidRDefault="005F240B" w:rsidP="005F240B">
      <w:pPr>
        <w:rPr>
          <w:sz w:val="14"/>
        </w:rPr>
      </w:pPr>
      <w:r w:rsidRPr="007D3520">
        <w:rPr>
          <w:sz w:val="14"/>
        </w:rPr>
        <w:t xml:space="preserve">Meanwhile, the </w:t>
      </w:r>
      <w:r w:rsidRPr="00C16837">
        <w:rPr>
          <w:rStyle w:val="StyleUnderline"/>
          <w:highlight w:val="green"/>
        </w:rPr>
        <w:t>EU</w:t>
      </w:r>
      <w:r w:rsidRPr="00C16837">
        <w:rPr>
          <w:sz w:val="14"/>
          <w:highlight w:val="green"/>
        </w:rPr>
        <w:t xml:space="preserve"> </w:t>
      </w:r>
      <w:r w:rsidRPr="007D3520">
        <w:rPr>
          <w:rStyle w:val="StyleUnderline"/>
        </w:rPr>
        <w:t>has</w:t>
      </w:r>
      <w:r w:rsidRPr="007D3520">
        <w:rPr>
          <w:sz w:val="14"/>
        </w:rPr>
        <w:t xml:space="preserve"> </w:t>
      </w:r>
      <w:r w:rsidRPr="007D3520">
        <w:rPr>
          <w:rStyle w:val="StyleUnderline"/>
        </w:rPr>
        <w:t>maintained</w:t>
      </w:r>
      <w:r w:rsidRPr="007D3520">
        <w:rPr>
          <w:sz w:val="14"/>
        </w:rPr>
        <w:t xml:space="preserve"> the courage of its </w:t>
      </w:r>
      <w:r w:rsidRPr="003D692C">
        <w:rPr>
          <w:rStyle w:val="StyleUnderline"/>
        </w:rPr>
        <w:t>convictions</w:t>
      </w:r>
      <w:r w:rsidRPr="003D692C">
        <w:rPr>
          <w:sz w:val="14"/>
        </w:rPr>
        <w:t xml:space="preserve">. </w:t>
      </w:r>
      <w:r w:rsidRPr="003D692C">
        <w:rPr>
          <w:rStyle w:val="StyleUnderline"/>
        </w:rPr>
        <w:t>It</w:t>
      </w:r>
      <w:r w:rsidRPr="003D692C">
        <w:rPr>
          <w:sz w:val="14"/>
        </w:rPr>
        <w:t xml:space="preserve"> </w:t>
      </w:r>
      <w:r w:rsidRPr="003D692C">
        <w:rPr>
          <w:rStyle w:val="StyleUnderline"/>
        </w:rPr>
        <w:t>has</w:t>
      </w:r>
      <w:r w:rsidRPr="003D692C">
        <w:rPr>
          <w:sz w:val="14"/>
        </w:rPr>
        <w:t xml:space="preserve"> not only </w:t>
      </w:r>
      <w:r w:rsidRPr="003D692C">
        <w:rPr>
          <w:rStyle w:val="StyleUnderline"/>
        </w:rPr>
        <w:t>adopted</w:t>
      </w:r>
      <w:r w:rsidRPr="003D692C">
        <w:rPr>
          <w:sz w:val="14"/>
        </w:rPr>
        <w:t xml:space="preserve"> </w:t>
      </w:r>
      <w:proofErr w:type="spellStart"/>
      <w:r w:rsidRPr="003D692C">
        <w:rPr>
          <w:sz w:val="14"/>
        </w:rPr>
        <w:t>microprudential</w:t>
      </w:r>
      <w:proofErr w:type="spellEnd"/>
      <w:r w:rsidRPr="003D692C">
        <w:rPr>
          <w:sz w:val="14"/>
        </w:rPr>
        <w:t xml:space="preserve"> supervisory guidance to reduce risks that large banks are facing, as the US has done, but also taken steps to reduce risks to other financial entities and financial stability.</w:t>
      </w:r>
    </w:p>
    <w:p w14:paraId="4C7FDC34" w14:textId="77777777" w:rsidR="005F240B" w:rsidRPr="003D692C" w:rsidRDefault="005F240B" w:rsidP="005F240B">
      <w:pPr>
        <w:rPr>
          <w:sz w:val="14"/>
        </w:rPr>
      </w:pPr>
      <w:r w:rsidRPr="003D692C">
        <w:rPr>
          <w:sz w:val="14"/>
        </w:rPr>
        <w:t xml:space="preserve">Measures in the EU include increasing </w:t>
      </w:r>
      <w:r w:rsidRPr="003D692C">
        <w:rPr>
          <w:rStyle w:val="StyleUnderline"/>
        </w:rPr>
        <w:t>disclosure</w:t>
      </w:r>
      <w:r w:rsidRPr="003D692C">
        <w:rPr>
          <w:sz w:val="14"/>
        </w:rPr>
        <w:t xml:space="preserve">, enhancing </w:t>
      </w:r>
      <w:r w:rsidRPr="003D692C">
        <w:rPr>
          <w:rStyle w:val="StyleUnderline"/>
        </w:rPr>
        <w:t>due</w:t>
      </w:r>
      <w:r w:rsidRPr="003D692C">
        <w:rPr>
          <w:sz w:val="14"/>
        </w:rPr>
        <w:t xml:space="preserve"> </w:t>
      </w:r>
      <w:r w:rsidRPr="003D692C">
        <w:rPr>
          <w:rStyle w:val="StyleUnderline"/>
        </w:rPr>
        <w:t>diligence</w:t>
      </w:r>
      <w:r w:rsidRPr="003D692C">
        <w:rPr>
          <w:sz w:val="14"/>
        </w:rPr>
        <w:t xml:space="preserve"> </w:t>
      </w:r>
      <w:r w:rsidRPr="003D692C">
        <w:rPr>
          <w:rStyle w:val="StyleUnderline"/>
        </w:rPr>
        <w:t>and</w:t>
      </w:r>
      <w:r w:rsidRPr="003D692C">
        <w:rPr>
          <w:sz w:val="14"/>
        </w:rPr>
        <w:t xml:space="preserve"> increasing attention to </w:t>
      </w:r>
      <w:r w:rsidRPr="003D692C">
        <w:rPr>
          <w:rStyle w:val="StyleUnderline"/>
        </w:rPr>
        <w:t>macroprudential</w:t>
      </w:r>
      <w:r w:rsidRPr="003D692C">
        <w:rPr>
          <w:sz w:val="14"/>
        </w:rPr>
        <w:t xml:space="preserve"> </w:t>
      </w:r>
      <w:r w:rsidRPr="003D692C">
        <w:rPr>
          <w:rStyle w:val="StyleUnderline"/>
        </w:rPr>
        <w:t>strategies</w:t>
      </w:r>
      <w:r w:rsidRPr="003D692C">
        <w:rPr>
          <w:sz w:val="14"/>
        </w:rPr>
        <w:t xml:space="preserve"> </w:t>
      </w:r>
      <w:r w:rsidRPr="003D692C">
        <w:rPr>
          <w:rStyle w:val="StyleUnderline"/>
        </w:rPr>
        <w:t>to</w:t>
      </w:r>
      <w:r w:rsidRPr="003D692C">
        <w:rPr>
          <w:sz w:val="14"/>
        </w:rPr>
        <w:t xml:space="preserve"> </w:t>
      </w:r>
      <w:r w:rsidRPr="003D692C">
        <w:rPr>
          <w:rStyle w:val="StyleUnderline"/>
        </w:rPr>
        <w:t>reduce</w:t>
      </w:r>
      <w:r w:rsidRPr="003D692C">
        <w:rPr>
          <w:sz w:val="14"/>
        </w:rPr>
        <w:t xml:space="preserve"> </w:t>
      </w:r>
      <w:r w:rsidRPr="003D692C">
        <w:rPr>
          <w:rStyle w:val="StyleUnderline"/>
        </w:rPr>
        <w:t>climate</w:t>
      </w:r>
      <w:r w:rsidRPr="003D692C">
        <w:rPr>
          <w:sz w:val="14"/>
        </w:rPr>
        <w:t xml:space="preserve"> </w:t>
      </w:r>
      <w:r w:rsidRPr="003D692C">
        <w:rPr>
          <w:rStyle w:val="StyleUnderline"/>
        </w:rPr>
        <w:t>risk</w:t>
      </w:r>
      <w:r w:rsidRPr="003D692C">
        <w:rPr>
          <w:sz w:val="14"/>
        </w:rPr>
        <w:t xml:space="preserve">. All signs suggest that </w:t>
      </w:r>
      <w:r w:rsidRPr="003D692C">
        <w:rPr>
          <w:rStyle w:val="StyleUnderline"/>
        </w:rPr>
        <w:t>European</w:t>
      </w:r>
      <w:r w:rsidRPr="003D692C">
        <w:rPr>
          <w:sz w:val="14"/>
        </w:rPr>
        <w:t xml:space="preserve"> </w:t>
      </w:r>
      <w:r w:rsidRPr="003D692C">
        <w:rPr>
          <w:rStyle w:val="StyleUnderline"/>
        </w:rPr>
        <w:t>regulators</w:t>
      </w:r>
      <w:r w:rsidRPr="003D692C">
        <w:rPr>
          <w:sz w:val="14"/>
        </w:rPr>
        <w:t xml:space="preserve"> </w:t>
      </w:r>
      <w:r w:rsidRPr="003D692C">
        <w:rPr>
          <w:rStyle w:val="StyleUnderline"/>
        </w:rPr>
        <w:t>are</w:t>
      </w:r>
      <w:r w:rsidRPr="003D692C">
        <w:rPr>
          <w:sz w:val="14"/>
        </w:rPr>
        <w:t xml:space="preserve"> </w:t>
      </w:r>
      <w:r w:rsidRPr="003D692C">
        <w:rPr>
          <w:rStyle w:val="StyleUnderline"/>
        </w:rPr>
        <w:t>close</w:t>
      </w:r>
      <w:r w:rsidRPr="003D692C">
        <w:rPr>
          <w:sz w:val="14"/>
        </w:rPr>
        <w:t xml:space="preserve"> </w:t>
      </w:r>
      <w:r w:rsidRPr="003D692C">
        <w:rPr>
          <w:rStyle w:val="StyleUnderline"/>
        </w:rPr>
        <w:t>to</w:t>
      </w:r>
      <w:r w:rsidRPr="003D692C">
        <w:rPr>
          <w:sz w:val="14"/>
        </w:rPr>
        <w:t xml:space="preserve"> </w:t>
      </w:r>
      <w:r w:rsidRPr="003D692C">
        <w:rPr>
          <w:rStyle w:val="StyleUnderline"/>
        </w:rPr>
        <w:t>issuing</w:t>
      </w:r>
      <w:r w:rsidRPr="003D692C">
        <w:rPr>
          <w:sz w:val="14"/>
        </w:rPr>
        <w:t xml:space="preserve"> </w:t>
      </w:r>
      <w:r w:rsidRPr="003D692C">
        <w:rPr>
          <w:rStyle w:val="StyleUnderline"/>
        </w:rPr>
        <w:t>climate</w:t>
      </w:r>
      <w:r w:rsidRPr="003D692C">
        <w:rPr>
          <w:sz w:val="14"/>
        </w:rPr>
        <w:t xml:space="preserve">-related </w:t>
      </w:r>
      <w:r w:rsidRPr="003D692C">
        <w:rPr>
          <w:rStyle w:val="StyleUnderline"/>
        </w:rPr>
        <w:t>prudential</w:t>
      </w:r>
      <w:r w:rsidRPr="003D692C">
        <w:rPr>
          <w:sz w:val="14"/>
        </w:rPr>
        <w:t xml:space="preserve"> </w:t>
      </w:r>
      <w:r w:rsidRPr="003D692C">
        <w:rPr>
          <w:rStyle w:val="StyleUnderline"/>
        </w:rPr>
        <w:t>standards</w:t>
      </w:r>
      <w:r w:rsidRPr="003D692C">
        <w:rPr>
          <w:sz w:val="14"/>
        </w:rPr>
        <w:t xml:space="preserve"> and fining firms for non-compliance with climate risk standards.</w:t>
      </w:r>
    </w:p>
    <w:p w14:paraId="602F9898" w14:textId="77777777" w:rsidR="005F240B" w:rsidRPr="003D692C" w:rsidRDefault="005F240B" w:rsidP="005F240B">
      <w:pPr>
        <w:rPr>
          <w:sz w:val="14"/>
          <w:szCs w:val="14"/>
        </w:rPr>
      </w:pPr>
      <w:r w:rsidRPr="003D692C">
        <w:rPr>
          <w:sz w:val="14"/>
          <w:szCs w:val="14"/>
        </w:rPr>
        <w:t>Net zero falls within agency mandates</w:t>
      </w:r>
    </w:p>
    <w:p w14:paraId="1CFDFA07" w14:textId="77777777" w:rsidR="005F240B" w:rsidRPr="003D692C" w:rsidRDefault="005F240B" w:rsidP="005F240B">
      <w:pPr>
        <w:rPr>
          <w:sz w:val="14"/>
        </w:rPr>
      </w:pPr>
      <w:r w:rsidRPr="003D692C">
        <w:rPr>
          <w:sz w:val="14"/>
        </w:rPr>
        <w:t xml:space="preserve">Beyond these specific policies, there is a more fundamental issue for the US’s approach to climate-related financial risk. One of the arguments against more aggressive climate action is that it lies outside the agencies’ legal mandates, and that the agencies should “stick to [their] knitting” and not be “climate policymakers”. But </w:t>
      </w:r>
      <w:r w:rsidRPr="003D692C">
        <w:rPr>
          <w:rStyle w:val="StyleUnderline"/>
        </w:rPr>
        <w:t xml:space="preserve">there is </w:t>
      </w:r>
      <w:r w:rsidRPr="003D692C">
        <w:rPr>
          <w:sz w:val="14"/>
        </w:rPr>
        <w:t xml:space="preserve">a </w:t>
      </w:r>
      <w:r w:rsidRPr="003D692C">
        <w:rPr>
          <w:rStyle w:val="StyleUnderline"/>
        </w:rPr>
        <w:t>clear consensus</w:t>
      </w:r>
      <w:r w:rsidRPr="003D692C">
        <w:rPr>
          <w:sz w:val="14"/>
        </w:rPr>
        <w:t xml:space="preserve">, </w:t>
      </w:r>
      <w:proofErr w:type="spellStart"/>
      <w:r w:rsidRPr="003D692C">
        <w:rPr>
          <w:sz w:val="14"/>
        </w:rPr>
        <w:t>memorialised</w:t>
      </w:r>
      <w:proofErr w:type="spellEnd"/>
      <w:r w:rsidRPr="003D692C">
        <w:rPr>
          <w:sz w:val="14"/>
        </w:rPr>
        <w:t xml:space="preserve"> in the FSOC’s climate threat report, that </w:t>
      </w:r>
      <w:r w:rsidRPr="003D692C">
        <w:rPr>
          <w:rStyle w:val="StyleUnderline"/>
        </w:rPr>
        <w:t xml:space="preserve">climate change presents financial risks </w:t>
      </w:r>
      <w:r w:rsidRPr="003D692C">
        <w:rPr>
          <w:sz w:val="14"/>
        </w:rPr>
        <w:t xml:space="preserve">that </w:t>
      </w:r>
      <w:r w:rsidRPr="003D692C">
        <w:rPr>
          <w:rStyle w:val="StyleUnderline"/>
        </w:rPr>
        <w:t xml:space="preserve">regulatory agencies have </w:t>
      </w:r>
      <w:r w:rsidRPr="003D692C">
        <w:rPr>
          <w:sz w:val="14"/>
        </w:rPr>
        <w:t xml:space="preserve">a </w:t>
      </w:r>
      <w:r w:rsidRPr="003D692C">
        <w:rPr>
          <w:rStyle w:val="StyleUnderline"/>
        </w:rPr>
        <w:t>responsibility to address</w:t>
      </w:r>
      <w:r w:rsidRPr="003D692C">
        <w:rPr>
          <w:sz w:val="14"/>
        </w:rPr>
        <w:t>.</w:t>
      </w:r>
    </w:p>
    <w:p w14:paraId="566DAD37" w14:textId="77777777" w:rsidR="005F240B" w:rsidRPr="003D692C" w:rsidRDefault="005F240B" w:rsidP="005F240B">
      <w:pPr>
        <w:rPr>
          <w:sz w:val="14"/>
          <w:szCs w:val="14"/>
        </w:rPr>
      </w:pPr>
      <w:r w:rsidRPr="003D692C">
        <w:rPr>
          <w:sz w:val="14"/>
          <w:szCs w:val="14"/>
        </w:rPr>
        <w:lastRenderedPageBreak/>
        <w:t>The banking agencies’ failure to address these risks is not just inconsistent with their legal mandates. It also runs counter to the president’s climate risk executive order and the Biden administration’s broader goals of driving clean energy investments, through the Inflation Reduction Act and other channels, to achieve net zero by 2050.</w:t>
      </w:r>
    </w:p>
    <w:p w14:paraId="489B0C8B" w14:textId="77777777" w:rsidR="005F240B" w:rsidRPr="003D692C" w:rsidRDefault="005F240B" w:rsidP="005F240B">
      <w:pPr>
        <w:rPr>
          <w:sz w:val="14"/>
          <w:szCs w:val="14"/>
        </w:rPr>
      </w:pPr>
      <w:r w:rsidRPr="003D692C">
        <w:rPr>
          <w:sz w:val="14"/>
          <w:szCs w:val="14"/>
        </w:rPr>
        <w:t xml:space="preserve">It’s difficult to see this departure from the international consensus as anything other than capitulation to domestic political interests. If the US fails to get its act together, the </w:t>
      </w:r>
      <w:proofErr w:type="gramStart"/>
      <w:r w:rsidRPr="003D692C">
        <w:rPr>
          <w:sz w:val="14"/>
          <w:szCs w:val="14"/>
        </w:rPr>
        <w:t>best case</w:t>
      </w:r>
      <w:proofErr w:type="gramEnd"/>
      <w:r w:rsidRPr="003D692C">
        <w:rPr>
          <w:sz w:val="14"/>
          <w:szCs w:val="14"/>
        </w:rPr>
        <w:t xml:space="preserve"> scenario is that it will continue to lag its international counterparts in addressing what Treasury secretary Janet Yellen has described as “an existential threat” that “poses a tremendous risk to our country’s financial stability”.</w:t>
      </w:r>
    </w:p>
    <w:p w14:paraId="7F3D0A1B" w14:textId="77777777" w:rsidR="005F240B" w:rsidRPr="007D3520" w:rsidRDefault="005F240B" w:rsidP="005F240B">
      <w:pPr>
        <w:rPr>
          <w:sz w:val="14"/>
        </w:rPr>
      </w:pPr>
      <w:r w:rsidRPr="003D692C">
        <w:rPr>
          <w:sz w:val="14"/>
        </w:rPr>
        <w:t xml:space="preserve">Worse still, the </w:t>
      </w:r>
      <w:r w:rsidRPr="003D692C">
        <w:rPr>
          <w:rStyle w:val="StyleUnderline"/>
        </w:rPr>
        <w:t>lack</w:t>
      </w:r>
      <w:r w:rsidRPr="003D692C">
        <w:rPr>
          <w:sz w:val="14"/>
        </w:rPr>
        <w:t xml:space="preserve"> </w:t>
      </w:r>
      <w:r w:rsidRPr="003D692C">
        <w:rPr>
          <w:rStyle w:val="StyleUnderline"/>
        </w:rPr>
        <w:t>of</w:t>
      </w:r>
      <w:r w:rsidRPr="003D692C">
        <w:rPr>
          <w:sz w:val="14"/>
        </w:rPr>
        <w:t xml:space="preserve"> </w:t>
      </w:r>
      <w:r w:rsidRPr="003D692C">
        <w:rPr>
          <w:rStyle w:val="StyleUnderline"/>
        </w:rPr>
        <w:t>US</w:t>
      </w:r>
      <w:r w:rsidRPr="003D692C">
        <w:rPr>
          <w:sz w:val="14"/>
        </w:rPr>
        <w:t xml:space="preserve"> </w:t>
      </w:r>
      <w:r w:rsidRPr="003D692C">
        <w:rPr>
          <w:rStyle w:val="StyleUnderline"/>
        </w:rPr>
        <w:t>action</w:t>
      </w:r>
      <w:r w:rsidRPr="003D692C">
        <w:rPr>
          <w:sz w:val="14"/>
        </w:rPr>
        <w:t xml:space="preserve"> </w:t>
      </w:r>
      <w:r w:rsidRPr="003D692C">
        <w:rPr>
          <w:rStyle w:val="StyleUnderline"/>
        </w:rPr>
        <w:t>could</w:t>
      </w:r>
      <w:r w:rsidRPr="003D692C">
        <w:rPr>
          <w:sz w:val="14"/>
        </w:rPr>
        <w:t xml:space="preserve"> </w:t>
      </w:r>
      <w:r w:rsidRPr="003D692C">
        <w:rPr>
          <w:rStyle w:val="Emphasis"/>
        </w:rPr>
        <w:t>delay other jurisdictions</w:t>
      </w:r>
      <w:r w:rsidRPr="003D692C">
        <w:rPr>
          <w:sz w:val="14"/>
        </w:rPr>
        <w:t>, as it has with the final</w:t>
      </w:r>
      <w:r w:rsidRPr="007D3520">
        <w:rPr>
          <w:sz w:val="14"/>
        </w:rPr>
        <w:t xml:space="preserve"> Basel endgame rules, </w:t>
      </w:r>
      <w:r w:rsidRPr="007D3520">
        <w:rPr>
          <w:sz w:val="14"/>
          <w:szCs w:val="14"/>
        </w:rPr>
        <w:t xml:space="preserve">where </w:t>
      </w:r>
      <w:proofErr w:type="gramStart"/>
      <w:r w:rsidRPr="007D3520">
        <w:rPr>
          <w:sz w:val="14"/>
          <w:szCs w:val="14"/>
        </w:rPr>
        <w:t>slow-walking</w:t>
      </w:r>
      <w:proofErr w:type="gramEnd"/>
      <w:r w:rsidRPr="007D3520">
        <w:rPr>
          <w:sz w:val="14"/>
          <w:szCs w:val="14"/>
        </w:rPr>
        <w:t xml:space="preserve"> has led Europe to delay</w:t>
      </w:r>
      <w:r w:rsidRPr="007D3520">
        <w:rPr>
          <w:sz w:val="14"/>
        </w:rPr>
        <w:t xml:space="preserve"> implementation of its own rules by a year.</w:t>
      </w:r>
    </w:p>
    <w:p w14:paraId="63B9B74D" w14:textId="77777777" w:rsidR="005F240B" w:rsidRDefault="005F240B" w:rsidP="005F240B">
      <w:pPr>
        <w:rPr>
          <w:sz w:val="14"/>
        </w:rPr>
      </w:pPr>
      <w:r w:rsidRPr="007D3520">
        <w:rPr>
          <w:rStyle w:val="StyleUnderline"/>
        </w:rPr>
        <w:t>This</w:t>
      </w:r>
      <w:r w:rsidRPr="007D3520">
        <w:rPr>
          <w:sz w:val="14"/>
        </w:rPr>
        <w:t xml:space="preserve"> </w:t>
      </w:r>
      <w:r w:rsidRPr="007D3520">
        <w:rPr>
          <w:rStyle w:val="StyleUnderline"/>
        </w:rPr>
        <w:t>should</w:t>
      </w:r>
      <w:r w:rsidRPr="007D3520">
        <w:rPr>
          <w:sz w:val="14"/>
        </w:rPr>
        <w:t xml:space="preserve"> </w:t>
      </w:r>
      <w:r w:rsidRPr="007D3520">
        <w:rPr>
          <w:rStyle w:val="StyleUnderline"/>
        </w:rPr>
        <w:t>be</w:t>
      </w:r>
      <w:r w:rsidRPr="007D3520">
        <w:rPr>
          <w:sz w:val="14"/>
        </w:rPr>
        <w:t xml:space="preserve"> </w:t>
      </w:r>
      <w:r w:rsidRPr="007D3520">
        <w:rPr>
          <w:rStyle w:val="StyleUnderline"/>
        </w:rPr>
        <w:t>a</w:t>
      </w:r>
      <w:r w:rsidRPr="007D3520">
        <w:rPr>
          <w:sz w:val="14"/>
        </w:rPr>
        <w:t xml:space="preserve"> </w:t>
      </w:r>
      <w:r w:rsidRPr="007D3520">
        <w:rPr>
          <w:rStyle w:val="StyleUnderline"/>
        </w:rPr>
        <w:t>wake</w:t>
      </w:r>
      <w:r w:rsidRPr="007D3520">
        <w:rPr>
          <w:sz w:val="14"/>
        </w:rPr>
        <w:t>-</w:t>
      </w:r>
      <w:r w:rsidRPr="007D3520">
        <w:rPr>
          <w:rStyle w:val="StyleUnderline"/>
        </w:rPr>
        <w:t>up</w:t>
      </w:r>
      <w:r w:rsidRPr="007D3520">
        <w:rPr>
          <w:sz w:val="14"/>
        </w:rPr>
        <w:t xml:space="preserve"> call for the US </w:t>
      </w:r>
      <w:r w:rsidRPr="007D3520">
        <w:rPr>
          <w:rStyle w:val="StyleUnderline"/>
        </w:rPr>
        <w:t>to</w:t>
      </w:r>
      <w:r w:rsidRPr="007D3520">
        <w:rPr>
          <w:sz w:val="14"/>
        </w:rPr>
        <w:t xml:space="preserve"> </w:t>
      </w:r>
      <w:r w:rsidRPr="00C16837">
        <w:rPr>
          <w:rStyle w:val="Emphasis"/>
          <w:highlight w:val="green"/>
        </w:rPr>
        <w:t>stop obstructing</w:t>
      </w:r>
      <w:r w:rsidRPr="00C16837">
        <w:rPr>
          <w:sz w:val="14"/>
          <w:highlight w:val="green"/>
        </w:rPr>
        <w:t xml:space="preserve"> </w:t>
      </w:r>
      <w:r w:rsidRPr="007D3520">
        <w:rPr>
          <w:sz w:val="14"/>
        </w:rPr>
        <w:t xml:space="preserve">the </w:t>
      </w:r>
      <w:r w:rsidRPr="007D3520">
        <w:rPr>
          <w:rStyle w:val="Emphasis"/>
        </w:rPr>
        <w:t>countries</w:t>
      </w:r>
      <w:r w:rsidRPr="007D3520">
        <w:rPr>
          <w:sz w:val="14"/>
        </w:rPr>
        <w:t xml:space="preserve"> that are </w:t>
      </w:r>
      <w:r w:rsidRPr="007D3520">
        <w:rPr>
          <w:rStyle w:val="Emphasis"/>
        </w:rPr>
        <w:t>leading</w:t>
      </w:r>
      <w:r w:rsidRPr="007D3520">
        <w:rPr>
          <w:sz w:val="14"/>
        </w:rPr>
        <w:t xml:space="preserve"> the way in our absence </w:t>
      </w:r>
      <w:r w:rsidRPr="007D3520">
        <w:rPr>
          <w:rStyle w:val="StyleUnderline"/>
        </w:rPr>
        <w:t>and</w:t>
      </w:r>
      <w:r w:rsidRPr="007D3520">
        <w:rPr>
          <w:sz w:val="14"/>
        </w:rPr>
        <w:t xml:space="preserve"> </w:t>
      </w:r>
      <w:r w:rsidRPr="00C16837">
        <w:rPr>
          <w:rStyle w:val="StyleUnderline"/>
          <w:highlight w:val="green"/>
        </w:rPr>
        <w:t>reclaim</w:t>
      </w:r>
      <w:r w:rsidRPr="00C16837">
        <w:rPr>
          <w:sz w:val="14"/>
          <w:highlight w:val="green"/>
        </w:rPr>
        <w:t xml:space="preserve"> </w:t>
      </w:r>
      <w:r w:rsidRPr="007D3520">
        <w:rPr>
          <w:sz w:val="14"/>
        </w:rPr>
        <w:t xml:space="preserve">a position of </w:t>
      </w:r>
      <w:r w:rsidRPr="00C16837">
        <w:rPr>
          <w:rStyle w:val="StyleUnderline"/>
          <w:highlight w:val="green"/>
        </w:rPr>
        <w:t>global</w:t>
      </w:r>
      <w:r w:rsidRPr="00C16837">
        <w:rPr>
          <w:sz w:val="14"/>
          <w:highlight w:val="green"/>
        </w:rPr>
        <w:t xml:space="preserve"> </w:t>
      </w:r>
      <w:r w:rsidRPr="00C16837">
        <w:rPr>
          <w:rStyle w:val="StyleUnderline"/>
          <w:highlight w:val="green"/>
        </w:rPr>
        <w:t>leadership</w:t>
      </w:r>
      <w:r w:rsidRPr="007D3520">
        <w:rPr>
          <w:sz w:val="14"/>
        </w:rPr>
        <w:t>. Because as US banking agencies fiddle, the planet continues to burn.</w:t>
      </w:r>
    </w:p>
    <w:p w14:paraId="66431EE6" w14:textId="77777777" w:rsidR="00897D08" w:rsidRDefault="00897D08" w:rsidP="00897D08">
      <w:pPr>
        <w:pStyle w:val="Heading4"/>
      </w:pPr>
      <w:r>
        <w:t>Capital reserve requirements solve Brazilian overheating</w:t>
      </w:r>
    </w:p>
    <w:p w14:paraId="38054089" w14:textId="77777777" w:rsidR="00897D08" w:rsidRPr="00DD33C1" w:rsidRDefault="00897D08" w:rsidP="00897D08">
      <w:r>
        <w:t xml:space="preserve">Michael </w:t>
      </w:r>
      <w:r w:rsidRPr="00DD33C1">
        <w:rPr>
          <w:rStyle w:val="Style13ptBold"/>
        </w:rPr>
        <w:t>Brei</w:t>
      </w:r>
      <w:r>
        <w:t xml:space="preserve"> </w:t>
      </w:r>
      <w:r w:rsidRPr="00DD33C1">
        <w:rPr>
          <w:rStyle w:val="Style13ptBold"/>
        </w:rPr>
        <w:t>and</w:t>
      </w:r>
      <w:r>
        <w:t xml:space="preserve"> Ramon </w:t>
      </w:r>
      <w:r w:rsidRPr="00DD33C1">
        <w:rPr>
          <w:rStyle w:val="Style13ptBold"/>
        </w:rPr>
        <w:t>Moreno</w:t>
      </w:r>
      <w:r>
        <w:t xml:space="preserve">, August </w:t>
      </w:r>
      <w:r w:rsidRPr="00DD33C1">
        <w:rPr>
          <w:rStyle w:val="Style13ptBold"/>
        </w:rPr>
        <w:t>2018</w:t>
      </w:r>
      <w:r>
        <w:t>, (</w:t>
      </w:r>
      <w:r w:rsidRPr="00DD33C1">
        <w:t>Michael Brei is Professor of Economics at the University of Lille</w:t>
      </w:r>
      <w:r>
        <w:t xml:space="preserve">, Ramon Moreno is an independent consultant and researcher formerly at the Bank of International Settlements, “Reserve requirements and capital flows in Latin America,” </w:t>
      </w:r>
      <w:r w:rsidRPr="00DD33C1">
        <w:t>https://www.bis.org/publ/work741.pdf</w:t>
      </w:r>
      <w:r>
        <w:t>)</w:t>
      </w:r>
    </w:p>
    <w:p w14:paraId="3C899F96" w14:textId="77777777" w:rsidR="00897D08" w:rsidRDefault="00897D08" w:rsidP="00897D08">
      <w:pPr>
        <w:rPr>
          <w:sz w:val="14"/>
        </w:rPr>
      </w:pPr>
      <w:r w:rsidRPr="00DD33C1">
        <w:rPr>
          <w:rStyle w:val="StyleUnderline"/>
          <w:highlight w:val="yellow"/>
        </w:rPr>
        <w:t>Using disaggregated bank data</w:t>
      </w:r>
      <w:r w:rsidRPr="00DD33C1">
        <w:rPr>
          <w:sz w:val="14"/>
        </w:rPr>
        <w:t xml:space="preserve">, </w:t>
      </w:r>
      <w:r w:rsidRPr="00DD33C1">
        <w:rPr>
          <w:rStyle w:val="StyleUnderline"/>
        </w:rPr>
        <w:t>this paper has shed light on bank pricing</w:t>
      </w:r>
      <w:r w:rsidRPr="00DD33C1">
        <w:rPr>
          <w:sz w:val="14"/>
        </w:rPr>
        <w:t xml:space="preserve"> (lending and deposit rate) </w:t>
      </w:r>
      <w:proofErr w:type="spellStart"/>
      <w:r w:rsidRPr="00DD33C1">
        <w:rPr>
          <w:rStyle w:val="StyleUnderline"/>
        </w:rPr>
        <w:t>behaviour</w:t>
      </w:r>
      <w:proofErr w:type="spellEnd"/>
      <w:r w:rsidRPr="00DD33C1">
        <w:rPr>
          <w:rStyle w:val="StyleUnderline"/>
        </w:rPr>
        <w:t xml:space="preserve"> in Latin America in response to interest rate and reserve requirement policies</w:t>
      </w:r>
      <w:r w:rsidRPr="00DD33C1">
        <w:rPr>
          <w:sz w:val="14"/>
        </w:rPr>
        <w:t xml:space="preserve">. It also describes how this response may vary depending on a number of factors, including the cycle of external capital flows, the </w:t>
      </w:r>
      <w:proofErr w:type="spellStart"/>
      <w:r w:rsidRPr="00DD33C1">
        <w:rPr>
          <w:sz w:val="14"/>
        </w:rPr>
        <w:t>behaviour</w:t>
      </w:r>
      <w:proofErr w:type="spellEnd"/>
      <w:r w:rsidRPr="00DD33C1">
        <w:rPr>
          <w:sz w:val="14"/>
        </w:rPr>
        <w:t xml:space="preserve"> of the exchange rate, or capital controls. </w:t>
      </w:r>
      <w:r w:rsidRPr="00DD33C1">
        <w:rPr>
          <w:rStyle w:val="StyleUnderline"/>
        </w:rPr>
        <w:t>Our econometric analysis</w:t>
      </w:r>
      <w:r w:rsidRPr="00DD33C1">
        <w:rPr>
          <w:sz w:val="14"/>
        </w:rPr>
        <w:t xml:space="preserve"> is </w:t>
      </w:r>
      <w:r w:rsidRPr="00DD33C1">
        <w:rPr>
          <w:rStyle w:val="StyleUnderline"/>
        </w:rPr>
        <w:t>based on 128 major banks from seven Latin American countries</w:t>
      </w:r>
      <w:r w:rsidRPr="00DD33C1">
        <w:rPr>
          <w:sz w:val="14"/>
        </w:rPr>
        <w:t xml:space="preserve"> over the period 2000-14. An important finding is that there is an asymmetric response of loan and deposit rates to changes in reserve requirements: when facing higher reserve requirements, banks tend to increase loan rates, which contains credit growth, while they do not increase or even decrease deposit rates, which mitigates capital inflows and relieves pressure from the capital account. This is not the case with conventional interest rate policy, as banks increase both loan and deposit rates when facing higher policy rates. These </w:t>
      </w:r>
      <w:r w:rsidRPr="00DD33C1">
        <w:rPr>
          <w:rStyle w:val="StyleUnderline"/>
          <w:highlight w:val="yellow"/>
        </w:rPr>
        <w:t>results</w:t>
      </w:r>
      <w:r w:rsidRPr="00DD33C1">
        <w:rPr>
          <w:rStyle w:val="StyleUnderline"/>
        </w:rPr>
        <w:t xml:space="preserve"> </w:t>
      </w:r>
      <w:r w:rsidRPr="00DD33C1">
        <w:rPr>
          <w:rStyle w:val="StyleUnderline"/>
          <w:highlight w:val="yellow"/>
        </w:rPr>
        <w:t>suggest</w:t>
      </w:r>
      <w:r w:rsidRPr="00DD33C1">
        <w:rPr>
          <w:rStyle w:val="StyleUnderline"/>
        </w:rPr>
        <w:t xml:space="preserve"> that </w:t>
      </w:r>
      <w:r w:rsidRPr="00DD33C1">
        <w:rPr>
          <w:rStyle w:val="StyleUnderline"/>
          <w:highlight w:val="yellow"/>
        </w:rPr>
        <w:t>in Latin America</w:t>
      </w:r>
      <w:r w:rsidRPr="00DD33C1">
        <w:rPr>
          <w:rStyle w:val="StyleUnderline"/>
        </w:rPr>
        <w:t xml:space="preserve"> </w:t>
      </w:r>
      <w:r w:rsidRPr="00DD33C1">
        <w:rPr>
          <w:rStyle w:val="StyleUnderline"/>
          <w:highlight w:val="yellow"/>
        </w:rPr>
        <w:t>reserve requirements</w:t>
      </w:r>
      <w:r w:rsidRPr="00DD33C1">
        <w:rPr>
          <w:rStyle w:val="StyleUnderline"/>
        </w:rPr>
        <w:t xml:space="preserve"> </w:t>
      </w:r>
      <w:r w:rsidRPr="00DD33C1">
        <w:rPr>
          <w:rStyle w:val="StyleUnderline"/>
          <w:highlight w:val="yellow"/>
        </w:rPr>
        <w:t>have been an effective tool to resolve</w:t>
      </w:r>
      <w:r w:rsidRPr="00DD33C1">
        <w:rPr>
          <w:rStyle w:val="StyleUnderline"/>
        </w:rPr>
        <w:t xml:space="preserve"> policy dilemmas associated with </w:t>
      </w:r>
      <w:r w:rsidRPr="00DD33C1">
        <w:rPr>
          <w:rStyle w:val="StyleUnderline"/>
          <w:highlight w:val="yellow"/>
        </w:rPr>
        <w:t>capital inflows</w:t>
      </w:r>
      <w:r w:rsidRPr="00DD33C1">
        <w:rPr>
          <w:sz w:val="14"/>
        </w:rPr>
        <w:t xml:space="preserve">. While conventional interest rate policy may exacerbate the cycle in capital flows, </w:t>
      </w:r>
      <w:r w:rsidRPr="00DD33C1">
        <w:rPr>
          <w:rStyle w:val="StyleUnderline"/>
          <w:highlight w:val="yellow"/>
        </w:rPr>
        <w:t xml:space="preserve">the </w:t>
      </w:r>
      <w:r w:rsidRPr="00DD33C1">
        <w:rPr>
          <w:rStyle w:val="Emphasis"/>
          <w:highlight w:val="yellow"/>
        </w:rPr>
        <w:t>active use of reserve requirements</w:t>
      </w:r>
      <w:r w:rsidRPr="00DD33C1">
        <w:rPr>
          <w:rStyle w:val="StyleUnderline"/>
        </w:rPr>
        <w:t xml:space="preserve"> </w:t>
      </w:r>
      <w:r w:rsidRPr="00DD33C1">
        <w:rPr>
          <w:rStyle w:val="StyleUnderline"/>
          <w:highlight w:val="yellow"/>
        </w:rPr>
        <w:t>can</w:t>
      </w:r>
      <w:r w:rsidRPr="00DD33C1">
        <w:rPr>
          <w:rStyle w:val="StyleUnderline"/>
        </w:rPr>
        <w:t xml:space="preserve"> help in curbing domestic credit growth while </w:t>
      </w:r>
      <w:r w:rsidRPr="00DD33C1">
        <w:rPr>
          <w:rStyle w:val="Emphasis"/>
          <w:highlight w:val="yellow"/>
        </w:rPr>
        <w:t>mitigat</w:t>
      </w:r>
      <w:r w:rsidRPr="00DD33C1">
        <w:rPr>
          <w:rStyle w:val="Emphasis"/>
        </w:rPr>
        <w:t xml:space="preserve">ing </w:t>
      </w:r>
      <w:r w:rsidRPr="00DD33C1">
        <w:rPr>
          <w:rStyle w:val="Emphasis"/>
          <w:highlight w:val="yellow"/>
        </w:rPr>
        <w:t>capital</w:t>
      </w:r>
      <w:r w:rsidRPr="00DD33C1">
        <w:rPr>
          <w:rStyle w:val="Emphasis"/>
        </w:rPr>
        <w:t xml:space="preserve"> </w:t>
      </w:r>
      <w:r w:rsidRPr="00DD33C1">
        <w:rPr>
          <w:rStyle w:val="Emphasis"/>
          <w:highlight w:val="yellow"/>
        </w:rPr>
        <w:t>inflows</w:t>
      </w:r>
      <w:r w:rsidRPr="00DD33C1">
        <w:rPr>
          <w:sz w:val="14"/>
        </w:rPr>
        <w:t xml:space="preserve">. In particular, </w:t>
      </w:r>
      <w:r w:rsidRPr="00DD33C1">
        <w:rPr>
          <w:rStyle w:val="StyleUnderline"/>
        </w:rPr>
        <w:t xml:space="preserve">adjustments in reserve requirements may have </w:t>
      </w:r>
      <w:r w:rsidRPr="00DD33C1">
        <w:rPr>
          <w:rStyle w:val="StyleUnderline"/>
          <w:highlight w:val="yellow"/>
        </w:rPr>
        <w:t>help</w:t>
      </w:r>
      <w:r w:rsidRPr="00DD33C1">
        <w:rPr>
          <w:rStyle w:val="StyleUnderline"/>
        </w:rPr>
        <w:t xml:space="preserve">ed to </w:t>
      </w:r>
      <w:proofErr w:type="spellStart"/>
      <w:r w:rsidRPr="00DD33C1">
        <w:rPr>
          <w:rStyle w:val="StyleUnderline"/>
          <w:highlight w:val="yellow"/>
        </w:rPr>
        <w:t>stabilise</w:t>
      </w:r>
      <w:proofErr w:type="spellEnd"/>
      <w:r w:rsidRPr="00DD33C1">
        <w:rPr>
          <w:rStyle w:val="StyleUnderline"/>
        </w:rPr>
        <w:t xml:space="preserve"> </w:t>
      </w:r>
      <w:r w:rsidRPr="00DD33C1">
        <w:rPr>
          <w:rStyle w:val="StyleUnderline"/>
          <w:highlight w:val="yellow"/>
        </w:rPr>
        <w:t>domestic credit growth</w:t>
      </w:r>
      <w:r w:rsidRPr="00DD33C1">
        <w:rPr>
          <w:rStyle w:val="StyleUnderline"/>
        </w:rPr>
        <w:t xml:space="preserve"> </w:t>
      </w:r>
      <w:r w:rsidRPr="00DD33C1">
        <w:rPr>
          <w:rStyle w:val="StyleUnderline"/>
          <w:highlight w:val="yellow"/>
        </w:rPr>
        <w:t>in a way that moderated capital</w:t>
      </w:r>
      <w:r w:rsidRPr="00DD33C1">
        <w:rPr>
          <w:rStyle w:val="StyleUnderline"/>
        </w:rPr>
        <w:t xml:space="preserve"> </w:t>
      </w:r>
      <w:r w:rsidRPr="00DD33C1">
        <w:rPr>
          <w:rStyle w:val="StyleUnderline"/>
          <w:highlight w:val="yellow"/>
        </w:rPr>
        <w:t>flows</w:t>
      </w:r>
      <w:r w:rsidRPr="00DD33C1">
        <w:rPr>
          <w:rStyle w:val="StyleUnderline"/>
        </w:rPr>
        <w:t>.</w:t>
      </w:r>
      <w:r w:rsidRPr="00DD33C1">
        <w:rPr>
          <w:sz w:val="14"/>
        </w:rPr>
        <w:t xml:space="preserve"> </w:t>
      </w:r>
      <w:r w:rsidRPr="00DD33C1">
        <w:rPr>
          <w:rStyle w:val="StyleUnderline"/>
          <w:highlight w:val="yellow"/>
        </w:rPr>
        <w:t>They</w:t>
      </w:r>
      <w:r w:rsidRPr="00DD33C1">
        <w:rPr>
          <w:rStyle w:val="StyleUnderline"/>
        </w:rPr>
        <w:t xml:space="preserve"> may also have helped to </w:t>
      </w:r>
      <w:r w:rsidRPr="00DD33C1">
        <w:rPr>
          <w:rStyle w:val="Emphasis"/>
          <w:highlight w:val="yellow"/>
        </w:rPr>
        <w:t>smooth</w:t>
      </w:r>
      <w:r w:rsidRPr="00DD33C1">
        <w:rPr>
          <w:rStyle w:val="Emphasis"/>
        </w:rPr>
        <w:t xml:space="preserve"> credit </w:t>
      </w:r>
      <w:r w:rsidRPr="00DD33C1">
        <w:rPr>
          <w:rStyle w:val="Emphasis"/>
          <w:highlight w:val="yellow"/>
        </w:rPr>
        <w:t>growth</w:t>
      </w:r>
      <w:r w:rsidRPr="00DD33C1">
        <w:rPr>
          <w:rStyle w:val="Emphasis"/>
        </w:rPr>
        <w:t xml:space="preserve"> </w:t>
      </w:r>
      <w:r w:rsidRPr="00DD33C1">
        <w:rPr>
          <w:rStyle w:val="Emphasis"/>
          <w:highlight w:val="yellow"/>
        </w:rPr>
        <w:t>during</w:t>
      </w:r>
      <w:r w:rsidRPr="00DD33C1">
        <w:rPr>
          <w:rStyle w:val="StyleUnderline"/>
        </w:rPr>
        <w:t xml:space="preserve"> the </w:t>
      </w:r>
      <w:r w:rsidRPr="00DD33C1">
        <w:rPr>
          <w:rStyle w:val="StyleUnderline"/>
          <w:highlight w:val="yellow"/>
        </w:rPr>
        <w:t>expansionary and contractionary phases</w:t>
      </w:r>
      <w:r w:rsidRPr="00DD33C1">
        <w:rPr>
          <w:rStyle w:val="StyleUnderline"/>
        </w:rPr>
        <w:t xml:space="preserve"> of the economic and financial cycle</w:t>
      </w:r>
      <w:r w:rsidRPr="00DD33C1">
        <w:rPr>
          <w:sz w:val="14"/>
        </w:rPr>
        <w:t>.</w:t>
      </w:r>
    </w:p>
    <w:p w14:paraId="06BC12D7" w14:textId="77777777" w:rsidR="00897D08" w:rsidRDefault="00897D08" w:rsidP="00897D08">
      <w:pPr>
        <w:rPr>
          <w:sz w:val="14"/>
        </w:rPr>
      </w:pPr>
    </w:p>
    <w:p w14:paraId="782B714F" w14:textId="77777777" w:rsidR="00897D08" w:rsidRPr="00E63148" w:rsidRDefault="00897D08" w:rsidP="00897D08">
      <w:pPr>
        <w:pStyle w:val="Heading4"/>
      </w:pPr>
      <w:r>
        <w:t xml:space="preserve">Funding solves </w:t>
      </w:r>
      <w:proofErr w:type="spellStart"/>
      <w:r>
        <w:t>defo</w:t>
      </w:r>
      <w:proofErr w:type="spellEnd"/>
      <w:r>
        <w:t xml:space="preserve"> – and a bigger alt cause to the </w:t>
      </w:r>
      <w:proofErr w:type="spellStart"/>
      <w:r>
        <w:t>aff</w:t>
      </w:r>
      <w:proofErr w:type="spellEnd"/>
      <w:r>
        <w:t xml:space="preserve"> if we don’t go for this</w:t>
      </w:r>
    </w:p>
    <w:p w14:paraId="35A6CE2C" w14:textId="77777777" w:rsidR="00897D08" w:rsidRDefault="00897D08" w:rsidP="00897D08">
      <w:r>
        <w:rPr>
          <w:rStyle w:val="Style13ptBold"/>
        </w:rPr>
        <w:t xml:space="preserve">1AC </w:t>
      </w:r>
      <w:r w:rsidRPr="00E63148">
        <w:rPr>
          <w:rStyle w:val="Style13ptBold"/>
        </w:rPr>
        <w:t xml:space="preserve">Pereira </w:t>
      </w:r>
      <w:r>
        <w:rPr>
          <w:rStyle w:val="Style13ptBold"/>
        </w:rPr>
        <w:t>‘</w:t>
      </w:r>
      <w:r w:rsidRPr="00E63148">
        <w:rPr>
          <w:rStyle w:val="Style13ptBold"/>
        </w:rPr>
        <w:t>24</w:t>
      </w:r>
      <w:r w:rsidRPr="00E63148">
        <w:t> </w:t>
      </w:r>
      <w:r>
        <w:t>[</w:t>
      </w:r>
      <w:r w:rsidRPr="00E63148">
        <w:t xml:space="preserve">Eder Johnson de Area Leão Pereira </w:t>
      </w:r>
      <w:r>
        <w:t>(</w:t>
      </w:r>
      <w:r w:rsidRPr="00E63148">
        <w:t>Professor of Economics at Instituto Federal do Maranhão)</w:t>
      </w:r>
      <w:r>
        <w:t xml:space="preserve">, </w:t>
      </w:r>
      <w:r w:rsidRPr="000A7AFD">
        <w:t xml:space="preserve">Luisa Maria </w:t>
      </w:r>
      <w:proofErr w:type="spellStart"/>
      <w:r w:rsidRPr="000A7AFD">
        <w:t>Diele</w:t>
      </w:r>
      <w:proofErr w:type="spellEnd"/>
      <w:r w:rsidRPr="000A7AFD">
        <w:t>-Viegas</w:t>
      </w:r>
      <w:r>
        <w:t xml:space="preserve">, and </w:t>
      </w:r>
      <w:r w:rsidRPr="000A7AFD">
        <w:t>Luiz Carlos de Santana Ribeiro</w:t>
      </w:r>
      <w:r>
        <w:t>, 7-2-</w:t>
      </w:r>
      <w:r w:rsidRPr="00E63148">
        <w:t>2024</w:t>
      </w:r>
      <w:r>
        <w:t>,</w:t>
      </w:r>
      <w:r w:rsidRPr="00E63148">
        <w:t xml:space="preserve"> “GHG emissions in Brazilian Agriculture and livestock sectors and the risk to Amazonia conservation</w:t>
      </w:r>
      <w:r>
        <w:t>,</w:t>
      </w:r>
      <w:r w:rsidRPr="00E63148">
        <w:t xml:space="preserve">” </w:t>
      </w:r>
      <w:r w:rsidRPr="000A7AFD">
        <w:t>Eur</w:t>
      </w:r>
      <w:r>
        <w:t>opean</w:t>
      </w:r>
      <w:r w:rsidRPr="000A7AFD">
        <w:t xml:space="preserve"> Phys</w:t>
      </w:r>
      <w:r>
        <w:t>ics</w:t>
      </w:r>
      <w:r w:rsidRPr="000A7AFD">
        <w:t xml:space="preserve"> J</w:t>
      </w:r>
      <w:r>
        <w:t xml:space="preserve">ournal </w:t>
      </w:r>
      <w:r w:rsidRPr="000A7AFD">
        <w:t>B</w:t>
      </w:r>
      <w:r>
        <w:t xml:space="preserve">, Vol. </w:t>
      </w:r>
      <w:r w:rsidRPr="000A7AFD">
        <w:t>97,</w:t>
      </w:r>
      <w:r>
        <w:t xml:space="preserve"> Article No.</w:t>
      </w:r>
      <w:r w:rsidRPr="000A7AFD">
        <w:t xml:space="preserve"> 94</w:t>
      </w:r>
      <w:r>
        <w:t xml:space="preserve">, </w:t>
      </w:r>
      <w:r w:rsidRPr="000A7AFD">
        <w:t>https://doi.org/10.1140/epjb/s10051-024-00720-5</w:t>
      </w:r>
      <w:r>
        <w:t xml:space="preserve"> </w:t>
      </w:r>
      <w:r w:rsidRPr="00E63148">
        <w:t>//</w:t>
      </w:r>
      <w:r>
        <w:t>ESIEV]</w:t>
      </w:r>
    </w:p>
    <w:p w14:paraId="5B404C2B" w14:textId="77777777" w:rsidR="00897D08" w:rsidRPr="00E63148" w:rsidRDefault="00897D08" w:rsidP="00897D08">
      <w:r>
        <w:t>[USC Yellow]</w:t>
      </w:r>
    </w:p>
    <w:p w14:paraId="4CB6F3D3" w14:textId="77777777" w:rsidR="00897D08" w:rsidRPr="000A7AFD" w:rsidRDefault="00897D08" w:rsidP="00897D08">
      <w:pPr>
        <w:rPr>
          <w:sz w:val="16"/>
        </w:rPr>
      </w:pPr>
      <w:r w:rsidRPr="00B31503">
        <w:rPr>
          <w:rStyle w:val="Emphasis"/>
        </w:rPr>
        <w:t>Climate change</w:t>
      </w:r>
      <w:r w:rsidRPr="00274628">
        <w:rPr>
          <w:rStyle w:val="StyleUnderline"/>
        </w:rPr>
        <w:t xml:space="preserve"> and </w:t>
      </w:r>
      <w:r w:rsidRPr="00B31503">
        <w:rPr>
          <w:rStyle w:val="Emphasis"/>
        </w:rPr>
        <w:t>deforestation</w:t>
      </w:r>
      <w:r w:rsidRPr="00274628">
        <w:rPr>
          <w:rStyle w:val="StyleUnderline"/>
        </w:rPr>
        <w:t xml:space="preserve"> due to </w:t>
      </w:r>
      <w:r w:rsidRPr="00274628">
        <w:rPr>
          <w:rStyle w:val="Emphasis"/>
          <w:highlight w:val="cyan"/>
        </w:rPr>
        <w:t>agribusiness</w:t>
      </w:r>
      <w:r w:rsidRPr="00727FD7">
        <w:rPr>
          <w:rStyle w:val="StyleUnderline"/>
        </w:rPr>
        <w:t> </w:t>
      </w:r>
      <w:r w:rsidRPr="00E63148">
        <w:rPr>
          <w:rStyle w:val="StyleUnderline"/>
        </w:rPr>
        <w:t xml:space="preserve">and mining activities </w:t>
      </w:r>
      <w:r w:rsidRPr="00274628">
        <w:rPr>
          <w:rStyle w:val="StyleUnderline"/>
        </w:rPr>
        <w:t>are</w:t>
      </w:r>
      <w:r w:rsidRPr="00E63148">
        <w:rPr>
          <w:rStyle w:val="StyleUnderline"/>
        </w:rPr>
        <w:t xml:space="preserve"> currently the</w:t>
      </w:r>
      <w:r w:rsidRPr="00727FD7">
        <w:rPr>
          <w:rStyle w:val="StyleUnderline"/>
        </w:rPr>
        <w:t> </w:t>
      </w:r>
      <w:r w:rsidRPr="00E63148">
        <w:rPr>
          <w:rStyle w:val="Emphasis"/>
          <w:highlight w:val="cyan"/>
        </w:rPr>
        <w:t xml:space="preserve">major </w:t>
      </w:r>
      <w:r w:rsidRPr="00274628">
        <w:rPr>
          <w:rStyle w:val="Emphasis"/>
          <w:highlight w:val="cyan"/>
        </w:rPr>
        <w:t>threat</w:t>
      </w:r>
      <w:r w:rsidRPr="00274628">
        <w:rPr>
          <w:rStyle w:val="Emphasis"/>
        </w:rPr>
        <w:t>s</w:t>
      </w:r>
      <w:r w:rsidRPr="00274628">
        <w:rPr>
          <w:rStyle w:val="StyleUnderline"/>
        </w:rPr>
        <w:t> </w:t>
      </w:r>
      <w:r w:rsidRPr="00274628">
        <w:rPr>
          <w:rStyle w:val="StyleUnderline"/>
          <w:highlight w:val="cyan"/>
        </w:rPr>
        <w:t>to</w:t>
      </w:r>
      <w:r w:rsidRPr="00E63148">
        <w:rPr>
          <w:rStyle w:val="StyleUnderline"/>
        </w:rPr>
        <w:t xml:space="preserve"> the </w:t>
      </w:r>
      <w:r w:rsidRPr="00274628">
        <w:rPr>
          <w:rStyle w:val="StyleUnderline"/>
          <w:highlight w:val="cyan"/>
        </w:rPr>
        <w:t>biome</w:t>
      </w:r>
      <w:r w:rsidRPr="000A7AFD">
        <w:rPr>
          <w:sz w:val="16"/>
        </w:rPr>
        <w:t> [14, 15]. The world is reaching the tipping point of a 1.5°C increase in environmental temperature, which will lead the climate system to long-term irreversible changes if no emergency response occurs in time [16]. </w:t>
      </w:r>
      <w:r w:rsidRPr="00E63148">
        <w:rPr>
          <w:rStyle w:val="StyleUnderline"/>
        </w:rPr>
        <w:t>Climate change may change the biome's biomass and carbon uptake, replacing the forest with degraded savanna-like vegetation</w:t>
      </w:r>
      <w:r w:rsidRPr="000A7AFD">
        <w:rPr>
          <w:sz w:val="16"/>
        </w:rPr>
        <w:t> [17]. It can lead to biodiversity loss and the emergence and spread of new viral, helminthic, and fungal diseases by favoring pathogen replication in vectors and vectorial capacity [18]. In addition, current </w:t>
      </w:r>
      <w:r w:rsidRPr="00274628">
        <w:rPr>
          <w:rStyle w:val="Emphasis"/>
          <w:highlight w:val="cyan"/>
        </w:rPr>
        <w:t>deforestation</w:t>
      </w:r>
      <w:r w:rsidRPr="00274628">
        <w:rPr>
          <w:rStyle w:val="StyleUnderline"/>
        </w:rPr>
        <w:t xml:space="preserve"> rates</w:t>
      </w:r>
      <w:r w:rsidRPr="00E63148">
        <w:rPr>
          <w:rStyle w:val="StyleUnderline"/>
        </w:rPr>
        <w:t xml:space="preserve"> can </w:t>
      </w:r>
      <w:r w:rsidRPr="00274628">
        <w:rPr>
          <w:rStyle w:val="StyleUnderline"/>
        </w:rPr>
        <w:t xml:space="preserve">result in </w:t>
      </w:r>
      <w:r w:rsidRPr="00274628">
        <w:rPr>
          <w:rStyle w:val="Emphasis"/>
          <w:highlight w:val="cyan"/>
        </w:rPr>
        <w:t>irreversible</w:t>
      </w:r>
      <w:r w:rsidRPr="00274628">
        <w:rPr>
          <w:rStyle w:val="Emphasis"/>
        </w:rPr>
        <w:t xml:space="preserve"> </w:t>
      </w:r>
      <w:r w:rsidRPr="00B31503">
        <w:rPr>
          <w:rStyle w:val="Emphasis"/>
        </w:rPr>
        <w:t>forest fragmentation</w:t>
      </w:r>
      <w:r w:rsidRPr="00274628">
        <w:rPr>
          <w:rStyle w:val="StyleUnderline"/>
        </w:rPr>
        <w:t xml:space="preserve"> </w:t>
      </w:r>
      <w:r w:rsidRPr="00E63148">
        <w:rPr>
          <w:rStyle w:val="StyleUnderline"/>
          <w:highlight w:val="cyan"/>
        </w:rPr>
        <w:t>by 2050</w:t>
      </w:r>
      <w:r w:rsidRPr="000A7AFD">
        <w:rPr>
          <w:sz w:val="16"/>
        </w:rPr>
        <w:t xml:space="preserve"> [19]. The increasing forest loss contributes to raising regional and global environmental temperatures, besides intensifying extreme </w:t>
      </w:r>
      <w:r w:rsidRPr="000A7AFD">
        <w:rPr>
          <w:sz w:val="16"/>
        </w:rPr>
        <w:lastRenderedPageBreak/>
        <w:t>weather events [14, 17]. Such threats are likely to lead Amazonia to </w:t>
      </w:r>
      <w:r w:rsidRPr="00274628">
        <w:rPr>
          <w:rStyle w:val="StyleUnderline"/>
        </w:rPr>
        <w:t xml:space="preserve">an impending ecosystem collapse </w:t>
      </w:r>
      <w:r w:rsidRPr="00274628">
        <w:rPr>
          <w:rStyle w:val="Emphasis"/>
        </w:rPr>
        <w:t>with drastic implications</w:t>
      </w:r>
      <w:r w:rsidRPr="00274628">
        <w:rPr>
          <w:rStyle w:val="StyleUnderline"/>
        </w:rPr>
        <w:t> at local</w:t>
      </w:r>
      <w:r w:rsidRPr="000A7AFD">
        <w:rPr>
          <w:sz w:val="16"/>
        </w:rPr>
        <w:t> (negative impacts on biodiversity and traditional communities</w:t>
      </w:r>
      <w:r w:rsidRPr="00274628">
        <w:rPr>
          <w:rStyle w:val="StyleUnderline"/>
        </w:rPr>
        <w:t>)</w:t>
      </w:r>
      <w:r w:rsidRPr="000A7AFD">
        <w:rPr>
          <w:sz w:val="16"/>
        </w:rPr>
        <w:t> </w:t>
      </w:r>
      <w:r w:rsidRPr="00274628">
        <w:rPr>
          <w:rStyle w:val="StyleUnderline"/>
        </w:rPr>
        <w:t>and global</w:t>
      </w:r>
      <w:r w:rsidRPr="000A7AFD">
        <w:rPr>
          <w:sz w:val="16"/>
        </w:rPr>
        <w:t> (changes in the climate system) levels [12, 14].</w:t>
      </w:r>
    </w:p>
    <w:p w14:paraId="21B4B634" w14:textId="77777777" w:rsidR="00897D08" w:rsidRPr="000A7AFD" w:rsidRDefault="00897D08" w:rsidP="00897D08">
      <w:pPr>
        <w:rPr>
          <w:sz w:val="16"/>
        </w:rPr>
      </w:pPr>
      <w:r w:rsidRPr="00274628">
        <w:rPr>
          <w:rStyle w:val="Emphasis"/>
          <w:highlight w:val="cyan"/>
        </w:rPr>
        <w:t>Livestock</w:t>
      </w:r>
      <w:r w:rsidRPr="00E63148">
        <w:rPr>
          <w:rStyle w:val="StyleUnderline"/>
        </w:rPr>
        <w:t xml:space="preserve"> is </w:t>
      </w:r>
      <w:r w:rsidRPr="00E63148">
        <w:rPr>
          <w:rStyle w:val="StyleUnderline"/>
          <w:highlight w:val="cyan"/>
        </w:rPr>
        <w:t xml:space="preserve">responsible for </w:t>
      </w:r>
      <w:r w:rsidRPr="00274628">
        <w:rPr>
          <w:rStyle w:val="Emphasis"/>
          <w:highlight w:val="cyan"/>
        </w:rPr>
        <w:t>65</w:t>
      </w:r>
      <w:r w:rsidRPr="00E02963">
        <w:rPr>
          <w:rStyle w:val="Emphasis"/>
          <w:highlight w:val="cyan"/>
        </w:rPr>
        <w:t>%</w:t>
      </w:r>
      <w:r w:rsidRPr="00274628">
        <w:rPr>
          <w:rStyle w:val="StyleUnderline"/>
        </w:rPr>
        <w:t xml:space="preserve"> of current deforestation</w:t>
      </w:r>
      <w:r w:rsidRPr="00E63148">
        <w:rPr>
          <w:rStyle w:val="StyleUnderline"/>
        </w:rPr>
        <w:t xml:space="preserve"> rates in </w:t>
      </w:r>
      <w:r w:rsidRPr="00BC0935">
        <w:rPr>
          <w:rStyle w:val="StyleUnderline"/>
        </w:rPr>
        <w:t>Brazil and also nearly half</w:t>
      </w:r>
      <w:r w:rsidRPr="00E63148">
        <w:rPr>
          <w:rStyle w:val="StyleUnderline"/>
        </w:rPr>
        <w:t xml:space="preserve"> of the Brazilian greenhouse gas (GHG) emissions, considering deforestation, pasture burning, and bovine enteric fermentation</w:t>
      </w:r>
      <w:r w:rsidRPr="000A7AFD">
        <w:rPr>
          <w:sz w:val="16"/>
        </w:rPr>
        <w:t xml:space="preserve"> [20]. In addition, 2% of rural property owners in the Brazilian Amazonia are responsible for more than 80% of illegal deforestation [21]. However, instead of implementing environmental policies to move towards a more sustainable agribusiness and stop illegal deforestation, </w:t>
      </w:r>
      <w:r w:rsidRPr="00DD33C1">
        <w:rPr>
          <w:rStyle w:val="StyleUnderline"/>
          <w:highlight w:val="yellow"/>
        </w:rPr>
        <w:t>the current</w:t>
      </w:r>
      <w:r w:rsidRPr="00DD33C1">
        <w:rPr>
          <w:rStyle w:val="StyleUnderline"/>
        </w:rPr>
        <w:t xml:space="preserve"> Brazilian </w:t>
      </w:r>
      <w:r w:rsidRPr="00DD33C1">
        <w:rPr>
          <w:rStyle w:val="StyleUnderline"/>
          <w:highlight w:val="yellow"/>
        </w:rPr>
        <w:t>administration</w:t>
      </w:r>
      <w:r w:rsidRPr="00DD33C1">
        <w:rPr>
          <w:rStyle w:val="StyleUnderline"/>
        </w:rPr>
        <w:t xml:space="preserve"> </w:t>
      </w:r>
      <w:r w:rsidRPr="00DD33C1">
        <w:rPr>
          <w:rStyle w:val="StyleUnderline"/>
          <w:highlight w:val="yellow"/>
        </w:rPr>
        <w:t>has been making environmental</w:t>
      </w:r>
      <w:r w:rsidRPr="00DD33C1">
        <w:rPr>
          <w:rStyle w:val="StyleUnderline"/>
        </w:rPr>
        <w:t xml:space="preserve"> </w:t>
      </w:r>
      <w:r w:rsidRPr="00DD33C1">
        <w:rPr>
          <w:rStyle w:val="StyleUnderline"/>
          <w:highlight w:val="yellow"/>
        </w:rPr>
        <w:t>policies</w:t>
      </w:r>
      <w:r w:rsidRPr="00DD33C1">
        <w:rPr>
          <w:rStyle w:val="StyleUnderline"/>
        </w:rPr>
        <w:t xml:space="preserve"> more </w:t>
      </w:r>
      <w:r w:rsidRPr="00DD33C1">
        <w:rPr>
          <w:rStyle w:val="StyleUnderline"/>
          <w:highlight w:val="yellow"/>
        </w:rPr>
        <w:t>flexible</w:t>
      </w:r>
      <w:r w:rsidRPr="00DD33C1">
        <w:rPr>
          <w:rStyle w:val="StyleUnderline"/>
        </w:rPr>
        <w:t xml:space="preserve"> </w:t>
      </w:r>
      <w:r w:rsidRPr="00DD33C1">
        <w:rPr>
          <w:rStyle w:val="StyleUnderline"/>
          <w:highlight w:val="yellow"/>
        </w:rPr>
        <w:t>to decrease</w:t>
      </w:r>
      <w:r w:rsidRPr="00DD33C1">
        <w:rPr>
          <w:rStyle w:val="StyleUnderline"/>
        </w:rPr>
        <w:t xml:space="preserve"> the illegal </w:t>
      </w:r>
      <w:r w:rsidRPr="00DD33C1">
        <w:rPr>
          <w:rStyle w:val="StyleUnderline"/>
          <w:highlight w:val="yellow"/>
        </w:rPr>
        <w:t>deforestation rates by turning them legal</w:t>
      </w:r>
      <w:r w:rsidRPr="000A7AFD">
        <w:rPr>
          <w:sz w:val="16"/>
        </w:rPr>
        <w:t xml:space="preserve"> [15]. Together with recent Brazilian governments, </w:t>
      </w:r>
      <w:r w:rsidRPr="00E63148">
        <w:rPr>
          <w:rStyle w:val="StyleUnderline"/>
        </w:rPr>
        <w:t>the</w:t>
      </w:r>
      <w:r w:rsidRPr="00727FD7">
        <w:rPr>
          <w:rStyle w:val="StyleUnderline"/>
        </w:rPr>
        <w:t> </w:t>
      </w:r>
      <w:r w:rsidRPr="00DD33C1">
        <w:rPr>
          <w:rStyle w:val="StyleUnderline"/>
          <w:highlight w:val="yellow"/>
        </w:rPr>
        <w:t>agribusiness</w:t>
      </w:r>
      <w:r w:rsidRPr="00DD33C1">
        <w:rPr>
          <w:rStyle w:val="StyleUnderline"/>
        </w:rPr>
        <w:t xml:space="preserve"> entrepreneurs </w:t>
      </w:r>
      <w:r w:rsidRPr="00DD33C1">
        <w:rPr>
          <w:rStyle w:val="StyleUnderline"/>
          <w:highlight w:val="yellow"/>
        </w:rPr>
        <w:t>have focused on </w:t>
      </w:r>
      <w:r w:rsidRPr="00DD33C1">
        <w:rPr>
          <w:rStyle w:val="Emphasis"/>
          <w:highlight w:val="yellow"/>
        </w:rPr>
        <w:t>cutting funding</w:t>
      </w:r>
      <w:r w:rsidRPr="00DD33C1">
        <w:rPr>
          <w:rStyle w:val="StyleUnderline"/>
          <w:highlight w:val="yellow"/>
        </w:rPr>
        <w:t xml:space="preserve"> from </w:t>
      </w:r>
      <w:r w:rsidRPr="00DD33C1">
        <w:rPr>
          <w:rStyle w:val="Emphasis"/>
          <w:highlight w:val="yellow"/>
        </w:rPr>
        <w:t>environmental regulatory agencies</w:t>
      </w:r>
      <w:r w:rsidRPr="00DD33C1">
        <w:rPr>
          <w:sz w:val="16"/>
        </w:rPr>
        <w:t xml:space="preserve">, </w:t>
      </w:r>
      <w:r w:rsidRPr="00DD33C1">
        <w:rPr>
          <w:rStyle w:val="StyleUnderline"/>
          <w:highlight w:val="yellow"/>
        </w:rPr>
        <w:t>such as the</w:t>
      </w:r>
      <w:r w:rsidRPr="00DD33C1">
        <w:rPr>
          <w:rStyle w:val="StyleUnderline"/>
        </w:rPr>
        <w:t xml:space="preserve"> Brazilian Institute for the Environment and Renewable Natural Resources (</w:t>
      </w:r>
      <w:r w:rsidRPr="00DD33C1">
        <w:rPr>
          <w:rStyle w:val="StyleUnderline"/>
          <w:highlight w:val="yellow"/>
        </w:rPr>
        <w:t>IBAMA</w:t>
      </w:r>
      <w:r w:rsidRPr="00DD33C1">
        <w:rPr>
          <w:rStyle w:val="StyleUnderline"/>
        </w:rPr>
        <w:t xml:space="preserve">) </w:t>
      </w:r>
      <w:r w:rsidRPr="00DD33C1">
        <w:rPr>
          <w:rStyle w:val="StyleUnderline"/>
          <w:highlight w:val="yellow"/>
        </w:rPr>
        <w:t>and</w:t>
      </w:r>
      <w:r w:rsidRPr="00DD33C1">
        <w:rPr>
          <w:rStyle w:val="StyleUnderline"/>
        </w:rPr>
        <w:t xml:space="preserve"> the Chico Mendes Institute for Biodiversity Conservation (</w:t>
      </w:r>
      <w:r w:rsidRPr="00DD33C1">
        <w:rPr>
          <w:rStyle w:val="StyleUnderline"/>
          <w:highlight w:val="yellow"/>
        </w:rPr>
        <w:t>ICMBio</w:t>
      </w:r>
      <w:r w:rsidRPr="00DD33C1">
        <w:rPr>
          <w:rStyle w:val="StyleUnderline"/>
        </w:rPr>
        <w:t xml:space="preserve">), </w:t>
      </w:r>
      <w:r w:rsidRPr="00E63148">
        <w:rPr>
          <w:rStyle w:val="StyleUnderline"/>
        </w:rPr>
        <w:t xml:space="preserve">besides passing laws to </w:t>
      </w:r>
      <w:r w:rsidRPr="00727FD7">
        <w:rPr>
          <w:rStyle w:val="StyleUnderline"/>
        </w:rPr>
        <w:t>benefit the agribusiness instead of promoting</w:t>
      </w:r>
      <w:r w:rsidRPr="00E63148">
        <w:rPr>
          <w:rStyle w:val="StyleUnderline"/>
        </w:rPr>
        <w:t xml:space="preserve"> forest conservation, </w:t>
      </w:r>
      <w:r w:rsidRPr="00274628">
        <w:rPr>
          <w:rStyle w:val="StyleUnderline"/>
        </w:rPr>
        <w:t xml:space="preserve">leading to a </w:t>
      </w:r>
      <w:r w:rsidRPr="006B0B48">
        <w:rPr>
          <w:rStyle w:val="Emphasis"/>
          <w:highlight w:val="cyan"/>
        </w:rPr>
        <w:t>dismantl</w:t>
      </w:r>
      <w:r w:rsidRPr="00274628">
        <w:rPr>
          <w:rStyle w:val="StyleUnderline"/>
        </w:rPr>
        <w:t xml:space="preserve">ing of Brazilian </w:t>
      </w:r>
      <w:r w:rsidRPr="00727FD7">
        <w:rPr>
          <w:rStyle w:val="StyleUnderline"/>
          <w:highlight w:val="cyan"/>
        </w:rPr>
        <w:t xml:space="preserve">environmental legislation and </w:t>
      </w:r>
      <w:r w:rsidRPr="006B0B48">
        <w:rPr>
          <w:rStyle w:val="Emphasis"/>
          <w:highlight w:val="cyan"/>
        </w:rPr>
        <w:t>facilitat</w:t>
      </w:r>
      <w:r w:rsidRPr="00274628">
        <w:rPr>
          <w:rStyle w:val="StyleUnderline"/>
        </w:rPr>
        <w:t xml:space="preserve">ing the </w:t>
      </w:r>
      <w:r w:rsidRPr="00E63148">
        <w:rPr>
          <w:rStyle w:val="StyleUnderline"/>
          <w:highlight w:val="cyan"/>
        </w:rPr>
        <w:t xml:space="preserve">Amazon </w:t>
      </w:r>
      <w:r w:rsidRPr="006B0B48">
        <w:rPr>
          <w:rStyle w:val="Emphasis"/>
          <w:highlight w:val="cyan"/>
        </w:rPr>
        <w:t>defo</w:t>
      </w:r>
      <w:r w:rsidRPr="006B0B48">
        <w:rPr>
          <w:rStyle w:val="StyleUnderline"/>
        </w:rPr>
        <w:t>restation</w:t>
      </w:r>
      <w:r w:rsidRPr="000A7AFD">
        <w:rPr>
          <w:sz w:val="16"/>
        </w:rPr>
        <w:t> [13]. In this sense, the </w:t>
      </w:r>
      <w:r w:rsidRPr="00E63148">
        <w:rPr>
          <w:rStyle w:val="StyleUnderline"/>
        </w:rPr>
        <w:t>deforestation rate in Amazonia has been</w:t>
      </w:r>
      <w:r w:rsidRPr="00BC0935">
        <w:rPr>
          <w:rStyle w:val="StyleUnderline"/>
        </w:rPr>
        <w:t> </w:t>
      </w:r>
      <w:r w:rsidRPr="00E63148">
        <w:rPr>
          <w:rStyle w:val="StyleUnderline"/>
        </w:rPr>
        <w:t>increasing since 2014</w:t>
      </w:r>
      <w:r w:rsidRPr="000A7AFD">
        <w:rPr>
          <w:sz w:val="16"/>
        </w:rPr>
        <w:t>, </w:t>
      </w:r>
      <w:r w:rsidRPr="00274628">
        <w:rPr>
          <w:rStyle w:val="StyleUnderline"/>
        </w:rPr>
        <w:t xml:space="preserve">reaching its </w:t>
      </w:r>
      <w:r w:rsidRPr="00E63148">
        <w:rPr>
          <w:rStyle w:val="StyleUnderline"/>
          <w:highlight w:val="cyan"/>
        </w:rPr>
        <w:t xml:space="preserve">highest </w:t>
      </w:r>
      <w:r w:rsidRPr="00727FD7">
        <w:rPr>
          <w:rStyle w:val="StyleUnderline"/>
          <w:highlight w:val="cyan"/>
        </w:rPr>
        <w:t>rate</w:t>
      </w:r>
      <w:r w:rsidRPr="00274628">
        <w:rPr>
          <w:rStyle w:val="StyleUnderline"/>
        </w:rPr>
        <w:t xml:space="preserve"> in</w:t>
      </w:r>
      <w:r w:rsidRPr="00E63148">
        <w:rPr>
          <w:rStyle w:val="StyleUnderline"/>
        </w:rPr>
        <w:t xml:space="preserve"> the </w:t>
      </w:r>
      <w:r w:rsidRPr="00E63148">
        <w:rPr>
          <w:rStyle w:val="Emphasis"/>
          <w:highlight w:val="cyan"/>
        </w:rPr>
        <w:t>last 12 years</w:t>
      </w:r>
      <w:r w:rsidRPr="00E63148">
        <w:rPr>
          <w:rStyle w:val="StyleUnderline"/>
        </w:rPr>
        <w:t xml:space="preserve"> in 2020 [</w:t>
      </w:r>
      <w:r w:rsidRPr="000A7AFD">
        <w:rPr>
          <w:sz w:val="16"/>
        </w:rPr>
        <w:t>22]. Furthermore, they are committed to passing laws against the maintenance and establishment of new indigenous lands, which </w:t>
      </w:r>
      <w:r w:rsidRPr="00E63148">
        <w:rPr>
          <w:rStyle w:val="StyleUnderline"/>
        </w:rPr>
        <w:t xml:space="preserve">may directly affect climate and forest conservation since </w:t>
      </w:r>
      <w:r w:rsidRPr="006B0B48">
        <w:rPr>
          <w:rStyle w:val="StyleUnderline"/>
        </w:rPr>
        <w:t>these areas are important to buffer deforestation and local effects of climate change</w:t>
      </w:r>
      <w:r w:rsidRPr="000A7AFD">
        <w:rPr>
          <w:sz w:val="16"/>
        </w:rPr>
        <w:t> [12].</w:t>
      </w:r>
    </w:p>
    <w:p w14:paraId="2CBEA67C" w14:textId="77777777" w:rsidR="00897D08" w:rsidRPr="00DD33C1" w:rsidRDefault="00897D08" w:rsidP="00897D08">
      <w:pPr>
        <w:rPr>
          <w:sz w:val="14"/>
        </w:rPr>
      </w:pPr>
    </w:p>
    <w:p w14:paraId="2905A25D" w14:textId="77777777" w:rsidR="00897D08" w:rsidRPr="00897D08" w:rsidRDefault="00897D08" w:rsidP="00897D08"/>
    <w:p w14:paraId="7B6B810F" w14:textId="77777777" w:rsidR="00897D08" w:rsidRDefault="00897D08" w:rsidP="005F240B">
      <w:pPr>
        <w:rPr>
          <w:sz w:val="14"/>
        </w:rPr>
      </w:pPr>
    </w:p>
    <w:p w14:paraId="5DFE9B8C" w14:textId="77777777" w:rsidR="005F240B" w:rsidRPr="005F240B" w:rsidRDefault="005F240B" w:rsidP="005F240B"/>
    <w:p w14:paraId="09D9E1AD" w14:textId="50A02013" w:rsidR="00D67388" w:rsidRDefault="00D67388" w:rsidP="0073479F">
      <w:pPr>
        <w:pStyle w:val="Heading3"/>
      </w:pPr>
      <w:r>
        <w:lastRenderedPageBreak/>
        <w:t xml:space="preserve">1NC </w:t>
      </w:r>
    </w:p>
    <w:p w14:paraId="266D41E0" w14:textId="355197E8" w:rsidR="00D67388" w:rsidRPr="00D67388" w:rsidRDefault="00D67388" w:rsidP="001473C2">
      <w:pPr>
        <w:pStyle w:val="Heading4"/>
      </w:pPr>
      <w:r>
        <w:t xml:space="preserve">The United States Federal Government ought </w:t>
      </w:r>
      <w:proofErr w:type="gramStart"/>
      <w:r>
        <w:t>facilitate</w:t>
      </w:r>
      <w:proofErr w:type="gramEnd"/>
      <w:r>
        <w:t xml:space="preserve"> and support the filing of a complaint to the International Labor Organization’s Committee on Freedom of Association </w:t>
      </w:r>
      <w:r w:rsidRPr="001822BD">
        <w:t xml:space="preserve">regarding the failure of </w:t>
      </w:r>
      <w:r>
        <w:t xml:space="preserve">implementing sectoral collective bargaining processes in financial services. </w:t>
      </w:r>
    </w:p>
    <w:p w14:paraId="58228D1D" w14:textId="77777777" w:rsidR="00D67388" w:rsidRPr="00A3317B" w:rsidRDefault="00D67388" w:rsidP="00D67388">
      <w:bookmarkStart w:id="0" w:name="_Hlk214227810"/>
    </w:p>
    <w:p w14:paraId="408C7F01" w14:textId="77777777" w:rsidR="00D67388" w:rsidRDefault="00D67388" w:rsidP="00D67388">
      <w:pPr>
        <w:pStyle w:val="Heading4"/>
      </w:pPr>
      <w:r>
        <w:t xml:space="preserve">A complaint and subsequent adverse finding from the ILO </w:t>
      </w:r>
      <w:r>
        <w:rPr>
          <w:u w:val="single"/>
        </w:rPr>
        <w:t>highlights</w:t>
      </w:r>
      <w:r w:rsidRPr="00B54A10">
        <w:rPr>
          <w:u w:val="single"/>
        </w:rPr>
        <w:t xml:space="preserve"> US hypocrisy</w:t>
      </w:r>
      <w:r>
        <w:t xml:space="preserve"> on labor issues. That solves via </w:t>
      </w:r>
      <w:r w:rsidRPr="00B54A10">
        <w:rPr>
          <w:u w:val="single"/>
        </w:rPr>
        <w:t>fill-in</w:t>
      </w:r>
      <w:r>
        <w:t xml:space="preserve"> and </w:t>
      </w:r>
      <w:r w:rsidRPr="00206849">
        <w:rPr>
          <w:u w:val="single"/>
        </w:rPr>
        <w:t>liability exposure</w:t>
      </w:r>
      <w:r>
        <w:t xml:space="preserve"> AND catalyzes a </w:t>
      </w:r>
      <w:r w:rsidRPr="00B54A10">
        <w:rPr>
          <w:u w:val="single"/>
        </w:rPr>
        <w:t>movement</w:t>
      </w:r>
      <w:r>
        <w:t xml:space="preserve"> for international labor law enforcement. </w:t>
      </w:r>
    </w:p>
    <w:p w14:paraId="68F131A9" w14:textId="77777777" w:rsidR="00D67388" w:rsidRDefault="00D67388" w:rsidP="00D67388">
      <w:proofErr w:type="spellStart"/>
      <w:r w:rsidRPr="00BF0D25">
        <w:rPr>
          <w:rStyle w:val="Style13ptBold"/>
        </w:rPr>
        <w:t>Dictor</w:t>
      </w:r>
      <w:proofErr w:type="spellEnd"/>
      <w:r w:rsidRPr="00BF0D25">
        <w:rPr>
          <w:rStyle w:val="Style13ptBold"/>
        </w:rPr>
        <w:t xml:space="preserve"> 25</w:t>
      </w:r>
      <w:r>
        <w:t xml:space="preserve"> – Nationally-recognized Labor Attorney. </w:t>
      </w:r>
      <w:r w:rsidRPr="00BF0D25">
        <w:t xml:space="preserve">Partner, Eisner </w:t>
      </w:r>
      <w:proofErr w:type="spellStart"/>
      <w:r w:rsidRPr="00BF0D25">
        <w:t>Dictor</w:t>
      </w:r>
      <w:proofErr w:type="spellEnd"/>
      <w:r w:rsidRPr="00BF0D25">
        <w:t xml:space="preserve"> &amp; Lamadrid, P.C., representing </w:t>
      </w:r>
      <w:r>
        <w:t xml:space="preserve">labor unions, worker centers, and employees. J.D., Benjamin N. Cardozo School of Law. </w:t>
      </w:r>
      <w:r>
        <w:br/>
        <w:t>Benjamin Dictor, “The NLRB Faces a Constitutional Crisis,” Jacobin, 10-12-2025, https://jacobin.com/2025/10/nlrb-ilo-fifth-circuit-constitutional-crisis-trump-labor-law</w:t>
      </w:r>
    </w:p>
    <w:p w14:paraId="080B1A9B" w14:textId="77777777" w:rsidR="00D67388" w:rsidRPr="00A06292" w:rsidRDefault="00D67388" w:rsidP="00D67388">
      <w:pPr>
        <w:rPr>
          <w:rStyle w:val="StyleUnderline"/>
        </w:rPr>
      </w:pPr>
      <w:r w:rsidRPr="00A06292">
        <w:rPr>
          <w:rStyle w:val="StyleUnderline"/>
        </w:rPr>
        <w:t>The United States: Global Labor Scofflaw</w:t>
      </w:r>
    </w:p>
    <w:p w14:paraId="2D08699A" w14:textId="77777777" w:rsidR="00D67388" w:rsidRPr="003D692C" w:rsidRDefault="00D67388" w:rsidP="00D67388">
      <w:pPr>
        <w:rPr>
          <w:sz w:val="16"/>
        </w:rPr>
      </w:pPr>
      <w:r w:rsidRPr="00AA3C4F">
        <w:rPr>
          <w:rStyle w:val="StyleUnderline"/>
        </w:rPr>
        <w:t xml:space="preserve">This </w:t>
      </w:r>
      <w:r w:rsidRPr="001822BD">
        <w:rPr>
          <w:rStyle w:val="StyleUnderline"/>
          <w:highlight w:val="cyan"/>
        </w:rPr>
        <w:t>breakdown in enforcement</w:t>
      </w:r>
      <w:r w:rsidRPr="00186CD0">
        <w:rPr>
          <w:rStyle w:val="StyleUnderline"/>
        </w:rPr>
        <w:t xml:space="preserve"> also </w:t>
      </w:r>
      <w:r w:rsidRPr="001822BD">
        <w:rPr>
          <w:rStyle w:val="StyleUnderline"/>
          <w:highlight w:val="cyan"/>
        </w:rPr>
        <w:t>places the</w:t>
      </w:r>
      <w:r w:rsidRPr="00186CD0">
        <w:rPr>
          <w:rStyle w:val="StyleUnderline"/>
        </w:rPr>
        <w:t xml:space="preserve"> </w:t>
      </w:r>
      <w:r w:rsidRPr="001822BD">
        <w:rPr>
          <w:rStyle w:val="Emphasis"/>
          <w:highlight w:val="cyan"/>
        </w:rPr>
        <w:t>U</w:t>
      </w:r>
      <w:r w:rsidRPr="00186CD0">
        <w:rPr>
          <w:rStyle w:val="StyleUnderline"/>
        </w:rPr>
        <w:t xml:space="preserve">nited </w:t>
      </w:r>
      <w:r w:rsidRPr="001822BD">
        <w:rPr>
          <w:rStyle w:val="Emphasis"/>
          <w:highlight w:val="cyan"/>
        </w:rPr>
        <w:t>S</w:t>
      </w:r>
      <w:r w:rsidRPr="00186CD0">
        <w:rPr>
          <w:rStyle w:val="StyleUnderline"/>
        </w:rPr>
        <w:t xml:space="preserve">tates </w:t>
      </w:r>
      <w:r w:rsidRPr="001822BD">
        <w:rPr>
          <w:rStyle w:val="StyleUnderline"/>
          <w:highlight w:val="cyan"/>
        </w:rPr>
        <w:t xml:space="preserve">in </w:t>
      </w:r>
      <w:r w:rsidRPr="001822BD">
        <w:rPr>
          <w:rStyle w:val="Emphasis"/>
          <w:highlight w:val="cyan"/>
        </w:rPr>
        <w:t>violation</w:t>
      </w:r>
      <w:r w:rsidRPr="001822BD">
        <w:rPr>
          <w:rStyle w:val="StyleUnderline"/>
          <w:highlight w:val="cyan"/>
        </w:rPr>
        <w:t xml:space="preserve"> of its </w:t>
      </w:r>
      <w:r w:rsidRPr="001822BD">
        <w:rPr>
          <w:rStyle w:val="Emphasis"/>
          <w:highlight w:val="cyan"/>
        </w:rPr>
        <w:t>obligations</w:t>
      </w:r>
      <w:r w:rsidRPr="001822BD">
        <w:rPr>
          <w:rStyle w:val="StyleUnderline"/>
          <w:highlight w:val="cyan"/>
        </w:rPr>
        <w:t xml:space="preserve"> as a member of the</w:t>
      </w:r>
      <w:r w:rsidRPr="00186CD0">
        <w:rPr>
          <w:rStyle w:val="StyleUnderline"/>
        </w:rPr>
        <w:t xml:space="preserve"> International </w:t>
      </w:r>
      <w:proofErr w:type="spellStart"/>
      <w:r w:rsidRPr="00186CD0">
        <w:rPr>
          <w:rStyle w:val="StyleUnderline"/>
        </w:rPr>
        <w:t>Labour</w:t>
      </w:r>
      <w:proofErr w:type="spellEnd"/>
      <w:r w:rsidRPr="00186CD0">
        <w:rPr>
          <w:rStyle w:val="StyleUnderline"/>
        </w:rPr>
        <w:t xml:space="preserve"> Organization (</w:t>
      </w:r>
      <w:r w:rsidRPr="001822BD">
        <w:rPr>
          <w:rStyle w:val="Emphasis"/>
          <w:highlight w:val="cyan"/>
        </w:rPr>
        <w:t>ILO</w:t>
      </w:r>
      <w:r w:rsidRPr="00EB568E">
        <w:rPr>
          <w:rStyle w:val="StyleUnderline"/>
        </w:rPr>
        <w:t>).</w:t>
      </w:r>
      <w:r w:rsidRPr="00A06292">
        <w:rPr>
          <w:sz w:val="16"/>
        </w:rPr>
        <w:t xml:space="preserve"> </w:t>
      </w:r>
      <w:r w:rsidRPr="00EB568E">
        <w:rPr>
          <w:rStyle w:val="StyleUnderline"/>
        </w:rPr>
        <w:t>Under the ILO’s 1998 Declaration on Fundamental Principles and</w:t>
      </w:r>
      <w:r w:rsidRPr="00186CD0">
        <w:rPr>
          <w:rStyle w:val="StyleUnderline"/>
        </w:rPr>
        <w:t xml:space="preserve"> Rights at Work</w:t>
      </w:r>
      <w:r w:rsidRPr="00A06292">
        <w:rPr>
          <w:sz w:val="16"/>
        </w:rPr>
        <w:t xml:space="preserve">, </w:t>
      </w:r>
      <w:r w:rsidRPr="001822BD">
        <w:rPr>
          <w:rStyle w:val="Emphasis"/>
          <w:highlight w:val="cyan"/>
        </w:rPr>
        <w:t>all member states</w:t>
      </w:r>
      <w:r w:rsidRPr="00186CD0">
        <w:rPr>
          <w:rStyle w:val="StyleUnderline"/>
        </w:rPr>
        <w:t xml:space="preserve"> — </w:t>
      </w:r>
      <w:r w:rsidRPr="001822BD">
        <w:rPr>
          <w:rStyle w:val="Emphasis"/>
          <w:highlight w:val="cyan"/>
        </w:rPr>
        <w:t>even</w:t>
      </w:r>
      <w:r w:rsidRPr="00186CD0">
        <w:rPr>
          <w:rStyle w:val="StyleUnderline"/>
        </w:rPr>
        <w:t xml:space="preserve"> those</w:t>
      </w:r>
      <w:r w:rsidRPr="00A06292">
        <w:rPr>
          <w:sz w:val="16"/>
        </w:rPr>
        <w:t xml:space="preserve">, </w:t>
      </w:r>
      <w:r w:rsidRPr="00186CD0">
        <w:rPr>
          <w:rStyle w:val="StyleUnderline"/>
        </w:rPr>
        <w:t xml:space="preserve">like </w:t>
      </w:r>
      <w:r w:rsidRPr="001822BD">
        <w:rPr>
          <w:rStyle w:val="StyleUnderline"/>
          <w:highlight w:val="cyan"/>
        </w:rPr>
        <w:t>the</w:t>
      </w:r>
      <w:r w:rsidRPr="00186CD0">
        <w:rPr>
          <w:rStyle w:val="StyleUnderline"/>
        </w:rPr>
        <w:t xml:space="preserve"> </w:t>
      </w:r>
      <w:r w:rsidRPr="001822BD">
        <w:rPr>
          <w:rStyle w:val="Emphasis"/>
          <w:highlight w:val="cyan"/>
        </w:rPr>
        <w:t>U</w:t>
      </w:r>
      <w:r w:rsidRPr="00186CD0">
        <w:rPr>
          <w:rStyle w:val="StyleUnderline"/>
        </w:rPr>
        <w:t xml:space="preserve">nited </w:t>
      </w:r>
      <w:r w:rsidRPr="001822BD">
        <w:rPr>
          <w:rStyle w:val="Emphasis"/>
          <w:highlight w:val="cyan"/>
        </w:rPr>
        <w:t>S</w:t>
      </w:r>
      <w:r w:rsidRPr="00186CD0">
        <w:rPr>
          <w:rStyle w:val="StyleUnderline"/>
        </w:rPr>
        <w:t>tates</w:t>
      </w:r>
      <w:r w:rsidRPr="00A06292">
        <w:rPr>
          <w:sz w:val="16"/>
        </w:rPr>
        <w:t xml:space="preserve">, </w:t>
      </w:r>
      <w:r w:rsidRPr="001822BD">
        <w:rPr>
          <w:rStyle w:val="StyleUnderline"/>
          <w:highlight w:val="cyan"/>
        </w:rPr>
        <w:t xml:space="preserve">that have </w:t>
      </w:r>
      <w:r w:rsidRPr="001822BD">
        <w:rPr>
          <w:rStyle w:val="Emphasis"/>
          <w:highlight w:val="cyan"/>
        </w:rPr>
        <w:t>not</w:t>
      </w:r>
      <w:r w:rsidRPr="001822BD">
        <w:rPr>
          <w:rStyle w:val="StyleUnderline"/>
          <w:highlight w:val="cyan"/>
        </w:rPr>
        <w:t xml:space="preserve"> </w:t>
      </w:r>
      <w:r w:rsidRPr="001822BD">
        <w:rPr>
          <w:rStyle w:val="Emphasis"/>
          <w:highlight w:val="cyan"/>
        </w:rPr>
        <w:t>ratified</w:t>
      </w:r>
      <w:r w:rsidRPr="00186CD0">
        <w:rPr>
          <w:rStyle w:val="StyleUnderline"/>
        </w:rPr>
        <w:t xml:space="preserve"> the </w:t>
      </w:r>
      <w:r w:rsidRPr="001822BD">
        <w:rPr>
          <w:rStyle w:val="StyleUnderline"/>
          <w:highlight w:val="cyan"/>
        </w:rPr>
        <w:t>specific conventions on</w:t>
      </w:r>
      <w:r w:rsidRPr="00186CD0">
        <w:rPr>
          <w:rStyle w:val="StyleUnderline"/>
        </w:rPr>
        <w:t xml:space="preserve"> freedom of association and </w:t>
      </w:r>
      <w:r w:rsidRPr="001822BD">
        <w:rPr>
          <w:rStyle w:val="Emphasis"/>
          <w:highlight w:val="cyan"/>
        </w:rPr>
        <w:t>collective bargaining</w:t>
      </w:r>
      <w:r w:rsidRPr="00186CD0">
        <w:rPr>
          <w:rStyle w:val="StyleUnderline"/>
        </w:rPr>
        <w:t xml:space="preserve"> — </w:t>
      </w:r>
      <w:r w:rsidRPr="001822BD">
        <w:rPr>
          <w:rStyle w:val="StyleUnderline"/>
          <w:highlight w:val="cyan"/>
        </w:rPr>
        <w:t>are bound to</w:t>
      </w:r>
      <w:r w:rsidRPr="00186CD0">
        <w:rPr>
          <w:rStyle w:val="StyleUnderline"/>
        </w:rPr>
        <w:t xml:space="preserve"> respect</w:t>
      </w:r>
      <w:r w:rsidRPr="00A06292">
        <w:rPr>
          <w:sz w:val="16"/>
        </w:rPr>
        <w:t xml:space="preserve">, </w:t>
      </w:r>
      <w:r w:rsidRPr="003D692C">
        <w:rPr>
          <w:rStyle w:val="StyleUnderline"/>
        </w:rPr>
        <w:t>promote</w:t>
      </w:r>
      <w:r w:rsidRPr="003D692C">
        <w:rPr>
          <w:sz w:val="16"/>
        </w:rPr>
        <w:t xml:space="preserve">, </w:t>
      </w:r>
      <w:r w:rsidRPr="003D692C">
        <w:rPr>
          <w:rStyle w:val="StyleUnderline"/>
        </w:rPr>
        <w:t xml:space="preserve">and </w:t>
      </w:r>
      <w:r w:rsidRPr="003D692C">
        <w:rPr>
          <w:rStyle w:val="Emphasis"/>
        </w:rPr>
        <w:t>realize</w:t>
      </w:r>
      <w:r w:rsidRPr="003D692C">
        <w:rPr>
          <w:rStyle w:val="StyleUnderline"/>
        </w:rPr>
        <w:t xml:space="preserve"> those principles</w:t>
      </w:r>
      <w:r w:rsidRPr="003D692C">
        <w:rPr>
          <w:sz w:val="16"/>
        </w:rPr>
        <w:t>.</w:t>
      </w:r>
    </w:p>
    <w:p w14:paraId="36C802C0" w14:textId="77777777" w:rsidR="00D67388" w:rsidRPr="003D692C" w:rsidRDefault="00D67388" w:rsidP="00D67388">
      <w:pPr>
        <w:rPr>
          <w:rStyle w:val="StyleUnderline"/>
        </w:rPr>
      </w:pPr>
      <w:r w:rsidRPr="003D692C">
        <w:rPr>
          <w:rStyle w:val="StyleUnderline"/>
        </w:rPr>
        <w:t xml:space="preserve">The ILO’s Committee on Freedom of Association (CFA) has consistently ruled that governments </w:t>
      </w:r>
      <w:r w:rsidRPr="003D692C">
        <w:rPr>
          <w:rStyle w:val="Emphasis"/>
        </w:rPr>
        <w:t>must</w:t>
      </w:r>
      <w:r w:rsidRPr="003D692C">
        <w:rPr>
          <w:rStyle w:val="StyleUnderline"/>
        </w:rPr>
        <w:t xml:space="preserve"> provide </w:t>
      </w:r>
      <w:r w:rsidRPr="003D692C">
        <w:rPr>
          <w:rStyle w:val="Emphasis"/>
        </w:rPr>
        <w:t>effective machinery</w:t>
      </w:r>
      <w:r w:rsidRPr="003D692C">
        <w:rPr>
          <w:rStyle w:val="StyleUnderline"/>
        </w:rPr>
        <w:t xml:space="preserve"> to protect workers’ rights.</w:t>
      </w:r>
    </w:p>
    <w:p w14:paraId="321E565E" w14:textId="77777777" w:rsidR="00D67388" w:rsidRPr="003D692C" w:rsidRDefault="00D67388" w:rsidP="00D67388">
      <w:pPr>
        <w:rPr>
          <w:sz w:val="16"/>
        </w:rPr>
      </w:pPr>
      <w:r w:rsidRPr="003D692C">
        <w:rPr>
          <w:rStyle w:val="StyleUnderline"/>
        </w:rPr>
        <w:t xml:space="preserve">A </w:t>
      </w:r>
      <w:r w:rsidRPr="003D692C">
        <w:rPr>
          <w:rStyle w:val="Emphasis"/>
        </w:rPr>
        <w:t>CFA complaint today</w:t>
      </w:r>
      <w:r w:rsidRPr="003D692C">
        <w:rPr>
          <w:rStyle w:val="StyleUnderline"/>
        </w:rPr>
        <w:t xml:space="preserve"> would </w:t>
      </w:r>
      <w:r w:rsidRPr="003D692C">
        <w:rPr>
          <w:rStyle w:val="Emphasis"/>
        </w:rPr>
        <w:t>make clear</w:t>
      </w:r>
      <w:r w:rsidRPr="003D692C">
        <w:rPr>
          <w:rStyle w:val="StyleUnderline"/>
        </w:rPr>
        <w:t xml:space="preserve"> that the </w:t>
      </w:r>
      <w:r w:rsidRPr="003D692C">
        <w:rPr>
          <w:rStyle w:val="Emphasis"/>
        </w:rPr>
        <w:t>U</w:t>
      </w:r>
      <w:r w:rsidRPr="003D692C">
        <w:rPr>
          <w:rStyle w:val="StyleUnderline"/>
        </w:rPr>
        <w:t xml:space="preserve">nited </w:t>
      </w:r>
      <w:r w:rsidRPr="003D692C">
        <w:rPr>
          <w:rStyle w:val="Emphasis"/>
        </w:rPr>
        <w:t>S</w:t>
      </w:r>
      <w:r w:rsidRPr="003D692C">
        <w:rPr>
          <w:rStyle w:val="StyleUnderline"/>
        </w:rPr>
        <w:t>tates</w:t>
      </w:r>
      <w:r w:rsidRPr="003D692C">
        <w:rPr>
          <w:sz w:val="16"/>
        </w:rPr>
        <w:t xml:space="preserve">, </w:t>
      </w:r>
      <w:r w:rsidRPr="003D692C">
        <w:rPr>
          <w:rStyle w:val="StyleUnderline"/>
        </w:rPr>
        <w:t xml:space="preserve">while </w:t>
      </w:r>
      <w:r w:rsidRPr="003D692C">
        <w:rPr>
          <w:rStyle w:val="Emphasis"/>
        </w:rPr>
        <w:t>lecturing others</w:t>
      </w:r>
      <w:r w:rsidRPr="003D692C">
        <w:rPr>
          <w:rStyle w:val="StyleUnderline"/>
        </w:rPr>
        <w:t xml:space="preserve"> on democracy and human rights</w:t>
      </w:r>
      <w:r w:rsidRPr="003D692C">
        <w:rPr>
          <w:sz w:val="16"/>
        </w:rPr>
        <w:t xml:space="preserve">, </w:t>
      </w:r>
      <w:r w:rsidRPr="003D692C">
        <w:rPr>
          <w:rStyle w:val="StyleUnderline"/>
        </w:rPr>
        <w:t xml:space="preserve">has allowed </w:t>
      </w:r>
      <w:r w:rsidRPr="003D692C">
        <w:rPr>
          <w:rStyle w:val="Emphasis"/>
        </w:rPr>
        <w:t>its domestic system</w:t>
      </w:r>
      <w:r w:rsidRPr="003D692C">
        <w:rPr>
          <w:rStyle w:val="StyleUnderline"/>
        </w:rPr>
        <w:t xml:space="preserve"> for enforcing basic worker protections to </w:t>
      </w:r>
      <w:r w:rsidRPr="003D692C">
        <w:rPr>
          <w:rStyle w:val="Emphasis"/>
        </w:rPr>
        <w:t>collapse</w:t>
      </w:r>
      <w:r w:rsidRPr="003D692C">
        <w:rPr>
          <w:sz w:val="16"/>
        </w:rPr>
        <w:t xml:space="preserve">. </w:t>
      </w:r>
      <w:r w:rsidRPr="003D692C">
        <w:rPr>
          <w:rStyle w:val="StyleUnderline"/>
        </w:rPr>
        <w:t xml:space="preserve">The findings would </w:t>
      </w:r>
      <w:r w:rsidRPr="003D692C">
        <w:rPr>
          <w:rStyle w:val="Emphasis"/>
        </w:rPr>
        <w:t>not</w:t>
      </w:r>
      <w:r w:rsidRPr="003D692C">
        <w:rPr>
          <w:rStyle w:val="StyleUnderline"/>
        </w:rPr>
        <w:t xml:space="preserve"> be </w:t>
      </w:r>
      <w:r w:rsidRPr="003D692C">
        <w:rPr>
          <w:rStyle w:val="Emphasis"/>
        </w:rPr>
        <w:t>legally binding</w:t>
      </w:r>
      <w:r w:rsidRPr="003D692C">
        <w:rPr>
          <w:sz w:val="16"/>
        </w:rPr>
        <w:t xml:space="preserve">, </w:t>
      </w:r>
      <w:r w:rsidRPr="003D692C">
        <w:rPr>
          <w:rStyle w:val="Emphasis"/>
        </w:rPr>
        <w:t>but</w:t>
      </w:r>
      <w:r w:rsidRPr="003D692C">
        <w:rPr>
          <w:rStyle w:val="StyleUnderline"/>
        </w:rPr>
        <w:t xml:space="preserve"> they would provide unions with an additional </w:t>
      </w:r>
      <w:r w:rsidRPr="003D692C">
        <w:rPr>
          <w:rStyle w:val="Emphasis"/>
        </w:rPr>
        <w:t>organizing and advocacy tool</w:t>
      </w:r>
      <w:r w:rsidRPr="003D692C">
        <w:rPr>
          <w:sz w:val="16"/>
        </w:rPr>
        <w:t xml:space="preserve">, both domestically and internationally. </w:t>
      </w:r>
      <w:r w:rsidRPr="003D692C">
        <w:rPr>
          <w:rStyle w:val="StyleUnderline"/>
        </w:rPr>
        <w:t xml:space="preserve">They would also </w:t>
      </w:r>
      <w:r w:rsidRPr="003D692C">
        <w:rPr>
          <w:rStyle w:val="Emphasis"/>
        </w:rPr>
        <w:t>force</w:t>
      </w:r>
      <w:r w:rsidRPr="003D692C">
        <w:rPr>
          <w:rStyle w:val="StyleUnderline"/>
        </w:rPr>
        <w:t xml:space="preserve"> the US government to </w:t>
      </w:r>
      <w:r w:rsidRPr="003D692C">
        <w:rPr>
          <w:rStyle w:val="Emphasis"/>
        </w:rPr>
        <w:t>answer</w:t>
      </w:r>
      <w:r w:rsidRPr="003D692C">
        <w:rPr>
          <w:sz w:val="16"/>
        </w:rPr>
        <w:t xml:space="preserve">, </w:t>
      </w:r>
      <w:r w:rsidRPr="003D692C">
        <w:rPr>
          <w:rStyle w:val="Emphasis"/>
        </w:rPr>
        <w:t>in writing</w:t>
      </w:r>
      <w:r w:rsidRPr="003D692C">
        <w:rPr>
          <w:sz w:val="16"/>
        </w:rPr>
        <w:t xml:space="preserve">, </w:t>
      </w:r>
      <w:r w:rsidRPr="003D692C">
        <w:rPr>
          <w:rStyle w:val="StyleUnderline"/>
        </w:rPr>
        <w:t>for its failures before the ILO</w:t>
      </w:r>
      <w:r w:rsidRPr="003D692C">
        <w:rPr>
          <w:sz w:val="16"/>
        </w:rPr>
        <w:t>.</w:t>
      </w:r>
    </w:p>
    <w:p w14:paraId="50E42D16" w14:textId="77777777" w:rsidR="00D67388" w:rsidRPr="00A06292" w:rsidRDefault="00D67388" w:rsidP="00D67388">
      <w:pPr>
        <w:rPr>
          <w:sz w:val="16"/>
        </w:rPr>
      </w:pPr>
      <w:r w:rsidRPr="003D692C">
        <w:rPr>
          <w:rStyle w:val="StyleUnderline"/>
        </w:rPr>
        <w:t xml:space="preserve">Findings from the ILO CFA could </w:t>
      </w:r>
      <w:r w:rsidRPr="003D692C">
        <w:rPr>
          <w:rStyle w:val="Emphasis"/>
        </w:rPr>
        <w:t>bolster claims</w:t>
      </w:r>
      <w:r w:rsidRPr="003D692C">
        <w:rPr>
          <w:rStyle w:val="StyleUnderline"/>
        </w:rPr>
        <w:t xml:space="preserve"> under </w:t>
      </w:r>
      <w:r w:rsidRPr="003D692C">
        <w:rPr>
          <w:rStyle w:val="Emphasis"/>
        </w:rPr>
        <w:t>Europe’s</w:t>
      </w:r>
      <w:r w:rsidRPr="003D692C">
        <w:rPr>
          <w:rStyle w:val="StyleUnderline"/>
        </w:rPr>
        <w:t xml:space="preserve"> new laws requiring </w:t>
      </w:r>
      <w:r w:rsidRPr="003D692C">
        <w:rPr>
          <w:rStyle w:val="Emphasis"/>
        </w:rPr>
        <w:t>due diligence</w:t>
      </w:r>
      <w:r w:rsidRPr="003D692C">
        <w:rPr>
          <w:rStyle w:val="StyleUnderline"/>
        </w:rPr>
        <w:t xml:space="preserve"> in corporate supply chains</w:t>
      </w:r>
      <w:r w:rsidRPr="003D692C">
        <w:rPr>
          <w:sz w:val="16"/>
        </w:rPr>
        <w:t xml:space="preserve">. </w:t>
      </w:r>
      <w:r w:rsidRPr="003D692C">
        <w:rPr>
          <w:rStyle w:val="StyleUnderline"/>
        </w:rPr>
        <w:t>The EU’s Corporate Sustainability Due Diligence Directive</w:t>
      </w:r>
      <w:r w:rsidRPr="003D692C">
        <w:rPr>
          <w:sz w:val="16"/>
        </w:rPr>
        <w:t xml:space="preserve">, along with various national laws in EU member states, </w:t>
      </w:r>
      <w:r w:rsidRPr="003D692C">
        <w:rPr>
          <w:rStyle w:val="StyleUnderline"/>
        </w:rPr>
        <w:t>requires multinationals</w:t>
      </w:r>
      <w:r w:rsidRPr="00BF0D25">
        <w:rPr>
          <w:rStyle w:val="StyleUnderline"/>
        </w:rPr>
        <w:t xml:space="preserve"> operating in Europe </w:t>
      </w:r>
      <w:r w:rsidRPr="001822BD">
        <w:rPr>
          <w:rStyle w:val="StyleUnderline"/>
          <w:highlight w:val="cyan"/>
        </w:rPr>
        <w:t xml:space="preserve">to </w:t>
      </w:r>
      <w:r w:rsidRPr="001822BD">
        <w:rPr>
          <w:rStyle w:val="Emphasis"/>
          <w:highlight w:val="cyan"/>
        </w:rPr>
        <w:t>identify</w:t>
      </w:r>
      <w:r w:rsidRPr="001822BD">
        <w:rPr>
          <w:rStyle w:val="StyleUnderline"/>
          <w:highlight w:val="cyan"/>
        </w:rPr>
        <w:t xml:space="preserve"> and </w:t>
      </w:r>
      <w:r w:rsidRPr="001822BD">
        <w:rPr>
          <w:rStyle w:val="Emphasis"/>
          <w:highlight w:val="cyan"/>
        </w:rPr>
        <w:t>address labor</w:t>
      </w:r>
      <w:r w:rsidRPr="00A06292">
        <w:rPr>
          <w:rStyle w:val="Emphasis"/>
        </w:rPr>
        <w:t xml:space="preserve"> </w:t>
      </w:r>
      <w:r w:rsidRPr="00EB568E">
        <w:rPr>
          <w:rStyle w:val="Emphasis"/>
        </w:rPr>
        <w:t xml:space="preserve">rights </w:t>
      </w:r>
      <w:r w:rsidRPr="001822BD">
        <w:rPr>
          <w:rStyle w:val="Emphasis"/>
          <w:highlight w:val="cyan"/>
        </w:rPr>
        <w:t>violations</w:t>
      </w:r>
      <w:r w:rsidRPr="00BF0D25">
        <w:rPr>
          <w:rStyle w:val="StyleUnderline"/>
        </w:rPr>
        <w:t xml:space="preserve"> </w:t>
      </w:r>
      <w:r w:rsidRPr="00BF0D25">
        <w:rPr>
          <w:rStyle w:val="Emphasis"/>
        </w:rPr>
        <w:t>throughout</w:t>
      </w:r>
      <w:r w:rsidRPr="00BF0D25">
        <w:rPr>
          <w:rStyle w:val="StyleUnderline"/>
        </w:rPr>
        <w:t xml:space="preserve"> their </w:t>
      </w:r>
      <w:r w:rsidRPr="00BF0D25">
        <w:rPr>
          <w:rStyle w:val="Emphasis"/>
        </w:rPr>
        <w:t>supply chains</w:t>
      </w:r>
      <w:r w:rsidRPr="00A06292">
        <w:rPr>
          <w:sz w:val="16"/>
        </w:rPr>
        <w:t>.</w:t>
      </w:r>
    </w:p>
    <w:p w14:paraId="5CA29622" w14:textId="77777777" w:rsidR="00D67388" w:rsidRPr="00A06292" w:rsidRDefault="00D67388" w:rsidP="00D67388">
      <w:pPr>
        <w:rPr>
          <w:sz w:val="16"/>
        </w:rPr>
      </w:pPr>
      <w:r w:rsidRPr="001822BD">
        <w:rPr>
          <w:rStyle w:val="StyleUnderline"/>
          <w:highlight w:val="cyan"/>
        </w:rPr>
        <w:t>If the CFA finds</w:t>
      </w:r>
      <w:r w:rsidRPr="00BF0D25">
        <w:rPr>
          <w:rStyle w:val="StyleUnderline"/>
        </w:rPr>
        <w:t xml:space="preserve"> that </w:t>
      </w:r>
      <w:r w:rsidRPr="001822BD">
        <w:rPr>
          <w:rStyle w:val="StyleUnderline"/>
          <w:highlight w:val="cyan"/>
        </w:rPr>
        <w:t xml:space="preserve">US workers have </w:t>
      </w:r>
      <w:r w:rsidRPr="001822BD">
        <w:rPr>
          <w:rStyle w:val="Emphasis"/>
          <w:highlight w:val="cyan"/>
        </w:rPr>
        <w:t>no effective legal remedy</w:t>
      </w:r>
      <w:r w:rsidRPr="00BF0D25">
        <w:rPr>
          <w:rStyle w:val="StyleUnderline"/>
        </w:rPr>
        <w:t xml:space="preserve"> for labor rights violations</w:t>
      </w:r>
      <w:r w:rsidRPr="00A06292">
        <w:rPr>
          <w:sz w:val="16"/>
        </w:rPr>
        <w:t xml:space="preserve">, </w:t>
      </w:r>
      <w:r w:rsidRPr="00BF0D25">
        <w:rPr>
          <w:rStyle w:val="StyleUnderline"/>
        </w:rPr>
        <w:t xml:space="preserve">unions and </w:t>
      </w:r>
      <w:r w:rsidRPr="001822BD">
        <w:rPr>
          <w:rStyle w:val="StyleUnderline"/>
          <w:highlight w:val="cyan"/>
        </w:rPr>
        <w:t>allies in Europe could</w:t>
      </w:r>
      <w:r w:rsidRPr="00BF0D25">
        <w:rPr>
          <w:rStyle w:val="StyleUnderline"/>
        </w:rPr>
        <w:t xml:space="preserve"> use those findings to </w:t>
      </w:r>
      <w:r w:rsidRPr="001822BD">
        <w:rPr>
          <w:rStyle w:val="Emphasis"/>
          <w:highlight w:val="cyan"/>
        </w:rPr>
        <w:t>file complaints</w:t>
      </w:r>
      <w:r w:rsidRPr="00BF0D25">
        <w:rPr>
          <w:rStyle w:val="StyleUnderline"/>
        </w:rPr>
        <w:t xml:space="preserve"> in European courts and regulatory bodies against multinational corporations that do business in America and Europe</w:t>
      </w:r>
      <w:r w:rsidRPr="00A06292">
        <w:rPr>
          <w:sz w:val="16"/>
        </w:rPr>
        <w:t xml:space="preserve">. </w:t>
      </w:r>
      <w:r w:rsidRPr="001822BD">
        <w:rPr>
          <w:rStyle w:val="StyleUnderline"/>
          <w:highlight w:val="cyan"/>
        </w:rPr>
        <w:t xml:space="preserve">That would </w:t>
      </w:r>
      <w:r w:rsidRPr="001822BD">
        <w:rPr>
          <w:rStyle w:val="Emphasis"/>
          <w:highlight w:val="cyan"/>
        </w:rPr>
        <w:t>expose</w:t>
      </w:r>
      <w:r w:rsidRPr="001822BD">
        <w:rPr>
          <w:rStyle w:val="StyleUnderline"/>
          <w:highlight w:val="cyan"/>
        </w:rPr>
        <w:t xml:space="preserve"> </w:t>
      </w:r>
      <w:r w:rsidRPr="001822BD">
        <w:rPr>
          <w:rStyle w:val="Emphasis"/>
          <w:highlight w:val="cyan"/>
        </w:rPr>
        <w:t>US employers</w:t>
      </w:r>
      <w:r w:rsidRPr="001822BD">
        <w:rPr>
          <w:rStyle w:val="StyleUnderline"/>
          <w:highlight w:val="cyan"/>
        </w:rPr>
        <w:t xml:space="preserve"> to </w:t>
      </w:r>
      <w:r w:rsidRPr="001822BD">
        <w:rPr>
          <w:rStyle w:val="Emphasis"/>
          <w:highlight w:val="cyan"/>
        </w:rPr>
        <w:t>liability</w:t>
      </w:r>
      <w:r w:rsidRPr="001822BD">
        <w:rPr>
          <w:rStyle w:val="StyleUnderline"/>
          <w:highlight w:val="cyan"/>
        </w:rPr>
        <w:t xml:space="preserve"> and </w:t>
      </w:r>
      <w:r w:rsidRPr="001822BD">
        <w:rPr>
          <w:rStyle w:val="Emphasis"/>
          <w:highlight w:val="cyan"/>
        </w:rPr>
        <w:t>reputational risk</w:t>
      </w:r>
      <w:r w:rsidRPr="00A06292">
        <w:rPr>
          <w:rStyle w:val="StyleUnderline"/>
        </w:rPr>
        <w:t xml:space="preserve"> abroad</w:t>
      </w:r>
      <w:r w:rsidRPr="00A06292">
        <w:rPr>
          <w:sz w:val="16"/>
        </w:rPr>
        <w:t xml:space="preserve">, </w:t>
      </w:r>
      <w:r w:rsidRPr="001822BD">
        <w:rPr>
          <w:rStyle w:val="StyleUnderline"/>
          <w:highlight w:val="cyan"/>
        </w:rPr>
        <w:t>creating</w:t>
      </w:r>
      <w:r w:rsidRPr="00BF0D25">
        <w:rPr>
          <w:rStyle w:val="StyleUnderline"/>
        </w:rPr>
        <w:t xml:space="preserve"> new </w:t>
      </w:r>
      <w:r w:rsidRPr="001822BD">
        <w:rPr>
          <w:rStyle w:val="Emphasis"/>
          <w:highlight w:val="cyan"/>
        </w:rPr>
        <w:t>points of leverage</w:t>
      </w:r>
      <w:r w:rsidRPr="00BF0D25">
        <w:rPr>
          <w:rStyle w:val="StyleUnderline"/>
        </w:rPr>
        <w:t xml:space="preserve"> even </w:t>
      </w:r>
      <w:r w:rsidRPr="001822BD">
        <w:rPr>
          <w:rStyle w:val="StyleUnderline"/>
          <w:highlight w:val="cyan"/>
        </w:rPr>
        <w:t>when US law fails at home</w:t>
      </w:r>
      <w:r w:rsidRPr="00A06292">
        <w:rPr>
          <w:sz w:val="16"/>
        </w:rPr>
        <w:t>.</w:t>
      </w:r>
    </w:p>
    <w:p w14:paraId="64667AD4" w14:textId="77777777" w:rsidR="00D67388" w:rsidRPr="00A06292" w:rsidRDefault="00D67388" w:rsidP="00D67388">
      <w:pPr>
        <w:rPr>
          <w:sz w:val="16"/>
        </w:rPr>
      </w:pPr>
      <w:r w:rsidRPr="00A06292">
        <w:rPr>
          <w:sz w:val="16"/>
        </w:rPr>
        <w:lastRenderedPageBreak/>
        <w:t>Disruption: The Order of the Day</w:t>
      </w:r>
    </w:p>
    <w:p w14:paraId="4A83071C" w14:textId="77777777" w:rsidR="00D67388" w:rsidRPr="00A06292" w:rsidRDefault="00D67388" w:rsidP="00D67388">
      <w:pPr>
        <w:rPr>
          <w:sz w:val="16"/>
        </w:rPr>
      </w:pPr>
      <w:r w:rsidRPr="00A06292">
        <w:rPr>
          <w:sz w:val="16"/>
        </w:rPr>
        <w:t>The crisis now facing the NLRB is a challenge to the foundation of American labor law. In parts of the South, workers are already living without effective legal protection for their rights. If the Supreme Court extends the Fifth Circuit’s reasoning, that situation could spread nationwide, depending on what actions are subsequently taken by the executive branch. If the president gains unilateral power to remove ALJs and Board members without replacing them, the NLRB’s enforcement capacity could vanish altogether.</w:t>
      </w:r>
    </w:p>
    <w:p w14:paraId="1FB48CD3" w14:textId="77777777" w:rsidR="00D67388" w:rsidRPr="00A06292" w:rsidRDefault="00D67388" w:rsidP="00D67388">
      <w:pPr>
        <w:rPr>
          <w:sz w:val="16"/>
        </w:rPr>
      </w:pPr>
      <w:r w:rsidRPr="00BF0D25">
        <w:rPr>
          <w:rStyle w:val="StyleUnderline"/>
        </w:rPr>
        <w:t>In such a moment</w:t>
      </w:r>
      <w:r w:rsidRPr="00A06292">
        <w:rPr>
          <w:sz w:val="16"/>
        </w:rPr>
        <w:t xml:space="preserve">, </w:t>
      </w:r>
      <w:r w:rsidRPr="00BF0D25">
        <w:rPr>
          <w:rStyle w:val="StyleUnderline"/>
        </w:rPr>
        <w:t xml:space="preserve">turning to international bodies like </w:t>
      </w:r>
      <w:r w:rsidRPr="001822BD">
        <w:rPr>
          <w:rStyle w:val="StyleUnderline"/>
          <w:highlight w:val="cyan"/>
        </w:rPr>
        <w:t xml:space="preserve">the ILO is a </w:t>
      </w:r>
      <w:r w:rsidRPr="001822BD">
        <w:rPr>
          <w:rStyle w:val="Emphasis"/>
          <w:highlight w:val="cyan"/>
        </w:rPr>
        <w:t>necessity</w:t>
      </w:r>
      <w:r w:rsidRPr="00A06292">
        <w:rPr>
          <w:sz w:val="16"/>
        </w:rPr>
        <w:t xml:space="preserve">. </w:t>
      </w:r>
      <w:r w:rsidRPr="00BF0D25">
        <w:rPr>
          <w:rStyle w:val="StyleUnderline"/>
        </w:rPr>
        <w:t>The collapse of labor law enforcement in the United States should not be met with silence</w:t>
      </w:r>
      <w:r w:rsidRPr="00A06292">
        <w:rPr>
          <w:sz w:val="16"/>
        </w:rPr>
        <w:t xml:space="preserve">. </w:t>
      </w:r>
      <w:r w:rsidRPr="00BF0D25">
        <w:rPr>
          <w:rStyle w:val="StyleUnderline"/>
        </w:rPr>
        <w:t>By filing a complaint with the CFA</w:t>
      </w:r>
      <w:r w:rsidRPr="00A06292">
        <w:rPr>
          <w:sz w:val="16"/>
        </w:rPr>
        <w:t xml:space="preserve">, </w:t>
      </w:r>
      <w:r w:rsidRPr="00BF0D25">
        <w:rPr>
          <w:rStyle w:val="StyleUnderline"/>
        </w:rPr>
        <w:t xml:space="preserve">unions can </w:t>
      </w:r>
      <w:r w:rsidRPr="00BF0D25">
        <w:rPr>
          <w:rStyle w:val="Emphasis"/>
        </w:rPr>
        <w:t>force</w:t>
      </w:r>
      <w:r w:rsidRPr="00BF0D25">
        <w:rPr>
          <w:rStyle w:val="StyleUnderline"/>
        </w:rPr>
        <w:t xml:space="preserve"> the issue onto the </w:t>
      </w:r>
      <w:r w:rsidRPr="00BF0D25">
        <w:rPr>
          <w:rStyle w:val="Emphasis"/>
        </w:rPr>
        <w:t>international stage</w:t>
      </w:r>
      <w:r w:rsidRPr="00A06292">
        <w:rPr>
          <w:sz w:val="16"/>
        </w:rPr>
        <w:t xml:space="preserve">, </w:t>
      </w:r>
      <w:r w:rsidRPr="00BF0D25">
        <w:rPr>
          <w:rStyle w:val="StyleUnderline"/>
        </w:rPr>
        <w:t>sending a message that American workers will not accept being stripped of their rights and the machinery to enforce them</w:t>
      </w:r>
      <w:r w:rsidRPr="00A06292">
        <w:rPr>
          <w:sz w:val="16"/>
        </w:rPr>
        <w:t>.</w:t>
      </w:r>
    </w:p>
    <w:p w14:paraId="6C8B3159" w14:textId="77777777" w:rsidR="00D67388" w:rsidRPr="00A06292" w:rsidRDefault="00D67388" w:rsidP="00D67388">
      <w:pPr>
        <w:rPr>
          <w:sz w:val="16"/>
        </w:rPr>
      </w:pPr>
      <w:r w:rsidRPr="001822BD">
        <w:rPr>
          <w:rStyle w:val="StyleUnderline"/>
          <w:highlight w:val="cyan"/>
        </w:rPr>
        <w:t>CFA findings would</w:t>
      </w:r>
      <w:r w:rsidRPr="00BF0D25">
        <w:rPr>
          <w:rStyle w:val="StyleUnderline"/>
        </w:rPr>
        <w:t xml:space="preserve"> also </w:t>
      </w:r>
      <w:r w:rsidRPr="001822BD">
        <w:rPr>
          <w:rStyle w:val="Emphasis"/>
          <w:highlight w:val="cyan"/>
        </w:rPr>
        <w:t>be a political weapon</w:t>
      </w:r>
      <w:r w:rsidRPr="00A06292">
        <w:rPr>
          <w:rStyle w:val="Emphasis"/>
        </w:rPr>
        <w:t xml:space="preserve"> </w:t>
      </w:r>
      <w:r w:rsidRPr="00EB568E">
        <w:rPr>
          <w:rStyle w:val="Emphasis"/>
        </w:rPr>
        <w:t>at home</w:t>
      </w:r>
      <w:r w:rsidRPr="00A06292">
        <w:rPr>
          <w:rStyle w:val="StyleUnderline"/>
        </w:rPr>
        <w:t>.</w:t>
      </w:r>
      <w:r w:rsidRPr="00A06292">
        <w:rPr>
          <w:sz w:val="16"/>
        </w:rPr>
        <w:t xml:space="preserve"> </w:t>
      </w:r>
      <w:r w:rsidRPr="00EB568E">
        <w:rPr>
          <w:rStyle w:val="StyleUnderline"/>
        </w:rPr>
        <w:t>The</w:t>
      </w:r>
      <w:r w:rsidRPr="00BF0D25">
        <w:rPr>
          <w:rStyle w:val="StyleUnderline"/>
        </w:rPr>
        <w:t xml:space="preserve"> collapse of labor rights in the United States is not only the handiwork of Republicans</w:t>
      </w:r>
      <w:r w:rsidRPr="00A06292">
        <w:rPr>
          <w:sz w:val="16"/>
        </w:rPr>
        <w:t xml:space="preserve">; </w:t>
      </w:r>
      <w:r w:rsidRPr="00BF0D25">
        <w:rPr>
          <w:rStyle w:val="StyleUnderline"/>
        </w:rPr>
        <w:t>Democrats share responsibility for decades of neglect and cowardice</w:t>
      </w:r>
      <w:r w:rsidRPr="00A06292">
        <w:rPr>
          <w:sz w:val="16"/>
        </w:rPr>
        <w:t xml:space="preserve">. </w:t>
      </w:r>
      <w:r w:rsidRPr="001822BD">
        <w:rPr>
          <w:rStyle w:val="StyleUnderline"/>
          <w:highlight w:val="cyan"/>
        </w:rPr>
        <w:t xml:space="preserve">If </w:t>
      </w:r>
      <w:r w:rsidRPr="001822BD">
        <w:rPr>
          <w:rStyle w:val="Emphasis"/>
          <w:highlight w:val="cyan"/>
        </w:rPr>
        <w:t>Dem</w:t>
      </w:r>
      <w:r w:rsidRPr="00A06292">
        <w:rPr>
          <w:sz w:val="16"/>
        </w:rPr>
        <w:t>ocrat</w:t>
      </w:r>
      <w:r w:rsidRPr="001822BD">
        <w:rPr>
          <w:rStyle w:val="Emphasis"/>
          <w:highlight w:val="cyan"/>
        </w:rPr>
        <w:t>s</w:t>
      </w:r>
      <w:r w:rsidRPr="001822BD">
        <w:rPr>
          <w:rStyle w:val="StyleUnderline"/>
          <w:highlight w:val="cyan"/>
        </w:rPr>
        <w:t xml:space="preserve"> regain</w:t>
      </w:r>
      <w:r w:rsidRPr="00A06292">
        <w:rPr>
          <w:sz w:val="16"/>
        </w:rPr>
        <w:t xml:space="preserve"> unified control of </w:t>
      </w:r>
      <w:r w:rsidRPr="001822BD">
        <w:rPr>
          <w:rStyle w:val="Emphasis"/>
          <w:highlight w:val="cyan"/>
        </w:rPr>
        <w:t>Congress</w:t>
      </w:r>
      <w:r w:rsidRPr="00A06292">
        <w:rPr>
          <w:sz w:val="16"/>
        </w:rPr>
        <w:t xml:space="preserve">, </w:t>
      </w:r>
      <w:r w:rsidRPr="001822BD">
        <w:rPr>
          <w:rStyle w:val="StyleUnderline"/>
          <w:highlight w:val="cyan"/>
        </w:rPr>
        <w:t xml:space="preserve">unions could use the ILO’s conclusions to </w:t>
      </w:r>
      <w:r w:rsidRPr="001822BD">
        <w:rPr>
          <w:rStyle w:val="Emphasis"/>
          <w:highlight w:val="cyan"/>
        </w:rPr>
        <w:t>force labor law reform</w:t>
      </w:r>
      <w:r w:rsidRPr="00BF0D25">
        <w:rPr>
          <w:rStyle w:val="StyleUnderline"/>
        </w:rPr>
        <w:t xml:space="preserve"> onto the </w:t>
      </w:r>
      <w:r w:rsidRPr="00BF0D25">
        <w:rPr>
          <w:rStyle w:val="Emphasis"/>
        </w:rPr>
        <w:t>legislative agenda</w:t>
      </w:r>
      <w:r w:rsidRPr="00A06292">
        <w:rPr>
          <w:sz w:val="16"/>
        </w:rPr>
        <w:t xml:space="preserve">, </w:t>
      </w:r>
      <w:r w:rsidRPr="00EB568E">
        <w:rPr>
          <w:rStyle w:val="StyleUnderline"/>
        </w:rPr>
        <w:t xml:space="preserve">instead of allowing them to again </w:t>
      </w:r>
      <w:r w:rsidRPr="00EB568E">
        <w:rPr>
          <w:rStyle w:val="Emphasis"/>
        </w:rPr>
        <w:t>let it languish</w:t>
      </w:r>
      <w:r w:rsidRPr="00A06292">
        <w:rPr>
          <w:sz w:val="16"/>
        </w:rPr>
        <w:t>.</w:t>
      </w:r>
    </w:p>
    <w:bookmarkEnd w:id="0"/>
    <w:p w14:paraId="32F1141A" w14:textId="77777777" w:rsidR="00D67388" w:rsidRDefault="00D67388" w:rsidP="00D67388"/>
    <w:p w14:paraId="659CEB28" w14:textId="77777777" w:rsidR="00D67388" w:rsidRPr="00A06292" w:rsidRDefault="00D67388" w:rsidP="00D67388">
      <w:pPr>
        <w:pStyle w:val="Heading4"/>
      </w:pPr>
      <w:r>
        <w:t xml:space="preserve">Global enforcement of ILO norms checks the </w:t>
      </w:r>
      <w:r>
        <w:rPr>
          <w:u w:val="single"/>
        </w:rPr>
        <w:t>excesses</w:t>
      </w:r>
      <w:r>
        <w:t xml:space="preserve"> of capital. Solves </w:t>
      </w:r>
      <w:r>
        <w:rPr>
          <w:u w:val="single"/>
        </w:rPr>
        <w:t>global war</w:t>
      </w:r>
      <w:r>
        <w:t xml:space="preserve">, </w:t>
      </w:r>
      <w:r>
        <w:rPr>
          <w:u w:val="single"/>
        </w:rPr>
        <w:t>inequality</w:t>
      </w:r>
      <w:r>
        <w:t xml:space="preserve">, </w:t>
      </w:r>
      <w:r>
        <w:rPr>
          <w:u w:val="single"/>
        </w:rPr>
        <w:t>democratic backsliding</w:t>
      </w:r>
      <w:r>
        <w:t xml:space="preserve">, and </w:t>
      </w:r>
      <w:r>
        <w:rPr>
          <w:u w:val="single"/>
        </w:rPr>
        <w:t>climate change</w:t>
      </w:r>
      <w:r>
        <w:t xml:space="preserve">. </w:t>
      </w:r>
      <w:r>
        <w:rPr>
          <w:u w:val="single"/>
        </w:rPr>
        <w:t>Extinction</w:t>
      </w:r>
      <w:r>
        <w:t xml:space="preserve">. </w:t>
      </w:r>
    </w:p>
    <w:p w14:paraId="4FF642D5" w14:textId="77777777" w:rsidR="00D67388" w:rsidRDefault="00D67388" w:rsidP="00D67388">
      <w:r w:rsidRPr="00682B42">
        <w:rPr>
          <w:rStyle w:val="Style13ptBold"/>
        </w:rPr>
        <w:t>Vogt and Subasinghe 25</w:t>
      </w:r>
      <w:r>
        <w:t xml:space="preserve"> – Rule of Director of the Solidarity Center and Co-Founder of the International Lawyers Assisting Workers Network, previously appointed to the International Labor Organization Governing Body and ILO committee on Freedom of Association, legal director of the International Trade Union Confederation, J.D. and L.L.M in International and Comparative Law from Cornell University; Labor Lawyer and Director of the International Transport Workers Federation, </w:t>
      </w:r>
      <w:proofErr w:type="spellStart"/>
      <w:r>
        <w:t>M.Sc</w:t>
      </w:r>
      <w:proofErr w:type="spellEnd"/>
      <w:r>
        <w:t xml:space="preserve"> in Industrial Relations in Labor Law From the London School of Economics and Political Science, LLB in Law From Durham University. </w:t>
      </w:r>
    </w:p>
    <w:p w14:paraId="356ED566" w14:textId="77777777" w:rsidR="00D67388" w:rsidRPr="00682B42" w:rsidRDefault="00D67388" w:rsidP="00D67388">
      <w:r>
        <w:t xml:space="preserve">Jeffrey Vogt and Ruwan </w:t>
      </w:r>
      <w:proofErr w:type="spellStart"/>
      <w:r>
        <w:t>Subsinghe</w:t>
      </w:r>
      <w:proofErr w:type="spellEnd"/>
      <w:r>
        <w:t xml:space="preserve">, “Turning Up the Heat: The Right to Strike and the Climate Crisis,” 2025, Comparative Labor Law and Policy Journal, Vol. 45, Issue 2, pp. 424-444, </w:t>
      </w:r>
      <w:r w:rsidRPr="00682B42">
        <w:t>https://heinonline.org/HOL/Page?handle=hein.journals/cllpj45&amp;id=400&amp;collection=journals&amp;index=</w:t>
      </w:r>
    </w:p>
    <w:p w14:paraId="77FD72BB" w14:textId="77777777" w:rsidR="00D67388" w:rsidRPr="00A06292" w:rsidRDefault="00D67388" w:rsidP="00D67388">
      <w:pPr>
        <w:rPr>
          <w:sz w:val="16"/>
        </w:rPr>
      </w:pPr>
      <w:r w:rsidRPr="001822BD">
        <w:rPr>
          <w:rStyle w:val="StyleUnderline"/>
          <w:highlight w:val="cyan"/>
        </w:rPr>
        <w:t xml:space="preserve">The </w:t>
      </w:r>
      <w:r w:rsidRPr="001822BD">
        <w:rPr>
          <w:rStyle w:val="Emphasis"/>
          <w:highlight w:val="cyan"/>
        </w:rPr>
        <w:t>ILO</w:t>
      </w:r>
      <w:r w:rsidRPr="001822BD">
        <w:rPr>
          <w:rStyle w:val="StyleUnderline"/>
          <w:highlight w:val="cyan"/>
        </w:rPr>
        <w:t xml:space="preserve"> was established</w:t>
      </w:r>
      <w:r w:rsidRPr="00A06292">
        <w:rPr>
          <w:sz w:val="16"/>
        </w:rPr>
        <w:t xml:space="preserve"> at the close of World War I, a conflict that involved over thirty countries and affected the lives of hundreds of millions of people. The devastation it wrought led the founders of the ILO </w:t>
      </w:r>
      <w:r w:rsidRPr="001822BD">
        <w:rPr>
          <w:rStyle w:val="StyleUnderline"/>
          <w:highlight w:val="cyan"/>
        </w:rPr>
        <w:t>to recognize</w:t>
      </w:r>
      <w:r w:rsidRPr="00A06292">
        <w:rPr>
          <w:rStyle w:val="StyleUnderline"/>
        </w:rPr>
        <w:t xml:space="preserve"> that</w:t>
      </w:r>
      <w:r w:rsidRPr="00102131">
        <w:rPr>
          <w:rStyle w:val="StyleUnderline"/>
        </w:rPr>
        <w:t xml:space="preserve"> </w:t>
      </w:r>
      <w:r w:rsidRPr="001822BD">
        <w:rPr>
          <w:rStyle w:val="Emphasis"/>
          <w:highlight w:val="cyan"/>
        </w:rPr>
        <w:t>future conflicts</w:t>
      </w:r>
      <w:r w:rsidRPr="001822BD">
        <w:rPr>
          <w:rStyle w:val="StyleUnderline"/>
          <w:highlight w:val="cyan"/>
        </w:rPr>
        <w:t xml:space="preserve"> can</w:t>
      </w:r>
      <w:r w:rsidRPr="00102131">
        <w:rPr>
          <w:rStyle w:val="StyleUnderline"/>
        </w:rPr>
        <w:t xml:space="preserve"> best </w:t>
      </w:r>
      <w:r w:rsidRPr="001822BD">
        <w:rPr>
          <w:rStyle w:val="StyleUnderline"/>
          <w:highlight w:val="cyan"/>
        </w:rPr>
        <w:t xml:space="preserve">be </w:t>
      </w:r>
      <w:r w:rsidRPr="001822BD">
        <w:rPr>
          <w:rStyle w:val="Emphasis"/>
          <w:highlight w:val="cyan"/>
        </w:rPr>
        <w:t>prevented</w:t>
      </w:r>
      <w:r w:rsidRPr="001822BD">
        <w:rPr>
          <w:rStyle w:val="StyleUnderline"/>
          <w:highlight w:val="cyan"/>
        </w:rPr>
        <w:t xml:space="preserve"> through</w:t>
      </w:r>
      <w:r w:rsidRPr="00102131">
        <w:rPr>
          <w:rStyle w:val="StyleUnderline"/>
        </w:rPr>
        <w:t xml:space="preserve"> the promotion of </w:t>
      </w:r>
      <w:r w:rsidRPr="001822BD">
        <w:rPr>
          <w:rStyle w:val="StyleUnderline"/>
          <w:highlight w:val="cyan"/>
        </w:rPr>
        <w:t>social justice</w:t>
      </w:r>
      <w:r w:rsidRPr="00A06292">
        <w:rPr>
          <w:sz w:val="16"/>
        </w:rPr>
        <w:t xml:space="preserve">. Indeed, the preamble of the ILO Constitution makes clear that "the </w:t>
      </w:r>
      <w:r w:rsidRPr="006459A5">
        <w:rPr>
          <w:rStyle w:val="Emphasis"/>
        </w:rPr>
        <w:t>peace</w:t>
      </w:r>
      <w:r w:rsidRPr="00102131">
        <w:rPr>
          <w:rStyle w:val="StyleUnderline"/>
        </w:rPr>
        <w:t xml:space="preserve"> and </w:t>
      </w:r>
      <w:r w:rsidRPr="006459A5">
        <w:rPr>
          <w:rStyle w:val="Emphasis"/>
        </w:rPr>
        <w:t>harmony</w:t>
      </w:r>
      <w:r w:rsidRPr="00102131">
        <w:rPr>
          <w:rStyle w:val="StyleUnderline"/>
        </w:rPr>
        <w:t xml:space="preserve"> of the world are </w:t>
      </w:r>
      <w:proofErr w:type="spellStart"/>
      <w:r w:rsidRPr="00102131">
        <w:rPr>
          <w:rStyle w:val="StyleUnderline"/>
        </w:rPr>
        <w:t>imperilled</w:t>
      </w:r>
      <w:proofErr w:type="spellEnd"/>
      <w:r w:rsidRPr="00A06292">
        <w:rPr>
          <w:sz w:val="16"/>
        </w:rPr>
        <w:t xml:space="preserve">" </w:t>
      </w:r>
      <w:r w:rsidRPr="00102131">
        <w:rPr>
          <w:rStyle w:val="StyleUnderline"/>
        </w:rPr>
        <w:t>where "</w:t>
      </w:r>
      <w:r w:rsidRPr="006459A5">
        <w:rPr>
          <w:rStyle w:val="Emphasis"/>
        </w:rPr>
        <w:t xml:space="preserve">conditions of </w:t>
      </w:r>
      <w:proofErr w:type="spellStart"/>
      <w:r w:rsidRPr="006459A5">
        <w:rPr>
          <w:rStyle w:val="Emphasis"/>
        </w:rPr>
        <w:t>labour</w:t>
      </w:r>
      <w:proofErr w:type="spellEnd"/>
      <w:r w:rsidRPr="006459A5">
        <w:rPr>
          <w:rStyle w:val="Emphasis"/>
        </w:rPr>
        <w:t xml:space="preserve"> exist</w:t>
      </w:r>
      <w:r w:rsidRPr="00A06292">
        <w:rPr>
          <w:sz w:val="16"/>
        </w:rPr>
        <w:t xml:space="preserve"> involving such injustice, hardship and privation to large numbers of people" (ILO, 1919, preamble). The Declaration of Philadelphia, adopted near the close of World War II, reiterated these points (ILO, 1919, Annex). The </w:t>
      </w:r>
      <w:r w:rsidRPr="001822BD">
        <w:rPr>
          <w:rStyle w:val="StyleUnderline"/>
          <w:highlight w:val="cyan"/>
        </w:rPr>
        <w:t>framers</w:t>
      </w:r>
      <w:r w:rsidRPr="00A06292">
        <w:rPr>
          <w:sz w:val="16"/>
        </w:rPr>
        <w:t xml:space="preserve"> of both the Constitution and the Declaration </w:t>
      </w:r>
      <w:r w:rsidRPr="00102131">
        <w:rPr>
          <w:rStyle w:val="StyleUnderline"/>
        </w:rPr>
        <w:t xml:space="preserve">understood that the </w:t>
      </w:r>
      <w:r w:rsidRPr="001822BD">
        <w:rPr>
          <w:rStyle w:val="StyleUnderline"/>
          <w:highlight w:val="cyan"/>
        </w:rPr>
        <w:t>promot</w:t>
      </w:r>
      <w:r w:rsidRPr="00102131">
        <w:rPr>
          <w:rStyle w:val="StyleUnderline"/>
        </w:rPr>
        <w:t xml:space="preserve">ion of </w:t>
      </w:r>
      <w:r w:rsidRPr="00A06292">
        <w:rPr>
          <w:sz w:val="16"/>
        </w:rPr>
        <w:t xml:space="preserve">freedom of association, including </w:t>
      </w:r>
      <w:r w:rsidRPr="001822BD">
        <w:rPr>
          <w:rStyle w:val="Emphasis"/>
          <w:highlight w:val="cyan"/>
        </w:rPr>
        <w:t>the right to strike</w:t>
      </w:r>
      <w:r w:rsidRPr="00102131">
        <w:rPr>
          <w:rStyle w:val="StyleUnderline"/>
        </w:rPr>
        <w:t xml:space="preserve">, would be necessary if we were to have any chance to </w:t>
      </w:r>
      <w:r w:rsidRPr="00684470">
        <w:rPr>
          <w:rStyle w:val="Emphasis"/>
        </w:rPr>
        <w:t>end injustice</w:t>
      </w:r>
      <w:r w:rsidRPr="00102131">
        <w:rPr>
          <w:rStyle w:val="StyleUnderline"/>
        </w:rPr>
        <w:t>, hardship, and privation</w:t>
      </w:r>
      <w:r w:rsidRPr="00A06292">
        <w:rPr>
          <w:sz w:val="16"/>
        </w:rPr>
        <w:t xml:space="preserve"> (Vogt et al., 2020). </w:t>
      </w:r>
      <w:r w:rsidRPr="00102131">
        <w:rPr>
          <w:rStyle w:val="StyleUnderline"/>
        </w:rPr>
        <w:t>We are at such a moment now that these three ills, already serious, will only worsen if we fail to staunch the conditions for conflict on a global scale</w:t>
      </w:r>
      <w:r w:rsidRPr="00A06292">
        <w:rPr>
          <w:sz w:val="16"/>
        </w:rPr>
        <w:t xml:space="preserve">. </w:t>
      </w:r>
      <w:r w:rsidRPr="001822BD">
        <w:rPr>
          <w:rStyle w:val="StyleUnderline"/>
          <w:highlight w:val="cyan"/>
        </w:rPr>
        <w:t>We should</w:t>
      </w:r>
      <w:r w:rsidRPr="00A06292">
        <w:rPr>
          <w:sz w:val="16"/>
        </w:rPr>
        <w:t xml:space="preserve"> therefore heed the call expressed in the ILO Centenary Declaration to "</w:t>
      </w:r>
      <w:r w:rsidRPr="001822BD">
        <w:rPr>
          <w:rStyle w:val="StyleUnderline"/>
          <w:highlight w:val="cyan"/>
        </w:rPr>
        <w:t xml:space="preserve">act with </w:t>
      </w:r>
      <w:r w:rsidRPr="001822BD">
        <w:rPr>
          <w:rStyle w:val="Emphasis"/>
          <w:highlight w:val="cyan"/>
        </w:rPr>
        <w:t>urgency</w:t>
      </w:r>
      <w:r w:rsidRPr="001822BD">
        <w:rPr>
          <w:rStyle w:val="StyleUnderline"/>
          <w:highlight w:val="cyan"/>
        </w:rPr>
        <w:t xml:space="preserve"> to</w:t>
      </w:r>
      <w:r w:rsidRPr="00102131">
        <w:rPr>
          <w:rStyle w:val="StyleUnderline"/>
        </w:rPr>
        <w:t xml:space="preserve"> seize the opportunities and </w:t>
      </w:r>
      <w:r w:rsidRPr="001822BD">
        <w:rPr>
          <w:rStyle w:val="Emphasis"/>
          <w:highlight w:val="cyan"/>
        </w:rPr>
        <w:t>address</w:t>
      </w:r>
      <w:r w:rsidRPr="00A06292">
        <w:rPr>
          <w:rStyle w:val="StyleUnderline"/>
        </w:rPr>
        <w:t xml:space="preserve"> </w:t>
      </w:r>
      <w:r w:rsidRPr="00102131">
        <w:rPr>
          <w:rStyle w:val="StyleUnderline"/>
        </w:rPr>
        <w:t xml:space="preserve">the </w:t>
      </w:r>
      <w:r w:rsidRPr="00A06292">
        <w:rPr>
          <w:rStyle w:val="Emphasis"/>
        </w:rPr>
        <w:t>challenges</w:t>
      </w:r>
      <w:r w:rsidRPr="00102131">
        <w:rPr>
          <w:rStyle w:val="StyleUnderline"/>
        </w:rPr>
        <w:t xml:space="preserve"> to shape a fair, inclusive, and secure future of work with full, productive, and freely chosen employment and decent work for all</w:t>
      </w:r>
      <w:r w:rsidRPr="00A06292">
        <w:rPr>
          <w:sz w:val="16"/>
        </w:rPr>
        <w:t xml:space="preserve">" (ILO, 2019c, I.B.). </w:t>
      </w:r>
      <w:r w:rsidRPr="00A06292">
        <w:rPr>
          <w:rStyle w:val="StyleUnderline"/>
        </w:rPr>
        <w:t>Among the challenges identified</w:t>
      </w:r>
      <w:r w:rsidRPr="00A06292">
        <w:rPr>
          <w:sz w:val="16"/>
        </w:rPr>
        <w:t xml:space="preserve"> in the Centenary Declaration </w:t>
      </w:r>
      <w:r w:rsidRPr="00A06292">
        <w:rPr>
          <w:rStyle w:val="StyleUnderline"/>
        </w:rPr>
        <w:t>are</w:t>
      </w:r>
      <w:r w:rsidRPr="00102131">
        <w:rPr>
          <w:rStyle w:val="StyleUnderline"/>
        </w:rPr>
        <w:t xml:space="preserve"> "</w:t>
      </w:r>
      <w:r w:rsidRPr="00684470">
        <w:rPr>
          <w:rStyle w:val="Emphasis"/>
        </w:rPr>
        <w:t>environmental</w:t>
      </w:r>
      <w:r w:rsidRPr="00102131">
        <w:rPr>
          <w:rStyle w:val="StyleUnderline"/>
        </w:rPr>
        <w:t xml:space="preserve"> and </w:t>
      </w:r>
      <w:r w:rsidRPr="001822BD">
        <w:rPr>
          <w:rStyle w:val="Emphasis"/>
          <w:highlight w:val="cyan"/>
        </w:rPr>
        <w:t>climate change</w:t>
      </w:r>
      <w:r w:rsidRPr="00A06292">
        <w:rPr>
          <w:sz w:val="16"/>
        </w:rPr>
        <w:t xml:space="preserve">." </w:t>
      </w:r>
    </w:p>
    <w:p w14:paraId="5127777A" w14:textId="77777777" w:rsidR="00D67388" w:rsidRPr="00A06292" w:rsidRDefault="00D67388" w:rsidP="00D67388">
      <w:pPr>
        <w:rPr>
          <w:sz w:val="16"/>
        </w:rPr>
      </w:pPr>
      <w:r w:rsidRPr="001822BD">
        <w:rPr>
          <w:rStyle w:val="StyleUnderline"/>
          <w:highlight w:val="cyan"/>
        </w:rPr>
        <w:lastRenderedPageBreak/>
        <w:t xml:space="preserve">A </w:t>
      </w:r>
      <w:r w:rsidRPr="001822BD">
        <w:rPr>
          <w:rStyle w:val="Emphasis"/>
          <w:highlight w:val="cyan"/>
        </w:rPr>
        <w:t>robust right to strike</w:t>
      </w:r>
      <w:r w:rsidRPr="001822BD">
        <w:rPr>
          <w:rStyle w:val="StyleUnderline"/>
          <w:highlight w:val="cyan"/>
        </w:rPr>
        <w:t xml:space="preserve"> is </w:t>
      </w:r>
      <w:r w:rsidRPr="001822BD">
        <w:rPr>
          <w:rStyle w:val="Emphasis"/>
          <w:highlight w:val="cyan"/>
        </w:rPr>
        <w:t>fundamental</w:t>
      </w:r>
      <w:r w:rsidRPr="001822BD">
        <w:rPr>
          <w:rStyle w:val="StyleUnderline"/>
          <w:highlight w:val="cyan"/>
        </w:rPr>
        <w:t xml:space="preserve"> to</w:t>
      </w:r>
      <w:r w:rsidRPr="00A06292">
        <w:rPr>
          <w:sz w:val="16"/>
        </w:rPr>
        <w:t xml:space="preserve"> address these challenges, providing an effective </w:t>
      </w:r>
      <w:r w:rsidRPr="001822BD">
        <w:rPr>
          <w:rStyle w:val="Emphasis"/>
          <w:highlight w:val="cyan"/>
        </w:rPr>
        <w:t>check</w:t>
      </w:r>
      <w:r w:rsidRPr="00A06292">
        <w:rPr>
          <w:sz w:val="16"/>
        </w:rPr>
        <w:t xml:space="preserve"> to the </w:t>
      </w:r>
      <w:r w:rsidRPr="00A06292">
        <w:rPr>
          <w:rStyle w:val="StyleUnderline"/>
        </w:rPr>
        <w:t xml:space="preserve">extreme </w:t>
      </w:r>
      <w:r w:rsidRPr="001822BD">
        <w:rPr>
          <w:rStyle w:val="Emphasis"/>
          <w:highlight w:val="cyan"/>
        </w:rPr>
        <w:t>imbalances of power</w:t>
      </w:r>
      <w:r w:rsidRPr="00A06292">
        <w:rPr>
          <w:rStyle w:val="StyleUnderline"/>
        </w:rPr>
        <w:t xml:space="preserve"> between </w:t>
      </w:r>
      <w:proofErr w:type="spellStart"/>
      <w:r w:rsidRPr="00A06292">
        <w:rPr>
          <w:rStyle w:val="StyleUnderline"/>
        </w:rPr>
        <w:t>labour</w:t>
      </w:r>
      <w:proofErr w:type="spellEnd"/>
      <w:r w:rsidRPr="00A06292">
        <w:rPr>
          <w:rStyle w:val="StyleUnderline"/>
        </w:rPr>
        <w:t xml:space="preserve"> </w:t>
      </w:r>
      <w:r w:rsidRPr="001822BD">
        <w:rPr>
          <w:rStyle w:val="StyleUnderline"/>
          <w:highlight w:val="cyan"/>
        </w:rPr>
        <w:t xml:space="preserve">and </w:t>
      </w:r>
      <w:r w:rsidRPr="001822BD">
        <w:rPr>
          <w:rStyle w:val="Emphasis"/>
          <w:highlight w:val="cyan"/>
        </w:rPr>
        <w:t>capital</w:t>
      </w:r>
      <w:r w:rsidRPr="00A06292">
        <w:rPr>
          <w:sz w:val="16"/>
        </w:rPr>
        <w:t xml:space="preserve"> which have led to the multiple crises we are in now. As Maina Kiai, former UN Special Rapporteur on Freedom </w:t>
      </w:r>
      <w:proofErr w:type="spellStart"/>
      <w:r w:rsidRPr="00A06292">
        <w:rPr>
          <w:sz w:val="16"/>
        </w:rPr>
        <w:t>ofAssociation</w:t>
      </w:r>
      <w:proofErr w:type="spellEnd"/>
      <w:r w:rsidRPr="00A06292">
        <w:rPr>
          <w:sz w:val="16"/>
        </w:rPr>
        <w:t xml:space="preserve"> </w:t>
      </w:r>
      <w:proofErr w:type="spellStart"/>
      <w:r w:rsidRPr="00A06292">
        <w:rPr>
          <w:sz w:val="16"/>
        </w:rPr>
        <w:t>andAssembly</w:t>
      </w:r>
      <w:proofErr w:type="spellEnd"/>
      <w:r w:rsidRPr="00A06292">
        <w:rPr>
          <w:sz w:val="16"/>
        </w:rPr>
        <w:t xml:space="preserve"> (2011-17) observed, </w:t>
      </w:r>
    </w:p>
    <w:p w14:paraId="721F73C9" w14:textId="77777777" w:rsidR="00D67388" w:rsidRPr="00A06292" w:rsidRDefault="00D67388" w:rsidP="00D67388">
      <w:pPr>
        <w:ind w:left="720"/>
        <w:rPr>
          <w:sz w:val="16"/>
        </w:rPr>
      </w:pPr>
      <w:r w:rsidRPr="00102131">
        <w:rPr>
          <w:rStyle w:val="StyleUnderline"/>
        </w:rPr>
        <w:t xml:space="preserve">Protecting the </w:t>
      </w:r>
      <w:r w:rsidRPr="001822BD">
        <w:rPr>
          <w:rStyle w:val="Emphasis"/>
          <w:highlight w:val="cyan"/>
        </w:rPr>
        <w:t>right to strike</w:t>
      </w:r>
      <w:r w:rsidRPr="001822BD">
        <w:rPr>
          <w:rStyle w:val="StyleUnderline"/>
          <w:highlight w:val="cyan"/>
        </w:rPr>
        <w:t xml:space="preserve"> is</w:t>
      </w:r>
      <w:r w:rsidRPr="00102131">
        <w:rPr>
          <w:rStyle w:val="StyleUnderline"/>
        </w:rPr>
        <w:t xml:space="preserve"> </w:t>
      </w:r>
      <w:r w:rsidRPr="00A06292">
        <w:rPr>
          <w:sz w:val="16"/>
        </w:rPr>
        <w:t xml:space="preserve">not simply about States fulfilling their legal obligations. It is </w:t>
      </w:r>
      <w:r w:rsidRPr="001822BD">
        <w:rPr>
          <w:rStyle w:val="StyleUnderline"/>
          <w:highlight w:val="cyan"/>
        </w:rPr>
        <w:t>also about</w:t>
      </w:r>
      <w:r w:rsidRPr="00A06292">
        <w:rPr>
          <w:sz w:val="16"/>
        </w:rPr>
        <w:t xml:space="preserve"> them </w:t>
      </w:r>
      <w:r w:rsidRPr="001822BD">
        <w:rPr>
          <w:rStyle w:val="StyleUnderline"/>
          <w:highlight w:val="cyan"/>
        </w:rPr>
        <w:t xml:space="preserve">creating </w:t>
      </w:r>
      <w:r w:rsidRPr="001822BD">
        <w:rPr>
          <w:rStyle w:val="Emphasis"/>
          <w:highlight w:val="cyan"/>
        </w:rPr>
        <w:t>democratic</w:t>
      </w:r>
      <w:r w:rsidRPr="00A06292">
        <w:rPr>
          <w:rStyle w:val="StyleUnderline"/>
        </w:rPr>
        <w:t xml:space="preserve"> </w:t>
      </w:r>
      <w:r w:rsidRPr="00102131">
        <w:rPr>
          <w:rStyle w:val="StyleUnderline"/>
        </w:rPr>
        <w:t xml:space="preserve">and </w:t>
      </w:r>
      <w:r w:rsidRPr="00897FF3">
        <w:rPr>
          <w:rStyle w:val="Emphasis"/>
        </w:rPr>
        <w:t xml:space="preserve">equitable </w:t>
      </w:r>
      <w:r w:rsidRPr="001822BD">
        <w:rPr>
          <w:rStyle w:val="Emphasis"/>
          <w:highlight w:val="cyan"/>
        </w:rPr>
        <w:t>societies</w:t>
      </w:r>
      <w:r w:rsidRPr="001822BD">
        <w:rPr>
          <w:rStyle w:val="StyleUnderline"/>
          <w:highlight w:val="cyan"/>
        </w:rPr>
        <w:t xml:space="preserve"> that are </w:t>
      </w:r>
      <w:r w:rsidRPr="001822BD">
        <w:rPr>
          <w:rStyle w:val="Emphasis"/>
          <w:highlight w:val="cyan"/>
        </w:rPr>
        <w:t>sustainable</w:t>
      </w:r>
      <w:r w:rsidRPr="00102131">
        <w:rPr>
          <w:rStyle w:val="StyleUnderline"/>
        </w:rPr>
        <w:t xml:space="preserve"> in the long run</w:t>
      </w:r>
      <w:r w:rsidRPr="00A06292">
        <w:rPr>
          <w:sz w:val="16"/>
        </w:rPr>
        <w:t xml:space="preserve">. </w:t>
      </w:r>
      <w:r w:rsidRPr="00A06292">
        <w:rPr>
          <w:rStyle w:val="StyleUnderline"/>
        </w:rPr>
        <w:t xml:space="preserve">The </w:t>
      </w:r>
      <w:r w:rsidRPr="001822BD">
        <w:rPr>
          <w:rStyle w:val="Emphasis"/>
          <w:highlight w:val="cyan"/>
        </w:rPr>
        <w:t>concentration of power</w:t>
      </w:r>
      <w:r w:rsidRPr="00102131">
        <w:rPr>
          <w:rStyle w:val="StyleUnderline"/>
        </w:rPr>
        <w:t xml:space="preserve"> in one sector - whether in the hands of </w:t>
      </w:r>
      <w:r w:rsidRPr="00684470">
        <w:rPr>
          <w:rStyle w:val="Emphasis"/>
        </w:rPr>
        <w:t>government</w:t>
      </w:r>
      <w:r w:rsidRPr="00102131">
        <w:rPr>
          <w:rStyle w:val="StyleUnderline"/>
        </w:rPr>
        <w:t xml:space="preserve"> or </w:t>
      </w:r>
      <w:r w:rsidRPr="00684470">
        <w:rPr>
          <w:rStyle w:val="Emphasis"/>
        </w:rPr>
        <w:t>business</w:t>
      </w:r>
      <w:r w:rsidRPr="00102131">
        <w:rPr>
          <w:rStyle w:val="StyleUnderline"/>
        </w:rPr>
        <w:t xml:space="preserve"> - </w:t>
      </w:r>
      <w:r w:rsidRPr="00A06292">
        <w:rPr>
          <w:rStyle w:val="Emphasis"/>
        </w:rPr>
        <w:t>inevitably</w:t>
      </w:r>
      <w:r w:rsidRPr="00A06292">
        <w:rPr>
          <w:rStyle w:val="StyleUnderline"/>
        </w:rPr>
        <w:t xml:space="preserve"> </w:t>
      </w:r>
      <w:r w:rsidRPr="001822BD">
        <w:rPr>
          <w:rStyle w:val="StyleUnderline"/>
          <w:highlight w:val="cyan"/>
        </w:rPr>
        <w:t>leads to</w:t>
      </w:r>
      <w:r w:rsidRPr="00A06292">
        <w:rPr>
          <w:rStyle w:val="StyleUnderline"/>
        </w:rPr>
        <w:t xml:space="preserve"> the </w:t>
      </w:r>
      <w:r w:rsidRPr="001822BD">
        <w:rPr>
          <w:rStyle w:val="Emphasis"/>
          <w:highlight w:val="cyan"/>
        </w:rPr>
        <w:t>erosion of democracy</w:t>
      </w:r>
      <w:r w:rsidRPr="00A06292">
        <w:rPr>
          <w:sz w:val="16"/>
        </w:rPr>
        <w:t xml:space="preserve">, </w:t>
      </w:r>
      <w:r w:rsidRPr="00A06292">
        <w:rPr>
          <w:rStyle w:val="StyleUnderline"/>
        </w:rPr>
        <w:t xml:space="preserve">and </w:t>
      </w:r>
      <w:r w:rsidRPr="00102131">
        <w:rPr>
          <w:rStyle w:val="StyleUnderline"/>
        </w:rPr>
        <w:t xml:space="preserve">an </w:t>
      </w:r>
      <w:r w:rsidRPr="001822BD">
        <w:rPr>
          <w:rStyle w:val="Emphasis"/>
          <w:highlight w:val="cyan"/>
        </w:rPr>
        <w:t>increase in inequalities</w:t>
      </w:r>
      <w:r w:rsidRPr="00102131">
        <w:rPr>
          <w:rStyle w:val="StyleUnderline"/>
        </w:rPr>
        <w:t xml:space="preserve"> and marginalization with all their attendant consequences</w:t>
      </w:r>
      <w:r w:rsidRPr="00A06292">
        <w:rPr>
          <w:sz w:val="16"/>
        </w:rPr>
        <w:t xml:space="preserve">. </w:t>
      </w:r>
      <w:r w:rsidRPr="00102131">
        <w:rPr>
          <w:rStyle w:val="StyleUnderline"/>
        </w:rPr>
        <w:t xml:space="preserve">The </w:t>
      </w:r>
      <w:r w:rsidRPr="00684470">
        <w:rPr>
          <w:rStyle w:val="Emphasis"/>
        </w:rPr>
        <w:t>right to strike</w:t>
      </w:r>
      <w:r w:rsidRPr="00102131">
        <w:rPr>
          <w:rStyle w:val="StyleUnderline"/>
        </w:rPr>
        <w:t xml:space="preserve"> is a </w:t>
      </w:r>
      <w:r w:rsidRPr="00684470">
        <w:rPr>
          <w:rStyle w:val="Emphasis"/>
        </w:rPr>
        <w:t>check</w:t>
      </w:r>
      <w:r w:rsidRPr="00102131">
        <w:rPr>
          <w:rStyle w:val="StyleUnderline"/>
        </w:rPr>
        <w:t xml:space="preserve"> on this </w:t>
      </w:r>
      <w:r w:rsidRPr="00684470">
        <w:rPr>
          <w:rStyle w:val="Emphasis"/>
        </w:rPr>
        <w:t>concentration of power</w:t>
      </w:r>
      <w:r w:rsidRPr="00A06292">
        <w:rPr>
          <w:sz w:val="16"/>
        </w:rPr>
        <w:t xml:space="preserve">. (United Nations, 2017) </w:t>
      </w:r>
    </w:p>
    <w:p w14:paraId="3BA9D883" w14:textId="77777777" w:rsidR="00D67388" w:rsidRPr="00A06292" w:rsidRDefault="00D67388" w:rsidP="00D67388">
      <w:pPr>
        <w:rPr>
          <w:sz w:val="16"/>
        </w:rPr>
      </w:pPr>
      <w:r w:rsidRPr="00A06292">
        <w:rPr>
          <w:rStyle w:val="StyleUnderline"/>
        </w:rPr>
        <w:t xml:space="preserve">The </w:t>
      </w:r>
      <w:r w:rsidRPr="001822BD">
        <w:rPr>
          <w:rStyle w:val="Emphasis"/>
          <w:highlight w:val="cyan"/>
        </w:rPr>
        <w:t>climate crisis</w:t>
      </w:r>
      <w:r w:rsidRPr="001822BD">
        <w:rPr>
          <w:rStyle w:val="StyleUnderline"/>
          <w:highlight w:val="cyan"/>
        </w:rPr>
        <w:t xml:space="preserve"> requires us</w:t>
      </w:r>
      <w:r w:rsidRPr="00102131">
        <w:rPr>
          <w:rStyle w:val="StyleUnderline"/>
        </w:rPr>
        <w:t xml:space="preserve"> to use this moment </w:t>
      </w:r>
      <w:r w:rsidRPr="001822BD">
        <w:rPr>
          <w:rStyle w:val="StyleUnderline"/>
          <w:highlight w:val="cyan"/>
        </w:rPr>
        <w:t xml:space="preserve">to </w:t>
      </w:r>
      <w:r w:rsidRPr="001822BD">
        <w:rPr>
          <w:rStyle w:val="Emphasis"/>
          <w:highlight w:val="cyan"/>
        </w:rPr>
        <w:t>rethink</w:t>
      </w:r>
      <w:r w:rsidRPr="00102131">
        <w:rPr>
          <w:rStyle w:val="StyleUnderline"/>
        </w:rPr>
        <w:t xml:space="preserve"> the form and </w:t>
      </w:r>
      <w:r w:rsidRPr="00A06292">
        <w:rPr>
          <w:rStyle w:val="StyleUnderline"/>
        </w:rPr>
        <w:t xml:space="preserve">function of </w:t>
      </w:r>
      <w:proofErr w:type="spellStart"/>
      <w:r w:rsidRPr="001822BD">
        <w:rPr>
          <w:rStyle w:val="Emphasis"/>
          <w:highlight w:val="cyan"/>
        </w:rPr>
        <w:t>labour</w:t>
      </w:r>
      <w:proofErr w:type="spellEnd"/>
      <w:r w:rsidRPr="001822BD">
        <w:rPr>
          <w:rStyle w:val="Emphasis"/>
          <w:highlight w:val="cyan"/>
        </w:rPr>
        <w:t xml:space="preserve"> law</w:t>
      </w:r>
      <w:r w:rsidRPr="00A06292">
        <w:rPr>
          <w:rStyle w:val="StyleUnderline"/>
        </w:rPr>
        <w:t xml:space="preserve">, </w:t>
      </w:r>
      <w:r w:rsidRPr="00A06292">
        <w:rPr>
          <w:rStyle w:val="Emphasis"/>
        </w:rPr>
        <w:t>including</w:t>
      </w:r>
      <w:r w:rsidRPr="00A06292">
        <w:rPr>
          <w:rStyle w:val="StyleUnderline"/>
        </w:rPr>
        <w:t xml:space="preserve"> the </w:t>
      </w:r>
      <w:r w:rsidRPr="00A06292">
        <w:rPr>
          <w:rStyle w:val="Emphasis"/>
        </w:rPr>
        <w:t>right to strike</w:t>
      </w:r>
      <w:r w:rsidRPr="00A06292">
        <w:rPr>
          <w:sz w:val="16"/>
        </w:rPr>
        <w:t xml:space="preserve">, in order that it can deliver on the promise of democracy and citizenship in the workplace and in the broader economy and society, necessary conditions for arriving at a just transition. This article attempts to illuminate some of the ways in which international </w:t>
      </w:r>
      <w:proofErr w:type="spellStart"/>
      <w:r w:rsidRPr="00A06292">
        <w:rPr>
          <w:sz w:val="16"/>
        </w:rPr>
        <w:t>labour</w:t>
      </w:r>
      <w:proofErr w:type="spellEnd"/>
      <w:r w:rsidRPr="00A06292">
        <w:rPr>
          <w:sz w:val="16"/>
        </w:rPr>
        <w:t xml:space="preserve"> and human rights law could be called upon to support a more robust right to strike in the face of the climate crisis, creating the basis for legal reforms in jurisdictions that currently limit or prevent workers and unions from participating fully in this urgent task toward a just transition.</w:t>
      </w:r>
    </w:p>
    <w:p w14:paraId="2A71C66E" w14:textId="77777777" w:rsidR="00D67388" w:rsidRPr="00D67388" w:rsidRDefault="00D67388" w:rsidP="00D67388"/>
    <w:p w14:paraId="11C42580" w14:textId="7C740467" w:rsidR="00DE6593" w:rsidRDefault="0073479F" w:rsidP="0073479F">
      <w:pPr>
        <w:pStyle w:val="Heading3"/>
      </w:pPr>
      <w:r>
        <w:lastRenderedPageBreak/>
        <w:t>1NC</w:t>
      </w:r>
    </w:p>
    <w:p w14:paraId="4367757F" w14:textId="73136D9D" w:rsidR="00202523" w:rsidRPr="00202523" w:rsidRDefault="0073479F" w:rsidP="00202523">
      <w:pPr>
        <w:pStyle w:val="Heading4"/>
      </w:pPr>
      <w:r>
        <w:t>The 50 states and relevant sub-federal entities should substantially strengthen collective bargaining rights for workers in the United States by implementing sectoral collective bargaining processes in financial services</w:t>
      </w:r>
      <w:r>
        <w:t>.</w:t>
      </w:r>
    </w:p>
    <w:p w14:paraId="50FFA77A" w14:textId="7125D5D1" w:rsidR="0073479F" w:rsidRPr="0073479F" w:rsidRDefault="0073479F" w:rsidP="003E56FC">
      <w:pPr>
        <w:pStyle w:val="Heading4"/>
      </w:pPr>
      <w:r>
        <w:t xml:space="preserve">Congress should legislate that, in the absence of federal policy in this area, states </w:t>
      </w:r>
      <w:r>
        <w:t xml:space="preserve">strengthening </w:t>
      </w:r>
      <w:r w:rsidR="003E56FC">
        <w:t xml:space="preserve">collective </w:t>
      </w:r>
      <w:r w:rsidR="003E56FC">
        <w:t>bargaining rights for workers</w:t>
      </w:r>
      <w:r w:rsidR="003E56FC">
        <w:t xml:space="preserve"> </w:t>
      </w:r>
      <w:r w:rsidR="003E56FC">
        <w:t>by implementing sectoral collective bargaining processes in financial service</w:t>
      </w:r>
      <w:r>
        <w:t xml:space="preserve"> is legally permissible.</w:t>
      </w:r>
    </w:p>
    <w:p w14:paraId="2865A93A" w14:textId="77777777" w:rsidR="0073479F" w:rsidRDefault="0073479F" w:rsidP="0073479F"/>
    <w:p w14:paraId="5F19EC89" w14:textId="77777777" w:rsidR="0073479F" w:rsidRDefault="0073479F" w:rsidP="0073479F">
      <w:pPr>
        <w:pStyle w:val="Heading4"/>
      </w:pPr>
      <w:r>
        <w:t xml:space="preserve">The counterplan </w:t>
      </w:r>
      <w:r>
        <w:rPr>
          <w:u w:val="single"/>
        </w:rPr>
        <w:t>solves</w:t>
      </w:r>
      <w:r>
        <w:t xml:space="preserve"> and stopgaps continued </w:t>
      </w:r>
      <w:r>
        <w:rPr>
          <w:u w:val="single"/>
        </w:rPr>
        <w:t>policy drift</w:t>
      </w:r>
      <w:r>
        <w:t xml:space="preserve">. </w:t>
      </w:r>
    </w:p>
    <w:p w14:paraId="00943524" w14:textId="77777777" w:rsidR="0073479F" w:rsidRDefault="0073479F" w:rsidP="0073479F">
      <w:r>
        <w:rPr>
          <w:rStyle w:val="Style13ptBold"/>
        </w:rPr>
        <w:t>Snead 23</w:t>
      </w:r>
      <w:r>
        <w:t xml:space="preserve"> – Warren, Assistant Professor of Political Science at Swarthmore College, 2023, “The Supreme Court as an Agent of Policy Drift: The Case of the NLRA,” American Political Science Review, 117(2), pp. 661-674, https://doi.org/10.1017/S0003055422000685</w:t>
      </w:r>
    </w:p>
    <w:p w14:paraId="50C752BC" w14:textId="77777777" w:rsidR="0073479F" w:rsidRDefault="0073479F" w:rsidP="0073479F">
      <w:pPr>
        <w:rPr>
          <w:sz w:val="14"/>
        </w:rPr>
      </w:pPr>
      <w:r>
        <w:rPr>
          <w:sz w:val="14"/>
        </w:rPr>
        <w:t>Federal Preemption</w:t>
      </w:r>
    </w:p>
    <w:p w14:paraId="09BDDA08" w14:textId="77777777" w:rsidR="0073479F" w:rsidRDefault="0073479F" w:rsidP="0073479F">
      <w:pPr>
        <w:rPr>
          <w:sz w:val="14"/>
        </w:rPr>
      </w:pPr>
      <w:r>
        <w:rPr>
          <w:sz w:val="14"/>
        </w:rPr>
        <w:t xml:space="preserve">After stripping the ambiguity from NLRA provisions addressing the right to strike, </w:t>
      </w:r>
      <w:r>
        <w:rPr>
          <w:rStyle w:val="StyleUnderline"/>
        </w:rPr>
        <w:t xml:space="preserve">the Court </w:t>
      </w:r>
      <w:r>
        <w:rPr>
          <w:rStyle w:val="Emphasis"/>
        </w:rPr>
        <w:t>foreclosed policy making</w:t>
      </w:r>
      <w:r>
        <w:rPr>
          <w:rStyle w:val="StyleUnderline"/>
        </w:rPr>
        <w:t xml:space="preserve"> in venues outside Congress by interpreting the NLRA as </w:t>
      </w:r>
      <w:r w:rsidRPr="00202B13">
        <w:rPr>
          <w:rStyle w:val="StyleUnderline"/>
          <w:highlight w:val="cyan"/>
        </w:rPr>
        <w:t xml:space="preserve">preempting </w:t>
      </w:r>
      <w:r w:rsidRPr="00202B13">
        <w:rPr>
          <w:rStyle w:val="Emphasis"/>
          <w:highlight w:val="cyan"/>
        </w:rPr>
        <w:t>state and local labor laws</w:t>
      </w:r>
      <w:r>
        <w:rPr>
          <w:sz w:val="14"/>
        </w:rPr>
        <w:t xml:space="preserve">. </w:t>
      </w:r>
      <w:r>
        <w:rPr>
          <w:rStyle w:val="StyleUnderline"/>
        </w:rPr>
        <w:t>Preemption takes on heightened importance in the context of policy drift.</w:t>
      </w:r>
      <w:r>
        <w:rPr>
          <w:sz w:val="14"/>
        </w:rPr>
        <w:t xml:space="preserve"> When congressional action seems unlikely to counteract drift, proponents of a policy will seek alternate venues through which they can restore the efficacy of a particular policy arrangement, including subnational governments (Galvin and Hacker Reference Galvin and Hacker2020). Although labor advocates successfully achieved policy change through state and local employment law (e.g., wages, hours, and other work conditions) in the face of congressional inaction (Galvin Reference Galvin2019), subnational employment laws do not provide the same protections as does federal labor law, which guarantees collective bargaining rights, bolsters unionization, and more durably strengthens labor (Stone Reference Stone1992). Thus, in the case of the NLRA, </w:t>
      </w:r>
      <w:r>
        <w:rPr>
          <w:rStyle w:val="StyleUnderline"/>
        </w:rPr>
        <w:t xml:space="preserve">the Court’s </w:t>
      </w:r>
      <w:r>
        <w:rPr>
          <w:rStyle w:val="Emphasis"/>
        </w:rPr>
        <w:t>foreclosure</w:t>
      </w:r>
      <w:r>
        <w:rPr>
          <w:rStyle w:val="StyleUnderline"/>
        </w:rPr>
        <w:t xml:space="preserve"> of state and local action has </w:t>
      </w:r>
      <w:r w:rsidRPr="00202B13">
        <w:rPr>
          <w:rStyle w:val="Emphasis"/>
          <w:highlight w:val="cyan"/>
        </w:rPr>
        <w:t>benefitted employers</w:t>
      </w:r>
      <w:r>
        <w:rPr>
          <w:rStyle w:val="StyleUnderline"/>
        </w:rPr>
        <w:t xml:space="preserve"> </w:t>
      </w:r>
      <w:r w:rsidRPr="00202B13">
        <w:rPr>
          <w:rStyle w:val="StyleUnderline"/>
          <w:highlight w:val="cyan"/>
        </w:rPr>
        <w:t>and</w:t>
      </w:r>
      <w:r>
        <w:rPr>
          <w:rStyle w:val="StyleUnderline"/>
        </w:rPr>
        <w:t xml:space="preserve"> </w:t>
      </w:r>
      <w:r w:rsidRPr="00202B13">
        <w:rPr>
          <w:rStyle w:val="Emphasis"/>
          <w:highlight w:val="cyan"/>
        </w:rPr>
        <w:t>facilitated</w:t>
      </w:r>
      <w:r>
        <w:rPr>
          <w:rStyle w:val="Emphasis"/>
        </w:rPr>
        <w:t xml:space="preserve"> policy </w:t>
      </w:r>
      <w:r w:rsidRPr="00202B13">
        <w:rPr>
          <w:rStyle w:val="Emphasis"/>
          <w:highlight w:val="cyan"/>
        </w:rPr>
        <w:t>drift</w:t>
      </w:r>
      <w:r>
        <w:rPr>
          <w:sz w:val="14"/>
        </w:rPr>
        <w:t xml:space="preserve"> (Estlund Reference Estlund2002; Galvin Reference Galvin2019).</w:t>
      </w:r>
    </w:p>
    <w:p w14:paraId="53621AC7" w14:textId="77777777" w:rsidR="0073479F" w:rsidRDefault="0073479F" w:rsidP="0073479F">
      <w:pPr>
        <w:rPr>
          <w:sz w:val="14"/>
        </w:rPr>
      </w:pPr>
      <w:r>
        <w:rPr>
          <w:sz w:val="14"/>
        </w:rPr>
        <w:t xml:space="preserve">The </w:t>
      </w:r>
      <w:r>
        <w:rPr>
          <w:rStyle w:val="StyleUnderline"/>
        </w:rPr>
        <w:t>balance of state and federal authority under the NLRA has been contested since its enactment</w:t>
      </w:r>
      <w:r>
        <w:rPr>
          <w:sz w:val="14"/>
        </w:rPr>
        <w:t xml:space="preserve">. However, </w:t>
      </w:r>
      <w:r w:rsidRPr="00202B13">
        <w:rPr>
          <w:rStyle w:val="StyleUnderline"/>
          <w:highlight w:val="cyan"/>
        </w:rPr>
        <w:t>unlike issues</w:t>
      </w:r>
      <w:r>
        <w:rPr>
          <w:rStyle w:val="StyleUnderline"/>
        </w:rPr>
        <w:t xml:space="preserve"> such as voting rights and abortion</w:t>
      </w:r>
      <w:r>
        <w:rPr>
          <w:sz w:val="14"/>
        </w:rPr>
        <w:t xml:space="preserve">, where conservatives prefer local control and liberals champion federal authority, </w:t>
      </w:r>
      <w:r>
        <w:rPr>
          <w:rStyle w:val="StyleUnderline"/>
        </w:rPr>
        <w:t xml:space="preserve">in </w:t>
      </w:r>
      <w:r w:rsidRPr="00202B13">
        <w:rPr>
          <w:rStyle w:val="StyleUnderline"/>
          <w:highlight w:val="cyan"/>
        </w:rPr>
        <w:t>labor law</w:t>
      </w:r>
      <w:r>
        <w:rPr>
          <w:rStyle w:val="StyleUnderline"/>
        </w:rPr>
        <w:t xml:space="preserve">, ideological preferences </w:t>
      </w:r>
      <w:r w:rsidRPr="00202B13">
        <w:rPr>
          <w:rStyle w:val="StyleUnderline"/>
          <w:highlight w:val="cyan"/>
        </w:rPr>
        <w:t>have been</w:t>
      </w:r>
      <w:r>
        <w:rPr>
          <w:rStyle w:val="StyleUnderline"/>
        </w:rPr>
        <w:t xml:space="preserve"> </w:t>
      </w:r>
      <w:r>
        <w:rPr>
          <w:rStyle w:val="Emphasis"/>
        </w:rPr>
        <w:t xml:space="preserve">more </w:t>
      </w:r>
      <w:r w:rsidRPr="00202B13">
        <w:rPr>
          <w:rStyle w:val="Emphasis"/>
          <w:highlight w:val="cyan"/>
        </w:rPr>
        <w:t>fluid</w:t>
      </w:r>
      <w:r>
        <w:rPr>
          <w:rStyle w:val="StyleUnderline"/>
        </w:rPr>
        <w:t>.</w:t>
      </w:r>
      <w:r>
        <w:rPr>
          <w:sz w:val="14"/>
        </w:rPr>
        <w:t xml:space="preserve"> </w:t>
      </w:r>
      <w:r>
        <w:rPr>
          <w:rStyle w:val="StyleUnderline"/>
        </w:rPr>
        <w:t>Liberals initially celebrated the Court’s preemption of state and local labor laws</w:t>
      </w:r>
      <w:r>
        <w:rPr>
          <w:sz w:val="14"/>
        </w:rPr>
        <w:t xml:space="preserve"> in San Diego Building Trades Council v. Garmon (1959) and International Association of Machinists v. Wisconsin Employment Relations Commission (1976). </w:t>
      </w:r>
      <w:r>
        <w:rPr>
          <w:rStyle w:val="StyleUnderline"/>
        </w:rPr>
        <w:t>But as labor law underwent drift and increasingly benefited employers, labor and their congressional allies began challenging the blanket of preemption established by these cases and conservatives embraced federal primacy</w:t>
      </w:r>
      <w:r>
        <w:rPr>
          <w:sz w:val="14"/>
        </w:rPr>
        <w:t>.</w:t>
      </w:r>
    </w:p>
    <w:p w14:paraId="75AA3522" w14:textId="77777777" w:rsidR="0073479F" w:rsidRDefault="0073479F" w:rsidP="0073479F">
      <w:pPr>
        <w:rPr>
          <w:sz w:val="14"/>
        </w:rPr>
      </w:pPr>
      <w:r w:rsidRPr="00202B13">
        <w:rPr>
          <w:rStyle w:val="StyleUnderline"/>
          <w:highlight w:val="cyan"/>
        </w:rPr>
        <w:t>Federal primacy in labor</w:t>
      </w:r>
      <w:r>
        <w:rPr>
          <w:rStyle w:val="StyleUnderline"/>
        </w:rPr>
        <w:t xml:space="preserve"> law was initially articulated </w:t>
      </w:r>
      <w:r w:rsidRPr="00202B13">
        <w:rPr>
          <w:rStyle w:val="StyleUnderline"/>
          <w:highlight w:val="cyan"/>
        </w:rPr>
        <w:t>by</w:t>
      </w:r>
      <w:r>
        <w:rPr>
          <w:sz w:val="14"/>
        </w:rPr>
        <w:t xml:space="preserve"> the Court in San Diego Building Trades Council v. </w:t>
      </w:r>
      <w:r w:rsidRPr="00202B13">
        <w:rPr>
          <w:rStyle w:val="Emphasis"/>
          <w:highlight w:val="cyan"/>
        </w:rPr>
        <w:t>Garmon</w:t>
      </w:r>
      <w:r>
        <w:rPr>
          <w:sz w:val="14"/>
        </w:rPr>
        <w:t xml:space="preserve"> when a majority comprised of the five most liberal justices agreed that the NLRA </w:t>
      </w:r>
      <w:r w:rsidRPr="00202B13">
        <w:rPr>
          <w:rStyle w:val="StyleUnderline"/>
          <w:highlight w:val="cyan"/>
        </w:rPr>
        <w:t>preempted</w:t>
      </w:r>
      <w:r>
        <w:rPr>
          <w:rStyle w:val="StyleUnderline"/>
        </w:rPr>
        <w:t xml:space="preserve"> any </w:t>
      </w:r>
      <w:r>
        <w:rPr>
          <w:rStyle w:val="Emphasis"/>
        </w:rPr>
        <w:t xml:space="preserve">state and local </w:t>
      </w:r>
      <w:r w:rsidRPr="00202B13">
        <w:rPr>
          <w:rStyle w:val="Emphasis"/>
          <w:highlight w:val="cyan"/>
        </w:rPr>
        <w:t>policy</w:t>
      </w:r>
      <w:r>
        <w:rPr>
          <w:rStyle w:val="Emphasis"/>
        </w:rPr>
        <w:t xml:space="preserve"> making</w:t>
      </w:r>
      <w:r>
        <w:rPr>
          <w:rStyle w:val="StyleUnderline"/>
        </w:rPr>
        <w:t xml:space="preserve"> that regulates expressly prohibited activity</w:t>
      </w:r>
      <w:r>
        <w:rPr>
          <w:sz w:val="14"/>
        </w:rPr>
        <w:t xml:space="preserve"> (e.g., discriminating against employees based on union status) </w:t>
      </w:r>
      <w:r>
        <w:rPr>
          <w:rStyle w:val="StyleUnderline"/>
        </w:rPr>
        <w:t>or activity that is protected</w:t>
      </w:r>
      <w:r>
        <w:rPr>
          <w:sz w:val="14"/>
        </w:rPr>
        <w:t xml:space="preserve"> (e.g., joining unions, bargaining collectively) </w:t>
      </w:r>
      <w:r>
        <w:rPr>
          <w:rStyle w:val="StyleUnderline"/>
        </w:rPr>
        <w:t>by federal labor law</w:t>
      </w:r>
      <w:r>
        <w:rPr>
          <w:sz w:val="14"/>
        </w:rPr>
        <w:t xml:space="preserve">. Justice Frankfurter’s opinion declared, “When it is clear … that activities which a state purports to regulate are protected by §7 of the National Labor Relations Act, or constitute an unfair labor practice under §8 … state jurisdiction must </w:t>
      </w:r>
      <w:proofErr w:type="spellStart"/>
      <w:r>
        <w:rPr>
          <w:sz w:val="14"/>
        </w:rPr>
        <w:t>yield</w:t>
      </w:r>
      <w:proofErr w:type="gramStart"/>
      <w:r>
        <w:rPr>
          <w:sz w:val="14"/>
        </w:rPr>
        <w:t>.”Footnote</w:t>
      </w:r>
      <w:proofErr w:type="spellEnd"/>
      <w:proofErr w:type="gramEnd"/>
      <w:r>
        <w:rPr>
          <w:sz w:val="14"/>
        </w:rPr>
        <w:t xml:space="preserve"> 9</w:t>
      </w:r>
    </w:p>
    <w:p w14:paraId="1DC54853" w14:textId="77777777" w:rsidR="0073479F" w:rsidRDefault="0073479F" w:rsidP="0073479F">
      <w:pPr>
        <w:rPr>
          <w:sz w:val="14"/>
        </w:rPr>
      </w:pPr>
      <w:r>
        <w:rPr>
          <w:sz w:val="14"/>
        </w:rPr>
        <w:t xml:space="preserve">The broader political landscape in which Garmon was decided illustrates how labor law preemption initially broke along expected twentieth-century cleavages, as liberals supported federal preemption and conservatives worked to preserve state and local authority. As Congress addressed labor law in the late 1950s, several failed proposals were advanced to boost state authority. Two years </w:t>
      </w:r>
      <w:r>
        <w:rPr>
          <w:rStyle w:val="StyleUnderline"/>
        </w:rPr>
        <w:t>before Garmon</w:t>
      </w:r>
      <w:r>
        <w:rPr>
          <w:sz w:val="14"/>
        </w:rPr>
        <w:t xml:space="preserve"> was decided, Representative Howard Smith (D-VA), notorious Southern Democrat and segregationist, </w:t>
      </w:r>
      <w:r>
        <w:rPr>
          <w:rStyle w:val="StyleUnderline"/>
        </w:rPr>
        <w:t xml:space="preserve">introduced </w:t>
      </w:r>
      <w:r w:rsidRPr="00202B13">
        <w:rPr>
          <w:rStyle w:val="StyleUnderline"/>
          <w:highlight w:val="cyan"/>
        </w:rPr>
        <w:t>legislation</w:t>
      </w:r>
      <w:r>
        <w:rPr>
          <w:rStyle w:val="StyleUnderline"/>
        </w:rPr>
        <w:t xml:space="preserve"> that received Chamber of Commerce support and </w:t>
      </w:r>
      <w:r w:rsidRPr="00202B13">
        <w:rPr>
          <w:rStyle w:val="Emphasis"/>
          <w:highlight w:val="cyan"/>
        </w:rPr>
        <w:t>instructed</w:t>
      </w:r>
      <w:r>
        <w:rPr>
          <w:rStyle w:val="Emphasis"/>
        </w:rPr>
        <w:t xml:space="preserve"> the </w:t>
      </w:r>
      <w:r w:rsidRPr="00202B13">
        <w:rPr>
          <w:rStyle w:val="Emphasis"/>
          <w:highlight w:val="cyan"/>
        </w:rPr>
        <w:t>judiciary</w:t>
      </w:r>
      <w:r w:rsidRPr="00202B13">
        <w:rPr>
          <w:rStyle w:val="StyleUnderline"/>
          <w:highlight w:val="cyan"/>
        </w:rPr>
        <w:t xml:space="preserve"> not to assume</w:t>
      </w:r>
      <w:r>
        <w:rPr>
          <w:rStyle w:val="StyleUnderline"/>
        </w:rPr>
        <w:t xml:space="preserve"> that </w:t>
      </w:r>
      <w:r w:rsidRPr="00202B13">
        <w:rPr>
          <w:rStyle w:val="StyleUnderline"/>
          <w:highlight w:val="cyan"/>
        </w:rPr>
        <w:t xml:space="preserve">federal legislation </w:t>
      </w:r>
      <w:r w:rsidRPr="00202B13">
        <w:rPr>
          <w:rStyle w:val="Emphasis"/>
          <w:highlight w:val="cyan"/>
        </w:rPr>
        <w:t>superseded</w:t>
      </w:r>
      <w:r w:rsidRPr="00202B13">
        <w:rPr>
          <w:rStyle w:val="StyleUnderline"/>
          <w:highlight w:val="cyan"/>
        </w:rPr>
        <w:t xml:space="preserve"> state laws unless such intent was </w:t>
      </w:r>
      <w:r w:rsidRPr="00202B13">
        <w:rPr>
          <w:rStyle w:val="Emphasis"/>
          <w:highlight w:val="cyan"/>
        </w:rPr>
        <w:t>explicitly</w:t>
      </w:r>
      <w:r w:rsidRPr="00202B13">
        <w:rPr>
          <w:rStyle w:val="StyleUnderline"/>
          <w:highlight w:val="cyan"/>
        </w:rPr>
        <w:t xml:space="preserve"> stated</w:t>
      </w:r>
      <w:r>
        <w:rPr>
          <w:sz w:val="14"/>
        </w:rPr>
        <w:t>.</w:t>
      </w:r>
    </w:p>
    <w:p w14:paraId="34744C14" w14:textId="77777777" w:rsidR="0073479F" w:rsidRDefault="0073479F" w:rsidP="0073479F">
      <w:pPr>
        <w:rPr>
          <w:sz w:val="14"/>
        </w:rPr>
      </w:pPr>
      <w:r>
        <w:rPr>
          <w:sz w:val="14"/>
        </w:rPr>
        <w:lastRenderedPageBreak/>
        <w:t>During debate on Smith’s bill, Representative Holland (D-PA) argued “H.R. 3 was born in the states which have refused to recognize the worker on any higher plane than they did the slave … they will use this bill to destroy by State legislation the advances labor made over the years” (Congressional Record, July 17, 1958). Representative Celler (D-NY) noted the vehement opposition from the NAACP, who feared the bill would exacerbate racial discrimination, especially in the South (Congressional Record, July 17, 1958). The bill was reported out of the House Judiciary Committee, passed the House 241-155, but ultimately died in the Senate Judiciary Committee. The next year, H.R. 3 was once again favorably reported on by the House Judiciary Committee but not enacted into law. During debate, the Chamber of Commerce attacked Garmon, which is especially notable given their later support of preemption in Chamber of Commerce v. Brown (2008</w:t>
      </w:r>
      <w:proofErr w:type="gramStart"/>
      <w:r>
        <w:rPr>
          <w:sz w:val="14"/>
        </w:rPr>
        <w:t>).Footnote</w:t>
      </w:r>
      <w:proofErr w:type="gramEnd"/>
      <w:r>
        <w:rPr>
          <w:sz w:val="14"/>
        </w:rPr>
        <w:t xml:space="preserve"> 10</w:t>
      </w:r>
    </w:p>
    <w:p w14:paraId="6C977062" w14:textId="77777777" w:rsidR="0073479F" w:rsidRDefault="0073479F" w:rsidP="0073479F">
      <w:pPr>
        <w:rPr>
          <w:sz w:val="14"/>
        </w:rPr>
      </w:pPr>
      <w:r>
        <w:rPr>
          <w:sz w:val="14"/>
        </w:rPr>
        <w:t xml:space="preserve">The reach of the NLRA was extended </w:t>
      </w:r>
      <w:r>
        <w:rPr>
          <w:rStyle w:val="StyleUnderline"/>
        </w:rPr>
        <w:t>in Machinists v. Wisconsin Employment Commission</w:t>
      </w:r>
      <w:r>
        <w:rPr>
          <w:sz w:val="14"/>
        </w:rPr>
        <w:t xml:space="preserve"> where a 6-3 </w:t>
      </w:r>
      <w:r>
        <w:rPr>
          <w:rStyle w:val="StyleUnderline"/>
        </w:rPr>
        <w:t xml:space="preserve">Court found that Congress intended conduct left unregulated by the NLRA “to be controlled by the free play of economic </w:t>
      </w:r>
      <w:proofErr w:type="spellStart"/>
      <w:r>
        <w:rPr>
          <w:rStyle w:val="StyleUnderline"/>
        </w:rPr>
        <w:t>forces</w:t>
      </w:r>
      <w:proofErr w:type="gramStart"/>
      <w:r>
        <w:rPr>
          <w:rStyle w:val="StyleUnderline"/>
        </w:rPr>
        <w:t>.”</w:t>
      </w:r>
      <w:r>
        <w:rPr>
          <w:sz w:val="14"/>
        </w:rPr>
        <w:t>Footnote</w:t>
      </w:r>
      <w:proofErr w:type="spellEnd"/>
      <w:proofErr w:type="gramEnd"/>
      <w:r>
        <w:rPr>
          <w:sz w:val="14"/>
        </w:rPr>
        <w:t xml:space="preserve"> 11 In other words, Congress intended those actions not expressly permitted or expressly prohibited by the NLRA to be left unregulated. </w:t>
      </w:r>
      <w:r>
        <w:rPr>
          <w:rStyle w:val="StyleUnderline"/>
        </w:rPr>
        <w:t xml:space="preserve">Taken together, </w:t>
      </w:r>
      <w:r w:rsidRPr="00202B13">
        <w:rPr>
          <w:rStyle w:val="StyleUnderline"/>
          <w:highlight w:val="cyan"/>
        </w:rPr>
        <w:t xml:space="preserve">Garmon and Machinists created a </w:t>
      </w:r>
      <w:r w:rsidRPr="00202B13">
        <w:rPr>
          <w:rStyle w:val="Emphasis"/>
          <w:highlight w:val="cyan"/>
        </w:rPr>
        <w:t>blanket of preemption</w:t>
      </w:r>
      <w:r w:rsidRPr="00202B13">
        <w:rPr>
          <w:rStyle w:val="StyleUnderline"/>
          <w:highlight w:val="cyan"/>
        </w:rPr>
        <w:t xml:space="preserve"> that stifled</w:t>
      </w:r>
      <w:r>
        <w:rPr>
          <w:rStyle w:val="StyleUnderline"/>
        </w:rPr>
        <w:t xml:space="preserve"> </w:t>
      </w:r>
      <w:r>
        <w:rPr>
          <w:rStyle w:val="Emphasis"/>
        </w:rPr>
        <w:t xml:space="preserve">nearly </w:t>
      </w:r>
      <w:r w:rsidRPr="00202B13">
        <w:rPr>
          <w:rStyle w:val="Emphasis"/>
          <w:highlight w:val="cyan"/>
        </w:rPr>
        <w:t>all innovation in labor</w:t>
      </w:r>
      <w:r>
        <w:rPr>
          <w:rStyle w:val="Emphasis"/>
        </w:rPr>
        <w:t xml:space="preserve"> relations</w:t>
      </w:r>
      <w:r>
        <w:rPr>
          <w:rStyle w:val="StyleUnderline"/>
        </w:rPr>
        <w:t xml:space="preserve"> </w:t>
      </w:r>
      <w:r w:rsidRPr="00202B13">
        <w:rPr>
          <w:rStyle w:val="StyleUnderline"/>
          <w:highlight w:val="cyan"/>
        </w:rPr>
        <w:t>at</w:t>
      </w:r>
      <w:r>
        <w:rPr>
          <w:rStyle w:val="StyleUnderline"/>
        </w:rPr>
        <w:t xml:space="preserve"> the </w:t>
      </w:r>
      <w:r w:rsidRPr="00202B13">
        <w:rPr>
          <w:rStyle w:val="StyleUnderline"/>
          <w:highlight w:val="cyan"/>
        </w:rPr>
        <w:t>state and local levels</w:t>
      </w:r>
      <w:r>
        <w:rPr>
          <w:rStyle w:val="StyleUnderline"/>
        </w:rPr>
        <w:t>.</w:t>
      </w:r>
      <w:r>
        <w:rPr>
          <w:sz w:val="14"/>
        </w:rPr>
        <w:t xml:space="preserve"> As Congress remained gridlocked, states tried to address the imbalance of power between business and labor by attempting to assert power over both labor relations and employment law (as distinct from labor law). However, efforts to regulate labor relations were regularly rebuffed by the Courts’ earlier preemption cases. For instance, in the 1980s, Wisconsin sought to temporarily bar firms with a history of labor violations from state procurement but was rebuked by a unanimous </w:t>
      </w:r>
      <w:proofErr w:type="spellStart"/>
      <w:r>
        <w:rPr>
          <w:sz w:val="14"/>
        </w:rPr>
        <w:t>Court.Footnote</w:t>
      </w:r>
      <w:proofErr w:type="spellEnd"/>
      <w:r>
        <w:rPr>
          <w:sz w:val="14"/>
        </w:rPr>
        <w:t xml:space="preserve"> 12 In Illinois, a 2003 effort to strengthen labor protections was also prohibited on preemption grounds (Freeman Reference Freeman2006), as the 7th Circuit Court of Appeals found the legislation to be “starkly incompatible” with federal labor law and wondered how any “responsible” lawmaker could approve it (Higgins Reference Higgins2006). California’s Assembly Bill 1889 was then nullified by the Supreme Court in Chamber of Commerce v. Brown.</w:t>
      </w:r>
    </w:p>
    <w:p w14:paraId="08BF46A2" w14:textId="77777777" w:rsidR="0073479F" w:rsidRDefault="0073479F" w:rsidP="0073479F">
      <w:pPr>
        <w:rPr>
          <w:sz w:val="14"/>
        </w:rPr>
      </w:pPr>
      <w:r>
        <w:rPr>
          <w:sz w:val="14"/>
        </w:rPr>
        <w:t xml:space="preserve">By the time Chamber of Commerce v. Brown was decided, </w:t>
      </w:r>
      <w:r>
        <w:rPr>
          <w:rStyle w:val="StyleUnderline"/>
        </w:rPr>
        <w:t>business and labor had flipped positions on preemption, as organized labor began favoring subnational authority to pass labor reforms given congressional inaction</w:t>
      </w:r>
      <w:r>
        <w:rPr>
          <w:sz w:val="14"/>
        </w:rPr>
        <w:t>. Chamber of Commerce addressed California’s Assembly Bill 1889, which prohibited certain employers receiving state funds from using those funds “to assist, promote, or deter union organizing.” In a sharp reversal from their robust support for local authority in the 1950s, the Chamber of Commerce led the charge against AB 1889. Other conservative actors such as the Right to Work Legal Defense Fund, The National Federation of Independent Business, and George W. Bush’s Justice Department filed amicus briefs supporting the Chamber. Briefs supporting California were filed by the AARP and several sympathetic states. The AFL-CIO acted as a respondent alongside the state of California.</w:t>
      </w:r>
    </w:p>
    <w:p w14:paraId="2D055F0A" w14:textId="77777777" w:rsidR="0073479F" w:rsidRDefault="0073479F" w:rsidP="0073479F">
      <w:pPr>
        <w:rPr>
          <w:sz w:val="14"/>
        </w:rPr>
      </w:pPr>
      <w:r>
        <w:rPr>
          <w:sz w:val="14"/>
        </w:rPr>
        <w:t xml:space="preserve">In a 7-2 decision, the Court struck provisions of Assembly Bill 1889 on the grounds that, as in Machinists, the law regulated “a zone protected and reserved for market </w:t>
      </w:r>
      <w:proofErr w:type="spellStart"/>
      <w:r>
        <w:rPr>
          <w:sz w:val="14"/>
        </w:rPr>
        <w:t>freedom.”Footnote</w:t>
      </w:r>
      <w:proofErr w:type="spellEnd"/>
      <w:r>
        <w:rPr>
          <w:sz w:val="14"/>
        </w:rPr>
        <w:t xml:space="preserve"> 13 </w:t>
      </w:r>
      <w:r>
        <w:rPr>
          <w:rStyle w:val="StyleUnderline"/>
        </w:rPr>
        <w:t>The decision also voided similar statutes across the United States</w:t>
      </w:r>
      <w:r>
        <w:rPr>
          <w:sz w:val="14"/>
        </w:rPr>
        <w:t xml:space="preserve"> (Savage Reference Savage2007) </w:t>
      </w:r>
      <w:r>
        <w:rPr>
          <w:rStyle w:val="StyleUnderline"/>
        </w:rPr>
        <w:t xml:space="preserve">and confined labor policy to Congress where conservatives could play </w:t>
      </w:r>
      <w:r>
        <w:rPr>
          <w:rStyle w:val="Emphasis"/>
        </w:rPr>
        <w:t>defense</w:t>
      </w:r>
      <w:r>
        <w:rPr>
          <w:rStyle w:val="StyleUnderline"/>
        </w:rPr>
        <w:t xml:space="preserve">, leverage key </w:t>
      </w:r>
      <w:r>
        <w:rPr>
          <w:rStyle w:val="Emphasis"/>
        </w:rPr>
        <w:t>veto points</w:t>
      </w:r>
      <w:r>
        <w:rPr>
          <w:rStyle w:val="StyleUnderline"/>
        </w:rPr>
        <w:t xml:space="preserve">, and </w:t>
      </w:r>
      <w:r>
        <w:rPr>
          <w:rStyle w:val="Emphasis"/>
        </w:rPr>
        <w:t>stifle legislative innovation</w:t>
      </w:r>
      <w:r>
        <w:rPr>
          <w:sz w:val="14"/>
        </w:rPr>
        <w:t>. The constellation of statutory cases blocking local action in labor drew minimal attention of liberals in Congress. However, Representative John Conyers, Jr. (D-MI) did introduce a bill</w:t>
      </w:r>
      <w:proofErr w:type="gramStart"/>
      <w:r>
        <w:rPr>
          <w:sz w:val="14"/>
        </w:rPr>
        <w:t>—“</w:t>
      </w:r>
      <w:proofErr w:type="gramEnd"/>
      <w:r>
        <w:rPr>
          <w:sz w:val="14"/>
        </w:rPr>
        <w:t xml:space="preserve">The State Public Funds Protection </w:t>
      </w:r>
      <w:proofErr w:type="spellStart"/>
      <w:proofErr w:type="gramStart"/>
      <w:r>
        <w:rPr>
          <w:sz w:val="14"/>
        </w:rPr>
        <w:t>Act”Footnote</w:t>
      </w:r>
      <w:proofErr w:type="spellEnd"/>
      <w:proofErr w:type="gramEnd"/>
      <w:r>
        <w:rPr>
          <w:sz w:val="14"/>
        </w:rPr>
        <w:t xml:space="preserve"> 14 —on November 18, 2010, that would have reversed the Court’s decision in Chamber of Commerce, but the bill failed to advance beyond the House Committee on Education and Labor. A</w:t>
      </w:r>
      <w:r>
        <w:rPr>
          <w:rStyle w:val="StyleUnderline"/>
        </w:rPr>
        <w:t>s of 2021, Congress has not allocated new authority to states and localities in labor relations.</w:t>
      </w:r>
    </w:p>
    <w:p w14:paraId="421BC039" w14:textId="77777777" w:rsidR="0073479F" w:rsidRDefault="0073479F" w:rsidP="0073479F">
      <w:pPr>
        <w:rPr>
          <w:sz w:val="14"/>
        </w:rPr>
      </w:pPr>
      <w:r>
        <w:rPr>
          <w:sz w:val="14"/>
        </w:rPr>
        <w:t xml:space="preserve">In conjunction with congressional gridlock, the Supreme Court actively facilitated the drift of labor law by preempting state and local actions through Garmon and Machinists. Despite preemption serving liberal interests when these cases were decided, as Congress gridlocked on the issue of labor relations, organized labor sought policy innovation at subnational levels but were rebuked by the Court’s existing precedents. Thus, in this instance, </w:t>
      </w:r>
      <w:r>
        <w:rPr>
          <w:rStyle w:val="StyleUnderline"/>
        </w:rPr>
        <w:t xml:space="preserve">the </w:t>
      </w:r>
      <w:r w:rsidRPr="00202B13">
        <w:rPr>
          <w:rStyle w:val="StyleUnderline"/>
          <w:highlight w:val="cyan"/>
        </w:rPr>
        <w:t>Court’s</w:t>
      </w:r>
      <w:r>
        <w:rPr>
          <w:rStyle w:val="StyleUnderline"/>
        </w:rPr>
        <w:t xml:space="preserve"> facilitation of </w:t>
      </w:r>
      <w:r w:rsidRPr="00202B13">
        <w:rPr>
          <w:rStyle w:val="StyleUnderline"/>
          <w:highlight w:val="cyan"/>
        </w:rPr>
        <w:t xml:space="preserve">drift was the </w:t>
      </w:r>
      <w:r>
        <w:rPr>
          <w:rStyle w:val="Emphasis"/>
        </w:rPr>
        <w:t xml:space="preserve">unintended </w:t>
      </w:r>
      <w:r w:rsidRPr="00202B13">
        <w:rPr>
          <w:rStyle w:val="Emphasis"/>
          <w:highlight w:val="cyan"/>
        </w:rPr>
        <w:t>consequence</w:t>
      </w:r>
      <w:r>
        <w:rPr>
          <w:rStyle w:val="StyleUnderline"/>
        </w:rPr>
        <w:t xml:space="preserve"> </w:t>
      </w:r>
      <w:r w:rsidRPr="00202B13">
        <w:rPr>
          <w:rStyle w:val="StyleUnderline"/>
          <w:highlight w:val="cyan"/>
        </w:rPr>
        <w:t>of</w:t>
      </w:r>
      <w:r>
        <w:rPr>
          <w:rStyle w:val="StyleUnderline"/>
        </w:rPr>
        <w:t xml:space="preserve"> a labor-friendly Court whose expansion of NLRA protections through </w:t>
      </w:r>
      <w:r w:rsidRPr="00202B13">
        <w:rPr>
          <w:rStyle w:val="StyleUnderline"/>
          <w:highlight w:val="cyan"/>
        </w:rPr>
        <w:t>preemption</w:t>
      </w:r>
      <w:r>
        <w:rPr>
          <w:rStyle w:val="StyleUnderline"/>
        </w:rPr>
        <w:t xml:space="preserve"> was </w:t>
      </w:r>
      <w:r w:rsidRPr="00202B13">
        <w:rPr>
          <w:rStyle w:val="StyleUnderline"/>
          <w:highlight w:val="cyan"/>
        </w:rPr>
        <w:t xml:space="preserve">later supported by </w:t>
      </w:r>
      <w:r w:rsidRPr="00202B13">
        <w:rPr>
          <w:rStyle w:val="Emphasis"/>
          <w:highlight w:val="cyan"/>
        </w:rPr>
        <w:t>conservative jurists</w:t>
      </w:r>
      <w:r>
        <w:rPr>
          <w:rStyle w:val="StyleUnderline"/>
        </w:rPr>
        <w:t xml:space="preserve"> once preemption was understood to favor business interests</w:t>
      </w:r>
      <w:r>
        <w:rPr>
          <w:sz w:val="14"/>
        </w:rPr>
        <w:t>.</w:t>
      </w:r>
    </w:p>
    <w:p w14:paraId="3DAA3063" w14:textId="77777777" w:rsidR="0073479F" w:rsidRDefault="0073479F" w:rsidP="0073479F">
      <w:pPr>
        <w:pStyle w:val="Heading4"/>
      </w:pPr>
      <w:r>
        <w:t xml:space="preserve">And </w:t>
      </w:r>
      <w:proofErr w:type="spellStart"/>
      <w:r>
        <w:t>suscitates</w:t>
      </w:r>
      <w:proofErr w:type="spellEnd"/>
      <w:r>
        <w:t xml:space="preserve"> entrepreneurial federalism. That’s key to great power competition, oversight, and debasing groupthink.</w:t>
      </w:r>
    </w:p>
    <w:p w14:paraId="450F0C19" w14:textId="77777777" w:rsidR="0073479F" w:rsidRDefault="0073479F" w:rsidP="0073479F">
      <w:r>
        <w:rPr>
          <w:rStyle w:val="Style13ptBold"/>
        </w:rPr>
        <w:t>Deeks and Eichensehr 25</w:t>
      </w:r>
      <w:r>
        <w:t xml:space="preserve"> – Ashley, E. James Kelly, Jr.–Class of 1965 Research Professor of Law at the University of Virginia School of Law, Director of National Security Law Center, Senior Fellow at Miller Center, American legal scholar who served as an associate White House Counsel and deputy legal adviser to the U.S. National Security Council in the Biden administration; Kristen, professor at the University of Virginia School of Law, faculty senior fellow at UVA’s Miller Center, Samuel Williston Visiting Professor of Law at Harvard Law School; 2-26-2025, "Federalism and the New National Security", </w:t>
      </w:r>
      <w:r>
        <w:rPr>
          <w:i/>
          <w:iCs/>
        </w:rPr>
        <w:t>Virginia Public Law and Legal Theory Research Paper No. 2025-16, 139 Harv. L. Rev. __ (Forthcoming 2025)</w:t>
      </w:r>
      <w:r>
        <w:t>, https://papers.ssrn.com/sol3/papers.cfm?abstract_id=5156151</w:t>
      </w:r>
    </w:p>
    <w:p w14:paraId="6D4FF585" w14:textId="77777777" w:rsidR="0073479F" w:rsidRDefault="0073479F" w:rsidP="0073479F">
      <w:pPr>
        <w:rPr>
          <w:sz w:val="14"/>
        </w:rPr>
      </w:pPr>
      <w:r>
        <w:rPr>
          <w:sz w:val="14"/>
        </w:rPr>
        <w:lastRenderedPageBreak/>
        <w:t xml:space="preserve">The </w:t>
      </w:r>
      <w:r w:rsidRPr="00202B13">
        <w:rPr>
          <w:rStyle w:val="Emphasis"/>
          <w:highlight w:val="cyan"/>
        </w:rPr>
        <w:t>U</w:t>
      </w:r>
      <w:r>
        <w:rPr>
          <w:rStyle w:val="StyleUnderline"/>
        </w:rPr>
        <w:t xml:space="preserve">nited </w:t>
      </w:r>
      <w:r w:rsidRPr="00202B13">
        <w:rPr>
          <w:rStyle w:val="Emphasis"/>
          <w:highlight w:val="cyan"/>
        </w:rPr>
        <w:t>S</w:t>
      </w:r>
      <w:r>
        <w:rPr>
          <w:rStyle w:val="StyleUnderline"/>
        </w:rPr>
        <w:t>tates</w:t>
      </w:r>
      <w:r>
        <w:rPr>
          <w:sz w:val="14"/>
        </w:rPr>
        <w:t xml:space="preserve"> has </w:t>
      </w:r>
      <w:r w:rsidRPr="00202B13">
        <w:rPr>
          <w:rStyle w:val="StyleUnderline"/>
          <w:highlight w:val="cyan"/>
        </w:rPr>
        <w:t xml:space="preserve">entered a </w:t>
      </w:r>
      <w:r w:rsidRPr="00202B13">
        <w:rPr>
          <w:rStyle w:val="Emphasis"/>
          <w:highlight w:val="cyan"/>
        </w:rPr>
        <w:t>new era of national security</w:t>
      </w:r>
      <w:r>
        <w:rPr>
          <w:sz w:val="14"/>
        </w:rPr>
        <w:t xml:space="preserve">, one </w:t>
      </w:r>
      <w:r w:rsidRPr="00202B13">
        <w:rPr>
          <w:rStyle w:val="StyleUnderline"/>
          <w:highlight w:val="cyan"/>
        </w:rPr>
        <w:t>defined by</w:t>
      </w:r>
      <w:r>
        <w:rPr>
          <w:rStyle w:val="StyleUnderline"/>
        </w:rPr>
        <w:t xml:space="preserve"> the return of </w:t>
      </w:r>
      <w:r w:rsidRPr="00202B13">
        <w:rPr>
          <w:rStyle w:val="Emphasis"/>
          <w:highlight w:val="cyan"/>
        </w:rPr>
        <w:t>great power competition</w:t>
      </w:r>
      <w:r>
        <w:rPr>
          <w:rStyle w:val="StyleUnderline"/>
        </w:rPr>
        <w:t xml:space="preserve"> </w:t>
      </w:r>
      <w:r w:rsidRPr="00202B13">
        <w:rPr>
          <w:rStyle w:val="StyleUnderline"/>
          <w:highlight w:val="cyan"/>
        </w:rPr>
        <w:t>with China and Russia</w:t>
      </w:r>
      <w:r>
        <w:rPr>
          <w:sz w:val="14"/>
        </w:rPr>
        <w:t xml:space="preserve">. Across presidential administrations, the </w:t>
      </w:r>
      <w:r>
        <w:rPr>
          <w:rStyle w:val="StyleUnderline"/>
        </w:rPr>
        <w:t xml:space="preserve">federal government has turned away from the heady rhetoric of </w:t>
      </w:r>
      <w:proofErr w:type="gramStart"/>
      <w:r>
        <w:rPr>
          <w:rStyle w:val="StyleUnderline"/>
        </w:rPr>
        <w:t>globalization</w:t>
      </w:r>
      <w:proofErr w:type="gramEnd"/>
      <w:r>
        <w:rPr>
          <w:sz w:val="14"/>
        </w:rPr>
        <w:t xml:space="preserve"> and the post-9/11 focus on terrorism. Today it </w:t>
      </w:r>
      <w:r>
        <w:rPr>
          <w:rStyle w:val="StyleUnderline"/>
        </w:rPr>
        <w:t>embraces a broader conception of national security that focuses on vulnerabilities that adversaries might exploit in basic utilities, telecommunication networks, real estate purchases, the food supply, consumer electronics, and social media applications</w:t>
      </w:r>
      <w:r>
        <w:rPr>
          <w:sz w:val="14"/>
        </w:rPr>
        <w:t xml:space="preserve">. National security concerns now dominate foreign relations,1 and </w:t>
      </w:r>
      <w:r>
        <w:rPr>
          <w:rStyle w:val="StyleUnderline"/>
        </w:rPr>
        <w:t>the federal government is deploying a barrage of economic tools, including export controls, sanctions, and investment restrictions, to manage them</w:t>
      </w:r>
      <w:r>
        <w:rPr>
          <w:sz w:val="14"/>
        </w:rPr>
        <w:t>.</w:t>
      </w:r>
    </w:p>
    <w:p w14:paraId="2F8AD25F" w14:textId="77777777" w:rsidR="0073479F" w:rsidRDefault="0073479F" w:rsidP="0073479F">
      <w:pPr>
        <w:rPr>
          <w:sz w:val="14"/>
        </w:rPr>
      </w:pPr>
      <w:r w:rsidRPr="00781489">
        <w:rPr>
          <w:sz w:val="14"/>
        </w:rPr>
        <w:t xml:space="preserve">But the </w:t>
      </w:r>
      <w:r w:rsidRPr="00781489">
        <w:rPr>
          <w:rStyle w:val="Emphasis"/>
        </w:rPr>
        <w:t>f</w:t>
      </w:r>
      <w:r w:rsidRPr="00781489">
        <w:rPr>
          <w:rStyle w:val="StyleUnderline"/>
        </w:rPr>
        <w:t xml:space="preserve">ederal </w:t>
      </w:r>
      <w:r w:rsidRPr="00781489">
        <w:rPr>
          <w:rStyle w:val="Emphasis"/>
        </w:rPr>
        <w:t>g</w:t>
      </w:r>
      <w:r w:rsidRPr="00781489">
        <w:rPr>
          <w:rStyle w:val="StyleUnderline"/>
        </w:rPr>
        <w:t>overnment isn’t the only actor on the field</w:t>
      </w:r>
      <w:r w:rsidRPr="00781489">
        <w:rPr>
          <w:sz w:val="14"/>
        </w:rPr>
        <w:t xml:space="preserve">. </w:t>
      </w:r>
      <w:r w:rsidRPr="00781489">
        <w:rPr>
          <w:rStyle w:val="StyleUnderline"/>
        </w:rPr>
        <w:t>Numerous U.S. states have taken it upon themselves to adopt their own measures, ostensibly to address some of these same concerns</w:t>
      </w:r>
      <w:r w:rsidRPr="00781489">
        <w:rPr>
          <w:sz w:val="14"/>
        </w:rPr>
        <w:t xml:space="preserve">. </w:t>
      </w:r>
      <w:r w:rsidRPr="00781489">
        <w:rPr>
          <w:rStyle w:val="StyleUnderline"/>
        </w:rPr>
        <w:t>States have prohibited state agencies from doing business with Russia linked companies; attempted to ban TikTok; barred their law enforcement agencies from using Chinese-made drones; and restricted Chinese nationals’</w:t>
      </w:r>
      <w:r>
        <w:rPr>
          <w:rStyle w:val="StyleUnderline"/>
        </w:rPr>
        <w:t xml:space="preserve"> </w:t>
      </w:r>
      <w:r w:rsidRPr="00202B13">
        <w:rPr>
          <w:rStyle w:val="StyleUnderline"/>
          <w:highlight w:val="cyan"/>
        </w:rPr>
        <w:t>a</w:t>
      </w:r>
      <w:r>
        <w:rPr>
          <w:rStyle w:val="StyleUnderline"/>
        </w:rPr>
        <w:t>bility to purchase real estate</w:t>
      </w:r>
      <w:r>
        <w:rPr>
          <w:sz w:val="14"/>
        </w:rPr>
        <w:t>. Some of the states’ actions parallel federal ones, but others go much further.</w:t>
      </w:r>
    </w:p>
    <w:p w14:paraId="7BB5654B" w14:textId="77777777" w:rsidR="0073479F" w:rsidRDefault="0073479F" w:rsidP="0073479F">
      <w:pPr>
        <w:rPr>
          <w:sz w:val="14"/>
        </w:rPr>
      </w:pPr>
      <w:r>
        <w:rPr>
          <w:sz w:val="14"/>
        </w:rPr>
        <w:t xml:space="preserve">The </w:t>
      </w:r>
      <w:r>
        <w:rPr>
          <w:rStyle w:val="StyleUnderline"/>
        </w:rPr>
        <w:t xml:space="preserve">expansion of </w:t>
      </w:r>
      <w:r w:rsidRPr="00202B13">
        <w:rPr>
          <w:rStyle w:val="StyleUnderline"/>
          <w:highlight w:val="cyan"/>
        </w:rPr>
        <w:t>federal</w:t>
      </w:r>
      <w:r>
        <w:rPr>
          <w:rStyle w:val="StyleUnderline"/>
        </w:rPr>
        <w:t xml:space="preserve"> national security </w:t>
      </w:r>
      <w:r w:rsidRPr="00202B13">
        <w:rPr>
          <w:rStyle w:val="StyleUnderline"/>
          <w:highlight w:val="cyan"/>
        </w:rPr>
        <w:t>actions</w:t>
      </w:r>
      <w:r>
        <w:rPr>
          <w:sz w:val="14"/>
        </w:rPr>
        <w:t xml:space="preserve">, </w:t>
      </w:r>
      <w:r>
        <w:rPr>
          <w:rStyle w:val="StyleUnderline"/>
        </w:rPr>
        <w:t>coupled with</w:t>
      </w:r>
      <w:r>
        <w:rPr>
          <w:sz w:val="14"/>
        </w:rPr>
        <w:t xml:space="preserve"> the </w:t>
      </w:r>
      <w:r>
        <w:rPr>
          <w:rStyle w:val="StyleUnderline"/>
        </w:rPr>
        <w:t xml:space="preserve">increasing frequency and breadth of states’ security-focused actions, </w:t>
      </w:r>
      <w:r w:rsidRPr="00202B13">
        <w:rPr>
          <w:rStyle w:val="StyleUnderline"/>
          <w:highlight w:val="cyan"/>
        </w:rPr>
        <w:t>have</w:t>
      </w:r>
      <w:r>
        <w:rPr>
          <w:rStyle w:val="StyleUnderline"/>
        </w:rPr>
        <w:t xml:space="preserve"> set U.S. </w:t>
      </w:r>
      <w:r w:rsidRPr="00202B13">
        <w:rPr>
          <w:rStyle w:val="StyleUnderline"/>
          <w:highlight w:val="cyan"/>
        </w:rPr>
        <w:t>states and</w:t>
      </w:r>
      <w:r>
        <w:rPr>
          <w:rStyle w:val="StyleUnderline"/>
        </w:rPr>
        <w:t xml:space="preserve"> the </w:t>
      </w:r>
      <w:r w:rsidRPr="00202B13">
        <w:rPr>
          <w:rStyle w:val="Emphasis"/>
          <w:highlight w:val="cyan"/>
        </w:rPr>
        <w:t>f</w:t>
      </w:r>
      <w:r>
        <w:rPr>
          <w:rStyle w:val="StyleUnderline"/>
        </w:rPr>
        <w:t xml:space="preserve">ederal </w:t>
      </w:r>
      <w:r w:rsidRPr="00202B13">
        <w:rPr>
          <w:rStyle w:val="Emphasis"/>
          <w:highlight w:val="cyan"/>
        </w:rPr>
        <w:t>g</w:t>
      </w:r>
      <w:r>
        <w:rPr>
          <w:rStyle w:val="StyleUnderline"/>
        </w:rPr>
        <w:t xml:space="preserve">overnment </w:t>
      </w:r>
      <w:r w:rsidRPr="00202B13">
        <w:rPr>
          <w:rStyle w:val="StyleUnderline"/>
          <w:highlight w:val="cyan"/>
        </w:rPr>
        <w:t xml:space="preserve">on a </w:t>
      </w:r>
      <w:r w:rsidRPr="00202B13">
        <w:rPr>
          <w:rStyle w:val="Emphasis"/>
          <w:highlight w:val="cyan"/>
        </w:rPr>
        <w:t>collision course</w:t>
      </w:r>
      <w:r>
        <w:rPr>
          <w:sz w:val="14"/>
        </w:rPr>
        <w:t>. Private parties have already launched a range of legal challenges to state laws, pulling courts into the mix to determine whether, or how much, states may act with respect to national security and raising fundamental questions about federal preemption of state laws.</w:t>
      </w:r>
    </w:p>
    <w:p w14:paraId="78FBE5D4" w14:textId="77777777" w:rsidR="0073479F" w:rsidRDefault="0073479F" w:rsidP="0073479F">
      <w:pPr>
        <w:rPr>
          <w:sz w:val="14"/>
        </w:rPr>
      </w:pPr>
      <w:r>
        <w:rPr>
          <w:sz w:val="14"/>
        </w:rPr>
        <w:t xml:space="preserve">This Article makes three main contributions to academic and policy debates about federalism and national security. First, we argue that states’ recent national security-related actions do not fit neatly into leading theories about how the federal government interacts with the states, </w:t>
      </w:r>
      <w:r w:rsidRPr="00202B13">
        <w:rPr>
          <w:rStyle w:val="StyleUnderline"/>
          <w:highlight w:val="cyan"/>
        </w:rPr>
        <w:t>theories</w:t>
      </w:r>
      <w:r>
        <w:rPr>
          <w:rStyle w:val="StyleUnderline"/>
        </w:rPr>
        <w:t xml:space="preserve"> that </w:t>
      </w:r>
      <w:r w:rsidRPr="00202B13">
        <w:rPr>
          <w:rStyle w:val="StyleUnderline"/>
          <w:highlight w:val="cyan"/>
        </w:rPr>
        <w:t>include</w:t>
      </w:r>
      <w:r>
        <w:rPr>
          <w:rStyle w:val="StyleUnderline"/>
        </w:rPr>
        <w:t xml:space="preserve"> </w:t>
      </w:r>
      <w:r>
        <w:rPr>
          <w:rStyle w:val="Emphasis"/>
        </w:rPr>
        <w:t>dual federalism</w:t>
      </w:r>
      <w:r>
        <w:rPr>
          <w:rStyle w:val="StyleUnderline"/>
        </w:rPr>
        <w:t xml:space="preserve">, </w:t>
      </w:r>
      <w:r>
        <w:rPr>
          <w:rStyle w:val="Emphasis"/>
        </w:rPr>
        <w:t>cooperative federalism</w:t>
      </w:r>
      <w:r>
        <w:rPr>
          <w:rStyle w:val="StyleUnderline"/>
        </w:rPr>
        <w:t xml:space="preserve">, </w:t>
      </w:r>
      <w:r w:rsidRPr="00202B13">
        <w:rPr>
          <w:rStyle w:val="Emphasis"/>
          <w:highlight w:val="cyan"/>
        </w:rPr>
        <w:t>uncooperative</w:t>
      </w:r>
      <w:r>
        <w:rPr>
          <w:rStyle w:val="Emphasis"/>
        </w:rPr>
        <w:t xml:space="preserve"> federalism</w:t>
      </w:r>
      <w:r>
        <w:rPr>
          <w:rStyle w:val="StyleUnderline"/>
        </w:rPr>
        <w:t xml:space="preserve">, </w:t>
      </w:r>
      <w:r w:rsidRPr="00202B13">
        <w:rPr>
          <w:rStyle w:val="StyleUnderline"/>
          <w:highlight w:val="cyan"/>
        </w:rPr>
        <w:t xml:space="preserve">and </w:t>
      </w:r>
      <w:proofErr w:type="spellStart"/>
      <w:r w:rsidRPr="00202B13">
        <w:rPr>
          <w:rStyle w:val="Emphasis"/>
          <w:highlight w:val="cyan"/>
        </w:rPr>
        <w:t>overcooperative</w:t>
      </w:r>
      <w:proofErr w:type="spellEnd"/>
      <w:r w:rsidRPr="00202B13">
        <w:rPr>
          <w:rStyle w:val="Emphasis"/>
          <w:highlight w:val="cyan"/>
        </w:rPr>
        <w:t xml:space="preserve"> federalism</w:t>
      </w:r>
      <w:r>
        <w:rPr>
          <w:sz w:val="14"/>
        </w:rPr>
        <w:t xml:space="preserve">. Dual federalism envisions separate and exclusive spheres for the federal and state governments. Foreign relations </w:t>
      </w:r>
      <w:proofErr w:type="gramStart"/>
      <w:r>
        <w:rPr>
          <w:sz w:val="14"/>
        </w:rPr>
        <w:t>has</w:t>
      </w:r>
      <w:proofErr w:type="gramEnd"/>
      <w:r>
        <w:rPr>
          <w:sz w:val="14"/>
        </w:rPr>
        <w:t xml:space="preserve"> been described this way, as the sole province of the federal government, but that has never been totally accurate. States have long acted in ways that touch on foreign </w:t>
      </w:r>
      <w:proofErr w:type="gramStart"/>
      <w:r>
        <w:rPr>
          <w:sz w:val="14"/>
        </w:rPr>
        <w:t>relations, and</w:t>
      </w:r>
      <w:proofErr w:type="gramEnd"/>
      <w:r>
        <w:rPr>
          <w:sz w:val="14"/>
        </w:rPr>
        <w:t xml:space="preserve"> often act to protect their citizens’ security. Yet even extant academic theories that accept that federal and state actions overlap do not fully capture states’ recent security-focused actions. Cooperative federalism focuses on instances where the federal government enlists state officials to implement and enforce federal regulatory programs. Uncooperative federalism emphasizes instances where states use the regulatory power that the federal government confers on them to challenge or dissent from federal law. </w:t>
      </w:r>
      <w:proofErr w:type="spellStart"/>
      <w:r>
        <w:rPr>
          <w:sz w:val="14"/>
        </w:rPr>
        <w:t>Overcooperative</w:t>
      </w:r>
      <w:proofErr w:type="spellEnd"/>
      <w:r>
        <w:rPr>
          <w:sz w:val="14"/>
        </w:rPr>
        <w:t xml:space="preserve"> federalism describes cases where states seek to enforce federal law more aggressively than federal officials do. But </w:t>
      </w:r>
      <w:r w:rsidRPr="00202B13">
        <w:rPr>
          <w:rStyle w:val="Emphasis"/>
          <w:highlight w:val="cyan"/>
        </w:rPr>
        <w:t>none of these</w:t>
      </w:r>
      <w:r>
        <w:rPr>
          <w:rStyle w:val="Emphasis"/>
        </w:rPr>
        <w:t xml:space="preserve"> theories</w:t>
      </w:r>
      <w:r>
        <w:rPr>
          <w:rStyle w:val="StyleUnderline"/>
        </w:rPr>
        <w:t xml:space="preserve"> fully </w:t>
      </w:r>
      <w:r w:rsidRPr="00202B13">
        <w:rPr>
          <w:rStyle w:val="StyleUnderline"/>
          <w:highlight w:val="cyan"/>
        </w:rPr>
        <w:t>encompasses</w:t>
      </w:r>
      <w:r>
        <w:rPr>
          <w:rStyle w:val="StyleUnderline"/>
        </w:rPr>
        <w:t xml:space="preserve"> the current situation</w:t>
      </w:r>
      <w:r>
        <w:rPr>
          <w:sz w:val="14"/>
        </w:rPr>
        <w:t xml:space="preserve">, in which </w:t>
      </w:r>
      <w:r w:rsidRPr="00202B13">
        <w:rPr>
          <w:rStyle w:val="StyleUnderline"/>
          <w:highlight w:val="cyan"/>
        </w:rPr>
        <w:t>states</w:t>
      </w:r>
      <w:r>
        <w:rPr>
          <w:sz w:val="14"/>
        </w:rPr>
        <w:t xml:space="preserve">, </w:t>
      </w:r>
      <w:r w:rsidRPr="00202B13">
        <w:rPr>
          <w:rStyle w:val="StyleUnderline"/>
          <w:highlight w:val="cyan"/>
        </w:rPr>
        <w:t>acting outside of federal programs</w:t>
      </w:r>
      <w:r>
        <w:rPr>
          <w:sz w:val="14"/>
        </w:rPr>
        <w:t xml:space="preserve">, </w:t>
      </w:r>
      <w:r w:rsidRPr="00202B13">
        <w:rPr>
          <w:rStyle w:val="Emphasis"/>
          <w:highlight w:val="cyan"/>
        </w:rPr>
        <w:t>invent a role for themselves</w:t>
      </w:r>
      <w:r>
        <w:rPr>
          <w:rStyle w:val="StyleUnderline"/>
        </w:rPr>
        <w:t xml:space="preserve"> by enacting laws that reflect some of the same national security concerns that Congress and the Executive have evinced but that go beyond federal law by imposing broader prohibitions or more stringent requirements or by regulating in an area that the federal government has not</w:t>
      </w:r>
      <w:r>
        <w:rPr>
          <w:sz w:val="14"/>
        </w:rPr>
        <w:t>. We propose a new descriptor</w:t>
      </w:r>
      <w:proofErr w:type="gramStart"/>
      <w:r>
        <w:rPr>
          <w:sz w:val="14"/>
        </w:rPr>
        <w:t>—“</w:t>
      </w:r>
      <w:proofErr w:type="gramEnd"/>
      <w:r w:rsidRPr="00202B13">
        <w:rPr>
          <w:rStyle w:val="Emphasis"/>
          <w:highlight w:val="cyan"/>
        </w:rPr>
        <w:t>entrepreneurial federalism</w:t>
      </w:r>
      <w:r>
        <w:rPr>
          <w:sz w:val="14"/>
        </w:rPr>
        <w:t>”—to better account for such state actions.2</w:t>
      </w:r>
    </w:p>
    <w:p w14:paraId="72ACF252" w14:textId="77777777" w:rsidR="0073479F" w:rsidRDefault="0073479F" w:rsidP="0073479F">
      <w:pPr>
        <w:rPr>
          <w:sz w:val="14"/>
        </w:rPr>
      </w:pPr>
      <w:r>
        <w:rPr>
          <w:sz w:val="14"/>
        </w:rPr>
        <w:t xml:space="preserve">Framing today’s state actions as exemplars of entrepreneurial </w:t>
      </w:r>
      <w:r w:rsidRPr="00781489">
        <w:rPr>
          <w:sz w:val="14"/>
        </w:rPr>
        <w:t xml:space="preserve">federalism does not resolve whether such actions are permissible as a doctrinal matter or should be permissible as a normative one. This leads to the Article’s second contribution. </w:t>
      </w:r>
      <w:r w:rsidRPr="00781489">
        <w:rPr>
          <w:rStyle w:val="StyleUnderline"/>
        </w:rPr>
        <w:t>Courts</w:t>
      </w:r>
      <w:r w:rsidRPr="00781489">
        <w:rPr>
          <w:sz w:val="14"/>
        </w:rPr>
        <w:t xml:space="preserve"> considering states’ security-focused actions </w:t>
      </w:r>
      <w:r w:rsidRPr="00781489">
        <w:rPr>
          <w:rStyle w:val="StyleUnderline"/>
        </w:rPr>
        <w:t xml:space="preserve">may be tempted to rely on earlier foreign policy-related </w:t>
      </w:r>
      <w:r w:rsidRPr="00781489">
        <w:rPr>
          <w:rStyle w:val="Emphasis"/>
        </w:rPr>
        <w:t>preemption cases</w:t>
      </w:r>
      <w:r w:rsidRPr="00781489">
        <w:rPr>
          <w:rStyle w:val="StyleUnderline"/>
        </w:rPr>
        <w:t xml:space="preserve"> that broadly disabled states from acting with respect to foreign relations</w:t>
      </w:r>
      <w:r w:rsidRPr="00781489">
        <w:rPr>
          <w:sz w:val="14"/>
        </w:rPr>
        <w:t xml:space="preserve">, akin to the dual federalism theory. But we argue that </w:t>
      </w:r>
      <w:r w:rsidRPr="00781489">
        <w:rPr>
          <w:rStyle w:val="StyleUnderline"/>
        </w:rPr>
        <w:t xml:space="preserve">there are </w:t>
      </w:r>
      <w:r w:rsidRPr="00781489">
        <w:rPr>
          <w:rStyle w:val="Emphasis"/>
        </w:rPr>
        <w:t>underappreciated perils</w:t>
      </w:r>
      <w:r w:rsidRPr="00781489">
        <w:rPr>
          <w:rStyle w:val="StyleUnderline"/>
        </w:rPr>
        <w:t xml:space="preserve"> in broad preemption</w:t>
      </w:r>
      <w:r w:rsidRPr="00781489">
        <w:rPr>
          <w:sz w:val="14"/>
        </w:rPr>
        <w:t xml:space="preserve">. If courts, in their rush to hold state efforts preempted, adopt broad preemption doctrines, </w:t>
      </w:r>
      <w:r w:rsidRPr="00781489">
        <w:rPr>
          <w:rStyle w:val="StyleUnderline"/>
        </w:rPr>
        <w:t xml:space="preserve">deploy </w:t>
      </w:r>
      <w:r w:rsidRPr="00781489">
        <w:rPr>
          <w:rStyle w:val="Emphasis"/>
        </w:rPr>
        <w:t>capacious language</w:t>
      </w:r>
      <w:r w:rsidRPr="00781489">
        <w:rPr>
          <w:rStyle w:val="StyleUnderline"/>
        </w:rPr>
        <w:t xml:space="preserve"> about the federal government’s powers, and take a parsimonious approach to states’ security-related actions, they may </w:t>
      </w:r>
      <w:r w:rsidRPr="00781489">
        <w:rPr>
          <w:rStyle w:val="Emphasis"/>
        </w:rPr>
        <w:t>inadvertently foreclose</w:t>
      </w:r>
      <w:r w:rsidRPr="00781489">
        <w:rPr>
          <w:rStyle w:val="StyleUnderline"/>
        </w:rPr>
        <w:t xml:space="preserve"> two useful phenomena</w:t>
      </w:r>
      <w:r w:rsidRPr="00781489">
        <w:rPr>
          <w:sz w:val="14"/>
        </w:rPr>
        <w:t xml:space="preserve">. The </w:t>
      </w:r>
      <w:r w:rsidRPr="00781489">
        <w:rPr>
          <w:rStyle w:val="StyleUnderline"/>
        </w:rPr>
        <w:t>first is states’</w:t>
      </w:r>
      <w:r>
        <w:rPr>
          <w:rStyle w:val="StyleUnderline"/>
        </w:rPr>
        <w:t xml:space="preserve"> useful supplementation of federal efforts to address national security threats, including through </w:t>
      </w:r>
      <w:r w:rsidRPr="00202B13">
        <w:rPr>
          <w:rStyle w:val="Emphasis"/>
          <w:highlight w:val="cyan"/>
        </w:rPr>
        <w:t>gap-filling statutes</w:t>
      </w:r>
      <w:r>
        <w:rPr>
          <w:rStyle w:val="StyleUnderline"/>
        </w:rPr>
        <w:t xml:space="preserve"> or enhanced enforcement of the federal scheme</w:t>
      </w:r>
      <w:r>
        <w:rPr>
          <w:sz w:val="14"/>
        </w:rPr>
        <w:t xml:space="preserve">. The </w:t>
      </w:r>
      <w:r w:rsidRPr="00202B13">
        <w:rPr>
          <w:rStyle w:val="StyleUnderline"/>
          <w:highlight w:val="cyan"/>
        </w:rPr>
        <w:t>second is</w:t>
      </w:r>
      <w:r>
        <w:rPr>
          <w:rStyle w:val="StyleUnderline"/>
        </w:rPr>
        <w:t xml:space="preserve"> the </w:t>
      </w:r>
      <w:r w:rsidRPr="00202B13">
        <w:rPr>
          <w:rStyle w:val="Emphasis"/>
          <w:highlight w:val="cyan"/>
        </w:rPr>
        <w:t>productive friction</w:t>
      </w:r>
      <w:r>
        <w:rPr>
          <w:rStyle w:val="StyleUnderline"/>
        </w:rPr>
        <w:t xml:space="preserve"> that </w:t>
      </w:r>
      <w:r w:rsidRPr="00202B13">
        <w:rPr>
          <w:rStyle w:val="StyleUnderline"/>
          <w:highlight w:val="cyan"/>
        </w:rPr>
        <w:t>states</w:t>
      </w:r>
      <w:r>
        <w:rPr>
          <w:rStyle w:val="StyleUnderline"/>
        </w:rPr>
        <w:t xml:space="preserve"> can </w:t>
      </w:r>
      <w:r w:rsidRPr="00202B13">
        <w:rPr>
          <w:rStyle w:val="StyleUnderline"/>
          <w:highlight w:val="cyan"/>
        </w:rPr>
        <w:t>provide</w:t>
      </w:r>
      <w:r>
        <w:rPr>
          <w:rStyle w:val="StyleUnderline"/>
        </w:rPr>
        <w:t xml:space="preserve"> when they operate in this space.</w:t>
      </w:r>
      <w:r>
        <w:rPr>
          <w:sz w:val="14"/>
        </w:rPr>
        <w:t xml:space="preserve">3 By this, we mean </w:t>
      </w:r>
      <w:r w:rsidRPr="00202B13">
        <w:rPr>
          <w:rStyle w:val="StyleUnderline"/>
          <w:highlight w:val="cyan"/>
        </w:rPr>
        <w:t>states’</w:t>
      </w:r>
      <w:r>
        <w:rPr>
          <w:rStyle w:val="StyleUnderline"/>
        </w:rPr>
        <w:t xml:space="preserve"> ability to </w:t>
      </w:r>
      <w:r w:rsidRPr="00202B13">
        <w:rPr>
          <w:rStyle w:val="StyleUnderline"/>
          <w:highlight w:val="cyan"/>
        </w:rPr>
        <w:t xml:space="preserve">trigger </w:t>
      </w:r>
      <w:r w:rsidRPr="00202B13">
        <w:rPr>
          <w:rStyle w:val="Emphasis"/>
          <w:highlight w:val="cyan"/>
        </w:rPr>
        <w:t>reason-giving</w:t>
      </w:r>
      <w:r w:rsidRPr="00202B13">
        <w:rPr>
          <w:rStyle w:val="StyleUnderline"/>
          <w:highlight w:val="cyan"/>
        </w:rPr>
        <w:t xml:space="preserve"> by</w:t>
      </w:r>
      <w:r>
        <w:rPr>
          <w:rStyle w:val="StyleUnderline"/>
        </w:rPr>
        <w:t xml:space="preserve"> the </w:t>
      </w:r>
      <w:r w:rsidRPr="00202B13">
        <w:rPr>
          <w:rStyle w:val="StyleUnderline"/>
          <w:highlight w:val="cyan"/>
        </w:rPr>
        <w:t>Executive that improves</w:t>
      </w:r>
      <w:r>
        <w:rPr>
          <w:rStyle w:val="StyleUnderline"/>
        </w:rPr>
        <w:t xml:space="preserve"> the </w:t>
      </w:r>
      <w:r>
        <w:rPr>
          <w:rStyle w:val="Emphasis"/>
        </w:rPr>
        <w:t xml:space="preserve">quality of </w:t>
      </w:r>
      <w:r w:rsidRPr="00202B13">
        <w:rPr>
          <w:rStyle w:val="Emphasis"/>
          <w:highlight w:val="cyan"/>
        </w:rPr>
        <w:t>decisions</w:t>
      </w:r>
      <w:r>
        <w:rPr>
          <w:rStyle w:val="StyleUnderline"/>
        </w:rPr>
        <w:t xml:space="preserve">, to </w:t>
      </w:r>
      <w:r w:rsidRPr="00202B13">
        <w:rPr>
          <w:rStyle w:val="Emphasis"/>
          <w:highlight w:val="cyan"/>
        </w:rPr>
        <w:t>challenge groupthink</w:t>
      </w:r>
      <w:r>
        <w:rPr>
          <w:rStyle w:val="StyleUnderline"/>
        </w:rPr>
        <w:t xml:space="preserve">, and to </w:t>
      </w:r>
      <w:r>
        <w:rPr>
          <w:rStyle w:val="Emphasis"/>
        </w:rPr>
        <w:t>reveal underappreciated costs</w:t>
      </w:r>
      <w:r>
        <w:rPr>
          <w:rStyle w:val="StyleUnderline"/>
        </w:rPr>
        <w:t xml:space="preserve"> that federal policies may impose on the states</w:t>
      </w:r>
      <w:r>
        <w:rPr>
          <w:sz w:val="14"/>
        </w:rPr>
        <w:t>.</w:t>
      </w:r>
    </w:p>
    <w:p w14:paraId="6FD91AD0" w14:textId="77777777" w:rsidR="0073479F" w:rsidRDefault="0073479F" w:rsidP="0073479F">
      <w:pPr>
        <w:rPr>
          <w:sz w:val="14"/>
        </w:rPr>
      </w:pPr>
      <w:r>
        <w:rPr>
          <w:sz w:val="14"/>
        </w:rPr>
        <w:lastRenderedPageBreak/>
        <w:t xml:space="preserve">Our view about the potentially productive contributions by states, especially with respect to security-focused actions, leads to the Article’s third contribution: a series of </w:t>
      </w:r>
      <w:r>
        <w:rPr>
          <w:rStyle w:val="StyleUnderline"/>
        </w:rPr>
        <w:t>normative recommendations for courts</w:t>
      </w:r>
      <w:r>
        <w:rPr>
          <w:sz w:val="14"/>
        </w:rPr>
        <w:t xml:space="preserve">, the Executive, Congress, and states of ways </w:t>
      </w:r>
      <w:r>
        <w:rPr>
          <w:rStyle w:val="StyleUnderline"/>
        </w:rPr>
        <w:t>to maximize the benefits of the states’ role while using preemption where necessary to protect the federal government’s management of key national security priorities</w:t>
      </w:r>
      <w:r>
        <w:rPr>
          <w:sz w:val="14"/>
        </w:rPr>
        <w:t xml:space="preserve">. Congress and the Executive may choose to preempt state actions, as long as they have the constitutional authority to act in a particular space (as they usually do in national security). Indeed, there are good reasons for courts to hold that at least some of the state actions regarding China and Russia are preempted or otherwise unlawful. However, </w:t>
      </w:r>
      <w:r>
        <w:rPr>
          <w:rStyle w:val="StyleUnderline"/>
        </w:rPr>
        <w:t xml:space="preserve">to preserve states’ ability to provide </w:t>
      </w:r>
      <w:r>
        <w:rPr>
          <w:rStyle w:val="Emphasis"/>
        </w:rPr>
        <w:t>useful supplementation</w:t>
      </w:r>
      <w:r>
        <w:rPr>
          <w:rStyle w:val="StyleUnderline"/>
        </w:rPr>
        <w:t xml:space="preserve"> and </w:t>
      </w:r>
      <w:r>
        <w:rPr>
          <w:rStyle w:val="Emphasis"/>
        </w:rPr>
        <w:t>productive friction</w:t>
      </w:r>
      <w:r>
        <w:rPr>
          <w:rStyle w:val="StyleUnderline"/>
        </w:rPr>
        <w:t xml:space="preserve"> in the future, we urge judges to use the </w:t>
      </w:r>
      <w:r>
        <w:rPr>
          <w:rStyle w:val="Emphasis"/>
        </w:rPr>
        <w:t>narrowest available preemption theory</w:t>
      </w:r>
      <w:r>
        <w:rPr>
          <w:rStyle w:val="StyleUnderline"/>
        </w:rPr>
        <w:t xml:space="preserve">, to avoid displacing more state law than </w:t>
      </w:r>
      <w:r w:rsidRPr="00202B13">
        <w:rPr>
          <w:rStyle w:val="StyleUnderline"/>
          <w:highlight w:val="cyan"/>
        </w:rPr>
        <w:t>necessary to protect</w:t>
      </w:r>
      <w:r>
        <w:rPr>
          <w:rStyle w:val="StyleUnderline"/>
        </w:rPr>
        <w:t xml:space="preserve"> the federal government’s </w:t>
      </w:r>
      <w:r w:rsidRPr="00202B13">
        <w:rPr>
          <w:rStyle w:val="Emphasis"/>
          <w:highlight w:val="cyan"/>
        </w:rPr>
        <w:t>national security prerogatives</w:t>
      </w:r>
      <w:r>
        <w:rPr>
          <w:sz w:val="14"/>
        </w:rPr>
        <w:t xml:space="preserve">. </w:t>
      </w:r>
      <w:r w:rsidRPr="00202B13">
        <w:rPr>
          <w:rStyle w:val="StyleUnderline"/>
          <w:highlight w:val="cyan"/>
        </w:rPr>
        <w:t>Broad holdings</w:t>
      </w:r>
      <w:r>
        <w:rPr>
          <w:sz w:val="14"/>
        </w:rPr>
        <w:t xml:space="preserve"> asserting that states have no role in foreign relations or national security </w:t>
      </w:r>
      <w:r>
        <w:rPr>
          <w:rStyle w:val="StyleUnderline"/>
        </w:rPr>
        <w:t xml:space="preserve">would </w:t>
      </w:r>
      <w:r>
        <w:rPr>
          <w:rStyle w:val="Emphasis"/>
        </w:rPr>
        <w:t xml:space="preserve">unduly </w:t>
      </w:r>
      <w:r w:rsidRPr="00202B13">
        <w:rPr>
          <w:rStyle w:val="Emphasis"/>
          <w:highlight w:val="cyan"/>
        </w:rPr>
        <w:t>infringe</w:t>
      </w:r>
      <w:r w:rsidRPr="00202B13">
        <w:rPr>
          <w:rStyle w:val="StyleUnderline"/>
          <w:highlight w:val="cyan"/>
        </w:rPr>
        <w:t xml:space="preserve"> on states’</w:t>
      </w:r>
      <w:r>
        <w:rPr>
          <w:rStyle w:val="StyleUnderline"/>
        </w:rPr>
        <w:t xml:space="preserve"> </w:t>
      </w:r>
      <w:r>
        <w:rPr>
          <w:rStyle w:val="Emphasis"/>
        </w:rPr>
        <w:t xml:space="preserve">traditional </w:t>
      </w:r>
      <w:r w:rsidRPr="00202B13">
        <w:rPr>
          <w:rStyle w:val="Emphasis"/>
          <w:highlight w:val="cyan"/>
        </w:rPr>
        <w:t>responsibility</w:t>
      </w:r>
      <w:r>
        <w:rPr>
          <w:rStyle w:val="StyleUnderline"/>
        </w:rPr>
        <w:t xml:space="preserve"> </w:t>
      </w:r>
      <w:r w:rsidRPr="00202B13">
        <w:rPr>
          <w:rStyle w:val="StyleUnderline"/>
          <w:highlight w:val="cyan"/>
        </w:rPr>
        <w:t>to protect</w:t>
      </w:r>
      <w:r>
        <w:rPr>
          <w:rStyle w:val="StyleUnderline"/>
        </w:rPr>
        <w:t xml:space="preserve"> their </w:t>
      </w:r>
      <w:r w:rsidRPr="00202B13">
        <w:rPr>
          <w:rStyle w:val="StyleUnderline"/>
          <w:highlight w:val="cyan"/>
        </w:rPr>
        <w:t>citizens</w:t>
      </w:r>
      <w:r>
        <w:rPr>
          <w:rStyle w:val="StyleUnderline"/>
        </w:rPr>
        <w:t xml:space="preserve">, which is the </w:t>
      </w:r>
      <w:r>
        <w:rPr>
          <w:rStyle w:val="Emphasis"/>
        </w:rPr>
        <w:t>asserted basis for much recent state activity</w:t>
      </w:r>
      <w:r>
        <w:rPr>
          <w:sz w:val="14"/>
        </w:rPr>
        <w:t>.</w:t>
      </w:r>
    </w:p>
    <w:p w14:paraId="76E69478" w14:textId="77777777" w:rsidR="0073479F" w:rsidRDefault="0073479F" w:rsidP="0073479F"/>
    <w:p w14:paraId="06DAC9FD" w14:textId="77777777" w:rsidR="0073479F" w:rsidRDefault="0073479F" w:rsidP="0073479F">
      <w:pPr>
        <w:pStyle w:val="Heading4"/>
      </w:pPr>
      <w:r>
        <w:t xml:space="preserve">Drift </w:t>
      </w:r>
      <w:r>
        <w:rPr>
          <w:u w:val="single"/>
        </w:rPr>
        <w:t>guts</w:t>
      </w:r>
      <w:r>
        <w:t xml:space="preserve"> regulatory potential---extinction.</w:t>
      </w:r>
    </w:p>
    <w:p w14:paraId="1283B545" w14:textId="77777777" w:rsidR="0073479F" w:rsidRDefault="0073479F" w:rsidP="0073479F">
      <w:r>
        <w:t xml:space="preserve">Hanna </w:t>
      </w:r>
      <w:r>
        <w:rPr>
          <w:rStyle w:val="Style13ptBold"/>
        </w:rPr>
        <w:t>Thomas 22</w:t>
      </w:r>
      <w:r>
        <w:t>, research director at The Democracy Collaborative, Vice President of the National Center for Economic and Security Alternatives, Political Economy PhD Candidate at the University of Glasgow, 7/27/22, “The Supreme Court Is Gutting the Regulatory State. Let's Look at Our Other Options,” https://inthesetimes.com/article/supreme-court-regulatory-state-environmental-protection-agency-climate-change</w:t>
      </w:r>
    </w:p>
    <w:p w14:paraId="61CDE10B" w14:textId="77777777" w:rsidR="0073479F" w:rsidRDefault="0073479F" w:rsidP="0073479F">
      <w:pPr>
        <w:rPr>
          <w:sz w:val="16"/>
        </w:rPr>
      </w:pPr>
      <w:r>
        <w:rPr>
          <w:sz w:val="16"/>
        </w:rPr>
        <w:t xml:space="preserve">At the end of June, </w:t>
      </w:r>
      <w:r>
        <w:rPr>
          <w:rStyle w:val="StyleUnderline"/>
        </w:rPr>
        <w:t xml:space="preserve">the </w:t>
      </w:r>
      <w:r>
        <w:rPr>
          <w:rStyle w:val="Emphasis"/>
        </w:rPr>
        <w:t>conservative-dominated U.S. Supreme Court</w:t>
      </w:r>
      <w:r>
        <w:rPr>
          <w:rStyle w:val="StyleUnderline"/>
        </w:rPr>
        <w:t xml:space="preserve"> issued an </w:t>
      </w:r>
      <w:r w:rsidRPr="00202B13">
        <w:rPr>
          <w:rStyle w:val="Emphasis"/>
          <w:highlight w:val="cyan"/>
        </w:rPr>
        <w:t>explosive</w:t>
      </w:r>
      <w:r>
        <w:rPr>
          <w:rStyle w:val="Emphasis"/>
        </w:rPr>
        <w:t xml:space="preserve"> series</w:t>
      </w:r>
      <w:r>
        <w:rPr>
          <w:rStyle w:val="StyleUnderline"/>
        </w:rPr>
        <w:t xml:space="preserve"> of</w:t>
      </w:r>
      <w:r>
        <w:rPr>
          <w:sz w:val="16"/>
        </w:rPr>
        <w:t xml:space="preserve"> politically and </w:t>
      </w:r>
      <w:r>
        <w:rPr>
          <w:rStyle w:val="StyleUnderline"/>
        </w:rPr>
        <w:t xml:space="preserve">ideologically motivated </w:t>
      </w:r>
      <w:r w:rsidRPr="00202B13">
        <w:rPr>
          <w:rStyle w:val="StyleUnderline"/>
          <w:highlight w:val="cyan"/>
        </w:rPr>
        <w:t>decisions</w:t>
      </w:r>
      <w:r>
        <w:rPr>
          <w:rStyle w:val="StyleUnderline"/>
        </w:rPr>
        <w:t xml:space="preserve"> designed to </w:t>
      </w:r>
      <w:r>
        <w:rPr>
          <w:rStyle w:val="Emphasis"/>
        </w:rPr>
        <w:t>fundamentally</w:t>
      </w:r>
      <w:r>
        <w:rPr>
          <w:rStyle w:val="StyleUnderline"/>
        </w:rPr>
        <w:t xml:space="preserve"> reshape society</w:t>
      </w:r>
      <w:r>
        <w:rPr>
          <w:sz w:val="16"/>
        </w:rPr>
        <w:t xml:space="preserve">. Over the course of just a few days, the Court struck down federal abortion rights, trampled on indigenous people’s rights, further eroded the separation between church and state, aided the proliferation of gun violence, and kneecapped the federal government’s ability to address climate change. </w:t>
      </w:r>
    </w:p>
    <w:p w14:paraId="323F600D" w14:textId="77777777" w:rsidR="0073479F" w:rsidRDefault="0073479F" w:rsidP="0073479F">
      <w:pPr>
        <w:rPr>
          <w:sz w:val="16"/>
        </w:rPr>
      </w:pPr>
      <w:r>
        <w:rPr>
          <w:sz w:val="16"/>
        </w:rPr>
        <w:t xml:space="preserve">While shocking, these </w:t>
      </w:r>
      <w:r>
        <w:rPr>
          <w:rStyle w:val="StyleUnderline"/>
        </w:rPr>
        <w:t xml:space="preserve">rulings </w:t>
      </w:r>
      <w:r w:rsidRPr="00202B13">
        <w:rPr>
          <w:rStyle w:val="StyleUnderline"/>
          <w:highlight w:val="cyan"/>
        </w:rPr>
        <w:t>are</w:t>
      </w:r>
      <w:r>
        <w:rPr>
          <w:sz w:val="16"/>
        </w:rPr>
        <w:t xml:space="preserve"> not surprising. In fact, they are </w:t>
      </w:r>
      <w:r w:rsidRPr="00202B13">
        <w:rPr>
          <w:rStyle w:val="StyleUnderline"/>
          <w:highlight w:val="cyan"/>
        </w:rPr>
        <w:t xml:space="preserve">part of a </w:t>
      </w:r>
      <w:r w:rsidRPr="00202B13">
        <w:rPr>
          <w:rStyle w:val="Emphasis"/>
          <w:highlight w:val="cyan"/>
        </w:rPr>
        <w:t>decades-long</w:t>
      </w:r>
      <w:r>
        <w:rPr>
          <w:rStyle w:val="Emphasis"/>
        </w:rPr>
        <w:t xml:space="preserve">, highly </w:t>
      </w:r>
      <w:r w:rsidRPr="00202B13">
        <w:rPr>
          <w:rStyle w:val="Emphasis"/>
          <w:highlight w:val="cyan"/>
        </w:rPr>
        <w:t>successful war</w:t>
      </w:r>
      <w:r w:rsidRPr="00202B13">
        <w:rPr>
          <w:rStyle w:val="StyleUnderline"/>
          <w:highlight w:val="cyan"/>
        </w:rPr>
        <w:t xml:space="preserve"> by the</w:t>
      </w:r>
      <w:r>
        <w:rPr>
          <w:rStyle w:val="StyleUnderline"/>
        </w:rPr>
        <w:t xml:space="preserve"> political </w:t>
      </w:r>
      <w:r w:rsidRPr="00202B13">
        <w:rPr>
          <w:rStyle w:val="StyleUnderline"/>
          <w:highlight w:val="cyan"/>
        </w:rPr>
        <w:t xml:space="preserve">Right to </w:t>
      </w:r>
      <w:r w:rsidRPr="00202B13">
        <w:rPr>
          <w:rStyle w:val="Emphasis"/>
          <w:highlight w:val="cyan"/>
        </w:rPr>
        <w:t>dismantle</w:t>
      </w:r>
      <w:r w:rsidRPr="00202B13">
        <w:rPr>
          <w:rStyle w:val="StyleUnderline"/>
          <w:highlight w:val="cyan"/>
        </w:rPr>
        <w:t xml:space="preserve"> the</w:t>
      </w:r>
      <w:r>
        <w:rPr>
          <w:sz w:val="16"/>
        </w:rPr>
        <w:t xml:space="preserve"> mild </w:t>
      </w:r>
      <w:r w:rsidRPr="00202B13">
        <w:rPr>
          <w:rStyle w:val="Emphasis"/>
          <w:highlight w:val="cyan"/>
        </w:rPr>
        <w:t>regulatory</w:t>
      </w:r>
      <w:r>
        <w:rPr>
          <w:sz w:val="16"/>
        </w:rPr>
        <w:t xml:space="preserve"> and social democratic </w:t>
      </w:r>
      <w:r w:rsidRPr="00202B13">
        <w:rPr>
          <w:rStyle w:val="Emphasis"/>
          <w:highlight w:val="cyan"/>
        </w:rPr>
        <w:t>state</w:t>
      </w:r>
      <w:r>
        <w:rPr>
          <w:sz w:val="16"/>
        </w:rPr>
        <w:t xml:space="preserve"> that developed following the New Deal and World War II, </w:t>
      </w:r>
      <w:r w:rsidRPr="00202B13">
        <w:rPr>
          <w:rStyle w:val="StyleUnderline"/>
          <w:highlight w:val="cyan"/>
        </w:rPr>
        <w:t>and</w:t>
      </w:r>
      <w:r>
        <w:rPr>
          <w:sz w:val="16"/>
        </w:rPr>
        <w:t xml:space="preserve"> revive and </w:t>
      </w:r>
      <w:r w:rsidRPr="00202B13">
        <w:rPr>
          <w:rStyle w:val="StyleUnderline"/>
          <w:highlight w:val="cyan"/>
        </w:rPr>
        <w:t>reinvigorate</w:t>
      </w:r>
      <w:r>
        <w:rPr>
          <w:rStyle w:val="StyleUnderline"/>
        </w:rPr>
        <w:t xml:space="preserve"> </w:t>
      </w:r>
      <w:r>
        <w:rPr>
          <w:rStyle w:val="Emphasis"/>
        </w:rPr>
        <w:t xml:space="preserve">private, </w:t>
      </w:r>
      <w:r w:rsidRPr="00202B13">
        <w:rPr>
          <w:rStyle w:val="Emphasis"/>
          <w:highlight w:val="cyan"/>
        </w:rPr>
        <w:t>elite</w:t>
      </w:r>
      <w:r>
        <w:rPr>
          <w:sz w:val="16"/>
        </w:rPr>
        <w:t xml:space="preserve"> (i.e. wealthy and white) </w:t>
      </w:r>
      <w:r w:rsidRPr="00202B13">
        <w:rPr>
          <w:rStyle w:val="Emphasis"/>
          <w:highlight w:val="cyan"/>
        </w:rPr>
        <w:t>control</w:t>
      </w:r>
      <w:r>
        <w:rPr>
          <w:rStyle w:val="StyleUnderline"/>
        </w:rPr>
        <w:t xml:space="preserve"> of society and the econom</w:t>
      </w:r>
      <w:r>
        <w:rPr>
          <w:sz w:val="16"/>
        </w:rPr>
        <w:t xml:space="preserve">y. While such efforts must be resisted, and </w:t>
      </w:r>
      <w:r>
        <w:rPr>
          <w:rStyle w:val="StyleUnderline"/>
        </w:rPr>
        <w:t xml:space="preserve">the war is </w:t>
      </w:r>
      <w:r>
        <w:rPr>
          <w:rStyle w:val="Emphasis"/>
        </w:rPr>
        <w:t>far from over</w:t>
      </w:r>
      <w:r>
        <w:rPr>
          <w:sz w:val="16"/>
        </w:rPr>
        <w:t xml:space="preserve">, progressives can no longer avoid the fact that the contemporary model of regulating private enterprise and blunting the worst excesses of capitalism is failing — failing not because people aren’t voting the right way or because of changes in how we communicate, but failing because of its own structural limitations. </w:t>
      </w:r>
    </w:p>
    <w:p w14:paraId="4454B2A2" w14:textId="77777777" w:rsidR="0073479F" w:rsidRDefault="0073479F" w:rsidP="0073479F">
      <w:pPr>
        <w:rPr>
          <w:sz w:val="16"/>
        </w:rPr>
      </w:pPr>
      <w:r>
        <w:rPr>
          <w:sz w:val="16"/>
        </w:rPr>
        <w:t xml:space="preserve">Given </w:t>
      </w:r>
      <w:r w:rsidRPr="00202B13">
        <w:rPr>
          <w:rStyle w:val="StyleUnderline"/>
          <w:highlight w:val="cyan"/>
        </w:rPr>
        <w:t xml:space="preserve">the </w:t>
      </w:r>
      <w:r w:rsidRPr="00202B13">
        <w:rPr>
          <w:rStyle w:val="Emphasis"/>
          <w:highlight w:val="cyan"/>
        </w:rPr>
        <w:t>existential threat</w:t>
      </w:r>
      <w:r w:rsidRPr="00202B13">
        <w:rPr>
          <w:rStyle w:val="StyleUnderline"/>
          <w:highlight w:val="cyan"/>
        </w:rPr>
        <w:t xml:space="preserve"> of </w:t>
      </w:r>
      <w:r w:rsidRPr="00202B13">
        <w:rPr>
          <w:rStyle w:val="Emphasis"/>
          <w:highlight w:val="cyan"/>
        </w:rPr>
        <w:t>catastrophic climate change</w:t>
      </w:r>
      <w:r w:rsidRPr="00202B13">
        <w:rPr>
          <w:rStyle w:val="StyleUnderline"/>
          <w:highlight w:val="cyan"/>
        </w:rPr>
        <w:t>, and</w:t>
      </w:r>
      <w:r>
        <w:rPr>
          <w:sz w:val="16"/>
        </w:rPr>
        <w:t xml:space="preserve"> the rising tide of </w:t>
      </w:r>
      <w:r w:rsidRPr="00202B13">
        <w:rPr>
          <w:rStyle w:val="Emphasis"/>
          <w:highlight w:val="cyan"/>
        </w:rPr>
        <w:t>right-wing extremism</w:t>
      </w:r>
      <w:r>
        <w:rPr>
          <w:sz w:val="16"/>
        </w:rPr>
        <w:t xml:space="preserve">, a different approach is </w:t>
      </w:r>
      <w:proofErr w:type="gramStart"/>
      <w:r>
        <w:rPr>
          <w:sz w:val="16"/>
        </w:rPr>
        <w:t>needed, and</w:t>
      </w:r>
      <w:proofErr w:type="gramEnd"/>
      <w:r>
        <w:rPr>
          <w:sz w:val="16"/>
        </w:rPr>
        <w:t xml:space="preserve"> needed soon. One alternative is to shift away from the strategy of trying to regulate for-profit corporations and tax large concentrations of privately owned </w:t>
      </w:r>
      <w:proofErr w:type="gramStart"/>
      <w:r>
        <w:rPr>
          <w:sz w:val="16"/>
        </w:rPr>
        <w:t>wealth, and</w:t>
      </w:r>
      <w:proofErr w:type="gramEnd"/>
      <w:r>
        <w:rPr>
          <w:sz w:val="16"/>
        </w:rPr>
        <w:t xml:space="preserve"> instead move toward a system based on principles of genuine economic and political democracy, and comprised of various forms of public and collective ownership.</w:t>
      </w:r>
    </w:p>
    <w:p w14:paraId="0055B783" w14:textId="77777777" w:rsidR="0073479F" w:rsidRDefault="0073479F" w:rsidP="0073479F">
      <w:pPr>
        <w:rPr>
          <w:sz w:val="16"/>
        </w:rPr>
      </w:pPr>
      <w:r>
        <w:rPr>
          <w:sz w:val="16"/>
        </w:rPr>
        <w:t>Whither Social Democracy?</w:t>
      </w:r>
    </w:p>
    <w:p w14:paraId="736DDB14" w14:textId="77777777" w:rsidR="0073479F" w:rsidRDefault="0073479F" w:rsidP="0073479F">
      <w:pPr>
        <w:rPr>
          <w:sz w:val="16"/>
        </w:rPr>
      </w:pPr>
      <w:r>
        <w:rPr>
          <w:sz w:val="16"/>
        </w:rPr>
        <w:t xml:space="preserve">Social democracy was initially founded on the idea that society could transition from capitalism to socialism peacefully via democratic political institutions. But in its modern incarnation, the term more often refers to a political and economic system based on the idea that the excesses and injustices of capitalism can be ameliorated primarily through state regulation of private enterprise, rather than large-order shifts in the ownership of those enterprises. As the German revisionist Marxist Eduard Bernstein, often considered the father of social democracy, once put it, socialization ​“can also take place if the general public intervenes ever more strongly in support of economic life through laws and ordinances,” via, for instance, minimum-wage legislation, occupational safety standards, price controls and other regulations. This regulatory approach is, then, usually combined with both a strong social safety net supported by tax-and-spend policies and the extension of political and social rights to traditionally marginalized groups. </w:t>
      </w:r>
    </w:p>
    <w:p w14:paraId="587A7AD6" w14:textId="77777777" w:rsidR="0073479F" w:rsidRDefault="0073479F" w:rsidP="0073479F">
      <w:pPr>
        <w:rPr>
          <w:sz w:val="16"/>
        </w:rPr>
      </w:pPr>
      <w:r>
        <w:rPr>
          <w:sz w:val="16"/>
        </w:rPr>
        <w:t xml:space="preserve">Following World War II, social democrats (in either name or deed) came to power in many countries around the world, especially those in Europe that had been economically and socially devastated by the war. With the economic and business elite in many of those countries </w:t>
      </w:r>
      <w:r>
        <w:rPr>
          <w:sz w:val="16"/>
        </w:rPr>
        <w:lastRenderedPageBreak/>
        <w:t xml:space="preserve">temporarily discredited by their associations and infatuations with fascism, some of these countries were able to build strong welfare states characterized by empowered trade unions, reductions in economic inequality, and marked improvements in health and living standards. In the United States, a weaker version of social democracy took hold through the federal government’s robust response to the Great Depression (the New Deal) and the centralizing forces of war mobilization. </w:t>
      </w:r>
    </w:p>
    <w:p w14:paraId="6DC75375" w14:textId="77777777" w:rsidR="0073479F" w:rsidRDefault="0073479F" w:rsidP="0073479F">
      <w:pPr>
        <w:rPr>
          <w:sz w:val="16"/>
        </w:rPr>
      </w:pPr>
      <w:r>
        <w:rPr>
          <w:sz w:val="16"/>
        </w:rPr>
        <w:t xml:space="preserve">While some significant ownership shifts did occur, especially in the early days of the New Deal, the U.S. variant of social democracy was always primarily regulatory in nature, with famous examples being financial laws such as the Glass-Steagall Act (which limited the activities of private banks), environmental laws (which restrict pollution and extraction), food, drug and medical device quality laws, labor laws, and so on. Moreover, </w:t>
      </w:r>
      <w:r>
        <w:rPr>
          <w:rStyle w:val="Emphasis"/>
        </w:rPr>
        <w:t>actual implementation and enforcement</w:t>
      </w:r>
      <w:r>
        <w:rPr>
          <w:rStyle w:val="StyleUnderline"/>
        </w:rPr>
        <w:t xml:space="preserve"> of</w:t>
      </w:r>
      <w:r>
        <w:rPr>
          <w:sz w:val="16"/>
        </w:rPr>
        <w:t xml:space="preserve"> these </w:t>
      </w:r>
      <w:r>
        <w:rPr>
          <w:rStyle w:val="StyleUnderline"/>
        </w:rPr>
        <w:t xml:space="preserve">laws was often </w:t>
      </w:r>
      <w:r>
        <w:rPr>
          <w:rStyle w:val="Emphasis"/>
        </w:rPr>
        <w:t>delegated</w:t>
      </w:r>
      <w:r>
        <w:rPr>
          <w:rStyle w:val="StyleUnderline"/>
        </w:rPr>
        <w:t xml:space="preserve"> to regulatory agencies</w:t>
      </w:r>
      <w:r>
        <w:rPr>
          <w:sz w:val="16"/>
        </w:rPr>
        <w:t xml:space="preserve">, such as the Food and Drug Administration and the Environmental Protection Agency, </w:t>
      </w:r>
      <w:r>
        <w:rPr>
          <w:rStyle w:val="StyleUnderline"/>
        </w:rPr>
        <w:t>giving rise to</w:t>
      </w:r>
      <w:r>
        <w:rPr>
          <w:sz w:val="16"/>
        </w:rPr>
        <w:t xml:space="preserve"> the term </w:t>
      </w:r>
      <w:r>
        <w:rPr>
          <w:rStyle w:val="StyleUnderline"/>
        </w:rPr>
        <w:t>the ​“regulatory state.”</w:t>
      </w:r>
      <w:r>
        <w:rPr>
          <w:sz w:val="16"/>
        </w:rPr>
        <w:t xml:space="preserve"> Like in Europe, this approach initially found some success. By the late-1970s, income and wealth inequality had hit historic lows, poverty was falling, rivers and the air were being cleaned up, labor unions were still comparatively strong, living standards had risen, and life expectancy had improved dramatically. </w:t>
      </w:r>
    </w:p>
    <w:p w14:paraId="12D9A90A" w14:textId="77777777" w:rsidR="0073479F" w:rsidRDefault="0073479F" w:rsidP="0073479F">
      <w:pPr>
        <w:rPr>
          <w:sz w:val="16"/>
        </w:rPr>
      </w:pPr>
      <w:r>
        <w:rPr>
          <w:sz w:val="16"/>
        </w:rPr>
        <w:t xml:space="preserve">However, since its inception, business elites and their political allies have chafed against this regulatory approach to moderating capitalism (while, paradoxically, often using it to their own material benefit). Commenting on the opposition he faced, Franklin D. Roosevelt (FDR) once famously stated ​“we had to struggle with the old enemies of peace — business and financial monopoly, speculation, reckless banking, class antagonism, sectionalism, war profiteering… Never before in all our history have these forces been so united against one candidate as they stand today. They are unanimous in their hate for me — and I welcome their hatred.” Like today, these </w:t>
      </w:r>
      <w:r w:rsidRPr="00202B13">
        <w:rPr>
          <w:rStyle w:val="StyleUnderline"/>
          <w:highlight w:val="cyan"/>
        </w:rPr>
        <w:t xml:space="preserve">business interests </w:t>
      </w:r>
      <w:r w:rsidRPr="00202B13">
        <w:rPr>
          <w:rStyle w:val="Emphasis"/>
          <w:highlight w:val="cyan"/>
        </w:rPr>
        <w:t>attempted</w:t>
      </w:r>
      <w:r>
        <w:rPr>
          <w:rStyle w:val="StyleUnderline"/>
        </w:rPr>
        <w:t xml:space="preserve"> to </w:t>
      </w:r>
      <w:r w:rsidRPr="00202B13">
        <w:rPr>
          <w:rStyle w:val="Emphasis"/>
          <w:highlight w:val="cyan"/>
        </w:rPr>
        <w:t>thwart</w:t>
      </w:r>
      <w:r>
        <w:rPr>
          <w:rStyle w:val="StyleUnderline"/>
        </w:rPr>
        <w:t xml:space="preserve"> the implementation of </w:t>
      </w:r>
      <w:r w:rsidRPr="00202B13">
        <w:rPr>
          <w:rStyle w:val="StyleUnderline"/>
          <w:highlight w:val="cyan"/>
        </w:rPr>
        <w:t xml:space="preserve">FDR’s </w:t>
      </w:r>
      <w:r w:rsidRPr="00202B13">
        <w:rPr>
          <w:rStyle w:val="Emphasis"/>
          <w:highlight w:val="cyan"/>
        </w:rPr>
        <w:t>social</w:t>
      </w:r>
      <w:r>
        <w:rPr>
          <w:rStyle w:val="Emphasis"/>
        </w:rPr>
        <w:t xml:space="preserve"> democratic </w:t>
      </w:r>
      <w:r w:rsidRPr="00202B13">
        <w:rPr>
          <w:rStyle w:val="Emphasis"/>
          <w:highlight w:val="cyan"/>
        </w:rPr>
        <w:t>programs</w:t>
      </w:r>
      <w:r w:rsidRPr="00202B13">
        <w:rPr>
          <w:rStyle w:val="StyleUnderline"/>
          <w:highlight w:val="cyan"/>
        </w:rPr>
        <w:t xml:space="preserve"> through the</w:t>
      </w:r>
      <w:r>
        <w:rPr>
          <w:rStyle w:val="StyleUnderline"/>
        </w:rPr>
        <w:t xml:space="preserve"> Supreme </w:t>
      </w:r>
      <w:r w:rsidRPr="00202B13">
        <w:rPr>
          <w:rStyle w:val="StyleUnderline"/>
          <w:highlight w:val="cyan"/>
        </w:rPr>
        <w:t>Court</w:t>
      </w:r>
      <w:r>
        <w:rPr>
          <w:sz w:val="16"/>
        </w:rPr>
        <w:t> — </w:t>
      </w:r>
      <w:r w:rsidRPr="00202B13">
        <w:rPr>
          <w:rStyle w:val="StyleUnderline"/>
          <w:highlight w:val="cyan"/>
        </w:rPr>
        <w:t>but</w:t>
      </w:r>
      <w:r>
        <w:rPr>
          <w:sz w:val="16"/>
        </w:rPr>
        <w:t xml:space="preserve">, ultimately, </w:t>
      </w:r>
      <w:r w:rsidRPr="00202B13">
        <w:rPr>
          <w:rStyle w:val="StyleUnderline"/>
          <w:highlight w:val="cyan"/>
        </w:rPr>
        <w:t xml:space="preserve">he was able to </w:t>
      </w:r>
      <w:r w:rsidRPr="00202B13">
        <w:rPr>
          <w:rStyle w:val="Emphasis"/>
          <w:highlight w:val="cyan"/>
        </w:rPr>
        <w:t>face them down</w:t>
      </w:r>
      <w:r w:rsidRPr="00202B13">
        <w:rPr>
          <w:rStyle w:val="StyleUnderline"/>
          <w:highlight w:val="cyan"/>
        </w:rPr>
        <w:t xml:space="preserve"> through</w:t>
      </w:r>
      <w:r>
        <w:rPr>
          <w:sz w:val="16"/>
        </w:rPr>
        <w:t xml:space="preserve">, for instance, </w:t>
      </w:r>
      <w:r w:rsidRPr="00202B13">
        <w:rPr>
          <w:rStyle w:val="Emphasis"/>
          <w:highlight w:val="cyan"/>
        </w:rPr>
        <w:t>threatening to ​“pack” the Court</w:t>
      </w:r>
      <w:r>
        <w:rPr>
          <w:sz w:val="16"/>
        </w:rPr>
        <w:t>.</w:t>
      </w:r>
    </w:p>
    <w:p w14:paraId="4336AFF0" w14:textId="77777777" w:rsidR="0073479F" w:rsidRDefault="0073479F" w:rsidP="0073479F">
      <w:pPr>
        <w:rPr>
          <w:sz w:val="16"/>
        </w:rPr>
      </w:pPr>
      <w:r>
        <w:rPr>
          <w:sz w:val="16"/>
        </w:rPr>
        <w:t xml:space="preserve">However, the real counterattack against the regulatory state began in the late 1960s and early 1970s. Capitalizing on the social and economic upheavals of the time, the business community and economic elite, along with their ​“free market” allies in academia, sprang into action. In 1971, just a few months before he was nominated to serve on the Supreme Court, Lewis F. Powell Jr. — a corporate lawyer who sat on the board of the tobacco company Philip Morris — wrote a letter to the U.S. Chamber of Commerce castigating the business community for its supposed inattention to (and complicity in) the ​“attack on the American free enterprise system.” </w:t>
      </w:r>
    </w:p>
    <w:p w14:paraId="240852B8" w14:textId="77777777" w:rsidR="0073479F" w:rsidRDefault="0073479F" w:rsidP="0073479F">
      <w:pPr>
        <w:rPr>
          <w:sz w:val="16"/>
        </w:rPr>
      </w:pPr>
      <w:r>
        <w:rPr>
          <w:sz w:val="16"/>
        </w:rPr>
        <w:t>The business elite responded, and soon vast sums of money began flowing to an array of new and existing right-wing organizations — including the American Enterprise Institute (founded in 1938), the Reason Foundation (founded 1968), the Heritage Foundation (founded in 1973), the Cato Institute (founded in 1977), the Manhattan Institute (founded in 1977), the American Legislative Exchange Council (ALEC; founded in 1973), and the Federalist Society (founded 1982). The effort was so successful that by Ronald Reagan’s first term, these organizations provided more than half of his high-level presidential appointments.</w:t>
      </w:r>
    </w:p>
    <w:p w14:paraId="6E5A3016" w14:textId="77777777" w:rsidR="0073479F" w:rsidRDefault="0073479F" w:rsidP="0073479F">
      <w:pPr>
        <w:rPr>
          <w:sz w:val="16"/>
        </w:rPr>
      </w:pPr>
      <w:r>
        <w:rPr>
          <w:sz w:val="16"/>
        </w:rPr>
        <w:t xml:space="preserve">Under the influence and direction of these organizations and their acolytes, deregulation of the U.S. economy kicked into high gear, championed by both Republicans and Democrats alike. This includes high-profile legislation like, for instance, the 1999 law which essentially repealed the Glass-Steagall Act. However, more insidiously, it also includes a full-blown assault on the agencies tasked with implementing and monitoring regulatory rules. </w:t>
      </w:r>
      <w:r>
        <w:rPr>
          <w:rStyle w:val="StyleUnderline"/>
        </w:rPr>
        <w:t>Regulatory agencies are</w:t>
      </w:r>
      <w:r>
        <w:rPr>
          <w:sz w:val="16"/>
        </w:rPr>
        <w:t xml:space="preserve"> regularly swamped with industry lawsuits and lobbying, vilified by corporate-funded propaganda campaigns, purposefully saddled with leaders who are hostile to their mission (e.g. Rick Perry’s being appointed Secretary of Energy in 2017, an agency he called to be eliminated a few years earlier), sapped of talent by the private sector and, most recently, </w:t>
      </w:r>
      <w:r>
        <w:rPr>
          <w:rStyle w:val="Emphasis"/>
        </w:rPr>
        <w:t>undercut</w:t>
      </w:r>
      <w:r>
        <w:rPr>
          <w:rStyle w:val="StyleUnderline"/>
        </w:rPr>
        <w:t xml:space="preserve"> by the Supreme Court</w:t>
      </w:r>
      <w:r>
        <w:rPr>
          <w:sz w:val="16"/>
        </w:rPr>
        <w:t>.</w:t>
      </w:r>
    </w:p>
    <w:p w14:paraId="14F3B4A1" w14:textId="77777777" w:rsidR="0073479F" w:rsidRDefault="0073479F" w:rsidP="0073479F">
      <w:pPr>
        <w:rPr>
          <w:rStyle w:val="StyleUnderline"/>
        </w:rPr>
      </w:pPr>
      <w:r>
        <w:rPr>
          <w:sz w:val="16"/>
        </w:rPr>
        <w:t xml:space="preserve">In the recent case of West Virginia v. Environmental Protection Agency (EPA), the Supreme Court’s six conservative judges (all of whom are members of the Federalist Society) ruled that the regulatory agency had overstepped its authority by promulgating the Clean Power Plan rule — which had the goal of reducing carbon emissions by requiring utilities to invest in efficiency measures and shift generation from high-emitting to low emitting sources. By both action and deed, </w:t>
      </w:r>
      <w:r>
        <w:rPr>
          <w:rStyle w:val="StyleUnderline"/>
        </w:rPr>
        <w:t xml:space="preserve">the </w:t>
      </w:r>
      <w:r w:rsidRPr="00202B13">
        <w:rPr>
          <w:rStyle w:val="StyleUnderline"/>
          <w:highlight w:val="cyan"/>
        </w:rPr>
        <w:t>EPA case demonstrates the</w:t>
      </w:r>
      <w:r>
        <w:rPr>
          <w:rStyle w:val="StyleUnderline"/>
        </w:rPr>
        <w:t xml:space="preserve"> Supreme </w:t>
      </w:r>
      <w:r w:rsidRPr="00202B13">
        <w:rPr>
          <w:rStyle w:val="StyleUnderline"/>
          <w:highlight w:val="cyan"/>
        </w:rPr>
        <w:t>Court’s intent to dismantle</w:t>
      </w:r>
      <w:r>
        <w:rPr>
          <w:rStyle w:val="StyleUnderline"/>
        </w:rPr>
        <w:t xml:space="preserve"> as </w:t>
      </w:r>
      <w:r>
        <w:rPr>
          <w:rStyle w:val="Emphasis"/>
        </w:rPr>
        <w:t xml:space="preserve">much of </w:t>
      </w:r>
      <w:r w:rsidRPr="00202B13">
        <w:rPr>
          <w:rStyle w:val="Emphasis"/>
          <w:highlight w:val="cyan"/>
        </w:rPr>
        <w:t>the remaining regulatory apparatus</w:t>
      </w:r>
      <w:r>
        <w:rPr>
          <w:rStyle w:val="Emphasis"/>
        </w:rPr>
        <w:t xml:space="preserve"> as possible</w:t>
      </w:r>
      <w:r>
        <w:rPr>
          <w:sz w:val="16"/>
        </w:rPr>
        <w:t xml:space="preserve">. First and foremost, that the Court took up the case was highly unusual given that the Clean Power Plan had been scrapped by President Trump and was never formally implemented. Second, for the first time, the Court’s majority specifically invoked the ​“Major Questions Doctrine,” which is a relatively novel and deeply ambiguous judicially created concept (in other words, created by the Court) that allows the Supreme Court to intervene and strike down a regulatory agency’s action if it ​“concerns an issue of vast economic and political significance.” And third, </w:t>
      </w:r>
      <w:r>
        <w:rPr>
          <w:rStyle w:val="StyleUnderline"/>
        </w:rPr>
        <w:t>the ruling</w:t>
      </w:r>
      <w:r>
        <w:rPr>
          <w:sz w:val="16"/>
        </w:rPr>
        <w:t> — specifically, Justice Neil Gorsuch’s concurring opinion — </w:t>
      </w:r>
      <w:r>
        <w:rPr>
          <w:rStyle w:val="StyleUnderline"/>
        </w:rPr>
        <w:t xml:space="preserve">explicitly takes aim at ​“the </w:t>
      </w:r>
      <w:r>
        <w:rPr>
          <w:rStyle w:val="Emphasis"/>
        </w:rPr>
        <w:t>explosive growth</w:t>
      </w:r>
      <w:r>
        <w:rPr>
          <w:rStyle w:val="StyleUnderline"/>
        </w:rPr>
        <w:t xml:space="preserve"> of the administrative state.”</w:t>
      </w:r>
    </w:p>
    <w:p w14:paraId="646548E5" w14:textId="187705D5" w:rsidR="0073479F" w:rsidRDefault="00A21989" w:rsidP="00A21989">
      <w:pPr>
        <w:pStyle w:val="Heading3"/>
      </w:pPr>
      <w:r>
        <w:lastRenderedPageBreak/>
        <w:t xml:space="preserve">1NC </w:t>
      </w:r>
    </w:p>
    <w:p w14:paraId="47323A3D" w14:textId="77777777" w:rsidR="005F240B" w:rsidRPr="00B867E8" w:rsidRDefault="005F240B" w:rsidP="005F240B">
      <w:pPr>
        <w:pStyle w:val="Heading4"/>
      </w:pPr>
      <w:r>
        <w:t>Dems win now.</w:t>
      </w:r>
    </w:p>
    <w:p w14:paraId="6CF1128B" w14:textId="77777777" w:rsidR="005F240B" w:rsidRPr="00B867E8" w:rsidRDefault="005F240B" w:rsidP="005F240B">
      <w:proofErr w:type="spellStart"/>
      <w:r w:rsidRPr="00B867E8">
        <w:rPr>
          <w:rStyle w:val="Style13ptBold"/>
        </w:rPr>
        <w:t>Polymarket</w:t>
      </w:r>
      <w:proofErr w:type="spellEnd"/>
      <w:r w:rsidRPr="00B867E8">
        <w:rPr>
          <w:rStyle w:val="Style13ptBold"/>
        </w:rPr>
        <w:t xml:space="preserve"> ’</w:t>
      </w:r>
      <w:r>
        <w:rPr>
          <w:rStyle w:val="Style13ptBold"/>
        </w:rPr>
        <w:t>3</w:t>
      </w:r>
      <w:r w:rsidRPr="00B867E8">
        <w:rPr>
          <w:rStyle w:val="Style13ptBold"/>
        </w:rPr>
        <w:t>-</w:t>
      </w:r>
      <w:r>
        <w:rPr>
          <w:rStyle w:val="Style13ptBold"/>
        </w:rPr>
        <w:t>26</w:t>
      </w:r>
      <w:r w:rsidRPr="00B867E8">
        <w:rPr>
          <w:rStyle w:val="Style13ptBold"/>
        </w:rPr>
        <w:t xml:space="preserve"> </w:t>
      </w:r>
      <w:r>
        <w:t>[</w:t>
      </w:r>
      <w:proofErr w:type="spellStart"/>
      <w:r>
        <w:t>Polymarket</w:t>
      </w:r>
      <w:proofErr w:type="spellEnd"/>
      <w:r>
        <w:t>; 2026; American cryptocurrency-based prediction market, headquartered in Manhattan, New York City; "Which party will win the House in 2026?" https://polymarket.com/event/which-party-will-win-the-house-in-2026]</w:t>
      </w:r>
    </w:p>
    <w:p w14:paraId="0E1896FE" w14:textId="0406BCF3" w:rsidR="00D67388" w:rsidRPr="00D67388" w:rsidRDefault="005F240B" w:rsidP="00D67388">
      <w:r>
        <w:rPr>
          <w:noProof/>
        </w:rPr>
        <w:drawing>
          <wp:inline distT="0" distB="0" distL="0" distR="0" wp14:anchorId="118B61BD" wp14:editId="1C86A1B2">
            <wp:extent cx="5943600" cy="3927475"/>
            <wp:effectExtent l="0" t="0" r="0" b="0"/>
            <wp:docPr id="731688578" name="Picture 1" descr="A graph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688578" name="Picture 1" descr="A graph on a scree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27475"/>
                    </a:xfrm>
                    <a:prstGeom prst="rect">
                      <a:avLst/>
                    </a:prstGeom>
                  </pic:spPr>
                </pic:pic>
              </a:graphicData>
            </a:graphic>
          </wp:inline>
        </w:drawing>
      </w:r>
    </w:p>
    <w:p w14:paraId="50D6856E" w14:textId="13B5C491" w:rsidR="00A21989" w:rsidRDefault="00A21989" w:rsidP="00A21989">
      <w:pPr>
        <w:pStyle w:val="Heading4"/>
      </w:pPr>
      <w:r>
        <w:t>Plan flips it.</w:t>
      </w:r>
    </w:p>
    <w:p w14:paraId="50C9A84C" w14:textId="77777777" w:rsidR="00A21989" w:rsidRPr="00F0030B" w:rsidRDefault="00A21989" w:rsidP="00A21989">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634A558E" w14:textId="77777777" w:rsidR="00A21989" w:rsidRPr="0018473B" w:rsidRDefault="00A21989" w:rsidP="00A21989">
      <w:pPr>
        <w:rPr>
          <w:sz w:val="16"/>
        </w:rPr>
      </w:pPr>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proofErr w:type="spellStart"/>
      <w:r w:rsidRPr="00FA00FA">
        <w:rPr>
          <w:rStyle w:val="Emphasis"/>
          <w:highlight w:val="cyan"/>
        </w:rPr>
        <w:t>predistributive</w:t>
      </w:r>
      <w:proofErr w:type="spellEnd"/>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w:t>
      </w:r>
      <w:proofErr w:type="gramStart"/>
      <w:r w:rsidRPr="006C37C2">
        <w:rPr>
          <w:rStyle w:val="StyleUnderline"/>
        </w:rPr>
        <w:t>appeals</w:t>
      </w:r>
      <w:r w:rsidRPr="0018473B">
        <w:rPr>
          <w:sz w:val="16"/>
        </w:rPr>
        <w:t>, and</w:t>
      </w:r>
      <w:proofErr w:type="gramEnd"/>
      <w:r w:rsidRPr="0018473B">
        <w:rPr>
          <w:sz w:val="16"/>
        </w:rPr>
        <w:t xml:space="preserve"> even moved away from them as the campaign unfolded.17</w:t>
      </w:r>
    </w:p>
    <w:p w14:paraId="35C122A5" w14:textId="77777777" w:rsidR="00A21989" w:rsidRPr="0018473B" w:rsidRDefault="00A21989" w:rsidP="00A21989">
      <w:pPr>
        <w:rPr>
          <w:sz w:val="16"/>
        </w:rPr>
      </w:pPr>
      <w:r w:rsidRPr="006C37C2">
        <w:rPr>
          <w:rStyle w:val="StyleUnderline"/>
        </w:rPr>
        <w:lastRenderedPageBreak/>
        <w:t xml:space="preserve">The </w:t>
      </w:r>
      <w:r w:rsidRPr="00FA00FA">
        <w:rPr>
          <w:rStyle w:val="Emphasis"/>
          <w:highlight w:val="cyan"/>
        </w:rPr>
        <w:t>advantages</w:t>
      </w:r>
      <w:r w:rsidRPr="00FA00FA">
        <w:rPr>
          <w:rStyle w:val="StyleUnderline"/>
          <w:highlight w:val="cyan"/>
        </w:rPr>
        <w:t xml:space="preserve"> of</w:t>
      </w:r>
      <w:r w:rsidRPr="0018473B">
        <w:rPr>
          <w:sz w:val="16"/>
        </w:rPr>
        <w:t xml:space="preserve"> a </w:t>
      </w:r>
      <w:r w:rsidRPr="00FA00FA">
        <w:rPr>
          <w:rStyle w:val="StyleUnderline"/>
          <w:highlight w:val="cyan"/>
        </w:rPr>
        <w:t xml:space="preserve">worker-focused </w:t>
      </w:r>
      <w:r w:rsidRPr="00FA00FA">
        <w:rPr>
          <w:rStyle w:val="Emphasis"/>
          <w:highlight w:val="cyan"/>
        </w:rPr>
        <w:t>economic populism</w:t>
      </w:r>
      <w:r w:rsidRPr="00FA00FA">
        <w:rPr>
          <w:rStyle w:val="StyleUnderline"/>
          <w:highlight w:val="cyan"/>
        </w:rPr>
        <w:t xml:space="preserve"> are </w:t>
      </w:r>
      <w:r w:rsidRPr="00FA00FA">
        <w:rPr>
          <w:rStyle w:val="Emphasis"/>
          <w:highlight w:val="cyan"/>
        </w:rPr>
        <w:t>clear</w:t>
      </w:r>
      <w:r w:rsidRPr="00FA00FA">
        <w:rPr>
          <w:rStyle w:val="StyleUnderline"/>
          <w:highlight w:val="cyan"/>
        </w:rPr>
        <w:t>. 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4D5AE9A9" w14:textId="77777777" w:rsidR="00A21989" w:rsidRPr="0018473B" w:rsidRDefault="00A21989" w:rsidP="00A21989">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33C2CA71" w14:textId="77777777" w:rsidR="00A21989" w:rsidRPr="00B867E8" w:rsidRDefault="00A21989" w:rsidP="00A21989"/>
    <w:p w14:paraId="52DD26EB" w14:textId="77777777" w:rsidR="00A21989" w:rsidRDefault="00A21989" w:rsidP="00A21989">
      <w:pPr>
        <w:pStyle w:val="Heading4"/>
      </w:pPr>
      <w:r>
        <w:t xml:space="preserve">Dem win blocks the </w:t>
      </w:r>
      <w:r w:rsidRPr="005A2B67">
        <w:rPr>
          <w:u w:val="single"/>
        </w:rPr>
        <w:t>Golden Dome</w:t>
      </w:r>
      <w:r>
        <w:t>.</w:t>
      </w:r>
    </w:p>
    <w:p w14:paraId="092AE55C" w14:textId="77777777" w:rsidR="00A21989" w:rsidRPr="00C840BF" w:rsidRDefault="00A21989" w:rsidP="00A21989">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DADA1AF" w14:textId="77777777" w:rsidR="00A21989" w:rsidRPr="000F3AE0" w:rsidRDefault="00A21989" w:rsidP="00A21989">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1920974F" w14:textId="77777777" w:rsidR="00A21989" w:rsidRPr="000F3AE0" w:rsidRDefault="00A21989" w:rsidP="00A21989">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2597849" w14:textId="77777777" w:rsidR="00A21989" w:rsidRPr="000F3AE0" w:rsidRDefault="00A21989" w:rsidP="00A21989">
      <w:pPr>
        <w:rPr>
          <w:sz w:val="16"/>
        </w:rPr>
      </w:pPr>
      <w:r w:rsidRPr="000F3AE0">
        <w:rPr>
          <w:sz w:val="16"/>
        </w:rPr>
        <w:t>As much as the space industry has evolved, Whiting cautioned that “there is some fragility in that defense industrial base and in that commercial space sector.”</w:t>
      </w:r>
    </w:p>
    <w:p w14:paraId="0D68400B" w14:textId="77777777" w:rsidR="00A21989" w:rsidRPr="000F3AE0" w:rsidRDefault="00A21989" w:rsidP="00A21989">
      <w:pPr>
        <w:rPr>
          <w:sz w:val="16"/>
        </w:rPr>
      </w:pPr>
      <w:r w:rsidRPr="000F3AE0">
        <w:rPr>
          <w:sz w:val="16"/>
        </w:rPr>
        <w:t>In the past, several large companies have relied on a single subcontractor to supply critical components, which creates “a choke point for us,” Whiting said.</w:t>
      </w:r>
    </w:p>
    <w:p w14:paraId="736DB052" w14:textId="77777777" w:rsidR="00A21989" w:rsidRPr="000F3AE0" w:rsidRDefault="00A21989" w:rsidP="00A21989">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5212412F" w14:textId="77777777" w:rsidR="00A21989" w:rsidRPr="000F3AE0" w:rsidRDefault="00A21989" w:rsidP="00A21989">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215B8A9B" w14:textId="77777777" w:rsidR="00A21989" w:rsidRPr="000F3AE0" w:rsidRDefault="00A21989" w:rsidP="00A21989">
      <w:pPr>
        <w:rPr>
          <w:sz w:val="16"/>
        </w:rPr>
      </w:pPr>
      <w:r w:rsidRPr="000F3AE0">
        <w:rPr>
          <w:sz w:val="16"/>
        </w:rPr>
        <w:t>The program’s first tranche of satellites was supposed to launch this year but is delayed. Tranche two has about 50 satellites under contract and in production.</w:t>
      </w:r>
    </w:p>
    <w:p w14:paraId="4FE130AD" w14:textId="77777777" w:rsidR="00A21989" w:rsidRPr="000F3AE0" w:rsidRDefault="00A21989" w:rsidP="00A21989">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D154AEC" w14:textId="77777777" w:rsidR="00A21989" w:rsidRPr="000F3AE0" w:rsidRDefault="00A21989" w:rsidP="00A21989">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04E7ECB2" w14:textId="77777777" w:rsidR="00A21989" w:rsidRDefault="00A21989" w:rsidP="00A21989">
      <w:pPr>
        <w:pStyle w:val="Heading4"/>
      </w:pPr>
      <w:r>
        <w:lastRenderedPageBreak/>
        <w:t xml:space="preserve">Extinction from </w:t>
      </w:r>
      <w:r w:rsidRPr="00191DA1">
        <w:rPr>
          <w:u w:val="single"/>
        </w:rPr>
        <w:t>space wars</w:t>
      </w:r>
      <w:r w:rsidRPr="001000EB">
        <w:t xml:space="preserve"> </w:t>
      </w:r>
      <w:r>
        <w:t xml:space="preserve">and </w:t>
      </w:r>
      <w:r w:rsidRPr="00191DA1">
        <w:rPr>
          <w:u w:val="single"/>
        </w:rPr>
        <w:t>first-strike instability</w:t>
      </w:r>
      <w:r>
        <w:t>.</w:t>
      </w:r>
    </w:p>
    <w:p w14:paraId="50701B8A" w14:textId="77777777" w:rsidR="00A21989" w:rsidRDefault="00A21989" w:rsidP="00A21989">
      <w:r w:rsidRPr="00242D20">
        <w:rPr>
          <w:rStyle w:val="Style13ptBold"/>
        </w:rPr>
        <w:t>Romaniuk ’</w:t>
      </w:r>
      <w:r>
        <w:rPr>
          <w:rStyle w:val="Style13ptBold"/>
        </w:rPr>
        <w:t>25</w:t>
      </w:r>
      <w:r w:rsidRPr="00242D20">
        <w:rPr>
          <w:rStyle w:val="Style13ptBold"/>
        </w:rPr>
        <w:t xml:space="preserve"> </w:t>
      </w:r>
      <w:r>
        <w:t xml:space="preserve">[Scott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r>
        <w:t>]</w:t>
      </w:r>
    </w:p>
    <w:p w14:paraId="77DD63C8" w14:textId="77777777" w:rsidR="00A21989" w:rsidRPr="00AD10EE" w:rsidRDefault="00A21989" w:rsidP="00A21989">
      <w:pPr>
        <w:rPr>
          <w:sz w:val="16"/>
        </w:rPr>
      </w:pPr>
      <w:r w:rsidRPr="00AD10EE">
        <w:rPr>
          <w:sz w:val="16"/>
        </w:rPr>
        <w:t>Golden Dome: Shield or Provocation?</w:t>
      </w:r>
    </w:p>
    <w:p w14:paraId="0349EA05" w14:textId="77777777" w:rsidR="00A21989" w:rsidRPr="00AD10EE" w:rsidRDefault="00A21989" w:rsidP="00A21989">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45A366C2" w14:textId="77777777" w:rsidR="00A21989" w:rsidRPr="00AD10EE" w:rsidRDefault="00A21989" w:rsidP="00A21989">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proofErr w:type="gramStart"/>
      <w:r w:rsidRPr="00AD10EE">
        <w:rPr>
          <w:sz w:val="16"/>
        </w:rPr>
        <w:t>dependence.War</w:t>
      </w:r>
      <w:proofErr w:type="spellEnd"/>
      <w:proofErr w:type="gramEnd"/>
      <w:r w:rsidRPr="00AD10EE">
        <w:rPr>
          <w:sz w:val="16"/>
        </w:rPr>
        <w:t xml:space="preserve"> history books</w:t>
      </w:r>
    </w:p>
    <w:p w14:paraId="28A9E903" w14:textId="77777777" w:rsidR="00A21989" w:rsidRPr="00AD10EE" w:rsidRDefault="00A21989" w:rsidP="00A21989">
      <w:pPr>
        <w:rPr>
          <w:sz w:val="16"/>
        </w:rPr>
      </w:pPr>
      <w:r w:rsidRPr="00AD10EE">
        <w:rPr>
          <w:sz w:val="16"/>
        </w:rPr>
        <w:t>Linking Technology and Strategy</w:t>
      </w:r>
    </w:p>
    <w:p w14:paraId="195CDBFA" w14:textId="77777777" w:rsidR="00A21989" w:rsidRPr="00AD10EE" w:rsidRDefault="00A21989" w:rsidP="00A21989">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1A6FCF07" w14:textId="77777777" w:rsidR="00A21989" w:rsidRPr="00AD10EE" w:rsidRDefault="00A21989" w:rsidP="00A21989">
      <w:pPr>
        <w:rPr>
          <w:sz w:val="16"/>
        </w:rPr>
      </w:pPr>
      <w:r w:rsidRPr="00AD10EE">
        <w:rPr>
          <w:sz w:val="16"/>
        </w:rPr>
        <w:t>From Homeland Shield to Global Flashpoint</w:t>
      </w:r>
    </w:p>
    <w:p w14:paraId="4E6604C7" w14:textId="77777777" w:rsidR="00A21989" w:rsidRPr="00AD10EE" w:rsidRDefault="00A21989" w:rsidP="00A21989">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AD10EE">
        <w:rPr>
          <w:sz w:val="16"/>
        </w:rPr>
        <w:t>arms.Geopolitics</w:t>
      </w:r>
      <w:proofErr w:type="spellEnd"/>
      <w:proofErr w:type="gramEnd"/>
      <w:r w:rsidRPr="00AD10EE">
        <w:rPr>
          <w:sz w:val="16"/>
        </w:rPr>
        <w:t xml:space="preserve"> online course</w:t>
      </w:r>
    </w:p>
    <w:p w14:paraId="3AD219D7" w14:textId="77777777" w:rsidR="00A21989" w:rsidRPr="00AD10EE" w:rsidRDefault="00A21989" w:rsidP="00A21989">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93614E3" w14:textId="77777777" w:rsidR="00A21989" w:rsidRPr="00AD10EE" w:rsidRDefault="00A21989" w:rsidP="00A21989">
      <w:pPr>
        <w:rPr>
          <w:sz w:val="16"/>
        </w:rPr>
      </w:pPr>
      <w:r w:rsidRPr="00AD10EE">
        <w:rPr>
          <w:sz w:val="16"/>
        </w:rPr>
        <w:t>The Space Dilemma</w:t>
      </w:r>
    </w:p>
    <w:p w14:paraId="1ACC22C2" w14:textId="77777777" w:rsidR="00A21989" w:rsidRPr="00AD10EE" w:rsidRDefault="00A21989" w:rsidP="00A21989">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45E1B3C" w14:textId="77777777" w:rsidR="00A21989" w:rsidRPr="00AD10EE" w:rsidRDefault="00A21989" w:rsidP="00A21989">
      <w:pPr>
        <w:rPr>
          <w:sz w:val="16"/>
        </w:rPr>
      </w:pPr>
      <w:r w:rsidRPr="00AD10EE">
        <w:rPr>
          <w:sz w:val="16"/>
        </w:rPr>
        <w:lastRenderedPageBreak/>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49478D76" w14:textId="77777777" w:rsidR="00A21989" w:rsidRPr="00AD10EE" w:rsidRDefault="00A21989" w:rsidP="00A21989">
      <w:pPr>
        <w:rPr>
          <w:sz w:val="16"/>
        </w:rPr>
      </w:pPr>
      <w:r w:rsidRPr="00AD10EE">
        <w:rPr>
          <w:sz w:val="16"/>
        </w:rPr>
        <w:t>Strategic Risks and Operational Realism</w:t>
      </w:r>
    </w:p>
    <w:p w14:paraId="590AB857" w14:textId="77777777" w:rsidR="00A21989" w:rsidRPr="00AD10EE" w:rsidRDefault="00A21989" w:rsidP="00A21989">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proofErr w:type="gramStart"/>
      <w:r w:rsidRPr="00F42793">
        <w:rPr>
          <w:rStyle w:val="Emphasis"/>
        </w:rPr>
        <w:t>defence</w:t>
      </w:r>
      <w:r w:rsidRPr="00AD10EE">
        <w:rPr>
          <w:sz w:val="16"/>
        </w:rPr>
        <w:t>.War</w:t>
      </w:r>
      <w:proofErr w:type="spellEnd"/>
      <w:proofErr w:type="gramEnd"/>
      <w:r w:rsidRPr="00AD10EE">
        <w:rPr>
          <w:sz w:val="16"/>
        </w:rPr>
        <w:t xml:space="preserve"> history books</w:t>
      </w:r>
    </w:p>
    <w:p w14:paraId="0B4EBE98" w14:textId="77777777" w:rsidR="00A21989" w:rsidRPr="00AD10EE" w:rsidRDefault="00A21989" w:rsidP="00A21989">
      <w:pPr>
        <w:rPr>
          <w:sz w:val="16"/>
        </w:rPr>
      </w:pPr>
      <w:r w:rsidRPr="00AD10EE">
        <w:rPr>
          <w:sz w:val="16"/>
        </w:rPr>
        <w:t>Domestic and Political Dimensions</w:t>
      </w:r>
    </w:p>
    <w:p w14:paraId="66F290A7" w14:textId="77777777" w:rsidR="00A21989" w:rsidRPr="00AD10EE" w:rsidRDefault="00A21989" w:rsidP="00A21989">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02A442CB" w14:textId="77777777" w:rsidR="00A21989" w:rsidRPr="00AD10EE" w:rsidRDefault="00A21989" w:rsidP="00A21989">
      <w:pPr>
        <w:rPr>
          <w:sz w:val="16"/>
        </w:rPr>
      </w:pPr>
      <w:r w:rsidRPr="00AD10EE">
        <w:rPr>
          <w:sz w:val="16"/>
        </w:rPr>
        <w:t>International Security Architecture</w:t>
      </w:r>
    </w:p>
    <w:p w14:paraId="72A31D57" w14:textId="77777777" w:rsidR="00A21989" w:rsidRPr="00AD10EE" w:rsidRDefault="00A21989" w:rsidP="00A21989">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76A98A44" w14:textId="77777777" w:rsidR="00A21989" w:rsidRPr="00AD10EE" w:rsidRDefault="00A21989" w:rsidP="00A21989">
      <w:pPr>
        <w:rPr>
          <w:sz w:val="16"/>
        </w:rPr>
      </w:pPr>
      <w:r w:rsidRPr="00AD10EE">
        <w:rPr>
          <w:sz w:val="16"/>
        </w:rPr>
        <w:t>Escalation and Strategic Stability</w:t>
      </w:r>
    </w:p>
    <w:p w14:paraId="612A469E" w14:textId="77777777" w:rsidR="00A21989" w:rsidRPr="00AD10EE" w:rsidRDefault="00A21989" w:rsidP="00A21989">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proofErr w:type="spellStart"/>
      <w:r w:rsidRPr="005A2B67">
        <w:rPr>
          <w:rStyle w:val="Emphasis"/>
          <w:highlight w:val="cyan"/>
        </w:rPr>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2DE3F53D" w14:textId="77777777" w:rsidR="00A21989" w:rsidRPr="00AD10EE" w:rsidRDefault="00A21989" w:rsidP="00A21989">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1D43F6D6" w14:textId="77777777" w:rsidR="00A21989" w:rsidRPr="00AD10EE" w:rsidRDefault="00A21989" w:rsidP="00A21989">
      <w:pPr>
        <w:rPr>
          <w:sz w:val="16"/>
        </w:rPr>
      </w:pPr>
      <w:r w:rsidRPr="00AD10EE">
        <w:rPr>
          <w:sz w:val="16"/>
        </w:rPr>
        <w:t>Economic, Ethical, and Normative Dimensions</w:t>
      </w:r>
    </w:p>
    <w:p w14:paraId="536122C4" w14:textId="77777777" w:rsidR="00A21989" w:rsidRPr="00AD10EE" w:rsidRDefault="00A21989" w:rsidP="00A21989">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 xml:space="preserve">triad </w:t>
      </w:r>
      <w:proofErr w:type="spellStart"/>
      <w:r w:rsidRPr="005A2B67">
        <w:rPr>
          <w:rStyle w:val="Emphasis"/>
          <w:highlight w:val="cyan"/>
        </w:rPr>
        <w:t>mod</w:t>
      </w:r>
      <w:r w:rsidRPr="00AD10EE">
        <w:rPr>
          <w:sz w:val="16"/>
        </w:rPr>
        <w:t>ernisation</w:t>
      </w:r>
      <w:proofErr w:type="spellEnd"/>
      <w:r w:rsidRPr="00AD10EE">
        <w:rPr>
          <w:sz w:val="16"/>
        </w:rPr>
        <w:t xml:space="preserve">,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507FADCA" w14:textId="77777777" w:rsidR="00A21989" w:rsidRPr="00AD10EE" w:rsidRDefault="00A21989" w:rsidP="00A21989">
      <w:pPr>
        <w:rPr>
          <w:sz w:val="16"/>
        </w:rPr>
      </w:pPr>
      <w:r w:rsidRPr="00AD10EE">
        <w:rPr>
          <w:sz w:val="16"/>
        </w:rPr>
        <w:lastRenderedPageBreak/>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w:t>
      </w:r>
      <w:proofErr w:type="gramStart"/>
      <w:r w:rsidRPr="00AD10EE">
        <w:rPr>
          <w:sz w:val="16"/>
        </w:rPr>
        <w:t>shared global commons</w:t>
      </w:r>
      <w:proofErr w:type="gramEnd"/>
      <w:r w:rsidRPr="00AD10EE">
        <w:rPr>
          <w:sz w:val="16"/>
        </w:rPr>
        <w:t>.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706844">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4D3B1080" w14:textId="77777777" w:rsidR="00A21989" w:rsidRPr="00AD10EE" w:rsidRDefault="00A21989" w:rsidP="00A21989">
      <w:pPr>
        <w:rPr>
          <w:sz w:val="16"/>
        </w:rPr>
      </w:pPr>
      <w:r w:rsidRPr="00AD10EE">
        <w:rPr>
          <w:sz w:val="16"/>
        </w:rPr>
        <w:t>Shifting Regional Balances and Global Dependencies</w:t>
      </w:r>
    </w:p>
    <w:p w14:paraId="6DF4CA7A" w14:textId="77777777" w:rsidR="00A21989" w:rsidRPr="00AD10EE" w:rsidRDefault="00A21989" w:rsidP="00A21989">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63088B33" w14:textId="77777777" w:rsidR="00A21989" w:rsidRPr="00E14E79" w:rsidRDefault="00A21989" w:rsidP="00A21989">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59D11E7C" w14:textId="77777777" w:rsidR="00A21989" w:rsidRPr="00AD10EE" w:rsidRDefault="00A21989" w:rsidP="00A21989">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 xml:space="preserve">nuclear </w:t>
      </w:r>
      <w:proofErr w:type="spellStart"/>
      <w:r w:rsidRPr="005A2B67">
        <w:rPr>
          <w:rStyle w:val="Emphasis"/>
          <w:highlight w:val="cyan"/>
        </w:rPr>
        <w:t>programmes</w:t>
      </w:r>
      <w:proofErr w:type="spellEnd"/>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468B57A8" w14:textId="77777777" w:rsidR="00A21989" w:rsidRPr="00AD10EE" w:rsidRDefault="00A21989" w:rsidP="00A21989">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6AAEB559" w14:textId="77777777" w:rsidR="00A21989" w:rsidRPr="00AD10EE" w:rsidRDefault="00A21989" w:rsidP="00A21989">
      <w:pPr>
        <w:rPr>
          <w:sz w:val="16"/>
        </w:rPr>
      </w:pPr>
      <w:r w:rsidRPr="00AD10EE">
        <w:rPr>
          <w:sz w:val="16"/>
        </w:rPr>
        <w:t>Guardianship and Consequence</w:t>
      </w:r>
    </w:p>
    <w:p w14:paraId="4B70180F" w14:textId="77777777" w:rsidR="00A21989" w:rsidRDefault="00A21989" w:rsidP="00A21989">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6CD20A00" w14:textId="77777777" w:rsidR="00A21989" w:rsidRPr="00A21989" w:rsidRDefault="00A21989" w:rsidP="00A21989"/>
    <w:p w14:paraId="38C2A797" w14:textId="77777777" w:rsidR="0073479F" w:rsidRPr="0073479F" w:rsidRDefault="0073479F" w:rsidP="0073479F"/>
    <w:p w14:paraId="7C213DBC" w14:textId="77777777" w:rsidR="00DE6593" w:rsidRPr="00DE6593" w:rsidRDefault="00DE6593" w:rsidP="00DE6593"/>
    <w:p w14:paraId="5FA2022B" w14:textId="3A06C7CB" w:rsidR="00D86BDE" w:rsidRDefault="00D86BDE" w:rsidP="00DE6593">
      <w:pPr>
        <w:pStyle w:val="Heading1"/>
      </w:pPr>
      <w:r>
        <w:lastRenderedPageBreak/>
        <w:t>Case</w:t>
      </w:r>
    </w:p>
    <w:p w14:paraId="3E6A07D9" w14:textId="2E111312" w:rsidR="00DE6593" w:rsidRPr="00DE6593" w:rsidRDefault="00DE6593" w:rsidP="00DE6593">
      <w:pPr>
        <w:pStyle w:val="Heading2"/>
      </w:pPr>
      <w:r>
        <w:lastRenderedPageBreak/>
        <w:t>Systemic Risk Advantage</w:t>
      </w:r>
    </w:p>
    <w:p w14:paraId="7002CA27" w14:textId="0DE42728" w:rsidR="00D86BDE" w:rsidRPr="00D86BDE" w:rsidRDefault="00D86BDE" w:rsidP="00D86BDE">
      <w:pPr>
        <w:pStyle w:val="Heading3"/>
      </w:pPr>
      <w:r>
        <w:lastRenderedPageBreak/>
        <w:t>1NC---Turn</w:t>
      </w:r>
    </w:p>
    <w:p w14:paraId="6D45E172" w14:textId="77777777" w:rsidR="00D86BDE" w:rsidRPr="005A4457" w:rsidRDefault="00D86BDE" w:rsidP="00D86BDE">
      <w:pPr>
        <w:pStyle w:val="Heading4"/>
      </w:pPr>
      <w:bookmarkStart w:id="1" w:name="_Hlk198815977"/>
      <w:bookmarkStart w:id="2" w:name="_Hlk198815984"/>
      <w:r>
        <w:t xml:space="preserve">Growth is </w:t>
      </w:r>
      <w:r w:rsidRPr="00515F33">
        <w:t>unsustainable</w:t>
      </w:r>
      <w:r>
        <w:t xml:space="preserve"> and ‘decoupling’ is an </w:t>
      </w:r>
      <w:r w:rsidRPr="00515F33">
        <w:t>oxymoron</w:t>
      </w:r>
      <w:r>
        <w:t xml:space="preserve">. Extinction from a </w:t>
      </w:r>
      <w:r w:rsidRPr="00515F33">
        <w:t>poly-crisis</w:t>
      </w:r>
      <w:r>
        <w:t xml:space="preserve">. </w:t>
      </w:r>
    </w:p>
    <w:p w14:paraId="64D3BAAC" w14:textId="77777777" w:rsidR="00D86BDE" w:rsidRDefault="00D86BDE" w:rsidP="00D86BDE">
      <w:pPr>
        <w:rPr>
          <w:rStyle w:val="normaltextrun"/>
          <w:color w:val="000000"/>
          <w:shd w:val="clear" w:color="auto" w:fill="FFFFFF"/>
        </w:rPr>
      </w:pPr>
      <w:bookmarkStart w:id="3" w:name="_Hlk198815979"/>
      <w:bookmarkEnd w:id="1"/>
      <w:r>
        <w:rPr>
          <w:rStyle w:val="Style13ptBold"/>
        </w:rPr>
        <w:t>Naudé 25</w:t>
      </w:r>
      <w:r>
        <w:rPr>
          <w:rStyle w:val="normaltextrun"/>
          <w:b/>
          <w:bCs/>
          <w:color w:val="000000"/>
          <w:shd w:val="clear" w:color="auto" w:fill="FFFFFF"/>
        </w:rPr>
        <w:t xml:space="preserve"> </w:t>
      </w:r>
      <w:r w:rsidRPr="00FB5AFF">
        <w:rPr>
          <w:rStyle w:val="normaltextrun"/>
          <w:color w:val="000000"/>
          <w:shd w:val="clear" w:color="auto" w:fill="FFFFFF"/>
        </w:rPr>
        <w:t>–</w:t>
      </w:r>
      <w:r>
        <w:rPr>
          <w:rStyle w:val="normaltextrun"/>
          <w:b/>
          <w:bCs/>
          <w:color w:val="000000"/>
          <w:shd w:val="clear" w:color="auto" w:fill="FFFFFF"/>
        </w:rPr>
        <w:t xml:space="preserve"> </w:t>
      </w:r>
      <w:r>
        <w:rPr>
          <w:rStyle w:val="normaltextrun"/>
          <w:color w:val="000000"/>
          <w:shd w:val="clear" w:color="auto" w:fill="FFFFFF"/>
        </w:rPr>
        <w:t>Wim Naudé, Visiting Professor at RWTH Aachen University and Fellow at the ASC, University of Leiden</w:t>
      </w:r>
      <w:r>
        <w:t>. PhD in Economics and Econometrics; Published in March 2025</w:t>
      </w:r>
      <w:r>
        <w:rPr>
          <w:rStyle w:val="normaltextrun"/>
          <w:color w:val="000000"/>
          <w:shd w:val="clear" w:color="auto" w:fill="FFFFFF"/>
        </w:rPr>
        <w:t>, “</w:t>
      </w:r>
      <w:r>
        <w:t>The Economic Growth Trap</w:t>
      </w:r>
      <w:r>
        <w:rPr>
          <w:rStyle w:val="normaltextrun"/>
          <w:color w:val="000000"/>
          <w:shd w:val="clear" w:color="auto" w:fill="FFFFFF"/>
        </w:rPr>
        <w:t>,” Chapter 2 in The Economic Decline of the West, pages 21-54, https://www.springerprofessional.de/en/the-economic-decline-of-the-west/50780480, accessed via USC libraries, AB [insert figures]</w:t>
      </w:r>
    </w:p>
    <w:bookmarkEnd w:id="3"/>
    <w:p w14:paraId="29AD473B" w14:textId="77777777" w:rsidR="00D86BDE" w:rsidRPr="009922C6" w:rsidRDefault="00D86BDE" w:rsidP="00D86BDE">
      <w:pPr>
        <w:rPr>
          <w:color w:val="000000"/>
          <w:sz w:val="16"/>
          <w:shd w:val="clear" w:color="auto" w:fill="FFFFFF"/>
        </w:rPr>
      </w:pPr>
      <w:r w:rsidRPr="009922C6">
        <w:rPr>
          <w:rStyle w:val="normaltextrun"/>
          <w:color w:val="000000"/>
          <w:sz w:val="16"/>
          <w:shd w:val="clear" w:color="auto" w:fill="FFFFFF"/>
        </w:rPr>
        <w:t xml:space="preserve">[Title]: </w:t>
      </w:r>
      <w:r w:rsidRPr="00EF519E">
        <w:rPr>
          <w:rStyle w:val="StyleUnderline"/>
        </w:rPr>
        <w:t xml:space="preserve">The </w:t>
      </w:r>
      <w:r w:rsidRPr="00202B13">
        <w:rPr>
          <w:rStyle w:val="StyleUnderline"/>
          <w:highlight w:val="cyan"/>
        </w:rPr>
        <w:t xml:space="preserve">Economic </w:t>
      </w:r>
      <w:r w:rsidRPr="00202B13">
        <w:rPr>
          <w:rStyle w:val="Emphasis"/>
          <w:highlight w:val="cyan"/>
        </w:rPr>
        <w:t>Growth Trap</w:t>
      </w:r>
    </w:p>
    <w:p w14:paraId="779267BD" w14:textId="77777777" w:rsidR="00D86BDE" w:rsidRPr="009922C6" w:rsidRDefault="00D86BDE" w:rsidP="00D86BDE">
      <w:pPr>
        <w:rPr>
          <w:sz w:val="16"/>
        </w:rPr>
      </w:pPr>
      <w:r w:rsidRPr="009922C6">
        <w:rPr>
          <w:sz w:val="16"/>
        </w:rPr>
        <w:t>2.3.4 A Ghastly Future: Ecological Overshoot</w:t>
      </w:r>
    </w:p>
    <w:p w14:paraId="46A2BE89" w14:textId="77777777" w:rsidR="00D86BDE" w:rsidRPr="009922C6" w:rsidRDefault="00D86BDE" w:rsidP="00D86BDE">
      <w:pPr>
        <w:rPr>
          <w:sz w:val="16"/>
        </w:rPr>
      </w:pPr>
      <w:r w:rsidRPr="009922C6">
        <w:rPr>
          <w:sz w:val="16"/>
        </w:rPr>
        <w:t xml:space="preserve">Moving from the firm-level </w:t>
      </w:r>
      <w:r w:rsidRPr="002A21C6">
        <w:rPr>
          <w:rStyle w:val="StyleUnderline"/>
        </w:rPr>
        <w:t>growth obsession</w:t>
      </w:r>
      <w:r w:rsidRPr="009922C6">
        <w:rPr>
          <w:sz w:val="16"/>
        </w:rPr>
        <w:t xml:space="preserve"> to the country-level growth obsession, the first </w:t>
      </w:r>
      <w:r w:rsidRPr="004376C0">
        <w:rPr>
          <w:rStyle w:val="StyleUnderline"/>
        </w:rPr>
        <w:t xml:space="preserve">obvious </w:t>
      </w:r>
      <w:r w:rsidRPr="00202B13">
        <w:rPr>
          <w:rStyle w:val="StyleUnderline"/>
          <w:highlight w:val="cyan"/>
        </w:rPr>
        <w:t>danger</w:t>
      </w:r>
      <w:r w:rsidRPr="002A21C6">
        <w:rPr>
          <w:rStyle w:val="StyleUnderline"/>
        </w:rPr>
        <w:t xml:space="preserve"> is </w:t>
      </w:r>
      <w:r w:rsidRPr="00202B13">
        <w:rPr>
          <w:rStyle w:val="Emphasis"/>
          <w:highlight w:val="cyan"/>
        </w:rPr>
        <w:t>ecological overshoot</w:t>
      </w:r>
      <w:r w:rsidRPr="009922C6">
        <w:rPr>
          <w:sz w:val="16"/>
        </w:rPr>
        <w:t xml:space="preserve">. While there is little doubt that despite the unparalleled prosperity that </w:t>
      </w:r>
      <w:r w:rsidRPr="002A21C6">
        <w:rPr>
          <w:rStyle w:val="StyleUnderline"/>
        </w:rPr>
        <w:t xml:space="preserve">economic </w:t>
      </w:r>
      <w:r w:rsidRPr="00202B13">
        <w:rPr>
          <w:rStyle w:val="StyleUnderline"/>
          <w:highlight w:val="cyan"/>
        </w:rPr>
        <w:t>growth</w:t>
      </w:r>
      <w:r w:rsidRPr="009922C6">
        <w:rPr>
          <w:sz w:val="16"/>
        </w:rPr>
        <w:t xml:space="preserve"> has brought to many, it has also been </w:t>
      </w:r>
      <w:r w:rsidRPr="00202B13">
        <w:rPr>
          <w:rStyle w:val="Emphasis"/>
          <w:highlight w:val="cyan"/>
        </w:rPr>
        <w:t>hugely damaging</w:t>
      </w:r>
      <w:r w:rsidRPr="00202B13">
        <w:rPr>
          <w:rStyle w:val="StyleUnderline"/>
          <w:highlight w:val="cyan"/>
        </w:rPr>
        <w:t xml:space="preserve"> to</w:t>
      </w:r>
      <w:r w:rsidRPr="004376C0">
        <w:rPr>
          <w:rStyle w:val="StyleUnderline"/>
        </w:rPr>
        <w:t xml:space="preserve"> Earth’s </w:t>
      </w:r>
      <w:r w:rsidRPr="00202B13">
        <w:rPr>
          <w:rStyle w:val="StyleUnderline"/>
          <w:highlight w:val="cyan"/>
        </w:rPr>
        <w:t>bio physical systems</w:t>
      </w:r>
      <w:r w:rsidRPr="009922C6">
        <w:rPr>
          <w:sz w:val="16"/>
        </w:rPr>
        <w:t xml:space="preserve">, </w:t>
      </w:r>
      <w:r w:rsidRPr="002A21C6">
        <w:rPr>
          <w:rStyle w:val="StyleUnderline"/>
        </w:rPr>
        <w:t xml:space="preserve">increasingly </w:t>
      </w:r>
      <w:r w:rsidRPr="00202B13">
        <w:rPr>
          <w:rStyle w:val="StyleUnderline"/>
          <w:highlight w:val="cyan"/>
        </w:rPr>
        <w:t>threatening</w:t>
      </w:r>
      <w:r w:rsidRPr="002A21C6">
        <w:rPr>
          <w:rStyle w:val="StyleUnderline"/>
        </w:rPr>
        <w:t xml:space="preserve"> ecological </w:t>
      </w:r>
      <w:r w:rsidRPr="00202B13">
        <w:rPr>
          <w:rStyle w:val="StyleUnderline"/>
          <w:highlight w:val="cyan"/>
        </w:rPr>
        <w:t>collapse</w:t>
      </w:r>
      <w:r w:rsidRPr="009922C6">
        <w:rPr>
          <w:sz w:val="16"/>
        </w:rPr>
        <w:t xml:space="preserve"> and </w:t>
      </w:r>
      <w:r w:rsidRPr="002A21C6">
        <w:rPr>
          <w:rStyle w:val="StyleUnderline"/>
        </w:rPr>
        <w:t xml:space="preserve">multiple </w:t>
      </w:r>
      <w:r w:rsidRPr="00857E8D">
        <w:rPr>
          <w:rStyle w:val="Emphasis"/>
        </w:rPr>
        <w:t>environmental crises</w:t>
      </w:r>
      <w:r w:rsidRPr="009922C6">
        <w:rPr>
          <w:sz w:val="16"/>
        </w:rPr>
        <w:t xml:space="preserve">, some have even claimed the </w:t>
      </w:r>
      <w:r w:rsidRPr="002A21C6">
        <w:rPr>
          <w:rStyle w:val="StyleUnderline"/>
        </w:rPr>
        <w:t>world</w:t>
      </w:r>
      <w:r w:rsidRPr="009922C6">
        <w:rPr>
          <w:sz w:val="16"/>
        </w:rPr>
        <w:t xml:space="preserve"> is </w:t>
      </w:r>
      <w:r w:rsidRPr="00202B13">
        <w:rPr>
          <w:rStyle w:val="StyleUnderline"/>
          <w:highlight w:val="cyan"/>
        </w:rPr>
        <w:t xml:space="preserve">facing a </w:t>
      </w:r>
      <w:r w:rsidRPr="00202B13">
        <w:rPr>
          <w:rStyle w:val="Emphasis"/>
          <w:highlight w:val="cyan"/>
        </w:rPr>
        <w:t xml:space="preserve">global </w:t>
      </w:r>
      <w:proofErr w:type="spellStart"/>
      <w:r w:rsidRPr="00202B13">
        <w:rPr>
          <w:rStyle w:val="Emphasis"/>
          <w:highlight w:val="cyan"/>
        </w:rPr>
        <w:t>polycrisis</w:t>
      </w:r>
      <w:proofErr w:type="spellEnd"/>
      <w:r w:rsidRPr="009922C6">
        <w:rPr>
          <w:sz w:val="16"/>
        </w:rPr>
        <w:t xml:space="preserve"> (Bradshaw et al., 2021; Lawrence et al., 2024).</w:t>
      </w:r>
    </w:p>
    <w:p w14:paraId="6C7477CA" w14:textId="77777777" w:rsidR="00D86BDE" w:rsidRPr="009922C6" w:rsidRDefault="00D86BDE" w:rsidP="00D86BDE">
      <w:pPr>
        <w:ind w:left="-15"/>
        <w:rPr>
          <w:sz w:val="16"/>
        </w:rPr>
      </w:pPr>
      <w:r w:rsidRPr="009922C6">
        <w:rPr>
          <w:sz w:val="16"/>
        </w:rPr>
        <w:t xml:space="preserve">As explained in Chap. 1, but worth repeating, </w:t>
      </w:r>
      <w:r w:rsidRPr="00857E8D">
        <w:rPr>
          <w:rStyle w:val="StyleUnderline"/>
        </w:rPr>
        <w:t>starting around 250 years ago</w:t>
      </w:r>
      <w:r w:rsidRPr="009922C6">
        <w:rPr>
          <w:sz w:val="16"/>
        </w:rPr>
        <w:t xml:space="preserve"> and boosted by the exploitation of fossil fuel energy since the mid- nineteenth century, the </w:t>
      </w:r>
      <w:r w:rsidRPr="00857E8D">
        <w:rPr>
          <w:rStyle w:val="StyleUnderline"/>
        </w:rPr>
        <w:t>world’s economy, energy use, and population grew exponentially</w:t>
      </w:r>
      <w:r w:rsidRPr="009922C6">
        <w:rPr>
          <w:sz w:val="16"/>
        </w:rPr>
        <w:t xml:space="preserve"> (Hagens, 2020; Smil, 2019). Since the 1950s, these </w:t>
      </w:r>
      <w:r w:rsidRPr="00857E8D">
        <w:rPr>
          <w:rStyle w:val="StyleUnderline"/>
        </w:rPr>
        <w:t>trends have manifested in a</w:t>
      </w:r>
      <w:r w:rsidRPr="009922C6">
        <w:rPr>
          <w:sz w:val="16"/>
        </w:rPr>
        <w:t xml:space="preserve"> </w:t>
      </w:r>
      <w:r w:rsidRPr="00857E8D">
        <w:rPr>
          <w:rStyle w:val="Emphasis"/>
        </w:rPr>
        <w:t>Great Acceleration</w:t>
      </w:r>
      <w:r w:rsidRPr="009922C6">
        <w:rPr>
          <w:sz w:val="16"/>
        </w:rPr>
        <w:t>, which reflects exponentially increasing impacts of economic activity on a broad range of socioeconomic, planetary boundaries and Earth Systems Steffen et al. (2015a, 2015b). For instance, global GDP increased by 1487% between 1950 and 2015, accompanied by a 414% increase in energy consumption, a 3115% increase in cement production and a 765% increase in iron and steel production, amongst others (Head et al., 2021). By 2020, world GDP per capita was, at an estimated US$5400, around 5600% higher than what it was around 10,000 years before (</w:t>
      </w:r>
      <w:proofErr w:type="spellStart"/>
      <w:r w:rsidRPr="009922C6">
        <w:rPr>
          <w:sz w:val="16"/>
        </w:rPr>
        <w:t>Syvitski</w:t>
      </w:r>
      <w:proofErr w:type="spellEnd"/>
      <w:r w:rsidRPr="009922C6">
        <w:rPr>
          <w:sz w:val="16"/>
        </w:rPr>
        <w:t xml:space="preserve"> et al., 2020).</w:t>
      </w:r>
    </w:p>
    <w:p w14:paraId="4B248169" w14:textId="77777777" w:rsidR="00D86BDE" w:rsidRPr="009922C6" w:rsidRDefault="00D86BDE" w:rsidP="00D86BDE">
      <w:pPr>
        <w:ind w:left="-15"/>
        <w:rPr>
          <w:sz w:val="16"/>
        </w:rPr>
      </w:pPr>
      <w:r w:rsidRPr="009922C6">
        <w:rPr>
          <w:sz w:val="16"/>
        </w:rPr>
        <w:t xml:space="preserve">The </w:t>
      </w:r>
      <w:r w:rsidRPr="00857E8D">
        <w:rPr>
          <w:rStyle w:val="StyleUnderline"/>
        </w:rPr>
        <w:t>result of the Great Acceleration was an ecological overshoot</w:t>
      </w:r>
      <w:r w:rsidRPr="009922C6">
        <w:rPr>
          <w:sz w:val="16"/>
        </w:rPr>
        <w:t xml:space="preserve">. </w:t>
      </w:r>
      <w:r w:rsidRPr="00857E8D">
        <w:rPr>
          <w:rStyle w:val="StyleUnderline"/>
        </w:rPr>
        <w:t>Ecological overshoot occurs when</w:t>
      </w:r>
      <w:r w:rsidRPr="009922C6">
        <w:rPr>
          <w:sz w:val="16"/>
        </w:rPr>
        <w:t xml:space="preserve"> the </w:t>
      </w:r>
      <w:r w:rsidRPr="004376C0">
        <w:rPr>
          <w:rStyle w:val="StyleUnderline"/>
        </w:rPr>
        <w:t xml:space="preserve">economic system </w:t>
      </w:r>
      <w:r w:rsidRPr="00202B13">
        <w:rPr>
          <w:rStyle w:val="StyleUnderline"/>
          <w:highlight w:val="cyan"/>
        </w:rPr>
        <w:t xml:space="preserve">“generates </w:t>
      </w:r>
      <w:r w:rsidRPr="00202B13">
        <w:rPr>
          <w:rStyle w:val="Emphasis"/>
          <w:highlight w:val="cyan"/>
        </w:rPr>
        <w:t>flows larger</w:t>
      </w:r>
      <w:r w:rsidRPr="00202B13">
        <w:rPr>
          <w:rStyle w:val="StyleUnderline"/>
          <w:highlight w:val="cyan"/>
        </w:rPr>
        <w:t xml:space="preserve"> than</w:t>
      </w:r>
      <w:r w:rsidRPr="00857E8D">
        <w:rPr>
          <w:rStyle w:val="StyleUnderline"/>
        </w:rPr>
        <w:t xml:space="preserve"> the</w:t>
      </w:r>
      <w:r w:rsidRPr="009922C6">
        <w:rPr>
          <w:sz w:val="16"/>
        </w:rPr>
        <w:t xml:space="preserve"> </w:t>
      </w:r>
      <w:r w:rsidRPr="00202B13">
        <w:rPr>
          <w:rStyle w:val="Emphasis"/>
          <w:highlight w:val="cyan"/>
        </w:rPr>
        <w:t>carrying capacity</w:t>
      </w:r>
      <w:r w:rsidRPr="00202B13">
        <w:rPr>
          <w:rStyle w:val="StyleUnderline"/>
          <w:highlight w:val="cyan"/>
        </w:rPr>
        <w:t>”</w:t>
      </w:r>
      <w:r w:rsidRPr="00857E8D">
        <w:rPr>
          <w:rStyle w:val="StyleUnderline"/>
        </w:rPr>
        <w:t xml:space="preserve"> </w:t>
      </w:r>
      <w:r w:rsidRPr="00202B13">
        <w:rPr>
          <w:rStyle w:val="StyleUnderline"/>
          <w:highlight w:val="cyan"/>
        </w:rPr>
        <w:t>of the planet</w:t>
      </w:r>
      <w:r w:rsidRPr="009922C6">
        <w:rPr>
          <w:sz w:val="16"/>
        </w:rPr>
        <w:t xml:space="preserve">, which refers to “the </w:t>
      </w:r>
      <w:r w:rsidRPr="00857E8D">
        <w:rPr>
          <w:rStyle w:val="StyleUnderline"/>
        </w:rPr>
        <w:t>maximum flow of energy that the system can maintain for a long</w:t>
      </w:r>
      <w:r w:rsidRPr="009922C6">
        <w:rPr>
          <w:sz w:val="16"/>
        </w:rPr>
        <w:t xml:space="preserve"> time” (Bardi, 2020: 34). </w:t>
      </w:r>
      <w:r w:rsidRPr="00202B13">
        <w:rPr>
          <w:rStyle w:val="Emphasis"/>
          <w:highlight w:val="cyan"/>
        </w:rPr>
        <w:t>Climate</w:t>
      </w:r>
      <w:r w:rsidRPr="00202B13">
        <w:rPr>
          <w:rStyle w:val="StyleUnderline"/>
          <w:highlight w:val="cyan"/>
        </w:rPr>
        <w:t xml:space="preserve"> change</w:t>
      </w:r>
      <w:r w:rsidRPr="009922C6">
        <w:rPr>
          <w:sz w:val="16"/>
        </w:rPr>
        <w:t xml:space="preserve"> is </w:t>
      </w:r>
      <w:r w:rsidRPr="00202B13">
        <w:rPr>
          <w:rStyle w:val="StyleUnderline"/>
          <w:highlight w:val="cyan"/>
        </w:rPr>
        <w:t>but one of</w:t>
      </w:r>
      <w:r w:rsidRPr="00914F0B">
        <w:rPr>
          <w:rStyle w:val="StyleUnderline"/>
        </w:rPr>
        <w:t xml:space="preserve"> the</w:t>
      </w:r>
      <w:r w:rsidRPr="00857E8D">
        <w:rPr>
          <w:rStyle w:val="StyleUnderline"/>
        </w:rPr>
        <w:t xml:space="preserve"> </w:t>
      </w:r>
      <w:r w:rsidRPr="00202B13">
        <w:rPr>
          <w:rStyle w:val="StyleUnderline"/>
          <w:highlight w:val="cyan"/>
        </w:rPr>
        <w:t>many symptoms</w:t>
      </w:r>
      <w:r w:rsidRPr="009922C6">
        <w:rPr>
          <w:sz w:val="16"/>
        </w:rPr>
        <w:t xml:space="preserve"> of ecological overshoot, which, as Rees (2021a, 2021b) points out, </w:t>
      </w:r>
      <w:r w:rsidRPr="00857E8D">
        <w:rPr>
          <w:rStyle w:val="StyleUnderline"/>
        </w:rPr>
        <w:t>also includes “</w:t>
      </w:r>
      <w:r w:rsidRPr="00202B13">
        <w:rPr>
          <w:rStyle w:val="StyleUnderline"/>
          <w:highlight w:val="cyan"/>
        </w:rPr>
        <w:t xml:space="preserve">plunging </w:t>
      </w:r>
      <w:r w:rsidRPr="00202B13">
        <w:rPr>
          <w:rStyle w:val="Emphasis"/>
          <w:highlight w:val="cyan"/>
        </w:rPr>
        <w:t>biodiversity</w:t>
      </w:r>
      <w:r w:rsidRPr="00857E8D">
        <w:rPr>
          <w:rStyle w:val="StyleUnderline"/>
        </w:rPr>
        <w:t xml:space="preserve">, </w:t>
      </w:r>
      <w:r w:rsidRPr="00202B13">
        <w:rPr>
          <w:rStyle w:val="StyleUnderline"/>
          <w:highlight w:val="cyan"/>
        </w:rPr>
        <w:t>plastic pollution</w:t>
      </w:r>
      <w:r w:rsidRPr="00857E8D">
        <w:rPr>
          <w:rStyle w:val="StyleUnderline"/>
        </w:rPr>
        <w:t xml:space="preserve"> of the</w:t>
      </w:r>
      <w:r w:rsidRPr="009922C6">
        <w:rPr>
          <w:sz w:val="16"/>
        </w:rPr>
        <w:t xml:space="preserve"> </w:t>
      </w:r>
      <w:r w:rsidRPr="00857E8D">
        <w:rPr>
          <w:rStyle w:val="StyleUnderline"/>
        </w:rPr>
        <w:t xml:space="preserve">oceans, </w:t>
      </w:r>
      <w:r w:rsidRPr="00202B13">
        <w:rPr>
          <w:rStyle w:val="StyleUnderline"/>
          <w:highlight w:val="cyan"/>
        </w:rPr>
        <w:t>landscape</w:t>
      </w:r>
      <w:r w:rsidRPr="00857E8D">
        <w:rPr>
          <w:rStyle w:val="StyleUnderline"/>
        </w:rPr>
        <w:t xml:space="preserve"> and </w:t>
      </w:r>
      <w:r w:rsidRPr="00202B13">
        <w:rPr>
          <w:rStyle w:val="Emphasis"/>
          <w:highlight w:val="cyan"/>
        </w:rPr>
        <w:t>soil</w:t>
      </w:r>
      <w:r w:rsidRPr="00202B13">
        <w:rPr>
          <w:rStyle w:val="StyleUnderline"/>
          <w:highlight w:val="cyan"/>
        </w:rPr>
        <w:t xml:space="preserve"> degradation</w:t>
      </w:r>
      <w:r w:rsidRPr="009922C6">
        <w:rPr>
          <w:sz w:val="16"/>
        </w:rPr>
        <w:t xml:space="preserve">, and </w:t>
      </w:r>
      <w:r w:rsidRPr="00857E8D">
        <w:rPr>
          <w:rStyle w:val="StyleUnderline"/>
        </w:rPr>
        <w:t xml:space="preserve">tropical </w:t>
      </w:r>
      <w:r w:rsidRPr="00202B13">
        <w:rPr>
          <w:rStyle w:val="Emphasis"/>
          <w:highlight w:val="cyan"/>
        </w:rPr>
        <w:t>deforestation</w:t>
      </w:r>
      <w:r w:rsidRPr="009922C6">
        <w:rPr>
          <w:sz w:val="16"/>
        </w:rPr>
        <w:t xml:space="preserve">.” According to Hoekstra and Wiedmann (2014), the carrying capacity of the Earth system in terms of carbon, energy, land, material, and water has already been exceeded, and according to </w:t>
      </w:r>
      <w:proofErr w:type="spellStart"/>
      <w:r w:rsidRPr="009922C6">
        <w:rPr>
          <w:sz w:val="16"/>
        </w:rPr>
        <w:t>Rockström</w:t>
      </w:r>
      <w:proofErr w:type="spellEnd"/>
      <w:r w:rsidRPr="009922C6">
        <w:rPr>
          <w:sz w:val="16"/>
        </w:rPr>
        <w:t xml:space="preserve"> et al. (2023), </w:t>
      </w:r>
      <w:r w:rsidRPr="00857E8D">
        <w:rPr>
          <w:rStyle w:val="StyleUnderline"/>
        </w:rPr>
        <w:t xml:space="preserve">seven of </w:t>
      </w:r>
      <w:r w:rsidRPr="00857E8D">
        <w:rPr>
          <w:rStyle w:val="Emphasis"/>
        </w:rPr>
        <w:t>eight</w:t>
      </w:r>
      <w:r w:rsidRPr="00857E8D">
        <w:rPr>
          <w:rStyle w:val="StyleUnderline"/>
        </w:rPr>
        <w:t xml:space="preserve"> so-called Earth System</w:t>
      </w:r>
      <w:r w:rsidRPr="009922C6">
        <w:rPr>
          <w:sz w:val="16"/>
        </w:rPr>
        <w:t xml:space="preserve"> </w:t>
      </w:r>
      <w:r w:rsidRPr="00857E8D">
        <w:rPr>
          <w:rStyle w:val="StyleUnderline"/>
        </w:rPr>
        <w:t>Boundaries (ESB) have been exceeded</w:t>
      </w:r>
      <w:r w:rsidRPr="009922C6">
        <w:rPr>
          <w:sz w:val="16"/>
        </w:rPr>
        <w:t xml:space="preserve">. Bradshaw et al. (2021: 3) note that the </w:t>
      </w:r>
      <w:r w:rsidRPr="00397EAB">
        <w:rPr>
          <w:rStyle w:val="StyleUnderline"/>
        </w:rPr>
        <w:t xml:space="preserve">global economy consumed </w:t>
      </w:r>
      <w:r w:rsidRPr="00397EAB">
        <w:rPr>
          <w:rStyle w:val="Emphasis"/>
        </w:rPr>
        <w:t>170%</w:t>
      </w:r>
      <w:r w:rsidRPr="00397EAB">
        <w:rPr>
          <w:rStyle w:val="StyleUnderline"/>
        </w:rPr>
        <w:t xml:space="preserve"> of the planet’s regenerative capacity in 2016</w:t>
      </w:r>
      <w:r w:rsidRPr="009922C6">
        <w:rPr>
          <w:sz w:val="16"/>
        </w:rPr>
        <w:t>.</w:t>
      </w:r>
    </w:p>
    <w:p w14:paraId="52856ABE" w14:textId="77777777" w:rsidR="00D86BDE" w:rsidRPr="009922C6" w:rsidRDefault="00D86BDE" w:rsidP="00D86BDE">
      <w:pPr>
        <w:ind w:left="-15"/>
        <w:rPr>
          <w:sz w:val="16"/>
        </w:rPr>
      </w:pPr>
      <w:r w:rsidRPr="009922C6">
        <w:rPr>
          <w:sz w:val="16"/>
        </w:rPr>
        <w:t xml:space="preserve">As discussed by Naudé (2023a), the breach of the planet’s carrying capacity and planetary boundaries </w:t>
      </w:r>
      <w:r w:rsidRPr="00397EAB">
        <w:rPr>
          <w:rStyle w:val="StyleUnderline"/>
        </w:rPr>
        <w:t xml:space="preserve">may </w:t>
      </w:r>
      <w:r w:rsidRPr="004376C0">
        <w:rPr>
          <w:rStyle w:val="StyleUnderline"/>
        </w:rPr>
        <w:t>cause</w:t>
      </w:r>
      <w:r w:rsidRPr="00397EAB">
        <w:rPr>
          <w:rStyle w:val="StyleUnderline"/>
        </w:rPr>
        <w:t xml:space="preserve"> the </w:t>
      </w:r>
      <w:r w:rsidRPr="004376C0">
        <w:rPr>
          <w:rStyle w:val="StyleUnderline"/>
        </w:rPr>
        <w:t>Earth</w:t>
      </w:r>
      <w:r w:rsidRPr="00397EAB">
        <w:rPr>
          <w:rStyle w:val="StyleUnderline"/>
        </w:rPr>
        <w:t xml:space="preserve"> system </w:t>
      </w:r>
      <w:r w:rsidRPr="004376C0">
        <w:rPr>
          <w:rStyle w:val="StyleUnderline"/>
        </w:rPr>
        <w:t>to tip into</w:t>
      </w:r>
      <w:r w:rsidRPr="00397EAB">
        <w:rPr>
          <w:rStyle w:val="StyleUnderline"/>
        </w:rPr>
        <w:t xml:space="preserve"> a </w:t>
      </w:r>
      <w:r w:rsidRPr="004376C0">
        <w:rPr>
          <w:rStyle w:val="StyleUnderline"/>
        </w:rPr>
        <w:t>state</w:t>
      </w:r>
      <w:r w:rsidRPr="00397EAB">
        <w:rPr>
          <w:rStyle w:val="StyleUnderline"/>
        </w:rPr>
        <w:t xml:space="preserve"> which</w:t>
      </w:r>
      <w:r w:rsidRPr="009922C6">
        <w:rPr>
          <w:sz w:val="16"/>
        </w:rPr>
        <w:t xml:space="preserve"> </w:t>
      </w:r>
      <w:r w:rsidRPr="00397EAB">
        <w:rPr>
          <w:rStyle w:val="StyleUnderline"/>
        </w:rPr>
        <w:t xml:space="preserve">would be </w:t>
      </w:r>
      <w:r w:rsidRPr="004376C0">
        <w:rPr>
          <w:rStyle w:val="Emphasis"/>
        </w:rPr>
        <w:t>detrimental</w:t>
      </w:r>
      <w:r w:rsidRPr="004376C0">
        <w:rPr>
          <w:rStyle w:val="StyleUnderline"/>
        </w:rPr>
        <w:t xml:space="preserve"> to</w:t>
      </w:r>
      <w:r w:rsidRPr="00397EAB">
        <w:rPr>
          <w:rStyle w:val="StyleUnderline"/>
        </w:rPr>
        <w:t xml:space="preserve"> civilization and </w:t>
      </w:r>
      <w:r w:rsidRPr="004376C0">
        <w:rPr>
          <w:rStyle w:val="Emphasis"/>
        </w:rPr>
        <w:t>life</w:t>
      </w:r>
      <w:r w:rsidRPr="009922C6">
        <w:rPr>
          <w:sz w:val="16"/>
        </w:rPr>
        <w:t>—</w:t>
      </w:r>
      <w:r w:rsidRPr="004376C0">
        <w:rPr>
          <w:rStyle w:val="StyleUnderline"/>
        </w:rPr>
        <w:t xml:space="preserve">because of </w:t>
      </w:r>
      <w:r w:rsidRPr="00202B13">
        <w:rPr>
          <w:rStyle w:val="Emphasis"/>
          <w:highlight w:val="cyan"/>
        </w:rPr>
        <w:t>interdependencies</w:t>
      </w:r>
      <w:r w:rsidRPr="00397EAB">
        <w:rPr>
          <w:rStyle w:val="StyleUnderline"/>
        </w:rPr>
        <w:t xml:space="preserve"> and </w:t>
      </w:r>
      <w:r w:rsidRPr="00202B13">
        <w:rPr>
          <w:rStyle w:val="Emphasis"/>
          <w:highlight w:val="cyan"/>
        </w:rPr>
        <w:t>non-linearities</w:t>
      </w:r>
      <w:r w:rsidRPr="009922C6">
        <w:rPr>
          <w:sz w:val="16"/>
        </w:rPr>
        <w:t xml:space="preserve">, </w:t>
      </w:r>
      <w:r w:rsidRPr="00202B13">
        <w:rPr>
          <w:rStyle w:val="StyleUnderline"/>
          <w:highlight w:val="cyan"/>
        </w:rPr>
        <w:t>one</w:t>
      </w:r>
      <w:r w:rsidRPr="00397EAB">
        <w:rPr>
          <w:rStyle w:val="StyleUnderline"/>
        </w:rPr>
        <w:t xml:space="preserve"> ecosystem’s </w:t>
      </w:r>
      <w:r w:rsidRPr="00202B13">
        <w:rPr>
          <w:rStyle w:val="StyleUnderline"/>
          <w:highlight w:val="cyan"/>
        </w:rPr>
        <w:t>collapse</w:t>
      </w:r>
      <w:r w:rsidRPr="00397EAB">
        <w:rPr>
          <w:rStyle w:val="StyleUnderline"/>
        </w:rPr>
        <w:t xml:space="preserve"> will </w:t>
      </w:r>
      <w:r w:rsidRPr="00202B13">
        <w:rPr>
          <w:rStyle w:val="Emphasis"/>
          <w:highlight w:val="cyan"/>
        </w:rPr>
        <w:t>feed into</w:t>
      </w:r>
      <w:r w:rsidRPr="00397EAB">
        <w:rPr>
          <w:rStyle w:val="StyleUnderline"/>
        </w:rPr>
        <w:t xml:space="preserve"> that of </w:t>
      </w:r>
      <w:r w:rsidRPr="00202B13">
        <w:rPr>
          <w:rStyle w:val="StyleUnderline"/>
          <w:highlight w:val="cyan"/>
        </w:rPr>
        <w:t>another</w:t>
      </w:r>
      <w:r w:rsidRPr="009922C6">
        <w:rPr>
          <w:sz w:val="16"/>
        </w:rPr>
        <w:t xml:space="preserve"> (</w:t>
      </w:r>
      <w:proofErr w:type="spellStart"/>
      <w:r w:rsidRPr="009922C6">
        <w:rPr>
          <w:sz w:val="16"/>
        </w:rPr>
        <w:t>Rockström</w:t>
      </w:r>
      <w:proofErr w:type="spellEnd"/>
      <w:r w:rsidRPr="009922C6">
        <w:rPr>
          <w:sz w:val="16"/>
        </w:rPr>
        <w:t xml:space="preserve"> et al., 2009; Lenton et al., 2019; Ritchie et al., 2021). Several potential tipping points—also called </w:t>
      </w:r>
      <w:r w:rsidRPr="00202B13">
        <w:rPr>
          <w:rStyle w:val="StyleUnderline"/>
          <w:highlight w:val="cyan"/>
        </w:rPr>
        <w:t>“ecological doom-loops”</w:t>
      </w:r>
      <w:r w:rsidRPr="00397EAB">
        <w:rPr>
          <w:rStyle w:val="StyleUnderline"/>
        </w:rPr>
        <w:t xml:space="preserve"> </w:t>
      </w:r>
      <w:r w:rsidRPr="009922C6">
        <w:rPr>
          <w:sz w:val="16"/>
        </w:rPr>
        <w:t xml:space="preserve">(Dearing et al., 2023) are causing concern. For Rees (2021a, 2021b), ecological overshoot is an </w:t>
      </w:r>
      <w:r w:rsidRPr="00202B13">
        <w:rPr>
          <w:rStyle w:val="Emphasis"/>
          <w:highlight w:val="cyan"/>
        </w:rPr>
        <w:t>existential threat</w:t>
      </w:r>
      <w:r w:rsidRPr="009922C6">
        <w:rPr>
          <w:sz w:val="16"/>
        </w:rPr>
        <w:t xml:space="preserve">, and Bradshaw et al. (2021) warn that it will result in a </w:t>
      </w:r>
      <w:r w:rsidRPr="00397EAB">
        <w:rPr>
          <w:rStyle w:val="StyleUnderline"/>
        </w:rPr>
        <w:t>“ghastly future”</w:t>
      </w:r>
      <w:r w:rsidRPr="009922C6">
        <w:rPr>
          <w:sz w:val="16"/>
        </w:rPr>
        <w:t xml:space="preserve"> </w:t>
      </w:r>
      <w:r w:rsidRPr="00397EAB">
        <w:rPr>
          <w:rStyle w:val="StyleUnderline"/>
        </w:rPr>
        <w:t>for humanity.</w:t>
      </w:r>
    </w:p>
    <w:p w14:paraId="635CCD71" w14:textId="77777777" w:rsidR="00D86BDE" w:rsidRPr="009922C6" w:rsidRDefault="00D86BDE" w:rsidP="00D86BDE">
      <w:pPr>
        <w:ind w:left="-15"/>
        <w:rPr>
          <w:sz w:val="16"/>
        </w:rPr>
      </w:pPr>
      <w:r w:rsidRPr="009922C6">
        <w:rPr>
          <w:sz w:val="16"/>
        </w:rPr>
        <w:t xml:space="preserve">The </w:t>
      </w:r>
      <w:r w:rsidRPr="00636C45">
        <w:rPr>
          <w:rStyle w:val="StyleUnderline"/>
        </w:rPr>
        <w:t xml:space="preserve">extent of overshooting is </w:t>
      </w:r>
      <w:r w:rsidRPr="00636C45">
        <w:rPr>
          <w:rStyle w:val="Emphasis"/>
        </w:rPr>
        <w:t>increasing</w:t>
      </w:r>
      <w:r w:rsidRPr="00636C45">
        <w:rPr>
          <w:rStyle w:val="StyleUnderline"/>
        </w:rPr>
        <w:t xml:space="preserve"> and shows no sign of diminishing</w:t>
      </w:r>
      <w:r w:rsidRPr="009922C6">
        <w:rPr>
          <w:sz w:val="16"/>
        </w:rPr>
        <w:t xml:space="preserve">, </w:t>
      </w:r>
      <w:r w:rsidRPr="00636C45">
        <w:rPr>
          <w:rStyle w:val="StyleUnderline"/>
        </w:rPr>
        <w:t xml:space="preserve">as measured by the </w:t>
      </w:r>
      <w:r w:rsidRPr="00202B13">
        <w:rPr>
          <w:rStyle w:val="Emphasis"/>
          <w:highlight w:val="cyan"/>
        </w:rPr>
        <w:t>Material Footprint</w:t>
      </w:r>
      <w:r w:rsidRPr="00636C45">
        <w:rPr>
          <w:rStyle w:val="StyleUnderline"/>
        </w:rPr>
        <w:t xml:space="preserve"> (MF) indicator</w:t>
      </w:r>
      <w:r w:rsidRPr="009922C6">
        <w:rPr>
          <w:sz w:val="16"/>
        </w:rPr>
        <w:t xml:space="preserve"> (Fanning et al., 2022; Giljum et al., 2015; Wiedmann et al., 2015). The </w:t>
      </w:r>
      <w:r w:rsidRPr="00636C45">
        <w:rPr>
          <w:rStyle w:val="StyleUnderline"/>
        </w:rPr>
        <w:t>MF of the world,</w:t>
      </w:r>
      <w:r w:rsidRPr="009922C6">
        <w:rPr>
          <w:sz w:val="16"/>
        </w:rPr>
        <w:t xml:space="preserve"> as well as </w:t>
      </w:r>
      <w:r w:rsidRPr="00202B13">
        <w:rPr>
          <w:rStyle w:val="StyleUnderline"/>
          <w:highlight w:val="cyan"/>
        </w:rPr>
        <w:lastRenderedPageBreak/>
        <w:t>carbon emissions</w:t>
      </w:r>
      <w:r w:rsidRPr="00636C45">
        <w:rPr>
          <w:rStyle w:val="StyleUnderline"/>
        </w:rPr>
        <w:t xml:space="preserve"> causing climate change</w:t>
      </w:r>
      <w:r w:rsidRPr="009922C6">
        <w:rPr>
          <w:sz w:val="16"/>
        </w:rPr>
        <w:t xml:space="preserve">, is </w:t>
      </w:r>
      <w:r w:rsidRPr="00202B13">
        <w:rPr>
          <w:rStyle w:val="Emphasis"/>
          <w:highlight w:val="cyan"/>
        </w:rPr>
        <w:t>strongly correlated</w:t>
      </w:r>
      <w:r w:rsidRPr="00202B13">
        <w:rPr>
          <w:rStyle w:val="StyleUnderline"/>
          <w:highlight w:val="cyan"/>
        </w:rPr>
        <w:t xml:space="preserve"> with</w:t>
      </w:r>
      <w:r w:rsidRPr="00636C45">
        <w:rPr>
          <w:rStyle w:val="StyleUnderline"/>
        </w:rPr>
        <w:t xml:space="preserve"> economic </w:t>
      </w:r>
      <w:r w:rsidRPr="00202B13">
        <w:rPr>
          <w:rStyle w:val="StyleUnderline"/>
          <w:highlight w:val="cyan"/>
        </w:rPr>
        <w:t>growth</w:t>
      </w:r>
      <w:r w:rsidRPr="00636C45">
        <w:rPr>
          <w:rStyle w:val="StyleUnderline"/>
        </w:rPr>
        <w:t xml:space="preserve"> and</w:t>
      </w:r>
      <w:r w:rsidRPr="009922C6">
        <w:rPr>
          <w:sz w:val="16"/>
        </w:rPr>
        <w:t xml:space="preserve"> the </w:t>
      </w:r>
      <w:r w:rsidRPr="00636C45">
        <w:rPr>
          <w:rStyle w:val="StyleUnderline"/>
        </w:rPr>
        <w:t>size of the global economy</w:t>
      </w:r>
      <w:r w:rsidRPr="009922C6">
        <w:rPr>
          <w:sz w:val="16"/>
        </w:rPr>
        <w:t xml:space="preserve">—as Figs. 2.1 and 2.2 show. </w:t>
      </w:r>
      <w:r w:rsidRPr="00202B13">
        <w:rPr>
          <w:rStyle w:val="StyleUnderline"/>
          <w:highlight w:val="cyan"/>
        </w:rPr>
        <w:t>Green growth</w:t>
      </w:r>
      <w:r w:rsidRPr="00636C45">
        <w:rPr>
          <w:rStyle w:val="StyleUnderline"/>
        </w:rPr>
        <w:t>, sustainable growth</w:t>
      </w:r>
      <w:r w:rsidRPr="009922C6">
        <w:rPr>
          <w:sz w:val="16"/>
        </w:rPr>
        <w:t xml:space="preserve">, and related concepts such as eco-entrepreneurship </w:t>
      </w:r>
      <w:r w:rsidRPr="00202B13">
        <w:rPr>
          <w:rStyle w:val="StyleUnderline"/>
          <w:highlight w:val="cyan"/>
        </w:rPr>
        <w:t>can</w:t>
      </w:r>
      <w:r w:rsidRPr="009922C6">
        <w:rPr>
          <w:sz w:val="16"/>
        </w:rPr>
        <w:t xml:space="preserve"> ultimately </w:t>
      </w:r>
      <w:r w:rsidRPr="00202B13">
        <w:rPr>
          <w:rStyle w:val="Emphasis"/>
          <w:highlight w:val="cyan"/>
        </w:rPr>
        <w:t>never</w:t>
      </w:r>
      <w:r w:rsidRPr="00202B13">
        <w:rPr>
          <w:rStyle w:val="StyleUnderline"/>
          <w:highlight w:val="cyan"/>
        </w:rPr>
        <w:t xml:space="preserve"> be</w:t>
      </w:r>
      <w:r w:rsidRPr="00636C45">
        <w:rPr>
          <w:rStyle w:val="StyleUnderline"/>
        </w:rPr>
        <w:t xml:space="preserve"> disconnected or </w:t>
      </w:r>
      <w:r w:rsidRPr="00202B13">
        <w:rPr>
          <w:rStyle w:val="Emphasis"/>
          <w:highlight w:val="cyan"/>
        </w:rPr>
        <w:t>decoupled</w:t>
      </w:r>
      <w:r w:rsidRPr="00636C45">
        <w:rPr>
          <w:rStyle w:val="StyleUnderline"/>
        </w:rPr>
        <w:t xml:space="preserve"> from a material footprint</w:t>
      </w:r>
      <w:r w:rsidRPr="009922C6">
        <w:rPr>
          <w:sz w:val="16"/>
        </w:rPr>
        <w:t>.</w:t>
      </w:r>
    </w:p>
    <w:p w14:paraId="7A4260C2" w14:textId="77777777" w:rsidR="00D86BDE" w:rsidRDefault="00D86BDE" w:rsidP="00D86BDE">
      <w:pPr>
        <w:ind w:left="-15"/>
      </w:pPr>
      <w:r w:rsidRPr="002A21C6">
        <w:rPr>
          <w:noProof/>
        </w:rPr>
        <w:drawing>
          <wp:inline distT="0" distB="0" distL="0" distR="0" wp14:anchorId="63FB55CB" wp14:editId="3C1746A8">
            <wp:extent cx="4360875" cy="3648075"/>
            <wp:effectExtent l="0" t="0" r="1905" b="0"/>
            <wp:docPr id="856424750" name="Picture 1"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24750" name="Picture 1" descr="A graph of a number of people&#10;&#10;AI-generated content may be incorrect."/>
                    <pic:cNvPicPr/>
                  </pic:nvPicPr>
                  <pic:blipFill>
                    <a:blip r:embed="rId9"/>
                    <a:stretch>
                      <a:fillRect/>
                    </a:stretch>
                  </pic:blipFill>
                  <pic:spPr>
                    <a:xfrm>
                      <a:off x="0" y="0"/>
                      <a:ext cx="4373080" cy="3658285"/>
                    </a:xfrm>
                    <a:prstGeom prst="rect">
                      <a:avLst/>
                    </a:prstGeom>
                  </pic:spPr>
                </pic:pic>
              </a:graphicData>
            </a:graphic>
          </wp:inline>
        </w:drawing>
      </w:r>
      <w:r w:rsidRPr="002A21C6">
        <w:rPr>
          <w:noProof/>
        </w:rPr>
        <w:drawing>
          <wp:inline distT="0" distB="0" distL="0" distR="0" wp14:anchorId="63FE62D0" wp14:editId="31219FDA">
            <wp:extent cx="4514850" cy="3202780"/>
            <wp:effectExtent l="0" t="0" r="0" b="0"/>
            <wp:docPr id="451539358" name="Picture 1" descr="A graph of a number of different types of materi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9358" name="Picture 1" descr="A graph of a number of different types of material&#10;&#10;AI-generated content may be incorrect."/>
                    <pic:cNvPicPr/>
                  </pic:nvPicPr>
                  <pic:blipFill>
                    <a:blip r:embed="rId10"/>
                    <a:stretch>
                      <a:fillRect/>
                    </a:stretch>
                  </pic:blipFill>
                  <pic:spPr>
                    <a:xfrm>
                      <a:off x="0" y="0"/>
                      <a:ext cx="4531753" cy="3214771"/>
                    </a:xfrm>
                    <a:prstGeom prst="rect">
                      <a:avLst/>
                    </a:prstGeom>
                  </pic:spPr>
                </pic:pic>
              </a:graphicData>
            </a:graphic>
          </wp:inline>
        </w:drawing>
      </w:r>
    </w:p>
    <w:p w14:paraId="5F86E437" w14:textId="77777777" w:rsidR="00D86BDE" w:rsidRDefault="00D86BDE" w:rsidP="00D86BDE">
      <w:pPr>
        <w:ind w:left="-15"/>
      </w:pPr>
    </w:p>
    <w:p w14:paraId="54EE07D7" w14:textId="77777777" w:rsidR="00D86BDE" w:rsidRPr="009922C6" w:rsidRDefault="00D86BDE" w:rsidP="00D86BDE">
      <w:pPr>
        <w:spacing w:after="357"/>
        <w:ind w:left="-15"/>
        <w:rPr>
          <w:sz w:val="16"/>
        </w:rPr>
      </w:pPr>
      <w:r w:rsidRPr="009922C6">
        <w:rPr>
          <w:sz w:val="16"/>
        </w:rPr>
        <w:lastRenderedPageBreak/>
        <w:t xml:space="preserve">In 2024, Earth Overshoot Day, “when humanity has used all the biological resources that the Earth regenerates during the entire year,” fell on 1 August, whereas back in 1971, it fell on 25 December. Thus, the </w:t>
      </w:r>
      <w:r w:rsidRPr="00636C45">
        <w:rPr>
          <w:rStyle w:val="StyleUnderline"/>
        </w:rPr>
        <w:t>rate at which biological resources are consumed is speeding up as the world economy grows—despite</w:t>
      </w:r>
      <w:r w:rsidRPr="009922C6">
        <w:rPr>
          <w:sz w:val="16"/>
        </w:rPr>
        <w:t xml:space="preserve"> all the </w:t>
      </w:r>
      <w:r w:rsidRPr="00636C45">
        <w:rPr>
          <w:rStyle w:val="StyleUnderline"/>
        </w:rPr>
        <w:t>attempts at green growth and sustainable entrepreneurship</w:t>
      </w:r>
      <w:r w:rsidRPr="009922C6">
        <w:rPr>
          <w:sz w:val="16"/>
        </w:rPr>
        <w:t>.</w:t>
      </w:r>
    </w:p>
    <w:p w14:paraId="4AAFB898" w14:textId="77777777" w:rsidR="00D86BDE" w:rsidRPr="009922C6" w:rsidRDefault="00D86BDE" w:rsidP="00D86BDE">
      <w:pPr>
        <w:ind w:left="-15"/>
        <w:rPr>
          <w:sz w:val="16"/>
        </w:rPr>
      </w:pPr>
      <w:proofErr w:type="gramStart"/>
      <w:r w:rsidRPr="009922C6">
        <w:rPr>
          <w:sz w:val="16"/>
        </w:rPr>
        <w:t>2.3.5  Achilles</w:t>
      </w:r>
      <w:proofErr w:type="gramEnd"/>
      <w:r w:rsidRPr="009922C6">
        <w:rPr>
          <w:sz w:val="16"/>
        </w:rPr>
        <w:t>’ Lance: The Myth of Sustainable Business and Entrepreneurship</w:t>
      </w:r>
    </w:p>
    <w:p w14:paraId="524971DD" w14:textId="77777777" w:rsidR="00D86BDE" w:rsidRPr="009922C6" w:rsidRDefault="00D86BDE" w:rsidP="00D86BDE">
      <w:pPr>
        <w:ind w:left="720"/>
        <w:rPr>
          <w:sz w:val="16"/>
        </w:rPr>
      </w:pPr>
      <w:r w:rsidRPr="00202B13">
        <w:rPr>
          <w:rStyle w:val="StyleUnderline"/>
          <w:highlight w:val="cyan"/>
        </w:rPr>
        <w:t>Renewable energy</w:t>
      </w:r>
      <w:r w:rsidRPr="00636C45">
        <w:rPr>
          <w:rStyle w:val="StyleUnderline"/>
        </w:rPr>
        <w:t xml:space="preserve"> technologies</w:t>
      </w:r>
      <w:r w:rsidRPr="009922C6">
        <w:rPr>
          <w:sz w:val="16"/>
        </w:rPr>
        <w:t xml:space="preserve"> seem to be largely serving as a </w:t>
      </w:r>
      <w:r w:rsidRPr="00636C45">
        <w:rPr>
          <w:rStyle w:val="StyleUnderline"/>
        </w:rPr>
        <w:t xml:space="preserve">profitable </w:t>
      </w:r>
      <w:r w:rsidRPr="00202B13">
        <w:rPr>
          <w:rStyle w:val="StyleUnderline"/>
          <w:highlight w:val="cyan"/>
        </w:rPr>
        <w:t xml:space="preserve">investment for the </w:t>
      </w:r>
      <w:r w:rsidRPr="00202B13">
        <w:rPr>
          <w:rStyle w:val="Emphasis"/>
          <w:highlight w:val="cyan"/>
        </w:rPr>
        <w:t>wealthy</w:t>
      </w:r>
      <w:r w:rsidRPr="009922C6">
        <w:rPr>
          <w:sz w:val="16"/>
        </w:rPr>
        <w:t xml:space="preserve">, a way to funnel public money into private hands, and a </w:t>
      </w:r>
      <w:r w:rsidRPr="00636C45">
        <w:rPr>
          <w:rStyle w:val="Emphasis"/>
        </w:rPr>
        <w:t>distraction</w:t>
      </w:r>
      <w:r w:rsidRPr="00636C45">
        <w:rPr>
          <w:rStyle w:val="StyleUnderline"/>
        </w:rPr>
        <w:t xml:space="preserve"> from the scale of the ecological problems we face</w:t>
      </w:r>
      <w:r w:rsidRPr="009922C6">
        <w:rPr>
          <w:sz w:val="16"/>
        </w:rPr>
        <w:t xml:space="preserve"> (of which global warming is far from the worst) and the </w:t>
      </w:r>
      <w:r w:rsidRPr="00636C45">
        <w:rPr>
          <w:rStyle w:val="StyleUnderline"/>
        </w:rPr>
        <w:t>scale of solutions which are</w:t>
      </w:r>
      <w:r w:rsidRPr="009922C6">
        <w:rPr>
          <w:sz w:val="16"/>
        </w:rPr>
        <w:t xml:space="preserve"> </w:t>
      </w:r>
      <w:proofErr w:type="gramStart"/>
      <w:r w:rsidRPr="00636C45">
        <w:rPr>
          <w:rStyle w:val="StyleUnderline"/>
        </w:rPr>
        <w:t>needed</w:t>
      </w:r>
      <w:r w:rsidRPr="009922C6">
        <w:rPr>
          <w:sz w:val="16"/>
        </w:rPr>
        <w:t>.—</w:t>
      </w:r>
      <w:proofErr w:type="gramEnd"/>
      <w:r w:rsidRPr="009922C6">
        <w:rPr>
          <w:sz w:val="16"/>
        </w:rPr>
        <w:t>Wilbert (2022)</w:t>
      </w:r>
    </w:p>
    <w:p w14:paraId="66A21289" w14:textId="77777777" w:rsidR="00D86BDE" w:rsidRPr="009922C6" w:rsidRDefault="00D86BDE" w:rsidP="00D86BDE">
      <w:pPr>
        <w:ind w:left="-15"/>
        <w:rPr>
          <w:sz w:val="16"/>
        </w:rPr>
      </w:pPr>
      <w:r w:rsidRPr="009922C6">
        <w:rPr>
          <w:sz w:val="16"/>
        </w:rPr>
        <w:t xml:space="preserve">The obsession with economic and firm growth is such that when confronted with ecological overshoot as described in the previous section, entrepreneurs, corporations, and so-called green politicians have created the notion of green growth, sustainable business and entrepreneurship, including eco-entrepreneurship (Hart &amp; Milstein, 1999; Shepherd &amp; Patzelt, 2011; Muñoz &amp; Cohen, 2018). These notions </w:t>
      </w:r>
      <w:proofErr w:type="gramStart"/>
      <w:r w:rsidRPr="009922C6">
        <w:rPr>
          <w:sz w:val="16"/>
        </w:rPr>
        <w:t>purports</w:t>
      </w:r>
      <w:proofErr w:type="gramEnd"/>
      <w:r w:rsidRPr="009922C6">
        <w:rPr>
          <w:sz w:val="16"/>
        </w:rPr>
        <w:t xml:space="preserve"> that firm and country growth does not have to be a problem and does not have to end—it can continue infinitely by becoming “green” or “sustainable.”</w:t>
      </w:r>
    </w:p>
    <w:p w14:paraId="72ADF725" w14:textId="77777777" w:rsidR="00D86BDE" w:rsidRPr="009922C6" w:rsidRDefault="00D86BDE" w:rsidP="00D86BDE">
      <w:pPr>
        <w:ind w:left="-15"/>
        <w:rPr>
          <w:sz w:val="16"/>
        </w:rPr>
      </w:pPr>
      <w:r w:rsidRPr="009922C6">
        <w:rPr>
          <w:sz w:val="16"/>
        </w:rPr>
        <w:t xml:space="preserve">The claim moreover is that not only can entrepreneurs grow their </w:t>
      </w:r>
      <w:proofErr w:type="gramStart"/>
      <w:r w:rsidRPr="009922C6">
        <w:rPr>
          <w:sz w:val="16"/>
        </w:rPr>
        <w:t>firms</w:t>
      </w:r>
      <w:proofErr w:type="gramEnd"/>
      <w:r w:rsidRPr="009922C6">
        <w:rPr>
          <w:sz w:val="16"/>
        </w:rPr>
        <w:t xml:space="preserve"> but they can do so without harming the planet. The claim becomes even more audacious in that it is fervently believed that socially and environmentally responsible firms will not only save the planet but, because they do so, grow faster. And on top of this miracle, purveyors of green growth and sustainable entrepreneurship often claim that social entrepreneurs will come along to wipe out inequality and exclusion. For example, in selling the idea of so-called sustainable entrepreneurial ecosystems, Theodoraki (2024: 3) advertises the concepts as ultimately being “conducive to economic growth.” Thus, </w:t>
      </w:r>
      <w:r w:rsidRPr="00636C45">
        <w:rPr>
          <w:rStyle w:val="StyleUnderline"/>
        </w:rPr>
        <w:t>green growth</w:t>
      </w:r>
      <w:r w:rsidRPr="009922C6">
        <w:rPr>
          <w:sz w:val="16"/>
        </w:rPr>
        <w:t xml:space="preserve"> and sustainable entrepreneurial are </w:t>
      </w:r>
      <w:r w:rsidRPr="00636C45">
        <w:rPr>
          <w:rStyle w:val="StyleUnderline"/>
        </w:rPr>
        <w:t>beliefs in the possibility to square the circle of</w:t>
      </w:r>
      <w:r w:rsidRPr="009922C6">
        <w:rPr>
          <w:sz w:val="16"/>
        </w:rPr>
        <w:t xml:space="preserve"> </w:t>
      </w:r>
      <w:r w:rsidRPr="00636C45">
        <w:rPr>
          <w:rStyle w:val="StyleUnderline"/>
        </w:rPr>
        <w:t>sustainability and growth</w:t>
      </w:r>
      <w:r w:rsidRPr="009922C6">
        <w:rPr>
          <w:sz w:val="16"/>
        </w:rPr>
        <w:t xml:space="preserve">, </w:t>
      </w:r>
      <w:r w:rsidRPr="00636C45">
        <w:rPr>
          <w:rStyle w:val="StyleUnderline"/>
        </w:rPr>
        <w:t>not abandon</w:t>
      </w:r>
      <w:r w:rsidRPr="009922C6">
        <w:rPr>
          <w:sz w:val="16"/>
        </w:rPr>
        <w:t xml:space="preserve"> the </w:t>
      </w:r>
      <w:r w:rsidRPr="00636C45">
        <w:rPr>
          <w:rStyle w:val="StyleUnderline"/>
        </w:rPr>
        <w:t>obsession</w:t>
      </w:r>
      <w:r w:rsidRPr="009922C6">
        <w:rPr>
          <w:sz w:val="16"/>
        </w:rPr>
        <w:t xml:space="preserve"> with economic growth.</w:t>
      </w:r>
    </w:p>
    <w:p w14:paraId="16EF3D6E" w14:textId="77777777" w:rsidR="00D86BDE" w:rsidRPr="009922C6" w:rsidRDefault="00D86BDE" w:rsidP="00D86BDE">
      <w:pPr>
        <w:ind w:left="-15"/>
        <w:rPr>
          <w:sz w:val="16"/>
        </w:rPr>
      </w:pPr>
      <w:r w:rsidRPr="009922C6">
        <w:rPr>
          <w:sz w:val="16"/>
        </w:rPr>
        <w:t xml:space="preserve">Green growth and sustainable entrepreneurship are instances of </w:t>
      </w:r>
      <w:r w:rsidRPr="009922C6">
        <w:rPr>
          <w:rFonts w:ascii="Times New Roman" w:eastAsia="Times New Roman" w:hAnsi="Times New Roman" w:cs="Times New Roman"/>
          <w:i/>
          <w:sz w:val="16"/>
        </w:rPr>
        <w:t>reform environmentalism</w:t>
      </w:r>
      <w:r w:rsidRPr="009922C6">
        <w:rPr>
          <w:sz w:val="16"/>
        </w:rPr>
        <w:t>, which is an environmentalism that considers technological and organizational innovations in production methods and markets as sufficient to avoid ecological overshoot and mitigate climate change, without abandoning economic growth.</w:t>
      </w:r>
    </w:p>
    <w:p w14:paraId="73146984" w14:textId="77777777" w:rsidR="00D86BDE" w:rsidRPr="009922C6" w:rsidRDefault="00D86BDE" w:rsidP="00D86BDE">
      <w:pPr>
        <w:ind w:left="-15"/>
        <w:rPr>
          <w:sz w:val="16"/>
        </w:rPr>
      </w:pPr>
      <w:r w:rsidRPr="009922C6">
        <w:rPr>
          <w:sz w:val="16"/>
        </w:rPr>
        <w:t xml:space="preserve">It considers, as green entrepreneurship, the challenge of ecological overshoot and sustainable development a significant business opportunity (Anand et al., 2021). Hence, </w:t>
      </w:r>
      <w:r w:rsidRPr="00636C45">
        <w:rPr>
          <w:rStyle w:val="StyleUnderline"/>
        </w:rPr>
        <w:t>sustainable entrepreneurship</w:t>
      </w:r>
      <w:r w:rsidRPr="009922C6">
        <w:rPr>
          <w:sz w:val="16"/>
        </w:rPr>
        <w:t xml:space="preserve"> is </w:t>
      </w:r>
      <w:r w:rsidRPr="00636C45">
        <w:rPr>
          <w:rStyle w:val="StyleUnderline"/>
        </w:rPr>
        <w:t>associated with a green growth industry</w:t>
      </w:r>
      <w:r w:rsidRPr="009922C6">
        <w:rPr>
          <w:sz w:val="16"/>
        </w:rPr>
        <w:t xml:space="preserve"> that is </w:t>
      </w:r>
      <w:r w:rsidRPr="00202B13">
        <w:rPr>
          <w:rStyle w:val="StyleUnderline"/>
          <w:highlight w:val="cyan"/>
        </w:rPr>
        <w:t xml:space="preserve">furthering capitalism’s </w:t>
      </w:r>
      <w:r w:rsidRPr="00202B13">
        <w:rPr>
          <w:rStyle w:val="Emphasis"/>
          <w:highlight w:val="cyan"/>
        </w:rPr>
        <w:t>expansion imperative</w:t>
      </w:r>
      <w:r w:rsidRPr="00636C45">
        <w:rPr>
          <w:rStyle w:val="StyleUnderline"/>
        </w:rPr>
        <w:t xml:space="preserve"> by aiming to</w:t>
      </w:r>
      <w:r w:rsidRPr="009922C6">
        <w:rPr>
          <w:sz w:val="16"/>
        </w:rPr>
        <w:t xml:space="preserve"> </w:t>
      </w:r>
      <w:r w:rsidRPr="00636C45">
        <w:rPr>
          <w:rStyle w:val="StyleUnderline"/>
        </w:rPr>
        <w:t>monetize</w:t>
      </w:r>
      <w:r w:rsidRPr="009922C6">
        <w:rPr>
          <w:sz w:val="16"/>
        </w:rPr>
        <w:t xml:space="preserve">, </w:t>
      </w:r>
      <w:r w:rsidRPr="00636C45">
        <w:rPr>
          <w:rStyle w:val="StyleUnderline"/>
        </w:rPr>
        <w:t>financialize</w:t>
      </w:r>
      <w:r w:rsidRPr="009922C6">
        <w:rPr>
          <w:sz w:val="16"/>
        </w:rPr>
        <w:t xml:space="preserve">, and </w:t>
      </w:r>
      <w:r w:rsidRPr="00636C45">
        <w:rPr>
          <w:rStyle w:val="StyleUnderline"/>
        </w:rPr>
        <w:t>commodify nature as far as possible</w:t>
      </w:r>
      <w:r w:rsidRPr="009922C6">
        <w:rPr>
          <w:sz w:val="16"/>
        </w:rPr>
        <w:t xml:space="preserve">. It includes the concept of environmental, social, and governance </w:t>
      </w:r>
      <w:r w:rsidRPr="00636C45">
        <w:rPr>
          <w:rStyle w:val="StyleUnderline"/>
        </w:rPr>
        <w:t>(</w:t>
      </w:r>
      <w:r w:rsidRPr="00202B13">
        <w:rPr>
          <w:rStyle w:val="StyleUnderline"/>
          <w:highlight w:val="cyan"/>
        </w:rPr>
        <w:t>ESG</w:t>
      </w:r>
      <w:r w:rsidRPr="00636C45">
        <w:rPr>
          <w:rStyle w:val="StyleUnderline"/>
        </w:rPr>
        <w:t>)</w:t>
      </w:r>
      <w:r w:rsidRPr="009922C6">
        <w:rPr>
          <w:sz w:val="16"/>
        </w:rPr>
        <w:t xml:space="preserve">, which has </w:t>
      </w:r>
      <w:r w:rsidRPr="00636C45">
        <w:rPr>
          <w:rStyle w:val="StyleUnderline"/>
        </w:rPr>
        <w:t>evolved into</w:t>
      </w:r>
      <w:r w:rsidRPr="009922C6">
        <w:rPr>
          <w:sz w:val="16"/>
        </w:rPr>
        <w:t xml:space="preserve"> a new </w:t>
      </w:r>
      <w:r w:rsidRPr="00636C45">
        <w:rPr>
          <w:rStyle w:val="StyleUnderline"/>
        </w:rPr>
        <w:t>engine of firm and economic grow</w:t>
      </w:r>
      <w:r w:rsidRPr="009922C6">
        <w:rPr>
          <w:sz w:val="16"/>
        </w:rPr>
        <w:t>th (</w:t>
      </w:r>
      <w:proofErr w:type="spellStart"/>
      <w:r w:rsidRPr="009922C6">
        <w:rPr>
          <w:sz w:val="16"/>
        </w:rPr>
        <w:t>Diaye</w:t>
      </w:r>
      <w:proofErr w:type="spellEnd"/>
      <w:r w:rsidRPr="009922C6">
        <w:rPr>
          <w:sz w:val="16"/>
        </w:rPr>
        <w:t xml:space="preserve"> et al., 2022; </w:t>
      </w:r>
      <w:proofErr w:type="spellStart"/>
      <w:r w:rsidRPr="009922C6">
        <w:rPr>
          <w:sz w:val="16"/>
        </w:rPr>
        <w:t>Satyadini</w:t>
      </w:r>
      <w:proofErr w:type="spellEnd"/>
      <w:r w:rsidRPr="009922C6">
        <w:rPr>
          <w:sz w:val="16"/>
        </w:rPr>
        <w:t xml:space="preserve"> &amp; Song, 2023), and which is </w:t>
      </w:r>
      <w:r w:rsidRPr="00202B13">
        <w:rPr>
          <w:rStyle w:val="StyleUnderline"/>
          <w:highlight w:val="cyan"/>
        </w:rPr>
        <w:t>increasingly associated</w:t>
      </w:r>
      <w:r w:rsidRPr="00636C45">
        <w:rPr>
          <w:rStyle w:val="StyleUnderline"/>
        </w:rPr>
        <w:t xml:space="preserve"> </w:t>
      </w:r>
      <w:r w:rsidRPr="00202B13">
        <w:rPr>
          <w:rStyle w:val="StyleUnderline"/>
          <w:highlight w:val="cyan"/>
        </w:rPr>
        <w:t xml:space="preserve">with </w:t>
      </w:r>
      <w:r w:rsidRPr="00202B13">
        <w:rPr>
          <w:rStyle w:val="Emphasis"/>
          <w:highlight w:val="cyan"/>
        </w:rPr>
        <w:t>greenwashing</w:t>
      </w:r>
      <w:r w:rsidRPr="009922C6">
        <w:rPr>
          <w:sz w:val="16"/>
        </w:rPr>
        <w:t xml:space="preserve"> (Johnson, 2023; Yu et al., 2020).</w:t>
      </w:r>
    </w:p>
    <w:p w14:paraId="7120F4DF" w14:textId="77777777" w:rsidR="00D86BDE" w:rsidRPr="009922C6" w:rsidRDefault="00D86BDE" w:rsidP="00D86BDE">
      <w:pPr>
        <w:ind w:left="-15"/>
        <w:rPr>
          <w:sz w:val="16"/>
        </w:rPr>
      </w:pPr>
      <w:r w:rsidRPr="009922C6">
        <w:rPr>
          <w:sz w:val="16"/>
        </w:rPr>
        <w:t xml:space="preserve">A </w:t>
      </w:r>
      <w:r w:rsidRPr="00636C45">
        <w:rPr>
          <w:rStyle w:val="StyleUnderline"/>
        </w:rPr>
        <w:t>new strategy</w:t>
      </w:r>
      <w:r w:rsidRPr="009922C6">
        <w:rPr>
          <w:sz w:val="16"/>
        </w:rPr>
        <w:t xml:space="preserve"> to find ever more extraction zones for profit- and growth-seeking corporations is to “</w:t>
      </w:r>
      <w:r w:rsidRPr="00202B13">
        <w:rPr>
          <w:rStyle w:val="StyleUnderline"/>
          <w:highlight w:val="cyan"/>
        </w:rPr>
        <w:t>make</w:t>
      </w:r>
      <w:r w:rsidRPr="00636C45">
        <w:rPr>
          <w:rStyle w:val="StyleUnderline"/>
        </w:rPr>
        <w:t xml:space="preserve"> biodiversity </w:t>
      </w:r>
      <w:r w:rsidRPr="00202B13">
        <w:rPr>
          <w:rStyle w:val="StyleUnderline"/>
          <w:highlight w:val="cyan"/>
        </w:rPr>
        <w:t xml:space="preserve">conservation </w:t>
      </w:r>
      <w:r w:rsidRPr="00202B13">
        <w:rPr>
          <w:rStyle w:val="Emphasis"/>
          <w:highlight w:val="cyan"/>
        </w:rPr>
        <w:t>profitable</w:t>
      </w:r>
      <w:r w:rsidRPr="00636C45">
        <w:rPr>
          <w:rStyle w:val="StyleUnderline"/>
        </w:rPr>
        <w:t xml:space="preserve"> and scalable</w:t>
      </w:r>
      <w:r w:rsidRPr="009922C6">
        <w:rPr>
          <w:sz w:val="16"/>
        </w:rPr>
        <w:t xml:space="preserve">” (Michaelides, 2024). These </w:t>
      </w:r>
      <w:r w:rsidRPr="00636C45">
        <w:rPr>
          <w:rStyle w:val="StyleUnderline"/>
        </w:rPr>
        <w:t xml:space="preserve">include so-called innovations such as biodiversity </w:t>
      </w:r>
      <w:r w:rsidRPr="00A21D04">
        <w:rPr>
          <w:rStyle w:val="StyleUnderline"/>
        </w:rPr>
        <w:t>banking</w:t>
      </w:r>
      <w:r w:rsidRPr="00636C45">
        <w:rPr>
          <w:rStyle w:val="StyleUnderline"/>
        </w:rPr>
        <w:t xml:space="preserve">, offsetting, green/blue bonds, species credits, extinction </w:t>
      </w:r>
      <w:r w:rsidRPr="00636C45">
        <w:rPr>
          <w:rStyle w:val="Emphasis"/>
        </w:rPr>
        <w:t>futures markets</w:t>
      </w:r>
      <w:r w:rsidRPr="009922C6">
        <w:rPr>
          <w:sz w:val="16"/>
        </w:rPr>
        <w:t xml:space="preserve">, and </w:t>
      </w:r>
      <w:r w:rsidRPr="00636C45">
        <w:rPr>
          <w:rStyle w:val="StyleUnderline"/>
        </w:rPr>
        <w:t>climate catastrophe bonds</w:t>
      </w:r>
      <w:r w:rsidRPr="009922C6">
        <w:rPr>
          <w:sz w:val="16"/>
        </w:rPr>
        <w:t xml:space="preserve">. It also includes </w:t>
      </w:r>
      <w:r w:rsidRPr="00202B13">
        <w:rPr>
          <w:rStyle w:val="StyleUnderline"/>
          <w:highlight w:val="cyan"/>
        </w:rPr>
        <w:t>“tokenizing</w:t>
      </w:r>
      <w:r w:rsidRPr="00636C45">
        <w:rPr>
          <w:rStyle w:val="StyleUnderline"/>
        </w:rPr>
        <w:t xml:space="preserve"> the </w:t>
      </w:r>
      <w:r w:rsidRPr="00202B13">
        <w:rPr>
          <w:rStyle w:val="StyleUnderline"/>
          <w:highlight w:val="cyan"/>
        </w:rPr>
        <w:t>planet to save it,”</w:t>
      </w:r>
      <w:r w:rsidRPr="009922C6">
        <w:rPr>
          <w:sz w:val="16"/>
        </w:rPr>
        <w:t xml:space="preserve"> which is a growth and profit enabler. It uses blockchain technology to create “nature-backed financial instruments”—digital tokens. </w:t>
      </w:r>
      <w:r w:rsidRPr="00636C45">
        <w:rPr>
          <w:rStyle w:val="StyleUnderline"/>
        </w:rPr>
        <w:t>According to the entrepreneur behind a start-up in this field “nature is the new gold”</w:t>
      </w:r>
      <w:r w:rsidRPr="009922C6">
        <w:rPr>
          <w:sz w:val="16"/>
        </w:rPr>
        <w:t xml:space="preserve"> (Koetsier, 2021). The proponents of these ideas seem to have a notion of the damages that the financialization of agricultural systems has wreaked on global food systems and may be more inspired by the </w:t>
      </w:r>
      <w:r w:rsidRPr="00636C45">
        <w:rPr>
          <w:rStyle w:val="Emphasis"/>
        </w:rPr>
        <w:t xml:space="preserve">super profits </w:t>
      </w:r>
      <w:r w:rsidRPr="00A21D04">
        <w:rPr>
          <w:rStyle w:val="StyleUnderline"/>
        </w:rPr>
        <w:t>that</w:t>
      </w:r>
      <w:r w:rsidRPr="009922C6">
        <w:rPr>
          <w:sz w:val="16"/>
        </w:rPr>
        <w:t xml:space="preserve"> the </w:t>
      </w:r>
      <w:r w:rsidRPr="00202B13">
        <w:rPr>
          <w:rStyle w:val="StyleUnderline"/>
          <w:highlight w:val="cyan"/>
        </w:rPr>
        <w:t>firms</w:t>
      </w:r>
      <w:r w:rsidRPr="00A21D04">
        <w:rPr>
          <w:rStyle w:val="StyleUnderline"/>
        </w:rPr>
        <w:t xml:space="preserve"> who </w:t>
      </w:r>
      <w:r w:rsidRPr="00202B13">
        <w:rPr>
          <w:rStyle w:val="StyleUnderline"/>
          <w:highlight w:val="cyan"/>
        </w:rPr>
        <w:t>dominate world food production</w:t>
      </w:r>
      <w:r w:rsidRPr="009922C6">
        <w:rPr>
          <w:sz w:val="16"/>
        </w:rPr>
        <w:t xml:space="preserve"> and </w:t>
      </w:r>
      <w:r w:rsidRPr="00636C45">
        <w:rPr>
          <w:rStyle w:val="StyleUnderline"/>
        </w:rPr>
        <w:t>distribution</w:t>
      </w:r>
      <w:r w:rsidRPr="009922C6">
        <w:rPr>
          <w:sz w:val="16"/>
        </w:rPr>
        <w:t xml:space="preserve"> are </w:t>
      </w:r>
      <w:r w:rsidRPr="00202B13">
        <w:rPr>
          <w:rStyle w:val="StyleUnderline"/>
          <w:highlight w:val="cyan"/>
        </w:rPr>
        <w:t>earning</w:t>
      </w:r>
      <w:r w:rsidRPr="00636C45">
        <w:rPr>
          <w:rStyle w:val="StyleUnderline"/>
        </w:rPr>
        <w:t xml:space="preserve"> at the </w:t>
      </w:r>
      <w:r w:rsidRPr="00202B13">
        <w:rPr>
          <w:rStyle w:val="Emphasis"/>
          <w:highlight w:val="cyan"/>
        </w:rPr>
        <w:t>same time</w:t>
      </w:r>
      <w:r w:rsidRPr="00636C45">
        <w:rPr>
          <w:rStyle w:val="StyleUnderline"/>
        </w:rPr>
        <w:t xml:space="preserve"> that </w:t>
      </w:r>
      <w:r w:rsidRPr="00202B13">
        <w:rPr>
          <w:rStyle w:val="StyleUnderline"/>
          <w:highlight w:val="cyan"/>
        </w:rPr>
        <w:t>world hunger</w:t>
      </w:r>
      <w:r w:rsidRPr="009922C6">
        <w:rPr>
          <w:sz w:val="16"/>
        </w:rPr>
        <w:t xml:space="preserve"> </w:t>
      </w:r>
      <w:r w:rsidRPr="00636C45">
        <w:rPr>
          <w:rStyle w:val="StyleUnderline"/>
        </w:rPr>
        <w:t xml:space="preserve">is </w:t>
      </w:r>
      <w:r w:rsidRPr="00202B13">
        <w:rPr>
          <w:rStyle w:val="Emphasis"/>
          <w:highlight w:val="cyan"/>
        </w:rPr>
        <w:t>rising</w:t>
      </w:r>
      <w:r w:rsidRPr="009922C6">
        <w:rPr>
          <w:sz w:val="16"/>
        </w:rPr>
        <w:t xml:space="preserve"> (Monbiot, 2022a, 2022b). Van </w:t>
      </w:r>
      <w:proofErr w:type="spellStart"/>
      <w:r w:rsidRPr="009922C6">
        <w:rPr>
          <w:sz w:val="16"/>
        </w:rPr>
        <w:t>Nieuwkoop</w:t>
      </w:r>
      <w:proofErr w:type="spellEnd"/>
      <w:r w:rsidRPr="009922C6">
        <w:rPr>
          <w:sz w:val="16"/>
        </w:rPr>
        <w:t xml:space="preserve"> (2019) estimates the </w:t>
      </w:r>
      <w:r w:rsidRPr="00636C45">
        <w:rPr>
          <w:rStyle w:val="StyleUnderline"/>
        </w:rPr>
        <w:t>costs/</w:t>
      </w:r>
      <w:r w:rsidRPr="00202B13">
        <w:rPr>
          <w:rStyle w:val="Emphasis"/>
          <w:highlight w:val="cyan"/>
        </w:rPr>
        <w:t>damages</w:t>
      </w:r>
      <w:r w:rsidRPr="00A21D04">
        <w:rPr>
          <w:rStyle w:val="StyleUnderline"/>
        </w:rPr>
        <w:t xml:space="preserve"> associated with</w:t>
      </w:r>
      <w:r w:rsidRPr="00636C45">
        <w:rPr>
          <w:rStyle w:val="StyleUnderline"/>
        </w:rPr>
        <w:t xml:space="preserve"> the </w:t>
      </w:r>
      <w:r w:rsidRPr="00A21D04">
        <w:rPr>
          <w:rStyle w:val="StyleUnderline"/>
        </w:rPr>
        <w:t>global food system</w:t>
      </w:r>
      <w:r w:rsidRPr="00636C45">
        <w:rPr>
          <w:rStyle w:val="StyleUnderline"/>
        </w:rPr>
        <w:t xml:space="preserve"> to exceed US</w:t>
      </w:r>
      <w:r w:rsidRPr="00202B13">
        <w:rPr>
          <w:rStyle w:val="Emphasis"/>
          <w:highlight w:val="cyan"/>
        </w:rPr>
        <w:t>$6 trillion</w:t>
      </w:r>
      <w:r w:rsidRPr="00202B13">
        <w:rPr>
          <w:rStyle w:val="StyleUnderline"/>
          <w:highlight w:val="cyan"/>
        </w:rPr>
        <w:t xml:space="preserve"> annually</w:t>
      </w:r>
      <w:r w:rsidRPr="009922C6">
        <w:rPr>
          <w:sz w:val="16"/>
        </w:rPr>
        <w:t>.</w:t>
      </w:r>
    </w:p>
    <w:p w14:paraId="185EFBE3" w14:textId="77777777" w:rsidR="00D86BDE" w:rsidRPr="009922C6" w:rsidRDefault="00D86BDE" w:rsidP="00D86BDE">
      <w:pPr>
        <w:rPr>
          <w:sz w:val="16"/>
        </w:rPr>
      </w:pPr>
      <w:r w:rsidRPr="009922C6">
        <w:rPr>
          <w:sz w:val="16"/>
        </w:rPr>
        <w:t xml:space="preserve">At the extreme, </w:t>
      </w:r>
      <w:r w:rsidRPr="00636C45">
        <w:rPr>
          <w:rStyle w:val="StyleUnderline"/>
        </w:rPr>
        <w:t>green growth</w:t>
      </w:r>
      <w:r w:rsidRPr="009922C6">
        <w:rPr>
          <w:sz w:val="16"/>
        </w:rPr>
        <w:t xml:space="preserve"> and </w:t>
      </w:r>
      <w:r w:rsidRPr="00636C45">
        <w:rPr>
          <w:rStyle w:val="StyleUnderline"/>
        </w:rPr>
        <w:t>sustainable entrepreneurship</w:t>
      </w:r>
      <w:r w:rsidRPr="009922C6">
        <w:rPr>
          <w:sz w:val="16"/>
        </w:rPr>
        <w:t xml:space="preserve"> could </w:t>
      </w:r>
      <w:r w:rsidRPr="00636C45">
        <w:rPr>
          <w:rStyle w:val="StyleUnderline"/>
        </w:rPr>
        <w:t xml:space="preserve">amount to </w:t>
      </w:r>
      <w:r w:rsidRPr="00636C45">
        <w:rPr>
          <w:rStyle w:val="Emphasis"/>
        </w:rPr>
        <w:t>deceptions</w:t>
      </w:r>
      <w:r w:rsidRPr="009922C6">
        <w:rPr>
          <w:sz w:val="16"/>
        </w:rPr>
        <w:t xml:space="preserve">: “What higher form of deception could you request than enlightened Green Capitalists doing </w:t>
      </w:r>
      <w:proofErr w:type="spellStart"/>
      <w:r w:rsidRPr="009922C6">
        <w:rPr>
          <w:sz w:val="16"/>
        </w:rPr>
        <w:t>favours</w:t>
      </w:r>
      <w:proofErr w:type="spellEnd"/>
      <w:r w:rsidRPr="009922C6">
        <w:rPr>
          <w:sz w:val="16"/>
        </w:rPr>
        <w:t xml:space="preserve"> for the proles while improving their personal bank balance and smoothing over the corporate image?” (</w:t>
      </w:r>
      <w:proofErr w:type="spellStart"/>
      <w:r w:rsidRPr="009922C6">
        <w:rPr>
          <w:sz w:val="16"/>
        </w:rPr>
        <w:t>Spash</w:t>
      </w:r>
      <w:proofErr w:type="spellEnd"/>
      <w:r w:rsidRPr="009922C6">
        <w:rPr>
          <w:sz w:val="16"/>
        </w:rPr>
        <w:t xml:space="preserve">, 2015: 377). Even where the proponents green growth and sustainable entrepreneurship have no </w:t>
      </w:r>
      <w:r w:rsidRPr="009922C6">
        <w:rPr>
          <w:sz w:val="16"/>
        </w:rPr>
        <w:lastRenderedPageBreak/>
        <w:t>sinister attentions to profit from the ecological crisis, or to deceive via ESG strategies, the myth of economic growth is so ingrained that it has resulted in a pervasive belief that economic growth can like Achilles’ mythical lance “heal the wounds that it inflicts” (Barry, 2020: 123).</w:t>
      </w:r>
    </w:p>
    <w:p w14:paraId="0EF1E419" w14:textId="77777777" w:rsidR="00D86BDE" w:rsidRPr="009922C6" w:rsidRDefault="00D86BDE" w:rsidP="00D86BDE">
      <w:pPr>
        <w:spacing w:after="0" w:line="249" w:lineRule="auto"/>
        <w:rPr>
          <w:sz w:val="16"/>
        </w:rPr>
      </w:pPr>
      <w:r w:rsidRPr="009922C6">
        <w:rPr>
          <w:sz w:val="16"/>
        </w:rPr>
        <w:t xml:space="preserve">The myth of green growth and sustainable entrepreneurship is partly due to the </w:t>
      </w:r>
      <w:r w:rsidRPr="00A21D04">
        <w:rPr>
          <w:rStyle w:val="Emphasis"/>
        </w:rPr>
        <w:t>myth</w:t>
      </w:r>
      <w:r w:rsidRPr="00636C45">
        <w:rPr>
          <w:rStyle w:val="StyleUnderline"/>
        </w:rPr>
        <w:t xml:space="preserve"> that economic growth can be decoupled from material resource use and</w:t>
      </w:r>
      <w:r w:rsidRPr="009922C6">
        <w:rPr>
          <w:sz w:val="16"/>
        </w:rPr>
        <w:t xml:space="preserve"> </w:t>
      </w:r>
      <w:r w:rsidRPr="00636C45">
        <w:rPr>
          <w:rStyle w:val="StyleUnderline"/>
        </w:rPr>
        <w:t>emissions</w:t>
      </w:r>
      <w:r w:rsidRPr="009922C6">
        <w:rPr>
          <w:sz w:val="16"/>
        </w:rPr>
        <w:t xml:space="preserve">. In Chap. 1, it was shown that </w:t>
      </w:r>
      <w:r w:rsidRPr="00636C45">
        <w:rPr>
          <w:rStyle w:val="StyleUnderline"/>
        </w:rPr>
        <w:t xml:space="preserve">absolute </w:t>
      </w:r>
      <w:r w:rsidRPr="00202B13">
        <w:rPr>
          <w:rStyle w:val="StyleUnderline"/>
          <w:highlight w:val="cyan"/>
        </w:rPr>
        <w:t>decoupling</w:t>
      </w:r>
      <w:r w:rsidRPr="00636C45">
        <w:rPr>
          <w:rStyle w:val="StyleUnderline"/>
        </w:rPr>
        <w:t xml:space="preserve"> </w:t>
      </w:r>
      <w:r w:rsidRPr="00A21D04">
        <w:rPr>
          <w:rStyle w:val="StyleUnderline"/>
        </w:rPr>
        <w:t>of</w:t>
      </w:r>
      <w:r w:rsidRPr="00636C45">
        <w:rPr>
          <w:rStyle w:val="StyleUnderline"/>
        </w:rPr>
        <w:t xml:space="preserve"> growth has </w:t>
      </w:r>
      <w:r w:rsidRPr="00636C45">
        <w:rPr>
          <w:rStyle w:val="Emphasis"/>
        </w:rPr>
        <w:t>not occurred</w:t>
      </w:r>
      <w:r w:rsidRPr="009922C6">
        <w:rPr>
          <w:sz w:val="16"/>
        </w:rPr>
        <w:t xml:space="preserve">. It is also </w:t>
      </w:r>
      <w:r w:rsidRPr="00202B13">
        <w:rPr>
          <w:rStyle w:val="StyleUnderline"/>
          <w:highlight w:val="cyan"/>
        </w:rPr>
        <w:t>not likely</w:t>
      </w:r>
      <w:r w:rsidRPr="00636C45">
        <w:rPr>
          <w:rStyle w:val="StyleUnderline"/>
        </w:rPr>
        <w:t xml:space="preserve">, fundamentally, </w:t>
      </w:r>
      <w:r w:rsidRPr="00202B13">
        <w:rPr>
          <w:rStyle w:val="StyleUnderline"/>
          <w:highlight w:val="cyan"/>
        </w:rPr>
        <w:t>due to</w:t>
      </w:r>
      <w:r w:rsidRPr="00636C45">
        <w:rPr>
          <w:rStyle w:val="StyleUnderline"/>
        </w:rPr>
        <w:t xml:space="preserve"> the </w:t>
      </w:r>
      <w:r w:rsidRPr="00202B13">
        <w:rPr>
          <w:rStyle w:val="Emphasis"/>
          <w:highlight w:val="cyan"/>
        </w:rPr>
        <w:t>Jevons Paradox</w:t>
      </w:r>
      <w:r w:rsidRPr="00636C45">
        <w:rPr>
          <w:rStyle w:val="StyleUnderline"/>
        </w:rPr>
        <w:t xml:space="preserve"> (or</w:t>
      </w:r>
      <w:r w:rsidRPr="009922C6">
        <w:rPr>
          <w:sz w:val="16"/>
        </w:rPr>
        <w:t xml:space="preserve"> </w:t>
      </w:r>
      <w:r w:rsidRPr="00636C45">
        <w:rPr>
          <w:rStyle w:val="StyleUnderline"/>
        </w:rPr>
        <w:t>rebound effect),</w:t>
      </w:r>
      <w:r w:rsidRPr="009922C6">
        <w:rPr>
          <w:sz w:val="16"/>
        </w:rPr>
        <w:t xml:space="preserve"> where </w:t>
      </w:r>
      <w:r w:rsidRPr="00202B13">
        <w:rPr>
          <w:rStyle w:val="StyleUnderline"/>
          <w:highlight w:val="cyan"/>
        </w:rPr>
        <w:t>higher</w:t>
      </w:r>
      <w:r w:rsidRPr="00636C45">
        <w:rPr>
          <w:rStyle w:val="StyleUnderline"/>
        </w:rPr>
        <w:t xml:space="preserve"> productivity</w:t>
      </w:r>
      <w:r w:rsidRPr="009922C6">
        <w:rPr>
          <w:sz w:val="16"/>
        </w:rPr>
        <w:t xml:space="preserve"> and </w:t>
      </w:r>
      <w:r w:rsidRPr="00202B13">
        <w:rPr>
          <w:rStyle w:val="Emphasis"/>
          <w:highlight w:val="cyan"/>
        </w:rPr>
        <w:t>efficiency</w:t>
      </w:r>
      <w:r w:rsidRPr="00636C45">
        <w:rPr>
          <w:rStyle w:val="StyleUnderline"/>
        </w:rPr>
        <w:t xml:space="preserve"> in a more circular economy will </w:t>
      </w:r>
      <w:r w:rsidRPr="00202B13">
        <w:rPr>
          <w:rStyle w:val="StyleUnderline"/>
          <w:highlight w:val="cyan"/>
        </w:rPr>
        <w:t xml:space="preserve">result in </w:t>
      </w:r>
      <w:r w:rsidRPr="00202B13">
        <w:rPr>
          <w:rStyle w:val="Emphasis"/>
          <w:highlight w:val="cyan"/>
        </w:rPr>
        <w:t>more</w:t>
      </w:r>
      <w:r w:rsidRPr="00202B13">
        <w:rPr>
          <w:rStyle w:val="StyleUnderline"/>
          <w:highlight w:val="cyan"/>
        </w:rPr>
        <w:t xml:space="preserve"> consumption</w:t>
      </w:r>
      <w:r w:rsidRPr="00636C45">
        <w:rPr>
          <w:rStyle w:val="StyleUnderline"/>
        </w:rPr>
        <w:t xml:space="preserve"> and production, not less</w:t>
      </w:r>
      <w:r w:rsidRPr="009922C6">
        <w:rPr>
          <w:sz w:val="16"/>
        </w:rPr>
        <w:t xml:space="preserve">. An example is that the </w:t>
      </w:r>
      <w:r w:rsidRPr="00636C45">
        <w:rPr>
          <w:rStyle w:val="StyleUnderline"/>
        </w:rPr>
        <w:t xml:space="preserve">use of renewable energy has not </w:t>
      </w:r>
      <w:proofErr w:type="gramStart"/>
      <w:r w:rsidRPr="00636C45">
        <w:rPr>
          <w:rStyle w:val="StyleUnderline"/>
        </w:rPr>
        <w:t>lead</w:t>
      </w:r>
      <w:proofErr w:type="gramEnd"/>
      <w:r w:rsidRPr="00636C45">
        <w:rPr>
          <w:rStyle w:val="StyleUnderline"/>
        </w:rPr>
        <w:t xml:space="preserve"> to a decrease in the use of fossil </w:t>
      </w:r>
      <w:proofErr w:type="gramStart"/>
      <w:r w:rsidRPr="00636C45">
        <w:rPr>
          <w:rStyle w:val="StyleUnderline"/>
        </w:rPr>
        <w:t>fuels</w:t>
      </w:r>
      <w:r w:rsidRPr="009922C6">
        <w:rPr>
          <w:sz w:val="16"/>
        </w:rPr>
        <w:t>, but</w:t>
      </w:r>
      <w:proofErr w:type="gramEnd"/>
      <w:r w:rsidRPr="009922C6">
        <w:rPr>
          <w:sz w:val="16"/>
        </w:rPr>
        <w:t xml:space="preserve"> has </w:t>
      </w:r>
      <w:r w:rsidRPr="00636C45">
        <w:rPr>
          <w:rStyle w:val="StyleUnderline"/>
        </w:rPr>
        <w:t>amounted to an additional source of energy</w:t>
      </w:r>
      <w:r w:rsidRPr="009922C6">
        <w:rPr>
          <w:sz w:val="16"/>
        </w:rPr>
        <w:t xml:space="preserve"> with which to fuel production and consumption (Galvin et al., 2021). A </w:t>
      </w:r>
      <w:r w:rsidRPr="00202B13">
        <w:rPr>
          <w:rStyle w:val="Emphasis"/>
          <w:highlight w:val="cyan"/>
        </w:rPr>
        <w:t>growing literature</w:t>
      </w:r>
      <w:r w:rsidRPr="009922C6">
        <w:rPr>
          <w:sz w:val="16"/>
        </w:rPr>
        <w:t xml:space="preserve"> has </w:t>
      </w:r>
      <w:r w:rsidRPr="00202B13">
        <w:rPr>
          <w:rStyle w:val="StyleUnderline"/>
          <w:highlight w:val="cyan"/>
        </w:rPr>
        <w:t>noted</w:t>
      </w:r>
      <w:r w:rsidRPr="009922C6">
        <w:rPr>
          <w:sz w:val="16"/>
        </w:rPr>
        <w:t xml:space="preserve"> the </w:t>
      </w:r>
      <w:r w:rsidRPr="00202B13">
        <w:rPr>
          <w:rStyle w:val="Emphasis"/>
          <w:highlight w:val="cyan"/>
        </w:rPr>
        <w:t>lack</w:t>
      </w:r>
      <w:r w:rsidRPr="00202B13">
        <w:rPr>
          <w:rStyle w:val="StyleUnderline"/>
          <w:highlight w:val="cyan"/>
        </w:rPr>
        <w:t xml:space="preserve"> of absolute </w:t>
      </w:r>
      <w:r w:rsidRPr="00202B13">
        <w:rPr>
          <w:rStyle w:val="Emphasis"/>
          <w:highlight w:val="cyan"/>
        </w:rPr>
        <w:t>decoupling</w:t>
      </w:r>
      <w:r w:rsidRPr="00636C45">
        <w:rPr>
          <w:rStyle w:val="StyleUnderline"/>
        </w:rPr>
        <w:t xml:space="preserve"> between economic growth and material use</w:t>
      </w:r>
      <w:r w:rsidRPr="009922C6">
        <w:rPr>
          <w:sz w:val="16"/>
        </w:rPr>
        <w:t xml:space="preserve"> </w:t>
      </w:r>
      <w:r w:rsidRPr="00636C45">
        <w:rPr>
          <w:rStyle w:val="StyleUnderline"/>
        </w:rPr>
        <w:t xml:space="preserve">and economic growth and carbon emissions on a </w:t>
      </w:r>
      <w:r w:rsidRPr="00636C45">
        <w:rPr>
          <w:rStyle w:val="Emphasis"/>
        </w:rPr>
        <w:t xml:space="preserve">global </w:t>
      </w:r>
      <w:r w:rsidRPr="00A21D04">
        <w:rPr>
          <w:rStyle w:val="Emphasis"/>
        </w:rPr>
        <w:t>level</w:t>
      </w:r>
      <w:r w:rsidRPr="00A21D04">
        <w:rPr>
          <w:rStyle w:val="StyleUnderline"/>
        </w:rPr>
        <w:t xml:space="preserve"> (Haberl et al., 2020; Hannesson, 2021; Jackson &amp; Victor, 2019; Ward et al., 2016; Wiedmann et al., 2015).</w:t>
      </w:r>
    </w:p>
    <w:p w14:paraId="70C84222" w14:textId="77777777" w:rsidR="00D86BDE" w:rsidRPr="009922C6" w:rsidRDefault="00D86BDE" w:rsidP="00D86BDE">
      <w:pPr>
        <w:spacing w:after="357"/>
        <w:ind w:left="-15"/>
        <w:rPr>
          <w:sz w:val="16"/>
        </w:rPr>
      </w:pPr>
      <w:r w:rsidRPr="009922C6">
        <w:rPr>
          <w:sz w:val="16"/>
        </w:rPr>
        <w:t xml:space="preserve">Because economic growth cannot be decoupled from material throughput or emissions and pollution, </w:t>
      </w:r>
      <w:r w:rsidRPr="00636C45">
        <w:rPr>
          <w:rStyle w:val="StyleUnderline"/>
        </w:rPr>
        <w:t xml:space="preserve">sustainable growth is an </w:t>
      </w:r>
      <w:r w:rsidRPr="00636C45">
        <w:rPr>
          <w:rStyle w:val="Emphasis"/>
        </w:rPr>
        <w:t>oxymoron</w:t>
      </w:r>
      <w:r w:rsidRPr="009922C6">
        <w:rPr>
          <w:sz w:val="16"/>
        </w:rPr>
        <w:t>.</w:t>
      </w:r>
    </w:p>
    <w:p w14:paraId="4D9E1540" w14:textId="77777777" w:rsidR="00D86BDE" w:rsidRDefault="00D86BDE" w:rsidP="00D86BDE">
      <w:pPr>
        <w:spacing w:after="357"/>
        <w:ind w:left="-15"/>
        <w:rPr>
          <w:sz w:val="16"/>
        </w:rPr>
      </w:pPr>
      <w:r w:rsidRPr="009922C6">
        <w:rPr>
          <w:sz w:val="16"/>
        </w:rPr>
        <w:t>2.3.6</w:t>
      </w:r>
      <w:r>
        <w:rPr>
          <w:sz w:val="16"/>
        </w:rPr>
        <w:t xml:space="preserve"> </w:t>
      </w:r>
      <w:r w:rsidRPr="009922C6">
        <w:rPr>
          <w:sz w:val="16"/>
        </w:rPr>
        <w:t>A Nation of Mammon: Erosion of the Social Fabric</w:t>
      </w:r>
    </w:p>
    <w:p w14:paraId="44A21EAD" w14:textId="77777777" w:rsidR="00D86BDE" w:rsidRPr="009922C6" w:rsidRDefault="00D86BDE" w:rsidP="00D86BDE">
      <w:pPr>
        <w:spacing w:after="357"/>
        <w:ind w:left="-15"/>
        <w:rPr>
          <w:sz w:val="16"/>
        </w:rPr>
      </w:pPr>
      <w:r w:rsidRPr="009922C6">
        <w:rPr>
          <w:sz w:val="16"/>
        </w:rPr>
        <w:t xml:space="preserve">The </w:t>
      </w:r>
      <w:r w:rsidRPr="00EE62AB">
        <w:rPr>
          <w:rStyle w:val="StyleUnderline"/>
        </w:rPr>
        <w:t>second broad risk associated with</w:t>
      </w:r>
      <w:r w:rsidRPr="009922C6">
        <w:rPr>
          <w:sz w:val="16"/>
        </w:rPr>
        <w:t xml:space="preserve"> the </w:t>
      </w:r>
      <w:r w:rsidRPr="00EE62AB">
        <w:rPr>
          <w:rStyle w:val="StyleUnderline"/>
        </w:rPr>
        <w:t xml:space="preserve">perpetual </w:t>
      </w:r>
      <w:r w:rsidRPr="00202B13">
        <w:rPr>
          <w:rStyle w:val="StyleUnderline"/>
          <w:highlight w:val="cyan"/>
        </w:rPr>
        <w:t>Growth Spiral</w:t>
      </w:r>
      <w:r w:rsidRPr="009922C6">
        <w:rPr>
          <w:sz w:val="16"/>
        </w:rPr>
        <w:t xml:space="preserve"> is that it is </w:t>
      </w:r>
      <w:r w:rsidRPr="00202B13">
        <w:rPr>
          <w:rStyle w:val="StyleUnderline"/>
          <w:highlight w:val="cyan"/>
        </w:rPr>
        <w:t>eroding</w:t>
      </w:r>
      <w:r w:rsidRPr="009922C6">
        <w:rPr>
          <w:sz w:val="16"/>
        </w:rPr>
        <w:t xml:space="preserve"> the </w:t>
      </w:r>
      <w:r w:rsidRPr="00202B13">
        <w:rPr>
          <w:rStyle w:val="Emphasis"/>
          <w:highlight w:val="cyan"/>
        </w:rPr>
        <w:t>social fabric</w:t>
      </w:r>
      <w:r w:rsidRPr="00202B13">
        <w:rPr>
          <w:rStyle w:val="StyleUnderline"/>
          <w:highlight w:val="cyan"/>
        </w:rPr>
        <w:t xml:space="preserve"> through growing </w:t>
      </w:r>
      <w:r w:rsidRPr="00202B13">
        <w:rPr>
          <w:rStyle w:val="Emphasis"/>
          <w:highlight w:val="cyan"/>
        </w:rPr>
        <w:t>inequality</w:t>
      </w:r>
      <w:r w:rsidRPr="009922C6">
        <w:rPr>
          <w:sz w:val="16"/>
        </w:rPr>
        <w:t xml:space="preserve"> </w:t>
      </w:r>
      <w:r w:rsidRPr="00EE62AB">
        <w:rPr>
          <w:rStyle w:val="StyleUnderline"/>
        </w:rPr>
        <w:t xml:space="preserve">and </w:t>
      </w:r>
      <w:r w:rsidRPr="00202B13">
        <w:rPr>
          <w:rStyle w:val="Emphasis"/>
          <w:highlight w:val="cyan"/>
        </w:rPr>
        <w:t>marginalization</w:t>
      </w:r>
      <w:r w:rsidRPr="00EE62AB">
        <w:rPr>
          <w:rStyle w:val="StyleUnderline"/>
        </w:rPr>
        <w:t xml:space="preserve"> of</w:t>
      </w:r>
      <w:r w:rsidRPr="009922C6">
        <w:rPr>
          <w:sz w:val="16"/>
        </w:rPr>
        <w:t xml:space="preserve"> </w:t>
      </w:r>
      <w:r w:rsidRPr="00EE62AB">
        <w:rPr>
          <w:rStyle w:val="StyleUnderline"/>
        </w:rPr>
        <w:t>people and countries</w:t>
      </w:r>
      <w:r w:rsidRPr="009922C6">
        <w:rPr>
          <w:sz w:val="16"/>
        </w:rPr>
        <w:t xml:space="preserve"> and </w:t>
      </w:r>
      <w:r w:rsidRPr="00EE62AB">
        <w:rPr>
          <w:rStyle w:val="StyleUnderline"/>
        </w:rPr>
        <w:t xml:space="preserve">reduced trust in each other and in </w:t>
      </w:r>
      <w:proofErr w:type="gramStart"/>
      <w:r w:rsidRPr="00EE62AB">
        <w:rPr>
          <w:rStyle w:val="StyleUnderline"/>
        </w:rPr>
        <w:t>governments</w:t>
      </w:r>
      <w:r w:rsidRPr="009922C6">
        <w:rPr>
          <w:sz w:val="16"/>
        </w:rPr>
        <w:t>, and</w:t>
      </w:r>
      <w:proofErr w:type="gramEnd"/>
      <w:r w:rsidRPr="009922C6">
        <w:rPr>
          <w:sz w:val="16"/>
        </w:rPr>
        <w:t xml:space="preserve"> facilitated the Attack of the Killer Clowns (Monbiot &amp; Hutchison, 2024).</w:t>
      </w:r>
    </w:p>
    <w:p w14:paraId="1A7FB84E" w14:textId="77777777" w:rsidR="00D86BDE" w:rsidRPr="009922C6" w:rsidRDefault="00D86BDE" w:rsidP="00D86BDE">
      <w:pPr>
        <w:spacing w:after="357"/>
        <w:ind w:left="-15"/>
        <w:rPr>
          <w:sz w:val="16"/>
        </w:rPr>
      </w:pPr>
      <w:r w:rsidRPr="009922C6">
        <w:rPr>
          <w:sz w:val="16"/>
        </w:rPr>
        <w:t xml:space="preserve">It was noted how the </w:t>
      </w:r>
      <w:r w:rsidRPr="00EE62AB">
        <w:rPr>
          <w:rStyle w:val="StyleUnderline"/>
        </w:rPr>
        <w:t>obsession with growth</w:t>
      </w:r>
      <w:r w:rsidRPr="009922C6">
        <w:rPr>
          <w:sz w:val="16"/>
        </w:rPr>
        <w:t xml:space="preserve"> has caused ecological overshoot and </w:t>
      </w:r>
      <w:r w:rsidRPr="00202B13">
        <w:rPr>
          <w:rStyle w:val="StyleUnderline"/>
          <w:highlight w:val="cyan"/>
        </w:rPr>
        <w:t>driven</w:t>
      </w:r>
      <w:r w:rsidRPr="00EE62AB">
        <w:rPr>
          <w:rStyle w:val="StyleUnderline"/>
        </w:rPr>
        <w:t xml:space="preserve"> Western </w:t>
      </w:r>
      <w:r w:rsidRPr="00202B13">
        <w:rPr>
          <w:rStyle w:val="Emphasis"/>
          <w:highlight w:val="cyan"/>
        </w:rPr>
        <w:t>colonialism</w:t>
      </w:r>
      <w:r w:rsidRPr="00EE62AB">
        <w:rPr>
          <w:rStyle w:val="StyleUnderline"/>
        </w:rPr>
        <w:t xml:space="preserve"> and </w:t>
      </w:r>
      <w:r w:rsidRPr="00202B13">
        <w:rPr>
          <w:rStyle w:val="Emphasis"/>
          <w:highlight w:val="cyan"/>
        </w:rPr>
        <w:t>imperialism</w:t>
      </w:r>
      <w:r w:rsidRPr="009922C6">
        <w:rPr>
          <w:sz w:val="16"/>
        </w:rPr>
        <w:t xml:space="preserve">. </w:t>
      </w:r>
      <w:r w:rsidRPr="00EE62AB">
        <w:rPr>
          <w:rStyle w:val="StyleUnderline"/>
        </w:rPr>
        <w:t xml:space="preserve">This has </w:t>
      </w:r>
      <w:r w:rsidRPr="00202B13">
        <w:rPr>
          <w:rStyle w:val="StyleUnderline"/>
          <w:highlight w:val="cyan"/>
        </w:rPr>
        <w:t>resulted in</w:t>
      </w:r>
      <w:r w:rsidRPr="00EE62AB">
        <w:rPr>
          <w:rStyle w:val="StyleUnderline"/>
        </w:rPr>
        <w:t xml:space="preserve"> a “</w:t>
      </w:r>
      <w:r w:rsidRPr="00202B13">
        <w:rPr>
          <w:rStyle w:val="StyleUnderline"/>
          <w:highlight w:val="cyan"/>
        </w:rPr>
        <w:t>Great</w:t>
      </w:r>
      <w:r w:rsidRPr="00202B13">
        <w:rPr>
          <w:sz w:val="16"/>
          <w:highlight w:val="cyan"/>
        </w:rPr>
        <w:t xml:space="preserve"> </w:t>
      </w:r>
      <w:r w:rsidRPr="00202B13">
        <w:rPr>
          <w:rStyle w:val="StyleUnderline"/>
          <w:highlight w:val="cyan"/>
        </w:rPr>
        <w:t>Divergence</w:t>
      </w:r>
      <w:r w:rsidRPr="00EE62AB">
        <w:rPr>
          <w:rStyle w:val="StyleUnderline"/>
        </w:rPr>
        <w:t>”</w:t>
      </w:r>
      <w:r w:rsidRPr="009922C6">
        <w:rPr>
          <w:sz w:val="16"/>
        </w:rPr>
        <w:t xml:space="preserve"> (Pomeranz, 2021) </w:t>
      </w:r>
      <w:r w:rsidRPr="00202B13">
        <w:rPr>
          <w:rStyle w:val="StyleUnderline"/>
          <w:highlight w:val="cyan"/>
        </w:rPr>
        <w:t>in</w:t>
      </w:r>
      <w:r w:rsidRPr="00EE62AB">
        <w:rPr>
          <w:rStyle w:val="StyleUnderline"/>
        </w:rPr>
        <w:t xml:space="preserve"> </w:t>
      </w:r>
      <w:r w:rsidRPr="00202B13">
        <w:rPr>
          <w:rStyle w:val="StyleUnderline"/>
          <w:highlight w:val="cyan"/>
        </w:rPr>
        <w:t>wealth</w:t>
      </w:r>
      <w:r w:rsidRPr="00EE62AB">
        <w:rPr>
          <w:rStyle w:val="StyleUnderline"/>
        </w:rPr>
        <w:t xml:space="preserve">, </w:t>
      </w:r>
      <w:r w:rsidRPr="00202B13">
        <w:rPr>
          <w:rStyle w:val="StyleUnderline"/>
          <w:highlight w:val="cyan"/>
        </w:rPr>
        <w:t>reflected in</w:t>
      </w:r>
      <w:r w:rsidRPr="00A21D04">
        <w:rPr>
          <w:rStyle w:val="StyleUnderline"/>
        </w:rPr>
        <w:t xml:space="preserve"> high global inequality, exploitation and marginalization reflected in a divided world</w:t>
      </w:r>
      <w:r w:rsidRPr="009922C6">
        <w:rPr>
          <w:sz w:val="16"/>
        </w:rPr>
        <w:t xml:space="preserve">—a </w:t>
      </w:r>
      <w:r w:rsidRPr="00202B13">
        <w:rPr>
          <w:rStyle w:val="StyleUnderline"/>
          <w:highlight w:val="cyan"/>
        </w:rPr>
        <w:t>Global North</w:t>
      </w:r>
      <w:r w:rsidRPr="00EE62AB">
        <w:rPr>
          <w:rStyle w:val="StyleUnderline"/>
        </w:rPr>
        <w:t xml:space="preserve">-Global </w:t>
      </w:r>
      <w:r w:rsidRPr="00202B13">
        <w:rPr>
          <w:rStyle w:val="StyleUnderline"/>
          <w:highlight w:val="cyan"/>
        </w:rPr>
        <w:t xml:space="preserve">South </w:t>
      </w:r>
      <w:r w:rsidRPr="00202B13">
        <w:rPr>
          <w:rStyle w:val="Emphasis"/>
          <w:highlight w:val="cyan"/>
        </w:rPr>
        <w:t>dichotomy</w:t>
      </w:r>
      <w:r w:rsidRPr="009922C6">
        <w:rPr>
          <w:sz w:val="16"/>
        </w:rPr>
        <w:t>. The extent of these global disparities and the role of Western colonialism and imperialism in the aim for perpetual growth are well-known and are the topics of vast literature. A deeper discussion falls outside the scope of this book. The interested reader is referred to Patnaik and Patnaik (2021) for a pertinent recent account.</w:t>
      </w:r>
    </w:p>
    <w:p w14:paraId="30CE3991" w14:textId="77777777" w:rsidR="00D86BDE" w:rsidRPr="009922C6" w:rsidRDefault="00D86BDE" w:rsidP="00D86BDE">
      <w:pPr>
        <w:spacing w:after="357"/>
        <w:ind w:left="-15"/>
        <w:rPr>
          <w:sz w:val="16"/>
        </w:rPr>
      </w:pPr>
      <w:r w:rsidRPr="009922C6">
        <w:rPr>
          <w:sz w:val="16"/>
        </w:rPr>
        <w:t>For present purposes, though, it is necessary to link the obsessions with firm growth and economic growth to the continued erosion of the social fabric between and within countries, including countries in the Global North.</w:t>
      </w:r>
    </w:p>
    <w:p w14:paraId="7283301D" w14:textId="77777777" w:rsidR="00D86BDE" w:rsidRPr="009922C6" w:rsidRDefault="00D86BDE" w:rsidP="00D86BDE">
      <w:pPr>
        <w:spacing w:after="357"/>
        <w:ind w:left="-15"/>
        <w:rPr>
          <w:sz w:val="16"/>
        </w:rPr>
      </w:pPr>
      <w:r w:rsidRPr="009922C6">
        <w:rPr>
          <w:sz w:val="16"/>
        </w:rPr>
        <w:t>A starting point is Fig. 2.3, which depicts the evolution of inequality— measured by the share of the top 10% of incomes in a sample of countries since 1910. It shows that between 1950 and the 1970s, inequality in countries such as the US, the UK, and France declined slowly, only to pick up again in the 1970s. Since then, income inequality has steadily decreased in many countries since the 1970s, including in Israel, where the already very high inequality increased to the extent that the top 10% earned more than 50% of the income by 2010.</w:t>
      </w:r>
    </w:p>
    <w:p w14:paraId="2DD9AA78" w14:textId="77777777" w:rsidR="00D86BDE" w:rsidRDefault="00D86BDE" w:rsidP="00D86BDE">
      <w:pPr>
        <w:spacing w:after="357"/>
        <w:ind w:left="-15"/>
      </w:pPr>
      <w:r w:rsidRPr="00636C45">
        <w:rPr>
          <w:noProof/>
        </w:rPr>
        <w:lastRenderedPageBreak/>
        <w:drawing>
          <wp:inline distT="0" distB="0" distL="0" distR="0" wp14:anchorId="71FE4350" wp14:editId="42693B17">
            <wp:extent cx="5742345" cy="4556639"/>
            <wp:effectExtent l="0" t="0" r="0" b="0"/>
            <wp:docPr id="538662876" name="Picture 1" descr="A graph of income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62876" name="Picture 1" descr="A graph of income growth&#10;&#10;AI-generated content may be incorrect."/>
                    <pic:cNvPicPr/>
                  </pic:nvPicPr>
                  <pic:blipFill>
                    <a:blip r:embed="rId11"/>
                    <a:stretch>
                      <a:fillRect/>
                    </a:stretch>
                  </pic:blipFill>
                  <pic:spPr>
                    <a:xfrm>
                      <a:off x="0" y="0"/>
                      <a:ext cx="5754258" cy="4566092"/>
                    </a:xfrm>
                    <a:prstGeom prst="rect">
                      <a:avLst/>
                    </a:prstGeom>
                  </pic:spPr>
                </pic:pic>
              </a:graphicData>
            </a:graphic>
          </wp:inline>
        </w:drawing>
      </w:r>
    </w:p>
    <w:p w14:paraId="126D80A8" w14:textId="77777777" w:rsidR="00D86BDE" w:rsidRPr="009922C6" w:rsidRDefault="00D86BDE" w:rsidP="00D86BDE">
      <w:pPr>
        <w:spacing w:after="357"/>
        <w:ind w:left="-15"/>
        <w:rPr>
          <w:sz w:val="16"/>
        </w:rPr>
      </w:pPr>
      <w:r w:rsidRPr="009922C6">
        <w:rPr>
          <w:sz w:val="16"/>
        </w:rPr>
        <w:t>The 1970s are no coincidence as a turning point; it is the era following the ascendancy of Ronald Reagan and Margaret Thatcher, during and after which neoliberalism was intensively implemented in the Western world and imposed on the Global South, for instance, through the structural adjustment policies of the IMF/World Bank (the Washington Consensus)—for a concise description, see Monbiot and Hutchison (2024).</w:t>
      </w:r>
    </w:p>
    <w:p w14:paraId="0DED7651" w14:textId="77777777" w:rsidR="00D86BDE" w:rsidRPr="009922C6" w:rsidRDefault="00D86BDE" w:rsidP="00D86BDE">
      <w:pPr>
        <w:spacing w:after="357"/>
        <w:ind w:left="-15"/>
        <w:rPr>
          <w:sz w:val="16"/>
        </w:rPr>
      </w:pPr>
      <w:r w:rsidRPr="009922C6">
        <w:rPr>
          <w:sz w:val="16"/>
        </w:rPr>
        <w:t xml:space="preserve">Overall, </w:t>
      </w:r>
      <w:r w:rsidRPr="00EE62AB">
        <w:rPr>
          <w:rStyle w:val="StyleUnderline"/>
        </w:rPr>
        <w:t xml:space="preserve">both economic growth theory and long-term data suggest a </w:t>
      </w:r>
      <w:r w:rsidRPr="00202B13">
        <w:rPr>
          <w:rStyle w:val="Emphasis"/>
          <w:highlight w:val="cyan"/>
        </w:rPr>
        <w:t>strong relationship</w:t>
      </w:r>
      <w:r w:rsidRPr="00202B13">
        <w:rPr>
          <w:rStyle w:val="StyleUnderline"/>
          <w:highlight w:val="cyan"/>
        </w:rPr>
        <w:t xml:space="preserve"> between</w:t>
      </w:r>
      <w:r w:rsidRPr="00EE62AB">
        <w:rPr>
          <w:rStyle w:val="StyleUnderline"/>
        </w:rPr>
        <w:t xml:space="preserve"> economic </w:t>
      </w:r>
      <w:r w:rsidRPr="00202B13">
        <w:rPr>
          <w:rStyle w:val="StyleUnderline"/>
          <w:highlight w:val="cyan"/>
        </w:rPr>
        <w:t>growth and inequality over time</w:t>
      </w:r>
      <w:r w:rsidRPr="009922C6">
        <w:rPr>
          <w:sz w:val="16"/>
        </w:rPr>
        <w:t xml:space="preserve">. In theory, economic growth models are consistent with the notion that </w:t>
      </w:r>
      <w:r w:rsidRPr="00EE62AB">
        <w:rPr>
          <w:rStyle w:val="StyleUnderline"/>
        </w:rPr>
        <w:t xml:space="preserve">periods of high economic growth will be </w:t>
      </w:r>
      <w:r w:rsidRPr="00EE62AB">
        <w:rPr>
          <w:rStyle w:val="Emphasis"/>
        </w:rPr>
        <w:t>accompanied</w:t>
      </w:r>
      <w:r w:rsidRPr="00EE62AB">
        <w:rPr>
          <w:rStyle w:val="StyleUnderline"/>
        </w:rPr>
        <w:t xml:space="preserve"> by </w:t>
      </w:r>
      <w:r w:rsidRPr="00EE62AB">
        <w:rPr>
          <w:rStyle w:val="Emphasis"/>
        </w:rPr>
        <w:t>growing inequality</w:t>
      </w:r>
      <w:r w:rsidRPr="009922C6">
        <w:rPr>
          <w:sz w:val="16"/>
        </w:rPr>
        <w:t xml:space="preserve">. Finance and </w:t>
      </w:r>
      <w:proofErr w:type="spellStart"/>
      <w:r w:rsidRPr="009922C6">
        <w:rPr>
          <w:sz w:val="16"/>
        </w:rPr>
        <w:t>labour-saving</w:t>
      </w:r>
      <w:proofErr w:type="spellEnd"/>
      <w:r w:rsidRPr="009922C6">
        <w:rPr>
          <w:sz w:val="16"/>
        </w:rPr>
        <w:t xml:space="preserve"> technologies play a crucial role herein—as they do in setting the Growth Spiral mechanism explained above. Inequality even acts as a driver of economic growth in most growth models.</w:t>
      </w:r>
    </w:p>
    <w:p w14:paraId="69E0A743" w14:textId="77777777" w:rsidR="00D86BDE" w:rsidRDefault="00D86BDE" w:rsidP="00D86BDE">
      <w:pPr>
        <w:spacing w:after="357"/>
        <w:ind w:left="-15"/>
        <w:rPr>
          <w:sz w:val="16"/>
        </w:rPr>
      </w:pPr>
      <w:r w:rsidRPr="009922C6">
        <w:rPr>
          <w:sz w:val="16"/>
        </w:rPr>
        <w:t>As far as the data is concerned, Chancel and Piketty (2021) document changes in global inequality between 1820 and 2020, finding that during the high period of Western colonialism, roughly 1820 to 1910, global inequality rose substantially and stabilized at a very high level since then, only starting to decline somewhat after the 1980s. Within countries, inequality declined between 1910 and 1980 (especially after WWII) but has risen since 1980. Monbiot and Hutchison (2024: 33, 45) report that since around 1989, the super-rich in the US have grown around US$ 21 trillion richer, whilst those with the lowest 50% of incomes have become US$900 billion poorer—and that the wealth of US billionaires increased 12-fold between 1990 and 2020. While a small exclusive club of entrepreneurs in the US gets richer and richer, the rest of the country is heading to be the world’s “first former middle-class society” (Stiglitz, 2015). Chancel and Piketty (2021: 3025) note that inequality under neo-colonial capitalism at the start of the twenty-first century is similar to that under colonialism in the twentieth century. The persistence of inequality has according to The Economist Magazine (The Economist, 2014) heralded a new gilded age, headed by a class of entrepreneurs and crony capitalists who constitutes “new virtual nation of Mammon.”</w:t>
      </w:r>
    </w:p>
    <w:p w14:paraId="6A7DAB20" w14:textId="77777777" w:rsidR="00D86BDE" w:rsidRPr="009922C6" w:rsidRDefault="00D86BDE" w:rsidP="00D86BDE">
      <w:pPr>
        <w:spacing w:after="357"/>
        <w:ind w:left="-15"/>
        <w:rPr>
          <w:sz w:val="16"/>
        </w:rPr>
      </w:pPr>
      <w:r w:rsidRPr="009922C6">
        <w:rPr>
          <w:sz w:val="16"/>
        </w:rPr>
        <w:lastRenderedPageBreak/>
        <w:t xml:space="preserve">Thus, the </w:t>
      </w:r>
      <w:r w:rsidRPr="00EE62AB">
        <w:rPr>
          <w:rStyle w:val="StyleUnderline"/>
        </w:rPr>
        <w:t>Growth Spiral economy</w:t>
      </w:r>
      <w:r w:rsidRPr="009922C6">
        <w:rPr>
          <w:sz w:val="16"/>
        </w:rPr>
        <w:t xml:space="preserve"> is </w:t>
      </w:r>
      <w:r w:rsidRPr="00A21D04">
        <w:rPr>
          <w:rStyle w:val="StyleUnderline"/>
        </w:rPr>
        <w:t>marked by</w:t>
      </w:r>
      <w:r w:rsidRPr="00EE62AB">
        <w:rPr>
          <w:rStyle w:val="StyleUnderline"/>
        </w:rPr>
        <w:t xml:space="preserve"> a </w:t>
      </w:r>
      <w:r w:rsidRPr="00202B13">
        <w:rPr>
          <w:rStyle w:val="Emphasis"/>
          <w:highlight w:val="cyan"/>
        </w:rPr>
        <w:t>Matthew Effect</w:t>
      </w:r>
      <w:r w:rsidRPr="009922C6">
        <w:rPr>
          <w:sz w:val="16"/>
        </w:rPr>
        <w:t xml:space="preserve">, that is, the </w:t>
      </w:r>
      <w:r w:rsidRPr="00202B13">
        <w:rPr>
          <w:rStyle w:val="StyleUnderline"/>
          <w:highlight w:val="cyan"/>
        </w:rPr>
        <w:t>rich get richer</w:t>
      </w:r>
      <w:r w:rsidRPr="009922C6">
        <w:rPr>
          <w:sz w:val="16"/>
        </w:rPr>
        <w:t xml:space="preserve">. The </w:t>
      </w:r>
      <w:r w:rsidRPr="00EE62AB">
        <w:rPr>
          <w:rStyle w:val="StyleUnderline"/>
        </w:rPr>
        <w:t>particular entrepreneurship dynamic underlying</w:t>
      </w:r>
      <w:r w:rsidRPr="009922C6">
        <w:rPr>
          <w:sz w:val="16"/>
        </w:rPr>
        <w:t xml:space="preserve"> this </w:t>
      </w:r>
      <w:r w:rsidRPr="00EE62AB">
        <w:rPr>
          <w:rStyle w:val="StyleUnderline"/>
        </w:rPr>
        <w:t>effect</w:t>
      </w:r>
      <w:r w:rsidRPr="009922C6">
        <w:rPr>
          <w:sz w:val="16"/>
        </w:rPr>
        <w:t xml:space="preserve"> is that a </w:t>
      </w:r>
      <w:r w:rsidRPr="00EE62AB">
        <w:rPr>
          <w:rStyle w:val="StyleUnderline"/>
        </w:rPr>
        <w:t xml:space="preserve">handful of </w:t>
      </w:r>
      <w:r w:rsidRPr="00202B13">
        <w:rPr>
          <w:rStyle w:val="StyleUnderline"/>
          <w:highlight w:val="cyan"/>
        </w:rPr>
        <w:t>successful</w:t>
      </w:r>
      <w:r w:rsidRPr="00EE62AB">
        <w:rPr>
          <w:rStyle w:val="StyleUnderline"/>
        </w:rPr>
        <w:t xml:space="preserve"> HGFs</w:t>
      </w:r>
      <w:r w:rsidRPr="009922C6">
        <w:rPr>
          <w:sz w:val="16"/>
        </w:rPr>
        <w:t xml:space="preserve"> and </w:t>
      </w:r>
      <w:r w:rsidRPr="00202B13">
        <w:rPr>
          <w:rStyle w:val="StyleUnderline"/>
          <w:highlight w:val="cyan"/>
        </w:rPr>
        <w:t>scale-ups</w:t>
      </w:r>
      <w:r w:rsidRPr="00EE62AB">
        <w:rPr>
          <w:rStyle w:val="StyleUnderline"/>
        </w:rPr>
        <w:t xml:space="preserve"> dominate markets</w:t>
      </w:r>
      <w:r w:rsidRPr="009922C6">
        <w:rPr>
          <w:sz w:val="16"/>
        </w:rPr>
        <w:t xml:space="preserve">, </w:t>
      </w:r>
      <w:r w:rsidRPr="00202B13">
        <w:rPr>
          <w:rStyle w:val="StyleUnderline"/>
          <w:highlight w:val="cyan"/>
        </w:rPr>
        <w:t xml:space="preserve">gaining </w:t>
      </w:r>
      <w:r w:rsidRPr="00202B13">
        <w:rPr>
          <w:rStyle w:val="Emphasis"/>
          <w:highlight w:val="cyan"/>
        </w:rPr>
        <w:t>winner-take-all</w:t>
      </w:r>
      <w:r w:rsidRPr="00202B13">
        <w:rPr>
          <w:rStyle w:val="StyleUnderline"/>
          <w:highlight w:val="cyan"/>
        </w:rPr>
        <w:t xml:space="preserve"> effects</w:t>
      </w:r>
      <w:r w:rsidRPr="00EE62AB">
        <w:rPr>
          <w:rStyle w:val="StyleUnderline"/>
        </w:rPr>
        <w:t xml:space="preserve"> and </w:t>
      </w:r>
      <w:r w:rsidRPr="00202B13">
        <w:rPr>
          <w:rStyle w:val="StyleUnderline"/>
          <w:highlight w:val="cyan"/>
        </w:rPr>
        <w:t xml:space="preserve">engaging in </w:t>
      </w:r>
      <w:r w:rsidRPr="00202B13">
        <w:rPr>
          <w:rStyle w:val="Emphasis"/>
          <w:highlight w:val="cyan"/>
        </w:rPr>
        <w:t>defensive innovation</w:t>
      </w:r>
      <w:r w:rsidRPr="00EE62AB">
        <w:rPr>
          <w:rStyle w:val="StyleUnderline"/>
        </w:rPr>
        <w:t xml:space="preserve"> strategies and</w:t>
      </w:r>
      <w:r w:rsidRPr="009922C6">
        <w:rPr>
          <w:sz w:val="16"/>
        </w:rPr>
        <w:t xml:space="preserve"> the </w:t>
      </w:r>
      <w:r w:rsidRPr="00EE62AB">
        <w:rPr>
          <w:rStyle w:val="StyleUnderline"/>
        </w:rPr>
        <w:t>creation of “kill zones”</w:t>
      </w:r>
      <w:r w:rsidRPr="009922C6">
        <w:rPr>
          <w:sz w:val="16"/>
        </w:rPr>
        <w:t xml:space="preserve"> (e.g. </w:t>
      </w:r>
      <w:proofErr w:type="spellStart"/>
      <w:r w:rsidRPr="009922C6">
        <w:rPr>
          <w:sz w:val="16"/>
        </w:rPr>
        <w:t>Kamepalli</w:t>
      </w:r>
      <w:proofErr w:type="spellEnd"/>
      <w:r w:rsidRPr="009922C6">
        <w:rPr>
          <w:sz w:val="16"/>
        </w:rPr>
        <w:t xml:space="preserve"> et al. (2020) </w:t>
      </w:r>
      <w:r w:rsidRPr="00EE62AB">
        <w:rPr>
          <w:rStyle w:val="StyleUnderline"/>
        </w:rPr>
        <w:t>to reduce the entry of new firms</w:t>
      </w:r>
      <w:r w:rsidRPr="009922C6">
        <w:rPr>
          <w:sz w:val="16"/>
        </w:rPr>
        <w:t>. Not surprising given the hero worship of high-growth firms in the literature, these firms have been labelled superstars.</w:t>
      </w:r>
    </w:p>
    <w:p w14:paraId="721AD924" w14:textId="77777777" w:rsidR="00D86BDE" w:rsidRPr="009922C6" w:rsidRDefault="00D86BDE" w:rsidP="00D86BDE">
      <w:pPr>
        <w:spacing w:after="357"/>
        <w:ind w:left="-15"/>
        <w:rPr>
          <w:sz w:val="16"/>
        </w:rPr>
      </w:pPr>
      <w:r w:rsidRPr="009922C6">
        <w:rPr>
          <w:sz w:val="16"/>
        </w:rPr>
        <w:t xml:space="preserve">Ever </w:t>
      </w:r>
      <w:r w:rsidRPr="00EE62AB">
        <w:rPr>
          <w:rStyle w:val="StyleUnderline"/>
        </w:rPr>
        <w:t>higher inequality</w:t>
      </w:r>
      <w:r w:rsidRPr="009922C6">
        <w:rPr>
          <w:sz w:val="16"/>
        </w:rPr>
        <w:t xml:space="preserve"> and its </w:t>
      </w:r>
      <w:r w:rsidRPr="00EE62AB">
        <w:rPr>
          <w:rStyle w:val="StyleUnderline"/>
        </w:rPr>
        <w:t>associated pathologies</w:t>
      </w:r>
      <w:r w:rsidRPr="009922C6">
        <w:rPr>
          <w:sz w:val="16"/>
        </w:rPr>
        <w:t xml:space="preserve"> are not unintended by-products of the Growth Spiral into which modern economies are locked or the obsession with high-growth entrepreneurship: it is a </w:t>
      </w:r>
      <w:r w:rsidRPr="00EE62AB">
        <w:rPr>
          <w:rStyle w:val="Emphasis"/>
        </w:rPr>
        <w:t>feature</w:t>
      </w:r>
      <w:r w:rsidRPr="00EE62AB">
        <w:rPr>
          <w:rStyle w:val="StyleUnderline"/>
        </w:rPr>
        <w:t xml:space="preserve">, not a </w:t>
      </w:r>
      <w:r w:rsidRPr="00EF519E">
        <w:rPr>
          <w:rStyle w:val="Emphasis"/>
        </w:rPr>
        <w:t>bug</w:t>
      </w:r>
      <w:r w:rsidRPr="00EE62AB">
        <w:rPr>
          <w:rStyle w:val="StyleUnderline"/>
        </w:rPr>
        <w:t>, of the system</w:t>
      </w:r>
      <w:r w:rsidRPr="009922C6">
        <w:rPr>
          <w:sz w:val="16"/>
        </w:rPr>
        <w:t xml:space="preserve">. Inequality confers power on a small elite, </w:t>
      </w:r>
      <w:proofErr w:type="gramStart"/>
      <w:r w:rsidRPr="009922C6">
        <w:rPr>
          <w:sz w:val="16"/>
        </w:rPr>
        <w:t>and,</w:t>
      </w:r>
      <w:proofErr w:type="gramEnd"/>
      <w:r w:rsidRPr="009922C6">
        <w:rPr>
          <w:sz w:val="16"/>
        </w:rPr>
        <w:t xml:space="preserve"> as has been pointed out by Karl Marx and many others, growth-dependent capitalism is not designed to distribute wealth and incomes but to “capture and concentrate it” (Monbiot &amp; Hutchison, 2024: 15). Isenberg (2014) is honest that the aspiration to capture and concentrate wealth is the defining feature of entrepreneurship when he admits that “successful entrepreneurship always exacerbates local inequality.” The firms that lead in this are called superstars.</w:t>
      </w:r>
    </w:p>
    <w:p w14:paraId="0B093736" w14:textId="77777777" w:rsidR="00D86BDE" w:rsidRPr="009922C6" w:rsidRDefault="00D86BDE" w:rsidP="00D86BDE">
      <w:pPr>
        <w:spacing w:after="357"/>
        <w:ind w:left="-15"/>
        <w:rPr>
          <w:sz w:val="16"/>
        </w:rPr>
      </w:pPr>
      <w:r w:rsidRPr="009922C6">
        <w:rPr>
          <w:sz w:val="16"/>
        </w:rPr>
        <w:t xml:space="preserve">The obsession with growth obscures the recognition that it should be bizarre to laud a system that thrives on and promotes inequality. In effect, the obsession promotes acceptance of such corporate practices because these firms are believed to be the best drivers of economic growth (Banerjee et al., 2021). Hence, the </w:t>
      </w:r>
      <w:r w:rsidRPr="00EF519E">
        <w:rPr>
          <w:rStyle w:val="StyleUnderline"/>
        </w:rPr>
        <w:t>growth ideology</w:t>
      </w:r>
      <w:r w:rsidRPr="009922C6">
        <w:rPr>
          <w:sz w:val="16"/>
        </w:rPr>
        <w:t xml:space="preserve"> helps to avert punitive actions against corporate excesses.</w:t>
      </w:r>
    </w:p>
    <w:p w14:paraId="7B97D321" w14:textId="77777777" w:rsidR="00D86BDE" w:rsidRPr="001855CB" w:rsidRDefault="00D86BDE" w:rsidP="00D86BDE">
      <w:pPr>
        <w:rPr>
          <w:rStyle w:val="StyleUnderline"/>
        </w:rPr>
      </w:pPr>
      <w:r w:rsidRPr="009922C6">
        <w:rPr>
          <w:sz w:val="16"/>
        </w:rPr>
        <w:t xml:space="preserve">It also </w:t>
      </w:r>
      <w:r w:rsidRPr="00A21D04">
        <w:rPr>
          <w:rStyle w:val="StyleUnderline"/>
        </w:rPr>
        <w:t>obscures</w:t>
      </w:r>
      <w:r w:rsidRPr="009922C6">
        <w:rPr>
          <w:sz w:val="16"/>
        </w:rPr>
        <w:t xml:space="preserve"> the </w:t>
      </w:r>
      <w:r w:rsidRPr="00EF519E">
        <w:rPr>
          <w:rStyle w:val="StyleUnderline"/>
        </w:rPr>
        <w:t xml:space="preserve">underlying </w:t>
      </w:r>
      <w:r w:rsidRPr="00202B13">
        <w:rPr>
          <w:rStyle w:val="StyleUnderline"/>
          <w:highlight w:val="cyan"/>
        </w:rPr>
        <w:t>cause</w:t>
      </w:r>
      <w:r w:rsidRPr="00A21D04">
        <w:rPr>
          <w:rStyle w:val="StyleUnderline"/>
        </w:rPr>
        <w:t xml:space="preserve">s </w:t>
      </w:r>
      <w:r w:rsidRPr="00202B13">
        <w:rPr>
          <w:rStyle w:val="StyleUnderline"/>
          <w:highlight w:val="cyan"/>
        </w:rPr>
        <w:t xml:space="preserve">of </w:t>
      </w:r>
      <w:r w:rsidRPr="00202B13">
        <w:rPr>
          <w:rStyle w:val="Emphasis"/>
          <w:highlight w:val="cyan"/>
        </w:rPr>
        <w:t>rising social</w:t>
      </w:r>
      <w:r w:rsidRPr="00EF519E">
        <w:rPr>
          <w:rStyle w:val="StyleUnderline"/>
        </w:rPr>
        <w:t xml:space="preserve"> and </w:t>
      </w:r>
      <w:r w:rsidRPr="00202B13">
        <w:rPr>
          <w:rStyle w:val="Emphasis"/>
          <w:highlight w:val="cyan"/>
        </w:rPr>
        <w:t>military conflict</w:t>
      </w:r>
      <w:r w:rsidRPr="00914F0B">
        <w:rPr>
          <w:rStyle w:val="StyleUnderline"/>
        </w:rPr>
        <w:t xml:space="preserve"> in</w:t>
      </w:r>
      <w:r w:rsidRPr="00EF519E">
        <w:rPr>
          <w:rStyle w:val="StyleUnderline"/>
        </w:rPr>
        <w:t xml:space="preserve"> the </w:t>
      </w:r>
      <w:r w:rsidRPr="00914F0B">
        <w:rPr>
          <w:rStyle w:val="StyleUnderline"/>
        </w:rPr>
        <w:t>world</w:t>
      </w:r>
      <w:r w:rsidRPr="009922C6">
        <w:rPr>
          <w:sz w:val="16"/>
        </w:rPr>
        <w:t xml:space="preserve">, which </w:t>
      </w:r>
      <w:r w:rsidRPr="00EF519E">
        <w:rPr>
          <w:rStyle w:val="StyleUnderline"/>
        </w:rPr>
        <w:t xml:space="preserve">often reflects the continued </w:t>
      </w:r>
      <w:r w:rsidRPr="00202B13">
        <w:rPr>
          <w:rStyle w:val="StyleUnderline"/>
          <w:highlight w:val="cyan"/>
        </w:rPr>
        <w:t>attempts by growth- dependent</w:t>
      </w:r>
      <w:r w:rsidRPr="009922C6">
        <w:rPr>
          <w:sz w:val="16"/>
        </w:rPr>
        <w:t xml:space="preserve"> </w:t>
      </w:r>
      <w:r w:rsidRPr="00EF519E">
        <w:rPr>
          <w:rStyle w:val="StyleUnderline"/>
        </w:rPr>
        <w:t xml:space="preserve">Western </w:t>
      </w:r>
      <w:r w:rsidRPr="00202B13">
        <w:rPr>
          <w:rStyle w:val="StyleUnderline"/>
          <w:highlight w:val="cyan"/>
        </w:rPr>
        <w:t>countries</w:t>
      </w:r>
      <w:r w:rsidRPr="00EF519E">
        <w:rPr>
          <w:rStyle w:val="StyleUnderline"/>
        </w:rPr>
        <w:t xml:space="preserve"> and the</w:t>
      </w:r>
      <w:r w:rsidRPr="009922C6">
        <w:rPr>
          <w:sz w:val="16"/>
        </w:rPr>
        <w:t xml:space="preserve"> corporate/ </w:t>
      </w:r>
      <w:r w:rsidRPr="00EF519E">
        <w:rPr>
          <w:rStyle w:val="StyleUnderline"/>
        </w:rPr>
        <w:t xml:space="preserve">financial sectors </w:t>
      </w:r>
      <w:r w:rsidRPr="00202B13">
        <w:rPr>
          <w:rStyle w:val="StyleUnderline"/>
          <w:highlight w:val="cyan"/>
        </w:rPr>
        <w:t>to maintain</w:t>
      </w:r>
      <w:r w:rsidRPr="00EF519E">
        <w:rPr>
          <w:rStyle w:val="StyleUnderline"/>
        </w:rPr>
        <w:t xml:space="preserve"> their </w:t>
      </w:r>
      <w:r w:rsidRPr="00202B13">
        <w:rPr>
          <w:rStyle w:val="StyleUnderline"/>
          <w:highlight w:val="cyan"/>
        </w:rPr>
        <w:t>hegemony</w:t>
      </w:r>
      <w:r w:rsidRPr="009922C6">
        <w:rPr>
          <w:sz w:val="16"/>
        </w:rPr>
        <w:t>—</w:t>
      </w:r>
      <w:r w:rsidRPr="00EF519E">
        <w:rPr>
          <w:rStyle w:val="StyleUnderline"/>
        </w:rPr>
        <w:t xml:space="preserve">even </w:t>
      </w:r>
      <w:r w:rsidRPr="00202B13">
        <w:rPr>
          <w:rStyle w:val="StyleUnderline"/>
          <w:highlight w:val="cyan"/>
        </w:rPr>
        <w:t>through</w:t>
      </w:r>
      <w:r w:rsidRPr="00EF519E">
        <w:rPr>
          <w:rStyle w:val="StyleUnderline"/>
        </w:rPr>
        <w:t xml:space="preserve"> promotion of a </w:t>
      </w:r>
      <w:r w:rsidRPr="00202B13">
        <w:rPr>
          <w:rStyle w:val="Emphasis"/>
          <w:highlight w:val="cyan"/>
        </w:rPr>
        <w:t>Permanent War Economy</w:t>
      </w:r>
      <w:r w:rsidRPr="009922C6">
        <w:rPr>
          <w:sz w:val="16"/>
        </w:rPr>
        <w:t xml:space="preserve"> (Foster &amp; McChesney, 2014). And it fuels the </w:t>
      </w:r>
      <w:r w:rsidRPr="00EF519E">
        <w:rPr>
          <w:rStyle w:val="StyleUnderline"/>
        </w:rPr>
        <w:t xml:space="preserve">disillusionment with </w:t>
      </w:r>
      <w:r w:rsidRPr="00EF519E">
        <w:rPr>
          <w:rStyle w:val="Emphasis"/>
        </w:rPr>
        <w:t>democracy</w:t>
      </w:r>
      <w:r w:rsidRPr="009922C6">
        <w:rPr>
          <w:sz w:val="16"/>
        </w:rPr>
        <w:t xml:space="preserve">, given that the </w:t>
      </w:r>
      <w:r w:rsidRPr="00EF519E">
        <w:rPr>
          <w:rStyle w:val="StyleUnderline"/>
        </w:rPr>
        <w:t xml:space="preserve">growth imperative </w:t>
      </w:r>
      <w:r w:rsidRPr="00202B13">
        <w:rPr>
          <w:rStyle w:val="StyleUnderline"/>
          <w:highlight w:val="cyan"/>
        </w:rPr>
        <w:t>requires</w:t>
      </w:r>
      <w:r w:rsidRPr="00EF519E">
        <w:rPr>
          <w:rStyle w:val="StyleUnderline"/>
        </w:rPr>
        <w:t xml:space="preserve"> more technocratic</w:t>
      </w:r>
      <w:r w:rsidRPr="009922C6">
        <w:rPr>
          <w:sz w:val="16"/>
        </w:rPr>
        <w:t xml:space="preserve"> and </w:t>
      </w:r>
      <w:r w:rsidRPr="00202B13">
        <w:rPr>
          <w:rStyle w:val="StyleUnderline"/>
          <w:highlight w:val="cyan"/>
        </w:rPr>
        <w:t>autocratic measures</w:t>
      </w:r>
      <w:r w:rsidRPr="009922C6">
        <w:rPr>
          <w:sz w:val="16"/>
        </w:rPr>
        <w:t xml:space="preserve">. Reitz et al. (2021) describe how these </w:t>
      </w:r>
      <w:r w:rsidRPr="00202B13">
        <w:rPr>
          <w:rStyle w:val="StyleUnderline"/>
          <w:highlight w:val="cyan"/>
        </w:rPr>
        <w:t>fuels</w:t>
      </w:r>
      <w:r w:rsidRPr="009922C6">
        <w:rPr>
          <w:sz w:val="16"/>
        </w:rPr>
        <w:t xml:space="preserve"> the </w:t>
      </w:r>
      <w:r w:rsidRPr="00202B13">
        <w:rPr>
          <w:rStyle w:val="StyleUnderline"/>
          <w:highlight w:val="cyan"/>
        </w:rPr>
        <w:t xml:space="preserve">rise of </w:t>
      </w:r>
      <w:r w:rsidRPr="00202B13">
        <w:rPr>
          <w:rStyle w:val="Emphasis"/>
          <w:highlight w:val="cyan"/>
        </w:rPr>
        <w:t>far-right-wing</w:t>
      </w:r>
      <w:r w:rsidRPr="00202B13">
        <w:rPr>
          <w:rStyle w:val="StyleUnderline"/>
          <w:highlight w:val="cyan"/>
        </w:rPr>
        <w:t xml:space="preserve"> parties</w:t>
      </w:r>
      <w:r w:rsidRPr="00EF519E">
        <w:rPr>
          <w:rStyle w:val="StyleUnderline"/>
        </w:rPr>
        <w:t xml:space="preserve"> who are often </w:t>
      </w:r>
      <w:r w:rsidRPr="00202B13">
        <w:rPr>
          <w:rStyle w:val="StyleUnderline"/>
          <w:highlight w:val="cyan"/>
        </w:rPr>
        <w:t>supported by</w:t>
      </w:r>
      <w:r w:rsidRPr="00EF519E">
        <w:rPr>
          <w:rStyle w:val="StyleUnderline"/>
        </w:rPr>
        <w:t xml:space="preserve"> rich entrepreneurs—the </w:t>
      </w:r>
      <w:r w:rsidRPr="00202B13">
        <w:rPr>
          <w:rStyle w:val="StyleUnderline"/>
          <w:highlight w:val="cyan"/>
        </w:rPr>
        <w:t>plutocracy</w:t>
      </w:r>
      <w:r w:rsidRPr="009922C6">
        <w:rPr>
          <w:sz w:val="16"/>
        </w:rPr>
        <w:t>. Larry Fink, the CEO of BlackRock, one of the largest and most influential global corporations, is reported</w:t>
      </w:r>
      <w:r>
        <w:rPr>
          <w:sz w:val="16"/>
        </w:rPr>
        <w:t xml:space="preserve"> </w:t>
      </w:r>
      <w:r w:rsidRPr="009922C6">
        <w:rPr>
          <w:sz w:val="16"/>
        </w:rPr>
        <w:t>to have declared in a 2011 interview that “</w:t>
      </w:r>
      <w:r w:rsidRPr="001855CB">
        <w:rPr>
          <w:rStyle w:val="StyleUnderline"/>
        </w:rPr>
        <w:t>Markets don’t like</w:t>
      </w:r>
      <w:r w:rsidRPr="009922C6">
        <w:rPr>
          <w:sz w:val="16"/>
        </w:rPr>
        <w:t xml:space="preserve"> </w:t>
      </w:r>
      <w:r w:rsidRPr="001855CB">
        <w:rPr>
          <w:rStyle w:val="StyleUnderline"/>
        </w:rPr>
        <w:t>uncertainty</w:t>
      </w:r>
      <w:r w:rsidRPr="009922C6">
        <w:rPr>
          <w:sz w:val="16"/>
        </w:rPr>
        <w:t xml:space="preserve">. </w:t>
      </w:r>
      <w:r w:rsidRPr="001855CB">
        <w:rPr>
          <w:rStyle w:val="StyleUnderline"/>
        </w:rPr>
        <w:t>Markets like, actually, totalitarian governments […] Democracies are very messy.”</w:t>
      </w:r>
    </w:p>
    <w:p w14:paraId="0A8B81E4" w14:textId="77777777" w:rsidR="00D86BDE" w:rsidRPr="009922C6" w:rsidRDefault="00D86BDE" w:rsidP="00D86BDE">
      <w:pPr>
        <w:spacing w:after="357"/>
        <w:ind w:left="-15"/>
        <w:rPr>
          <w:sz w:val="16"/>
        </w:rPr>
      </w:pPr>
      <w:r w:rsidRPr="009922C6">
        <w:rPr>
          <w:sz w:val="16"/>
        </w:rPr>
        <w:t xml:space="preserve">In conclusion. Karl Polanyi in his 1944 book The Great Transformation argued that a fully self-regulating market economy is impossible in practice because it would ultimately lead to the destruction of society. He argued that </w:t>
      </w:r>
      <w:r w:rsidRPr="00202B13">
        <w:rPr>
          <w:rStyle w:val="StyleUnderline"/>
          <w:highlight w:val="cyan"/>
        </w:rPr>
        <w:t>treating</w:t>
      </w:r>
      <w:r w:rsidRPr="001855CB">
        <w:rPr>
          <w:rStyle w:val="StyleUnderline"/>
        </w:rPr>
        <w:t xml:space="preserve"> </w:t>
      </w:r>
      <w:proofErr w:type="spellStart"/>
      <w:r w:rsidRPr="00202B13">
        <w:rPr>
          <w:rStyle w:val="Emphasis"/>
          <w:highlight w:val="cyan"/>
        </w:rPr>
        <w:t>labour</w:t>
      </w:r>
      <w:proofErr w:type="spellEnd"/>
      <w:r w:rsidRPr="001855CB">
        <w:rPr>
          <w:rStyle w:val="StyleUnderline"/>
        </w:rPr>
        <w:t xml:space="preserve">, land, and money </w:t>
      </w:r>
      <w:r w:rsidRPr="00202B13">
        <w:rPr>
          <w:rStyle w:val="StyleUnderline"/>
          <w:highlight w:val="cyan"/>
        </w:rPr>
        <w:t>as commoditie</w:t>
      </w:r>
      <w:r w:rsidRPr="001855CB">
        <w:rPr>
          <w:rStyle w:val="StyleUnderline"/>
        </w:rPr>
        <w:t xml:space="preserve">s </w:t>
      </w:r>
      <w:r w:rsidRPr="00202B13">
        <w:rPr>
          <w:rStyle w:val="StyleUnderline"/>
          <w:highlight w:val="cyan"/>
        </w:rPr>
        <w:t>subject to</w:t>
      </w:r>
      <w:r w:rsidRPr="001855CB">
        <w:rPr>
          <w:rStyle w:val="StyleUnderline"/>
        </w:rPr>
        <w:t xml:space="preserve"> pure </w:t>
      </w:r>
      <w:r w:rsidRPr="00202B13">
        <w:rPr>
          <w:rStyle w:val="Emphasis"/>
          <w:highlight w:val="cyan"/>
        </w:rPr>
        <w:t>market forces</w:t>
      </w:r>
      <w:r w:rsidRPr="00A21D04">
        <w:rPr>
          <w:rStyle w:val="StyleUnderline"/>
        </w:rPr>
        <w:t xml:space="preserve"> (“fictitious commodities”) </w:t>
      </w:r>
      <w:r w:rsidRPr="00202B13">
        <w:rPr>
          <w:rStyle w:val="StyleUnderline"/>
          <w:highlight w:val="cyan"/>
        </w:rPr>
        <w:t xml:space="preserve">is </w:t>
      </w:r>
      <w:r w:rsidRPr="00202B13">
        <w:rPr>
          <w:rStyle w:val="Emphasis"/>
          <w:highlight w:val="cyan"/>
        </w:rPr>
        <w:t>unsustainable</w:t>
      </w:r>
      <w:r w:rsidRPr="009922C6">
        <w:rPr>
          <w:sz w:val="16"/>
        </w:rPr>
        <w:t xml:space="preserve">. He believed that subjecting these essential elements to the whims of the market would lead to social ills like poverty, violence, alcoholism, and exploitation of workers. Hence, Polanyi saw society resorting to certain </w:t>
      </w:r>
      <w:proofErr w:type="spellStart"/>
      <w:r w:rsidRPr="009922C6">
        <w:rPr>
          <w:sz w:val="16"/>
        </w:rPr>
        <w:t>defences</w:t>
      </w:r>
      <w:proofErr w:type="spellEnd"/>
      <w:r w:rsidRPr="009922C6">
        <w:rPr>
          <w:sz w:val="16"/>
        </w:rPr>
        <w:t xml:space="preserve"> against unbridled free markets, such as social welfare, collective bargaining, public control over land use, and central bank control over monetary policy (Polanyi, 1944; Milanović, 2024). The Oligarchy, however, has, as will be outlined in Chap. 3, considered to break down these </w:t>
      </w:r>
      <w:proofErr w:type="spellStart"/>
      <w:r w:rsidRPr="009922C6">
        <w:rPr>
          <w:sz w:val="16"/>
        </w:rPr>
        <w:t>defences</w:t>
      </w:r>
      <w:proofErr w:type="spellEnd"/>
      <w:r w:rsidRPr="009922C6">
        <w:rPr>
          <w:sz w:val="16"/>
        </w:rPr>
        <w:t>.</w:t>
      </w:r>
    </w:p>
    <w:p w14:paraId="2502C6B2" w14:textId="77777777" w:rsidR="00D86BDE" w:rsidRDefault="00D86BDE" w:rsidP="00D86BDE">
      <w:pPr>
        <w:spacing w:after="357"/>
      </w:pPr>
    </w:p>
    <w:bookmarkEnd w:id="2"/>
    <w:p w14:paraId="768D5D59" w14:textId="77777777" w:rsidR="00D86BDE" w:rsidRPr="006F378F" w:rsidRDefault="00D86BDE" w:rsidP="00D86BDE">
      <w:pPr>
        <w:pStyle w:val="Heading4"/>
      </w:pPr>
      <w:r>
        <w:t xml:space="preserve">The only option is </w:t>
      </w:r>
      <w:r w:rsidRPr="00515F33">
        <w:t>degrowth</w:t>
      </w:r>
      <w:r>
        <w:t xml:space="preserve">: an economic crisis catalyzes it. </w:t>
      </w:r>
    </w:p>
    <w:p w14:paraId="28431280" w14:textId="77777777" w:rsidR="00D86BDE" w:rsidRPr="00D94C52" w:rsidRDefault="00D86BDE" w:rsidP="00D86BDE">
      <w:r w:rsidRPr="000D0170">
        <w:rPr>
          <w:rStyle w:val="Style13ptBold"/>
        </w:rPr>
        <w:t>Kallis et al. 20</w:t>
      </w:r>
      <w:r>
        <w:t xml:space="preserve">, Giorgos Kallis is an ICREA professor at ICTAUAB, where he teaches ecological economics and political ecology; Susan Paulson, based at the University of Florida, studies and teaches about gender, class, and </w:t>
      </w:r>
      <w:proofErr w:type="spellStart"/>
      <w:r>
        <w:t>ethnoracial</w:t>
      </w:r>
      <w:proofErr w:type="spellEnd"/>
      <w:r>
        <w:t xml:space="preserve"> systems interacting with bodies and environments; Giacomo D’Alisa is based at CES-UC in Coimbra, Portugal; Federico Demaria is a lecturer in ecological economics and political ecology at the University of Barcelona, part of the Environmental Justice Atlas team that studies and maps environmental conflicts and injustices around the world, “Making Changes on the Ground” through “Strategies for Mobilization,” The Case for Degrowth, Polity Press, 2020, pp. 53–58</w:t>
      </w:r>
    </w:p>
    <w:p w14:paraId="30297305" w14:textId="77777777" w:rsidR="00D86BDE" w:rsidRPr="00D94C52" w:rsidRDefault="00D86BDE" w:rsidP="00D86BDE">
      <w:pPr>
        <w:rPr>
          <w:sz w:val="16"/>
        </w:rPr>
      </w:pPr>
      <w:r w:rsidRPr="00202B13">
        <w:rPr>
          <w:rStyle w:val="StyleUnderline"/>
          <w:highlight w:val="cyan"/>
        </w:rPr>
        <w:lastRenderedPageBreak/>
        <w:t>Crises</w:t>
      </w:r>
      <w:r w:rsidRPr="00D94C52">
        <w:rPr>
          <w:sz w:val="16"/>
        </w:rPr>
        <w:t xml:space="preserve"> can </w:t>
      </w:r>
      <w:r w:rsidRPr="00202B13">
        <w:rPr>
          <w:rStyle w:val="Emphasis"/>
          <w:highlight w:val="cyan"/>
        </w:rPr>
        <w:t>catalyze</w:t>
      </w:r>
      <w:r w:rsidRPr="002D753E">
        <w:rPr>
          <w:rStyle w:val="StyleUnderline"/>
        </w:rPr>
        <w:t xml:space="preserve"> personal </w:t>
      </w:r>
      <w:r w:rsidRPr="00202B13">
        <w:rPr>
          <w:rStyle w:val="StyleUnderline"/>
          <w:highlight w:val="cyan"/>
        </w:rPr>
        <w:t>changes</w:t>
      </w:r>
      <w:r w:rsidRPr="00D94C52">
        <w:rPr>
          <w:sz w:val="16"/>
        </w:rPr>
        <w:t xml:space="preserve">, </w:t>
      </w:r>
      <w:r w:rsidRPr="002D753E">
        <w:rPr>
          <w:rStyle w:val="StyleUnderline"/>
        </w:rPr>
        <w:t xml:space="preserve">open </w:t>
      </w:r>
      <w:r w:rsidRPr="00202B13">
        <w:rPr>
          <w:rStyle w:val="Emphasis"/>
          <w:highlight w:val="cyan"/>
        </w:rPr>
        <w:t>crack</w:t>
      </w:r>
      <w:r w:rsidRPr="00C2738B">
        <w:rPr>
          <w:rStyle w:val="Emphasis"/>
        </w:rPr>
        <w:t>s</w:t>
      </w:r>
      <w:r w:rsidRPr="002D753E">
        <w:rPr>
          <w:rStyle w:val="StyleUnderline"/>
        </w:rPr>
        <w:t xml:space="preserve"> in </w:t>
      </w:r>
      <w:r w:rsidRPr="00202B13">
        <w:rPr>
          <w:rStyle w:val="StyleUnderline"/>
          <w:highlight w:val="cyan"/>
        </w:rPr>
        <w:t>dominant norms</w:t>
      </w:r>
      <w:r w:rsidRPr="00D94C52">
        <w:rPr>
          <w:sz w:val="16"/>
        </w:rPr>
        <w:t xml:space="preserve"> and </w:t>
      </w:r>
      <w:r w:rsidRPr="002D753E">
        <w:rPr>
          <w:rStyle w:val="StyleUnderline"/>
        </w:rPr>
        <w:t>expectations</w:t>
      </w:r>
      <w:r w:rsidRPr="00D94C52">
        <w:rPr>
          <w:sz w:val="16"/>
        </w:rPr>
        <w:t xml:space="preserve">, and </w:t>
      </w:r>
      <w:r w:rsidRPr="00202B13">
        <w:rPr>
          <w:rStyle w:val="StyleUnderline"/>
          <w:highlight w:val="cyan"/>
        </w:rPr>
        <w:t xml:space="preserve">bring people together to </w:t>
      </w:r>
      <w:r w:rsidRPr="00202B13">
        <w:rPr>
          <w:rStyle w:val="Emphasis"/>
          <w:highlight w:val="cyan"/>
        </w:rPr>
        <w:t>reinvent</w:t>
      </w:r>
      <w:r w:rsidRPr="00202B13">
        <w:rPr>
          <w:rStyle w:val="StyleUnderline"/>
          <w:highlight w:val="cyan"/>
        </w:rPr>
        <w:t xml:space="preserve"> themselves</w:t>
      </w:r>
      <w:r w:rsidRPr="00D94C52">
        <w:rPr>
          <w:sz w:val="16"/>
        </w:rPr>
        <w:t xml:space="preserve"> and </w:t>
      </w:r>
      <w:r w:rsidRPr="002D753E">
        <w:rPr>
          <w:rStyle w:val="StyleUnderline"/>
        </w:rPr>
        <w:t>their relationships</w:t>
      </w:r>
      <w:r w:rsidRPr="00D94C52">
        <w:rPr>
          <w:sz w:val="16"/>
        </w:rPr>
        <w:t xml:space="preserve">. Angelos </w:t>
      </w:r>
      <w:proofErr w:type="spellStart"/>
      <w:r w:rsidRPr="00D94C52">
        <w:rPr>
          <w:sz w:val="16"/>
        </w:rPr>
        <w:t>Varvarousis</w:t>
      </w:r>
      <w:proofErr w:type="spellEnd"/>
      <w:r w:rsidRPr="00D94C52">
        <w:rPr>
          <w:sz w:val="16"/>
        </w:rPr>
        <w:t xml:space="preserve"> explains how, </w:t>
      </w:r>
      <w:r w:rsidRPr="00D94C52">
        <w:rPr>
          <w:rStyle w:val="StyleUnderline"/>
        </w:rPr>
        <w:t>between 2009 and 2016</w:t>
      </w:r>
      <w:r w:rsidRPr="00D94C52">
        <w:rPr>
          <w:sz w:val="16"/>
        </w:rPr>
        <w:t xml:space="preserve">, </w:t>
      </w:r>
      <w:r w:rsidRPr="00D94C52">
        <w:rPr>
          <w:rStyle w:val="StyleUnderline"/>
        </w:rPr>
        <w:t xml:space="preserve">many </w:t>
      </w:r>
      <w:r w:rsidRPr="00202B13">
        <w:rPr>
          <w:rStyle w:val="Emphasis"/>
          <w:highlight w:val="cyan"/>
        </w:rPr>
        <w:t>Greeks</w:t>
      </w:r>
      <w:r w:rsidRPr="00202B13">
        <w:rPr>
          <w:rStyle w:val="StyleUnderline"/>
          <w:highlight w:val="cyan"/>
        </w:rPr>
        <w:t xml:space="preserve"> disoriented by</w:t>
      </w:r>
      <w:r w:rsidRPr="00D94C52">
        <w:rPr>
          <w:rStyle w:val="StyleUnderline"/>
        </w:rPr>
        <w:t xml:space="preserve"> prolonged </w:t>
      </w:r>
      <w:r w:rsidRPr="00202B13">
        <w:rPr>
          <w:rStyle w:val="StyleUnderline"/>
          <w:highlight w:val="cyan"/>
        </w:rPr>
        <w:t>crisis found meaning in cooperative projects</w:t>
      </w:r>
      <w:r w:rsidRPr="00D94C52">
        <w:rPr>
          <w:rStyle w:val="StyleUnderline"/>
        </w:rPr>
        <w:t xml:space="preserve"> ranging from urban gardens</w:t>
      </w:r>
      <w:r w:rsidRPr="00D94C52">
        <w:rPr>
          <w:sz w:val="16"/>
        </w:rPr>
        <w:t xml:space="preserve">, </w:t>
      </w:r>
      <w:r w:rsidRPr="00D94C52">
        <w:rPr>
          <w:rStyle w:val="StyleUnderline"/>
        </w:rPr>
        <w:t>time-banks</w:t>
      </w:r>
      <w:r w:rsidRPr="00D94C52">
        <w:rPr>
          <w:sz w:val="16"/>
        </w:rPr>
        <w:t xml:space="preserve">, and collective art centers to </w:t>
      </w:r>
      <w:r w:rsidRPr="00D94C52">
        <w:rPr>
          <w:rStyle w:val="StyleUnderline"/>
        </w:rPr>
        <w:t>solidarity clinics</w:t>
      </w:r>
      <w:r w:rsidRPr="00D94C52">
        <w:rPr>
          <w:sz w:val="16"/>
        </w:rPr>
        <w:t xml:space="preserve"> and </w:t>
      </w:r>
      <w:r w:rsidRPr="00D94C52">
        <w:rPr>
          <w:rStyle w:val="StyleUnderline"/>
        </w:rPr>
        <w:t>food banks</w:t>
      </w:r>
      <w:r w:rsidRPr="00D94C52">
        <w:rPr>
          <w:sz w:val="16"/>
        </w:rPr>
        <w:t xml:space="preserve">.6 The </w:t>
      </w:r>
      <w:r w:rsidRPr="00D94C52">
        <w:rPr>
          <w:rStyle w:val="StyleUnderline"/>
        </w:rPr>
        <w:t>collapse of mass consumption</w:t>
      </w:r>
      <w:r w:rsidRPr="00D94C52">
        <w:rPr>
          <w:sz w:val="16"/>
        </w:rPr>
        <w:t xml:space="preserve"> and the </w:t>
      </w:r>
      <w:r w:rsidRPr="00D94C52">
        <w:rPr>
          <w:rStyle w:val="StyleUnderline"/>
        </w:rPr>
        <w:t xml:space="preserve">crisis of the welfare state </w:t>
      </w:r>
      <w:r w:rsidRPr="00D94C52">
        <w:rPr>
          <w:rStyle w:val="Emphasis"/>
        </w:rPr>
        <w:t>destabilized</w:t>
      </w:r>
      <w:r w:rsidRPr="00D94C52">
        <w:rPr>
          <w:rStyle w:val="StyleUnderline"/>
        </w:rPr>
        <w:t xml:space="preserve"> identities</w:t>
      </w:r>
      <w:r w:rsidRPr="00D94C52">
        <w:rPr>
          <w:sz w:val="16"/>
        </w:rPr>
        <w:t xml:space="preserve"> that have </w:t>
      </w:r>
      <w:r w:rsidRPr="00D94C52">
        <w:rPr>
          <w:rStyle w:val="StyleUnderline"/>
        </w:rPr>
        <w:t>long been</w:t>
      </w:r>
      <w:r w:rsidRPr="00D94C52">
        <w:rPr>
          <w:sz w:val="16"/>
        </w:rPr>
        <w:t xml:space="preserve"> </w:t>
      </w:r>
      <w:r w:rsidRPr="00D94C52">
        <w:rPr>
          <w:rStyle w:val="StyleUnderline"/>
        </w:rPr>
        <w:t>experienced as natural</w:t>
      </w:r>
      <w:r w:rsidRPr="00D94C52">
        <w:rPr>
          <w:sz w:val="16"/>
        </w:rPr>
        <w:t xml:space="preserve">. Ephemeral common experiences, such as mass occupation of public plazas or impromptu planting of gardens, acted as rites of passage for participants transitioning from a past no longer viable to a future yet to be defined. In the practical work of producing new commons, </w:t>
      </w:r>
      <w:r w:rsidRPr="00D94C52">
        <w:rPr>
          <w:rStyle w:val="StyleUnderline"/>
        </w:rPr>
        <w:t xml:space="preserve">people </w:t>
      </w:r>
      <w:r w:rsidRPr="00D94C52">
        <w:rPr>
          <w:rStyle w:val="Emphasis"/>
        </w:rPr>
        <w:t>experiment</w:t>
      </w:r>
      <w:r w:rsidRPr="00D94C52">
        <w:rPr>
          <w:rStyle w:val="StyleUnderline"/>
        </w:rPr>
        <w:t xml:space="preserve"> with new selves and relations</w:t>
      </w:r>
      <w:r w:rsidRPr="00D94C52">
        <w:rPr>
          <w:sz w:val="16"/>
        </w:rPr>
        <w:t>.</w:t>
      </w:r>
    </w:p>
    <w:p w14:paraId="412E5B56" w14:textId="77777777" w:rsidR="00D86BDE" w:rsidRPr="00D94C52" w:rsidRDefault="00D86BDE" w:rsidP="00D86BDE">
      <w:pPr>
        <w:rPr>
          <w:sz w:val="16"/>
        </w:rPr>
      </w:pPr>
      <w:r w:rsidRPr="00D94C52">
        <w:rPr>
          <w:sz w:val="16"/>
        </w:rPr>
        <w:t xml:space="preserve">Likewise, Guardian journalist George Monbiot notes how, </w:t>
      </w:r>
      <w:r w:rsidRPr="00D94C52">
        <w:rPr>
          <w:rStyle w:val="StyleUnderline"/>
        </w:rPr>
        <w:t>amid</w:t>
      </w:r>
      <w:r w:rsidRPr="00D94C52">
        <w:rPr>
          <w:sz w:val="16"/>
        </w:rPr>
        <w:t xml:space="preserve"> the </w:t>
      </w:r>
      <w:r w:rsidRPr="00202B13">
        <w:rPr>
          <w:rStyle w:val="Emphasis"/>
          <w:highlight w:val="cyan"/>
        </w:rPr>
        <w:t>corona</w:t>
      </w:r>
      <w:r w:rsidRPr="00C2738B">
        <w:rPr>
          <w:rStyle w:val="Emphasis"/>
        </w:rPr>
        <w:t>v</w:t>
      </w:r>
      <w:r w:rsidRPr="00D94C52">
        <w:rPr>
          <w:rStyle w:val="Emphasis"/>
        </w:rPr>
        <w:t>irus</w:t>
      </w:r>
      <w:r w:rsidRPr="00D94C52">
        <w:rPr>
          <w:rStyle w:val="StyleUnderline"/>
        </w:rPr>
        <w:t xml:space="preserve"> crisis</w:t>
      </w:r>
      <w:r w:rsidRPr="00D94C52">
        <w:rPr>
          <w:sz w:val="16"/>
        </w:rPr>
        <w:t xml:space="preserve">, and </w:t>
      </w:r>
      <w:r w:rsidRPr="00D94C52">
        <w:rPr>
          <w:rStyle w:val="StyleUnderline"/>
        </w:rPr>
        <w:t>despite measures of physical distancing</w:t>
      </w:r>
      <w:r w:rsidRPr="00D94C52">
        <w:rPr>
          <w:sz w:val="16"/>
        </w:rPr>
        <w:t xml:space="preserve">, </w:t>
      </w:r>
      <w:r w:rsidRPr="00D94C52">
        <w:rPr>
          <w:rStyle w:val="StyleUnderline"/>
        </w:rPr>
        <w:t>commons of mutual aid</w:t>
      </w:r>
      <w:r w:rsidRPr="00D94C52">
        <w:rPr>
          <w:sz w:val="16"/>
        </w:rPr>
        <w:t xml:space="preserve"> and </w:t>
      </w:r>
      <w:r w:rsidRPr="00202B13">
        <w:rPr>
          <w:rStyle w:val="StyleUnderline"/>
          <w:highlight w:val="cyan"/>
        </w:rPr>
        <w:t>care</w:t>
      </w:r>
      <w:r w:rsidRPr="00D94C52">
        <w:rPr>
          <w:sz w:val="16"/>
        </w:rPr>
        <w:t xml:space="preserve"> have </w:t>
      </w:r>
      <w:r w:rsidRPr="00202B13">
        <w:rPr>
          <w:rStyle w:val="Emphasis"/>
          <w:highlight w:val="cyan"/>
        </w:rPr>
        <w:t>exploded</w:t>
      </w:r>
      <w:r w:rsidRPr="00202B13">
        <w:rPr>
          <w:sz w:val="16"/>
          <w:highlight w:val="cyan"/>
        </w:rPr>
        <w:t xml:space="preserve"> </w:t>
      </w:r>
      <w:r w:rsidRPr="00202B13">
        <w:rPr>
          <w:rStyle w:val="StyleUnderline"/>
          <w:highlight w:val="cyan"/>
        </w:rPr>
        <w:t>all over</w:t>
      </w:r>
      <w:r w:rsidRPr="00D94C52">
        <w:rPr>
          <w:sz w:val="16"/>
        </w:rPr>
        <w:t xml:space="preserve"> the </w:t>
      </w:r>
      <w:r w:rsidRPr="00202B13">
        <w:rPr>
          <w:rStyle w:val="StyleUnderline"/>
          <w:highlight w:val="cyan"/>
        </w:rPr>
        <w:t>world</w:t>
      </w:r>
      <w:r w:rsidRPr="00D94C52">
        <w:rPr>
          <w:sz w:val="16"/>
        </w:rPr>
        <w:t xml:space="preserve"> in projects that </w:t>
      </w:r>
      <w:r w:rsidRPr="00D94C52">
        <w:rPr>
          <w:rStyle w:val="StyleUnderline"/>
        </w:rPr>
        <w:t>support</w:t>
      </w:r>
      <w:r w:rsidRPr="00D94C52">
        <w:rPr>
          <w:sz w:val="16"/>
        </w:rPr>
        <w:t xml:space="preserve"> the </w:t>
      </w:r>
      <w:r w:rsidRPr="00D94C52">
        <w:rPr>
          <w:rStyle w:val="StyleUnderline"/>
        </w:rPr>
        <w:t>poor and vulnerable</w:t>
      </w:r>
      <w:r w:rsidRPr="00D94C52">
        <w:rPr>
          <w:sz w:val="16"/>
        </w:rPr>
        <w:t xml:space="preserve">, care for doctors and care workers, or provide low-cost technological solutions to hospitals in need of </w:t>
      </w:r>
      <w:proofErr w:type="spellStart"/>
      <w:r w:rsidRPr="00D94C52">
        <w:rPr>
          <w:sz w:val="16"/>
        </w:rPr>
        <w:t>spe</w:t>
      </w:r>
      <w:proofErr w:type="spellEnd"/>
      <w:r w:rsidRPr="00D94C52">
        <w:rPr>
          <w:sz w:val="16"/>
        </w:rPr>
        <w:t xml:space="preserve"> </w:t>
      </w:r>
      <w:proofErr w:type="spellStart"/>
      <w:r w:rsidRPr="00D94C52">
        <w:rPr>
          <w:sz w:val="16"/>
        </w:rPr>
        <w:t>cialized</w:t>
      </w:r>
      <w:proofErr w:type="spellEnd"/>
      <w:r w:rsidRPr="00D94C52">
        <w:rPr>
          <w:sz w:val="16"/>
        </w:rPr>
        <w:t xml:space="preserve"> equipment.7</w:t>
      </w:r>
    </w:p>
    <w:p w14:paraId="2A72C7E3" w14:textId="77777777" w:rsidR="00D86BDE" w:rsidRPr="00D94C52" w:rsidRDefault="00D86BDE" w:rsidP="00D86BDE">
      <w:pPr>
        <w:rPr>
          <w:sz w:val="16"/>
        </w:rPr>
      </w:pPr>
      <w:r w:rsidRPr="00D94C52">
        <w:rPr>
          <w:rStyle w:val="StyleUnderline"/>
        </w:rPr>
        <w:t xml:space="preserve">In </w:t>
      </w:r>
      <w:r w:rsidRPr="00C2738B">
        <w:rPr>
          <w:rStyle w:val="StyleUnderline"/>
        </w:rPr>
        <w:t>Puerto Rico</w:t>
      </w:r>
      <w:r w:rsidRPr="00C2738B">
        <w:rPr>
          <w:sz w:val="16"/>
        </w:rPr>
        <w:t>,</w:t>
      </w:r>
      <w:r w:rsidRPr="00D94C52">
        <w:rPr>
          <w:sz w:val="16"/>
        </w:rPr>
        <w:t xml:space="preserve"> as a result of self-governing processes developed over thirty-five years around an anti-mining movement, </w:t>
      </w:r>
      <w:r w:rsidRPr="00D94C52">
        <w:rPr>
          <w:rStyle w:val="StyleUnderline"/>
        </w:rPr>
        <w:t>everyday performances in common projects</w:t>
      </w:r>
      <w:r w:rsidRPr="00D94C52">
        <w:rPr>
          <w:sz w:val="16"/>
        </w:rPr>
        <w:t xml:space="preserve"> have </w:t>
      </w:r>
      <w:r w:rsidRPr="00D94C52">
        <w:rPr>
          <w:rStyle w:val="StyleUnderline"/>
        </w:rPr>
        <w:t>nurtured common senses around nature</w:t>
      </w:r>
      <w:r w:rsidRPr="00D94C52">
        <w:rPr>
          <w:sz w:val="16"/>
        </w:rPr>
        <w:t xml:space="preserve">, </w:t>
      </w:r>
      <w:r w:rsidRPr="00D94C52">
        <w:rPr>
          <w:rStyle w:val="StyleUnderline"/>
        </w:rPr>
        <w:t>community</w:t>
      </w:r>
      <w:r w:rsidRPr="00D94C52">
        <w:rPr>
          <w:sz w:val="16"/>
        </w:rPr>
        <w:t xml:space="preserve">, and </w:t>
      </w:r>
      <w:r w:rsidRPr="00D94C52">
        <w:rPr>
          <w:rStyle w:val="StyleUnderline"/>
        </w:rPr>
        <w:t>democracy</w:t>
      </w:r>
      <w:r w:rsidRPr="00D94C52">
        <w:rPr>
          <w:sz w:val="16"/>
        </w:rPr>
        <w:t xml:space="preserve"> that have </w:t>
      </w:r>
      <w:r w:rsidRPr="00D94C52">
        <w:rPr>
          <w:rStyle w:val="StyleUnderline"/>
        </w:rPr>
        <w:t>changed participants in ways</w:t>
      </w:r>
      <w:r w:rsidRPr="00D94C52">
        <w:rPr>
          <w:sz w:val="16"/>
        </w:rPr>
        <w:t xml:space="preserve"> that </w:t>
      </w:r>
      <w:r w:rsidRPr="00D94C52">
        <w:rPr>
          <w:rStyle w:val="StyleUnderline"/>
        </w:rPr>
        <w:t>counter prevalent common senses of growth</w:t>
      </w:r>
      <w:r w:rsidRPr="00D94C52">
        <w:rPr>
          <w:sz w:val="16"/>
        </w:rPr>
        <w:t xml:space="preserve">.8 In sum, coevolution can happen when individuals innovate and connect with others, and together perform new kinds of relationships that prefigure political change on other scales. Thus, </w:t>
      </w:r>
      <w:r w:rsidRPr="00A77906">
        <w:rPr>
          <w:rStyle w:val="Emphasis"/>
        </w:rPr>
        <w:t>emerging</w:t>
      </w:r>
      <w:r w:rsidRPr="00A77906">
        <w:rPr>
          <w:rStyle w:val="StyleUnderline"/>
        </w:rPr>
        <w:t xml:space="preserve"> networks</w:t>
      </w:r>
      <w:r w:rsidRPr="00D94C52">
        <w:rPr>
          <w:rStyle w:val="StyleUnderline"/>
        </w:rPr>
        <w:t xml:space="preserve"> become </w:t>
      </w:r>
      <w:r w:rsidRPr="00A77906">
        <w:rPr>
          <w:rStyle w:val="Emphasis"/>
        </w:rPr>
        <w:t>forces</w:t>
      </w:r>
      <w:r w:rsidRPr="00A77906">
        <w:rPr>
          <w:rStyle w:val="StyleUnderline"/>
        </w:rPr>
        <w:t xml:space="preserve"> for</w:t>
      </w:r>
      <w:r w:rsidRPr="00D94C52">
        <w:rPr>
          <w:rStyle w:val="StyleUnderline"/>
        </w:rPr>
        <w:t xml:space="preserve"> institutional</w:t>
      </w:r>
      <w:r w:rsidRPr="00D94C52">
        <w:rPr>
          <w:rStyle w:val="Emphasis"/>
        </w:rPr>
        <w:t xml:space="preserve"> </w:t>
      </w:r>
      <w:r w:rsidRPr="00A77906">
        <w:rPr>
          <w:rStyle w:val="StyleUnderline"/>
        </w:rPr>
        <w:t>change</w:t>
      </w:r>
      <w:r w:rsidRPr="00D94C52">
        <w:rPr>
          <w:sz w:val="16"/>
        </w:rPr>
        <w:t>, both modelling and advocating different structures of governance.</w:t>
      </w:r>
    </w:p>
    <w:p w14:paraId="106B1A8C" w14:textId="77777777" w:rsidR="00D86BDE" w:rsidRPr="00D94C52" w:rsidRDefault="00D86BDE" w:rsidP="00D86BDE">
      <w:pPr>
        <w:rPr>
          <w:sz w:val="16"/>
        </w:rPr>
      </w:pPr>
      <w:r w:rsidRPr="00D94C52">
        <w:rPr>
          <w:sz w:val="16"/>
        </w:rPr>
        <w:t>Commons That are Already Here</w:t>
      </w:r>
    </w:p>
    <w:p w14:paraId="77E6207B" w14:textId="77777777" w:rsidR="00D86BDE" w:rsidRPr="00D94C52" w:rsidRDefault="00D86BDE" w:rsidP="00D86BDE">
      <w:pPr>
        <w:rPr>
          <w:sz w:val="16"/>
        </w:rPr>
      </w:pPr>
      <w:r w:rsidRPr="00D94C52">
        <w:rPr>
          <w:sz w:val="16"/>
        </w:rPr>
        <w:t xml:space="preserve">The </w:t>
      </w:r>
      <w:r w:rsidRPr="00D94C52">
        <w:rPr>
          <w:rStyle w:val="StyleUnderline"/>
        </w:rPr>
        <w:t xml:space="preserve">money </w:t>
      </w:r>
      <w:r w:rsidRPr="00202B13">
        <w:rPr>
          <w:rStyle w:val="StyleUnderline"/>
          <w:highlight w:val="cyan"/>
        </w:rPr>
        <w:t>economy</w:t>
      </w:r>
      <w:r w:rsidRPr="00D94C52">
        <w:rPr>
          <w:sz w:val="16"/>
        </w:rPr>
        <w:t xml:space="preserve"> is the tip of an iceberg </w:t>
      </w:r>
      <w:r w:rsidRPr="00202B13">
        <w:rPr>
          <w:rStyle w:val="StyleUnderline"/>
          <w:highlight w:val="cyan"/>
        </w:rPr>
        <w:t>sustained by immense activity</w:t>
      </w:r>
      <w:r w:rsidRPr="00D94C52">
        <w:rPr>
          <w:rStyle w:val="StyleUnderline"/>
        </w:rPr>
        <w:t xml:space="preserve"> organized </w:t>
      </w:r>
      <w:r w:rsidRPr="00202B13">
        <w:rPr>
          <w:rStyle w:val="StyleUnderline"/>
          <w:highlight w:val="cyan"/>
        </w:rPr>
        <w:t xml:space="preserve">in </w:t>
      </w:r>
      <w:r w:rsidRPr="00202B13">
        <w:rPr>
          <w:rStyle w:val="Emphasis"/>
          <w:highlight w:val="cyan"/>
        </w:rPr>
        <w:t>voluntary</w:t>
      </w:r>
      <w:r w:rsidRPr="00D94C52">
        <w:rPr>
          <w:sz w:val="16"/>
        </w:rPr>
        <w:t xml:space="preserve">, </w:t>
      </w:r>
      <w:r w:rsidRPr="00D94C52">
        <w:rPr>
          <w:rStyle w:val="StyleUnderline"/>
        </w:rPr>
        <w:t>reciprocal</w:t>
      </w:r>
      <w:r w:rsidRPr="00D94C52">
        <w:rPr>
          <w:sz w:val="16"/>
        </w:rPr>
        <w:t xml:space="preserve">, and </w:t>
      </w:r>
      <w:r w:rsidRPr="00202B13">
        <w:rPr>
          <w:rStyle w:val="StyleUnderline"/>
          <w:highlight w:val="cyan"/>
        </w:rPr>
        <w:t>not-for-profit forms</w:t>
      </w:r>
      <w:r w:rsidRPr="00D94C52">
        <w:rPr>
          <w:sz w:val="16"/>
        </w:rPr>
        <w:t xml:space="preserve">.9 Time-use studies in Australia and elsewhere reveal that as </w:t>
      </w:r>
      <w:r w:rsidRPr="00202B13">
        <w:rPr>
          <w:rStyle w:val="StyleUnderline"/>
          <w:highlight w:val="cyan"/>
        </w:rPr>
        <w:t>many hours</w:t>
      </w:r>
      <w:r w:rsidRPr="00D94C52">
        <w:rPr>
          <w:sz w:val="16"/>
        </w:rPr>
        <w:t xml:space="preserve"> are </w:t>
      </w:r>
      <w:r w:rsidRPr="00202B13">
        <w:rPr>
          <w:rStyle w:val="StyleUnderline"/>
          <w:highlight w:val="cyan"/>
        </w:rPr>
        <w:t xml:space="preserve">devoted to </w:t>
      </w:r>
      <w:r w:rsidRPr="00202B13">
        <w:rPr>
          <w:rStyle w:val="Emphasis"/>
          <w:highlight w:val="cyan"/>
        </w:rPr>
        <w:t>household</w:t>
      </w:r>
      <w:r w:rsidRPr="00D94C52">
        <w:rPr>
          <w:sz w:val="16"/>
        </w:rPr>
        <w:t xml:space="preserve"> and </w:t>
      </w:r>
      <w:r w:rsidRPr="00202B13">
        <w:rPr>
          <w:rStyle w:val="Emphasis"/>
          <w:highlight w:val="cyan"/>
        </w:rPr>
        <w:t>care work</w:t>
      </w:r>
      <w:r w:rsidRPr="00D94C52">
        <w:rPr>
          <w:sz w:val="16"/>
        </w:rPr>
        <w:t xml:space="preserve"> (performed largely by women) </w:t>
      </w:r>
      <w:r w:rsidRPr="00D94C52">
        <w:rPr>
          <w:rStyle w:val="StyleUnderline"/>
        </w:rPr>
        <w:t>as to paid employment</w:t>
      </w:r>
      <w:r w:rsidRPr="00D94C52">
        <w:rPr>
          <w:sz w:val="16"/>
        </w:rPr>
        <w:t xml:space="preserve">.10 In 2010 in Catalonia, sociologists Joana Conill, Manuel Castells and their colleagues found that the significant portions of time people dedicated to </w:t>
      </w:r>
      <w:r w:rsidRPr="00D94C52">
        <w:rPr>
          <w:rStyle w:val="StyleUnderline"/>
        </w:rPr>
        <w:t>activities not involving monetary exchange included mutual favors</w:t>
      </w:r>
      <w:r w:rsidRPr="00D94C52">
        <w:rPr>
          <w:sz w:val="16"/>
        </w:rPr>
        <w:t xml:space="preserve">, </w:t>
      </w:r>
      <w:r w:rsidRPr="00D94C52">
        <w:rPr>
          <w:rStyle w:val="StyleUnderline"/>
        </w:rPr>
        <w:t>fixing</w:t>
      </w:r>
      <w:r w:rsidRPr="00D94C52">
        <w:rPr>
          <w:sz w:val="16"/>
        </w:rPr>
        <w:t xml:space="preserve"> their own or their </w:t>
      </w:r>
      <w:r w:rsidRPr="00D94C52">
        <w:rPr>
          <w:rStyle w:val="StyleUnderline"/>
        </w:rPr>
        <w:t>friends’ houses or cars</w:t>
      </w:r>
      <w:r w:rsidRPr="00D94C52">
        <w:rPr>
          <w:sz w:val="16"/>
        </w:rPr>
        <w:t xml:space="preserve">, growing or preparing food, or </w:t>
      </w:r>
      <w:r w:rsidRPr="00D94C52">
        <w:rPr>
          <w:rStyle w:val="StyleUnderline"/>
        </w:rPr>
        <w:t>engaging in voluntary organizations</w:t>
      </w:r>
      <w:r w:rsidRPr="00D94C52">
        <w:rPr>
          <w:sz w:val="16"/>
        </w:rPr>
        <w:t xml:space="preserve">.11 What happens if governments counterbalance the enormous investments made to bolster money economies with an </w:t>
      </w:r>
      <w:proofErr w:type="spellStart"/>
      <w:r w:rsidRPr="00D94C52">
        <w:rPr>
          <w:sz w:val="16"/>
        </w:rPr>
        <w:t>increas</w:t>
      </w:r>
      <w:proofErr w:type="spellEnd"/>
      <w:r w:rsidRPr="00D94C52">
        <w:rPr>
          <w:sz w:val="16"/>
        </w:rPr>
        <w:t xml:space="preserve"> </w:t>
      </w:r>
      <w:proofErr w:type="spellStart"/>
      <w:r w:rsidRPr="00D94C52">
        <w:rPr>
          <w:sz w:val="16"/>
        </w:rPr>
        <w:t>ing</w:t>
      </w:r>
      <w:proofErr w:type="spellEnd"/>
      <w:r w:rsidRPr="00D94C52">
        <w:rPr>
          <w:sz w:val="16"/>
        </w:rPr>
        <w:t xml:space="preserve"> appreciation of and support for the skills, values, and strategies exercised in the arrangement of childcare, the sharing of home-grown produce or baked goods, continual attention to ill and elderly members, and the </w:t>
      </w:r>
      <w:proofErr w:type="spellStart"/>
      <w:r w:rsidRPr="00D94C52">
        <w:rPr>
          <w:sz w:val="16"/>
        </w:rPr>
        <w:t>clean up</w:t>
      </w:r>
      <w:proofErr w:type="spellEnd"/>
      <w:r w:rsidRPr="00D94C52">
        <w:rPr>
          <w:sz w:val="16"/>
        </w:rPr>
        <w:t xml:space="preserve"> of neighborhood streets and parks?</w:t>
      </w:r>
    </w:p>
    <w:p w14:paraId="527914A8" w14:textId="77777777" w:rsidR="00D86BDE" w:rsidRPr="00D94C52" w:rsidRDefault="00D86BDE" w:rsidP="00D86BDE">
      <w:pPr>
        <w:rPr>
          <w:sz w:val="16"/>
        </w:rPr>
      </w:pPr>
      <w:r w:rsidRPr="00D94C52">
        <w:rPr>
          <w:sz w:val="16"/>
        </w:rPr>
        <w:t xml:space="preserve">These unheralded commons </w:t>
      </w:r>
      <w:r w:rsidRPr="00D94C52">
        <w:rPr>
          <w:rStyle w:val="StyleUnderline"/>
        </w:rPr>
        <w:t xml:space="preserve">provide </w:t>
      </w:r>
      <w:r w:rsidRPr="00202B13">
        <w:rPr>
          <w:rStyle w:val="Emphasis"/>
          <w:highlight w:val="cyan"/>
        </w:rPr>
        <w:t>foundations</w:t>
      </w:r>
      <w:r w:rsidRPr="00202B13">
        <w:rPr>
          <w:rStyle w:val="StyleUnderline"/>
          <w:highlight w:val="cyan"/>
        </w:rPr>
        <w:t xml:space="preserve"> for </w:t>
      </w:r>
      <w:r w:rsidRPr="00202B13">
        <w:rPr>
          <w:rStyle w:val="Emphasis"/>
          <w:highlight w:val="cyan"/>
        </w:rPr>
        <w:t>reconstructing</w:t>
      </w:r>
      <w:r w:rsidRPr="00202B13">
        <w:rPr>
          <w:rStyle w:val="StyleUnderline"/>
          <w:highlight w:val="cyan"/>
        </w:rPr>
        <w:t xml:space="preserve"> economies</w:t>
      </w:r>
      <w:r w:rsidRPr="00D94C52">
        <w:rPr>
          <w:rStyle w:val="StyleUnderline"/>
        </w:rPr>
        <w:t xml:space="preserve"> oriented </w:t>
      </w:r>
      <w:r w:rsidRPr="00202B13">
        <w:rPr>
          <w:rStyle w:val="StyleUnderline"/>
          <w:highlight w:val="cyan"/>
        </w:rPr>
        <w:t>toward goals other than growth</w:t>
      </w:r>
      <w:r w:rsidRPr="00D94C52">
        <w:rPr>
          <w:sz w:val="16"/>
        </w:rPr>
        <w:t xml:space="preserve">. The globalization of one </w:t>
      </w:r>
      <w:proofErr w:type="gramStart"/>
      <w:r w:rsidRPr="00D94C52">
        <w:rPr>
          <w:sz w:val="16"/>
        </w:rPr>
        <w:t>mono culture</w:t>
      </w:r>
      <w:proofErr w:type="gramEnd"/>
      <w:r w:rsidRPr="00D94C52">
        <w:rPr>
          <w:sz w:val="16"/>
        </w:rPr>
        <w:t xml:space="preserve"> based on selfish competition seems to have undermined myriad forms of mutual aid that have propelled social evolution throughout history. Yet, a plurality of embodied common senses, some contradicting others, always allow human individuals and communities to adapt their values and views of the world around them.</w:t>
      </w:r>
    </w:p>
    <w:p w14:paraId="0A1A422F" w14:textId="77777777" w:rsidR="00D86BDE" w:rsidRPr="00D94C52" w:rsidRDefault="00D86BDE" w:rsidP="00D86BDE">
      <w:pPr>
        <w:rPr>
          <w:sz w:val="16"/>
        </w:rPr>
      </w:pPr>
      <w:r w:rsidRPr="00D94C52">
        <w:rPr>
          <w:sz w:val="16"/>
        </w:rPr>
        <w:t xml:space="preserve">The good news is that enduring ethics and sys </w:t>
      </w:r>
      <w:proofErr w:type="spellStart"/>
      <w:r w:rsidRPr="00D94C52">
        <w:rPr>
          <w:sz w:val="16"/>
        </w:rPr>
        <w:t>tems</w:t>
      </w:r>
      <w:proofErr w:type="spellEnd"/>
      <w:r w:rsidRPr="00D94C52">
        <w:rPr>
          <w:sz w:val="16"/>
        </w:rPr>
        <w:t xml:space="preserve"> of community and environmental care that have been undervalued and exploited by market growth are giving rise to new forms of collaboration. Not isolated sanctuaries or exit utopias, these arrangements intertwine with existing economies in various ways.</w:t>
      </w:r>
    </w:p>
    <w:p w14:paraId="2C69ADB0" w14:textId="77777777" w:rsidR="00D86BDE" w:rsidRPr="00D94C52" w:rsidRDefault="00D86BDE" w:rsidP="00D86BDE">
      <w:pPr>
        <w:rPr>
          <w:sz w:val="16"/>
        </w:rPr>
      </w:pPr>
      <w:r w:rsidRPr="00D94C52">
        <w:rPr>
          <w:sz w:val="16"/>
        </w:rPr>
        <w:t>Community Economies in Coevolution</w:t>
      </w:r>
    </w:p>
    <w:p w14:paraId="6D38FDA5" w14:textId="77777777" w:rsidR="00D86BDE" w:rsidRPr="00D94C52" w:rsidRDefault="00D86BDE" w:rsidP="00D86BDE">
      <w:pPr>
        <w:rPr>
          <w:sz w:val="16"/>
        </w:rPr>
      </w:pPr>
      <w:r w:rsidRPr="00D94C52">
        <w:rPr>
          <w:sz w:val="16"/>
        </w:rPr>
        <w:t xml:space="preserve">The city of </w:t>
      </w:r>
      <w:r w:rsidRPr="00202B13">
        <w:rPr>
          <w:rStyle w:val="StyleUnderline"/>
          <w:highlight w:val="cyan"/>
        </w:rPr>
        <w:t>Barcelona</w:t>
      </w:r>
      <w:r w:rsidRPr="00D94C52">
        <w:rPr>
          <w:sz w:val="16"/>
        </w:rPr>
        <w:t xml:space="preserve">, where three of us live, abounds with </w:t>
      </w:r>
      <w:proofErr w:type="spellStart"/>
      <w:r w:rsidRPr="00D94C52">
        <w:rPr>
          <w:rStyle w:val="Emphasis"/>
        </w:rPr>
        <w:t>commoning</w:t>
      </w:r>
      <w:proofErr w:type="spellEnd"/>
      <w:r w:rsidRPr="00D94C52">
        <w:rPr>
          <w:rStyle w:val="StyleUnderline"/>
        </w:rPr>
        <w:t xml:space="preserve"> arrangements</w:t>
      </w:r>
      <w:r w:rsidRPr="00D94C52">
        <w:rPr>
          <w:sz w:val="16"/>
        </w:rPr>
        <w:t xml:space="preserve">. The </w:t>
      </w:r>
      <w:r w:rsidRPr="00D94C52">
        <w:rPr>
          <w:rStyle w:val="StyleUnderline"/>
        </w:rPr>
        <w:t xml:space="preserve">Catalan Integral Cooperative </w:t>
      </w:r>
      <w:r w:rsidRPr="00202B13">
        <w:rPr>
          <w:rStyle w:val="StyleUnderline"/>
          <w:highlight w:val="cyan"/>
        </w:rPr>
        <w:t>(CIC)</w:t>
      </w:r>
      <w:r w:rsidRPr="00C2738B">
        <w:rPr>
          <w:sz w:val="16"/>
        </w:rPr>
        <w:t>,</w:t>
      </w:r>
      <w:r w:rsidRPr="00D94C52">
        <w:rPr>
          <w:sz w:val="16"/>
        </w:rPr>
        <w:t xml:space="preserve"> for example, </w:t>
      </w:r>
      <w:r w:rsidRPr="00D94C52">
        <w:rPr>
          <w:rStyle w:val="StyleUnderline"/>
        </w:rPr>
        <w:t>interconnects diverse productive</w:t>
      </w:r>
      <w:r w:rsidRPr="00D94C52">
        <w:rPr>
          <w:sz w:val="16"/>
        </w:rPr>
        <w:t xml:space="preserve"> </w:t>
      </w:r>
      <w:r w:rsidRPr="00D94C52">
        <w:rPr>
          <w:rStyle w:val="StyleUnderline"/>
        </w:rPr>
        <w:t>ventures</w:t>
      </w:r>
      <w:r w:rsidRPr="00D94C52">
        <w:rPr>
          <w:sz w:val="16"/>
        </w:rPr>
        <w:t xml:space="preserve"> and hundreds of self-employed people, with an </w:t>
      </w:r>
      <w:r w:rsidRPr="00D94C52">
        <w:rPr>
          <w:rStyle w:val="StyleUnderline"/>
        </w:rPr>
        <w:t>annual budget of around $480,000</w:t>
      </w:r>
      <w:r w:rsidRPr="00D94C52">
        <w:rPr>
          <w:sz w:val="16"/>
        </w:rPr>
        <w:t xml:space="preserve">.12 Through its Catalan Supply Centre, small producers deliver some 4,500 pounds of food each month to twenty-one spaces self-managed by consumers. CIC issues its own currency, </w:t>
      </w:r>
      <w:proofErr w:type="spellStart"/>
      <w:r w:rsidRPr="00D94C52">
        <w:rPr>
          <w:sz w:val="16"/>
        </w:rPr>
        <w:t>Faircoin</w:t>
      </w:r>
      <w:proofErr w:type="spellEnd"/>
      <w:r w:rsidRPr="00D94C52">
        <w:rPr>
          <w:sz w:val="16"/>
        </w:rPr>
        <w:t xml:space="preserve">, provided as a basic income to members, and funds new cooperative ventures through its self-financing interest-free bank with 155 members and $250,000 in deposits. CIC’s most audacious project is the post-industrial colony of </w:t>
      </w:r>
      <w:proofErr w:type="spellStart"/>
      <w:r w:rsidRPr="00D94C52">
        <w:rPr>
          <w:sz w:val="16"/>
        </w:rPr>
        <w:t>Calafou</w:t>
      </w:r>
      <w:proofErr w:type="spellEnd"/>
      <w:r w:rsidRPr="00D94C52">
        <w:rPr>
          <w:sz w:val="16"/>
        </w:rPr>
        <w:t xml:space="preserve">: a 28,000 </w:t>
      </w:r>
      <w:proofErr w:type="spellStart"/>
      <w:r w:rsidRPr="00D94C52">
        <w:rPr>
          <w:sz w:val="16"/>
        </w:rPr>
        <w:t>msq</w:t>
      </w:r>
      <w:proofErr w:type="spellEnd"/>
      <w:r w:rsidRPr="00D94C52">
        <w:rPr>
          <w:sz w:val="16"/>
        </w:rPr>
        <w:t xml:space="preserve"> abandoned factory 60 km outside Barcelona, that twenty-two members </w:t>
      </w:r>
      <w:r w:rsidRPr="00D94C52">
        <w:rPr>
          <w:sz w:val="16"/>
        </w:rPr>
        <w:lastRenderedPageBreak/>
        <w:t xml:space="preserve">rented and developed into twenty-seven units including a </w:t>
      </w:r>
      <w:proofErr w:type="spellStart"/>
      <w:r w:rsidRPr="00D94C52">
        <w:rPr>
          <w:sz w:val="16"/>
        </w:rPr>
        <w:t>hacklab</w:t>
      </w:r>
      <w:proofErr w:type="spellEnd"/>
      <w:r w:rsidRPr="00D94C52">
        <w:rPr>
          <w:sz w:val="16"/>
        </w:rPr>
        <w:t xml:space="preserve"> and a soap production lab, carpentry and mechanical workshops, and a professional music studio. </w:t>
      </w:r>
    </w:p>
    <w:p w14:paraId="3E67926F" w14:textId="77777777" w:rsidR="00D86BDE" w:rsidRPr="00D94C52" w:rsidRDefault="00D86BDE" w:rsidP="00D86BDE">
      <w:pPr>
        <w:rPr>
          <w:sz w:val="16"/>
        </w:rPr>
      </w:pPr>
      <w:r w:rsidRPr="00202B13">
        <w:rPr>
          <w:rStyle w:val="StyleUnderline"/>
          <w:highlight w:val="cyan"/>
        </w:rPr>
        <w:t>Interconnecting</w:t>
      </w:r>
      <w:r w:rsidRPr="00D94C52">
        <w:rPr>
          <w:sz w:val="16"/>
        </w:rPr>
        <w:t xml:space="preserve"> some </w:t>
      </w:r>
      <w:r w:rsidRPr="00202B13">
        <w:rPr>
          <w:rStyle w:val="Emphasis"/>
          <w:highlight w:val="cyan"/>
        </w:rPr>
        <w:t>110,000</w:t>
      </w:r>
      <w:r w:rsidRPr="00D94C52">
        <w:rPr>
          <w:rStyle w:val="StyleUnderline"/>
        </w:rPr>
        <w:t xml:space="preserve"> people</w:t>
      </w:r>
      <w:r w:rsidRPr="00D94C52">
        <w:rPr>
          <w:sz w:val="16"/>
        </w:rPr>
        <w:t xml:space="preserve">, supporting 6,000 to earn money and 300 enterprises in the Solidarity Economy Network,13 Barcelona’s cooperative ecosystem allows residents with different political and personal sensibilities to dedicate some of their energies to constructing worlds they desire. You can become a member of Som Energia, which will deliver 100 percent renewable electricity to your home at affordable cost; share an electric car through Som </w:t>
      </w:r>
      <w:proofErr w:type="spellStart"/>
      <w:r w:rsidRPr="00D94C52">
        <w:rPr>
          <w:sz w:val="16"/>
        </w:rPr>
        <w:t>Mobilitat</w:t>
      </w:r>
      <w:proofErr w:type="spellEnd"/>
      <w:r w:rsidRPr="00D94C52">
        <w:rPr>
          <w:sz w:val="16"/>
        </w:rPr>
        <w:t xml:space="preserve">; connect to the inter net through Som </w:t>
      </w:r>
      <w:proofErr w:type="spellStart"/>
      <w:r w:rsidRPr="00D94C52">
        <w:rPr>
          <w:sz w:val="16"/>
        </w:rPr>
        <w:t>Connexio</w:t>
      </w:r>
      <w:proofErr w:type="spellEnd"/>
      <w:r w:rsidRPr="00D94C52">
        <w:rPr>
          <w:sz w:val="16"/>
        </w:rPr>
        <w:t xml:space="preserve">; receive primary care through the COS health cooperative; live in a </w:t>
      </w:r>
      <w:proofErr w:type="spellStart"/>
      <w:r w:rsidRPr="00D94C52">
        <w:rPr>
          <w:sz w:val="16"/>
        </w:rPr>
        <w:t>co housing</w:t>
      </w:r>
      <w:proofErr w:type="spellEnd"/>
      <w:r w:rsidRPr="00D94C52">
        <w:rPr>
          <w:sz w:val="16"/>
        </w:rPr>
        <w:t xml:space="preserve"> unit built by the architect cooperative Sostre Civic; take turns in a parent-run childcare group; grow vegetables in a community garden; buy produce from a local farmer through membership in a consumer cooperative; or listen to new bands in citizen-run social centers called </w:t>
      </w:r>
      <w:proofErr w:type="spellStart"/>
      <w:r w:rsidRPr="00D94C52">
        <w:rPr>
          <w:sz w:val="16"/>
        </w:rPr>
        <w:t>Ateneus</w:t>
      </w:r>
      <w:proofErr w:type="spellEnd"/>
      <w:r w:rsidRPr="00D94C52">
        <w:rPr>
          <w:sz w:val="16"/>
        </w:rPr>
        <w:t>.</w:t>
      </w:r>
    </w:p>
    <w:p w14:paraId="266990F4" w14:textId="77777777" w:rsidR="00D86BDE" w:rsidRPr="00D94C52" w:rsidRDefault="00D86BDE" w:rsidP="00D86BDE">
      <w:pPr>
        <w:rPr>
          <w:sz w:val="16"/>
        </w:rPr>
      </w:pPr>
      <w:r w:rsidRPr="00D94C52">
        <w:rPr>
          <w:sz w:val="16"/>
        </w:rPr>
        <w:t xml:space="preserve">Barcelona’s history of cooperativism is </w:t>
      </w:r>
      <w:proofErr w:type="gramStart"/>
      <w:r w:rsidRPr="00D94C52">
        <w:rPr>
          <w:sz w:val="16"/>
        </w:rPr>
        <w:t>unique, yet</w:t>
      </w:r>
      <w:proofErr w:type="gramEnd"/>
      <w:r w:rsidRPr="00D94C52">
        <w:rPr>
          <w:sz w:val="16"/>
        </w:rPr>
        <w:t xml:space="preserve"> </w:t>
      </w:r>
      <w:r w:rsidRPr="00D94C52">
        <w:rPr>
          <w:rStyle w:val="StyleUnderline"/>
        </w:rPr>
        <w:t xml:space="preserve">resonates with community economies </w:t>
      </w:r>
      <w:r w:rsidRPr="00D94C52">
        <w:rPr>
          <w:rStyle w:val="Emphasis"/>
        </w:rPr>
        <w:t>worldwide</w:t>
      </w:r>
      <w:r w:rsidRPr="00D94C52">
        <w:rPr>
          <w:sz w:val="16"/>
        </w:rPr>
        <w:t xml:space="preserve">. In </w:t>
      </w:r>
      <w:r w:rsidRPr="00202B13">
        <w:rPr>
          <w:rStyle w:val="Emphasis"/>
          <w:highlight w:val="cyan"/>
        </w:rPr>
        <w:t>Mississippi</w:t>
      </w:r>
      <w:r w:rsidRPr="00D94C52">
        <w:rPr>
          <w:sz w:val="16"/>
        </w:rPr>
        <w:t xml:space="preserve">, </w:t>
      </w:r>
      <w:r w:rsidRPr="00D94C52">
        <w:rPr>
          <w:rStyle w:val="StyleUnderline"/>
        </w:rPr>
        <w:t>Cooperation Jackson</w:t>
      </w:r>
      <w:r w:rsidRPr="00D94C52">
        <w:rPr>
          <w:sz w:val="16"/>
        </w:rPr>
        <w:t xml:space="preserve"> has </w:t>
      </w:r>
      <w:r w:rsidRPr="00D94C52">
        <w:rPr>
          <w:rStyle w:val="StyleUnderline"/>
        </w:rPr>
        <w:t>developed similarly</w:t>
      </w:r>
      <w:r w:rsidRPr="00D94C52">
        <w:rPr>
          <w:sz w:val="16"/>
        </w:rPr>
        <w:t xml:space="preserve"> to CIC. In the </w:t>
      </w:r>
      <w:r w:rsidRPr="00202B13">
        <w:rPr>
          <w:rStyle w:val="StyleUnderline"/>
          <w:highlight w:val="cyan"/>
        </w:rPr>
        <w:t>Phoenix</w:t>
      </w:r>
      <w:r w:rsidRPr="00D94C52">
        <w:rPr>
          <w:rStyle w:val="StyleUnderline"/>
        </w:rPr>
        <w:t xml:space="preserve"> Commons</w:t>
      </w:r>
      <w:r w:rsidRPr="00D94C52">
        <w:rPr>
          <w:sz w:val="16"/>
        </w:rPr>
        <w:t xml:space="preserve"> self-managed </w:t>
      </w:r>
      <w:r w:rsidRPr="00D94C52">
        <w:rPr>
          <w:rStyle w:val="StyleUnderline"/>
        </w:rPr>
        <w:t xml:space="preserve">co-housing community for over-55s in </w:t>
      </w:r>
      <w:r w:rsidRPr="00202B13">
        <w:rPr>
          <w:rStyle w:val="Emphasis"/>
          <w:highlight w:val="cyan"/>
        </w:rPr>
        <w:t>Oakland</w:t>
      </w:r>
      <w:r w:rsidRPr="00D94C52">
        <w:rPr>
          <w:sz w:val="16"/>
        </w:rPr>
        <w:t xml:space="preserve">, California, residents share communal areas, including a kitchen where rotating commit tees prepare shared meals.14 </w:t>
      </w:r>
      <w:r w:rsidRPr="00202B13">
        <w:rPr>
          <w:rStyle w:val="StyleUnderline"/>
          <w:highlight w:val="cyan"/>
        </w:rPr>
        <w:t>Worldwide</w:t>
      </w:r>
      <w:r w:rsidRPr="00D94C52">
        <w:rPr>
          <w:sz w:val="16"/>
        </w:rPr>
        <w:t xml:space="preserve">, </w:t>
      </w:r>
      <w:r w:rsidRPr="00202B13">
        <w:rPr>
          <w:rStyle w:val="Emphasis"/>
          <w:highlight w:val="cyan"/>
        </w:rPr>
        <w:t>hundreds</w:t>
      </w:r>
      <w:r w:rsidRPr="00202B13">
        <w:rPr>
          <w:rStyle w:val="StyleUnderline"/>
          <w:highlight w:val="cyan"/>
        </w:rPr>
        <w:t xml:space="preserve"> of eco-communes</w:t>
      </w:r>
      <w:r w:rsidRPr="00D94C52">
        <w:rPr>
          <w:sz w:val="16"/>
        </w:rPr>
        <w:t xml:space="preserve">, </w:t>
      </w:r>
      <w:r w:rsidRPr="00D94C52">
        <w:rPr>
          <w:rStyle w:val="StyleUnderline"/>
        </w:rPr>
        <w:t>transition towns</w:t>
      </w:r>
      <w:r w:rsidRPr="00D94C52">
        <w:rPr>
          <w:sz w:val="16"/>
        </w:rPr>
        <w:t xml:space="preserve">, </w:t>
      </w:r>
      <w:r w:rsidRPr="00D94C52">
        <w:rPr>
          <w:rStyle w:val="StyleUnderline"/>
        </w:rPr>
        <w:t>co-living</w:t>
      </w:r>
      <w:r w:rsidRPr="00D94C52">
        <w:rPr>
          <w:sz w:val="16"/>
        </w:rPr>
        <w:t xml:space="preserve"> and co-housing communities are </w:t>
      </w:r>
      <w:r w:rsidRPr="00D94C52">
        <w:rPr>
          <w:rStyle w:val="StyleUnderline"/>
        </w:rPr>
        <w:t>learning together</w:t>
      </w:r>
      <w:r w:rsidRPr="00D94C52">
        <w:rPr>
          <w:sz w:val="16"/>
        </w:rPr>
        <w:t xml:space="preserve"> and </w:t>
      </w:r>
      <w:r w:rsidRPr="00D94C52">
        <w:rPr>
          <w:rStyle w:val="Emphasis"/>
        </w:rPr>
        <w:t>gaining strength</w:t>
      </w:r>
      <w:r w:rsidRPr="00D94C52">
        <w:rPr>
          <w:rStyle w:val="StyleUnderline"/>
        </w:rPr>
        <w:t xml:space="preserve"> in national</w:t>
      </w:r>
      <w:r w:rsidRPr="00D94C52">
        <w:rPr>
          <w:sz w:val="16"/>
        </w:rPr>
        <w:t xml:space="preserve"> and </w:t>
      </w:r>
      <w:r w:rsidRPr="00D94C52">
        <w:rPr>
          <w:rStyle w:val="StyleUnderline"/>
        </w:rPr>
        <w:t>global associations</w:t>
      </w:r>
      <w:r w:rsidRPr="00D94C52">
        <w:rPr>
          <w:sz w:val="16"/>
        </w:rPr>
        <w:t>.</w:t>
      </w:r>
    </w:p>
    <w:p w14:paraId="3AEAB84F" w14:textId="77777777" w:rsidR="00D86BDE" w:rsidRPr="00D94C52" w:rsidRDefault="00D86BDE" w:rsidP="00D86BDE">
      <w:pPr>
        <w:rPr>
          <w:sz w:val="16"/>
        </w:rPr>
      </w:pPr>
      <w:r w:rsidRPr="00D94C52">
        <w:rPr>
          <w:sz w:val="16"/>
        </w:rPr>
        <w:t xml:space="preserve">People practicing less damaging and wasteful ways of producing and accessing food are also band </w:t>
      </w:r>
      <w:proofErr w:type="spellStart"/>
      <w:r w:rsidRPr="00D94C52">
        <w:rPr>
          <w:sz w:val="16"/>
        </w:rPr>
        <w:t>ing</w:t>
      </w:r>
      <w:proofErr w:type="spellEnd"/>
      <w:r w:rsidRPr="00D94C52">
        <w:rPr>
          <w:sz w:val="16"/>
        </w:rPr>
        <w:t xml:space="preserve"> together at various scales. The international peasants’ network </w:t>
      </w:r>
      <w:r w:rsidRPr="00D94C52">
        <w:rPr>
          <w:rStyle w:val="StyleUnderline"/>
        </w:rPr>
        <w:t>Via</w:t>
      </w:r>
      <w:r w:rsidRPr="00D94C52">
        <w:rPr>
          <w:sz w:val="16"/>
        </w:rPr>
        <w:t xml:space="preserve"> </w:t>
      </w:r>
      <w:r w:rsidRPr="00D94C52">
        <w:rPr>
          <w:rStyle w:val="StyleUnderline"/>
        </w:rPr>
        <w:t>Campesina</w:t>
      </w:r>
      <w:r w:rsidRPr="00D94C52">
        <w:rPr>
          <w:sz w:val="16"/>
        </w:rPr>
        <w:t xml:space="preserve"> represents </w:t>
      </w:r>
      <w:r w:rsidRPr="00D94C52">
        <w:rPr>
          <w:rStyle w:val="StyleUnderline"/>
        </w:rPr>
        <w:t>182 small farmer organizations in eighty-one countries</w:t>
      </w:r>
      <w:r w:rsidRPr="00D94C52">
        <w:rPr>
          <w:sz w:val="16"/>
        </w:rPr>
        <w:t xml:space="preserve"> around a mission to facilitate collaborative learning, exchange, and organizing among individuals and groups exercising and experimenting with healthy and sustainable forms of agriculture</w:t>
      </w:r>
    </w:p>
    <w:p w14:paraId="59AD761B" w14:textId="77777777" w:rsidR="00D86BDE" w:rsidRDefault="00D86BDE" w:rsidP="00D86BDE"/>
    <w:p w14:paraId="6E98C79E" w14:textId="766FCDB7" w:rsidR="00D86BDE" w:rsidRDefault="00D86BDE" w:rsidP="00D86BDE">
      <w:pPr>
        <w:pStyle w:val="Heading4"/>
      </w:pPr>
      <w:r>
        <w:t xml:space="preserve">Global </w:t>
      </w:r>
      <w:r w:rsidRPr="005F7A94">
        <w:t>interdependence</w:t>
      </w:r>
      <w:r>
        <w:t xml:space="preserve"> enables </w:t>
      </w:r>
      <w:r w:rsidRPr="00515F33">
        <w:t>rapid scale down</w:t>
      </w:r>
      <w:r>
        <w:t xml:space="preserve"> following decline.  </w:t>
      </w:r>
    </w:p>
    <w:p w14:paraId="7FA5A47C" w14:textId="77777777" w:rsidR="00D86BDE" w:rsidRDefault="00D86BDE" w:rsidP="00D86BDE">
      <w:r>
        <w:rPr>
          <w:rStyle w:val="Style13ptBold"/>
        </w:rPr>
        <w:t>Jones ’21</w:t>
      </w:r>
      <w:r>
        <w:t xml:space="preserve"> [Aled; 7/21/21; Director of the Global Sustainability Institute at Anglia Ruskin University, Ph.D. in Cosmology from the University of Cambridge, M.A. in Natural Science, Theoretical Physics from the University of Cambridge, Nick King; Visiting Researcher at Anglia Ruskin University, M.Sc. in Environmental Engineering, Technology, and Environmental Technology from the Imperial College London; "An Analysis of the Potential for the Formation of ‘Nodes of Persisting Complexity’," </w:t>
      </w:r>
      <w:r w:rsidRPr="00460F3A">
        <w:t>Sustainability,</w:t>
      </w:r>
      <w:r>
        <w:t xml:space="preserve"> Volume 13, 8161, p. 1-32]</w:t>
      </w:r>
    </w:p>
    <w:p w14:paraId="10A4388A" w14:textId="77777777" w:rsidR="00D86BDE" w:rsidRPr="00B77624" w:rsidRDefault="00D86BDE" w:rsidP="00D86BDE">
      <w:pPr>
        <w:rPr>
          <w:b/>
          <w:bCs/>
        </w:rPr>
      </w:pPr>
      <w:r w:rsidRPr="00B77624">
        <w:rPr>
          <w:b/>
          <w:bCs/>
        </w:rPr>
        <w:t>Note: ‘&lt;’ expanded as ‘less than’ in brackets for readability</w:t>
      </w:r>
      <w:r>
        <w:rPr>
          <w:b/>
          <w:bCs/>
        </w:rPr>
        <w:t>.</w:t>
      </w:r>
    </w:p>
    <w:p w14:paraId="0719B39E" w14:textId="77777777" w:rsidR="00D86BDE" w:rsidRPr="00B77624" w:rsidRDefault="00D86BDE" w:rsidP="00D86BDE">
      <w:pPr>
        <w:rPr>
          <w:sz w:val="16"/>
        </w:rPr>
      </w:pPr>
      <w:r w:rsidRPr="00B77624">
        <w:rPr>
          <w:sz w:val="16"/>
        </w:rPr>
        <w:t>1.2.5. Societal Collapse</w:t>
      </w:r>
    </w:p>
    <w:p w14:paraId="000C71B2" w14:textId="77777777" w:rsidR="00D86BDE" w:rsidRPr="00B77624" w:rsidRDefault="00D86BDE" w:rsidP="00D86BDE">
      <w:pPr>
        <w:rPr>
          <w:sz w:val="16"/>
        </w:rPr>
      </w:pPr>
      <w:r w:rsidRPr="00B77624">
        <w:rPr>
          <w:sz w:val="16"/>
        </w:rPr>
        <w:t xml:space="preserve">Overall, the </w:t>
      </w:r>
      <w:r w:rsidRPr="00376DC7">
        <w:rPr>
          <w:rStyle w:val="StyleUnderline"/>
        </w:rPr>
        <w:t>literature sources</w:t>
      </w:r>
      <w:r w:rsidRPr="00B77624">
        <w:rPr>
          <w:sz w:val="16"/>
        </w:rPr>
        <w:t xml:space="preserve"> </w:t>
      </w:r>
      <w:proofErr w:type="spellStart"/>
      <w:r w:rsidRPr="00B77624">
        <w:rPr>
          <w:sz w:val="16"/>
        </w:rPr>
        <w:t>summarised</w:t>
      </w:r>
      <w:proofErr w:type="spellEnd"/>
      <w:r w:rsidRPr="00B77624">
        <w:rPr>
          <w:sz w:val="16"/>
        </w:rPr>
        <w:t xml:space="preserve"> in the preceding subsections </w:t>
      </w:r>
      <w:r w:rsidRPr="00376DC7">
        <w:rPr>
          <w:rStyle w:val="StyleUnderline"/>
        </w:rPr>
        <w:t xml:space="preserve">paint a picture of human </w:t>
      </w:r>
      <w:proofErr w:type="spellStart"/>
      <w:r w:rsidRPr="00EF4B79">
        <w:rPr>
          <w:rStyle w:val="StyleUnderline"/>
        </w:rPr>
        <w:t>civilisation</w:t>
      </w:r>
      <w:proofErr w:type="spellEnd"/>
      <w:r w:rsidRPr="00B77624">
        <w:rPr>
          <w:sz w:val="16"/>
        </w:rPr>
        <w:t xml:space="preserve"> that is </w:t>
      </w:r>
      <w:r w:rsidRPr="00376DC7">
        <w:rPr>
          <w:rStyle w:val="StyleUnderline"/>
        </w:rPr>
        <w:t xml:space="preserve">in a </w:t>
      </w:r>
      <w:r w:rsidRPr="00376DC7">
        <w:rPr>
          <w:rStyle w:val="Emphasis"/>
        </w:rPr>
        <w:t>perilous state</w:t>
      </w:r>
      <w:r w:rsidRPr="00376DC7">
        <w:rPr>
          <w:rStyle w:val="StyleUnderline"/>
        </w:rPr>
        <w:t xml:space="preserve">, with </w:t>
      </w:r>
      <w:r w:rsidRPr="00376DC7">
        <w:rPr>
          <w:rStyle w:val="Emphasis"/>
        </w:rPr>
        <w:t>large</w:t>
      </w:r>
      <w:r w:rsidRPr="00376DC7">
        <w:rPr>
          <w:rStyle w:val="StyleUnderline"/>
        </w:rPr>
        <w:t xml:space="preserve"> and </w:t>
      </w:r>
      <w:r w:rsidRPr="00376DC7">
        <w:rPr>
          <w:rStyle w:val="Emphasis"/>
        </w:rPr>
        <w:t xml:space="preserve">growing </w:t>
      </w:r>
      <w:r w:rsidRPr="00EF4B79">
        <w:rPr>
          <w:rStyle w:val="Emphasis"/>
        </w:rPr>
        <w:t>risks</w:t>
      </w:r>
      <w:r w:rsidRPr="00376DC7">
        <w:rPr>
          <w:rStyle w:val="StyleUnderline"/>
        </w:rPr>
        <w:t xml:space="preserve"> developing in multiple spheres</w:t>
      </w:r>
      <w:r w:rsidRPr="00B77624">
        <w:rPr>
          <w:sz w:val="16"/>
        </w:rPr>
        <w:t xml:space="preserve"> of the human </w:t>
      </w:r>
      <w:proofErr w:type="spellStart"/>
      <w:r w:rsidRPr="00B77624">
        <w:rPr>
          <w:sz w:val="16"/>
        </w:rPr>
        <w:t>endeavour</w:t>
      </w:r>
      <w:proofErr w:type="spellEnd"/>
      <w:r w:rsidRPr="00B77624">
        <w:rPr>
          <w:sz w:val="16"/>
        </w:rPr>
        <w:t xml:space="preserve">. The synthesis of the conclusions presented in these myriad studies is that </w:t>
      </w:r>
      <w:r w:rsidRPr="00376DC7">
        <w:rPr>
          <w:rStyle w:val="StyleUnderline"/>
        </w:rPr>
        <w:t>70 years of the ‘Great Acceleration’</w:t>
      </w:r>
      <w:r w:rsidRPr="00B77624">
        <w:rPr>
          <w:sz w:val="16"/>
        </w:rPr>
        <w:t xml:space="preserve"> (plus the lesser but cumulative effects of the preceding approximate 10,000 years) </w:t>
      </w:r>
      <w:r w:rsidRPr="00376DC7">
        <w:rPr>
          <w:rStyle w:val="StyleUnderline"/>
        </w:rPr>
        <w:t>have had indisputable, egregious effects on</w:t>
      </w:r>
      <w:r w:rsidRPr="00B77624">
        <w:rPr>
          <w:sz w:val="16"/>
        </w:rPr>
        <w:t xml:space="preserve"> the </w:t>
      </w:r>
      <w:r w:rsidRPr="00376DC7">
        <w:rPr>
          <w:rStyle w:val="StyleUnderline"/>
        </w:rPr>
        <w:t>functioning of the totality of the Earth System, and the continued trends</w:t>
      </w:r>
      <w:r w:rsidRPr="00B77624">
        <w:rPr>
          <w:sz w:val="16"/>
        </w:rPr>
        <w:t xml:space="preserve"> and </w:t>
      </w:r>
      <w:proofErr w:type="spellStart"/>
      <w:r w:rsidRPr="00B77624">
        <w:rPr>
          <w:sz w:val="16"/>
        </w:rPr>
        <w:t>behaviours</w:t>
      </w:r>
      <w:proofErr w:type="spellEnd"/>
      <w:r w:rsidRPr="00B77624">
        <w:rPr>
          <w:sz w:val="16"/>
        </w:rPr>
        <w:t xml:space="preserve"> </w:t>
      </w:r>
      <w:r w:rsidRPr="00376DC7">
        <w:rPr>
          <w:rStyle w:val="StyleUnderline"/>
        </w:rPr>
        <w:t xml:space="preserve">of the human collective look highly likely to exacerbate these existing trends. The potential for </w:t>
      </w:r>
      <w:r w:rsidRPr="00EF4B79">
        <w:rPr>
          <w:rStyle w:val="Emphasis"/>
        </w:rPr>
        <w:t>nonlinearities</w:t>
      </w:r>
      <w:r w:rsidRPr="00EF4B79">
        <w:rPr>
          <w:rStyle w:val="StyleUnderline"/>
        </w:rPr>
        <w:t xml:space="preserve"> and</w:t>
      </w:r>
      <w:r w:rsidRPr="00376DC7">
        <w:rPr>
          <w:rStyle w:val="StyleUnderline"/>
        </w:rPr>
        <w:t xml:space="preserve"> other </w:t>
      </w:r>
      <w:r w:rsidRPr="00EF4B79">
        <w:rPr>
          <w:rStyle w:val="Emphasis"/>
        </w:rPr>
        <w:t>complex system</w:t>
      </w:r>
      <w:r w:rsidRPr="00EF4B79">
        <w:rPr>
          <w:rStyle w:val="StyleUnderline"/>
        </w:rPr>
        <w:t xml:space="preserve"> effects</w:t>
      </w:r>
      <w:r w:rsidRPr="00376DC7">
        <w:rPr>
          <w:rStyle w:val="StyleUnderline"/>
        </w:rPr>
        <w:t xml:space="preserve"> only serve </w:t>
      </w:r>
      <w:r w:rsidRPr="00EF4B79">
        <w:rPr>
          <w:rStyle w:val="StyleUnderline"/>
        </w:rPr>
        <w:t>to</w:t>
      </w:r>
      <w:r w:rsidRPr="00376DC7">
        <w:rPr>
          <w:rStyle w:val="StyleUnderline"/>
        </w:rPr>
        <w:t xml:space="preserve"> potentially </w:t>
      </w:r>
      <w:r w:rsidRPr="00EF4B79">
        <w:rPr>
          <w:rStyle w:val="Emphasis"/>
        </w:rPr>
        <w:t>heighten</w:t>
      </w:r>
      <w:r w:rsidRPr="00376DC7">
        <w:rPr>
          <w:rStyle w:val="Emphasis"/>
        </w:rPr>
        <w:t xml:space="preserve"> the </w:t>
      </w:r>
      <w:r w:rsidRPr="00EF4B79">
        <w:rPr>
          <w:rStyle w:val="Emphasis"/>
        </w:rPr>
        <w:t>risks</w:t>
      </w:r>
      <w:r w:rsidRPr="00B77624">
        <w:rPr>
          <w:sz w:val="16"/>
        </w:rPr>
        <w:t xml:space="preserve"> and consequences.</w:t>
      </w:r>
    </w:p>
    <w:p w14:paraId="78725D1A" w14:textId="77777777" w:rsidR="00D86BDE" w:rsidRPr="00B77624" w:rsidRDefault="00D86BDE" w:rsidP="00D86BDE">
      <w:pPr>
        <w:rPr>
          <w:sz w:val="16"/>
        </w:rPr>
      </w:pPr>
      <w:r w:rsidRPr="00B77624">
        <w:rPr>
          <w:sz w:val="16"/>
        </w:rPr>
        <w:t xml:space="preserve">This can be </w:t>
      </w:r>
      <w:proofErr w:type="spellStart"/>
      <w:r w:rsidRPr="00B77624">
        <w:rPr>
          <w:sz w:val="16"/>
        </w:rPr>
        <w:t>summarised</w:t>
      </w:r>
      <w:proofErr w:type="spellEnd"/>
      <w:r w:rsidRPr="00B77624">
        <w:rPr>
          <w:sz w:val="16"/>
        </w:rPr>
        <w:t xml:space="preserve"> as [53] “…</w:t>
      </w:r>
      <w:r w:rsidRPr="00202B13">
        <w:rPr>
          <w:rStyle w:val="StyleUnderline"/>
          <w:highlight w:val="cyan"/>
        </w:rPr>
        <w:t>future</w:t>
      </w:r>
      <w:r w:rsidRPr="00376DC7">
        <w:rPr>
          <w:rStyle w:val="StyleUnderline"/>
        </w:rPr>
        <w:t xml:space="preserve"> environmental </w:t>
      </w:r>
      <w:r w:rsidRPr="00202B13">
        <w:rPr>
          <w:rStyle w:val="StyleUnderline"/>
          <w:highlight w:val="cyan"/>
        </w:rPr>
        <w:t>conditions will</w:t>
      </w:r>
      <w:r w:rsidRPr="00376DC7">
        <w:rPr>
          <w:rStyle w:val="StyleUnderline"/>
        </w:rPr>
        <w:t xml:space="preserve"> be far </w:t>
      </w:r>
      <w:r w:rsidRPr="00202B13">
        <w:rPr>
          <w:rStyle w:val="Emphasis"/>
          <w:highlight w:val="cyan"/>
        </w:rPr>
        <w:t>more dangerous</w:t>
      </w:r>
      <w:r w:rsidRPr="00376DC7">
        <w:rPr>
          <w:rStyle w:val="StyleUnderline"/>
        </w:rPr>
        <w:t xml:space="preserve"> than currently believed. The </w:t>
      </w:r>
      <w:r w:rsidRPr="00202B13">
        <w:rPr>
          <w:rStyle w:val="Emphasis"/>
          <w:highlight w:val="cyan"/>
        </w:rPr>
        <w:t>scale</w:t>
      </w:r>
      <w:r w:rsidRPr="00202B13">
        <w:rPr>
          <w:rStyle w:val="StyleUnderline"/>
          <w:highlight w:val="cyan"/>
        </w:rPr>
        <w:t xml:space="preserve"> of</w:t>
      </w:r>
      <w:r w:rsidRPr="00376DC7">
        <w:rPr>
          <w:rStyle w:val="StyleUnderline"/>
        </w:rPr>
        <w:t xml:space="preserve"> the </w:t>
      </w:r>
      <w:r w:rsidRPr="00202B13">
        <w:rPr>
          <w:rStyle w:val="StyleUnderline"/>
          <w:highlight w:val="cyan"/>
        </w:rPr>
        <w:t>threats to</w:t>
      </w:r>
      <w:r w:rsidRPr="00376DC7">
        <w:rPr>
          <w:rStyle w:val="StyleUnderline"/>
        </w:rPr>
        <w:t xml:space="preserve"> the </w:t>
      </w:r>
      <w:r w:rsidRPr="00202B13">
        <w:rPr>
          <w:rStyle w:val="Emphasis"/>
          <w:highlight w:val="cyan"/>
        </w:rPr>
        <w:t>biosphere</w:t>
      </w:r>
      <w:r w:rsidRPr="00202B13">
        <w:rPr>
          <w:rStyle w:val="StyleUnderline"/>
          <w:highlight w:val="cyan"/>
        </w:rPr>
        <w:t xml:space="preserve"> and all</w:t>
      </w:r>
      <w:r w:rsidRPr="00376DC7">
        <w:rPr>
          <w:rStyle w:val="StyleUnderline"/>
        </w:rPr>
        <w:t xml:space="preserve"> its </w:t>
      </w:r>
      <w:r w:rsidRPr="00202B13">
        <w:rPr>
          <w:rStyle w:val="Emphasis"/>
          <w:highlight w:val="cyan"/>
        </w:rPr>
        <w:t>lifeforms</w:t>
      </w:r>
      <w:r w:rsidRPr="00376DC7">
        <w:rPr>
          <w:rStyle w:val="StyleUnderline"/>
        </w:rPr>
        <w:t>—</w:t>
      </w:r>
      <w:r w:rsidRPr="00376DC7">
        <w:rPr>
          <w:rStyle w:val="Emphasis"/>
        </w:rPr>
        <w:t>including humanity</w:t>
      </w:r>
      <w:r w:rsidRPr="00376DC7">
        <w:rPr>
          <w:rStyle w:val="StyleUnderline"/>
        </w:rPr>
        <w:t>—</w:t>
      </w:r>
      <w:r w:rsidRPr="00202B13">
        <w:rPr>
          <w:rStyle w:val="StyleUnderline"/>
          <w:highlight w:val="cyan"/>
        </w:rPr>
        <w:t>is</w:t>
      </w:r>
      <w:r w:rsidRPr="00376DC7">
        <w:rPr>
          <w:rStyle w:val="StyleUnderline"/>
        </w:rPr>
        <w:t xml:space="preserve"> in fact so great</w:t>
      </w:r>
      <w:r w:rsidRPr="00B77624">
        <w:rPr>
          <w:sz w:val="16"/>
        </w:rPr>
        <w:t xml:space="preserve"> that </w:t>
      </w:r>
      <w:r w:rsidRPr="00376DC7">
        <w:rPr>
          <w:rStyle w:val="StyleUnderline"/>
        </w:rPr>
        <w:t xml:space="preserve">it is </w:t>
      </w:r>
      <w:r w:rsidRPr="00202B13">
        <w:rPr>
          <w:rStyle w:val="Emphasis"/>
          <w:highlight w:val="cyan"/>
        </w:rPr>
        <w:t>difficult to grasp</w:t>
      </w:r>
      <w:r w:rsidRPr="00376DC7">
        <w:rPr>
          <w:rStyle w:val="StyleUnderline"/>
        </w:rPr>
        <w:t xml:space="preserve"> for even well-informed experts</w:t>
      </w:r>
      <w:r w:rsidRPr="00B77624">
        <w:rPr>
          <w:sz w:val="16"/>
        </w:rPr>
        <w:t xml:space="preserve">.” This statement effectively sums up the current situation for humanity and indicates that </w:t>
      </w:r>
      <w:r w:rsidRPr="00376DC7">
        <w:rPr>
          <w:rStyle w:val="StyleUnderline"/>
        </w:rPr>
        <w:t>it may be increasingly likely</w:t>
      </w:r>
      <w:r w:rsidRPr="00B77624">
        <w:rPr>
          <w:sz w:val="16"/>
        </w:rPr>
        <w:t xml:space="preserve"> that the </w:t>
      </w:r>
      <w:r w:rsidRPr="00376DC7">
        <w:rPr>
          <w:rStyle w:val="StyleUnderline"/>
        </w:rPr>
        <w:t>current</w:t>
      </w:r>
      <w:r w:rsidRPr="00B77624">
        <w:rPr>
          <w:sz w:val="16"/>
        </w:rPr>
        <w:t xml:space="preserve"> (and </w:t>
      </w:r>
      <w:proofErr w:type="gramStart"/>
      <w:r w:rsidRPr="00B77624">
        <w:rPr>
          <w:sz w:val="16"/>
        </w:rPr>
        <w:t>near-future</w:t>
      </w:r>
      <w:proofErr w:type="gramEnd"/>
      <w:r w:rsidRPr="00B77624">
        <w:rPr>
          <w:sz w:val="16"/>
        </w:rPr>
        <w:t xml:space="preserve">) </w:t>
      </w:r>
      <w:r w:rsidRPr="00202B13">
        <w:rPr>
          <w:rStyle w:val="StyleUnderline"/>
          <w:highlight w:val="cyan"/>
        </w:rPr>
        <w:t>timeframes represent</w:t>
      </w:r>
      <w:r w:rsidRPr="00376DC7">
        <w:rPr>
          <w:rStyle w:val="StyleUnderline"/>
        </w:rPr>
        <w:t xml:space="preserve"> a </w:t>
      </w:r>
      <w:r w:rsidRPr="00202B13">
        <w:rPr>
          <w:rStyle w:val="Emphasis"/>
          <w:highlight w:val="cyan"/>
        </w:rPr>
        <w:t>significant inflection</w:t>
      </w:r>
      <w:r w:rsidRPr="00376DC7">
        <w:rPr>
          <w:rStyle w:val="Emphasis"/>
        </w:rPr>
        <w:t xml:space="preserve"> point</w:t>
      </w:r>
      <w:r w:rsidRPr="00376DC7">
        <w:rPr>
          <w:rStyle w:val="StyleUnderline"/>
        </w:rPr>
        <w:t xml:space="preserve">. Changes of varying magnitudes are possible </w:t>
      </w:r>
      <w:r w:rsidRPr="00202B13">
        <w:rPr>
          <w:rStyle w:val="StyleUnderline"/>
          <w:highlight w:val="cyan"/>
        </w:rPr>
        <w:t>in</w:t>
      </w:r>
      <w:r w:rsidRPr="00376DC7">
        <w:rPr>
          <w:rStyle w:val="StyleUnderline"/>
        </w:rPr>
        <w:t xml:space="preserve"> the </w:t>
      </w:r>
      <w:r w:rsidRPr="00202B13">
        <w:rPr>
          <w:rStyle w:val="Emphasis"/>
          <w:highlight w:val="cyan"/>
        </w:rPr>
        <w:t xml:space="preserve">coming </w:t>
      </w:r>
      <w:r w:rsidRPr="00202B13">
        <w:rPr>
          <w:rStyle w:val="Emphasis"/>
          <w:highlight w:val="cyan"/>
        </w:rPr>
        <w:lastRenderedPageBreak/>
        <w:t>years</w:t>
      </w:r>
      <w:r w:rsidRPr="00B77624">
        <w:rPr>
          <w:sz w:val="16"/>
        </w:rPr>
        <w:t xml:space="preserve"> and decades, </w:t>
      </w:r>
      <w:r w:rsidRPr="00376DC7">
        <w:rPr>
          <w:rStyle w:val="StyleUnderline"/>
        </w:rPr>
        <w:t xml:space="preserve">up to and </w:t>
      </w:r>
      <w:r w:rsidRPr="00202B13">
        <w:rPr>
          <w:rStyle w:val="StyleUnderline"/>
          <w:highlight w:val="cyan"/>
        </w:rPr>
        <w:t>including</w:t>
      </w:r>
      <w:r w:rsidRPr="00376DC7">
        <w:rPr>
          <w:rStyle w:val="StyleUnderline"/>
        </w:rPr>
        <w:t xml:space="preserve"> the </w:t>
      </w:r>
      <w:r w:rsidRPr="00202B13">
        <w:rPr>
          <w:rStyle w:val="Emphasis"/>
          <w:highlight w:val="cyan"/>
        </w:rPr>
        <w:t>collapse of</w:t>
      </w:r>
      <w:r w:rsidRPr="00376DC7">
        <w:rPr>
          <w:rStyle w:val="Emphasis"/>
        </w:rPr>
        <w:t xml:space="preserve"> </w:t>
      </w:r>
      <w:proofErr w:type="spellStart"/>
      <w:r w:rsidRPr="00376DC7">
        <w:rPr>
          <w:rStyle w:val="Emphasis"/>
        </w:rPr>
        <w:t>organised</w:t>
      </w:r>
      <w:proofErr w:type="spellEnd"/>
      <w:r w:rsidRPr="00376DC7">
        <w:rPr>
          <w:rStyle w:val="Emphasis"/>
        </w:rPr>
        <w:t xml:space="preserve"> </w:t>
      </w:r>
      <w:r w:rsidRPr="00202B13">
        <w:rPr>
          <w:rStyle w:val="Emphasis"/>
          <w:highlight w:val="cyan"/>
        </w:rPr>
        <w:t>societies</w:t>
      </w:r>
      <w:r w:rsidRPr="00B77624">
        <w:rPr>
          <w:sz w:val="16"/>
        </w:rPr>
        <w:t xml:space="preserve">. Various scientific and popular literature sources have explored the concept of societal collapse, with an increase in these descriptions occurring in recent decades as awareness and concern regarding the global environmental predicament has grown. Table 1 </w:t>
      </w:r>
      <w:proofErr w:type="spellStart"/>
      <w:r w:rsidRPr="00B77624">
        <w:rPr>
          <w:sz w:val="16"/>
        </w:rPr>
        <w:t>summarises</w:t>
      </w:r>
      <w:proofErr w:type="spellEnd"/>
      <w:r w:rsidRPr="00B77624">
        <w:rPr>
          <w:sz w:val="16"/>
        </w:rPr>
        <w:t xml:space="preserve"> the key features of the most significant of these conceptual descriptions.</w:t>
      </w:r>
    </w:p>
    <w:p w14:paraId="566AAB6D" w14:textId="77777777" w:rsidR="00D86BDE" w:rsidRPr="00B77624" w:rsidRDefault="00D86BDE" w:rsidP="00D86BDE">
      <w:pPr>
        <w:rPr>
          <w:sz w:val="16"/>
        </w:rPr>
      </w:pPr>
      <w:r w:rsidRPr="00B77624">
        <w:rPr>
          <w:sz w:val="16"/>
        </w:rPr>
        <w:t>[[TABLE 1 OMITTED]]</w:t>
      </w:r>
    </w:p>
    <w:p w14:paraId="553F5B2C" w14:textId="77777777" w:rsidR="00D86BDE" w:rsidRPr="00B77624" w:rsidRDefault="00D86BDE" w:rsidP="00D86BDE">
      <w:pPr>
        <w:rPr>
          <w:sz w:val="16"/>
        </w:rPr>
      </w:pPr>
      <w:r w:rsidRPr="00B77624">
        <w:rPr>
          <w:sz w:val="16"/>
        </w:rPr>
        <w:t>1.2.6. Collapse Lifeboats</w:t>
      </w:r>
    </w:p>
    <w:p w14:paraId="7A999A5F" w14:textId="77777777" w:rsidR="00D86BDE" w:rsidRPr="00B77624" w:rsidRDefault="00D86BDE" w:rsidP="00D86BDE">
      <w:pPr>
        <w:rPr>
          <w:sz w:val="16"/>
        </w:rPr>
      </w:pPr>
      <w:r w:rsidRPr="00B77624">
        <w:rPr>
          <w:sz w:val="16"/>
        </w:rPr>
        <w:t xml:space="preserve">In line with the </w:t>
      </w:r>
      <w:r w:rsidRPr="00B77624">
        <w:rPr>
          <w:rStyle w:val="StyleUnderline"/>
        </w:rPr>
        <w:t>studies that</w:t>
      </w:r>
      <w:r w:rsidRPr="00B77624">
        <w:rPr>
          <w:sz w:val="16"/>
        </w:rPr>
        <w:t xml:space="preserve"> have </w:t>
      </w:r>
      <w:r w:rsidRPr="00B77624">
        <w:rPr>
          <w:rStyle w:val="StyleUnderline"/>
        </w:rPr>
        <w:t>explored</w:t>
      </w:r>
      <w:r w:rsidRPr="00B77624">
        <w:rPr>
          <w:sz w:val="16"/>
        </w:rPr>
        <w:t xml:space="preserve"> the concept of </w:t>
      </w:r>
      <w:r w:rsidRPr="00B77624">
        <w:rPr>
          <w:rStyle w:val="Emphasis"/>
        </w:rPr>
        <w:t>societal collapse</w:t>
      </w:r>
      <w:r w:rsidRPr="00EF4B79">
        <w:t>,</w:t>
      </w:r>
      <w:r w:rsidRPr="00B77624">
        <w:rPr>
          <w:sz w:val="16"/>
        </w:rPr>
        <w:t xml:space="preserve"> a number of studies in the scientific and popular literature have </w:t>
      </w:r>
      <w:r w:rsidRPr="00B77624">
        <w:rPr>
          <w:rStyle w:val="StyleUnderline"/>
        </w:rPr>
        <w:t xml:space="preserve">developed the concept of ‘collapse </w:t>
      </w:r>
      <w:proofErr w:type="gramStart"/>
      <w:r w:rsidRPr="00EF4B79">
        <w:rPr>
          <w:rStyle w:val="StyleUnderline"/>
        </w:rPr>
        <w:t>lifeboats’</w:t>
      </w:r>
      <w:proofErr w:type="gramEnd"/>
      <w:r w:rsidRPr="00B77624">
        <w:rPr>
          <w:sz w:val="16"/>
        </w:rPr>
        <w:t xml:space="preserve">. This generally describes </w:t>
      </w:r>
      <w:r w:rsidRPr="00B77624">
        <w:rPr>
          <w:rStyle w:val="StyleUnderline"/>
        </w:rPr>
        <w:t xml:space="preserve">locations that do not </w:t>
      </w:r>
      <w:r w:rsidRPr="00EF4B79">
        <w:rPr>
          <w:rStyle w:val="StyleUnderline"/>
        </w:rPr>
        <w:t>experience</w:t>
      </w:r>
      <w:r w:rsidRPr="00B77624">
        <w:rPr>
          <w:rStyle w:val="StyleUnderline"/>
        </w:rPr>
        <w:t xml:space="preserve"> the most egregious effects</w:t>
      </w:r>
      <w:r w:rsidRPr="00B77624">
        <w:rPr>
          <w:sz w:val="16"/>
        </w:rPr>
        <w:t xml:space="preserve"> of societal collapses (i.e., as may occur due to the effects of climatic changes) </w:t>
      </w:r>
      <w:r w:rsidRPr="00B77624">
        <w:rPr>
          <w:rStyle w:val="StyleUnderline"/>
        </w:rPr>
        <w:t>and</w:t>
      </w:r>
      <w:r w:rsidRPr="00B77624">
        <w:rPr>
          <w:sz w:val="16"/>
        </w:rPr>
        <w:t xml:space="preserve"> are therefore able to </w:t>
      </w:r>
      <w:r w:rsidRPr="00EF4B79">
        <w:rPr>
          <w:rStyle w:val="StyleUnderline"/>
        </w:rPr>
        <w:t>maintain</w:t>
      </w:r>
      <w:r w:rsidRPr="00B77624">
        <w:rPr>
          <w:rStyle w:val="StyleUnderline"/>
        </w:rPr>
        <w:t xml:space="preserve"> significant </w:t>
      </w:r>
      <w:r w:rsidRPr="00EF4B79">
        <w:rPr>
          <w:rStyle w:val="StyleUnderline"/>
        </w:rPr>
        <w:t>populations</w:t>
      </w:r>
      <w:r w:rsidRPr="00B77624">
        <w:rPr>
          <w:sz w:val="16"/>
        </w:rPr>
        <w:t>. These studies have considered small, isolated communities [58] in larger countries including Australia and New Zealand [54]. The concept is therefore an extrapolation of societal collapse, in that it considers events, features and societal structures that might feasibly develop in the context of a collapse.</w:t>
      </w:r>
    </w:p>
    <w:p w14:paraId="71C42439" w14:textId="77777777" w:rsidR="00D86BDE" w:rsidRPr="00B77624" w:rsidRDefault="00D86BDE" w:rsidP="00D86BDE">
      <w:pPr>
        <w:rPr>
          <w:sz w:val="16"/>
        </w:rPr>
      </w:pPr>
      <w:r w:rsidRPr="00B77624">
        <w:rPr>
          <w:sz w:val="16"/>
        </w:rPr>
        <w:t xml:space="preserve">Extrapolating the impact of warming due to climate change has been a particular focus for some of these studies. It is possible to explore the potential economic, social and ecological conditions prevailing in the world at </w:t>
      </w:r>
      <w:r w:rsidRPr="00EF4B79">
        <w:rPr>
          <w:rStyle w:val="StyleUnderline"/>
        </w:rPr>
        <w:t>each degree increase</w:t>
      </w:r>
      <w:r w:rsidRPr="0063653C">
        <w:rPr>
          <w:rStyle w:val="StyleUnderline"/>
        </w:rPr>
        <w:t xml:space="preserve"> in</w:t>
      </w:r>
      <w:r w:rsidRPr="00B77624">
        <w:rPr>
          <w:sz w:val="16"/>
        </w:rPr>
        <w:t xml:space="preserve"> the </w:t>
      </w:r>
      <w:r w:rsidRPr="0063653C">
        <w:rPr>
          <w:rStyle w:val="StyleUnderline"/>
        </w:rPr>
        <w:t>global average temperature</w:t>
      </w:r>
      <w:r w:rsidRPr="00B77624">
        <w:rPr>
          <w:sz w:val="16"/>
        </w:rPr>
        <w:t xml:space="preserve"> due to climate change, from 1 to 6 °C. It is within the 5 °C </w:t>
      </w:r>
      <w:r w:rsidRPr="0063653C">
        <w:rPr>
          <w:rStyle w:val="StyleUnderline"/>
        </w:rPr>
        <w:t>increase</w:t>
      </w:r>
      <w:r w:rsidRPr="00B77624">
        <w:rPr>
          <w:sz w:val="16"/>
        </w:rPr>
        <w:t xml:space="preserve"> scenario that the </w:t>
      </w:r>
      <w:r w:rsidRPr="0063653C">
        <w:rPr>
          <w:rStyle w:val="StyleUnderline"/>
        </w:rPr>
        <w:t>potential for major relocations</w:t>
      </w:r>
      <w:r w:rsidRPr="00B77624">
        <w:rPr>
          <w:sz w:val="16"/>
        </w:rPr>
        <w:t xml:space="preserve"> to particular regions of the world can result in a reversal of </w:t>
      </w:r>
      <w:proofErr w:type="spellStart"/>
      <w:r w:rsidRPr="00B77624">
        <w:rPr>
          <w:sz w:val="16"/>
        </w:rPr>
        <w:t>globalisation</w:t>
      </w:r>
      <w:proofErr w:type="spellEnd"/>
      <w:r w:rsidRPr="00B77624">
        <w:rPr>
          <w:sz w:val="16"/>
        </w:rPr>
        <w:t xml:space="preserve"> [59], </w:t>
      </w:r>
      <w:r w:rsidRPr="0063653C">
        <w:rPr>
          <w:rStyle w:val="StyleUnderline"/>
        </w:rPr>
        <w:t xml:space="preserve">which in turn causes </w:t>
      </w:r>
      <w:r w:rsidRPr="00202B13">
        <w:rPr>
          <w:rStyle w:val="Emphasis"/>
          <w:highlight w:val="cyan"/>
        </w:rPr>
        <w:t>economic depression</w:t>
      </w:r>
      <w:r w:rsidRPr="00B77624">
        <w:rPr>
          <w:sz w:val="16"/>
        </w:rPr>
        <w:t xml:space="preserve"> and shifts in global populations. The British Isles, Scandinavia, Patagonia, Tasmania and the South Island of New Zealand are identified as locations that migrants may seek to relocate to in this scenario. With the global average temperature increased by 4 °C, much of the land in the tropical and subtropical latitudes may become unproductive and depopulated, and inundated coastlines are common throughout the world [60] with Scandinavia, the British Isles and New Zealand identified as potential lifeboats. Using the perspective of the Gaia Hypothesis [6], northern Canada, Russia, Scandinavia, New Zealand and the British Isles (along with mountainous regions at lower latitudes) may remain habitable through the persistence of agriculture and may therefore act as ‘lifeboats’ for populations of humans.</w:t>
      </w:r>
    </w:p>
    <w:p w14:paraId="0CAE8656" w14:textId="77777777" w:rsidR="00D86BDE" w:rsidRPr="00B77624" w:rsidRDefault="00D86BDE" w:rsidP="00D86BDE">
      <w:pPr>
        <w:rPr>
          <w:sz w:val="16"/>
        </w:rPr>
      </w:pPr>
      <w:r w:rsidRPr="00B77624">
        <w:rPr>
          <w:sz w:val="16"/>
        </w:rPr>
        <w:t>Alternatively</w:t>
      </w:r>
      <w:r w:rsidRPr="00B77624">
        <w:rPr>
          <w:sz w:val="16"/>
          <w:szCs w:val="16"/>
        </w:rPr>
        <w:t>, a</w:t>
      </w:r>
      <w:r w:rsidRPr="001C5C1E">
        <w:rPr>
          <w:rStyle w:val="StyleUnderline"/>
        </w:rPr>
        <w:t xml:space="preserve"> protracted ‘energy descent’</w:t>
      </w:r>
      <w:r w:rsidRPr="00B77624">
        <w:rPr>
          <w:sz w:val="16"/>
          <w:szCs w:val="16"/>
        </w:rPr>
        <w:t xml:space="preserve"> following the passing of peak oil, combined with the effects of climate change, </w:t>
      </w:r>
      <w:r w:rsidRPr="00202B13">
        <w:rPr>
          <w:rStyle w:val="StyleUnderline"/>
          <w:highlight w:val="cyan"/>
        </w:rPr>
        <w:t>can</w:t>
      </w:r>
      <w:r w:rsidRPr="00B77624">
        <w:rPr>
          <w:sz w:val="16"/>
          <w:szCs w:val="16"/>
        </w:rPr>
        <w:t xml:space="preserve"> also </w:t>
      </w:r>
      <w:r w:rsidRPr="00202B13">
        <w:rPr>
          <w:rStyle w:val="StyleUnderline"/>
          <w:highlight w:val="cyan"/>
        </w:rPr>
        <w:t>lead to</w:t>
      </w:r>
      <w:r w:rsidRPr="00B77624">
        <w:rPr>
          <w:sz w:val="16"/>
          <w:szCs w:val="16"/>
        </w:rPr>
        <w:t xml:space="preserve"> different future scenarios including ‘Lifeboats’ [61,62], which is a most pessimistic scenario, describing severe climatic changes combined with</w:t>
      </w:r>
      <w:r w:rsidRPr="00B77624">
        <w:t xml:space="preserve"> </w:t>
      </w:r>
      <w:r w:rsidRPr="0063653C">
        <w:rPr>
          <w:rStyle w:val="Emphasis"/>
        </w:rPr>
        <w:t xml:space="preserve">economic </w:t>
      </w:r>
      <w:r w:rsidRPr="00202B13">
        <w:rPr>
          <w:rStyle w:val="Emphasis"/>
          <w:highlight w:val="cyan"/>
        </w:rPr>
        <w:t>collapse</w:t>
      </w:r>
      <w:r w:rsidRPr="0063653C">
        <w:rPr>
          <w:rStyle w:val="StyleUnderline"/>
        </w:rPr>
        <w:t xml:space="preserve"> leading to </w:t>
      </w:r>
      <w:r w:rsidRPr="00202B13">
        <w:rPr>
          <w:rStyle w:val="Emphasis"/>
          <w:highlight w:val="cyan"/>
        </w:rPr>
        <w:t>general decline</w:t>
      </w:r>
      <w:r w:rsidRPr="00202B13">
        <w:rPr>
          <w:rStyle w:val="StyleUnderline"/>
          <w:highlight w:val="cyan"/>
        </w:rPr>
        <w:t xml:space="preserve"> in</w:t>
      </w:r>
      <w:r w:rsidRPr="0063653C">
        <w:rPr>
          <w:rStyle w:val="StyleUnderline"/>
        </w:rPr>
        <w:t xml:space="preserve"> societal </w:t>
      </w:r>
      <w:r w:rsidRPr="00202B13">
        <w:rPr>
          <w:rStyle w:val="StyleUnderline"/>
          <w:highlight w:val="cyan"/>
        </w:rPr>
        <w:t xml:space="preserve">complexity, with </w:t>
      </w:r>
      <w:r w:rsidRPr="00202B13">
        <w:rPr>
          <w:rStyle w:val="Emphasis"/>
          <w:highlight w:val="cyan"/>
        </w:rPr>
        <w:t>isolated</w:t>
      </w:r>
      <w:r w:rsidRPr="0063653C">
        <w:rPr>
          <w:rStyle w:val="StyleUnderline"/>
        </w:rPr>
        <w:t xml:space="preserve">, </w:t>
      </w:r>
      <w:proofErr w:type="spellStart"/>
      <w:r w:rsidRPr="0063653C">
        <w:rPr>
          <w:rStyle w:val="Emphasis"/>
        </w:rPr>
        <w:t>localised</w:t>
      </w:r>
      <w:proofErr w:type="spellEnd"/>
      <w:r w:rsidRPr="0063653C">
        <w:rPr>
          <w:rStyle w:val="Emphasis"/>
        </w:rPr>
        <w:t xml:space="preserve"> </w:t>
      </w:r>
      <w:r w:rsidRPr="00202B13">
        <w:rPr>
          <w:rStyle w:val="Emphasis"/>
          <w:highlight w:val="cyan"/>
        </w:rPr>
        <w:t>pockets</w:t>
      </w:r>
      <w:r w:rsidRPr="00202B13">
        <w:rPr>
          <w:rStyle w:val="StyleUnderline"/>
          <w:highlight w:val="cyan"/>
        </w:rPr>
        <w:t xml:space="preserve"> surviving</w:t>
      </w:r>
      <w:r w:rsidRPr="0063653C">
        <w:rPr>
          <w:rStyle w:val="StyleUnderline"/>
        </w:rPr>
        <w:t xml:space="preserve"> as the indicated ‘lifeboats’</w:t>
      </w:r>
      <w:r w:rsidRPr="00B77624">
        <w:rPr>
          <w:sz w:val="16"/>
          <w:szCs w:val="16"/>
        </w:rPr>
        <w:t xml:space="preserve">, and </w:t>
      </w:r>
      <w:r w:rsidRPr="0063653C">
        <w:rPr>
          <w:rStyle w:val="StyleUnderline"/>
        </w:rPr>
        <w:t>is the most closely aligned with</w:t>
      </w:r>
      <w:r w:rsidRPr="00B77624">
        <w:rPr>
          <w:sz w:val="16"/>
        </w:rPr>
        <w:t xml:space="preserve"> the scenario posited in </w:t>
      </w:r>
      <w:r w:rsidRPr="0063653C">
        <w:rPr>
          <w:rStyle w:val="StyleUnderline"/>
        </w:rPr>
        <w:t xml:space="preserve">this study. It may be possible </w:t>
      </w:r>
      <w:r w:rsidRPr="00202B13">
        <w:rPr>
          <w:rStyle w:val="StyleUnderline"/>
          <w:highlight w:val="cyan"/>
        </w:rPr>
        <w:t>to</w:t>
      </w:r>
      <w:r w:rsidRPr="0063653C">
        <w:rPr>
          <w:rStyle w:val="StyleUnderline"/>
        </w:rPr>
        <w:t xml:space="preserve"> control a ‘</w:t>
      </w:r>
      <w:r w:rsidRPr="00202B13">
        <w:rPr>
          <w:rStyle w:val="Emphasis"/>
          <w:highlight w:val="cyan"/>
        </w:rPr>
        <w:t>power down</w:t>
      </w:r>
      <w:r w:rsidRPr="0063653C">
        <w:rPr>
          <w:rStyle w:val="StyleUnderline"/>
        </w:rPr>
        <w:t xml:space="preserve">’ of </w:t>
      </w:r>
      <w:r w:rsidRPr="00202B13">
        <w:rPr>
          <w:rStyle w:val="StyleUnderline"/>
          <w:highlight w:val="cyan"/>
        </w:rPr>
        <w:t>global society</w:t>
      </w:r>
      <w:r w:rsidRPr="0063653C">
        <w:rPr>
          <w:rStyle w:val="StyleUnderline"/>
        </w:rPr>
        <w:t xml:space="preserve"> as a </w:t>
      </w:r>
      <w:r w:rsidRPr="00202B13">
        <w:rPr>
          <w:rStyle w:val="Emphasis"/>
          <w:highlight w:val="cyan"/>
        </w:rPr>
        <w:t>preferable</w:t>
      </w:r>
      <w:r w:rsidRPr="0063653C">
        <w:rPr>
          <w:rStyle w:val="Emphasis"/>
        </w:rPr>
        <w:t xml:space="preserve"> pathway</w:t>
      </w:r>
      <w:r w:rsidRPr="00B77624">
        <w:rPr>
          <w:rStyle w:val="StyleUnderline"/>
        </w:rPr>
        <w:t xml:space="preserve"> </w:t>
      </w:r>
      <w:r w:rsidRPr="00202B13">
        <w:rPr>
          <w:rStyle w:val="StyleUnderline"/>
          <w:highlight w:val="cyan"/>
        </w:rPr>
        <w:t>to</w:t>
      </w:r>
      <w:r w:rsidRPr="00B77624">
        <w:rPr>
          <w:sz w:val="16"/>
        </w:rPr>
        <w:t xml:space="preserve"> that of economic and </w:t>
      </w:r>
      <w:r w:rsidRPr="00202B13">
        <w:rPr>
          <w:rStyle w:val="Emphasis"/>
          <w:highlight w:val="cyan"/>
        </w:rPr>
        <w:t>environmental collapse</w:t>
      </w:r>
      <w:r w:rsidRPr="00B77624">
        <w:rPr>
          <w:sz w:val="16"/>
        </w:rPr>
        <w:t xml:space="preserve"> [56]. The ‘power down’ would comprise a concerted, global, long-term effort to reduce per capita energy and resource usage, equitably distribute resources and gradually decrease the global population including the possibility of ‘Building Lifeboats’ through community solidarity and preservation.</w:t>
      </w:r>
    </w:p>
    <w:p w14:paraId="1E644CD0" w14:textId="77777777" w:rsidR="00D86BDE" w:rsidRPr="00B77624" w:rsidRDefault="00D86BDE" w:rsidP="00D86BDE">
      <w:pPr>
        <w:rPr>
          <w:sz w:val="16"/>
        </w:rPr>
      </w:pPr>
      <w:r w:rsidRPr="00B77624">
        <w:rPr>
          <w:sz w:val="16"/>
        </w:rPr>
        <w:t>1.3. ‘De-Complexification’ and ‘Nodes of Persisting Complexity’</w:t>
      </w:r>
    </w:p>
    <w:p w14:paraId="08E38A8D" w14:textId="77777777" w:rsidR="00D86BDE" w:rsidRPr="00B77624" w:rsidRDefault="00D86BDE" w:rsidP="00D86BDE">
      <w:pPr>
        <w:rPr>
          <w:sz w:val="16"/>
        </w:rPr>
      </w:pPr>
      <w:r w:rsidRPr="00B77624">
        <w:rPr>
          <w:sz w:val="16"/>
        </w:rPr>
        <w:t>1.3.1. ‘De-Complexification’</w:t>
      </w:r>
    </w:p>
    <w:p w14:paraId="1C470589" w14:textId="77777777" w:rsidR="00D86BDE" w:rsidRPr="00B77624" w:rsidRDefault="00D86BDE" w:rsidP="00D86BDE">
      <w:pPr>
        <w:rPr>
          <w:sz w:val="16"/>
        </w:rPr>
      </w:pPr>
      <w:r w:rsidRPr="00B77624">
        <w:rPr>
          <w:sz w:val="16"/>
        </w:rPr>
        <w:t xml:space="preserve">A robust assumption based on historical events and </w:t>
      </w:r>
      <w:proofErr w:type="spellStart"/>
      <w:r w:rsidRPr="00B77624">
        <w:rPr>
          <w:sz w:val="16"/>
        </w:rPr>
        <w:t>behaviours</w:t>
      </w:r>
      <w:proofErr w:type="spellEnd"/>
      <w:r w:rsidRPr="00B77624">
        <w:rPr>
          <w:sz w:val="16"/>
        </w:rPr>
        <w:t xml:space="preserve"> [28,30] is that future </w:t>
      </w:r>
      <w:r w:rsidRPr="00202B13">
        <w:rPr>
          <w:rStyle w:val="StyleUnderline"/>
          <w:highlight w:val="cyan"/>
        </w:rPr>
        <w:t>changes</w:t>
      </w:r>
      <w:r w:rsidRPr="0063653C">
        <w:rPr>
          <w:rStyle w:val="StyleUnderline"/>
        </w:rPr>
        <w:t xml:space="preserve"> may reduce or </w:t>
      </w:r>
      <w:r w:rsidRPr="00202B13">
        <w:rPr>
          <w:rStyle w:val="StyleUnderline"/>
          <w:highlight w:val="cyan"/>
        </w:rPr>
        <w:t>reverse</w:t>
      </w:r>
      <w:r w:rsidRPr="00B77624">
        <w:rPr>
          <w:sz w:val="16"/>
        </w:rPr>
        <w:t xml:space="preserve"> certain </w:t>
      </w:r>
      <w:r w:rsidRPr="0063653C">
        <w:rPr>
          <w:rStyle w:val="StyleUnderline"/>
        </w:rPr>
        <w:t>fundamental measures of</w:t>
      </w:r>
      <w:r w:rsidRPr="00B77624">
        <w:rPr>
          <w:sz w:val="16"/>
        </w:rPr>
        <w:t xml:space="preserve"> the condition of </w:t>
      </w:r>
      <w:r w:rsidRPr="0063653C">
        <w:rPr>
          <w:rStyle w:val="StyleUnderline"/>
        </w:rPr>
        <w:t xml:space="preserve">global </w:t>
      </w:r>
      <w:proofErr w:type="spellStart"/>
      <w:r w:rsidRPr="00202B13">
        <w:rPr>
          <w:rStyle w:val="StyleUnderline"/>
          <w:highlight w:val="cyan"/>
        </w:rPr>
        <w:t>civilisation</w:t>
      </w:r>
      <w:proofErr w:type="spellEnd"/>
      <w:r w:rsidRPr="00202B13">
        <w:rPr>
          <w:rStyle w:val="StyleUnderline"/>
          <w:highlight w:val="cyan"/>
        </w:rPr>
        <w:t>, including</w:t>
      </w:r>
      <w:r w:rsidRPr="00B77624">
        <w:rPr>
          <w:sz w:val="16"/>
        </w:rPr>
        <w:t xml:space="preserve"> (but not limited to) </w:t>
      </w:r>
      <w:r w:rsidRPr="0063653C">
        <w:rPr>
          <w:rStyle w:val="Emphasis"/>
        </w:rPr>
        <w:t xml:space="preserve">total </w:t>
      </w:r>
      <w:r w:rsidRPr="00202B13">
        <w:rPr>
          <w:rStyle w:val="Emphasis"/>
          <w:highlight w:val="cyan"/>
        </w:rPr>
        <w:t>energy</w:t>
      </w:r>
      <w:r w:rsidRPr="00202B13">
        <w:rPr>
          <w:rStyle w:val="StyleUnderline"/>
          <w:highlight w:val="cyan"/>
        </w:rPr>
        <w:t xml:space="preserve"> and </w:t>
      </w:r>
      <w:r w:rsidRPr="00202B13">
        <w:rPr>
          <w:rStyle w:val="Emphasis"/>
          <w:highlight w:val="cyan"/>
        </w:rPr>
        <w:t>resource use</w:t>
      </w:r>
      <w:r w:rsidRPr="0063653C">
        <w:rPr>
          <w:rStyle w:val="StyleUnderline"/>
        </w:rPr>
        <w:t xml:space="preserve">, systemic </w:t>
      </w:r>
      <w:r w:rsidRPr="00202B13">
        <w:rPr>
          <w:rStyle w:val="Emphasis"/>
          <w:highlight w:val="cyan"/>
        </w:rPr>
        <w:t>interconnectedness</w:t>
      </w:r>
      <w:r w:rsidRPr="00202B13">
        <w:rPr>
          <w:rStyle w:val="StyleUnderline"/>
          <w:highlight w:val="cyan"/>
        </w:rPr>
        <w:t xml:space="preserve"> and</w:t>
      </w:r>
      <w:r w:rsidRPr="0063653C">
        <w:rPr>
          <w:rStyle w:val="StyleUnderline"/>
        </w:rPr>
        <w:t xml:space="preserve"> </w:t>
      </w:r>
      <w:r w:rsidRPr="0063653C">
        <w:rPr>
          <w:rStyle w:val="Emphasis"/>
        </w:rPr>
        <w:t xml:space="preserve">rate of </w:t>
      </w:r>
      <w:r w:rsidRPr="00EF4B79">
        <w:rPr>
          <w:rStyle w:val="Emphasis"/>
        </w:rPr>
        <w:t xml:space="preserve">economic </w:t>
      </w:r>
      <w:r w:rsidRPr="00202B13">
        <w:rPr>
          <w:rStyle w:val="Emphasis"/>
          <w:highlight w:val="cyan"/>
        </w:rPr>
        <w:t>growth</w:t>
      </w:r>
      <w:r w:rsidRPr="00B77624">
        <w:rPr>
          <w:sz w:val="16"/>
        </w:rPr>
        <w:t xml:space="preserve">. The terminology of (sociopolitical, societal and technological) complexity [30,31] is a useful framing that </w:t>
      </w:r>
      <w:proofErr w:type="spellStart"/>
      <w:r w:rsidRPr="00B77624">
        <w:rPr>
          <w:sz w:val="16"/>
        </w:rPr>
        <w:t>summarises</w:t>
      </w:r>
      <w:proofErr w:type="spellEnd"/>
      <w:r w:rsidRPr="00B77624">
        <w:rPr>
          <w:sz w:val="16"/>
        </w:rPr>
        <w:t xml:space="preserve"> the collective state of global human </w:t>
      </w:r>
      <w:proofErr w:type="spellStart"/>
      <w:r w:rsidRPr="00B77624">
        <w:rPr>
          <w:sz w:val="16"/>
        </w:rPr>
        <w:t>civilisation</w:t>
      </w:r>
      <w:proofErr w:type="spellEnd"/>
      <w:r w:rsidRPr="00B77624">
        <w:rPr>
          <w:sz w:val="16"/>
        </w:rPr>
        <w:t xml:space="preserve"> and allows the definition of a concept labelled as ‘de-complexification’.</w:t>
      </w:r>
    </w:p>
    <w:p w14:paraId="6BAC2917" w14:textId="77777777" w:rsidR="00D86BDE" w:rsidRPr="00B77624" w:rsidRDefault="00D86BDE" w:rsidP="00D86BDE">
      <w:pPr>
        <w:rPr>
          <w:sz w:val="16"/>
        </w:rPr>
      </w:pPr>
      <w:r w:rsidRPr="00EF4B79">
        <w:rPr>
          <w:rStyle w:val="StyleUnderline"/>
        </w:rPr>
        <w:t>‘De-complexification’</w:t>
      </w:r>
      <w:r w:rsidRPr="0063653C">
        <w:rPr>
          <w:rStyle w:val="StyleUnderline"/>
        </w:rPr>
        <w:t xml:space="preserve"> is</w:t>
      </w:r>
      <w:r w:rsidRPr="00B77624">
        <w:rPr>
          <w:sz w:val="16"/>
        </w:rPr>
        <w:t xml:space="preserve"> defined as </w:t>
      </w:r>
      <w:r w:rsidRPr="0063653C">
        <w:rPr>
          <w:rStyle w:val="StyleUnderline"/>
        </w:rPr>
        <w:t>a condition in which the overall complexity of human societies</w:t>
      </w:r>
      <w:r w:rsidRPr="00B77624">
        <w:rPr>
          <w:sz w:val="16"/>
        </w:rPr>
        <w:t xml:space="preserve"> at global scale </w:t>
      </w:r>
      <w:r w:rsidRPr="0063653C">
        <w:rPr>
          <w:rStyle w:val="StyleUnderline"/>
        </w:rPr>
        <w:t xml:space="preserve">would undergo a large and </w:t>
      </w:r>
      <w:r w:rsidRPr="00202B13">
        <w:rPr>
          <w:rStyle w:val="StyleUnderline"/>
          <w:highlight w:val="cyan"/>
        </w:rPr>
        <w:t>broad</w:t>
      </w:r>
      <w:r w:rsidRPr="0063653C">
        <w:rPr>
          <w:rStyle w:val="StyleUnderline"/>
        </w:rPr>
        <w:t>-spectrum</w:t>
      </w:r>
      <w:r w:rsidRPr="00B77624">
        <w:rPr>
          <w:sz w:val="16"/>
        </w:rPr>
        <w:t xml:space="preserve"> (i.e., affecting all parts of societies, technological systems and environments) </w:t>
      </w:r>
      <w:r w:rsidRPr="00202B13">
        <w:rPr>
          <w:rStyle w:val="StyleUnderline"/>
          <w:highlight w:val="cyan"/>
        </w:rPr>
        <w:t>reduction</w:t>
      </w:r>
      <w:r w:rsidRPr="00B77624">
        <w:rPr>
          <w:sz w:val="16"/>
        </w:rPr>
        <w:t xml:space="preserve">. Although this concept is central to this study, it is not defined in detailed terms, nor is it quantified. Instead, it is applied as a </w:t>
      </w:r>
      <w:proofErr w:type="spellStart"/>
      <w:r w:rsidRPr="00B77624">
        <w:rPr>
          <w:sz w:val="16"/>
        </w:rPr>
        <w:t>generalised</w:t>
      </w:r>
      <w:proofErr w:type="spellEnd"/>
      <w:r w:rsidRPr="00B77624">
        <w:rPr>
          <w:sz w:val="16"/>
        </w:rPr>
        <w:t xml:space="preserve"> description that captures a slowdown, cessation or reversal of the trends that are characteristic of recent </w:t>
      </w:r>
      <w:proofErr w:type="spellStart"/>
      <w:r w:rsidRPr="00B77624">
        <w:rPr>
          <w:sz w:val="16"/>
        </w:rPr>
        <w:t>civilisation</w:t>
      </w:r>
      <w:proofErr w:type="spellEnd"/>
      <w:r w:rsidRPr="00B77624">
        <w:rPr>
          <w:sz w:val="16"/>
        </w:rPr>
        <w:t>, notably, the exponential increases in multiple parameters, i.e., the ‘Great Acceleration’ [2].</w:t>
      </w:r>
    </w:p>
    <w:p w14:paraId="46B14CC5" w14:textId="77777777" w:rsidR="00D86BDE" w:rsidRPr="00B77624" w:rsidRDefault="00D86BDE" w:rsidP="00D86BDE">
      <w:pPr>
        <w:rPr>
          <w:sz w:val="16"/>
        </w:rPr>
      </w:pPr>
      <w:r w:rsidRPr="00B77624">
        <w:rPr>
          <w:sz w:val="16"/>
        </w:rPr>
        <w:t xml:space="preserve">At the highest level, the cause underlying such a ‘de-complexification’ is the nexus of trends and phenomena described in Section 1.2. It is not possible to be more specific about the cause(s) that could potentially result in this occurring, but some possible modes of </w:t>
      </w:r>
      <w:proofErr w:type="spellStart"/>
      <w:r w:rsidRPr="00B77624">
        <w:rPr>
          <w:sz w:val="16"/>
        </w:rPr>
        <w:t>behaviour</w:t>
      </w:r>
      <w:proofErr w:type="spellEnd"/>
      <w:r w:rsidRPr="00B77624">
        <w:rPr>
          <w:sz w:val="16"/>
        </w:rPr>
        <w:t xml:space="preserve"> for its </w:t>
      </w:r>
      <w:r w:rsidRPr="00B77624">
        <w:rPr>
          <w:sz w:val="16"/>
        </w:rPr>
        <w:lastRenderedPageBreak/>
        <w:t>occurrence can be described in more general terms. ‘</w:t>
      </w:r>
      <w:r w:rsidRPr="0063653C">
        <w:rPr>
          <w:rStyle w:val="StyleUnderline"/>
        </w:rPr>
        <w:t xml:space="preserve">De-complexification’ </w:t>
      </w:r>
      <w:r w:rsidRPr="00202B13">
        <w:rPr>
          <w:rStyle w:val="StyleUnderline"/>
          <w:highlight w:val="cyan"/>
        </w:rPr>
        <w:t>could</w:t>
      </w:r>
      <w:r w:rsidRPr="0063653C">
        <w:rPr>
          <w:rStyle w:val="StyleUnderline"/>
        </w:rPr>
        <w:t xml:space="preserve"> feasibly </w:t>
      </w:r>
      <w:r w:rsidRPr="00202B13">
        <w:rPr>
          <w:rStyle w:val="StyleUnderline"/>
          <w:highlight w:val="cyan"/>
        </w:rPr>
        <w:t>occur as a</w:t>
      </w:r>
      <w:r w:rsidRPr="0063653C">
        <w:rPr>
          <w:rStyle w:val="StyleUnderline"/>
        </w:rPr>
        <w:t xml:space="preserve"> discrete, </w:t>
      </w:r>
      <w:r w:rsidRPr="00202B13">
        <w:rPr>
          <w:rStyle w:val="Emphasis"/>
          <w:highlight w:val="cyan"/>
        </w:rPr>
        <w:t>short</w:t>
      </w:r>
      <w:r w:rsidRPr="0063653C">
        <w:rPr>
          <w:rStyle w:val="Emphasis"/>
        </w:rPr>
        <w:t xml:space="preserve"> duration </w:t>
      </w:r>
      <w:r w:rsidRPr="00202B13">
        <w:rPr>
          <w:rStyle w:val="Emphasis"/>
          <w:highlight w:val="cyan"/>
        </w:rPr>
        <w:t>event</w:t>
      </w:r>
      <w:r w:rsidRPr="00B77624">
        <w:rPr>
          <w:sz w:val="16"/>
        </w:rPr>
        <w:t xml:space="preserve"> [12,13]; as a more prolonged, gradual and long-term process [63]; or potentially as a hybrid of both these types of events. These are described in more detail below:</w:t>
      </w:r>
    </w:p>
    <w:p w14:paraId="1ADAED52" w14:textId="77777777" w:rsidR="00D86BDE" w:rsidRPr="00B77624" w:rsidRDefault="00D86BDE" w:rsidP="00D86BDE">
      <w:pPr>
        <w:rPr>
          <w:sz w:val="16"/>
        </w:rPr>
      </w:pPr>
      <w:r w:rsidRPr="0063653C">
        <w:rPr>
          <w:rStyle w:val="StyleUnderline"/>
        </w:rPr>
        <w:t>‘Seneca type</w:t>
      </w:r>
      <w:r w:rsidRPr="00B77624">
        <w:rPr>
          <w:sz w:val="16"/>
        </w:rPr>
        <w:t xml:space="preserve">’—this </w:t>
      </w:r>
      <w:r w:rsidRPr="0063653C">
        <w:rPr>
          <w:rStyle w:val="StyleUnderline"/>
        </w:rPr>
        <w:t>would</w:t>
      </w:r>
      <w:r w:rsidRPr="00B77624">
        <w:rPr>
          <w:sz w:val="16"/>
        </w:rPr>
        <w:t xml:space="preserve"> likely </w:t>
      </w:r>
      <w:r w:rsidRPr="0063653C">
        <w:rPr>
          <w:rStyle w:val="StyleUnderline"/>
        </w:rPr>
        <w:t xml:space="preserve">result from a </w:t>
      </w:r>
      <w:r w:rsidRPr="0063653C">
        <w:rPr>
          <w:rStyle w:val="Emphasis"/>
        </w:rPr>
        <w:t>discrete initiation</w:t>
      </w:r>
      <w:r w:rsidRPr="00B77624">
        <w:rPr>
          <w:sz w:val="16"/>
        </w:rPr>
        <w:t xml:space="preserve"> event </w:t>
      </w:r>
      <w:r w:rsidRPr="0063653C">
        <w:rPr>
          <w:rStyle w:val="StyleUnderline"/>
        </w:rPr>
        <w:t>or phase for which there are no significant signals of</w:t>
      </w:r>
      <w:r w:rsidRPr="00B77624">
        <w:rPr>
          <w:sz w:val="16"/>
        </w:rPr>
        <w:t xml:space="preserve"> the coming disruption </w:t>
      </w:r>
      <w:r w:rsidRPr="00202B13">
        <w:rPr>
          <w:rStyle w:val="StyleUnderline"/>
          <w:highlight w:val="cyan"/>
        </w:rPr>
        <w:t>and</w:t>
      </w:r>
      <w:r w:rsidRPr="0063653C">
        <w:rPr>
          <w:rStyle w:val="StyleUnderline"/>
        </w:rPr>
        <w:t xml:space="preserve"> would </w:t>
      </w:r>
      <w:r w:rsidRPr="00202B13">
        <w:rPr>
          <w:rStyle w:val="StyleUnderline"/>
          <w:highlight w:val="cyan"/>
        </w:rPr>
        <w:t xml:space="preserve">lead to a </w:t>
      </w:r>
      <w:r w:rsidRPr="00202B13">
        <w:rPr>
          <w:rStyle w:val="Emphasis"/>
          <w:highlight w:val="cyan"/>
        </w:rPr>
        <w:t>rapid</w:t>
      </w:r>
      <w:r w:rsidRPr="0063653C">
        <w:rPr>
          <w:rStyle w:val="StyleUnderline"/>
        </w:rPr>
        <w:t xml:space="preserve"> and </w:t>
      </w:r>
      <w:r w:rsidRPr="0063653C">
        <w:rPr>
          <w:rStyle w:val="Emphasis"/>
        </w:rPr>
        <w:t>profound</w:t>
      </w:r>
      <w:r w:rsidRPr="0063653C">
        <w:rPr>
          <w:rStyle w:val="StyleUnderline"/>
        </w:rPr>
        <w:t xml:space="preserve"> ‘</w:t>
      </w:r>
      <w:r w:rsidRPr="00202B13">
        <w:rPr>
          <w:rStyle w:val="StyleUnderline"/>
          <w:highlight w:val="cyan"/>
        </w:rPr>
        <w:t>de-complexification</w:t>
      </w:r>
      <w:r w:rsidRPr="0063653C">
        <w:rPr>
          <w:rStyle w:val="StyleUnderline"/>
        </w:rPr>
        <w:t>’</w:t>
      </w:r>
      <w:r w:rsidRPr="00B77624">
        <w:rPr>
          <w:sz w:val="16"/>
        </w:rPr>
        <w:t xml:space="preserve"> (potentially </w:t>
      </w:r>
      <w:r w:rsidRPr="00202B13">
        <w:rPr>
          <w:rStyle w:val="StyleUnderline"/>
          <w:highlight w:val="cyan"/>
        </w:rPr>
        <w:t>on</w:t>
      </w:r>
      <w:r w:rsidRPr="0063653C">
        <w:rPr>
          <w:rStyle w:val="StyleUnderline"/>
        </w:rPr>
        <w:t xml:space="preserve"> the </w:t>
      </w:r>
      <w:r w:rsidRPr="00202B13">
        <w:rPr>
          <w:rStyle w:val="StyleUnderline"/>
          <w:highlight w:val="cyan"/>
        </w:rPr>
        <w:t>order of [less than]</w:t>
      </w:r>
      <w:r>
        <w:rPr>
          <w:rStyle w:val="StyleUnderline"/>
        </w:rPr>
        <w:t xml:space="preserve"> </w:t>
      </w:r>
      <w:r w:rsidRPr="0063653C">
        <w:rPr>
          <w:rStyle w:val="StyleUnderline"/>
        </w:rPr>
        <w:t>&lt;</w:t>
      </w:r>
      <w:r w:rsidRPr="00202B13">
        <w:rPr>
          <w:rStyle w:val="StyleUnderline"/>
          <w:highlight w:val="cyan"/>
        </w:rPr>
        <w:t>1 year</w:t>
      </w:r>
      <w:r w:rsidRPr="00B77624">
        <w:rPr>
          <w:sz w:val="16"/>
        </w:rPr>
        <w:t>–years timescales) [12,13].</w:t>
      </w:r>
    </w:p>
    <w:p w14:paraId="5BCF2EC4" w14:textId="77777777" w:rsidR="00D86BDE" w:rsidRPr="00B77624" w:rsidRDefault="00D86BDE" w:rsidP="00D86BDE">
      <w:pPr>
        <w:rPr>
          <w:sz w:val="16"/>
        </w:rPr>
      </w:pPr>
      <w:r w:rsidRPr="00B77624">
        <w:rPr>
          <w:sz w:val="16"/>
        </w:rPr>
        <w:t>‘Long descent type’—this would likely result from a combination of factors over a longer time period, and so would not be attributable to a singular initiation event and would likely be more gradual and incremental in nature (potentially on the order of years–decades timescales) [63].</w:t>
      </w:r>
    </w:p>
    <w:p w14:paraId="3641F616" w14:textId="77777777" w:rsidR="00D86BDE" w:rsidRPr="00B77624" w:rsidRDefault="00D86BDE" w:rsidP="00D86BDE">
      <w:pPr>
        <w:rPr>
          <w:sz w:val="16"/>
        </w:rPr>
      </w:pPr>
      <w:r w:rsidRPr="00892C8A">
        <w:rPr>
          <w:rStyle w:val="StyleUnderline"/>
        </w:rPr>
        <w:t>A ‘hybrid’</w:t>
      </w:r>
      <w:r w:rsidRPr="00B77624">
        <w:rPr>
          <w:sz w:val="16"/>
        </w:rPr>
        <w:t xml:space="preserve"> of these </w:t>
      </w:r>
      <w:r w:rsidRPr="00892C8A">
        <w:rPr>
          <w:rStyle w:val="StyleUnderline"/>
        </w:rPr>
        <w:t>might be ‘de-complexification’ with a prolonged, gradual and non-discrete initiation</w:t>
      </w:r>
      <w:r w:rsidRPr="00B77624">
        <w:rPr>
          <w:sz w:val="16"/>
        </w:rPr>
        <w:t xml:space="preserve"> but </w:t>
      </w:r>
      <w:r w:rsidRPr="00892C8A">
        <w:rPr>
          <w:rStyle w:val="StyleUnderline"/>
        </w:rPr>
        <w:t xml:space="preserve">which </w:t>
      </w:r>
      <w:r w:rsidRPr="00892C8A">
        <w:rPr>
          <w:rStyle w:val="Emphasis"/>
        </w:rPr>
        <w:t>accelerates</w:t>
      </w:r>
      <w:r w:rsidRPr="00892C8A">
        <w:rPr>
          <w:rStyle w:val="StyleUnderline"/>
        </w:rPr>
        <w:t xml:space="preserve"> through the emergence of factors that gain</w:t>
      </w:r>
      <w:r w:rsidRPr="00B77624">
        <w:rPr>
          <w:sz w:val="16"/>
        </w:rPr>
        <w:t xml:space="preserve"> </w:t>
      </w:r>
      <w:r w:rsidRPr="00892C8A">
        <w:rPr>
          <w:rStyle w:val="StyleUnderline"/>
        </w:rPr>
        <w:t>a ‘momentum’ through</w:t>
      </w:r>
      <w:r w:rsidRPr="00B77624">
        <w:rPr>
          <w:sz w:val="16"/>
        </w:rPr>
        <w:t xml:space="preserve"> gradually </w:t>
      </w:r>
      <w:r w:rsidRPr="00892C8A">
        <w:rPr>
          <w:rStyle w:val="StyleUnderline"/>
        </w:rPr>
        <w:t xml:space="preserve">strengthening enhancing </w:t>
      </w:r>
      <w:r w:rsidRPr="00202B13">
        <w:rPr>
          <w:rStyle w:val="Emphasis"/>
          <w:highlight w:val="cyan"/>
        </w:rPr>
        <w:t>feedback mechanisms</w:t>
      </w:r>
      <w:r w:rsidRPr="00202B13">
        <w:rPr>
          <w:rStyle w:val="StyleUnderline"/>
          <w:highlight w:val="cyan"/>
        </w:rPr>
        <w:t xml:space="preserve"> and/or </w:t>
      </w:r>
      <w:r w:rsidRPr="00202B13">
        <w:rPr>
          <w:rStyle w:val="Emphasis"/>
          <w:highlight w:val="cyan"/>
        </w:rPr>
        <w:t>cascading</w:t>
      </w:r>
      <w:r w:rsidRPr="00892C8A">
        <w:rPr>
          <w:rStyle w:val="Emphasis"/>
        </w:rPr>
        <w:t xml:space="preserve"> events</w:t>
      </w:r>
      <w:r w:rsidRPr="00B77624">
        <w:rPr>
          <w:sz w:val="16"/>
        </w:rPr>
        <w:t>, leading eventually to an abrupt ‘Seneca type’ event that results in the loss of remaining complexity.</w:t>
      </w:r>
    </w:p>
    <w:p w14:paraId="1B8A7E84" w14:textId="77777777" w:rsidR="00D86BDE" w:rsidRDefault="00D86BDE" w:rsidP="00D86BDE">
      <w:pPr>
        <w:rPr>
          <w:sz w:val="16"/>
        </w:rPr>
      </w:pPr>
      <w:r w:rsidRPr="00B77624">
        <w:rPr>
          <w:sz w:val="16"/>
        </w:rPr>
        <w:t xml:space="preserve">Any ‘de-complexification process’, whether abrupt in duration or as a result of a more prolonged reduction, would likely be heterogeneous in its progression. Neither the nature of any such changes, nor the </w:t>
      </w:r>
      <w:proofErr w:type="spellStart"/>
      <w:r w:rsidRPr="00B77624">
        <w:rPr>
          <w:sz w:val="16"/>
        </w:rPr>
        <w:t>behaviour</w:t>
      </w:r>
      <w:proofErr w:type="spellEnd"/>
      <w:r w:rsidRPr="00B77624">
        <w:rPr>
          <w:sz w:val="16"/>
        </w:rPr>
        <w:t xml:space="preserve"> of human and natural systems during any such period of disruption can be predicted at any spatial or temporal resolution, but some broad assumptions about possible system </w:t>
      </w:r>
      <w:proofErr w:type="spellStart"/>
      <w:r w:rsidRPr="00B77624">
        <w:rPr>
          <w:sz w:val="16"/>
        </w:rPr>
        <w:t>behaviours</w:t>
      </w:r>
      <w:proofErr w:type="spellEnd"/>
      <w:r w:rsidRPr="00B77624">
        <w:rPr>
          <w:sz w:val="16"/>
        </w:rPr>
        <w:t xml:space="preserve"> and end states can be considered. The severity and consequences of this reduction would be highly dependent on multiple complex factors such as the exact starting conditions at the initiation of ‘de-complexification’. </w:t>
      </w:r>
      <w:r w:rsidRPr="0063653C">
        <w:rPr>
          <w:rStyle w:val="StyleUnderline"/>
        </w:rPr>
        <w:t>This</w:t>
      </w:r>
      <w:r w:rsidRPr="00B77624">
        <w:rPr>
          <w:sz w:val="16"/>
        </w:rPr>
        <w:t xml:space="preserve"> process </w:t>
      </w:r>
      <w:r w:rsidRPr="0063653C">
        <w:rPr>
          <w:rStyle w:val="StyleUnderline"/>
        </w:rPr>
        <w:t>can</w:t>
      </w:r>
      <w:r w:rsidRPr="00B77624">
        <w:rPr>
          <w:sz w:val="16"/>
        </w:rPr>
        <w:t xml:space="preserve">, however, </w:t>
      </w:r>
      <w:r w:rsidRPr="0063653C">
        <w:rPr>
          <w:rStyle w:val="StyleUnderline"/>
        </w:rPr>
        <w:t xml:space="preserve">generally be assumed to </w:t>
      </w:r>
      <w:r w:rsidRPr="00202B13">
        <w:rPr>
          <w:rStyle w:val="Emphasis"/>
          <w:highlight w:val="cyan"/>
        </w:rPr>
        <w:t>result</w:t>
      </w:r>
      <w:r w:rsidRPr="00202B13">
        <w:rPr>
          <w:rStyle w:val="StyleUnderline"/>
          <w:highlight w:val="cyan"/>
        </w:rPr>
        <w:t xml:space="preserve"> in </w:t>
      </w:r>
      <w:r w:rsidRPr="00202B13">
        <w:rPr>
          <w:rStyle w:val="Emphasis"/>
          <w:highlight w:val="cyan"/>
        </w:rPr>
        <w:t>significant changes</w:t>
      </w:r>
      <w:r w:rsidRPr="00202B13">
        <w:rPr>
          <w:rStyle w:val="StyleUnderline"/>
          <w:highlight w:val="cyan"/>
        </w:rPr>
        <w:t xml:space="preserve"> to</w:t>
      </w:r>
      <w:r w:rsidRPr="0063653C">
        <w:rPr>
          <w:rStyle w:val="StyleUnderline"/>
        </w:rPr>
        <w:t xml:space="preserve"> the fundamental extant </w:t>
      </w:r>
      <w:proofErr w:type="spellStart"/>
      <w:r w:rsidRPr="00202B13">
        <w:rPr>
          <w:rStyle w:val="Emphasis"/>
          <w:highlight w:val="cyan"/>
        </w:rPr>
        <w:t>organising</w:t>
      </w:r>
      <w:proofErr w:type="spellEnd"/>
      <w:r w:rsidRPr="00202B13">
        <w:rPr>
          <w:rStyle w:val="Emphasis"/>
          <w:highlight w:val="cyan"/>
        </w:rPr>
        <w:t xml:space="preserve"> principles</w:t>
      </w:r>
      <w:r w:rsidRPr="00202B13">
        <w:rPr>
          <w:rStyle w:val="StyleUnderline"/>
          <w:highlight w:val="cyan"/>
        </w:rPr>
        <w:t xml:space="preserve"> of</w:t>
      </w:r>
      <w:r w:rsidRPr="0063653C">
        <w:rPr>
          <w:rStyle w:val="StyleUnderline"/>
        </w:rPr>
        <w:t xml:space="preserve"> global </w:t>
      </w:r>
      <w:r w:rsidRPr="00202B13">
        <w:rPr>
          <w:rStyle w:val="StyleUnderline"/>
          <w:highlight w:val="cyan"/>
        </w:rPr>
        <w:t>societies and</w:t>
      </w:r>
      <w:r w:rsidRPr="00B77624">
        <w:rPr>
          <w:sz w:val="16"/>
        </w:rPr>
        <w:t xml:space="preserve">, likely, </w:t>
      </w:r>
      <w:r w:rsidRPr="0063653C">
        <w:rPr>
          <w:rStyle w:val="StyleUnderline"/>
        </w:rPr>
        <w:t xml:space="preserve">the greatly </w:t>
      </w:r>
      <w:r w:rsidRPr="00202B13">
        <w:rPr>
          <w:rStyle w:val="Emphasis"/>
          <w:highlight w:val="cyan"/>
        </w:rPr>
        <w:t>reduced</w:t>
      </w:r>
      <w:r w:rsidRPr="0063653C">
        <w:rPr>
          <w:rStyle w:val="Emphasis"/>
        </w:rPr>
        <w:t xml:space="preserve"> availability</w:t>
      </w:r>
      <w:r w:rsidRPr="0063653C">
        <w:rPr>
          <w:rStyle w:val="StyleUnderline"/>
        </w:rPr>
        <w:t xml:space="preserve"> of </w:t>
      </w:r>
      <w:r w:rsidRPr="00202B13">
        <w:rPr>
          <w:rStyle w:val="Emphasis"/>
          <w:highlight w:val="cyan"/>
        </w:rPr>
        <w:t>energy</w:t>
      </w:r>
      <w:r w:rsidRPr="0063653C">
        <w:rPr>
          <w:rStyle w:val="StyleUnderline"/>
        </w:rPr>
        <w:t xml:space="preserve"> and </w:t>
      </w:r>
      <w:r w:rsidRPr="0063653C">
        <w:rPr>
          <w:rStyle w:val="Emphasis"/>
        </w:rPr>
        <w:t>resources</w:t>
      </w:r>
      <w:r w:rsidRPr="0063653C">
        <w:rPr>
          <w:rStyle w:val="StyleUnderline"/>
        </w:rPr>
        <w:t xml:space="preserve">, systemic </w:t>
      </w:r>
      <w:r w:rsidRPr="0063653C">
        <w:rPr>
          <w:rStyle w:val="Emphasis"/>
        </w:rPr>
        <w:t>interconnectivity</w:t>
      </w:r>
      <w:r w:rsidRPr="0063653C">
        <w:rPr>
          <w:rStyle w:val="StyleUnderline"/>
        </w:rPr>
        <w:t xml:space="preserve">, </w:t>
      </w:r>
      <w:r w:rsidRPr="00202B13">
        <w:rPr>
          <w:rStyle w:val="Emphasis"/>
          <w:highlight w:val="cyan"/>
        </w:rPr>
        <w:t>mobility</w:t>
      </w:r>
      <w:r w:rsidRPr="0063653C">
        <w:rPr>
          <w:rStyle w:val="StyleUnderline"/>
        </w:rPr>
        <w:t xml:space="preserve"> and </w:t>
      </w:r>
      <w:r w:rsidRPr="00202B13">
        <w:rPr>
          <w:rStyle w:val="Emphasis"/>
          <w:highlight w:val="cyan"/>
        </w:rPr>
        <w:t>size</w:t>
      </w:r>
      <w:r w:rsidRPr="00202B13">
        <w:rPr>
          <w:rStyle w:val="StyleUnderline"/>
          <w:highlight w:val="cyan"/>
        </w:rPr>
        <w:t xml:space="preserve"> and </w:t>
      </w:r>
      <w:r w:rsidRPr="00202B13">
        <w:rPr>
          <w:rStyle w:val="Emphasis"/>
          <w:highlight w:val="cyan"/>
        </w:rPr>
        <w:t>distribution</w:t>
      </w:r>
      <w:r w:rsidRPr="0063653C">
        <w:rPr>
          <w:rStyle w:val="StyleUnderline"/>
        </w:rPr>
        <w:t xml:space="preserve"> of populations</w:t>
      </w:r>
      <w:r w:rsidRPr="00B77624">
        <w:rPr>
          <w:sz w:val="16"/>
        </w:rPr>
        <w:t xml:space="preserve"> (i.e., up to the severe ‘catastrophe trajectories’ [64]).</w:t>
      </w:r>
    </w:p>
    <w:p w14:paraId="2B243D3C" w14:textId="77777777" w:rsidR="00D86BDE" w:rsidRDefault="00D86BDE" w:rsidP="00D86BDE">
      <w:pPr>
        <w:rPr>
          <w:sz w:val="16"/>
        </w:rPr>
      </w:pPr>
    </w:p>
    <w:p w14:paraId="284DF1E0" w14:textId="77777777" w:rsidR="00D86BDE" w:rsidRDefault="00D86BDE" w:rsidP="00D86BDE"/>
    <w:p w14:paraId="5144F85D" w14:textId="77777777" w:rsidR="00D86BDE" w:rsidRPr="00A61810" w:rsidRDefault="00D86BDE" w:rsidP="00D86BDE">
      <w:pPr>
        <w:pStyle w:val="Heading4"/>
      </w:pPr>
      <w:r>
        <w:t xml:space="preserve">Recessions </w:t>
      </w:r>
      <w:r w:rsidRPr="00515F33">
        <w:t>moderate</w:t>
      </w:r>
      <w:r>
        <w:t xml:space="preserve"> war---upswings </w:t>
      </w:r>
      <w:r w:rsidRPr="00515F33">
        <w:t>enflame</w:t>
      </w:r>
      <w:r>
        <w:t xml:space="preserve"> them. </w:t>
      </w:r>
    </w:p>
    <w:p w14:paraId="5DF8E764" w14:textId="77777777" w:rsidR="00D86BDE" w:rsidRPr="001009BD" w:rsidRDefault="00D86BDE" w:rsidP="00D86BDE">
      <w:proofErr w:type="spellStart"/>
      <w:r>
        <w:rPr>
          <w:rStyle w:val="Style13ptBold"/>
        </w:rPr>
        <w:t>Laio</w:t>
      </w:r>
      <w:proofErr w:type="spellEnd"/>
      <w:r>
        <w:rPr>
          <w:rStyle w:val="Style13ptBold"/>
        </w:rPr>
        <w:t xml:space="preserve"> ’19 </w:t>
      </w:r>
      <w:r w:rsidRPr="001009BD">
        <w:t>[</w:t>
      </w:r>
      <w:proofErr w:type="spellStart"/>
      <w:r w:rsidRPr="001009BD">
        <w:t>Jianan</w:t>
      </w:r>
      <w:proofErr w:type="spellEnd"/>
      <w:r w:rsidRPr="001009BD">
        <w:t>; 2019; Shenzhen Nanshan Foreign Language School; International Symposium on Social Science and Management Innovation, “Business Cycle and War: A Literature Review and Evaluation,” vol. 68]</w:t>
      </w:r>
    </w:p>
    <w:p w14:paraId="30D1DED7" w14:textId="77777777" w:rsidR="00D86BDE" w:rsidRPr="00DC4BB6" w:rsidRDefault="00D86BDE" w:rsidP="00D86BDE">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202B13">
        <w:rPr>
          <w:rStyle w:val="StyleUnderline"/>
          <w:highlight w:val="cyan"/>
        </w:rPr>
        <w:t>the relation</w:t>
      </w:r>
      <w:r w:rsidRPr="00D3609C">
        <w:rPr>
          <w:rStyle w:val="StyleUnderline"/>
        </w:rPr>
        <w:t xml:space="preserve">ship </w:t>
      </w:r>
      <w:r w:rsidRPr="00202B13">
        <w:rPr>
          <w:rStyle w:val="StyleUnderline"/>
          <w:highlight w:val="cyan"/>
        </w:rPr>
        <w:t>between business</w:t>
      </w:r>
      <w:r w:rsidRPr="00D3609C">
        <w:rPr>
          <w:rStyle w:val="StyleUnderline"/>
        </w:rPr>
        <w:t xml:space="preserve"> cycle </w:t>
      </w:r>
      <w:r w:rsidRPr="00202B13">
        <w:rPr>
          <w:rStyle w:val="StyleUnderline"/>
          <w:highlight w:val="cyan"/>
        </w:rPr>
        <w:t>and war</w:t>
      </w:r>
      <w:r w:rsidRPr="00DC4BB6">
        <w:rPr>
          <w:sz w:val="16"/>
        </w:rPr>
        <w:t xml:space="preserve"> often </w:t>
      </w:r>
      <w:r w:rsidRPr="00202B13">
        <w:rPr>
          <w:rStyle w:val="Emphasis"/>
          <w:highlight w:val="cyan"/>
        </w:rPr>
        <w:t>failed to divide</w:t>
      </w:r>
      <w:r w:rsidRPr="00901A4F">
        <w:rPr>
          <w:rStyle w:val="StyleUnderline"/>
        </w:rPr>
        <w:t xml:space="preserve"> the business cycle into </w:t>
      </w:r>
      <w:r w:rsidRPr="00202B13">
        <w:rPr>
          <w:rStyle w:val="StyleUnderline"/>
          <w:highlight w:val="cyan"/>
        </w:rPr>
        <w:t>four stages</w:t>
      </w:r>
      <w:r w:rsidRPr="00DC4BB6">
        <w:rPr>
          <w:sz w:val="16"/>
        </w:rPr>
        <w:t xml:space="preserve"> in detail to analyze the relationship.</w:t>
      </w:r>
    </w:p>
    <w:p w14:paraId="7E5EAD14" w14:textId="77777777" w:rsidR="00D86BDE" w:rsidRPr="00596FD2" w:rsidRDefault="00D86BDE" w:rsidP="00D86BDE">
      <w:pPr>
        <w:rPr>
          <w:rStyle w:val="StyleUnderline"/>
        </w:rPr>
      </w:pPr>
      <w:r w:rsidRPr="00DC4BB6">
        <w:rPr>
          <w:sz w:val="16"/>
        </w:rPr>
        <w:t xml:space="preserve">First, </w:t>
      </w:r>
      <w:r w:rsidRPr="00202B13">
        <w:rPr>
          <w:rStyle w:val="StyleUnderline"/>
          <w:highlight w:val="cyan"/>
        </w:rPr>
        <w:t xml:space="preserve">war can occur at </w:t>
      </w:r>
      <w:r w:rsidRPr="00202B13">
        <w:rPr>
          <w:rStyle w:val="Emphasis"/>
          <w:highlight w:val="cyan"/>
        </w:rPr>
        <w:t>any</w:t>
      </w:r>
      <w:r w:rsidRPr="00B34593">
        <w:rPr>
          <w:rStyle w:val="Emphasis"/>
        </w:rPr>
        <w:t xml:space="preserve"> stage</w:t>
      </w:r>
      <w:r w:rsidRPr="00B34593">
        <w:rPr>
          <w:rStyle w:val="StyleUnderline"/>
        </w:rPr>
        <w:t xml:space="preserve"> </w:t>
      </w:r>
      <w:r w:rsidRPr="00202B13">
        <w:rPr>
          <w:rStyle w:val="StyleUnderline"/>
          <w:highlight w:val="cyan"/>
        </w:rPr>
        <w:t xml:space="preserve">of </w:t>
      </w:r>
      <w:r w:rsidRPr="00202B13">
        <w:rPr>
          <w:rStyle w:val="Emphasis"/>
          <w:highlight w:val="cyan"/>
        </w:rPr>
        <w:t>expansion</w:t>
      </w:r>
      <w:r w:rsidRPr="00202B13">
        <w:rPr>
          <w:rStyle w:val="StyleUnderline"/>
          <w:highlight w:val="cyan"/>
        </w:rPr>
        <w:t xml:space="preserve">, </w:t>
      </w:r>
      <w:r w:rsidRPr="00202B13">
        <w:rPr>
          <w:rStyle w:val="Emphasis"/>
          <w:highlight w:val="cyan"/>
        </w:rPr>
        <w:t>crisis</w:t>
      </w:r>
      <w:r w:rsidRPr="00202B13">
        <w:rPr>
          <w:rStyle w:val="StyleUnderline"/>
          <w:highlight w:val="cyan"/>
        </w:rPr>
        <w:t xml:space="preserve">, </w:t>
      </w:r>
      <w:r w:rsidRPr="00202B13">
        <w:rPr>
          <w:rStyle w:val="Emphasis"/>
          <w:highlight w:val="cyan"/>
        </w:rPr>
        <w:t>recession</w:t>
      </w:r>
      <w:r w:rsidRPr="00202B13">
        <w:rPr>
          <w:rStyle w:val="StyleUnderline"/>
          <w:highlight w:val="cyan"/>
        </w:rPr>
        <w:t xml:space="preserve">, </w:t>
      </w:r>
      <w:r w:rsidRPr="00202B13">
        <w:rPr>
          <w:rStyle w:val="Emphasis"/>
          <w:highlight w:val="cyan"/>
        </w:rPr>
        <w:t>recovery</w:t>
      </w:r>
      <w:r w:rsidRPr="00202B13">
        <w:rPr>
          <w:rStyle w:val="StyleUnderline"/>
          <w:highlight w:val="cyan"/>
        </w:rPr>
        <w:t xml:space="preserve">, so it is </w:t>
      </w:r>
      <w:r w:rsidRPr="00202B13">
        <w:rPr>
          <w:rStyle w:val="Emphasis"/>
          <w:highlight w:val="cyan"/>
        </w:rPr>
        <w:t>unrealistic</w:t>
      </w:r>
      <w:r w:rsidRPr="00202B13">
        <w:rPr>
          <w:rStyle w:val="StyleUnderline"/>
          <w:highlight w:val="cyan"/>
        </w:rPr>
        <w:t xml:space="preserve"> to assume</w:t>
      </w:r>
      <w:r w:rsidRPr="00DC4BB6">
        <w:rPr>
          <w:sz w:val="16"/>
        </w:rPr>
        <w:t xml:space="preserve"> that </w:t>
      </w:r>
      <w:r w:rsidRPr="00202B13">
        <w:rPr>
          <w:rStyle w:val="StyleUnderline"/>
          <w:highlight w:val="cyan"/>
        </w:rPr>
        <w:t>wars</w:t>
      </w:r>
      <w:r w:rsidRPr="00451A6A">
        <w:rPr>
          <w:rStyle w:val="StyleUnderline"/>
        </w:rPr>
        <w:t xml:space="preserve"> occur </w:t>
      </w:r>
      <w:r w:rsidRPr="00202B13">
        <w:rPr>
          <w:rStyle w:val="StyleUnderline"/>
          <w:highlight w:val="cyan"/>
        </w:rPr>
        <w:t xml:space="preserve">at </w:t>
      </w:r>
      <w:r w:rsidRPr="00202B13">
        <w:rPr>
          <w:rStyle w:val="Emphasis"/>
          <w:highlight w:val="cyan"/>
        </w:rPr>
        <w:t>any</w:t>
      </w:r>
      <w:r w:rsidRPr="00B34593">
        <w:rPr>
          <w:rStyle w:val="Emphasis"/>
        </w:rPr>
        <w:t xml:space="preserve"> particular </w:t>
      </w:r>
      <w:r w:rsidRPr="00202B13">
        <w:rPr>
          <w:rStyle w:val="Emphasis"/>
          <w:highlight w:val="cyan"/>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202B13">
        <w:rPr>
          <w:rStyle w:val="StyleUnderline"/>
          <w:highlight w:val="cyan"/>
        </w:rPr>
        <w:t xml:space="preserve">the </w:t>
      </w:r>
      <w:r w:rsidRPr="00202B13">
        <w:rPr>
          <w:rStyle w:val="Emphasis"/>
          <w:highlight w:val="cyan"/>
        </w:rPr>
        <w:t>resources</w:t>
      </w:r>
      <w:r w:rsidRPr="001009BD">
        <w:rPr>
          <w:rStyle w:val="StyleUnderline"/>
        </w:rPr>
        <w:t xml:space="preserve"> required </w:t>
      </w:r>
      <w:r w:rsidRPr="00202B13">
        <w:rPr>
          <w:rStyle w:val="StyleUnderline"/>
          <w:highlight w:val="cyan"/>
        </w:rPr>
        <w:t>for</w:t>
      </w:r>
      <w:r w:rsidRPr="001009BD">
        <w:rPr>
          <w:rStyle w:val="StyleUnderline"/>
        </w:rPr>
        <w:t xml:space="preserve"> </w:t>
      </w:r>
      <w:r w:rsidRPr="001009BD">
        <w:rPr>
          <w:rStyle w:val="Emphasis"/>
        </w:rPr>
        <w:t xml:space="preserve">foreign </w:t>
      </w:r>
      <w:r w:rsidRPr="00202B13">
        <w:rPr>
          <w:rStyle w:val="Emphasis"/>
          <w:highlight w:val="cyan"/>
        </w:rPr>
        <w:t>wars</w:t>
      </w:r>
      <w:r w:rsidRPr="00202B13">
        <w:rPr>
          <w:rStyle w:val="StyleUnderline"/>
          <w:highlight w:val="cyan"/>
        </w:rPr>
        <w:t xml:space="preserve"> are </w:t>
      </w:r>
      <w:r w:rsidRPr="00202B13">
        <w:rPr>
          <w:rStyle w:val="Emphasis"/>
          <w:highlight w:val="cyan"/>
        </w:rPr>
        <w:t>huge</w:t>
      </w:r>
      <w:r w:rsidRPr="00202B13">
        <w:rPr>
          <w:rStyle w:val="StyleUnderline"/>
          <w:highlight w:val="cyan"/>
        </w:rPr>
        <w:t xml:space="preserve"> for</w:t>
      </w:r>
      <w:r w:rsidRPr="001009BD">
        <w:rPr>
          <w:rStyle w:val="StyleUnderline"/>
        </w:rPr>
        <w:t xml:space="preserve"> </w:t>
      </w:r>
      <w:r w:rsidRPr="001009BD">
        <w:rPr>
          <w:rStyle w:val="StyleUnderline"/>
        </w:rPr>
        <w:lastRenderedPageBreak/>
        <w:t xml:space="preserve">countries in </w:t>
      </w:r>
      <w:r w:rsidRPr="001009BD">
        <w:rPr>
          <w:rStyle w:val="Emphasis"/>
        </w:rPr>
        <w:t xml:space="preserve">economic </w:t>
      </w:r>
      <w:r w:rsidRPr="00202B13">
        <w:rPr>
          <w:rStyle w:val="Emphasis"/>
          <w:highlight w:val="cya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w:t>
      </w:r>
      <w:proofErr w:type="gramStart"/>
      <w:r w:rsidRPr="00DC4BB6">
        <w:rPr>
          <w:sz w:val="16"/>
        </w:rPr>
        <w:t>Falkland islands</w:t>
      </w:r>
      <w:proofErr w:type="gramEnd"/>
      <w:r w:rsidRPr="00DC4BB6">
        <w:rPr>
          <w:sz w:val="16"/>
        </w:rPr>
        <w:t xml:space="preserve">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202B13">
        <w:rPr>
          <w:rStyle w:val="StyleUnderline"/>
          <w:highlight w:val="cya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202B13">
        <w:rPr>
          <w:rStyle w:val="StyleUnderline"/>
          <w:highlight w:val="cyan"/>
        </w:rPr>
        <w:t>reasons</w:t>
      </w:r>
      <w:r w:rsidRPr="00596FD2">
        <w:rPr>
          <w:rStyle w:val="StyleUnderline"/>
        </w:rPr>
        <w:t xml:space="preserve"> for its outbreak </w:t>
      </w:r>
      <w:r w:rsidRPr="00202B13">
        <w:rPr>
          <w:rStyle w:val="StyleUnderline"/>
          <w:highlight w:val="cyan"/>
        </w:rPr>
        <w:t xml:space="preserve">in </w:t>
      </w:r>
      <w:r w:rsidRPr="00202B13">
        <w:rPr>
          <w:rStyle w:val="Emphasis"/>
          <w:highlight w:val="cyan"/>
        </w:rPr>
        <w:t>all stages</w:t>
      </w:r>
      <w:r w:rsidRPr="00054BA8">
        <w:rPr>
          <w:rStyle w:val="StyleUnderline"/>
        </w:rPr>
        <w:t xml:space="preserve"> of the business cycle</w:t>
      </w:r>
      <w:r w:rsidRPr="00DC4BB6">
        <w:rPr>
          <w:sz w:val="16"/>
        </w:rPr>
        <w:t>.</w:t>
      </w:r>
    </w:p>
    <w:p w14:paraId="1122C357" w14:textId="77777777" w:rsidR="00D86BDE" w:rsidRDefault="00D86BDE" w:rsidP="00D86BDE">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202B13">
        <w:rPr>
          <w:rStyle w:val="Emphasis"/>
          <w:highlight w:val="cyan"/>
        </w:rPr>
        <w:t>origin</w:t>
      </w:r>
      <w:r w:rsidRPr="001009BD">
        <w:rPr>
          <w:rStyle w:val="StyleUnderline"/>
        </w:rPr>
        <w:t xml:space="preserve"> for the outbreak of war </w:t>
      </w:r>
      <w:r w:rsidRPr="00202B13">
        <w:rPr>
          <w:rStyle w:val="StyleUnderline"/>
          <w:highlight w:val="cyan"/>
        </w:rPr>
        <w:t>is downward pressure</w:t>
      </w:r>
      <w:r w:rsidRPr="00DC4BB6">
        <w:rPr>
          <w:sz w:val="16"/>
        </w:rPr>
        <w:t xml:space="preserve"> on the economy rather than optimism or competition for monopoly capital, </w:t>
      </w:r>
      <w:r w:rsidRPr="00202B13">
        <w:rPr>
          <w:rStyle w:val="StyleUnderline"/>
          <w:highlight w:val="cyan"/>
        </w:rPr>
        <w:t>which</w:t>
      </w:r>
      <w:r w:rsidRPr="001009BD">
        <w:rPr>
          <w:rStyle w:val="StyleUnderline"/>
        </w:rPr>
        <w:t xml:space="preserve"> may </w:t>
      </w:r>
      <w:r w:rsidRPr="00202B13">
        <w:rPr>
          <w:rStyle w:val="StyleUnderline"/>
          <w:highlight w:val="cyan"/>
        </w:rPr>
        <w:t>exist during</w:t>
      </w:r>
      <w:r w:rsidRPr="001009BD">
        <w:rPr>
          <w:rStyle w:val="StyleUnderline"/>
        </w:rPr>
        <w:t xml:space="preserve"> </w:t>
      </w:r>
      <w:r w:rsidRPr="001009BD">
        <w:rPr>
          <w:rStyle w:val="Emphasis"/>
        </w:rPr>
        <w:t xml:space="preserve">economic </w:t>
      </w:r>
      <w:r w:rsidRPr="00202B13">
        <w:rPr>
          <w:rStyle w:val="Emphasis"/>
          <w:highlight w:val="cyan"/>
        </w:rPr>
        <w:t>recession</w:t>
      </w:r>
      <w:r w:rsidRPr="00202B13">
        <w:rPr>
          <w:rStyle w:val="StyleUnderline"/>
          <w:highlight w:val="cyan"/>
        </w:rPr>
        <w:t xml:space="preserve"> or</w:t>
      </w:r>
      <w:r w:rsidRPr="001009BD">
        <w:rPr>
          <w:rStyle w:val="StyleUnderline"/>
        </w:rPr>
        <w:t xml:space="preserve"> </w:t>
      </w:r>
      <w:r w:rsidRPr="001009BD">
        <w:rPr>
          <w:rStyle w:val="Emphasis"/>
        </w:rPr>
        <w:t xml:space="preserve">economic </w:t>
      </w:r>
      <w:r w:rsidRPr="00202B13">
        <w:rPr>
          <w:rStyle w:val="Emphasis"/>
          <w:highlight w:val="cya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202B13">
        <w:rPr>
          <w:rStyle w:val="StyleUnderline"/>
          <w:highlight w:val="cyan"/>
        </w:rPr>
        <w:t>wars</w:t>
      </w:r>
      <w:r w:rsidRPr="001009BD">
        <w:rPr>
          <w:rStyle w:val="StyleUnderline"/>
        </w:rPr>
        <w:t xml:space="preserve"> </w:t>
      </w:r>
      <w:r w:rsidRPr="001009BD">
        <w:rPr>
          <w:rStyle w:val="Emphasis"/>
        </w:rPr>
        <w:t xml:space="preserve">often </w:t>
      </w:r>
      <w:r w:rsidRPr="00202B13">
        <w:rPr>
          <w:rStyle w:val="Emphasis"/>
          <w:highlight w:val="cyan"/>
        </w:rPr>
        <w:t>occur</w:t>
      </w:r>
      <w:r w:rsidRPr="00202B13">
        <w:rPr>
          <w:rStyle w:val="StyleUnderline"/>
          <w:highlight w:val="cyan"/>
        </w:rPr>
        <w:t xml:space="preserve"> in</w:t>
      </w:r>
      <w:r w:rsidRPr="001009BD">
        <w:rPr>
          <w:rStyle w:val="StyleUnderline"/>
        </w:rPr>
        <w:t xml:space="preserve"> the </w:t>
      </w:r>
      <w:r w:rsidRPr="001009BD">
        <w:rPr>
          <w:rStyle w:val="Emphasis"/>
        </w:rPr>
        <w:t xml:space="preserve">economic </w:t>
      </w:r>
      <w:r w:rsidRPr="00202B13">
        <w:rPr>
          <w:rStyle w:val="Emphasis"/>
          <w:highlight w:val="cyan"/>
        </w:rPr>
        <w:t>upturn</w:t>
      </w:r>
      <w:r w:rsidRPr="001009BD">
        <w:rPr>
          <w:rStyle w:val="StyleUnderline"/>
        </w:rPr>
        <w:t xml:space="preserve">, which is </w:t>
      </w:r>
      <w:r w:rsidRPr="00202B13">
        <w:rPr>
          <w:rStyle w:val="Emphasis"/>
          <w:highlight w:val="cyan"/>
        </w:rPr>
        <w:t>caused by</w:t>
      </w:r>
      <w:r w:rsidRPr="001009BD">
        <w:rPr>
          <w:rStyle w:val="Emphasis"/>
        </w:rPr>
        <w:t xml:space="preserve"> the </w:t>
      </w:r>
      <w:r w:rsidRPr="00202B13">
        <w:rPr>
          <w:rStyle w:val="Emphasis"/>
          <w:highlight w:val="cya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202B13">
        <w:rPr>
          <w:rStyle w:val="StyleUnderline"/>
          <w:highlight w:val="cya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t>
      </w:r>
      <w:proofErr w:type="gramStart"/>
      <w:r w:rsidRPr="00DC4BB6">
        <w:rPr>
          <w:sz w:val="16"/>
        </w:rPr>
        <w:t>war, but</w:t>
      </w:r>
      <w:proofErr w:type="gramEnd"/>
      <w:r w:rsidRPr="00DC4BB6">
        <w:rPr>
          <w:sz w:val="16"/>
        </w:rPr>
        <w:t xml:space="preserve"> </w:t>
      </w:r>
      <w:r w:rsidRPr="001009BD">
        <w:rPr>
          <w:rStyle w:val="StyleUnderline"/>
        </w:rPr>
        <w:t xml:space="preserve">may somewhat serve as </w:t>
      </w:r>
      <w:r w:rsidRPr="001009BD">
        <w:rPr>
          <w:rStyle w:val="Emphasis"/>
        </w:rPr>
        <w:t>stimulation</w:t>
      </w:r>
      <w:r w:rsidRPr="00DC4BB6">
        <w:rPr>
          <w:sz w:val="16"/>
        </w:rPr>
        <w:t xml:space="preserve">.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w:t>
      </w:r>
      <w:proofErr w:type="gramStart"/>
      <w:r w:rsidRPr="00DC4BB6">
        <w:rPr>
          <w:sz w:val="16"/>
        </w:rPr>
        <w:t>So</w:t>
      </w:r>
      <w:proofErr w:type="gramEnd"/>
      <w:r w:rsidRPr="00DC4BB6">
        <w:rPr>
          <w:sz w:val="16"/>
        </w:rPr>
        <w:t xml:space="preserve"> the downward pressure on the economy is the cause of war.</w:t>
      </w:r>
    </w:p>
    <w:p w14:paraId="7DACA9CF" w14:textId="77777777" w:rsidR="00D86BDE" w:rsidRDefault="00D86BDE" w:rsidP="00D86BDE">
      <w:pPr>
        <w:rPr>
          <w:sz w:val="16"/>
        </w:rPr>
      </w:pPr>
    </w:p>
    <w:p w14:paraId="53548A2E" w14:textId="45BC90F9" w:rsidR="00D86BDE" w:rsidRDefault="00DE6593" w:rsidP="00DE6593">
      <w:pPr>
        <w:pStyle w:val="Heading3"/>
      </w:pPr>
      <w:r>
        <w:lastRenderedPageBreak/>
        <w:t>AT: Financializaton</w:t>
      </w:r>
    </w:p>
    <w:p w14:paraId="117D4057" w14:textId="77777777" w:rsidR="003A6800" w:rsidRPr="00C12E40" w:rsidRDefault="003A6800" w:rsidP="003A6800">
      <w:pPr>
        <w:pStyle w:val="Heading4"/>
        <w:rPr>
          <w:rFonts w:asciiTheme="minorHAnsi" w:hAnsiTheme="minorHAnsi" w:cstheme="minorHAnsi"/>
        </w:rPr>
      </w:pPr>
      <w:r w:rsidRPr="00C12E40">
        <w:rPr>
          <w:rFonts w:asciiTheme="minorHAnsi" w:hAnsiTheme="minorHAnsi" w:cstheme="minorHAnsi"/>
        </w:rPr>
        <w:t xml:space="preserve">No correlation between economic decline and war. </w:t>
      </w:r>
    </w:p>
    <w:p w14:paraId="0D19F524" w14:textId="77777777" w:rsidR="003A6800" w:rsidRPr="00C12E40" w:rsidRDefault="003A6800" w:rsidP="003A6800">
      <w:pPr>
        <w:rPr>
          <w:rFonts w:asciiTheme="minorHAnsi" w:hAnsiTheme="minorHAnsi" w:cstheme="minorHAnsi"/>
        </w:rPr>
      </w:pPr>
      <w:r w:rsidRPr="00C12E40">
        <w:rPr>
          <w:rStyle w:val="Style13ptBold"/>
          <w:rFonts w:asciiTheme="minorHAnsi" w:hAnsiTheme="minorHAnsi" w:cstheme="minorHAnsi"/>
        </w:rPr>
        <w:t>Walt 20</w:t>
      </w:r>
      <w:r w:rsidRPr="00C12E40">
        <w:rPr>
          <w:rFonts w:asciiTheme="minorHAnsi" w:hAnsiTheme="minorHAnsi" w:cstheme="minorHAnsi"/>
        </w:rPr>
        <w:t xml:space="preserve">, Robert and Renée Belfer professor of international relations at Harvard University. (Stephen M., 5/13/20, “Will a Global Depression Trigger Another World War?”, </w:t>
      </w:r>
      <w:r w:rsidRPr="00C12E40">
        <w:rPr>
          <w:rFonts w:asciiTheme="minorHAnsi" w:hAnsiTheme="minorHAnsi" w:cstheme="minorHAnsi"/>
          <w:i/>
        </w:rPr>
        <w:t>Foreign Policy</w:t>
      </w:r>
      <w:r w:rsidRPr="00C12E40">
        <w:rPr>
          <w:rFonts w:asciiTheme="minorHAnsi" w:hAnsiTheme="minorHAnsi" w:cstheme="minorHAnsi"/>
        </w:rPr>
        <w:t>, https://foreignpolicy.com/2020/05/13/coronavirus-pandemic-depression-economy-world-war/)</w:t>
      </w:r>
    </w:p>
    <w:p w14:paraId="37DE2E03" w14:textId="77777777" w:rsidR="003A6800" w:rsidRDefault="003A6800" w:rsidP="003A6800">
      <w:pPr>
        <w:rPr>
          <w:rFonts w:asciiTheme="minorHAnsi" w:hAnsiTheme="minorHAnsi" w:cstheme="minorHAnsi"/>
          <w:sz w:val="16"/>
        </w:rPr>
      </w:pPr>
      <w:r w:rsidRPr="00C12E40">
        <w:rPr>
          <w:rStyle w:val="Emphasis"/>
          <w:rFonts w:asciiTheme="minorHAnsi" w:hAnsiTheme="minorHAnsi" w:cstheme="minorHAnsi"/>
        </w:rPr>
        <w:t>On balance</w:t>
      </w:r>
      <w:r w:rsidRPr="00C12E40">
        <w:rPr>
          <w:rFonts w:asciiTheme="minorHAnsi" w:hAnsiTheme="minorHAnsi" w:cstheme="minorHAnsi"/>
          <w:sz w:val="16"/>
        </w:rPr>
        <w:t xml:space="preserve">, however, </w:t>
      </w:r>
      <w:r w:rsidRPr="00C12E40">
        <w:rPr>
          <w:rStyle w:val="StyleUnderline"/>
          <w:rFonts w:asciiTheme="minorHAnsi" w:hAnsiTheme="minorHAnsi" w:cstheme="minorHAnsi"/>
        </w:rPr>
        <w:t>I do not think that even</w:t>
      </w:r>
      <w:r w:rsidRPr="00C12E40">
        <w:rPr>
          <w:rFonts w:asciiTheme="minorHAnsi" w:hAnsiTheme="minorHAnsi" w:cstheme="minorHAnsi"/>
          <w:sz w:val="16"/>
        </w:rPr>
        <w:t xml:space="preserve"> the </w:t>
      </w:r>
      <w:r w:rsidRPr="00C12E40">
        <w:rPr>
          <w:rStyle w:val="Emphasis"/>
          <w:rFonts w:asciiTheme="minorHAnsi" w:hAnsiTheme="minorHAnsi" w:cstheme="minorHAnsi"/>
        </w:rPr>
        <w:t>extraordinary economic conditions</w:t>
      </w:r>
      <w:r w:rsidRPr="00C12E40">
        <w:rPr>
          <w:rFonts w:asciiTheme="minorHAnsi" w:hAnsiTheme="minorHAnsi" w:cstheme="minorHAnsi"/>
          <w:sz w:val="16"/>
        </w:rPr>
        <w:t xml:space="preserve"> we are witnessing today are going to </w:t>
      </w:r>
      <w:r w:rsidRPr="00C12E40">
        <w:rPr>
          <w:rStyle w:val="StyleUnderline"/>
          <w:rFonts w:asciiTheme="minorHAnsi" w:hAnsiTheme="minorHAnsi" w:cstheme="minorHAnsi"/>
        </w:rPr>
        <w:t xml:space="preserve">have </w:t>
      </w:r>
      <w:r w:rsidRPr="00C12E40">
        <w:rPr>
          <w:rStyle w:val="Emphasis"/>
          <w:rFonts w:asciiTheme="minorHAnsi" w:hAnsiTheme="minorHAnsi" w:cstheme="minorHAnsi"/>
        </w:rPr>
        <w:t>much impact</w:t>
      </w:r>
      <w:r w:rsidRPr="00C12E40">
        <w:rPr>
          <w:rStyle w:val="StyleUnderline"/>
          <w:rFonts w:asciiTheme="minorHAnsi" w:hAnsiTheme="minorHAnsi" w:cstheme="minorHAnsi"/>
        </w:rPr>
        <w:t xml:space="preserve"> on the </w:t>
      </w:r>
      <w:r w:rsidRPr="00C12E40">
        <w:rPr>
          <w:rStyle w:val="Emphasis"/>
          <w:rFonts w:asciiTheme="minorHAnsi" w:hAnsiTheme="minorHAnsi" w:cstheme="minorHAnsi"/>
        </w:rPr>
        <w:t>likelihood of war</w:t>
      </w:r>
      <w:r w:rsidRPr="00C12E40">
        <w:rPr>
          <w:rFonts w:asciiTheme="minorHAnsi" w:hAnsiTheme="minorHAnsi" w:cstheme="minorHAnsi"/>
          <w:sz w:val="16"/>
        </w:rPr>
        <w:t xml:space="preserve">. Why? First of all, </w:t>
      </w:r>
      <w:r w:rsidRPr="00C12E40">
        <w:rPr>
          <w:rStyle w:val="StyleUnderline"/>
          <w:rFonts w:asciiTheme="minorHAnsi" w:hAnsiTheme="minorHAnsi" w:cstheme="minorHAnsi"/>
        </w:rPr>
        <w:t xml:space="preserve">if depressions were a powerful cause of war, there would be a lot more of the latter. </w:t>
      </w:r>
      <w:r w:rsidRPr="00C12E40">
        <w:rPr>
          <w:rFonts w:asciiTheme="minorHAnsi" w:hAnsiTheme="minorHAnsi" w:cstheme="minorHAnsi"/>
          <w:sz w:val="16"/>
        </w:rPr>
        <w:t xml:space="preserve">To take one example, </w:t>
      </w:r>
      <w:r w:rsidRPr="00A14061">
        <w:rPr>
          <w:rStyle w:val="StyleUnderline"/>
          <w:rFonts w:asciiTheme="minorHAnsi" w:hAnsiTheme="minorHAnsi" w:cstheme="minorHAnsi"/>
          <w:highlight w:val="cyan"/>
        </w:rPr>
        <w:t>the U</w:t>
      </w:r>
      <w:r w:rsidRPr="00C12E40">
        <w:rPr>
          <w:rFonts w:asciiTheme="minorHAnsi" w:hAnsiTheme="minorHAnsi" w:cstheme="minorHAnsi"/>
          <w:sz w:val="16"/>
        </w:rPr>
        <w:t xml:space="preserve">nited </w:t>
      </w:r>
      <w:r w:rsidRPr="00A14061">
        <w:rPr>
          <w:rStyle w:val="StyleUnderline"/>
          <w:rFonts w:asciiTheme="minorHAnsi" w:hAnsiTheme="minorHAnsi" w:cstheme="minorHAnsi"/>
          <w:highlight w:val="cyan"/>
        </w:rPr>
        <w:t>S</w:t>
      </w:r>
      <w:r w:rsidRPr="00C12E40">
        <w:rPr>
          <w:rFonts w:asciiTheme="minorHAnsi" w:hAnsiTheme="minorHAnsi" w:cstheme="minorHAnsi"/>
          <w:sz w:val="16"/>
        </w:rPr>
        <w:t xml:space="preserve">tates </w:t>
      </w:r>
      <w:r w:rsidRPr="00A14061">
        <w:rPr>
          <w:rStyle w:val="StyleUnderline"/>
          <w:rFonts w:asciiTheme="minorHAnsi" w:hAnsiTheme="minorHAnsi" w:cstheme="minorHAnsi"/>
          <w:highlight w:val="cyan"/>
        </w:rPr>
        <w:t xml:space="preserve">has suffered </w:t>
      </w:r>
      <w:r w:rsidRPr="00A14061">
        <w:rPr>
          <w:rStyle w:val="Emphasis"/>
          <w:rFonts w:asciiTheme="minorHAnsi" w:hAnsiTheme="minorHAnsi" w:cstheme="minorHAnsi"/>
          <w:highlight w:val="cyan"/>
        </w:rPr>
        <w:t>40</w:t>
      </w:r>
      <w:r w:rsidRPr="00C12E40">
        <w:rPr>
          <w:rStyle w:val="Emphasis"/>
          <w:rFonts w:asciiTheme="minorHAnsi" w:hAnsiTheme="minorHAnsi" w:cstheme="minorHAnsi"/>
        </w:rPr>
        <w:t xml:space="preserve"> or more </w:t>
      </w:r>
      <w:r w:rsidRPr="00A14061">
        <w:rPr>
          <w:rStyle w:val="Emphasis"/>
          <w:rFonts w:asciiTheme="minorHAnsi" w:hAnsiTheme="minorHAnsi" w:cstheme="minorHAnsi"/>
          <w:highlight w:val="cyan"/>
        </w:rPr>
        <w:t>recessions</w:t>
      </w:r>
      <w:r w:rsidRPr="00C12E40">
        <w:rPr>
          <w:rStyle w:val="StyleUnderline"/>
          <w:rFonts w:asciiTheme="minorHAnsi" w:hAnsiTheme="minorHAnsi" w:cstheme="minorHAnsi"/>
        </w:rPr>
        <w:t xml:space="preserve"> </w:t>
      </w:r>
      <w:r w:rsidRPr="00C12E40">
        <w:rPr>
          <w:rFonts w:asciiTheme="minorHAnsi" w:hAnsiTheme="minorHAnsi" w:cstheme="minorHAnsi"/>
          <w:sz w:val="16"/>
        </w:rPr>
        <w:t xml:space="preserve">since the country was founded, </w:t>
      </w:r>
      <w:r w:rsidRPr="00A14061">
        <w:rPr>
          <w:rStyle w:val="StyleUnderline"/>
          <w:rFonts w:asciiTheme="minorHAnsi" w:hAnsiTheme="minorHAnsi" w:cstheme="minorHAnsi"/>
          <w:highlight w:val="cyan"/>
        </w:rPr>
        <w:t>yet</w:t>
      </w:r>
      <w:r w:rsidRPr="00C12E40">
        <w:rPr>
          <w:rStyle w:val="StyleUnderline"/>
          <w:rFonts w:asciiTheme="minorHAnsi" w:hAnsiTheme="minorHAnsi" w:cstheme="minorHAnsi"/>
        </w:rPr>
        <w:t xml:space="preserve"> it has </w:t>
      </w:r>
      <w:r w:rsidRPr="00A14061">
        <w:rPr>
          <w:rStyle w:val="StyleUnderline"/>
          <w:rFonts w:asciiTheme="minorHAnsi" w:hAnsiTheme="minorHAnsi" w:cstheme="minorHAnsi"/>
          <w:highlight w:val="cyan"/>
        </w:rPr>
        <w:t>fought</w:t>
      </w:r>
      <w:r w:rsidRPr="00C12E40">
        <w:rPr>
          <w:rStyle w:val="StyleUnderline"/>
          <w:rFonts w:asciiTheme="minorHAnsi" w:hAnsiTheme="minorHAnsi" w:cstheme="minorHAnsi"/>
        </w:rPr>
        <w:t xml:space="preserve"> perhaps </w:t>
      </w:r>
      <w:r w:rsidRPr="00A14061">
        <w:rPr>
          <w:rStyle w:val="Emphasis"/>
          <w:rFonts w:asciiTheme="minorHAnsi" w:hAnsiTheme="minorHAnsi" w:cstheme="minorHAnsi"/>
          <w:highlight w:val="cyan"/>
        </w:rPr>
        <w:t>20</w:t>
      </w:r>
      <w:r w:rsidRPr="00C12E40">
        <w:rPr>
          <w:rStyle w:val="StyleUnderline"/>
          <w:rFonts w:asciiTheme="minorHAnsi" w:hAnsiTheme="minorHAnsi" w:cstheme="minorHAnsi"/>
        </w:rPr>
        <w:t xml:space="preserve"> interstate </w:t>
      </w:r>
      <w:r w:rsidRPr="00A14061">
        <w:rPr>
          <w:rStyle w:val="StyleUnderline"/>
          <w:rFonts w:asciiTheme="minorHAnsi" w:hAnsiTheme="minorHAnsi" w:cstheme="minorHAnsi"/>
          <w:highlight w:val="cyan"/>
        </w:rPr>
        <w:t>wars</w:t>
      </w:r>
      <w:r w:rsidRPr="00C12E40">
        <w:rPr>
          <w:rStyle w:val="StyleUnderline"/>
          <w:rFonts w:asciiTheme="minorHAnsi" w:hAnsiTheme="minorHAnsi" w:cstheme="minorHAnsi"/>
        </w:rPr>
        <w:t xml:space="preserve">, most of them </w:t>
      </w:r>
      <w:r w:rsidRPr="00A14061">
        <w:rPr>
          <w:rStyle w:val="Emphasis"/>
          <w:rFonts w:asciiTheme="minorHAnsi" w:hAnsiTheme="minorHAnsi" w:cstheme="minorHAnsi"/>
          <w:highlight w:val="cyan"/>
        </w:rPr>
        <w:t>unrelated to</w:t>
      </w:r>
      <w:r w:rsidRPr="00C12E40">
        <w:rPr>
          <w:rStyle w:val="Emphasis"/>
          <w:rFonts w:asciiTheme="minorHAnsi" w:hAnsiTheme="minorHAnsi" w:cstheme="minorHAnsi"/>
        </w:rPr>
        <w:t xml:space="preserve"> the state of </w:t>
      </w:r>
      <w:r w:rsidRPr="00A14061">
        <w:rPr>
          <w:rStyle w:val="Emphasis"/>
          <w:rFonts w:asciiTheme="minorHAnsi" w:hAnsiTheme="minorHAnsi" w:cstheme="minorHAnsi"/>
          <w:highlight w:val="cyan"/>
        </w:rPr>
        <w:t>the economy</w:t>
      </w:r>
      <w:r w:rsidRPr="00C12E40">
        <w:rPr>
          <w:rStyle w:val="StyleUnderline"/>
          <w:rFonts w:asciiTheme="minorHAnsi" w:hAnsiTheme="minorHAnsi" w:cstheme="minorHAnsi"/>
        </w:rPr>
        <w:t>.</w:t>
      </w:r>
      <w:r w:rsidRPr="00C12E40">
        <w:rPr>
          <w:rFonts w:asciiTheme="minorHAnsi" w:hAnsiTheme="minorHAnsi" w:cstheme="minorHAnsi"/>
          <w:sz w:val="16"/>
        </w:rPr>
        <w:t xml:space="preserve"> To paraphrase the economist Paul Samuelson’s famous quip about the stock market, </w:t>
      </w:r>
      <w:r w:rsidRPr="00A14061">
        <w:rPr>
          <w:rStyle w:val="StyleUnderline"/>
          <w:rFonts w:asciiTheme="minorHAnsi" w:hAnsiTheme="minorHAnsi" w:cstheme="minorHAnsi"/>
          <w:highlight w:val="cyan"/>
        </w:rPr>
        <w:t>if recessions were a</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 xml:space="preserve">powerful </w:t>
      </w:r>
      <w:r w:rsidRPr="00A14061">
        <w:rPr>
          <w:rStyle w:val="Emphasis"/>
          <w:rFonts w:asciiTheme="minorHAnsi" w:hAnsiTheme="minorHAnsi" w:cstheme="minorHAnsi"/>
          <w:highlight w:val="cyan"/>
        </w:rPr>
        <w:t>cause of war</w:t>
      </w:r>
      <w:r w:rsidRPr="00A14061">
        <w:rPr>
          <w:rStyle w:val="StyleUnderline"/>
          <w:rFonts w:asciiTheme="minorHAnsi" w:hAnsiTheme="minorHAnsi" w:cstheme="minorHAnsi"/>
          <w:highlight w:val="cyan"/>
        </w:rPr>
        <w:t>, they would have predicted</w:t>
      </w:r>
      <w:r w:rsidRPr="00C12E40">
        <w:rPr>
          <w:rStyle w:val="StyleUnderline"/>
          <w:rFonts w:asciiTheme="minorHAnsi" w:hAnsiTheme="minorHAnsi" w:cstheme="minorHAnsi"/>
        </w:rPr>
        <w:t xml:space="preserve"> “</w:t>
      </w:r>
      <w:r w:rsidRPr="00A14061">
        <w:rPr>
          <w:rStyle w:val="Emphasis"/>
          <w:rFonts w:asciiTheme="minorHAnsi" w:hAnsiTheme="minorHAnsi" w:cstheme="minorHAnsi"/>
          <w:highlight w:val="cyan"/>
        </w:rPr>
        <w:t>nine</w:t>
      </w:r>
      <w:r w:rsidRPr="00C12E40">
        <w:rPr>
          <w:rStyle w:val="Emphasis"/>
          <w:rFonts w:asciiTheme="minorHAnsi" w:hAnsiTheme="minorHAnsi" w:cstheme="minorHAnsi"/>
        </w:rPr>
        <w:t xml:space="preserve"> out </w:t>
      </w:r>
      <w:r w:rsidRPr="00A14061">
        <w:rPr>
          <w:rStyle w:val="Emphasis"/>
          <w:rFonts w:asciiTheme="minorHAnsi" w:hAnsiTheme="minorHAnsi" w:cstheme="minorHAnsi"/>
          <w:highlight w:val="cyan"/>
        </w:rPr>
        <w:t>of the last five</w:t>
      </w:r>
      <w:r w:rsidRPr="00C12E40">
        <w:rPr>
          <w:rStyle w:val="StyleUnderline"/>
          <w:rFonts w:asciiTheme="minorHAnsi" w:hAnsiTheme="minorHAnsi" w:cstheme="minorHAnsi"/>
        </w:rPr>
        <w:t xml:space="preserve"> (or fewer).”</w:t>
      </w:r>
      <w:r w:rsidRPr="00C12E40">
        <w:rPr>
          <w:rFonts w:asciiTheme="minorHAnsi" w:hAnsiTheme="minorHAnsi" w:cstheme="minorHAnsi"/>
          <w:sz w:val="16"/>
        </w:rPr>
        <w:t xml:space="preserve"> Second, </w:t>
      </w:r>
      <w:r w:rsidRPr="00A14061">
        <w:rPr>
          <w:rStyle w:val="StyleUnderline"/>
          <w:rFonts w:asciiTheme="minorHAnsi" w:hAnsiTheme="minorHAnsi" w:cstheme="minorHAnsi"/>
          <w:highlight w:val="cyan"/>
        </w:rPr>
        <w:t xml:space="preserve">states </w:t>
      </w:r>
      <w:r w:rsidRPr="00A14061">
        <w:rPr>
          <w:rStyle w:val="Emphasis"/>
          <w:rFonts w:asciiTheme="minorHAnsi" w:hAnsiTheme="minorHAnsi" w:cstheme="minorHAnsi"/>
          <w:highlight w:val="cyan"/>
        </w:rPr>
        <w:t>do not start wars</w:t>
      </w:r>
      <w:r w:rsidRPr="00A14061">
        <w:rPr>
          <w:rStyle w:val="StyleUnderline"/>
          <w:rFonts w:asciiTheme="minorHAnsi" w:hAnsiTheme="minorHAnsi" w:cstheme="minorHAnsi"/>
          <w:highlight w:val="cyan"/>
        </w:rPr>
        <w:t xml:space="preserve"> unless </w:t>
      </w:r>
      <w:r w:rsidRPr="00C12E40">
        <w:rPr>
          <w:rStyle w:val="StyleUnderline"/>
          <w:rFonts w:asciiTheme="minorHAnsi" w:hAnsiTheme="minorHAnsi" w:cstheme="minorHAnsi"/>
        </w:rPr>
        <w:t xml:space="preserve">they believe </w:t>
      </w:r>
      <w:r w:rsidRPr="00A14061">
        <w:rPr>
          <w:rStyle w:val="StyleUnderline"/>
          <w:rFonts w:asciiTheme="minorHAnsi" w:hAnsiTheme="minorHAnsi" w:cstheme="minorHAnsi"/>
          <w:highlight w:val="cyan"/>
        </w:rPr>
        <w:t xml:space="preserve">they </w:t>
      </w:r>
      <w:r w:rsidRPr="00C12E40">
        <w:rPr>
          <w:rStyle w:val="StyleUnderline"/>
          <w:rFonts w:asciiTheme="minorHAnsi" w:hAnsiTheme="minorHAnsi" w:cstheme="minorHAnsi"/>
        </w:rPr>
        <w:t xml:space="preserve">will </w:t>
      </w:r>
      <w:r w:rsidRPr="00A14061">
        <w:rPr>
          <w:rStyle w:val="StyleUnderline"/>
          <w:rFonts w:asciiTheme="minorHAnsi" w:hAnsiTheme="minorHAnsi" w:cstheme="minorHAnsi"/>
          <w:highlight w:val="cyan"/>
        </w:rPr>
        <w:t>win a</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quick</w:t>
      </w:r>
      <w:r w:rsidRPr="00C12E40">
        <w:rPr>
          <w:rStyle w:val="StyleUnderline"/>
          <w:rFonts w:asciiTheme="minorHAnsi" w:hAnsiTheme="minorHAnsi" w:cstheme="minorHAnsi"/>
        </w:rPr>
        <w:t xml:space="preserve"> and</w:t>
      </w:r>
      <w:r w:rsidRPr="00C12E40">
        <w:rPr>
          <w:rFonts w:asciiTheme="minorHAnsi" w:hAnsiTheme="minorHAnsi" w:cstheme="minorHAnsi"/>
          <w:sz w:val="16"/>
        </w:rPr>
        <w:t xml:space="preserve"> relatively </w:t>
      </w:r>
      <w:r w:rsidRPr="00A14061">
        <w:rPr>
          <w:rStyle w:val="Emphasis"/>
          <w:rFonts w:asciiTheme="minorHAnsi" w:hAnsiTheme="minorHAnsi" w:cstheme="minorHAnsi"/>
          <w:highlight w:val="cyan"/>
        </w:rPr>
        <w:t>cheap victory</w:t>
      </w:r>
      <w:r w:rsidRPr="00C12E40">
        <w:rPr>
          <w:rFonts w:asciiTheme="minorHAnsi" w:hAnsiTheme="minorHAnsi" w:cstheme="minorHAnsi"/>
          <w:sz w:val="16"/>
        </w:rPr>
        <w:t xml:space="preserve">. As John Mearsheimer showed in his classic book Conventional Deterrence, </w:t>
      </w:r>
      <w:r w:rsidRPr="00C12E40">
        <w:rPr>
          <w:rStyle w:val="StyleUnderline"/>
          <w:rFonts w:asciiTheme="minorHAnsi" w:hAnsiTheme="minorHAnsi" w:cstheme="minorHAnsi"/>
        </w:rPr>
        <w:t xml:space="preserve">national leaders </w:t>
      </w:r>
      <w:r w:rsidRPr="00C12E40">
        <w:rPr>
          <w:rStyle w:val="Emphasis"/>
          <w:rFonts w:asciiTheme="minorHAnsi" w:hAnsiTheme="minorHAnsi" w:cstheme="minorHAnsi"/>
        </w:rPr>
        <w:t>avoid</w:t>
      </w:r>
      <w:r w:rsidRPr="00C12E40">
        <w:rPr>
          <w:rStyle w:val="StyleUnderline"/>
          <w:rFonts w:asciiTheme="minorHAnsi" w:hAnsiTheme="minorHAnsi" w:cstheme="minorHAnsi"/>
        </w:rPr>
        <w:t xml:space="preserve"> war when they are convinced it will be </w:t>
      </w:r>
      <w:r w:rsidRPr="00C12E40">
        <w:rPr>
          <w:rStyle w:val="Emphasis"/>
          <w:rFonts w:asciiTheme="minorHAnsi" w:hAnsiTheme="minorHAnsi" w:cstheme="minorHAnsi"/>
        </w:rPr>
        <w:t>long, bloody, costly</w:t>
      </w:r>
      <w:r w:rsidRPr="00C12E40">
        <w:rPr>
          <w:rStyle w:val="StyleUnderline"/>
          <w:rFonts w:asciiTheme="minorHAnsi" w:hAnsiTheme="minorHAnsi" w:cstheme="minorHAnsi"/>
        </w:rPr>
        <w:t xml:space="preserve">, and </w:t>
      </w:r>
      <w:r w:rsidRPr="00C12E40">
        <w:rPr>
          <w:rStyle w:val="Emphasis"/>
          <w:rFonts w:asciiTheme="minorHAnsi" w:hAnsiTheme="minorHAnsi" w:cstheme="minorHAnsi"/>
        </w:rPr>
        <w:t>uncertain</w:t>
      </w:r>
      <w:r w:rsidRPr="00C12E40">
        <w:rPr>
          <w:rFonts w:asciiTheme="minorHAnsi" w:hAnsiTheme="minorHAnsi" w:cstheme="minorHAnsi"/>
          <w:sz w:val="16"/>
        </w:rPr>
        <w:t xml:space="preserve">. To choose war, political leaders have to convince themselves they can either win a quick, cheap, and decisive victory or achieve some limited objective at low cost. </w:t>
      </w:r>
      <w:r w:rsidRPr="00C12E40">
        <w:rPr>
          <w:rStyle w:val="StyleUnderline"/>
          <w:rFonts w:asciiTheme="minorHAnsi" w:hAnsiTheme="minorHAnsi" w:cstheme="minorHAnsi"/>
        </w:rPr>
        <w:t>Europe went to war in 1914 with each side believing it would win a rapid and easy victory</w:t>
      </w:r>
      <w:r w:rsidRPr="00C12E40">
        <w:rPr>
          <w:rFonts w:asciiTheme="minorHAnsi" w:hAnsiTheme="minorHAnsi" w:cstheme="minorHAnsi"/>
          <w:sz w:val="16"/>
        </w:rPr>
        <w:t xml:space="preserve">, and Nazi Germany developed the strategy of blitzkrieg in order to subdue its foes as quickly and cheaply as possible. </w:t>
      </w:r>
      <w:r w:rsidRPr="00C12E40">
        <w:rPr>
          <w:rStyle w:val="StyleUnderline"/>
          <w:rFonts w:asciiTheme="minorHAnsi" w:hAnsiTheme="minorHAnsi" w:cstheme="minorHAnsi"/>
        </w:rPr>
        <w:t>Iraq attacked Iran in 1980 because Saddam believed the Islamic Republic was in disarray and would be easy to defeat</w:t>
      </w:r>
      <w:r w:rsidRPr="00C12E40">
        <w:rPr>
          <w:rFonts w:asciiTheme="minorHAnsi" w:hAnsiTheme="minorHAnsi" w:cstheme="minorHAnsi"/>
          <w:sz w:val="16"/>
        </w:rPr>
        <w:t xml:space="preserve">, and George W. </w:t>
      </w:r>
      <w:r w:rsidRPr="00C12E40">
        <w:rPr>
          <w:rStyle w:val="StyleUnderline"/>
          <w:rFonts w:asciiTheme="minorHAnsi" w:hAnsiTheme="minorHAnsi" w:cstheme="minorHAnsi"/>
        </w:rPr>
        <w:t xml:space="preserve">Bush invaded Iraq in 2003 convinced the war would be short, successful, and pay for itself. The fact that each of these leaders </w:t>
      </w:r>
      <w:r w:rsidRPr="00C12E40">
        <w:rPr>
          <w:rStyle w:val="Emphasis"/>
          <w:rFonts w:asciiTheme="minorHAnsi" w:hAnsiTheme="minorHAnsi" w:cstheme="minorHAnsi"/>
        </w:rPr>
        <w:t>miscalculated badly</w:t>
      </w:r>
      <w:r w:rsidRPr="00C12E40">
        <w:rPr>
          <w:rStyle w:val="StyleUnderline"/>
          <w:rFonts w:asciiTheme="minorHAnsi" w:hAnsiTheme="minorHAnsi" w:cstheme="minorHAnsi"/>
        </w:rPr>
        <w:t xml:space="preserve"> does not alter the </w:t>
      </w:r>
      <w:r w:rsidRPr="00C12E40">
        <w:rPr>
          <w:rStyle w:val="Emphasis"/>
          <w:rFonts w:asciiTheme="minorHAnsi" w:hAnsiTheme="minorHAnsi" w:cstheme="minorHAnsi"/>
        </w:rPr>
        <w:t>main point</w:t>
      </w:r>
      <w:r w:rsidRPr="00C12E40">
        <w:rPr>
          <w:rStyle w:val="StyleUnderline"/>
          <w:rFonts w:asciiTheme="minorHAnsi" w:hAnsiTheme="minorHAnsi" w:cstheme="minorHAnsi"/>
        </w:rPr>
        <w:t xml:space="preserve">: </w:t>
      </w:r>
      <w:r w:rsidRPr="00C12E40">
        <w:rPr>
          <w:rStyle w:val="Emphasis"/>
          <w:rFonts w:asciiTheme="minorHAnsi" w:hAnsiTheme="minorHAnsi" w:cstheme="minorHAnsi"/>
        </w:rPr>
        <w:t>No matter</w:t>
      </w:r>
      <w:r w:rsidRPr="00C12E40">
        <w:rPr>
          <w:rStyle w:val="StyleUnderline"/>
          <w:rFonts w:asciiTheme="minorHAnsi" w:hAnsiTheme="minorHAnsi" w:cstheme="minorHAnsi"/>
        </w:rPr>
        <w:t xml:space="preserve"> what a country’s </w:t>
      </w:r>
      <w:r w:rsidRPr="00C12E40">
        <w:rPr>
          <w:rStyle w:val="Emphasis"/>
          <w:rFonts w:asciiTheme="minorHAnsi" w:hAnsiTheme="minorHAnsi" w:cstheme="minorHAnsi"/>
        </w:rPr>
        <w:t>economic condition</w:t>
      </w:r>
      <w:r w:rsidRPr="00C12E40">
        <w:rPr>
          <w:rStyle w:val="StyleUnderline"/>
          <w:rFonts w:asciiTheme="minorHAnsi" w:hAnsiTheme="minorHAnsi" w:cstheme="minorHAnsi"/>
        </w:rPr>
        <w:t xml:space="preserve"> might be, its leaders </w:t>
      </w:r>
      <w:r w:rsidRPr="00C12E40">
        <w:rPr>
          <w:rStyle w:val="Emphasis"/>
          <w:rFonts w:asciiTheme="minorHAnsi" w:hAnsiTheme="minorHAnsi" w:cstheme="minorHAnsi"/>
        </w:rPr>
        <w:t>will not go to war</w:t>
      </w:r>
      <w:r w:rsidRPr="00C12E40">
        <w:rPr>
          <w:rStyle w:val="StyleUnderline"/>
          <w:rFonts w:asciiTheme="minorHAnsi" w:hAnsiTheme="minorHAnsi" w:cstheme="minorHAnsi"/>
        </w:rPr>
        <w:t xml:space="preserve"> unless they think they can do so </w:t>
      </w:r>
      <w:r w:rsidRPr="00C12E40">
        <w:rPr>
          <w:rStyle w:val="Emphasis"/>
          <w:rFonts w:asciiTheme="minorHAnsi" w:hAnsiTheme="minorHAnsi" w:cstheme="minorHAnsi"/>
        </w:rPr>
        <w:t>quickly, cheaply</w:t>
      </w:r>
      <w:r w:rsidRPr="00C12E40">
        <w:rPr>
          <w:rStyle w:val="StyleUnderline"/>
          <w:rFonts w:asciiTheme="minorHAnsi" w:hAnsiTheme="minorHAnsi" w:cstheme="minorHAnsi"/>
        </w:rPr>
        <w:t xml:space="preserve">, and with a </w:t>
      </w:r>
      <w:r w:rsidRPr="00C12E40">
        <w:rPr>
          <w:rStyle w:val="Emphasis"/>
          <w:rFonts w:asciiTheme="minorHAnsi" w:hAnsiTheme="minorHAnsi" w:cstheme="minorHAnsi"/>
        </w:rPr>
        <w:t>reasonable probability of success</w:t>
      </w:r>
      <w:r w:rsidRPr="00C12E40">
        <w:rPr>
          <w:rFonts w:asciiTheme="minorHAnsi" w:hAnsiTheme="minorHAnsi" w:cstheme="minorHAnsi"/>
          <w:sz w:val="16"/>
        </w:rPr>
        <w:t xml:space="preserve">. Third, and most important, </w:t>
      </w:r>
      <w:r w:rsidRPr="00C12E40">
        <w:rPr>
          <w:rStyle w:val="StyleUnderline"/>
          <w:rFonts w:asciiTheme="minorHAnsi" w:hAnsiTheme="minorHAnsi" w:cstheme="minorHAnsi"/>
        </w:rPr>
        <w:t xml:space="preserve">the primary </w:t>
      </w:r>
      <w:r w:rsidRPr="00C12E40">
        <w:rPr>
          <w:rStyle w:val="Emphasis"/>
          <w:rFonts w:asciiTheme="minorHAnsi" w:hAnsiTheme="minorHAnsi" w:cstheme="minorHAnsi"/>
        </w:rPr>
        <w:t>motivation</w:t>
      </w:r>
      <w:r w:rsidRPr="00C12E40">
        <w:rPr>
          <w:rStyle w:val="StyleUnderline"/>
          <w:rFonts w:asciiTheme="minorHAnsi" w:hAnsiTheme="minorHAnsi" w:cstheme="minorHAnsi"/>
        </w:rPr>
        <w:t xml:space="preserve"> for most wars is the desire for </w:t>
      </w:r>
      <w:r w:rsidRPr="00C12E40">
        <w:rPr>
          <w:rStyle w:val="Emphasis"/>
          <w:rFonts w:asciiTheme="minorHAnsi" w:hAnsiTheme="minorHAnsi" w:cstheme="minorHAnsi"/>
        </w:rPr>
        <w:t>security</w:t>
      </w:r>
      <w:r w:rsidRPr="00C12E40">
        <w:rPr>
          <w:rStyle w:val="StyleUnderline"/>
          <w:rFonts w:asciiTheme="minorHAnsi" w:hAnsiTheme="minorHAnsi" w:cstheme="minorHAnsi"/>
        </w:rPr>
        <w:t xml:space="preserve">, not </w:t>
      </w:r>
      <w:r w:rsidRPr="00C12E40">
        <w:rPr>
          <w:rStyle w:val="Emphasis"/>
          <w:rFonts w:asciiTheme="minorHAnsi" w:hAnsiTheme="minorHAnsi" w:cstheme="minorHAnsi"/>
        </w:rPr>
        <w:t>economic gain</w:t>
      </w:r>
      <w:r w:rsidRPr="00C12E40">
        <w:rPr>
          <w:rFonts w:asciiTheme="minorHAnsi" w:hAnsiTheme="minorHAnsi" w:cstheme="minorHAnsi"/>
          <w:sz w:val="16"/>
        </w:rPr>
        <w:t xml:space="preserve">. For this reason, the odds of war increase when states believe the long-term balance of power may be shifting against them, when they are convinced that adversaries are unalterably hostile and cannot be accommodated, and when they are </w:t>
      </w:r>
      <w:proofErr w:type="gramStart"/>
      <w:r w:rsidRPr="00C12E40">
        <w:rPr>
          <w:rFonts w:asciiTheme="minorHAnsi" w:hAnsiTheme="minorHAnsi" w:cstheme="minorHAnsi"/>
          <w:sz w:val="16"/>
        </w:rPr>
        <w:t>confident</w:t>
      </w:r>
      <w:proofErr w:type="gramEnd"/>
      <w:r w:rsidRPr="00C12E40">
        <w:rPr>
          <w:rFonts w:asciiTheme="minorHAnsi" w:hAnsiTheme="minorHAnsi" w:cstheme="minorHAnsi"/>
          <w:sz w:val="16"/>
        </w:rPr>
        <w:t xml:space="preserve"> they can reverse the unfavorable trends and establish a secure position if they act now. The historian A.J.P. Taylor once observed that “</w:t>
      </w:r>
      <w:r w:rsidRPr="00C12E40">
        <w:rPr>
          <w:rStyle w:val="Emphasis"/>
          <w:rFonts w:asciiTheme="minorHAnsi" w:hAnsiTheme="minorHAnsi" w:cstheme="minorHAnsi"/>
        </w:rPr>
        <w:t>every war</w:t>
      </w:r>
      <w:r w:rsidRPr="00C12E40">
        <w:rPr>
          <w:rStyle w:val="StyleUnderline"/>
          <w:rFonts w:asciiTheme="minorHAnsi" w:hAnsiTheme="minorHAnsi" w:cstheme="minorHAnsi"/>
        </w:rPr>
        <w:t xml:space="preserve"> between </w:t>
      </w:r>
      <w:r w:rsidRPr="00C12E40">
        <w:rPr>
          <w:rStyle w:val="Emphasis"/>
          <w:rFonts w:asciiTheme="minorHAnsi" w:hAnsiTheme="minorHAnsi" w:cstheme="minorHAnsi"/>
        </w:rPr>
        <w:t>Great Powers</w:t>
      </w:r>
      <w:r w:rsidRPr="00C12E40">
        <w:rPr>
          <w:rFonts w:asciiTheme="minorHAnsi" w:hAnsiTheme="minorHAnsi" w:cstheme="minorHAnsi"/>
          <w:sz w:val="16"/>
        </w:rPr>
        <w:t xml:space="preserve"> [between 1848 and 1918] … </w:t>
      </w:r>
      <w:r w:rsidRPr="00C12E40">
        <w:rPr>
          <w:rStyle w:val="StyleUnderline"/>
          <w:rFonts w:asciiTheme="minorHAnsi" w:hAnsiTheme="minorHAnsi" w:cstheme="minorHAnsi"/>
        </w:rPr>
        <w:t xml:space="preserve">started as a </w:t>
      </w:r>
      <w:r w:rsidRPr="00C12E40">
        <w:rPr>
          <w:rStyle w:val="Emphasis"/>
          <w:rFonts w:asciiTheme="minorHAnsi" w:hAnsiTheme="minorHAnsi" w:cstheme="minorHAnsi"/>
        </w:rPr>
        <w:t>preventive</w:t>
      </w:r>
      <w:r w:rsidRPr="00C12E40">
        <w:rPr>
          <w:rStyle w:val="StyleUnderline"/>
          <w:rFonts w:asciiTheme="minorHAnsi" w:hAnsiTheme="minorHAnsi" w:cstheme="minorHAnsi"/>
        </w:rPr>
        <w:t xml:space="preserve"> war, not as a </w:t>
      </w:r>
      <w:r w:rsidRPr="00C12E40">
        <w:rPr>
          <w:rStyle w:val="Emphasis"/>
          <w:rFonts w:asciiTheme="minorHAnsi" w:hAnsiTheme="minorHAnsi" w:cstheme="minorHAnsi"/>
        </w:rPr>
        <w:t>war of conquest</w:t>
      </w:r>
      <w:r w:rsidRPr="00C12E40">
        <w:rPr>
          <w:rFonts w:asciiTheme="minorHAnsi" w:hAnsiTheme="minorHAnsi" w:cstheme="minorHAnsi"/>
          <w:sz w:val="16"/>
        </w:rPr>
        <w:t xml:space="preserve">,” and </w:t>
      </w:r>
      <w:r w:rsidRPr="00C12E40">
        <w:rPr>
          <w:rStyle w:val="StyleUnderline"/>
          <w:rFonts w:asciiTheme="minorHAnsi" w:hAnsiTheme="minorHAnsi" w:cstheme="minorHAnsi"/>
        </w:rPr>
        <w:t xml:space="preserve">that </w:t>
      </w:r>
      <w:r w:rsidRPr="00C12E40">
        <w:rPr>
          <w:rStyle w:val="Emphasis"/>
          <w:rFonts w:asciiTheme="minorHAnsi" w:hAnsiTheme="minorHAnsi" w:cstheme="minorHAnsi"/>
        </w:rPr>
        <w:t>remains true</w:t>
      </w:r>
      <w:r w:rsidRPr="00C12E40">
        <w:rPr>
          <w:rFonts w:asciiTheme="minorHAnsi" w:hAnsiTheme="minorHAnsi" w:cstheme="minorHAnsi"/>
          <w:sz w:val="16"/>
        </w:rPr>
        <w:t xml:space="preserve"> of most wars fought since then. The bottom line: </w:t>
      </w:r>
      <w:r w:rsidRPr="00A14061">
        <w:rPr>
          <w:rStyle w:val="Emphasis"/>
          <w:rFonts w:asciiTheme="minorHAnsi" w:hAnsiTheme="minorHAnsi" w:cstheme="minorHAnsi"/>
          <w:highlight w:val="cyan"/>
        </w:rPr>
        <w:t>Economic conditions</w:t>
      </w:r>
      <w:r w:rsidRPr="00C12E40">
        <w:rPr>
          <w:rFonts w:asciiTheme="minorHAnsi" w:hAnsiTheme="minorHAnsi" w:cstheme="minorHAnsi"/>
          <w:sz w:val="16"/>
        </w:rPr>
        <w:t xml:space="preserve"> (i.e., a depression) may affect the broader political environment in which decisions for war or peace are made, but they </w:t>
      </w:r>
      <w:r w:rsidRPr="00A14061">
        <w:rPr>
          <w:rStyle w:val="StyleUnderline"/>
          <w:rFonts w:asciiTheme="minorHAnsi" w:hAnsiTheme="minorHAnsi" w:cstheme="minorHAnsi"/>
          <w:highlight w:val="cyan"/>
        </w:rPr>
        <w:t>are</w:t>
      </w:r>
      <w:r w:rsidRPr="00C12E40">
        <w:rPr>
          <w:rStyle w:val="StyleUnderline"/>
          <w:rFonts w:asciiTheme="minorHAnsi" w:hAnsiTheme="minorHAnsi" w:cstheme="minorHAnsi"/>
        </w:rPr>
        <w:t xml:space="preserve"> only </w:t>
      </w:r>
      <w:r w:rsidRPr="00A14061">
        <w:rPr>
          <w:rStyle w:val="Emphasis"/>
          <w:rFonts w:asciiTheme="minorHAnsi" w:hAnsiTheme="minorHAnsi" w:cstheme="minorHAnsi"/>
          <w:highlight w:val="cyan"/>
        </w:rPr>
        <w:t>one factor among many</w:t>
      </w:r>
      <w:r w:rsidRPr="00A14061">
        <w:rPr>
          <w:rStyle w:val="StyleUnderline"/>
          <w:rFonts w:asciiTheme="minorHAnsi" w:hAnsiTheme="minorHAnsi" w:cstheme="minorHAnsi"/>
          <w:highlight w:val="cyan"/>
        </w:rPr>
        <w:t xml:space="preserve"> and </w:t>
      </w:r>
      <w:r w:rsidRPr="00A14061">
        <w:rPr>
          <w:rStyle w:val="Emphasis"/>
          <w:rFonts w:asciiTheme="minorHAnsi" w:hAnsiTheme="minorHAnsi" w:cstheme="minorHAnsi"/>
          <w:highlight w:val="cyan"/>
        </w:rPr>
        <w:t>rarely</w:t>
      </w:r>
      <w:r w:rsidRPr="00A14061">
        <w:rPr>
          <w:rStyle w:val="StyleUnderline"/>
          <w:rFonts w:asciiTheme="minorHAnsi" w:hAnsiTheme="minorHAnsi" w:cstheme="minorHAnsi"/>
          <w:highlight w:val="cyan"/>
        </w:rPr>
        <w:t xml:space="preserve"> the most significant</w:t>
      </w:r>
      <w:r w:rsidRPr="00C12E40">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p w14:paraId="2A780B33" w14:textId="77777777" w:rsidR="00A06A3E" w:rsidRDefault="00A06A3E" w:rsidP="00A06A3E">
      <w:pPr>
        <w:pStyle w:val="Heading4"/>
        <w:rPr>
          <w:rFonts w:cs="Calibri"/>
        </w:rPr>
      </w:pPr>
      <w:r>
        <w:t xml:space="preserve">Diversionary war is </w:t>
      </w:r>
      <w:r>
        <w:rPr>
          <w:u w:val="single"/>
        </w:rPr>
        <w:t>nonsense</w:t>
      </w:r>
      <w:r>
        <w:t xml:space="preserve">. </w:t>
      </w:r>
    </w:p>
    <w:p w14:paraId="5A525E1F" w14:textId="77777777" w:rsidR="00A06A3E" w:rsidRDefault="00A06A3E" w:rsidP="00A06A3E">
      <w:r>
        <w:t xml:space="preserve">Jack </w:t>
      </w:r>
      <w:r>
        <w:rPr>
          <w:rStyle w:val="Style13ptBold"/>
        </w:rPr>
        <w:t>Shafer 22</w:t>
      </w:r>
      <w:r>
        <w:t>, Senior Media Writer for POLITICO, “Sorry, Right-wing Pundits, ‘Wag the Dog’ Is Just Nonsense.”, POLITICO, 01-27-2022, https://www.politico.com/news/magazine/2022/01/27/wag-the-dog-was-a-fine-film-but-its-a-terrible-meme-00002781</w:t>
      </w:r>
    </w:p>
    <w:p w14:paraId="24F1A6C0" w14:textId="77777777" w:rsidR="00A06A3E" w:rsidRDefault="00A06A3E" w:rsidP="00A06A3E">
      <w:pPr>
        <w:rPr>
          <w:sz w:val="16"/>
        </w:rPr>
      </w:pPr>
      <w:r>
        <w:rPr>
          <w:sz w:val="16"/>
        </w:rPr>
        <w:t xml:space="preserve">Join me in damning to hell Barry Levinson’s 1997 black comedy Wag the Dog, but not because it’s a bad movie. To the contrary, it’s inventive, entertaining and eminently rewatchable. It deserves our damnation because it’s addled our brains with the alluring “wag the dog” meme. In the movie, the president boosts his droopy approval ratings by, among other things, concocting a foreign conflict. Since the movie’s release, </w:t>
      </w:r>
      <w:r>
        <w:rPr>
          <w:rStyle w:val="StyleUnderline"/>
        </w:rPr>
        <w:t xml:space="preserve">practically </w:t>
      </w:r>
      <w:r>
        <w:rPr>
          <w:rStyle w:val="StyleUnderline"/>
          <w:highlight w:val="cyan"/>
        </w:rPr>
        <w:t>anytime a</w:t>
      </w:r>
      <w:r>
        <w:rPr>
          <w:rStyle w:val="StyleUnderline"/>
        </w:rPr>
        <w:t xml:space="preserve"> national </w:t>
      </w:r>
      <w:r>
        <w:rPr>
          <w:rStyle w:val="StyleUnderline"/>
          <w:highlight w:val="cyan"/>
        </w:rPr>
        <w:t>leader needs to improve</w:t>
      </w:r>
      <w:r>
        <w:rPr>
          <w:rStyle w:val="StyleUnderline"/>
        </w:rPr>
        <w:t xml:space="preserve"> his </w:t>
      </w:r>
      <w:r>
        <w:rPr>
          <w:rStyle w:val="StyleUnderline"/>
          <w:highlight w:val="cyan"/>
        </w:rPr>
        <w:t>ratings, critics</w:t>
      </w:r>
      <w:r>
        <w:rPr>
          <w:rStyle w:val="StyleUnderline"/>
        </w:rPr>
        <w:t xml:space="preserve"> are quick to </w:t>
      </w:r>
      <w:r>
        <w:rPr>
          <w:rStyle w:val="StyleUnderline"/>
          <w:highlight w:val="cyan"/>
        </w:rPr>
        <w:t>accuse him of</w:t>
      </w:r>
      <w:r>
        <w:rPr>
          <w:rStyle w:val="StyleUnderline"/>
        </w:rPr>
        <w:t xml:space="preserve"> devising </w:t>
      </w:r>
      <w:r>
        <w:rPr>
          <w:rStyle w:val="StyleUnderline"/>
          <w:highlight w:val="cyan"/>
        </w:rPr>
        <w:t>military action</w:t>
      </w:r>
      <w:r>
        <w:rPr>
          <w:sz w:val="16"/>
        </w:rPr>
        <w:t xml:space="preserve"> to divert the public’s attention from his problems. He’s said to be “wagging the dog,” that is, using the small part to move the big part.</w:t>
      </w:r>
    </w:p>
    <w:p w14:paraId="6596E545" w14:textId="77777777" w:rsidR="00A06A3E" w:rsidRDefault="00A06A3E" w:rsidP="00A06A3E">
      <w:pPr>
        <w:rPr>
          <w:sz w:val="16"/>
        </w:rPr>
      </w:pPr>
      <w:r>
        <w:rPr>
          <w:sz w:val="16"/>
        </w:rPr>
        <w:lastRenderedPageBreak/>
        <w:t>Today, both Joe Biden and Vladimir Putin face charges of dog-wagging. Biden, whose approval ratings have cellared, is getting it from the hard right of the Federalist and Michael Savage. They fear he is scheming to rally the country around him by threatening Putin with military and diplomatic retaliation over Ukraine. Putin is using “wag-the-dog” politics in Ukraine, says New York Times columnist Thomas L. Friedman, to take his countrymen’s eyes off Russia’s economic stagnation.</w:t>
      </w:r>
    </w:p>
    <w:p w14:paraId="68E679E1" w14:textId="77777777" w:rsidR="00A06A3E" w:rsidRDefault="00A06A3E" w:rsidP="00A06A3E">
      <w:pPr>
        <w:rPr>
          <w:sz w:val="16"/>
        </w:rPr>
      </w:pPr>
      <w:r>
        <w:rPr>
          <w:sz w:val="16"/>
        </w:rPr>
        <w:t xml:space="preserve">That’s a kennel full of wagging! It’s also completely implausible that the two presidents have decided to square off over Ukraine to increase their popularity. </w:t>
      </w:r>
      <w:r>
        <w:rPr>
          <w:rStyle w:val="StyleUnderline"/>
          <w:highlight w:val="cyan"/>
        </w:rPr>
        <w:t xml:space="preserve">World politics are </w:t>
      </w:r>
      <w:r>
        <w:rPr>
          <w:rStyle w:val="Emphasis"/>
          <w:highlight w:val="cyan"/>
        </w:rPr>
        <w:t>too unpredictable</w:t>
      </w:r>
      <w:r>
        <w:rPr>
          <w:rStyle w:val="StyleUnderline"/>
          <w:highlight w:val="cyan"/>
        </w:rPr>
        <w:t xml:space="preserve"> and</w:t>
      </w:r>
      <w:r>
        <w:rPr>
          <w:rStyle w:val="StyleUnderline"/>
        </w:rPr>
        <w:t xml:space="preserve"> </w:t>
      </w:r>
      <w:r>
        <w:rPr>
          <w:sz w:val="16"/>
        </w:rPr>
        <w:t>too</w:t>
      </w:r>
      <w:r>
        <w:rPr>
          <w:rStyle w:val="StyleUnderline"/>
        </w:rPr>
        <w:t xml:space="preserve"> </w:t>
      </w:r>
      <w:r>
        <w:rPr>
          <w:rStyle w:val="Emphasis"/>
          <w:highlight w:val="cyan"/>
        </w:rPr>
        <w:t>dangerous</w:t>
      </w:r>
      <w:r>
        <w:rPr>
          <w:sz w:val="16"/>
        </w:rPr>
        <w:t xml:space="preserve"> for a leader </w:t>
      </w:r>
      <w:r>
        <w:rPr>
          <w:rStyle w:val="StyleUnderline"/>
          <w:highlight w:val="cyan"/>
        </w:rPr>
        <w:t>to</w:t>
      </w:r>
      <w:r>
        <w:rPr>
          <w:rStyle w:val="StyleUnderline"/>
        </w:rPr>
        <w:t xml:space="preserve"> saber-rattle and </w:t>
      </w:r>
      <w:r>
        <w:rPr>
          <w:rStyle w:val="StyleUnderline"/>
          <w:highlight w:val="cyan"/>
        </w:rPr>
        <w:t>wage war</w:t>
      </w:r>
      <w:r>
        <w:rPr>
          <w:sz w:val="16"/>
        </w:rPr>
        <w:t xml:space="preserve"> just </w:t>
      </w:r>
      <w:r>
        <w:rPr>
          <w:rStyle w:val="StyleUnderline"/>
          <w:highlight w:val="cyan"/>
        </w:rPr>
        <w:t>to improve</w:t>
      </w:r>
      <w:r>
        <w:rPr>
          <w:sz w:val="16"/>
        </w:rPr>
        <w:t xml:space="preserve"> their </w:t>
      </w:r>
      <w:r>
        <w:rPr>
          <w:rStyle w:val="StyleUnderline"/>
          <w:highlight w:val="cyan"/>
        </w:rPr>
        <w:t>approval</w:t>
      </w:r>
      <w:r>
        <w:rPr>
          <w:rStyle w:val="StyleUnderline"/>
        </w:rPr>
        <w:t xml:space="preserve"> ratings. Life is not the movies</w:t>
      </w:r>
      <w:r>
        <w:rPr>
          <w:sz w:val="16"/>
        </w:rPr>
        <w:t xml:space="preserve">, even though it should be. Wag the Dog was a terrific film, but its explanatory power over geopolitics is close to zero. </w:t>
      </w:r>
      <w:r>
        <w:rPr>
          <w:rStyle w:val="StyleUnderline"/>
          <w:highlight w:val="cyan"/>
        </w:rPr>
        <w:t xml:space="preserve">Recent presidents have gotten </w:t>
      </w:r>
      <w:r>
        <w:rPr>
          <w:rStyle w:val="Emphasis"/>
          <w:highlight w:val="cyan"/>
        </w:rPr>
        <w:t>little</w:t>
      </w:r>
      <w:r>
        <w:rPr>
          <w:rStyle w:val="StyleUnderline"/>
        </w:rPr>
        <w:t xml:space="preserve"> in the way of a popularity kick</w:t>
      </w:r>
      <w:r>
        <w:rPr>
          <w:sz w:val="16"/>
        </w:rPr>
        <w:t xml:space="preserve"> </w:t>
      </w:r>
      <w:r>
        <w:rPr>
          <w:rStyle w:val="StyleUnderline"/>
          <w:highlight w:val="cyan"/>
        </w:rPr>
        <w:t>from</w:t>
      </w:r>
      <w:r>
        <w:rPr>
          <w:sz w:val="16"/>
        </w:rPr>
        <w:t xml:space="preserve"> their </w:t>
      </w:r>
      <w:r>
        <w:rPr>
          <w:rStyle w:val="StyleUnderline"/>
          <w:highlight w:val="cyan"/>
        </w:rPr>
        <w:t>foreign interventions</w:t>
      </w:r>
      <w:r>
        <w:rPr>
          <w:sz w:val="16"/>
        </w:rPr>
        <w:t>, so please stop invoking it.</w:t>
      </w:r>
    </w:p>
    <w:p w14:paraId="6CDEA991" w14:textId="77777777" w:rsidR="00A06A3E" w:rsidRDefault="00A06A3E" w:rsidP="00A06A3E">
      <w:pPr>
        <w:rPr>
          <w:sz w:val="16"/>
        </w:rPr>
      </w:pPr>
      <w:r>
        <w:rPr>
          <w:sz w:val="16"/>
        </w:rPr>
        <w:t xml:space="preserve">That’s not an absolute position. If Biden were, say, making noises about invading Grenada again or toppling Panama, it might make sense to say that he’s wagging the dog. But you don’t have to understand game theory on the level of a John von Neumann to appreciate the foolishness of Biden confronting Russia over Ukraine and maybe igniting World War III in the process, just to ascend a few rungs in the Gallup Poll. Likewise, Putin’s willingness to cause trouble to distract Russia is huge. But in the case of Ukraine, </w:t>
      </w:r>
      <w:r>
        <w:rPr>
          <w:rStyle w:val="StyleUnderline"/>
        </w:rPr>
        <w:t xml:space="preserve">preparing for war as a publicity stunt </w:t>
      </w:r>
      <w:r>
        <w:rPr>
          <w:rStyle w:val="Emphasis"/>
        </w:rPr>
        <w:t>makes no sense</w:t>
      </w:r>
      <w:r>
        <w:rPr>
          <w:sz w:val="16"/>
        </w:rPr>
        <w:t>. A simpler explanation—trafficked by professional Russia watchers, that Putin’s Ukraine encroachment is about restoring the Russian empire—suffices. Who needs the dog?</w:t>
      </w:r>
    </w:p>
    <w:p w14:paraId="351C110B" w14:textId="77777777" w:rsidR="00A06A3E" w:rsidRDefault="00A06A3E" w:rsidP="00A06A3E">
      <w:pPr>
        <w:rPr>
          <w:sz w:val="16"/>
        </w:rPr>
      </w:pPr>
      <w:r>
        <w:rPr>
          <w:sz w:val="16"/>
        </w:rPr>
        <w:t xml:space="preserve">Biden isn’t the only contemporary president to be reproached for allegedly wagging the dog. President Bill Clinton got the wag-the-dog scolding from several corners when he launched a missile strike (unsuccessful) on Osama bin Laden in August 1998, said by some to distract the public from his sex scandal. President Donald Trump got it from Senator Elizabeth Warren and others in January 2020 when he had Iranian Gen. Qassem Soleimani killed. But these </w:t>
      </w:r>
      <w:r>
        <w:rPr>
          <w:rStyle w:val="StyleUnderline"/>
        </w:rPr>
        <w:t xml:space="preserve">theories don’t hold up. </w:t>
      </w:r>
      <w:r>
        <w:rPr>
          <w:rStyle w:val="StyleUnderline"/>
          <w:highlight w:val="cyan"/>
        </w:rPr>
        <w:t>Clinton’s</w:t>
      </w:r>
      <w:r>
        <w:rPr>
          <w:rStyle w:val="StyleUnderline"/>
        </w:rPr>
        <w:t xml:space="preserve"> approval </w:t>
      </w:r>
      <w:r>
        <w:rPr>
          <w:rStyle w:val="StyleUnderline"/>
          <w:highlight w:val="cyan"/>
        </w:rPr>
        <w:t>ratings were high</w:t>
      </w:r>
      <w:r>
        <w:rPr>
          <w:rStyle w:val="StyleUnderline"/>
        </w:rPr>
        <w:t xml:space="preserve"> </w:t>
      </w:r>
      <w:r>
        <w:rPr>
          <w:sz w:val="16"/>
        </w:rPr>
        <w:t xml:space="preserve">to begin with in 1998, ranging from 59 percent approval to 73 percent, and </w:t>
      </w:r>
      <w:r>
        <w:rPr>
          <w:rStyle w:val="StyleUnderline"/>
        </w:rPr>
        <w:t>the strike made no real ripple</w:t>
      </w:r>
      <w:r>
        <w:rPr>
          <w:sz w:val="16"/>
        </w:rPr>
        <w:t xml:space="preserve">. </w:t>
      </w:r>
      <w:r>
        <w:rPr>
          <w:rStyle w:val="StyleUnderline"/>
          <w:highlight w:val="cyan"/>
        </w:rPr>
        <w:t>Trump’s</w:t>
      </w:r>
      <w:r>
        <w:rPr>
          <w:rStyle w:val="StyleUnderline"/>
        </w:rPr>
        <w:t xml:space="preserve"> ratings </w:t>
      </w:r>
      <w:r>
        <w:rPr>
          <w:rStyle w:val="StyleUnderline"/>
          <w:highlight w:val="cyan"/>
        </w:rPr>
        <w:t>were low</w:t>
      </w:r>
      <w:r>
        <w:rPr>
          <w:sz w:val="16"/>
        </w:rPr>
        <w:t xml:space="preserve"> at the time and though they inched up a few points after the strike, </w:t>
      </w:r>
      <w:r>
        <w:rPr>
          <w:rStyle w:val="StyleUnderline"/>
        </w:rPr>
        <w:t xml:space="preserve">there was </w:t>
      </w:r>
      <w:r>
        <w:rPr>
          <w:rStyle w:val="StyleUnderline"/>
          <w:highlight w:val="cyan"/>
        </w:rPr>
        <w:t>no lasting effect</w:t>
      </w:r>
      <w:r>
        <w:rPr>
          <w:sz w:val="16"/>
        </w:rPr>
        <w:t xml:space="preserve">. Ronald </w:t>
      </w:r>
      <w:r>
        <w:rPr>
          <w:rStyle w:val="StyleUnderline"/>
          <w:highlight w:val="cyan"/>
        </w:rPr>
        <w:t>Reagan got</w:t>
      </w:r>
      <w:r>
        <w:rPr>
          <w:sz w:val="16"/>
        </w:rPr>
        <w:t xml:space="preserve"> almost </w:t>
      </w:r>
      <w:r>
        <w:rPr>
          <w:rStyle w:val="StyleUnderline"/>
          <w:highlight w:val="cyan"/>
        </w:rPr>
        <w:t>nothing for</w:t>
      </w:r>
      <w:r>
        <w:rPr>
          <w:sz w:val="16"/>
        </w:rPr>
        <w:t xml:space="preserve"> his </w:t>
      </w:r>
      <w:r>
        <w:rPr>
          <w:rStyle w:val="StyleUnderline"/>
          <w:highlight w:val="cyan"/>
        </w:rPr>
        <w:t>Grenada</w:t>
      </w:r>
      <w:r>
        <w:rPr>
          <w:sz w:val="16"/>
        </w:rPr>
        <w:t xml:space="preserve"> intervention and George </w:t>
      </w:r>
      <w:r>
        <w:rPr>
          <w:rStyle w:val="StyleUnderline"/>
        </w:rPr>
        <w:t xml:space="preserve">H.W. </w:t>
      </w:r>
      <w:r>
        <w:rPr>
          <w:rStyle w:val="StyleUnderline"/>
          <w:highlight w:val="cyan"/>
        </w:rPr>
        <w:t>Bush</w:t>
      </w:r>
      <w:r>
        <w:rPr>
          <w:sz w:val="16"/>
        </w:rPr>
        <w:t xml:space="preserve">, already riding high in the polls </w:t>
      </w:r>
      <w:r>
        <w:rPr>
          <w:rStyle w:val="StyleUnderline"/>
        </w:rPr>
        <w:t xml:space="preserve">got only </w:t>
      </w:r>
      <w:r>
        <w:rPr>
          <w:rStyle w:val="StyleUnderline"/>
          <w:highlight w:val="cyan"/>
        </w:rPr>
        <w:t>a temporary boost for</w:t>
      </w:r>
      <w:r>
        <w:rPr>
          <w:sz w:val="16"/>
        </w:rPr>
        <w:t xml:space="preserve"> his </w:t>
      </w:r>
      <w:r>
        <w:rPr>
          <w:rStyle w:val="StyleUnderline"/>
          <w:highlight w:val="cyan"/>
        </w:rPr>
        <w:t>Panama</w:t>
      </w:r>
      <w:r>
        <w:rPr>
          <w:sz w:val="16"/>
        </w:rPr>
        <w:t xml:space="preserve"> adventurism. George W. Bush’s solid approval ratings of 55 percent soared after 9/11, but that definitionally didn’t qualify as wagging-the-dog.</w:t>
      </w:r>
    </w:p>
    <w:p w14:paraId="10C6A618" w14:textId="77777777" w:rsidR="00A06A3E" w:rsidRDefault="00A06A3E" w:rsidP="00A06A3E">
      <w:pPr>
        <w:rPr>
          <w:sz w:val="16"/>
        </w:rPr>
      </w:pPr>
      <w:r>
        <w:rPr>
          <w:sz w:val="16"/>
        </w:rPr>
        <w:t xml:space="preserve">Even if presidents could establish that wagging the dog made political sense in the short term, it’s not apparent that the practice makes sense in the long run. </w:t>
      </w:r>
      <w:r>
        <w:rPr>
          <w:rStyle w:val="StyleUnderline"/>
        </w:rPr>
        <w:t xml:space="preserve">The </w:t>
      </w:r>
      <w:r>
        <w:rPr>
          <w:rStyle w:val="StyleUnderline"/>
          <w:highlight w:val="cyan"/>
        </w:rPr>
        <w:t xml:space="preserve">public </w:t>
      </w:r>
      <w:r>
        <w:rPr>
          <w:rStyle w:val="Emphasis"/>
          <w:highlight w:val="cyan"/>
        </w:rPr>
        <w:t>tires of war</w:t>
      </w:r>
      <w:r>
        <w:rPr>
          <w:rStyle w:val="Emphasis"/>
        </w:rPr>
        <w:t>.</w:t>
      </w:r>
      <w:r>
        <w:rPr>
          <w:sz w:val="16"/>
        </w:rPr>
        <w:t xml:space="preserve"> </w:t>
      </w:r>
      <w:r>
        <w:rPr>
          <w:rStyle w:val="StyleUnderline"/>
        </w:rPr>
        <w:t>It tired of Afghanistan, Iran, Vietnam and Korea</w:t>
      </w:r>
      <w:r>
        <w:rPr>
          <w:sz w:val="16"/>
        </w:rPr>
        <w:t xml:space="preserve">, where military adventurism became a political liability. The only long-term war that enjoyed longitudinal support in the United States during the past century was World War II, and that was not an elective military operation. We were attacked. </w:t>
      </w:r>
      <w:r>
        <w:rPr>
          <w:rStyle w:val="StyleUnderline"/>
          <w:highlight w:val="cyan"/>
        </w:rPr>
        <w:t xml:space="preserve">There are </w:t>
      </w:r>
      <w:r>
        <w:rPr>
          <w:rStyle w:val="Emphasis"/>
          <w:highlight w:val="cyan"/>
        </w:rPr>
        <w:t>a thousand less-fraught schemes</w:t>
      </w:r>
      <w:r>
        <w:rPr>
          <w:sz w:val="16"/>
        </w:rPr>
        <w:t xml:space="preserve"> that Biden could attempt </w:t>
      </w:r>
      <w:r>
        <w:rPr>
          <w:rStyle w:val="StyleUnderline"/>
        </w:rPr>
        <w:t>short of warring</w:t>
      </w:r>
      <w:r>
        <w:rPr>
          <w:sz w:val="16"/>
        </w:rPr>
        <w:t xml:space="preserve"> on Putin that would improve his Gallup Poll performance. Could Biden even muster national support for a war with Russia, given our wariness of foreign interventions after the Afghanistan and Iraq debacles? Is there anybody left alive in the country who despises Russia the way we did when it was our Cold War Enemy No. 1? The right wing alone, led by Tucker Carlson and Trump, has done plenty to rehabilitate Russia’s reputation, meaning a plurality of Americans probably wouldn’t respond well to a Biden-sponsored military gambit there.</w:t>
      </w:r>
    </w:p>
    <w:p w14:paraId="2FDEAB0E" w14:textId="77777777" w:rsidR="00A06A3E" w:rsidRDefault="00A06A3E" w:rsidP="00A06A3E">
      <w:pPr>
        <w:rPr>
          <w:sz w:val="16"/>
        </w:rPr>
      </w:pPr>
      <w:r>
        <w:rPr>
          <w:sz w:val="16"/>
        </w:rPr>
        <w:t>But what of Putin? In 2018, Washington Post reporter Adam Taylor reviewed the history of Putin’s popularity and political provocations to determine if he had succeeded in translating belligerence into higher ratings. Taylor found that Putin got a little bump in 2008 after invading Georgia but discounts it; Putin’s number was high before the invasion, and post-invasion his numbers fell hard. But in 2014, as Putin seized Crimea, he got a 20-percentage-point lift. But in the eight years since the Crimea annexation, Putin’s numbers have returned to their previous levels. It’s guesswork predicting how a Ukraine invasion might affect his numbers, especially if Ukraine resists. Will it be a replay of Georgia or Crimea?</w:t>
      </w:r>
    </w:p>
    <w:p w14:paraId="0C5504BE" w14:textId="77777777" w:rsidR="00A06A3E" w:rsidRDefault="00A06A3E" w:rsidP="00A06A3E">
      <w:pPr>
        <w:rPr>
          <w:sz w:val="16"/>
        </w:rPr>
      </w:pPr>
      <w:r>
        <w:rPr>
          <w:sz w:val="16"/>
        </w:rPr>
        <w:t xml:space="preserve">Finally, </w:t>
      </w:r>
      <w:r>
        <w:rPr>
          <w:rStyle w:val="StyleUnderline"/>
        </w:rPr>
        <w:t>if poll numbers inform Biden’s</w:t>
      </w:r>
      <w:r>
        <w:rPr>
          <w:sz w:val="16"/>
        </w:rPr>
        <w:t xml:space="preserve"> Ukraine </w:t>
      </w:r>
      <w:r>
        <w:rPr>
          <w:rStyle w:val="StyleUnderline"/>
        </w:rPr>
        <w:t>strategy, he has recruited some very strange political partners in</w:t>
      </w:r>
      <w:r>
        <w:rPr>
          <w:sz w:val="16"/>
        </w:rPr>
        <w:t xml:space="preserve"> his Russia resistance. Senate Minority Leader Mitch </w:t>
      </w:r>
      <w:r>
        <w:rPr>
          <w:rStyle w:val="StyleUnderline"/>
        </w:rPr>
        <w:t>McConnell has lined up on the president’s side</w:t>
      </w:r>
      <w:r>
        <w:rPr>
          <w:sz w:val="16"/>
        </w:rPr>
        <w:t>, approving the administration’s plan to send Ukraine weapons and the deployment of NATO troops. “It appears to me that the administration is moving in the right direction,” McConnell said Tuesday.</w:t>
      </w:r>
    </w:p>
    <w:p w14:paraId="34A39988" w14:textId="77777777" w:rsidR="00A06A3E" w:rsidRDefault="00A06A3E" w:rsidP="00A06A3E">
      <w:pPr>
        <w:rPr>
          <w:sz w:val="16"/>
        </w:rPr>
      </w:pPr>
      <w:r>
        <w:rPr>
          <w:rStyle w:val="StyleUnderline"/>
          <w:highlight w:val="cyan"/>
        </w:rPr>
        <w:t>If</w:t>
      </w:r>
      <w:r>
        <w:rPr>
          <w:rStyle w:val="StyleUnderline"/>
        </w:rPr>
        <w:t xml:space="preserve"> you believe that </w:t>
      </w:r>
      <w:r>
        <w:rPr>
          <w:rStyle w:val="StyleUnderline"/>
          <w:highlight w:val="cyan"/>
        </w:rPr>
        <w:t>Biden is</w:t>
      </w:r>
      <w:r>
        <w:rPr>
          <w:rStyle w:val="StyleUnderline"/>
        </w:rPr>
        <w:t xml:space="preserve"> really </w:t>
      </w:r>
      <w:r>
        <w:rPr>
          <w:rStyle w:val="StyleUnderline"/>
          <w:highlight w:val="cyan"/>
        </w:rPr>
        <w:t>wagging the dog</w:t>
      </w:r>
      <w:r>
        <w:rPr>
          <w:sz w:val="16"/>
        </w:rPr>
        <w:t xml:space="preserve"> in Ukraine, </w:t>
      </w:r>
      <w:r>
        <w:rPr>
          <w:rStyle w:val="StyleUnderline"/>
          <w:highlight w:val="cyan"/>
        </w:rPr>
        <w:t>you</w:t>
      </w:r>
      <w:r>
        <w:rPr>
          <w:sz w:val="16"/>
        </w:rPr>
        <w:t xml:space="preserve"> will now </w:t>
      </w:r>
      <w:r>
        <w:rPr>
          <w:rStyle w:val="StyleUnderline"/>
          <w:highlight w:val="cyan"/>
        </w:rPr>
        <w:t>have to</w:t>
      </w:r>
      <w:r>
        <w:rPr>
          <w:sz w:val="16"/>
        </w:rPr>
        <w:t xml:space="preserve"> also </w:t>
      </w:r>
      <w:r>
        <w:rPr>
          <w:rStyle w:val="StyleUnderline"/>
          <w:highlight w:val="cyan"/>
        </w:rPr>
        <w:t>believe</w:t>
      </w:r>
      <w:r>
        <w:rPr>
          <w:sz w:val="16"/>
        </w:rPr>
        <w:t xml:space="preserve"> that </w:t>
      </w:r>
      <w:r>
        <w:rPr>
          <w:rStyle w:val="StyleUnderline"/>
          <w:highlight w:val="cyan"/>
        </w:rPr>
        <w:t>he</w:t>
      </w:r>
      <w:r>
        <w:rPr>
          <w:rStyle w:val="StyleUnderline"/>
        </w:rPr>
        <w:t xml:space="preserve"> has </w:t>
      </w:r>
      <w:r>
        <w:rPr>
          <w:rStyle w:val="StyleUnderline"/>
          <w:highlight w:val="cyan"/>
        </w:rPr>
        <w:t>transformed</w:t>
      </w:r>
      <w:r>
        <w:rPr>
          <w:rStyle w:val="StyleUnderline"/>
        </w:rPr>
        <w:t xml:space="preserve"> the obstructionist </w:t>
      </w:r>
      <w:r>
        <w:rPr>
          <w:rStyle w:val="StyleUnderline"/>
          <w:highlight w:val="cyan"/>
        </w:rPr>
        <w:t>McConnell</w:t>
      </w:r>
      <w:r>
        <w:rPr>
          <w:rStyle w:val="StyleUnderline"/>
        </w:rPr>
        <w:t xml:space="preserve"> into his political lap dog. </w:t>
      </w:r>
      <w:r>
        <w:rPr>
          <w:rStyle w:val="Emphasis"/>
          <w:highlight w:val="cyan"/>
        </w:rPr>
        <w:t>Fat chance</w:t>
      </w:r>
      <w:r>
        <w:rPr>
          <w:sz w:val="16"/>
        </w:rPr>
        <w:t xml:space="preserve"> of either.</w:t>
      </w:r>
    </w:p>
    <w:p w14:paraId="0345CC34" w14:textId="77777777" w:rsidR="00A06A3E" w:rsidRDefault="00A06A3E" w:rsidP="00A06A3E"/>
    <w:p w14:paraId="0E2A8D59" w14:textId="77777777" w:rsidR="003A6800" w:rsidRPr="003A6800" w:rsidRDefault="003A6800" w:rsidP="003A6800"/>
    <w:p w14:paraId="61519887" w14:textId="3753ADFF" w:rsidR="00DE6593" w:rsidRDefault="00DE6593" w:rsidP="00DE6593">
      <w:pPr>
        <w:pStyle w:val="Heading3"/>
      </w:pPr>
      <w:r>
        <w:lastRenderedPageBreak/>
        <w:t>AT: Inequ</w:t>
      </w:r>
      <w:r>
        <w:lastRenderedPageBreak/>
        <w:t>ality</w:t>
      </w:r>
    </w:p>
    <w:p w14:paraId="79CDE8F7" w14:textId="2805B658" w:rsidR="00A06A3E" w:rsidRPr="009A60CD" w:rsidRDefault="00A06A3E" w:rsidP="00A06A3E">
      <w:pPr>
        <w:pStyle w:val="Heading4"/>
        <w:rPr>
          <w:rFonts w:asciiTheme="minorHAnsi" w:hAnsiTheme="minorHAnsi" w:cstheme="minorHAnsi"/>
        </w:rPr>
      </w:pPr>
      <w:r>
        <w:rPr>
          <w:rFonts w:asciiTheme="minorHAnsi" w:hAnsiTheme="minorHAnsi" w:cstheme="minorHAnsi"/>
        </w:rPr>
        <w:t>No inequalit</w:t>
      </w:r>
      <w:r>
        <w:rPr>
          <w:rFonts w:asciiTheme="minorHAnsi" w:hAnsiTheme="minorHAnsi" w:cstheme="minorHAnsi"/>
        </w:rPr>
        <w:lastRenderedPageBreak/>
        <w:t xml:space="preserve">y impact. </w:t>
      </w:r>
    </w:p>
    <w:p w14:paraId="6B6F4496" w14:textId="77777777" w:rsidR="00A06A3E" w:rsidRPr="009A60CD" w:rsidRDefault="00A06A3E" w:rsidP="00A06A3E">
      <w:pPr>
        <w:rPr>
          <w:rFonts w:asciiTheme="minorHAnsi" w:hAnsiTheme="minorHAnsi" w:cstheme="minorHAnsi"/>
        </w:rPr>
      </w:pPr>
      <w:r w:rsidRPr="009A60CD">
        <w:rPr>
          <w:rFonts w:asciiTheme="minorHAnsi" w:hAnsiTheme="minorHAnsi" w:cstheme="minorHAnsi"/>
        </w:rPr>
        <w:t xml:space="preserve">Gal </w:t>
      </w:r>
      <w:r w:rsidRPr="009A60CD">
        <w:rPr>
          <w:rStyle w:val="Style13ptBold"/>
          <w:rFonts w:asciiTheme="minorHAnsi" w:hAnsiTheme="minorHAnsi" w:cstheme="minorHAnsi"/>
        </w:rPr>
        <w:t>Ariely 15</w:t>
      </w:r>
      <w:r w:rsidRPr="009A60CD">
        <w:rPr>
          <w:rFonts w:asciiTheme="minorHAnsi" w:hAnsiTheme="minorHAnsi" w:cstheme="minorHAnsi"/>
        </w:rPr>
        <w:t>,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2015, https://s3.amazonaws.com/academia.edu.documents/43980028/Ariely_Globalizations_2015.pdf?AWSAccessKeyId=AKIAIWOWYYGZ2Y53UL3A&amp;Expires=1515397197&amp;Signature=78lnbbHNRVjhLgOKyRPKm%2BK8M1o%3D&amp;response-content-disposition=inline%3B%20filename%3DDoes_National_Identification_Always_Lead.pdf</w:t>
      </w:r>
    </w:p>
    <w:p w14:paraId="26A72E3F" w14:textId="77777777" w:rsidR="00A06A3E" w:rsidRPr="009A60CD" w:rsidRDefault="00A06A3E" w:rsidP="00A06A3E">
      <w:pPr>
        <w:rPr>
          <w:rFonts w:asciiTheme="minorHAnsi" w:hAnsiTheme="minorHAnsi" w:cstheme="minorHAnsi"/>
          <w:sz w:val="12"/>
        </w:rPr>
      </w:pPr>
      <w:r w:rsidRPr="009A60CD">
        <w:rPr>
          <w:rFonts w:asciiTheme="minorHAnsi" w:hAnsiTheme="minorHAnsi" w:cstheme="minorHAnsi"/>
          <w:sz w:val="12"/>
        </w:rPr>
        <w:t xml:space="preserve">With respect to internal explanations, </w:t>
      </w:r>
      <w:r w:rsidRPr="009A60CD">
        <w:rPr>
          <w:rStyle w:val="StyleUnderline"/>
          <w:rFonts w:asciiTheme="minorHAnsi" w:hAnsiTheme="minorHAnsi" w:cstheme="minorHAnsi"/>
        </w:rPr>
        <w:t xml:space="preserve">the </w:t>
      </w:r>
      <w:r w:rsidRPr="009A60CD">
        <w:rPr>
          <w:rStyle w:val="StyleUnderline"/>
          <w:rFonts w:asciiTheme="minorHAnsi" w:hAnsiTheme="minorHAnsi" w:cstheme="minorHAnsi"/>
          <w:highlight w:val="cyan"/>
        </w:rPr>
        <w:t>effects of income inequality</w:t>
      </w:r>
      <w:r w:rsidRPr="009A60CD">
        <w:rPr>
          <w:rFonts w:asciiTheme="minorHAnsi" w:hAnsiTheme="minorHAnsi" w:cstheme="minorHAnsi"/>
          <w:sz w:val="12"/>
        </w:rPr>
        <w:t xml:space="preserve"> and ethnic diversity </w:t>
      </w:r>
      <w:r w:rsidRPr="009A60CD">
        <w:rPr>
          <w:rStyle w:val="StyleUnderline"/>
          <w:rFonts w:asciiTheme="minorHAnsi" w:hAnsiTheme="minorHAnsi" w:cstheme="minorHAnsi"/>
        </w:rPr>
        <w:t xml:space="preserve">are </w:t>
      </w:r>
      <w:r w:rsidRPr="00745FC1">
        <w:rPr>
          <w:rStyle w:val="StyleUnderline"/>
          <w:rFonts w:asciiTheme="minorHAnsi" w:hAnsiTheme="minorHAnsi" w:cstheme="minorHAnsi"/>
        </w:rPr>
        <w:t>presented</w:t>
      </w:r>
      <w:r w:rsidRPr="009A60CD">
        <w:rPr>
          <w:rFonts w:asciiTheme="minorHAnsi" w:hAnsiTheme="minorHAnsi" w:cstheme="minorHAnsi"/>
          <w:sz w:val="12"/>
        </w:rPr>
        <w:t xml:space="preserve"> in Table 3. </w:t>
      </w:r>
      <w:r w:rsidRPr="009A60CD">
        <w:rPr>
          <w:rStyle w:val="StyleUnderline"/>
          <w:rFonts w:asciiTheme="minorHAnsi" w:hAnsiTheme="minorHAnsi" w:cstheme="minorHAnsi"/>
        </w:rPr>
        <w:t>Models</w:t>
      </w:r>
      <w:r w:rsidRPr="009A60CD">
        <w:rPr>
          <w:rFonts w:asciiTheme="minorHAnsi" w:hAnsiTheme="minorHAnsi" w:cstheme="minorHAnsi"/>
          <w:sz w:val="12"/>
        </w:rPr>
        <w:t xml:space="preserve"> 3.1 and 3.2 </w:t>
      </w:r>
      <w:r w:rsidRPr="00745FC1">
        <w:rPr>
          <w:rStyle w:val="StyleUnderline"/>
          <w:rFonts w:asciiTheme="minorHAnsi" w:hAnsiTheme="minorHAnsi" w:cstheme="minorHAnsi"/>
        </w:rPr>
        <w:t>indicate</w:t>
      </w:r>
      <w:r w:rsidRPr="009A60CD">
        <w:rPr>
          <w:rFonts w:asciiTheme="minorHAnsi" w:hAnsiTheme="minorHAnsi" w:cstheme="minorHAnsi"/>
          <w:sz w:val="12"/>
        </w:rPr>
        <w:t xml:space="preserve"> that </w:t>
      </w:r>
      <w:r w:rsidRPr="009A60CD">
        <w:rPr>
          <w:rStyle w:val="Emphasis"/>
          <w:rFonts w:asciiTheme="minorHAnsi" w:hAnsiTheme="minorHAnsi" w:cstheme="minorHAnsi"/>
          <w:highlight w:val="cyan"/>
        </w:rPr>
        <w:t>neither directly affects chauvinism</w:t>
      </w:r>
      <w:r w:rsidRPr="009A60CD">
        <w:rPr>
          <w:rFonts w:asciiTheme="minorHAnsi" w:hAnsiTheme="minorHAnsi" w:cstheme="minorHAnsi"/>
          <w:sz w:val="12"/>
        </w:rPr>
        <w:t xml:space="preserve">. H4 is therefore not supported. The </w:t>
      </w:r>
      <w:r w:rsidRPr="009A60CD">
        <w:rPr>
          <w:rStyle w:val="StyleUnderline"/>
          <w:rFonts w:asciiTheme="minorHAnsi" w:hAnsiTheme="minorHAnsi" w:cstheme="minorHAnsi"/>
        </w:rPr>
        <w:t>results suggest</w:t>
      </w:r>
      <w:r w:rsidRPr="009A60CD">
        <w:rPr>
          <w:rFonts w:asciiTheme="minorHAnsi" w:hAnsiTheme="minorHAnsi" w:cstheme="minorHAnsi"/>
          <w:sz w:val="12"/>
        </w:rPr>
        <w:t xml:space="preserve">, however, that </w:t>
      </w:r>
      <w:r w:rsidRPr="009A60CD">
        <w:rPr>
          <w:rStyle w:val="Emphasis"/>
          <w:rFonts w:asciiTheme="minorHAnsi" w:hAnsiTheme="minorHAnsi" w:cstheme="minorHAnsi"/>
        </w:rPr>
        <w:t>both have a negative effect on</w:t>
      </w:r>
      <w:r w:rsidRPr="009A60CD">
        <w:rPr>
          <w:rFonts w:asciiTheme="minorHAnsi" w:hAnsiTheme="minorHAnsi" w:cstheme="minorHAnsi"/>
          <w:sz w:val="12"/>
        </w:rPr>
        <w:t xml:space="preserve"> the </w:t>
      </w:r>
      <w:r w:rsidRPr="009A60CD">
        <w:rPr>
          <w:rStyle w:val="Emphasis"/>
          <w:rFonts w:asciiTheme="minorHAnsi" w:hAnsiTheme="minorHAnsi" w:cstheme="minorHAnsi"/>
        </w:rPr>
        <w:t xml:space="preserve">national-identification slopes. </w:t>
      </w:r>
      <w:r w:rsidRPr="00745FC1">
        <w:rPr>
          <w:rStyle w:val="Emphasis"/>
          <w:rFonts w:asciiTheme="minorHAnsi" w:hAnsiTheme="minorHAnsi" w:cstheme="minorHAnsi"/>
        </w:rPr>
        <w:t>Contrary to our expectations</w:t>
      </w:r>
      <w:r w:rsidRPr="009A60CD">
        <w:rPr>
          <w:rStyle w:val="Emphasis"/>
          <w:rFonts w:asciiTheme="minorHAnsi" w:hAnsiTheme="minorHAnsi" w:cstheme="minorHAnsi"/>
          <w:highlight w:val="cyan"/>
        </w:rPr>
        <w:t>,</w:t>
      </w:r>
      <w:r w:rsidRPr="009A60CD">
        <w:rPr>
          <w:rFonts w:asciiTheme="minorHAnsi" w:hAnsiTheme="minorHAnsi" w:cstheme="minorHAnsi"/>
          <w:sz w:val="12"/>
          <w:highlight w:val="cyan"/>
        </w:rPr>
        <w:t xml:space="preserve"> </w:t>
      </w:r>
      <w:r w:rsidRPr="009A60CD">
        <w:rPr>
          <w:rStyle w:val="StyleUnderline"/>
          <w:rFonts w:asciiTheme="minorHAnsi" w:hAnsiTheme="minorHAnsi" w:cstheme="minorHAnsi"/>
          <w:highlight w:val="cyan"/>
        </w:rPr>
        <w:t>countries with higher</w:t>
      </w:r>
      <w:r w:rsidRPr="009A60CD">
        <w:rPr>
          <w:rStyle w:val="StyleUnderline"/>
          <w:rFonts w:asciiTheme="minorHAnsi" w:hAnsiTheme="minorHAnsi" w:cstheme="minorHAnsi"/>
        </w:rPr>
        <w:t xml:space="preserve"> levels of </w:t>
      </w:r>
      <w:r w:rsidRPr="009A60CD">
        <w:rPr>
          <w:rStyle w:val="StyleUnderline"/>
          <w:rFonts w:asciiTheme="minorHAnsi" w:hAnsiTheme="minorHAnsi" w:cstheme="minorHAnsi"/>
          <w:highlight w:val="cyan"/>
        </w:rPr>
        <w:t>economic</w:t>
      </w:r>
      <w:r w:rsidRPr="009A60CD">
        <w:rPr>
          <w:rStyle w:val="StyleUnderline"/>
          <w:rFonts w:asciiTheme="minorHAnsi" w:hAnsiTheme="minorHAnsi" w:cstheme="minorHAnsi"/>
        </w:rPr>
        <w:t xml:space="preserve"> </w:t>
      </w:r>
      <w:r w:rsidRPr="009A60CD">
        <w:rPr>
          <w:rFonts w:asciiTheme="minorHAnsi" w:hAnsiTheme="minorHAnsi" w:cstheme="minorHAnsi"/>
          <w:sz w:val="12"/>
        </w:rPr>
        <w:t xml:space="preserve">and ethnic </w:t>
      </w:r>
      <w:r w:rsidRPr="009A60CD">
        <w:rPr>
          <w:rStyle w:val="StyleUnderline"/>
          <w:rFonts w:asciiTheme="minorHAnsi" w:hAnsiTheme="minorHAnsi" w:cstheme="minorHAnsi"/>
          <w:highlight w:val="cyan"/>
        </w:rPr>
        <w:t xml:space="preserve">division </w:t>
      </w:r>
      <w:r w:rsidRPr="009A60CD">
        <w:rPr>
          <w:rStyle w:val="StyleUnderline"/>
          <w:rFonts w:asciiTheme="minorHAnsi" w:hAnsiTheme="minorHAnsi" w:cstheme="minorHAnsi"/>
        </w:rPr>
        <w:t xml:space="preserve">appear to </w:t>
      </w:r>
      <w:r w:rsidRPr="009A60CD">
        <w:rPr>
          <w:rStyle w:val="StyleUnderline"/>
          <w:rFonts w:asciiTheme="minorHAnsi" w:hAnsiTheme="minorHAnsi" w:cstheme="minorHAnsi"/>
          <w:highlight w:val="cyan"/>
        </w:rPr>
        <w:t xml:space="preserve">exhibit a </w:t>
      </w:r>
      <w:r w:rsidRPr="009A60CD">
        <w:rPr>
          <w:rStyle w:val="Emphasis"/>
          <w:rFonts w:asciiTheme="minorHAnsi" w:hAnsiTheme="minorHAnsi" w:cstheme="minorHAnsi"/>
          <w:highlight w:val="cyan"/>
        </w:rPr>
        <w:t xml:space="preserve">weaker relation between national </w:t>
      </w:r>
      <w:r w:rsidRPr="00745FC1">
        <w:rPr>
          <w:rStyle w:val="Emphasis"/>
          <w:rFonts w:asciiTheme="minorHAnsi" w:hAnsiTheme="minorHAnsi" w:cstheme="minorHAnsi"/>
          <w:highlight w:val="cyan"/>
        </w:rPr>
        <w:t>identification</w:t>
      </w:r>
      <w:r w:rsidRPr="00745FC1">
        <w:rPr>
          <w:rStyle w:val="Emphasis"/>
          <w:rFonts w:asciiTheme="minorHAnsi" w:hAnsiTheme="minorHAnsi" w:cstheme="minorHAnsi"/>
        </w:rPr>
        <w:t xml:space="preserve"> and chauvinism</w:t>
      </w:r>
      <w:r w:rsidRPr="009A60CD">
        <w:rPr>
          <w:rFonts w:asciiTheme="minorHAnsi" w:hAnsiTheme="minorHAnsi" w:cstheme="minorHAnsi"/>
          <w:sz w:val="12"/>
        </w:rPr>
        <w:t xml:space="preserve">. While these findings might seem to contradict H5, </w:t>
      </w:r>
      <w:r w:rsidRPr="009A60CD">
        <w:rPr>
          <w:rStyle w:val="StyleUnderline"/>
          <w:rFonts w:asciiTheme="minorHAnsi" w:hAnsiTheme="minorHAnsi" w:cstheme="minorHAnsi"/>
        </w:rPr>
        <w:t>the pattern was caused by outliers</w:t>
      </w:r>
      <w:r w:rsidRPr="009A60CD">
        <w:rPr>
          <w:rFonts w:asciiTheme="minorHAnsi" w:hAnsiTheme="minorHAnsi" w:cstheme="minorHAnsi"/>
          <w:sz w:val="12"/>
        </w:rPr>
        <w:t xml:space="preserve">. After excluding South Africa—the most unequal and ethnic diverse country in our sample—the effect of ethnic diversity is not even of borderline significance. </w:t>
      </w:r>
      <w:r w:rsidRPr="009A60CD">
        <w:rPr>
          <w:rStyle w:val="StyleUnderline"/>
          <w:rFonts w:asciiTheme="minorHAnsi" w:hAnsiTheme="minorHAnsi" w:cstheme="minorHAnsi"/>
        </w:rPr>
        <w:t>After excluding Chile—the most unequal country</w:t>
      </w:r>
      <w:r w:rsidRPr="009A60CD">
        <w:rPr>
          <w:rFonts w:asciiTheme="minorHAnsi" w:hAnsiTheme="minorHAnsi" w:cstheme="minorHAnsi"/>
          <w:sz w:val="12"/>
        </w:rPr>
        <w:t xml:space="preserve"> in our sample—</w:t>
      </w:r>
      <w:r w:rsidRPr="009A60CD">
        <w:rPr>
          <w:rStyle w:val="Emphasis"/>
          <w:rFonts w:asciiTheme="minorHAnsi" w:hAnsiTheme="minorHAnsi" w:cstheme="minorHAnsi"/>
        </w:rPr>
        <w:t xml:space="preserve">the </w:t>
      </w:r>
      <w:r w:rsidRPr="009A60CD">
        <w:rPr>
          <w:rStyle w:val="Emphasis"/>
          <w:rFonts w:asciiTheme="minorHAnsi" w:hAnsiTheme="minorHAnsi" w:cstheme="minorHAnsi"/>
          <w:highlight w:val="cyan"/>
        </w:rPr>
        <w:t xml:space="preserve">interaction effects </w:t>
      </w:r>
      <w:r w:rsidRPr="00AC3404">
        <w:rPr>
          <w:rStyle w:val="Emphasis"/>
          <w:rFonts w:asciiTheme="minorHAnsi" w:hAnsiTheme="minorHAnsi" w:cstheme="minorHAnsi"/>
        </w:rPr>
        <w:t xml:space="preserve">for economic inequality were </w:t>
      </w:r>
      <w:r w:rsidRPr="009A60CD">
        <w:rPr>
          <w:rStyle w:val="Emphasis"/>
          <w:rFonts w:asciiTheme="minorHAnsi" w:hAnsiTheme="minorHAnsi" w:cstheme="minorHAnsi"/>
        </w:rPr>
        <w:t xml:space="preserve">also </w:t>
      </w:r>
      <w:r w:rsidRPr="009A60CD">
        <w:rPr>
          <w:rStyle w:val="Emphasis"/>
          <w:rFonts w:asciiTheme="minorHAnsi" w:hAnsiTheme="minorHAnsi" w:cstheme="minorHAnsi"/>
          <w:highlight w:val="cyan"/>
        </w:rPr>
        <w:t>far from significant</w:t>
      </w:r>
      <w:r w:rsidRPr="009A60CD">
        <w:rPr>
          <w:rFonts w:asciiTheme="minorHAnsi" w:hAnsiTheme="minorHAnsi" w:cstheme="minorHAnsi"/>
          <w:sz w:val="12"/>
        </w:rPr>
        <w:t>.</w:t>
      </w:r>
    </w:p>
    <w:p w14:paraId="76A5F52F" w14:textId="77777777" w:rsidR="00A06A3E" w:rsidRDefault="00A06A3E" w:rsidP="00A06A3E">
      <w:pPr>
        <w:rPr>
          <w:rFonts w:asciiTheme="minorHAnsi" w:hAnsiTheme="minorHAnsi" w:cstheme="minorHAnsi"/>
          <w:sz w:val="12"/>
        </w:rPr>
      </w:pPr>
      <w:r w:rsidRPr="009A60CD">
        <w:rPr>
          <w:rFonts w:asciiTheme="minorHAnsi" w:hAnsiTheme="minorHAnsi" w:cstheme="minorHAnsi"/>
          <w:sz w:val="12"/>
        </w:rPr>
        <w:t>The results, therefore, do not support H5.21</w:t>
      </w:r>
      <w:r w:rsidRPr="00124416">
        <w:rPr>
          <w:rFonts w:asciiTheme="minorHAnsi" w:hAnsiTheme="minorHAnsi" w:cstheme="minorHAnsi"/>
          <w:sz w:val="12"/>
        </w:rPr>
        <w:t>¶</w:t>
      </w:r>
      <w:r w:rsidRPr="009A60CD">
        <w:rPr>
          <w:rFonts w:asciiTheme="minorHAnsi" w:hAnsiTheme="minorHAnsi" w:cstheme="minorHAnsi"/>
          <w:sz w:val="12"/>
        </w:rPr>
        <w:t xml:space="preserve"> Conclusions</w:t>
      </w:r>
      <w:r w:rsidRPr="00124416">
        <w:rPr>
          <w:rFonts w:asciiTheme="minorHAnsi" w:hAnsiTheme="minorHAnsi" w:cstheme="minorHAnsi"/>
          <w:sz w:val="12"/>
        </w:rPr>
        <w:t>¶</w:t>
      </w:r>
      <w:r w:rsidRPr="009A60CD">
        <w:rPr>
          <w:rFonts w:asciiTheme="minorHAnsi" w:hAnsiTheme="minorHAnsi" w:cstheme="minorHAnsi"/>
          <w:sz w:val="12"/>
        </w:rPr>
        <w:t xml:space="preserve">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9A60CD">
        <w:rPr>
          <w:rFonts w:asciiTheme="minorHAnsi" w:hAnsiTheme="minorHAnsi" w:cstheme="minorHAnsi"/>
          <w:sz w:val="12"/>
        </w:rPr>
        <w:t>Moshirzadeh</w:t>
      </w:r>
      <w:proofErr w:type="spellEnd"/>
      <w:r w:rsidRPr="009A60CD">
        <w:rPr>
          <w:rFonts w:asciiTheme="minorHAnsi" w:hAnsiTheme="minorHAnsi" w:cstheme="minorHAnsi"/>
          <w:sz w:val="12"/>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r w:rsidRPr="00124416">
        <w:rPr>
          <w:rFonts w:asciiTheme="minorHAnsi" w:hAnsiTheme="minorHAnsi" w:cstheme="minorHAnsi"/>
          <w:sz w:val="12"/>
        </w:rPr>
        <w:t>¶</w:t>
      </w:r>
      <w:r w:rsidRPr="009A60CD">
        <w:rPr>
          <w:rFonts w:asciiTheme="minorHAnsi" w:hAnsiTheme="minorHAnsi" w:cstheme="minorHAnsi"/>
          <w:sz w:val="12"/>
        </w:rPr>
        <w:t xml:space="preserve"> It is thus hardly surprising that </w:t>
      </w:r>
      <w:r w:rsidRPr="00AC3404">
        <w:rPr>
          <w:rStyle w:val="StyleUnderline"/>
          <w:rFonts w:asciiTheme="minorHAnsi" w:hAnsiTheme="minorHAnsi" w:cstheme="minorHAnsi"/>
        </w:rPr>
        <w:t xml:space="preserve">scholars seeking to develop a better understanding of conflicts adopt a social-psychology perspective, replacing the </w:t>
      </w:r>
      <w:r w:rsidRPr="00AC3404">
        <w:rPr>
          <w:rStyle w:val="Emphasis"/>
          <w:rFonts w:asciiTheme="minorHAnsi" w:hAnsiTheme="minorHAnsi" w:cstheme="minorHAnsi"/>
        </w:rPr>
        <w:t>deterministic view</w:t>
      </w:r>
      <w:r w:rsidRPr="00AC3404">
        <w:rPr>
          <w:rStyle w:val="StyleUnderline"/>
          <w:rFonts w:asciiTheme="minorHAnsi" w:hAnsiTheme="minorHAnsi" w:cstheme="minorHAnsi"/>
        </w:rPr>
        <w:t xml:space="preserve"> that identification with one’s in-group </w:t>
      </w:r>
      <w:r w:rsidRPr="00AC3404">
        <w:rPr>
          <w:rStyle w:val="Emphasis"/>
          <w:rFonts w:asciiTheme="minorHAnsi" w:hAnsiTheme="minorHAnsi" w:cstheme="minorHAnsi"/>
        </w:rPr>
        <w:t>necessarily</w:t>
      </w:r>
      <w:r w:rsidRPr="00AC3404">
        <w:rPr>
          <w:rStyle w:val="StyleUnderline"/>
          <w:rFonts w:asciiTheme="minorHAnsi" w:hAnsiTheme="minorHAnsi" w:cstheme="minorHAnsi"/>
        </w:rPr>
        <w:t xml:space="preserve"> leads to antagonism towards out-groups with an</w:t>
      </w:r>
      <w:r w:rsidRPr="00AC3404">
        <w:rPr>
          <w:rFonts w:asciiTheme="minorHAnsi" w:hAnsiTheme="minorHAnsi" w:cstheme="minorHAnsi"/>
          <w:sz w:val="12"/>
        </w:rPr>
        <w:t xml:space="preserve"> </w:t>
      </w:r>
      <w:r w:rsidRPr="00AC3404">
        <w:rPr>
          <w:rStyle w:val="Emphasis"/>
          <w:rFonts w:asciiTheme="minorHAnsi" w:hAnsiTheme="minorHAnsi" w:cstheme="minorHAnsi"/>
        </w:rPr>
        <w:t>examination of the broader social context.</w:t>
      </w:r>
      <w:r w:rsidRPr="00AC3404">
        <w:rPr>
          <w:rFonts w:asciiTheme="minorHAnsi" w:hAnsiTheme="minorHAnsi" w:cstheme="minorHAnsi"/>
          <w:sz w:val="12"/>
        </w:rPr>
        <w:t xml:space="preserve"> In line with this approach, the present</w:t>
      </w:r>
      <w:r w:rsidRPr="009A60CD">
        <w:rPr>
          <w:rFonts w:asciiTheme="minorHAnsi" w:hAnsiTheme="minorHAnsi" w:cstheme="minorHAnsi"/>
          <w:sz w:val="12"/>
        </w:rPr>
        <w:t xml:space="preserve"> paper focuses on the way in which political and social contexts encourage chauvinistic views towards the international arena and how they affect the relation between national identification and </w:t>
      </w:r>
      <w:proofErr w:type="gramStart"/>
      <w:r w:rsidRPr="009A60CD">
        <w:rPr>
          <w:rFonts w:asciiTheme="minorHAnsi" w:hAnsiTheme="minorHAnsi" w:cstheme="minorHAnsi"/>
          <w:sz w:val="12"/>
        </w:rPr>
        <w:t>chauvinism.</w:t>
      </w:r>
      <w:r w:rsidRPr="00124416">
        <w:rPr>
          <w:rFonts w:asciiTheme="minorHAnsi" w:hAnsiTheme="minorHAnsi" w:cstheme="minorHAnsi"/>
          <w:sz w:val="12"/>
        </w:rPr>
        <w:t>¶</w:t>
      </w:r>
      <w:proofErr w:type="gramEnd"/>
      <w:r w:rsidRPr="009A60CD">
        <w:rPr>
          <w:rFonts w:asciiTheme="minorHAnsi" w:hAnsiTheme="minorHAnsi" w:cstheme="minorHAnsi"/>
          <w:sz w:val="12"/>
        </w:rPr>
        <w:t xml:space="preserve">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w:t>
      </w:r>
      <w:proofErr w:type="spellStart"/>
      <w:r w:rsidRPr="009A60CD">
        <w:rPr>
          <w:rFonts w:asciiTheme="minorHAnsi" w:hAnsiTheme="minorHAnsi" w:cstheme="minorHAnsi"/>
          <w:sz w:val="12"/>
        </w:rPr>
        <w:t>identifi</w:t>
      </w:r>
      <w:proofErr w:type="spellEnd"/>
      <w:r w:rsidRPr="009A60CD">
        <w:rPr>
          <w:rFonts w:asciiTheme="minorHAnsi" w:hAnsiTheme="minorHAnsi" w:cstheme="minorHAnsi"/>
          <w:sz w:val="12"/>
        </w:rPr>
        <w:t xml:space="preserve">-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9A60CD">
        <w:rPr>
          <w:rFonts w:asciiTheme="minorHAnsi" w:hAnsiTheme="minorHAnsi" w:cstheme="minorHAnsi"/>
          <w:sz w:val="12"/>
        </w:rPr>
        <w:t>taken into account</w:t>
      </w:r>
      <w:proofErr w:type="gramEnd"/>
      <w:r w:rsidRPr="009A60CD">
        <w:rPr>
          <w:rFonts w:asciiTheme="minorHAnsi" w:hAnsiTheme="minorHAnsi" w:cstheme="minorHAnsi"/>
          <w:sz w:val="12"/>
        </w:rPr>
        <w:t xml:space="preserve">, the findings adducing the relation but not the causal relations between the variables. In contrast to experimental studies, the present design is similarly limited in its ability to offer a robust control for alternative </w:t>
      </w:r>
      <w:proofErr w:type="gramStart"/>
      <w:r w:rsidRPr="009A60CD">
        <w:rPr>
          <w:rFonts w:asciiTheme="minorHAnsi" w:hAnsiTheme="minorHAnsi" w:cstheme="minorHAnsi"/>
          <w:sz w:val="12"/>
        </w:rPr>
        <w:t>explanations.</w:t>
      </w:r>
      <w:r w:rsidRPr="00124416">
        <w:rPr>
          <w:rFonts w:asciiTheme="minorHAnsi" w:hAnsiTheme="minorHAnsi" w:cstheme="minorHAnsi"/>
          <w:sz w:val="12"/>
        </w:rPr>
        <w:t>¶</w:t>
      </w:r>
      <w:proofErr w:type="gramEnd"/>
      <w:r w:rsidRPr="009A60CD">
        <w:rPr>
          <w:rFonts w:asciiTheme="minorHAnsi" w:hAnsiTheme="minorHAnsi" w:cstheme="minorHAnsi"/>
          <w:sz w:val="12"/>
        </w:rPr>
        <w:t xml:space="preserve"> 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r w:rsidRPr="00124416">
        <w:rPr>
          <w:rFonts w:asciiTheme="minorHAnsi" w:hAnsiTheme="minorHAnsi" w:cstheme="minorHAnsi"/>
          <w:sz w:val="12"/>
        </w:rPr>
        <w:t>¶</w:t>
      </w:r>
      <w:r w:rsidRPr="009A60CD">
        <w:rPr>
          <w:rFonts w:asciiTheme="minorHAnsi" w:hAnsiTheme="minorHAnsi" w:cstheme="minorHAnsi"/>
          <w:sz w:val="12"/>
        </w:rPr>
        <w:t xml:space="preserve"> </w:t>
      </w:r>
      <w:r w:rsidRPr="009A60CD">
        <w:rPr>
          <w:rStyle w:val="Emphasis"/>
          <w:rFonts w:asciiTheme="minorHAnsi" w:hAnsiTheme="minorHAnsi" w:cstheme="minorHAnsi"/>
          <w:highlight w:val="cyan"/>
        </w:rPr>
        <w:t>Contrary to</w:t>
      </w:r>
      <w:r w:rsidRPr="009A60CD">
        <w:rPr>
          <w:rStyle w:val="Emphasis"/>
          <w:rFonts w:asciiTheme="minorHAnsi" w:hAnsiTheme="minorHAnsi" w:cstheme="minorHAnsi"/>
        </w:rPr>
        <w:t xml:space="preserve"> what the </w:t>
      </w:r>
      <w:r w:rsidRPr="009A60CD">
        <w:rPr>
          <w:rStyle w:val="Emphasis"/>
          <w:rFonts w:asciiTheme="minorHAnsi" w:hAnsiTheme="minorHAnsi" w:cstheme="minorHAnsi"/>
          <w:highlight w:val="cyan"/>
        </w:rPr>
        <w:t>divisionary theory of national mobilization</w:t>
      </w:r>
      <w:r w:rsidRPr="009A60CD">
        <w:rPr>
          <w:rStyle w:val="Emphasis"/>
          <w:rFonts w:asciiTheme="minorHAnsi" w:hAnsiTheme="minorHAnsi" w:cstheme="minorHAnsi"/>
        </w:rPr>
        <w:t xml:space="preserve"> would lead us to expect,</w:t>
      </w:r>
      <w:r w:rsidRPr="009A60CD">
        <w:rPr>
          <w:rFonts w:asciiTheme="minorHAnsi" w:hAnsiTheme="minorHAnsi" w:cstheme="minorHAnsi"/>
          <w:sz w:val="12"/>
        </w:rPr>
        <w:t xml:space="preserve"> </w:t>
      </w:r>
      <w:r w:rsidRPr="009A60CD">
        <w:rPr>
          <w:rStyle w:val="StyleUnderline"/>
          <w:rFonts w:asciiTheme="minorHAnsi" w:hAnsiTheme="minorHAnsi" w:cstheme="minorHAnsi"/>
          <w:highlight w:val="cyan"/>
        </w:rPr>
        <w:t>neither economic inequality nor</w:t>
      </w:r>
      <w:r w:rsidRPr="009A60CD">
        <w:rPr>
          <w:rStyle w:val="StyleUnderline"/>
          <w:rFonts w:asciiTheme="minorHAnsi" w:hAnsiTheme="minorHAnsi" w:cstheme="minorHAnsi"/>
        </w:rPr>
        <w:t xml:space="preserve"> ethnic </w:t>
      </w:r>
      <w:r w:rsidRPr="009A60CD">
        <w:rPr>
          <w:rStyle w:val="StyleUnderline"/>
          <w:rFonts w:asciiTheme="minorHAnsi" w:hAnsiTheme="minorHAnsi" w:cstheme="minorHAnsi"/>
          <w:highlight w:val="cyan"/>
        </w:rPr>
        <w:t xml:space="preserve">diversity were related to chauvinism </w:t>
      </w:r>
      <w:r w:rsidRPr="009A60CD">
        <w:rPr>
          <w:rStyle w:val="StyleUnderline"/>
          <w:rFonts w:asciiTheme="minorHAnsi" w:hAnsiTheme="minorHAnsi" w:cstheme="minorHAnsi"/>
        </w:rPr>
        <w:t xml:space="preserve">or affected the relation between </w:t>
      </w:r>
      <w:r w:rsidRPr="009A60CD">
        <w:rPr>
          <w:rStyle w:val="Emphasis"/>
          <w:rFonts w:asciiTheme="minorHAnsi" w:hAnsiTheme="minorHAnsi" w:cstheme="minorHAnsi"/>
        </w:rPr>
        <w:t>national identification</w:t>
      </w:r>
      <w:r w:rsidRPr="009A60CD">
        <w:rPr>
          <w:rStyle w:val="StyleUnderline"/>
          <w:rFonts w:asciiTheme="minorHAnsi" w:hAnsiTheme="minorHAnsi" w:cstheme="minorHAnsi"/>
        </w:rPr>
        <w:t xml:space="preserve"> and </w:t>
      </w:r>
      <w:r w:rsidRPr="009A60CD">
        <w:rPr>
          <w:rStyle w:val="Emphasis"/>
          <w:rFonts w:asciiTheme="minorHAnsi" w:hAnsiTheme="minorHAnsi" w:cstheme="minorHAnsi"/>
        </w:rPr>
        <w:t>chauvinism</w:t>
      </w:r>
      <w:r w:rsidRPr="009A60CD">
        <w:rPr>
          <w:rFonts w:asciiTheme="minorHAnsi" w:hAnsiTheme="minorHAnsi" w:cstheme="minorHAnsi"/>
          <w:sz w:val="12"/>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57BC0528" w14:textId="77777777" w:rsidR="00A06A3E" w:rsidRDefault="00A06A3E" w:rsidP="00A06A3E"/>
    <w:p w14:paraId="5AA151D9" w14:textId="77777777" w:rsidR="00A06A3E" w:rsidRPr="00A06A3E" w:rsidRDefault="00A06A3E" w:rsidP="00A06A3E"/>
    <w:p w14:paraId="59F0D094" w14:textId="5238C2A5" w:rsidR="00DE6593" w:rsidRDefault="00DE6593" w:rsidP="00DE6593">
      <w:pPr>
        <w:pStyle w:val="Heading3"/>
      </w:pPr>
      <w:r>
        <w:lastRenderedPageBreak/>
        <w:t>AT: Supply Chains</w:t>
      </w:r>
    </w:p>
    <w:p w14:paraId="3E22F233" w14:textId="2B16269D" w:rsidR="00DE6593" w:rsidRDefault="00DE6593" w:rsidP="00DE6593">
      <w:pPr>
        <w:pStyle w:val="Analytic"/>
      </w:pPr>
      <w:r>
        <w:t>No cyber</w:t>
      </w:r>
      <w:r w:rsidR="00563432">
        <w:t xml:space="preserve"> or grid collapse</w:t>
      </w:r>
      <w:r>
        <w:t>---Fathi doesn’t outline a terminal impact. Thumped by attack on Texas</w:t>
      </w:r>
      <w:r w:rsidR="00563432">
        <w:t xml:space="preserve"> grid</w:t>
      </w:r>
      <w:r>
        <w:t xml:space="preserve">. </w:t>
      </w:r>
    </w:p>
    <w:p w14:paraId="458500EE" w14:textId="051471D8" w:rsidR="00DE6593" w:rsidRDefault="00DE6593" w:rsidP="00DE6593">
      <w:pPr>
        <w:pStyle w:val="Heading3"/>
      </w:pPr>
      <w:r>
        <w:lastRenderedPageBreak/>
        <w:t xml:space="preserve">AT: </w:t>
      </w:r>
      <w:proofErr w:type="spellStart"/>
      <w:r w:rsidR="00A06A3E">
        <w:t>Heg</w:t>
      </w:r>
      <w:proofErr w:type="spellEnd"/>
    </w:p>
    <w:p w14:paraId="291A2122" w14:textId="08198469" w:rsidR="00A06A3E" w:rsidRPr="00CE0C68" w:rsidRDefault="00A06A3E" w:rsidP="00A06A3E">
      <w:pPr>
        <w:pStyle w:val="Heading4"/>
        <w:rPr>
          <w:rFonts w:cs="Times New Roman"/>
        </w:rPr>
      </w:pPr>
      <w:proofErr w:type="spellStart"/>
      <w:r>
        <w:rPr>
          <w:rFonts w:cs="Times New Roman"/>
        </w:rPr>
        <w:t>Heg</w:t>
      </w:r>
      <w:proofErr w:type="spellEnd"/>
      <w:r>
        <w:rPr>
          <w:rFonts w:cs="Times New Roman"/>
        </w:rPr>
        <w:t xml:space="preserve"> collapse doesn’t cause extinction. </w:t>
      </w:r>
    </w:p>
    <w:p w14:paraId="6A75E992" w14:textId="77777777" w:rsidR="00A06A3E" w:rsidRPr="00CE0C68" w:rsidRDefault="00A06A3E" w:rsidP="00A06A3E">
      <w:r w:rsidRPr="00CE0C68">
        <w:t xml:space="preserve">Christopher </w:t>
      </w:r>
      <w:r w:rsidRPr="00CE0C68">
        <w:rPr>
          <w:rStyle w:val="Style13ptBold"/>
        </w:rPr>
        <w:t>Preble 16</w:t>
      </w:r>
      <w:r w:rsidRPr="00CE0C68">
        <w:t xml:space="preserve">, vice president for defense and foreign policy studies at the Cato Institute, 8/31/16, “NO MORE OF THE SAME: THE PROBLEM WITH PRIMACY,” </w:t>
      </w:r>
      <w:r w:rsidRPr="000F3E0B">
        <w:t>https://warontherocks.com/2016/08/no-more-of-the-same-the-problem-with-primacy/</w:t>
      </w:r>
    </w:p>
    <w:p w14:paraId="488E662C" w14:textId="77777777" w:rsidR="00A06A3E" w:rsidRPr="00CE0C68" w:rsidRDefault="00A06A3E" w:rsidP="00A06A3E">
      <w:pPr>
        <w:rPr>
          <w:sz w:val="16"/>
        </w:rPr>
      </w:pPr>
      <w:r w:rsidRPr="00CE0C68">
        <w:rPr>
          <w:sz w:val="16"/>
        </w:rPr>
        <w:t xml:space="preserve">Such expenditures might still be justified if they were instrumental in keeping Americans safe. But, in fact, </w:t>
      </w:r>
      <w:r w:rsidRPr="00CE0C68">
        <w:rPr>
          <w:rStyle w:val="StyleUnderline"/>
          <w:highlight w:val="cyan"/>
        </w:rPr>
        <w:t>primacy is based on</w:t>
      </w:r>
      <w:r w:rsidRPr="00CE0C68">
        <w:rPr>
          <w:sz w:val="16"/>
        </w:rPr>
        <w:t xml:space="preserve"> a number of </w:t>
      </w:r>
      <w:r w:rsidRPr="00CE0C68">
        <w:rPr>
          <w:rStyle w:val="Emphasis"/>
          <w:highlight w:val="cyan"/>
        </w:rPr>
        <w:t>faulty premises</w:t>
      </w:r>
      <w:r w:rsidRPr="00CE0C68">
        <w:rPr>
          <w:rStyle w:val="StyleUnderline"/>
        </w:rPr>
        <w:t>, including</w:t>
      </w:r>
      <w:r w:rsidRPr="00CE0C68">
        <w:rPr>
          <w:sz w:val="16"/>
        </w:rPr>
        <w:t xml:space="preserve">: (a) </w:t>
      </w:r>
      <w:r w:rsidRPr="00CE0C68">
        <w:rPr>
          <w:rStyle w:val="StyleUnderline"/>
        </w:rPr>
        <w:t xml:space="preserve">that </w:t>
      </w:r>
      <w:r w:rsidRPr="00CE0C68">
        <w:rPr>
          <w:rStyle w:val="StyleUnderline"/>
          <w:highlight w:val="cyan"/>
        </w:rPr>
        <w:t>the U</w:t>
      </w:r>
      <w:r w:rsidRPr="00CE0C68">
        <w:rPr>
          <w:sz w:val="16"/>
        </w:rPr>
        <w:t xml:space="preserve">nited </w:t>
      </w:r>
      <w:r w:rsidRPr="00CE0C68">
        <w:rPr>
          <w:rStyle w:val="StyleUnderline"/>
          <w:highlight w:val="cyan"/>
        </w:rPr>
        <w:t>S</w:t>
      </w:r>
      <w:r w:rsidRPr="00CE0C68">
        <w:rPr>
          <w:sz w:val="16"/>
        </w:rPr>
        <w:t xml:space="preserve">tates </w:t>
      </w:r>
      <w:r w:rsidRPr="00CE0C68">
        <w:rPr>
          <w:rStyle w:val="StyleUnderline"/>
          <w:highlight w:val="cyan"/>
        </w:rPr>
        <w:t>is subjected to more urgent</w:t>
      </w:r>
      <w:r w:rsidRPr="00CE0C68">
        <w:rPr>
          <w:sz w:val="16"/>
        </w:rPr>
        <w:t xml:space="preserve"> and prevalent </w:t>
      </w:r>
      <w:r w:rsidRPr="00CE0C68">
        <w:rPr>
          <w:rStyle w:val="StyleUnderline"/>
          <w:highlight w:val="cyan"/>
        </w:rPr>
        <w:t>threats</w:t>
      </w:r>
      <w:r w:rsidRPr="00CE0C68">
        <w:rPr>
          <w:rStyle w:val="StyleUnderline"/>
        </w:rPr>
        <w:t xml:space="preserve"> than ever</w:t>
      </w:r>
      <w:r w:rsidRPr="00CE0C68">
        <w:rPr>
          <w:sz w:val="16"/>
        </w:rPr>
        <w:t xml:space="preserve"> before; (b) </w:t>
      </w:r>
      <w:r w:rsidRPr="00CE0C68">
        <w:rPr>
          <w:rStyle w:val="StyleUnderline"/>
        </w:rPr>
        <w:t>that</w:t>
      </w:r>
      <w:r w:rsidRPr="00CE0C68">
        <w:rPr>
          <w:sz w:val="16"/>
        </w:rPr>
        <w:t xml:space="preserve"> U.S. </w:t>
      </w:r>
      <w:r w:rsidRPr="00CE0C68">
        <w:rPr>
          <w:rStyle w:val="StyleUnderline"/>
          <w:highlight w:val="cyan"/>
        </w:rPr>
        <w:t>security guarantees</w:t>
      </w:r>
      <w:r w:rsidRPr="00CE0C68">
        <w:rPr>
          <w:sz w:val="16"/>
        </w:rPr>
        <w:t xml:space="preserve"> reassure nervous allies and thus </w:t>
      </w:r>
      <w:r w:rsidRPr="00CE0C68">
        <w:rPr>
          <w:rStyle w:val="StyleUnderline"/>
          <w:highlight w:val="cyan"/>
        </w:rPr>
        <w:t>contribute to</w:t>
      </w:r>
      <w:r w:rsidRPr="00CE0C68">
        <w:rPr>
          <w:rStyle w:val="StyleUnderline"/>
        </w:rPr>
        <w:t xml:space="preserve"> global </w:t>
      </w:r>
      <w:r w:rsidRPr="00CE0C68">
        <w:rPr>
          <w:rStyle w:val="StyleUnderline"/>
          <w:highlight w:val="cyan"/>
        </w:rPr>
        <w:t>peace</w:t>
      </w:r>
      <w:r w:rsidRPr="00CE0C68">
        <w:rPr>
          <w:sz w:val="16"/>
        </w:rPr>
        <w:t xml:space="preserve"> and stability; </w:t>
      </w:r>
      <w:r w:rsidRPr="00CE0C68">
        <w:rPr>
          <w:rStyle w:val="StyleUnderline"/>
        </w:rPr>
        <w:t>and</w:t>
      </w:r>
      <w:r w:rsidRPr="00CE0C68">
        <w:rPr>
          <w:sz w:val="16"/>
        </w:rPr>
        <w:t xml:space="preserve"> (c) that </w:t>
      </w:r>
      <w:r w:rsidRPr="00CE0C68">
        <w:rPr>
          <w:rStyle w:val="StyleUnderline"/>
        </w:rPr>
        <w:t>a large</w:t>
      </w:r>
      <w:r w:rsidRPr="00CE0C68">
        <w:rPr>
          <w:sz w:val="16"/>
        </w:rPr>
        <w:t xml:space="preserve"> and </w:t>
      </w:r>
      <w:r w:rsidRPr="00CE0C68">
        <w:rPr>
          <w:rStyle w:val="StyleUnderline"/>
        </w:rPr>
        <w:t>active U.S. military is essential to the</w:t>
      </w:r>
      <w:r w:rsidRPr="00CE0C68">
        <w:rPr>
          <w:sz w:val="16"/>
        </w:rPr>
        <w:t xml:space="preserve"> health of the </w:t>
      </w:r>
      <w:r w:rsidRPr="00CE0C68">
        <w:rPr>
          <w:rStyle w:val="StyleUnderline"/>
        </w:rPr>
        <w:t>international economy</w:t>
      </w:r>
      <w:r w:rsidRPr="00CE0C68">
        <w:rPr>
          <w:sz w:val="16"/>
        </w:rPr>
        <w:t xml:space="preserve">. </w:t>
      </w:r>
      <w:proofErr w:type="spellStart"/>
      <w:r w:rsidRPr="00CE0C68">
        <w:rPr>
          <w:rStyle w:val="StyleUnderline"/>
        </w:rPr>
        <w:t>Primacists</w:t>
      </w:r>
      <w:proofErr w:type="spellEnd"/>
      <w:r w:rsidRPr="00CE0C68">
        <w:rPr>
          <w:sz w:val="16"/>
        </w:rPr>
        <w:t xml:space="preserve"> hold that the United States cannot adopt a wait-and-see attitude with respect to distant trouble spots. They </w:t>
      </w:r>
      <w:r w:rsidRPr="00CE0C68">
        <w:rPr>
          <w:rStyle w:val="StyleUnderline"/>
        </w:rPr>
        <w:t>believe</w:t>
      </w:r>
      <w:r w:rsidRPr="00CE0C68">
        <w:rPr>
          <w:sz w:val="16"/>
        </w:rPr>
        <w:t xml:space="preserve"> that </w:t>
      </w:r>
      <w:r w:rsidRPr="00CE0C68">
        <w:rPr>
          <w:rStyle w:val="StyleUnderline"/>
        </w:rPr>
        <w:t xml:space="preserve">the security of all states </w:t>
      </w:r>
      <w:proofErr w:type="gramStart"/>
      <w:r w:rsidRPr="00CE0C68">
        <w:rPr>
          <w:rStyle w:val="StyleUnderline"/>
        </w:rPr>
        <w:t>are</w:t>
      </w:r>
      <w:proofErr w:type="gramEnd"/>
      <w:r w:rsidRPr="00CE0C68">
        <w:rPr>
          <w:rStyle w:val="StyleUnderline"/>
        </w:rPr>
        <w:t xml:space="preserve"> bound together and</w:t>
      </w:r>
      <w:r w:rsidRPr="00CE0C68">
        <w:rPr>
          <w:sz w:val="16"/>
        </w:rPr>
        <w:t xml:space="preserve"> that </w:t>
      </w:r>
      <w:r w:rsidRPr="00CE0C68">
        <w:rPr>
          <w:rStyle w:val="StyleUnderline"/>
        </w:rPr>
        <w:t>threats to others are actually threats to the U</w:t>
      </w:r>
      <w:r w:rsidRPr="00CE0C68">
        <w:rPr>
          <w:sz w:val="16"/>
        </w:rPr>
        <w:t xml:space="preserve">nited </w:t>
      </w:r>
      <w:r w:rsidRPr="00CE0C68">
        <w:rPr>
          <w:rStyle w:val="StyleUnderline"/>
        </w:rPr>
        <w:t>S</w:t>
      </w:r>
      <w:r w:rsidRPr="00CE0C68">
        <w:rPr>
          <w:sz w:val="16"/>
        </w:rPr>
        <w:t xml:space="preserve">tates. </w:t>
      </w:r>
      <w:proofErr w:type="spellStart"/>
      <w:r w:rsidRPr="00CE0C68">
        <w:rPr>
          <w:sz w:val="16"/>
        </w:rPr>
        <w:t>Primacists</w:t>
      </w:r>
      <w:proofErr w:type="spellEnd"/>
      <w:r w:rsidRPr="00CE0C68">
        <w:rPr>
          <w:sz w:val="16"/>
        </w:rPr>
        <w:t xml:space="preserve"> believe that instability and crises abroad will adversely affect American interests if they are allowed to fester. “The alternative to Pax Americana—the only alternative—is global disorder,” writes the Wall Street Journal’s Bret Stephens, with emphasis. </w:t>
      </w:r>
      <w:r w:rsidRPr="00CE0C68">
        <w:rPr>
          <w:rStyle w:val="StyleUnderline"/>
        </w:rPr>
        <w:t>Because any problem</w:t>
      </w:r>
      <w:r w:rsidRPr="00CE0C68">
        <w:rPr>
          <w:sz w:val="16"/>
        </w:rPr>
        <w:t xml:space="preserve">, in any part of the world, </w:t>
      </w:r>
      <w:r w:rsidRPr="00CE0C68">
        <w:rPr>
          <w:rStyle w:val="StyleUnderline"/>
        </w:rPr>
        <w:t>could eventually threaten U.S. security</w:t>
      </w:r>
      <w:r w:rsidRPr="00CE0C68">
        <w:rPr>
          <w:sz w:val="16"/>
        </w:rPr>
        <w:t xml:space="preserve"> or U.S. interests, </w:t>
      </w:r>
      <w:r w:rsidRPr="00CE0C68">
        <w:rPr>
          <w:rStyle w:val="Emphasis"/>
          <w:highlight w:val="cyan"/>
        </w:rPr>
        <w:t>primacy aims to stop all problems before they occur</w:t>
      </w:r>
      <w:r w:rsidRPr="00CE0C68">
        <w:rPr>
          <w:sz w:val="16"/>
        </w:rPr>
        <w:t xml:space="preserve">. </w:t>
      </w:r>
      <w:r w:rsidRPr="00CE0C68">
        <w:rPr>
          <w:rStyle w:val="StyleUnderline"/>
          <w:highlight w:val="cyan"/>
        </w:rPr>
        <w:t>This</w:t>
      </w:r>
      <w:r w:rsidRPr="00CE0C68">
        <w:rPr>
          <w:sz w:val="16"/>
        </w:rPr>
        <w:t xml:space="preserve"> assumption is based on a very selective reading of world history, </w:t>
      </w:r>
      <w:r w:rsidRPr="00CE0C68">
        <w:rPr>
          <w:rStyle w:val="Emphasis"/>
        </w:rPr>
        <w:t xml:space="preserve">grossly </w:t>
      </w:r>
      <w:r w:rsidRPr="00CE0C68">
        <w:rPr>
          <w:rStyle w:val="Emphasis"/>
          <w:highlight w:val="cyan"/>
        </w:rPr>
        <w:t>exaggerates</w:t>
      </w:r>
      <w:r w:rsidRPr="00CE0C68">
        <w:rPr>
          <w:rStyle w:val="StyleUnderline"/>
          <w:highlight w:val="cyan"/>
        </w:rPr>
        <w:t xml:space="preserve"> the U</w:t>
      </w:r>
      <w:r w:rsidRPr="00CE0C68">
        <w:rPr>
          <w:sz w:val="16"/>
        </w:rPr>
        <w:t xml:space="preserve">nited </w:t>
      </w:r>
      <w:r w:rsidRPr="00CE0C68">
        <w:rPr>
          <w:rStyle w:val="StyleUnderline"/>
          <w:highlight w:val="cyan"/>
        </w:rPr>
        <w:t>S</w:t>
      </w:r>
      <w:r w:rsidRPr="00CE0C68">
        <w:rPr>
          <w:sz w:val="16"/>
        </w:rPr>
        <w:t>tate</w:t>
      </w:r>
      <w:r w:rsidRPr="00CE0C68">
        <w:rPr>
          <w:rStyle w:val="StyleUnderline"/>
        </w:rPr>
        <w:t xml:space="preserve">s’ </w:t>
      </w:r>
      <w:r w:rsidRPr="00CE0C68">
        <w:rPr>
          <w:rStyle w:val="StyleUnderline"/>
          <w:highlight w:val="cyan"/>
        </w:rPr>
        <w:t>ability to control outcomes</w:t>
      </w:r>
      <w:r w:rsidRPr="00CE0C68">
        <w:rPr>
          <w:rStyle w:val="StyleUnderline"/>
        </w:rPr>
        <w:t>, and underplays its costs. It</w:t>
      </w:r>
      <w:r w:rsidRPr="00CE0C68">
        <w:rPr>
          <w:sz w:val="16"/>
        </w:rPr>
        <w:t xml:space="preserve"> also </w:t>
      </w:r>
      <w:r w:rsidRPr="00CE0C68">
        <w:rPr>
          <w:rStyle w:val="StyleUnderline"/>
        </w:rPr>
        <w:t>miscasts the nature of the threats</w:t>
      </w:r>
      <w:r w:rsidRPr="00CE0C68">
        <w:rPr>
          <w:sz w:val="16"/>
        </w:rPr>
        <w:t xml:space="preserve"> that are facing us. </w:t>
      </w:r>
      <w:r w:rsidRPr="00CE0C68">
        <w:rPr>
          <w:rStyle w:val="Emphasis"/>
          <w:highlight w:val="cyan"/>
        </w:rPr>
        <w:t>Tech</w:t>
      </w:r>
      <w:r w:rsidRPr="00CE0C68">
        <w:rPr>
          <w:rStyle w:val="Emphasis"/>
        </w:rPr>
        <w:t xml:space="preserve">nology </w:t>
      </w:r>
      <w:r w:rsidRPr="00CE0C68">
        <w:rPr>
          <w:rStyle w:val="Emphasis"/>
          <w:highlight w:val="cyan"/>
        </w:rPr>
        <w:t>has not evaporated the seas</w:t>
      </w:r>
      <w:r w:rsidRPr="00CE0C68">
        <w:rPr>
          <w:rStyle w:val="StyleUnderline"/>
        </w:rPr>
        <w:t>, allowing large land armies to march across the ocean floor</w:t>
      </w:r>
      <w:r w:rsidRPr="00CE0C68">
        <w:rPr>
          <w:sz w:val="16"/>
        </w:rPr>
        <w:t xml:space="preserve">. Meanwhile, potential </w:t>
      </w:r>
      <w:r w:rsidRPr="00CE0C68">
        <w:rPr>
          <w:rStyle w:val="StyleUnderline"/>
          <w:highlight w:val="cyan"/>
        </w:rPr>
        <w:t>challengers like China face more urgent problems that</w:t>
      </w:r>
      <w:r w:rsidRPr="00CE0C68">
        <w:rPr>
          <w:sz w:val="16"/>
        </w:rPr>
        <w:t xml:space="preserve"> will </w:t>
      </w:r>
      <w:r w:rsidRPr="00CE0C68">
        <w:rPr>
          <w:rStyle w:val="StyleUnderline"/>
          <w:highlight w:val="cyan"/>
        </w:rPr>
        <w:t>diminish</w:t>
      </w:r>
      <w:r w:rsidRPr="00CE0C68">
        <w:rPr>
          <w:rStyle w:val="StyleUnderline"/>
        </w:rPr>
        <w:t xml:space="preserve"> their desire and </w:t>
      </w:r>
      <w:r w:rsidRPr="00CE0C68">
        <w:rPr>
          <w:rStyle w:val="StyleUnderline"/>
          <w:highlight w:val="cyan"/>
        </w:rPr>
        <w:t>ability to project power</w:t>
      </w:r>
      <w:r w:rsidRPr="00CE0C68">
        <w:rPr>
          <w:sz w:val="16"/>
        </w:rPr>
        <w:t xml:space="preserve"> outside of their neighborhood. They can cause trouble in the South China Sea, but that does not mean they can or will in the South Pacific or the Caribbean. China’s economic troubles and rising popular unrest, for example, could constrain Chinese military spending increases and focus Beijing’s attention at home. </w:t>
      </w:r>
      <w:r w:rsidRPr="00CE0C68">
        <w:rPr>
          <w:rStyle w:val="StyleUnderline"/>
        </w:rPr>
        <w:t>Causing problems abroad would threaten critical trading relations</w:t>
      </w:r>
      <w:r w:rsidRPr="00CE0C68">
        <w:rPr>
          <w:sz w:val="16"/>
        </w:rPr>
        <w:t xml:space="preserve"> that are essential to the health of the Chinese economy. </w:t>
      </w:r>
      <w:proofErr w:type="spellStart"/>
      <w:r w:rsidRPr="00CE0C68">
        <w:rPr>
          <w:rStyle w:val="StyleUnderline"/>
          <w:highlight w:val="cyan"/>
        </w:rPr>
        <w:t>Primacists</w:t>
      </w:r>
      <w:proofErr w:type="spellEnd"/>
      <w:r w:rsidRPr="00CE0C68">
        <w:rPr>
          <w:rStyle w:val="StyleUnderline"/>
          <w:highlight w:val="cyan"/>
        </w:rPr>
        <w:t xml:space="preserve"> argue</w:t>
      </w:r>
      <w:r w:rsidRPr="00CE0C68">
        <w:rPr>
          <w:sz w:val="16"/>
        </w:rPr>
        <w:t xml:space="preserve"> that </w:t>
      </w:r>
      <w:r w:rsidRPr="00CE0C68">
        <w:rPr>
          <w:rStyle w:val="StyleUnderline"/>
          <w:highlight w:val="cyan"/>
        </w:rPr>
        <w:t>we cannot rely on oceans to halt nuclear missiles</w:t>
      </w:r>
      <w:r w:rsidRPr="00CE0C68">
        <w:rPr>
          <w:sz w:val="16"/>
        </w:rPr>
        <w:t xml:space="preserve"> that fly over them </w:t>
      </w:r>
      <w:r w:rsidRPr="00CE0C68">
        <w:rPr>
          <w:rStyle w:val="StyleUnderline"/>
        </w:rPr>
        <w:t>or cyberattacks</w:t>
      </w:r>
      <w:r w:rsidRPr="00CE0C68">
        <w:rPr>
          <w:sz w:val="16"/>
        </w:rPr>
        <w:t xml:space="preserve"> in the virtual realm. And terrorists could infiltrate by land, sea, or air, or they could be grown right here at home. </w:t>
      </w:r>
      <w:r w:rsidRPr="00CE0C68">
        <w:rPr>
          <w:rStyle w:val="StyleUnderline"/>
        </w:rPr>
        <w:t xml:space="preserve">But </w:t>
      </w:r>
      <w:r w:rsidRPr="00CE0C68">
        <w:rPr>
          <w:rStyle w:val="StyleUnderline"/>
          <w:highlight w:val="cyan"/>
        </w:rPr>
        <w:t>our</w:t>
      </w:r>
      <w:r w:rsidRPr="00CE0C68">
        <w:rPr>
          <w:sz w:val="16"/>
        </w:rPr>
        <w:t xml:space="preserve"> own </w:t>
      </w:r>
      <w:r w:rsidRPr="00CE0C68">
        <w:rPr>
          <w:rStyle w:val="StyleUnderline"/>
          <w:highlight w:val="cyan"/>
        </w:rPr>
        <w:t>nuc</w:t>
      </w:r>
      <w:r w:rsidRPr="00CE0C68">
        <w:rPr>
          <w:rStyle w:val="StyleUnderline"/>
        </w:rPr>
        <w:t>lear weapon</w:t>
      </w:r>
      <w:r w:rsidRPr="00CE0C68">
        <w:rPr>
          <w:rStyle w:val="StyleUnderline"/>
          <w:highlight w:val="cyan"/>
        </w:rPr>
        <w:t xml:space="preserve">s provide a </w:t>
      </w:r>
      <w:r w:rsidRPr="00CE0C68">
        <w:rPr>
          <w:rStyle w:val="Emphasis"/>
          <w:highlight w:val="cyan"/>
        </w:rPr>
        <w:t>powerful deterrent</w:t>
      </w:r>
      <w:r w:rsidRPr="00CE0C68">
        <w:rPr>
          <w:rStyle w:val="StyleUnderline"/>
        </w:rPr>
        <w:t xml:space="preserve"> against state actors</w:t>
      </w:r>
      <w:r w:rsidRPr="00CE0C68">
        <w:rPr>
          <w:sz w:val="16"/>
        </w:rPr>
        <w:t xml:space="preserve"> with return addresses, and </w:t>
      </w:r>
      <w:r w:rsidRPr="00CE0C68">
        <w:rPr>
          <w:rStyle w:val="StyleUnderline"/>
        </w:rPr>
        <w:t>a massive, forward-deployed military is not the best tool for dealing with terrorists and hackers</w:t>
      </w:r>
      <w:r w:rsidRPr="00CE0C68">
        <w:rPr>
          <w:sz w:val="16"/>
        </w:rPr>
        <w:t xml:space="preserve">. The hard part is finding them and stopping them before they act. That is a job for the intelligence and law enforcement communities, respectively. And small-footprint military units like special operations forces can help as needed. There have always been dangers in the world, and there always will be. </w:t>
      </w:r>
      <w:r w:rsidRPr="00CE0C68">
        <w:rPr>
          <w:rStyle w:val="StyleUnderline"/>
        </w:rPr>
        <w:t>To the extent that we can identify</w:t>
      </w:r>
      <w:r w:rsidRPr="00CE0C68">
        <w:rPr>
          <w:sz w:val="16"/>
        </w:rPr>
        <w:t xml:space="preserve"> myriad </w:t>
      </w:r>
      <w:r w:rsidRPr="00CE0C68">
        <w:rPr>
          <w:rStyle w:val="StyleUnderline"/>
        </w:rPr>
        <w:t>threats</w:t>
      </w:r>
      <w:r w:rsidRPr="00CE0C68">
        <w:rPr>
          <w:sz w:val="16"/>
        </w:rPr>
        <w:t xml:space="preserve"> that our ancestors could not fathom, </w:t>
      </w:r>
      <w:r w:rsidRPr="00CE0C68">
        <w:rPr>
          <w:rStyle w:val="Emphasis"/>
        </w:rPr>
        <w:t>primacy compounds the problem</w:t>
      </w:r>
      <w:r w:rsidRPr="00CE0C68">
        <w:rPr>
          <w:sz w:val="16"/>
        </w:rPr>
        <w:t xml:space="preserve">. By calling on the United States to deal with so many threats, to so many people, in so many places, primacy ensures that even distant problems become our own. </w:t>
      </w:r>
      <w:r w:rsidRPr="00CE0C68">
        <w:rPr>
          <w:rStyle w:val="StyleUnderline"/>
          <w:highlight w:val="cyan"/>
        </w:rPr>
        <w:t>Primacy</w:t>
      </w:r>
      <w:r w:rsidRPr="00CE0C68">
        <w:rPr>
          <w:rStyle w:val="StyleUnderline"/>
        </w:rPr>
        <w:t xml:space="preserve">’s other key problem is </w:t>
      </w:r>
      <w:proofErr w:type="gramStart"/>
      <w:r w:rsidRPr="00CE0C68">
        <w:rPr>
          <w:rStyle w:val="StyleUnderline"/>
        </w:rPr>
        <w:t>that</w:t>
      </w:r>
      <w:r w:rsidRPr="00CE0C68">
        <w:rPr>
          <w:sz w:val="16"/>
        </w:rPr>
        <w:t>,</w:t>
      </w:r>
      <w:proofErr w:type="gramEnd"/>
      <w:r w:rsidRPr="00CE0C68">
        <w:rPr>
          <w:sz w:val="16"/>
        </w:rPr>
        <w:t xml:space="preserve"> contrary to the claims of its advocates, </w:t>
      </w:r>
      <w:r w:rsidRPr="00CE0C68">
        <w:rPr>
          <w:rStyle w:val="StyleUnderline"/>
        </w:rPr>
        <w:t xml:space="preserve">it inadvertently </w:t>
      </w:r>
      <w:r w:rsidRPr="00CE0C68">
        <w:rPr>
          <w:rStyle w:val="StyleUnderline"/>
          <w:highlight w:val="cyan"/>
        </w:rPr>
        <w:t>increases</w:t>
      </w:r>
      <w:r w:rsidRPr="00CE0C68">
        <w:rPr>
          <w:rStyle w:val="StyleUnderline"/>
        </w:rPr>
        <w:t xml:space="preserve"> the risk of </w:t>
      </w:r>
      <w:r w:rsidRPr="00CE0C68">
        <w:rPr>
          <w:rStyle w:val="StyleUnderline"/>
          <w:highlight w:val="cyan"/>
        </w:rPr>
        <w:t>conflict</w:t>
      </w:r>
      <w:r w:rsidRPr="00CE0C68">
        <w:rPr>
          <w:sz w:val="16"/>
          <w:highlight w:val="cyan"/>
        </w:rPr>
        <w:t>.</w:t>
      </w:r>
      <w:r w:rsidRPr="00CE0C68">
        <w:rPr>
          <w:sz w:val="16"/>
        </w:rPr>
        <w:t xml:space="preserve"> </w:t>
      </w:r>
      <w:r w:rsidRPr="00CE0C68">
        <w:rPr>
          <w:rStyle w:val="StyleUnderline"/>
          <w:highlight w:val="cyan"/>
        </w:rPr>
        <w:t>Allies</w:t>
      </w:r>
      <w:r w:rsidRPr="00CE0C68">
        <w:rPr>
          <w:rStyle w:val="StyleUnderline"/>
        </w:rPr>
        <w:t xml:space="preserve"> are more </w:t>
      </w:r>
      <w:r w:rsidRPr="00CE0C68">
        <w:rPr>
          <w:rStyle w:val="Emphasis"/>
        </w:rPr>
        <w:t xml:space="preserve">willing to </w:t>
      </w:r>
      <w:r w:rsidRPr="00CE0C68">
        <w:rPr>
          <w:rStyle w:val="Emphasis"/>
          <w:highlight w:val="cyan"/>
        </w:rPr>
        <w:t>confront powerful rivals</w:t>
      </w:r>
      <w:r w:rsidRPr="00CE0C68">
        <w:rPr>
          <w:rStyle w:val="StyleUnderline"/>
        </w:rPr>
        <w:t xml:space="preserve"> </w:t>
      </w:r>
      <w:r w:rsidRPr="00CE0C68">
        <w:rPr>
          <w:rStyle w:val="StyleUnderline"/>
          <w:highlight w:val="cyan"/>
        </w:rPr>
        <w:t>because they</w:t>
      </w:r>
      <w:r w:rsidRPr="00CE0C68">
        <w:rPr>
          <w:rStyle w:val="StyleUnderline"/>
        </w:rPr>
        <w:t xml:space="preserve"> </w:t>
      </w:r>
      <w:r w:rsidRPr="00CE0C68">
        <w:rPr>
          <w:rStyle w:val="StyleUnderline"/>
          <w:highlight w:val="cyan"/>
        </w:rPr>
        <w:t>are confident</w:t>
      </w:r>
      <w:r w:rsidRPr="00CE0C68">
        <w:rPr>
          <w:rStyle w:val="StyleUnderline"/>
        </w:rPr>
        <w:t xml:space="preserve"> that </w:t>
      </w:r>
      <w:r w:rsidRPr="00CE0C68">
        <w:rPr>
          <w:rStyle w:val="StyleUnderline"/>
          <w:highlight w:val="cyan"/>
        </w:rPr>
        <w:t>the U</w:t>
      </w:r>
      <w:r w:rsidRPr="00CE0C68">
        <w:rPr>
          <w:sz w:val="16"/>
        </w:rPr>
        <w:t xml:space="preserve">nited </w:t>
      </w:r>
      <w:r w:rsidRPr="00CE0C68">
        <w:rPr>
          <w:rStyle w:val="StyleUnderline"/>
          <w:highlight w:val="cyan"/>
        </w:rPr>
        <w:t>S</w:t>
      </w:r>
      <w:r w:rsidRPr="00CE0C68">
        <w:rPr>
          <w:sz w:val="16"/>
        </w:rPr>
        <w:t xml:space="preserve">tates </w:t>
      </w:r>
      <w:r w:rsidRPr="00CE0C68">
        <w:rPr>
          <w:rStyle w:val="StyleUnderline"/>
          <w:highlight w:val="cyan"/>
        </w:rPr>
        <w:t>will rescue them</w:t>
      </w:r>
      <w:r w:rsidRPr="00CE0C68">
        <w:rPr>
          <w:sz w:val="16"/>
        </w:rPr>
        <w:t xml:space="preserve"> if the confrontation turns ugly, a classic case of moral hazard, or what MIT’s Barry Posen calls “reckless driving.” </w:t>
      </w:r>
      <w:r w:rsidRPr="00CE0C68">
        <w:rPr>
          <w:rStyle w:val="StyleUnderline"/>
        </w:rPr>
        <w:t>Restraining our impulse to intervene militarily</w:t>
      </w:r>
      <w:r w:rsidRPr="00CE0C68">
        <w:rPr>
          <w:sz w:val="16"/>
        </w:rPr>
        <w:t xml:space="preserve"> or diplomatically when our safety and vital national interests are not threatened </w:t>
      </w:r>
      <w:r w:rsidRPr="00CE0C68">
        <w:rPr>
          <w:rStyle w:val="StyleUnderline"/>
        </w:rPr>
        <w:t xml:space="preserve">would </w:t>
      </w:r>
      <w:r w:rsidRPr="00CE0C68">
        <w:rPr>
          <w:rStyle w:val="Emphasis"/>
        </w:rPr>
        <w:t>reduce the likelihood</w:t>
      </w:r>
      <w:r w:rsidRPr="00CE0C68">
        <w:rPr>
          <w:sz w:val="16"/>
        </w:rPr>
        <w:t xml:space="preserve"> that our friends and </w:t>
      </w:r>
      <w:r w:rsidRPr="00CE0C68">
        <w:rPr>
          <w:rStyle w:val="StyleUnderline"/>
        </w:rPr>
        <w:t>allies will engage in such reckless behavior</w:t>
      </w:r>
      <w:r w:rsidRPr="00CE0C68">
        <w:rPr>
          <w:sz w:val="16"/>
        </w:rPr>
        <w:t xml:space="preserve"> in the first place. Plus, </w:t>
      </w:r>
      <w:r w:rsidRPr="00CE0C68">
        <w:rPr>
          <w:rStyle w:val="StyleUnderline"/>
        </w:rPr>
        <w:t>a more restrained foreign policy would encourage others to assume the burden of defending themselves</w:t>
      </w:r>
      <w:r w:rsidRPr="00CE0C68">
        <w:rPr>
          <w:sz w:val="16"/>
        </w:rPr>
        <w:t xml:space="preserve">. </w:t>
      </w:r>
      <w:r w:rsidRPr="00CE0C68">
        <w:rPr>
          <w:rStyle w:val="StyleUnderline"/>
        </w:rPr>
        <w:t xml:space="preserve">Such a move on the part of our allies could prove essential, given that </w:t>
      </w:r>
      <w:r w:rsidRPr="00CE0C68">
        <w:rPr>
          <w:rStyle w:val="Emphasis"/>
          <w:highlight w:val="cyan"/>
        </w:rPr>
        <w:t>primacy has not stopped</w:t>
      </w:r>
      <w:r w:rsidRPr="00CE0C68">
        <w:rPr>
          <w:rStyle w:val="Emphasis"/>
        </w:rPr>
        <w:t xml:space="preserve"> our </w:t>
      </w:r>
      <w:r w:rsidRPr="00CE0C68">
        <w:rPr>
          <w:rStyle w:val="Emphasis"/>
          <w:highlight w:val="cyan"/>
        </w:rPr>
        <w:t>rivals from</w:t>
      </w:r>
      <w:r w:rsidRPr="00CE0C68">
        <w:rPr>
          <w:rStyle w:val="Emphasis"/>
        </w:rPr>
        <w:t xml:space="preserve"> </w:t>
      </w:r>
      <w:r w:rsidRPr="00CE0C68">
        <w:rPr>
          <w:rStyle w:val="Emphasis"/>
          <w:highlight w:val="cyan"/>
        </w:rPr>
        <w:t>challenging U.S. power</w:t>
      </w:r>
      <w:r w:rsidRPr="00CE0C68">
        <w:rPr>
          <w:sz w:val="16"/>
        </w:rPr>
        <w:t xml:space="preserve">. Russia and China, for example, have resisted the U.S. government’s efforts to expand its influence in Europe and Asia. Indeed, </w:t>
      </w:r>
      <w:r w:rsidRPr="00CE0C68">
        <w:rPr>
          <w:rStyle w:val="StyleUnderline"/>
        </w:rPr>
        <w:t>by provoking security fears, primacy exacerbates the</w:t>
      </w:r>
      <w:r w:rsidRPr="00CE0C68">
        <w:rPr>
          <w:sz w:val="16"/>
        </w:rPr>
        <w:t xml:space="preserve"> very sorts of </w:t>
      </w:r>
      <w:r w:rsidRPr="00CE0C68">
        <w:rPr>
          <w:rStyle w:val="StyleUnderline"/>
        </w:rPr>
        <w:t>problems</w:t>
      </w:r>
      <w:r w:rsidRPr="00CE0C68">
        <w:rPr>
          <w:sz w:val="16"/>
        </w:rPr>
        <w:t xml:space="preserve"> that </w:t>
      </w:r>
      <w:r w:rsidRPr="00CE0C68">
        <w:rPr>
          <w:rStyle w:val="StyleUnderline"/>
        </w:rPr>
        <w:t>it claims to prevent, including nuclear proliferation</w:t>
      </w:r>
      <w:r w:rsidRPr="00CE0C68">
        <w:rPr>
          <w:sz w:val="16"/>
        </w:rPr>
        <w:t xml:space="preserve">. U.S. efforts at regime change and talk of an “axis of evil” that needed to be eliminated certainly provided additional incentives for states to develop nuclear weapons to deter U.S. actions (e.g., North Korea). Meanwhile, </w:t>
      </w:r>
      <w:r w:rsidRPr="00CE0C68">
        <w:rPr>
          <w:rStyle w:val="StyleUnderline"/>
        </w:rPr>
        <w:t>efforts intended to smother security competition</w:t>
      </w:r>
      <w:r w:rsidRPr="00CE0C68">
        <w:rPr>
          <w:sz w:val="16"/>
        </w:rPr>
        <w:t xml:space="preserve"> or hostile ideologies </w:t>
      </w:r>
      <w:r w:rsidRPr="00CE0C68">
        <w:rPr>
          <w:rStyle w:val="StyleUnderline"/>
        </w:rPr>
        <w:t>have destabilized vast regions</w:t>
      </w:r>
      <w:r w:rsidRPr="00CE0C68">
        <w:rPr>
          <w:sz w:val="16"/>
        </w:rPr>
        <w:t xml:space="preserve">, undermined our counterterrorism efforts, and even harmed those we were ostensibly trying to help. After U.S. forces deposed the tyrant Saddam Hussein in 2003, Iraq descended into chaos and has never recovered. The civil war in Syria, and the problem of the Islamic State in particular, is inextricable from the U.S.-led invasion and occupation of Iraq. The situation in Libya is not much better — the United States helped overthrow Muammar al-Qaddafi in 2011, but violence still rages. The Islamic State, which originated in Iraq, has now established a presence in Libya as well, provoking still more U.S. military action there. </w:t>
      </w:r>
      <w:r w:rsidRPr="00CE0C68">
        <w:rPr>
          <w:rStyle w:val="StyleUnderline"/>
        </w:rPr>
        <w:t>It is clear that</w:t>
      </w:r>
      <w:r w:rsidRPr="00CE0C68">
        <w:rPr>
          <w:sz w:val="16"/>
        </w:rPr>
        <w:t xml:space="preserve"> those </w:t>
      </w:r>
      <w:r w:rsidRPr="00CE0C68">
        <w:rPr>
          <w:rStyle w:val="StyleUnderline"/>
          <w:highlight w:val="cyan"/>
        </w:rPr>
        <w:t>interventions were counterproductive</w:t>
      </w:r>
      <w:r w:rsidRPr="00CE0C68">
        <w:rPr>
          <w:rStyle w:val="StyleUnderline"/>
        </w:rPr>
        <w:t xml:space="preserve"> and have failed to make America safer</w:t>
      </w:r>
      <w:r w:rsidRPr="00CE0C68">
        <w:rPr>
          <w:sz w:val="16"/>
        </w:rPr>
        <w:t xml:space="preserve"> and more secure, </w:t>
      </w:r>
      <w:r w:rsidRPr="00CE0C68">
        <w:rPr>
          <w:rStyle w:val="Emphasis"/>
        </w:rPr>
        <w:t xml:space="preserve">yet </w:t>
      </w:r>
      <w:proofErr w:type="spellStart"/>
      <w:r w:rsidRPr="00CE0C68">
        <w:rPr>
          <w:rStyle w:val="Emphasis"/>
          <w:highlight w:val="cyan"/>
        </w:rPr>
        <w:t>primacists</w:t>
      </w:r>
      <w:proofErr w:type="spellEnd"/>
      <w:r w:rsidRPr="00CE0C68">
        <w:rPr>
          <w:rStyle w:val="Emphasis"/>
          <w:highlight w:val="cyan"/>
        </w:rPr>
        <w:t xml:space="preserve"> call for more</w:t>
      </w:r>
      <w:r w:rsidRPr="00CE0C68">
        <w:rPr>
          <w:rStyle w:val="Emphasis"/>
        </w:rPr>
        <w:t xml:space="preserve"> of the same</w:t>
      </w:r>
      <w:r w:rsidRPr="00CE0C68">
        <w:rPr>
          <w:sz w:val="16"/>
        </w:rPr>
        <w:t xml:space="preserve">. Lastly, </w:t>
      </w:r>
      <w:proofErr w:type="spellStart"/>
      <w:r w:rsidRPr="00CE0C68">
        <w:rPr>
          <w:rStyle w:val="StyleUnderline"/>
        </w:rPr>
        <w:t>primacists</w:t>
      </w:r>
      <w:proofErr w:type="spellEnd"/>
      <w:r w:rsidRPr="00CE0C68">
        <w:rPr>
          <w:rStyle w:val="StyleUnderline"/>
        </w:rPr>
        <w:t xml:space="preserve"> contend</w:t>
      </w:r>
      <w:r w:rsidRPr="00CE0C68">
        <w:rPr>
          <w:sz w:val="16"/>
        </w:rPr>
        <w:t xml:space="preserve"> that </w:t>
      </w:r>
      <w:r w:rsidRPr="00CE0C68">
        <w:rPr>
          <w:rStyle w:val="StyleUnderline"/>
        </w:rPr>
        <w:t>U.S. military power is essential to</w:t>
      </w:r>
      <w:r w:rsidRPr="00CE0C68">
        <w:rPr>
          <w:sz w:val="16"/>
        </w:rPr>
        <w:t xml:space="preserve"> the functioning of </w:t>
      </w:r>
      <w:r w:rsidRPr="00CE0C68">
        <w:rPr>
          <w:rStyle w:val="StyleUnderline"/>
        </w:rPr>
        <w:t>the global economy</w:t>
      </w:r>
      <w:r w:rsidRPr="00CE0C68">
        <w:rPr>
          <w:sz w:val="16"/>
        </w:rPr>
        <w:t xml:space="preserve">. “U.S. security commitments,” explain leading </w:t>
      </w:r>
      <w:proofErr w:type="spellStart"/>
      <w:r w:rsidRPr="00CE0C68">
        <w:rPr>
          <w:sz w:val="16"/>
        </w:rPr>
        <w:t>primacists</w:t>
      </w:r>
      <w:proofErr w:type="spellEnd"/>
      <w:r w:rsidRPr="00CE0C68">
        <w:rPr>
          <w:sz w:val="16"/>
        </w:rPr>
        <w:t xml:space="preserve"> Stephen G. Brooks, G. John Ikenberry, and William C. Wohlforth, “help maintain an open world economy and give Washington leverage in economic negotiations.” The United States sets the rules of the game and punishes those who disobey them. </w:t>
      </w:r>
      <w:r w:rsidRPr="00CE0C68">
        <w:rPr>
          <w:rStyle w:val="StyleUnderline"/>
        </w:rPr>
        <w:t>If the U</w:t>
      </w:r>
      <w:r w:rsidRPr="00CE0C68">
        <w:rPr>
          <w:sz w:val="16"/>
        </w:rPr>
        <w:t xml:space="preserve">nited </w:t>
      </w:r>
      <w:r w:rsidRPr="00CE0C68">
        <w:rPr>
          <w:rStyle w:val="StyleUnderline"/>
        </w:rPr>
        <w:t>S</w:t>
      </w:r>
      <w:r w:rsidRPr="00CE0C68">
        <w:rPr>
          <w:sz w:val="16"/>
        </w:rPr>
        <w:t xml:space="preserve">tates </w:t>
      </w:r>
      <w:r w:rsidRPr="00CE0C68">
        <w:rPr>
          <w:rStyle w:val="StyleUnderline"/>
        </w:rPr>
        <w:t>were less inclined to intervene</w:t>
      </w:r>
      <w:r w:rsidRPr="00CE0C68">
        <w:rPr>
          <w:sz w:val="16"/>
        </w:rPr>
        <w:t xml:space="preserve"> in other people’s disputes, the </w:t>
      </w:r>
      <w:proofErr w:type="spellStart"/>
      <w:r w:rsidRPr="00CE0C68">
        <w:rPr>
          <w:rStyle w:val="StyleUnderline"/>
        </w:rPr>
        <w:t>primacists</w:t>
      </w:r>
      <w:proofErr w:type="spellEnd"/>
      <w:r w:rsidRPr="00CE0C68">
        <w:rPr>
          <w:rStyle w:val="StyleUnderline"/>
        </w:rPr>
        <w:t xml:space="preserve"> say, the risk of war would grow</w:t>
      </w:r>
      <w:r w:rsidRPr="00CE0C68">
        <w:rPr>
          <w:sz w:val="16"/>
        </w:rPr>
        <w:t xml:space="preserve">, roiling skittish markets. </w:t>
      </w:r>
      <w:r w:rsidRPr="00CE0C68">
        <w:rPr>
          <w:rStyle w:val="StyleUnderline"/>
        </w:rPr>
        <w:t xml:space="preserve">But such </w:t>
      </w:r>
      <w:r w:rsidRPr="00CE0C68">
        <w:rPr>
          <w:rStyle w:val="StyleUnderline"/>
          <w:highlight w:val="cyan"/>
        </w:rPr>
        <w:t xml:space="preserve">claims </w:t>
      </w:r>
      <w:r w:rsidRPr="00CE0C68">
        <w:rPr>
          <w:rStyle w:val="Emphasis"/>
          <w:highlight w:val="cyan"/>
        </w:rPr>
        <w:t>exaggerate the role</w:t>
      </w:r>
      <w:r w:rsidRPr="00CE0C68">
        <w:rPr>
          <w:rStyle w:val="Emphasis"/>
        </w:rPr>
        <w:t xml:space="preserve"> that U.S. </w:t>
      </w:r>
      <w:r w:rsidRPr="00CE0C68">
        <w:rPr>
          <w:rStyle w:val="Emphasis"/>
          <w:highlight w:val="cyan"/>
        </w:rPr>
        <w:t>ground forces play</w:t>
      </w:r>
      <w:r w:rsidRPr="00CE0C68">
        <w:rPr>
          <w:rStyle w:val="StyleUnderline"/>
        </w:rPr>
        <w:t xml:space="preserve"> in facilitating global trade</w:t>
      </w:r>
      <w:r w:rsidRPr="00CE0C68">
        <w:rPr>
          <w:sz w:val="16"/>
        </w:rPr>
        <w:t xml:space="preserve">, especially </w:t>
      </w:r>
      <w:r w:rsidRPr="00CE0C68">
        <w:rPr>
          <w:rStyle w:val="StyleUnderline"/>
          <w:highlight w:val="cyan"/>
        </w:rPr>
        <w:t>given</w:t>
      </w:r>
      <w:r w:rsidRPr="00CE0C68">
        <w:rPr>
          <w:rStyle w:val="StyleUnderline"/>
        </w:rPr>
        <w:t xml:space="preserve"> the </w:t>
      </w:r>
      <w:r w:rsidRPr="00CE0C68">
        <w:rPr>
          <w:rStyle w:val="Emphasis"/>
          <w:highlight w:val="cyan"/>
        </w:rPr>
        <w:t>resiliency and flexibility of global markets</w:t>
      </w:r>
      <w:r w:rsidRPr="00CE0C68">
        <w:rPr>
          <w:rStyle w:val="StyleUnderline"/>
        </w:rPr>
        <w:t xml:space="preserve"> in the face of regional instability</w:t>
      </w:r>
      <w:r w:rsidRPr="00CE0C68">
        <w:rPr>
          <w:sz w:val="16"/>
        </w:rPr>
        <w:t xml:space="preserve">. Moreover, </w:t>
      </w:r>
      <w:proofErr w:type="spellStart"/>
      <w:r w:rsidRPr="00CE0C68">
        <w:rPr>
          <w:sz w:val="16"/>
        </w:rPr>
        <w:t>primacists</w:t>
      </w:r>
      <w:proofErr w:type="spellEnd"/>
      <w:r w:rsidRPr="00CE0C68">
        <w:rPr>
          <w:sz w:val="16"/>
        </w:rPr>
        <w:t xml:space="preserve"> ignore the extent to which past U.S. military activism has actually undermined market stability and upset vital regions. </w:t>
      </w:r>
      <w:r w:rsidRPr="00CE0C68">
        <w:rPr>
          <w:rStyle w:val="StyleUnderline"/>
        </w:rPr>
        <w:t>Smart alternatives to primacy feature a significant role for the U.S. Navy and Air Force in providing security in the global commons</w:t>
      </w:r>
      <w:r w:rsidRPr="00CE0C68">
        <w:rPr>
          <w:sz w:val="16"/>
        </w:rPr>
        <w:t xml:space="preserve"> while avoiding the downsides of onshore activism. In conclusion, </w:t>
      </w:r>
      <w:r w:rsidRPr="00CE0C68">
        <w:rPr>
          <w:rStyle w:val="StyleUnderline"/>
        </w:rPr>
        <w:t>America’s default foreign policy is unnecessarily costly and unnecessarily risky</w:t>
      </w:r>
      <w:r w:rsidRPr="00CE0C68">
        <w:rPr>
          <w:sz w:val="16"/>
        </w:rPr>
        <w:t xml:space="preserve">. Its </w:t>
      </w:r>
      <w:r w:rsidRPr="00CE0C68">
        <w:rPr>
          <w:rStyle w:val="StyleUnderline"/>
        </w:rPr>
        <w:t xml:space="preserve">defenders </w:t>
      </w:r>
      <w:r w:rsidRPr="00CE0C68">
        <w:rPr>
          <w:rStyle w:val="Emphasis"/>
        </w:rPr>
        <w:t>misconstrue the extent</w:t>
      </w:r>
      <w:r w:rsidRPr="00CE0C68">
        <w:rPr>
          <w:rStyle w:val="StyleUnderline"/>
        </w:rPr>
        <w:t xml:space="preserve"> to which U.S. military power has contributed to a</w:t>
      </w:r>
      <w:r w:rsidRPr="00CE0C68">
        <w:rPr>
          <w:sz w:val="16"/>
        </w:rPr>
        <w:t xml:space="preserve"> relatively </w:t>
      </w:r>
      <w:r w:rsidRPr="00CE0C68">
        <w:rPr>
          <w:rStyle w:val="Emphasis"/>
        </w:rPr>
        <w:t>peaceful international system</w:t>
      </w:r>
      <w:r w:rsidRPr="00CE0C68">
        <w:rPr>
          <w:rStyle w:val="StyleUnderline"/>
        </w:rPr>
        <w:t>, and</w:t>
      </w:r>
      <w:r w:rsidRPr="00CE0C68">
        <w:rPr>
          <w:sz w:val="16"/>
        </w:rPr>
        <w:t xml:space="preserve"> they </w:t>
      </w:r>
      <w:r w:rsidRPr="00CE0C68">
        <w:rPr>
          <w:rStyle w:val="StyleUnderline"/>
        </w:rPr>
        <w:t>overestimate our ability to sustain an active global military posture indefinitely</w:t>
      </w:r>
      <w:r w:rsidRPr="00CE0C68">
        <w:rPr>
          <w:sz w:val="16"/>
        </w:rPr>
        <w:t>. The United States needs an alternative foreign policy, one that focuses on preserving America’s strength and advancing its security, and that expects other countries to take primary responsibility for protecting their security and preserving their interests. America’s leaders should restrain their impulse to use the U.S. military when our vital interests are not directly threatened while avoiding being drawn into distant conflicts that sap our strength and undermine our safety and values.</w:t>
      </w:r>
    </w:p>
    <w:p w14:paraId="7B18CE10" w14:textId="77777777" w:rsidR="00A06A3E" w:rsidRPr="00CE0C68" w:rsidRDefault="00A06A3E" w:rsidP="00A06A3E">
      <w:pPr>
        <w:pStyle w:val="Heading4"/>
        <w:rPr>
          <w:rFonts w:cs="Times New Roman"/>
        </w:rPr>
      </w:pPr>
      <w:r w:rsidRPr="00CE0C68">
        <w:rPr>
          <w:rFonts w:cs="Times New Roman"/>
        </w:rPr>
        <w:t xml:space="preserve">Their authors inflate the impact---cognitive biases distort their perception of the truth---hundreds of psychological studies go neg </w:t>
      </w:r>
    </w:p>
    <w:p w14:paraId="01A62551" w14:textId="77777777" w:rsidR="00A06A3E" w:rsidRPr="00CE0C68" w:rsidRDefault="00A06A3E" w:rsidP="00A06A3E">
      <w:proofErr w:type="spellStart"/>
      <w:r w:rsidRPr="00CE0C68">
        <w:rPr>
          <w:rStyle w:val="Style13ptBold"/>
        </w:rPr>
        <w:t>Fettweis</w:t>
      </w:r>
      <w:proofErr w:type="spellEnd"/>
      <w:r w:rsidRPr="00CE0C68">
        <w:rPr>
          <w:rStyle w:val="Style13ptBold"/>
        </w:rPr>
        <w:t>, 17</w:t>
      </w:r>
      <w:r w:rsidRPr="00CE0C68">
        <w:t xml:space="preserve"> – Associate Professor of Political Science at Tulane University (Christopher, “Unipolarity, Hegemony, and the New Peace,” Security Studies, 26:3, 423-451, 5-8-2017, http://dx.doi.org/10.1080/09636412.2017.1306394)</w:t>
      </w:r>
    </w:p>
    <w:p w14:paraId="5DF23E4F" w14:textId="77777777" w:rsidR="00A06A3E" w:rsidRPr="00CE0C68" w:rsidRDefault="00A06A3E" w:rsidP="00A06A3E">
      <w:pPr>
        <w:rPr>
          <w:sz w:val="16"/>
          <w:szCs w:val="16"/>
        </w:rPr>
      </w:pPr>
      <w:r w:rsidRPr="00CE0C68">
        <w:rPr>
          <w:sz w:val="16"/>
          <w:szCs w:val="16"/>
        </w:rPr>
        <w:t>The Political Psychology of Unipolarity</w:t>
      </w:r>
    </w:p>
    <w:p w14:paraId="314D4B25" w14:textId="77777777" w:rsidR="00A06A3E" w:rsidRPr="00CE0C68" w:rsidRDefault="00A06A3E" w:rsidP="00A06A3E">
      <w:pPr>
        <w:rPr>
          <w:sz w:val="16"/>
        </w:rPr>
      </w:pPr>
      <w:r w:rsidRPr="00CE0C68">
        <w:rPr>
          <w:rStyle w:val="StyleUnderline"/>
          <w:highlight w:val="cyan"/>
        </w:rPr>
        <w:t>Evidence supporting the notion that US power is</w:t>
      </w:r>
      <w:r w:rsidRPr="00CE0C68">
        <w:rPr>
          <w:rStyle w:val="StyleUnderline"/>
        </w:rPr>
        <w:t xml:space="preserve"> primarily </w:t>
      </w:r>
      <w:r w:rsidRPr="00CE0C68">
        <w:rPr>
          <w:rStyle w:val="StyleUnderline"/>
          <w:highlight w:val="cyan"/>
        </w:rPr>
        <w:t>responsible for</w:t>
      </w:r>
      <w:r w:rsidRPr="00CE0C68">
        <w:rPr>
          <w:sz w:val="16"/>
        </w:rPr>
        <w:t xml:space="preserve"> the New </w:t>
      </w:r>
      <w:r w:rsidRPr="00CE0C68">
        <w:rPr>
          <w:rStyle w:val="StyleUnderline"/>
          <w:highlight w:val="cyan"/>
        </w:rPr>
        <w:t xml:space="preserve">Peace is </w:t>
      </w:r>
      <w:r w:rsidRPr="00CE0C68">
        <w:rPr>
          <w:rStyle w:val="Emphasis"/>
          <w:highlight w:val="cyan"/>
        </w:rPr>
        <w:t>slim</w:t>
      </w:r>
      <w:r w:rsidRPr="00CE0C68">
        <w:rPr>
          <w:sz w:val="16"/>
        </w:rPr>
        <w:t xml:space="preserve">, </w:t>
      </w:r>
      <w:r w:rsidRPr="00CE0C68">
        <w:rPr>
          <w:rStyle w:val="StyleUnderline"/>
        </w:rPr>
        <w:t>but belief in the connection is quite strong</w:t>
      </w:r>
      <w:r w:rsidRPr="00CE0C68">
        <w:rPr>
          <w:sz w:val="16"/>
        </w:rPr>
        <w:t xml:space="preserve">, especially in policy circles. </w:t>
      </w:r>
      <w:r w:rsidRPr="00CE0C68">
        <w:rPr>
          <w:rStyle w:val="StyleUnderline"/>
        </w:rPr>
        <w:t>The best arena to examine the proposition is</w:t>
      </w:r>
      <w:r w:rsidRPr="00CE0C68">
        <w:rPr>
          <w:sz w:val="16"/>
        </w:rPr>
        <w:t xml:space="preserve"> therefore not the world of measurable rationality, but rather that of </w:t>
      </w:r>
      <w:r w:rsidRPr="00CE0C68">
        <w:rPr>
          <w:rStyle w:val="StyleUnderline"/>
        </w:rPr>
        <w:t>the human mind</w:t>
      </w:r>
      <w:r w:rsidRPr="00CE0C68">
        <w:rPr>
          <w:sz w:val="16"/>
        </w:rPr>
        <w:t xml:space="preserve">. </w:t>
      </w:r>
      <w:r w:rsidRPr="00CE0C68">
        <w:rPr>
          <w:rStyle w:val="StyleUnderline"/>
        </w:rPr>
        <w:t>Political psychology</w:t>
      </w:r>
      <w:r w:rsidRPr="00CE0C68">
        <w:rPr>
          <w:sz w:val="16"/>
        </w:rPr>
        <w:t xml:space="preserve"> can </w:t>
      </w:r>
      <w:r w:rsidRPr="00CE0C68">
        <w:rPr>
          <w:rStyle w:val="StyleUnderline"/>
        </w:rPr>
        <w:t>shed more light on unipolarity than</w:t>
      </w:r>
      <w:r w:rsidRPr="00CE0C68">
        <w:rPr>
          <w:sz w:val="16"/>
        </w:rPr>
        <w:t xml:space="preserve"> can </w:t>
      </w:r>
      <w:r w:rsidRPr="00CE0C68">
        <w:rPr>
          <w:rStyle w:val="StyleUnderline"/>
        </w:rPr>
        <w:t xml:space="preserve">any collection of data </w:t>
      </w:r>
      <w:r w:rsidRPr="00CE0C68">
        <w:rPr>
          <w:sz w:val="16"/>
        </w:rPr>
        <w:t xml:space="preserve">or evidence. Just because an outcome is primarily psychological does not mean that it is less real; </w:t>
      </w:r>
      <w:r w:rsidRPr="00CE0C68">
        <w:rPr>
          <w:rStyle w:val="StyleUnderline"/>
        </w:rPr>
        <w:t>perception quickly becomes reality for both the unipolar state and those in the periphery</w:t>
      </w:r>
      <w:r w:rsidRPr="00CE0C68">
        <w:rPr>
          <w:sz w:val="16"/>
        </w:rPr>
        <w:t xml:space="preserve">. If all actors believe that the United States provides security and stability for the system, then behavior can be affected. </w:t>
      </w:r>
      <w:r w:rsidRPr="00CE0C68">
        <w:rPr>
          <w:rStyle w:val="StyleUnderline"/>
        </w:rPr>
        <w:t xml:space="preserve">Beliefs have </w:t>
      </w:r>
      <w:r w:rsidRPr="00CE0C68">
        <w:rPr>
          <w:rStyle w:val="Emphasis"/>
        </w:rPr>
        <w:t>deep explanatory power</w:t>
      </w:r>
      <w:r w:rsidRPr="00CE0C68">
        <w:rPr>
          <w:rStyle w:val="StyleUnderline"/>
        </w:rPr>
        <w:t xml:space="preserve"> in international politics whether they have a firm foundation in empirical reality or not</w:t>
      </w:r>
      <w:r w:rsidRPr="00CE0C68">
        <w:rPr>
          <w:sz w:val="16"/>
        </w:rPr>
        <w:t xml:space="preserve">. Like all beliefs, </w:t>
      </w:r>
      <w:r w:rsidRPr="00CE0C68">
        <w:rPr>
          <w:rStyle w:val="Emphasis"/>
          <w:highlight w:val="cyan"/>
        </w:rPr>
        <w:t>faith in the stability provided by hegemony is rarely subjected to much analysis</w:t>
      </w:r>
      <w:r w:rsidRPr="00CE0C68">
        <w:rPr>
          <w:sz w:val="16"/>
        </w:rPr>
        <w:t>.79 Although they almost always have some basis in reality, beliefs need not pass rigorous tests to prove that they match it. No amount of evidence has been able to convince some people that vaccines do not cause autism, for example, or that the world is more peaceful than at any time before, or that the climate is changing due to human activity. Ultimately, as Robert Jervis explains, “</w:t>
      </w:r>
      <w:r w:rsidRPr="00CE0C68">
        <w:rPr>
          <w:rStyle w:val="StyleUnderline"/>
        </w:rPr>
        <w:t>we often believe as much in the face of evidence as because of it</w:t>
      </w:r>
      <w:r w:rsidRPr="00CE0C68">
        <w:rPr>
          <w:sz w:val="16"/>
        </w:rPr>
        <w:t xml:space="preserve">.” 80 </w:t>
      </w:r>
      <w:r w:rsidRPr="00CE0C68">
        <w:rPr>
          <w:rStyle w:val="StyleUnderline"/>
        </w:rPr>
        <w:t>Facts may change, but beliefs remain the same.</w:t>
      </w:r>
      <w:r w:rsidRPr="00CE0C68">
        <w:rPr>
          <w:sz w:val="16"/>
        </w:rPr>
        <w:t xml:space="preserve"> When leaders are motivated to act based on unjustified, inaccurate beliefs, folly often follows. The person who decides to take a big risk because of astrological advice in the morning’s horoscope can benefit from baseless superstition if the risk pays off. Probability and luck suggest that successful policy choices can sometimes flow from incorrect beliefs. Far more often, however, </w:t>
      </w:r>
      <w:r w:rsidRPr="00CE0C68">
        <w:rPr>
          <w:rStyle w:val="StyleUnderline"/>
        </w:rPr>
        <w:t>poor intellectual foundations lead to</w:t>
      </w:r>
      <w:r w:rsidRPr="00CE0C68">
        <w:rPr>
          <w:sz w:val="16"/>
        </w:rPr>
        <w:t xml:space="preserve"> suboptimal or even </w:t>
      </w:r>
      <w:r w:rsidRPr="00CE0C68">
        <w:rPr>
          <w:rStyle w:val="StyleUnderline"/>
        </w:rPr>
        <w:t>disastrous outcomes</w:t>
      </w:r>
      <w:r w:rsidRPr="00CE0C68">
        <w:rPr>
          <w:sz w:val="16"/>
        </w:rPr>
        <w:t xml:space="preserve">. It is worthwhile to analyze the foundations of even our most deeply held beliefs to determine which ones are good candidates to inspire poor policy choices in those who hold them. People are wonderful rationalizers. There is much to be said for being the strongest country in the world; </w:t>
      </w:r>
      <w:r w:rsidRPr="00CE0C68">
        <w:rPr>
          <w:rStyle w:val="StyleUnderline"/>
        </w:rPr>
        <w:t xml:space="preserve">their </w:t>
      </w:r>
      <w:r w:rsidRPr="00CE0C68">
        <w:rPr>
          <w:rStyle w:val="StyleUnderline"/>
          <w:highlight w:val="cyan"/>
        </w:rPr>
        <w:t>status provides Americans</w:t>
      </w:r>
      <w:r w:rsidRPr="00CE0C68">
        <w:rPr>
          <w:sz w:val="16"/>
        </w:rPr>
        <w:t xml:space="preserve"> both </w:t>
      </w:r>
      <w:r w:rsidRPr="00CE0C68">
        <w:rPr>
          <w:rStyle w:val="StyleUnderline"/>
          <w:highlight w:val="cyan"/>
        </w:rPr>
        <w:t>security and psychological rewards</w:t>
      </w:r>
      <w:r w:rsidRPr="00CE0C68">
        <w:rPr>
          <w:sz w:val="16"/>
        </w:rPr>
        <w:t xml:space="preserve">, </w:t>
      </w:r>
      <w:r w:rsidRPr="00CE0C68">
        <w:rPr>
          <w:rStyle w:val="StyleUnderline"/>
          <w:highlight w:val="cyan"/>
        </w:rPr>
        <w:t>as well as</w:t>
      </w:r>
      <w:r w:rsidRPr="00CE0C68">
        <w:rPr>
          <w:rStyle w:val="StyleUnderline"/>
        </w:rPr>
        <w:t xml:space="preserve"> </w:t>
      </w:r>
      <w:r w:rsidRPr="00CE0C68">
        <w:rPr>
          <w:rStyle w:val="Emphasis"/>
          <w:highlight w:val="cyan"/>
        </w:rPr>
        <w:t>strong incentives</w:t>
      </w:r>
      <w:r w:rsidRPr="00CE0C68">
        <w:rPr>
          <w:rStyle w:val="StyleUnderline"/>
        </w:rPr>
        <w:t xml:space="preserve"> </w:t>
      </w:r>
      <w:r w:rsidRPr="00CE0C68">
        <w:rPr>
          <w:rStyle w:val="StyleUnderline"/>
          <w:highlight w:val="cyan"/>
        </w:rPr>
        <w:t>to</w:t>
      </w:r>
      <w:r w:rsidRPr="00CE0C68">
        <w:rPr>
          <w:rStyle w:val="StyleUnderline"/>
        </w:rPr>
        <w:t xml:space="preserve"> </w:t>
      </w:r>
      <w:r w:rsidRPr="00CE0C68">
        <w:rPr>
          <w:rStyle w:val="Emphasis"/>
          <w:highlight w:val="cyan"/>
        </w:rPr>
        <w:t>construct</w:t>
      </w:r>
      <w:r w:rsidRPr="00CE0C68">
        <w:rPr>
          <w:rStyle w:val="Emphasis"/>
        </w:rPr>
        <w:t xml:space="preserve"> a </w:t>
      </w:r>
      <w:r w:rsidRPr="00CE0C68">
        <w:rPr>
          <w:rStyle w:val="Emphasis"/>
          <w:highlight w:val="cyan"/>
        </w:rPr>
        <w:t>rationale</w:t>
      </w:r>
      <w:r w:rsidRPr="00CE0C68">
        <w:rPr>
          <w:rStyle w:val="StyleUnderline"/>
        </w:rPr>
        <w:t xml:space="preserve"> </w:t>
      </w:r>
      <w:r w:rsidRPr="00CE0C68">
        <w:rPr>
          <w:rStyle w:val="StyleUnderline"/>
          <w:highlight w:val="cyan"/>
        </w:rPr>
        <w:t>for preserving the unipolar moment</w:t>
      </w:r>
      <w:r w:rsidRPr="00CE0C68">
        <w:rPr>
          <w:rStyle w:val="StyleUnderline"/>
        </w:rPr>
        <w:t xml:space="preserve"> that goes beyond mere selfishness</w:t>
      </w:r>
      <w:r w:rsidRPr="00CE0C68">
        <w:rPr>
          <w:sz w:val="16"/>
        </w:rPr>
        <w:t xml:space="preserve">. </w:t>
      </w:r>
      <w:r w:rsidRPr="00CE0C68">
        <w:rPr>
          <w:rStyle w:val="StyleUnderline"/>
        </w:rPr>
        <w:t>Since</w:t>
      </w:r>
      <w:r w:rsidRPr="00CE0C68">
        <w:rPr>
          <w:sz w:val="16"/>
        </w:rPr>
        <w:t xml:space="preserve"> </w:t>
      </w:r>
      <w:r w:rsidRPr="00CE0C68">
        <w:rPr>
          <w:rStyle w:val="StyleUnderline"/>
          <w:highlight w:val="cyan"/>
        </w:rPr>
        <w:t>people enjoy being</w:t>
      </w:r>
      <w:r w:rsidRPr="00CE0C68">
        <w:rPr>
          <w:sz w:val="16"/>
          <w:highlight w:val="cyan"/>
        </w:rPr>
        <w:t xml:space="preserve"> “</w:t>
      </w:r>
      <w:r w:rsidRPr="00CE0C68">
        <w:rPr>
          <w:rStyle w:val="StyleUnderline"/>
          <w:highlight w:val="cyan"/>
        </w:rPr>
        <w:t>number</w:t>
      </w:r>
      <w:r w:rsidRPr="00CE0C68">
        <w:rPr>
          <w:sz w:val="16"/>
          <w:highlight w:val="cyan"/>
        </w:rPr>
        <w:t xml:space="preserve"> </w:t>
      </w:r>
      <w:r w:rsidRPr="00CE0C68">
        <w:rPr>
          <w:rStyle w:val="StyleUnderline"/>
          <w:highlight w:val="cyan"/>
        </w:rPr>
        <w:t>one</w:t>
      </w:r>
      <w:r w:rsidRPr="00CE0C68">
        <w:rPr>
          <w:sz w:val="16"/>
        </w:rPr>
        <w:t xml:space="preserve">,” </w:t>
      </w:r>
      <w:r w:rsidRPr="00CE0C68">
        <w:rPr>
          <w:rStyle w:val="StyleUnderline"/>
          <w:highlight w:val="cyan"/>
        </w:rPr>
        <w:t>they are susceptible to</w:t>
      </w:r>
      <w:r w:rsidRPr="00CE0C68">
        <w:rPr>
          <w:rStyle w:val="StyleUnderline"/>
        </w:rPr>
        <w:t xml:space="preserve"> </w:t>
      </w:r>
      <w:r w:rsidRPr="00CE0C68">
        <w:rPr>
          <w:rStyle w:val="Emphasis"/>
          <w:highlight w:val="cyan"/>
        </w:rPr>
        <w:t>perceiving reality</w:t>
      </w:r>
      <w:r w:rsidRPr="00CE0C68">
        <w:rPr>
          <w:rStyle w:val="StyleUnderline"/>
        </w:rPr>
        <w:t xml:space="preserve"> </w:t>
      </w:r>
      <w:r w:rsidRPr="00CE0C68">
        <w:rPr>
          <w:rStyle w:val="StyleUnderline"/>
          <w:highlight w:val="cyan"/>
        </w:rPr>
        <w:t>in ways that</w:t>
      </w:r>
      <w:r w:rsidRPr="00CE0C68">
        <w:rPr>
          <w:rStyle w:val="StyleUnderline"/>
        </w:rPr>
        <w:t xml:space="preserve"> </w:t>
      </w:r>
      <w:r w:rsidRPr="00CE0C68">
        <w:rPr>
          <w:rStyle w:val="Emphasis"/>
          <w:highlight w:val="cyan"/>
        </w:rPr>
        <w:t>brings the data in line with their desires</w:t>
      </w:r>
      <w:r w:rsidRPr="00CE0C68">
        <w:rPr>
          <w:sz w:val="16"/>
        </w:rPr>
        <w:t xml:space="preserve">. It is no coincidence that </w:t>
      </w:r>
      <w:r w:rsidRPr="00CE0C68">
        <w:rPr>
          <w:rStyle w:val="Emphasis"/>
        </w:rPr>
        <w:t xml:space="preserve">most hegemonic stability </w:t>
      </w:r>
      <w:r w:rsidRPr="00CE0C68">
        <w:rPr>
          <w:rStyle w:val="Emphasis"/>
          <w:highlight w:val="cyan"/>
        </w:rPr>
        <w:t>theorists are American</w:t>
      </w:r>
      <w:r w:rsidRPr="00CE0C68">
        <w:rPr>
          <w:sz w:val="16"/>
          <w:highlight w:val="cyan"/>
        </w:rPr>
        <w:t>.</w:t>
      </w:r>
      <w:r w:rsidRPr="00CE0C68">
        <w:rPr>
          <w:sz w:val="16"/>
        </w:rPr>
        <w:t xml:space="preserve">81 Perhaps </w:t>
      </w:r>
      <w:r w:rsidRPr="00CE0C68">
        <w:rPr>
          <w:rStyle w:val="StyleUnderline"/>
        </w:rPr>
        <w:t xml:space="preserve">the satisfaction that comes with being the unipolar power has inspired Americans to </w:t>
      </w:r>
      <w:r w:rsidRPr="00CE0C68">
        <w:rPr>
          <w:rStyle w:val="Emphasis"/>
        </w:rPr>
        <w:t>misperceive</w:t>
      </w:r>
      <w:r w:rsidRPr="00CE0C68">
        <w:rPr>
          <w:sz w:val="16"/>
        </w:rPr>
        <w:t xml:space="preserve"> </w:t>
      </w:r>
      <w:r w:rsidRPr="00CE0C68">
        <w:rPr>
          <w:rStyle w:val="StyleUnderline"/>
        </w:rPr>
        <w:t>the positive role that their status plays in the world</w:t>
      </w:r>
      <w:r w:rsidRPr="00CE0C68">
        <w:rPr>
          <w:sz w:val="16"/>
        </w:rPr>
        <w:t xml:space="preserve">. Three findings from political psychology can shed light on perceptions of hegemonic stability. They are mutually supportive, and, when taken together, suggest that it is likely that US policymakers overestimate the extent to which their actions are responsible for the choices of others. The belief in the major US contribution to world peace is probably unjustified. The Illusion of Control Could 5 percent of the world’s population hope to enforce rules upon the rest? Would even an internationally hegemonic United States be capable of producing the New Peace? Perhaps, but it also may be true that </w:t>
      </w:r>
      <w:r w:rsidRPr="00CE0C68">
        <w:rPr>
          <w:rStyle w:val="StyleUnderline"/>
        </w:rPr>
        <w:t xml:space="preserve">believers in </w:t>
      </w:r>
      <w:r w:rsidRPr="00CE0C68">
        <w:rPr>
          <w:rStyle w:val="StyleUnderline"/>
          <w:highlight w:val="cyan"/>
        </w:rPr>
        <w:t>hegemonic stability</w:t>
      </w:r>
      <w:r w:rsidRPr="00CE0C68">
        <w:rPr>
          <w:rStyle w:val="StyleUnderline"/>
        </w:rPr>
        <w:t xml:space="preserve"> may be affected by the very common tendency of people to </w:t>
      </w:r>
      <w:r w:rsidRPr="00CE0C68">
        <w:rPr>
          <w:rStyle w:val="Emphasis"/>
          <w:highlight w:val="cyan"/>
        </w:rPr>
        <w:t>overestimate</w:t>
      </w:r>
      <w:r w:rsidRPr="00CE0C68">
        <w:rPr>
          <w:rStyle w:val="StyleUnderline"/>
        </w:rPr>
        <w:t xml:space="preserve"> </w:t>
      </w:r>
      <w:r w:rsidRPr="00CE0C68">
        <w:rPr>
          <w:rStyle w:val="StyleUnderline"/>
          <w:highlight w:val="cyan"/>
        </w:rPr>
        <w:t>their ability to control events</w:t>
      </w:r>
      <w:r w:rsidRPr="00CE0C68">
        <w:rPr>
          <w:sz w:val="16"/>
        </w:rPr>
        <w:t xml:space="preserve">. A variety of </w:t>
      </w:r>
      <w:r w:rsidRPr="00CE0C68">
        <w:rPr>
          <w:rStyle w:val="StyleUnderline"/>
        </w:rPr>
        <w:t>evidence</w:t>
      </w:r>
      <w:r w:rsidRPr="00CE0C68">
        <w:rPr>
          <w:sz w:val="16"/>
        </w:rPr>
        <w:t xml:space="preserve"> has </w:t>
      </w:r>
      <w:r w:rsidRPr="00CE0C68">
        <w:rPr>
          <w:rStyle w:val="StyleUnderline"/>
        </w:rPr>
        <w:t>accumulated</w:t>
      </w:r>
      <w:r w:rsidRPr="00CE0C68">
        <w:rPr>
          <w:sz w:val="16"/>
        </w:rPr>
        <w:t xml:space="preserve"> over the past forty years to </w:t>
      </w:r>
      <w:r w:rsidRPr="00CE0C68">
        <w:rPr>
          <w:rStyle w:val="StyleUnderline"/>
        </w:rPr>
        <w:t>support</w:t>
      </w:r>
      <w:r w:rsidRPr="00CE0C68">
        <w:rPr>
          <w:sz w:val="16"/>
        </w:rPr>
        <w:t xml:space="preserve"> Ellen J. Langer’s original </w:t>
      </w:r>
      <w:r w:rsidRPr="00CE0C68">
        <w:rPr>
          <w:rStyle w:val="StyleUnderline"/>
        </w:rPr>
        <w:t>observations</w:t>
      </w:r>
      <w:r w:rsidRPr="00CE0C68">
        <w:rPr>
          <w:sz w:val="16"/>
        </w:rPr>
        <w:t xml:space="preserve"> </w:t>
      </w:r>
      <w:r w:rsidRPr="00CE0C68">
        <w:rPr>
          <w:rStyle w:val="StyleUnderline"/>
        </w:rPr>
        <w:t>about</w:t>
      </w:r>
      <w:r w:rsidRPr="00CE0C68">
        <w:rPr>
          <w:sz w:val="16"/>
        </w:rPr>
        <w:t xml:space="preserve"> the “</w:t>
      </w:r>
      <w:r w:rsidRPr="00CE0C68">
        <w:rPr>
          <w:rStyle w:val="StyleUnderline"/>
        </w:rPr>
        <w:t>illusion of</w:t>
      </w:r>
      <w:r w:rsidRPr="00CE0C68">
        <w:rPr>
          <w:sz w:val="16"/>
        </w:rPr>
        <w:t xml:space="preserve"> </w:t>
      </w:r>
      <w:r w:rsidRPr="00CE0C68">
        <w:rPr>
          <w:rStyle w:val="StyleUnderline"/>
        </w:rPr>
        <w:t>control</w:t>
      </w:r>
      <w:r w:rsidRPr="00CE0C68">
        <w:rPr>
          <w:sz w:val="16"/>
        </w:rPr>
        <w:t xml:space="preserve">” </w:t>
      </w:r>
      <w:r w:rsidRPr="00CE0C68">
        <w:rPr>
          <w:rStyle w:val="StyleUnderline"/>
        </w:rPr>
        <w:t>that</w:t>
      </w:r>
      <w:r w:rsidRPr="00CE0C68">
        <w:rPr>
          <w:sz w:val="16"/>
        </w:rPr>
        <w:t xml:space="preserve"> routinely </w:t>
      </w:r>
      <w:r w:rsidRPr="00CE0C68">
        <w:rPr>
          <w:rStyle w:val="Emphasis"/>
        </w:rPr>
        <w:t>distorts perception</w:t>
      </w:r>
      <w:r w:rsidRPr="00CE0C68">
        <w:rPr>
          <w:sz w:val="16"/>
        </w:rPr>
        <w:t xml:space="preserve">.82 Even in situations where outcomes are clearly generated by pure chance, people tend to believe that they can exert control over events.83 There is little reason to believe that leaders are somehow less susceptible to such illusions than subjects in controlled experiments. The extensive research on the illusion of control has revealed two further findings that suggest US illusions might be even stronger than average. First, </w:t>
      </w:r>
      <w:r w:rsidRPr="00CE0C68">
        <w:rPr>
          <w:rStyle w:val="StyleUnderline"/>
        </w:rPr>
        <w:t>misperceptions of control appear to be correlated with power</w:t>
      </w:r>
      <w:r w:rsidRPr="00CE0C68">
        <w:rPr>
          <w:sz w:val="16"/>
        </w:rPr>
        <w:t xml:space="preserve">: </w:t>
      </w:r>
      <w:r w:rsidRPr="00CE0C68">
        <w:rPr>
          <w:rStyle w:val="StyleUnderline"/>
        </w:rPr>
        <w:t>individuals with higher socioeconomic status</w:t>
      </w:r>
      <w:r w:rsidRPr="00CE0C68">
        <w:rPr>
          <w:sz w:val="16"/>
        </w:rPr>
        <w:t xml:space="preserve">, as well as those who are members of dominant groups, </w:t>
      </w:r>
      <w:r w:rsidRPr="00CE0C68">
        <w:rPr>
          <w:rStyle w:val="StyleUnderline"/>
        </w:rPr>
        <w:t xml:space="preserve">are </w:t>
      </w:r>
      <w:r w:rsidRPr="00CE0C68">
        <w:rPr>
          <w:rStyle w:val="Emphasis"/>
        </w:rPr>
        <w:t>more likely</w:t>
      </w:r>
      <w:r w:rsidRPr="00CE0C68">
        <w:rPr>
          <w:rStyle w:val="StyleUnderline"/>
        </w:rPr>
        <w:t xml:space="preserve"> to </w:t>
      </w:r>
      <w:r w:rsidRPr="00CE0C68">
        <w:rPr>
          <w:rStyle w:val="Emphasis"/>
        </w:rPr>
        <w:t>overestimate</w:t>
      </w:r>
      <w:r w:rsidRPr="00CE0C68">
        <w:rPr>
          <w:sz w:val="16"/>
        </w:rPr>
        <w:t xml:space="preserve"> </w:t>
      </w:r>
      <w:r w:rsidRPr="00CE0C68">
        <w:rPr>
          <w:rStyle w:val="StyleUnderline"/>
        </w:rPr>
        <w:t>their ability to control events</w:t>
      </w:r>
      <w:r w:rsidRPr="00CE0C68">
        <w:rPr>
          <w:sz w:val="16"/>
        </w:rPr>
        <w:t xml:space="preserve">.84 Powerful people tend to be far more confident than others, often overly so, and that confidence leads them to inflate their own importance.85 </w:t>
      </w:r>
      <w:r w:rsidRPr="00CE0C68">
        <w:rPr>
          <w:rStyle w:val="StyleUnderline"/>
          <w:highlight w:val="cyan"/>
        </w:rPr>
        <w:t>Leaders of superpowers are</w:t>
      </w:r>
      <w:r w:rsidRPr="00CE0C68">
        <w:rPr>
          <w:sz w:val="16"/>
        </w:rPr>
        <w:t xml:space="preserve"> thus particularly </w:t>
      </w:r>
      <w:r w:rsidRPr="00CE0C68">
        <w:rPr>
          <w:rStyle w:val="Emphasis"/>
          <w:highlight w:val="cyan"/>
        </w:rPr>
        <w:t>vulnerable to distorted perceptions</w:t>
      </w:r>
      <w:r w:rsidRPr="00CE0C68">
        <w:rPr>
          <w:sz w:val="16"/>
        </w:rPr>
        <w:t xml:space="preserve"> </w:t>
      </w:r>
      <w:r w:rsidRPr="00CE0C68">
        <w:rPr>
          <w:rStyle w:val="StyleUnderline"/>
        </w:rPr>
        <w:t>regarding their ability to affect the course of events</w:t>
      </w:r>
      <w:r w:rsidRPr="00CE0C68">
        <w:rPr>
          <w:sz w:val="16"/>
        </w:rPr>
        <w:t xml:space="preserve">. </w:t>
      </w:r>
      <w:r w:rsidRPr="00CE0C68">
        <w:rPr>
          <w:rStyle w:val="StyleUnderline"/>
          <w:highlight w:val="cyan"/>
        </w:rPr>
        <w:t>US observers had a</w:t>
      </w:r>
      <w:r w:rsidRPr="00CE0C68">
        <w:rPr>
          <w:rStyle w:val="StyleUnderline"/>
        </w:rPr>
        <w:t xml:space="preserve"> </w:t>
      </w:r>
      <w:r w:rsidRPr="00CE0C68">
        <w:rPr>
          <w:rStyle w:val="Emphasis"/>
          <w:highlight w:val="cyan"/>
        </w:rPr>
        <w:t>greater structural predisposition</w:t>
      </w:r>
      <w:r w:rsidRPr="00CE0C68">
        <w:rPr>
          <w:rStyle w:val="StyleUnderline"/>
        </w:rPr>
        <w:t xml:space="preserve"> than others</w:t>
      </w:r>
      <w:r w:rsidRPr="00CE0C68">
        <w:rPr>
          <w:sz w:val="16"/>
        </w:rPr>
        <w:t xml:space="preserve">, for example, </w:t>
      </w:r>
      <w:r w:rsidRPr="00CE0C68">
        <w:rPr>
          <w:rStyle w:val="StyleUnderline"/>
        </w:rPr>
        <w:t>to believe that they would have been able to control events in the Persian Gulf following an injection of creative instability in 2003</w:t>
      </w:r>
      <w:r w:rsidRPr="00CE0C68">
        <w:rPr>
          <w:sz w:val="16"/>
        </w:rPr>
        <w:t xml:space="preserve">. The skepticism of less powerful allies was easily discounted. Second, there is reason to believe that culture matters as well as power. People from societies that value individualism are more likely to harbor illusions of control than those from collectivist societies, where assumptions of group agency are more common. When compared to people from other parts of the world, Westerners tend to view the world as “highly subject to personal control,” in the words of Richard Nisbett.86 North Americans appear particularly vulnerable in this regard.87 </w:t>
      </w:r>
      <w:r w:rsidRPr="00CE0C68">
        <w:rPr>
          <w:rStyle w:val="StyleUnderline"/>
        </w:rPr>
        <w:t>Those</w:t>
      </w:r>
      <w:r w:rsidRPr="00CE0C68">
        <w:rPr>
          <w:sz w:val="16"/>
        </w:rPr>
        <w:t xml:space="preserve"> who come </w:t>
      </w:r>
      <w:r w:rsidRPr="00CE0C68">
        <w:rPr>
          <w:rStyle w:val="StyleUnderline"/>
        </w:rPr>
        <w:t>from</w:t>
      </w:r>
      <w:r w:rsidRPr="00CE0C68">
        <w:rPr>
          <w:sz w:val="16"/>
        </w:rPr>
        <w:t xml:space="preserve"> relatively </w:t>
      </w:r>
      <w:r w:rsidRPr="00CE0C68">
        <w:rPr>
          <w:rStyle w:val="StyleUnderline"/>
        </w:rPr>
        <w:t>powerful countries</w:t>
      </w:r>
      <w:r w:rsidRPr="00CE0C68">
        <w:rPr>
          <w:sz w:val="16"/>
        </w:rPr>
        <w:t xml:space="preserve"> with individualistic societies </w:t>
      </w:r>
      <w:r w:rsidRPr="00CE0C68">
        <w:rPr>
          <w:rStyle w:val="StyleUnderline"/>
        </w:rPr>
        <w:t>are</w:t>
      </w:r>
      <w:r w:rsidRPr="00CE0C68">
        <w:rPr>
          <w:sz w:val="16"/>
        </w:rPr>
        <w:t xml:space="preserve"> therefore </w:t>
      </w:r>
      <w:r w:rsidRPr="00CE0C68">
        <w:rPr>
          <w:rStyle w:val="StyleUnderline"/>
        </w:rPr>
        <w:t xml:space="preserve">at </w:t>
      </w:r>
      <w:r w:rsidRPr="00CE0C68">
        <w:rPr>
          <w:rStyle w:val="Emphasis"/>
        </w:rPr>
        <w:t>high risk</w:t>
      </w:r>
      <w:r w:rsidRPr="00CE0C68">
        <w:rPr>
          <w:sz w:val="16"/>
        </w:rPr>
        <w:t xml:space="preserve"> </w:t>
      </w:r>
      <w:r w:rsidRPr="00CE0C68">
        <w:rPr>
          <w:rStyle w:val="StyleUnderline"/>
        </w:rPr>
        <w:t>for</w:t>
      </w:r>
      <w:r w:rsidRPr="00CE0C68">
        <w:rPr>
          <w:sz w:val="16"/>
        </w:rPr>
        <w:t xml:space="preserve"> </w:t>
      </w:r>
      <w:r w:rsidRPr="00CE0C68">
        <w:rPr>
          <w:rStyle w:val="Emphasis"/>
        </w:rPr>
        <w:t>misperceiving</w:t>
      </w:r>
      <w:r w:rsidRPr="00CE0C68">
        <w:rPr>
          <w:sz w:val="16"/>
        </w:rPr>
        <w:t xml:space="preserve"> </w:t>
      </w:r>
      <w:r w:rsidRPr="00CE0C68">
        <w:rPr>
          <w:rStyle w:val="StyleUnderline"/>
        </w:rPr>
        <w:t>their ability to influence events.</w:t>
      </w:r>
      <w:r w:rsidRPr="00CE0C68">
        <w:rPr>
          <w:sz w:val="16"/>
        </w:rPr>
        <w:t xml:space="preserve"> For the United States, the illusion of control extends beyond the water’s edge. An oft-discussed public good supposedly conferred by US hegemony is order in those parts of the world uncontrolled by sovereign states, or the “global commons.” 88 One such common area is the sea, where the United States maintains the only true blue-water navy in the world. That the United States has brought this peace to the high seas is a central belief of hegemonic-stability theorists, one rarely examined in any serious way. </w:t>
      </w:r>
      <w:proofErr w:type="gramStart"/>
      <w:r w:rsidRPr="00CE0C68">
        <w:rPr>
          <w:sz w:val="16"/>
        </w:rPr>
        <w:t>Indeed</w:t>
      </w:r>
      <w:proofErr w:type="gramEnd"/>
      <w:r w:rsidRPr="00CE0C68">
        <w:rPr>
          <w:sz w:val="16"/>
        </w:rPr>
        <w:t xml:space="preserve"> the maritime environment has been unusually peaceful for decades; the biggest naval battles since Okinawa took place during the Falklands conflict in 1982, and they were fairly minor.89 If hegemony is the key variable explaining stability at sea, maritime security would have to be far more chaotic without the US Navy. It is equally if not more plausible to suggest, however, that the reason other states are not building blue-water navies is not because the United States dissuades them from doing so but rather because none feels that trade is imperiled.90 In earlier times, and certainly during the age of mercantilism, zero-sum economics inspired efforts to cut off the trade of opponents on occasion, making control the sea extremely important. Today the free flow of goods is vital to all economies, and it would be in the interest of no state to interrupt it.91 Free trade at sea may no longer need protection, in other words, because it essentially has no enemies; the sheriff may be patrolling a crime-free neighborhood. The threat from the few remaining pirates hardly requires a robust naval </w:t>
      </w:r>
      <w:proofErr w:type="gramStart"/>
      <w:r w:rsidRPr="00CE0C68">
        <w:rPr>
          <w:sz w:val="16"/>
        </w:rPr>
        <w:t>presence, and</w:t>
      </w:r>
      <w:proofErr w:type="gramEnd"/>
      <w:r w:rsidRPr="00CE0C68">
        <w:rPr>
          <w:sz w:val="16"/>
        </w:rPr>
        <w:t xml:space="preserve"> is certainly not what hegemonic-stability advocates mean when they compare the role played by the US Navy in 2016 to that of the Royal Navy in 1816. It is at least possible that shared interest in open, free commons keeps the peace at sea rather than the United States. Oceans unpatrolled by the US Navy may be about as stable as they are with the presence of its carriers. The degree to which 273 active-duty ships exert control over vast common parts is not at all clear. People overestimate the degree to which they control events in their lives. Furthermore, if these observations from political psychology are right about the factors that influence the growth of illusions of power, then </w:t>
      </w:r>
      <w:r w:rsidRPr="00CE0C68">
        <w:rPr>
          <w:rStyle w:val="Emphasis"/>
          <w:highlight w:val="cyan"/>
        </w:rPr>
        <w:t>US leaders and analysts are particularly susceptible to misperception</w:t>
      </w:r>
      <w:r w:rsidRPr="00CE0C68">
        <w:rPr>
          <w:sz w:val="16"/>
        </w:rPr>
        <w:t xml:space="preserve">. </w:t>
      </w:r>
      <w:r w:rsidRPr="00CE0C68">
        <w:rPr>
          <w:rStyle w:val="StyleUnderline"/>
        </w:rPr>
        <w:t>They may well be overestimating the degree to which the U</w:t>
      </w:r>
      <w:r w:rsidRPr="00CE0C68">
        <w:rPr>
          <w:sz w:val="16"/>
        </w:rPr>
        <w:t xml:space="preserve">nited </w:t>
      </w:r>
      <w:r w:rsidRPr="00CE0C68">
        <w:rPr>
          <w:rStyle w:val="StyleUnderline"/>
        </w:rPr>
        <w:t>S</w:t>
      </w:r>
      <w:r w:rsidRPr="00CE0C68">
        <w:rPr>
          <w:sz w:val="16"/>
        </w:rPr>
        <w:t xml:space="preserve">tates </w:t>
      </w:r>
      <w:r w:rsidRPr="00CE0C68">
        <w:rPr>
          <w:rStyle w:val="StyleUnderline"/>
        </w:rPr>
        <w:t>can affect the behavior of</w:t>
      </w:r>
      <w:r w:rsidRPr="00CE0C68">
        <w:rPr>
          <w:sz w:val="16"/>
        </w:rPr>
        <w:t xml:space="preserve"> </w:t>
      </w:r>
      <w:r w:rsidRPr="00CE0C68">
        <w:rPr>
          <w:rStyle w:val="StyleUnderline"/>
        </w:rPr>
        <w:t>others</w:t>
      </w:r>
      <w:r w:rsidRPr="00CE0C68">
        <w:rPr>
          <w:sz w:val="16"/>
        </w:rPr>
        <w:t xml:space="preserve">. </w:t>
      </w:r>
      <w:r w:rsidRPr="00CE0C68">
        <w:rPr>
          <w:rStyle w:val="StyleUnderline"/>
        </w:rPr>
        <w:t>The rest of the world may be able to get along just fine, on land and at sea, without US attempts to control it</w:t>
      </w:r>
      <w:r w:rsidRPr="00CE0C68">
        <w:rPr>
          <w:sz w:val="16"/>
        </w:rPr>
        <w:t xml:space="preserve">. Ego-Centric and Self-Serving Biases in Attribution It is natural for people, whether presidents or commoners, to misperceive the role they play in the thinking process of others. Jervis was the first to discuss this phenomenon, now known as the “ego-centric bias,” which has been put to the test many times since he wrote four decades ago. Building on what was known as “attribution theory,” Jervis observed that actors tend to overestimate their importance in the decisions of others. Rarely are our actions as consequential upon their behavior as we believe them to be.92 This is not merely ego gratification, though that plays a role; actors are simply more conscious of their own actions than the other factors central to the internal deliberations in other capitals. Because people are more likely to remember their contributions to an outcome, </w:t>
      </w:r>
      <w:r w:rsidRPr="00CE0C68">
        <w:rPr>
          <w:rStyle w:val="StyleUnderline"/>
          <w:highlight w:val="cyan"/>
        </w:rPr>
        <w:t>they</w:t>
      </w:r>
      <w:r w:rsidRPr="00CE0C68">
        <w:rPr>
          <w:rStyle w:val="StyleUnderline"/>
        </w:rPr>
        <w:t xml:space="preserve"> naturally </w:t>
      </w:r>
      <w:r w:rsidRPr="00CE0C68">
        <w:rPr>
          <w:rStyle w:val="StyleUnderline"/>
          <w:highlight w:val="cyan"/>
        </w:rPr>
        <w:t>grant themselves</w:t>
      </w:r>
      <w:r w:rsidRPr="00CE0C68">
        <w:rPr>
          <w:rStyle w:val="StyleUnderline"/>
        </w:rPr>
        <w:t xml:space="preserve"> </w:t>
      </w:r>
      <w:r w:rsidRPr="00CE0C68">
        <w:rPr>
          <w:rStyle w:val="Emphasis"/>
          <w:highlight w:val="cyan"/>
        </w:rPr>
        <w:t>more causal weight</w:t>
      </w:r>
      <w:r w:rsidRPr="00CE0C68">
        <w:rPr>
          <w:sz w:val="16"/>
        </w:rPr>
        <w:t xml:space="preserve">.93 Two further aspects of the ego-centric bias make US analysts even more susceptible to its effects. First, </w:t>
      </w:r>
      <w:r w:rsidRPr="00CE0C68">
        <w:rPr>
          <w:rStyle w:val="StyleUnderline"/>
        </w:rPr>
        <w:t>the bias is magnified when the behavior of others is desirable</w:t>
      </w:r>
      <w:r w:rsidRPr="00CE0C68">
        <w:rPr>
          <w:sz w:val="16"/>
        </w:rPr>
        <w:t xml:space="preserve">. People generally take credit for positive outcomes and deflect responsibility for negative ones. </w:t>
      </w:r>
      <w:r w:rsidRPr="00CE0C68">
        <w:rPr>
          <w:rStyle w:val="StyleUnderline"/>
        </w:rPr>
        <w:t>This</w:t>
      </w:r>
      <w:r w:rsidRPr="00CE0C68">
        <w:rPr>
          <w:sz w:val="16"/>
        </w:rPr>
        <w:t xml:space="preserve"> “</w:t>
      </w:r>
      <w:r w:rsidRPr="00CE0C68">
        <w:rPr>
          <w:rStyle w:val="StyleUnderline"/>
          <w:highlight w:val="cyan"/>
        </w:rPr>
        <w:t>self-serving bias</w:t>
      </w:r>
      <w:r w:rsidRPr="00CE0C68">
        <w:rPr>
          <w:sz w:val="16"/>
        </w:rPr>
        <w:t xml:space="preserve">” </w:t>
      </w:r>
      <w:r w:rsidRPr="00CE0C68">
        <w:rPr>
          <w:rStyle w:val="StyleUnderline"/>
          <w:highlight w:val="cyan"/>
        </w:rPr>
        <w:t>is</w:t>
      </w:r>
      <w:r w:rsidRPr="00CE0C68">
        <w:rPr>
          <w:rStyle w:val="StyleUnderline"/>
        </w:rPr>
        <w:t xml:space="preserve"> one of the best-established findings in modern psychology</w:t>
      </w:r>
      <w:r w:rsidRPr="00CE0C68">
        <w:rPr>
          <w:sz w:val="16"/>
        </w:rPr>
        <w:t xml:space="preserve">, </w:t>
      </w:r>
      <w:r w:rsidRPr="00CE0C68">
        <w:rPr>
          <w:rStyle w:val="StyleUnderline"/>
          <w:highlight w:val="cyan"/>
        </w:rPr>
        <w:t>supported by</w:t>
      </w:r>
      <w:r w:rsidRPr="00CE0C68">
        <w:rPr>
          <w:rStyle w:val="StyleUnderline"/>
        </w:rPr>
        <w:t xml:space="preserve"> many </w:t>
      </w:r>
      <w:r w:rsidRPr="00CE0C68">
        <w:rPr>
          <w:rStyle w:val="Emphasis"/>
          <w:highlight w:val="cyan"/>
        </w:rPr>
        <w:t>hundreds of studies</w:t>
      </w:r>
      <w:r w:rsidRPr="00CE0C68">
        <w:rPr>
          <w:sz w:val="16"/>
        </w:rPr>
        <w:t xml:space="preserve">.94 Supporters of Ronald Reagan are happy to give him credit for ending the Cold War, for instance, even though evidence that the United States had much influence on Premier Gorbachev’s decision making is scant at best.95 Today, </w:t>
      </w:r>
      <w:r w:rsidRPr="00CE0C68">
        <w:rPr>
          <w:rStyle w:val="StyleUnderline"/>
        </w:rPr>
        <w:t>since few outcomes are more desirable than global stability</w:t>
      </w:r>
      <w:r w:rsidRPr="00CE0C68">
        <w:rPr>
          <w:sz w:val="16"/>
        </w:rPr>
        <w:t xml:space="preserve">, </w:t>
      </w:r>
      <w:r w:rsidRPr="00CE0C68">
        <w:rPr>
          <w:rStyle w:val="StyleUnderline"/>
        </w:rPr>
        <w:t xml:space="preserve">it stands to reason that </w:t>
      </w:r>
      <w:r w:rsidRPr="00CE0C68">
        <w:rPr>
          <w:rStyle w:val="StyleUnderline"/>
          <w:highlight w:val="cyan"/>
        </w:rPr>
        <w:t>perceptions of the New Peace are prime candidates for</w:t>
      </w:r>
      <w:r w:rsidRPr="00CE0C68">
        <w:rPr>
          <w:rStyle w:val="StyleUnderline"/>
        </w:rPr>
        <w:t xml:space="preserve"> </w:t>
      </w:r>
      <w:r w:rsidRPr="00CE0C68">
        <w:rPr>
          <w:rStyle w:val="Emphasis"/>
          <w:highlight w:val="cyan"/>
        </w:rPr>
        <w:t>distortion by ego-centric</w:t>
      </w:r>
      <w:r w:rsidRPr="00CE0C68">
        <w:rPr>
          <w:rStyle w:val="StyleUnderline"/>
        </w:rPr>
        <w:t xml:space="preserve">, </w:t>
      </w:r>
      <w:r w:rsidRPr="00CE0C68">
        <w:rPr>
          <w:rStyle w:val="Emphasis"/>
          <w:highlight w:val="cyan"/>
        </w:rPr>
        <w:t>self-serving biases</w:t>
      </w:r>
      <w:r w:rsidRPr="00CE0C68">
        <w:rPr>
          <w:sz w:val="16"/>
        </w:rPr>
        <w:t xml:space="preserve">. </w:t>
      </w:r>
      <w:r w:rsidRPr="00CE0C68">
        <w:rPr>
          <w:rStyle w:val="StyleUnderline"/>
        </w:rPr>
        <w:t>When war breaks out, it is not the fault of US leaders; when peace comes to a region, Washington is happy to take credit</w:t>
      </w:r>
      <w:r w:rsidRPr="00CE0C68">
        <w:rPr>
          <w:sz w:val="16"/>
        </w:rPr>
        <w:t xml:space="preserve">. There was for some time a debate among psychologists over just how universal self-serving biases were, or whether their effects varied across cultures. </w:t>
      </w:r>
      <w:r w:rsidRPr="00CE0C68">
        <w:rPr>
          <w:rStyle w:val="StyleUnderline"/>
        </w:rPr>
        <w:t>Extensive research</w:t>
      </w:r>
      <w:r w:rsidRPr="00CE0C68">
        <w:rPr>
          <w:sz w:val="16"/>
        </w:rPr>
        <w:t xml:space="preserve"> has essentially </w:t>
      </w:r>
      <w:r w:rsidRPr="00CE0C68">
        <w:rPr>
          <w:rStyle w:val="StyleUnderline"/>
        </w:rPr>
        <w:t>settled the matter</w:t>
      </w:r>
      <w:r w:rsidRPr="00CE0C68">
        <w:rPr>
          <w:sz w:val="16"/>
        </w:rPr>
        <w:t xml:space="preserve">, to the extent that academic questions can ever be settled: a direct relationship appears to exist between cultural individualism and susceptibility to the bias, perhaps because of the value individualistic societies place on self-enhancement (as opposed to self-effacement).96 Actors from more collectivist societies tend to have their egos rewarded in different ways, such as through contributions to the community and connections to others. People from Western countries are far more likely to take credit for positive outcomes than those from Eastern, in other words, and subjects in the United States tower over the rest of the West. </w:t>
      </w:r>
      <w:r w:rsidRPr="00CE0C68">
        <w:rPr>
          <w:rStyle w:val="StyleUnderline"/>
        </w:rPr>
        <w:t xml:space="preserve">US </w:t>
      </w:r>
      <w:r w:rsidRPr="00CE0C68">
        <w:rPr>
          <w:rStyle w:val="StyleUnderline"/>
          <w:highlight w:val="cyan"/>
        </w:rPr>
        <w:t>leaders are</w:t>
      </w:r>
      <w:r w:rsidRPr="00CE0C68">
        <w:rPr>
          <w:sz w:val="16"/>
        </w:rPr>
        <w:t xml:space="preserve"> therefore more </w:t>
      </w:r>
      <w:r w:rsidRPr="00CE0C68">
        <w:rPr>
          <w:rStyle w:val="Emphasis"/>
          <w:highlight w:val="cyan"/>
        </w:rPr>
        <w:t>culturally predisposed</w:t>
      </w:r>
      <w:r w:rsidRPr="00CE0C68">
        <w:rPr>
          <w:sz w:val="16"/>
        </w:rPr>
        <w:t xml:space="preserve"> </w:t>
      </w:r>
      <w:r w:rsidRPr="00CE0C68">
        <w:rPr>
          <w:rStyle w:val="StyleUnderline"/>
        </w:rPr>
        <w:t>to believe that their actions are responsible for positive outcomes like peace</w:t>
      </w:r>
      <w:r w:rsidRPr="00CE0C68">
        <w:rPr>
          <w:sz w:val="16"/>
        </w:rPr>
        <w:t xml:space="preserve">. Second, </w:t>
      </w:r>
      <w:r w:rsidRPr="00CE0C68">
        <w:rPr>
          <w:rStyle w:val="StyleUnderline"/>
          <w:highlight w:val="cyan"/>
        </w:rPr>
        <w:t>self-perception is</w:t>
      </w:r>
      <w:r w:rsidRPr="00CE0C68">
        <w:rPr>
          <w:rStyle w:val="StyleUnderline"/>
        </w:rPr>
        <w:t xml:space="preserve"> </w:t>
      </w:r>
      <w:r w:rsidRPr="00CE0C68">
        <w:rPr>
          <w:rStyle w:val="Emphasis"/>
          <w:highlight w:val="cyan"/>
        </w:rPr>
        <w:t>directly related</w:t>
      </w:r>
      <w:r w:rsidRPr="00CE0C68">
        <w:rPr>
          <w:sz w:val="16"/>
          <w:highlight w:val="cyan"/>
        </w:rPr>
        <w:t xml:space="preserve"> </w:t>
      </w:r>
      <w:r w:rsidRPr="00CE0C68">
        <w:rPr>
          <w:rStyle w:val="StyleUnderline"/>
          <w:highlight w:val="cyan"/>
        </w:rPr>
        <w:t>to</w:t>
      </w:r>
      <w:r w:rsidRPr="00CE0C68">
        <w:rPr>
          <w:rStyle w:val="StyleUnderline"/>
        </w:rPr>
        <w:t xml:space="preserve"> </w:t>
      </w:r>
      <w:r w:rsidRPr="00CE0C68">
        <w:rPr>
          <w:rStyle w:val="StyleUnderline"/>
          <w:highlight w:val="cyan"/>
        </w:rPr>
        <w:t>egocentric attributions</w:t>
      </w:r>
      <w:r w:rsidRPr="00CE0C68">
        <w:rPr>
          <w:sz w:val="16"/>
        </w:rPr>
        <w:t xml:space="preserve">. Individuals with high self-esteem are more likely to believe that they are at the center of the decision-making process of others than those who think somewhat more modestly.97 </w:t>
      </w:r>
      <w:r w:rsidRPr="00CE0C68">
        <w:rPr>
          <w:rStyle w:val="StyleUnderline"/>
          <w:highlight w:val="cyan"/>
        </w:rPr>
        <w:t>Leaders</w:t>
      </w:r>
      <w:r w:rsidRPr="00CE0C68">
        <w:rPr>
          <w:rStyle w:val="StyleUnderline"/>
        </w:rPr>
        <w:t xml:space="preserve"> of any unipolar state may</w:t>
      </w:r>
      <w:r w:rsidRPr="00CE0C68">
        <w:rPr>
          <w:sz w:val="16"/>
        </w:rPr>
        <w:t xml:space="preserve"> well </w:t>
      </w:r>
      <w:r w:rsidRPr="00CE0C68">
        <w:rPr>
          <w:rStyle w:val="StyleUnderline"/>
        </w:rPr>
        <w:t>be more likely to hold their country in high regard</w:t>
      </w:r>
      <w:r w:rsidRPr="00CE0C68">
        <w:rPr>
          <w:sz w:val="16"/>
        </w:rPr>
        <w:t xml:space="preserve">, </w:t>
      </w:r>
      <w:r w:rsidRPr="00CE0C68">
        <w:rPr>
          <w:rStyle w:val="StyleUnderline"/>
        </w:rPr>
        <w:t>and</w:t>
      </w:r>
      <w:r w:rsidRPr="00CE0C68">
        <w:rPr>
          <w:sz w:val="16"/>
        </w:rPr>
        <w:t xml:space="preserve"> therefore are </w:t>
      </w:r>
      <w:r w:rsidRPr="00CE0C68">
        <w:rPr>
          <w:rStyle w:val="Emphasis"/>
        </w:rPr>
        <w:t>more vulnerable</w:t>
      </w:r>
      <w:r w:rsidRPr="00CE0C68">
        <w:rPr>
          <w:sz w:val="16"/>
        </w:rPr>
        <w:t xml:space="preserve"> </w:t>
      </w:r>
      <w:r w:rsidRPr="00CE0C68">
        <w:rPr>
          <w:rStyle w:val="StyleUnderline"/>
        </w:rPr>
        <w:t>to</w:t>
      </w:r>
      <w:r w:rsidRPr="00CE0C68">
        <w:rPr>
          <w:sz w:val="16"/>
        </w:rPr>
        <w:t xml:space="preserve"> </w:t>
      </w:r>
      <w:r w:rsidRPr="00CE0C68">
        <w:rPr>
          <w:rStyle w:val="Emphasis"/>
          <w:highlight w:val="cyan"/>
        </w:rPr>
        <w:t>exaggerated egocentric perceptions</w:t>
      </w:r>
      <w:r w:rsidRPr="00CE0C68">
        <w:rPr>
          <w:sz w:val="16"/>
        </w:rPr>
        <w:t xml:space="preserve">, </w:t>
      </w:r>
      <w:r w:rsidRPr="00CE0C68">
        <w:rPr>
          <w:rStyle w:val="StyleUnderline"/>
        </w:rPr>
        <w:t>than their contemporaries in smaller states</w:t>
      </w:r>
      <w:r w:rsidRPr="00CE0C68">
        <w:rPr>
          <w:sz w:val="16"/>
        </w:rPr>
        <w:t xml:space="preserve">. It might not occur to the lead diplomat of other counties to claim, as did Madeleine Albright, that “if we have to use force, it is because we are America; we are the indispensable nation. We stand tall and we see further than other countries into the future.” 98 It is not unreasonable to suspect that </w:t>
      </w:r>
      <w:r w:rsidRPr="00CE0C68">
        <w:rPr>
          <w:rStyle w:val="StyleUnderline"/>
        </w:rPr>
        <w:t xml:space="preserve">the US security community may be </w:t>
      </w:r>
      <w:r w:rsidRPr="00CE0C68">
        <w:rPr>
          <w:rStyle w:val="Emphasis"/>
        </w:rPr>
        <w:t>even more vulnerable</w:t>
      </w:r>
      <w:r w:rsidRPr="00CE0C68">
        <w:rPr>
          <w:rStyle w:val="StyleUnderline"/>
        </w:rPr>
        <w:t xml:space="preserve"> to this </w:t>
      </w:r>
      <w:r w:rsidRPr="00CE0C68">
        <w:rPr>
          <w:rStyle w:val="Emphasis"/>
        </w:rPr>
        <w:t>misperception</w:t>
      </w:r>
      <w:r w:rsidRPr="00CE0C68">
        <w:rPr>
          <w:rStyle w:val="StyleUnderline"/>
        </w:rPr>
        <w:t xml:space="preserve"> than the average group of people</w:t>
      </w:r>
      <w:r w:rsidRPr="00CE0C68">
        <w:rPr>
          <w:sz w:val="16"/>
        </w:rPr>
        <w:t xml:space="preserve">. For example, many in that community believed that the United States played a decisive role in Vladimir Putin’s decisions regarding Crimea and eastern Ukraine. President Obama’s various critics argued that perceptions of American weakness inspired or even invited Russian aggression. The refusal to act in Syria in particular emboldened Moscow (despite the fact that in 2008, in the face of ample displays of US action in the Middle East, Moscow had proven sufficiently bold to invade Georgia). Other critics suggested that a variety of provocative US behaviors since the end of the Cold War, especially the expansion of NATO and dissolution of the Anti-Ballistic Missile Treaty, poisoned US–Russian relations and led to an increase in Kremlin paranoia and eventually to the invasion.99 So, either through provocative weakness or bullying, we were responsible for their actions. </w:t>
      </w:r>
      <w:r w:rsidRPr="00CE0C68">
        <w:rPr>
          <w:rStyle w:val="StyleUnderline"/>
        </w:rPr>
        <w:t>Egocentric misperceptions</w:t>
      </w:r>
      <w:r w:rsidRPr="00CE0C68">
        <w:rPr>
          <w:sz w:val="16"/>
        </w:rPr>
        <w:t xml:space="preserve"> are so ubiquitous and pervasive that they </w:t>
      </w:r>
      <w:r w:rsidRPr="00CE0C68">
        <w:rPr>
          <w:rStyle w:val="StyleUnderline"/>
        </w:rPr>
        <w:t>generate</w:t>
      </w:r>
      <w:r w:rsidRPr="00CE0C68">
        <w:rPr>
          <w:sz w:val="16"/>
        </w:rPr>
        <w:t xml:space="preserve"> something of </w:t>
      </w:r>
      <w:r w:rsidRPr="00CE0C68">
        <w:rPr>
          <w:rStyle w:val="StyleUnderline"/>
        </w:rPr>
        <w:t>a law of political psychology</w:t>
      </w:r>
      <w:r w:rsidRPr="00CE0C68">
        <w:rPr>
          <w:sz w:val="16"/>
        </w:rPr>
        <w:t xml:space="preserve">: we are probably less influential in others’ decision making than we think we are. This extends to their decisions to resolve contentious issues peacefully. </w:t>
      </w:r>
      <w:r w:rsidRPr="00CE0C68">
        <w:rPr>
          <w:rStyle w:val="StyleUnderline"/>
        </w:rPr>
        <w:t xml:space="preserve">While it may be natural for US policymakers to interpret their role as crucial in the maintenance of world peace, it is very likely that Washington </w:t>
      </w:r>
      <w:r w:rsidRPr="00CE0C68">
        <w:rPr>
          <w:rStyle w:val="Emphasis"/>
        </w:rPr>
        <w:t>exaggerates its importance</w:t>
      </w:r>
      <w:r w:rsidRPr="00CE0C68">
        <w:rPr>
          <w:sz w:val="16"/>
        </w:rPr>
        <w:t xml:space="preserve"> in the decision making of others, and in the maintenance of international stability. The effect of the ego-centric bias may be especially difficult for the unipolar United States to resist, because other countries do regularly take Washington’s position into account before actin</w:t>
      </w:r>
      <w:r w:rsidRPr="00CE0C68">
        <w:rPr>
          <w:rStyle w:val="StyleUnderline"/>
        </w:rPr>
        <w:t>g</w:t>
      </w:r>
      <w:r w:rsidRPr="00CE0C68">
        <w:rPr>
          <w:sz w:val="16"/>
        </w:rPr>
        <w:t xml:space="preserve">. But </w:t>
      </w:r>
      <w:r w:rsidRPr="00CE0C68">
        <w:rPr>
          <w:rStyle w:val="StyleUnderline"/>
          <w:highlight w:val="cyan"/>
        </w:rPr>
        <w:t>US leaders</w:t>
      </w:r>
      <w:r w:rsidRPr="00CE0C68">
        <w:rPr>
          <w:sz w:val="16"/>
        </w:rPr>
        <w:t>—a</w:t>
      </w:r>
      <w:r w:rsidRPr="00CE0C68">
        <w:rPr>
          <w:rStyle w:val="StyleUnderline"/>
        </w:rPr>
        <w:t>nd the people who analyze them</w:t>
      </w:r>
      <w:r w:rsidRPr="00CE0C68">
        <w:rPr>
          <w:sz w:val="16"/>
        </w:rPr>
        <w:t>—</w:t>
      </w:r>
      <w:r w:rsidRPr="00CE0C68">
        <w:rPr>
          <w:rStyle w:val="StyleUnderline"/>
        </w:rPr>
        <w:t xml:space="preserve">should keep in mind that they </w:t>
      </w:r>
      <w:r w:rsidRPr="00CE0C68">
        <w:rPr>
          <w:rStyle w:val="StyleUnderline"/>
          <w:highlight w:val="cyan"/>
        </w:rPr>
        <w:t>are</w:t>
      </w:r>
      <w:r w:rsidRPr="00CE0C68">
        <w:rPr>
          <w:rStyle w:val="StyleUnderline"/>
        </w:rPr>
        <w:t xml:space="preserve"> still probably </w:t>
      </w:r>
      <w:r w:rsidRPr="00CE0C68">
        <w:rPr>
          <w:rStyle w:val="Emphasis"/>
          <w:highlight w:val="cyan"/>
        </w:rPr>
        <w:t>less important to calculations</w:t>
      </w:r>
      <w:r w:rsidRPr="00CE0C68">
        <w:rPr>
          <w:sz w:val="16"/>
          <w:highlight w:val="cyan"/>
        </w:rPr>
        <w:t xml:space="preserve"> </w:t>
      </w:r>
      <w:r w:rsidRPr="00CE0C68">
        <w:rPr>
          <w:rStyle w:val="StyleUnderline"/>
          <w:highlight w:val="cyan"/>
        </w:rPr>
        <w:t>made in other capitals than they believe</w:t>
      </w:r>
      <w:r w:rsidRPr="00CE0C68">
        <w:rPr>
          <w:sz w:val="16"/>
        </w:rPr>
        <w:t xml:space="preserve">. </w:t>
      </w:r>
      <w:r w:rsidRPr="00CE0C68">
        <w:rPr>
          <w:rStyle w:val="StyleUnderline"/>
          <w:highlight w:val="cyan"/>
        </w:rPr>
        <w:t>They may</w:t>
      </w:r>
      <w:r w:rsidRPr="00CE0C68">
        <w:rPr>
          <w:sz w:val="16"/>
        </w:rPr>
        <w:t xml:space="preserve"> well </w:t>
      </w:r>
      <w:r w:rsidRPr="00CE0C68">
        <w:rPr>
          <w:rStyle w:val="StyleUnderline"/>
          <w:highlight w:val="cyan"/>
        </w:rPr>
        <w:t>be</w:t>
      </w:r>
      <w:r w:rsidRPr="00CE0C68">
        <w:rPr>
          <w:sz w:val="16"/>
        </w:rPr>
        <w:t xml:space="preserve"> </w:t>
      </w:r>
      <w:r w:rsidRPr="00CE0C68">
        <w:rPr>
          <w:rStyle w:val="Emphasis"/>
        </w:rPr>
        <w:t xml:space="preserve">especially </w:t>
      </w:r>
      <w:r w:rsidRPr="00CE0C68">
        <w:rPr>
          <w:rStyle w:val="Emphasis"/>
          <w:highlight w:val="cyan"/>
        </w:rPr>
        <w:t>unlikely</w:t>
      </w:r>
      <w:r w:rsidRPr="00CE0C68">
        <w:rPr>
          <w:sz w:val="16"/>
          <w:highlight w:val="cyan"/>
        </w:rPr>
        <w:t xml:space="preserve"> </w:t>
      </w:r>
      <w:r w:rsidRPr="00CE0C68">
        <w:rPr>
          <w:rStyle w:val="StyleUnderline"/>
          <w:highlight w:val="cyan"/>
        </w:rPr>
        <w:t>to recognize the possibility that</w:t>
      </w:r>
      <w:r w:rsidRPr="00CE0C68">
        <w:rPr>
          <w:rStyle w:val="StyleUnderline"/>
        </w:rPr>
        <w:t xml:space="preserve"> </w:t>
      </w:r>
      <w:r w:rsidRPr="00CE0C68">
        <w:rPr>
          <w:rStyle w:val="Emphasis"/>
          <w:highlight w:val="cyan"/>
        </w:rPr>
        <w:t>hegemony</w:t>
      </w:r>
      <w:r w:rsidRPr="00CE0C68">
        <w:rPr>
          <w:rStyle w:val="StyleUnderline"/>
        </w:rPr>
        <w:t xml:space="preserve"> </w:t>
      </w:r>
      <w:r w:rsidRPr="00CE0C68">
        <w:rPr>
          <w:rStyle w:val="StyleUnderline"/>
          <w:highlight w:val="cyan"/>
        </w:rPr>
        <w:t>is epiphenomenal</w:t>
      </w:r>
      <w:r w:rsidRPr="00CE0C68">
        <w:rPr>
          <w:sz w:val="16"/>
        </w:rPr>
        <w:t xml:space="preserve">, </w:t>
      </w:r>
      <w:r w:rsidRPr="00CE0C68">
        <w:rPr>
          <w:rStyle w:val="StyleUnderline"/>
          <w:highlight w:val="cyan"/>
        </w:rPr>
        <w:t xml:space="preserve">that it </w:t>
      </w:r>
      <w:r w:rsidRPr="00CE0C68">
        <w:rPr>
          <w:rStyle w:val="Emphasis"/>
          <w:highlight w:val="cyan"/>
        </w:rPr>
        <w:t>exists alongside</w:t>
      </w:r>
      <w:r w:rsidRPr="00CE0C68">
        <w:rPr>
          <w:sz w:val="16"/>
        </w:rPr>
        <w:t xml:space="preserve">, but does not affect, </w:t>
      </w:r>
      <w:r w:rsidRPr="00CE0C68">
        <w:rPr>
          <w:rStyle w:val="Emphasis"/>
        </w:rPr>
        <w:t xml:space="preserve">global stability and the </w:t>
      </w:r>
      <w:r w:rsidRPr="00CE0C68">
        <w:rPr>
          <w:rStyle w:val="Emphasis"/>
          <w:highlight w:val="cyan"/>
        </w:rPr>
        <w:t>New Peace</w:t>
      </w:r>
      <w:r w:rsidRPr="00CE0C68">
        <w:rPr>
          <w:sz w:val="16"/>
          <w:highlight w:val="cyan"/>
        </w:rPr>
        <w:t>.</w:t>
      </w:r>
    </w:p>
    <w:p w14:paraId="19F2818D" w14:textId="77777777" w:rsidR="00A06A3E" w:rsidRPr="00CE0C68" w:rsidRDefault="00A06A3E" w:rsidP="00A06A3E"/>
    <w:p w14:paraId="0EBDF985" w14:textId="77777777" w:rsidR="00A06A3E" w:rsidRPr="00A06A3E" w:rsidRDefault="00A06A3E" w:rsidP="00A06A3E"/>
    <w:p w14:paraId="2DE1D0FC" w14:textId="7E1B055B" w:rsidR="00DE6593" w:rsidRDefault="00DE6593" w:rsidP="00DE6593">
      <w:pPr>
        <w:pStyle w:val="Heading2"/>
      </w:pPr>
      <w:r>
        <w:lastRenderedPageBreak/>
        <w:t>Brazil Advantage</w:t>
      </w:r>
    </w:p>
    <w:p w14:paraId="70267187" w14:textId="0A24959F" w:rsidR="00CE7F39" w:rsidRDefault="00CE7F39" w:rsidP="00CE7F39">
      <w:pPr>
        <w:pStyle w:val="Heading3"/>
      </w:pPr>
      <w:r>
        <w:lastRenderedPageBreak/>
        <w:t>AT: Brazil Decline</w:t>
      </w:r>
    </w:p>
    <w:p w14:paraId="36B1DE78" w14:textId="77777777" w:rsidR="00832F2C" w:rsidRDefault="00832F2C" w:rsidP="00832F2C">
      <w:pPr>
        <w:pStyle w:val="Heading4"/>
      </w:pPr>
      <w:r>
        <w:t>1AC Huck 20</w:t>
      </w:r>
      <w:r>
        <w:lastRenderedPageBreak/>
        <w:t xml:space="preserve"> is terrible </w:t>
      </w:r>
    </w:p>
    <w:p w14:paraId="60B073DD" w14:textId="77777777" w:rsidR="00832F2C" w:rsidRDefault="00832F2C" w:rsidP="00832F2C">
      <w:pPr>
        <w:pStyle w:val="Heading4"/>
        <w:numPr>
          <w:ilvl w:val="0"/>
          <w:numId w:val="45"/>
        </w:numPr>
        <w:tabs>
          <w:tab w:val="num" w:pos="1800"/>
        </w:tabs>
        <w:ind w:left="1800"/>
      </w:pPr>
      <w:r>
        <w:t xml:space="preserve"> It doesn’t have </w:t>
      </w:r>
      <w:proofErr w:type="gramStart"/>
      <w:r>
        <w:t>an</w:t>
      </w:r>
      <w:proofErr w:type="gramEnd"/>
      <w:r>
        <w:t xml:space="preserve"> warrant for total Brazil collapse or an “existential” warrant </w:t>
      </w:r>
    </w:p>
    <w:p w14:paraId="6C59D00E" w14:textId="77777777" w:rsidR="00832F2C" w:rsidRPr="00E645D2" w:rsidRDefault="00832F2C" w:rsidP="00832F2C">
      <w:pPr>
        <w:pStyle w:val="Heading4"/>
        <w:numPr>
          <w:ilvl w:val="0"/>
          <w:numId w:val="45"/>
        </w:numPr>
        <w:tabs>
          <w:tab w:val="num" w:pos="1800"/>
        </w:tabs>
        <w:ind w:left="1800"/>
      </w:pPr>
      <w:r>
        <w:t xml:space="preserve">The top half of the card’s list of existential threats are GLOBAL concerns that Brazil stability doesn’t reverse-causally resolve – if anything, the </w:t>
      </w:r>
      <w:proofErr w:type="spellStart"/>
      <w:r>
        <w:t>arg</w:t>
      </w:r>
      <w:proofErr w:type="spellEnd"/>
      <w:r>
        <w:t xml:space="preserve"> is that they IMPACT Brazil, so failure to solve it globally makes the impact inevitable – inserted for reference </w:t>
      </w:r>
    </w:p>
    <w:p w14:paraId="4C8FA312" w14:textId="77777777" w:rsidR="00832F2C" w:rsidRPr="00E645D2" w:rsidRDefault="00832F2C" w:rsidP="00832F2C">
      <w:pPr>
        <w:rPr>
          <w:rFonts w:eastAsia="Calibri"/>
        </w:rPr>
      </w:pPr>
      <w:r>
        <w:rPr>
          <w:rFonts w:eastAsia="Calibri"/>
          <w:b/>
          <w:bCs/>
          <w:color w:val="002060"/>
          <w:sz w:val="26"/>
        </w:rPr>
        <w:t xml:space="preserve">1AC </w:t>
      </w:r>
      <w:r w:rsidRPr="00E645D2">
        <w:rPr>
          <w:rFonts w:eastAsia="Calibri"/>
          <w:b/>
          <w:bCs/>
          <w:color w:val="002060"/>
          <w:sz w:val="26"/>
        </w:rPr>
        <w:t>Huck ‘20</w:t>
      </w:r>
      <w:r w:rsidRPr="00E645D2">
        <w:rPr>
          <w:rFonts w:eastAsia="Calibri"/>
        </w:rPr>
        <w:t xml:space="preserve"> [Luciano Huck (J.D., University of São Paulo Law School; Founder, </w:t>
      </w:r>
      <w:proofErr w:type="spellStart"/>
      <w:r w:rsidRPr="00E645D2">
        <w:rPr>
          <w:rFonts w:eastAsia="Calibri"/>
        </w:rPr>
        <w:t>Joá</w:t>
      </w:r>
      <w:proofErr w:type="spellEnd"/>
      <w:r w:rsidRPr="00E645D2">
        <w:rPr>
          <w:rFonts w:eastAsia="Calibri"/>
        </w:rPr>
        <w:t xml:space="preserve"> Investments), 1-15-2020, “This Country Is Vital To 'Global Survival' - Here's The Challenges They Face,” World Economic Forum, https://www.weforum.org/agenda/2020/01/what-happens-next-in-brazil-has-global-consequences-here-are-three-priorities-for-the-next-decade/ //ESIEV]</w:t>
      </w:r>
    </w:p>
    <w:p w14:paraId="3D6FB84A" w14:textId="77777777" w:rsidR="00832F2C" w:rsidRDefault="00832F2C" w:rsidP="00832F2C">
      <w:pPr>
        <w:rPr>
          <w:rFonts w:eastAsia="Calibri"/>
          <w:sz w:val="16"/>
        </w:rPr>
      </w:pPr>
      <w:r w:rsidRPr="00E645D2">
        <w:rPr>
          <w:rStyle w:val="Emphasis"/>
          <w:highlight w:val="magenta"/>
        </w:rPr>
        <w:t>From</w:t>
      </w:r>
      <w:r w:rsidRPr="00E645D2">
        <w:rPr>
          <w:rFonts w:eastAsia="Calibri"/>
          <w:sz w:val="16"/>
        </w:rPr>
        <w:t xml:space="preserve"> </w:t>
      </w:r>
      <w:proofErr w:type="spellStart"/>
      <w:r w:rsidRPr="00E645D2">
        <w:rPr>
          <w:rFonts w:eastAsia="Calibri"/>
          <w:sz w:val="16"/>
        </w:rPr>
        <w:t>spiralling</w:t>
      </w:r>
      <w:proofErr w:type="spellEnd"/>
      <w:r w:rsidRPr="00E645D2">
        <w:rPr>
          <w:rFonts w:eastAsia="Calibri"/>
          <w:sz w:val="16"/>
        </w:rPr>
        <w:t xml:space="preserve"> geopolitical </w:t>
      </w:r>
      <w:r w:rsidRPr="00E645D2">
        <w:rPr>
          <w:rStyle w:val="Emphasis"/>
          <w:highlight w:val="magenta"/>
        </w:rPr>
        <w:t>tensions in</w:t>
      </w:r>
      <w:r w:rsidRPr="00E645D2">
        <w:rPr>
          <w:rStyle w:val="Emphasis"/>
        </w:rPr>
        <w:t xml:space="preserve"> </w:t>
      </w:r>
      <w:r w:rsidRPr="00E645D2">
        <w:rPr>
          <w:rFonts w:eastAsia="Calibri"/>
          <w:sz w:val="16"/>
        </w:rPr>
        <w:t xml:space="preserve">the </w:t>
      </w:r>
      <w:r w:rsidRPr="00E645D2">
        <w:rPr>
          <w:rStyle w:val="Emphasis"/>
          <w:highlight w:val="magenta"/>
        </w:rPr>
        <w:t>Middle East to</w:t>
      </w:r>
      <w:r w:rsidRPr="00E645D2">
        <w:rPr>
          <w:rStyle w:val="Emphasis"/>
        </w:rPr>
        <w:t xml:space="preserve"> </w:t>
      </w:r>
      <w:r w:rsidRPr="00E645D2">
        <w:rPr>
          <w:rFonts w:eastAsia="Calibri"/>
          <w:sz w:val="16"/>
        </w:rPr>
        <w:t xml:space="preserve">raging </w:t>
      </w:r>
      <w:r w:rsidRPr="00E645D2">
        <w:rPr>
          <w:rStyle w:val="Emphasis"/>
          <w:highlight w:val="magenta"/>
        </w:rPr>
        <w:t>forest fires in Australia</w:t>
      </w:r>
      <w:r w:rsidRPr="00E645D2">
        <w:rPr>
          <w:rFonts w:eastAsia="Calibri"/>
          <w:sz w:val="16"/>
        </w:rPr>
        <w:t xml:space="preserve">, 2020 certainly started with a bang. A </w:t>
      </w:r>
      <w:r w:rsidRPr="00E645D2">
        <w:rPr>
          <w:rStyle w:val="Emphasis"/>
          <w:highlight w:val="magenta"/>
        </w:rPr>
        <w:t>shortlist of</w:t>
      </w:r>
      <w:r w:rsidRPr="00E645D2">
        <w:rPr>
          <w:rFonts w:eastAsia="Calibri"/>
          <w:sz w:val="16"/>
        </w:rPr>
        <w:t xml:space="preserve"> some of </w:t>
      </w:r>
      <w:r w:rsidRPr="00E645D2">
        <w:rPr>
          <w:rFonts w:eastAsia="Calibri"/>
          <w:u w:val="single"/>
        </w:rPr>
        <w:t xml:space="preserve">our </w:t>
      </w:r>
      <w:r w:rsidRPr="00E645D2">
        <w:rPr>
          <w:rFonts w:eastAsia="Calibri"/>
          <w:highlight w:val="cyan"/>
          <w:u w:val="single"/>
        </w:rPr>
        <w:t xml:space="preserve">biggest </w:t>
      </w:r>
      <w:r w:rsidRPr="00E645D2">
        <w:rPr>
          <w:rFonts w:eastAsia="Calibri"/>
          <w:b/>
          <w:iCs/>
          <w:highlight w:val="cyan"/>
          <w:u w:val="single"/>
        </w:rPr>
        <w:t>existential</w:t>
      </w:r>
      <w:r w:rsidRPr="00E645D2">
        <w:rPr>
          <w:rFonts w:eastAsia="Calibri"/>
          <w:highlight w:val="cyan"/>
          <w:u w:val="single"/>
        </w:rPr>
        <w:t xml:space="preserve"> threats include</w:t>
      </w:r>
      <w:r w:rsidRPr="00E645D2">
        <w:rPr>
          <w:rFonts w:eastAsia="Calibri"/>
          <w:u w:val="single"/>
        </w:rPr>
        <w:t xml:space="preserve">s accelerating </w:t>
      </w:r>
      <w:r w:rsidRPr="00E645D2">
        <w:rPr>
          <w:rFonts w:eastAsia="Calibri"/>
          <w:b/>
          <w:iCs/>
          <w:highlight w:val="cyan"/>
          <w:u w:val="single"/>
        </w:rPr>
        <w:t>climate</w:t>
      </w:r>
      <w:r w:rsidRPr="00E645D2">
        <w:rPr>
          <w:rFonts w:eastAsia="Calibri"/>
          <w:u w:val="single"/>
        </w:rPr>
        <w:t xml:space="preserve"> change</w:t>
      </w:r>
      <w:r w:rsidRPr="00E645D2">
        <w:rPr>
          <w:rFonts w:eastAsia="Calibri"/>
          <w:sz w:val="16"/>
        </w:rPr>
        <w:t xml:space="preserve">, staggering </w:t>
      </w:r>
      <w:r w:rsidRPr="00E645D2">
        <w:rPr>
          <w:rFonts w:eastAsia="Calibri"/>
          <w:b/>
          <w:iCs/>
          <w:highlight w:val="cyan"/>
          <w:u w:val="single"/>
        </w:rPr>
        <w:t>inequalities</w:t>
      </w:r>
      <w:r w:rsidRPr="00E645D2">
        <w:rPr>
          <w:rFonts w:eastAsia="Calibri"/>
          <w:highlight w:val="cyan"/>
          <w:u w:val="single"/>
        </w:rPr>
        <w:t xml:space="preserve"> and</w:t>
      </w:r>
      <w:r w:rsidRPr="00E645D2">
        <w:rPr>
          <w:rFonts w:eastAsia="Calibri"/>
          <w:u w:val="single"/>
        </w:rPr>
        <w:t xml:space="preserve"> the </w:t>
      </w:r>
      <w:r w:rsidRPr="00E645D2">
        <w:rPr>
          <w:rFonts w:eastAsia="Calibri"/>
          <w:b/>
          <w:iCs/>
          <w:highlight w:val="cyan"/>
          <w:u w:val="single"/>
        </w:rPr>
        <w:t>failure</w:t>
      </w:r>
      <w:r w:rsidRPr="00E645D2">
        <w:rPr>
          <w:rFonts w:eastAsia="Calibri"/>
          <w:sz w:val="16"/>
        </w:rPr>
        <w:t xml:space="preserve"> of nation-states </w:t>
      </w:r>
      <w:r w:rsidRPr="00E645D2">
        <w:rPr>
          <w:rFonts w:eastAsia="Calibri"/>
          <w:highlight w:val="cyan"/>
          <w:u w:val="single"/>
        </w:rPr>
        <w:t xml:space="preserve">to </w:t>
      </w:r>
      <w:r w:rsidRPr="00E645D2">
        <w:rPr>
          <w:rFonts w:eastAsia="Calibri"/>
          <w:b/>
          <w:iCs/>
          <w:highlight w:val="cyan"/>
          <w:u w:val="single"/>
        </w:rPr>
        <w:t>cooperate</w:t>
      </w:r>
      <w:r w:rsidRPr="00E645D2">
        <w:rPr>
          <w:rFonts w:eastAsia="Calibri"/>
          <w:highlight w:val="cyan"/>
          <w:u w:val="single"/>
        </w:rPr>
        <w:t xml:space="preserve"> to </w:t>
      </w:r>
      <w:r w:rsidRPr="00E645D2">
        <w:rPr>
          <w:rFonts w:eastAsia="Calibri"/>
          <w:b/>
          <w:iCs/>
          <w:highlight w:val="cyan"/>
          <w:u w:val="single"/>
        </w:rPr>
        <w:t>mitigate</w:t>
      </w:r>
      <w:r w:rsidRPr="00E645D2">
        <w:rPr>
          <w:rFonts w:eastAsia="Calibri"/>
          <w:u w:val="single"/>
        </w:rPr>
        <w:t xml:space="preserve"> shared </w:t>
      </w:r>
      <w:r w:rsidRPr="00E645D2">
        <w:rPr>
          <w:rFonts w:eastAsia="Calibri"/>
          <w:highlight w:val="cyan"/>
          <w:u w:val="single"/>
        </w:rPr>
        <w:t>global risks</w:t>
      </w:r>
      <w:r w:rsidRPr="00E645D2">
        <w:rPr>
          <w:rFonts w:eastAsia="Calibri"/>
          <w:sz w:val="16"/>
        </w:rPr>
        <w:t xml:space="preserve">. With all the bad news, it </w:t>
      </w:r>
      <w:r w:rsidRPr="00E645D2">
        <w:rPr>
          <w:rFonts w:eastAsia="Calibri"/>
          <w:u w:val="single"/>
        </w:rPr>
        <w:t xml:space="preserve">is hard to see the incredible </w:t>
      </w:r>
      <w:r w:rsidRPr="00E645D2">
        <w:rPr>
          <w:rFonts w:eastAsia="Calibri"/>
          <w:b/>
          <w:iCs/>
          <w:u w:val="single"/>
        </w:rPr>
        <w:t>possibilities</w:t>
      </w:r>
      <w:r w:rsidRPr="00E645D2">
        <w:rPr>
          <w:rFonts w:eastAsia="Calibri"/>
          <w:u w:val="single"/>
        </w:rPr>
        <w:t xml:space="preserve"> on the horizon</w:t>
      </w:r>
      <w:r w:rsidRPr="00E645D2">
        <w:rPr>
          <w:rFonts w:eastAsia="Calibri"/>
          <w:sz w:val="16"/>
        </w:rPr>
        <w:t xml:space="preserve">, not least </w:t>
      </w:r>
      <w:r w:rsidRPr="00E645D2">
        <w:rPr>
          <w:rFonts w:eastAsia="Calibri"/>
          <w:u w:val="single"/>
        </w:rPr>
        <w:t>advances in health, education and</w:t>
      </w:r>
      <w:r w:rsidRPr="00E645D2">
        <w:rPr>
          <w:rFonts w:eastAsia="Calibri"/>
          <w:sz w:val="16"/>
        </w:rPr>
        <w:t xml:space="preserve"> the </w:t>
      </w:r>
      <w:r w:rsidRPr="00E645D2">
        <w:rPr>
          <w:rFonts w:eastAsia="Calibri"/>
          <w:b/>
          <w:iCs/>
          <w:u w:val="single"/>
        </w:rPr>
        <w:t>boundless</w:t>
      </w:r>
      <w:r w:rsidRPr="00E645D2">
        <w:rPr>
          <w:rFonts w:eastAsia="Calibri"/>
          <w:u w:val="single"/>
        </w:rPr>
        <w:t xml:space="preserve"> potential of new </w:t>
      </w:r>
      <w:r w:rsidRPr="00E645D2">
        <w:rPr>
          <w:rFonts w:eastAsia="Calibri"/>
          <w:b/>
          <w:iCs/>
          <w:u w:val="single"/>
        </w:rPr>
        <w:t>tech</w:t>
      </w:r>
      <w:r w:rsidRPr="00E645D2">
        <w:rPr>
          <w:rFonts w:eastAsia="Calibri"/>
          <w:u w:val="single"/>
        </w:rPr>
        <w:t>nologies</w:t>
      </w:r>
      <w:r w:rsidRPr="00E645D2">
        <w:rPr>
          <w:rFonts w:eastAsia="Calibri"/>
          <w:sz w:val="16"/>
        </w:rPr>
        <w:t xml:space="preserve">. A growing number of businesses including huge asset managers like BlackRock are also becoming greener. </w:t>
      </w:r>
      <w:r w:rsidRPr="00E645D2">
        <w:rPr>
          <w:rStyle w:val="Emphasis"/>
          <w:highlight w:val="magenta"/>
        </w:rPr>
        <w:t>All of these</w:t>
      </w:r>
      <w:r w:rsidRPr="00E645D2">
        <w:rPr>
          <w:rFonts w:eastAsia="Calibri"/>
          <w:sz w:val="16"/>
        </w:rPr>
        <w:t xml:space="preserve"> challenges and opportunities </w:t>
      </w:r>
      <w:r w:rsidRPr="00E645D2">
        <w:rPr>
          <w:rStyle w:val="Emphasis"/>
          <w:highlight w:val="magenta"/>
        </w:rPr>
        <w:t>are apparent in</w:t>
      </w:r>
      <w:r w:rsidRPr="00E645D2">
        <w:rPr>
          <w:rFonts w:eastAsia="Calibri"/>
          <w:u w:val="single"/>
        </w:rPr>
        <w:t xml:space="preserve"> </w:t>
      </w:r>
      <w:r w:rsidRPr="00E645D2">
        <w:rPr>
          <w:rFonts w:eastAsia="Calibri"/>
          <w:b/>
          <w:iCs/>
          <w:highlight w:val="cyan"/>
          <w:u w:val="single"/>
        </w:rPr>
        <w:t>Brazil</w:t>
      </w:r>
      <w:r w:rsidRPr="00E645D2">
        <w:rPr>
          <w:rFonts w:eastAsia="Calibri"/>
          <w:sz w:val="16"/>
        </w:rPr>
        <w:t xml:space="preserve">, the world’s fourth-largest democracy </w:t>
      </w:r>
      <w:r w:rsidRPr="00E645D2">
        <w:rPr>
          <w:rFonts w:eastAsia="Calibri"/>
          <w:u w:val="single"/>
        </w:rPr>
        <w:t xml:space="preserve">and its ninth biggest </w:t>
      </w:r>
      <w:r w:rsidRPr="00E645D2">
        <w:rPr>
          <w:rFonts w:eastAsia="Calibri"/>
          <w:b/>
          <w:iCs/>
          <w:u w:val="single"/>
        </w:rPr>
        <w:t>economy</w:t>
      </w:r>
      <w:r w:rsidRPr="00E645D2">
        <w:rPr>
          <w:rFonts w:eastAsia="Calibri"/>
          <w:sz w:val="16"/>
        </w:rPr>
        <w:t>.</w:t>
      </w:r>
    </w:p>
    <w:p w14:paraId="01FDC50E" w14:textId="77777777" w:rsidR="00832F2C" w:rsidRDefault="00832F2C" w:rsidP="00832F2C">
      <w:pPr>
        <w:rPr>
          <w:rFonts w:eastAsia="Calibri"/>
          <w:sz w:val="16"/>
        </w:rPr>
      </w:pPr>
    </w:p>
    <w:p w14:paraId="7F7D5936" w14:textId="77777777" w:rsidR="00832F2C" w:rsidRDefault="00832F2C" w:rsidP="00832F2C">
      <w:pPr>
        <w:pStyle w:val="Heading4"/>
        <w:numPr>
          <w:ilvl w:val="0"/>
          <w:numId w:val="45"/>
        </w:numPr>
        <w:tabs>
          <w:tab w:val="num" w:pos="1800"/>
        </w:tabs>
        <w:ind w:left="1800"/>
        <w:rPr>
          <w:rFonts w:eastAsia="Calibri"/>
        </w:rPr>
      </w:pPr>
      <w:r>
        <w:rPr>
          <w:rFonts w:eastAsia="Calibri"/>
        </w:rPr>
        <w:t xml:space="preserve">Deforestation is one of the oldest impacts in debate with no brink in sight </w:t>
      </w:r>
    </w:p>
    <w:p w14:paraId="06D4767E" w14:textId="77777777" w:rsidR="00832F2C" w:rsidRPr="00132B59" w:rsidRDefault="00832F2C" w:rsidP="00832F2C">
      <w:pPr>
        <w:pStyle w:val="Heading4"/>
        <w:numPr>
          <w:ilvl w:val="0"/>
          <w:numId w:val="45"/>
        </w:numPr>
        <w:tabs>
          <w:tab w:val="num" w:pos="1800"/>
        </w:tabs>
        <w:ind w:left="1800"/>
        <w:rPr>
          <w:rFonts w:eastAsia="Calibri"/>
        </w:rPr>
      </w:pPr>
      <w:r>
        <w:rPr>
          <w:rFonts w:eastAsia="Calibri"/>
        </w:rPr>
        <w:t xml:space="preserve">It concedes alt causes like wildfires, inequality, and political turmoil, but more importantly, it concedes most deforestation is ILLEGAL, meaning bargaining rights won’t influence future exploitation.  </w:t>
      </w:r>
    </w:p>
    <w:p w14:paraId="1FD26C35" w14:textId="77777777" w:rsidR="00832F2C" w:rsidRPr="00132B59" w:rsidRDefault="00832F2C" w:rsidP="00832F2C">
      <w:pPr>
        <w:rPr>
          <w:rFonts w:eastAsia="Calibri"/>
        </w:rPr>
      </w:pPr>
      <w:r>
        <w:rPr>
          <w:rFonts w:eastAsia="Calibri"/>
          <w:b/>
          <w:bCs/>
          <w:color w:val="002060"/>
          <w:sz w:val="26"/>
        </w:rPr>
        <w:t xml:space="preserve">1AC </w:t>
      </w:r>
      <w:r w:rsidRPr="00E645D2">
        <w:rPr>
          <w:rFonts w:eastAsia="Calibri"/>
          <w:b/>
          <w:bCs/>
          <w:color w:val="002060"/>
          <w:sz w:val="26"/>
        </w:rPr>
        <w:t>Huck ‘20</w:t>
      </w:r>
      <w:r w:rsidRPr="00E645D2">
        <w:rPr>
          <w:rFonts w:eastAsia="Calibri"/>
        </w:rPr>
        <w:t xml:space="preserve"> [Luciano Huck (J.D., University of São Paulo Law School; Founder, </w:t>
      </w:r>
      <w:proofErr w:type="spellStart"/>
      <w:r w:rsidRPr="00E645D2">
        <w:rPr>
          <w:rFonts w:eastAsia="Calibri"/>
        </w:rPr>
        <w:t>Joá</w:t>
      </w:r>
      <w:proofErr w:type="spellEnd"/>
      <w:r w:rsidRPr="00E645D2">
        <w:rPr>
          <w:rFonts w:eastAsia="Calibri"/>
        </w:rPr>
        <w:t xml:space="preserve"> Investments), 1-15-2020, “This Country Is Vital To 'Global Survival' - Here's The Challenges They Face,” World Economic Forum, https://www.weforum.org/agenda/2020/01/what-happens-next-in-brazil-has-global-consequences-here-are-three-priorities-for-the-next-decade/ //ESIEV]</w:t>
      </w:r>
    </w:p>
    <w:p w14:paraId="668DFC14" w14:textId="77777777" w:rsidR="00832F2C" w:rsidRPr="00E645D2" w:rsidRDefault="00832F2C" w:rsidP="00832F2C">
      <w:pPr>
        <w:rPr>
          <w:rFonts w:eastAsia="Calibri"/>
          <w:sz w:val="16"/>
        </w:rPr>
      </w:pPr>
      <w:r w:rsidRPr="00E645D2">
        <w:rPr>
          <w:rFonts w:eastAsia="Calibri"/>
          <w:u w:val="single"/>
        </w:rPr>
        <w:t xml:space="preserve">Brazil will </w:t>
      </w:r>
      <w:r w:rsidRPr="00E645D2">
        <w:rPr>
          <w:rFonts w:eastAsia="Calibri"/>
          <w:highlight w:val="cyan"/>
          <w:u w:val="single"/>
        </w:rPr>
        <w:t xml:space="preserve">play a </w:t>
      </w:r>
      <w:r w:rsidRPr="00E645D2">
        <w:rPr>
          <w:rFonts w:eastAsia="Calibri"/>
          <w:b/>
          <w:iCs/>
          <w:highlight w:val="cyan"/>
          <w:u w:val="single"/>
        </w:rPr>
        <w:t>leading</w:t>
      </w:r>
      <w:r w:rsidRPr="00E645D2">
        <w:rPr>
          <w:rFonts w:eastAsia="Calibri"/>
          <w:highlight w:val="cyan"/>
          <w:u w:val="single"/>
        </w:rPr>
        <w:t xml:space="preserve"> role</w:t>
      </w:r>
      <w:r w:rsidRPr="00E645D2">
        <w:rPr>
          <w:rFonts w:eastAsia="Calibri"/>
          <w:u w:val="single"/>
        </w:rPr>
        <w:t xml:space="preserve"> in how the next </w:t>
      </w:r>
      <w:r w:rsidRPr="00E645D2">
        <w:rPr>
          <w:rFonts w:eastAsia="Calibri"/>
          <w:b/>
          <w:iCs/>
          <w:u w:val="single"/>
        </w:rPr>
        <w:t>decade</w:t>
      </w:r>
      <w:r w:rsidRPr="00E645D2">
        <w:rPr>
          <w:rFonts w:eastAsia="Calibri"/>
          <w:u w:val="single"/>
        </w:rPr>
        <w:t xml:space="preserve"> unfolds</w:t>
      </w:r>
      <w:r w:rsidRPr="00E645D2">
        <w:rPr>
          <w:rFonts w:eastAsia="Calibri"/>
          <w:sz w:val="16"/>
        </w:rPr>
        <w:t xml:space="preserve">. A big reason for this is </w:t>
      </w:r>
      <w:r w:rsidRPr="00E645D2">
        <w:rPr>
          <w:rFonts w:eastAsia="Calibri"/>
          <w:u w:val="single"/>
        </w:rPr>
        <w:t xml:space="preserve">its </w:t>
      </w:r>
      <w:r w:rsidRPr="00E645D2">
        <w:rPr>
          <w:rFonts w:eastAsia="Calibri"/>
          <w:b/>
          <w:iCs/>
          <w:highlight w:val="cyan"/>
          <w:u w:val="single"/>
        </w:rPr>
        <w:t>immense</w:t>
      </w:r>
      <w:r w:rsidRPr="00E645D2">
        <w:rPr>
          <w:rFonts w:eastAsia="Calibri"/>
          <w:highlight w:val="cyan"/>
          <w:u w:val="single"/>
        </w:rPr>
        <w:t xml:space="preserve"> natural resources</w:t>
      </w:r>
      <w:r w:rsidRPr="00E645D2">
        <w:rPr>
          <w:rFonts w:eastAsia="Calibri"/>
          <w:sz w:val="16"/>
        </w:rPr>
        <w:t xml:space="preserve"> - including over </w:t>
      </w:r>
      <w:r w:rsidRPr="00E645D2">
        <w:rPr>
          <w:rFonts w:eastAsia="Calibri"/>
          <w:b/>
          <w:iCs/>
          <w:highlight w:val="cyan"/>
          <w:u w:val="single"/>
        </w:rPr>
        <w:t>40%</w:t>
      </w:r>
      <w:r w:rsidRPr="00E645D2">
        <w:rPr>
          <w:rFonts w:eastAsia="Calibri"/>
          <w:highlight w:val="cyan"/>
          <w:u w:val="single"/>
        </w:rPr>
        <w:t xml:space="preserve"> of</w:t>
      </w:r>
      <w:r w:rsidRPr="00E645D2">
        <w:rPr>
          <w:rFonts w:eastAsia="Calibri"/>
          <w:u w:val="single"/>
        </w:rPr>
        <w:t xml:space="preserve"> the world’s </w:t>
      </w:r>
      <w:r w:rsidRPr="00E645D2">
        <w:rPr>
          <w:rFonts w:eastAsia="Calibri"/>
          <w:highlight w:val="cyan"/>
          <w:u w:val="single"/>
        </w:rPr>
        <w:t xml:space="preserve">tropical </w:t>
      </w:r>
      <w:r w:rsidRPr="00E645D2">
        <w:rPr>
          <w:rStyle w:val="Emphasis"/>
          <w:highlight w:val="magenta"/>
        </w:rPr>
        <w:t>forests</w:t>
      </w:r>
      <w:r w:rsidRPr="00E645D2">
        <w:rPr>
          <w:rFonts w:eastAsia="Calibri"/>
          <w:highlight w:val="magenta"/>
          <w:u w:val="single"/>
        </w:rPr>
        <w:t xml:space="preserve"> </w:t>
      </w:r>
      <w:r w:rsidRPr="00E645D2">
        <w:rPr>
          <w:rFonts w:eastAsia="Calibri"/>
          <w:highlight w:val="cyan"/>
          <w:u w:val="single"/>
        </w:rPr>
        <w:t xml:space="preserve">and </w:t>
      </w:r>
      <w:r w:rsidRPr="00E645D2">
        <w:rPr>
          <w:rFonts w:eastAsia="Calibri"/>
          <w:b/>
          <w:iCs/>
          <w:highlight w:val="cyan"/>
          <w:u w:val="single"/>
        </w:rPr>
        <w:t>20%</w:t>
      </w:r>
      <w:r w:rsidRPr="00E645D2">
        <w:rPr>
          <w:rFonts w:eastAsia="Calibri"/>
          <w:highlight w:val="cyan"/>
          <w:u w:val="single"/>
        </w:rPr>
        <w:t xml:space="preserve"> of</w:t>
      </w:r>
      <w:r w:rsidRPr="00E645D2">
        <w:rPr>
          <w:rFonts w:eastAsia="Calibri"/>
          <w:u w:val="single"/>
        </w:rPr>
        <w:t xml:space="preserve"> the planet's </w:t>
      </w:r>
      <w:r w:rsidRPr="00E645D2">
        <w:rPr>
          <w:rFonts w:eastAsia="Calibri"/>
          <w:b/>
          <w:iCs/>
          <w:highlight w:val="cyan"/>
          <w:u w:val="single"/>
        </w:rPr>
        <w:t>fresh-water</w:t>
      </w:r>
      <w:r w:rsidRPr="00E645D2">
        <w:rPr>
          <w:rFonts w:eastAsia="Calibri"/>
          <w:u w:val="single"/>
        </w:rPr>
        <w:t xml:space="preserve"> supply</w:t>
      </w:r>
      <w:r w:rsidRPr="00E645D2">
        <w:rPr>
          <w:rFonts w:eastAsia="Calibri"/>
          <w:sz w:val="16"/>
        </w:rPr>
        <w:t xml:space="preserve">. The Amazon is often described as the "lungs of the world" - for good reason. But the lungs </w:t>
      </w:r>
      <w:r w:rsidRPr="00E645D2">
        <w:rPr>
          <w:rStyle w:val="Emphasis"/>
          <w:highlight w:val="magenta"/>
        </w:rPr>
        <w:t>are collapsing as a</w:t>
      </w:r>
      <w:r w:rsidRPr="00E645D2">
        <w:rPr>
          <w:rFonts w:eastAsia="Calibri"/>
          <w:u w:val="single"/>
        </w:rPr>
        <w:t xml:space="preserve"> result </w:t>
      </w:r>
      <w:r w:rsidRPr="00E645D2">
        <w:rPr>
          <w:rStyle w:val="Emphasis"/>
          <w:highlight w:val="magenta"/>
        </w:rPr>
        <w:t>of</w:t>
      </w:r>
      <w:r w:rsidRPr="00E645D2">
        <w:rPr>
          <w:rFonts w:eastAsia="Calibri"/>
          <w:u w:val="single"/>
        </w:rPr>
        <w:t xml:space="preserve"> man-made </w:t>
      </w:r>
      <w:r w:rsidRPr="00E645D2">
        <w:rPr>
          <w:rStyle w:val="Emphasis"/>
          <w:highlight w:val="magenta"/>
        </w:rPr>
        <w:t>fires</w:t>
      </w:r>
      <w:r w:rsidRPr="00E645D2">
        <w:rPr>
          <w:rFonts w:eastAsia="Calibri"/>
          <w:u w:val="single"/>
        </w:rPr>
        <w:t xml:space="preserve"> and runaway </w:t>
      </w:r>
      <w:r w:rsidRPr="00E645D2">
        <w:rPr>
          <w:rFonts w:eastAsia="Calibri"/>
          <w:b/>
          <w:iCs/>
          <w:u w:val="single"/>
        </w:rPr>
        <w:t>defo</w:t>
      </w:r>
      <w:r w:rsidRPr="00E645D2">
        <w:rPr>
          <w:rFonts w:eastAsia="Calibri"/>
          <w:u w:val="single"/>
        </w:rPr>
        <w:t>restation</w:t>
      </w:r>
      <w:r w:rsidRPr="00E645D2">
        <w:rPr>
          <w:rFonts w:eastAsia="Calibri"/>
          <w:sz w:val="16"/>
        </w:rPr>
        <w:t xml:space="preserve">. With more than 210 million citizens, Brazil also has an impressive stock of human resources. </w:t>
      </w:r>
      <w:r w:rsidRPr="00E645D2">
        <w:rPr>
          <w:rFonts w:eastAsia="Calibri"/>
          <w:u w:val="single"/>
        </w:rPr>
        <w:t xml:space="preserve">But it is also </w:t>
      </w:r>
      <w:r w:rsidRPr="00E645D2">
        <w:rPr>
          <w:rFonts w:eastAsia="Calibri"/>
          <w:b/>
          <w:iCs/>
          <w:u w:val="single"/>
        </w:rPr>
        <w:t>convulsed</w:t>
      </w:r>
      <w:r w:rsidRPr="00E645D2">
        <w:rPr>
          <w:rFonts w:eastAsia="Calibri"/>
          <w:u w:val="single"/>
        </w:rPr>
        <w:t xml:space="preserve"> by breathtaking </w:t>
      </w:r>
      <w:r w:rsidRPr="00E645D2">
        <w:rPr>
          <w:rFonts w:eastAsia="Calibri"/>
          <w:b/>
          <w:iCs/>
          <w:u w:val="single"/>
        </w:rPr>
        <w:t>inequality</w:t>
      </w:r>
      <w:r w:rsidRPr="00E645D2">
        <w:rPr>
          <w:rFonts w:eastAsia="Calibri"/>
          <w:u w:val="single"/>
        </w:rPr>
        <w:t xml:space="preserve"> and grinding poverty</w:t>
      </w:r>
      <w:r w:rsidRPr="00E645D2">
        <w:rPr>
          <w:rFonts w:eastAsia="Calibri"/>
          <w:sz w:val="16"/>
        </w:rPr>
        <w:t xml:space="preserve">. Complicating matters, we are </w:t>
      </w:r>
      <w:r w:rsidRPr="00E645D2">
        <w:rPr>
          <w:rStyle w:val="Emphasis"/>
          <w:highlight w:val="magenta"/>
        </w:rPr>
        <w:t>facing</w:t>
      </w:r>
      <w:r w:rsidRPr="00E645D2">
        <w:rPr>
          <w:rFonts w:eastAsia="Calibri"/>
          <w:sz w:val="16"/>
        </w:rPr>
        <w:t xml:space="preserve"> a </w:t>
      </w:r>
      <w:r w:rsidRPr="00E645D2">
        <w:rPr>
          <w:rStyle w:val="Emphasis"/>
          <w:highlight w:val="magenta"/>
        </w:rPr>
        <w:t>crisis of</w:t>
      </w:r>
      <w:r w:rsidRPr="00E645D2">
        <w:rPr>
          <w:rFonts w:eastAsia="Calibri"/>
          <w:sz w:val="16"/>
        </w:rPr>
        <w:t xml:space="preserve"> political </w:t>
      </w:r>
      <w:r w:rsidRPr="00E645D2">
        <w:rPr>
          <w:rStyle w:val="Emphasis"/>
          <w:highlight w:val="magenta"/>
        </w:rPr>
        <w:t>leadership</w:t>
      </w:r>
      <w:r w:rsidRPr="00E645D2">
        <w:rPr>
          <w:rFonts w:eastAsia="Calibri"/>
          <w:sz w:val="16"/>
        </w:rPr>
        <w:t xml:space="preserve"> and shirking our international responsibilities.</w:t>
      </w:r>
    </w:p>
    <w:p w14:paraId="700C6866" w14:textId="77777777" w:rsidR="00832F2C" w:rsidRPr="00E645D2" w:rsidRDefault="00832F2C" w:rsidP="00832F2C">
      <w:pPr>
        <w:rPr>
          <w:rFonts w:eastAsia="Calibri"/>
          <w:sz w:val="16"/>
        </w:rPr>
      </w:pPr>
      <w:r w:rsidRPr="00E645D2">
        <w:rPr>
          <w:rFonts w:eastAsia="Calibri"/>
          <w:highlight w:val="cyan"/>
          <w:u w:val="single"/>
        </w:rPr>
        <w:t xml:space="preserve">What happens </w:t>
      </w:r>
      <w:r w:rsidRPr="00E645D2">
        <w:rPr>
          <w:rFonts w:eastAsia="Calibri"/>
          <w:b/>
          <w:iCs/>
          <w:highlight w:val="cyan"/>
          <w:u w:val="single"/>
        </w:rPr>
        <w:t>next</w:t>
      </w:r>
      <w:r w:rsidRPr="00E645D2">
        <w:rPr>
          <w:rFonts w:eastAsia="Calibri"/>
          <w:u w:val="single"/>
        </w:rPr>
        <w:t xml:space="preserve"> in Brazil </w:t>
      </w:r>
      <w:r w:rsidRPr="00E645D2">
        <w:rPr>
          <w:rFonts w:eastAsia="Calibri"/>
          <w:highlight w:val="cyan"/>
          <w:u w:val="single"/>
        </w:rPr>
        <w:t xml:space="preserve">has </w:t>
      </w:r>
      <w:r w:rsidRPr="00E645D2">
        <w:rPr>
          <w:rFonts w:eastAsia="Calibri"/>
          <w:b/>
          <w:iCs/>
          <w:highlight w:val="cyan"/>
          <w:u w:val="single"/>
        </w:rPr>
        <w:t>far-reaching</w:t>
      </w:r>
      <w:r w:rsidRPr="00E645D2">
        <w:rPr>
          <w:rFonts w:eastAsia="Calibri"/>
          <w:highlight w:val="cyan"/>
          <w:u w:val="single"/>
        </w:rPr>
        <w:t xml:space="preserve"> consequences for </w:t>
      </w:r>
      <w:r w:rsidRPr="00E645D2">
        <w:rPr>
          <w:rFonts w:eastAsia="Calibri"/>
          <w:b/>
          <w:iCs/>
          <w:highlight w:val="cyan"/>
          <w:u w:val="single"/>
        </w:rPr>
        <w:t>global survival</w:t>
      </w:r>
      <w:r w:rsidRPr="00E645D2">
        <w:rPr>
          <w:rFonts w:eastAsia="Calibri"/>
          <w:sz w:val="16"/>
        </w:rPr>
        <w:t xml:space="preserve">. The </w:t>
      </w:r>
      <w:r w:rsidRPr="00E645D2">
        <w:rPr>
          <w:rFonts w:eastAsia="Calibri"/>
          <w:b/>
          <w:iCs/>
          <w:u w:val="single"/>
        </w:rPr>
        <w:t>decisions</w:t>
      </w:r>
      <w:r w:rsidRPr="00E645D2">
        <w:rPr>
          <w:rFonts w:eastAsia="Calibri"/>
          <w:u w:val="single"/>
        </w:rPr>
        <w:t xml:space="preserve"> adopted by Latin America's </w:t>
      </w:r>
      <w:r w:rsidRPr="00E645D2">
        <w:rPr>
          <w:rFonts w:eastAsia="Calibri"/>
          <w:b/>
          <w:iCs/>
          <w:u w:val="single"/>
        </w:rPr>
        <w:t>largest</w:t>
      </w:r>
      <w:r w:rsidRPr="00E645D2">
        <w:rPr>
          <w:rFonts w:eastAsia="Calibri"/>
          <w:u w:val="single"/>
        </w:rPr>
        <w:t xml:space="preserve"> country</w:t>
      </w:r>
      <w:r w:rsidRPr="00E645D2">
        <w:rPr>
          <w:rFonts w:eastAsia="Calibri"/>
          <w:sz w:val="16"/>
        </w:rPr>
        <w:t xml:space="preserve"> - whether in relation to protecting the Amazon, </w:t>
      </w:r>
      <w:r w:rsidRPr="00E645D2">
        <w:rPr>
          <w:rFonts w:eastAsia="Calibri"/>
          <w:u w:val="single"/>
        </w:rPr>
        <w:t xml:space="preserve">reducing </w:t>
      </w:r>
      <w:r w:rsidRPr="00E645D2">
        <w:rPr>
          <w:rFonts w:eastAsia="Calibri"/>
          <w:b/>
          <w:iCs/>
          <w:u w:val="single"/>
        </w:rPr>
        <w:t>inequality</w:t>
      </w:r>
      <w:r w:rsidRPr="00E645D2">
        <w:rPr>
          <w:rFonts w:eastAsia="Calibri"/>
          <w:u w:val="single"/>
        </w:rPr>
        <w:t xml:space="preserve"> or strengthening </w:t>
      </w:r>
      <w:r w:rsidRPr="00E645D2">
        <w:rPr>
          <w:rFonts w:eastAsia="Calibri"/>
          <w:u w:val="single"/>
        </w:rPr>
        <w:lastRenderedPageBreak/>
        <w:t xml:space="preserve">multilateral </w:t>
      </w:r>
      <w:r w:rsidRPr="00E645D2">
        <w:rPr>
          <w:rFonts w:eastAsia="Calibri"/>
          <w:b/>
          <w:iCs/>
          <w:u w:val="single"/>
        </w:rPr>
        <w:t>coop</w:t>
      </w:r>
      <w:r w:rsidRPr="00E645D2">
        <w:rPr>
          <w:rFonts w:eastAsia="Calibri"/>
          <w:u w:val="single"/>
        </w:rPr>
        <w:t>eration</w:t>
      </w:r>
      <w:r w:rsidRPr="00E645D2">
        <w:rPr>
          <w:rFonts w:eastAsia="Calibri"/>
          <w:sz w:val="16"/>
        </w:rPr>
        <w:t xml:space="preserve"> - will help determine whether this is the world's best century or its last one. The sheer scope of the challenges facing Brazilians can feel overwhelming. Without a transformative vision and narrative, a renewal of political leadership, and tangible improvement, people feel rudderless and afraid.</w:t>
      </w:r>
    </w:p>
    <w:p w14:paraId="270E08CB" w14:textId="77777777" w:rsidR="00832F2C" w:rsidRPr="00E645D2" w:rsidRDefault="00832F2C" w:rsidP="00832F2C">
      <w:pPr>
        <w:rPr>
          <w:rFonts w:eastAsia="Calibri"/>
          <w:sz w:val="16"/>
        </w:rPr>
      </w:pPr>
      <w:r w:rsidRPr="00E645D2">
        <w:rPr>
          <w:rFonts w:eastAsia="Calibri"/>
          <w:sz w:val="16"/>
        </w:rPr>
        <w:t xml:space="preserve">For the past 20 years, I've been taking the pulse of Brazil. I produce and present a popular television program reaching roughly 30 million Brazilians every week. Most of the time, I travel across the country listening to the inspiring and heartbreaking stories of my countrymen and women. They remind me every day why I need to contribute to building a better Brazil. </w:t>
      </w:r>
      <w:proofErr w:type="gramStart"/>
      <w:r w:rsidRPr="00E645D2">
        <w:rPr>
          <w:rFonts w:eastAsia="Calibri"/>
          <w:sz w:val="16"/>
        </w:rPr>
        <w:t>So</w:t>
      </w:r>
      <w:proofErr w:type="gramEnd"/>
      <w:r w:rsidRPr="00E645D2">
        <w:rPr>
          <w:rFonts w:eastAsia="Calibri"/>
          <w:sz w:val="16"/>
        </w:rPr>
        <w:t xml:space="preserve"> here are three challenges that I firmly believe Brazilians can turn into opportunities.</w:t>
      </w:r>
    </w:p>
    <w:p w14:paraId="60741143" w14:textId="77777777" w:rsidR="00832F2C" w:rsidRPr="00E645D2" w:rsidRDefault="00832F2C" w:rsidP="00832F2C">
      <w:pPr>
        <w:rPr>
          <w:rFonts w:eastAsia="Calibri"/>
          <w:sz w:val="16"/>
        </w:rPr>
      </w:pPr>
      <w:r w:rsidRPr="00E645D2">
        <w:rPr>
          <w:rFonts w:eastAsia="Calibri"/>
          <w:sz w:val="16"/>
        </w:rPr>
        <w:t>Amazon 4.0</w:t>
      </w:r>
    </w:p>
    <w:p w14:paraId="5FC7160C" w14:textId="77777777" w:rsidR="00832F2C" w:rsidRPr="00E645D2" w:rsidRDefault="00832F2C" w:rsidP="00832F2C">
      <w:pPr>
        <w:rPr>
          <w:rFonts w:eastAsia="Calibri"/>
          <w:sz w:val="16"/>
        </w:rPr>
      </w:pPr>
      <w:r w:rsidRPr="00E645D2">
        <w:rPr>
          <w:rFonts w:eastAsia="Calibri"/>
          <w:sz w:val="16"/>
        </w:rPr>
        <w:t xml:space="preserve">Dramatic fires and deforestation in the Amazon made global headlines in 2019. Despite the best efforts of the Brazilian authorities to conceal the problem, the Science Ministry's own satellite data showed that deforestation rates were at the highest levels in two decades. While falling out of the international news cycle, the destruction continues. If deforestation persists at current rates, irreversible die-off could convert the world’s largest tropical forests into its largest savannah. This would release up to 140 billion tons of stored carbon into the atmosphere, effectively </w:t>
      </w:r>
      <w:proofErr w:type="spellStart"/>
      <w:r w:rsidRPr="00E645D2">
        <w:rPr>
          <w:rFonts w:eastAsia="Calibri"/>
          <w:sz w:val="16"/>
        </w:rPr>
        <w:t>scuppering</w:t>
      </w:r>
      <w:proofErr w:type="spellEnd"/>
      <w:r w:rsidRPr="00E645D2">
        <w:rPr>
          <w:rFonts w:eastAsia="Calibri"/>
          <w:sz w:val="16"/>
        </w:rPr>
        <w:t xml:space="preserve"> efforts to meet the Paris Agreement targets.</w:t>
      </w:r>
    </w:p>
    <w:p w14:paraId="73A5BAF9" w14:textId="77777777" w:rsidR="00832F2C" w:rsidRPr="00E645D2" w:rsidRDefault="00832F2C" w:rsidP="00832F2C">
      <w:pPr>
        <w:rPr>
          <w:rFonts w:eastAsia="Calibri"/>
          <w:sz w:val="16"/>
        </w:rPr>
      </w:pPr>
      <w:r w:rsidRPr="00E645D2">
        <w:rPr>
          <w:rFonts w:eastAsia="Calibri"/>
          <w:sz w:val="16"/>
        </w:rPr>
        <w:t xml:space="preserve">A </w:t>
      </w:r>
      <w:r w:rsidRPr="00132B59">
        <w:rPr>
          <w:rStyle w:val="Emphasis"/>
          <w:highlight w:val="magenta"/>
        </w:rPr>
        <w:t>radical new paradigm</w:t>
      </w:r>
      <w:r w:rsidRPr="00E645D2">
        <w:rPr>
          <w:rFonts w:eastAsia="Calibri"/>
          <w:sz w:val="16"/>
        </w:rPr>
        <w:t xml:space="preserve"> is </w:t>
      </w:r>
      <w:r w:rsidRPr="00132B59">
        <w:rPr>
          <w:rStyle w:val="Emphasis"/>
          <w:highlight w:val="magenta"/>
        </w:rPr>
        <w:t>needed to ensure</w:t>
      </w:r>
      <w:r w:rsidRPr="00E645D2">
        <w:rPr>
          <w:rFonts w:eastAsia="Calibri"/>
          <w:sz w:val="16"/>
        </w:rPr>
        <w:t xml:space="preserve"> the </w:t>
      </w:r>
      <w:r w:rsidRPr="00132B59">
        <w:rPr>
          <w:rStyle w:val="Emphasis"/>
          <w:highlight w:val="magenta"/>
        </w:rPr>
        <w:t>sustainable stewardship of Brazil's</w:t>
      </w:r>
      <w:r w:rsidRPr="00E645D2">
        <w:rPr>
          <w:rFonts w:eastAsia="Calibri"/>
          <w:sz w:val="16"/>
        </w:rPr>
        <w:t xml:space="preserve"> stunning cultural and </w:t>
      </w:r>
      <w:r w:rsidRPr="00132B59">
        <w:rPr>
          <w:rStyle w:val="Emphasis"/>
          <w:highlight w:val="magenta"/>
        </w:rPr>
        <w:t>biod</w:t>
      </w:r>
      <w:r w:rsidRPr="00E645D2">
        <w:rPr>
          <w:rFonts w:eastAsia="Calibri"/>
          <w:sz w:val="16"/>
        </w:rPr>
        <w:t xml:space="preserve">iversity. It must harness the Amazon's most powerful resource - the 25 million people who live there. For one, there has to be zero tolerance for deforestation and a concerted focus on improving the productivity of areas where forests have already been cut down. Roughly </w:t>
      </w:r>
      <w:r w:rsidRPr="00132B59">
        <w:rPr>
          <w:rStyle w:val="Emphasis"/>
          <w:highlight w:val="magenta"/>
        </w:rPr>
        <w:t>90% of deforestation</w:t>
      </w:r>
      <w:r w:rsidRPr="00E645D2">
        <w:rPr>
          <w:rFonts w:eastAsia="Calibri"/>
          <w:sz w:val="16"/>
        </w:rPr>
        <w:t xml:space="preserve"> in the Amazon </w:t>
      </w:r>
      <w:r w:rsidRPr="00132B59">
        <w:rPr>
          <w:rStyle w:val="Emphasis"/>
          <w:highlight w:val="magenta"/>
        </w:rPr>
        <w:t>is illegal and</w:t>
      </w:r>
      <w:r w:rsidRPr="00E645D2">
        <w:rPr>
          <w:rFonts w:eastAsia="Calibri"/>
          <w:sz w:val="16"/>
        </w:rPr>
        <w:t xml:space="preserve"> at least two-thirds of the </w:t>
      </w:r>
      <w:r w:rsidRPr="00132B59">
        <w:rPr>
          <w:rStyle w:val="Emphasis"/>
          <w:highlight w:val="magenta"/>
        </w:rPr>
        <w:t>80 million hectares</w:t>
      </w:r>
      <w:r w:rsidRPr="00E645D2">
        <w:rPr>
          <w:rFonts w:eastAsia="Calibri"/>
          <w:sz w:val="16"/>
        </w:rPr>
        <w:t xml:space="preserve"> of cleared land </w:t>
      </w:r>
      <w:r w:rsidRPr="00132B59">
        <w:rPr>
          <w:rStyle w:val="Emphasis"/>
          <w:highlight w:val="magenta"/>
        </w:rPr>
        <w:t>are</w:t>
      </w:r>
      <w:r w:rsidRPr="00E645D2">
        <w:rPr>
          <w:rFonts w:eastAsia="Calibri"/>
          <w:sz w:val="16"/>
        </w:rPr>
        <w:t xml:space="preserve"> under-used, degraded and </w:t>
      </w:r>
      <w:r w:rsidRPr="00132B59">
        <w:rPr>
          <w:rStyle w:val="Emphasis"/>
          <w:highlight w:val="magenta"/>
        </w:rPr>
        <w:t>abandoned</w:t>
      </w:r>
      <w:r w:rsidRPr="00E645D2">
        <w:rPr>
          <w:rFonts w:eastAsia="Calibri"/>
          <w:sz w:val="16"/>
        </w:rPr>
        <w:t xml:space="preserve">. Just as important as sustainable agri-business, the expansion of eco-tourism, investment in biotechnology research and the development of </w:t>
      </w:r>
      <w:proofErr w:type="gramStart"/>
      <w:r w:rsidRPr="00E645D2">
        <w:rPr>
          <w:rFonts w:eastAsia="Calibri"/>
          <w:sz w:val="16"/>
        </w:rPr>
        <w:t>fairly-traded</w:t>
      </w:r>
      <w:proofErr w:type="gramEnd"/>
      <w:r w:rsidRPr="00E645D2">
        <w:rPr>
          <w:rFonts w:eastAsia="Calibri"/>
          <w:sz w:val="16"/>
        </w:rPr>
        <w:t xml:space="preserve"> rainforest products.</w:t>
      </w:r>
    </w:p>
    <w:p w14:paraId="3802E2E3" w14:textId="77777777" w:rsidR="00832F2C" w:rsidRPr="00E645D2" w:rsidRDefault="00832F2C" w:rsidP="00832F2C">
      <w:pPr>
        <w:rPr>
          <w:rFonts w:eastAsia="Calibri"/>
          <w:sz w:val="16"/>
        </w:rPr>
      </w:pPr>
      <w:r w:rsidRPr="00E645D2">
        <w:rPr>
          <w:rFonts w:eastAsia="Calibri"/>
          <w:sz w:val="16"/>
        </w:rPr>
        <w:t>In a survey conducted in August of 2019, the majority of Brazilians thought that the Amazon rainforest was a reason for national pride. At that time, up to 68 percent of respondents in Brazil strongly agreed with the sentence</w:t>
      </w:r>
    </w:p>
    <w:p w14:paraId="61C6DEAD" w14:textId="77777777" w:rsidR="00832F2C" w:rsidRPr="00E645D2" w:rsidRDefault="00832F2C" w:rsidP="00832F2C">
      <w:pPr>
        <w:rPr>
          <w:rFonts w:eastAsia="Calibri"/>
          <w:sz w:val="16"/>
        </w:rPr>
      </w:pPr>
      <w:r w:rsidRPr="00E645D2">
        <w:rPr>
          <w:rFonts w:eastAsia="Calibri"/>
          <w:sz w:val="16"/>
        </w:rPr>
        <w:t>Reducing inequality</w:t>
      </w:r>
    </w:p>
    <w:p w14:paraId="2559863D" w14:textId="77777777" w:rsidR="00832F2C" w:rsidRPr="00E645D2" w:rsidRDefault="00832F2C" w:rsidP="00832F2C">
      <w:pPr>
        <w:rPr>
          <w:rFonts w:eastAsia="Calibri"/>
          <w:sz w:val="16"/>
        </w:rPr>
      </w:pPr>
      <w:r w:rsidRPr="00E645D2">
        <w:rPr>
          <w:rFonts w:eastAsia="Calibri"/>
          <w:highlight w:val="cyan"/>
          <w:u w:val="single"/>
        </w:rPr>
        <w:t>Deepening</w:t>
      </w:r>
      <w:r w:rsidRPr="00E645D2">
        <w:rPr>
          <w:rFonts w:eastAsia="Calibri"/>
          <w:u w:val="single"/>
        </w:rPr>
        <w:t xml:space="preserve"> social and economic </w:t>
      </w:r>
      <w:r w:rsidRPr="00E645D2">
        <w:rPr>
          <w:rFonts w:eastAsia="Calibri"/>
          <w:b/>
          <w:iCs/>
          <w:highlight w:val="cyan"/>
          <w:u w:val="single"/>
        </w:rPr>
        <w:t>inequality</w:t>
      </w:r>
      <w:r w:rsidRPr="00E645D2">
        <w:rPr>
          <w:rFonts w:eastAsia="Calibri"/>
          <w:sz w:val="16"/>
        </w:rPr>
        <w:t xml:space="preserve"> within countries </w:t>
      </w:r>
      <w:r w:rsidRPr="00E645D2">
        <w:rPr>
          <w:rFonts w:eastAsia="Calibri"/>
          <w:u w:val="single"/>
        </w:rPr>
        <w:t xml:space="preserve">is fundamentally </w:t>
      </w:r>
      <w:r w:rsidRPr="00E645D2">
        <w:rPr>
          <w:rFonts w:eastAsia="Calibri"/>
          <w:b/>
          <w:iCs/>
          <w:u w:val="single"/>
        </w:rPr>
        <w:t>reconfiguring</w:t>
      </w:r>
      <w:r w:rsidRPr="00E645D2">
        <w:rPr>
          <w:rFonts w:eastAsia="Calibri"/>
          <w:u w:val="single"/>
        </w:rPr>
        <w:t xml:space="preserve"> domestic and international </w:t>
      </w:r>
      <w:r w:rsidRPr="00E645D2">
        <w:rPr>
          <w:rFonts w:eastAsia="Calibri"/>
          <w:b/>
          <w:iCs/>
          <w:u w:val="single"/>
        </w:rPr>
        <w:t>politics</w:t>
      </w:r>
      <w:r w:rsidRPr="00E645D2">
        <w:rPr>
          <w:rFonts w:eastAsia="Calibri"/>
          <w:sz w:val="16"/>
        </w:rPr>
        <w:t xml:space="preserve">. In some cases, </w:t>
      </w:r>
      <w:r w:rsidRPr="00E645D2">
        <w:rPr>
          <w:rFonts w:eastAsia="Calibri"/>
          <w:u w:val="single"/>
        </w:rPr>
        <w:t xml:space="preserve">governments are </w:t>
      </w:r>
      <w:r w:rsidRPr="00E645D2">
        <w:rPr>
          <w:rFonts w:eastAsia="Calibri"/>
          <w:b/>
          <w:iCs/>
          <w:u w:val="single"/>
        </w:rPr>
        <w:t>retreating</w:t>
      </w:r>
      <w:r w:rsidRPr="00E645D2">
        <w:rPr>
          <w:rFonts w:eastAsia="Calibri"/>
          <w:u w:val="single"/>
        </w:rPr>
        <w:t xml:space="preserve"> from multilateral cooperation and </w:t>
      </w:r>
      <w:r w:rsidRPr="00E645D2">
        <w:rPr>
          <w:rFonts w:eastAsia="Calibri"/>
          <w:b/>
          <w:iCs/>
          <w:highlight w:val="cyan"/>
          <w:u w:val="single"/>
        </w:rPr>
        <w:t>reverting</w:t>
      </w:r>
      <w:r w:rsidRPr="00E645D2">
        <w:rPr>
          <w:rFonts w:eastAsia="Calibri"/>
          <w:highlight w:val="cyan"/>
          <w:u w:val="single"/>
        </w:rPr>
        <w:t xml:space="preserve"> to</w:t>
      </w:r>
      <w:r w:rsidRPr="00E645D2">
        <w:rPr>
          <w:rFonts w:eastAsia="Calibri"/>
          <w:u w:val="single"/>
        </w:rPr>
        <w:t xml:space="preserve"> reactionary </w:t>
      </w:r>
      <w:r w:rsidRPr="00E645D2">
        <w:rPr>
          <w:rFonts w:eastAsia="Calibri"/>
          <w:b/>
          <w:iCs/>
          <w:highlight w:val="cyan"/>
          <w:u w:val="single"/>
        </w:rPr>
        <w:t>nationalism</w:t>
      </w:r>
      <w:r w:rsidRPr="00E645D2">
        <w:rPr>
          <w:rFonts w:eastAsia="Calibri"/>
          <w:highlight w:val="cyan"/>
          <w:u w:val="single"/>
        </w:rPr>
        <w:t xml:space="preserve"> and </w:t>
      </w:r>
      <w:r w:rsidRPr="00E645D2">
        <w:rPr>
          <w:rFonts w:eastAsia="Calibri"/>
          <w:b/>
          <w:iCs/>
          <w:highlight w:val="cyan"/>
          <w:u w:val="single"/>
        </w:rPr>
        <w:t>protectionism</w:t>
      </w:r>
      <w:r w:rsidRPr="00E645D2">
        <w:rPr>
          <w:rFonts w:eastAsia="Calibri"/>
          <w:sz w:val="16"/>
        </w:rPr>
        <w:t xml:space="preserve">. These dynamics are apparent in Brazil, among the world’s most unequal countries. Although Brazil made important advances in reducing poverty since the 2000s, inequality remained stubbornly high. And in recent years, </w:t>
      </w:r>
      <w:r w:rsidRPr="00132B59">
        <w:rPr>
          <w:rStyle w:val="Emphasis"/>
          <w:highlight w:val="magenta"/>
        </w:rPr>
        <w:t>per capita income plunged</w:t>
      </w:r>
      <w:r w:rsidRPr="00E645D2">
        <w:rPr>
          <w:rFonts w:eastAsia="Calibri"/>
          <w:sz w:val="16"/>
        </w:rPr>
        <w:t xml:space="preserve"> and the gap between the rich and poor started rising, </w:t>
      </w:r>
      <w:r w:rsidRPr="00132B59">
        <w:rPr>
          <w:rStyle w:val="Emphasis"/>
          <w:highlight w:val="magenta"/>
        </w:rPr>
        <w:t>wiping out</w:t>
      </w:r>
      <w:r w:rsidRPr="00E645D2">
        <w:rPr>
          <w:rFonts w:eastAsia="Calibri"/>
          <w:sz w:val="16"/>
        </w:rPr>
        <w:t xml:space="preserve"> many </w:t>
      </w:r>
      <w:r w:rsidRPr="00132B59">
        <w:rPr>
          <w:rStyle w:val="Emphasis"/>
          <w:highlight w:val="magenta"/>
        </w:rPr>
        <w:t>social gains</w:t>
      </w:r>
      <w:r w:rsidRPr="00E645D2">
        <w:rPr>
          <w:rFonts w:eastAsia="Calibri"/>
          <w:sz w:val="16"/>
        </w:rPr>
        <w:t xml:space="preserve"> of the previous three decades. Today, the average monthly income of the </w:t>
      </w:r>
      <w:r w:rsidRPr="00132B59">
        <w:rPr>
          <w:rStyle w:val="Emphasis"/>
          <w:highlight w:val="magenta"/>
        </w:rPr>
        <w:t>wealthiest one per cent is</w:t>
      </w:r>
      <w:r w:rsidRPr="00E645D2">
        <w:rPr>
          <w:rFonts w:eastAsia="Calibri"/>
          <w:sz w:val="16"/>
        </w:rPr>
        <w:t xml:space="preserve"> more than </w:t>
      </w:r>
      <w:r w:rsidRPr="00132B59">
        <w:rPr>
          <w:rStyle w:val="Emphasis"/>
          <w:highlight w:val="magenta"/>
        </w:rPr>
        <w:t>33 times</w:t>
      </w:r>
      <w:r w:rsidRPr="00E645D2">
        <w:rPr>
          <w:rFonts w:eastAsia="Calibri"/>
          <w:sz w:val="16"/>
        </w:rPr>
        <w:t xml:space="preserve"> the income </w:t>
      </w:r>
      <w:r w:rsidRPr="00132B59">
        <w:rPr>
          <w:rStyle w:val="Emphasis"/>
          <w:highlight w:val="magenta"/>
        </w:rPr>
        <w:t>of</w:t>
      </w:r>
      <w:r w:rsidRPr="00E645D2">
        <w:rPr>
          <w:rFonts w:eastAsia="Calibri"/>
          <w:sz w:val="16"/>
        </w:rPr>
        <w:t xml:space="preserve"> the </w:t>
      </w:r>
      <w:r w:rsidRPr="00132B59">
        <w:rPr>
          <w:rStyle w:val="Emphasis"/>
          <w:highlight w:val="magenta"/>
        </w:rPr>
        <w:t>poorest</w:t>
      </w:r>
      <w:r w:rsidRPr="00E645D2">
        <w:rPr>
          <w:rFonts w:eastAsia="Calibri"/>
          <w:sz w:val="16"/>
        </w:rPr>
        <w:t xml:space="preserve"> 50%. Inequality not only hinders economic growth, but it also fuels polarization and populism.</w:t>
      </w:r>
    </w:p>
    <w:p w14:paraId="767FA182" w14:textId="77777777" w:rsidR="00832F2C" w:rsidRPr="00E645D2" w:rsidRDefault="00832F2C" w:rsidP="00832F2C">
      <w:pPr>
        <w:rPr>
          <w:rFonts w:eastAsia="Calibri"/>
          <w:sz w:val="16"/>
        </w:rPr>
      </w:pPr>
      <w:r w:rsidRPr="00E645D2">
        <w:rPr>
          <w:rFonts w:eastAsia="Calibri"/>
          <w:sz w:val="16"/>
        </w:rPr>
        <w:t xml:space="preserve">Brazil needs to put inequality reduction at the top of the national agenda in 2020. A combination of common-sense interventions </w:t>
      </w:r>
      <w:proofErr w:type="gramStart"/>
      <w:r w:rsidRPr="00E645D2">
        <w:rPr>
          <w:rFonts w:eastAsia="Calibri"/>
          <w:sz w:val="16"/>
        </w:rPr>
        <w:t>are</w:t>
      </w:r>
      <w:proofErr w:type="gramEnd"/>
      <w:r w:rsidRPr="00E645D2">
        <w:rPr>
          <w:rFonts w:eastAsia="Calibri"/>
          <w:sz w:val="16"/>
        </w:rPr>
        <w:t xml:space="preserve"> required: ensuring the fairer collection of taxes, reducing subsidies for the wealthy, rolling-out more equal opportunity policies, and stimulating opportunities for the most vulnerable. Most important of all is dramatically improving the quality of basic public education, especially early childhood schooling. Brazil's education system is failing poorer families. Wealth inequality is reinforcing inequality of opportunity for the next generation. To win the war on inequality, Brazil needs an inclusive growth strategy, one that is not limited to growing income and smart deregulation but also ensures that quality public services delivering security, education, health, sanitation and transportation reach all citizens, not just those who pay a premium for them.</w:t>
      </w:r>
    </w:p>
    <w:p w14:paraId="1963DFC8" w14:textId="77777777" w:rsidR="00832F2C" w:rsidRPr="00E645D2" w:rsidRDefault="00832F2C" w:rsidP="00832F2C">
      <w:pPr>
        <w:rPr>
          <w:rFonts w:eastAsia="Calibri"/>
          <w:sz w:val="16"/>
        </w:rPr>
      </w:pPr>
      <w:r w:rsidRPr="00E645D2">
        <w:rPr>
          <w:rFonts w:eastAsia="Calibri"/>
          <w:sz w:val="16"/>
        </w:rPr>
        <w:t>Restoring leadership</w:t>
      </w:r>
    </w:p>
    <w:p w14:paraId="278CB02F" w14:textId="77777777" w:rsidR="00832F2C" w:rsidRPr="00E645D2" w:rsidRDefault="00832F2C" w:rsidP="00832F2C">
      <w:pPr>
        <w:rPr>
          <w:rFonts w:eastAsia="Calibri"/>
          <w:sz w:val="16"/>
        </w:rPr>
      </w:pPr>
      <w:r w:rsidRPr="00E645D2">
        <w:rPr>
          <w:rFonts w:eastAsia="Calibri"/>
          <w:sz w:val="16"/>
        </w:rPr>
        <w:t xml:space="preserve">After years of corruption and stagnation, </w:t>
      </w:r>
      <w:r w:rsidRPr="00132B59">
        <w:rPr>
          <w:rStyle w:val="Emphasis"/>
          <w:highlight w:val="magenta"/>
        </w:rPr>
        <w:t>Brazil</w:t>
      </w:r>
      <w:r w:rsidRPr="00E645D2">
        <w:rPr>
          <w:rFonts w:eastAsia="Calibri"/>
          <w:sz w:val="16"/>
        </w:rPr>
        <w:t xml:space="preserve"> is </w:t>
      </w:r>
      <w:r w:rsidRPr="00132B59">
        <w:rPr>
          <w:rStyle w:val="Emphasis"/>
          <w:highlight w:val="magenta"/>
        </w:rPr>
        <w:t>suffering from</w:t>
      </w:r>
      <w:r w:rsidRPr="00E645D2">
        <w:rPr>
          <w:rFonts w:eastAsia="Calibri"/>
          <w:sz w:val="16"/>
        </w:rPr>
        <w:t xml:space="preserve"> sharp societal divisions and simmering tensions. In 2013, well before the street protests that flared up in Bolivia, Chile, Colombia and Ecuador, Brazil experienced the largest </w:t>
      </w:r>
      <w:r w:rsidRPr="00132B59">
        <w:rPr>
          <w:rStyle w:val="Emphasis"/>
          <w:highlight w:val="magenta"/>
        </w:rPr>
        <w:t>demonstrations</w:t>
      </w:r>
      <w:r w:rsidRPr="00E645D2">
        <w:rPr>
          <w:rFonts w:eastAsia="Calibri"/>
          <w:sz w:val="16"/>
        </w:rPr>
        <w:t xml:space="preserve"> since the restoration of democracy in 1985. The </w:t>
      </w:r>
      <w:r w:rsidRPr="00132B59">
        <w:rPr>
          <w:rStyle w:val="Emphasis"/>
          <w:highlight w:val="magenta"/>
        </w:rPr>
        <w:t>impeachment of</w:t>
      </w:r>
      <w:r w:rsidRPr="00E645D2">
        <w:rPr>
          <w:rFonts w:eastAsia="Calibri"/>
          <w:sz w:val="16"/>
        </w:rPr>
        <w:t xml:space="preserve"> President </w:t>
      </w:r>
      <w:r w:rsidRPr="00132B59">
        <w:rPr>
          <w:rStyle w:val="Emphasis"/>
          <w:highlight w:val="magenta"/>
        </w:rPr>
        <w:t>Dilma</w:t>
      </w:r>
      <w:r w:rsidRPr="00E645D2">
        <w:rPr>
          <w:rFonts w:eastAsia="Calibri"/>
          <w:sz w:val="16"/>
        </w:rPr>
        <w:t xml:space="preserve"> in 2016, the unprecedented </w:t>
      </w:r>
      <w:r w:rsidRPr="00132B59">
        <w:rPr>
          <w:rStyle w:val="Emphasis"/>
          <w:highlight w:val="magenta"/>
        </w:rPr>
        <w:t>unpopularity of</w:t>
      </w:r>
      <w:r w:rsidRPr="00E645D2">
        <w:rPr>
          <w:rFonts w:eastAsia="Calibri"/>
          <w:sz w:val="16"/>
        </w:rPr>
        <w:t xml:space="preserve"> the </w:t>
      </w:r>
      <w:r w:rsidRPr="00132B59">
        <w:rPr>
          <w:rStyle w:val="Emphasis"/>
          <w:highlight w:val="magenta"/>
        </w:rPr>
        <w:t>Temer</w:t>
      </w:r>
      <w:r w:rsidRPr="00E645D2">
        <w:rPr>
          <w:rFonts w:eastAsia="Calibri"/>
          <w:sz w:val="16"/>
        </w:rPr>
        <w:t xml:space="preserve"> administration </w:t>
      </w:r>
      <w:r w:rsidRPr="00132B59">
        <w:rPr>
          <w:rStyle w:val="Emphasis"/>
          <w:highlight w:val="magenta"/>
        </w:rPr>
        <w:t>and</w:t>
      </w:r>
      <w:r w:rsidRPr="00E645D2">
        <w:rPr>
          <w:rFonts w:eastAsia="Calibri"/>
          <w:sz w:val="16"/>
        </w:rPr>
        <w:t xml:space="preserve"> the </w:t>
      </w:r>
      <w:r w:rsidRPr="00132B59">
        <w:rPr>
          <w:rStyle w:val="Emphasis"/>
          <w:highlight w:val="magenta"/>
        </w:rPr>
        <w:t>election of</w:t>
      </w:r>
      <w:r w:rsidRPr="00E645D2">
        <w:rPr>
          <w:rFonts w:eastAsia="Calibri"/>
          <w:sz w:val="16"/>
        </w:rPr>
        <w:t xml:space="preserve"> far-right Jair </w:t>
      </w:r>
      <w:r w:rsidRPr="00132B59">
        <w:rPr>
          <w:rStyle w:val="Emphasis"/>
          <w:highlight w:val="magenta"/>
        </w:rPr>
        <w:t>Bolsonaro</w:t>
      </w:r>
      <w:r w:rsidRPr="00E645D2">
        <w:rPr>
          <w:rFonts w:eastAsia="Calibri"/>
          <w:sz w:val="16"/>
        </w:rPr>
        <w:t xml:space="preserve"> in 2018 revealed the extent of dissatisfaction with the status quo. Bolsonaro was partly elected because the credibility of Brazil's political establishment was demolished by ongoing “Car Wash” investigations into government corruption. Exhausted by scandal and stagnation, Brazilians voted for change.</w:t>
      </w:r>
    </w:p>
    <w:p w14:paraId="5B4FBB36" w14:textId="77777777" w:rsidR="00832F2C" w:rsidRPr="00E645D2" w:rsidRDefault="00832F2C" w:rsidP="00832F2C">
      <w:pPr>
        <w:rPr>
          <w:rFonts w:eastAsia="Calibri"/>
          <w:sz w:val="16"/>
        </w:rPr>
      </w:pPr>
      <w:r w:rsidRPr="00E645D2">
        <w:rPr>
          <w:rFonts w:eastAsia="Calibri"/>
          <w:sz w:val="16"/>
        </w:rPr>
        <w:lastRenderedPageBreak/>
        <w:t xml:space="preserve">To tackle the big challenges of the next decade, </w:t>
      </w:r>
      <w:r w:rsidRPr="00132B59">
        <w:rPr>
          <w:rStyle w:val="Emphasis"/>
          <w:highlight w:val="magenta"/>
        </w:rPr>
        <w:t>Brazil needs to restore</w:t>
      </w:r>
      <w:r w:rsidRPr="00E645D2">
        <w:rPr>
          <w:rFonts w:eastAsia="Calibri"/>
          <w:sz w:val="16"/>
        </w:rPr>
        <w:t xml:space="preserve"> and renew its </w:t>
      </w:r>
      <w:r w:rsidRPr="00132B59">
        <w:rPr>
          <w:rStyle w:val="Emphasis"/>
          <w:highlight w:val="magenta"/>
        </w:rPr>
        <w:t>political leaders</w:t>
      </w:r>
      <w:r w:rsidRPr="00E645D2">
        <w:rPr>
          <w:rFonts w:eastAsia="Calibri"/>
          <w:sz w:val="16"/>
        </w:rPr>
        <w:t xml:space="preserve"> from the top to bottom. Accountable, responsible and representative leadership and public service are fundamental to revitalizing the social contract. This won't happen spontaneously. It requires a conscious effort to attract and invest in talent. it also demands that each and every Brazilian gets involved. In 2017, I joined Agora, one of several dynamic civic movements investing in a new generation of leaders committed to a more inclusive and sustainable Brazil. And in 2018, I co-founded </w:t>
      </w:r>
      <w:proofErr w:type="spellStart"/>
      <w:r w:rsidRPr="00E645D2">
        <w:rPr>
          <w:rFonts w:eastAsia="Calibri"/>
          <w:sz w:val="16"/>
        </w:rPr>
        <w:t>RenovaBR</w:t>
      </w:r>
      <w:proofErr w:type="spellEnd"/>
      <w:r w:rsidRPr="00E645D2">
        <w:rPr>
          <w:rFonts w:eastAsia="Calibri"/>
          <w:sz w:val="16"/>
        </w:rPr>
        <w:t>, attracting over 4,600 submissions from people who'd never been involved in politics for training in governance and ethics. Of the 120 successful applicants, 17 were elected to federal office that year.</w:t>
      </w:r>
    </w:p>
    <w:p w14:paraId="1CCDF30A" w14:textId="77777777" w:rsidR="00832F2C" w:rsidRPr="00E645D2" w:rsidRDefault="00832F2C" w:rsidP="00832F2C">
      <w:pPr>
        <w:rPr>
          <w:rFonts w:eastAsia="Calibri"/>
          <w:sz w:val="16"/>
        </w:rPr>
      </w:pPr>
      <w:r w:rsidRPr="00E645D2">
        <w:rPr>
          <w:rFonts w:eastAsia="Calibri"/>
          <w:highlight w:val="cyan"/>
          <w:u w:val="single"/>
        </w:rPr>
        <w:t>Brazil</w:t>
      </w:r>
      <w:r w:rsidRPr="00E645D2">
        <w:rPr>
          <w:rFonts w:eastAsia="Calibri"/>
          <w:u w:val="single"/>
        </w:rPr>
        <w:t xml:space="preserve"> is a country of </w:t>
      </w:r>
      <w:r w:rsidRPr="00E645D2">
        <w:rPr>
          <w:rFonts w:eastAsia="Calibri"/>
          <w:b/>
          <w:iCs/>
          <w:u w:val="single"/>
        </w:rPr>
        <w:t>infinite</w:t>
      </w:r>
      <w:r w:rsidRPr="00E645D2">
        <w:rPr>
          <w:rFonts w:eastAsia="Calibri"/>
          <w:u w:val="single"/>
        </w:rPr>
        <w:t xml:space="preserve"> possibility</w:t>
      </w:r>
      <w:r w:rsidRPr="00E645D2">
        <w:rPr>
          <w:rFonts w:eastAsia="Calibri"/>
          <w:sz w:val="16"/>
        </w:rPr>
        <w:t xml:space="preserve">. It has </w:t>
      </w:r>
      <w:r w:rsidRPr="00E645D2">
        <w:rPr>
          <w:rFonts w:eastAsia="Calibri"/>
          <w:highlight w:val="cyan"/>
          <w:u w:val="single"/>
        </w:rPr>
        <w:t xml:space="preserve">achieved </w:t>
      </w:r>
      <w:r w:rsidRPr="00E645D2">
        <w:rPr>
          <w:rFonts w:eastAsia="Calibri"/>
          <w:b/>
          <w:iCs/>
          <w:highlight w:val="cyan"/>
          <w:u w:val="single"/>
        </w:rPr>
        <w:t>breathtaking</w:t>
      </w:r>
      <w:r w:rsidRPr="00E645D2">
        <w:rPr>
          <w:rFonts w:eastAsia="Calibri"/>
          <w:highlight w:val="cyan"/>
          <w:u w:val="single"/>
        </w:rPr>
        <w:t xml:space="preserve"> gains</w:t>
      </w:r>
      <w:r w:rsidRPr="00E645D2">
        <w:rPr>
          <w:rFonts w:eastAsia="Calibri"/>
          <w:u w:val="single"/>
        </w:rPr>
        <w:t xml:space="preserve"> over the last generation</w:t>
      </w:r>
      <w:r w:rsidRPr="00E645D2">
        <w:rPr>
          <w:rFonts w:eastAsia="Calibri"/>
          <w:sz w:val="16"/>
        </w:rPr>
        <w:t xml:space="preserve"> - bringing tens of millions of people out of poverty. </w:t>
      </w:r>
      <w:r w:rsidRPr="00E645D2">
        <w:rPr>
          <w:rFonts w:eastAsia="Calibri"/>
          <w:highlight w:val="cyan"/>
          <w:u w:val="single"/>
        </w:rPr>
        <w:t>But</w:t>
      </w:r>
      <w:r w:rsidRPr="00E645D2">
        <w:rPr>
          <w:rFonts w:eastAsia="Calibri"/>
          <w:u w:val="single"/>
        </w:rPr>
        <w:t xml:space="preserve"> these </w:t>
      </w:r>
      <w:r w:rsidRPr="00E645D2">
        <w:rPr>
          <w:rFonts w:eastAsia="Calibri"/>
          <w:highlight w:val="cyan"/>
          <w:u w:val="single"/>
        </w:rPr>
        <w:t xml:space="preserve">improvements were </w:t>
      </w:r>
      <w:r w:rsidRPr="00E645D2">
        <w:rPr>
          <w:rFonts w:eastAsia="Calibri"/>
          <w:b/>
          <w:iCs/>
          <w:highlight w:val="cyan"/>
          <w:u w:val="single"/>
        </w:rPr>
        <w:t>fragile</w:t>
      </w:r>
      <w:r w:rsidRPr="00E645D2">
        <w:rPr>
          <w:rFonts w:eastAsia="Calibri"/>
          <w:sz w:val="16"/>
        </w:rPr>
        <w:t xml:space="preserve">. As we’ve seen in other parts of the world, </w:t>
      </w:r>
      <w:r w:rsidRPr="00E645D2">
        <w:rPr>
          <w:rFonts w:eastAsia="Calibri"/>
          <w:highlight w:val="cyan"/>
          <w:u w:val="single"/>
        </w:rPr>
        <w:t xml:space="preserve">when </w:t>
      </w:r>
      <w:r w:rsidRPr="00E645D2">
        <w:rPr>
          <w:rFonts w:eastAsia="Calibri"/>
          <w:b/>
          <w:iCs/>
          <w:highlight w:val="cyan"/>
          <w:u w:val="single"/>
        </w:rPr>
        <w:t>societies</w:t>
      </w:r>
      <w:r w:rsidRPr="00E645D2">
        <w:rPr>
          <w:rFonts w:eastAsia="Calibri"/>
          <w:u w:val="single"/>
        </w:rPr>
        <w:t xml:space="preserve"> and living standards </w:t>
      </w:r>
      <w:r w:rsidRPr="00E645D2">
        <w:rPr>
          <w:rFonts w:eastAsia="Calibri"/>
          <w:highlight w:val="cyan"/>
          <w:u w:val="single"/>
        </w:rPr>
        <w:t xml:space="preserve">start moving </w:t>
      </w:r>
      <w:r w:rsidRPr="00E645D2">
        <w:rPr>
          <w:rFonts w:eastAsia="Calibri"/>
          <w:b/>
          <w:iCs/>
          <w:highlight w:val="cyan"/>
          <w:u w:val="single"/>
        </w:rPr>
        <w:t>backwards</w:t>
      </w:r>
      <w:r w:rsidRPr="00E645D2">
        <w:rPr>
          <w:rFonts w:eastAsia="Calibri"/>
          <w:sz w:val="16"/>
        </w:rPr>
        <w:t xml:space="preserve">, social </w:t>
      </w:r>
      <w:r w:rsidRPr="00E645D2">
        <w:rPr>
          <w:rFonts w:eastAsia="Calibri"/>
          <w:highlight w:val="cyan"/>
          <w:u w:val="single"/>
        </w:rPr>
        <w:t xml:space="preserve">protest and unrest are </w:t>
      </w:r>
      <w:r w:rsidRPr="00E645D2">
        <w:rPr>
          <w:rFonts w:eastAsia="Calibri"/>
          <w:b/>
          <w:iCs/>
          <w:highlight w:val="cyan"/>
          <w:u w:val="single"/>
        </w:rPr>
        <w:t>not far</w:t>
      </w:r>
      <w:r w:rsidRPr="00E645D2">
        <w:rPr>
          <w:rFonts w:eastAsia="Calibri"/>
          <w:u w:val="single"/>
        </w:rPr>
        <w:t xml:space="preserve"> behind</w:t>
      </w:r>
      <w:r w:rsidRPr="00E645D2">
        <w:rPr>
          <w:rFonts w:eastAsia="Calibri"/>
          <w:sz w:val="16"/>
        </w:rPr>
        <w:t xml:space="preserve">. This is </w:t>
      </w:r>
      <w:r w:rsidRPr="00E645D2">
        <w:rPr>
          <w:rFonts w:eastAsia="Calibri"/>
          <w:b/>
          <w:iCs/>
          <w:highlight w:val="cyan"/>
          <w:u w:val="single"/>
        </w:rPr>
        <w:t>dangerous</w:t>
      </w:r>
      <w:r w:rsidRPr="00E645D2">
        <w:rPr>
          <w:rFonts w:eastAsia="Calibri"/>
          <w:sz w:val="16"/>
        </w:rPr>
        <w:t xml:space="preserve">. Irresponsible </w:t>
      </w:r>
      <w:r w:rsidRPr="00E645D2">
        <w:rPr>
          <w:rFonts w:eastAsia="Calibri"/>
          <w:highlight w:val="cyan"/>
          <w:u w:val="single"/>
        </w:rPr>
        <w:t>leaders</w:t>
      </w:r>
      <w:r w:rsidRPr="00E645D2">
        <w:rPr>
          <w:rFonts w:eastAsia="Calibri"/>
          <w:u w:val="single"/>
        </w:rPr>
        <w:t xml:space="preserve"> can </w:t>
      </w:r>
      <w:r w:rsidRPr="00E645D2">
        <w:rPr>
          <w:rFonts w:eastAsia="Calibri"/>
          <w:highlight w:val="cyan"/>
          <w:u w:val="single"/>
        </w:rPr>
        <w:t xml:space="preserve">take </w:t>
      </w:r>
      <w:r w:rsidRPr="00E645D2">
        <w:rPr>
          <w:rFonts w:eastAsia="Calibri"/>
          <w:b/>
          <w:iCs/>
          <w:highlight w:val="cyan"/>
          <w:u w:val="single"/>
        </w:rPr>
        <w:t>advantage</w:t>
      </w:r>
      <w:r w:rsidRPr="00E645D2">
        <w:rPr>
          <w:rFonts w:eastAsia="Calibri"/>
          <w:highlight w:val="cyan"/>
          <w:u w:val="single"/>
        </w:rPr>
        <w:t xml:space="preserve"> of</w:t>
      </w:r>
      <w:r w:rsidRPr="00E645D2">
        <w:rPr>
          <w:rFonts w:eastAsia="Calibri"/>
          <w:u w:val="single"/>
        </w:rPr>
        <w:t xml:space="preserve"> the </w:t>
      </w:r>
      <w:r w:rsidRPr="00E645D2">
        <w:rPr>
          <w:rFonts w:eastAsia="Calibri"/>
          <w:b/>
          <w:iCs/>
          <w:highlight w:val="cyan"/>
          <w:u w:val="single"/>
        </w:rPr>
        <w:t>fear</w:t>
      </w:r>
      <w:r w:rsidRPr="00E645D2">
        <w:rPr>
          <w:rFonts w:eastAsia="Calibri"/>
          <w:u w:val="single"/>
        </w:rPr>
        <w:t xml:space="preserve"> and uncertainty that result</w:t>
      </w:r>
      <w:r w:rsidRPr="00E645D2">
        <w:rPr>
          <w:rFonts w:eastAsia="Calibri"/>
          <w:sz w:val="16"/>
        </w:rPr>
        <w:t xml:space="preserve">. But </w:t>
      </w:r>
      <w:r w:rsidRPr="00E645D2">
        <w:rPr>
          <w:rFonts w:eastAsia="Calibri"/>
          <w:u w:val="single"/>
        </w:rPr>
        <w:t xml:space="preserve">we can also </w:t>
      </w:r>
      <w:r w:rsidRPr="00E645D2">
        <w:rPr>
          <w:rFonts w:eastAsia="Calibri"/>
          <w:b/>
          <w:iCs/>
          <w:u w:val="single"/>
        </w:rPr>
        <w:t>fight</w:t>
      </w:r>
      <w:r w:rsidRPr="00E645D2">
        <w:rPr>
          <w:rFonts w:eastAsia="Calibri"/>
          <w:u w:val="single"/>
        </w:rPr>
        <w:t xml:space="preserve"> back. We will start </w:t>
      </w:r>
      <w:r w:rsidRPr="00E645D2">
        <w:rPr>
          <w:rFonts w:eastAsia="Calibri"/>
          <w:b/>
          <w:iCs/>
          <w:u w:val="single"/>
        </w:rPr>
        <w:t>rewriting</w:t>
      </w:r>
      <w:r w:rsidRPr="00E645D2">
        <w:rPr>
          <w:rFonts w:eastAsia="Calibri"/>
          <w:u w:val="single"/>
        </w:rPr>
        <w:t xml:space="preserve"> the Brazilian story</w:t>
      </w:r>
      <w:r w:rsidRPr="00E645D2">
        <w:rPr>
          <w:rFonts w:eastAsia="Calibri"/>
          <w:sz w:val="16"/>
        </w:rPr>
        <w:t xml:space="preserve"> in 2020, first </w:t>
      </w:r>
      <w:r w:rsidRPr="00E645D2">
        <w:rPr>
          <w:rFonts w:eastAsia="Calibri"/>
          <w:u w:val="single"/>
        </w:rPr>
        <w:t xml:space="preserve">by </w:t>
      </w:r>
      <w:r w:rsidRPr="00E645D2">
        <w:rPr>
          <w:rFonts w:eastAsia="Calibri"/>
          <w:b/>
          <w:iCs/>
          <w:u w:val="single"/>
        </w:rPr>
        <w:t>acknowledging</w:t>
      </w:r>
      <w:r w:rsidRPr="00E645D2">
        <w:rPr>
          <w:rFonts w:eastAsia="Calibri"/>
          <w:u w:val="single"/>
        </w:rPr>
        <w:t xml:space="preserve"> our most </w:t>
      </w:r>
      <w:r w:rsidRPr="00E645D2">
        <w:rPr>
          <w:rFonts w:eastAsia="Calibri"/>
          <w:b/>
          <w:iCs/>
          <w:u w:val="single"/>
        </w:rPr>
        <w:t>intractable</w:t>
      </w:r>
      <w:r w:rsidRPr="00E645D2">
        <w:rPr>
          <w:rFonts w:eastAsia="Calibri"/>
          <w:u w:val="single"/>
        </w:rPr>
        <w:t xml:space="preserve"> problems and</w:t>
      </w:r>
      <w:r w:rsidRPr="00E645D2">
        <w:rPr>
          <w:rFonts w:eastAsia="Calibri"/>
          <w:sz w:val="16"/>
        </w:rPr>
        <w:t xml:space="preserve"> then by </w:t>
      </w:r>
      <w:r w:rsidRPr="00E645D2">
        <w:rPr>
          <w:rFonts w:eastAsia="Calibri"/>
          <w:u w:val="single"/>
        </w:rPr>
        <w:t xml:space="preserve">leveraging our tremendous creativity, scientific </w:t>
      </w:r>
      <w:r w:rsidRPr="00E645D2">
        <w:rPr>
          <w:rFonts w:eastAsia="Calibri"/>
          <w:b/>
          <w:iCs/>
          <w:u w:val="single"/>
        </w:rPr>
        <w:t>prowess</w:t>
      </w:r>
      <w:r w:rsidRPr="00E645D2">
        <w:rPr>
          <w:rFonts w:eastAsia="Calibri"/>
          <w:u w:val="single"/>
        </w:rPr>
        <w:t xml:space="preserve"> and </w:t>
      </w:r>
      <w:r w:rsidRPr="00E645D2">
        <w:rPr>
          <w:rFonts w:eastAsia="Calibri"/>
          <w:b/>
          <w:iCs/>
          <w:u w:val="single"/>
        </w:rPr>
        <w:t>expertise</w:t>
      </w:r>
      <w:r w:rsidRPr="00E645D2">
        <w:rPr>
          <w:rFonts w:eastAsia="Calibri"/>
          <w:sz w:val="16"/>
        </w:rPr>
        <w:t xml:space="preserve">. This means stepping out of our comfort zones. Powered by civic and social entrepreneurs from across the political spectrum, </w:t>
      </w:r>
      <w:r w:rsidRPr="00E645D2">
        <w:rPr>
          <w:rFonts w:eastAsia="Calibri"/>
          <w:u w:val="single"/>
        </w:rPr>
        <w:t xml:space="preserve">we can </w:t>
      </w:r>
      <w:r w:rsidRPr="00E645D2">
        <w:rPr>
          <w:rFonts w:eastAsia="Calibri"/>
          <w:b/>
          <w:iCs/>
          <w:u w:val="single"/>
        </w:rPr>
        <w:t>rebuild</w:t>
      </w:r>
      <w:r w:rsidRPr="00E645D2">
        <w:rPr>
          <w:rFonts w:eastAsia="Calibri"/>
          <w:u w:val="single"/>
        </w:rPr>
        <w:t xml:space="preserve"> a </w:t>
      </w:r>
      <w:r w:rsidRPr="00E645D2">
        <w:rPr>
          <w:rFonts w:eastAsia="Calibri"/>
          <w:b/>
          <w:iCs/>
          <w:u w:val="single"/>
        </w:rPr>
        <w:t>positive</w:t>
      </w:r>
      <w:r w:rsidRPr="00E645D2">
        <w:rPr>
          <w:rFonts w:eastAsia="Calibri"/>
          <w:u w:val="single"/>
        </w:rPr>
        <w:t xml:space="preserve"> vision for the future in Brazil</w:t>
      </w:r>
      <w:r w:rsidRPr="00E645D2">
        <w:rPr>
          <w:rFonts w:eastAsia="Calibri"/>
          <w:sz w:val="16"/>
        </w:rPr>
        <w:t>.</w:t>
      </w:r>
    </w:p>
    <w:p w14:paraId="47BCF28D" w14:textId="77777777" w:rsidR="00832F2C" w:rsidRPr="00A21989" w:rsidRDefault="00832F2C" w:rsidP="00A21989">
      <w:pPr>
        <w:rPr>
          <w:b/>
          <w:bCs/>
        </w:rPr>
      </w:pPr>
    </w:p>
    <w:p w14:paraId="09E7DDC3" w14:textId="094CC0B7" w:rsidR="00CE7F39" w:rsidRDefault="00CE7F39" w:rsidP="00CE7F39">
      <w:pPr>
        <w:pStyle w:val="Heading3"/>
      </w:pPr>
      <w:r>
        <w:lastRenderedPageBreak/>
        <w:t>AT: Ag Collapse</w:t>
      </w:r>
      <w:r w:rsidR="00B80F83">
        <w:t>/Deforestation</w:t>
      </w:r>
    </w:p>
    <w:p w14:paraId="49034FC5" w14:textId="737566F9" w:rsidR="00B80F83" w:rsidRPr="00CE0C68" w:rsidRDefault="00B80F83" w:rsidP="00B80F83">
      <w:pPr>
        <w:pStyle w:val="Heading4"/>
        <w:rPr>
          <w:rFonts w:cs="Times New Roman"/>
        </w:rPr>
      </w:pPr>
      <w:r w:rsidRPr="00CE0C68">
        <w:rPr>
          <w:rFonts w:cs="Times New Roman"/>
        </w:rPr>
        <w:t>You would have to cut down the entire Amazon to have an impact</w:t>
      </w:r>
      <w:r>
        <w:rPr>
          <w:rFonts w:cs="Times New Roman"/>
        </w:rPr>
        <w:t>.</w:t>
      </w:r>
    </w:p>
    <w:p w14:paraId="1F1805F8" w14:textId="21B16937" w:rsidR="00B80F83" w:rsidRPr="00CE0C68" w:rsidRDefault="00B80F83" w:rsidP="00B80F83">
      <w:pPr>
        <w:rPr>
          <w:rStyle w:val="StyleUnderline"/>
          <w:b/>
        </w:rPr>
      </w:pPr>
      <w:r w:rsidRPr="00B80F83">
        <w:rPr>
          <w:rStyle w:val="Style13ptBold"/>
        </w:rPr>
        <w:t>D’Almeida et al</w:t>
      </w:r>
      <w:r w:rsidRPr="00B80F83">
        <w:rPr>
          <w:rStyle w:val="Style13ptBold"/>
        </w:rPr>
        <w:t xml:space="preserve"> </w:t>
      </w:r>
      <w:proofErr w:type="gramStart"/>
      <w:r w:rsidRPr="00B80F83">
        <w:rPr>
          <w:rStyle w:val="Style13ptBold"/>
        </w:rPr>
        <w:t>17</w:t>
      </w:r>
      <w:r>
        <w:rPr>
          <w:b/>
        </w:rPr>
        <w:t xml:space="preserve"> </w:t>
      </w:r>
      <w:r w:rsidRPr="00CE0C68">
        <w:rPr>
          <w:b/>
        </w:rPr>
        <w:t>.</w:t>
      </w:r>
      <w:proofErr w:type="gramEnd"/>
      <w:r w:rsidRPr="00CE0C68">
        <w:rPr>
          <w:b/>
        </w:rPr>
        <w:t xml:space="preserve">, </w:t>
      </w:r>
      <w:r w:rsidRPr="00B80F83">
        <w:rPr>
          <w:bCs/>
        </w:rPr>
        <w:t>New Hampshire University Institute for the Study of Earth, Oceans and Space, 2007,</w:t>
      </w:r>
      <w:r w:rsidRPr="00CE0C68">
        <w:rPr>
          <w:b/>
        </w:rPr>
        <w:t xml:space="preserve"> </w:t>
      </w:r>
      <w:r w:rsidRPr="00CE0C68">
        <w:t xml:space="preserve">Cassiano, “The effects of deforestation on the hydrological cycle in Amazonia: a review on scale and resolution”, INTERNATIONAL JOURNAL OF CLIMATOLOGY Int. J. </w:t>
      </w:r>
      <w:proofErr w:type="spellStart"/>
      <w:r w:rsidRPr="00CE0C68">
        <w:t>Climatol</w:t>
      </w:r>
      <w:proofErr w:type="spellEnd"/>
      <w:r w:rsidRPr="00CE0C68">
        <w:t>. 27: 633–647 (2007)</w:t>
      </w:r>
    </w:p>
    <w:p w14:paraId="77A9C6EB" w14:textId="77777777" w:rsidR="00B80F83" w:rsidRPr="00CE0C68" w:rsidRDefault="00B80F83" w:rsidP="00B80F83">
      <w:pPr>
        <w:rPr>
          <w:u w:val="single"/>
        </w:rPr>
      </w:pPr>
      <w:r w:rsidRPr="00CE0C68">
        <w:rPr>
          <w:rStyle w:val="StyleUnderline"/>
        </w:rPr>
        <w:t>On the basis of the predictions of many AGCM studies, the expectation of a less intense water cycle in Amazonia following a basin-wide scenario of deforestation emerges</w:t>
      </w:r>
      <w:r w:rsidRPr="00CE0C68">
        <w:rPr>
          <w:sz w:val="14"/>
        </w:rPr>
        <w:t xml:space="preserve">. </w:t>
      </w:r>
      <w:r w:rsidRPr="00CE0C68">
        <w:rPr>
          <w:rStyle w:val="StyleUnderline"/>
        </w:rPr>
        <w:t xml:space="preserve">However, </w:t>
      </w:r>
      <w:r w:rsidRPr="00CE0C68">
        <w:rPr>
          <w:rStyle w:val="StyleUnderline"/>
          <w:highlight w:val="cyan"/>
        </w:rPr>
        <w:t>this expectation has not</w:t>
      </w:r>
      <w:r w:rsidRPr="00CE0C68">
        <w:rPr>
          <w:rStyle w:val="StyleUnderline"/>
        </w:rPr>
        <w:t xml:space="preserve"> </w:t>
      </w:r>
      <w:r w:rsidRPr="00CE0C68">
        <w:rPr>
          <w:rStyle w:val="StyleUnderline"/>
          <w:highlight w:val="cyan"/>
        </w:rPr>
        <w:t>been conﬁrmed by</w:t>
      </w:r>
      <w:r w:rsidRPr="00CE0C68">
        <w:rPr>
          <w:rStyle w:val="StyleUnderline"/>
        </w:rPr>
        <w:t xml:space="preserve"> </w:t>
      </w:r>
      <w:r w:rsidRPr="00CE0C68">
        <w:rPr>
          <w:rStyle w:val="StyleUnderline"/>
          <w:highlight w:val="cyan"/>
        </w:rPr>
        <w:t>simulations</w:t>
      </w:r>
      <w:r w:rsidRPr="00CE0C68">
        <w:rPr>
          <w:rStyle w:val="StyleUnderline"/>
        </w:rPr>
        <w:t xml:space="preserve"> of moderately sized scenarios of clearing, </w:t>
      </w:r>
      <w:r w:rsidRPr="00CE0C68">
        <w:rPr>
          <w:sz w:val="14"/>
        </w:rPr>
        <w:t xml:space="preserve">as many mesoscale modeling studies have shown. </w:t>
      </w:r>
      <w:r w:rsidRPr="00CE0C68">
        <w:rPr>
          <w:rStyle w:val="StyleUnderline"/>
          <w:highlight w:val="cyan"/>
        </w:rPr>
        <w:t>As to</w:t>
      </w:r>
      <w:r w:rsidRPr="00CE0C68">
        <w:rPr>
          <w:rStyle w:val="StyleUnderline"/>
        </w:rPr>
        <w:t xml:space="preserve"> the </w:t>
      </w:r>
      <w:r w:rsidRPr="00CE0C68">
        <w:rPr>
          <w:rStyle w:val="StyleUnderline"/>
          <w:highlight w:val="cyan"/>
        </w:rPr>
        <w:t>observations</w:t>
      </w:r>
      <w:r w:rsidRPr="00CE0C68">
        <w:rPr>
          <w:rStyle w:val="StyleUnderline"/>
        </w:rPr>
        <w:t xml:space="preserve"> performed in the region, </w:t>
      </w:r>
      <w:r w:rsidRPr="00CE0C68">
        <w:rPr>
          <w:rStyle w:val="StyleUnderline"/>
          <w:highlight w:val="cyan"/>
        </w:rPr>
        <w:t>none</w:t>
      </w:r>
      <w:r w:rsidRPr="00CE0C68">
        <w:rPr>
          <w:rStyle w:val="StyleUnderline"/>
        </w:rPr>
        <w:t xml:space="preserve"> of the basin scale studies </w:t>
      </w:r>
      <w:r w:rsidRPr="00CE0C68">
        <w:rPr>
          <w:rStyle w:val="StyleUnderline"/>
          <w:highlight w:val="cyan"/>
        </w:rPr>
        <w:t>reviewed</w:t>
      </w:r>
      <w:r w:rsidRPr="00CE0C68">
        <w:rPr>
          <w:rStyle w:val="StyleUnderline"/>
        </w:rPr>
        <w:t xml:space="preserve"> </w:t>
      </w:r>
      <w:r w:rsidRPr="00CE0C68">
        <w:rPr>
          <w:rStyle w:val="StyleUnderline"/>
          <w:highlight w:val="cyan"/>
        </w:rPr>
        <w:t>has</w:t>
      </w:r>
      <w:r w:rsidRPr="00CE0C68">
        <w:rPr>
          <w:rStyle w:val="StyleUnderline"/>
        </w:rPr>
        <w:t xml:space="preserve"> </w:t>
      </w:r>
      <w:r w:rsidRPr="00CE0C68">
        <w:rPr>
          <w:rStyle w:val="StyleUnderline"/>
          <w:highlight w:val="cyan"/>
        </w:rPr>
        <w:t>encountered</w:t>
      </w:r>
      <w:r w:rsidRPr="00CE0C68">
        <w:rPr>
          <w:rStyle w:val="StyleUnderline"/>
        </w:rPr>
        <w:t xml:space="preserve"> </w:t>
      </w:r>
      <w:r w:rsidRPr="00CE0C68">
        <w:rPr>
          <w:rStyle w:val="StyleUnderline"/>
          <w:highlight w:val="cyan"/>
        </w:rPr>
        <w:t>broad</w:t>
      </w:r>
      <w:r w:rsidRPr="00CE0C68">
        <w:rPr>
          <w:rStyle w:val="StyleUnderline"/>
        </w:rPr>
        <w:t xml:space="preserve"> or signiﬁcant </w:t>
      </w:r>
      <w:r w:rsidRPr="00CE0C68">
        <w:rPr>
          <w:rStyle w:val="StyleUnderline"/>
          <w:highlight w:val="cyan"/>
        </w:rPr>
        <w:t>changes on the hydrological cycle</w:t>
      </w:r>
      <w:r w:rsidRPr="00CE0C68">
        <w:rPr>
          <w:rStyle w:val="StyleUnderline"/>
        </w:rPr>
        <w:t xml:space="preserve"> in Amazonia </w:t>
      </w:r>
      <w:r w:rsidRPr="00CE0C68">
        <w:rPr>
          <w:rStyle w:val="StyleUnderline"/>
          <w:highlight w:val="cyan"/>
        </w:rPr>
        <w:t>that could be directly</w:t>
      </w:r>
      <w:r w:rsidRPr="00CE0C68">
        <w:rPr>
          <w:rStyle w:val="StyleUnderline"/>
        </w:rPr>
        <w:t xml:space="preserve"> and consistently </w:t>
      </w:r>
      <w:r w:rsidRPr="00CE0C68">
        <w:rPr>
          <w:rStyle w:val="StyleUnderline"/>
          <w:highlight w:val="cyan"/>
        </w:rPr>
        <w:t>associated</w:t>
      </w:r>
      <w:r w:rsidRPr="00CE0C68">
        <w:rPr>
          <w:rStyle w:val="StyleUnderline"/>
        </w:rPr>
        <w:t xml:space="preserve"> </w:t>
      </w:r>
      <w:r w:rsidRPr="00CE0C68">
        <w:rPr>
          <w:rStyle w:val="StyleUnderline"/>
          <w:highlight w:val="cyan"/>
        </w:rPr>
        <w:t>with</w:t>
      </w:r>
      <w:r w:rsidRPr="00CE0C68">
        <w:rPr>
          <w:rStyle w:val="StyleUnderline"/>
        </w:rPr>
        <w:t xml:space="preserve"> the </w:t>
      </w:r>
      <w:r w:rsidRPr="00CE0C68">
        <w:rPr>
          <w:rStyle w:val="StyleUnderline"/>
          <w:highlight w:val="cyan"/>
        </w:rPr>
        <w:t>effects of defo</w:t>
      </w:r>
      <w:r w:rsidRPr="00CE0C68">
        <w:rPr>
          <w:rStyle w:val="StyleUnderline"/>
        </w:rPr>
        <w:t>restation.</w:t>
      </w:r>
      <w:r w:rsidRPr="00CE0C68">
        <w:rPr>
          <w:sz w:val="14"/>
        </w:rPr>
        <w:t xml:space="preserve"> At the same time, it has been reported that, at the catchment scale, the removal of the forest cover leads to enhanced runoff and decreased evapotranspiration. On the basis of these ﬁndings, it has been proposed that deforestation in Amazonia seems to induce contrasting effects, depending on the spatial scale associated with the observed or simulated disturbance (D’Almeida et al., 2006). The primary cause for such a dependency is not strictly conceptual, but also operational. It relates to the fact that coarse resolution models cannot resolve </w:t>
      </w:r>
      <w:proofErr w:type="spellStart"/>
      <w:r w:rsidRPr="00CE0C68">
        <w:rPr>
          <w:sz w:val="14"/>
        </w:rPr>
        <w:t>smallscale</w:t>
      </w:r>
      <w:proofErr w:type="spellEnd"/>
      <w:r w:rsidRPr="00CE0C68">
        <w:rPr>
          <w:sz w:val="14"/>
        </w:rPr>
        <w:t xml:space="preserve"> phenomena with the same degree of detail as more reﬁned models do. The same principle applies to observations, which may represent any particular phenomenon differently, depending on the grid resolution, or on the distribution of gauging stations available. </w:t>
      </w:r>
      <w:r w:rsidRPr="00CE0C68">
        <w:rPr>
          <w:rStyle w:val="StyleUnderline"/>
        </w:rPr>
        <w:t xml:space="preserve">Secondly, the </w:t>
      </w:r>
      <w:r w:rsidRPr="00CE0C68">
        <w:rPr>
          <w:rStyle w:val="StyleUnderline"/>
          <w:highlight w:val="cyan"/>
        </w:rPr>
        <w:t>considerable</w:t>
      </w:r>
      <w:r w:rsidRPr="00CE0C68">
        <w:rPr>
          <w:rStyle w:val="StyleUnderline"/>
        </w:rPr>
        <w:t xml:space="preserve"> </w:t>
      </w:r>
      <w:r w:rsidRPr="00CE0C68">
        <w:rPr>
          <w:rStyle w:val="StyleUnderline"/>
          <w:highlight w:val="cyan"/>
        </w:rPr>
        <w:t>size of the</w:t>
      </w:r>
      <w:r w:rsidRPr="00CE0C68">
        <w:rPr>
          <w:rStyle w:val="StyleUnderline"/>
        </w:rPr>
        <w:t xml:space="preserve"> Amazon </w:t>
      </w:r>
      <w:r w:rsidRPr="00CE0C68">
        <w:rPr>
          <w:rStyle w:val="StyleUnderline"/>
          <w:highlight w:val="cyan"/>
        </w:rPr>
        <w:t>basin</w:t>
      </w:r>
      <w:r w:rsidRPr="00CE0C68">
        <w:rPr>
          <w:rStyle w:val="StyleUnderline"/>
        </w:rPr>
        <w:t xml:space="preserve"> together with the land–atmosphere interactions occurring within, </w:t>
      </w:r>
      <w:r w:rsidRPr="00CE0C68">
        <w:rPr>
          <w:rStyle w:val="StyleUnderline"/>
          <w:highlight w:val="cyan"/>
        </w:rPr>
        <w:t>cause opposing</w:t>
      </w:r>
      <w:r w:rsidRPr="00CE0C68">
        <w:rPr>
          <w:rStyle w:val="StyleUnderline"/>
        </w:rPr>
        <w:t xml:space="preserve"> </w:t>
      </w:r>
      <w:r w:rsidRPr="00CE0C68">
        <w:rPr>
          <w:rStyle w:val="StyleUnderline"/>
          <w:highlight w:val="cyan"/>
        </w:rPr>
        <w:t>factors</w:t>
      </w:r>
      <w:r w:rsidRPr="00CE0C68">
        <w:rPr>
          <w:rStyle w:val="StyleUnderline"/>
        </w:rPr>
        <w:t xml:space="preserve"> </w:t>
      </w:r>
      <w:r w:rsidRPr="00CE0C68">
        <w:rPr>
          <w:rStyle w:val="StyleUnderline"/>
          <w:highlight w:val="cyan"/>
        </w:rPr>
        <w:t>to be dominant</w:t>
      </w:r>
      <w:r w:rsidRPr="00CE0C68">
        <w:rPr>
          <w:rStyle w:val="StyleUnderline"/>
        </w:rPr>
        <w:t xml:space="preserve"> at different scales, and, therefore, a contrast naturally emerges</w:t>
      </w:r>
      <w:r w:rsidRPr="00CE0C68">
        <w:rPr>
          <w:sz w:val="14"/>
        </w:rPr>
        <w:t>. One of these factors is the intense precipitation recycling observed in the region, which makes the evapotranspiration ﬂux released by the forests the main source of water to the local precipitation (Figure 2(a)). As a consequence, a drastic deforestation scenario would result in a severe restructuring of land–atmosphere dynamics (Figure 2(d)), partially explaining why most AGCMs have predicted weakened water ﬂuxes as a result of extensive deforestation</w:t>
      </w:r>
      <w:r w:rsidRPr="00CE0C68">
        <w:rPr>
          <w:rStyle w:val="StyleUnderline"/>
        </w:rPr>
        <w:t xml:space="preserve">. </w:t>
      </w:r>
      <w:r w:rsidRPr="00CE0C68">
        <w:rPr>
          <w:rStyle w:val="StyleUnderline"/>
          <w:highlight w:val="cyan"/>
        </w:rPr>
        <w:t>Small</w:t>
      </w:r>
      <w:r w:rsidRPr="00CE0C68">
        <w:rPr>
          <w:rStyle w:val="StyleUnderline"/>
        </w:rPr>
        <w:t xml:space="preserve"> and localized </w:t>
      </w:r>
      <w:r w:rsidRPr="00CE0C68">
        <w:rPr>
          <w:rStyle w:val="StyleUnderline"/>
          <w:highlight w:val="cyan"/>
        </w:rPr>
        <w:t>areas</w:t>
      </w:r>
      <w:r w:rsidRPr="00CE0C68">
        <w:rPr>
          <w:rStyle w:val="StyleUnderline"/>
        </w:rPr>
        <w:t xml:space="preserve"> of clearing, however, </w:t>
      </w:r>
      <w:r w:rsidRPr="00CE0C68">
        <w:rPr>
          <w:rStyle w:val="StyleUnderline"/>
          <w:highlight w:val="cyan"/>
        </w:rPr>
        <w:t>are insufﬁcient</w:t>
      </w:r>
      <w:r w:rsidRPr="00CE0C68">
        <w:rPr>
          <w:rStyle w:val="StyleUnderline"/>
        </w:rPr>
        <w:t xml:space="preserve">ly large </w:t>
      </w:r>
      <w:r w:rsidRPr="00CE0C68">
        <w:rPr>
          <w:rStyle w:val="StyleUnderline"/>
          <w:highlight w:val="cyan"/>
        </w:rPr>
        <w:t>to induce</w:t>
      </w:r>
      <w:r w:rsidRPr="00CE0C68">
        <w:rPr>
          <w:rStyle w:val="StyleUnderline"/>
        </w:rPr>
        <w:t xml:space="preserve"> such </w:t>
      </w:r>
      <w:r w:rsidRPr="00CE0C68">
        <w:rPr>
          <w:rStyle w:val="StyleUnderline"/>
          <w:highlight w:val="cyan"/>
        </w:rPr>
        <w:t>an impact</w:t>
      </w:r>
      <w:r w:rsidRPr="00CE0C68">
        <w:rPr>
          <w:sz w:val="14"/>
        </w:rPr>
        <w:t xml:space="preserve"> (Figure 2(b)), even though the accumulation of the local changes caused by such small clearings is exactly what affects the precipitation recycling in the basin as deforestation expands. In fact, depending on the resolution at which the potential changes on precipitation are monitored, even larger areas of deforestation may seem uncoupled to climate (Costa et al., 2003). The second main factor linked to such scale dependency is the impact of land-surface spatial heterogeneities on the atmospheric circulation above mesoscale deforested areas. At this scale, strong gradients on the surface sensible heat ﬂux may contribute to an increase in rainfall through the establishment of anomalous convective circulations (Figure 2(c)). In fact, the degree of heterogeneity is expected to be as important as the size of the disturbance to the formation of the anomalous circulations just mentioned (Pielke, 2001). Therefore, </w:t>
      </w:r>
      <w:r w:rsidRPr="00CE0C68">
        <w:rPr>
          <w:rStyle w:val="StyleUnderline"/>
        </w:rPr>
        <w:t>despite the fact that such anomalous circulations occur preferably around mesoscale areas of clearing</w:t>
      </w:r>
      <w:r w:rsidRPr="00CE0C68">
        <w:rPr>
          <w:sz w:val="14"/>
        </w:rPr>
        <w:t xml:space="preserve">, </w:t>
      </w:r>
      <w:r w:rsidRPr="00CE0C68">
        <w:rPr>
          <w:rStyle w:val="BoldUnderlineChar"/>
          <w:rFonts w:eastAsia="Calibri"/>
          <w:highlight w:val="cyan"/>
        </w:rPr>
        <w:t>even</w:t>
      </w:r>
      <w:r w:rsidRPr="00CE0C68">
        <w:rPr>
          <w:rStyle w:val="BoldUnderlineChar"/>
          <w:rFonts w:eastAsia="Calibri"/>
        </w:rPr>
        <w:t xml:space="preserve"> </w:t>
      </w:r>
      <w:r w:rsidRPr="00CE0C68">
        <w:rPr>
          <w:rStyle w:val="BoldUnderlineChar"/>
          <w:rFonts w:eastAsia="Calibri"/>
          <w:highlight w:val="cyan"/>
        </w:rPr>
        <w:t>a substantial disturbance</w:t>
      </w:r>
      <w:r w:rsidRPr="00CE0C68">
        <w:rPr>
          <w:rStyle w:val="BoldUnderlineChar"/>
          <w:rFonts w:eastAsia="Calibri"/>
        </w:rPr>
        <w:t xml:space="preserve"> at this scale </w:t>
      </w:r>
      <w:r w:rsidRPr="00CE0C68">
        <w:rPr>
          <w:rStyle w:val="BoldUnderlineChar"/>
          <w:rFonts w:eastAsia="Calibri"/>
          <w:highlight w:val="cyan"/>
        </w:rPr>
        <w:t>may not</w:t>
      </w:r>
      <w:r w:rsidRPr="00CE0C68">
        <w:rPr>
          <w:rStyle w:val="BoldUnderlineChar"/>
          <w:rFonts w:eastAsia="Calibri"/>
        </w:rPr>
        <w:t xml:space="preserve"> be able to </w:t>
      </w:r>
      <w:r w:rsidRPr="00CE0C68">
        <w:rPr>
          <w:rStyle w:val="BoldUnderlineChar"/>
          <w:rFonts w:eastAsia="Calibri"/>
          <w:highlight w:val="cyan"/>
        </w:rPr>
        <w:t>generate</w:t>
      </w:r>
      <w:r w:rsidRPr="00CE0C68">
        <w:rPr>
          <w:rStyle w:val="BoldUnderlineChar"/>
          <w:rFonts w:eastAsia="Calibri"/>
        </w:rPr>
        <w:t xml:space="preserve"> any of such </w:t>
      </w:r>
      <w:r w:rsidRPr="00CE0C68">
        <w:rPr>
          <w:rStyle w:val="BoldUnderlineChar"/>
          <w:rFonts w:eastAsia="Calibri"/>
          <w:highlight w:val="cyan"/>
        </w:rPr>
        <w:t>anomalies</w:t>
      </w:r>
      <w:r w:rsidRPr="00CE0C68">
        <w:rPr>
          <w:rStyle w:val="BoldUnderlineChar"/>
          <w:rFonts w:eastAsia="Calibri"/>
        </w:rPr>
        <w:t xml:space="preserve"> above overly fragmented – or ‘disorganized’</w:t>
      </w:r>
      <w:r w:rsidRPr="00CE0C68">
        <w:rPr>
          <w:sz w:val="14"/>
        </w:rPr>
        <w:t xml:space="preserve"> (Shuttleworth, 1988b) – domains. Furthermore, according to Baidya Roy et al. (2003), although the land–atmosphere dynamics acts as a medium-band pass ﬁlter, enabling only anomalous circulations within a certain scale range to evolve, the degree of heterogeneity is still an important factor to determine whether these circulations develop at the ﬁrst place. It </w:t>
      </w:r>
      <w:r w:rsidRPr="00CE0C68">
        <w:rPr>
          <w:rStyle w:val="StyleUnderline"/>
        </w:rPr>
        <w:t xml:space="preserve">then follows </w:t>
      </w:r>
      <w:proofErr w:type="gramStart"/>
      <w:r w:rsidRPr="00CE0C68">
        <w:rPr>
          <w:rStyle w:val="StyleUnderline"/>
        </w:rPr>
        <w:t>that  together</w:t>
      </w:r>
      <w:proofErr w:type="gramEnd"/>
      <w:r w:rsidRPr="00CE0C68">
        <w:rPr>
          <w:rStyle w:val="StyleUnderline"/>
        </w:rPr>
        <w:t xml:space="preserve"> with the aforementioned scale dependency on the impact of deforestation, there is also a heterogeneity dependency occurring, linked to the many different spatial distributions that a speciﬁc deforestation extent may display. </w:t>
      </w:r>
    </w:p>
    <w:p w14:paraId="3C84AD90" w14:textId="77777777" w:rsidR="00B80F83" w:rsidRPr="00B80F83" w:rsidRDefault="00B80F83" w:rsidP="00B80F83"/>
    <w:p w14:paraId="3CCF54B9" w14:textId="591D2E2E" w:rsidR="00CE7F39" w:rsidRDefault="00CE7F39" w:rsidP="00CE7F39">
      <w:pPr>
        <w:pStyle w:val="Heading3"/>
      </w:pPr>
      <w:r>
        <w:lastRenderedPageBreak/>
        <w:t>AT: Emerging Tech</w:t>
      </w:r>
    </w:p>
    <w:p w14:paraId="3B687840" w14:textId="77777777" w:rsidR="00B80F83" w:rsidRDefault="00B80F83" w:rsidP="00B80F83">
      <w:pPr>
        <w:pStyle w:val="Heading4"/>
        <w:spacing w:before="30" w:line="278" w:lineRule="atLeast"/>
        <w:rPr>
          <w:rFonts w:cs="Calibri"/>
          <w:color w:val="000000"/>
          <w:szCs w:val="26"/>
        </w:rPr>
      </w:pPr>
      <w:r>
        <w:rPr>
          <w:rFonts w:cs="Calibri"/>
          <w:color w:val="000000"/>
          <w:szCs w:val="26"/>
        </w:rPr>
        <w:t>No emerging tech impact.</w:t>
      </w:r>
    </w:p>
    <w:p w14:paraId="31DA0F4F" w14:textId="77777777" w:rsidR="00B80F83" w:rsidRDefault="00B80F83" w:rsidP="00B80F83">
      <w:pPr>
        <w:spacing w:after="120" w:line="235" w:lineRule="atLeast"/>
        <w:rPr>
          <w:color w:val="000000"/>
        </w:rPr>
      </w:pPr>
      <w:r>
        <w:rPr>
          <w:color w:val="000000"/>
        </w:rPr>
        <w:t>Dominika </w:t>
      </w:r>
      <w:r>
        <w:rPr>
          <w:b/>
          <w:bCs/>
          <w:color w:val="000000"/>
          <w:sz w:val="26"/>
          <w:szCs w:val="26"/>
        </w:rPr>
        <w:t>Kunertova 22</w:t>
      </w:r>
      <w:r>
        <w:rPr>
          <w:color w:val="000000"/>
        </w:rPr>
        <w:t>. Senior Researcher in the Global Security Team at the Center for Security Studies. “Strategic Trends 2022.” https://css.ethz.ch/content/dam/ethz/special-interest/gess/cis/center-for-securities-studies/pdfs/ST2022.pdf</w:t>
      </w:r>
    </w:p>
    <w:p w14:paraId="158A1E4C" w14:textId="77777777" w:rsidR="00B80F83" w:rsidRDefault="00B80F83" w:rsidP="00B80F83">
      <w:pPr>
        <w:spacing w:line="235" w:lineRule="atLeast"/>
        <w:rPr>
          <w:color w:val="000000"/>
        </w:rPr>
      </w:pPr>
      <w:r>
        <w:rPr>
          <w:color w:val="000000"/>
        </w:rPr>
        <w:t>More Hype, Less Sonic</w:t>
      </w:r>
    </w:p>
    <w:p w14:paraId="6EB8FFDB" w14:textId="77777777" w:rsidR="00B80F83" w:rsidRDefault="00B80F83" w:rsidP="00B80F83">
      <w:pPr>
        <w:spacing w:line="235" w:lineRule="atLeast"/>
        <w:rPr>
          <w:color w:val="000000"/>
        </w:rPr>
      </w:pPr>
      <w:r>
        <w:rPr>
          <w:color w:val="000000"/>
        </w:rPr>
        <w:t xml:space="preserve">The idea of flying at hypersonic speeds has been around for some time. Although the theoretical foundations were laid down in the 1960s, the lack of suitable manufacturing processes hindered the development of hyper- sonic systems. In addition, air-breath- </w:t>
      </w:r>
      <w:proofErr w:type="spellStart"/>
      <w:r>
        <w:rPr>
          <w:color w:val="000000"/>
        </w:rPr>
        <w:t>ing</w:t>
      </w:r>
      <w:proofErr w:type="spellEnd"/>
      <w:r>
        <w:rPr>
          <w:color w:val="000000"/>
        </w:rPr>
        <w:t xml:space="preserve"> engines for space shuttles were judged too heavy and costly. Today, spurred by great-power rivalry, recent </w:t>
      </w:r>
      <w:r>
        <w:rPr>
          <w:b/>
          <w:bCs/>
          <w:color w:val="000000"/>
          <w:u w:val="single"/>
        </w:rPr>
        <w:t>scientific advances</w:t>
      </w:r>
      <w:r>
        <w:rPr>
          <w:color w:val="000000"/>
        </w:rPr>
        <w:t> have brought these systems within reach, as they have allowed prototypes to be construct- ed and tested. This has </w:t>
      </w:r>
      <w:r>
        <w:rPr>
          <w:b/>
          <w:bCs/>
          <w:color w:val="000000"/>
          <w:u w:val="single"/>
        </w:rPr>
        <w:t>sparked hype</w:t>
      </w:r>
      <w:r>
        <w:rPr>
          <w:color w:val="000000"/>
        </w:rPr>
        <w:t> and impatience </w:t>
      </w:r>
      <w:r>
        <w:rPr>
          <w:color w:val="000000"/>
          <w:u w:val="single"/>
        </w:rPr>
        <w:t>among trendspotters about</w:t>
      </w:r>
      <w:r>
        <w:rPr>
          <w:color w:val="000000"/>
        </w:rPr>
        <w:t> </w:t>
      </w:r>
      <w:r>
        <w:rPr>
          <w:color w:val="000000"/>
          <w:u w:val="single"/>
        </w:rPr>
        <w:t>whether hypersonic tech</w:t>
      </w:r>
      <w:r>
        <w:rPr>
          <w:color w:val="000000"/>
        </w:rPr>
        <w:t>nology </w:t>
      </w:r>
      <w:r>
        <w:rPr>
          <w:color w:val="000000"/>
          <w:u w:val="single"/>
        </w:rPr>
        <w:t>will unleash</w:t>
      </w:r>
      <w:r>
        <w:rPr>
          <w:color w:val="000000"/>
        </w:rPr>
        <w:t> </w:t>
      </w:r>
      <w:r>
        <w:rPr>
          <w:color w:val="000000"/>
          <w:u w:val="single"/>
        </w:rPr>
        <w:t>a new industrial and/or military</w:t>
      </w:r>
      <w:r>
        <w:rPr>
          <w:color w:val="000000"/>
        </w:rPr>
        <w:t> </w:t>
      </w:r>
      <w:r>
        <w:rPr>
          <w:b/>
          <w:bCs/>
          <w:color w:val="000000"/>
          <w:u w:val="single"/>
        </w:rPr>
        <w:t>revolution</w:t>
      </w:r>
      <w:r>
        <w:rPr>
          <w:color w:val="000000"/>
        </w:rPr>
        <w:t>.</w:t>
      </w:r>
    </w:p>
    <w:p w14:paraId="4A3C61E1" w14:textId="77777777" w:rsidR="00B80F83" w:rsidRDefault="00B80F83" w:rsidP="00B80F83">
      <w:pPr>
        <w:spacing w:line="235" w:lineRule="atLeast"/>
        <w:rPr>
          <w:color w:val="000000"/>
        </w:rPr>
      </w:pPr>
      <w:r>
        <w:rPr>
          <w:color w:val="000000"/>
        </w:rPr>
        <w:t>The hype is not unique to hyper- sonic weapons. The </w:t>
      </w:r>
      <w:r>
        <w:rPr>
          <w:color w:val="000000"/>
          <w:u w:val="single"/>
        </w:rPr>
        <w:t>phenomenon</w:t>
      </w:r>
      <w:r>
        <w:rPr>
          <w:color w:val="000000"/>
        </w:rPr>
        <w:t> of </w:t>
      </w:r>
      <w:r>
        <w:rPr>
          <w:b/>
          <w:bCs/>
          <w:color w:val="000000"/>
          <w:u w:val="single"/>
          <w:shd w:val="clear" w:color="auto" w:fill="00FFFF"/>
        </w:rPr>
        <w:t>emerging</w:t>
      </w:r>
      <w:r>
        <w:rPr>
          <w:color w:val="000000"/>
        </w:rPr>
        <w:t> and disruptive </w:t>
      </w:r>
      <w:r>
        <w:rPr>
          <w:b/>
          <w:bCs/>
          <w:color w:val="000000"/>
          <w:u w:val="single"/>
          <w:shd w:val="clear" w:color="auto" w:fill="00FFFF"/>
        </w:rPr>
        <w:t>tech</w:t>
      </w:r>
      <w:r>
        <w:rPr>
          <w:color w:val="000000"/>
        </w:rPr>
        <w:t>nologies (EDTs) </w:t>
      </w:r>
      <w:r>
        <w:rPr>
          <w:color w:val="000000"/>
          <w:u w:val="single"/>
        </w:rPr>
        <w:t>is</w:t>
      </w:r>
      <w:r>
        <w:rPr>
          <w:color w:val="000000"/>
        </w:rPr>
        <w:t> </w:t>
      </w:r>
      <w:r>
        <w:rPr>
          <w:b/>
          <w:bCs/>
          <w:color w:val="000000"/>
          <w:u w:val="single"/>
          <w:shd w:val="clear" w:color="auto" w:fill="00FFFF"/>
        </w:rPr>
        <w:t>plagued</w:t>
      </w:r>
      <w:r>
        <w:rPr>
          <w:color w:val="000000"/>
        </w:rPr>
        <w:t> </w:t>
      </w:r>
      <w:r>
        <w:rPr>
          <w:color w:val="000000"/>
          <w:u w:val="single"/>
          <w:shd w:val="clear" w:color="auto" w:fill="00FFFF"/>
        </w:rPr>
        <w:t>with</w:t>
      </w:r>
      <w:r>
        <w:rPr>
          <w:color w:val="000000"/>
        </w:rPr>
        <w:t> a </w:t>
      </w:r>
      <w:r>
        <w:rPr>
          <w:color w:val="000000"/>
          <w:u w:val="single"/>
          <w:shd w:val="clear" w:color="auto" w:fill="00FFFF"/>
        </w:rPr>
        <w:t>lack of understanding of</w:t>
      </w:r>
      <w:r>
        <w:rPr>
          <w:color w:val="000000"/>
        </w:rPr>
        <w:t> the </w:t>
      </w:r>
      <w:r>
        <w:rPr>
          <w:b/>
          <w:bCs/>
          <w:color w:val="000000"/>
          <w:u w:val="single"/>
          <w:shd w:val="clear" w:color="auto" w:fill="00FFFF"/>
        </w:rPr>
        <w:t>time</w:t>
      </w:r>
      <w:r>
        <w:rPr>
          <w:color w:val="000000"/>
        </w:rPr>
        <w:t> </w:t>
      </w:r>
      <w:r>
        <w:rPr>
          <w:color w:val="000000"/>
          <w:u w:val="single"/>
        </w:rPr>
        <w:t>it takes</w:t>
      </w:r>
      <w:r>
        <w:rPr>
          <w:color w:val="000000"/>
        </w:rPr>
        <w:t> </w:t>
      </w:r>
      <w:r>
        <w:rPr>
          <w:color w:val="000000"/>
          <w:u w:val="single"/>
          <w:shd w:val="clear" w:color="auto" w:fill="00FFFF"/>
        </w:rPr>
        <w:t>for</w:t>
      </w:r>
      <w:r>
        <w:rPr>
          <w:color w:val="000000"/>
        </w:rPr>
        <w:t> a given </w:t>
      </w:r>
      <w:r>
        <w:rPr>
          <w:color w:val="000000"/>
          <w:u w:val="single"/>
          <w:shd w:val="clear" w:color="auto" w:fill="00FFFF"/>
        </w:rPr>
        <w:t>tech</w:t>
      </w:r>
      <w:r>
        <w:rPr>
          <w:color w:val="000000"/>
        </w:rPr>
        <w:t>nology </w:t>
      </w:r>
      <w:r>
        <w:rPr>
          <w:color w:val="000000"/>
          <w:u w:val="single"/>
          <w:shd w:val="clear" w:color="auto" w:fill="00FFFF"/>
        </w:rPr>
        <w:t>to</w:t>
      </w:r>
      <w:r>
        <w:rPr>
          <w:color w:val="000000"/>
        </w:rPr>
        <w:t> </w:t>
      </w:r>
      <w:r>
        <w:rPr>
          <w:b/>
          <w:bCs/>
          <w:color w:val="000000"/>
          <w:u w:val="single"/>
          <w:shd w:val="clear" w:color="auto" w:fill="00FFFF"/>
        </w:rPr>
        <w:t>mature</w:t>
      </w:r>
      <w:r>
        <w:rPr>
          <w:color w:val="000000"/>
          <w:u w:val="single"/>
        </w:rPr>
        <w:t>,</w:t>
      </w:r>
      <w:r>
        <w:rPr>
          <w:color w:val="000000"/>
        </w:rPr>
        <w:t> </w:t>
      </w:r>
      <w:r>
        <w:rPr>
          <w:b/>
          <w:bCs/>
          <w:color w:val="000000"/>
          <w:u w:val="single"/>
        </w:rPr>
        <w:t>innovation</w:t>
      </w:r>
      <w:r>
        <w:rPr>
          <w:color w:val="000000"/>
        </w:rPr>
        <w:t> </w:t>
      </w:r>
      <w:r>
        <w:rPr>
          <w:color w:val="000000"/>
          <w:u w:val="single"/>
        </w:rPr>
        <w:t>and</w:t>
      </w:r>
      <w:r>
        <w:rPr>
          <w:color w:val="000000"/>
        </w:rPr>
        <w:t> </w:t>
      </w:r>
      <w:r>
        <w:rPr>
          <w:b/>
          <w:bCs/>
          <w:color w:val="000000"/>
          <w:u w:val="single"/>
          <w:shd w:val="clear" w:color="auto" w:fill="00FFFF"/>
        </w:rPr>
        <w:t>adoption</w:t>
      </w:r>
      <w:r>
        <w:rPr>
          <w:color w:val="000000"/>
        </w:rPr>
        <w:t> </w:t>
      </w:r>
      <w:r>
        <w:rPr>
          <w:color w:val="000000"/>
          <w:u w:val="single"/>
          <w:shd w:val="clear" w:color="auto" w:fill="00FFFF"/>
        </w:rPr>
        <w:t>challenges, and</w:t>
      </w:r>
      <w:r>
        <w:rPr>
          <w:color w:val="000000"/>
        </w:rPr>
        <w:t> </w:t>
      </w:r>
      <w:r>
        <w:rPr>
          <w:color w:val="000000"/>
          <w:u w:val="single"/>
        </w:rPr>
        <w:t>its</w:t>
      </w:r>
      <w:r>
        <w:rPr>
          <w:color w:val="000000"/>
        </w:rPr>
        <w:t> </w:t>
      </w:r>
      <w:r>
        <w:rPr>
          <w:b/>
          <w:bCs/>
          <w:color w:val="000000"/>
          <w:u w:val="single"/>
          <w:shd w:val="clear" w:color="auto" w:fill="00FFFF"/>
        </w:rPr>
        <w:t>real-world effects</w:t>
      </w:r>
      <w:r>
        <w:rPr>
          <w:color w:val="000000"/>
        </w:rPr>
        <w:t> in both the short and long runs. According to a 2020 NATO Science and Technology Organization report, the EDTs </w:t>
      </w:r>
      <w:r>
        <w:rPr>
          <w:color w:val="000000"/>
          <w:u w:val="single"/>
          <w:shd w:val="clear" w:color="auto" w:fill="00FFFF"/>
        </w:rPr>
        <w:t>include</w:t>
      </w:r>
      <w:r>
        <w:rPr>
          <w:color w:val="000000"/>
        </w:rPr>
        <w:t> </w:t>
      </w:r>
      <w:r>
        <w:rPr>
          <w:b/>
          <w:bCs/>
          <w:color w:val="000000"/>
          <w:u w:val="single"/>
        </w:rPr>
        <w:t>data</w:t>
      </w:r>
      <w:r>
        <w:rPr>
          <w:color w:val="000000"/>
          <w:u w:val="single"/>
        </w:rPr>
        <w:t>,</w:t>
      </w:r>
      <w:r>
        <w:rPr>
          <w:color w:val="000000"/>
        </w:rPr>
        <w:t> </w:t>
      </w:r>
      <w:r>
        <w:rPr>
          <w:b/>
          <w:bCs/>
          <w:color w:val="000000"/>
          <w:u w:val="single"/>
          <w:shd w:val="clear" w:color="auto" w:fill="00FFFF"/>
        </w:rPr>
        <w:t>AI</w:t>
      </w:r>
      <w:r>
        <w:rPr>
          <w:color w:val="000000"/>
          <w:u w:val="single"/>
        </w:rPr>
        <w:t>,</w:t>
      </w:r>
      <w:r>
        <w:rPr>
          <w:color w:val="000000"/>
        </w:rPr>
        <w:t> </w:t>
      </w:r>
      <w:r>
        <w:rPr>
          <w:b/>
          <w:bCs/>
          <w:color w:val="000000"/>
          <w:u w:val="single"/>
        </w:rPr>
        <w:t>autonomy</w:t>
      </w:r>
      <w:r>
        <w:rPr>
          <w:color w:val="000000"/>
          <w:u w:val="single"/>
        </w:rPr>
        <w:t>,</w:t>
      </w:r>
      <w:r>
        <w:rPr>
          <w:color w:val="000000"/>
        </w:rPr>
        <w:t> </w:t>
      </w:r>
      <w:r>
        <w:rPr>
          <w:b/>
          <w:bCs/>
          <w:color w:val="000000"/>
          <w:u w:val="single"/>
          <w:shd w:val="clear" w:color="auto" w:fill="00FFFF"/>
        </w:rPr>
        <w:t>space</w:t>
      </w:r>
      <w:r>
        <w:rPr>
          <w:color w:val="000000"/>
          <w:u w:val="single"/>
        </w:rPr>
        <w:t>,</w:t>
      </w:r>
      <w:r>
        <w:rPr>
          <w:color w:val="000000"/>
        </w:rPr>
        <w:t> </w:t>
      </w:r>
      <w:r>
        <w:rPr>
          <w:b/>
          <w:bCs/>
          <w:color w:val="000000"/>
          <w:u w:val="single"/>
          <w:shd w:val="clear" w:color="auto" w:fill="00FFFF"/>
        </w:rPr>
        <w:t>hypersonics</w:t>
      </w:r>
      <w:r>
        <w:rPr>
          <w:color w:val="000000"/>
          <w:u w:val="single"/>
        </w:rPr>
        <w:t>,</w:t>
      </w:r>
      <w:r>
        <w:rPr>
          <w:color w:val="000000"/>
        </w:rPr>
        <w:t> </w:t>
      </w:r>
      <w:r>
        <w:rPr>
          <w:b/>
          <w:bCs/>
          <w:color w:val="000000"/>
          <w:u w:val="single"/>
          <w:shd w:val="clear" w:color="auto" w:fill="00FFFF"/>
        </w:rPr>
        <w:t>quantum</w:t>
      </w:r>
      <w:r>
        <w:rPr>
          <w:color w:val="000000"/>
        </w:rPr>
        <w:t> </w:t>
      </w:r>
      <w:r>
        <w:rPr>
          <w:color w:val="000000"/>
          <w:u w:val="single"/>
        </w:rPr>
        <w:t>tech</w:t>
      </w:r>
      <w:r>
        <w:rPr>
          <w:color w:val="000000"/>
        </w:rPr>
        <w:t>nologies, </w:t>
      </w:r>
      <w:r>
        <w:rPr>
          <w:b/>
          <w:bCs/>
          <w:color w:val="000000"/>
          <w:u w:val="single"/>
          <w:shd w:val="clear" w:color="auto" w:fill="00FFFF"/>
        </w:rPr>
        <w:t>biotech</w:t>
      </w:r>
      <w:r>
        <w:rPr>
          <w:color w:val="000000"/>
        </w:rPr>
        <w:t>nology, </w:t>
      </w:r>
      <w:r>
        <w:rPr>
          <w:color w:val="000000"/>
          <w:u w:val="single"/>
        </w:rPr>
        <w:t>and materials</w:t>
      </w:r>
      <w:r>
        <w:rPr>
          <w:color w:val="000000"/>
        </w:rPr>
        <w:t>. The report suggests that </w:t>
      </w:r>
      <w:r>
        <w:rPr>
          <w:color w:val="000000"/>
          <w:u w:val="single"/>
          <w:shd w:val="clear" w:color="auto" w:fill="00FFFF"/>
        </w:rPr>
        <w:t>all</w:t>
      </w:r>
      <w:r>
        <w:rPr>
          <w:color w:val="000000"/>
        </w:rPr>
        <w:t> of these </w:t>
      </w:r>
      <w:r>
        <w:rPr>
          <w:color w:val="000000"/>
          <w:u w:val="single"/>
        </w:rPr>
        <w:t>are</w:t>
      </w:r>
      <w:r>
        <w:rPr>
          <w:color w:val="000000"/>
        </w:rPr>
        <w:t> either currently </w:t>
      </w:r>
      <w:r>
        <w:rPr>
          <w:color w:val="000000"/>
          <w:u w:val="single"/>
        </w:rPr>
        <w:t>in</w:t>
      </w:r>
      <w:r>
        <w:rPr>
          <w:color w:val="000000"/>
        </w:rPr>
        <w:t> </w:t>
      </w:r>
      <w:r>
        <w:rPr>
          <w:b/>
          <w:bCs/>
          <w:color w:val="000000"/>
          <w:u w:val="single"/>
          <w:shd w:val="clear" w:color="auto" w:fill="00FFFF"/>
        </w:rPr>
        <w:t>nascent</w:t>
      </w:r>
      <w:r>
        <w:rPr>
          <w:color w:val="000000"/>
        </w:rPr>
        <w:t> </w:t>
      </w:r>
      <w:r>
        <w:rPr>
          <w:color w:val="000000"/>
          <w:u w:val="single"/>
        </w:rPr>
        <w:t>stages</w:t>
      </w:r>
      <w:r>
        <w:rPr>
          <w:color w:val="000000"/>
        </w:rPr>
        <w:t> of development or are undergoing rapid development.25</w:t>
      </w:r>
    </w:p>
    <w:p w14:paraId="0983CF2E" w14:textId="77777777" w:rsidR="00B80F83" w:rsidRDefault="00B80F83" w:rsidP="00B80F83">
      <w:pPr>
        <w:spacing w:line="235" w:lineRule="atLeast"/>
        <w:rPr>
          <w:color w:val="000000"/>
        </w:rPr>
      </w:pPr>
      <w:r>
        <w:rPr>
          <w:color w:val="000000"/>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20AFD468" w14:textId="77777777" w:rsidR="00B80F83" w:rsidRDefault="00B80F83" w:rsidP="00B80F83">
      <w:pPr>
        <w:spacing w:line="235" w:lineRule="atLeast"/>
        <w:rPr>
          <w:color w:val="000000"/>
        </w:rPr>
      </w:pPr>
      <w:r>
        <w:rPr>
          <w:color w:val="000000"/>
        </w:rPr>
        <w:t xml:space="preserve">Technologies considered “disruptive” are those that are expected to have major or even revolutionary </w:t>
      </w:r>
      <w:proofErr w:type="gramStart"/>
      <w:r>
        <w:rPr>
          <w:color w:val="000000"/>
        </w:rPr>
        <w:t>effects, but</w:t>
      </w:r>
      <w:proofErr w:type="gramEnd"/>
      <w:r>
        <w:rPr>
          <w:color w:val="000000"/>
        </w:rPr>
        <w:t xml:space="preserve"> have yet to be exploited. For ex- ample, they could undermine nuclear deterrence, increase risk of a nuclear first strike, expand opportunities for crisis escalation, and heighten </w:t>
      </w:r>
      <w:proofErr w:type="spellStart"/>
      <w:r>
        <w:rPr>
          <w:color w:val="000000"/>
        </w:rPr>
        <w:t>insecu</w:t>
      </w:r>
      <w:proofErr w:type="spellEnd"/>
      <w:r>
        <w:rPr>
          <w:color w:val="000000"/>
        </w:rPr>
        <w:t xml:space="preserve">- </w:t>
      </w:r>
      <w:proofErr w:type="spellStart"/>
      <w:r>
        <w:rPr>
          <w:color w:val="000000"/>
        </w:rPr>
        <w:t>rity</w:t>
      </w:r>
      <w:proofErr w:type="spellEnd"/>
      <w:r>
        <w:rPr>
          <w:color w:val="000000"/>
        </w:rPr>
        <w:t xml:space="preserve"> caused by some form of duality in a technology. Dual-purpose tech- </w:t>
      </w:r>
      <w:proofErr w:type="spellStart"/>
      <w:r>
        <w:rPr>
          <w:color w:val="000000"/>
        </w:rPr>
        <w:t>nologies</w:t>
      </w:r>
      <w:proofErr w:type="spellEnd"/>
      <w:r>
        <w:rPr>
          <w:color w:val="000000"/>
        </w:rPr>
        <w:t xml:space="preserve"> having both civilian and mil- </w:t>
      </w:r>
      <w:proofErr w:type="spellStart"/>
      <w:r>
        <w:rPr>
          <w:color w:val="000000"/>
        </w:rPr>
        <w:t>itary</w:t>
      </w:r>
      <w:proofErr w:type="spellEnd"/>
      <w:r>
        <w:rPr>
          <w:color w:val="000000"/>
        </w:rPr>
        <w:t xml:space="preserve">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w:t>
      </w:r>
      <w:proofErr w:type="spellStart"/>
      <w:r>
        <w:rPr>
          <w:color w:val="000000"/>
        </w:rPr>
        <w:t>verifica</w:t>
      </w:r>
      <w:proofErr w:type="spellEnd"/>
      <w:r>
        <w:rPr>
          <w:color w:val="000000"/>
        </w:rPr>
        <w:t xml:space="preserve">- </w:t>
      </w:r>
      <w:proofErr w:type="spellStart"/>
      <w:r>
        <w:rPr>
          <w:color w:val="000000"/>
        </w:rPr>
        <w:t>tion</w:t>
      </w:r>
      <w:proofErr w:type="spellEnd"/>
      <w:r>
        <w:rPr>
          <w:color w:val="000000"/>
        </w:rPr>
        <w:t xml:space="preserve"> measures.27</w:t>
      </w:r>
    </w:p>
    <w:p w14:paraId="14745235" w14:textId="77777777" w:rsidR="00B80F83" w:rsidRDefault="00B80F83" w:rsidP="00B80F83">
      <w:pPr>
        <w:spacing w:line="235" w:lineRule="atLeast"/>
        <w:rPr>
          <w:color w:val="000000"/>
        </w:rPr>
      </w:pPr>
      <w:r>
        <w:rPr>
          <w:color w:val="000000"/>
        </w:rPr>
        <w:t>Other researchers disagree in principle, arguing that a </w:t>
      </w:r>
      <w:r>
        <w:rPr>
          <w:color w:val="000000"/>
          <w:u w:val="single"/>
          <w:shd w:val="clear" w:color="auto" w:fill="00FFFF"/>
        </w:rPr>
        <w:t>tech</w:t>
      </w:r>
      <w:r>
        <w:rPr>
          <w:color w:val="000000"/>
          <w:u w:val="single"/>
        </w:rPr>
        <w:t>nology itself</w:t>
      </w:r>
      <w:r>
        <w:rPr>
          <w:color w:val="000000"/>
        </w:rPr>
        <w:t> </w:t>
      </w:r>
      <w:r>
        <w:rPr>
          <w:b/>
          <w:bCs/>
          <w:color w:val="000000"/>
          <w:u w:val="single"/>
          <w:shd w:val="clear" w:color="auto" w:fill="00FFFF"/>
        </w:rPr>
        <w:t>cannot</w:t>
      </w:r>
      <w:r>
        <w:rPr>
          <w:color w:val="000000"/>
        </w:rPr>
        <w:t> </w:t>
      </w:r>
      <w:r>
        <w:rPr>
          <w:color w:val="000000"/>
          <w:u w:val="single"/>
          <w:shd w:val="clear" w:color="auto" w:fill="00FFFF"/>
        </w:rPr>
        <w:t>be</w:t>
      </w:r>
      <w:r>
        <w:rPr>
          <w:color w:val="000000"/>
        </w:rPr>
        <w:t> </w:t>
      </w:r>
      <w:r>
        <w:rPr>
          <w:color w:val="000000"/>
          <w:u w:val="single"/>
        </w:rPr>
        <w:t>disruptive</w:t>
      </w:r>
      <w:r>
        <w:rPr>
          <w:color w:val="000000"/>
        </w:rPr>
        <w:t>, stabilizing, </w:t>
      </w:r>
      <w:r>
        <w:rPr>
          <w:color w:val="000000"/>
          <w:u w:val="single"/>
        </w:rPr>
        <w:t>or</w:t>
      </w:r>
      <w:r>
        <w:rPr>
          <w:color w:val="000000"/>
        </w:rPr>
        <w:t> </w:t>
      </w:r>
      <w:proofErr w:type="gramStart"/>
      <w:r>
        <w:rPr>
          <w:b/>
          <w:bCs/>
          <w:color w:val="000000"/>
          <w:u w:val="single"/>
          <w:shd w:val="clear" w:color="auto" w:fill="00FFFF"/>
        </w:rPr>
        <w:t>game-changing</w:t>
      </w:r>
      <w:proofErr w:type="gramEnd"/>
      <w:r>
        <w:rPr>
          <w:color w:val="000000"/>
        </w:rPr>
        <w:t>. This view </w:t>
      </w:r>
      <w:r>
        <w:rPr>
          <w:color w:val="000000"/>
          <w:u w:val="single"/>
        </w:rPr>
        <w:t>emphasizes</w:t>
      </w:r>
      <w:r>
        <w:rPr>
          <w:color w:val="000000"/>
        </w:rPr>
        <w:t> the </w:t>
      </w:r>
      <w:r>
        <w:rPr>
          <w:color w:val="000000"/>
          <w:u w:val="single"/>
        </w:rPr>
        <w:t>importance of technology</w:t>
      </w:r>
      <w:r>
        <w:rPr>
          <w:color w:val="000000"/>
        </w:rPr>
        <w:t> </w:t>
      </w:r>
      <w:r>
        <w:rPr>
          <w:b/>
          <w:bCs/>
          <w:color w:val="000000"/>
          <w:u w:val="single"/>
        </w:rPr>
        <w:t>adoption</w:t>
      </w:r>
      <w:r>
        <w:rPr>
          <w:color w:val="000000"/>
        </w:rPr>
        <w:t> </w:t>
      </w:r>
      <w:r>
        <w:rPr>
          <w:color w:val="000000"/>
          <w:u w:val="single"/>
        </w:rPr>
        <w:t>processes</w:t>
      </w:r>
      <w:r>
        <w:rPr>
          <w:color w:val="000000"/>
        </w:rPr>
        <w:t>. For example, here, the success of armed forces in using open architecture and modular systems to absorb fast-paced technological changes is vitally important. Ultimately, the </w:t>
      </w:r>
      <w:r>
        <w:rPr>
          <w:color w:val="000000"/>
          <w:u w:val="single"/>
        </w:rPr>
        <w:t>military technology represents</w:t>
      </w:r>
      <w:r>
        <w:rPr>
          <w:color w:val="000000"/>
        </w:rPr>
        <w:t> the </w:t>
      </w:r>
      <w:r>
        <w:rPr>
          <w:color w:val="000000"/>
          <w:u w:val="single"/>
        </w:rPr>
        <w:t>means to the</w:t>
      </w:r>
      <w:r>
        <w:rPr>
          <w:color w:val="000000"/>
        </w:rPr>
        <w:t> </w:t>
      </w:r>
      <w:r>
        <w:rPr>
          <w:b/>
          <w:bCs/>
          <w:color w:val="000000"/>
          <w:u w:val="single"/>
        </w:rPr>
        <w:t>political ends</w:t>
      </w:r>
      <w:r>
        <w:rPr>
          <w:color w:val="000000"/>
        </w:rPr>
        <w:t>; </w:t>
      </w:r>
      <w:r>
        <w:rPr>
          <w:color w:val="000000"/>
          <w:u w:val="single"/>
        </w:rPr>
        <w:t>only the ways in which</w:t>
      </w:r>
      <w:r>
        <w:rPr>
          <w:color w:val="000000"/>
        </w:rPr>
        <w:t> the </w:t>
      </w:r>
      <w:r>
        <w:rPr>
          <w:color w:val="000000"/>
          <w:u w:val="single"/>
        </w:rPr>
        <w:t>latter are achieved can be disruptive</w:t>
      </w:r>
      <w:r>
        <w:rPr>
          <w:color w:val="000000"/>
        </w:rPr>
        <w:t>.</w:t>
      </w:r>
    </w:p>
    <w:p w14:paraId="4D82661D" w14:textId="77777777" w:rsidR="00B80F83" w:rsidRDefault="00B80F83" w:rsidP="00B80F83">
      <w:pPr>
        <w:spacing w:line="235" w:lineRule="atLeast"/>
        <w:rPr>
          <w:color w:val="000000"/>
        </w:rPr>
      </w:pPr>
      <w:r>
        <w:rPr>
          <w:color w:val="000000"/>
        </w:rPr>
        <w:t xml:space="preserve">Insights from the sociology of technol- </w:t>
      </w:r>
      <w:proofErr w:type="spellStart"/>
      <w:r>
        <w:rPr>
          <w:color w:val="000000"/>
        </w:rPr>
        <w:t>ogy</w:t>
      </w:r>
      <w:proofErr w:type="spellEnd"/>
      <w:r>
        <w:rPr>
          <w:color w:val="000000"/>
        </w:rPr>
        <w:t xml:space="preserve"> adoption can help in understand- </w:t>
      </w:r>
      <w:proofErr w:type="spellStart"/>
      <w:r>
        <w:rPr>
          <w:color w:val="000000"/>
        </w:rPr>
        <w:t>ing</w:t>
      </w:r>
      <w:proofErr w:type="spellEnd"/>
      <w:r>
        <w:rPr>
          <w:color w:val="000000"/>
        </w:rPr>
        <w:t xml:space="preserve"> the hype surrounding hypersonic weapon systems and temper unreal- </w:t>
      </w:r>
      <w:proofErr w:type="spellStart"/>
      <w:r>
        <w:rPr>
          <w:color w:val="000000"/>
        </w:rPr>
        <w:t>istic</w:t>
      </w:r>
      <w:proofErr w:type="spellEnd"/>
      <w:r>
        <w:rPr>
          <w:color w:val="000000"/>
        </w:rPr>
        <w:t xml:space="preserve"> expectations. In the early 1990s, Howard Fosdick outlined the stages of technological development through scientific discovery, innovation, and increased public awareness, but also through failures and efforts along ul- </w:t>
      </w:r>
      <w:proofErr w:type="spellStart"/>
      <w:r>
        <w:rPr>
          <w:color w:val="000000"/>
        </w:rPr>
        <w:t>timately</w:t>
      </w:r>
      <w:proofErr w:type="spellEnd"/>
      <w:r>
        <w:rPr>
          <w:color w:val="000000"/>
        </w:rPr>
        <w:t xml:space="preserve"> unproductive avenues. He noted that the </w:t>
      </w:r>
      <w:r>
        <w:rPr>
          <w:b/>
          <w:bCs/>
          <w:color w:val="000000"/>
          <w:u w:val="single"/>
          <w:shd w:val="clear" w:color="auto" w:fill="00FFFF"/>
        </w:rPr>
        <w:t>greatest</w:t>
      </w:r>
      <w:r>
        <w:rPr>
          <w:color w:val="000000"/>
        </w:rPr>
        <w:t> amount of </w:t>
      </w:r>
      <w:r>
        <w:rPr>
          <w:b/>
          <w:bCs/>
          <w:color w:val="000000"/>
          <w:u w:val="single"/>
          <w:shd w:val="clear" w:color="auto" w:fill="00FFFF"/>
        </w:rPr>
        <w:t>discussion</w:t>
      </w:r>
      <w:r>
        <w:rPr>
          <w:color w:val="000000"/>
        </w:rPr>
        <w:t> </w:t>
      </w:r>
      <w:r>
        <w:rPr>
          <w:color w:val="000000"/>
          <w:u w:val="single"/>
        </w:rPr>
        <w:t>about</w:t>
      </w:r>
      <w:r>
        <w:rPr>
          <w:color w:val="000000"/>
        </w:rPr>
        <w:t> many </w:t>
      </w:r>
      <w:r>
        <w:rPr>
          <w:color w:val="000000"/>
          <w:u w:val="single"/>
        </w:rPr>
        <w:t>tech</w:t>
      </w:r>
      <w:r>
        <w:rPr>
          <w:color w:val="000000"/>
        </w:rPr>
        <w:t>nologies </w:t>
      </w:r>
      <w:r>
        <w:rPr>
          <w:color w:val="000000"/>
          <w:u w:val="single"/>
          <w:shd w:val="clear" w:color="auto" w:fill="00FFFF"/>
        </w:rPr>
        <w:t>takes place</w:t>
      </w:r>
      <w:r>
        <w:rPr>
          <w:color w:val="000000"/>
        </w:rPr>
        <w:t> </w:t>
      </w:r>
      <w:r>
        <w:rPr>
          <w:b/>
          <w:bCs/>
          <w:color w:val="000000"/>
          <w:u w:val="single"/>
          <w:shd w:val="clear" w:color="auto" w:fill="00FFFF"/>
        </w:rPr>
        <w:t>before</w:t>
      </w:r>
      <w:r>
        <w:rPr>
          <w:color w:val="000000"/>
        </w:rPr>
        <w:t> </w:t>
      </w:r>
      <w:r>
        <w:rPr>
          <w:color w:val="000000"/>
          <w:u w:val="single"/>
        </w:rPr>
        <w:t>they reach</w:t>
      </w:r>
      <w:r>
        <w:rPr>
          <w:color w:val="000000"/>
        </w:rPr>
        <w:t> </w:t>
      </w:r>
      <w:r>
        <w:rPr>
          <w:color w:val="000000"/>
          <w:u w:val="single"/>
          <w:shd w:val="clear" w:color="auto" w:fill="00FFFF"/>
        </w:rPr>
        <w:t>maturity</w:t>
      </w:r>
      <w:r>
        <w:rPr>
          <w:color w:val="000000"/>
          <w:u w:val="single"/>
        </w:rPr>
        <w:t>, prior to their real use</w:t>
      </w:r>
      <w:r>
        <w:rPr>
          <w:color w:val="000000"/>
        </w:rPr>
        <w:t>. In doing so, he suggested that </w:t>
      </w:r>
      <w:r>
        <w:rPr>
          <w:b/>
          <w:bCs/>
          <w:color w:val="000000"/>
          <w:u w:val="single"/>
          <w:shd w:val="clear" w:color="auto" w:fill="00FFFF"/>
        </w:rPr>
        <w:t>usability</w:t>
      </w:r>
      <w:r>
        <w:rPr>
          <w:color w:val="000000"/>
        </w:rPr>
        <w:t> </w:t>
      </w:r>
      <w:r>
        <w:rPr>
          <w:color w:val="000000"/>
          <w:u w:val="single"/>
        </w:rPr>
        <w:t>of a technology</w:t>
      </w:r>
      <w:r>
        <w:rPr>
          <w:color w:val="000000"/>
        </w:rPr>
        <w:t> </w:t>
      </w:r>
      <w:r>
        <w:rPr>
          <w:color w:val="000000"/>
          <w:u w:val="single"/>
          <w:shd w:val="clear" w:color="auto" w:fill="00FFFF"/>
        </w:rPr>
        <w:t>and</w:t>
      </w:r>
      <w:r>
        <w:rPr>
          <w:color w:val="000000"/>
        </w:rPr>
        <w:t> its </w:t>
      </w:r>
      <w:r>
        <w:rPr>
          <w:b/>
          <w:bCs/>
          <w:color w:val="000000"/>
          <w:u w:val="single"/>
          <w:shd w:val="clear" w:color="auto" w:fill="00FFFF"/>
        </w:rPr>
        <w:t>publicity</w:t>
      </w:r>
      <w:r>
        <w:rPr>
          <w:color w:val="000000"/>
        </w:rPr>
        <w:t> </w:t>
      </w:r>
      <w:r>
        <w:rPr>
          <w:color w:val="000000"/>
          <w:u w:val="single"/>
          <w:shd w:val="clear" w:color="auto" w:fill="00FFFF"/>
        </w:rPr>
        <w:t>are</w:t>
      </w:r>
      <w:r>
        <w:rPr>
          <w:color w:val="000000"/>
        </w:rPr>
        <w:t> </w:t>
      </w:r>
      <w:r>
        <w:rPr>
          <w:b/>
          <w:bCs/>
          <w:color w:val="000000"/>
          <w:u w:val="single"/>
          <w:shd w:val="clear" w:color="auto" w:fill="00FFFF"/>
        </w:rPr>
        <w:t>inversely correlated</w:t>
      </w:r>
      <w:r>
        <w:rPr>
          <w:color w:val="000000"/>
        </w:rPr>
        <w:t>.28</w:t>
      </w:r>
    </w:p>
    <w:p w14:paraId="1E943C7B" w14:textId="77777777" w:rsidR="00B80F83" w:rsidRDefault="00B80F83" w:rsidP="00B80F83">
      <w:pPr>
        <w:spacing w:line="235" w:lineRule="atLeast"/>
        <w:rPr>
          <w:color w:val="000000"/>
        </w:rPr>
      </w:pPr>
      <w:r>
        <w:rPr>
          <w:color w:val="000000"/>
        </w:rPr>
        <w:t>According to the Gartner Hype Cycle, the most well-known cycle of techno- logical progress built upon Fosdick’s work on technology adoption, a trending </w:t>
      </w:r>
      <w:r>
        <w:rPr>
          <w:b/>
          <w:bCs/>
          <w:color w:val="000000"/>
          <w:u w:val="single"/>
          <w:shd w:val="clear" w:color="auto" w:fill="00FFFF"/>
        </w:rPr>
        <w:t>tech</w:t>
      </w:r>
      <w:r>
        <w:rPr>
          <w:color w:val="000000"/>
        </w:rPr>
        <w:t>nology </w:t>
      </w:r>
      <w:r>
        <w:rPr>
          <w:color w:val="000000"/>
          <w:u w:val="single"/>
          <w:shd w:val="clear" w:color="auto" w:fill="00FFFF"/>
        </w:rPr>
        <w:t>goes through</w:t>
      </w:r>
      <w:r>
        <w:rPr>
          <w:color w:val="000000"/>
        </w:rPr>
        <w:t xml:space="preserve"> five key phases, each of which describes a state of attention towards the technology: 1) the Innovation Trigger, marking a new technology or scientific discovery; 2) the Peak of Inflated Expectations, when the technology gains </w:t>
      </w:r>
      <w:proofErr w:type="spellStart"/>
      <w:r>
        <w:rPr>
          <w:color w:val="000000"/>
        </w:rPr>
        <w:t>publici</w:t>
      </w:r>
      <w:proofErr w:type="spellEnd"/>
      <w:r>
        <w:rPr>
          <w:color w:val="000000"/>
        </w:rPr>
        <w:t>- ty; 3) the </w:t>
      </w:r>
      <w:r>
        <w:rPr>
          <w:color w:val="000000"/>
          <w:u w:val="single"/>
        </w:rPr>
        <w:t>Trough of</w:t>
      </w:r>
      <w:r>
        <w:rPr>
          <w:color w:val="000000"/>
        </w:rPr>
        <w:t> </w:t>
      </w:r>
      <w:r>
        <w:rPr>
          <w:b/>
          <w:bCs/>
          <w:color w:val="000000"/>
          <w:u w:val="single"/>
          <w:shd w:val="clear" w:color="auto" w:fill="00FFFF"/>
        </w:rPr>
        <w:t>Disillusionment</w:t>
      </w:r>
      <w:r>
        <w:rPr>
          <w:color w:val="000000"/>
          <w:u w:val="single"/>
        </w:rPr>
        <w:t>, when</w:t>
      </w:r>
      <w:r>
        <w:rPr>
          <w:color w:val="000000"/>
        </w:rPr>
        <w:t> </w:t>
      </w:r>
      <w:r>
        <w:rPr>
          <w:color w:val="000000"/>
          <w:u w:val="single"/>
        </w:rPr>
        <w:t>the</w:t>
      </w:r>
      <w:r>
        <w:rPr>
          <w:color w:val="000000"/>
        </w:rPr>
        <w:t> </w:t>
      </w:r>
      <w:r>
        <w:rPr>
          <w:b/>
          <w:bCs/>
          <w:color w:val="000000"/>
          <w:u w:val="single"/>
          <w:shd w:val="clear" w:color="auto" w:fill="00FFFF"/>
        </w:rPr>
        <w:t>limitations</w:t>
      </w:r>
      <w:r>
        <w:rPr>
          <w:color w:val="000000"/>
        </w:rPr>
        <w:t> </w:t>
      </w:r>
      <w:r>
        <w:rPr>
          <w:color w:val="000000"/>
          <w:u w:val="single"/>
        </w:rPr>
        <w:t>of the technology</w:t>
      </w:r>
      <w:r>
        <w:rPr>
          <w:color w:val="000000"/>
        </w:rPr>
        <w:t> </w:t>
      </w:r>
      <w:r>
        <w:rPr>
          <w:b/>
          <w:bCs/>
          <w:color w:val="000000"/>
          <w:u w:val="single"/>
          <w:shd w:val="clear" w:color="auto" w:fill="00FFFF"/>
        </w:rPr>
        <w:t>come to</w:t>
      </w:r>
      <w:r>
        <w:rPr>
          <w:color w:val="000000"/>
        </w:rPr>
        <w:t> </w:t>
      </w:r>
      <w:r>
        <w:rPr>
          <w:b/>
          <w:bCs/>
          <w:color w:val="000000"/>
          <w:u w:val="single"/>
        </w:rPr>
        <w:t>the</w:t>
      </w:r>
      <w:r>
        <w:rPr>
          <w:color w:val="000000"/>
        </w:rPr>
        <w:t> </w:t>
      </w:r>
      <w:r>
        <w:rPr>
          <w:b/>
          <w:bCs/>
          <w:color w:val="000000"/>
          <w:u w:val="single"/>
          <w:shd w:val="clear" w:color="auto" w:fill="00FFFF"/>
        </w:rPr>
        <w:t>fore</w:t>
      </w:r>
      <w:r>
        <w:rPr>
          <w:color w:val="000000"/>
        </w:rPr>
        <w:t xml:space="preserve">; 4) the Slope of Enlightenment, which comes with a better understanding of the </w:t>
      </w:r>
      <w:proofErr w:type="spellStart"/>
      <w:r>
        <w:rPr>
          <w:color w:val="000000"/>
        </w:rPr>
        <w:t>technolo</w:t>
      </w:r>
      <w:proofErr w:type="spellEnd"/>
      <w:r>
        <w:rPr>
          <w:color w:val="000000"/>
        </w:rPr>
        <w:t xml:space="preserve">- </w:t>
      </w:r>
      <w:proofErr w:type="spellStart"/>
      <w:r>
        <w:rPr>
          <w:color w:val="000000"/>
        </w:rPr>
        <w:t>gy’s</w:t>
      </w:r>
      <w:proofErr w:type="spellEnd"/>
      <w:r>
        <w:rPr>
          <w:color w:val="000000"/>
        </w:rPr>
        <w:t xml:space="preserve"> utility; and 5) the Plateau of Pro- </w:t>
      </w:r>
      <w:proofErr w:type="spellStart"/>
      <w:r>
        <w:rPr>
          <w:color w:val="000000"/>
        </w:rPr>
        <w:t>ductivity</w:t>
      </w:r>
      <w:proofErr w:type="spellEnd"/>
      <w:r>
        <w:rPr>
          <w:color w:val="000000"/>
        </w:rPr>
        <w:t>, the stage of a mature application of the “</w:t>
      </w:r>
      <w:proofErr w:type="spellStart"/>
      <w:r>
        <w:rPr>
          <w:color w:val="000000"/>
        </w:rPr>
        <w:t>unhyped</w:t>
      </w:r>
      <w:proofErr w:type="spellEnd"/>
      <w:r>
        <w:rPr>
          <w:color w:val="000000"/>
        </w:rPr>
        <w:t>” technology.</w:t>
      </w:r>
    </w:p>
    <w:p w14:paraId="37E0FB46" w14:textId="77777777" w:rsidR="00B80F83" w:rsidRDefault="00B80F83" w:rsidP="00B80F83">
      <w:pPr>
        <w:spacing w:line="235" w:lineRule="atLeast"/>
        <w:rPr>
          <w:color w:val="000000"/>
        </w:rPr>
      </w:pPr>
      <w:r>
        <w:rPr>
          <w:color w:val="000000"/>
        </w:rPr>
        <w:t xml:space="preserve">Based on these criteria, data, AI, autonomy, space, and </w:t>
      </w:r>
      <w:proofErr w:type="spellStart"/>
      <w:r>
        <w:rPr>
          <w:color w:val="000000"/>
        </w:rPr>
        <w:t>hypersonics</w:t>
      </w:r>
      <w:proofErr w:type="spellEnd"/>
      <w:r>
        <w:rPr>
          <w:color w:val="000000"/>
        </w:rPr>
        <w:t xml:space="preserve"> will produce significant or disruptive im- pacts on military capabilities over the next five to 10 years, while quantum technology, biotechnology and mate- rials are still emerging and will need 10–20 years to produce their </w:t>
      </w:r>
      <w:proofErr w:type="spellStart"/>
      <w:r>
        <w:rPr>
          <w:color w:val="000000"/>
        </w:rPr>
        <w:t>disrup</w:t>
      </w:r>
      <w:proofErr w:type="spellEnd"/>
      <w:r>
        <w:rPr>
          <w:color w:val="000000"/>
        </w:rPr>
        <w:t xml:space="preserve">- </w:t>
      </w:r>
      <w:proofErr w:type="spellStart"/>
      <w:r>
        <w:rPr>
          <w:color w:val="000000"/>
        </w:rPr>
        <w:t>tive</w:t>
      </w:r>
      <w:proofErr w:type="spellEnd"/>
      <w:r>
        <w:rPr>
          <w:color w:val="000000"/>
        </w:rPr>
        <w:t xml:space="preserve"> effects (see figure).29</w:t>
      </w:r>
    </w:p>
    <w:p w14:paraId="4D1475EF" w14:textId="77777777" w:rsidR="00B80F83" w:rsidRDefault="00B80F83" w:rsidP="00B80F83">
      <w:pPr>
        <w:spacing w:line="235" w:lineRule="atLeast"/>
        <w:rPr>
          <w:color w:val="000000"/>
        </w:rPr>
      </w:pPr>
      <w:r>
        <w:rPr>
          <w:color w:val="000000"/>
        </w:rPr>
        <w:t>This </w:t>
      </w:r>
      <w:r>
        <w:rPr>
          <w:b/>
          <w:bCs/>
          <w:color w:val="000000"/>
          <w:u w:val="single"/>
        </w:rPr>
        <w:t>hype cycle</w:t>
      </w:r>
      <w:r>
        <w:rPr>
          <w:color w:val="000000"/>
        </w:rPr>
        <w:t> </w:t>
      </w:r>
      <w:r>
        <w:rPr>
          <w:color w:val="000000"/>
          <w:u w:val="single"/>
        </w:rPr>
        <w:t>shows</w:t>
      </w:r>
      <w:r>
        <w:rPr>
          <w:color w:val="000000"/>
        </w:rPr>
        <w:t> that the </w:t>
      </w:r>
      <w:r>
        <w:rPr>
          <w:color w:val="000000"/>
          <w:u w:val="single"/>
          <w:shd w:val="clear" w:color="auto" w:fill="00FFFF"/>
        </w:rPr>
        <w:t>attention does not represent</w:t>
      </w:r>
      <w:r>
        <w:rPr>
          <w:color w:val="000000"/>
        </w:rPr>
        <w:t> a </w:t>
      </w:r>
      <w:r>
        <w:rPr>
          <w:b/>
          <w:bCs/>
          <w:color w:val="000000"/>
          <w:u w:val="single"/>
          <w:shd w:val="clear" w:color="auto" w:fill="00FFFF"/>
        </w:rPr>
        <w:t>tech</w:t>
      </w:r>
      <w:r>
        <w:rPr>
          <w:b/>
          <w:bCs/>
          <w:color w:val="000000"/>
          <w:u w:val="single"/>
        </w:rPr>
        <w:t>nical</w:t>
      </w:r>
      <w:r>
        <w:rPr>
          <w:color w:val="000000"/>
        </w:rPr>
        <w:t> </w:t>
      </w:r>
      <w:r>
        <w:rPr>
          <w:b/>
          <w:bCs/>
          <w:color w:val="000000"/>
          <w:u w:val="single"/>
          <w:shd w:val="clear" w:color="auto" w:fill="00FFFF"/>
        </w:rPr>
        <w:t>assessment</w:t>
      </w:r>
      <w:r>
        <w:rPr>
          <w:color w:val="000000"/>
        </w:rPr>
        <w:t>. Instead, </w:t>
      </w:r>
      <w:r>
        <w:rPr>
          <w:color w:val="000000"/>
          <w:u w:val="single"/>
        </w:rPr>
        <w:t>it</w:t>
      </w:r>
      <w:r>
        <w:rPr>
          <w:color w:val="000000"/>
        </w:rPr>
        <w:t> often </w:t>
      </w:r>
      <w:r>
        <w:rPr>
          <w:color w:val="000000"/>
          <w:u w:val="single"/>
          <w:shd w:val="clear" w:color="auto" w:fill="00FFFF"/>
        </w:rPr>
        <w:t>reflects</w:t>
      </w:r>
      <w:r>
        <w:rPr>
          <w:color w:val="000000"/>
        </w:rPr>
        <w:t> the </w:t>
      </w:r>
      <w:r>
        <w:rPr>
          <w:color w:val="000000"/>
          <w:u w:val="single"/>
        </w:rPr>
        <w:t>interests of</w:t>
      </w:r>
      <w:r>
        <w:rPr>
          <w:color w:val="000000"/>
        </w:rPr>
        <w:t> </w:t>
      </w:r>
      <w:r>
        <w:rPr>
          <w:b/>
          <w:bCs/>
          <w:color w:val="000000"/>
          <w:u w:val="single"/>
          <w:shd w:val="clear" w:color="auto" w:fill="00FFFF"/>
        </w:rPr>
        <w:t>political actors</w:t>
      </w:r>
      <w:r>
        <w:rPr>
          <w:color w:val="000000"/>
        </w:rPr>
        <w:t> and profit-oriented industries. It also highlights the role that </w:t>
      </w:r>
      <w:r>
        <w:rPr>
          <w:b/>
          <w:bCs/>
          <w:color w:val="000000"/>
          <w:u w:val="single"/>
          <w:shd w:val="clear" w:color="auto" w:fill="00FFFF"/>
        </w:rPr>
        <w:t>media</w:t>
      </w:r>
      <w:r>
        <w:rPr>
          <w:color w:val="000000"/>
        </w:rPr>
        <w:t> play in </w:t>
      </w:r>
      <w:r>
        <w:rPr>
          <w:color w:val="000000"/>
          <w:u w:val="single"/>
          <w:shd w:val="clear" w:color="auto" w:fill="00FFFF"/>
        </w:rPr>
        <w:t>promot</w:t>
      </w:r>
      <w:r>
        <w:rPr>
          <w:color w:val="000000"/>
        </w:rPr>
        <w:t>ing the </w:t>
      </w:r>
      <w:r>
        <w:rPr>
          <w:b/>
          <w:bCs/>
          <w:color w:val="000000"/>
          <w:u w:val="single"/>
        </w:rPr>
        <w:t>impatient expectation</w:t>
      </w:r>
      <w:r>
        <w:rPr>
          <w:color w:val="000000"/>
        </w:rPr>
        <w:t> </w:t>
      </w:r>
      <w:r>
        <w:rPr>
          <w:color w:val="000000"/>
          <w:u w:val="single"/>
        </w:rPr>
        <w:t>of an impending industrial-military</w:t>
      </w:r>
      <w:r>
        <w:rPr>
          <w:color w:val="000000"/>
        </w:rPr>
        <w:t> </w:t>
      </w:r>
      <w:r>
        <w:rPr>
          <w:b/>
          <w:bCs/>
          <w:color w:val="000000"/>
          <w:u w:val="single"/>
          <w:shd w:val="clear" w:color="auto" w:fill="00FFFF"/>
        </w:rPr>
        <w:t>revolution</w:t>
      </w:r>
      <w:r>
        <w:rPr>
          <w:color w:val="000000"/>
        </w:rPr>
        <w:t>. All technologies face the test of proving their usefulness and viability, but this is something that usually happens only after the hype fizzles out.</w:t>
      </w:r>
    </w:p>
    <w:p w14:paraId="24FD32EF" w14:textId="77777777" w:rsidR="00B80F83" w:rsidRDefault="00B80F83" w:rsidP="00B80F83">
      <w:pPr>
        <w:spacing w:line="235" w:lineRule="atLeast"/>
        <w:rPr>
          <w:color w:val="000000"/>
        </w:rPr>
      </w:pPr>
      <w:r>
        <w:rPr>
          <w:color w:val="000000"/>
        </w:rPr>
        <w:t>International security scholars and tech </w:t>
      </w:r>
      <w:r>
        <w:rPr>
          <w:b/>
          <w:bCs/>
          <w:color w:val="000000"/>
          <w:u w:val="single"/>
          <w:shd w:val="clear" w:color="auto" w:fill="00FFFF"/>
        </w:rPr>
        <w:t>experts</w:t>
      </w:r>
      <w:r>
        <w:rPr>
          <w:color w:val="000000"/>
        </w:rPr>
        <w:t> who </w:t>
      </w:r>
      <w:r>
        <w:rPr>
          <w:color w:val="000000"/>
          <w:u w:val="single"/>
          <w:shd w:val="clear" w:color="auto" w:fill="00FFFF"/>
        </w:rPr>
        <w:t>look beyond</w:t>
      </w:r>
      <w:r>
        <w:rPr>
          <w:color w:val="000000"/>
        </w:rPr>
        <w:t> </w:t>
      </w:r>
      <w:r>
        <w:rPr>
          <w:color w:val="000000"/>
          <w:u w:val="single"/>
        </w:rPr>
        <w:t>the allure of</w:t>
      </w:r>
      <w:r>
        <w:rPr>
          <w:color w:val="000000"/>
        </w:rPr>
        <w:t> </w:t>
      </w:r>
      <w:r>
        <w:rPr>
          <w:b/>
          <w:bCs/>
          <w:color w:val="000000"/>
          <w:u w:val="single"/>
          <w:shd w:val="clear" w:color="auto" w:fill="00FFFF"/>
        </w:rPr>
        <w:t>wonder</w:t>
      </w:r>
      <w:r>
        <w:rPr>
          <w:color w:val="000000"/>
        </w:rPr>
        <w:t> </w:t>
      </w:r>
      <w:r>
        <w:rPr>
          <w:b/>
          <w:bCs/>
          <w:color w:val="000000"/>
          <w:u w:val="single"/>
        </w:rPr>
        <w:t>weapons</w:t>
      </w:r>
      <w:r>
        <w:rPr>
          <w:color w:val="000000"/>
        </w:rPr>
        <w:t> </w:t>
      </w:r>
      <w:r>
        <w:rPr>
          <w:color w:val="000000"/>
          <w:u w:val="single"/>
          <w:shd w:val="clear" w:color="auto" w:fill="00FFFF"/>
        </w:rPr>
        <w:t>question</w:t>
      </w:r>
      <w:r>
        <w:rPr>
          <w:color w:val="000000"/>
        </w:rPr>
        <w:t> the </w:t>
      </w:r>
      <w:r>
        <w:rPr>
          <w:b/>
          <w:bCs/>
          <w:color w:val="000000"/>
          <w:u w:val="single"/>
        </w:rPr>
        <w:t>technical feasibility</w:t>
      </w:r>
      <w:r>
        <w:rPr>
          <w:color w:val="000000"/>
        </w:rPr>
        <w:t> </w:t>
      </w:r>
      <w:r>
        <w:rPr>
          <w:color w:val="000000"/>
          <w:u w:val="single"/>
        </w:rPr>
        <w:t>and</w:t>
      </w:r>
      <w:r>
        <w:rPr>
          <w:color w:val="000000"/>
        </w:rPr>
        <w:t> </w:t>
      </w:r>
      <w:r>
        <w:rPr>
          <w:b/>
          <w:bCs/>
          <w:color w:val="000000"/>
          <w:u w:val="single"/>
        </w:rPr>
        <w:t>military</w:t>
      </w:r>
      <w:r>
        <w:rPr>
          <w:color w:val="000000"/>
        </w:rPr>
        <w:t> </w:t>
      </w:r>
      <w:r>
        <w:rPr>
          <w:b/>
          <w:bCs/>
          <w:color w:val="000000"/>
          <w:u w:val="single"/>
          <w:shd w:val="clear" w:color="auto" w:fill="00FFFF"/>
        </w:rPr>
        <w:t>effectiveness</w:t>
      </w:r>
      <w:r>
        <w:rPr>
          <w:color w:val="000000"/>
        </w:rPr>
        <w:t xml:space="preserve"> of hypersonic weapon sys- tems.30 They warn that these systems have yet to reach maturity in terms of materials, propulsion, and control. Indeed, even though unpropelled hy- </w:t>
      </w:r>
      <w:proofErr w:type="spellStart"/>
      <w:r>
        <w:rPr>
          <w:color w:val="000000"/>
        </w:rPr>
        <w:t>personic</w:t>
      </w:r>
      <w:proofErr w:type="spellEnd"/>
      <w:r>
        <w:rPr>
          <w:color w:val="000000"/>
        </w:rPr>
        <w:t xml:space="preserve"> gliders use existing ballistic missile technology for their boost, such gliders may only become fully operational by 2030 at the earliest.</w:t>
      </w:r>
    </w:p>
    <w:p w14:paraId="2FFF36E3" w14:textId="77777777" w:rsidR="00CE7F39" w:rsidRPr="00CE7F39" w:rsidRDefault="00CE7F39" w:rsidP="00CE7F39"/>
    <w:p w14:paraId="37243715" w14:textId="77777777" w:rsidR="00CE7F39" w:rsidRPr="00CE7F39" w:rsidRDefault="00CE7F39" w:rsidP="00CE7F39"/>
    <w:p w14:paraId="114EB961" w14:textId="77777777" w:rsidR="00DE6593" w:rsidRPr="00DE6593" w:rsidRDefault="00DE6593" w:rsidP="00DE6593"/>
    <w:p w14:paraId="75CBCF72" w14:textId="77777777" w:rsidR="00DE6593" w:rsidRPr="00DE6593" w:rsidRDefault="00DE6593" w:rsidP="00DE6593"/>
    <w:p w14:paraId="6F88C8A7" w14:textId="77777777" w:rsidR="00DE6593" w:rsidRPr="00DE6593" w:rsidRDefault="00DE6593" w:rsidP="00DE6593"/>
    <w:sectPr w:rsidR="00DE6593" w:rsidRPr="00DE659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54E8D" w14:textId="77777777" w:rsidR="00C8163D" w:rsidRDefault="00C8163D" w:rsidP="00066D2C">
      <w:pPr>
        <w:spacing w:after="0" w:line="240" w:lineRule="auto"/>
      </w:pPr>
      <w:r>
        <w:separator/>
      </w:r>
    </w:p>
  </w:endnote>
  <w:endnote w:type="continuationSeparator" w:id="0">
    <w:p w14:paraId="0B19B50B" w14:textId="77777777" w:rsidR="00C8163D" w:rsidRDefault="00C8163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F4F9B" w14:textId="77777777" w:rsidR="00C8163D" w:rsidRDefault="00C8163D" w:rsidP="00066D2C">
      <w:pPr>
        <w:spacing w:after="0" w:line="240" w:lineRule="auto"/>
      </w:pPr>
      <w:r>
        <w:separator/>
      </w:r>
    </w:p>
  </w:footnote>
  <w:footnote w:type="continuationSeparator" w:id="0">
    <w:p w14:paraId="746564C6" w14:textId="77777777" w:rsidR="00C8163D" w:rsidRDefault="00C8163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900E2"/>
    <w:multiLevelType w:val="hybridMultilevel"/>
    <w:tmpl w:val="D68E9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3CE42DD"/>
    <w:multiLevelType w:val="hybridMultilevel"/>
    <w:tmpl w:val="4372DA7E"/>
    <w:lvl w:ilvl="0" w:tplc="38209D5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91352631">
    <w:abstractNumId w:val="13"/>
  </w:num>
  <w:num w:numId="46" w16cid:durableId="208652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70945"/>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3C2"/>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2523"/>
    <w:rsid w:val="00202B13"/>
    <w:rsid w:val="002052E3"/>
    <w:rsid w:val="00210DC2"/>
    <w:rsid w:val="002110D6"/>
    <w:rsid w:val="002152F9"/>
    <w:rsid w:val="0021530A"/>
    <w:rsid w:val="00215733"/>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800"/>
    <w:rsid w:val="003A698D"/>
    <w:rsid w:val="003B17B3"/>
    <w:rsid w:val="003B4705"/>
    <w:rsid w:val="003B4F86"/>
    <w:rsid w:val="003B734D"/>
    <w:rsid w:val="003C177C"/>
    <w:rsid w:val="003C251E"/>
    <w:rsid w:val="003C3CCA"/>
    <w:rsid w:val="003C6CA9"/>
    <w:rsid w:val="003D3B44"/>
    <w:rsid w:val="003D4150"/>
    <w:rsid w:val="003D5367"/>
    <w:rsid w:val="003D692C"/>
    <w:rsid w:val="003E56FC"/>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3432"/>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40B"/>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79F"/>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48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2F2C"/>
    <w:rsid w:val="00833D6C"/>
    <w:rsid w:val="00841328"/>
    <w:rsid w:val="00841CCC"/>
    <w:rsid w:val="00844377"/>
    <w:rsid w:val="008443EF"/>
    <w:rsid w:val="00846F90"/>
    <w:rsid w:val="00852FB9"/>
    <w:rsid w:val="008536B7"/>
    <w:rsid w:val="00860F34"/>
    <w:rsid w:val="00862AC4"/>
    <w:rsid w:val="0086319B"/>
    <w:rsid w:val="008674A6"/>
    <w:rsid w:val="00870945"/>
    <w:rsid w:val="0087210F"/>
    <w:rsid w:val="00872DD3"/>
    <w:rsid w:val="0087564D"/>
    <w:rsid w:val="00876000"/>
    <w:rsid w:val="0089108B"/>
    <w:rsid w:val="00892EE6"/>
    <w:rsid w:val="008931B4"/>
    <w:rsid w:val="008973A2"/>
    <w:rsid w:val="00897D08"/>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A3E"/>
    <w:rsid w:val="00A1128F"/>
    <w:rsid w:val="00A16440"/>
    <w:rsid w:val="00A169AC"/>
    <w:rsid w:val="00A21989"/>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156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84F"/>
    <w:rsid w:val="00B45128"/>
    <w:rsid w:val="00B53DB3"/>
    <w:rsid w:val="00B66AF2"/>
    <w:rsid w:val="00B72848"/>
    <w:rsid w:val="00B74544"/>
    <w:rsid w:val="00B77754"/>
    <w:rsid w:val="00B80F83"/>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3D"/>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E7F39"/>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7388"/>
    <w:rsid w:val="00D70E15"/>
    <w:rsid w:val="00D714E5"/>
    <w:rsid w:val="00D7546D"/>
    <w:rsid w:val="00D75C54"/>
    <w:rsid w:val="00D839C5"/>
    <w:rsid w:val="00D84043"/>
    <w:rsid w:val="00D86BDE"/>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59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313CC6"/>
  <w15:chartTrackingRefBased/>
  <w15:docId w15:val="{D02EB04D-3456-1147-880B-ED07D2974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0945"/>
    <w:rPr>
      <w:rFonts w:ascii="Calibri" w:hAnsi="Calibri" w:cs="Calibri"/>
    </w:rPr>
  </w:style>
  <w:style w:type="paragraph" w:styleId="Heading1">
    <w:name w:val="heading 1"/>
    <w:aliases w:val="Pocket"/>
    <w:basedOn w:val="Normal"/>
    <w:next w:val="Normal"/>
    <w:link w:val="Heading1Char"/>
    <w:qFormat/>
    <w:rsid w:val="008709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09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709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ta,t,Tag1,No Spacing11111,No Spacing21,CD - Cite,Ta, Ch,No Spacing111111,T,C, "/>
    <w:basedOn w:val="Normal"/>
    <w:next w:val="Normal"/>
    <w:link w:val="Heading4Char"/>
    <w:uiPriority w:val="3"/>
    <w:qFormat/>
    <w:rsid w:val="008709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094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709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0945"/>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87094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70945"/>
    <w:rPr>
      <w:color w:val="auto"/>
      <w:u w:val="none"/>
    </w:rPr>
  </w:style>
  <w:style w:type="character" w:customStyle="1" w:styleId="Heading1Char">
    <w:name w:val="Heading 1 Char"/>
    <w:aliases w:val="Pocket Char"/>
    <w:basedOn w:val="DefaultParagraphFont"/>
    <w:link w:val="Heading1"/>
    <w:rsid w:val="0087094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094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7094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 Char,t Char"/>
    <w:basedOn w:val="DefaultParagraphFont"/>
    <w:link w:val="Heading4"/>
    <w:uiPriority w:val="3"/>
    <w:rsid w:val="0087094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70945"/>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S"/>
    <w:basedOn w:val="DefaultParagraphFont"/>
    <w:uiPriority w:val="7"/>
    <w:qFormat/>
    <w:rsid w:val="00870945"/>
    <w:rPr>
      <w:b w:val="0"/>
      <w:sz w:val="22"/>
      <w:u w:val="single"/>
    </w:rPr>
  </w:style>
  <w:style w:type="character" w:styleId="Strong">
    <w:name w:val="Strong"/>
    <w:basedOn w:val="DefaultParagraphFont"/>
    <w:uiPriority w:val="22"/>
    <w:semiHidden/>
    <w:qFormat/>
    <w:rsid w:val="00870945"/>
    <w:rPr>
      <w:b/>
      <w:bCs/>
    </w:rPr>
  </w:style>
  <w:style w:type="character" w:styleId="BookTitle">
    <w:name w:val="Book Title"/>
    <w:basedOn w:val="DefaultParagraphFont"/>
    <w:uiPriority w:val="33"/>
    <w:semiHidden/>
    <w:qFormat/>
    <w:rsid w:val="00870945"/>
    <w:rPr>
      <w:b/>
      <w:bCs/>
      <w:i/>
      <w:iCs/>
      <w:spacing w:val="5"/>
    </w:rPr>
  </w:style>
  <w:style w:type="character" w:customStyle="1" w:styleId="Heading5Char">
    <w:name w:val="Heading 5 Char"/>
    <w:basedOn w:val="DefaultParagraphFont"/>
    <w:link w:val="Heading5"/>
    <w:uiPriority w:val="9"/>
    <w:semiHidden/>
    <w:rsid w:val="008709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70945"/>
  </w:style>
  <w:style w:type="paragraph" w:styleId="Header">
    <w:name w:val="header"/>
    <w:basedOn w:val="Normal"/>
    <w:link w:val="HeaderChar"/>
    <w:uiPriority w:val="99"/>
    <w:semiHidden/>
    <w:rsid w:val="0087094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0945"/>
    <w:rPr>
      <w:rFonts w:ascii="Calibri" w:hAnsi="Calibri" w:cs="Calibri"/>
    </w:rPr>
  </w:style>
  <w:style w:type="paragraph" w:styleId="Footer">
    <w:name w:val="footer"/>
    <w:basedOn w:val="Normal"/>
    <w:link w:val="FooterChar"/>
    <w:uiPriority w:val="99"/>
    <w:semiHidden/>
    <w:rsid w:val="0087094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0945"/>
    <w:rPr>
      <w:rFonts w:ascii="Calibri" w:hAnsi="Calibri" w:cs="Calibri"/>
    </w:rPr>
  </w:style>
  <w:style w:type="paragraph" w:styleId="BodyText">
    <w:name w:val="Body Text"/>
    <w:basedOn w:val="Normal"/>
    <w:link w:val="BodyTextChar"/>
    <w:uiPriority w:val="99"/>
    <w:semiHidden/>
    <w:unhideWhenUsed/>
    <w:rsid w:val="00870945"/>
    <w:pPr>
      <w:spacing w:after="120"/>
    </w:pPr>
  </w:style>
  <w:style w:type="character" w:customStyle="1" w:styleId="BodyTextChar">
    <w:name w:val="Body Text Char"/>
    <w:basedOn w:val="DefaultParagraphFont"/>
    <w:link w:val="BodyText"/>
    <w:uiPriority w:val="99"/>
    <w:semiHidden/>
    <w:rsid w:val="00870945"/>
    <w:rPr>
      <w:rFonts w:ascii="Calibri" w:hAnsi="Calibri" w:cs="Calibri"/>
    </w:rPr>
  </w:style>
  <w:style w:type="paragraph" w:styleId="NoSpacing">
    <w:name w:val="No Spacing"/>
    <w:link w:val="NoSpacingChar"/>
    <w:uiPriority w:val="99"/>
    <w:semiHidden/>
    <w:unhideWhenUsed/>
    <w:qFormat/>
    <w:rsid w:val="0087094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70945"/>
    <w:rPr>
      <w:rFonts w:ascii="Calibri" w:hAnsi="Calibri" w:cs="Calibri"/>
    </w:rPr>
  </w:style>
  <w:style w:type="character" w:styleId="Hyperlink">
    <w:name w:val="Hyperlink"/>
    <w:basedOn w:val="DefaultParagraphFont"/>
    <w:uiPriority w:val="99"/>
    <w:unhideWhenUsed/>
    <w:rsid w:val="00870945"/>
    <w:rPr>
      <w:color w:val="0563C1" w:themeColor="hyperlink"/>
      <w:u w:val="single"/>
    </w:rPr>
  </w:style>
  <w:style w:type="character" w:styleId="UnresolvedMention">
    <w:name w:val="Unresolved Mention"/>
    <w:basedOn w:val="DefaultParagraphFont"/>
    <w:uiPriority w:val="99"/>
    <w:semiHidden/>
    <w:unhideWhenUsed/>
    <w:rsid w:val="00870945"/>
    <w:rPr>
      <w:color w:val="605E5C"/>
      <w:shd w:val="clear" w:color="auto" w:fill="E1DFDD"/>
    </w:rPr>
  </w:style>
  <w:style w:type="paragraph" w:customStyle="1" w:styleId="Analytic">
    <w:name w:val="Analytic"/>
    <w:basedOn w:val="Normal"/>
    <w:link w:val="AnalyticChar"/>
    <w:uiPriority w:val="5"/>
    <w:qFormat/>
    <w:rsid w:val="00870945"/>
    <w:rPr>
      <w:b/>
      <w:color w:val="2F5496" w:themeColor="accent1" w:themeShade="BF"/>
      <w:sz w:val="26"/>
    </w:rPr>
  </w:style>
  <w:style w:type="character" w:customStyle="1" w:styleId="AnalyticChar">
    <w:name w:val="Analytic Char"/>
    <w:basedOn w:val="DefaultParagraphFont"/>
    <w:link w:val="Analytic"/>
    <w:uiPriority w:val="5"/>
    <w:rsid w:val="00870945"/>
    <w:rPr>
      <w:rFonts w:ascii="Calibri" w:hAnsi="Calibri" w:cs="Calibri"/>
      <w:b/>
      <w:color w:val="2F5496" w:themeColor="accent1" w:themeShade="BF"/>
      <w:sz w:val="26"/>
    </w:rPr>
  </w:style>
  <w:style w:type="character" w:customStyle="1" w:styleId="normaltextrun">
    <w:name w:val="normaltextrun"/>
    <w:basedOn w:val="DefaultParagraphFont"/>
    <w:rsid w:val="00D86BDE"/>
  </w:style>
  <w:style w:type="paragraph" w:customStyle="1" w:styleId="textbold">
    <w:name w:val="text bold"/>
    <w:basedOn w:val="Normal"/>
    <w:link w:val="Emphasis"/>
    <w:uiPriority w:val="8"/>
    <w:qFormat/>
    <w:rsid w:val="00D86BDE"/>
    <w:pPr>
      <w:ind w:left="720"/>
      <w:jc w:val="both"/>
    </w:pPr>
    <w:rPr>
      <w:b/>
      <w:iCs/>
      <w:u w:val="single"/>
      <w:bdr w:val="single" w:sz="8" w:space="0" w:color="auto"/>
    </w:rPr>
  </w:style>
  <w:style w:type="paragraph" w:customStyle="1" w:styleId="Emphasis1">
    <w:name w:val="Emphasis1"/>
    <w:basedOn w:val="Normal"/>
    <w:autoRedefine/>
    <w:uiPriority w:val="8"/>
    <w:qFormat/>
    <w:rsid w:val="00DE659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qFormat/>
    <w:rsid w:val="00897D08"/>
    <w:pPr>
      <w:ind w:left="720"/>
      <w:contextualSpacing/>
    </w:pPr>
  </w:style>
  <w:style w:type="paragraph" w:customStyle="1" w:styleId="UnderlinePara">
    <w:name w:val="Underline Para"/>
    <w:basedOn w:val="Normal"/>
    <w:uiPriority w:val="7"/>
    <w:qFormat/>
    <w:rsid w:val="003A6800"/>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character" w:customStyle="1" w:styleId="BoldUnderlineChar">
    <w:name w:val="Bold Underline Char"/>
    <w:locked/>
    <w:rsid w:val="00B80F83"/>
    <w:rPr>
      <w:rFonts w:ascii="Times New Roman" w:eastAsia="Times New Roman" w:hAnsi="Times New Roman" w:cs="Times New Roman"/>
      <w:b/>
      <w:bCs/>
      <w:sz w:val="20"/>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TotalTime>
  <Pages>63</Pages>
  <Words>32668</Words>
  <Characters>186538</Characters>
  <Application>Microsoft Office Word</Application>
  <DocSecurity>0</DocSecurity>
  <Lines>1567</Lines>
  <Paragraphs>305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218901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20</cp:revision>
  <dcterms:created xsi:type="dcterms:W3CDTF">2026-03-28T13:43:00Z</dcterms:created>
  <dcterms:modified xsi:type="dcterms:W3CDTF">2026-03-28T14:37:00Z</dcterms:modified>
</cp:coreProperties>
</file>