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00DA5" w14:textId="77777777" w:rsidR="00725E1A" w:rsidRPr="00725E1A" w:rsidRDefault="00853672" w:rsidP="00853672">
      <w:pPr>
        <w:pStyle w:val="Heading1"/>
        <w:rPr>
          <w:rStyle w:val="StyleUnderline"/>
          <w:highlight w:val="cyan"/>
        </w:rPr>
      </w:pPr>
      <w:r>
        <w:t>1NC---Round 6---Minnesota</w:t>
      </w:r>
    </w:p>
    <w:p w14:paraId="4BF4F758" w14:textId="77777777" w:rsidR="00725E1A" w:rsidRPr="00725E1A" w:rsidRDefault="00853672" w:rsidP="00853672">
      <w:pPr>
        <w:pStyle w:val="Heading2"/>
        <w:rPr>
          <w:rStyle w:val="StyleUnderline"/>
          <w:highlight w:val="cyan"/>
        </w:rPr>
      </w:pPr>
      <w:r>
        <w:t>OFF---1NC</w:t>
      </w:r>
    </w:p>
    <w:p w14:paraId="17A80AE0" w14:textId="77777777" w:rsidR="00725E1A" w:rsidRPr="00725E1A" w:rsidRDefault="00853672" w:rsidP="00853672">
      <w:pPr>
        <w:pStyle w:val="Heading3"/>
        <w:rPr>
          <w:rStyle w:val="StyleUnderline"/>
          <w:highlight w:val="cyan"/>
        </w:rPr>
      </w:pPr>
      <w:r>
        <w:t>OFF</w:t>
      </w:r>
    </w:p>
    <w:p w14:paraId="7154CBA4" w14:textId="77777777" w:rsidR="00725E1A" w:rsidRPr="00725E1A" w:rsidRDefault="00853672" w:rsidP="00853672">
      <w:pPr>
        <w:rPr>
          <w:rStyle w:val="StyleUnderline"/>
          <w:highlight w:val="cyan"/>
        </w:rPr>
      </w:pPr>
      <w:r>
        <w:t>CLS K</w:t>
      </w:r>
    </w:p>
    <w:p w14:paraId="13F92CB8" w14:textId="77777777" w:rsidR="00725E1A" w:rsidRPr="00725E1A" w:rsidRDefault="00853672" w:rsidP="00853672">
      <w:pPr>
        <w:pStyle w:val="Heading4"/>
        <w:rPr>
          <w:rStyle w:val="StyleUnderline"/>
          <w:highlight w:val="cyan"/>
        </w:rPr>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6D579D46" w14:textId="77777777" w:rsidR="00725E1A" w:rsidRPr="00725E1A" w:rsidRDefault="00853672" w:rsidP="00853672">
      <w:pPr>
        <w:rPr>
          <w:rStyle w:val="StyleUnderline"/>
          <w:highlight w:val="cyan"/>
        </w:rPr>
      </w:pPr>
      <w:proofErr w:type="spellStart"/>
      <w:r w:rsidRPr="002B25C7">
        <w:rPr>
          <w:rStyle w:val="Style13ptBold"/>
        </w:rPr>
        <w:t>Dimick</w:t>
      </w:r>
      <w:proofErr w:type="spellEnd"/>
      <w:r w:rsidRPr="002B25C7">
        <w:rPr>
          <w:rStyle w:val="Style13ptBold"/>
        </w:rPr>
        <w:t xml:space="preserve">,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1A5C2D1F" w14:textId="77777777" w:rsidR="00725E1A" w:rsidRPr="00725E1A" w:rsidRDefault="00853672" w:rsidP="00853672">
      <w:pPr>
        <w:rPr>
          <w:rStyle w:val="StyleUnderline"/>
          <w:highlight w:val="cyan"/>
        </w:rPr>
      </w:pPr>
      <w:r w:rsidRPr="00994DAF">
        <w:rPr>
          <w:sz w:val="16"/>
        </w:rPr>
        <w:t>Capitalism and Competition</w:t>
      </w:r>
    </w:p>
    <w:p w14:paraId="58CD726C" w14:textId="77777777" w:rsidR="00725E1A" w:rsidRPr="00725E1A" w:rsidRDefault="00853672" w:rsidP="00853672">
      <w:pPr>
        <w:rPr>
          <w:rStyle w:val="StyleUnderline"/>
          <w:highlight w:val="cyan"/>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3A393CC1" w14:textId="77777777" w:rsidR="00725E1A" w:rsidRPr="00725E1A" w:rsidRDefault="00853672" w:rsidP="00853672">
      <w:pPr>
        <w:rPr>
          <w:rStyle w:val="StyleUnderline"/>
          <w:highlight w:val="cyan"/>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6714C39D" w14:textId="77777777" w:rsidR="00725E1A" w:rsidRPr="00725E1A" w:rsidRDefault="00853672" w:rsidP="00853672">
      <w:pPr>
        <w:rPr>
          <w:rStyle w:val="StyleUnderline"/>
          <w:highlight w:val="cyan"/>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22D18589" w14:textId="77777777" w:rsidR="00725E1A" w:rsidRPr="00725E1A" w:rsidRDefault="00853672" w:rsidP="00853672">
      <w:pPr>
        <w:rPr>
          <w:rStyle w:val="StyleUnderline"/>
          <w:highlight w:val="cyan"/>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25DF3B96" w14:textId="77777777" w:rsidR="00725E1A" w:rsidRPr="00725E1A" w:rsidRDefault="00853672" w:rsidP="00853672">
      <w:pPr>
        <w:rPr>
          <w:rStyle w:val="StyleUnderline"/>
          <w:highlight w:val="cyan"/>
        </w:rPr>
      </w:pPr>
      <w:r w:rsidRPr="00994DAF">
        <w:rPr>
          <w:sz w:val="16"/>
        </w:rPr>
        <w:t>Dependency</w:t>
      </w:r>
    </w:p>
    <w:p w14:paraId="4275657F" w14:textId="77777777" w:rsidR="00725E1A" w:rsidRPr="00725E1A" w:rsidRDefault="00853672" w:rsidP="00853672">
      <w:pPr>
        <w:rPr>
          <w:rStyle w:val="StyleUnderline"/>
          <w:highlight w:val="cyan"/>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632CF20C" w14:textId="77777777" w:rsidR="00725E1A" w:rsidRPr="00725E1A" w:rsidRDefault="00853672" w:rsidP="00853672">
      <w:pPr>
        <w:rPr>
          <w:rStyle w:val="StyleUnderline"/>
          <w:highlight w:val="cyan"/>
        </w:rPr>
      </w:pPr>
      <w:r w:rsidRPr="00994DAF">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3823F902" w14:textId="77777777" w:rsidR="00725E1A" w:rsidRPr="00725E1A" w:rsidRDefault="00853672" w:rsidP="00853672">
      <w:pPr>
        <w:rPr>
          <w:rStyle w:val="StyleUnderline"/>
          <w:highlight w:val="cyan"/>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4CCED947" w14:textId="77777777" w:rsidR="00725E1A" w:rsidRPr="00725E1A" w:rsidRDefault="00853672" w:rsidP="00853672">
      <w:pPr>
        <w:rPr>
          <w:rStyle w:val="StyleUnderline"/>
          <w:highlight w:val="cyan"/>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5C6590AD" w14:textId="77777777" w:rsidR="00725E1A" w:rsidRPr="00725E1A" w:rsidRDefault="00853672" w:rsidP="00853672">
      <w:pPr>
        <w:rPr>
          <w:rStyle w:val="StyleUnderline"/>
          <w:highlight w:val="cyan"/>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F1103A">
        <w:rPr>
          <w:rStyle w:val="Emphasis"/>
          <w:highlight w:val="green"/>
        </w:rPr>
        <w:t>more</w:t>
      </w:r>
      <w:proofErr w:type="gramEnd"/>
      <w:r w:rsidRPr="00F1103A">
        <w:rPr>
          <w:rStyle w:val="Emphasis"/>
          <w:highlight w:val="gree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31A0A4BF" w14:textId="77777777" w:rsidR="00725E1A" w:rsidRPr="00725E1A" w:rsidRDefault="00853672" w:rsidP="00853672">
      <w:pPr>
        <w:rPr>
          <w:rStyle w:val="StyleUnderline"/>
          <w:highlight w:val="cyan"/>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0D1D7E13" w14:textId="77777777" w:rsidR="00725E1A" w:rsidRPr="00725E1A" w:rsidRDefault="00853672" w:rsidP="00853672">
      <w:pPr>
        <w:rPr>
          <w:rStyle w:val="StyleUnderline"/>
          <w:highlight w:val="cyan"/>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52442A15" w14:textId="77777777" w:rsidR="00725E1A" w:rsidRPr="00725E1A" w:rsidRDefault="00853672" w:rsidP="00853672">
      <w:pPr>
        <w:rPr>
          <w:rStyle w:val="StyleUnderline"/>
          <w:highlight w:val="cyan"/>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11F31763" w14:textId="77777777" w:rsidR="00725E1A" w:rsidRPr="00725E1A" w:rsidRDefault="00A52257" w:rsidP="00A52257">
      <w:pPr>
        <w:pStyle w:val="Heading4"/>
        <w:rPr>
          <w:rStyle w:val="StyleUnderline"/>
          <w:highlight w:val="cyan"/>
        </w:rPr>
      </w:pPr>
      <w:r>
        <w:t xml:space="preserve">Labor rights are </w:t>
      </w:r>
      <w:r w:rsidRPr="004A6A2A">
        <w:rPr>
          <w:u w:val="single"/>
        </w:rPr>
        <w:t>hollow at best</w:t>
      </w:r>
      <w:r>
        <w:t xml:space="preserve"> and </w:t>
      </w:r>
      <w:r w:rsidRPr="0013296D">
        <w:rPr>
          <w:u w:val="single"/>
        </w:rPr>
        <w:t>demobilizing at worst</w:t>
      </w:r>
      <w:r>
        <w:t xml:space="preserve">---shifting the moral language of </w:t>
      </w:r>
      <w:r>
        <w:rPr>
          <w:u w:val="single"/>
        </w:rPr>
        <w:t>labor collectivity</w:t>
      </w:r>
      <w:r>
        <w:t xml:space="preserve"> into the </w:t>
      </w:r>
      <w:r w:rsidRPr="0042126E">
        <w:rPr>
          <w:u w:val="single"/>
        </w:rPr>
        <w:t>legal domain</w:t>
      </w:r>
      <w:r>
        <w:t xml:space="preserve"> </w:t>
      </w:r>
      <w:proofErr w:type="gramStart"/>
      <w:r>
        <w:t>tailors</w:t>
      </w:r>
      <w:proofErr w:type="gramEnd"/>
      <w:r>
        <w:t xml:space="preserve"> social dissent into making “</w:t>
      </w:r>
      <w:r w:rsidRPr="0042126E">
        <w:rPr>
          <w:u w:val="single"/>
        </w:rPr>
        <w:t>appropriate” demands</w:t>
      </w:r>
      <w:r>
        <w:t xml:space="preserve"> that will </w:t>
      </w:r>
      <w:r w:rsidRPr="00436DE8">
        <w:rPr>
          <w:u w:val="single"/>
        </w:rPr>
        <w:t>never be realized</w:t>
      </w:r>
      <w:r>
        <w:t>.</w:t>
      </w:r>
    </w:p>
    <w:p w14:paraId="450D008C" w14:textId="77777777" w:rsidR="00725E1A" w:rsidRPr="00725E1A" w:rsidRDefault="00A52257" w:rsidP="00A52257">
      <w:pPr>
        <w:rPr>
          <w:rStyle w:val="StyleUnderline"/>
          <w:highlight w:val="cyan"/>
        </w:rPr>
      </w:pPr>
      <w:proofErr w:type="spellStart"/>
      <w:r w:rsidRPr="00554866">
        <w:rPr>
          <w:rStyle w:val="Style13ptBold"/>
        </w:rPr>
        <w:t>Odysseos</w:t>
      </w:r>
      <w:proofErr w:type="spellEnd"/>
      <w:r w:rsidRPr="00554866">
        <w:rPr>
          <w:rStyle w:val="Style13ptBold"/>
        </w:rPr>
        <w:t xml:space="preserve"> 10</w:t>
      </w:r>
      <w:r>
        <w:t xml:space="preserve"> – Louiza, </w:t>
      </w:r>
      <w:r w:rsidRPr="00160324">
        <w:t>Professor Emeritus in International Relations in the School of Global Studies, Faculty of Social Sciences</w:t>
      </w:r>
      <w:r>
        <w:t xml:space="preserve">, 2010, “Human Rights, Liberal Ontogenesis and Freedom: Producing a Subject for </w:t>
      </w:r>
      <w:proofErr w:type="gramStart"/>
      <w:r>
        <w:t>Neoliberalism?,</w:t>
      </w:r>
      <w:proofErr w:type="gramEnd"/>
      <w:r>
        <w:t xml:space="preserve">” </w:t>
      </w:r>
      <w:r w:rsidRPr="00554866">
        <w:t xml:space="preserve">Millennium Journal of International Studies, 38(3), </w:t>
      </w:r>
      <w:r>
        <w:t>https://doi.org/10.1177/0305829810364876</w:t>
      </w:r>
    </w:p>
    <w:p w14:paraId="4D71D970" w14:textId="77777777" w:rsidR="00725E1A" w:rsidRPr="00725E1A" w:rsidRDefault="00A52257" w:rsidP="00A52257">
      <w:pPr>
        <w:rPr>
          <w:rStyle w:val="StyleUnderline"/>
          <w:highlight w:val="cyan"/>
        </w:rPr>
      </w:pPr>
      <w:r w:rsidRPr="00503F63">
        <w:rPr>
          <w:sz w:val="14"/>
        </w:rPr>
        <w:t>Performative Ontogenesis</w:t>
      </w:r>
    </w:p>
    <w:p w14:paraId="1F553306" w14:textId="77777777" w:rsidR="00725E1A" w:rsidRPr="00725E1A" w:rsidRDefault="00A52257" w:rsidP="00A52257">
      <w:pPr>
        <w:rPr>
          <w:rStyle w:val="StyleUnderline"/>
          <w:highlight w:val="cyan"/>
        </w:rPr>
      </w:pPr>
      <w:r w:rsidRPr="00B64A12">
        <w:rPr>
          <w:rStyle w:val="StyleUnderline"/>
          <w:highlight w:val="cyan"/>
        </w:rPr>
        <w:t>Rhetoric</w:t>
      </w:r>
      <w:r w:rsidRPr="00EF28EB">
        <w:rPr>
          <w:rStyle w:val="StyleUnderline"/>
        </w:rPr>
        <w:t xml:space="preserve">al practices and epistemic analysis </w:t>
      </w:r>
      <w:r w:rsidRPr="00503F63">
        <w:rPr>
          <w:sz w:val="14"/>
        </w:rPr>
        <w:t xml:space="preserve">also </w:t>
      </w:r>
      <w:r w:rsidRPr="00B64A12">
        <w:rPr>
          <w:rStyle w:val="Emphasis"/>
          <w:highlight w:val="cyan"/>
        </w:rPr>
        <w:t>encourage human</w:t>
      </w:r>
      <w:r w:rsidRPr="00631551">
        <w:rPr>
          <w:rStyle w:val="Emphasis"/>
        </w:rPr>
        <w:t xml:space="preserve"> being</w:t>
      </w:r>
      <w:r w:rsidRPr="00B64A12">
        <w:rPr>
          <w:rStyle w:val="Emphasis"/>
          <w:highlight w:val="cyan"/>
        </w:rPr>
        <w:t>s</w:t>
      </w:r>
      <w:r w:rsidRPr="00631551">
        <w:rPr>
          <w:rStyle w:val="Emphasis"/>
        </w:rPr>
        <w:t xml:space="preserve"> </w:t>
      </w:r>
      <w:r w:rsidRPr="00B64A12">
        <w:rPr>
          <w:rStyle w:val="Emphasis"/>
          <w:highlight w:val="cyan"/>
        </w:rPr>
        <w:t xml:space="preserve">to call upon </w:t>
      </w:r>
      <w:r w:rsidRPr="00127F63">
        <w:rPr>
          <w:rStyle w:val="Emphasis"/>
        </w:rPr>
        <w:t xml:space="preserve">their </w:t>
      </w:r>
      <w:r w:rsidRPr="00B64A12">
        <w:rPr>
          <w:rStyle w:val="Emphasis"/>
          <w:highlight w:val="cyan"/>
        </w:rPr>
        <w:t>states</w:t>
      </w:r>
      <w:r w:rsidRPr="00503F63">
        <w:rPr>
          <w:sz w:val="14"/>
        </w:rPr>
        <w:t xml:space="preserve"> and other international actors </w:t>
      </w:r>
      <w:r w:rsidRPr="00B64A12">
        <w:rPr>
          <w:rStyle w:val="StyleUnderline"/>
          <w:highlight w:val="cyan"/>
        </w:rPr>
        <w:t xml:space="preserve">to </w:t>
      </w:r>
      <w:proofErr w:type="spellStart"/>
      <w:r w:rsidRPr="00B64A12">
        <w:rPr>
          <w:rStyle w:val="StyleUnderline"/>
          <w:highlight w:val="cyan"/>
        </w:rPr>
        <w:t>recognise</w:t>
      </w:r>
      <w:proofErr w:type="spellEnd"/>
      <w:r w:rsidRPr="00EF28EB">
        <w:rPr>
          <w:rStyle w:val="StyleUnderline"/>
        </w:rPr>
        <w:t xml:space="preserve"> the </w:t>
      </w:r>
      <w:r w:rsidRPr="00B64A12">
        <w:rPr>
          <w:rStyle w:val="StyleUnderline"/>
          <w:highlight w:val="cyan"/>
        </w:rPr>
        <w:t>moral worth and freedom</w:t>
      </w:r>
      <w:r w:rsidRPr="00EF28EB">
        <w:rPr>
          <w:rStyle w:val="StyleUnderline"/>
        </w:rPr>
        <w:t xml:space="preserve"> of human beings and furthermore to </w:t>
      </w:r>
      <w:r w:rsidRPr="00631551">
        <w:rPr>
          <w:rStyle w:val="Emphasis"/>
        </w:rPr>
        <w:t>legally acknowledge</w:t>
      </w:r>
      <w:r w:rsidRPr="00EF28EB">
        <w:rPr>
          <w:rStyle w:val="StyleUnderline"/>
        </w:rPr>
        <w:t xml:space="preserve"> them as bearers of rights</w:t>
      </w:r>
      <w:r w:rsidRPr="00503F63">
        <w:rPr>
          <w:sz w:val="14"/>
        </w:rPr>
        <w:t xml:space="preserve">, </w:t>
      </w:r>
      <w:r w:rsidRPr="00EF28EB">
        <w:rPr>
          <w:rStyle w:val="StyleUnderline"/>
        </w:rPr>
        <w:t xml:space="preserve">that is, </w:t>
      </w:r>
      <w:r w:rsidRPr="00EF28EB">
        <w:rPr>
          <w:rStyle w:val="Emphasis"/>
        </w:rPr>
        <w:t>rights holders</w:t>
      </w:r>
      <w:r w:rsidRPr="00503F63">
        <w:rPr>
          <w:sz w:val="14"/>
        </w:rPr>
        <w:t xml:space="preserve">.78 The performative aspect of ontogenesis results from sovereign power’s juridical act of ‘enshrining’ the moral rights of human beings into positive law. As suggested by speech act theory,79 </w:t>
      </w:r>
      <w:r w:rsidRPr="00EF28EB">
        <w:rPr>
          <w:rStyle w:val="StyleUnderline"/>
        </w:rPr>
        <w:t xml:space="preserve">the </w:t>
      </w:r>
      <w:r w:rsidRPr="00B64A12">
        <w:rPr>
          <w:rStyle w:val="Emphasis"/>
          <w:highlight w:val="cyan"/>
        </w:rPr>
        <w:t>legal utterance</w:t>
      </w:r>
      <w:r w:rsidRPr="00503F63">
        <w:rPr>
          <w:rStyle w:val="Emphasis"/>
        </w:rPr>
        <w:t xml:space="preserve"> of enshrining human rights</w:t>
      </w:r>
      <w:r w:rsidRPr="00EF28EB">
        <w:rPr>
          <w:rStyle w:val="StyleUnderline"/>
        </w:rPr>
        <w:t xml:space="preserve"> into legal entitlements also </w:t>
      </w:r>
      <w:r w:rsidRPr="00B64A12">
        <w:rPr>
          <w:rStyle w:val="StyleUnderline"/>
          <w:highlight w:val="cyan"/>
        </w:rPr>
        <w:t>entails</w:t>
      </w:r>
      <w:r w:rsidRPr="00EF28EB">
        <w:rPr>
          <w:rStyle w:val="StyleUnderline"/>
        </w:rPr>
        <w:t xml:space="preserve"> </w:t>
      </w:r>
      <w:r w:rsidRPr="00127F63">
        <w:rPr>
          <w:rStyle w:val="StyleUnderline"/>
        </w:rPr>
        <w:t xml:space="preserve">an </w:t>
      </w:r>
      <w:r w:rsidRPr="00B64A12">
        <w:rPr>
          <w:rStyle w:val="StyleUnderline"/>
          <w:highlight w:val="cyan"/>
        </w:rPr>
        <w:t>ontogenetic act</w:t>
      </w:r>
      <w:r w:rsidRPr="00B64A12">
        <w:rPr>
          <w:sz w:val="14"/>
          <w:highlight w:val="cyan"/>
        </w:rPr>
        <w:t>.</w:t>
      </w:r>
      <w:r w:rsidRPr="00503F63">
        <w:rPr>
          <w:sz w:val="14"/>
        </w:rPr>
        <w:t xml:space="preserve">80 Human </w:t>
      </w:r>
      <w:r w:rsidRPr="00EF28EB">
        <w:rPr>
          <w:rStyle w:val="StyleUnderline"/>
        </w:rPr>
        <w:t>rights</w:t>
      </w:r>
      <w:r w:rsidRPr="00503F63">
        <w:rPr>
          <w:sz w:val="14"/>
        </w:rPr>
        <w:t xml:space="preserve"> as products of sovereign power call into being and </w:t>
      </w:r>
      <w:r w:rsidRPr="00B64A12">
        <w:rPr>
          <w:rStyle w:val="StyleUnderline"/>
          <w:highlight w:val="cyan"/>
        </w:rPr>
        <w:t>give</w:t>
      </w:r>
      <w:r w:rsidRPr="00EF28EB">
        <w:rPr>
          <w:rStyle w:val="StyleUnderline"/>
        </w:rPr>
        <w:t xml:space="preserve"> legal </w:t>
      </w:r>
      <w:r w:rsidRPr="00B64A12">
        <w:rPr>
          <w:rStyle w:val="StyleUnderline"/>
          <w:highlight w:val="cyan"/>
        </w:rPr>
        <w:t>personality to</w:t>
      </w:r>
      <w:r w:rsidRPr="00EF28EB">
        <w:rPr>
          <w:rStyle w:val="StyleUnderline"/>
        </w:rPr>
        <w:t xml:space="preserve"> a new legal subject: </w:t>
      </w:r>
      <w:r w:rsidRPr="00B64A12">
        <w:rPr>
          <w:rStyle w:val="Emphasis"/>
          <w:highlight w:val="cyan"/>
        </w:rPr>
        <w:t xml:space="preserve">homo </w:t>
      </w:r>
      <w:proofErr w:type="spellStart"/>
      <w:r w:rsidRPr="00B64A12">
        <w:rPr>
          <w:rStyle w:val="Emphasis"/>
          <w:highlight w:val="cyan"/>
        </w:rPr>
        <w:t>juridicus</w:t>
      </w:r>
      <w:proofErr w:type="spellEnd"/>
      <w:r w:rsidRPr="00EF28EB">
        <w:rPr>
          <w:rStyle w:val="StyleUnderline"/>
        </w:rPr>
        <w:t>, the rights holder.</w:t>
      </w:r>
      <w:r w:rsidRPr="00503F63">
        <w:rPr>
          <w:sz w:val="14"/>
        </w:rPr>
        <w:t xml:space="preserve"> In J. L. Austin’s well-known example, the utterance of the magistrate creates the subjects of matrimony when pronouncing two people as husband and wife, that is, legal married spouses. In the same vein, </w:t>
      </w:r>
      <w:r w:rsidRPr="00EF28EB">
        <w:rPr>
          <w:rStyle w:val="StyleUnderline"/>
        </w:rPr>
        <w:t xml:space="preserve">the juridical act of </w:t>
      </w:r>
      <w:r w:rsidRPr="00B64A12">
        <w:rPr>
          <w:rStyle w:val="Emphasis"/>
          <w:highlight w:val="cyan"/>
        </w:rPr>
        <w:t>transforming</w:t>
      </w:r>
      <w:r w:rsidRPr="00631551">
        <w:rPr>
          <w:rStyle w:val="Emphasis"/>
        </w:rPr>
        <w:t xml:space="preserve"> the </w:t>
      </w:r>
      <w:r w:rsidRPr="00B64A12">
        <w:rPr>
          <w:rStyle w:val="Emphasis"/>
          <w:highlight w:val="cyan"/>
        </w:rPr>
        <w:t>moral subject of human rights</w:t>
      </w:r>
      <w:r w:rsidRPr="00631551">
        <w:rPr>
          <w:rStyle w:val="Emphasis"/>
        </w:rPr>
        <w:t xml:space="preserve"> </w:t>
      </w:r>
      <w:r w:rsidRPr="00B64A12">
        <w:rPr>
          <w:rStyle w:val="Emphasis"/>
          <w:highlight w:val="cyan"/>
        </w:rPr>
        <w:t>into the legal rights</w:t>
      </w:r>
      <w:r w:rsidRPr="00EF28EB">
        <w:rPr>
          <w:rStyle w:val="StyleUnderline"/>
        </w:rPr>
        <w:t xml:space="preserve"> holder calls into being a new type of subject</w:t>
      </w:r>
      <w:r w:rsidRPr="00503F63">
        <w:rPr>
          <w:sz w:val="14"/>
        </w:rPr>
        <w:t xml:space="preserve">, </w:t>
      </w:r>
      <w:r w:rsidRPr="00EF28EB">
        <w:rPr>
          <w:rStyle w:val="StyleUnderline"/>
        </w:rPr>
        <w:t>whose</w:t>
      </w:r>
      <w:r w:rsidRPr="00503F63">
        <w:rPr>
          <w:sz w:val="14"/>
        </w:rPr>
        <w:t xml:space="preserve"> assumed innate </w:t>
      </w:r>
      <w:r w:rsidRPr="00631551">
        <w:rPr>
          <w:rStyle w:val="Emphasis"/>
        </w:rPr>
        <w:t>attributes of freedom and moral worth</w:t>
      </w:r>
      <w:r w:rsidRPr="00EF28EB">
        <w:rPr>
          <w:rStyle w:val="StyleUnderline"/>
        </w:rPr>
        <w:t xml:space="preserve"> are</w:t>
      </w:r>
      <w:r w:rsidRPr="00503F63">
        <w:rPr>
          <w:sz w:val="14"/>
        </w:rPr>
        <w:t xml:space="preserve"> now also </w:t>
      </w:r>
      <w:r w:rsidRPr="00631551">
        <w:rPr>
          <w:rStyle w:val="Emphasis"/>
        </w:rPr>
        <w:t>made legally concrete</w:t>
      </w:r>
      <w:r w:rsidRPr="00503F63">
        <w:rPr>
          <w:sz w:val="14"/>
        </w:rPr>
        <w:t>. Performative ontogenesis, therefore, aims ‘to produce as its effect what it describes as existing’.81</w:t>
      </w:r>
    </w:p>
    <w:p w14:paraId="05F329AF" w14:textId="77777777" w:rsidR="00725E1A" w:rsidRPr="00725E1A" w:rsidRDefault="00A52257" w:rsidP="00A52257">
      <w:pPr>
        <w:rPr>
          <w:rStyle w:val="StyleUnderline"/>
          <w:highlight w:val="cyan"/>
        </w:rPr>
      </w:pPr>
      <w:r w:rsidRPr="00503F63">
        <w:rPr>
          <w:sz w:val="14"/>
        </w:rPr>
        <w:t xml:space="preserve">Theoretically, discerning the process of performative ontogenesis is quite significant. At a basic level, such </w:t>
      </w:r>
      <w:r w:rsidRPr="00EF28EB">
        <w:rPr>
          <w:rStyle w:val="StyleUnderline"/>
        </w:rPr>
        <w:t xml:space="preserve">performative ontogenesis </w:t>
      </w:r>
      <w:r w:rsidRPr="00B64A12">
        <w:rPr>
          <w:rStyle w:val="Emphasis"/>
          <w:highlight w:val="cyan"/>
        </w:rPr>
        <w:t>refutes</w:t>
      </w:r>
      <w:r w:rsidRPr="00EF28EB">
        <w:rPr>
          <w:rStyle w:val="Emphasis"/>
        </w:rPr>
        <w:t xml:space="preserve"> the </w:t>
      </w:r>
      <w:r w:rsidRPr="00B64A12">
        <w:rPr>
          <w:rStyle w:val="Emphasis"/>
          <w:highlight w:val="cyan"/>
        </w:rPr>
        <w:t>a priori existence of</w:t>
      </w:r>
      <w:r w:rsidRPr="00EF28EB">
        <w:rPr>
          <w:rStyle w:val="Emphasis"/>
        </w:rPr>
        <w:t xml:space="preserve"> the </w:t>
      </w:r>
      <w:r w:rsidRPr="00B64A12">
        <w:rPr>
          <w:rStyle w:val="Emphasis"/>
          <w:highlight w:val="cyan"/>
        </w:rPr>
        <w:t>free subject</w:t>
      </w:r>
      <w:r w:rsidRPr="00EF28EB">
        <w:rPr>
          <w:rStyle w:val="StyleUnderline"/>
        </w:rPr>
        <w:t xml:space="preserve"> assumed by liberal theory.</w:t>
      </w:r>
      <w:r w:rsidRPr="00503F63">
        <w:rPr>
          <w:sz w:val="14"/>
        </w:rPr>
        <w:t xml:space="preserve"> More importantly, however, </w:t>
      </w:r>
      <w:r w:rsidRPr="00EF28EB">
        <w:rPr>
          <w:rStyle w:val="StyleUnderline"/>
        </w:rPr>
        <w:t>this performative act of calling into being the legal rights holder enables us to discern the subordination of sovereign power to governmental ends</w:t>
      </w:r>
      <w:r w:rsidRPr="00503F63">
        <w:rPr>
          <w:sz w:val="14"/>
        </w:rPr>
        <w:t xml:space="preserve">. The subjectification of the legal rights holder through the </w:t>
      </w:r>
      <w:proofErr w:type="spellStart"/>
      <w:r w:rsidRPr="00503F63">
        <w:rPr>
          <w:sz w:val="14"/>
        </w:rPr>
        <w:t>legalisation</w:t>
      </w:r>
      <w:proofErr w:type="spellEnd"/>
      <w:r w:rsidRPr="00503F63">
        <w:rPr>
          <w:sz w:val="14"/>
        </w:rPr>
        <w:t xml:space="preserve"> and codification of human rights shows how </w:t>
      </w:r>
      <w:r w:rsidRPr="00EF28EB">
        <w:rPr>
          <w:rStyle w:val="StyleUnderline"/>
        </w:rPr>
        <w:t xml:space="preserve">it is </w:t>
      </w:r>
      <w:r w:rsidRPr="00EF28EB">
        <w:rPr>
          <w:rStyle w:val="Emphasis"/>
        </w:rPr>
        <w:t>misleading to construe an opposition</w:t>
      </w:r>
      <w:r w:rsidRPr="00EF28EB">
        <w:rPr>
          <w:rStyle w:val="StyleUnderline"/>
        </w:rPr>
        <w:t xml:space="preserve"> between </w:t>
      </w:r>
      <w:r w:rsidRPr="00EF28EB">
        <w:rPr>
          <w:rStyle w:val="Emphasis"/>
        </w:rPr>
        <w:t>sovereignty</w:t>
      </w:r>
      <w:r w:rsidRPr="00EF28EB">
        <w:rPr>
          <w:rStyle w:val="StyleUnderline"/>
        </w:rPr>
        <w:t xml:space="preserve"> and </w:t>
      </w:r>
      <w:r w:rsidRPr="00EF28EB">
        <w:rPr>
          <w:rStyle w:val="Emphasis"/>
        </w:rPr>
        <w:t>governmentality</w:t>
      </w:r>
      <w:r w:rsidRPr="00503F63">
        <w:rPr>
          <w:sz w:val="14"/>
        </w:rPr>
        <w:t xml:space="preserve">.82 Rather, the use of the law for the purposes of subjectification shows how </w:t>
      </w:r>
      <w:r w:rsidRPr="00EF28EB">
        <w:rPr>
          <w:rStyle w:val="StyleUnderline"/>
        </w:rPr>
        <w:t xml:space="preserve">the </w:t>
      </w:r>
      <w:r w:rsidRPr="00B64A12">
        <w:rPr>
          <w:rStyle w:val="StyleUnderline"/>
          <w:highlight w:val="cyan"/>
        </w:rPr>
        <w:t>law becomes</w:t>
      </w:r>
      <w:r w:rsidRPr="00EF28EB">
        <w:rPr>
          <w:rStyle w:val="StyleUnderline"/>
        </w:rPr>
        <w:t xml:space="preserve"> one of the ‘</w:t>
      </w:r>
      <w:r w:rsidRPr="00B64A12">
        <w:rPr>
          <w:rStyle w:val="StyleUnderline"/>
          <w:highlight w:val="cyan"/>
        </w:rPr>
        <w:t>multiform tactics</w:t>
      </w:r>
      <w:r w:rsidRPr="00127F63">
        <w:rPr>
          <w:rStyle w:val="StyleUnderline"/>
        </w:rPr>
        <w:t>’ of</w:t>
      </w:r>
      <w:r w:rsidRPr="00EF28EB">
        <w:rPr>
          <w:rStyle w:val="StyleUnderline"/>
        </w:rPr>
        <w:t xml:space="preserve"> government and illustrates that </w:t>
      </w:r>
      <w:r w:rsidRPr="00B64A12">
        <w:rPr>
          <w:rStyle w:val="Emphasis"/>
          <w:highlight w:val="cyan"/>
        </w:rPr>
        <w:t>sovereignty</w:t>
      </w:r>
      <w:r w:rsidRPr="00631551">
        <w:rPr>
          <w:rStyle w:val="Emphasis"/>
        </w:rPr>
        <w:t xml:space="preserve"> can </w:t>
      </w:r>
      <w:r w:rsidRPr="00B64A12">
        <w:rPr>
          <w:rStyle w:val="Emphasis"/>
          <w:highlight w:val="cyan"/>
        </w:rPr>
        <w:t>no longer</w:t>
      </w:r>
      <w:r w:rsidRPr="00631551">
        <w:rPr>
          <w:rStyle w:val="Emphasis"/>
        </w:rPr>
        <w:t xml:space="preserve"> be understood as </w:t>
      </w:r>
      <w:r w:rsidRPr="00B64A12">
        <w:rPr>
          <w:rStyle w:val="Emphasis"/>
          <w:highlight w:val="cyan"/>
        </w:rPr>
        <w:t>distinct</w:t>
      </w:r>
      <w:r w:rsidRPr="00EF28EB">
        <w:rPr>
          <w:rStyle w:val="StyleUnderline"/>
        </w:rPr>
        <w:t xml:space="preserve"> from government.</w:t>
      </w:r>
      <w:r w:rsidRPr="00503F63">
        <w:rPr>
          <w:sz w:val="14"/>
        </w:rPr>
        <w:t xml:space="preserve">83 Finally, </w:t>
      </w:r>
      <w:r w:rsidRPr="00EF28EB">
        <w:rPr>
          <w:rStyle w:val="StyleUnderline"/>
        </w:rPr>
        <w:t>the adoption</w:t>
      </w:r>
      <w:r w:rsidRPr="00503F63">
        <w:rPr>
          <w:sz w:val="14"/>
        </w:rPr>
        <w:t xml:space="preserve"> or reform </w:t>
      </w:r>
      <w:r w:rsidRPr="00EF28EB">
        <w:rPr>
          <w:rStyle w:val="StyleUnderline"/>
        </w:rPr>
        <w:t>of constitutional frameworks</w:t>
      </w:r>
      <w:r w:rsidRPr="00503F63">
        <w:rPr>
          <w:sz w:val="14"/>
        </w:rPr>
        <w:t xml:space="preserve">, which homo </w:t>
      </w:r>
      <w:proofErr w:type="spellStart"/>
      <w:r w:rsidRPr="00503F63">
        <w:rPr>
          <w:sz w:val="14"/>
        </w:rPr>
        <w:t>juridicus</w:t>
      </w:r>
      <w:proofErr w:type="spellEnd"/>
      <w:r w:rsidRPr="00503F63">
        <w:rPr>
          <w:sz w:val="14"/>
        </w:rPr>
        <w:t xml:space="preserve"> often entails, </w:t>
      </w:r>
      <w:r w:rsidRPr="00EF28EB">
        <w:rPr>
          <w:rStyle w:val="StyleUnderline"/>
        </w:rPr>
        <w:t xml:space="preserve">leads to the final form of structural ontogenesis, which concerns the </w:t>
      </w:r>
      <w:proofErr w:type="spellStart"/>
      <w:r w:rsidRPr="00EF28EB">
        <w:rPr>
          <w:rStyle w:val="StyleUnderline"/>
        </w:rPr>
        <w:t>organisation</w:t>
      </w:r>
      <w:proofErr w:type="spellEnd"/>
      <w:r w:rsidRPr="00EF28EB">
        <w:rPr>
          <w:rStyle w:val="StyleUnderline"/>
        </w:rPr>
        <w:t xml:space="preserve"> of the conditions of freedom and their global exportation</w:t>
      </w:r>
      <w:r w:rsidRPr="00503F63">
        <w:rPr>
          <w:sz w:val="14"/>
        </w:rPr>
        <w:t>.</w:t>
      </w:r>
    </w:p>
    <w:p w14:paraId="07409205" w14:textId="77777777" w:rsidR="00725E1A" w:rsidRPr="00725E1A" w:rsidRDefault="00A52257" w:rsidP="00A52257">
      <w:pPr>
        <w:rPr>
          <w:rStyle w:val="StyleUnderline"/>
          <w:highlight w:val="cyan"/>
        </w:rPr>
      </w:pPr>
      <w:r w:rsidRPr="00503F63">
        <w:rPr>
          <w:sz w:val="14"/>
        </w:rPr>
        <w:t>Structural Ontogenesis</w:t>
      </w:r>
    </w:p>
    <w:p w14:paraId="3983B82D" w14:textId="77777777" w:rsidR="00725E1A" w:rsidRPr="00725E1A" w:rsidRDefault="00A52257" w:rsidP="00A52257">
      <w:pPr>
        <w:rPr>
          <w:rStyle w:val="StyleUnderline"/>
          <w:highlight w:val="cyan"/>
        </w:rPr>
      </w:pPr>
      <w:r w:rsidRPr="00EF28EB">
        <w:rPr>
          <w:rStyle w:val="StyleUnderline"/>
        </w:rPr>
        <w:t xml:space="preserve">The performative task of </w:t>
      </w:r>
      <w:r w:rsidRPr="00B64A12">
        <w:rPr>
          <w:rStyle w:val="Emphasis"/>
          <w:highlight w:val="cyan"/>
        </w:rPr>
        <w:t>calling</w:t>
      </w:r>
      <w:r w:rsidRPr="00631551">
        <w:rPr>
          <w:rStyle w:val="Emphasis"/>
        </w:rPr>
        <w:t xml:space="preserve"> the legal </w:t>
      </w:r>
      <w:r w:rsidRPr="00B64A12">
        <w:rPr>
          <w:rStyle w:val="Emphasis"/>
          <w:highlight w:val="cyan"/>
        </w:rPr>
        <w:t>rights</w:t>
      </w:r>
      <w:r w:rsidRPr="00631551">
        <w:rPr>
          <w:rStyle w:val="Emphasis"/>
        </w:rPr>
        <w:t xml:space="preserve"> holder </w:t>
      </w:r>
      <w:r w:rsidRPr="00B64A12">
        <w:rPr>
          <w:rStyle w:val="Emphasis"/>
          <w:highlight w:val="cyan"/>
        </w:rPr>
        <w:t>into being</w:t>
      </w:r>
      <w:r w:rsidRPr="00503F63">
        <w:rPr>
          <w:sz w:val="14"/>
        </w:rPr>
        <w:t xml:space="preserve">, outlined above, </w:t>
      </w:r>
      <w:r w:rsidRPr="00B64A12">
        <w:rPr>
          <w:rStyle w:val="StyleUnderline"/>
          <w:highlight w:val="cyan"/>
        </w:rPr>
        <w:t>requires</w:t>
      </w:r>
      <w:r w:rsidRPr="00503F63">
        <w:rPr>
          <w:sz w:val="14"/>
        </w:rPr>
        <w:t xml:space="preserve"> </w:t>
      </w:r>
      <w:r w:rsidRPr="00EF28EB">
        <w:rPr>
          <w:rStyle w:val="StyleUnderline"/>
        </w:rPr>
        <w:t xml:space="preserve">that an operational </w:t>
      </w:r>
      <w:r w:rsidRPr="00B64A12">
        <w:rPr>
          <w:rStyle w:val="StyleUnderline"/>
          <w:highlight w:val="cyan"/>
        </w:rPr>
        <w:t>framework of rights exists</w:t>
      </w:r>
      <w:r w:rsidRPr="00EF28EB">
        <w:rPr>
          <w:rStyle w:val="StyleUnderline"/>
        </w:rPr>
        <w:t xml:space="preserve"> through which </w:t>
      </w:r>
      <w:r w:rsidRPr="00B64A12">
        <w:rPr>
          <w:rStyle w:val="StyleUnderline"/>
          <w:highlight w:val="cyan"/>
        </w:rPr>
        <w:t>to</w:t>
      </w:r>
      <w:r w:rsidRPr="00EF28EB">
        <w:rPr>
          <w:rStyle w:val="StyleUnderline"/>
        </w:rPr>
        <w:t xml:space="preserve"> create and </w:t>
      </w:r>
      <w:r w:rsidRPr="00B64A12">
        <w:rPr>
          <w:rStyle w:val="StyleUnderline"/>
          <w:highlight w:val="cyan"/>
        </w:rPr>
        <w:t>regulate freedom</w:t>
      </w:r>
      <w:r w:rsidRPr="00EF28EB">
        <w:rPr>
          <w:rStyle w:val="StyleUnderline"/>
        </w:rPr>
        <w:t>. Structural</w:t>
      </w:r>
      <w:r w:rsidRPr="00503F63">
        <w:rPr>
          <w:sz w:val="14"/>
        </w:rPr>
        <w:t xml:space="preserve"> </w:t>
      </w:r>
      <w:r w:rsidRPr="00EF28EB">
        <w:rPr>
          <w:rStyle w:val="StyleUnderline"/>
        </w:rPr>
        <w:t>ontogenesis</w:t>
      </w:r>
      <w:r w:rsidRPr="00503F63">
        <w:rPr>
          <w:sz w:val="14"/>
        </w:rPr>
        <w:t xml:space="preserve">, then, </w:t>
      </w:r>
      <w:r w:rsidRPr="00EF28EB">
        <w:rPr>
          <w:rStyle w:val="StyleUnderline"/>
        </w:rPr>
        <w:t xml:space="preserve">is concerned with the </w:t>
      </w:r>
      <w:r w:rsidRPr="006B0C95">
        <w:rPr>
          <w:rStyle w:val="Emphasis"/>
        </w:rPr>
        <w:t>creation</w:t>
      </w:r>
      <w:r w:rsidRPr="00EF28EB">
        <w:rPr>
          <w:rStyle w:val="StyleUnderline"/>
        </w:rPr>
        <w:t xml:space="preserve">, </w:t>
      </w:r>
      <w:proofErr w:type="spellStart"/>
      <w:r w:rsidRPr="006B0C95">
        <w:rPr>
          <w:rStyle w:val="Emphasis"/>
        </w:rPr>
        <w:t>organisation</w:t>
      </w:r>
      <w:proofErr w:type="spellEnd"/>
      <w:r w:rsidRPr="00EF28EB">
        <w:rPr>
          <w:rStyle w:val="StyleUnderline"/>
        </w:rPr>
        <w:t xml:space="preserve"> and </w:t>
      </w:r>
      <w:r w:rsidRPr="006B0C95">
        <w:rPr>
          <w:rStyle w:val="Emphasis"/>
        </w:rPr>
        <w:t>management</w:t>
      </w:r>
      <w:r w:rsidRPr="00EF28EB">
        <w:rPr>
          <w:rStyle w:val="StyleUnderline"/>
        </w:rPr>
        <w:t xml:space="preserve"> of the conditions of freedom,</w:t>
      </w:r>
      <w:r w:rsidRPr="00503F63">
        <w:rPr>
          <w:sz w:val="14"/>
        </w:rPr>
        <w:t xml:space="preserve"> though the term ‘</w:t>
      </w:r>
      <w:r w:rsidRPr="00EF28EB">
        <w:rPr>
          <w:rStyle w:val="StyleUnderline"/>
        </w:rPr>
        <w:t>structural’</w:t>
      </w:r>
      <w:r w:rsidRPr="00503F63">
        <w:rPr>
          <w:sz w:val="14"/>
        </w:rPr>
        <w:t xml:space="preserve"> is used here loosely. Its </w:t>
      </w:r>
      <w:r w:rsidRPr="00EF28EB">
        <w:rPr>
          <w:rStyle w:val="StyleUnderline"/>
        </w:rPr>
        <w:t>workings</w:t>
      </w:r>
      <w:r w:rsidRPr="00503F63">
        <w:rPr>
          <w:sz w:val="14"/>
        </w:rPr>
        <w:t xml:space="preserve"> </w:t>
      </w:r>
      <w:r w:rsidRPr="00EF28EB">
        <w:rPr>
          <w:rStyle w:val="StyleUnderline"/>
        </w:rPr>
        <w:t xml:space="preserve">illustrate that pastoral power shapes individual subjects </w:t>
      </w:r>
      <w:proofErr w:type="gramStart"/>
      <w:r w:rsidRPr="00EF28EB">
        <w:rPr>
          <w:rStyle w:val="StyleUnderline"/>
        </w:rPr>
        <w:t>in order to</w:t>
      </w:r>
      <w:proofErr w:type="gramEnd"/>
      <w:r w:rsidRPr="00EF28EB">
        <w:rPr>
          <w:rStyle w:val="StyleUnderline"/>
        </w:rPr>
        <w:t xml:space="preserve"> integrate them into new structures</w:t>
      </w:r>
      <w:r w:rsidRPr="00503F63">
        <w:rPr>
          <w:sz w:val="14"/>
        </w:rPr>
        <w:t xml:space="preserve">84 that allow for their better (in the sense of less direct and cost-effective) government and direction along certain paths of action. </w:t>
      </w:r>
      <w:r w:rsidRPr="00EF28EB">
        <w:rPr>
          <w:rStyle w:val="StyleUnderline"/>
        </w:rPr>
        <w:t>This form of ontogenesis</w:t>
      </w:r>
      <w:r w:rsidRPr="00503F63">
        <w:rPr>
          <w:sz w:val="14"/>
        </w:rPr>
        <w:t xml:space="preserve"> – in </w:t>
      </w:r>
      <w:r w:rsidRPr="00EF28EB">
        <w:rPr>
          <w:rStyle w:val="StyleUnderline"/>
        </w:rPr>
        <w:t xml:space="preserve">creating, reshaping and </w:t>
      </w:r>
      <w:r w:rsidRPr="00B64A12">
        <w:rPr>
          <w:rStyle w:val="StyleUnderline"/>
          <w:highlight w:val="cyan"/>
        </w:rPr>
        <w:t>managing</w:t>
      </w:r>
      <w:r w:rsidRPr="00EF28EB">
        <w:rPr>
          <w:rStyle w:val="StyleUnderline"/>
        </w:rPr>
        <w:t xml:space="preserve"> the freedoms of </w:t>
      </w:r>
      <w:r w:rsidRPr="00B64A12">
        <w:rPr>
          <w:rStyle w:val="StyleUnderline"/>
          <w:highlight w:val="cyan"/>
        </w:rPr>
        <w:t xml:space="preserve">homo </w:t>
      </w:r>
      <w:proofErr w:type="spellStart"/>
      <w:r w:rsidRPr="00B64A12">
        <w:rPr>
          <w:rStyle w:val="StyleUnderline"/>
          <w:highlight w:val="cyan"/>
        </w:rPr>
        <w:t>juridicus</w:t>
      </w:r>
      <w:proofErr w:type="spellEnd"/>
      <w:r w:rsidRPr="00503F63">
        <w:rPr>
          <w:sz w:val="14"/>
        </w:rPr>
        <w:t xml:space="preserve"> – </w:t>
      </w:r>
      <w:r w:rsidRPr="00EF28EB">
        <w:rPr>
          <w:rStyle w:val="StyleUnderline"/>
        </w:rPr>
        <w:t>captures the important evolution of governmental reason and practice according to the rule of maximum economy. By creating</w:t>
      </w:r>
      <w:r w:rsidRPr="00503F63">
        <w:rPr>
          <w:sz w:val="14"/>
        </w:rPr>
        <w:t xml:space="preserve">, </w:t>
      </w:r>
      <w:r w:rsidRPr="00EF28EB">
        <w:rPr>
          <w:rStyle w:val="StyleUnderline"/>
        </w:rPr>
        <w:t>managing</w:t>
      </w:r>
      <w:r w:rsidRPr="00503F63">
        <w:rPr>
          <w:sz w:val="14"/>
        </w:rPr>
        <w:t xml:space="preserve"> and </w:t>
      </w:r>
      <w:r w:rsidRPr="00EF28EB">
        <w:rPr>
          <w:rStyle w:val="StyleUnderline"/>
        </w:rPr>
        <w:t>expanding</w:t>
      </w:r>
      <w:r w:rsidRPr="00503F63">
        <w:rPr>
          <w:sz w:val="14"/>
        </w:rPr>
        <w:t xml:space="preserve"> the </w:t>
      </w:r>
      <w:r w:rsidRPr="00EF28EB">
        <w:rPr>
          <w:rStyle w:val="StyleUnderline"/>
        </w:rPr>
        <w:t xml:space="preserve">legal framework of human rights, it </w:t>
      </w:r>
      <w:r w:rsidRPr="00B64A12">
        <w:rPr>
          <w:rStyle w:val="Emphasis"/>
          <w:highlight w:val="cyan"/>
        </w:rPr>
        <w:t>channels</w:t>
      </w:r>
      <w:r w:rsidRPr="006B0C95">
        <w:rPr>
          <w:rStyle w:val="Emphasis"/>
        </w:rPr>
        <w:t xml:space="preserve"> social </w:t>
      </w:r>
      <w:r w:rsidRPr="00B64A12">
        <w:rPr>
          <w:rStyle w:val="Emphasis"/>
          <w:highlight w:val="cyan"/>
        </w:rPr>
        <w:t>discontent</w:t>
      </w:r>
      <w:r w:rsidRPr="00EF28EB">
        <w:rPr>
          <w:rStyle w:val="StyleUnderline"/>
        </w:rPr>
        <w:t xml:space="preserve"> and the general management and resolution of social ills </w:t>
      </w:r>
      <w:r w:rsidRPr="00B64A12">
        <w:rPr>
          <w:rStyle w:val="StyleUnderline"/>
          <w:highlight w:val="cyan"/>
        </w:rPr>
        <w:t>through</w:t>
      </w:r>
      <w:r w:rsidRPr="00EF28EB">
        <w:rPr>
          <w:rStyle w:val="StyleUnderline"/>
        </w:rPr>
        <w:t xml:space="preserve"> the </w:t>
      </w:r>
      <w:r w:rsidRPr="00B64A12">
        <w:rPr>
          <w:rStyle w:val="Emphasis"/>
          <w:highlight w:val="cyan"/>
        </w:rPr>
        <w:t>language</w:t>
      </w:r>
      <w:r w:rsidRPr="00631551">
        <w:rPr>
          <w:rStyle w:val="Emphasis"/>
        </w:rPr>
        <w:t xml:space="preserve"> and framework </w:t>
      </w:r>
      <w:r w:rsidRPr="00B64A12">
        <w:rPr>
          <w:rStyle w:val="Emphasis"/>
          <w:highlight w:val="cyan"/>
        </w:rPr>
        <w:t>of rights</w:t>
      </w:r>
      <w:r w:rsidRPr="00EF28EB">
        <w:rPr>
          <w:rStyle w:val="StyleUnderline"/>
        </w:rPr>
        <w:t xml:space="preserve">. </w:t>
      </w:r>
      <w:r w:rsidRPr="00B64A12">
        <w:rPr>
          <w:rStyle w:val="StyleUnderline"/>
          <w:highlight w:val="cyan"/>
        </w:rPr>
        <w:t>This language</w:t>
      </w:r>
      <w:r w:rsidRPr="00503F63">
        <w:rPr>
          <w:sz w:val="14"/>
        </w:rPr>
        <w:t xml:space="preserve"> and framework </w:t>
      </w:r>
      <w:r w:rsidRPr="00EF28EB">
        <w:rPr>
          <w:rStyle w:val="StyleUnderline"/>
        </w:rPr>
        <w:t xml:space="preserve">not only regulate freedoms, </w:t>
      </w:r>
      <w:proofErr w:type="gramStart"/>
      <w:r w:rsidRPr="00EF28EB">
        <w:rPr>
          <w:rStyle w:val="StyleUnderline"/>
        </w:rPr>
        <w:t>they</w:t>
      </w:r>
      <w:proofErr w:type="gramEnd"/>
      <w:r w:rsidRPr="00EF28EB">
        <w:rPr>
          <w:rStyle w:val="StyleUnderline"/>
        </w:rPr>
        <w:t xml:space="preserve"> also </w:t>
      </w:r>
      <w:r w:rsidRPr="00B64A12">
        <w:rPr>
          <w:rStyle w:val="Emphasis"/>
          <w:highlight w:val="cyan"/>
        </w:rPr>
        <w:t>displace</w:t>
      </w:r>
      <w:r w:rsidRPr="006B0C95">
        <w:rPr>
          <w:rStyle w:val="Emphasis"/>
        </w:rPr>
        <w:t xml:space="preserve"> prior </w:t>
      </w:r>
      <w:r w:rsidRPr="00B64A12">
        <w:rPr>
          <w:rStyle w:val="Emphasis"/>
          <w:highlight w:val="cyan"/>
        </w:rPr>
        <w:t>lexicons</w:t>
      </w:r>
      <w:r w:rsidRPr="00503F63">
        <w:rPr>
          <w:sz w:val="14"/>
        </w:rPr>
        <w:t xml:space="preserve"> and frameworks, </w:t>
      </w:r>
      <w:r w:rsidRPr="00B64A12">
        <w:rPr>
          <w:rStyle w:val="StyleUnderline"/>
          <w:highlight w:val="cyan"/>
        </w:rPr>
        <w:t xml:space="preserve">such as </w:t>
      </w:r>
      <w:r w:rsidRPr="00B64A12">
        <w:rPr>
          <w:rStyle w:val="Emphasis"/>
          <w:highlight w:val="cyan"/>
        </w:rPr>
        <w:t>revolution,</w:t>
      </w:r>
      <w:r w:rsidRPr="00B64A12">
        <w:rPr>
          <w:rStyle w:val="StyleUnderline"/>
          <w:highlight w:val="cyan"/>
        </w:rPr>
        <w:t xml:space="preserve"> </w:t>
      </w:r>
      <w:r w:rsidRPr="00B64A12">
        <w:rPr>
          <w:rStyle w:val="Emphasis"/>
          <w:highlight w:val="cyan"/>
        </w:rPr>
        <w:t>wealth redistribution</w:t>
      </w:r>
      <w:r w:rsidRPr="00EF28EB">
        <w:rPr>
          <w:rStyle w:val="StyleUnderline"/>
        </w:rPr>
        <w:t xml:space="preserve"> </w:t>
      </w:r>
      <w:r w:rsidRPr="00B64A12">
        <w:rPr>
          <w:rStyle w:val="StyleUnderline"/>
          <w:highlight w:val="cyan"/>
        </w:rPr>
        <w:t xml:space="preserve">and </w:t>
      </w:r>
      <w:r w:rsidRPr="00B64A12">
        <w:rPr>
          <w:rStyle w:val="Emphasis"/>
          <w:highlight w:val="cyan"/>
        </w:rPr>
        <w:t>structural change</w:t>
      </w:r>
      <w:r w:rsidRPr="00EF28EB">
        <w:rPr>
          <w:rStyle w:val="StyleUnderline"/>
        </w:rPr>
        <w:t xml:space="preserve"> for the expression of claims for social transformation</w:t>
      </w:r>
      <w:r w:rsidRPr="00503F63">
        <w:rPr>
          <w:sz w:val="14"/>
        </w:rPr>
        <w:t xml:space="preserve">, </w:t>
      </w:r>
      <w:r w:rsidRPr="00EF28EB">
        <w:rPr>
          <w:rStyle w:val="Emphasis"/>
        </w:rPr>
        <w:t>discontent</w:t>
      </w:r>
      <w:r w:rsidRPr="00EF28EB">
        <w:rPr>
          <w:rStyle w:val="StyleUnderline"/>
        </w:rPr>
        <w:t xml:space="preserve"> and </w:t>
      </w:r>
      <w:r w:rsidRPr="00EF28EB">
        <w:rPr>
          <w:rStyle w:val="Emphasis"/>
        </w:rPr>
        <w:t xml:space="preserve">political and social </w:t>
      </w:r>
      <w:proofErr w:type="spellStart"/>
      <w:r w:rsidRPr="00EF28EB">
        <w:rPr>
          <w:rStyle w:val="Emphasis"/>
        </w:rPr>
        <w:t>fervour</w:t>
      </w:r>
      <w:proofErr w:type="spellEnd"/>
      <w:r w:rsidRPr="00EF28EB">
        <w:rPr>
          <w:rStyle w:val="StyleUnderline"/>
        </w:rPr>
        <w:t xml:space="preserve"> more generally.</w:t>
      </w:r>
    </w:p>
    <w:p w14:paraId="0A30A5AA" w14:textId="77777777" w:rsidR="00725E1A" w:rsidRPr="00725E1A" w:rsidRDefault="00A52257" w:rsidP="00A52257">
      <w:pPr>
        <w:rPr>
          <w:rStyle w:val="StyleUnderline"/>
          <w:highlight w:val="cyan"/>
        </w:rPr>
      </w:pPr>
      <w:r w:rsidRPr="00503F63">
        <w:rPr>
          <w:sz w:val="14"/>
        </w:rPr>
        <w:t xml:space="preserve">The </w:t>
      </w:r>
      <w:r w:rsidRPr="00B64A12">
        <w:rPr>
          <w:rStyle w:val="Emphasis"/>
          <w:highlight w:val="cyan"/>
        </w:rPr>
        <w:t>enshrining</w:t>
      </w:r>
      <w:r w:rsidRPr="006B0C95">
        <w:rPr>
          <w:rStyle w:val="Emphasis"/>
        </w:rPr>
        <w:t xml:space="preserve"> of human </w:t>
      </w:r>
      <w:r w:rsidRPr="00B64A12">
        <w:rPr>
          <w:rStyle w:val="Emphasis"/>
          <w:highlight w:val="cyan"/>
        </w:rPr>
        <w:t>rights</w:t>
      </w:r>
      <w:r w:rsidRPr="006B0C95">
        <w:rPr>
          <w:rStyle w:val="Emphasis"/>
        </w:rPr>
        <w:t xml:space="preserve"> into positive law</w:t>
      </w:r>
      <w:r w:rsidRPr="00503F63">
        <w:rPr>
          <w:sz w:val="14"/>
        </w:rPr>
        <w:t xml:space="preserve"> (performative ontogenesis)</w:t>
      </w:r>
      <w:r w:rsidRPr="00EF28EB">
        <w:rPr>
          <w:rStyle w:val="StyleUnderline"/>
        </w:rPr>
        <w:t xml:space="preserve"> and the creation and management of a human </w:t>
      </w:r>
      <w:proofErr w:type="gramStart"/>
      <w:r w:rsidRPr="00EF28EB">
        <w:rPr>
          <w:rStyle w:val="StyleUnderline"/>
        </w:rPr>
        <w:t>rights</w:t>
      </w:r>
      <w:proofErr w:type="gramEnd"/>
      <w:r w:rsidRPr="00EF28EB">
        <w:rPr>
          <w:rStyle w:val="StyleUnderline"/>
        </w:rPr>
        <w:t xml:space="preserve"> legal framework</w:t>
      </w:r>
      <w:r w:rsidRPr="00503F63">
        <w:rPr>
          <w:sz w:val="14"/>
        </w:rPr>
        <w:t xml:space="preserve"> (structural ontogenesis) </w:t>
      </w:r>
      <w:r w:rsidRPr="00B64A12">
        <w:rPr>
          <w:rStyle w:val="StyleUnderline"/>
          <w:highlight w:val="cyan"/>
        </w:rPr>
        <w:t>ensure</w:t>
      </w:r>
      <w:r w:rsidRPr="00EF28EB">
        <w:rPr>
          <w:rStyle w:val="StyleUnderline"/>
        </w:rPr>
        <w:t xml:space="preserve"> that </w:t>
      </w:r>
      <w:r w:rsidRPr="00B64A12">
        <w:rPr>
          <w:rStyle w:val="Emphasis"/>
          <w:highlight w:val="cyan"/>
        </w:rPr>
        <w:t>responsibility</w:t>
      </w:r>
      <w:r w:rsidRPr="00EF28EB">
        <w:rPr>
          <w:rStyle w:val="StyleUnderline"/>
        </w:rPr>
        <w:t xml:space="preserve"> </w:t>
      </w:r>
      <w:r w:rsidRPr="00B64A12">
        <w:rPr>
          <w:rStyle w:val="StyleUnderline"/>
          <w:highlight w:val="cyan"/>
        </w:rPr>
        <w:t>for</w:t>
      </w:r>
      <w:r w:rsidRPr="00EF28EB">
        <w:rPr>
          <w:rStyle w:val="StyleUnderline"/>
        </w:rPr>
        <w:t xml:space="preserve"> making </w:t>
      </w:r>
      <w:r w:rsidRPr="00B64A12">
        <w:rPr>
          <w:rStyle w:val="StyleUnderline"/>
          <w:highlight w:val="cyan"/>
        </w:rPr>
        <w:t>claims of</w:t>
      </w:r>
      <w:r w:rsidRPr="00EF28EB">
        <w:rPr>
          <w:rStyle w:val="StyleUnderline"/>
        </w:rPr>
        <w:t xml:space="preserve"> social </w:t>
      </w:r>
      <w:r w:rsidRPr="00B64A12">
        <w:rPr>
          <w:rStyle w:val="StyleUnderline"/>
          <w:highlight w:val="cyan"/>
        </w:rPr>
        <w:t>discontent</w:t>
      </w:r>
      <w:r w:rsidRPr="00EF28EB">
        <w:rPr>
          <w:rStyle w:val="StyleUnderline"/>
        </w:rPr>
        <w:t xml:space="preserve"> and for social change </w:t>
      </w:r>
      <w:r w:rsidRPr="00B64A12">
        <w:rPr>
          <w:rStyle w:val="Emphasis"/>
          <w:highlight w:val="cyan"/>
        </w:rPr>
        <w:t>rests with individuals</w:t>
      </w:r>
      <w:r w:rsidRPr="00503F63">
        <w:rPr>
          <w:sz w:val="14"/>
        </w:rPr>
        <w:t xml:space="preserve">. At the same time, structural ontogenesis always already provides a pathway (the human rights framework) through which such claims can be expressed. The </w:t>
      </w:r>
      <w:proofErr w:type="gramStart"/>
      <w:r w:rsidRPr="00503F63">
        <w:rPr>
          <w:sz w:val="14"/>
        </w:rPr>
        <w:t>aforementioned rights</w:t>
      </w:r>
      <w:proofErr w:type="gramEnd"/>
      <w:r w:rsidRPr="00503F63">
        <w:rPr>
          <w:sz w:val="14"/>
        </w:rPr>
        <w:t xml:space="preserve"> of indigenous people again form an important example. </w:t>
      </w:r>
      <w:r w:rsidRPr="00EF28EB">
        <w:rPr>
          <w:rStyle w:val="StyleUnderline"/>
        </w:rPr>
        <w:t xml:space="preserve">The </w:t>
      </w:r>
      <w:r w:rsidRPr="006B0C95">
        <w:rPr>
          <w:rStyle w:val="Emphasis"/>
        </w:rPr>
        <w:t xml:space="preserve">ontogenesis of the </w:t>
      </w:r>
      <w:r w:rsidRPr="00B64A12">
        <w:rPr>
          <w:rStyle w:val="Emphasis"/>
          <w:highlight w:val="cyan"/>
        </w:rPr>
        <w:t>indigenous rights</w:t>
      </w:r>
      <w:r w:rsidRPr="006B0C95">
        <w:rPr>
          <w:rStyle w:val="Emphasis"/>
        </w:rPr>
        <w:t xml:space="preserve"> holder</w:t>
      </w:r>
      <w:r w:rsidRPr="00EF28EB">
        <w:rPr>
          <w:rStyle w:val="StyleUnderline"/>
        </w:rPr>
        <w:t xml:space="preserve"> creates the conditions in which </w:t>
      </w:r>
      <w:r w:rsidRPr="006B0C95">
        <w:rPr>
          <w:rStyle w:val="Emphasis"/>
        </w:rPr>
        <w:t>indigenous groups ‘</w:t>
      </w:r>
      <w:r w:rsidRPr="00B64A12">
        <w:rPr>
          <w:rStyle w:val="Emphasis"/>
          <w:highlight w:val="cyan"/>
        </w:rPr>
        <w:t>can be free</w:t>
      </w:r>
      <w:r w:rsidRPr="006B0C95">
        <w:rPr>
          <w:rStyle w:val="Emphasis"/>
        </w:rPr>
        <w:t>’</w:t>
      </w:r>
      <w:r w:rsidRPr="00EF28EB">
        <w:rPr>
          <w:rStyle w:val="StyleUnderline"/>
        </w:rPr>
        <w:t xml:space="preserve"> by providing the legal and political framework for activism and political action. The </w:t>
      </w:r>
      <w:r w:rsidRPr="00B64A12">
        <w:rPr>
          <w:rStyle w:val="Emphasis"/>
          <w:highlight w:val="cyan"/>
        </w:rPr>
        <w:t>claims of</w:t>
      </w:r>
      <w:r w:rsidRPr="006B0C95">
        <w:rPr>
          <w:rStyle w:val="Emphasis"/>
        </w:rPr>
        <w:t xml:space="preserve"> ‘indigenous’ </w:t>
      </w:r>
      <w:r w:rsidRPr="00B64A12">
        <w:rPr>
          <w:rStyle w:val="Emphasis"/>
          <w:highlight w:val="cyan"/>
        </w:rPr>
        <w:t>activism</w:t>
      </w:r>
      <w:r w:rsidRPr="00EF28EB">
        <w:rPr>
          <w:rStyle w:val="StyleUnderline"/>
        </w:rPr>
        <w:t xml:space="preserve">, however, </w:t>
      </w:r>
      <w:r w:rsidRPr="00127F63">
        <w:rPr>
          <w:rStyle w:val="StyleUnderline"/>
        </w:rPr>
        <w:t xml:space="preserve">are </w:t>
      </w:r>
      <w:r w:rsidRPr="00B64A12">
        <w:rPr>
          <w:rStyle w:val="Emphasis"/>
          <w:highlight w:val="cyan"/>
        </w:rPr>
        <w:t>rearticulated</w:t>
      </w:r>
      <w:r w:rsidRPr="00EF28EB">
        <w:rPr>
          <w:rStyle w:val="StyleUnderline"/>
        </w:rPr>
        <w:t xml:space="preserve"> </w:t>
      </w:r>
      <w:r w:rsidRPr="00B64A12">
        <w:rPr>
          <w:rStyle w:val="StyleUnderline"/>
          <w:highlight w:val="cyan"/>
        </w:rPr>
        <w:t>in the language of rights</w:t>
      </w:r>
      <w:r w:rsidRPr="00EF28EB">
        <w:rPr>
          <w:rStyle w:val="StyleUnderline"/>
        </w:rPr>
        <w:t xml:space="preserve">, which </w:t>
      </w:r>
      <w:r w:rsidRPr="006B0C95">
        <w:rPr>
          <w:rStyle w:val="Emphasis"/>
        </w:rPr>
        <w:t>displaces earlier linguistic and action horizons</w:t>
      </w:r>
      <w:r w:rsidRPr="006B0C95">
        <w:rPr>
          <w:rStyle w:val="StyleUnderline"/>
        </w:rPr>
        <w:t>: concern with the more socialist notion of agrarian reform and peasant liminality is increasingly transformed into the claim for rights to ‘cultural heritage’ or rights to ‘cultural self-determination’</w:t>
      </w:r>
      <w:r w:rsidRPr="00503F63">
        <w:rPr>
          <w:sz w:val="14"/>
        </w:rPr>
        <w:t xml:space="preserve">.85 </w:t>
      </w:r>
      <w:r w:rsidRPr="00B64A12">
        <w:rPr>
          <w:rStyle w:val="StyleUnderline"/>
          <w:highlight w:val="cyan"/>
        </w:rPr>
        <w:t>Demand</w:t>
      </w:r>
      <w:r w:rsidRPr="006B0C95">
        <w:rPr>
          <w:rStyle w:val="StyleUnderline"/>
        </w:rPr>
        <w:t xml:space="preserve"> for radical social transformation </w:t>
      </w:r>
      <w:r w:rsidRPr="00B64A12">
        <w:rPr>
          <w:rStyle w:val="StyleUnderline"/>
          <w:highlight w:val="cyan"/>
        </w:rPr>
        <w:t>is</w:t>
      </w:r>
      <w:r w:rsidRPr="006B0C95">
        <w:rPr>
          <w:rStyle w:val="StyleUnderline"/>
        </w:rPr>
        <w:t xml:space="preserve"> largely </w:t>
      </w:r>
      <w:r w:rsidRPr="00B64A12">
        <w:rPr>
          <w:rStyle w:val="StyleUnderline"/>
          <w:highlight w:val="cyan"/>
        </w:rPr>
        <w:t>supplanted by agitation for rights to safeguard</w:t>
      </w:r>
      <w:r w:rsidRPr="006B0C95">
        <w:rPr>
          <w:rStyle w:val="StyleUnderline"/>
        </w:rPr>
        <w:t xml:space="preserve"> indigenous </w:t>
      </w:r>
      <w:r w:rsidRPr="00B64A12">
        <w:rPr>
          <w:rStyle w:val="StyleUnderline"/>
          <w:highlight w:val="cyan"/>
        </w:rPr>
        <w:t>culture</w:t>
      </w:r>
      <w:r w:rsidRPr="00503F63">
        <w:rPr>
          <w:rStyle w:val="StyleUnderline"/>
        </w:rPr>
        <w:t>. As</w:t>
      </w:r>
      <w:r w:rsidRPr="00503F63">
        <w:rPr>
          <w:sz w:val="14"/>
        </w:rPr>
        <w:t xml:space="preserve"> the supplementary </w:t>
      </w:r>
      <w:r w:rsidRPr="00503F63">
        <w:rPr>
          <w:rStyle w:val="StyleUnderline"/>
        </w:rPr>
        <w:t xml:space="preserve">literature of the </w:t>
      </w:r>
      <w:r w:rsidRPr="00B64A12">
        <w:rPr>
          <w:rStyle w:val="StyleUnderline"/>
          <w:highlight w:val="cyan"/>
        </w:rPr>
        <w:t>UN D</w:t>
      </w:r>
      <w:r w:rsidRPr="00503F63">
        <w:rPr>
          <w:rStyle w:val="StyleUnderline"/>
        </w:rPr>
        <w:t xml:space="preserve">eclaration on the </w:t>
      </w:r>
      <w:r w:rsidRPr="00B64A12">
        <w:rPr>
          <w:rStyle w:val="StyleUnderline"/>
          <w:highlight w:val="cyan"/>
        </w:rPr>
        <w:t>R</w:t>
      </w:r>
      <w:r w:rsidRPr="00127F63">
        <w:rPr>
          <w:rStyle w:val="StyleUnderline"/>
        </w:rPr>
        <w:t>i</w:t>
      </w:r>
      <w:r w:rsidRPr="00503F63">
        <w:rPr>
          <w:rStyle w:val="StyleUnderline"/>
        </w:rPr>
        <w:t xml:space="preserve">ghts of </w:t>
      </w:r>
      <w:r w:rsidRPr="00B64A12">
        <w:rPr>
          <w:rStyle w:val="StyleUnderline"/>
          <w:highlight w:val="cyan"/>
        </w:rPr>
        <w:t>I</w:t>
      </w:r>
      <w:r w:rsidRPr="00503F63">
        <w:rPr>
          <w:rStyle w:val="StyleUnderline"/>
        </w:rPr>
        <w:t xml:space="preserve">ndigenous </w:t>
      </w:r>
      <w:r w:rsidRPr="00B64A12">
        <w:rPr>
          <w:rStyle w:val="StyleUnderline"/>
          <w:highlight w:val="cyan"/>
        </w:rPr>
        <w:t>P</w:t>
      </w:r>
      <w:r w:rsidRPr="00503F63">
        <w:rPr>
          <w:rStyle w:val="StyleUnderline"/>
        </w:rPr>
        <w:t>eoples explains, ‘seventeen</w:t>
      </w:r>
      <w:r w:rsidRPr="00503F63">
        <w:rPr>
          <w:sz w:val="14"/>
        </w:rPr>
        <w:t xml:space="preserve"> of the forty-five </w:t>
      </w:r>
      <w:r w:rsidRPr="00503F63">
        <w:rPr>
          <w:rStyle w:val="StyleUnderline"/>
        </w:rPr>
        <w:t>articles of the Declaration deal with indigenous culture</w:t>
      </w:r>
      <w:r w:rsidRPr="00503F63">
        <w:rPr>
          <w:sz w:val="14"/>
        </w:rPr>
        <w:t xml:space="preserve"> and how to protect and promote it’.86 </w:t>
      </w:r>
      <w:r w:rsidRPr="00503F63">
        <w:rPr>
          <w:rStyle w:val="StyleUnderline"/>
        </w:rPr>
        <w:t>With the endowment of indigenous rights</w:t>
      </w:r>
      <w:r w:rsidRPr="00503F63">
        <w:rPr>
          <w:sz w:val="14"/>
        </w:rPr>
        <w:t xml:space="preserve">, </w:t>
      </w:r>
      <w:r w:rsidRPr="00503F63">
        <w:rPr>
          <w:rStyle w:val="StyleUnderline"/>
        </w:rPr>
        <w:t>peoples previously fighting for ‘revolutionary ends’</w:t>
      </w:r>
      <w:r w:rsidRPr="00503F63">
        <w:rPr>
          <w:sz w:val="14"/>
        </w:rPr>
        <w:t xml:space="preserve"> – such as </w:t>
      </w:r>
      <w:r w:rsidRPr="00503F63">
        <w:rPr>
          <w:rStyle w:val="StyleUnderline"/>
        </w:rPr>
        <w:t>redistribution of land and wealth</w:t>
      </w:r>
      <w:r w:rsidRPr="00503F63">
        <w:rPr>
          <w:sz w:val="14"/>
        </w:rPr>
        <w:t xml:space="preserve">, </w:t>
      </w:r>
      <w:r w:rsidRPr="00503F63">
        <w:rPr>
          <w:rStyle w:val="StyleUnderline"/>
        </w:rPr>
        <w:t>agrarian justice</w:t>
      </w:r>
      <w:r w:rsidRPr="00503F63">
        <w:rPr>
          <w:sz w:val="14"/>
        </w:rPr>
        <w:t xml:space="preserve"> </w:t>
      </w:r>
      <w:r w:rsidRPr="00503F63">
        <w:rPr>
          <w:rStyle w:val="StyleUnderline"/>
        </w:rPr>
        <w:t>and radical political reform – redefine their struggles into claims for (more) rights</w:t>
      </w:r>
      <w:r w:rsidRPr="00503F63">
        <w:rPr>
          <w:sz w:val="14"/>
        </w:rPr>
        <w:t>. Thus, for example, the Mexican Indian ‘</w:t>
      </w:r>
      <w:r w:rsidRPr="006B0C95">
        <w:rPr>
          <w:rStyle w:val="StyleUnderline"/>
        </w:rPr>
        <w:t>campesinos’, who used to think of themselves as agrarian workers engaged in a revolutionary material struggle</w:t>
      </w:r>
      <w:r w:rsidRPr="00503F63">
        <w:rPr>
          <w:sz w:val="14"/>
        </w:rPr>
        <w:t xml:space="preserve">, </w:t>
      </w:r>
      <w:r w:rsidRPr="00503F63">
        <w:rPr>
          <w:rStyle w:val="StyleUnderline"/>
        </w:rPr>
        <w:t>have</w:t>
      </w:r>
      <w:r w:rsidRPr="00503F63">
        <w:rPr>
          <w:sz w:val="14"/>
        </w:rPr>
        <w:t xml:space="preserve"> increasingly </w:t>
      </w:r>
      <w:r w:rsidRPr="00503F63">
        <w:rPr>
          <w:rStyle w:val="StyleUnderline"/>
        </w:rPr>
        <w:t>begun to adopt their redescription and regard themselves as ‘indigenous rights holders’</w:t>
      </w:r>
      <w:r w:rsidRPr="00503F63">
        <w:rPr>
          <w:sz w:val="14"/>
        </w:rPr>
        <w:t xml:space="preserve"> fighting for rights to cultural self-determination.87</w:t>
      </w:r>
    </w:p>
    <w:p w14:paraId="269681A1" w14:textId="77777777" w:rsidR="00725E1A" w:rsidRPr="00725E1A" w:rsidRDefault="00A52257" w:rsidP="00A52257">
      <w:pPr>
        <w:rPr>
          <w:rStyle w:val="StyleUnderline"/>
          <w:highlight w:val="cyan"/>
        </w:rPr>
      </w:pPr>
      <w:r w:rsidRPr="00503F63">
        <w:rPr>
          <w:sz w:val="14"/>
        </w:rPr>
        <w:t xml:space="preserve">In parallel, </w:t>
      </w:r>
      <w:r w:rsidRPr="00B64A12">
        <w:rPr>
          <w:rStyle w:val="StyleUnderline"/>
          <w:highlight w:val="cyan"/>
        </w:rPr>
        <w:t>government</w:t>
      </w:r>
      <w:r w:rsidRPr="00127F63">
        <w:rPr>
          <w:rStyle w:val="StyleUnderline"/>
        </w:rPr>
        <w:t>al</w:t>
      </w:r>
      <w:r w:rsidRPr="006B0C95">
        <w:rPr>
          <w:rStyle w:val="StyleUnderline"/>
        </w:rPr>
        <w:t xml:space="preserve"> action </w:t>
      </w:r>
      <w:r w:rsidRPr="00B64A12">
        <w:rPr>
          <w:rStyle w:val="StyleUnderline"/>
          <w:highlight w:val="cyan"/>
        </w:rPr>
        <w:t xml:space="preserve">can </w:t>
      </w:r>
      <w:r w:rsidRPr="00B64A12">
        <w:rPr>
          <w:rStyle w:val="Emphasis"/>
          <w:highlight w:val="cyan"/>
        </w:rPr>
        <w:t>limit</w:t>
      </w:r>
      <w:r w:rsidRPr="006B0C95">
        <w:rPr>
          <w:rStyle w:val="Emphasis"/>
        </w:rPr>
        <w:t xml:space="preserve"> its </w:t>
      </w:r>
      <w:r w:rsidRPr="00B64A12">
        <w:rPr>
          <w:rStyle w:val="Emphasis"/>
          <w:highlight w:val="cyan"/>
        </w:rPr>
        <w:t>responses</w:t>
      </w:r>
      <w:r w:rsidRPr="006B0C95">
        <w:rPr>
          <w:rStyle w:val="StyleUnderline"/>
        </w:rPr>
        <w:t xml:space="preserve"> to social and political claims to such feats of endowment, codification and enforcement of rights within the human rights framework</w:t>
      </w:r>
      <w:r w:rsidRPr="00503F63">
        <w:rPr>
          <w:sz w:val="14"/>
        </w:rPr>
        <w:t xml:space="preserve">.88 To put it cynically, it says: </w:t>
      </w:r>
      <w:r w:rsidRPr="006A3330">
        <w:rPr>
          <w:rStyle w:val="Emphasis"/>
          <w:sz w:val="26"/>
          <w:szCs w:val="26"/>
        </w:rPr>
        <w:t>let them eat rights!</w:t>
      </w:r>
      <w:r w:rsidRPr="00503F63">
        <w:rPr>
          <w:sz w:val="14"/>
        </w:rPr>
        <w:t xml:space="preserve">89 </w:t>
      </w:r>
      <w:r w:rsidRPr="006B0C95">
        <w:rPr>
          <w:rStyle w:val="StyleUnderline"/>
        </w:rPr>
        <w:t xml:space="preserve">The </w:t>
      </w:r>
      <w:r w:rsidRPr="00B64A12">
        <w:rPr>
          <w:rStyle w:val="StyleUnderline"/>
          <w:highlight w:val="cyan"/>
        </w:rPr>
        <w:t>provision</w:t>
      </w:r>
      <w:r w:rsidRPr="006B0C95">
        <w:rPr>
          <w:rStyle w:val="StyleUnderline"/>
        </w:rPr>
        <w:t xml:space="preserve"> of rights </w:t>
      </w:r>
      <w:r w:rsidRPr="00B64A12">
        <w:rPr>
          <w:rStyle w:val="StyleUnderline"/>
          <w:highlight w:val="cyan"/>
        </w:rPr>
        <w:t>can be seen as</w:t>
      </w:r>
      <w:r w:rsidRPr="006B0C95">
        <w:rPr>
          <w:rStyle w:val="StyleUnderline"/>
        </w:rPr>
        <w:t xml:space="preserve"> a </w:t>
      </w:r>
      <w:r w:rsidRPr="00B64A12">
        <w:rPr>
          <w:rStyle w:val="Emphasis"/>
          <w:highlight w:val="cyan"/>
        </w:rPr>
        <w:t>minimal</w:t>
      </w:r>
      <w:r w:rsidRPr="006A3330">
        <w:rPr>
          <w:rStyle w:val="Emphasis"/>
        </w:rPr>
        <w:t xml:space="preserve"> legal response</w:t>
      </w:r>
      <w:r w:rsidRPr="006B0C95">
        <w:rPr>
          <w:rStyle w:val="StyleUnderline"/>
        </w:rPr>
        <w:t xml:space="preserve">, </w:t>
      </w:r>
      <w:r w:rsidRPr="00B64A12">
        <w:rPr>
          <w:rStyle w:val="StyleUnderline"/>
          <w:highlight w:val="cyan"/>
        </w:rPr>
        <w:t>leaving</w:t>
      </w:r>
      <w:r w:rsidRPr="006B0C95">
        <w:rPr>
          <w:rStyle w:val="StyleUnderline"/>
        </w:rPr>
        <w:t xml:space="preserve"> the </w:t>
      </w:r>
      <w:r w:rsidRPr="00B64A12">
        <w:rPr>
          <w:rStyle w:val="Emphasis"/>
          <w:highlight w:val="cyan"/>
        </w:rPr>
        <w:t>material conditions</w:t>
      </w:r>
      <w:r w:rsidRPr="006B0C95">
        <w:rPr>
          <w:rStyle w:val="Emphasis"/>
        </w:rPr>
        <w:t xml:space="preserve"> </w:t>
      </w:r>
      <w:r w:rsidRPr="006B0C95">
        <w:rPr>
          <w:rStyle w:val="StyleUnderline"/>
        </w:rPr>
        <w:t xml:space="preserve">of the new rights holders </w:t>
      </w:r>
      <w:r w:rsidRPr="00B64A12">
        <w:rPr>
          <w:rStyle w:val="Emphasis"/>
          <w:highlight w:val="cyan"/>
        </w:rPr>
        <w:t>largely unchanged</w:t>
      </w:r>
      <w:r w:rsidRPr="00503F63">
        <w:rPr>
          <w:sz w:val="14"/>
        </w:rPr>
        <w:t xml:space="preserve">, as the granting of rights to cultural self-determination in many parts of Central America has shown. </w:t>
      </w:r>
      <w:r w:rsidRPr="00B64A12">
        <w:rPr>
          <w:rStyle w:val="StyleUnderline"/>
          <w:highlight w:val="cyan"/>
        </w:rPr>
        <w:t>While rights are</w:t>
      </w:r>
      <w:r w:rsidRPr="006B0C95">
        <w:rPr>
          <w:rStyle w:val="StyleUnderline"/>
        </w:rPr>
        <w:t xml:space="preserve"> legal </w:t>
      </w:r>
      <w:r w:rsidRPr="00B64A12">
        <w:rPr>
          <w:rStyle w:val="StyleUnderline"/>
          <w:highlight w:val="cyan"/>
        </w:rPr>
        <w:t>entitlements</w:t>
      </w:r>
      <w:r w:rsidRPr="006B0C95">
        <w:rPr>
          <w:rStyle w:val="StyleUnderline"/>
        </w:rPr>
        <w:t xml:space="preserve">, in other words, </w:t>
      </w:r>
      <w:r w:rsidRPr="00B64A12">
        <w:rPr>
          <w:rStyle w:val="StyleUnderline"/>
          <w:highlight w:val="cyan"/>
        </w:rPr>
        <w:t>they remain</w:t>
      </w:r>
      <w:r w:rsidRPr="006B0C95">
        <w:rPr>
          <w:rStyle w:val="StyleUnderline"/>
        </w:rPr>
        <w:t xml:space="preserve"> </w:t>
      </w:r>
      <w:r w:rsidRPr="00B64A12">
        <w:rPr>
          <w:rStyle w:val="StyleUnderline"/>
          <w:highlight w:val="cyan"/>
        </w:rPr>
        <w:t>abstractions</w:t>
      </w:r>
      <w:r w:rsidRPr="006B0C95">
        <w:rPr>
          <w:rStyle w:val="StyleUnderline"/>
        </w:rPr>
        <w:t xml:space="preserve"> in the absence of societal change that would render them politically potent</w:t>
      </w:r>
      <w:r w:rsidRPr="00503F63">
        <w:rPr>
          <w:sz w:val="14"/>
        </w:rPr>
        <w:t xml:space="preserve">.90 In this way, </w:t>
      </w:r>
      <w:r w:rsidRPr="00B64A12">
        <w:rPr>
          <w:rStyle w:val="Emphasis"/>
          <w:highlight w:val="cyan"/>
        </w:rPr>
        <w:t>they ‘appear to be useless</w:t>
      </w:r>
      <w:r w:rsidRPr="00503F63">
        <w:rPr>
          <w:sz w:val="14"/>
        </w:rPr>
        <w:t xml:space="preserve"> </w:t>
      </w:r>
    </w:p>
    <w:p w14:paraId="76F7B442" w14:textId="77777777" w:rsidR="00725E1A" w:rsidRPr="00725E1A" w:rsidRDefault="00725E1A" w:rsidP="00A52257">
      <w:pPr>
        <w:rPr>
          <w:rStyle w:val="StyleUnderline"/>
          <w:highlight w:val="cyan"/>
        </w:rPr>
      </w:pPr>
    </w:p>
    <w:p w14:paraId="17CB3FB7" w14:textId="77777777" w:rsidR="00725E1A" w:rsidRPr="00725E1A" w:rsidRDefault="00725E1A" w:rsidP="00A52257">
      <w:pPr>
        <w:rPr>
          <w:rStyle w:val="StyleUnderline"/>
          <w:highlight w:val="cyan"/>
        </w:rPr>
      </w:pPr>
    </w:p>
    <w:p w14:paraId="2BF77159" w14:textId="77777777" w:rsidR="00725E1A" w:rsidRPr="00725E1A" w:rsidRDefault="00A52257" w:rsidP="00A52257">
      <w:pPr>
        <w:rPr>
          <w:rStyle w:val="StyleUnderline"/>
          <w:highlight w:val="cyan"/>
        </w:rPr>
      </w:pPr>
      <w:r w:rsidRPr="00503F63">
        <w:rPr>
          <w:sz w:val="14"/>
        </w:rPr>
        <w:t>... sent abroad, along with medicine and clothes, to people deprived of medicine, clothes, and rights’.91</w:t>
      </w:r>
    </w:p>
    <w:p w14:paraId="5715AD8E" w14:textId="77777777" w:rsidR="00725E1A" w:rsidRPr="00725E1A" w:rsidRDefault="00A52257" w:rsidP="00A52257">
      <w:pPr>
        <w:rPr>
          <w:rStyle w:val="StyleUnderline"/>
          <w:highlight w:val="cyan"/>
        </w:rPr>
      </w:pPr>
      <w:r w:rsidRPr="006B0C95">
        <w:rPr>
          <w:rStyle w:val="StyleUnderline"/>
        </w:rPr>
        <w:t>In structural ontogenesis</w:t>
      </w:r>
      <w:r w:rsidRPr="00503F63">
        <w:rPr>
          <w:sz w:val="14"/>
        </w:rPr>
        <w:t xml:space="preserve">, therefore, we discern the coming together of the rule of maximum economy and neoliberal subjectification, where </w:t>
      </w:r>
      <w:r w:rsidRPr="006B0C95">
        <w:rPr>
          <w:rStyle w:val="StyleUnderline"/>
        </w:rPr>
        <w:t xml:space="preserve">human </w:t>
      </w:r>
      <w:r w:rsidRPr="00B64A12">
        <w:rPr>
          <w:rStyle w:val="StyleUnderline"/>
          <w:highlight w:val="cyan"/>
        </w:rPr>
        <w:t>rights</w:t>
      </w:r>
      <w:r w:rsidRPr="006B0C95">
        <w:rPr>
          <w:rStyle w:val="StyleUnderline"/>
        </w:rPr>
        <w:t xml:space="preserve"> can be shown to </w:t>
      </w:r>
      <w:r w:rsidRPr="00B64A12">
        <w:rPr>
          <w:rStyle w:val="StyleUnderline"/>
          <w:highlight w:val="cyan"/>
        </w:rPr>
        <w:t>assist in</w:t>
      </w:r>
      <w:r w:rsidRPr="006B0C95">
        <w:rPr>
          <w:rStyle w:val="StyleUnderline"/>
        </w:rPr>
        <w:t xml:space="preserve"> our </w:t>
      </w:r>
      <w:r w:rsidRPr="00B64A12">
        <w:rPr>
          <w:rStyle w:val="StyleUnderline"/>
          <w:highlight w:val="cyan"/>
        </w:rPr>
        <w:t>being governed minimally</w:t>
      </w:r>
      <w:r w:rsidRPr="006B0C95">
        <w:rPr>
          <w:rStyle w:val="StyleUnderline"/>
        </w:rPr>
        <w:t xml:space="preserve">, by calling into being homo </w:t>
      </w:r>
      <w:proofErr w:type="spellStart"/>
      <w:r w:rsidRPr="006B0C95">
        <w:rPr>
          <w:rStyle w:val="StyleUnderline"/>
        </w:rPr>
        <w:t>juridicus</w:t>
      </w:r>
      <w:proofErr w:type="spellEnd"/>
      <w:r w:rsidRPr="006B0C95">
        <w:rPr>
          <w:rStyle w:val="StyleUnderline"/>
        </w:rPr>
        <w:t xml:space="preserve"> and </w:t>
      </w:r>
      <w:r w:rsidRPr="00B64A12">
        <w:rPr>
          <w:rStyle w:val="Emphasis"/>
          <w:highlight w:val="cyan"/>
        </w:rPr>
        <w:t>structuring</w:t>
      </w:r>
      <w:r w:rsidRPr="006A3330">
        <w:rPr>
          <w:rStyle w:val="Emphasis"/>
        </w:rPr>
        <w:t xml:space="preserve"> its ‘</w:t>
      </w:r>
      <w:r w:rsidRPr="00B64A12">
        <w:rPr>
          <w:rStyle w:val="Emphasis"/>
          <w:highlight w:val="cyan"/>
        </w:rPr>
        <w:t>conditions of freedom’</w:t>
      </w:r>
      <w:r w:rsidRPr="00503F63">
        <w:rPr>
          <w:sz w:val="14"/>
        </w:rPr>
        <w:t xml:space="preserve">. </w:t>
      </w:r>
      <w:r w:rsidRPr="006B0C95">
        <w:rPr>
          <w:rStyle w:val="StyleUnderline"/>
        </w:rPr>
        <w:t>This is the self-governing subject who exercises freedom by first demanding and then exercising its human rights.</w:t>
      </w:r>
      <w:r w:rsidRPr="00503F63">
        <w:rPr>
          <w:sz w:val="14"/>
        </w:rPr>
        <w:t xml:space="preserve"> For neoliberal governmentality, </w:t>
      </w:r>
      <w:r w:rsidRPr="006B0C95">
        <w:rPr>
          <w:rStyle w:val="StyleUnderline"/>
        </w:rPr>
        <w:t>the ‘</w:t>
      </w:r>
      <w:r w:rsidRPr="00B64A12">
        <w:rPr>
          <w:rStyle w:val="StyleUnderline"/>
          <w:highlight w:val="cyan"/>
        </w:rPr>
        <w:t>right disposition</w:t>
      </w:r>
      <w:r w:rsidRPr="006B0C95">
        <w:rPr>
          <w:rStyle w:val="StyleUnderline"/>
        </w:rPr>
        <w:t xml:space="preserve"> of things’</w:t>
      </w:r>
      <w:r w:rsidRPr="00503F63">
        <w:rPr>
          <w:sz w:val="14"/>
        </w:rPr>
        <w:t xml:space="preserve"> involves not only the examples discussed by Foucault as to the </w:t>
      </w:r>
      <w:proofErr w:type="spellStart"/>
      <w:r w:rsidRPr="00503F63">
        <w:rPr>
          <w:sz w:val="14"/>
        </w:rPr>
        <w:t>generalisation</w:t>
      </w:r>
      <w:proofErr w:type="spellEnd"/>
      <w:r w:rsidRPr="00503F63">
        <w:rPr>
          <w:sz w:val="14"/>
        </w:rPr>
        <w:t xml:space="preserve"> of the economic form of the market through homo </w:t>
      </w:r>
      <w:proofErr w:type="spellStart"/>
      <w:r w:rsidRPr="00503F63">
        <w:rPr>
          <w:sz w:val="14"/>
        </w:rPr>
        <w:t>oeconomicus</w:t>
      </w:r>
      <w:proofErr w:type="spellEnd"/>
      <w:r w:rsidRPr="00503F63">
        <w:rPr>
          <w:sz w:val="14"/>
        </w:rPr>
        <w:t xml:space="preserve">. The ‘right disposition of things’ </w:t>
      </w:r>
      <w:r w:rsidRPr="00B64A12">
        <w:rPr>
          <w:rStyle w:val="StyleUnderline"/>
          <w:highlight w:val="cyan"/>
        </w:rPr>
        <w:t>involves</w:t>
      </w:r>
      <w:r w:rsidRPr="006A3330">
        <w:rPr>
          <w:rStyle w:val="StyleUnderline"/>
        </w:rPr>
        <w:t xml:space="preserve"> also the ‘</w:t>
      </w:r>
      <w:r w:rsidRPr="00B64A12">
        <w:rPr>
          <w:rStyle w:val="StyleUnderline"/>
          <w:highlight w:val="cyan"/>
        </w:rPr>
        <w:t xml:space="preserve">appropriate’ </w:t>
      </w:r>
      <w:proofErr w:type="spellStart"/>
      <w:r w:rsidRPr="00B64A12">
        <w:rPr>
          <w:rStyle w:val="StyleUnderline"/>
          <w:highlight w:val="cyan"/>
        </w:rPr>
        <w:t>reorganisation</w:t>
      </w:r>
      <w:proofErr w:type="spellEnd"/>
      <w:r w:rsidRPr="006A3330">
        <w:rPr>
          <w:rStyle w:val="StyleUnderline"/>
        </w:rPr>
        <w:t xml:space="preserve"> </w:t>
      </w:r>
      <w:r w:rsidRPr="00B64A12">
        <w:rPr>
          <w:rStyle w:val="StyleUnderline"/>
          <w:highlight w:val="cyan"/>
        </w:rPr>
        <w:t xml:space="preserve">and management </w:t>
      </w:r>
      <w:r w:rsidRPr="00160324">
        <w:rPr>
          <w:rStyle w:val="StyleUnderline"/>
        </w:rPr>
        <w:t>of</w:t>
      </w:r>
      <w:r w:rsidRPr="006A3330">
        <w:rPr>
          <w:rStyle w:val="StyleUnderline"/>
        </w:rPr>
        <w:t xml:space="preserve"> freedom </w:t>
      </w:r>
      <w:r w:rsidRPr="00B64A12">
        <w:rPr>
          <w:rStyle w:val="StyleUnderline"/>
          <w:highlight w:val="cyan"/>
        </w:rPr>
        <w:t>for</w:t>
      </w:r>
      <w:r w:rsidRPr="006A3330">
        <w:rPr>
          <w:rStyle w:val="StyleUnderline"/>
        </w:rPr>
        <w:t xml:space="preserve"> </w:t>
      </w:r>
      <w:r w:rsidRPr="00B64A12">
        <w:rPr>
          <w:rStyle w:val="StyleUnderline"/>
          <w:highlight w:val="cyan"/>
        </w:rPr>
        <w:t>neoliberal ends</w:t>
      </w:r>
      <w:r w:rsidRPr="006A3330">
        <w:rPr>
          <w:rStyle w:val="StyleUnderline"/>
        </w:rPr>
        <w:t xml:space="preserve">, as </w:t>
      </w:r>
      <w:r w:rsidRPr="00B64A12">
        <w:rPr>
          <w:rStyle w:val="StyleUnderline"/>
          <w:highlight w:val="cyan"/>
        </w:rPr>
        <w:t>enabled by</w:t>
      </w:r>
      <w:r w:rsidRPr="006A3330">
        <w:rPr>
          <w:rStyle w:val="StyleUnderline"/>
        </w:rPr>
        <w:t xml:space="preserve"> the ontogenetic functions of human </w:t>
      </w:r>
      <w:r w:rsidRPr="00B64A12">
        <w:rPr>
          <w:rStyle w:val="StyleUnderline"/>
          <w:highlight w:val="cyan"/>
        </w:rPr>
        <w:t>rights</w:t>
      </w:r>
      <w:r w:rsidRPr="006A3330">
        <w:rPr>
          <w:rStyle w:val="StyleUnderline"/>
        </w:rPr>
        <w:t>.</w:t>
      </w:r>
      <w:r w:rsidRPr="00503F63">
        <w:rPr>
          <w:sz w:val="14"/>
        </w:rPr>
        <w:t xml:space="preserve"> </w:t>
      </w:r>
      <w:r w:rsidRPr="006A3330">
        <w:rPr>
          <w:rStyle w:val="StyleUnderline"/>
        </w:rPr>
        <w:t xml:space="preserve">Human rights call into being the subject of self-government and provide a framework in which to claim and </w:t>
      </w:r>
      <w:r w:rsidRPr="006A3330">
        <w:rPr>
          <w:rStyle w:val="Emphasis"/>
        </w:rPr>
        <w:t xml:space="preserve">exercise minimal </w:t>
      </w:r>
      <w:r w:rsidRPr="006A3330">
        <w:rPr>
          <w:rStyle w:val="StyleUnderline"/>
        </w:rPr>
        <w:t xml:space="preserve">and often </w:t>
      </w:r>
      <w:r w:rsidRPr="006A3330">
        <w:rPr>
          <w:rStyle w:val="Emphasis"/>
        </w:rPr>
        <w:t>abstract legal entitlements</w:t>
      </w:r>
      <w:r w:rsidRPr="006A3330">
        <w:rPr>
          <w:rStyle w:val="StyleUnderline"/>
        </w:rPr>
        <w:t xml:space="preserve">, rather than </w:t>
      </w:r>
      <w:r w:rsidRPr="006A3330">
        <w:rPr>
          <w:rStyle w:val="Emphasis"/>
        </w:rPr>
        <w:t>offering or even approximating</w:t>
      </w:r>
      <w:r w:rsidRPr="006A3330">
        <w:rPr>
          <w:rStyle w:val="StyleUnderline"/>
        </w:rPr>
        <w:t xml:space="preserve"> </w:t>
      </w:r>
      <w:r w:rsidRPr="006A3330">
        <w:rPr>
          <w:rStyle w:val="Emphasis"/>
        </w:rPr>
        <w:t>radical societal and international change</w:t>
      </w:r>
      <w:r w:rsidRPr="00503F63">
        <w:rPr>
          <w:sz w:val="14"/>
        </w:rPr>
        <w:t xml:space="preserve"> (for which we might once have used the term ‘revolution’).92 Yet it is their ontogenesis of the self-governing subject that predicates and advances the </w:t>
      </w:r>
      <w:proofErr w:type="spellStart"/>
      <w:r w:rsidRPr="00503F63">
        <w:rPr>
          <w:sz w:val="14"/>
        </w:rPr>
        <w:t>governmentalisation</w:t>
      </w:r>
      <w:proofErr w:type="spellEnd"/>
      <w:r w:rsidRPr="00503F63">
        <w:rPr>
          <w:sz w:val="14"/>
        </w:rPr>
        <w:t xml:space="preserve"> of the state domestically and internationally.</w:t>
      </w:r>
    </w:p>
    <w:p w14:paraId="7D0FA348" w14:textId="77777777" w:rsidR="00725E1A" w:rsidRPr="00725E1A" w:rsidRDefault="00853672" w:rsidP="00853672">
      <w:pPr>
        <w:pStyle w:val="Heading4"/>
        <w:rPr>
          <w:rStyle w:val="StyleUnderline"/>
          <w:highlight w:val="cyan"/>
        </w:rPr>
      </w:pPr>
      <w:r>
        <w:t>Legal revitalization of labor/strike protections reinforces the “two-track” system of rights that treats systemic issues as individual. Causes inequality and proliferates racialized and gendered violences.</w:t>
      </w:r>
    </w:p>
    <w:p w14:paraId="52C68A46" w14:textId="77777777" w:rsidR="00725E1A" w:rsidRPr="00725E1A" w:rsidRDefault="00853672" w:rsidP="00853672">
      <w:pPr>
        <w:rPr>
          <w:rStyle w:val="StyleUnderline"/>
          <w:highlight w:val="cyan"/>
        </w:rPr>
      </w:pPr>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7273AFE6" w14:textId="77777777" w:rsidR="00725E1A" w:rsidRPr="00725E1A" w:rsidRDefault="00853672" w:rsidP="00853672">
      <w:pPr>
        <w:rPr>
          <w:rStyle w:val="StyleUnderline"/>
          <w:highlight w:val="cyan"/>
        </w:rPr>
      </w:pPr>
      <w:r w:rsidRPr="0072305F">
        <w:rPr>
          <w:sz w:val="16"/>
        </w:rPr>
        <w:t xml:space="preserve">Both </w:t>
      </w:r>
      <w:proofErr w:type="spellStart"/>
      <w:r w:rsidRPr="0072305F">
        <w:rPr>
          <w:sz w:val="16"/>
        </w:rPr>
        <w:t>Miscimarra's</w:t>
      </w:r>
      <w:proofErr w:type="spellEnd"/>
      <w:r w:rsidRPr="0072305F">
        <w:rPr>
          <w:sz w:val="16"/>
        </w:rPr>
        <w:t xml:space="preserve">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w:t>
      </w:r>
      <w:proofErr w:type="spellStart"/>
      <w:r w:rsidRPr="0072305F">
        <w:rPr>
          <w:sz w:val="16"/>
        </w:rPr>
        <w:t>Holling</w:t>
      </w:r>
      <w:proofErr w:type="spellEnd"/>
      <w:r w:rsidRPr="0072305F">
        <w:rPr>
          <w:sz w:val="16"/>
        </w:rPr>
        <w:t xml:space="preserve">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BD3C68">
        <w:rPr>
          <w:rStyle w:val="StyleUnderline"/>
        </w:rPr>
        <w:t xml:space="preserve">, while </w:t>
      </w:r>
      <w:r w:rsidRPr="00BD3C68">
        <w:rPr>
          <w:rStyle w:val="Emphasis"/>
        </w:rPr>
        <w:t>individua</w:t>
      </w:r>
      <w:r w:rsidRPr="00F1103A">
        <w:rPr>
          <w:rStyle w:val="Emphasis"/>
          <w:highlight w:val="green"/>
        </w:rPr>
        <w:t>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BD3C68">
        <w:rPr>
          <w:rStyle w:val="StyleUnderline"/>
        </w:rPr>
        <w:t xml:space="preserve">either by </w:t>
      </w:r>
      <w:r w:rsidRPr="00BD3C68">
        <w:rPr>
          <w:rStyle w:val="Emphasis"/>
        </w:rPr>
        <w:t>declining to process sexual harassment complaints</w:t>
      </w:r>
      <w:r w:rsidRPr="00BD3C68">
        <w:rPr>
          <w:rStyle w:val="StyleUnderline"/>
        </w:rPr>
        <w:t xml:space="preserve"> through arbitration</w:t>
      </w:r>
      <w:r w:rsidRPr="00BD3C68">
        <w:rPr>
          <w:sz w:val="16"/>
        </w:rPr>
        <w:t xml:space="preserve"> under the labor contract</w:t>
      </w:r>
      <w:r w:rsidRPr="00BD3C68">
        <w:rPr>
          <w:rStyle w:val="StyleUnderline"/>
        </w:rPr>
        <w:t xml:space="preserve">, </w:t>
      </w:r>
      <w:r w:rsidRPr="00BD3C68">
        <w:rPr>
          <w:rStyle w:val="Emphasis"/>
        </w:rPr>
        <w:t>representing male workers accused</w:t>
      </w:r>
      <w:r w:rsidRPr="00BD3C68">
        <w:rPr>
          <w:rStyle w:val="StyleUnderline"/>
        </w:rPr>
        <w:t xml:space="preserve"> of sexual harassment</w:t>
      </w:r>
      <w:r w:rsidRPr="00BD3C68">
        <w:rPr>
          <w:sz w:val="16"/>
        </w:rPr>
        <w:t xml:space="preserve"> and leaving the victims to pursue remedies under Title VII with their own resources</w:t>
      </w:r>
      <w:r w:rsidRPr="00BD3C68">
        <w:rPr>
          <w:rStyle w:val="StyleUnderline"/>
        </w:rPr>
        <w:t>, or</w:t>
      </w:r>
      <w:r w:rsidRPr="00BD3C68">
        <w:rPr>
          <w:sz w:val="16"/>
        </w:rPr>
        <w:t xml:space="preserve"> (in the most egregious cas</w:t>
      </w:r>
      <w:r w:rsidRPr="0072305F">
        <w:rPr>
          <w:sz w:val="16"/>
        </w:rPr>
        <w:t xml:space="preserve">es) </w:t>
      </w:r>
      <w:r w:rsidRPr="0072305F">
        <w:rPr>
          <w:rStyle w:val="StyleUnderline"/>
        </w:rPr>
        <w:t xml:space="preserve">by </w:t>
      </w:r>
      <w:r w:rsidRPr="00F1103A">
        <w:rPr>
          <w:rStyle w:val="StyleUnderline"/>
          <w:highlight w:val="green"/>
        </w:rPr>
        <w:t xml:space="preserve">union officials </w:t>
      </w:r>
      <w:r w:rsidRPr="00BD3C68">
        <w:rPr>
          <w:rStyle w:val="StyleUnderline"/>
        </w:rPr>
        <w:t xml:space="preserve">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5A3107A4" w14:textId="77777777" w:rsidR="00725E1A" w:rsidRPr="00725E1A" w:rsidRDefault="00853672" w:rsidP="00853672">
      <w:pPr>
        <w:rPr>
          <w:rStyle w:val="StyleUnderline"/>
          <w:highlight w:val="cyan"/>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4635DCDF" w14:textId="77777777" w:rsidR="00725E1A" w:rsidRPr="00725E1A" w:rsidRDefault="00853672" w:rsidP="00853672">
      <w:pPr>
        <w:rPr>
          <w:rStyle w:val="StyleUnderline"/>
          <w:highlight w:val="cyan"/>
        </w:rPr>
      </w:pPr>
      <w:r w:rsidRPr="0072305F">
        <w:rPr>
          <w:sz w:val="16"/>
        </w:rPr>
        <w:t xml:space="preserve">B. When Do </w:t>
      </w:r>
      <w:r w:rsidRPr="00BD3C68">
        <w:rPr>
          <w:sz w:val="16"/>
        </w:rPr>
        <w:t>Concerted Activities Lose Section 7 Protection Because They Violate Antidiscrimination Norms?</w:t>
      </w:r>
    </w:p>
    <w:p w14:paraId="6322B1D6" w14:textId="77777777" w:rsidR="00725E1A" w:rsidRPr="00725E1A" w:rsidRDefault="00853672" w:rsidP="00853672">
      <w:pPr>
        <w:rPr>
          <w:rStyle w:val="StyleUnderline"/>
          <w:highlight w:val="cyan"/>
        </w:rPr>
      </w:pPr>
      <w:r w:rsidRPr="00BD3C68">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BD3C68">
        <w:rPr>
          <w:rStyle w:val="StyleUnderline"/>
        </w:rPr>
        <w:t>Consider</w:t>
      </w:r>
      <w:r w:rsidRPr="00BD3C68">
        <w:rPr>
          <w:sz w:val="16"/>
        </w:rPr>
        <w:t xml:space="preserve"> the case of </w:t>
      </w:r>
      <w:r w:rsidRPr="00BD3C68">
        <w:rPr>
          <w:rStyle w:val="StyleUnderline"/>
        </w:rPr>
        <w:t>Cooper Tire &amp; Rubber Co. v. NLRB.</w:t>
      </w:r>
      <w:r w:rsidRPr="00BD3C68">
        <w:rPr>
          <w:sz w:val="16"/>
        </w:rPr>
        <w:t xml:space="preserve">2 9 4 </w:t>
      </w:r>
      <w:r w:rsidRPr="00BD3C68">
        <w:rPr>
          <w:rStyle w:val="StyleUnderline"/>
        </w:rPr>
        <w:t>The employer</w:t>
      </w:r>
      <w:r w:rsidRPr="00BD3C68">
        <w:rPr>
          <w:sz w:val="16"/>
        </w:rPr>
        <w:t xml:space="preserve"> had </w:t>
      </w:r>
      <w:r w:rsidRPr="00BD3C68">
        <w:rPr>
          <w:rStyle w:val="StyleUnderline"/>
        </w:rPr>
        <w:t xml:space="preserve">locked out its unionized workers during a dispute </w:t>
      </w:r>
      <w:r w:rsidRPr="00BD3C68">
        <w:rPr>
          <w:sz w:val="16"/>
        </w:rPr>
        <w:t xml:space="preserve">with the union </w:t>
      </w:r>
      <w:r w:rsidRPr="00BD3C68">
        <w:rPr>
          <w:rStyle w:val="StyleUnderline"/>
        </w:rPr>
        <w:t>over a new contract, and the union responded by organizing a picket line.</w:t>
      </w:r>
      <w:r w:rsidRPr="00BD3C68">
        <w:rPr>
          <w:sz w:val="16"/>
        </w:rPr>
        <w:t xml:space="preserve"> 295 When a van arrived filled with replacement workers who were predominantly African Americans, one of the locked-out workers, </w:t>
      </w:r>
      <w:proofErr w:type="spellStart"/>
      <w:r w:rsidRPr="00BD3C68">
        <w:rPr>
          <w:sz w:val="16"/>
        </w:rPr>
        <w:t>Runion</w:t>
      </w:r>
      <w:proofErr w:type="spellEnd"/>
      <w:r w:rsidRPr="00BD3C68">
        <w:rPr>
          <w:sz w:val="16"/>
        </w:rPr>
        <w:t>, shouted</w:t>
      </w:r>
      <w:r w:rsidRPr="0072305F">
        <w:rPr>
          <w:sz w:val="16"/>
        </w:rPr>
        <w:t xml:space="preserve">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 xml:space="preserve">employees were returned to their jobs, the employer discharged </w:t>
      </w:r>
      <w:proofErr w:type="spellStart"/>
      <w:r w:rsidRPr="00F1103A">
        <w:rPr>
          <w:rStyle w:val="StyleUnderline"/>
          <w:highlight w:val="green"/>
        </w:rPr>
        <w:t>Runion</w:t>
      </w:r>
      <w:proofErr w:type="spellEnd"/>
      <w:r w:rsidRPr="00F1103A">
        <w:rPr>
          <w:rStyle w:val="StyleUnderline"/>
          <w:highlight w:val="green"/>
        </w:rPr>
        <w:t xml:space="preserve">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w:t>
      </w:r>
      <w:proofErr w:type="spellStart"/>
      <w:r w:rsidRPr="0072305F">
        <w:rPr>
          <w:rStyle w:val="Emphasis"/>
        </w:rPr>
        <w:t>Runion's</w:t>
      </w:r>
      <w:proofErr w:type="spellEnd"/>
      <w:r w:rsidRPr="0072305F">
        <w:rPr>
          <w:rStyle w:val="Emphasis"/>
        </w:rPr>
        <w:t xml:space="preserve">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2A56FA3D" w14:textId="77777777" w:rsidR="00725E1A" w:rsidRPr="00725E1A" w:rsidRDefault="00853672" w:rsidP="00853672">
      <w:pPr>
        <w:rPr>
          <w:rStyle w:val="StyleUnderline"/>
          <w:highlight w:val="cyan"/>
        </w:rPr>
      </w:pPr>
      <w:r w:rsidRPr="0072305F">
        <w:rPr>
          <w:rStyle w:val="StyleUnderline"/>
        </w:rPr>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F1103A">
        <w:rPr>
          <w:rStyle w:val="Emphasis"/>
          <w:highlight w:val="green"/>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xml:space="preserve">, ordering </w:t>
      </w:r>
      <w:proofErr w:type="spellStart"/>
      <w:r w:rsidRPr="0072305F">
        <w:rPr>
          <w:rStyle w:val="StyleUnderline"/>
        </w:rPr>
        <w:t>Runion</w:t>
      </w:r>
      <w:proofErr w:type="spellEnd"/>
      <w:r w:rsidRPr="0072305F">
        <w:rPr>
          <w:rStyle w:val="StyleUnderline"/>
        </w:rPr>
        <w:t xml:space="preserve">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w:t>
      </w:r>
      <w:proofErr w:type="spellStart"/>
      <w:r w:rsidRPr="0072305F">
        <w:rPr>
          <w:sz w:val="16"/>
        </w:rPr>
        <w:t>Runion</w:t>
      </w:r>
      <w:proofErr w:type="spellEnd"/>
      <w:r w:rsidRPr="0072305F">
        <w:rPr>
          <w:sz w:val="16"/>
        </w:rPr>
        <w:t xml:space="preserve">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w:t>
      </w:r>
      <w:proofErr w:type="spellStart"/>
      <w:r w:rsidRPr="0072305F">
        <w:rPr>
          <w:rStyle w:val="StyleUnderline"/>
        </w:rPr>
        <w:t>Runion</w:t>
      </w:r>
      <w:proofErr w:type="spellEnd"/>
      <w:r w:rsidRPr="0072305F">
        <w:rPr>
          <w:rStyle w:val="StyleUnderline"/>
        </w:rPr>
        <w:t xml:space="preserve"> in the proceeding before the Eighth Circuit, arguing that </w:t>
      </w:r>
      <w:proofErr w:type="spellStart"/>
      <w:r w:rsidRPr="0072305F">
        <w:rPr>
          <w:rStyle w:val="StyleUnderline"/>
        </w:rPr>
        <w:t>Runion's</w:t>
      </w:r>
      <w:proofErr w:type="spellEnd"/>
      <w:r w:rsidRPr="0072305F">
        <w:rPr>
          <w:rStyle w:val="StyleUnderline"/>
        </w:rPr>
        <w:t xml:space="preserve"> "unfortunate remarks" had no effect on the replacement workers.</w:t>
      </w:r>
      <w:r w:rsidRPr="0072305F">
        <w:rPr>
          <w:sz w:val="16"/>
        </w:rPr>
        <w:t xml:space="preserve">302 </w:t>
      </w:r>
      <w:r w:rsidRPr="00F1103A">
        <w:rPr>
          <w:rStyle w:val="Emphasis"/>
          <w:highlight w:val="green"/>
        </w:rPr>
        <w:t>The court agreed with the union</w:t>
      </w:r>
      <w:r w:rsidRPr="00F1103A">
        <w:rPr>
          <w:rStyle w:val="StyleUnderline"/>
          <w:highlight w:val="green"/>
        </w:rPr>
        <w:t>, finding</w:t>
      </w:r>
      <w:r w:rsidRPr="0072305F">
        <w:rPr>
          <w:rStyle w:val="StyleUnderline"/>
        </w:rPr>
        <w:t xml:space="preserve"> </w:t>
      </w:r>
      <w:proofErr w:type="spellStart"/>
      <w:r w:rsidRPr="00BD3C68">
        <w:rPr>
          <w:rStyle w:val="StyleUnderline"/>
        </w:rPr>
        <w:t>Runion's</w:t>
      </w:r>
      <w:proofErr w:type="spellEnd"/>
      <w:r w:rsidRPr="00BD3C68">
        <w:rPr>
          <w:rStyle w:val="StyleUnderline"/>
        </w:rPr>
        <w:t xml:space="preserve"> epithets </w:t>
      </w:r>
      <w:r w:rsidRPr="00BD3C68">
        <w:rPr>
          <w:rStyle w:val="Emphasis"/>
        </w:rPr>
        <w:t>not sufficiently severe</w:t>
      </w:r>
      <w:r w:rsidRPr="00BD3C68">
        <w:rPr>
          <w:sz w:val="16"/>
        </w:rPr>
        <w:t xml:space="preserve"> or pervasive </w:t>
      </w:r>
      <w:r w:rsidRPr="00BD3C68">
        <w:rPr>
          <w:rStyle w:val="StyleUnderline"/>
        </w:rPr>
        <w:t xml:space="preserve">to amount to </w:t>
      </w:r>
      <w:r w:rsidRPr="00BD3C68">
        <w:rPr>
          <w:rStyle w:val="Emphasis"/>
        </w:rPr>
        <w:t>actionable harassment</w:t>
      </w:r>
      <w:r w:rsidRPr="00BD3C68">
        <w:rPr>
          <w:rStyle w:val="StyleUnderline"/>
        </w:rPr>
        <w:t xml:space="preserve">, </w:t>
      </w:r>
      <w:r w:rsidRPr="00BD3C68">
        <w:rPr>
          <w:sz w:val="16"/>
        </w:rPr>
        <w:t>and observing that discipline less than discharge might have</w:t>
      </w:r>
      <w:r w:rsidRPr="0072305F">
        <w:rPr>
          <w:sz w:val="16"/>
        </w:rPr>
        <w:t xml:space="preser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BD3C68">
        <w:rPr>
          <w:rStyle w:val="StyleUnderline"/>
        </w:rPr>
        <w:t xml:space="preserve">to illegal </w:t>
      </w:r>
      <w:r w:rsidRPr="00BD3C68">
        <w:rPr>
          <w:rStyle w:val="Emphasis"/>
        </w:rPr>
        <w:t>conduct "designed</w:t>
      </w:r>
      <w:r w:rsidRPr="0072305F">
        <w:rPr>
          <w:rStyle w:val="Emphasis"/>
        </w:rPr>
        <w:t xml:space="preserve"> </w:t>
      </w:r>
      <w:r w:rsidRPr="00F1103A">
        <w:rPr>
          <w:rStyle w:val="Emphasis"/>
          <w:highlight w:val="green"/>
        </w:rPr>
        <w:t xml:space="preserve">to humiliate and </w:t>
      </w:r>
      <w:proofErr w:type="spellStart"/>
      <w:r w:rsidRPr="00F1103A">
        <w:rPr>
          <w:rStyle w:val="Emphasis"/>
          <w:highlight w:val="green"/>
        </w:rPr>
        <w:t>intim</w:t>
      </w:r>
      <w:proofErr w:type="spellEnd"/>
      <w:r w:rsidRPr="00F1103A">
        <w:rPr>
          <w:rStyle w:val="Emphasis"/>
          <w:highlight w:val="green"/>
        </w:rPr>
        <w:t>[id]ate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2D6CE646" w14:textId="77777777" w:rsidR="00725E1A" w:rsidRPr="00725E1A" w:rsidRDefault="00853672" w:rsidP="00853672">
      <w:pPr>
        <w:pStyle w:val="Heading4"/>
        <w:rPr>
          <w:rStyle w:val="StyleUnderline"/>
          <w:highlight w:val="cyan"/>
        </w:rPr>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w:t>
      </w:r>
    </w:p>
    <w:p w14:paraId="1046A238" w14:textId="77777777" w:rsidR="00725E1A" w:rsidRPr="00725E1A" w:rsidRDefault="00853672" w:rsidP="00853672">
      <w:pPr>
        <w:rPr>
          <w:rStyle w:val="StyleUnderline"/>
          <w:highlight w:val="cyan"/>
        </w:rPr>
      </w:pPr>
      <w:proofErr w:type="spellStart"/>
      <w:r w:rsidRPr="001C3502">
        <w:rPr>
          <w:rStyle w:val="Style13ptBold"/>
        </w:rPr>
        <w:t>Dubb</w:t>
      </w:r>
      <w:proofErr w:type="spellEnd"/>
      <w:r w:rsidRPr="001C3502">
        <w:rPr>
          <w:rStyle w:val="Style13ptBold"/>
        </w:rPr>
        <w:t xml:space="preserve"> and Ramamurthy 24</w:t>
      </w:r>
      <w:r>
        <w:t xml:space="preserve"> – Steve </w:t>
      </w:r>
      <w:proofErr w:type="spellStart"/>
      <w:r>
        <w:t>Dubb</w:t>
      </w:r>
      <w:proofErr w:type="spellEnd"/>
      <w:r>
        <w:t xml:space="preserve">, </w:t>
      </w:r>
      <w:r w:rsidRPr="00E67F14">
        <w:t xml:space="preserve">Steve </w:t>
      </w:r>
      <w:proofErr w:type="spellStart"/>
      <w:r w:rsidRPr="00E67F14">
        <w:t>Dubb</w:t>
      </w:r>
      <w:proofErr w:type="spellEnd"/>
      <w:r w:rsidRPr="00E67F14">
        <w:t xml:space="preserve"> is senior editor of economic justice at </w:t>
      </w:r>
      <w:r w:rsidRPr="00E67F14">
        <w:rPr>
          <w:i/>
          <w:iCs/>
        </w:rPr>
        <w:t>Non-Profit Quarterly</w:t>
      </w:r>
      <w:r>
        <w:t xml:space="preserve">, </w:t>
      </w:r>
      <w:proofErr w:type="spellStart"/>
      <w:r>
        <w:t>Rithika</w:t>
      </w:r>
      <w:proofErr w:type="spellEnd"/>
      <w:r>
        <w:t xml:space="preserve">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61D28E7B" w14:textId="77777777" w:rsidR="00725E1A" w:rsidRPr="00725E1A" w:rsidRDefault="00853672" w:rsidP="00853672">
      <w:pPr>
        <w:rPr>
          <w:rStyle w:val="StyleUnderline"/>
          <w:highlight w:val="cyan"/>
        </w:rPr>
      </w:pPr>
      <w:r w:rsidRPr="00C23517">
        <w:rPr>
          <w:sz w:val="16"/>
        </w:rPr>
        <w:t xml:space="preserve">The aircraft manufacturer </w:t>
      </w:r>
      <w:r w:rsidRPr="00F1103A">
        <w:rPr>
          <w:rStyle w:val="StyleUnderline"/>
          <w:highlight w:val="gree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F1103A">
        <w:rPr>
          <w:rStyle w:val="StyleUnderline"/>
          <w:highlight w:val="green"/>
        </w:rPr>
        <w:t>uses</w:t>
      </w:r>
      <w:r w:rsidRPr="00C23517">
        <w:rPr>
          <w:sz w:val="16"/>
        </w:rPr>
        <w:t xml:space="preserve"> that </w:t>
      </w:r>
      <w:r w:rsidRPr="00F1103A">
        <w:rPr>
          <w:rStyle w:val="StyleUnderline"/>
          <w:highlight w:val="green"/>
        </w:rPr>
        <w:t>authority</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cut</w:t>
      </w:r>
      <w:r w:rsidRPr="00F1103A">
        <w:rPr>
          <w:sz w:val="16"/>
          <w:highlight w:val="green"/>
        </w:rPr>
        <w:t xml:space="preserve"> </w:t>
      </w:r>
      <w:r w:rsidRPr="00F1103A">
        <w:rPr>
          <w:rStyle w:val="StyleUnderline"/>
          <w:highlight w:val="green"/>
        </w:rPr>
        <w:t>reg</w:t>
      </w:r>
      <w:r w:rsidRPr="001C3502">
        <w:rPr>
          <w:rStyle w:val="StyleUnderline"/>
        </w:rPr>
        <w:t>ulatory</w:t>
      </w:r>
      <w:r w:rsidRPr="00C23517">
        <w:rPr>
          <w:sz w:val="16"/>
        </w:rPr>
        <w:t xml:space="preserve"> </w:t>
      </w:r>
      <w:r w:rsidRPr="00F1103A">
        <w:rPr>
          <w:rStyle w:val="StyleUnderline"/>
          <w:highlight w:val="green"/>
        </w:rPr>
        <w:t>corners</w:t>
      </w:r>
      <w:r w:rsidRPr="00A21E6C">
        <w:rPr>
          <w:rStyle w:val="StyleUnderline"/>
        </w:rPr>
        <w:t>—</w:t>
      </w:r>
      <w:r w:rsidRPr="00F1103A">
        <w:rPr>
          <w:rStyle w:val="StyleUnderline"/>
          <w:highlight w:val="green"/>
        </w:rPr>
        <w:t xml:space="preserve">with </w:t>
      </w:r>
      <w:r w:rsidRPr="00F1103A">
        <w:rPr>
          <w:rStyle w:val="Emphasis"/>
          <w:highlight w:val="green"/>
        </w:rPr>
        <w:t>tragic results</w:t>
      </w:r>
      <w:r w:rsidRPr="00A21E6C">
        <w:rPr>
          <w:rStyle w:val="StyleUnderline"/>
        </w:rPr>
        <w:t>.</w:t>
      </w:r>
      <w:r w:rsidRPr="00C23517">
        <w:rPr>
          <w:sz w:val="16"/>
        </w:rPr>
        <w:t xml:space="preserve">1 A 10-person </w:t>
      </w:r>
      <w:r w:rsidRPr="00F1103A">
        <w:rPr>
          <w:rStyle w:val="StyleUnderline"/>
          <w:highlight w:val="green"/>
        </w:rPr>
        <w:t>advisory</w:t>
      </w:r>
      <w:r w:rsidRPr="00F1103A">
        <w:rPr>
          <w:sz w:val="16"/>
          <w:highlight w:val="green"/>
        </w:rPr>
        <w:t xml:space="preserve"> </w:t>
      </w:r>
      <w:r w:rsidRPr="00F1103A">
        <w:rPr>
          <w:rStyle w:val="StyleUnderline"/>
          <w:highlight w:val="green"/>
        </w:rPr>
        <w:t>panel</w:t>
      </w:r>
      <w:r w:rsidRPr="00C23517">
        <w:rPr>
          <w:sz w:val="16"/>
        </w:rPr>
        <w:t xml:space="preserve"> </w:t>
      </w:r>
      <w:r w:rsidRPr="001C3502">
        <w:rPr>
          <w:rStyle w:val="StyleUnderline"/>
        </w:rPr>
        <w:t>convened</w:t>
      </w:r>
      <w:r w:rsidRPr="00C23517">
        <w:rPr>
          <w:sz w:val="16"/>
        </w:rPr>
        <w:t xml:space="preserve"> </w:t>
      </w:r>
      <w:r w:rsidRPr="00F1103A">
        <w:rPr>
          <w:rStyle w:val="StyleUnderline"/>
          <w:highlight w:val="green"/>
        </w:rPr>
        <w:t>by</w:t>
      </w:r>
      <w:r w:rsidRPr="00C23517">
        <w:rPr>
          <w:sz w:val="16"/>
        </w:rPr>
        <w:t xml:space="preserve"> the </w:t>
      </w:r>
      <w:r w:rsidRPr="00F1103A">
        <w:rPr>
          <w:rStyle w:val="StyleUnderline"/>
          <w:highlight w:val="green"/>
        </w:rPr>
        <w:t>F</w:t>
      </w:r>
      <w:r w:rsidRPr="00C23517">
        <w:rPr>
          <w:sz w:val="16"/>
        </w:rPr>
        <w:t xml:space="preserve">ederal </w:t>
      </w:r>
      <w:r w:rsidRPr="00F1103A">
        <w:rPr>
          <w:rStyle w:val="StyleUnderline"/>
          <w:highlight w:val="green"/>
        </w:rPr>
        <w:t>D</w:t>
      </w:r>
      <w:r w:rsidRPr="00C23517">
        <w:rPr>
          <w:sz w:val="16"/>
        </w:rPr>
        <w:t xml:space="preserve">rug </w:t>
      </w:r>
      <w:r w:rsidRPr="00F1103A">
        <w:rPr>
          <w:rStyle w:val="StyleUnderline"/>
          <w:highlight w:val="gree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F1103A">
        <w:rPr>
          <w:rStyle w:val="StyleUnderline"/>
          <w:highlight w:val="green"/>
        </w:rPr>
        <w:t>allow</w:t>
      </w:r>
      <w:r w:rsidRPr="002E2CC4">
        <w:rPr>
          <w:rStyle w:val="StyleUnderline"/>
        </w:rPr>
        <w:t xml:space="preserve">ing </w:t>
      </w:r>
      <w:r w:rsidRPr="00F1103A">
        <w:rPr>
          <w:rStyle w:val="Emphasis"/>
          <w:highlight w:val="green"/>
        </w:rPr>
        <w:t>opioid</w:t>
      </w:r>
      <w:r w:rsidRPr="002E2CC4">
        <w:rPr>
          <w:rStyle w:val="Emphasis"/>
        </w:rPr>
        <w:t xml:space="preserve"> overdose </w:t>
      </w:r>
      <w:r w:rsidRPr="00F1103A">
        <w:rPr>
          <w:rStyle w:val="Emphasis"/>
          <w:highlight w:val="green"/>
        </w:rPr>
        <w:t>deaths to</w:t>
      </w:r>
      <w:r w:rsidRPr="002E2CC4">
        <w:rPr>
          <w:rStyle w:val="Emphasis"/>
        </w:rPr>
        <w:t xml:space="preserve"> continue to </w:t>
      </w:r>
      <w:r w:rsidRPr="00F1103A">
        <w:rPr>
          <w:rStyle w:val="Emphasis"/>
          <w:highlight w:val="gree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F1103A">
        <w:rPr>
          <w:rStyle w:val="StyleUnderline"/>
          <w:highlight w:val="green"/>
        </w:rPr>
        <w:t>world’s</w:t>
      </w:r>
      <w:r w:rsidRPr="00F1103A">
        <w:rPr>
          <w:sz w:val="16"/>
          <w:highlight w:val="green"/>
        </w:rPr>
        <w:t xml:space="preserve"> </w:t>
      </w:r>
      <w:r w:rsidRPr="00F1103A">
        <w:rPr>
          <w:rStyle w:val="StyleUnderline"/>
          <w:highlight w:val="green"/>
        </w:rPr>
        <w:t>leading</w:t>
      </w:r>
      <w:r w:rsidRPr="00F1103A">
        <w:rPr>
          <w:sz w:val="16"/>
          <w:highlight w:val="green"/>
        </w:rPr>
        <w:t xml:space="preserve"> </w:t>
      </w:r>
      <w:r w:rsidRPr="00F1103A">
        <w:rPr>
          <w:rStyle w:val="StyleUnderline"/>
          <w:highlight w:val="green"/>
        </w:rPr>
        <w:t>climate</w:t>
      </w:r>
      <w:r w:rsidRPr="00F1103A">
        <w:rPr>
          <w:sz w:val="16"/>
          <w:highlight w:val="green"/>
        </w:rPr>
        <w:t xml:space="preserve"> </w:t>
      </w:r>
      <w:r w:rsidRPr="00F1103A">
        <w:rPr>
          <w:rStyle w:val="StyleUnderline"/>
          <w:highlight w:val="green"/>
        </w:rPr>
        <w:t>gathering</w:t>
      </w:r>
      <w:r w:rsidRPr="00C23517">
        <w:rPr>
          <w:sz w:val="16"/>
        </w:rPr>
        <w:t xml:space="preserve">, </w:t>
      </w:r>
      <w:r w:rsidRPr="00F1103A">
        <w:rPr>
          <w:rStyle w:val="StyleUnderline"/>
          <w:highlight w:val="green"/>
        </w:rPr>
        <w:t>is</w:t>
      </w:r>
      <w:r w:rsidRPr="00F1103A">
        <w:rPr>
          <w:sz w:val="16"/>
          <w:highlight w:val="green"/>
        </w:rPr>
        <w:t xml:space="preserve"> </w:t>
      </w:r>
      <w:r w:rsidRPr="00F1103A">
        <w:rPr>
          <w:rStyle w:val="StyleUnderline"/>
          <w:highlight w:val="green"/>
        </w:rPr>
        <w:t>led</w:t>
      </w:r>
      <w:r w:rsidRPr="00C23517">
        <w:rPr>
          <w:sz w:val="16"/>
        </w:rPr>
        <w:t xml:space="preserve"> in 2023 </w:t>
      </w:r>
      <w:r w:rsidRPr="00F1103A">
        <w:rPr>
          <w:rStyle w:val="StyleUnderline"/>
          <w:highlight w:val="gree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F1103A">
        <w:rPr>
          <w:rStyle w:val="StyleUnderline"/>
          <w:highlight w:val="green"/>
        </w:rPr>
        <w:t>oil</w:t>
      </w:r>
      <w:r w:rsidRPr="00F1103A">
        <w:rPr>
          <w:sz w:val="16"/>
          <w:highlight w:val="green"/>
        </w:rPr>
        <w:t xml:space="preserve"> </w:t>
      </w:r>
      <w:r w:rsidRPr="00F1103A">
        <w:rPr>
          <w:rStyle w:val="StyleUnderline"/>
          <w:highlight w:val="green"/>
        </w:rPr>
        <w:t>company</w:t>
      </w:r>
      <w:r w:rsidRPr="00C23517">
        <w:rPr>
          <w:sz w:val="16"/>
        </w:rPr>
        <w:t xml:space="preserve"> </w:t>
      </w:r>
      <w:r w:rsidRPr="001C3502">
        <w:rPr>
          <w:rStyle w:val="StyleUnderline"/>
        </w:rPr>
        <w:t>chief</w:t>
      </w:r>
      <w:r w:rsidRPr="00C23517">
        <w:rPr>
          <w:sz w:val="16"/>
        </w:rPr>
        <w:t xml:space="preserve"> </w:t>
      </w:r>
      <w:r w:rsidRPr="00F1103A">
        <w:rPr>
          <w:rStyle w:val="StyleUnderline"/>
          <w:highlight w:val="gree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F1103A">
        <w:rPr>
          <w:rStyle w:val="StyleUnderline"/>
          <w:highlight w:val="green"/>
        </w:rPr>
        <w:t xml:space="preserve">got the </w:t>
      </w:r>
      <w:r w:rsidRPr="00F1103A">
        <w:rPr>
          <w:rStyle w:val="Emphasis"/>
          <w:highlight w:val="green"/>
        </w:rPr>
        <w:t>world</w:t>
      </w:r>
      <w:r w:rsidRPr="00F1103A">
        <w:rPr>
          <w:rStyle w:val="StyleUnderline"/>
          <w:highlight w:val="green"/>
        </w:rPr>
        <w:t xml:space="preserve"> to agree to transition</w:t>
      </w:r>
      <w:r w:rsidRPr="002E2CC4">
        <w:rPr>
          <w:rStyle w:val="StyleUnderline"/>
        </w:rPr>
        <w:t xml:space="preserve"> away </w:t>
      </w:r>
      <w:r w:rsidRPr="00F1103A">
        <w:rPr>
          <w:rStyle w:val="StyleUnderline"/>
          <w:highlight w:val="green"/>
        </w:rPr>
        <w:t>from fossil fuels while</w:t>
      </w:r>
      <w:r w:rsidRPr="002E2CC4">
        <w:rPr>
          <w:rStyle w:val="StyleUnderline"/>
        </w:rPr>
        <w:t xml:space="preserve"> still </w:t>
      </w:r>
      <w:r w:rsidRPr="00F1103A">
        <w:rPr>
          <w:rStyle w:val="StyleUnderline"/>
          <w:highlight w:val="green"/>
        </w:rPr>
        <w:t>being able to pump</w:t>
      </w:r>
      <w:r w:rsidRPr="002E2CC4">
        <w:rPr>
          <w:rStyle w:val="StyleUnderline"/>
        </w:rPr>
        <w:t xml:space="preserve"> ever-</w:t>
      </w:r>
      <w:r w:rsidRPr="00F1103A">
        <w:rPr>
          <w:rStyle w:val="StyleUnderline"/>
          <w:highlight w:val="green"/>
        </w:rPr>
        <w:t>more oil</w:t>
      </w:r>
      <w:r w:rsidRPr="002E2CC4">
        <w:rPr>
          <w:rStyle w:val="StyleUnderline"/>
        </w:rPr>
        <w:t>”—the</w:t>
      </w:r>
      <w:r w:rsidRPr="00C23517">
        <w:rPr>
          <w:sz w:val="16"/>
        </w:rPr>
        <w:t xml:space="preserve"> </w:t>
      </w:r>
      <w:r w:rsidRPr="00F1103A">
        <w:rPr>
          <w:rStyle w:val="Emphasis"/>
          <w:highlight w:val="green"/>
        </w:rPr>
        <w:t>horrifying effects</w:t>
      </w:r>
      <w:r w:rsidRPr="00F1103A">
        <w:rPr>
          <w:sz w:val="16"/>
          <w:highlight w:val="green"/>
        </w:rPr>
        <w:t xml:space="preserve"> </w:t>
      </w:r>
      <w:r w:rsidRPr="00F1103A">
        <w:rPr>
          <w:rStyle w:val="StyleUnderline"/>
          <w:highlight w:val="green"/>
        </w:rPr>
        <w:t>of which</w:t>
      </w:r>
      <w:r w:rsidRPr="002E2CC4">
        <w:rPr>
          <w:rStyle w:val="StyleUnderline"/>
        </w:rPr>
        <w:t xml:space="preserve"> can already be </w:t>
      </w:r>
      <w:r w:rsidRPr="00F1103A">
        <w:rPr>
          <w:rStyle w:val="StyleUnderline"/>
          <w:highlight w:val="green"/>
        </w:rPr>
        <w:t xml:space="preserve">seen in </w:t>
      </w:r>
      <w:r w:rsidRPr="00F1103A">
        <w:rPr>
          <w:rStyle w:val="Emphasis"/>
          <w:highlight w:val="green"/>
        </w:rPr>
        <w:t>mounting climate</w:t>
      </w:r>
      <w:r w:rsidRPr="002E2CC4">
        <w:rPr>
          <w:rStyle w:val="Emphasis"/>
        </w:rPr>
        <w:t xml:space="preserve">-related </w:t>
      </w:r>
      <w:r w:rsidRPr="00F1103A">
        <w:rPr>
          <w:rStyle w:val="Emphasis"/>
          <w:highlight w:val="green"/>
        </w:rPr>
        <w:t>disasters</w:t>
      </w:r>
      <w:r w:rsidRPr="002E2CC4">
        <w:rPr>
          <w:rStyle w:val="StyleUnderline"/>
        </w:rPr>
        <w:t>.</w:t>
      </w:r>
      <w:r w:rsidRPr="00C23517">
        <w:rPr>
          <w:sz w:val="16"/>
        </w:rPr>
        <w:t>3</w:t>
      </w:r>
    </w:p>
    <w:p w14:paraId="4F6F1FA2" w14:textId="77777777" w:rsidR="00725E1A" w:rsidRPr="00725E1A" w:rsidRDefault="00853672" w:rsidP="00853672">
      <w:pPr>
        <w:rPr>
          <w:rStyle w:val="StyleUnderline"/>
          <w:highlight w:val="cyan"/>
        </w:rPr>
      </w:pPr>
      <w:r w:rsidRPr="00F1103A">
        <w:rPr>
          <w:rStyle w:val="StyleUnderline"/>
          <w:highlight w:val="green"/>
        </w:rPr>
        <w:t>This is</w:t>
      </w:r>
      <w:r w:rsidRPr="00F1103A">
        <w:rPr>
          <w:sz w:val="16"/>
          <w:highlight w:val="green"/>
        </w:rPr>
        <w:t xml:space="preserve"> </w:t>
      </w:r>
      <w:r w:rsidRPr="00F1103A">
        <w:rPr>
          <w:rStyle w:val="Emphasis"/>
          <w:highlight w:val="green"/>
        </w:rPr>
        <w:t>corporate capture</w:t>
      </w:r>
      <w:r w:rsidRPr="00C23517">
        <w:rPr>
          <w:sz w:val="16"/>
        </w:rPr>
        <w:t xml:space="preserve">, </w:t>
      </w:r>
      <w:r w:rsidRPr="00BD3C68">
        <w:rPr>
          <w:rStyle w:val="StyleUnderline"/>
        </w:rPr>
        <w:t>whereby</w:t>
      </w:r>
      <w:r w:rsidRPr="00BD3C68">
        <w:rPr>
          <w:sz w:val="16"/>
        </w:rPr>
        <w:t xml:space="preserve"> </w:t>
      </w:r>
      <w:r w:rsidRPr="00BD3C68">
        <w:rPr>
          <w:rStyle w:val="StyleUnderline"/>
        </w:rPr>
        <w:t>agencies</w:t>
      </w:r>
      <w:r w:rsidRPr="00BD3C68">
        <w:rPr>
          <w:sz w:val="16"/>
        </w:rPr>
        <w:t xml:space="preserve"> </w:t>
      </w:r>
      <w:r w:rsidRPr="00BD3C68">
        <w:rPr>
          <w:rStyle w:val="StyleUnderline"/>
        </w:rPr>
        <w:t>meant</w:t>
      </w:r>
      <w:r w:rsidRPr="00BD3C68">
        <w:rPr>
          <w:sz w:val="16"/>
        </w:rPr>
        <w:t xml:space="preserve"> </w:t>
      </w:r>
      <w:r w:rsidRPr="00BD3C68">
        <w:rPr>
          <w:rStyle w:val="StyleUnderline"/>
        </w:rPr>
        <w:t>to</w:t>
      </w:r>
      <w:r w:rsidRPr="00BD3C68">
        <w:rPr>
          <w:sz w:val="16"/>
        </w:rPr>
        <w:t xml:space="preserve"> </w:t>
      </w:r>
      <w:r w:rsidRPr="00BD3C68">
        <w:rPr>
          <w:rStyle w:val="StyleUnderline"/>
        </w:rPr>
        <w:t>control</w:t>
      </w:r>
      <w:r w:rsidRPr="00BD3C68">
        <w:rPr>
          <w:sz w:val="16"/>
        </w:rPr>
        <w:t xml:space="preserve"> corporate </w:t>
      </w:r>
      <w:r w:rsidRPr="00BD3C68">
        <w:rPr>
          <w:rStyle w:val="StyleUnderline"/>
        </w:rPr>
        <w:t>behavior</w:t>
      </w:r>
      <w:r w:rsidRPr="00BD3C68">
        <w:rPr>
          <w:sz w:val="16"/>
        </w:rPr>
        <w:t xml:space="preserve"> instead </w:t>
      </w:r>
      <w:r w:rsidRPr="00BD3C68">
        <w:rPr>
          <w:rStyle w:val="StyleUnderline"/>
        </w:rPr>
        <w:t>are</w:t>
      </w:r>
      <w:r w:rsidRPr="00BD3C68">
        <w:rPr>
          <w:sz w:val="16"/>
        </w:rPr>
        <w:t xml:space="preserve"> </w:t>
      </w:r>
      <w:r w:rsidRPr="00BD3C68">
        <w:rPr>
          <w:rStyle w:val="StyleUnderline"/>
        </w:rPr>
        <w:t>controlled</w:t>
      </w:r>
      <w:r w:rsidRPr="00BD3C68">
        <w:rPr>
          <w:sz w:val="16"/>
        </w:rPr>
        <w:t xml:space="preserve"> </w:t>
      </w:r>
      <w:r w:rsidRPr="00BD3C68">
        <w:rPr>
          <w:rStyle w:val="StyleUnderline"/>
        </w:rPr>
        <w:t>by</w:t>
      </w:r>
      <w:r w:rsidRPr="00BD3C68">
        <w:rPr>
          <w:sz w:val="16"/>
        </w:rPr>
        <w:t xml:space="preserve"> </w:t>
      </w:r>
      <w:r w:rsidRPr="00BD3C68">
        <w:rPr>
          <w:rStyle w:val="StyleUnderline"/>
        </w:rPr>
        <w:t>corporate</w:t>
      </w:r>
      <w:r w:rsidRPr="00BD3C68">
        <w:rPr>
          <w:sz w:val="16"/>
        </w:rPr>
        <w:t xml:space="preserve"> </w:t>
      </w:r>
      <w:r w:rsidRPr="00BD3C68">
        <w:rPr>
          <w:rStyle w:val="StyleUnderline"/>
        </w:rPr>
        <w:t>leaders</w:t>
      </w:r>
      <w:r w:rsidRPr="00BD3C68">
        <w:rPr>
          <w:sz w:val="16"/>
        </w:rPr>
        <w:t xml:space="preserve"> </w:t>
      </w:r>
      <w:r w:rsidRPr="00BD3C68">
        <w:rPr>
          <w:rStyle w:val="StyleUnderline"/>
        </w:rPr>
        <w:t>to</w:t>
      </w:r>
      <w:r w:rsidRPr="00BD3C68">
        <w:rPr>
          <w:sz w:val="16"/>
        </w:rPr>
        <w:t xml:space="preserve"> </w:t>
      </w:r>
      <w:r w:rsidRPr="00BD3C68">
        <w:rPr>
          <w:rStyle w:val="StyleUnderline"/>
        </w:rPr>
        <w:t>advance</w:t>
      </w:r>
      <w:r w:rsidRPr="00BD3C68">
        <w:rPr>
          <w:sz w:val="16"/>
        </w:rPr>
        <w:t xml:space="preserve"> their </w:t>
      </w:r>
      <w:r w:rsidRPr="00BD3C68">
        <w:rPr>
          <w:rStyle w:val="StyleUnderline"/>
        </w:rPr>
        <w:t>economic</w:t>
      </w:r>
      <w:r w:rsidRPr="00BD3C68">
        <w:rPr>
          <w:sz w:val="16"/>
        </w:rPr>
        <w:t xml:space="preserve"> </w:t>
      </w:r>
      <w:r w:rsidRPr="00BD3C68">
        <w:rPr>
          <w:rStyle w:val="StyleUnderline"/>
        </w:rPr>
        <w:t>interests</w:t>
      </w:r>
      <w:r w:rsidRPr="00C23517">
        <w:rPr>
          <w:sz w:val="16"/>
        </w:rPr>
        <w:t xml:space="preserve">.4 But considered more broadly, </w:t>
      </w:r>
      <w:r w:rsidRPr="001C3502">
        <w:rPr>
          <w:rStyle w:val="StyleUnderline"/>
        </w:rPr>
        <w:t xml:space="preserve">corporate capture </w:t>
      </w:r>
      <w:r w:rsidRPr="00F1103A">
        <w:rPr>
          <w:rStyle w:val="StyleUnderline"/>
          <w:highlight w:val="green"/>
        </w:rPr>
        <w:t xml:space="preserve">extends </w:t>
      </w:r>
      <w:r w:rsidRPr="00F1103A">
        <w:rPr>
          <w:rStyle w:val="Emphasis"/>
          <w:highlight w:val="green"/>
        </w:rPr>
        <w:t>far beyond</w:t>
      </w:r>
      <w:r w:rsidRPr="001C3502">
        <w:rPr>
          <w:rStyle w:val="StyleUnderline"/>
        </w:rPr>
        <w:t xml:space="preserve"> </w:t>
      </w:r>
      <w:r w:rsidRPr="00C23517">
        <w:rPr>
          <w:sz w:val="16"/>
        </w:rPr>
        <w:t xml:space="preserve">the capture of a few </w:t>
      </w:r>
      <w:r w:rsidRPr="00F1103A">
        <w:rPr>
          <w:rStyle w:val="Emphasis"/>
          <w:highlight w:val="gree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F1103A">
        <w:rPr>
          <w:rStyle w:val="Emphasis"/>
          <w:highlight w:val="green"/>
        </w:rPr>
        <w:t>strangle</w:t>
      </w:r>
      <w:r w:rsidRPr="001C3502">
        <w:rPr>
          <w:rStyle w:val="Emphasis"/>
        </w:rPr>
        <w:t xml:space="preserve">hold on </w:t>
      </w:r>
      <w:r w:rsidRPr="00F1103A">
        <w:rPr>
          <w:rStyle w:val="Emphasis"/>
          <w:highlight w:val="green"/>
        </w:rPr>
        <w:t>our economy and life</w:t>
      </w:r>
      <w:r w:rsidRPr="00F1103A">
        <w:rPr>
          <w:rStyle w:val="StyleUnderline"/>
          <w:highlight w:val="green"/>
        </w:rPr>
        <w:t>.</w:t>
      </w:r>
    </w:p>
    <w:p w14:paraId="01C02369" w14:textId="77777777" w:rsidR="00725E1A" w:rsidRPr="00725E1A" w:rsidRDefault="00853672" w:rsidP="00853672">
      <w:pPr>
        <w:rPr>
          <w:rStyle w:val="StyleUnderline"/>
          <w:highlight w:val="cyan"/>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036BF607" w14:textId="77777777" w:rsidR="00725E1A" w:rsidRPr="00725E1A" w:rsidRDefault="00853672" w:rsidP="00853672">
      <w:pPr>
        <w:rPr>
          <w:rStyle w:val="StyleUnderline"/>
          <w:highlight w:val="cyan"/>
        </w:rPr>
      </w:pPr>
      <w:r w:rsidRPr="00C23517">
        <w:rPr>
          <w:sz w:val="16"/>
        </w:rPr>
        <w:t xml:space="preserve">Indeed, the </w:t>
      </w:r>
      <w:r w:rsidRPr="00F1103A">
        <w:rPr>
          <w:rStyle w:val="StyleUnderline"/>
          <w:highlight w:val="gree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F1103A">
        <w:rPr>
          <w:rStyle w:val="Emphasis"/>
          <w:highlight w:val="gree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666A68F2" w14:textId="77777777" w:rsidR="00725E1A" w:rsidRPr="00725E1A" w:rsidRDefault="00853672" w:rsidP="00853672">
      <w:pPr>
        <w:rPr>
          <w:rStyle w:val="StyleUnderline"/>
          <w:highlight w:val="cyan"/>
        </w:rPr>
      </w:pPr>
      <w:r w:rsidRPr="00C23517">
        <w:rPr>
          <w:sz w:val="16"/>
        </w:rPr>
        <w:t>Life as Commodity</w:t>
      </w:r>
    </w:p>
    <w:p w14:paraId="59746E53" w14:textId="77777777" w:rsidR="00725E1A" w:rsidRPr="00725E1A" w:rsidRDefault="00853672" w:rsidP="00853672">
      <w:pPr>
        <w:rPr>
          <w:rStyle w:val="StyleUnderline"/>
          <w:highlight w:val="cyan"/>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77FE2343" w14:textId="77777777" w:rsidR="00725E1A" w:rsidRPr="00725E1A" w:rsidRDefault="00853672" w:rsidP="00853672">
      <w:pPr>
        <w:rPr>
          <w:rStyle w:val="StyleUnderline"/>
          <w:highlight w:val="cyan"/>
        </w:rPr>
      </w:pPr>
      <w:r w:rsidRPr="00C23517">
        <w:rPr>
          <w:sz w:val="16"/>
        </w:rPr>
        <w:t xml:space="preserve">More and </w:t>
      </w:r>
      <w:r w:rsidRPr="006C474F">
        <w:rPr>
          <w:rStyle w:val="StyleUnderline"/>
        </w:rPr>
        <w:t xml:space="preserve">more of </w:t>
      </w:r>
      <w:r w:rsidRPr="00F1103A">
        <w:rPr>
          <w:rStyle w:val="StyleUnderline"/>
          <w:highlight w:val="green"/>
        </w:rPr>
        <w:t>society</w:t>
      </w:r>
      <w:r w:rsidRPr="006C474F">
        <w:rPr>
          <w:rStyle w:val="StyleUnderline"/>
        </w:rPr>
        <w:t xml:space="preserve"> has been </w:t>
      </w:r>
      <w:r w:rsidRPr="00F1103A">
        <w:rPr>
          <w:rStyle w:val="Emphasis"/>
          <w:highlight w:val="green"/>
        </w:rPr>
        <w:t xml:space="preserve">converted </w:t>
      </w:r>
      <w:r w:rsidRPr="003B16FD">
        <w:rPr>
          <w:rStyle w:val="Emphasis"/>
        </w:rPr>
        <w:t>in</w:t>
      </w:r>
      <w:r w:rsidRPr="00F1103A">
        <w:rPr>
          <w:rStyle w:val="Emphasis"/>
          <w:highlight w:val="gree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F1103A">
        <w:rPr>
          <w:rStyle w:val="StyleUnderline"/>
          <w:highlight w:val="green"/>
        </w:rPr>
        <w:t>the corporation is</w:t>
      </w:r>
      <w:r w:rsidRPr="00A566FB">
        <w:rPr>
          <w:rStyle w:val="StyleUnderline"/>
        </w:rPr>
        <w:t xml:space="preserve"> just </w:t>
      </w:r>
      <w:r w:rsidRPr="00F1103A">
        <w:rPr>
          <w:rStyle w:val="StyleUnderline"/>
          <w:highlight w:val="green"/>
        </w:rPr>
        <w:t xml:space="preserve">a </w:t>
      </w:r>
      <w:r w:rsidRPr="00F1103A">
        <w:rPr>
          <w:rStyle w:val="Emphasis"/>
          <w:highlight w:val="green"/>
        </w:rPr>
        <w:t>creature of law</w:t>
      </w:r>
      <w:r w:rsidRPr="00F1103A">
        <w:rPr>
          <w:rStyle w:val="StyleUnderline"/>
          <w:highlight w:val="green"/>
        </w:rPr>
        <w:t xml:space="preserve"> that </w:t>
      </w:r>
      <w:r w:rsidRPr="00F1103A">
        <w:rPr>
          <w:rStyle w:val="Emphasis"/>
          <w:highlight w:val="green"/>
        </w:rPr>
        <w:t>limits individual liability</w:t>
      </w:r>
      <w:r w:rsidRPr="00A566FB">
        <w:rPr>
          <w:rStyle w:val="StyleUnderline"/>
        </w:rPr>
        <w:t>.</w:t>
      </w:r>
      <w:r w:rsidRPr="00C23517">
        <w:rPr>
          <w:sz w:val="16"/>
        </w:rPr>
        <w:t xml:space="preserve"> Rather, </w:t>
      </w:r>
      <w:r w:rsidRPr="00F1103A">
        <w:rPr>
          <w:rStyle w:val="StyleUnderline"/>
          <w:highlight w:val="green"/>
        </w:rPr>
        <w:t>the</w:t>
      </w:r>
      <w:r w:rsidRPr="006C474F">
        <w:rPr>
          <w:rStyle w:val="StyleUnderline"/>
        </w:rPr>
        <w:t xml:space="preserve"> primary </w:t>
      </w:r>
      <w:r w:rsidRPr="00F1103A">
        <w:rPr>
          <w:rStyle w:val="StyleUnderline"/>
          <w:highlight w:val="green"/>
        </w:rPr>
        <w:t>challenge is</w:t>
      </w:r>
      <w:r w:rsidRPr="00C23517">
        <w:rPr>
          <w:sz w:val="16"/>
        </w:rPr>
        <w:t xml:space="preserve"> the </w:t>
      </w:r>
      <w:r w:rsidRPr="006C474F">
        <w:rPr>
          <w:rStyle w:val="Emphasis"/>
        </w:rPr>
        <w:t>accum</w:t>
      </w:r>
      <w:r w:rsidRPr="00F1103A">
        <w:rPr>
          <w:rStyle w:val="Emphasis"/>
          <w:highlight w:val="green"/>
        </w:rPr>
        <w:t>ulation of wealth and power</w:t>
      </w:r>
      <w:r w:rsidRPr="00C23517">
        <w:rPr>
          <w:sz w:val="16"/>
        </w:rPr>
        <w:t xml:space="preserve"> that </w:t>
      </w:r>
      <w:r w:rsidRPr="00F1103A">
        <w:rPr>
          <w:rStyle w:val="StyleUnderline"/>
          <w:highlight w:val="green"/>
        </w:rPr>
        <w:t>the</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form</w:t>
      </w:r>
      <w:r w:rsidRPr="00F1103A">
        <w:rPr>
          <w:sz w:val="16"/>
          <w:highlight w:val="green"/>
        </w:rPr>
        <w:t xml:space="preserve"> </w:t>
      </w:r>
      <w:r w:rsidRPr="00F1103A">
        <w:rPr>
          <w:rStyle w:val="StyleUnderline"/>
          <w:highlight w:val="green"/>
        </w:rPr>
        <w:t>has</w:t>
      </w:r>
      <w:r w:rsidRPr="00F1103A">
        <w:rPr>
          <w:sz w:val="16"/>
          <w:highlight w:val="green"/>
        </w:rPr>
        <w:t xml:space="preserve"> </w:t>
      </w:r>
      <w:r w:rsidRPr="00F1103A">
        <w:rPr>
          <w:rStyle w:val="StyleUnderline"/>
          <w:highlight w:val="gree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4F03FE32" w14:textId="77777777" w:rsidR="00725E1A" w:rsidRPr="00725E1A" w:rsidRDefault="00853672" w:rsidP="00853672">
      <w:pPr>
        <w:rPr>
          <w:rStyle w:val="StyleUnderline"/>
          <w:highlight w:val="cyan"/>
        </w:rPr>
      </w:pPr>
      <w:r w:rsidRPr="00C23517">
        <w:rPr>
          <w:sz w:val="16"/>
        </w:rPr>
        <w:t xml:space="preserve">Politics. These days, it is often noted that US democracy is in peril.7 And it is true that </w:t>
      </w:r>
      <w:r w:rsidRPr="00CC2890">
        <w:rPr>
          <w:rStyle w:val="Emphasis"/>
        </w:rPr>
        <w:t xml:space="preserve">a </w:t>
      </w:r>
      <w:r w:rsidRPr="00F1103A">
        <w:rPr>
          <w:rStyle w:val="Emphasis"/>
          <w:highlight w:val="green"/>
        </w:rPr>
        <w:t>rising authoritarian tide</w:t>
      </w:r>
      <w:r w:rsidRPr="00F1103A">
        <w:rPr>
          <w:rStyle w:val="StyleUnderline"/>
          <w:highlight w:val="gree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F1103A">
        <w:rPr>
          <w:rStyle w:val="StyleUnderline"/>
          <w:highlight w:val="green"/>
        </w:rPr>
        <w:t>government</w:t>
      </w:r>
      <w:r w:rsidRPr="00C23517">
        <w:rPr>
          <w:sz w:val="16"/>
        </w:rPr>
        <w:t xml:space="preserve"> today </w:t>
      </w:r>
      <w:r w:rsidRPr="00F1103A">
        <w:rPr>
          <w:rStyle w:val="StyleUnderline"/>
          <w:highlight w:val="gree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F1103A">
        <w:rPr>
          <w:rStyle w:val="Emphasis"/>
          <w:highlight w:val="gree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w:t>
      </w:r>
      <w:proofErr w:type="spellStart"/>
      <w:r w:rsidRPr="00C23517">
        <w:rPr>
          <w:sz w:val="16"/>
        </w:rPr>
        <w:t>Gilens</w:t>
      </w:r>
      <w:proofErr w:type="spellEnd"/>
      <w:r w:rsidRPr="00C23517">
        <w:rPr>
          <w:sz w:val="16"/>
        </w:rPr>
        <w:t xml:space="preserve">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F1103A">
        <w:rPr>
          <w:rStyle w:val="Emphasis"/>
          <w:highlight w:val="green"/>
        </w:rPr>
        <w:t>B]</w:t>
      </w:r>
      <w:proofErr w:type="spellStart"/>
      <w:r w:rsidRPr="00F1103A">
        <w:rPr>
          <w:rStyle w:val="Emphasis"/>
          <w:highlight w:val="green"/>
        </w:rPr>
        <w:t>usiness</w:t>
      </w:r>
      <w:proofErr w:type="spellEnd"/>
      <w:r w:rsidRPr="00F1103A">
        <w:rPr>
          <w:rStyle w:val="Emphasis"/>
          <w:highlight w:val="green"/>
        </w:rPr>
        <w:t xml:space="preserve"> interests have substantial</w:t>
      </w:r>
      <w:r w:rsidRPr="00CC2890">
        <w:rPr>
          <w:rStyle w:val="Emphasis"/>
        </w:rPr>
        <w:t xml:space="preserve"> independent </w:t>
      </w:r>
      <w:r w:rsidRPr="00F1103A">
        <w:rPr>
          <w:rStyle w:val="Emphasis"/>
          <w:highlight w:val="green"/>
        </w:rPr>
        <w:t>impacts on</w:t>
      </w:r>
      <w:r w:rsidRPr="00C23517">
        <w:rPr>
          <w:sz w:val="16"/>
        </w:rPr>
        <w:t xml:space="preserve"> U.S. government </w:t>
      </w:r>
      <w:r w:rsidRPr="00F1103A">
        <w:rPr>
          <w:rStyle w:val="Emphasis"/>
          <w:highlight w:val="green"/>
        </w:rPr>
        <w:t>policy</w:t>
      </w:r>
      <w:r w:rsidRPr="00C23517">
        <w:rPr>
          <w:sz w:val="16"/>
        </w:rPr>
        <w:t xml:space="preserve">, </w:t>
      </w:r>
      <w:r w:rsidRPr="00F1103A">
        <w:rPr>
          <w:rStyle w:val="StyleUnderline"/>
          <w:highlight w:val="green"/>
        </w:rPr>
        <w:t>while</w:t>
      </w:r>
      <w:r w:rsidRPr="00F1103A">
        <w:rPr>
          <w:sz w:val="16"/>
          <w:highlight w:val="green"/>
        </w:rPr>
        <w:t xml:space="preserve"> </w:t>
      </w:r>
      <w:r w:rsidRPr="003B16FD">
        <w:rPr>
          <w:rStyle w:val="StyleUnderline"/>
        </w:rPr>
        <w:t>average</w:t>
      </w:r>
      <w:r w:rsidRPr="003B16FD">
        <w:rPr>
          <w:sz w:val="16"/>
        </w:rPr>
        <w:t xml:space="preserve"> </w:t>
      </w:r>
      <w:r w:rsidRPr="00F1103A">
        <w:rPr>
          <w:rStyle w:val="StyleUnderline"/>
          <w:highlight w:val="green"/>
        </w:rPr>
        <w:t>citizens</w:t>
      </w:r>
      <w:r w:rsidRPr="00C23517">
        <w:rPr>
          <w:sz w:val="16"/>
        </w:rPr>
        <w:t xml:space="preserve"> and mass-based interest groups </w:t>
      </w:r>
      <w:r w:rsidRPr="00F1103A">
        <w:rPr>
          <w:rStyle w:val="StyleUnderline"/>
          <w:highlight w:val="green"/>
        </w:rPr>
        <w:t>have</w:t>
      </w:r>
      <w:r w:rsidRPr="00F1103A">
        <w:rPr>
          <w:sz w:val="16"/>
          <w:highlight w:val="green"/>
        </w:rPr>
        <w:t xml:space="preserve"> </w:t>
      </w:r>
      <w:r w:rsidRPr="00F1103A">
        <w:rPr>
          <w:rStyle w:val="StyleUnderline"/>
          <w:highlight w:val="green"/>
        </w:rPr>
        <w:t>little</w:t>
      </w:r>
      <w:r w:rsidRPr="00C23517">
        <w:rPr>
          <w:sz w:val="16"/>
        </w:rPr>
        <w:t xml:space="preserve"> or no independent </w:t>
      </w:r>
      <w:r w:rsidRPr="00F1103A">
        <w:rPr>
          <w:rStyle w:val="StyleUnderline"/>
          <w:highlight w:val="green"/>
        </w:rPr>
        <w:t>influence</w:t>
      </w:r>
      <w:r w:rsidRPr="00C23517">
        <w:rPr>
          <w:sz w:val="16"/>
        </w:rPr>
        <w:t>.”9</w:t>
      </w:r>
    </w:p>
    <w:p w14:paraId="77B300CE" w14:textId="77777777" w:rsidR="00725E1A" w:rsidRPr="00725E1A" w:rsidRDefault="00853672" w:rsidP="00853672">
      <w:pPr>
        <w:rPr>
          <w:rStyle w:val="StyleUnderline"/>
          <w:highlight w:val="cyan"/>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1DF9E786" w14:textId="77777777" w:rsidR="00725E1A" w:rsidRPr="00725E1A" w:rsidRDefault="00853672" w:rsidP="00853672">
      <w:pPr>
        <w:rPr>
          <w:rStyle w:val="StyleUnderline"/>
          <w:highlight w:val="cyan"/>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F1103A">
        <w:rPr>
          <w:rStyle w:val="Emphasis"/>
          <w:highlight w:val="gree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F1103A">
        <w:rPr>
          <w:rStyle w:val="Emphasis"/>
          <w:highlight w:val="green"/>
        </w:rPr>
        <w:t>tilt politics in their direction.</w:t>
      </w:r>
    </w:p>
    <w:p w14:paraId="35D172AD" w14:textId="77777777" w:rsidR="00725E1A" w:rsidRPr="00725E1A" w:rsidRDefault="00853672" w:rsidP="00853672">
      <w:pPr>
        <w:rPr>
          <w:rStyle w:val="StyleUnderline"/>
          <w:highlight w:val="cyan"/>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 xml:space="preserve">corporate GDP is growing much faster than the </w:t>
      </w:r>
      <w:proofErr w:type="gramStart"/>
      <w:r w:rsidRPr="00E61B89">
        <w:rPr>
          <w:rStyle w:val="Emphasis"/>
        </w:rPr>
        <w:t>economy</w:t>
      </w:r>
      <w:r w:rsidRPr="00C23517">
        <w:rPr>
          <w:sz w:val="16"/>
        </w:rPr>
        <w:t xml:space="preserve"> as a whole</w:t>
      </w:r>
      <w:proofErr w:type="gramEnd"/>
      <w:r w:rsidRPr="00C23517">
        <w:rPr>
          <w:sz w:val="16"/>
        </w:rPr>
        <w:t xml:space="preserv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2B8DF27B" w14:textId="77777777" w:rsidR="00725E1A" w:rsidRPr="00725E1A" w:rsidRDefault="00853672" w:rsidP="00853672">
      <w:pPr>
        <w:rPr>
          <w:rStyle w:val="StyleUnderline"/>
          <w:highlight w:val="cyan"/>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22F556C3" w14:textId="77777777" w:rsidR="00725E1A" w:rsidRPr="00725E1A" w:rsidRDefault="00853672" w:rsidP="00853672">
      <w:pPr>
        <w:rPr>
          <w:rStyle w:val="StyleUnderline"/>
          <w:highlight w:val="cyan"/>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w:t>
      </w:r>
      <w:proofErr w:type="gramStart"/>
      <w:r w:rsidRPr="00C23517">
        <w:rPr>
          <w:sz w:val="16"/>
        </w:rPr>
        <w:t>Common Sense</w:t>
      </w:r>
      <w:proofErr w:type="gramEnd"/>
      <w:r w:rsidRPr="00C23517">
        <w:rPr>
          <w:sz w:val="16"/>
        </w:rPr>
        <w:t xml:space="preserve"> Media found that </w:t>
      </w:r>
      <w:r w:rsidRPr="00E61B89">
        <w:rPr>
          <w:rStyle w:val="StyleUnderline"/>
        </w:rPr>
        <w:t>daily screen use was 5 hours and 33 minutes</w:t>
      </w:r>
      <w:r w:rsidRPr="00C23517">
        <w:rPr>
          <w:sz w:val="16"/>
        </w:rPr>
        <w:t>—49 minutes higher than just two years earlier.16</w:t>
      </w:r>
    </w:p>
    <w:p w14:paraId="749EBBDD" w14:textId="77777777" w:rsidR="00725E1A" w:rsidRPr="00725E1A" w:rsidRDefault="00853672" w:rsidP="00853672">
      <w:pPr>
        <w:rPr>
          <w:rStyle w:val="StyleUnderline"/>
          <w:highlight w:val="cyan"/>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17CDD420" w14:textId="77777777" w:rsidR="00725E1A" w:rsidRPr="00725E1A" w:rsidRDefault="00853672" w:rsidP="00853672">
      <w:pPr>
        <w:rPr>
          <w:rStyle w:val="StyleUnderline"/>
          <w:highlight w:val="cyan"/>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5FD4BB08" w14:textId="77777777" w:rsidR="00725E1A" w:rsidRPr="00725E1A" w:rsidRDefault="00853672" w:rsidP="00853672">
      <w:pPr>
        <w:rPr>
          <w:rStyle w:val="StyleUnderline"/>
          <w:highlight w:val="cyan"/>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5954DB33" w14:textId="77777777" w:rsidR="00725E1A" w:rsidRPr="00725E1A" w:rsidRDefault="00853672" w:rsidP="00853672">
      <w:pPr>
        <w:rPr>
          <w:rStyle w:val="StyleUnderline"/>
          <w:highlight w:val="cyan"/>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F1103A">
        <w:rPr>
          <w:rStyle w:val="StyleUnderline"/>
          <w:highlight w:val="green"/>
        </w:rPr>
        <w:t>effects have</w:t>
      </w:r>
      <w:r w:rsidRPr="00C23517">
        <w:rPr>
          <w:sz w:val="16"/>
        </w:rPr>
        <w:t xml:space="preserve"> often </w:t>
      </w:r>
      <w:r w:rsidRPr="00F1103A">
        <w:rPr>
          <w:rStyle w:val="StyleUnderline"/>
          <w:highlight w:val="green"/>
        </w:rPr>
        <w:t>been</w:t>
      </w:r>
      <w:r w:rsidRPr="00F1103A">
        <w:rPr>
          <w:sz w:val="16"/>
          <w:highlight w:val="green"/>
        </w:rPr>
        <w:t xml:space="preserve"> </w:t>
      </w:r>
      <w:r w:rsidRPr="00F1103A">
        <w:rPr>
          <w:rStyle w:val="StyleUnderline"/>
          <w:highlight w:val="green"/>
        </w:rPr>
        <w:t>politically</w:t>
      </w:r>
      <w:r w:rsidRPr="00F1103A">
        <w:rPr>
          <w:sz w:val="16"/>
          <w:highlight w:val="green"/>
        </w:rPr>
        <w:t xml:space="preserve"> </w:t>
      </w:r>
      <w:r w:rsidRPr="00F1103A">
        <w:rPr>
          <w:rStyle w:val="StyleUnderline"/>
          <w:highlight w:val="green"/>
        </w:rPr>
        <w:t>demobilizing</w:t>
      </w:r>
      <w:r w:rsidRPr="00C23517">
        <w:rPr>
          <w:sz w:val="16"/>
        </w:rPr>
        <w:t>. “</w:t>
      </w:r>
      <w:r w:rsidRPr="00F1103A">
        <w:rPr>
          <w:rStyle w:val="Emphasis"/>
          <w:highlight w:val="green"/>
        </w:rPr>
        <w:t>The cult of individualism</w:t>
      </w:r>
      <w:r w:rsidRPr="00C23517">
        <w:rPr>
          <w:sz w:val="16"/>
        </w:rPr>
        <w:t xml:space="preserve">,” Quart writes, has </w:t>
      </w:r>
      <w:r w:rsidRPr="00F1103A">
        <w:rPr>
          <w:rStyle w:val="StyleUnderline"/>
          <w:highlight w:val="green"/>
        </w:rPr>
        <w:t>led to</w:t>
      </w:r>
      <w:r w:rsidRPr="00E61B89">
        <w:rPr>
          <w:rStyle w:val="StyleUnderline"/>
        </w:rPr>
        <w:t xml:space="preserve"> a “nagging </w:t>
      </w:r>
      <w:r w:rsidRPr="00F1103A">
        <w:rPr>
          <w:rStyle w:val="StyleUnderline"/>
          <w:highlight w:val="green"/>
        </w:rPr>
        <w:t>sense</w:t>
      </w:r>
      <w:r w:rsidRPr="00C23517">
        <w:rPr>
          <w:sz w:val="16"/>
        </w:rPr>
        <w:t xml:space="preserve"> that our </w:t>
      </w:r>
      <w:r w:rsidRPr="00F1103A">
        <w:rPr>
          <w:rStyle w:val="Emphasis"/>
          <w:highlight w:val="green"/>
        </w:rPr>
        <w:t>failure is ours alone</w:t>
      </w:r>
      <w:r w:rsidRPr="00C23517">
        <w:rPr>
          <w:sz w:val="16"/>
        </w:rPr>
        <w:t xml:space="preserve">.” </w:t>
      </w:r>
      <w:r w:rsidRPr="00F1103A">
        <w:rPr>
          <w:rStyle w:val="StyleUnderline"/>
          <w:highlight w:val="green"/>
        </w:rPr>
        <w:t>This</w:t>
      </w:r>
      <w:r w:rsidRPr="00C23517">
        <w:rPr>
          <w:sz w:val="16"/>
        </w:rPr>
        <w:t xml:space="preserve"> </w:t>
      </w:r>
      <w:r w:rsidRPr="00E61B89">
        <w:rPr>
          <w:rStyle w:val="StyleUnderline"/>
        </w:rPr>
        <w:t>myth</w:t>
      </w:r>
      <w:r w:rsidRPr="00C23517">
        <w:rPr>
          <w:sz w:val="16"/>
        </w:rPr>
        <w:t>, she adds, “</w:t>
      </w:r>
      <w:r w:rsidRPr="00F1103A">
        <w:rPr>
          <w:rStyle w:val="StyleUnderline"/>
          <w:highlight w:val="green"/>
        </w:rPr>
        <w:t>drops</w:t>
      </w:r>
      <w:r w:rsidRPr="00C23517">
        <w:rPr>
          <w:sz w:val="16"/>
        </w:rPr>
        <w:t xml:space="preserve"> the </w:t>
      </w:r>
      <w:r w:rsidRPr="00F1103A">
        <w:rPr>
          <w:rStyle w:val="StyleUnderline"/>
          <w:highlight w:val="green"/>
        </w:rPr>
        <w:t>blame</w:t>
      </w:r>
      <w:r w:rsidRPr="00F1103A">
        <w:rPr>
          <w:sz w:val="16"/>
          <w:highlight w:val="green"/>
        </w:rPr>
        <w:t xml:space="preserve"> </w:t>
      </w:r>
      <w:r w:rsidRPr="00F1103A">
        <w:rPr>
          <w:rStyle w:val="StyleUnderline"/>
          <w:highlight w:val="green"/>
        </w:rPr>
        <w:t>for</w:t>
      </w:r>
      <w:r w:rsidRPr="00F1103A">
        <w:rPr>
          <w:sz w:val="16"/>
          <w:highlight w:val="green"/>
        </w:rPr>
        <w:t xml:space="preserve"> </w:t>
      </w:r>
      <w:r w:rsidRPr="00F1103A">
        <w:rPr>
          <w:rStyle w:val="StyleUnderline"/>
          <w:highlight w:val="green"/>
        </w:rPr>
        <w:t>inequality</w:t>
      </w:r>
      <w:r w:rsidRPr="00F1103A">
        <w:rPr>
          <w:sz w:val="16"/>
          <w:highlight w:val="green"/>
        </w:rPr>
        <w:t xml:space="preserve"> </w:t>
      </w:r>
      <w:r w:rsidRPr="00F1103A">
        <w:rPr>
          <w:rStyle w:val="StyleUnderline"/>
          <w:highlight w:val="green"/>
        </w:rPr>
        <w:t>in</w:t>
      </w:r>
      <w:r w:rsidRPr="00F1103A">
        <w:rPr>
          <w:sz w:val="16"/>
          <w:highlight w:val="green"/>
        </w:rPr>
        <w:t xml:space="preserve"> </w:t>
      </w:r>
      <w:r w:rsidRPr="00F1103A">
        <w:rPr>
          <w:rStyle w:val="StyleUnderline"/>
          <w:highlight w:val="green"/>
        </w:rPr>
        <w:t>our laps, while</w:t>
      </w:r>
      <w:r w:rsidRPr="00C23517">
        <w:rPr>
          <w:sz w:val="16"/>
        </w:rPr>
        <w:t xml:space="preserve"> our </w:t>
      </w:r>
      <w:r w:rsidRPr="00F1103A">
        <w:rPr>
          <w:rStyle w:val="Emphasis"/>
          <w:highlight w:val="green"/>
        </w:rPr>
        <w:t>flawed systems get off scot-free</w:t>
      </w:r>
      <w:r w:rsidRPr="00C23517">
        <w:rPr>
          <w:sz w:val="16"/>
        </w:rPr>
        <w:t>.”21</w:t>
      </w:r>
    </w:p>
    <w:p w14:paraId="2CB787FE" w14:textId="77777777" w:rsidR="00725E1A" w:rsidRPr="00725E1A" w:rsidRDefault="00853672" w:rsidP="00853672">
      <w:pPr>
        <w:rPr>
          <w:rStyle w:val="StyleUnderline"/>
          <w:highlight w:val="cyan"/>
        </w:rPr>
      </w:pPr>
      <w:r w:rsidRPr="00C23517">
        <w:rPr>
          <w:sz w:val="16"/>
        </w:rPr>
        <w:t>What about Nonprofits?</w:t>
      </w:r>
    </w:p>
    <w:p w14:paraId="5B67155E" w14:textId="77777777" w:rsidR="00725E1A" w:rsidRPr="00725E1A" w:rsidRDefault="00853672" w:rsidP="00853672">
      <w:pPr>
        <w:rPr>
          <w:rStyle w:val="StyleUnderline"/>
          <w:highlight w:val="cyan"/>
        </w:rPr>
      </w:pPr>
      <w:r w:rsidRPr="00C23517">
        <w:rPr>
          <w:sz w:val="16"/>
        </w:rPr>
        <w:t xml:space="preserve">The </w:t>
      </w:r>
      <w:r w:rsidRPr="00F1103A">
        <w:rPr>
          <w:rStyle w:val="Emphasis"/>
          <w:highlight w:val="gree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F1103A">
        <w:rPr>
          <w:rStyle w:val="StyleUnderline"/>
          <w:highlight w:val="green"/>
        </w:rPr>
        <w:t xml:space="preserve">undermines </w:t>
      </w:r>
      <w:r w:rsidRPr="00F1103A">
        <w:rPr>
          <w:rStyle w:val="Emphasis"/>
        </w:rPr>
        <w:t>support</w:t>
      </w:r>
      <w:r w:rsidRPr="00F1103A">
        <w:rPr>
          <w:rStyle w:val="StyleUnderline"/>
        </w:rPr>
        <w:t xml:space="preserve"> for public sector provision of </w:t>
      </w:r>
      <w:r w:rsidRPr="00F1103A">
        <w:rPr>
          <w:rStyle w:val="Emphasis"/>
          <w:highlight w:val="green"/>
        </w:rPr>
        <w:t>public goods</w:t>
      </w:r>
      <w:r w:rsidRPr="00C23517">
        <w:rPr>
          <w:sz w:val="16"/>
        </w:rPr>
        <w:t xml:space="preserve">. </w:t>
      </w:r>
      <w:r w:rsidRPr="00E61B89">
        <w:rPr>
          <w:rStyle w:val="StyleUnderline"/>
        </w:rPr>
        <w:t>This</w:t>
      </w:r>
      <w:r w:rsidRPr="00C23517">
        <w:rPr>
          <w:sz w:val="16"/>
        </w:rPr>
        <w:t xml:space="preserve"> </w:t>
      </w:r>
      <w:r w:rsidRPr="00F1103A">
        <w:rPr>
          <w:rStyle w:val="StyleUnderline"/>
          <w:highlight w:val="green"/>
        </w:rPr>
        <w:t>results</w:t>
      </w:r>
      <w:r w:rsidRPr="00F1103A">
        <w:rPr>
          <w:sz w:val="16"/>
          <w:highlight w:val="green"/>
        </w:rPr>
        <w:t xml:space="preserve"> </w:t>
      </w:r>
      <w:r w:rsidRPr="00F1103A">
        <w:rPr>
          <w:rStyle w:val="StyleUnderline"/>
          <w:highlight w:val="green"/>
        </w:rPr>
        <w:t>in</w:t>
      </w:r>
      <w:r w:rsidRPr="00C23517">
        <w:rPr>
          <w:sz w:val="16"/>
        </w:rPr>
        <w:t xml:space="preserve"> what Quart calls </w:t>
      </w:r>
      <w:r w:rsidRPr="00E61B89">
        <w:rPr>
          <w:rStyle w:val="StyleUnderline"/>
        </w:rPr>
        <w:t>a</w:t>
      </w:r>
      <w:r w:rsidRPr="00C23517">
        <w:rPr>
          <w:sz w:val="16"/>
        </w:rPr>
        <w:t xml:space="preserve"> “</w:t>
      </w:r>
      <w:r w:rsidRPr="00F1103A">
        <w:rPr>
          <w:rStyle w:val="Emphasis"/>
          <w:highlight w:val="green"/>
        </w:rPr>
        <w:t xml:space="preserve">dystopian </w:t>
      </w:r>
      <w:r w:rsidRPr="00F1103A">
        <w:rPr>
          <w:rStyle w:val="Emphasis"/>
        </w:rPr>
        <w:t xml:space="preserve">social </w:t>
      </w:r>
      <w:r w:rsidRPr="00F1103A">
        <w:rPr>
          <w:rStyle w:val="Emphasis"/>
          <w:highlight w:val="gree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7CF18B10" w14:textId="77777777" w:rsidR="00725E1A" w:rsidRPr="00725E1A" w:rsidRDefault="00853672" w:rsidP="00853672">
      <w:pPr>
        <w:rPr>
          <w:rStyle w:val="StyleUnderline"/>
          <w:highlight w:val="cyan"/>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F1103A">
        <w:rPr>
          <w:rStyle w:val="StyleUnderline"/>
          <w:highlight w:val="green"/>
        </w:rPr>
        <w:t>to</w:t>
      </w:r>
      <w:r w:rsidRPr="00C23517">
        <w:rPr>
          <w:sz w:val="16"/>
        </w:rPr>
        <w:t xml:space="preserve"> try to </w:t>
      </w:r>
      <w:r w:rsidRPr="00F1103A">
        <w:rPr>
          <w:rStyle w:val="StyleUnderline"/>
          <w:highlight w:val="green"/>
        </w:rPr>
        <w:t>fill</w:t>
      </w:r>
      <w:r w:rsidRPr="00C23517">
        <w:rPr>
          <w:sz w:val="16"/>
        </w:rPr>
        <w:t xml:space="preserve"> in the </w:t>
      </w:r>
      <w:r w:rsidRPr="00F1103A">
        <w:rPr>
          <w:rStyle w:val="StyleUnderline"/>
          <w:highlight w:val="green"/>
        </w:rPr>
        <w:t>gaps</w:t>
      </w:r>
      <w:r w:rsidRPr="00F1103A">
        <w:rPr>
          <w:sz w:val="16"/>
          <w:highlight w:val="green"/>
        </w:rPr>
        <w:t xml:space="preserve"> </w:t>
      </w:r>
      <w:r w:rsidRPr="00F1103A">
        <w:rPr>
          <w:rStyle w:val="StyleUnderline"/>
          <w:highlight w:val="green"/>
        </w:rPr>
        <w:t>of</w:t>
      </w:r>
      <w:r w:rsidRPr="00C23517">
        <w:rPr>
          <w:sz w:val="16"/>
        </w:rPr>
        <w:t xml:space="preserve"> </w:t>
      </w:r>
      <w:r w:rsidRPr="00F1103A">
        <w:rPr>
          <w:rStyle w:val="Emphasis"/>
          <w:highlight w:val="green"/>
        </w:rPr>
        <w:t>austerity</w:t>
      </w:r>
      <w:r w:rsidRPr="00F1103A">
        <w:rPr>
          <w:sz w:val="16"/>
          <w:highlight w:val="green"/>
        </w:rPr>
        <w:t xml:space="preserve"> </w:t>
      </w:r>
      <w:r w:rsidRPr="00F1103A">
        <w:rPr>
          <w:rStyle w:val="StyleUnderline"/>
          <w:highlight w:val="green"/>
        </w:rPr>
        <w:t>created</w:t>
      </w:r>
      <w:r w:rsidRPr="00F1103A">
        <w:rPr>
          <w:sz w:val="16"/>
          <w:highlight w:val="green"/>
        </w:rPr>
        <w:t xml:space="preserve"> </w:t>
      </w:r>
      <w:r w:rsidRPr="00F1103A">
        <w:rPr>
          <w:rStyle w:val="StyleUnderline"/>
          <w:highlight w:val="green"/>
        </w:rPr>
        <w:t>by</w:t>
      </w:r>
      <w:r w:rsidRPr="00C23517">
        <w:rPr>
          <w:sz w:val="16"/>
        </w:rPr>
        <w:t xml:space="preserve"> the decline and </w:t>
      </w:r>
      <w:r w:rsidRPr="00F1103A">
        <w:rPr>
          <w:rStyle w:val="Emphasis"/>
          <w:highlight w:val="gree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xml:space="preserve">. In an interview with Jacobin, Melissa </w:t>
      </w:r>
      <w:proofErr w:type="spellStart"/>
      <w:r w:rsidRPr="00C23517">
        <w:rPr>
          <w:sz w:val="16"/>
        </w:rPr>
        <w:t>Naschek</w:t>
      </w:r>
      <w:proofErr w:type="spellEnd"/>
      <w:r w:rsidRPr="00C23517">
        <w:rPr>
          <w:sz w:val="16"/>
        </w:rPr>
        <w:t xml:space="preserve">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5884F96D" w14:textId="77777777" w:rsidR="00725E1A" w:rsidRPr="00725E1A" w:rsidRDefault="00853672" w:rsidP="00853672">
      <w:pPr>
        <w:rPr>
          <w:rStyle w:val="StyleUnderline"/>
          <w:highlight w:val="cyan"/>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F1103A">
        <w:rPr>
          <w:rStyle w:val="Emphasis"/>
          <w:highlight w:val="green"/>
        </w:rPr>
        <w:t>form predates</w:t>
      </w:r>
      <w:r w:rsidRPr="00C23517">
        <w:rPr>
          <w:sz w:val="16"/>
        </w:rPr>
        <w:t xml:space="preserve"> the </w:t>
      </w:r>
      <w:r w:rsidRPr="00F1103A">
        <w:rPr>
          <w:rStyle w:val="Emphasis"/>
          <w:highlight w:val="green"/>
        </w:rPr>
        <w:t>content</w:t>
      </w:r>
      <w:r w:rsidRPr="00C23517">
        <w:rPr>
          <w:sz w:val="16"/>
        </w:rPr>
        <w:t xml:space="preserve">,” Spade observes. “That is worrying; </w:t>
      </w:r>
      <w:r w:rsidRPr="00F1103A">
        <w:rPr>
          <w:rStyle w:val="Emphasis"/>
          <w:highlight w:val="green"/>
        </w:rPr>
        <w:t>it is doing something to the imagination</w:t>
      </w:r>
      <w:r w:rsidRPr="00C23517">
        <w:rPr>
          <w:sz w:val="16"/>
        </w:rPr>
        <w:t>.”26</w:t>
      </w:r>
    </w:p>
    <w:p w14:paraId="3F8070BE" w14:textId="77777777" w:rsidR="00725E1A" w:rsidRPr="00725E1A" w:rsidRDefault="00853672" w:rsidP="00853672">
      <w:pPr>
        <w:rPr>
          <w:rStyle w:val="StyleUnderline"/>
          <w:highlight w:val="cyan"/>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F1103A">
        <w:rPr>
          <w:rStyle w:val="StyleUnderline"/>
          <w:highlight w:val="green"/>
        </w:rPr>
        <w:t>movements</w:t>
      </w:r>
      <w:r w:rsidRPr="00F1103A">
        <w:rPr>
          <w:sz w:val="16"/>
          <w:highlight w:val="green"/>
        </w:rPr>
        <w:t xml:space="preserve"> </w:t>
      </w:r>
      <w:r w:rsidRPr="00F1103A">
        <w:rPr>
          <w:rStyle w:val="StyleUnderline"/>
          <w:highlight w:val="green"/>
        </w:rPr>
        <w:t>face</w:t>
      </w:r>
      <w:r w:rsidRPr="00C23517">
        <w:rPr>
          <w:sz w:val="16"/>
        </w:rPr>
        <w:t xml:space="preserve"> a </w:t>
      </w:r>
      <w:r w:rsidRPr="00F1103A">
        <w:rPr>
          <w:rStyle w:val="StyleUnderline"/>
          <w:highlight w:val="green"/>
        </w:rPr>
        <w:t>yin</w:t>
      </w:r>
      <w:r w:rsidRPr="00F1103A">
        <w:rPr>
          <w:sz w:val="16"/>
          <w:highlight w:val="green"/>
        </w:rPr>
        <w:t xml:space="preserve"> </w:t>
      </w:r>
      <w:r w:rsidRPr="00F1103A">
        <w:rPr>
          <w:rStyle w:val="StyleUnderline"/>
          <w:highlight w:val="green"/>
        </w:rPr>
        <w:t>and</w:t>
      </w:r>
      <w:r w:rsidRPr="00F1103A">
        <w:rPr>
          <w:sz w:val="16"/>
          <w:highlight w:val="green"/>
        </w:rPr>
        <w:t xml:space="preserve"> </w:t>
      </w:r>
      <w:r w:rsidRPr="00F1103A">
        <w:rPr>
          <w:rStyle w:val="StyleUnderline"/>
          <w:highlight w:val="green"/>
        </w:rPr>
        <w:t>yang</w:t>
      </w:r>
      <w:r w:rsidRPr="00F1103A">
        <w:rPr>
          <w:sz w:val="16"/>
          <w:highlight w:val="green"/>
        </w:rPr>
        <w:t xml:space="preserve"> </w:t>
      </w:r>
      <w:r w:rsidRPr="00F1103A">
        <w:rPr>
          <w:rStyle w:val="StyleUnderline"/>
          <w:highlight w:val="green"/>
        </w:rPr>
        <w:t>between</w:t>
      </w:r>
      <w:r w:rsidRPr="00F1103A">
        <w:rPr>
          <w:sz w:val="16"/>
          <w:highlight w:val="green"/>
        </w:rPr>
        <w:t xml:space="preserve"> </w:t>
      </w:r>
      <w:r w:rsidRPr="00F1103A">
        <w:rPr>
          <w:rStyle w:val="Emphasis"/>
        </w:rPr>
        <w:t>exaggerated</w:t>
      </w:r>
      <w:r w:rsidRPr="00C23517">
        <w:rPr>
          <w:sz w:val="16"/>
        </w:rPr>
        <w:t xml:space="preserve"> notions of </w:t>
      </w:r>
      <w:r w:rsidRPr="00F1103A">
        <w:rPr>
          <w:rStyle w:val="Emphasis"/>
          <w:highlight w:val="green"/>
        </w:rPr>
        <w:t>individualism</w:t>
      </w:r>
      <w:r w:rsidRPr="00C23517">
        <w:rPr>
          <w:sz w:val="16"/>
        </w:rPr>
        <w:t xml:space="preserve"> that can make effective management impossible</w:t>
      </w:r>
      <w:r w:rsidRPr="00E61B89">
        <w:rPr>
          <w:rStyle w:val="Emphasis"/>
        </w:rPr>
        <w:t xml:space="preserve"> </w:t>
      </w:r>
      <w:r w:rsidRPr="00F1103A">
        <w:rPr>
          <w:rStyle w:val="Emphasis"/>
          <w:highlight w:val="green"/>
        </w:rPr>
        <w:t>and exaggerated</w:t>
      </w:r>
      <w:r w:rsidRPr="00C23517">
        <w:rPr>
          <w:sz w:val="16"/>
        </w:rPr>
        <w:t xml:space="preserve"> notions of </w:t>
      </w:r>
      <w:r w:rsidRPr="00F1103A">
        <w:rPr>
          <w:rStyle w:val="Emphasis"/>
          <w:highlight w:val="green"/>
        </w:rPr>
        <w:t>collective governance</w:t>
      </w:r>
      <w:r w:rsidRPr="00C23517">
        <w:rPr>
          <w:sz w:val="16"/>
        </w:rPr>
        <w:t xml:space="preserve"> </w:t>
      </w:r>
      <w:r w:rsidRPr="00F1103A">
        <w:rPr>
          <w:rStyle w:val="StyleUnderline"/>
          <w:highlight w:val="green"/>
        </w:rPr>
        <w:t>that</w:t>
      </w:r>
      <w:r w:rsidRPr="00C23517">
        <w:rPr>
          <w:sz w:val="16"/>
        </w:rPr>
        <w:t xml:space="preserve"> </w:t>
      </w:r>
      <w:r w:rsidRPr="00E61B89">
        <w:rPr>
          <w:rStyle w:val="StyleUnderline"/>
        </w:rPr>
        <w:t>can</w:t>
      </w:r>
      <w:r w:rsidRPr="00C23517">
        <w:rPr>
          <w:sz w:val="16"/>
        </w:rPr>
        <w:t xml:space="preserve"> </w:t>
      </w:r>
      <w:r w:rsidRPr="00F1103A">
        <w:rPr>
          <w:rStyle w:val="StyleUnderline"/>
          <w:highlight w:val="green"/>
        </w:rPr>
        <w:t>make</w:t>
      </w:r>
      <w:r w:rsidRPr="00C23517">
        <w:rPr>
          <w:sz w:val="16"/>
        </w:rPr>
        <w:t xml:space="preserve"> </w:t>
      </w:r>
      <w:r w:rsidRPr="00F1103A">
        <w:rPr>
          <w:rStyle w:val="Emphasis"/>
          <w:highlight w:val="green"/>
        </w:rPr>
        <w:t>effective organizing</w:t>
      </w:r>
      <w:r w:rsidRPr="00C23517">
        <w:rPr>
          <w:sz w:val="16"/>
        </w:rPr>
        <w:t xml:space="preserve"> </w:t>
      </w:r>
      <w:r w:rsidRPr="00E61B89">
        <w:rPr>
          <w:rStyle w:val="StyleUnderline"/>
        </w:rPr>
        <w:t>exceedingly</w:t>
      </w:r>
      <w:r w:rsidRPr="00C23517">
        <w:rPr>
          <w:sz w:val="16"/>
        </w:rPr>
        <w:t xml:space="preserve"> </w:t>
      </w:r>
      <w:r w:rsidRPr="00F1103A">
        <w:rPr>
          <w:rStyle w:val="Emphasis"/>
          <w:highlight w:val="gree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F1103A">
        <w:rPr>
          <w:rStyle w:val="StyleUnderline"/>
          <w:highlight w:val="gree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F1103A">
        <w:rPr>
          <w:rStyle w:val="Emphasis"/>
          <w:highlight w:val="green"/>
        </w:rPr>
        <w:t>destructive loop</w:t>
      </w:r>
      <w:r w:rsidRPr="00F1103A">
        <w:rPr>
          <w:rStyle w:val="StyleUnderline"/>
          <w:highlight w:val="green"/>
        </w:rPr>
        <w:t xml:space="preserve"> that undermines</w:t>
      </w:r>
      <w:r w:rsidRPr="00C23517">
        <w:rPr>
          <w:sz w:val="16"/>
        </w:rPr>
        <w:t xml:space="preserve"> their </w:t>
      </w:r>
      <w:r w:rsidRPr="00F1103A">
        <w:rPr>
          <w:rStyle w:val="StyleUnderline"/>
          <w:highlight w:val="green"/>
        </w:rPr>
        <w:t>liberatory</w:t>
      </w:r>
      <w:r w:rsidRPr="00F1103A">
        <w:rPr>
          <w:sz w:val="16"/>
          <w:highlight w:val="green"/>
        </w:rPr>
        <w:t xml:space="preserve"> </w:t>
      </w:r>
      <w:r w:rsidRPr="00F1103A">
        <w:rPr>
          <w:rStyle w:val="StyleUnderline"/>
          <w:highlight w:val="green"/>
        </w:rPr>
        <w:t>goals</w:t>
      </w:r>
      <w:r w:rsidRPr="00F1103A">
        <w:rPr>
          <w:sz w:val="16"/>
          <w:highlight w:val="green"/>
        </w:rPr>
        <w:t>.</w:t>
      </w:r>
    </w:p>
    <w:p w14:paraId="3D7211C6" w14:textId="77777777" w:rsidR="00725E1A" w:rsidRPr="00725E1A" w:rsidRDefault="00725E1A" w:rsidP="00853672">
      <w:pPr>
        <w:rPr>
          <w:rStyle w:val="StyleUnderline"/>
          <w:highlight w:val="cyan"/>
        </w:rPr>
      </w:pPr>
    </w:p>
    <w:p w14:paraId="6F3D2CCD" w14:textId="77777777" w:rsidR="00725E1A" w:rsidRPr="00725E1A" w:rsidRDefault="00853672" w:rsidP="00853672">
      <w:pPr>
        <w:pStyle w:val="Heading4"/>
        <w:rPr>
          <w:rStyle w:val="StyleUnderline"/>
          <w:highlight w:val="cyan"/>
        </w:rPr>
      </w:pPr>
      <w:r>
        <w:t>Vote neg for a project of class independence.</w:t>
      </w:r>
    </w:p>
    <w:p w14:paraId="4BF3218F" w14:textId="77777777" w:rsidR="00725E1A" w:rsidRPr="00725E1A" w:rsidRDefault="00853672" w:rsidP="00853672">
      <w:pPr>
        <w:rPr>
          <w:rStyle w:val="StyleUnderline"/>
          <w:highlight w:val="cyan"/>
        </w:rPr>
      </w:pPr>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4F33D67E" w14:textId="77777777" w:rsidR="00725E1A" w:rsidRPr="00725E1A" w:rsidRDefault="00853672" w:rsidP="00853672">
      <w:pPr>
        <w:rPr>
          <w:rStyle w:val="StyleUnderline"/>
          <w:highlight w:val="cyan"/>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499733C9" w14:textId="77777777" w:rsidR="00725E1A" w:rsidRPr="00725E1A" w:rsidRDefault="00853672" w:rsidP="00853672">
      <w:pPr>
        <w:rPr>
          <w:rStyle w:val="StyleUnderline"/>
          <w:highlight w:val="cyan"/>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F1103A">
        <w:rPr>
          <w:rStyle w:val="Emphasis"/>
          <w:highlight w:val="gree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F1103A">
        <w:rPr>
          <w:rStyle w:val="StyleUnderline"/>
          <w:highlight w:val="green"/>
        </w:rPr>
        <w:t xml:space="preserve">A </w:t>
      </w:r>
      <w:r w:rsidRPr="00F1103A">
        <w:rPr>
          <w:rStyle w:val="Emphasis"/>
          <w:highlight w:val="green"/>
        </w:rPr>
        <w:t>strike</w:t>
      </w:r>
      <w:r w:rsidRPr="00F1103A">
        <w:rPr>
          <w:rStyle w:val="StyleUnderline"/>
          <w:highlight w:val="green"/>
        </w:rPr>
        <w:t>,</w:t>
      </w:r>
      <w:r w:rsidRPr="00A744DD">
        <w:rPr>
          <w:rStyle w:val="StyleUnderline"/>
        </w:rPr>
        <w:t xml:space="preserve"> a good </w:t>
      </w:r>
      <w:r w:rsidRPr="00F1103A">
        <w:rPr>
          <w:rStyle w:val="Emphasis"/>
          <w:highlight w:val="green"/>
        </w:rPr>
        <w:t>contract</w:t>
      </w:r>
      <w:r w:rsidRPr="00A744DD">
        <w:rPr>
          <w:rStyle w:val="StyleUnderline"/>
        </w:rPr>
        <w:t xml:space="preserve">, a higher rate of union </w:t>
      </w:r>
      <w:r w:rsidRPr="00F1103A">
        <w:rPr>
          <w:rStyle w:val="Emphasis"/>
          <w:highlight w:val="gree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F1103A">
        <w:rPr>
          <w:rStyle w:val="Emphasis"/>
          <w:highlight w:val="green"/>
        </w:rPr>
        <w:t>are not ends in themselves</w:t>
      </w:r>
      <w:r w:rsidRPr="00F1103A">
        <w:rPr>
          <w:rStyle w:val="StyleUnderline"/>
          <w:highlight w:val="green"/>
        </w:rPr>
        <w:t>.</w:t>
      </w:r>
      <w:r w:rsidRPr="00F1103A">
        <w:rPr>
          <w:sz w:val="14"/>
          <w:highlight w:val="green"/>
        </w:rPr>
        <w:t xml:space="preserve"> </w:t>
      </w:r>
      <w:r w:rsidRPr="00F1103A">
        <w:rPr>
          <w:rStyle w:val="StyleUnderline"/>
          <w:highlight w:val="gree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as labor unions h</w:t>
      </w:r>
      <w:r w:rsidRPr="00BD3C68">
        <w:rPr>
          <w:rStyle w:val="StyleUnderline"/>
        </w:rPr>
        <w:t>ave drawn</w:t>
      </w:r>
      <w:r w:rsidRPr="00F1103A">
        <w:rPr>
          <w:rStyle w:val="StyleUnderline"/>
          <w:highlight w:val="green"/>
        </w:rPr>
        <w:t xml:space="preserve"> closer to the state</w:t>
      </w:r>
      <w:r w:rsidRPr="00A744DD">
        <w:rPr>
          <w:sz w:val="14"/>
        </w:rPr>
        <w:t xml:space="preserve"> over the decades and come to depend upon the state for their continued survival, </w:t>
      </w:r>
      <w:r w:rsidRPr="00A744DD">
        <w:rPr>
          <w:rStyle w:val="StyleUnderline"/>
        </w:rPr>
        <w:t xml:space="preserve">they </w:t>
      </w:r>
      <w:r w:rsidRPr="00BD3C68">
        <w:rPr>
          <w:rStyle w:val="StyleUnderline"/>
        </w:rPr>
        <w:t>have taken on an</w:t>
      </w:r>
      <w:r w:rsidRPr="00A744DD">
        <w:rPr>
          <w:rStyle w:val="StyleUnderline"/>
        </w:rPr>
        <w:t xml:space="preserve"> increasingly </w:t>
      </w:r>
      <w:r w:rsidRPr="00F1103A">
        <w:rPr>
          <w:rStyle w:val="Emphasis"/>
          <w:highlight w:val="green"/>
        </w:rPr>
        <w:t>contradictory class character</w:t>
      </w:r>
      <w:r w:rsidRPr="00A744DD">
        <w:rPr>
          <w:rStyle w:val="Emphasis"/>
        </w:rPr>
        <w:t>.</w:t>
      </w:r>
      <w:r w:rsidRPr="00A744DD">
        <w:rPr>
          <w:sz w:val="14"/>
        </w:rPr>
        <w:t xml:space="preserve"> Consider </w:t>
      </w:r>
      <w:r w:rsidRPr="00A744DD">
        <w:rPr>
          <w:rStyle w:val="StyleUnderline"/>
        </w:rPr>
        <w:t xml:space="preserve">the </w:t>
      </w:r>
      <w:r w:rsidRPr="00BD3C68">
        <w:rPr>
          <w:rStyle w:val="StyleUnderline"/>
        </w:rPr>
        <w:t>AFL-CIO</w:t>
      </w:r>
      <w:r w:rsidRPr="00BD3C68">
        <w:rPr>
          <w:sz w:val="14"/>
        </w:rPr>
        <w:t xml:space="preserve">, whose leaders have conspired, and still </w:t>
      </w:r>
      <w:r w:rsidRPr="00BD3C68">
        <w:rPr>
          <w:rStyle w:val="StyleUnderline"/>
        </w:rPr>
        <w:t>conspire, with the U.S. government to undermine foreign leaders and defeat</w:t>
      </w:r>
      <w:r w:rsidRPr="00A744DD">
        <w:rPr>
          <w:rStyle w:val="StyleUnderline"/>
        </w:rPr>
        <w:t xml:space="preserve">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502E8A23" w14:textId="77777777" w:rsidR="00725E1A" w:rsidRPr="00725E1A" w:rsidRDefault="00853672" w:rsidP="00853672">
      <w:pPr>
        <w:rPr>
          <w:rStyle w:val="StyleUnderline"/>
          <w:highlight w:val="cyan"/>
        </w:rPr>
      </w:pPr>
      <w:r w:rsidRPr="00A744DD">
        <w:rPr>
          <w:sz w:val="14"/>
        </w:rPr>
        <w:t xml:space="preserve">Even </w:t>
      </w:r>
      <w:r w:rsidRPr="00A744DD">
        <w:rPr>
          <w:rStyle w:val="StyleUnderline"/>
        </w:rPr>
        <w:t xml:space="preserve">otherwise </w:t>
      </w:r>
      <w:r w:rsidRPr="00F1103A">
        <w:rPr>
          <w:rStyle w:val="StyleUnderline"/>
          <w:highlight w:val="gree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F1103A">
        <w:rPr>
          <w:rStyle w:val="StyleUnderline"/>
          <w:highlight w:val="green"/>
        </w:rPr>
        <w:t>praise</w:t>
      </w:r>
      <w:r w:rsidRPr="00A744DD">
        <w:rPr>
          <w:rStyle w:val="StyleUnderline"/>
        </w:rPr>
        <w:t xml:space="preserve"> and support for </w:t>
      </w:r>
      <w:r w:rsidRPr="00F1103A">
        <w:rPr>
          <w:rStyle w:val="StyleUnderline"/>
          <w:highlight w:val="gree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66638EBF" w14:textId="77777777" w:rsidR="00725E1A" w:rsidRPr="00725E1A" w:rsidRDefault="00853672" w:rsidP="00853672">
      <w:pPr>
        <w:rPr>
          <w:rStyle w:val="StyleUnderline"/>
          <w:highlight w:val="cyan"/>
        </w:rPr>
      </w:pPr>
      <w:r w:rsidRPr="00A744DD">
        <w:rPr>
          <w:sz w:val="14"/>
        </w:rPr>
        <w:t xml:space="preserve">But </w:t>
      </w:r>
      <w:r w:rsidRPr="00F1103A">
        <w:rPr>
          <w:rStyle w:val="StyleUnderline"/>
          <w:highlight w:val="green"/>
        </w:rPr>
        <w:t>labor’s</w:t>
      </w:r>
      <w:r w:rsidRPr="00A744DD">
        <w:rPr>
          <w:sz w:val="14"/>
        </w:rPr>
        <w:t xml:space="preserve"> ongoing </w:t>
      </w:r>
      <w:r w:rsidRPr="00F1103A">
        <w:rPr>
          <w:rStyle w:val="StyleUnderline"/>
          <w:highlight w:val="green"/>
        </w:rPr>
        <w:t>ties to the state</w:t>
      </w:r>
      <w:r w:rsidRPr="00A744DD">
        <w:rPr>
          <w:sz w:val="14"/>
        </w:rPr>
        <w:t xml:space="preserve"> are not the product of this or that individual labor leader and therefore cannot be solved by electing better reformists. Instead, they </w:t>
      </w:r>
      <w:r w:rsidRPr="00BD3C68">
        <w:rPr>
          <w:rStyle w:val="StyleUnderline"/>
        </w:rPr>
        <w:t xml:space="preserve">are the result of </w:t>
      </w:r>
      <w:r w:rsidRPr="00BD3C68">
        <w:rPr>
          <w:rStyle w:val="Emphasis"/>
        </w:rPr>
        <w:t>long-term material shifts</w:t>
      </w:r>
      <w:r w:rsidRPr="00BD3C68">
        <w:rPr>
          <w:rStyle w:val="StyleUnderline"/>
        </w:rPr>
        <w:t xml:space="preserve"> </w:t>
      </w:r>
      <w:proofErr w:type="gramStart"/>
      <w:r w:rsidRPr="00BD3C68">
        <w:rPr>
          <w:rStyle w:val="StyleUnderline"/>
        </w:rPr>
        <w:t>in the nature of capitalism</w:t>
      </w:r>
      <w:proofErr w:type="gramEnd"/>
      <w:r w:rsidRPr="00BD3C68">
        <w:rPr>
          <w:rStyle w:val="StyleUnderline"/>
        </w:rPr>
        <w:t xml:space="preserve"> that</w:t>
      </w:r>
      <w:r w:rsidRPr="00A744DD">
        <w:rPr>
          <w:rStyle w:val="StyleUnderline"/>
        </w:rPr>
        <w:t xml:space="preserve"> have </w:t>
      </w:r>
      <w:r w:rsidRPr="00F1103A">
        <w:rPr>
          <w:rStyle w:val="StyleUnderline"/>
          <w:highlight w:val="green"/>
        </w:rPr>
        <w:t>allowed</w:t>
      </w:r>
      <w:r w:rsidRPr="00A744DD">
        <w:rPr>
          <w:rStyle w:val="StyleUnderline"/>
        </w:rPr>
        <w:t xml:space="preserve"> labor </w:t>
      </w:r>
      <w:r w:rsidRPr="00F1103A">
        <w:rPr>
          <w:rStyle w:val="StyleUnderline"/>
          <w:highlight w:val="gree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7C38DAE5" w14:textId="77777777" w:rsidR="00725E1A" w:rsidRPr="00725E1A" w:rsidRDefault="00853672" w:rsidP="00853672">
      <w:pPr>
        <w:rPr>
          <w:rStyle w:val="StyleUnderline"/>
          <w:highlight w:val="cyan"/>
        </w:rPr>
      </w:pPr>
      <w:r w:rsidRPr="00F1103A">
        <w:rPr>
          <w:rStyle w:val="StyleUnderline"/>
          <w:highlight w:val="green"/>
        </w:rPr>
        <w:t>Hence flows the</w:t>
      </w:r>
      <w:r w:rsidRPr="00A744DD">
        <w:rPr>
          <w:rStyle w:val="StyleUnderline"/>
        </w:rPr>
        <w:t xml:space="preserve"> need </w:t>
      </w:r>
      <w:r w:rsidRPr="00F1103A">
        <w:rPr>
          <w:rStyle w:val="StyleUnderline"/>
          <w:highlight w:val="green"/>
        </w:rPr>
        <w:t>of</w:t>
      </w:r>
      <w:r w:rsidRPr="00A744DD">
        <w:rPr>
          <w:rStyle w:val="StyleUnderline"/>
        </w:rPr>
        <w:t xml:space="preserve"> the trade </w:t>
      </w:r>
      <w:r w:rsidRPr="00F1103A">
        <w:rPr>
          <w:rStyle w:val="StyleUnderline"/>
          <w:highlight w:val="green"/>
        </w:rPr>
        <w:t>unions</w:t>
      </w:r>
      <w:r w:rsidRPr="00A744DD">
        <w:rPr>
          <w:sz w:val="14"/>
        </w:rPr>
        <w:t xml:space="preserve"> – insofar as they remain on reformist positions, </w:t>
      </w:r>
      <w:proofErr w:type="spellStart"/>
      <w:r w:rsidRPr="00A744DD">
        <w:rPr>
          <w:sz w:val="14"/>
        </w:rPr>
        <w:t>ie</w:t>
      </w:r>
      <w:proofErr w:type="spellEnd"/>
      <w:r w:rsidRPr="00A744DD">
        <w:rPr>
          <w:sz w:val="14"/>
        </w:rPr>
        <w:t xml:space="preserve">., on positions of adapting themselves to private property – </w:t>
      </w:r>
      <w:r w:rsidRPr="00F1103A">
        <w:rPr>
          <w:rStyle w:val="StyleUnderline"/>
          <w:highlight w:val="green"/>
        </w:rPr>
        <w:t>to adapt</w:t>
      </w:r>
      <w:r w:rsidRPr="00A744DD">
        <w:rPr>
          <w:rStyle w:val="StyleUnderline"/>
        </w:rPr>
        <w:t xml:space="preserve"> themselves </w:t>
      </w:r>
      <w:r w:rsidRPr="00F1103A">
        <w:rPr>
          <w:rStyle w:val="StyleUnderline"/>
          <w:highlight w:val="green"/>
        </w:rPr>
        <w:t>to the</w:t>
      </w:r>
      <w:r w:rsidRPr="00A744DD">
        <w:rPr>
          <w:rStyle w:val="StyleUnderline"/>
        </w:rPr>
        <w:t xml:space="preserve"> capitalist </w:t>
      </w:r>
      <w:r w:rsidRPr="00F1103A">
        <w:rPr>
          <w:rStyle w:val="StyleUnderline"/>
          <w:highlight w:val="gree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298B63FE" w14:textId="77777777" w:rsidR="00725E1A" w:rsidRPr="00725E1A" w:rsidRDefault="00853672" w:rsidP="00853672">
      <w:pPr>
        <w:rPr>
          <w:rStyle w:val="StyleUnderline"/>
          <w:highlight w:val="cyan"/>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F1103A">
        <w:rPr>
          <w:rStyle w:val="StyleUnderline"/>
          <w:highlight w:val="green"/>
        </w:rPr>
        <w:t>In order to</w:t>
      </w:r>
      <w:proofErr w:type="gramEnd"/>
      <w:r w:rsidRPr="00F1103A">
        <w:rPr>
          <w:rStyle w:val="StyleUnderline"/>
          <w:highlight w:val="green"/>
        </w:rPr>
        <w:t xml:space="preserve"> build democratic unions,</w:t>
      </w:r>
      <w:r w:rsidRPr="00A744DD">
        <w:rPr>
          <w:rStyle w:val="StyleUnderline"/>
        </w:rPr>
        <w:t xml:space="preserve"> where workers’ power is no longer limited by what the state and the bureaucracy will allow, </w:t>
      </w:r>
      <w:r w:rsidRPr="00F1103A">
        <w:rPr>
          <w:rStyle w:val="StyleUnderline"/>
          <w:highlight w:val="green"/>
        </w:rPr>
        <w:t>we need to</w:t>
      </w:r>
      <w:r w:rsidRPr="00A744DD">
        <w:rPr>
          <w:rStyle w:val="StyleUnderline"/>
        </w:rPr>
        <w:t xml:space="preserve"> simultaneously </w:t>
      </w:r>
      <w:r w:rsidRPr="00F1103A">
        <w:rPr>
          <w:rStyle w:val="StyleUnderline"/>
          <w:highlight w:val="green"/>
        </w:rPr>
        <w:t>break our unions away</w:t>
      </w:r>
      <w:r w:rsidRPr="00A744DD">
        <w:rPr>
          <w:rStyle w:val="StyleUnderline"/>
        </w:rPr>
        <w:t xml:space="preserve"> </w:t>
      </w:r>
      <w:r w:rsidRPr="00F1103A">
        <w:rPr>
          <w:rStyle w:val="StyleUnderline"/>
          <w:highlight w:val="green"/>
        </w:rPr>
        <w:t>from</w:t>
      </w:r>
      <w:r w:rsidRPr="00A744DD">
        <w:rPr>
          <w:rStyle w:val="StyleUnderline"/>
        </w:rPr>
        <w:t xml:space="preserve"> the influence and </w:t>
      </w:r>
      <w:r w:rsidRPr="00F1103A">
        <w:rPr>
          <w:rStyle w:val="StyleUnderline"/>
          <w:highlight w:val="green"/>
        </w:rPr>
        <w:t>control of the state</w:t>
      </w:r>
      <w:r w:rsidRPr="00A744DD">
        <w:rPr>
          <w:sz w:val="14"/>
        </w:rPr>
        <w:t>. Again, as Trotsky put it:</w:t>
      </w:r>
    </w:p>
    <w:p w14:paraId="6E0D9021" w14:textId="77777777" w:rsidR="00725E1A" w:rsidRPr="00725E1A" w:rsidRDefault="00853672" w:rsidP="00853672">
      <w:pPr>
        <w:rPr>
          <w:rStyle w:val="StyleUnderline"/>
          <w:highlight w:val="cyan"/>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7308AB2C" w14:textId="77777777" w:rsidR="00725E1A" w:rsidRPr="00725E1A" w:rsidRDefault="00853672" w:rsidP="00853672">
      <w:pPr>
        <w:rPr>
          <w:rStyle w:val="StyleUnderline"/>
          <w:highlight w:val="cyan"/>
        </w:rPr>
      </w:pPr>
      <w:r w:rsidRPr="00F1103A">
        <w:rPr>
          <w:rStyle w:val="StyleUnderline"/>
          <w:highlight w:val="green"/>
        </w:rPr>
        <w:t>Union democracy</w:t>
      </w:r>
      <w:r w:rsidRPr="00A744DD">
        <w:rPr>
          <w:sz w:val="14"/>
        </w:rPr>
        <w:t xml:space="preserve">, in other words, </w:t>
      </w:r>
      <w:proofErr w:type="gramStart"/>
      <w:r w:rsidRPr="00F1103A">
        <w:rPr>
          <w:rStyle w:val="StyleUnderline"/>
          <w:highlight w:val="green"/>
        </w:rPr>
        <w:t>has to</w:t>
      </w:r>
      <w:proofErr w:type="gramEnd"/>
      <w:r w:rsidRPr="00F1103A">
        <w:rPr>
          <w:rStyle w:val="StyleUnderline"/>
          <w:highlight w:val="green"/>
        </w:rPr>
        <w:t xml:space="preserve"> be built</w:t>
      </w:r>
      <w:r w:rsidRPr="00A744DD">
        <w:rPr>
          <w:rStyle w:val="StyleUnderline"/>
        </w:rPr>
        <w:t>,</w:t>
      </w:r>
      <w:r w:rsidRPr="00A744DD">
        <w:rPr>
          <w:sz w:val="14"/>
        </w:rPr>
        <w:t xml:space="preserve"> at the very least, </w:t>
      </w:r>
      <w:r w:rsidRPr="00F1103A">
        <w:rPr>
          <w:rStyle w:val="StyleUnderline"/>
          <w:highlight w:val="green"/>
        </w:rPr>
        <w:t>upon</w:t>
      </w:r>
      <w:r w:rsidRPr="00A744DD">
        <w:rPr>
          <w:rStyle w:val="StyleUnderline"/>
        </w:rPr>
        <w:t xml:space="preserve"> a program of </w:t>
      </w:r>
      <w:r w:rsidRPr="00F1103A">
        <w:rPr>
          <w:rStyle w:val="Emphasis"/>
          <w:highlight w:val="gree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the election of national leaders and votes on tentative agreements. </w:t>
      </w:r>
    </w:p>
    <w:p w14:paraId="269EA04F" w14:textId="77777777" w:rsidR="00725E1A" w:rsidRPr="00725E1A" w:rsidRDefault="00853672" w:rsidP="00853672">
      <w:pPr>
        <w:rPr>
          <w:rStyle w:val="StyleUnderline"/>
          <w:highlight w:val="cyan"/>
        </w:rPr>
      </w:pPr>
      <w:r w:rsidRPr="00A744DD">
        <w:rPr>
          <w:rStyle w:val="StyleUnderline"/>
        </w:rPr>
        <w:t xml:space="preserve">Real </w:t>
      </w:r>
      <w:r w:rsidRPr="00F1103A">
        <w:rPr>
          <w:rStyle w:val="StyleUnderline"/>
          <w:highlight w:val="green"/>
        </w:rPr>
        <w:t xml:space="preserve">union democracy means </w:t>
      </w:r>
      <w:r w:rsidRPr="00F1103A">
        <w:rPr>
          <w:rStyle w:val="Emphasis"/>
          <w:highlight w:val="green"/>
        </w:rPr>
        <w:t>empowering</w:t>
      </w:r>
      <w:r w:rsidRPr="00A744DD">
        <w:rPr>
          <w:rStyle w:val="Emphasis"/>
        </w:rPr>
        <w:t xml:space="preserve"> rank and file </w:t>
      </w:r>
      <w:r w:rsidRPr="00F1103A">
        <w:rPr>
          <w:rStyle w:val="Emphasis"/>
          <w:highlight w:val="green"/>
        </w:rPr>
        <w:t>union members</w:t>
      </w:r>
      <w:r w:rsidRPr="00F1103A">
        <w:rPr>
          <w:rStyle w:val="StyleUnderline"/>
          <w:highlight w:val="green"/>
        </w:rPr>
        <w:t xml:space="preserve"> to participate</w:t>
      </w:r>
      <w:r w:rsidRPr="00A744DD">
        <w:rPr>
          <w:rStyle w:val="StyleUnderline"/>
        </w:rPr>
        <w:t xml:space="preserve"> as much as </w:t>
      </w:r>
      <w:r w:rsidRPr="00BD3C68">
        <w:rPr>
          <w:rStyle w:val="StyleUnderline"/>
        </w:rPr>
        <w:t xml:space="preserve">possible in all aspects of the </w:t>
      </w:r>
      <w:r w:rsidRPr="00BD3C68">
        <w:rPr>
          <w:rStyle w:val="Emphasis"/>
        </w:rPr>
        <w:t>decision-making proce</w:t>
      </w:r>
      <w:r w:rsidRPr="00BD3C68">
        <w:rPr>
          <w:rStyle w:val="StyleUnderline"/>
        </w:rPr>
        <w:t xml:space="preserve">ss at every turn, from discussions of </w:t>
      </w:r>
      <w:r w:rsidRPr="00BD3C68">
        <w:rPr>
          <w:rStyle w:val="Emphasis"/>
        </w:rPr>
        <w:t>local grievances</w:t>
      </w:r>
      <w:r w:rsidRPr="00BD3C68">
        <w:rPr>
          <w:rStyle w:val="StyleUnderline"/>
        </w:rPr>
        <w:t xml:space="preserve"> and </w:t>
      </w:r>
      <w:r w:rsidRPr="00BD3C68">
        <w:rPr>
          <w:rStyle w:val="Emphasis"/>
        </w:rPr>
        <w:t>working conditions</w:t>
      </w:r>
      <w:r w:rsidRPr="00BD3C68">
        <w:rPr>
          <w:rStyle w:val="StyleUnderline"/>
        </w:rPr>
        <w:t>,</w:t>
      </w:r>
      <w:r w:rsidRPr="00A744DD">
        <w:rPr>
          <w:rStyle w:val="StyleUnderline"/>
        </w:rPr>
        <w:t xml:space="preserve"> to </w:t>
      </w:r>
      <w:r w:rsidRPr="00F1103A">
        <w:rPr>
          <w:rStyle w:val="Emphasis"/>
          <w:highlight w:val="green"/>
        </w:rPr>
        <w:t>bargaining</w:t>
      </w:r>
      <w:r w:rsidRPr="007F7852">
        <w:rPr>
          <w:rStyle w:val="Emphasis"/>
        </w:rPr>
        <w:t xml:space="preserve"> with the boss</w:t>
      </w:r>
      <w:r w:rsidRPr="00A744DD">
        <w:rPr>
          <w:rStyle w:val="StyleUnderline"/>
        </w:rPr>
        <w:t xml:space="preserve">, to deciding </w:t>
      </w:r>
      <w:proofErr w:type="gramStart"/>
      <w:r w:rsidRPr="00A744DD">
        <w:rPr>
          <w:rStyle w:val="StyleUnderline"/>
        </w:rPr>
        <w:t>whether or not</w:t>
      </w:r>
      <w:proofErr w:type="gramEnd"/>
      <w:r w:rsidRPr="00A744DD">
        <w:rPr>
          <w:rStyle w:val="StyleUnderline"/>
        </w:rPr>
        <w:t xml:space="preserve">, when, and </w:t>
      </w:r>
      <w:r w:rsidRPr="007F7852">
        <w:rPr>
          <w:rStyle w:val="Emphasis"/>
        </w:rPr>
        <w:t>how to go on strike.</w:t>
      </w:r>
      <w:r w:rsidRPr="00A744DD">
        <w:rPr>
          <w:sz w:val="14"/>
        </w:rPr>
        <w:t xml:space="preserve"> It means </w:t>
      </w:r>
      <w:r w:rsidRPr="00F1103A">
        <w:rPr>
          <w:rStyle w:val="Emphasis"/>
          <w:highlight w:val="green"/>
        </w:rPr>
        <w:t>direct election</w:t>
      </w:r>
      <w:r w:rsidRPr="00F1103A">
        <w:rPr>
          <w:rStyle w:val="StyleUnderline"/>
          <w:highlight w:val="green"/>
        </w:rPr>
        <w:t xml:space="preserve"> of</w:t>
      </w:r>
      <w:r w:rsidRPr="00A744DD">
        <w:rPr>
          <w:rStyle w:val="StyleUnderline"/>
        </w:rPr>
        <w:t xml:space="preserve"> labor </w:t>
      </w:r>
      <w:r w:rsidRPr="00F1103A">
        <w:rPr>
          <w:rStyle w:val="StyleUnderline"/>
          <w:highlight w:val="gree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6AD3FC17" w14:textId="77777777" w:rsidR="00725E1A" w:rsidRPr="00725E1A" w:rsidRDefault="00853672" w:rsidP="00853672">
      <w:pPr>
        <w:rPr>
          <w:rStyle w:val="StyleUnderline"/>
          <w:highlight w:val="cyan"/>
        </w:rPr>
      </w:pPr>
      <w:r w:rsidRPr="00A744DD">
        <w:rPr>
          <w:sz w:val="14"/>
        </w:rPr>
        <w:t>Such</w:t>
      </w:r>
      <w:r w:rsidRPr="00A744DD">
        <w:rPr>
          <w:rStyle w:val="StyleUnderline"/>
        </w:rPr>
        <w:t xml:space="preserve"> </w:t>
      </w:r>
      <w:r w:rsidRPr="00F1103A">
        <w:rPr>
          <w:rStyle w:val="StyleUnderline"/>
          <w:highlight w:val="green"/>
        </w:rPr>
        <w:t>broad</w:t>
      </w:r>
      <w:r w:rsidRPr="00A744DD">
        <w:rPr>
          <w:rStyle w:val="StyleUnderline"/>
        </w:rPr>
        <w:t xml:space="preserve"> forms of </w:t>
      </w:r>
      <w:r w:rsidRPr="00F1103A">
        <w:rPr>
          <w:rStyle w:val="StyleUnderline"/>
          <w:highlight w:val="green"/>
        </w:rPr>
        <w:t>democratic organization</w:t>
      </w:r>
      <w:r w:rsidRPr="00A744DD">
        <w:rPr>
          <w:sz w:val="14"/>
        </w:rPr>
        <w:t xml:space="preserve">, </w:t>
      </w:r>
      <w:r w:rsidRPr="00A744DD">
        <w:rPr>
          <w:rStyle w:val="StyleUnderline"/>
        </w:rPr>
        <w:t xml:space="preserve">as </w:t>
      </w:r>
      <w:r w:rsidRPr="00F1103A">
        <w:rPr>
          <w:rStyle w:val="StyleUnderline"/>
          <w:highlight w:val="green"/>
        </w:rPr>
        <w:t xml:space="preserve">opposed to </w:t>
      </w:r>
      <w:r w:rsidRPr="00F1103A">
        <w:rPr>
          <w:rStyle w:val="Emphasis"/>
          <w:highlight w:val="green"/>
        </w:rPr>
        <w:t>narrow</w:t>
      </w:r>
      <w:r w:rsidRPr="00A744DD">
        <w:rPr>
          <w:rStyle w:val="Emphasis"/>
        </w:rPr>
        <w:t xml:space="preserve"> bureaucratic </w:t>
      </w:r>
      <w:r w:rsidRPr="00F1103A">
        <w:rPr>
          <w:rStyle w:val="Emphasis"/>
          <w:highlight w:val="green"/>
        </w:rPr>
        <w:t>structures</w:t>
      </w:r>
      <w:r w:rsidRPr="00A744DD">
        <w:rPr>
          <w:rStyle w:val="StyleUnderline"/>
        </w:rPr>
        <w:t xml:space="preserve"> designed </w:t>
      </w:r>
      <w:r w:rsidRPr="00F1103A">
        <w:rPr>
          <w:rStyle w:val="StyleUnderline"/>
          <w:highlight w:val="green"/>
        </w:rPr>
        <w:t>to</w:t>
      </w:r>
      <w:r w:rsidRPr="00A744DD">
        <w:rPr>
          <w:rStyle w:val="StyleUnderline"/>
        </w:rPr>
        <w:t xml:space="preserve"> contain and </w:t>
      </w:r>
      <w:r w:rsidRPr="00F1103A">
        <w:rPr>
          <w:rStyle w:val="StyleUnderline"/>
          <w:highlight w:val="gree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F1103A">
        <w:rPr>
          <w:rStyle w:val="StyleUnderline"/>
          <w:highlight w:val="green"/>
        </w:rPr>
        <w:t xml:space="preserve">goes </w:t>
      </w:r>
      <w:r w:rsidRPr="00F1103A">
        <w:rPr>
          <w:rStyle w:val="Emphasis"/>
          <w:highlight w:val="gree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F1103A">
        <w:rPr>
          <w:rStyle w:val="StyleUnderline"/>
          <w:highlight w:val="green"/>
        </w:rPr>
        <w:t>any vision for our unions that does not include</w:t>
      </w:r>
      <w:r w:rsidRPr="00A744DD">
        <w:rPr>
          <w:rStyle w:val="StyleUnderline"/>
        </w:rPr>
        <w:t xml:space="preserve"> a vision for </w:t>
      </w:r>
      <w:r w:rsidRPr="00F1103A">
        <w:rPr>
          <w:rStyle w:val="Emphasis"/>
          <w:highlight w:val="green"/>
        </w:rPr>
        <w:t>working class hegemony</w:t>
      </w:r>
      <w:r w:rsidRPr="00F1103A">
        <w:rPr>
          <w:rStyle w:val="StyleUnderline"/>
          <w:highlight w:val="green"/>
        </w:rPr>
        <w:t xml:space="preserve"> is </w:t>
      </w:r>
      <w:r w:rsidRPr="00F1103A">
        <w:rPr>
          <w:rStyle w:val="Emphasis"/>
          <w:highlight w:val="green"/>
        </w:rPr>
        <w:t>incomplete</w:t>
      </w:r>
      <w:r w:rsidRPr="00A744DD">
        <w:rPr>
          <w:rStyle w:val="StyleUnderline"/>
        </w:rPr>
        <w:t>.</w:t>
      </w:r>
      <w:r w:rsidRPr="00A744DD">
        <w:rPr>
          <w:sz w:val="14"/>
        </w:rPr>
        <w:t xml:space="preserve"> This means </w:t>
      </w:r>
      <w:r w:rsidRPr="00A744DD">
        <w:rPr>
          <w:rStyle w:val="StyleUnderline"/>
        </w:rPr>
        <w:t xml:space="preserve">building </w:t>
      </w:r>
      <w:r w:rsidRPr="00F1103A">
        <w:rPr>
          <w:rStyle w:val="StyleUnderline"/>
          <w:highlight w:val="green"/>
        </w:rPr>
        <w:t>unions</w:t>
      </w:r>
      <w:r w:rsidRPr="00A744DD">
        <w:rPr>
          <w:rStyle w:val="StyleUnderline"/>
        </w:rPr>
        <w:t xml:space="preserve"> that are </w:t>
      </w:r>
      <w:r w:rsidRPr="00F1103A">
        <w:rPr>
          <w:rStyle w:val="StyleUnderline"/>
          <w:highlight w:val="green"/>
        </w:rPr>
        <w:t xml:space="preserve">capable of </w:t>
      </w:r>
      <w:r w:rsidRPr="00F1103A">
        <w:rPr>
          <w:rStyle w:val="Emphasis"/>
          <w:highlight w:val="gree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F1103A">
        <w:rPr>
          <w:rStyle w:val="StyleUnderline"/>
          <w:highlight w:val="green"/>
        </w:rPr>
        <w:t xml:space="preserve">means </w:t>
      </w:r>
      <w:r w:rsidRPr="00A744DD">
        <w:rPr>
          <w:rStyle w:val="StyleUnderline"/>
        </w:rPr>
        <w:t xml:space="preserve">confronting and </w:t>
      </w:r>
      <w:r w:rsidRPr="00F1103A">
        <w:rPr>
          <w:rStyle w:val="StyleUnderline"/>
          <w:highlight w:val="green"/>
        </w:rPr>
        <w:t xml:space="preserve">refusing to adapt to </w:t>
      </w:r>
      <w:r w:rsidRPr="00A744DD">
        <w:rPr>
          <w:rStyle w:val="StyleUnderline"/>
        </w:rPr>
        <w:t xml:space="preserve">the ideology of </w:t>
      </w:r>
      <w:r w:rsidRPr="00F1103A">
        <w:rPr>
          <w:rStyle w:val="StyleUnderline"/>
          <w:highlight w:val="gree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41E15B08" w14:textId="77777777" w:rsidR="00725E1A" w:rsidRPr="00725E1A" w:rsidRDefault="0097031A" w:rsidP="0097031A">
      <w:pPr>
        <w:pStyle w:val="Heading2"/>
        <w:rPr>
          <w:rStyle w:val="StyleUnderline"/>
          <w:highlight w:val="cyan"/>
        </w:rPr>
      </w:pPr>
      <w:r>
        <w:t>Case</w:t>
      </w:r>
    </w:p>
    <w:p w14:paraId="063388A8" w14:textId="77777777" w:rsidR="00725E1A" w:rsidRPr="00725E1A" w:rsidRDefault="0097031A" w:rsidP="0097031A">
      <w:pPr>
        <w:pStyle w:val="Heading3"/>
        <w:rPr>
          <w:rStyle w:val="StyleUnderline"/>
          <w:highlight w:val="cyan"/>
        </w:rPr>
      </w:pPr>
      <w:r>
        <w:t>Advantage 1: Automation</w:t>
      </w:r>
    </w:p>
    <w:p w14:paraId="766592E6" w14:textId="77777777" w:rsidR="00725E1A" w:rsidRPr="00725E1A" w:rsidRDefault="0097031A" w:rsidP="0097031A">
      <w:pPr>
        <w:pStyle w:val="Heading4"/>
        <w:rPr>
          <w:rStyle w:val="StyleUnderline"/>
          <w:highlight w:val="cyan"/>
        </w:rPr>
      </w:pPr>
      <w:r>
        <w:t xml:space="preserve">Job loss is </w:t>
      </w:r>
      <w:r w:rsidRPr="005E63A6">
        <w:rPr>
          <w:u w:val="single"/>
        </w:rPr>
        <w:t>overstated</w:t>
      </w:r>
      <w:r>
        <w:t xml:space="preserve">. It’s </w:t>
      </w:r>
      <w:proofErr w:type="gramStart"/>
      <w:r>
        <w:t>actually the</w:t>
      </w:r>
      <w:proofErr w:type="gramEnd"/>
      <w:r>
        <w:t xml:space="preserve"> </w:t>
      </w:r>
      <w:r w:rsidRPr="00A570FD">
        <w:rPr>
          <w:u w:val="single"/>
        </w:rPr>
        <w:t>inverse</w:t>
      </w:r>
      <w:r>
        <w:t xml:space="preserve">. </w:t>
      </w:r>
    </w:p>
    <w:p w14:paraId="67179E19" w14:textId="77777777" w:rsidR="00725E1A" w:rsidRPr="00725E1A" w:rsidRDefault="0097031A" w:rsidP="0097031A">
      <w:pPr>
        <w:rPr>
          <w:rStyle w:val="StyleUnderline"/>
          <w:highlight w:val="cyan"/>
        </w:rPr>
      </w:pPr>
      <w:r w:rsidRPr="000D193F">
        <w:rPr>
          <w:rStyle w:val="Style13ptBold"/>
        </w:rPr>
        <w:t>Fang et al. 24</w:t>
      </w:r>
      <w:r>
        <w:t xml:space="preserve"> – Zheng, Associate Professor, Director, Office of Graduate Studies, PhD in Economics, Nanyang Technological University; Soon Hock Kang, Deputy Director at the Centre for Applied Research and an Associate Professor with the School of Humanities and </w:t>
      </w:r>
      <w:proofErr w:type="spellStart"/>
      <w:r>
        <w:t>Behavioural</w:t>
      </w:r>
      <w:proofErr w:type="spellEnd"/>
      <w:r>
        <w:t xml:space="preserve"> Sciences at the Singapore University of Social Sciences; Sandra Myo Han May, School of Humanities and </w:t>
      </w:r>
      <w:proofErr w:type="spellStart"/>
      <w:r>
        <w:t>Behavioural</w:t>
      </w:r>
      <w:proofErr w:type="spellEnd"/>
      <w:r>
        <w:t xml:space="preserve"> Sciences, Singapore University of Social Sciences, 7/1/24, “Does automation really reduce jobs?,” Asia and the Global Economy, 4(2), article 100099, doi:10.1016/j.aglobe.2024.100099</w:t>
      </w:r>
    </w:p>
    <w:p w14:paraId="2DF4E77F" w14:textId="77777777" w:rsidR="00725E1A" w:rsidRPr="00725E1A" w:rsidRDefault="0097031A" w:rsidP="0097031A">
      <w:pPr>
        <w:rPr>
          <w:rStyle w:val="StyleUnderline"/>
          <w:highlight w:val="cyan"/>
        </w:rPr>
      </w:pPr>
      <w:r w:rsidRPr="003F5977">
        <w:rPr>
          <w:rStyle w:val="StyleUnderline"/>
        </w:rPr>
        <w:t>Using</w:t>
      </w:r>
      <w:r w:rsidRPr="003F5977">
        <w:rPr>
          <w:sz w:val="14"/>
        </w:rPr>
        <w:t xml:space="preserve"> panel </w:t>
      </w:r>
      <w:r w:rsidRPr="003F5977">
        <w:rPr>
          <w:rStyle w:val="StyleUnderline"/>
          <w:highlight w:val="cyan"/>
        </w:rPr>
        <w:t>data covering 63 countries</w:t>
      </w:r>
      <w:r w:rsidRPr="003F5977">
        <w:rPr>
          <w:rStyle w:val="StyleUnderline"/>
        </w:rPr>
        <w:t xml:space="preserve"> for a period of 2005–2021</w:t>
      </w:r>
      <w:r w:rsidRPr="003F5977">
        <w:rPr>
          <w:sz w:val="14"/>
        </w:rPr>
        <w:t xml:space="preserve">, and the </w:t>
      </w:r>
      <w:proofErr w:type="spellStart"/>
      <w:r w:rsidRPr="003F5977">
        <w:rPr>
          <w:sz w:val="14"/>
        </w:rPr>
        <w:t>generalised</w:t>
      </w:r>
      <w:proofErr w:type="spellEnd"/>
      <w:r w:rsidRPr="003F5977">
        <w:rPr>
          <w:sz w:val="14"/>
        </w:rPr>
        <w:t xml:space="preserve"> method of moments econometric methodology, this </w:t>
      </w:r>
      <w:r w:rsidRPr="003F5977">
        <w:rPr>
          <w:rStyle w:val="StyleUnderline"/>
        </w:rPr>
        <w:t xml:space="preserve">paper examines how the industrial </w:t>
      </w:r>
      <w:r w:rsidRPr="003F5977">
        <w:rPr>
          <w:rStyle w:val="Emphasis"/>
        </w:rPr>
        <w:t xml:space="preserve">robot </w:t>
      </w:r>
      <w:proofErr w:type="spellStart"/>
      <w:r w:rsidRPr="003F5977">
        <w:rPr>
          <w:rStyle w:val="Emphasis"/>
        </w:rPr>
        <w:t>utilisation</w:t>
      </w:r>
      <w:proofErr w:type="spellEnd"/>
      <w:r w:rsidRPr="003F5977">
        <w:rPr>
          <w:rStyle w:val="StyleUnderline"/>
        </w:rPr>
        <w:t xml:space="preserve"> affects </w:t>
      </w:r>
      <w:proofErr w:type="spellStart"/>
      <w:r w:rsidRPr="003F5977">
        <w:rPr>
          <w:rStyle w:val="StyleUnderline"/>
        </w:rPr>
        <w:t>labour</w:t>
      </w:r>
      <w:proofErr w:type="spellEnd"/>
      <w:r w:rsidRPr="003F5977">
        <w:rPr>
          <w:rStyle w:val="StyleUnderline"/>
        </w:rPr>
        <w:t xml:space="preserve"> force </w:t>
      </w:r>
      <w:r w:rsidRPr="003F5977">
        <w:rPr>
          <w:rStyle w:val="Emphasis"/>
        </w:rPr>
        <w:t>employment</w:t>
      </w:r>
      <w:r w:rsidRPr="003F5977">
        <w:rPr>
          <w:sz w:val="14"/>
        </w:rPr>
        <w:t xml:space="preserve">. In general, we </w:t>
      </w:r>
      <w:r w:rsidRPr="003F5977">
        <w:rPr>
          <w:rStyle w:val="StyleUnderline"/>
          <w:highlight w:val="cyan"/>
        </w:rPr>
        <w:t xml:space="preserve">find a </w:t>
      </w:r>
      <w:r w:rsidRPr="003F5977">
        <w:rPr>
          <w:rStyle w:val="Emphasis"/>
          <w:highlight w:val="cyan"/>
        </w:rPr>
        <w:t>positive effect of automation on employment</w:t>
      </w:r>
      <w:r w:rsidRPr="003F5977">
        <w:rPr>
          <w:sz w:val="14"/>
        </w:rPr>
        <w:t xml:space="preserve">, </w:t>
      </w:r>
      <w:r w:rsidRPr="003F5977">
        <w:rPr>
          <w:rStyle w:val="StyleUnderline"/>
        </w:rPr>
        <w:t xml:space="preserve">that a 1 % </w:t>
      </w:r>
      <w:r w:rsidRPr="003F5977">
        <w:rPr>
          <w:rStyle w:val="StyleUnderline"/>
          <w:highlight w:val="cyan"/>
        </w:rPr>
        <w:t>increase in</w:t>
      </w:r>
      <w:r w:rsidRPr="003F5977">
        <w:rPr>
          <w:rStyle w:val="StyleUnderline"/>
        </w:rPr>
        <w:t xml:space="preserve"> new industrial </w:t>
      </w:r>
      <w:r w:rsidRPr="003F5977">
        <w:rPr>
          <w:rStyle w:val="StyleUnderline"/>
          <w:highlight w:val="cyan"/>
        </w:rPr>
        <w:t>robot</w:t>
      </w:r>
      <w:r w:rsidRPr="003F5977">
        <w:rPr>
          <w:rStyle w:val="StyleUnderline"/>
        </w:rPr>
        <w:t xml:space="preserve"> installation</w:t>
      </w:r>
      <w:r w:rsidRPr="003F5977">
        <w:rPr>
          <w:rStyle w:val="StyleUnderline"/>
          <w:highlight w:val="cyan"/>
        </w:rPr>
        <w:t>s</w:t>
      </w:r>
      <w:r w:rsidRPr="003F5977">
        <w:rPr>
          <w:rStyle w:val="StyleUnderline"/>
        </w:rPr>
        <w:t xml:space="preserve"> per 10,000 </w:t>
      </w:r>
      <w:proofErr w:type="spellStart"/>
      <w:r w:rsidRPr="003F5977">
        <w:rPr>
          <w:rStyle w:val="StyleUnderline"/>
        </w:rPr>
        <w:t>labour</w:t>
      </w:r>
      <w:proofErr w:type="spellEnd"/>
      <w:r w:rsidRPr="003F5977">
        <w:rPr>
          <w:rStyle w:val="StyleUnderline"/>
        </w:rPr>
        <w:t xml:space="preserve"> force correlates with a </w:t>
      </w:r>
      <w:r w:rsidRPr="003F5977">
        <w:rPr>
          <w:rStyle w:val="Emphasis"/>
          <w:highlight w:val="cyan"/>
        </w:rPr>
        <w:t>decrease</w:t>
      </w:r>
      <w:r w:rsidRPr="003F5977">
        <w:rPr>
          <w:rStyle w:val="Emphasis"/>
        </w:rPr>
        <w:t xml:space="preserve"> in the </w:t>
      </w:r>
      <w:r w:rsidRPr="003F5977">
        <w:rPr>
          <w:rStyle w:val="Emphasis"/>
          <w:highlight w:val="cyan"/>
        </w:rPr>
        <w:t>unemployment</w:t>
      </w:r>
      <w:r w:rsidRPr="003F5977">
        <w:rPr>
          <w:rStyle w:val="Emphasis"/>
        </w:rPr>
        <w:t xml:space="preserve"> rate</w:t>
      </w:r>
      <w:r w:rsidRPr="003F5977">
        <w:rPr>
          <w:rStyle w:val="StyleUnderline"/>
        </w:rPr>
        <w:t xml:space="preserve"> by approximately 0.037 % to 0.039 %.</w:t>
      </w:r>
      <w:r w:rsidRPr="003F5977">
        <w:rPr>
          <w:sz w:val="14"/>
        </w:rPr>
        <w:t xml:space="preserve"> The impact is more pronounced among male workers than female workers (0.045 % vs 0.033 % reduction of unemployment rate). Youth unemployment rates, compared to the overall unemployment rate, are more profoundly affected by robot installations. Lastly, it is also found that </w:t>
      </w:r>
      <w:r w:rsidRPr="003F5977">
        <w:rPr>
          <w:rStyle w:val="StyleUnderline"/>
        </w:rPr>
        <w:t>automation decreases the unemployment rate by 0.052 % for people with intermediate education levels, yet it has little impact on those with either basic or advanced educational attainment</w:t>
      </w:r>
      <w:r w:rsidRPr="003F5977">
        <w:rPr>
          <w:sz w:val="14"/>
        </w:rPr>
        <w:t>. Therefore, the gap of unemployment rates between genders is likely to be reduced by automation, and it will also reduce the gap of unemployment between workers with intermediate and advanced education.</w:t>
      </w:r>
    </w:p>
    <w:p w14:paraId="6D29CE30" w14:textId="77777777" w:rsidR="00725E1A" w:rsidRPr="00725E1A" w:rsidRDefault="0097031A" w:rsidP="0097031A">
      <w:pPr>
        <w:pStyle w:val="Heading4"/>
        <w:rPr>
          <w:rStyle w:val="StyleUnderline"/>
          <w:highlight w:val="cyan"/>
        </w:rPr>
      </w:pPr>
      <w:r>
        <w:t xml:space="preserve">Sectoral bargaining necessitates </w:t>
      </w:r>
      <w:r w:rsidRPr="00936C23">
        <w:rPr>
          <w:u w:val="single"/>
        </w:rPr>
        <w:t>mandatory arbitration</w:t>
      </w:r>
      <w:r>
        <w:t xml:space="preserve"> agreements that </w:t>
      </w:r>
      <w:r w:rsidRPr="00AF22BD">
        <w:rPr>
          <w:u w:val="single"/>
        </w:rPr>
        <w:t>worsen work conditions</w:t>
      </w:r>
      <w:r>
        <w:t>.</w:t>
      </w:r>
    </w:p>
    <w:p w14:paraId="35EC0D47" w14:textId="77777777" w:rsidR="00725E1A" w:rsidRPr="00725E1A" w:rsidRDefault="0097031A" w:rsidP="0097031A">
      <w:pPr>
        <w:rPr>
          <w:rStyle w:val="StyleUnderline"/>
          <w:highlight w:val="cyan"/>
        </w:rPr>
      </w:pPr>
      <w:proofErr w:type="spellStart"/>
      <w:r w:rsidRPr="002063AD">
        <w:rPr>
          <w:rStyle w:val="Style13ptBold"/>
        </w:rPr>
        <w:t>Bagenstos</w:t>
      </w:r>
      <w:proofErr w:type="spellEnd"/>
      <w:r w:rsidRPr="00AE29FC">
        <w:rPr>
          <w:rStyle w:val="Style13ptBold"/>
        </w:rPr>
        <w:t xml:space="preserve"> 20</w:t>
      </w:r>
      <w:r>
        <w:t xml:space="preserve"> – </w:t>
      </w:r>
      <w:r w:rsidRPr="002063AD">
        <w:t xml:space="preserve">Samuel </w:t>
      </w:r>
      <w:proofErr w:type="spellStart"/>
      <w:r w:rsidRPr="002063AD">
        <w:t>Bagenstos</w:t>
      </w:r>
      <w:proofErr w:type="spellEnd"/>
      <w:r w:rsidRPr="002063AD">
        <w:t xml:space="preserve">, </w:t>
      </w:r>
      <w:r w:rsidRPr="006531EA">
        <w:t>Frank G. Millard Professor of Law at the University of Michigan Law School</w:t>
      </w:r>
      <w:r>
        <w:t xml:space="preserve">, specializing </w:t>
      </w:r>
      <w:r w:rsidRPr="006531EA">
        <w:t>in constitutional and civil rights litigation</w:t>
      </w:r>
      <w:r>
        <w:t xml:space="preserve">, </w:t>
      </w:r>
      <w:r w:rsidRPr="002063AD">
        <w:t>10</w:t>
      </w:r>
      <w:r>
        <w:t>/</w:t>
      </w:r>
      <w:r w:rsidRPr="002063AD">
        <w:t>7</w:t>
      </w:r>
      <w:r>
        <w:t>/</w:t>
      </w:r>
      <w:r w:rsidRPr="002063AD">
        <w:t>2020, "Lochner lives on: Lochner presumption of equal power lives in labor law and undermines constitutional, statutory, and common law workplace protections", Economic Policy Institute, https://www.epi.org/unequalpower/publications/lochner-undermines-constitution-law-workplace-protections/</w:t>
      </w:r>
    </w:p>
    <w:p w14:paraId="3B679657" w14:textId="77777777" w:rsidR="00725E1A" w:rsidRPr="00725E1A" w:rsidRDefault="0097031A" w:rsidP="0097031A">
      <w:pPr>
        <w:rPr>
          <w:rStyle w:val="StyleUnderline"/>
          <w:highlight w:val="cyan"/>
        </w:rPr>
      </w:pPr>
      <w:r w:rsidRPr="00C96E02">
        <w:rPr>
          <w:sz w:val="16"/>
        </w:rPr>
        <w:t>Closing the courthouse door: forced arbitration</w:t>
      </w:r>
    </w:p>
    <w:p w14:paraId="4FEBCAE2" w14:textId="77777777" w:rsidR="00725E1A" w:rsidRPr="00725E1A" w:rsidRDefault="0097031A" w:rsidP="0097031A">
      <w:pPr>
        <w:rPr>
          <w:rStyle w:val="StyleUnderline"/>
          <w:highlight w:val="cyan"/>
        </w:rPr>
      </w:pPr>
      <w:r w:rsidRPr="00C96E02">
        <w:rPr>
          <w:rStyle w:val="StyleUnderline"/>
          <w:highlight w:val="cyan"/>
        </w:rPr>
        <w:t>Courts</w:t>
      </w:r>
      <w:r w:rsidRPr="00C96E02">
        <w:rPr>
          <w:sz w:val="16"/>
        </w:rPr>
        <w:t>—and particularly the U.S. Supreme Court—</w:t>
      </w:r>
      <w:r w:rsidRPr="00C96E02">
        <w:rPr>
          <w:rStyle w:val="StyleUnderline"/>
        </w:rPr>
        <w:t xml:space="preserve">have used another tool to </w:t>
      </w:r>
      <w:r w:rsidRPr="00C96E02">
        <w:rPr>
          <w:rStyle w:val="StyleUnderline"/>
          <w:highlight w:val="cyan"/>
        </w:rPr>
        <w:t>deprive workers of the protections adopted by Congress</w:t>
      </w:r>
      <w:r w:rsidRPr="00C96E02">
        <w:rPr>
          <w:rStyle w:val="StyleUnderline"/>
        </w:rPr>
        <w:t xml:space="preserve"> and the state legislatures: They have closed the courthouse door to claims that employers have violated their legal obligations </w:t>
      </w:r>
      <w:r w:rsidRPr="00C96E02">
        <w:rPr>
          <w:rStyle w:val="StyleUnderline"/>
          <w:highlight w:val="cyan"/>
        </w:rPr>
        <w:t>and</w:t>
      </w:r>
      <w:r w:rsidRPr="00C96E02">
        <w:rPr>
          <w:rStyle w:val="StyleUnderline"/>
        </w:rPr>
        <w:t xml:space="preserve"> have </w:t>
      </w:r>
      <w:r w:rsidRPr="00C96E02">
        <w:rPr>
          <w:rStyle w:val="StyleUnderline"/>
          <w:highlight w:val="cyan"/>
        </w:rPr>
        <w:t>required</w:t>
      </w:r>
      <w:r w:rsidRPr="00C96E02">
        <w:rPr>
          <w:rStyle w:val="StyleUnderline"/>
        </w:rPr>
        <w:t xml:space="preserve"> instead that these </w:t>
      </w:r>
      <w:r w:rsidRPr="00C96E02">
        <w:rPr>
          <w:rStyle w:val="StyleUnderline"/>
          <w:highlight w:val="cyan"/>
        </w:rPr>
        <w:t>claims be heard in private arbitration</w:t>
      </w:r>
      <w:r w:rsidRPr="00C96E02">
        <w:rPr>
          <w:sz w:val="16"/>
        </w:rPr>
        <w:t xml:space="preserve">. But </w:t>
      </w:r>
      <w:r w:rsidRPr="00C96E02">
        <w:rPr>
          <w:rStyle w:val="StyleUnderline"/>
          <w:highlight w:val="cyan"/>
        </w:rPr>
        <w:t>arbitration</w:t>
      </w:r>
      <w:r w:rsidRPr="00C96E02">
        <w:rPr>
          <w:rStyle w:val="StyleUnderline"/>
        </w:rPr>
        <w:t xml:space="preserve"> often </w:t>
      </w:r>
      <w:r w:rsidRPr="00C96E02">
        <w:rPr>
          <w:rStyle w:val="StyleUnderline"/>
          <w:highlight w:val="cyan"/>
        </w:rPr>
        <w:t xml:space="preserve">takes place in </w:t>
      </w:r>
      <w:r w:rsidRPr="00C96E02">
        <w:rPr>
          <w:rStyle w:val="Emphasis"/>
          <w:highlight w:val="cyan"/>
        </w:rPr>
        <w:t>secret</w:t>
      </w:r>
      <w:r w:rsidRPr="00C96E02">
        <w:rPr>
          <w:rStyle w:val="StyleUnderline"/>
          <w:highlight w:val="cyan"/>
        </w:rPr>
        <w:t xml:space="preserve">, it is </w:t>
      </w:r>
      <w:r w:rsidRPr="00C96E02">
        <w:rPr>
          <w:rStyle w:val="Emphasis"/>
          <w:highlight w:val="cyan"/>
        </w:rPr>
        <w:t>not</w:t>
      </w:r>
      <w:r w:rsidRPr="00C96E02">
        <w:rPr>
          <w:rStyle w:val="Emphasis"/>
        </w:rPr>
        <w:t xml:space="preserve"> meaningfully </w:t>
      </w:r>
      <w:r w:rsidRPr="00C96E02">
        <w:rPr>
          <w:rStyle w:val="Emphasis"/>
          <w:highlight w:val="cyan"/>
        </w:rPr>
        <w:t>bound by legal precedent</w:t>
      </w:r>
      <w:r w:rsidRPr="00C96E02">
        <w:rPr>
          <w:rStyle w:val="StyleUnderline"/>
        </w:rPr>
        <w:t xml:space="preserve">, </w:t>
      </w:r>
      <w:r w:rsidRPr="00C96E02">
        <w:rPr>
          <w:rStyle w:val="StyleUnderline"/>
          <w:highlight w:val="cyan"/>
        </w:rPr>
        <w:t>and</w:t>
      </w:r>
      <w:r w:rsidRPr="00C96E02">
        <w:rPr>
          <w:rStyle w:val="StyleUnderline"/>
        </w:rPr>
        <w:t xml:space="preserve"> the </w:t>
      </w:r>
      <w:r w:rsidRPr="00C96E02">
        <w:rPr>
          <w:rStyle w:val="StyleUnderline"/>
          <w:highlight w:val="cyan"/>
        </w:rPr>
        <w:t>arbitrators</w:t>
      </w:r>
      <w:r w:rsidRPr="00C96E02">
        <w:rPr>
          <w:rStyle w:val="StyleUnderline"/>
        </w:rPr>
        <w:t xml:space="preserve"> often depend </w:t>
      </w:r>
      <w:r w:rsidRPr="00C96E02">
        <w:rPr>
          <w:rStyle w:val="StyleUnderline"/>
          <w:highlight w:val="cyan"/>
        </w:rPr>
        <w:t>on the employers</w:t>
      </w:r>
      <w:r w:rsidRPr="00C96E02">
        <w:rPr>
          <w:rStyle w:val="StyleUnderline"/>
        </w:rPr>
        <w:t xml:space="preserve">—who are the </w:t>
      </w:r>
      <w:r w:rsidRPr="00C96E02">
        <w:rPr>
          <w:rStyle w:val="Emphasis"/>
        </w:rPr>
        <w:t>most important repeat players</w:t>
      </w:r>
      <w:r w:rsidRPr="00C96E02">
        <w:rPr>
          <w:rStyle w:val="StyleUnderline"/>
        </w:rPr>
        <w:t xml:space="preserve"> in the process—</w:t>
      </w:r>
      <w:r w:rsidRPr="00C96E02">
        <w:rPr>
          <w:rStyle w:val="StyleUnderline"/>
          <w:highlight w:val="cyan"/>
        </w:rPr>
        <w:t>to continue to be assigned cases to arbitrate in the future</w:t>
      </w:r>
      <w:r w:rsidRPr="00C96E02">
        <w:rPr>
          <w:sz w:val="16"/>
        </w:rPr>
        <w:t xml:space="preserve">. As a result, </w:t>
      </w:r>
      <w:r w:rsidRPr="00C96E02">
        <w:rPr>
          <w:rStyle w:val="StyleUnderline"/>
          <w:highlight w:val="cyan"/>
        </w:rPr>
        <w:t>workers</w:t>
      </w:r>
      <w:r w:rsidRPr="00C96E02">
        <w:rPr>
          <w:sz w:val="16"/>
        </w:rPr>
        <w:t xml:space="preserve"> tend to </w:t>
      </w:r>
      <w:r w:rsidRPr="00C96E02">
        <w:rPr>
          <w:rStyle w:val="StyleUnderline"/>
          <w:highlight w:val="cyan"/>
        </w:rPr>
        <w:t>face a stacked deck</w:t>
      </w:r>
      <w:r w:rsidRPr="00C96E02">
        <w:rPr>
          <w:rStyle w:val="StyleUnderline"/>
        </w:rPr>
        <w:t xml:space="preserve"> when they are sent </w:t>
      </w:r>
      <w:r w:rsidRPr="00C96E02">
        <w:rPr>
          <w:rStyle w:val="StyleUnderline"/>
          <w:highlight w:val="cyan"/>
        </w:rPr>
        <w:t>to arbitration</w:t>
      </w:r>
      <w:r w:rsidRPr="00C96E02">
        <w:rPr>
          <w:sz w:val="16"/>
        </w:rPr>
        <w:t xml:space="preserve"> (Colvin 2016).</w:t>
      </w:r>
    </w:p>
    <w:p w14:paraId="75D335FE" w14:textId="77777777" w:rsidR="00725E1A" w:rsidRPr="00725E1A" w:rsidRDefault="0097031A" w:rsidP="0097031A">
      <w:pPr>
        <w:rPr>
          <w:rStyle w:val="StyleUnderline"/>
          <w:highlight w:val="cyan"/>
        </w:rPr>
      </w:pPr>
      <w:r w:rsidRPr="00C96E02">
        <w:rPr>
          <w:sz w:val="16"/>
        </w:rPr>
        <w:t xml:space="preserve">And, in recent years, </w:t>
      </w:r>
      <w:r w:rsidRPr="00C96E02">
        <w:rPr>
          <w:rStyle w:val="StyleUnderline"/>
        </w:rPr>
        <w:t xml:space="preserve">the </w:t>
      </w:r>
      <w:r w:rsidRPr="00C96E02">
        <w:rPr>
          <w:rStyle w:val="StyleUnderline"/>
          <w:highlight w:val="cyan"/>
        </w:rPr>
        <w:t>Roberts court</w:t>
      </w:r>
      <w:r w:rsidRPr="00C96E02">
        <w:rPr>
          <w:rStyle w:val="StyleUnderline"/>
        </w:rPr>
        <w:t xml:space="preserve"> has made the problem worse</w:t>
      </w:r>
      <w:r w:rsidRPr="00C96E02">
        <w:rPr>
          <w:sz w:val="16"/>
        </w:rPr>
        <w:t xml:space="preserve">. It has </w:t>
      </w:r>
      <w:r w:rsidRPr="00C96E02">
        <w:rPr>
          <w:rStyle w:val="StyleUnderline"/>
          <w:highlight w:val="cyan"/>
        </w:rPr>
        <w:t>said</w:t>
      </w:r>
      <w:r w:rsidRPr="00C96E02">
        <w:rPr>
          <w:sz w:val="16"/>
        </w:rPr>
        <w:t xml:space="preserve"> that </w:t>
      </w:r>
      <w:r w:rsidRPr="00C96E02">
        <w:rPr>
          <w:rStyle w:val="StyleUnderline"/>
          <w:highlight w:val="cyan"/>
        </w:rPr>
        <w:t>arbitration provisions</w:t>
      </w:r>
      <w:r w:rsidRPr="00C96E02">
        <w:rPr>
          <w:rStyle w:val="StyleUnderline"/>
        </w:rPr>
        <w:t xml:space="preserve"> can </w:t>
      </w:r>
      <w:r w:rsidRPr="00C96E02">
        <w:rPr>
          <w:rStyle w:val="Emphasis"/>
          <w:highlight w:val="cyan"/>
        </w:rPr>
        <w:t>lawfully bar workers</w:t>
      </w:r>
      <w:r w:rsidRPr="00C96E02">
        <w:rPr>
          <w:rStyle w:val="StyleUnderline"/>
          <w:highlight w:val="cyan"/>
        </w:rPr>
        <w:t xml:space="preserve"> from engaging in class</w:t>
      </w:r>
      <w:r w:rsidRPr="00C96E02">
        <w:rPr>
          <w:rStyle w:val="StyleUnderline"/>
        </w:rPr>
        <w:t xml:space="preserve"> or collective </w:t>
      </w:r>
      <w:r w:rsidRPr="00C96E02">
        <w:rPr>
          <w:rStyle w:val="StyleUnderline"/>
          <w:highlight w:val="cyan"/>
        </w:rPr>
        <w:t>actions</w:t>
      </w:r>
      <w:r w:rsidRPr="00C96E02">
        <w:rPr>
          <w:sz w:val="16"/>
        </w:rPr>
        <w:t xml:space="preserve">. Because any individual worker’s pay claim is likely to be too small to attract a lawyer to bring a case, class actions are often the only way that workers can effectively bring claims that they have been denied the minimum wage or overtime pay, or that they have been the victims of pay discrimination. </w:t>
      </w:r>
      <w:r w:rsidRPr="00C96E02">
        <w:rPr>
          <w:rStyle w:val="StyleUnderline"/>
        </w:rPr>
        <w:t xml:space="preserve">To ensure that laws concerning wages can be effectively enforced, workers must be able to </w:t>
      </w:r>
      <w:proofErr w:type="gramStart"/>
      <w:r w:rsidRPr="00C96E02">
        <w:rPr>
          <w:rStyle w:val="StyleUnderline"/>
        </w:rPr>
        <w:t>join together</w:t>
      </w:r>
      <w:proofErr w:type="gramEnd"/>
      <w:r w:rsidRPr="00C96E02">
        <w:rPr>
          <w:rStyle w:val="StyleUnderline"/>
        </w:rPr>
        <w:t xml:space="preserve"> to bring their claims; only then will there be a sufficient amount at stake to make a case viable for an attorney</w:t>
      </w:r>
      <w:r w:rsidRPr="00C96E02">
        <w:rPr>
          <w:sz w:val="16"/>
        </w:rPr>
        <w:t>.</w:t>
      </w:r>
    </w:p>
    <w:p w14:paraId="0DFE7BB1" w14:textId="77777777" w:rsidR="00725E1A" w:rsidRPr="00725E1A" w:rsidRDefault="0097031A" w:rsidP="0097031A">
      <w:pPr>
        <w:rPr>
          <w:rStyle w:val="StyleUnderline"/>
          <w:highlight w:val="cyan"/>
        </w:rPr>
      </w:pPr>
      <w:r w:rsidRPr="00C96E02">
        <w:rPr>
          <w:rStyle w:val="StyleUnderline"/>
          <w:highlight w:val="cyan"/>
        </w:rPr>
        <w:t>The</w:t>
      </w:r>
      <w:r w:rsidRPr="00C96E02">
        <w:rPr>
          <w:rStyle w:val="StyleUnderline"/>
        </w:rPr>
        <w:t xml:space="preserve"> Supreme </w:t>
      </w:r>
      <w:r w:rsidRPr="00C96E02">
        <w:rPr>
          <w:rStyle w:val="StyleUnderline"/>
          <w:highlight w:val="cyan"/>
        </w:rPr>
        <w:t>Court</w:t>
      </w:r>
      <w:r w:rsidRPr="00C96E02">
        <w:rPr>
          <w:rStyle w:val="StyleUnderline"/>
        </w:rPr>
        <w:t xml:space="preserve"> has </w:t>
      </w:r>
      <w:r w:rsidRPr="00C96E02">
        <w:rPr>
          <w:rStyle w:val="StyleUnderline"/>
          <w:highlight w:val="cyan"/>
        </w:rPr>
        <w:t>expanded</w:t>
      </w:r>
      <w:r w:rsidRPr="00C96E02">
        <w:rPr>
          <w:rStyle w:val="StyleUnderline"/>
        </w:rPr>
        <w:t xml:space="preserve"> the </w:t>
      </w:r>
      <w:r w:rsidRPr="00C96E02">
        <w:rPr>
          <w:rStyle w:val="StyleUnderline"/>
          <w:highlight w:val="cyan"/>
        </w:rPr>
        <w:t>role of arbitration</w:t>
      </w:r>
      <w:r w:rsidRPr="00C96E02">
        <w:rPr>
          <w:rStyle w:val="StyleUnderline"/>
        </w:rPr>
        <w:t xml:space="preserve"> in a series of cases dating back to the 1990s</w:t>
      </w:r>
      <w:r w:rsidRPr="00C96E02">
        <w:rPr>
          <w:sz w:val="16"/>
        </w:rPr>
        <w:t>. But the key case was 2018’s Epic Systems v. Lewis,54 which held that workers could be bound to an arbitration provision that denied them the right to pursue class actions. In her dissenting opinion in Epic Systems, Justice Ruth Bader Ginsburg accused the majority of reviving “Lochner-era contractual</w:t>
      </w:r>
      <w:proofErr w:type="gramStart"/>
      <w:r w:rsidRPr="00C96E02">
        <w:rPr>
          <w:sz w:val="16"/>
        </w:rPr>
        <w:t>-‘</w:t>
      </w:r>
      <w:proofErr w:type="gramEnd"/>
      <w:r w:rsidRPr="00C96E02">
        <w:rPr>
          <w:sz w:val="16"/>
        </w:rPr>
        <w:t xml:space="preserve">liberty’ decisions.”55 The majority rejected the comparison. But Justice Ginsburg’s analysis was apt—not just because </w:t>
      </w:r>
      <w:r w:rsidRPr="00C96E02">
        <w:rPr>
          <w:rStyle w:val="StyleUnderline"/>
        </w:rPr>
        <w:t xml:space="preserve">the court’s decisions have </w:t>
      </w:r>
      <w:r w:rsidRPr="00C96E02">
        <w:rPr>
          <w:rStyle w:val="StyleUnderline"/>
          <w:highlight w:val="cyan"/>
        </w:rPr>
        <w:t>undermined</w:t>
      </w:r>
      <w:r w:rsidRPr="00C96E02">
        <w:rPr>
          <w:rStyle w:val="StyleUnderline"/>
        </w:rPr>
        <w:t xml:space="preserve"> the </w:t>
      </w:r>
      <w:r w:rsidRPr="00C96E02">
        <w:rPr>
          <w:rStyle w:val="Emphasis"/>
        </w:rPr>
        <w:t xml:space="preserve">enforcement of </w:t>
      </w:r>
      <w:r w:rsidRPr="00C96E02">
        <w:rPr>
          <w:rStyle w:val="Emphasis"/>
          <w:highlight w:val="cyan"/>
        </w:rPr>
        <w:t>democratically adopted worker protections</w:t>
      </w:r>
      <w:r w:rsidRPr="00C96E02">
        <w:rPr>
          <w:sz w:val="16"/>
        </w:rPr>
        <w:t xml:space="preserve">, </w:t>
      </w:r>
      <w:r w:rsidRPr="00C96E02">
        <w:rPr>
          <w:rStyle w:val="StyleUnderline"/>
        </w:rPr>
        <w:t xml:space="preserve">but also because those </w:t>
      </w:r>
      <w:r w:rsidRPr="00C96E02">
        <w:rPr>
          <w:rStyle w:val="StyleUnderline"/>
          <w:highlight w:val="cyan"/>
        </w:rPr>
        <w:t>decisions</w:t>
      </w:r>
      <w:r w:rsidRPr="00C96E02">
        <w:rPr>
          <w:rStyle w:val="StyleUnderline"/>
        </w:rPr>
        <w:t xml:space="preserve"> have rested on a view of consent that </w:t>
      </w:r>
      <w:r w:rsidRPr="00C96E02">
        <w:rPr>
          <w:rStyle w:val="StyleUnderline"/>
          <w:highlight w:val="cyan"/>
        </w:rPr>
        <w:t>ignores</w:t>
      </w:r>
      <w:r w:rsidRPr="00C96E02">
        <w:rPr>
          <w:rStyle w:val="StyleUnderline"/>
        </w:rPr>
        <w:t xml:space="preserve"> the </w:t>
      </w:r>
      <w:r w:rsidRPr="00C96E02">
        <w:rPr>
          <w:rStyle w:val="StyleUnderline"/>
          <w:highlight w:val="cyan"/>
        </w:rPr>
        <w:t>imbalance of bargaining power in the workplace</w:t>
      </w:r>
      <w:r w:rsidRPr="00C96E02">
        <w:rPr>
          <w:sz w:val="16"/>
        </w:rPr>
        <w:t>.</w:t>
      </w:r>
    </w:p>
    <w:p w14:paraId="6BDD1EB7" w14:textId="77777777" w:rsidR="00725E1A" w:rsidRPr="00725E1A" w:rsidRDefault="0097031A" w:rsidP="0097031A">
      <w:pPr>
        <w:rPr>
          <w:rStyle w:val="StyleUnderline"/>
          <w:highlight w:val="cyan"/>
        </w:rPr>
      </w:pPr>
      <w:r w:rsidRPr="00C96E02">
        <w:rPr>
          <w:sz w:val="16"/>
        </w:rPr>
        <w:t xml:space="preserve">The key point is that there is no statute that requires workers to arbitrate their claims. </w:t>
      </w:r>
      <w:r w:rsidRPr="00C96E02">
        <w:rPr>
          <w:rStyle w:val="Emphasis"/>
        </w:rPr>
        <w:t>Arbitration is purely a matter of contract</w:t>
      </w:r>
      <w:r w:rsidRPr="00C96E02">
        <w:rPr>
          <w:rStyle w:val="StyleUnderline"/>
        </w:rPr>
        <w:t xml:space="preserve">. </w:t>
      </w:r>
      <w:r w:rsidRPr="00C96E02">
        <w:rPr>
          <w:rStyle w:val="StyleUnderline"/>
          <w:highlight w:val="cyan"/>
        </w:rPr>
        <w:t>Workers must agree to arbitration if they are to lose their right to pursue their claims in court</w:t>
      </w:r>
      <w:r w:rsidRPr="00C96E02">
        <w:rPr>
          <w:rStyle w:val="StyleUnderline"/>
        </w:rPr>
        <w:t>.</w:t>
      </w:r>
    </w:p>
    <w:p w14:paraId="4822B208" w14:textId="77777777" w:rsidR="00725E1A" w:rsidRPr="00725E1A" w:rsidRDefault="0097031A" w:rsidP="0097031A">
      <w:pPr>
        <w:rPr>
          <w:rStyle w:val="StyleUnderline"/>
          <w:highlight w:val="cyan"/>
        </w:rPr>
      </w:pPr>
      <w:r w:rsidRPr="00C96E02">
        <w:rPr>
          <w:rStyle w:val="StyleUnderline"/>
        </w:rPr>
        <w:t xml:space="preserve">Workplace </w:t>
      </w:r>
      <w:r w:rsidRPr="00C96E02">
        <w:rPr>
          <w:rStyle w:val="StyleUnderline"/>
          <w:highlight w:val="cyan"/>
        </w:rPr>
        <w:t>arbitration agreements</w:t>
      </w:r>
      <w:r w:rsidRPr="00C96E02">
        <w:rPr>
          <w:sz w:val="16"/>
        </w:rPr>
        <w:t xml:space="preserve">, however, </w:t>
      </w:r>
      <w:r w:rsidRPr="00C96E02">
        <w:rPr>
          <w:rStyle w:val="StyleUnderline"/>
          <w:highlight w:val="cyan"/>
        </w:rPr>
        <w:t>are typically offered as</w:t>
      </w:r>
      <w:r w:rsidRPr="00C96E02">
        <w:rPr>
          <w:rStyle w:val="StyleUnderline"/>
        </w:rPr>
        <w:t xml:space="preserve"> a </w:t>
      </w:r>
      <w:r w:rsidRPr="00C96E02">
        <w:rPr>
          <w:rStyle w:val="StyleUnderline"/>
          <w:highlight w:val="cyan"/>
        </w:rPr>
        <w:t>take-it-or-leave-it</w:t>
      </w:r>
      <w:r w:rsidRPr="00C96E02">
        <w:rPr>
          <w:rStyle w:val="StyleUnderline"/>
        </w:rPr>
        <w:t xml:space="preserve"> condition of employment</w:t>
      </w:r>
      <w:r w:rsidRPr="00C96E02">
        <w:rPr>
          <w:sz w:val="16"/>
        </w:rPr>
        <w:t xml:space="preserve">. </w:t>
      </w:r>
      <w:r w:rsidRPr="00C96E02">
        <w:rPr>
          <w:rStyle w:val="StyleUnderline"/>
        </w:rPr>
        <w:t>Indeed, they often appear in a stack of papers that workers are required to sign on their first day on the job</w:t>
      </w:r>
      <w:r w:rsidRPr="00C96E02">
        <w:rPr>
          <w:sz w:val="16"/>
        </w:rPr>
        <w:t xml:space="preserve">, in an online box that they are required to click </w:t>
      </w:r>
      <w:proofErr w:type="gramStart"/>
      <w:r w:rsidRPr="00C96E02">
        <w:rPr>
          <w:sz w:val="16"/>
        </w:rPr>
        <w:t>in order to</w:t>
      </w:r>
      <w:proofErr w:type="gramEnd"/>
      <w:r w:rsidRPr="00C96E02">
        <w:rPr>
          <w:sz w:val="16"/>
        </w:rPr>
        <w:t xml:space="preserve"> submit a job application, or somewhere in a long employee handbook. </w:t>
      </w:r>
      <w:r w:rsidRPr="00C96E02">
        <w:rPr>
          <w:rStyle w:val="StyleUnderline"/>
          <w:highlight w:val="cyan"/>
        </w:rPr>
        <w:t>Without</w:t>
      </w:r>
      <w:r w:rsidRPr="00C96E02">
        <w:rPr>
          <w:rStyle w:val="StyleUnderline"/>
        </w:rPr>
        <w:t xml:space="preserve"> necessarily </w:t>
      </w:r>
      <w:r w:rsidRPr="00C96E02">
        <w:rPr>
          <w:rStyle w:val="StyleUnderline"/>
          <w:highlight w:val="cyan"/>
        </w:rPr>
        <w:t>even knowing</w:t>
      </w:r>
      <w:r w:rsidRPr="00C96E02">
        <w:rPr>
          <w:rStyle w:val="StyleUnderline"/>
        </w:rPr>
        <w:t xml:space="preserve"> of </w:t>
      </w:r>
      <w:r w:rsidRPr="00C96E02">
        <w:rPr>
          <w:rStyle w:val="StyleUnderline"/>
          <w:highlight w:val="cyan"/>
        </w:rPr>
        <w:t>the terms</w:t>
      </w:r>
      <w:r w:rsidRPr="00C96E02">
        <w:rPr>
          <w:rStyle w:val="StyleUnderline"/>
        </w:rPr>
        <w:t xml:space="preserve"> to which they have legally agreed, </w:t>
      </w:r>
      <w:r w:rsidRPr="00C96E02">
        <w:rPr>
          <w:rStyle w:val="Emphasis"/>
          <w:highlight w:val="cyan"/>
        </w:rPr>
        <w:t>workers have no effective way of resisting</w:t>
      </w:r>
      <w:r w:rsidRPr="00C96E02">
        <w:rPr>
          <w:sz w:val="16"/>
        </w:rPr>
        <w:t>.</w:t>
      </w:r>
    </w:p>
    <w:p w14:paraId="13CD6DE6" w14:textId="77777777" w:rsidR="00725E1A" w:rsidRPr="00725E1A" w:rsidRDefault="0097031A" w:rsidP="0097031A">
      <w:pPr>
        <w:rPr>
          <w:rStyle w:val="StyleUnderline"/>
          <w:highlight w:val="cyan"/>
        </w:rPr>
      </w:pPr>
      <w:r w:rsidRPr="00C96E02">
        <w:rPr>
          <w:sz w:val="16"/>
        </w:rPr>
        <w:t xml:space="preserve">Sometimes, </w:t>
      </w:r>
      <w:r w:rsidRPr="00C96E02">
        <w:rPr>
          <w:rStyle w:val="StyleUnderline"/>
          <w:highlight w:val="cyan"/>
        </w:rPr>
        <w:t xml:space="preserve">the agreement appears through </w:t>
      </w:r>
      <w:r w:rsidRPr="00C96E02">
        <w:rPr>
          <w:rStyle w:val="Emphasis"/>
          <w:highlight w:val="cyan"/>
        </w:rPr>
        <w:t>a</w:t>
      </w:r>
      <w:r w:rsidRPr="00C96E02">
        <w:rPr>
          <w:rStyle w:val="Emphasis"/>
        </w:rPr>
        <w:t xml:space="preserve">n even more </w:t>
      </w:r>
      <w:r w:rsidRPr="00C96E02">
        <w:rPr>
          <w:rStyle w:val="Emphasis"/>
          <w:highlight w:val="cyan"/>
        </w:rPr>
        <w:t>coercive process</w:t>
      </w:r>
      <w:r w:rsidRPr="00C96E02">
        <w:rPr>
          <w:sz w:val="16"/>
        </w:rPr>
        <w:t>. In </w:t>
      </w:r>
      <w:r w:rsidRPr="00C96E02">
        <w:rPr>
          <w:rStyle w:val="StyleUnderline"/>
          <w:highlight w:val="cyan"/>
        </w:rPr>
        <w:t>Epic Systems</w:t>
      </w:r>
      <w:r w:rsidRPr="00C96E02">
        <w:rPr>
          <w:sz w:val="16"/>
        </w:rPr>
        <w:t xml:space="preserve">, for example, the workers’ </w:t>
      </w:r>
      <w:r w:rsidRPr="00C96E02">
        <w:rPr>
          <w:rStyle w:val="StyleUnderline"/>
          <w:highlight w:val="cyan"/>
        </w:rPr>
        <w:t>supposed agreement to arbitrate</w:t>
      </w:r>
      <w:r w:rsidRPr="00C96E02">
        <w:rPr>
          <w:rStyle w:val="StyleUnderline"/>
        </w:rPr>
        <w:t xml:space="preserve"> occurred when the employer sent an email to incumbent employees telling them that showing up to the job the next day would constitute agreement to arbitration of workplace disputes. The idea that simply showing up at work the next day represented a “free” choice defies reality</w:t>
      </w:r>
      <w:r w:rsidRPr="00C96E02">
        <w:rPr>
          <w:sz w:val="16"/>
        </w:rPr>
        <w:t xml:space="preserve">. For many reasons, workers may find it impractical to change jobs even if they freely </w:t>
      </w:r>
      <w:proofErr w:type="spellStart"/>
      <w:r w:rsidRPr="00C96E02">
        <w:rPr>
          <w:sz w:val="16"/>
        </w:rPr>
        <w:t>chose</w:t>
      </w:r>
      <w:proofErr w:type="spellEnd"/>
      <w:r w:rsidRPr="00C96E02">
        <w:rPr>
          <w:sz w:val="16"/>
        </w:rPr>
        <w:t xml:space="preserve"> their current job in the first place. They may have moved cities, purchased a home, or placed children in schools to take their current position. Or they may find that it is impossible to find a new job </w:t>
      </w:r>
      <w:proofErr w:type="gramStart"/>
      <w:r w:rsidRPr="00C96E02">
        <w:rPr>
          <w:sz w:val="16"/>
        </w:rPr>
        <w:t>at the moment</w:t>
      </w:r>
      <w:proofErr w:type="gramEnd"/>
      <w:r w:rsidRPr="00C96E02">
        <w:rPr>
          <w:sz w:val="16"/>
        </w:rPr>
        <w:t xml:space="preserve"> their employer imposes a new condition. </w:t>
      </w:r>
      <w:r w:rsidRPr="00C96E02">
        <w:rPr>
          <w:rStyle w:val="StyleUnderline"/>
        </w:rPr>
        <w:t xml:space="preserve">When, as in Epic Systems, a term is imposed by an employer on an ongoing work relationship, and the worker’s only possible protection is to quit, it </w:t>
      </w:r>
      <w:r w:rsidRPr="00C96E02">
        <w:rPr>
          <w:rStyle w:val="StyleUnderline"/>
          <w:highlight w:val="cyan"/>
        </w:rPr>
        <w:t>is even less plausible to</w:t>
      </w:r>
      <w:r w:rsidRPr="00C96E02">
        <w:rPr>
          <w:rStyle w:val="StyleUnderline"/>
        </w:rPr>
        <w:t xml:space="preserve"> say that the supposed agreement </w:t>
      </w:r>
      <w:r w:rsidRPr="00C96E02">
        <w:rPr>
          <w:rStyle w:val="StyleUnderline"/>
          <w:highlight w:val="cyan"/>
        </w:rPr>
        <w:t>result</w:t>
      </w:r>
      <w:r w:rsidRPr="00C96E02">
        <w:rPr>
          <w:rStyle w:val="StyleUnderline"/>
        </w:rPr>
        <w:t xml:space="preserve">ed </w:t>
      </w:r>
      <w:r w:rsidRPr="00C96E02">
        <w:rPr>
          <w:rStyle w:val="StyleUnderline"/>
          <w:highlight w:val="cyan"/>
        </w:rPr>
        <w:t>from a freely made bargain between equals</w:t>
      </w:r>
      <w:r w:rsidRPr="00C96E02">
        <w:rPr>
          <w:sz w:val="16"/>
        </w:rPr>
        <w:t>.</w:t>
      </w:r>
    </w:p>
    <w:p w14:paraId="0478B708" w14:textId="77777777" w:rsidR="00725E1A" w:rsidRPr="00725E1A" w:rsidRDefault="0097031A" w:rsidP="0097031A">
      <w:pPr>
        <w:rPr>
          <w:rStyle w:val="StyleUnderline"/>
          <w:highlight w:val="cyan"/>
        </w:rPr>
      </w:pPr>
      <w:r w:rsidRPr="00C96E02">
        <w:rPr>
          <w:rStyle w:val="StyleUnderline"/>
        </w:rPr>
        <w:t xml:space="preserve">The issue is particularly egregious in cases like Epic Systems that enforce </w:t>
      </w:r>
      <w:r w:rsidRPr="00C96E02">
        <w:rPr>
          <w:rStyle w:val="StyleUnderline"/>
          <w:highlight w:val="cyan"/>
        </w:rPr>
        <w:t>arbitration agreements</w:t>
      </w:r>
      <w:r w:rsidRPr="00C96E02">
        <w:rPr>
          <w:rStyle w:val="StyleUnderline"/>
        </w:rPr>
        <w:t xml:space="preserve"> that </w:t>
      </w:r>
      <w:r w:rsidRPr="00C96E02">
        <w:rPr>
          <w:rStyle w:val="Emphasis"/>
          <w:highlight w:val="cyan"/>
        </w:rPr>
        <w:t>bar workers from bringing claims collectively</w:t>
      </w:r>
      <w:r w:rsidRPr="00C96E02">
        <w:rPr>
          <w:sz w:val="16"/>
        </w:rPr>
        <w:t xml:space="preserve">. The National Labor Relations Act explicitly protects the right of workers to engage in “concerted activities for the purpose of collective bargaining or other mutual aid or protection.” Class or collective litigation is a concerted activity, and it is one in which workers engage for their “mutual aid or protection.” </w:t>
      </w:r>
      <w:r w:rsidRPr="00C96E02">
        <w:rPr>
          <w:rStyle w:val="StyleUnderline"/>
        </w:rPr>
        <w:t>To say that an employer can insist that its workers waive their rights to pursue this sort of concerted activity as a condition of employment is to reject the basic premises that underlay the NLRA</w:t>
      </w:r>
      <w:r w:rsidRPr="00C96E02">
        <w:rPr>
          <w:sz w:val="16"/>
        </w:rPr>
        <w:t>.</w:t>
      </w:r>
    </w:p>
    <w:p w14:paraId="28741231" w14:textId="77777777" w:rsidR="00725E1A" w:rsidRPr="00725E1A" w:rsidRDefault="0097031A" w:rsidP="0097031A">
      <w:pPr>
        <w:rPr>
          <w:rStyle w:val="StyleUnderline"/>
          <w:highlight w:val="cyan"/>
        </w:rPr>
      </w:pPr>
      <w:r w:rsidRPr="00C96E02">
        <w:rPr>
          <w:sz w:val="16"/>
        </w:rPr>
        <w:t xml:space="preserve">As Justice Ginsburg explained, recalling Chief Justice Hughes’s opinion upholding the statute in Jones &amp; Laughlin, Congress enacted the NLRA because it recognized that “[f]or workers striving to gain from their </w:t>
      </w:r>
      <w:proofErr w:type="gramStart"/>
      <w:r w:rsidRPr="00C96E02">
        <w:rPr>
          <w:sz w:val="16"/>
        </w:rPr>
        <w:t>employers</w:t>
      </w:r>
      <w:proofErr w:type="gramEnd"/>
      <w:r w:rsidRPr="00C96E02">
        <w:rPr>
          <w:sz w:val="16"/>
        </w:rPr>
        <w:t xml:space="preserve"> decent terms and conditions of employment, there is strength in numbers. A single employee, Congress understood, is disarmed in dealing with an employer.”56 </w:t>
      </w:r>
      <w:r w:rsidRPr="00C96E02">
        <w:rPr>
          <w:rStyle w:val="StyleUnderline"/>
        </w:rPr>
        <w:t>By blessing employers’ actions to get individual employees to waive these collective rights, the court endorsed a modern-day equivalent of the yellow-dog contracts that were the subject of the Lochner-era cases.</w:t>
      </w:r>
    </w:p>
    <w:p w14:paraId="07EAA9A9" w14:textId="77777777" w:rsidR="00725E1A" w:rsidRPr="00725E1A" w:rsidRDefault="00725E1A" w:rsidP="0097031A">
      <w:pPr>
        <w:rPr>
          <w:rStyle w:val="StyleUnderline"/>
          <w:highlight w:val="cyan"/>
        </w:rPr>
      </w:pPr>
    </w:p>
    <w:p w14:paraId="2B02AEE2" w14:textId="77777777" w:rsidR="00725E1A" w:rsidRPr="00725E1A" w:rsidRDefault="0097031A" w:rsidP="0097031A">
      <w:pPr>
        <w:pStyle w:val="Heading4"/>
        <w:rPr>
          <w:rStyle w:val="StyleUnderline"/>
          <w:highlight w:val="cyan"/>
        </w:rPr>
      </w:pPr>
      <w:r>
        <w:t xml:space="preserve">It leads to </w:t>
      </w:r>
      <w:r w:rsidRPr="00705699">
        <w:rPr>
          <w:u w:val="single"/>
        </w:rPr>
        <w:t>less transparency</w:t>
      </w:r>
      <w:r>
        <w:t xml:space="preserve"> and makes </w:t>
      </w:r>
      <w:r w:rsidRPr="00081E44">
        <w:rPr>
          <w:u w:val="single"/>
        </w:rPr>
        <w:t>justice less accessible</w:t>
      </w:r>
      <w:r>
        <w:t>.</w:t>
      </w:r>
    </w:p>
    <w:p w14:paraId="782C9307" w14:textId="77777777" w:rsidR="00725E1A" w:rsidRPr="00725E1A" w:rsidRDefault="0097031A" w:rsidP="0097031A">
      <w:pPr>
        <w:rPr>
          <w:rStyle w:val="StyleUnderline"/>
          <w:highlight w:val="cyan"/>
        </w:rPr>
      </w:pPr>
      <w:proofErr w:type="spellStart"/>
      <w:r w:rsidRPr="005B2DC0">
        <w:rPr>
          <w:rStyle w:val="Style13ptBold"/>
        </w:rPr>
        <w:t>Szalai</w:t>
      </w:r>
      <w:proofErr w:type="spellEnd"/>
      <w:r w:rsidRPr="005B2DC0">
        <w:rPr>
          <w:rStyle w:val="Style13ptBold"/>
        </w:rPr>
        <w:t xml:space="preserve"> 18</w:t>
      </w:r>
      <w:r>
        <w:t xml:space="preserve"> – Imre S., Judge John D. Wessel Distinguished Professor of Social Justice, Loyola University New Orleans College of Law; March 2018, “The Widespread Use of Workplace Arbitration Among America’s Top 100 Companies,” The Employee Rights Advocacy Institute </w:t>
      </w:r>
      <w:proofErr w:type="gramStart"/>
      <w:r>
        <w:t>For</w:t>
      </w:r>
      <w:proofErr w:type="gramEnd"/>
      <w:r>
        <w:t xml:space="preserve"> Law &amp; Policy, </w:t>
      </w:r>
      <w:r w:rsidRPr="000C507D">
        <w:t>https://niwr.org/wp-content/uploads/2018/03/NELA-Institute-Report-Widespread-Use-of-Workplace-Arbitration-March-2018.pdf#page=3.07</w:t>
      </w:r>
    </w:p>
    <w:p w14:paraId="72F47630" w14:textId="77777777" w:rsidR="00725E1A" w:rsidRPr="00725E1A" w:rsidRDefault="0097031A" w:rsidP="0097031A">
      <w:pPr>
        <w:rPr>
          <w:rStyle w:val="StyleUnderline"/>
          <w:highlight w:val="cyan"/>
        </w:rPr>
      </w:pPr>
      <w:r w:rsidRPr="005B2DC0">
        <w:rPr>
          <w:sz w:val="16"/>
        </w:rPr>
        <w:t xml:space="preserve">Whether one uses a broad, inclusive definition of worker, or a more conservative view of worker (excluding affiliated workers, executives, or both), </w:t>
      </w:r>
      <w:r w:rsidRPr="005B2DC0">
        <w:rPr>
          <w:rStyle w:val="StyleUnderline"/>
        </w:rPr>
        <w:t xml:space="preserve">at least half (50%) to </w:t>
      </w:r>
      <w:r w:rsidRPr="005B2DC0">
        <w:rPr>
          <w:rStyle w:val="Emphasis"/>
        </w:rPr>
        <w:t xml:space="preserve">a significant </w:t>
      </w:r>
      <w:r w:rsidRPr="005B2DC0">
        <w:rPr>
          <w:rStyle w:val="Emphasis"/>
          <w:highlight w:val="cyan"/>
        </w:rPr>
        <w:t>majority</w:t>
      </w:r>
      <w:r w:rsidRPr="005B2DC0">
        <w:rPr>
          <w:rStyle w:val="StyleUnderline"/>
        </w:rPr>
        <w:t xml:space="preserve"> (80%) </w:t>
      </w:r>
      <w:r w:rsidRPr="005B2DC0">
        <w:rPr>
          <w:rStyle w:val="StyleUnderline"/>
          <w:highlight w:val="cyan"/>
        </w:rPr>
        <w:t>of</w:t>
      </w:r>
      <w:r w:rsidRPr="005B2DC0">
        <w:rPr>
          <w:rStyle w:val="StyleUnderline"/>
        </w:rPr>
        <w:t xml:space="preserve"> the top 100 </w:t>
      </w:r>
      <w:r w:rsidRPr="005B2DC0">
        <w:rPr>
          <w:rStyle w:val="StyleUnderline"/>
          <w:highlight w:val="cyan"/>
        </w:rPr>
        <w:t>companies</w:t>
      </w:r>
      <w:r w:rsidRPr="005B2DC0">
        <w:rPr>
          <w:rStyle w:val="StyleUnderline"/>
        </w:rPr>
        <w:t xml:space="preserve"> in America have </w:t>
      </w:r>
      <w:r w:rsidRPr="005B2DC0">
        <w:rPr>
          <w:rStyle w:val="StyleUnderline"/>
          <w:highlight w:val="cyan"/>
        </w:rPr>
        <w:t>used arbitration in</w:t>
      </w:r>
      <w:r w:rsidRPr="005B2DC0">
        <w:rPr>
          <w:rStyle w:val="StyleUnderline"/>
        </w:rPr>
        <w:t xml:space="preserve"> connection with </w:t>
      </w:r>
      <w:r w:rsidRPr="005B2DC0">
        <w:rPr>
          <w:rStyle w:val="StyleUnderline"/>
          <w:highlight w:val="cyan"/>
        </w:rPr>
        <w:t>workplace</w:t>
      </w:r>
      <w:r w:rsidRPr="005B2DC0">
        <w:rPr>
          <w:rStyle w:val="StyleUnderline"/>
        </w:rPr>
        <w:t xml:space="preserve">-related </w:t>
      </w:r>
      <w:r w:rsidRPr="005B2DC0">
        <w:rPr>
          <w:rStyle w:val="StyleUnderline"/>
          <w:highlight w:val="cyan"/>
        </w:rPr>
        <w:t>disputes</w:t>
      </w:r>
      <w:r w:rsidRPr="005B2DC0">
        <w:rPr>
          <w:rStyle w:val="StyleUnderline"/>
        </w:rPr>
        <w:t xml:space="preserve"> since 2010</w:t>
      </w:r>
      <w:r w:rsidRPr="005B2DC0">
        <w:rPr>
          <w:sz w:val="16"/>
        </w:rPr>
        <w:t xml:space="preserve">. Of these </w:t>
      </w:r>
      <w:proofErr w:type="spellStart"/>
      <w:r w:rsidRPr="005B2DC0">
        <w:rPr>
          <w:sz w:val="16"/>
        </w:rPr>
        <w:t>workplacerelated</w:t>
      </w:r>
      <w:proofErr w:type="spellEnd"/>
      <w:r w:rsidRPr="005B2DC0">
        <w:rPr>
          <w:sz w:val="16"/>
        </w:rPr>
        <w:t xml:space="preserve"> arbitration clauses, half of them or more contain class waivers, and over half appear to be imposed through forced arbitration</w:t>
      </w:r>
    </w:p>
    <w:p w14:paraId="37E9B716" w14:textId="77777777" w:rsidR="00725E1A" w:rsidRPr="00725E1A" w:rsidRDefault="0097031A" w:rsidP="0097031A">
      <w:pPr>
        <w:rPr>
          <w:rStyle w:val="StyleUnderline"/>
          <w:highlight w:val="cyan"/>
        </w:rPr>
      </w:pPr>
      <w:r w:rsidRPr="005B2DC0">
        <w:rPr>
          <w:sz w:val="16"/>
        </w:rPr>
        <w:t xml:space="preserve">In conclusion, </w:t>
      </w:r>
      <w:r w:rsidRPr="005B2DC0">
        <w:rPr>
          <w:rStyle w:val="StyleUnderline"/>
          <w:highlight w:val="cyan"/>
        </w:rPr>
        <w:t xml:space="preserve">it has become </w:t>
      </w:r>
      <w:r w:rsidRPr="005B2DC0">
        <w:rPr>
          <w:rStyle w:val="Emphasis"/>
          <w:highlight w:val="cyan"/>
        </w:rPr>
        <w:t>increasingly difficult</w:t>
      </w:r>
      <w:r w:rsidRPr="005B2DC0">
        <w:rPr>
          <w:rStyle w:val="StyleUnderline"/>
        </w:rPr>
        <w:t xml:space="preserve"> </w:t>
      </w:r>
      <w:r w:rsidRPr="005B2DC0">
        <w:rPr>
          <w:rStyle w:val="StyleUnderline"/>
          <w:highlight w:val="cyan"/>
        </w:rPr>
        <w:t>for</w:t>
      </w:r>
      <w:r w:rsidRPr="005B2DC0">
        <w:rPr>
          <w:rStyle w:val="StyleUnderline"/>
        </w:rPr>
        <w:t xml:space="preserve"> American </w:t>
      </w:r>
      <w:r w:rsidRPr="005B2DC0">
        <w:rPr>
          <w:rStyle w:val="StyleUnderline"/>
          <w:highlight w:val="cyan"/>
        </w:rPr>
        <w:t>workers to access the public justice system because arbitration clauses</w:t>
      </w:r>
      <w:r w:rsidRPr="005B2DC0">
        <w:rPr>
          <w:rStyle w:val="StyleUnderline"/>
        </w:rPr>
        <w:t xml:space="preserve"> have permeated </w:t>
      </w:r>
      <w:proofErr w:type="gramStart"/>
      <w:r w:rsidRPr="005B2DC0">
        <w:rPr>
          <w:rStyle w:val="StyleUnderline"/>
        </w:rPr>
        <w:t>the majority of</w:t>
      </w:r>
      <w:proofErr w:type="gramEnd"/>
      <w:r w:rsidRPr="005B2DC0">
        <w:rPr>
          <w:rStyle w:val="StyleUnderline"/>
        </w:rPr>
        <w:t xml:space="preserve"> the leading companies in America</w:t>
      </w:r>
      <w:r w:rsidRPr="005B2DC0">
        <w:rPr>
          <w:sz w:val="16"/>
        </w:rPr>
        <w:t xml:space="preserve">. Because of forced arbitration, </w:t>
      </w:r>
      <w:r w:rsidRPr="005B2DC0">
        <w:rPr>
          <w:rStyle w:val="Emphasis"/>
          <w:highlight w:val="cyan"/>
        </w:rPr>
        <w:t>critical wage claims</w:t>
      </w:r>
      <w:r w:rsidRPr="005B2DC0">
        <w:rPr>
          <w:rStyle w:val="StyleUnderline"/>
        </w:rPr>
        <w:t xml:space="preserve"> </w:t>
      </w:r>
      <w:r w:rsidRPr="005B2DC0">
        <w:rPr>
          <w:rStyle w:val="StyleUnderline"/>
          <w:highlight w:val="cyan"/>
        </w:rPr>
        <w:t>and</w:t>
      </w:r>
      <w:r w:rsidRPr="005B2DC0">
        <w:rPr>
          <w:rStyle w:val="StyleUnderline"/>
        </w:rPr>
        <w:t xml:space="preserve"> </w:t>
      </w:r>
      <w:r w:rsidRPr="005B2DC0">
        <w:rPr>
          <w:rStyle w:val="Emphasis"/>
          <w:highlight w:val="cyan"/>
        </w:rPr>
        <w:t>civil rights claims</w:t>
      </w:r>
      <w:r w:rsidRPr="005B2DC0">
        <w:rPr>
          <w:sz w:val="16"/>
        </w:rPr>
        <w:t>—which can deeply impact vulnerable workers—</w:t>
      </w:r>
      <w:r w:rsidRPr="005B2DC0">
        <w:rPr>
          <w:rStyle w:val="Emphasis"/>
          <w:highlight w:val="cyan"/>
        </w:rPr>
        <w:t>may never be heard in a public</w:t>
      </w:r>
      <w:r w:rsidRPr="005B2DC0">
        <w:rPr>
          <w:rStyle w:val="StyleUnderline"/>
        </w:rPr>
        <w:t xml:space="preserve">, </w:t>
      </w:r>
      <w:r w:rsidRPr="005B2DC0">
        <w:rPr>
          <w:rStyle w:val="Emphasis"/>
        </w:rPr>
        <w:t xml:space="preserve">open </w:t>
      </w:r>
      <w:r w:rsidRPr="005B2DC0">
        <w:rPr>
          <w:rStyle w:val="Emphasis"/>
          <w:highlight w:val="cyan"/>
        </w:rPr>
        <w:t>court</w:t>
      </w:r>
      <w:r w:rsidRPr="005B2DC0">
        <w:rPr>
          <w:rStyle w:val="StyleUnderline"/>
        </w:rPr>
        <w:t xml:space="preserve">, where employee plaintiffs are guaranteed important procedural protections, such as </w:t>
      </w:r>
      <w:r w:rsidRPr="005B2DC0">
        <w:rPr>
          <w:rStyle w:val="Emphasis"/>
        </w:rPr>
        <w:t>broad discovery rights</w:t>
      </w:r>
      <w:r w:rsidRPr="005B2DC0">
        <w:rPr>
          <w:rStyle w:val="StyleUnderline"/>
        </w:rPr>
        <w:t xml:space="preserve"> to collect evidence of wrongdoing, the </w:t>
      </w:r>
      <w:r w:rsidRPr="005B2DC0">
        <w:rPr>
          <w:rStyle w:val="Emphasis"/>
        </w:rPr>
        <w:t>ability to proceed as a class</w:t>
      </w:r>
      <w:r w:rsidRPr="005B2DC0">
        <w:rPr>
          <w:rStyle w:val="StyleUnderline"/>
        </w:rPr>
        <w:t xml:space="preserve">, the </w:t>
      </w:r>
      <w:r w:rsidRPr="005B2DC0">
        <w:rPr>
          <w:rStyle w:val="Emphasis"/>
        </w:rPr>
        <w:t>right to a jury of peers</w:t>
      </w:r>
      <w:r w:rsidRPr="005B2DC0">
        <w:rPr>
          <w:rStyle w:val="StyleUnderline"/>
        </w:rPr>
        <w:t xml:space="preserve">, and </w:t>
      </w:r>
      <w:r w:rsidRPr="005B2DC0">
        <w:rPr>
          <w:rStyle w:val="Emphasis"/>
        </w:rPr>
        <w:t>full appellate rights</w:t>
      </w:r>
      <w:r w:rsidRPr="005B2DC0">
        <w:rPr>
          <w:sz w:val="16"/>
        </w:rPr>
        <w:t xml:space="preserve">. To add insult to injury, </w:t>
      </w:r>
      <w:r w:rsidRPr="005B2DC0">
        <w:rPr>
          <w:rStyle w:val="StyleUnderline"/>
        </w:rPr>
        <w:t>a worker who has been wronged by his or her employer may feel doubly wronged by America’s system of justice when a court refuses to hear the worker’s pleas</w:t>
      </w:r>
      <w:r w:rsidRPr="005B2DC0">
        <w:rPr>
          <w:sz w:val="16"/>
        </w:rPr>
        <w:t xml:space="preserve">. The </w:t>
      </w:r>
      <w:r w:rsidRPr="005B2DC0">
        <w:rPr>
          <w:rStyle w:val="StyleUnderline"/>
        </w:rPr>
        <w:t xml:space="preserve">widespread use of </w:t>
      </w:r>
      <w:r w:rsidRPr="005B2DC0">
        <w:rPr>
          <w:rStyle w:val="Emphasis"/>
          <w:highlight w:val="cyan"/>
        </w:rPr>
        <w:t>forced arbitration</w:t>
      </w:r>
      <w:r w:rsidRPr="005B2DC0">
        <w:rPr>
          <w:rStyle w:val="StyleUnderline"/>
        </w:rPr>
        <w:t xml:space="preserve"> threatens to </w:t>
      </w:r>
      <w:r w:rsidRPr="005B2DC0">
        <w:rPr>
          <w:rStyle w:val="Emphasis"/>
          <w:highlight w:val="cyan"/>
        </w:rPr>
        <w:t>undermine public confidence</w:t>
      </w:r>
      <w:r w:rsidRPr="005B2DC0">
        <w:rPr>
          <w:rStyle w:val="StyleUnderline"/>
          <w:highlight w:val="cyan"/>
        </w:rPr>
        <w:t xml:space="preserve"> and </w:t>
      </w:r>
      <w:r w:rsidRPr="005B2DC0">
        <w:rPr>
          <w:rStyle w:val="Emphasis"/>
          <w:highlight w:val="cyan"/>
        </w:rPr>
        <w:t>trust in the American justice system</w:t>
      </w:r>
      <w:r w:rsidRPr="005B2DC0">
        <w:rPr>
          <w:sz w:val="16"/>
        </w:rPr>
        <w:t>.</w:t>
      </w:r>
    </w:p>
    <w:p w14:paraId="51437BA1" w14:textId="77777777" w:rsidR="00725E1A" w:rsidRPr="00725E1A" w:rsidRDefault="0097031A" w:rsidP="0097031A">
      <w:pPr>
        <w:rPr>
          <w:rStyle w:val="StyleUnderline"/>
          <w:highlight w:val="cyan"/>
        </w:rPr>
      </w:pPr>
      <w:r w:rsidRPr="005B2DC0">
        <w:rPr>
          <w:rStyle w:val="StyleUnderline"/>
        </w:rPr>
        <w:t>America’s arbitration laws were never intended to cover workplace disputes</w:t>
      </w:r>
      <w:r w:rsidRPr="005B2DC0">
        <w:rPr>
          <w:sz w:val="16"/>
        </w:rPr>
        <w:t xml:space="preserve">. The drafters of the Federal Arbitration Act in the 1920s wisely intended to exclude all employment disputes from arbitration, but </w:t>
      </w:r>
      <w:r w:rsidRPr="005B2DC0">
        <w:rPr>
          <w:rStyle w:val="StyleUnderline"/>
          <w:highlight w:val="cyan"/>
        </w:rPr>
        <w:t>the</w:t>
      </w:r>
      <w:r w:rsidRPr="005B2DC0">
        <w:rPr>
          <w:rStyle w:val="StyleUnderline"/>
        </w:rPr>
        <w:t xml:space="preserve"> U.S. Supreme </w:t>
      </w:r>
      <w:r w:rsidRPr="005B2DC0">
        <w:rPr>
          <w:rStyle w:val="StyleUnderline"/>
          <w:highlight w:val="cyan"/>
        </w:rPr>
        <w:t>Court</w:t>
      </w:r>
      <w:r w:rsidRPr="005B2DC0">
        <w:rPr>
          <w:rStyle w:val="StyleUnderline"/>
        </w:rPr>
        <w:t xml:space="preserve"> in recent decades </w:t>
      </w:r>
      <w:r w:rsidRPr="005B2DC0">
        <w:rPr>
          <w:rStyle w:val="StyleUnderline"/>
          <w:highlight w:val="cyan"/>
        </w:rPr>
        <w:t>has</w:t>
      </w:r>
      <w:r w:rsidRPr="005B2DC0">
        <w:rPr>
          <w:rStyle w:val="StyleUnderline"/>
        </w:rPr>
        <w:t xml:space="preserve"> </w:t>
      </w:r>
      <w:r w:rsidRPr="005B2DC0">
        <w:rPr>
          <w:rStyle w:val="Emphasis"/>
        </w:rPr>
        <w:t xml:space="preserve">egregiously and repeatedly </w:t>
      </w:r>
      <w:r w:rsidRPr="005B2DC0">
        <w:rPr>
          <w:rStyle w:val="Emphasis"/>
          <w:highlight w:val="cyan"/>
        </w:rPr>
        <w:t>misconstrued</w:t>
      </w:r>
      <w:r w:rsidRPr="005B2DC0">
        <w:rPr>
          <w:rStyle w:val="StyleUnderline"/>
          <w:highlight w:val="cyan"/>
        </w:rPr>
        <w:t xml:space="preserve"> this law</w:t>
      </w:r>
      <w:r w:rsidRPr="005B2DC0">
        <w:rPr>
          <w:rStyle w:val="StyleUnderline"/>
        </w:rPr>
        <w:t>.</w:t>
      </w:r>
      <w:r w:rsidRPr="005B2DC0">
        <w:rPr>
          <w:sz w:val="16"/>
        </w:rPr>
        <w:t xml:space="preserve"> It is hoped that this study can inform the decisions of judges, legislators, policymakers, academics, and others as they continue to study and consider the use of arbitration for workplace-related disputes.</w:t>
      </w:r>
    </w:p>
    <w:p w14:paraId="585239FD" w14:textId="77777777" w:rsidR="00725E1A" w:rsidRPr="00725E1A" w:rsidRDefault="0097031A" w:rsidP="0097031A">
      <w:pPr>
        <w:pStyle w:val="Heading4"/>
        <w:rPr>
          <w:rStyle w:val="StyleUnderline"/>
          <w:highlight w:val="cyan"/>
        </w:rPr>
      </w:pPr>
      <w:r>
        <w:t xml:space="preserve">Legal changes </w:t>
      </w:r>
      <w:r w:rsidRPr="00093B2B">
        <w:rPr>
          <w:u w:val="single"/>
        </w:rPr>
        <w:t>fail</w:t>
      </w:r>
      <w:r>
        <w:t xml:space="preserve"> to resuscitate unions. </w:t>
      </w:r>
      <w:r w:rsidRPr="00093B2B">
        <w:t>Market competition</w:t>
      </w:r>
      <w:r>
        <w:t xml:space="preserve"> </w:t>
      </w:r>
      <w:r w:rsidRPr="00093B2B">
        <w:rPr>
          <w:u w:val="single"/>
        </w:rPr>
        <w:t>overdetermines</w:t>
      </w:r>
      <w:r>
        <w:t xml:space="preserve"> and </w:t>
      </w:r>
      <w:r w:rsidRPr="00093B2B">
        <w:rPr>
          <w:u w:val="single"/>
        </w:rPr>
        <w:t>dooms</w:t>
      </w:r>
      <w:r>
        <w:t xml:space="preserve"> success.</w:t>
      </w:r>
    </w:p>
    <w:p w14:paraId="1CC5262B" w14:textId="77777777" w:rsidR="00725E1A" w:rsidRPr="00725E1A" w:rsidRDefault="0097031A" w:rsidP="0097031A">
      <w:pPr>
        <w:rPr>
          <w:rStyle w:val="StyleUnderline"/>
          <w:highlight w:val="cyan"/>
        </w:rPr>
      </w:pPr>
      <w:proofErr w:type="spellStart"/>
      <w:r w:rsidRPr="00C65739">
        <w:rPr>
          <w:rStyle w:val="Style13ptBold"/>
        </w:rPr>
        <w:t>Balcazar</w:t>
      </w:r>
      <w:proofErr w:type="spellEnd"/>
      <w:r w:rsidRPr="00C65739">
        <w:rPr>
          <w:rStyle w:val="Style13ptBold"/>
        </w:rPr>
        <w:t xml:space="preserve"> 24</w:t>
      </w:r>
      <w:r>
        <w:t xml:space="preserve"> – Carlos Felipe, Lecturer (Assistant Professor) at University College London (UCL), at the Department of Political Science and School of Public Policy, Research Fellow with the Institute for the Future of Work (IFOW), Research Affiliate at the MacMillan Center, Yale University; 04/22/24, “Globalization, unions and robots: The effects of automation on the power of labor and policymaking,” MacMillan Center, Yale University, https://cfbalcazar.github.io/files/pdf/research/Unions_and_robots.pdf#page=1.36</w:t>
      </w:r>
    </w:p>
    <w:p w14:paraId="4A808808" w14:textId="77777777" w:rsidR="00725E1A" w:rsidRPr="00725E1A" w:rsidRDefault="0097031A" w:rsidP="0097031A">
      <w:pPr>
        <w:rPr>
          <w:rStyle w:val="StyleUnderline"/>
          <w:highlight w:val="cyan"/>
        </w:rPr>
      </w:pPr>
      <w:r w:rsidRPr="00E16275">
        <w:rPr>
          <w:rStyle w:val="StyleUnderline"/>
        </w:rPr>
        <w:t>Unions are primarily rent-seeking organizations and secondarily grassroots movements</w:t>
      </w:r>
      <w:r w:rsidRPr="00FC3FD5">
        <w:rPr>
          <w:sz w:val="14"/>
        </w:rPr>
        <w:t xml:space="preserve">. The main job of a union is to bargain for better wages and job conditions with firms’ managers and owners (Freeman and </w:t>
      </w:r>
      <w:proofErr w:type="spellStart"/>
      <w:r w:rsidRPr="00FC3FD5">
        <w:rPr>
          <w:sz w:val="14"/>
        </w:rPr>
        <w:t>Medoff</w:t>
      </w:r>
      <w:proofErr w:type="spellEnd"/>
      <w:r w:rsidRPr="00FC3FD5">
        <w:rPr>
          <w:sz w:val="14"/>
        </w:rPr>
        <w:t xml:space="preserve">, 1984). To this end, unions use the threat of strike to force their counterparts to the bargaining table in a process called collective bargaining.9 The threat of strike is effective if a work stoppage can reduce substantially a firm’s output, because if workers can generate a high cost for employers with a strike, the latter would be more willing to accommodate unions’ demands. Hence </w:t>
      </w:r>
      <w:r w:rsidRPr="00E16275">
        <w:rPr>
          <w:rStyle w:val="StyleUnderline"/>
        </w:rPr>
        <w:t>unions can obtain a higher union membership premium when they have more bargaining power, increasing costs for firms.</w:t>
      </w:r>
    </w:p>
    <w:p w14:paraId="62611DE8" w14:textId="77777777" w:rsidR="00725E1A" w:rsidRPr="00725E1A" w:rsidRDefault="0097031A" w:rsidP="0097031A">
      <w:pPr>
        <w:rPr>
          <w:rStyle w:val="StyleUnderline"/>
          <w:highlight w:val="cyan"/>
        </w:rPr>
      </w:pPr>
      <w:r w:rsidRPr="00FC3FD5">
        <w:rPr>
          <w:sz w:val="14"/>
        </w:rPr>
        <w:t xml:space="preserve">The literature on labor unions posits </w:t>
      </w:r>
      <w:r w:rsidRPr="00E16275">
        <w:rPr>
          <w:rStyle w:val="StyleUnderline"/>
          <w:highlight w:val="cyan"/>
        </w:rPr>
        <w:t>four</w:t>
      </w:r>
      <w:r w:rsidRPr="00E16275">
        <w:rPr>
          <w:rStyle w:val="StyleUnderline"/>
        </w:rPr>
        <w:t xml:space="preserve"> main </w:t>
      </w:r>
      <w:r w:rsidRPr="00E16275">
        <w:rPr>
          <w:rStyle w:val="StyleUnderline"/>
          <w:highlight w:val="cyan"/>
        </w:rPr>
        <w:t>explanations behind union decline</w:t>
      </w:r>
      <w:r w:rsidRPr="00FC3FD5">
        <w:rPr>
          <w:sz w:val="14"/>
        </w:rPr>
        <w:t xml:space="preserve">: First, </w:t>
      </w:r>
      <w:r w:rsidRPr="00E16275">
        <w:rPr>
          <w:rStyle w:val="StyleUnderline"/>
          <w:highlight w:val="cyan"/>
        </w:rPr>
        <w:t xml:space="preserve">the </w:t>
      </w:r>
      <w:r w:rsidRPr="00E16275">
        <w:rPr>
          <w:rStyle w:val="Emphasis"/>
          <w:highlight w:val="cyan"/>
        </w:rPr>
        <w:t>institutional thesis</w:t>
      </w:r>
      <w:r w:rsidRPr="00FC3FD5">
        <w:rPr>
          <w:sz w:val="14"/>
        </w:rPr>
        <w:t xml:space="preserve"> </w:t>
      </w:r>
      <w:r w:rsidRPr="00E16275">
        <w:rPr>
          <w:rStyle w:val="StyleUnderline"/>
          <w:highlight w:val="cyan"/>
        </w:rPr>
        <w:t>stresses</w:t>
      </w:r>
      <w:r w:rsidRPr="00E16275">
        <w:rPr>
          <w:rStyle w:val="StyleUnderline"/>
        </w:rPr>
        <w:t xml:space="preserve"> the </w:t>
      </w:r>
      <w:r w:rsidRPr="00E16275">
        <w:rPr>
          <w:rStyle w:val="Emphasis"/>
        </w:rPr>
        <w:t xml:space="preserve">role of </w:t>
      </w:r>
      <w:r w:rsidRPr="00E16275">
        <w:rPr>
          <w:rStyle w:val="Emphasis"/>
          <w:highlight w:val="cyan"/>
        </w:rPr>
        <w:t>legislation</w:t>
      </w:r>
      <w:r w:rsidRPr="00E16275">
        <w:rPr>
          <w:rStyle w:val="StyleUnderline"/>
        </w:rPr>
        <w:t xml:space="preserve"> governing unions, in union decline</w:t>
      </w:r>
      <w:r w:rsidRPr="00FC3FD5">
        <w:rPr>
          <w:sz w:val="14"/>
        </w:rPr>
        <w:t xml:space="preserve">. Employers, private interest groups and policy makers have incentives to reduce unionization to cut firms’ production costs, prevent strikes, and boost economic growth (Bennett and Kaufman, 2007). </w:t>
      </w:r>
      <w:r w:rsidRPr="00E16275">
        <w:rPr>
          <w:rStyle w:val="StyleUnderline"/>
        </w:rPr>
        <w:t>Right to-Work Laws</w:t>
      </w:r>
      <w:r w:rsidRPr="00FC3FD5">
        <w:rPr>
          <w:sz w:val="14"/>
        </w:rPr>
        <w:t xml:space="preserve"> (</w:t>
      </w:r>
      <w:r w:rsidRPr="00E16275">
        <w:rPr>
          <w:rStyle w:val="Emphasis"/>
        </w:rPr>
        <w:t>RWLs</w:t>
      </w:r>
      <w:r w:rsidRPr="00FC3FD5">
        <w:rPr>
          <w:sz w:val="14"/>
        </w:rPr>
        <w:t xml:space="preserve">) </w:t>
      </w:r>
      <w:r w:rsidRPr="00E16275">
        <w:rPr>
          <w:rStyle w:val="StyleUnderline"/>
        </w:rPr>
        <w:t>are classic examples of this:</w:t>
      </w:r>
      <w:r w:rsidRPr="00FC3FD5">
        <w:rPr>
          <w:sz w:val="14"/>
        </w:rPr>
        <w:t xml:space="preserve"> RWLs have been adopted by 28 states in the U.S., seeking to prohibit union security agreements between employers and labor unions, which require employees who are not union members to contribute to the costs of union representation. Backers of these laws claim that these laws protect workers against being forced to join a union. However, these laws </w:t>
      </w:r>
      <w:r w:rsidRPr="00E16275">
        <w:rPr>
          <w:rStyle w:val="StyleUnderline"/>
        </w:rPr>
        <w:t>have</w:t>
      </w:r>
      <w:r w:rsidRPr="00FC3FD5">
        <w:rPr>
          <w:sz w:val="14"/>
        </w:rPr>
        <w:t xml:space="preserve"> instead </w:t>
      </w:r>
      <w:r w:rsidRPr="00E16275">
        <w:rPr>
          <w:rStyle w:val="StyleUnderline"/>
        </w:rPr>
        <w:t>undermined unions’ bargaining strength by creating a free rider problem</w:t>
      </w:r>
      <w:r w:rsidRPr="00FC3FD5">
        <w:rPr>
          <w:sz w:val="14"/>
        </w:rPr>
        <w:t>, whereby workers don’t contribute union fees but benefit from union activities (Feigenbaum, Hertel-Fernandez and Williamson, 2018).</w:t>
      </w:r>
    </w:p>
    <w:p w14:paraId="24D8CFA1" w14:textId="77777777" w:rsidR="00725E1A" w:rsidRPr="00725E1A" w:rsidRDefault="0097031A" w:rsidP="0097031A">
      <w:pPr>
        <w:rPr>
          <w:rStyle w:val="StyleUnderline"/>
          <w:highlight w:val="cyan"/>
        </w:rPr>
      </w:pPr>
      <w:r w:rsidRPr="00FC3FD5">
        <w:rPr>
          <w:sz w:val="14"/>
        </w:rPr>
        <w:t xml:space="preserve">Second, </w:t>
      </w:r>
      <w:r w:rsidRPr="00E16275">
        <w:rPr>
          <w:rStyle w:val="StyleUnderline"/>
          <w:highlight w:val="cyan"/>
        </w:rPr>
        <w:t xml:space="preserve">the </w:t>
      </w:r>
      <w:r w:rsidRPr="00E16275">
        <w:rPr>
          <w:rStyle w:val="Emphasis"/>
          <w:highlight w:val="cyan"/>
        </w:rPr>
        <w:t>structural thesis</w:t>
      </w:r>
      <w:r w:rsidRPr="00E16275">
        <w:rPr>
          <w:rStyle w:val="StyleUnderline"/>
        </w:rPr>
        <w:t xml:space="preserve"> </w:t>
      </w:r>
      <w:r w:rsidRPr="00E16275">
        <w:rPr>
          <w:rStyle w:val="StyleUnderline"/>
          <w:highlight w:val="cyan"/>
        </w:rPr>
        <w:t>emphasizes</w:t>
      </w:r>
      <w:r w:rsidRPr="00E16275">
        <w:rPr>
          <w:rStyle w:val="StyleUnderline"/>
        </w:rPr>
        <w:t xml:space="preserve"> that union decline is explained by </w:t>
      </w:r>
      <w:r w:rsidRPr="00E16275">
        <w:rPr>
          <w:rStyle w:val="StyleUnderline"/>
          <w:highlight w:val="cyan"/>
        </w:rPr>
        <w:t>shifts in employment away from</w:t>
      </w:r>
      <w:r w:rsidRPr="00E16275">
        <w:rPr>
          <w:rStyle w:val="StyleUnderline"/>
        </w:rPr>
        <w:t xml:space="preserve"> occupations, industries, and regions where union density has traditionally been high—e.g., </w:t>
      </w:r>
      <w:r w:rsidRPr="00E16275">
        <w:rPr>
          <w:rStyle w:val="StyleUnderline"/>
          <w:highlight w:val="cyan"/>
        </w:rPr>
        <w:t>manufactures</w:t>
      </w:r>
      <w:r w:rsidRPr="00E16275">
        <w:rPr>
          <w:rStyle w:val="StyleUnderline"/>
        </w:rPr>
        <w:t>—</w:t>
      </w:r>
      <w:r w:rsidRPr="00E16275">
        <w:rPr>
          <w:rStyle w:val="StyleUnderline"/>
          <w:highlight w:val="cyan"/>
        </w:rPr>
        <w:t>toward</w:t>
      </w:r>
      <w:r w:rsidRPr="00E16275">
        <w:rPr>
          <w:rStyle w:val="StyleUnderline"/>
        </w:rPr>
        <w:t xml:space="preserve"> sectors with lower density such as the </w:t>
      </w:r>
      <w:r w:rsidRPr="00E16275">
        <w:rPr>
          <w:rStyle w:val="Emphasis"/>
          <w:highlight w:val="cyan"/>
        </w:rPr>
        <w:t>service</w:t>
      </w:r>
      <w:r w:rsidRPr="00E16275">
        <w:rPr>
          <w:rStyle w:val="Emphasis"/>
        </w:rPr>
        <w:t xml:space="preserve"> sector</w:t>
      </w:r>
      <w:r w:rsidRPr="00E16275">
        <w:rPr>
          <w:rStyle w:val="StyleUnderline"/>
        </w:rPr>
        <w:t xml:space="preserve">, </w:t>
      </w:r>
      <w:r w:rsidRPr="00E16275">
        <w:rPr>
          <w:rStyle w:val="StyleUnderline"/>
          <w:highlight w:val="cyan"/>
        </w:rPr>
        <w:t xml:space="preserve">where </w:t>
      </w:r>
      <w:r w:rsidRPr="00E16275">
        <w:rPr>
          <w:rStyle w:val="Emphasis"/>
          <w:highlight w:val="cyan"/>
        </w:rPr>
        <w:t>organization is more expensive</w:t>
      </w:r>
      <w:r w:rsidRPr="00FC3FD5">
        <w:rPr>
          <w:sz w:val="14"/>
        </w:rPr>
        <w:t>. Indeed, manufacturing has shed employment over the past decades, which has shifted toward service-providing industries. Unionization in the services sector is more difficult vis- ́a-vis the manufacturing sector thanks to decentralized bargaining, where the firm may negotiate with individual employers; a low degree of corporatism because atomized bargaining can eliminate the benefits of collective bargaining; and lower benefits to labor organization because shop floors are smaller and often prohibit union access (Visser et al., 2019; Schnabel, 2020).</w:t>
      </w:r>
    </w:p>
    <w:p w14:paraId="601A1615" w14:textId="77777777" w:rsidR="00725E1A" w:rsidRPr="00725E1A" w:rsidRDefault="0097031A" w:rsidP="0097031A">
      <w:pPr>
        <w:rPr>
          <w:rStyle w:val="StyleUnderline"/>
          <w:highlight w:val="cyan"/>
        </w:rPr>
      </w:pPr>
      <w:r w:rsidRPr="00FC3FD5">
        <w:rPr>
          <w:sz w:val="14"/>
        </w:rPr>
        <w:t xml:space="preserve">Third, </w:t>
      </w:r>
      <w:r w:rsidRPr="00E16275">
        <w:rPr>
          <w:rStyle w:val="StyleUnderline"/>
          <w:highlight w:val="cyan"/>
        </w:rPr>
        <w:t xml:space="preserve">the </w:t>
      </w:r>
      <w:r w:rsidRPr="00E16275">
        <w:rPr>
          <w:rStyle w:val="Emphasis"/>
          <w:highlight w:val="cyan"/>
        </w:rPr>
        <w:t>networks thesis</w:t>
      </w:r>
      <w:r w:rsidRPr="00E16275">
        <w:rPr>
          <w:rStyle w:val="StyleUnderline"/>
        </w:rPr>
        <w:t xml:space="preserve"> </w:t>
      </w:r>
      <w:r w:rsidRPr="00E16275">
        <w:rPr>
          <w:rStyle w:val="StyleUnderline"/>
          <w:highlight w:val="cyan"/>
        </w:rPr>
        <w:t>sustains</w:t>
      </w:r>
      <w:r w:rsidRPr="00E16275">
        <w:rPr>
          <w:rStyle w:val="StyleUnderline"/>
        </w:rPr>
        <w:t xml:space="preserve"> that </w:t>
      </w:r>
      <w:r w:rsidRPr="00E16275">
        <w:rPr>
          <w:rStyle w:val="StyleUnderline"/>
          <w:highlight w:val="cyan"/>
        </w:rPr>
        <w:t>union s</w:t>
      </w:r>
      <w:r w:rsidRPr="00E16275">
        <w:rPr>
          <w:rStyle w:val="StyleUnderline"/>
        </w:rPr>
        <w:t xml:space="preserve">trength </w:t>
      </w:r>
      <w:r w:rsidRPr="00E16275">
        <w:rPr>
          <w:rStyle w:val="StyleUnderline"/>
          <w:highlight w:val="cyan"/>
        </w:rPr>
        <w:t>requires</w:t>
      </w:r>
      <w:r w:rsidRPr="00E16275">
        <w:rPr>
          <w:rStyle w:val="StyleUnderline"/>
        </w:rPr>
        <w:t xml:space="preserve"> a </w:t>
      </w:r>
      <w:r w:rsidRPr="00E16275">
        <w:rPr>
          <w:rStyle w:val="Emphasis"/>
          <w:highlight w:val="cyan"/>
        </w:rPr>
        <w:t>high</w:t>
      </w:r>
      <w:r w:rsidRPr="00E16275">
        <w:rPr>
          <w:rStyle w:val="Emphasis"/>
        </w:rPr>
        <w:t xml:space="preserve"> level of </w:t>
      </w:r>
      <w:r w:rsidRPr="00E16275">
        <w:rPr>
          <w:rStyle w:val="Emphasis"/>
          <w:highlight w:val="cyan"/>
        </w:rPr>
        <w:t>workplace social capital</w:t>
      </w:r>
      <w:r w:rsidRPr="00E16275">
        <w:rPr>
          <w:rStyle w:val="StyleUnderline"/>
        </w:rPr>
        <w:t xml:space="preserve"> </w:t>
      </w:r>
      <w:r w:rsidRPr="00E16275">
        <w:rPr>
          <w:rStyle w:val="StyleUnderline"/>
          <w:highlight w:val="cyan"/>
        </w:rPr>
        <w:t>towing union recognition</w:t>
      </w:r>
      <w:r w:rsidRPr="00FC3FD5">
        <w:rPr>
          <w:sz w:val="14"/>
        </w:rPr>
        <w:t xml:space="preserve"> (Naidu, 2022). Despite unions remain highly popular, </w:t>
      </w:r>
      <w:r w:rsidRPr="00E16275">
        <w:rPr>
          <w:rStyle w:val="StyleUnderline"/>
        </w:rPr>
        <w:t>anchoring union collective action from workers is a “</w:t>
      </w:r>
      <w:r w:rsidRPr="00E16275">
        <w:rPr>
          <w:rStyle w:val="Emphasis"/>
        </w:rPr>
        <w:t>militant minority</w:t>
      </w:r>
      <w:r w:rsidRPr="00E16275">
        <w:rPr>
          <w:rStyle w:val="StyleUnderline"/>
        </w:rPr>
        <w:t xml:space="preserve">” who are extremely attached and loyal to their coworkers and the labor movement and who work to strengthen unions despite little in the way of personal </w:t>
      </w:r>
      <w:proofErr w:type="gramStart"/>
      <w:r w:rsidRPr="00E16275">
        <w:rPr>
          <w:rStyle w:val="StyleUnderline"/>
        </w:rPr>
        <w:t>benefits</w:t>
      </w:r>
      <w:r w:rsidRPr="00FC3FD5">
        <w:rPr>
          <w:sz w:val="14"/>
        </w:rPr>
        <w:t>;</w:t>
      </w:r>
      <w:proofErr w:type="gramEnd"/>
      <w:r w:rsidRPr="00FC3FD5">
        <w:rPr>
          <w:sz w:val="14"/>
        </w:rPr>
        <w:t xml:space="preserve"> i.e., </w:t>
      </w:r>
      <w:r w:rsidRPr="00E16275">
        <w:rPr>
          <w:rStyle w:val="StyleUnderline"/>
        </w:rPr>
        <w:t>the networks’ centers</w:t>
      </w:r>
      <w:r w:rsidRPr="00FC3FD5">
        <w:rPr>
          <w:sz w:val="14"/>
        </w:rPr>
        <w:t xml:space="preserve">. These individuals form crucial ties between unions and their (potential) members, constituting shop stewards, canvassers, etc., in union shops, which matter for sustaining norms of solidarity that facilitate collective action. </w:t>
      </w:r>
      <w:r w:rsidRPr="00E16275">
        <w:rPr>
          <w:rStyle w:val="StyleUnderline"/>
        </w:rPr>
        <w:t xml:space="preserve">However, </w:t>
      </w:r>
      <w:r w:rsidRPr="00E16275">
        <w:rPr>
          <w:rStyle w:val="Emphasis"/>
        </w:rPr>
        <w:t xml:space="preserve">private sector </w:t>
      </w:r>
      <w:r w:rsidRPr="00E16275">
        <w:rPr>
          <w:rStyle w:val="Emphasis"/>
          <w:highlight w:val="cyan"/>
        </w:rPr>
        <w:t>co-worker interactions</w:t>
      </w:r>
      <w:r w:rsidRPr="00E16275">
        <w:rPr>
          <w:rStyle w:val="StyleUnderline"/>
        </w:rPr>
        <w:t xml:space="preserve"> outside of work and their friendships, and thus their sense of identity at work, </w:t>
      </w:r>
      <w:r w:rsidRPr="00E16275">
        <w:rPr>
          <w:rStyle w:val="StyleUnderline"/>
          <w:highlight w:val="cyan"/>
        </w:rPr>
        <w:t>have</w:t>
      </w:r>
      <w:r w:rsidRPr="00E16275">
        <w:rPr>
          <w:rStyle w:val="StyleUnderline"/>
        </w:rPr>
        <w:t xml:space="preserve"> </w:t>
      </w:r>
      <w:r w:rsidRPr="00E16275">
        <w:rPr>
          <w:rStyle w:val="Emphasis"/>
          <w:highlight w:val="cyan"/>
        </w:rPr>
        <w:t>declined markedly</w:t>
      </w:r>
      <w:r w:rsidRPr="00FC3FD5">
        <w:rPr>
          <w:sz w:val="14"/>
        </w:rPr>
        <w:t xml:space="preserve"> (e.g., The Social Capital Project 2017), </w:t>
      </w:r>
      <w:r w:rsidRPr="00E16275">
        <w:rPr>
          <w:rStyle w:val="StyleUnderline"/>
          <w:highlight w:val="cyan"/>
        </w:rPr>
        <w:t>affecting</w:t>
      </w:r>
      <w:r w:rsidRPr="00E16275">
        <w:rPr>
          <w:rStyle w:val="StyleUnderline"/>
        </w:rPr>
        <w:t xml:space="preserve"> these </w:t>
      </w:r>
      <w:r w:rsidRPr="00E16275">
        <w:rPr>
          <w:rStyle w:val="StyleUnderline"/>
          <w:highlight w:val="cyan"/>
        </w:rPr>
        <w:t>networks</w:t>
      </w:r>
      <w:r w:rsidRPr="00FC3FD5">
        <w:rPr>
          <w:sz w:val="14"/>
        </w:rPr>
        <w:t>.</w:t>
      </w:r>
    </w:p>
    <w:p w14:paraId="70119B4F" w14:textId="77777777" w:rsidR="00725E1A" w:rsidRPr="00725E1A" w:rsidRDefault="0097031A" w:rsidP="0097031A">
      <w:pPr>
        <w:rPr>
          <w:rStyle w:val="StyleUnderline"/>
          <w:highlight w:val="cyan"/>
        </w:rPr>
      </w:pPr>
      <w:r w:rsidRPr="00FC3FD5">
        <w:rPr>
          <w:sz w:val="14"/>
        </w:rPr>
        <w:t xml:space="preserve">Finally, </w:t>
      </w:r>
      <w:r w:rsidRPr="00E16275">
        <w:rPr>
          <w:rStyle w:val="StyleUnderline"/>
          <w:highlight w:val="cyan"/>
        </w:rPr>
        <w:t xml:space="preserve">the </w:t>
      </w:r>
      <w:r w:rsidRPr="00E16275">
        <w:rPr>
          <w:rStyle w:val="Emphasis"/>
          <w:highlight w:val="cyan"/>
        </w:rPr>
        <w:t>market competition thesis</w:t>
      </w:r>
      <w:r w:rsidRPr="00FC3FD5">
        <w:rPr>
          <w:sz w:val="14"/>
        </w:rPr>
        <w:t xml:space="preserve"> </w:t>
      </w:r>
      <w:r w:rsidRPr="00FC3FD5">
        <w:rPr>
          <w:rStyle w:val="StyleUnderline"/>
          <w:highlight w:val="cyan"/>
        </w:rPr>
        <w:t>states</w:t>
      </w:r>
      <w:r w:rsidRPr="00FC3FD5">
        <w:rPr>
          <w:sz w:val="14"/>
        </w:rPr>
        <w:t xml:space="preserve"> that </w:t>
      </w:r>
      <w:r w:rsidRPr="00FC3FD5">
        <w:rPr>
          <w:rStyle w:val="StyleUnderline"/>
          <w:highlight w:val="cyan"/>
        </w:rPr>
        <w:t xml:space="preserve">firms prosper </w:t>
      </w:r>
      <w:proofErr w:type="gramStart"/>
      <w:r w:rsidRPr="00FC3FD5">
        <w:rPr>
          <w:rStyle w:val="StyleUnderline"/>
          <w:highlight w:val="cyan"/>
        </w:rPr>
        <w:t>as</w:t>
      </w:r>
      <w:r w:rsidRPr="00E16275">
        <w:rPr>
          <w:rStyle w:val="StyleUnderline"/>
        </w:rPr>
        <w:t xml:space="preserve"> long as</w:t>
      </w:r>
      <w:proofErr w:type="gramEnd"/>
      <w:r w:rsidRPr="00E16275">
        <w:rPr>
          <w:rStyle w:val="StyleUnderline"/>
        </w:rPr>
        <w:t xml:space="preserve"> their </w:t>
      </w:r>
      <w:r w:rsidRPr="00FC3FD5">
        <w:rPr>
          <w:rStyle w:val="StyleUnderline"/>
          <w:highlight w:val="cyan"/>
        </w:rPr>
        <w:t>competitors face similar</w:t>
      </w:r>
      <w:r w:rsidRPr="00E16275">
        <w:rPr>
          <w:rStyle w:val="StyleUnderline"/>
        </w:rPr>
        <w:t xml:space="preserve"> production </w:t>
      </w:r>
      <w:r w:rsidRPr="00FC3FD5">
        <w:rPr>
          <w:rStyle w:val="StyleUnderline"/>
          <w:highlight w:val="cyan"/>
        </w:rPr>
        <w:t>costs</w:t>
      </w:r>
      <w:r w:rsidRPr="00FC3FD5">
        <w:rPr>
          <w:sz w:val="14"/>
        </w:rPr>
        <w:t xml:space="preserve">. Since unions rent-seeking activities impose higher labor costs on firms, their competitors can produce at lower costs and sell at lower prices. Hence firms with unions need to find a way to cut costs to sustain the demand for their products. The problem is that </w:t>
      </w:r>
      <w:r w:rsidRPr="00FC3FD5">
        <w:rPr>
          <w:rStyle w:val="StyleUnderline"/>
        </w:rPr>
        <w:t>unions cannot credibly commit to not rent-seek to reduce labor costs because their primary purpose is to do exactly that</w:t>
      </w:r>
      <w:r w:rsidRPr="00FC3FD5">
        <w:rPr>
          <w:sz w:val="14"/>
        </w:rPr>
        <w:t xml:space="preserve">, </w:t>
      </w:r>
      <w:r w:rsidRPr="00FC3FD5">
        <w:rPr>
          <w:rStyle w:val="StyleUnderline"/>
        </w:rPr>
        <w:t xml:space="preserve">thus </w:t>
      </w:r>
      <w:r w:rsidRPr="00FC3FD5">
        <w:rPr>
          <w:rStyle w:val="StyleUnderline"/>
          <w:highlight w:val="cyan"/>
        </w:rPr>
        <w:t xml:space="preserve">firms have incentives to reduce labor costs by </w:t>
      </w:r>
      <w:r w:rsidRPr="00FC3FD5">
        <w:rPr>
          <w:rStyle w:val="Emphasis"/>
          <w:highlight w:val="cyan"/>
        </w:rPr>
        <w:t>laying off workers</w:t>
      </w:r>
      <w:r w:rsidRPr="00FC3FD5">
        <w:rPr>
          <w:sz w:val="14"/>
        </w:rPr>
        <w:t xml:space="preserve"> (</w:t>
      </w:r>
      <w:proofErr w:type="spellStart"/>
      <w:r w:rsidRPr="00FC3FD5">
        <w:rPr>
          <w:sz w:val="14"/>
        </w:rPr>
        <w:t>Kochan</w:t>
      </w:r>
      <w:proofErr w:type="spellEnd"/>
      <w:r w:rsidRPr="00FC3FD5">
        <w:rPr>
          <w:sz w:val="14"/>
        </w:rPr>
        <w:t xml:space="preserve"> et al., 2013); </w:t>
      </w:r>
      <w:r w:rsidRPr="00FC3FD5">
        <w:rPr>
          <w:rStyle w:val="StyleUnderline"/>
        </w:rPr>
        <w:t xml:space="preserve">or by </w:t>
      </w:r>
      <w:r w:rsidRPr="00FC3FD5">
        <w:rPr>
          <w:rStyle w:val="Emphasis"/>
          <w:highlight w:val="cyan"/>
        </w:rPr>
        <w:t>relocating shops</w:t>
      </w:r>
      <w:r w:rsidRPr="00FC3FD5">
        <w:rPr>
          <w:rStyle w:val="StyleUnderline"/>
        </w:rPr>
        <w:t xml:space="preserve"> to places </w:t>
      </w:r>
      <w:r w:rsidRPr="00FC3FD5">
        <w:rPr>
          <w:rStyle w:val="Emphasis"/>
        </w:rPr>
        <w:t>where unionization is more difficult</w:t>
      </w:r>
      <w:r w:rsidRPr="00FC3FD5">
        <w:rPr>
          <w:sz w:val="14"/>
        </w:rPr>
        <w:t xml:space="preserve">;10 </w:t>
      </w:r>
      <w:r w:rsidRPr="00FC3FD5">
        <w:rPr>
          <w:rStyle w:val="StyleUnderline"/>
          <w:highlight w:val="cyan"/>
        </w:rPr>
        <w:t>or</w:t>
      </w:r>
      <w:r w:rsidRPr="00FC3FD5">
        <w:rPr>
          <w:rStyle w:val="StyleUnderline"/>
        </w:rPr>
        <w:t xml:space="preserve"> by </w:t>
      </w:r>
      <w:r w:rsidRPr="00FC3FD5">
        <w:rPr>
          <w:rStyle w:val="StyleUnderline"/>
          <w:highlight w:val="cyan"/>
        </w:rPr>
        <w:t>reducing</w:t>
      </w:r>
      <w:r w:rsidRPr="00FC3FD5">
        <w:rPr>
          <w:rStyle w:val="StyleUnderline"/>
        </w:rPr>
        <w:t xml:space="preserve"> workers’ </w:t>
      </w:r>
      <w:r w:rsidRPr="00FC3FD5">
        <w:rPr>
          <w:rStyle w:val="StyleUnderline"/>
          <w:highlight w:val="cyan"/>
        </w:rPr>
        <w:t>incentives to unionize</w:t>
      </w:r>
      <w:r w:rsidRPr="00FC3FD5">
        <w:rPr>
          <w:rStyle w:val="StyleUnderline"/>
        </w:rPr>
        <w:t xml:space="preserve"> by undermining union’s bargaining power</w:t>
      </w:r>
      <w:r w:rsidRPr="00FC3FD5">
        <w:rPr>
          <w:sz w:val="14"/>
        </w:rPr>
        <w:t xml:space="preserve">. </w:t>
      </w:r>
      <w:r w:rsidRPr="00FC3FD5">
        <w:rPr>
          <w:rStyle w:val="StyleUnderline"/>
          <w:highlight w:val="cyan"/>
        </w:rPr>
        <w:t>Otherwise, market forces</w:t>
      </w:r>
      <w:r w:rsidRPr="00FC3FD5">
        <w:rPr>
          <w:rStyle w:val="StyleUnderline"/>
        </w:rPr>
        <w:t xml:space="preserve"> can </w:t>
      </w:r>
      <w:r w:rsidRPr="00FC3FD5">
        <w:rPr>
          <w:rStyle w:val="Emphasis"/>
          <w:highlight w:val="cyan"/>
        </w:rPr>
        <w:t>push firms to clos</w:t>
      </w:r>
      <w:r w:rsidRPr="00FC3FD5">
        <w:rPr>
          <w:rStyle w:val="Emphasis"/>
        </w:rPr>
        <w:t xml:space="preserve">ing </w:t>
      </w:r>
      <w:r w:rsidRPr="00FC3FD5">
        <w:rPr>
          <w:rStyle w:val="Emphasis"/>
          <w:highlight w:val="cyan"/>
        </w:rPr>
        <w:t>shop</w:t>
      </w:r>
      <w:r w:rsidRPr="00FC3FD5">
        <w:rPr>
          <w:rStyle w:val="StyleUnderline"/>
        </w:rPr>
        <w:t xml:space="preserve">, </w:t>
      </w:r>
      <w:r w:rsidRPr="00FC3FD5">
        <w:rPr>
          <w:rStyle w:val="StyleUnderline"/>
          <w:highlight w:val="cyan"/>
        </w:rPr>
        <w:t>reducing</w:t>
      </w:r>
      <w:r w:rsidRPr="00FC3FD5">
        <w:rPr>
          <w:rStyle w:val="StyleUnderline"/>
        </w:rPr>
        <w:t xml:space="preserve"> the </w:t>
      </w:r>
      <w:r w:rsidRPr="00FC3FD5">
        <w:rPr>
          <w:rStyle w:val="StyleUnderline"/>
          <w:highlight w:val="cyan"/>
        </w:rPr>
        <w:t xml:space="preserve">number of unionized workers through a </w:t>
      </w:r>
      <w:r w:rsidRPr="00FC3FD5">
        <w:rPr>
          <w:rStyle w:val="Emphasis"/>
          <w:highlight w:val="cyan"/>
        </w:rPr>
        <w:t>negative effect on employment</w:t>
      </w:r>
      <w:r w:rsidRPr="00FC3FD5">
        <w:rPr>
          <w:sz w:val="14"/>
        </w:rPr>
        <w:t>.</w:t>
      </w:r>
    </w:p>
    <w:p w14:paraId="4080B709" w14:textId="77777777" w:rsidR="00725E1A" w:rsidRPr="00725E1A" w:rsidRDefault="0097031A" w:rsidP="0097031A">
      <w:pPr>
        <w:rPr>
          <w:rStyle w:val="StyleUnderline"/>
          <w:highlight w:val="cyan"/>
        </w:rPr>
      </w:pPr>
      <w:r w:rsidRPr="00FC3FD5">
        <w:rPr>
          <w:rStyle w:val="StyleUnderline"/>
          <w:highlight w:val="cyan"/>
        </w:rPr>
        <w:t>The</w:t>
      </w:r>
      <w:r w:rsidRPr="00FC3FD5">
        <w:rPr>
          <w:sz w:val="14"/>
        </w:rPr>
        <w:t xml:space="preserve"> </w:t>
      </w:r>
      <w:r w:rsidRPr="00FC3FD5">
        <w:rPr>
          <w:rStyle w:val="Emphasis"/>
          <w:highlight w:val="cyan"/>
        </w:rPr>
        <w:t>competitive thesis is</w:t>
      </w:r>
      <w:r w:rsidRPr="00FC3FD5">
        <w:rPr>
          <w:rStyle w:val="Emphasis"/>
        </w:rPr>
        <w:t xml:space="preserve"> especially relevant</w:t>
      </w:r>
      <w:r w:rsidRPr="00FC3FD5">
        <w:rPr>
          <w:sz w:val="14"/>
        </w:rPr>
        <w:t xml:space="preserve">. On the one hand, companies naturally operate in a competitive environment affected by domestic </w:t>
      </w:r>
      <w:r w:rsidRPr="00FC3FD5">
        <w:rPr>
          <w:rStyle w:val="StyleUnderline"/>
        </w:rPr>
        <w:t>and</w:t>
      </w:r>
      <w:r w:rsidRPr="00FC3FD5">
        <w:rPr>
          <w:sz w:val="14"/>
        </w:rPr>
        <w:t xml:space="preserve"> international pressures, and organized labor need firms to prosper and new jobs to lend themselves to organization. </w:t>
      </w:r>
      <w:r w:rsidRPr="00FC3FD5">
        <w:rPr>
          <w:rStyle w:val="StyleUnderline"/>
        </w:rPr>
        <w:t xml:space="preserve">Firms’ competitiveness is </w:t>
      </w:r>
      <w:r w:rsidRPr="00FC3FD5">
        <w:rPr>
          <w:rStyle w:val="StyleUnderline"/>
          <w:highlight w:val="cyan"/>
        </w:rPr>
        <w:t xml:space="preserve">the </w:t>
      </w:r>
      <w:r w:rsidRPr="00FC3FD5">
        <w:rPr>
          <w:rStyle w:val="Emphasis"/>
        </w:rPr>
        <w:t xml:space="preserve">underlying </w:t>
      </w:r>
      <w:r w:rsidRPr="00FC3FD5">
        <w:rPr>
          <w:rStyle w:val="Emphasis"/>
          <w:highlight w:val="cyan"/>
        </w:rPr>
        <w:t>driving force</w:t>
      </w:r>
      <w:r w:rsidRPr="00FC3FD5">
        <w:rPr>
          <w:rStyle w:val="StyleUnderline"/>
        </w:rPr>
        <w:t xml:space="preserve"> </w:t>
      </w:r>
      <w:r w:rsidRPr="00FC3FD5">
        <w:rPr>
          <w:rStyle w:val="StyleUnderline"/>
          <w:highlight w:val="cyan"/>
        </w:rPr>
        <w:t>shaping</w:t>
      </w:r>
      <w:r w:rsidRPr="00FC3FD5">
        <w:rPr>
          <w:rStyle w:val="StyleUnderline"/>
        </w:rPr>
        <w:t xml:space="preserve"> </w:t>
      </w:r>
      <w:r w:rsidRPr="00FC3FD5">
        <w:rPr>
          <w:rStyle w:val="Emphasis"/>
        </w:rPr>
        <w:t>firms’</w:t>
      </w:r>
      <w:r w:rsidRPr="00FC3FD5">
        <w:rPr>
          <w:rStyle w:val="StyleUnderline"/>
        </w:rPr>
        <w:t xml:space="preserve"> incentives to oppose </w:t>
      </w:r>
      <w:r w:rsidRPr="00FC3FD5">
        <w:rPr>
          <w:rStyle w:val="StyleUnderline"/>
          <w:highlight w:val="cyan"/>
        </w:rPr>
        <w:t>unions</w:t>
      </w:r>
      <w:r w:rsidRPr="00FC3FD5">
        <w:rPr>
          <w:rStyle w:val="StyleUnderline"/>
        </w:rPr>
        <w:t xml:space="preserve">, </w:t>
      </w:r>
      <w:r w:rsidRPr="00FC3FD5">
        <w:rPr>
          <w:rStyle w:val="Emphasis"/>
        </w:rPr>
        <w:t>workers’</w:t>
      </w:r>
      <w:r w:rsidRPr="00FC3FD5">
        <w:rPr>
          <w:rStyle w:val="StyleUnderline"/>
        </w:rPr>
        <w:t xml:space="preserve"> incentives to unionize, and </w:t>
      </w:r>
      <w:r w:rsidRPr="00FC3FD5">
        <w:rPr>
          <w:rStyle w:val="Emphasis"/>
        </w:rPr>
        <w:t>politicians’</w:t>
      </w:r>
      <w:r w:rsidRPr="00FC3FD5">
        <w:rPr>
          <w:rStyle w:val="StyleUnderline"/>
        </w:rPr>
        <w:t xml:space="preserve"> incentives to regulate unions</w:t>
      </w:r>
      <w:r w:rsidRPr="00FC3FD5">
        <w:rPr>
          <w:sz w:val="14"/>
        </w:rPr>
        <w:t xml:space="preserve">. Indeed, the </w:t>
      </w:r>
      <w:r w:rsidRPr="00FC3FD5">
        <w:rPr>
          <w:rStyle w:val="StyleUnderline"/>
        </w:rPr>
        <w:t xml:space="preserve">evidence shows that </w:t>
      </w:r>
      <w:r w:rsidRPr="00FC3FD5">
        <w:rPr>
          <w:rStyle w:val="StyleUnderline"/>
          <w:highlight w:val="cyan"/>
        </w:rPr>
        <w:t>sectors of traditional union strength</w:t>
      </w:r>
      <w:r w:rsidRPr="00FC3FD5">
        <w:rPr>
          <w:rStyle w:val="StyleUnderline"/>
        </w:rPr>
        <w:t xml:space="preserve"> had </w:t>
      </w:r>
      <w:r w:rsidRPr="00FC3FD5">
        <w:rPr>
          <w:rStyle w:val="Emphasis"/>
        </w:rPr>
        <w:t xml:space="preserve">already </w:t>
      </w:r>
      <w:r w:rsidRPr="00FC3FD5">
        <w:rPr>
          <w:rStyle w:val="Emphasis"/>
          <w:highlight w:val="cyan"/>
        </w:rPr>
        <w:t>contracted</w:t>
      </w:r>
      <w:r w:rsidRPr="00FC3FD5">
        <w:rPr>
          <w:rStyle w:val="StyleUnderline"/>
          <w:highlight w:val="cyan"/>
        </w:rPr>
        <w:t xml:space="preserve"> before</w:t>
      </w:r>
      <w:r w:rsidRPr="00FC3FD5">
        <w:rPr>
          <w:rStyle w:val="StyleUnderline"/>
        </w:rPr>
        <w:t xml:space="preserve"> the </w:t>
      </w:r>
      <w:r w:rsidRPr="00FC3FD5">
        <w:rPr>
          <w:rStyle w:val="Emphasis"/>
          <w:highlight w:val="cyan"/>
        </w:rPr>
        <w:t>wave of</w:t>
      </w:r>
      <w:r w:rsidRPr="00FC3FD5">
        <w:rPr>
          <w:rStyle w:val="Emphasis"/>
        </w:rPr>
        <w:t xml:space="preserve"> sharp </w:t>
      </w:r>
      <w:proofErr w:type="spellStart"/>
      <w:r w:rsidRPr="00FC3FD5">
        <w:rPr>
          <w:rStyle w:val="Emphasis"/>
          <w:highlight w:val="cyan"/>
        </w:rPr>
        <w:t>deunionization</w:t>
      </w:r>
      <w:proofErr w:type="spellEnd"/>
      <w:r w:rsidRPr="00FC3FD5">
        <w:rPr>
          <w:rStyle w:val="StyleUnderline"/>
        </w:rPr>
        <w:t xml:space="preserve"> started</w:t>
      </w:r>
      <w:r w:rsidRPr="00FC3FD5">
        <w:rPr>
          <w:sz w:val="14"/>
        </w:rPr>
        <w:t xml:space="preserve"> (</w:t>
      </w:r>
      <w:proofErr w:type="spellStart"/>
      <w:r w:rsidRPr="00FC3FD5">
        <w:rPr>
          <w:sz w:val="14"/>
        </w:rPr>
        <w:t>Pencavel</w:t>
      </w:r>
      <w:proofErr w:type="spellEnd"/>
      <w:r w:rsidRPr="00FC3FD5">
        <w:rPr>
          <w:sz w:val="14"/>
        </w:rPr>
        <w:t xml:space="preserve">, 2007). Furthermore, </w:t>
      </w:r>
      <w:r w:rsidRPr="00FC3FD5">
        <w:rPr>
          <w:rStyle w:val="StyleUnderline"/>
        </w:rPr>
        <w:t xml:space="preserve">the </w:t>
      </w:r>
      <w:r w:rsidRPr="00FC3FD5">
        <w:rPr>
          <w:rStyle w:val="Emphasis"/>
          <w:highlight w:val="cyan"/>
        </w:rPr>
        <w:t>key</w:t>
      </w:r>
      <w:r w:rsidRPr="00FC3FD5">
        <w:rPr>
          <w:rStyle w:val="Emphasis"/>
        </w:rPr>
        <w:t xml:space="preserve"> economic </w:t>
      </w:r>
      <w:r w:rsidRPr="00FC3FD5">
        <w:rPr>
          <w:rStyle w:val="Emphasis"/>
          <w:highlight w:val="cyan"/>
        </w:rPr>
        <w:t>forces</w:t>
      </w:r>
      <w:r w:rsidRPr="00FC3FD5">
        <w:rPr>
          <w:rStyle w:val="StyleUnderline"/>
        </w:rPr>
        <w:t xml:space="preserve"> </w:t>
      </w:r>
      <w:r w:rsidRPr="00FC3FD5">
        <w:rPr>
          <w:rStyle w:val="StyleUnderline"/>
          <w:highlight w:val="cyan"/>
        </w:rPr>
        <w:t>undermining unions were</w:t>
      </w:r>
      <w:r w:rsidRPr="00FC3FD5">
        <w:rPr>
          <w:rStyle w:val="StyleUnderline"/>
        </w:rPr>
        <w:t xml:space="preserve"> already </w:t>
      </w:r>
      <w:r w:rsidRPr="00FC3FD5">
        <w:rPr>
          <w:rStyle w:val="StyleUnderline"/>
          <w:highlight w:val="cyan"/>
        </w:rPr>
        <w:t xml:space="preserve">under way when </w:t>
      </w:r>
      <w:r w:rsidRPr="00FC3FD5">
        <w:rPr>
          <w:rStyle w:val="Emphasis"/>
          <w:highlight w:val="cyan"/>
        </w:rPr>
        <w:t>the legal framework</w:t>
      </w:r>
      <w:r w:rsidRPr="00FC3FD5">
        <w:rPr>
          <w:rStyle w:val="StyleUnderline"/>
          <w:highlight w:val="cyan"/>
        </w:rPr>
        <w:t xml:space="preserve"> turned </w:t>
      </w:r>
      <w:r w:rsidRPr="00FC3FD5">
        <w:rPr>
          <w:rStyle w:val="Emphasis"/>
          <w:highlight w:val="cyan"/>
        </w:rPr>
        <w:t>unfavorabl</w:t>
      </w:r>
      <w:r w:rsidRPr="00FC3FD5">
        <w:rPr>
          <w:rStyle w:val="Emphasis"/>
        </w:rPr>
        <w:t>y against unions</w:t>
      </w:r>
      <w:r w:rsidRPr="00FC3FD5">
        <w:rPr>
          <w:sz w:val="14"/>
        </w:rPr>
        <w:t xml:space="preserve"> (Bennett and Kaufman, 2007). </w:t>
      </w:r>
      <w:r w:rsidRPr="00FC3FD5">
        <w:rPr>
          <w:rStyle w:val="StyleUnderline"/>
        </w:rPr>
        <w:t xml:space="preserve">Hence </w:t>
      </w:r>
      <w:r w:rsidRPr="00FC3FD5">
        <w:rPr>
          <w:rStyle w:val="StyleUnderline"/>
          <w:highlight w:val="cyan"/>
        </w:rPr>
        <w:t xml:space="preserve">the </w:t>
      </w:r>
      <w:r w:rsidRPr="00FC3FD5">
        <w:rPr>
          <w:rStyle w:val="Emphasis"/>
          <w:highlight w:val="cyan"/>
        </w:rPr>
        <w:t>competitive thesis precedes</w:t>
      </w:r>
      <w:r w:rsidRPr="00FC3FD5">
        <w:rPr>
          <w:rStyle w:val="StyleUnderline"/>
        </w:rPr>
        <w:t xml:space="preserve"> the causes mentioned in the </w:t>
      </w:r>
      <w:r w:rsidRPr="00FC3FD5">
        <w:rPr>
          <w:rStyle w:val="StyleUnderline"/>
          <w:highlight w:val="cyan"/>
        </w:rPr>
        <w:t>alternative theses</w:t>
      </w:r>
      <w:r w:rsidRPr="00FC3FD5">
        <w:rPr>
          <w:rStyle w:val="StyleUnderline"/>
        </w:rPr>
        <w:t xml:space="preserve"> above</w:t>
      </w:r>
      <w:r w:rsidRPr="00FC3FD5">
        <w:rPr>
          <w:sz w:val="14"/>
        </w:rPr>
        <w:t>.</w:t>
      </w:r>
    </w:p>
    <w:p w14:paraId="41326B9E" w14:textId="77777777" w:rsidR="00725E1A" w:rsidRPr="00725E1A" w:rsidRDefault="0097031A" w:rsidP="0097031A">
      <w:pPr>
        <w:pStyle w:val="Heading4"/>
        <w:rPr>
          <w:rStyle w:val="StyleUnderline"/>
          <w:highlight w:val="cyan"/>
        </w:rPr>
      </w:pPr>
      <w:r>
        <w:t xml:space="preserve">Labor protections </w:t>
      </w:r>
      <w:r w:rsidRPr="0080074F">
        <w:rPr>
          <w:u w:val="single"/>
        </w:rPr>
        <w:t>do not</w:t>
      </w:r>
      <w:r>
        <w:t xml:space="preserve"> make workers </w:t>
      </w:r>
      <w:r>
        <w:rPr>
          <w:u w:val="single"/>
        </w:rPr>
        <w:t>win</w:t>
      </w:r>
      <w:r w:rsidRPr="0080074F">
        <w:t xml:space="preserve"> </w:t>
      </w:r>
      <w:r>
        <w:t xml:space="preserve">labor lawsuits. Gains presume well-funded unions who are not spending money anywhere else, both of which are </w:t>
      </w:r>
      <w:r w:rsidRPr="0080074F">
        <w:rPr>
          <w:u w:val="single"/>
        </w:rPr>
        <w:t>always false</w:t>
      </w:r>
      <w:r>
        <w:t>.</w:t>
      </w:r>
    </w:p>
    <w:p w14:paraId="22F6F874" w14:textId="77777777" w:rsidR="00725E1A" w:rsidRPr="00725E1A" w:rsidRDefault="0097031A" w:rsidP="0097031A">
      <w:pPr>
        <w:rPr>
          <w:rStyle w:val="StyleUnderline"/>
          <w:highlight w:val="cyan"/>
        </w:rPr>
      </w:pPr>
      <w:r w:rsidRPr="00EE6392">
        <w:rPr>
          <w:rStyle w:val="Style13ptBold"/>
        </w:rPr>
        <w:t>Hodges, 5</w:t>
      </w:r>
      <w:r>
        <w:t xml:space="preserve"> – [Ann C., Prof. Law @ Richmond: “THE LIMITS OF MULTIPLE RIGHTS AND REMEDIES: A CALL FOR REVISITING THE LAW OF THE WORKPLACE,” </w:t>
      </w:r>
      <w:r>
        <w:rPr>
          <w:i/>
        </w:rPr>
        <w:t>Hofstra Labor &amp; Employment Law Journal</w:t>
      </w:r>
      <w:r>
        <w:t xml:space="preserve"> 22:2 (Spring 2005), pp. 601-626, </w:t>
      </w:r>
      <w:proofErr w:type="spellStart"/>
      <w:r>
        <w:t>HeinOnline</w:t>
      </w:r>
      <w:proofErr w:type="spellEnd"/>
      <w:r>
        <w:t>]//AD</w:t>
      </w:r>
    </w:p>
    <w:p w14:paraId="404474A3" w14:textId="77777777" w:rsidR="00725E1A" w:rsidRPr="00725E1A" w:rsidRDefault="0097031A" w:rsidP="0097031A">
      <w:pPr>
        <w:rPr>
          <w:rStyle w:val="StyleUnderline"/>
          <w:highlight w:val="cyan"/>
        </w:rPr>
      </w:pPr>
      <w:r w:rsidRPr="00BC66CB">
        <w:rPr>
          <w:rStyle w:val="Emphasis"/>
          <w:highlight w:val="cyan"/>
        </w:rPr>
        <w:t>Employees</w:t>
      </w:r>
      <w:r w:rsidRPr="00BC66CB">
        <w:rPr>
          <w:rStyle w:val="StyleUnderline"/>
          <w:highlight w:val="cyan"/>
        </w:rPr>
        <w:t xml:space="preserve"> have </w:t>
      </w:r>
      <w:r w:rsidRPr="00BC66CB">
        <w:rPr>
          <w:rStyle w:val="Emphasis"/>
          <w:highlight w:val="cyan"/>
        </w:rPr>
        <w:t>more legal rights than ever</w:t>
      </w:r>
      <w:r w:rsidRPr="006469E7">
        <w:rPr>
          <w:rStyle w:val="StyleUnderline"/>
        </w:rPr>
        <w:t xml:space="preserve"> before, </w:t>
      </w:r>
      <w:r w:rsidRPr="00BC66CB">
        <w:rPr>
          <w:rStyle w:val="StyleUnderline"/>
          <w:highlight w:val="cyan"/>
        </w:rPr>
        <w:t>yet</w:t>
      </w:r>
      <w:r w:rsidRPr="006469E7">
        <w:rPr>
          <w:rStyle w:val="StyleUnderline"/>
        </w:rPr>
        <w:t xml:space="preserve"> data regarding </w:t>
      </w:r>
      <w:r w:rsidRPr="00BC66CB">
        <w:rPr>
          <w:rStyle w:val="Emphasis"/>
          <w:highlight w:val="cyan"/>
        </w:rPr>
        <w:t>enforcement</w:t>
      </w:r>
      <w:r w:rsidRPr="003A0B50">
        <w:rPr>
          <w:sz w:val="16"/>
        </w:rPr>
        <w:t xml:space="preserve"> of those rights </w:t>
      </w:r>
      <w:r w:rsidRPr="006469E7">
        <w:rPr>
          <w:rStyle w:val="StyleUnderline"/>
        </w:rPr>
        <w:t>indicate</w:t>
      </w:r>
      <w:r w:rsidRPr="003A0B50">
        <w:rPr>
          <w:sz w:val="16"/>
        </w:rPr>
        <w:t xml:space="preserve"> that the </w:t>
      </w:r>
      <w:r w:rsidRPr="006469E7">
        <w:rPr>
          <w:rStyle w:val="Emphasis"/>
          <w:sz w:val="28"/>
        </w:rPr>
        <w:t xml:space="preserve">rights are often </w:t>
      </w:r>
      <w:r w:rsidRPr="00BC66CB">
        <w:rPr>
          <w:rStyle w:val="Emphasis"/>
          <w:sz w:val="28"/>
          <w:highlight w:val="cyan"/>
        </w:rPr>
        <w:t>more theoretical than real.</w:t>
      </w:r>
      <w:r w:rsidRPr="003A0B50">
        <w:rPr>
          <w:sz w:val="16"/>
        </w:rPr>
        <w:t xml:space="preserve"> 49 </w:t>
      </w:r>
      <w:r w:rsidRPr="006469E7">
        <w:rPr>
          <w:rStyle w:val="StyleUnderline"/>
        </w:rPr>
        <w:t xml:space="preserve">The </w:t>
      </w:r>
      <w:r w:rsidRPr="00BC66CB">
        <w:rPr>
          <w:rStyle w:val="Emphasis"/>
          <w:highlight w:val="cyan"/>
        </w:rPr>
        <w:t>cost</w:t>
      </w:r>
      <w:r w:rsidRPr="00BC66CB">
        <w:rPr>
          <w:rStyle w:val="StyleUnderline"/>
          <w:highlight w:val="cyan"/>
        </w:rPr>
        <w:t xml:space="preserve"> of </w:t>
      </w:r>
      <w:r w:rsidRPr="00BC66CB">
        <w:rPr>
          <w:rStyle w:val="Emphasis"/>
          <w:highlight w:val="cyan"/>
        </w:rPr>
        <w:t>litigating</w:t>
      </w:r>
      <w:r w:rsidRPr="006469E7">
        <w:rPr>
          <w:rStyle w:val="StyleUnderline"/>
        </w:rPr>
        <w:t xml:space="preserve"> such claims is </w:t>
      </w:r>
      <w:r w:rsidRPr="00BC66CB">
        <w:rPr>
          <w:rStyle w:val="Emphasis"/>
          <w:highlight w:val="cyan"/>
        </w:rPr>
        <w:t>beyond the means of</w:t>
      </w:r>
      <w:r w:rsidRPr="006469E7">
        <w:rPr>
          <w:rStyle w:val="Emphasis"/>
        </w:rPr>
        <w:t xml:space="preserve"> the average </w:t>
      </w:r>
      <w:r w:rsidRPr="00BC66CB">
        <w:rPr>
          <w:rStyle w:val="Emphasis"/>
          <w:highlight w:val="cyan"/>
        </w:rPr>
        <w:t>employee</w:t>
      </w:r>
      <w:r w:rsidRPr="006469E7">
        <w:rPr>
          <w:rStyle w:val="StyleUnderline"/>
        </w:rPr>
        <w:t xml:space="preserve"> and an even greater hurdle for the discharged employee with substantially reduced income.</w:t>
      </w:r>
      <w:r w:rsidRPr="003A0B50">
        <w:rPr>
          <w:sz w:val="16"/>
        </w:rPr>
        <w:t xml:space="preserve">50 Many </w:t>
      </w:r>
      <w:r w:rsidRPr="006469E7">
        <w:rPr>
          <w:rStyle w:val="StyleUnderline"/>
        </w:rPr>
        <w:t>attorneys charge several hundred dollars just for an initial consultation, a substantial barrier for the low wage employee.</w:t>
      </w:r>
      <w:r w:rsidRPr="003A0B50">
        <w:rPr>
          <w:sz w:val="16"/>
        </w:rPr>
        <w:t xml:space="preserve"> 5 </w:t>
      </w:r>
      <w:r w:rsidRPr="006469E7">
        <w:rPr>
          <w:rStyle w:val="StyleUnderline"/>
        </w:rPr>
        <w:t xml:space="preserve">In addition, </w:t>
      </w:r>
      <w:r w:rsidRPr="00BC66CB">
        <w:rPr>
          <w:rStyle w:val="Emphasis"/>
          <w:highlight w:val="cyan"/>
        </w:rPr>
        <w:t>attorneys</w:t>
      </w:r>
      <w:r w:rsidRPr="00BC66CB">
        <w:rPr>
          <w:rStyle w:val="StyleUnderline"/>
          <w:highlight w:val="cyan"/>
        </w:rPr>
        <w:t xml:space="preserve"> who work</w:t>
      </w:r>
      <w:r w:rsidRPr="006469E7">
        <w:rPr>
          <w:rStyle w:val="StyleUnderline"/>
        </w:rPr>
        <w:t xml:space="preserve"> on a </w:t>
      </w:r>
      <w:r w:rsidRPr="00BC66CB">
        <w:rPr>
          <w:rStyle w:val="Emphasis"/>
          <w:highlight w:val="cyan"/>
        </w:rPr>
        <w:t>contingent</w:t>
      </w:r>
      <w:r w:rsidRPr="006469E7">
        <w:rPr>
          <w:rStyle w:val="StyleUnderline"/>
        </w:rPr>
        <w:t xml:space="preserve"> fee arrangement will </w:t>
      </w:r>
      <w:r w:rsidRPr="00BC66CB">
        <w:rPr>
          <w:rStyle w:val="StyleUnderline"/>
          <w:highlight w:val="cyan"/>
        </w:rPr>
        <w:t xml:space="preserve">take </w:t>
      </w:r>
      <w:r w:rsidRPr="00BC66CB">
        <w:rPr>
          <w:rStyle w:val="Emphasis"/>
          <w:highlight w:val="cyan"/>
        </w:rPr>
        <w:t>only</w:t>
      </w:r>
      <w:r w:rsidRPr="00BC66CB">
        <w:rPr>
          <w:rStyle w:val="StyleUnderline"/>
          <w:highlight w:val="cyan"/>
        </w:rPr>
        <w:t xml:space="preserve"> cases with</w:t>
      </w:r>
      <w:r w:rsidRPr="006469E7">
        <w:rPr>
          <w:rStyle w:val="StyleUnderline"/>
        </w:rPr>
        <w:t xml:space="preserve"> a </w:t>
      </w:r>
      <w:r w:rsidRPr="00BC66CB">
        <w:rPr>
          <w:rStyle w:val="Emphasis"/>
          <w:highlight w:val="cyan"/>
        </w:rPr>
        <w:t xml:space="preserve">very strong </w:t>
      </w:r>
      <w:r w:rsidRPr="003A0B50">
        <w:rPr>
          <w:rStyle w:val="Emphasis"/>
        </w:rPr>
        <w:t xml:space="preserve">chance of </w:t>
      </w:r>
      <w:r w:rsidRPr="00BC66CB">
        <w:rPr>
          <w:rStyle w:val="Emphasis"/>
          <w:highlight w:val="cyan"/>
        </w:rPr>
        <w:t>success</w:t>
      </w:r>
      <w:r w:rsidRPr="003A0B50">
        <w:rPr>
          <w:sz w:val="16"/>
        </w:rPr>
        <w:t xml:space="preserve"> and a relatively high potential recovery</w:t>
      </w:r>
      <w:r w:rsidRPr="006469E7">
        <w:rPr>
          <w:rStyle w:val="StyleUnderline"/>
        </w:rPr>
        <w:t>.</w:t>
      </w:r>
      <w:r w:rsidRPr="003A0B50">
        <w:rPr>
          <w:sz w:val="16"/>
        </w:rPr>
        <w:t xml:space="preserve">52 Because of the substantial cost of litigation, </w:t>
      </w:r>
      <w:r w:rsidRPr="006469E7">
        <w:rPr>
          <w:rStyle w:val="StyleUnderline"/>
        </w:rPr>
        <w:t xml:space="preserve">many aggrieved employees find it difficult to obtain legal counsel to enforce their rights. </w:t>
      </w:r>
      <w:r w:rsidRPr="00BC66CB">
        <w:rPr>
          <w:rStyle w:val="Emphasis"/>
          <w:sz w:val="28"/>
          <w:highlight w:val="cyan"/>
        </w:rPr>
        <w:t xml:space="preserve">Only a small percentage </w:t>
      </w:r>
      <w:r w:rsidRPr="003A0B50">
        <w:rPr>
          <w:rStyle w:val="Emphasis"/>
          <w:sz w:val="28"/>
        </w:rPr>
        <w:t xml:space="preserve">of individuals </w:t>
      </w:r>
      <w:r w:rsidRPr="00BC66CB">
        <w:rPr>
          <w:rStyle w:val="Emphasis"/>
          <w:sz w:val="28"/>
          <w:highlight w:val="cyan"/>
        </w:rPr>
        <w:t>seeking representation</w:t>
      </w:r>
      <w:r w:rsidRPr="006469E7">
        <w:rPr>
          <w:rStyle w:val="Emphasis"/>
          <w:sz w:val="28"/>
        </w:rPr>
        <w:t xml:space="preserve"> for employment claims </w:t>
      </w:r>
      <w:proofErr w:type="gramStart"/>
      <w:r w:rsidRPr="006469E7">
        <w:rPr>
          <w:rStyle w:val="Emphasis"/>
          <w:sz w:val="28"/>
        </w:rPr>
        <w:t xml:space="preserve">actually </w:t>
      </w:r>
      <w:r w:rsidRPr="00BC66CB">
        <w:rPr>
          <w:rStyle w:val="Emphasis"/>
          <w:sz w:val="28"/>
          <w:highlight w:val="cyan"/>
        </w:rPr>
        <w:t>obtain</w:t>
      </w:r>
      <w:proofErr w:type="gramEnd"/>
      <w:r w:rsidRPr="00BC66CB">
        <w:rPr>
          <w:rStyle w:val="Emphasis"/>
          <w:sz w:val="28"/>
          <w:highlight w:val="cyan"/>
        </w:rPr>
        <w:t xml:space="preserve"> it</w:t>
      </w:r>
      <w:r w:rsidRPr="006469E7">
        <w:rPr>
          <w:rStyle w:val="StyleUnderline"/>
        </w:rPr>
        <w:t>.</w:t>
      </w:r>
      <w:r w:rsidRPr="003A0B50">
        <w:rPr>
          <w:sz w:val="16"/>
        </w:rPr>
        <w:t>53</w:t>
      </w:r>
    </w:p>
    <w:p w14:paraId="08F7673F" w14:textId="77777777" w:rsidR="00725E1A" w:rsidRPr="00725E1A" w:rsidRDefault="0097031A" w:rsidP="0097031A">
      <w:pPr>
        <w:rPr>
          <w:rStyle w:val="StyleUnderline"/>
          <w:highlight w:val="cyan"/>
        </w:rPr>
      </w:pPr>
      <w:r w:rsidRPr="006469E7">
        <w:rPr>
          <w:rStyle w:val="StyleUnderline"/>
        </w:rPr>
        <w:t xml:space="preserve">Government </w:t>
      </w:r>
      <w:r w:rsidRPr="00BC66CB">
        <w:rPr>
          <w:rStyle w:val="StyleUnderline"/>
          <w:highlight w:val="cyan"/>
        </w:rPr>
        <w:t>agencies do not</w:t>
      </w:r>
      <w:r w:rsidRPr="006469E7">
        <w:rPr>
          <w:rStyle w:val="StyleUnderline"/>
        </w:rPr>
        <w:t xml:space="preserve"> </w:t>
      </w:r>
      <w:r w:rsidRPr="003A0B50">
        <w:rPr>
          <w:sz w:val="16"/>
        </w:rPr>
        <w:t>adequately</w:t>
      </w:r>
      <w:r w:rsidRPr="006469E7">
        <w:rPr>
          <w:rStyle w:val="StyleUnderline"/>
        </w:rPr>
        <w:t xml:space="preserve"> </w:t>
      </w:r>
      <w:r w:rsidRPr="00BC66CB">
        <w:rPr>
          <w:rStyle w:val="StyleUnderline"/>
          <w:highlight w:val="cyan"/>
        </w:rPr>
        <w:t xml:space="preserve">fill </w:t>
      </w:r>
      <w:r w:rsidRPr="003A0B50">
        <w:rPr>
          <w:rStyle w:val="StyleUnderline"/>
        </w:rPr>
        <w:t xml:space="preserve">the </w:t>
      </w:r>
      <w:r w:rsidRPr="00BC66CB">
        <w:rPr>
          <w:rStyle w:val="StyleUnderline"/>
          <w:highlight w:val="cyan"/>
        </w:rPr>
        <w:t>enforcement gap</w:t>
      </w:r>
      <w:r w:rsidRPr="006469E7">
        <w:rPr>
          <w:rStyle w:val="StyleUnderline"/>
        </w:rPr>
        <w:t>.</w:t>
      </w:r>
      <w:r w:rsidRPr="003A0B50">
        <w:rPr>
          <w:sz w:val="16"/>
        </w:rPr>
        <w:t xml:space="preserve"> The </w:t>
      </w:r>
      <w:r w:rsidRPr="006469E7">
        <w:rPr>
          <w:rStyle w:val="Emphasis"/>
        </w:rPr>
        <w:t>agencies</w:t>
      </w:r>
      <w:r w:rsidRPr="006469E7">
        <w:rPr>
          <w:rStyle w:val="StyleUnderline"/>
        </w:rPr>
        <w:t xml:space="preserve"> with employment law responsibilities have </w:t>
      </w:r>
      <w:r w:rsidRPr="006469E7">
        <w:rPr>
          <w:rStyle w:val="Emphasis"/>
        </w:rPr>
        <w:t>limited resources</w:t>
      </w:r>
      <w:r w:rsidRPr="006469E7">
        <w:rPr>
          <w:rStyle w:val="StyleUnderline"/>
        </w:rPr>
        <w:t>.</w:t>
      </w:r>
      <w:r w:rsidRPr="003A0B50">
        <w:rPr>
          <w:sz w:val="16"/>
        </w:rPr>
        <w:t xml:space="preserve"> The Equal Employment Opportunity Commission ("EEOC"), which enforces most of the federal employment discrimination statutes, received 81,293 charges from private sector employees in fiscal year 200354 and filed or participated in 393 lawsuits.55 The agency obtained 56 benefits for another 13,533 employees in the administrative process. The Occupational Safety and Health Administration ("OSHA"), which administers the Occupational Safety and Health Act, conducted 39,817 workplace inspections in fiscal year 2003."7 Although that number may sound high, considering that OSHA is responsible for monitoring seven million workplaces, the inspections are clearly inadequate.58</w:t>
      </w:r>
    </w:p>
    <w:p w14:paraId="488BD4A5" w14:textId="77777777" w:rsidR="00725E1A" w:rsidRPr="00725E1A" w:rsidRDefault="0097031A" w:rsidP="0097031A">
      <w:pPr>
        <w:rPr>
          <w:rStyle w:val="StyleUnderline"/>
          <w:highlight w:val="cyan"/>
        </w:rPr>
      </w:pPr>
      <w:r w:rsidRPr="006469E7">
        <w:rPr>
          <w:rStyle w:val="StyleUnderline"/>
        </w:rPr>
        <w:t xml:space="preserve">While </w:t>
      </w:r>
      <w:r w:rsidRPr="00BC66CB">
        <w:rPr>
          <w:rStyle w:val="StyleUnderline"/>
          <w:highlight w:val="cyan"/>
        </w:rPr>
        <w:t>legal aid org</w:t>
      </w:r>
      <w:r w:rsidRPr="003A0B50">
        <w:rPr>
          <w:rStyle w:val="StyleUnderline"/>
        </w:rPr>
        <w:t>anization</w:t>
      </w:r>
      <w:r w:rsidRPr="00BC66CB">
        <w:rPr>
          <w:rStyle w:val="StyleUnderline"/>
          <w:highlight w:val="cyan"/>
        </w:rPr>
        <w:t>s</w:t>
      </w:r>
      <w:r w:rsidRPr="006469E7">
        <w:rPr>
          <w:rStyle w:val="StyleUnderline"/>
        </w:rPr>
        <w:t xml:space="preserve"> handle some employment claims</w:t>
      </w:r>
      <w:r w:rsidRPr="003A0B50">
        <w:rPr>
          <w:sz w:val="16"/>
        </w:rPr>
        <w:t xml:space="preserve"> for low-income clients</w:t>
      </w:r>
      <w:r w:rsidRPr="006469E7">
        <w:rPr>
          <w:rStyle w:val="StyleUnderline"/>
        </w:rPr>
        <w:t xml:space="preserve">, these claims </w:t>
      </w:r>
      <w:r w:rsidRPr="00BC66CB">
        <w:rPr>
          <w:rStyle w:val="StyleUnderline"/>
          <w:highlight w:val="cyan"/>
        </w:rPr>
        <w:t xml:space="preserve">are a </w:t>
      </w:r>
      <w:r w:rsidRPr="00BC66CB">
        <w:rPr>
          <w:rStyle w:val="Emphasis"/>
          <w:highlight w:val="cyan"/>
        </w:rPr>
        <w:t>small percentage</w:t>
      </w:r>
      <w:r w:rsidRPr="00BC66CB">
        <w:rPr>
          <w:rStyle w:val="StyleUnderline"/>
          <w:highlight w:val="cyan"/>
        </w:rPr>
        <w:t xml:space="preserve"> of </w:t>
      </w:r>
      <w:r w:rsidRPr="003A0B50">
        <w:rPr>
          <w:rStyle w:val="StyleUnderline"/>
        </w:rPr>
        <w:t xml:space="preserve">the </w:t>
      </w:r>
      <w:proofErr w:type="gramStart"/>
      <w:r w:rsidRPr="00BC66CB">
        <w:rPr>
          <w:rStyle w:val="StyleUnderline"/>
          <w:highlight w:val="cyan"/>
        </w:rPr>
        <w:t>caseload</w:t>
      </w:r>
      <w:r w:rsidRPr="003A0B50">
        <w:rPr>
          <w:rStyle w:val="StyleUnderline"/>
        </w:rPr>
        <w:t>, and</w:t>
      </w:r>
      <w:proofErr w:type="gramEnd"/>
      <w:r w:rsidRPr="003A0B50">
        <w:rPr>
          <w:rStyle w:val="StyleUnderline"/>
        </w:rPr>
        <w:t xml:space="preserve"> consist</w:t>
      </w:r>
      <w:r w:rsidRPr="006469E7">
        <w:rPr>
          <w:rStyle w:val="StyleUnderline"/>
        </w:rPr>
        <w:t xml:space="preserve"> primarily of</w:t>
      </w:r>
      <w:r w:rsidRPr="003A0B50">
        <w:rPr>
          <w:sz w:val="16"/>
        </w:rPr>
        <w:t xml:space="preserve"> income maintenance cases like </w:t>
      </w:r>
      <w:r w:rsidRPr="006469E7">
        <w:rPr>
          <w:rStyle w:val="Emphasis"/>
        </w:rPr>
        <w:t>unemployment compensation</w:t>
      </w:r>
      <w:r w:rsidRPr="003A0B50">
        <w:rPr>
          <w:sz w:val="16"/>
        </w:rPr>
        <w:t xml:space="preserve"> </w:t>
      </w:r>
      <w:r w:rsidRPr="006469E7">
        <w:rPr>
          <w:rStyle w:val="StyleUnderline"/>
        </w:rPr>
        <w:t>claims.</w:t>
      </w:r>
      <w:r w:rsidRPr="003A0B50">
        <w:rPr>
          <w:sz w:val="16"/>
        </w:rPr>
        <w:t xml:space="preserve">59 Some national public interest organizations also handle employment litigation, although the amount and type varies significantly among such organizations. 60 These organizations tend to focus on high visibility issues such as discrimination and litigate a small number of cases that are likely to be influential. 61 Professor Jolls, who has researched the role of public interest organizations in employment law enforcement, concludes that neither the legal services organizations, nor the national public interest organizations "succeed very well in meeting the full set of employees' needs for legal representation., 62 </w:t>
      </w:r>
      <w:r w:rsidRPr="00BC66CB">
        <w:rPr>
          <w:rStyle w:val="Emphasis"/>
          <w:sz w:val="28"/>
          <w:highlight w:val="cyan"/>
        </w:rPr>
        <w:t>Difficulties</w:t>
      </w:r>
      <w:r w:rsidRPr="006469E7">
        <w:rPr>
          <w:rStyle w:val="Emphasis"/>
          <w:sz w:val="28"/>
        </w:rPr>
        <w:t xml:space="preserve"> in </w:t>
      </w:r>
      <w:r w:rsidRPr="00BC66CB">
        <w:rPr>
          <w:rStyle w:val="Emphasis"/>
          <w:sz w:val="28"/>
          <w:highlight w:val="cyan"/>
        </w:rPr>
        <w:t xml:space="preserve">obtaining </w:t>
      </w:r>
      <w:r w:rsidRPr="003A0B50">
        <w:rPr>
          <w:rStyle w:val="Emphasis"/>
          <w:sz w:val="28"/>
        </w:rPr>
        <w:t xml:space="preserve">legal </w:t>
      </w:r>
      <w:r w:rsidRPr="00BC66CB">
        <w:rPr>
          <w:rStyle w:val="Emphasis"/>
          <w:sz w:val="28"/>
          <w:highlight w:val="cyan"/>
        </w:rPr>
        <w:t>representation disadvantage employees attempting to enforce</w:t>
      </w:r>
      <w:r w:rsidRPr="006469E7">
        <w:rPr>
          <w:rStyle w:val="Emphasis"/>
          <w:sz w:val="28"/>
        </w:rPr>
        <w:t xml:space="preserve"> legal </w:t>
      </w:r>
      <w:r w:rsidRPr="00BC66CB">
        <w:rPr>
          <w:rStyle w:val="Emphasis"/>
          <w:sz w:val="28"/>
          <w:highlight w:val="cyan"/>
        </w:rPr>
        <w:t>rights</w:t>
      </w:r>
      <w:r w:rsidRPr="006469E7">
        <w:rPr>
          <w:rStyle w:val="StyleUnderline"/>
        </w:rPr>
        <w:t>.</w:t>
      </w:r>
      <w:r w:rsidRPr="003A0B50">
        <w:rPr>
          <w:sz w:val="16"/>
        </w:rPr>
        <w:t xml:space="preserve"> Empirical evidence demonstrates that </w:t>
      </w:r>
      <w:r w:rsidRPr="00BC66CB">
        <w:rPr>
          <w:rStyle w:val="Emphasis"/>
          <w:highlight w:val="cyan"/>
        </w:rPr>
        <w:t>individuals without counsel</w:t>
      </w:r>
      <w:r w:rsidRPr="006469E7">
        <w:rPr>
          <w:rStyle w:val="StyleUnderline"/>
        </w:rPr>
        <w:t xml:space="preserve"> are </w:t>
      </w:r>
      <w:r w:rsidRPr="00BC66CB">
        <w:rPr>
          <w:rStyle w:val="Emphasis"/>
          <w:highlight w:val="cyan"/>
        </w:rPr>
        <w:t>less likely to prevail</w:t>
      </w:r>
      <w:r w:rsidRPr="006469E7">
        <w:rPr>
          <w:rStyle w:val="StyleUnderline"/>
        </w:rPr>
        <w:t xml:space="preserve"> when their employer has legal representation. </w:t>
      </w:r>
      <w:r w:rsidRPr="003A0B50">
        <w:rPr>
          <w:sz w:val="16"/>
        </w:rPr>
        <w:t>63</w:t>
      </w:r>
    </w:p>
    <w:p w14:paraId="666CC24C" w14:textId="77777777" w:rsidR="00725E1A" w:rsidRPr="00725E1A" w:rsidRDefault="0097031A" w:rsidP="0097031A">
      <w:pPr>
        <w:rPr>
          <w:rStyle w:val="StyleUnderline"/>
          <w:highlight w:val="cyan"/>
        </w:rPr>
      </w:pPr>
      <w:r w:rsidRPr="00BC66CB">
        <w:rPr>
          <w:rStyle w:val="StyleUnderline"/>
          <w:highlight w:val="cyan"/>
        </w:rPr>
        <w:t xml:space="preserve">In some </w:t>
      </w:r>
      <w:proofErr w:type="gramStart"/>
      <w:r w:rsidRPr="00BC66CB">
        <w:rPr>
          <w:rStyle w:val="StyleUnderline"/>
          <w:highlight w:val="cyan"/>
        </w:rPr>
        <w:t>cases</w:t>
      </w:r>
      <w:proofErr w:type="gramEnd"/>
      <w:r w:rsidRPr="00BC66CB">
        <w:rPr>
          <w:rStyle w:val="StyleUnderline"/>
          <w:highlight w:val="cyan"/>
        </w:rPr>
        <w:t xml:space="preserve"> unions</w:t>
      </w:r>
      <w:r w:rsidRPr="006469E7">
        <w:rPr>
          <w:rStyle w:val="StyleUnderline"/>
        </w:rPr>
        <w:t xml:space="preserve"> may</w:t>
      </w:r>
      <w:r w:rsidRPr="003A0B50">
        <w:rPr>
          <w:sz w:val="16"/>
        </w:rPr>
        <w:t xml:space="preserve"> either litigate or </w:t>
      </w:r>
      <w:r w:rsidRPr="00BC66CB">
        <w:rPr>
          <w:rStyle w:val="StyleUnderline"/>
          <w:highlight w:val="cyan"/>
        </w:rPr>
        <w:t>finance litigation</w:t>
      </w:r>
      <w:r w:rsidRPr="006469E7">
        <w:rPr>
          <w:rStyle w:val="StyleUnderline"/>
        </w:rPr>
        <w:t xml:space="preserve"> of statutory claims on behalf of employees.</w:t>
      </w:r>
      <w:r w:rsidRPr="003A0B50">
        <w:rPr>
          <w:sz w:val="16"/>
        </w:rPr>
        <w:t xml:space="preserve">64 </w:t>
      </w:r>
      <w:r w:rsidRPr="00BC66CB">
        <w:rPr>
          <w:rStyle w:val="Emphasis"/>
          <w:highlight w:val="cyan"/>
        </w:rPr>
        <w:t>However</w:t>
      </w:r>
      <w:r w:rsidRPr="00BC66CB">
        <w:rPr>
          <w:rStyle w:val="StyleUnderline"/>
          <w:highlight w:val="cyan"/>
        </w:rPr>
        <w:t xml:space="preserve">, </w:t>
      </w:r>
      <w:r w:rsidRPr="00BC66CB">
        <w:rPr>
          <w:rStyle w:val="Emphasis"/>
          <w:highlight w:val="cyan"/>
        </w:rPr>
        <w:t>where the union is trying to organize</w:t>
      </w:r>
      <w:r w:rsidRPr="006469E7">
        <w:rPr>
          <w:rStyle w:val="StyleUnderline"/>
        </w:rPr>
        <w:t xml:space="preserve"> the employees, several</w:t>
      </w:r>
      <w:r w:rsidRPr="003A0B50">
        <w:rPr>
          <w:sz w:val="16"/>
        </w:rPr>
        <w:t xml:space="preserve"> federal appellate </w:t>
      </w:r>
      <w:r w:rsidRPr="00BC66CB">
        <w:rPr>
          <w:rStyle w:val="Emphasis"/>
          <w:highlight w:val="cyan"/>
        </w:rPr>
        <w:t>courts</w:t>
      </w:r>
      <w:r w:rsidRPr="003A0B50">
        <w:rPr>
          <w:sz w:val="16"/>
        </w:rPr>
        <w:t xml:space="preserve"> </w:t>
      </w:r>
      <w:r w:rsidRPr="006469E7">
        <w:rPr>
          <w:rStyle w:val="StyleUnderline"/>
        </w:rPr>
        <w:t>have</w:t>
      </w:r>
      <w:r w:rsidRPr="003A0B50">
        <w:rPr>
          <w:sz w:val="16"/>
        </w:rPr>
        <w:t xml:space="preserve"> recently </w:t>
      </w:r>
      <w:r w:rsidRPr="00BC66CB">
        <w:rPr>
          <w:rStyle w:val="StyleUnderline"/>
          <w:highlight w:val="cyan"/>
        </w:rPr>
        <w:t>found</w:t>
      </w:r>
      <w:r w:rsidRPr="006469E7">
        <w:rPr>
          <w:rStyle w:val="StyleUnderline"/>
        </w:rPr>
        <w:t xml:space="preserve"> a union's </w:t>
      </w:r>
      <w:r w:rsidRPr="00BC66CB">
        <w:rPr>
          <w:rStyle w:val="StyleUnderline"/>
          <w:highlight w:val="cyan"/>
        </w:rPr>
        <w:t>provision of legal services</w:t>
      </w:r>
      <w:r w:rsidRPr="006469E7">
        <w:rPr>
          <w:rStyle w:val="StyleUnderline"/>
        </w:rPr>
        <w:t xml:space="preserve"> to employees to be an </w:t>
      </w:r>
      <w:r w:rsidRPr="00BC66CB">
        <w:rPr>
          <w:rStyle w:val="Emphasis"/>
          <w:highlight w:val="cyan"/>
        </w:rPr>
        <w:t>unlawful</w:t>
      </w:r>
      <w:r w:rsidRPr="006469E7">
        <w:rPr>
          <w:rStyle w:val="StyleUnderline"/>
        </w:rPr>
        <w:t xml:space="preserve"> </w:t>
      </w:r>
      <w:r w:rsidRPr="003A0B50">
        <w:rPr>
          <w:sz w:val="16"/>
        </w:rPr>
        <w:t xml:space="preserve">pre-election </w:t>
      </w:r>
      <w:r w:rsidRPr="006469E7">
        <w:rPr>
          <w:rStyle w:val="StyleUnderline"/>
        </w:rPr>
        <w:t>benefit</w:t>
      </w:r>
      <w:r w:rsidRPr="003A0B50">
        <w:rPr>
          <w:sz w:val="16"/>
        </w:rPr>
        <w:t xml:space="preserve"> which warrants setting aside representa65 </w:t>
      </w:r>
      <w:proofErr w:type="spellStart"/>
      <w:r w:rsidRPr="003A0B50">
        <w:rPr>
          <w:sz w:val="16"/>
        </w:rPr>
        <w:t>tion</w:t>
      </w:r>
      <w:proofErr w:type="spellEnd"/>
      <w:r w:rsidRPr="003A0B50">
        <w:rPr>
          <w:sz w:val="16"/>
        </w:rPr>
        <w:t xml:space="preserve"> elections won by unions. Where the union is already the majority representative, however, it can assist employees in enforcing their rights. Unions brought over one-third of the cases litigated under the Worker Adjustment and Retraining and Notification Act ("WARN") 66 a significant number since unions represent less than 10% of the private sector work force. 67 While unions can provide significant enforcement assistance, employees without union representation in this era of declining unions have extremely limited enforcement options and resources.</w:t>
      </w:r>
    </w:p>
    <w:p w14:paraId="00E34517" w14:textId="77777777" w:rsidR="00725E1A" w:rsidRPr="00725E1A" w:rsidRDefault="0097031A" w:rsidP="0097031A">
      <w:pPr>
        <w:rPr>
          <w:rStyle w:val="StyleUnderline"/>
          <w:highlight w:val="cyan"/>
        </w:rPr>
      </w:pPr>
      <w:r w:rsidRPr="00BC66CB">
        <w:rPr>
          <w:rStyle w:val="Emphasis"/>
          <w:sz w:val="28"/>
          <w:highlight w:val="cyan"/>
        </w:rPr>
        <w:t>Employees' claims are often unsuccessful,</w:t>
      </w:r>
      <w:r w:rsidRPr="00BC66CB">
        <w:rPr>
          <w:rStyle w:val="StyleUnderline"/>
          <w:highlight w:val="cyan"/>
        </w:rPr>
        <w:t xml:space="preserve"> </w:t>
      </w:r>
      <w:r w:rsidRPr="00BC66CB">
        <w:rPr>
          <w:rStyle w:val="Emphasis"/>
          <w:highlight w:val="cyan"/>
        </w:rPr>
        <w:t>even when</w:t>
      </w:r>
      <w:r w:rsidRPr="006469E7">
        <w:rPr>
          <w:rStyle w:val="Emphasis"/>
        </w:rPr>
        <w:t xml:space="preserve"> they </w:t>
      </w:r>
      <w:proofErr w:type="gramStart"/>
      <w:r w:rsidRPr="006469E7">
        <w:rPr>
          <w:rStyle w:val="Emphasis"/>
        </w:rPr>
        <w:t xml:space="preserve">are </w:t>
      </w:r>
      <w:r w:rsidRPr="00BC66CB">
        <w:rPr>
          <w:rStyle w:val="Emphasis"/>
          <w:highlight w:val="cyan"/>
        </w:rPr>
        <w:t>able to</w:t>
      </w:r>
      <w:proofErr w:type="gramEnd"/>
      <w:r w:rsidRPr="00BC66CB">
        <w:rPr>
          <w:rStyle w:val="Emphasis"/>
          <w:highlight w:val="cyan"/>
        </w:rPr>
        <w:t xml:space="preserve"> obtain</w:t>
      </w:r>
      <w:r w:rsidRPr="006469E7">
        <w:rPr>
          <w:rStyle w:val="Emphasis"/>
        </w:rPr>
        <w:t xml:space="preserve"> expensive and often elusive legal </w:t>
      </w:r>
      <w:r w:rsidRPr="00BC66CB">
        <w:rPr>
          <w:rStyle w:val="Emphasis"/>
          <w:highlight w:val="cyan"/>
        </w:rPr>
        <w:t>representation</w:t>
      </w:r>
      <w:r w:rsidRPr="006469E7">
        <w:rPr>
          <w:rStyle w:val="StyleUnderline"/>
        </w:rPr>
        <w:t>.</w:t>
      </w:r>
      <w:r w:rsidRPr="003A0B50">
        <w:rPr>
          <w:sz w:val="16"/>
        </w:rPr>
        <w:t xml:space="preserve"> In general, individual plaintiffs fare worse in litigation than corporate plaintiffs. 68 </w:t>
      </w:r>
      <w:r w:rsidRPr="00BC66CB">
        <w:rPr>
          <w:rStyle w:val="Emphasis"/>
          <w:highlight w:val="cyan"/>
        </w:rPr>
        <w:t>Empirical studies</w:t>
      </w:r>
      <w:r w:rsidRPr="006469E7">
        <w:rPr>
          <w:rStyle w:val="StyleUnderline"/>
        </w:rPr>
        <w:t xml:space="preserve"> of employment law claims </w:t>
      </w:r>
      <w:r w:rsidRPr="00BC66CB">
        <w:rPr>
          <w:rStyle w:val="StyleUnderline"/>
          <w:highlight w:val="cyan"/>
        </w:rPr>
        <w:t>show</w:t>
      </w:r>
      <w:r w:rsidRPr="006469E7">
        <w:rPr>
          <w:rStyle w:val="StyleUnderline"/>
        </w:rPr>
        <w:t xml:space="preserve"> that </w:t>
      </w:r>
      <w:r w:rsidRPr="00BC66CB">
        <w:rPr>
          <w:rStyle w:val="Emphasis"/>
          <w:highlight w:val="cyan"/>
        </w:rPr>
        <w:t>plaintiffs have limited success</w:t>
      </w:r>
      <w:r w:rsidRPr="00BC66CB">
        <w:rPr>
          <w:rStyle w:val="StyleUnderline"/>
          <w:highlight w:val="cyan"/>
        </w:rPr>
        <w:t xml:space="preserve"> at </w:t>
      </w:r>
      <w:r w:rsidRPr="00BC66CB">
        <w:rPr>
          <w:rStyle w:val="Emphasis"/>
          <w:sz w:val="28"/>
          <w:highlight w:val="cyan"/>
        </w:rPr>
        <w:t>every level</w:t>
      </w:r>
      <w:r w:rsidRPr="006469E7">
        <w:rPr>
          <w:rStyle w:val="Emphasis"/>
          <w:sz w:val="28"/>
        </w:rPr>
        <w:t xml:space="preserve"> of the process</w:t>
      </w:r>
      <w:r w:rsidRPr="006469E7">
        <w:rPr>
          <w:rStyle w:val="StyleUnderline"/>
        </w:rPr>
        <w:t>.</w:t>
      </w:r>
      <w:r w:rsidRPr="003A0B50">
        <w:rPr>
          <w:sz w:val="16"/>
        </w:rPr>
        <w:t xml:space="preserve"> 69 </w:t>
      </w:r>
      <w:r w:rsidRPr="006469E7">
        <w:rPr>
          <w:rStyle w:val="StyleUnderline"/>
        </w:rPr>
        <w:t xml:space="preserve">Plaintiffs in employment law cases have a </w:t>
      </w:r>
      <w:r w:rsidRPr="00BC66CB">
        <w:rPr>
          <w:rStyle w:val="StyleUnderline"/>
          <w:highlight w:val="cyan"/>
        </w:rPr>
        <w:t>lower</w:t>
      </w:r>
      <w:r w:rsidRPr="006469E7">
        <w:rPr>
          <w:rStyle w:val="StyleUnderline"/>
        </w:rPr>
        <w:t xml:space="preserve"> success rate </w:t>
      </w:r>
      <w:r w:rsidRPr="00BC66CB">
        <w:rPr>
          <w:rStyle w:val="StyleUnderline"/>
          <w:highlight w:val="cyan"/>
        </w:rPr>
        <w:t>than</w:t>
      </w:r>
      <w:r w:rsidRPr="003A0B50">
        <w:rPr>
          <w:sz w:val="16"/>
        </w:rPr>
        <w:t xml:space="preserve"> those in </w:t>
      </w:r>
      <w:r w:rsidRPr="00BC66CB">
        <w:rPr>
          <w:rStyle w:val="Emphasis"/>
          <w:highlight w:val="cyan"/>
        </w:rPr>
        <w:t>insurance</w:t>
      </w:r>
      <w:r w:rsidRPr="003A0B50">
        <w:rPr>
          <w:sz w:val="16"/>
        </w:rPr>
        <w:t xml:space="preserve"> cases </w:t>
      </w:r>
      <w:r w:rsidRPr="00BC66CB">
        <w:rPr>
          <w:rStyle w:val="StyleUnderline"/>
          <w:highlight w:val="cyan"/>
        </w:rPr>
        <w:t>and</w:t>
      </w:r>
      <w:r w:rsidRPr="00BC66CB">
        <w:rPr>
          <w:sz w:val="16"/>
          <w:highlight w:val="cyan"/>
        </w:rPr>
        <w:t xml:space="preserve"> </w:t>
      </w:r>
      <w:r w:rsidRPr="00BC66CB">
        <w:rPr>
          <w:rStyle w:val="Emphasis"/>
          <w:highlight w:val="cyan"/>
        </w:rPr>
        <w:t>personal injury</w:t>
      </w:r>
      <w:r w:rsidRPr="003A0B50">
        <w:rPr>
          <w:sz w:val="16"/>
        </w:rPr>
        <w:t xml:space="preserve"> cases at all levels, including those tried before administrative agencies, juries and judges, and those disposed of by pretrial motion.70 </w:t>
      </w:r>
      <w:r w:rsidRPr="006469E7">
        <w:rPr>
          <w:rStyle w:val="StyleUnderline"/>
        </w:rPr>
        <w:t xml:space="preserve">Plaintiffs' </w:t>
      </w:r>
      <w:r w:rsidRPr="00BC66CB">
        <w:rPr>
          <w:rStyle w:val="StyleUnderline"/>
          <w:highlight w:val="cyan"/>
        </w:rPr>
        <w:t>victories</w:t>
      </w:r>
      <w:r w:rsidRPr="006469E7">
        <w:rPr>
          <w:rStyle w:val="StyleUnderline"/>
        </w:rPr>
        <w:t xml:space="preserve"> in employment discrimination cases are </w:t>
      </w:r>
      <w:r w:rsidRPr="00BC66CB">
        <w:rPr>
          <w:rStyle w:val="Emphasis"/>
          <w:highlight w:val="cyan"/>
        </w:rPr>
        <w:t>reversed</w:t>
      </w:r>
      <w:r w:rsidRPr="006469E7">
        <w:rPr>
          <w:rStyle w:val="Emphasis"/>
        </w:rPr>
        <w:t xml:space="preserve"> far more </w:t>
      </w:r>
      <w:r w:rsidRPr="00BC66CB">
        <w:rPr>
          <w:rStyle w:val="Emphasis"/>
          <w:highlight w:val="cyan"/>
        </w:rPr>
        <w:t>often on appeal</w:t>
      </w:r>
      <w:r w:rsidRPr="006469E7">
        <w:rPr>
          <w:rStyle w:val="StyleUnderline"/>
        </w:rPr>
        <w:t xml:space="preserve"> than those of defendants</w:t>
      </w:r>
      <w:r w:rsidRPr="003A0B50">
        <w:rPr>
          <w:sz w:val="16"/>
        </w:rPr>
        <w:t>, a discrepancy that far exceeds cases in other areas of law.7 1 Data also indicate that lower paid employees are less successful than higher paid employees both in litigation and arbitration, and that lower paid employees have less access to courts.72 While employees have obtained high jury awards, most victorious employees recover relatively small ones.73 Further, a study of California jury verdicts revealed that women and nonwhites fare worse than other plaintiffs in both wrongful discharge cases and employment discrimination cases.74 These data reveal that not only do those who have more resources fare better than those with fewer resources, but also that plaintiffs in employment cases do not succeed at the same rate as plaintiffs in the legal system as a whole, a result that is not likely attributable purely to differences in available resources.</w:t>
      </w:r>
    </w:p>
    <w:p w14:paraId="29DE3E53" w14:textId="77777777" w:rsidR="00725E1A" w:rsidRPr="00725E1A" w:rsidRDefault="00725E1A" w:rsidP="0097031A">
      <w:pPr>
        <w:rPr>
          <w:rStyle w:val="StyleUnderline"/>
          <w:highlight w:val="cyan"/>
        </w:rPr>
      </w:pPr>
    </w:p>
    <w:p w14:paraId="693543AD" w14:textId="77777777" w:rsidR="00725E1A" w:rsidRPr="00725E1A" w:rsidRDefault="0097031A" w:rsidP="0097031A">
      <w:pPr>
        <w:pStyle w:val="Heading4"/>
        <w:rPr>
          <w:rStyle w:val="StyleUnderline"/>
          <w:highlight w:val="cyan"/>
        </w:rPr>
      </w:pPr>
      <w:proofErr w:type="spellStart"/>
      <w:r>
        <w:t>Aff</w:t>
      </w:r>
      <w:proofErr w:type="spellEnd"/>
      <w:r>
        <w:t xml:space="preserve"> must explain how to overcome each one of the following barriers to labor lawsuits before weighing any percent of solvency against our offense.</w:t>
      </w:r>
    </w:p>
    <w:p w14:paraId="29FCD4A5" w14:textId="77777777" w:rsidR="00725E1A" w:rsidRPr="00725E1A" w:rsidRDefault="0097031A" w:rsidP="0097031A">
      <w:pPr>
        <w:rPr>
          <w:rStyle w:val="StyleUnderline"/>
          <w:highlight w:val="cyan"/>
        </w:rPr>
      </w:pPr>
      <w:r w:rsidRPr="00AE1CA7">
        <w:rPr>
          <w:rStyle w:val="Style13ptBold"/>
        </w:rPr>
        <w:t>Garden, 22</w:t>
      </w:r>
      <w:r>
        <w:t xml:space="preserve"> – [Charlotte, Julie E. Davis Prof. Law @ Minnesota: “Enforcement-Proofing Work Law,” </w:t>
      </w:r>
      <w:r>
        <w:rPr>
          <w:i/>
        </w:rPr>
        <w:t>Berkeley Journal of Employment and Labor Law</w:t>
      </w:r>
      <w:r>
        <w:t xml:space="preserve"> 44:1 (April 2022), pp. 191-205, </w:t>
      </w:r>
      <w:proofErr w:type="spellStart"/>
      <w:r>
        <w:t>HeinOnline</w:t>
      </w:r>
      <w:proofErr w:type="spellEnd"/>
      <w:r>
        <w:t>]</w:t>
      </w:r>
    </w:p>
    <w:p w14:paraId="56EECDBC" w14:textId="77777777" w:rsidR="00725E1A" w:rsidRPr="00725E1A" w:rsidRDefault="0097031A" w:rsidP="0097031A">
      <w:pPr>
        <w:rPr>
          <w:rStyle w:val="StyleUnderline"/>
          <w:highlight w:val="cyan"/>
        </w:rPr>
      </w:pPr>
      <w:r w:rsidRPr="009F1E3A">
        <w:rPr>
          <w:sz w:val="16"/>
        </w:rPr>
        <w:t xml:space="preserve">This is now </w:t>
      </w:r>
      <w:r w:rsidRPr="009F1E3A">
        <w:rPr>
          <w:rStyle w:val="StyleUnderline"/>
        </w:rPr>
        <w:t xml:space="preserve">a </w:t>
      </w:r>
      <w:r w:rsidRPr="00BC66CB">
        <w:rPr>
          <w:rStyle w:val="Emphasis"/>
          <w:highlight w:val="cyan"/>
        </w:rPr>
        <w:t>substantial</w:t>
      </w:r>
      <w:r w:rsidRPr="009F1E3A">
        <w:rPr>
          <w:rStyle w:val="Emphasis"/>
        </w:rPr>
        <w:t xml:space="preserve"> list of </w:t>
      </w:r>
      <w:r w:rsidRPr="00BC66CB">
        <w:rPr>
          <w:rStyle w:val="Emphasis"/>
          <w:highlight w:val="cyan"/>
        </w:rPr>
        <w:t>barriers</w:t>
      </w:r>
      <w:r w:rsidRPr="00BC66CB">
        <w:rPr>
          <w:rStyle w:val="StyleUnderline"/>
          <w:highlight w:val="cyan"/>
        </w:rPr>
        <w:t xml:space="preserve"> to </w:t>
      </w:r>
      <w:r w:rsidRPr="00BC66CB">
        <w:rPr>
          <w:rStyle w:val="Emphasis"/>
          <w:highlight w:val="cyan"/>
        </w:rPr>
        <w:t>effective enforcement</w:t>
      </w:r>
      <w:r w:rsidRPr="00BC66CB">
        <w:rPr>
          <w:rStyle w:val="StyleUnderline"/>
          <w:highlight w:val="cyan"/>
        </w:rPr>
        <w:t xml:space="preserve"> of work law: </w:t>
      </w:r>
      <w:r w:rsidRPr="00BC66CB">
        <w:rPr>
          <w:rStyle w:val="Emphasis"/>
          <w:highlight w:val="cyan"/>
        </w:rPr>
        <w:t>lack of knowledge</w:t>
      </w:r>
      <w:r w:rsidRPr="00BC66CB">
        <w:rPr>
          <w:rStyle w:val="StyleUnderline"/>
          <w:highlight w:val="cyan"/>
        </w:rPr>
        <w:t xml:space="preserve"> of a claim,</w:t>
      </w:r>
      <w:r w:rsidRPr="009F1E3A">
        <w:rPr>
          <w:rStyle w:val="StyleUnderline"/>
        </w:rPr>
        <w:t xml:space="preserve"> or </w:t>
      </w:r>
      <w:r w:rsidRPr="00BC66CB">
        <w:rPr>
          <w:rStyle w:val="Emphasis"/>
          <w:highlight w:val="cyan"/>
        </w:rPr>
        <w:t>unwillingness to pursue</w:t>
      </w:r>
      <w:r w:rsidRPr="009F1E3A">
        <w:rPr>
          <w:rStyle w:val="Emphasis"/>
        </w:rPr>
        <w:t xml:space="preserve"> it </w:t>
      </w:r>
      <w:r w:rsidRPr="00BC66CB">
        <w:rPr>
          <w:rStyle w:val="Emphasis"/>
          <w:highlight w:val="cyan"/>
        </w:rPr>
        <w:t xml:space="preserve">because </w:t>
      </w:r>
      <w:r w:rsidRPr="009F1E3A">
        <w:rPr>
          <w:rStyle w:val="Emphasis"/>
        </w:rPr>
        <w:t xml:space="preserve">of </w:t>
      </w:r>
      <w:r w:rsidRPr="00BC66CB">
        <w:rPr>
          <w:rStyle w:val="Emphasis"/>
          <w:highlight w:val="cyan"/>
        </w:rPr>
        <w:t xml:space="preserve">fear </w:t>
      </w:r>
      <w:r w:rsidRPr="009F1E3A">
        <w:rPr>
          <w:rStyle w:val="Emphasis"/>
        </w:rPr>
        <w:t xml:space="preserve">of </w:t>
      </w:r>
      <w:r w:rsidRPr="00BC66CB">
        <w:rPr>
          <w:rStyle w:val="Emphasis"/>
          <w:highlight w:val="cyan"/>
        </w:rPr>
        <w:t>retaliation</w:t>
      </w:r>
      <w:r w:rsidRPr="009F1E3A">
        <w:rPr>
          <w:rStyle w:val="StyleUnderline"/>
        </w:rPr>
        <w:t xml:space="preserve">; the </w:t>
      </w:r>
      <w:r w:rsidRPr="00BC66CB">
        <w:rPr>
          <w:rStyle w:val="Emphasis"/>
          <w:highlight w:val="cyan"/>
        </w:rPr>
        <w:t>difficulty of getting to any forum</w:t>
      </w:r>
      <w:r w:rsidRPr="009F1E3A">
        <w:rPr>
          <w:rStyle w:val="StyleUnderline"/>
        </w:rPr>
        <w:t xml:space="preserve"> where the claim can be </w:t>
      </w:r>
      <w:r w:rsidRPr="00BC66CB">
        <w:rPr>
          <w:rStyle w:val="StyleUnderline"/>
          <w:highlight w:val="cyan"/>
        </w:rPr>
        <w:t>adjudicated</w:t>
      </w:r>
      <w:r w:rsidRPr="009F1E3A">
        <w:rPr>
          <w:rStyle w:val="StyleUnderline"/>
        </w:rPr>
        <w:t xml:space="preserve">, </w:t>
      </w:r>
      <w:r w:rsidRPr="009F1E3A">
        <w:rPr>
          <w:sz w:val="16"/>
        </w:rPr>
        <w:t xml:space="preserve">either because of individual arbitration clauses or because the relevant statute lacks a private right of action, </w:t>
      </w:r>
      <w:r w:rsidRPr="009F1E3A">
        <w:rPr>
          <w:rStyle w:val="StyleUnderline"/>
        </w:rPr>
        <w:t xml:space="preserve">and the </w:t>
      </w:r>
      <w:r w:rsidRPr="00BC66CB">
        <w:rPr>
          <w:rStyle w:val="Emphasis"/>
          <w:highlight w:val="cyan"/>
        </w:rPr>
        <w:t>agency charged with enforcement</w:t>
      </w:r>
      <w:r w:rsidRPr="00BC66CB">
        <w:rPr>
          <w:rStyle w:val="StyleUnderline"/>
          <w:highlight w:val="cyan"/>
        </w:rPr>
        <w:t xml:space="preserve"> is </w:t>
      </w:r>
      <w:r w:rsidRPr="00BC66CB">
        <w:rPr>
          <w:rStyle w:val="Emphasis"/>
          <w:highlight w:val="cyan"/>
        </w:rPr>
        <w:t>strapped for resources</w:t>
      </w:r>
      <w:r w:rsidRPr="00BC66CB">
        <w:rPr>
          <w:rStyle w:val="StyleUnderline"/>
          <w:highlight w:val="cyan"/>
        </w:rPr>
        <w:t xml:space="preserve"> or </w:t>
      </w:r>
      <w:r w:rsidRPr="00BC66CB">
        <w:rPr>
          <w:rStyle w:val="Emphasis"/>
          <w:highlight w:val="cyan"/>
        </w:rPr>
        <w:t>unwilling</w:t>
      </w:r>
      <w:r w:rsidRPr="00BC66CB">
        <w:rPr>
          <w:rStyle w:val="StyleUnderline"/>
          <w:highlight w:val="cyan"/>
        </w:rPr>
        <w:t xml:space="preserve"> to take a</w:t>
      </w:r>
      <w:r w:rsidRPr="009F1E3A">
        <w:rPr>
          <w:rStyle w:val="StyleUnderline"/>
        </w:rPr>
        <w:t xml:space="preserve"> given </w:t>
      </w:r>
      <w:r w:rsidRPr="00BC66CB">
        <w:rPr>
          <w:rStyle w:val="StyleUnderline"/>
          <w:highlight w:val="cyan"/>
        </w:rPr>
        <w:t>case</w:t>
      </w:r>
      <w:r w:rsidRPr="009F1E3A">
        <w:rPr>
          <w:rStyle w:val="StyleUnderline"/>
        </w:rPr>
        <w:t xml:space="preserve"> for another reason</w:t>
      </w:r>
      <w:r w:rsidRPr="00BC66CB">
        <w:rPr>
          <w:rStyle w:val="StyleUnderline"/>
          <w:highlight w:val="cyan"/>
        </w:rPr>
        <w:t>;</w:t>
      </w:r>
      <w:r w:rsidRPr="009F1E3A">
        <w:rPr>
          <w:rStyle w:val="StyleUnderline"/>
        </w:rPr>
        <w:t xml:space="preserve"> employee knowledge problems; </w:t>
      </w:r>
      <w:r w:rsidRPr="00BC66CB">
        <w:rPr>
          <w:rStyle w:val="Emphasis"/>
          <w:highlight w:val="cyan"/>
        </w:rPr>
        <w:t>proof problems</w:t>
      </w:r>
      <w:r w:rsidRPr="009F1E3A">
        <w:rPr>
          <w:rStyle w:val="StyleUnderline"/>
        </w:rPr>
        <w:t xml:space="preserve">, </w:t>
      </w:r>
      <w:r w:rsidRPr="00BC66CB">
        <w:rPr>
          <w:rStyle w:val="StyleUnderline"/>
          <w:highlight w:val="cyan"/>
        </w:rPr>
        <w:t xml:space="preserve">and </w:t>
      </w:r>
      <w:r w:rsidRPr="00BC66CB">
        <w:rPr>
          <w:rStyle w:val="Emphasis"/>
          <w:highlight w:val="cyan"/>
        </w:rPr>
        <w:t>no</w:t>
      </w:r>
      <w:r w:rsidRPr="009F1E3A">
        <w:rPr>
          <w:rStyle w:val="Emphasis"/>
        </w:rPr>
        <w:t xml:space="preserve"> real </w:t>
      </w:r>
      <w:r w:rsidRPr="00BC66CB">
        <w:rPr>
          <w:rStyle w:val="Emphasis"/>
          <w:highlight w:val="cyan"/>
        </w:rPr>
        <w:t>way to overcome them</w:t>
      </w:r>
      <w:r w:rsidRPr="00BC66CB">
        <w:rPr>
          <w:rStyle w:val="StyleUnderline"/>
          <w:highlight w:val="cyan"/>
        </w:rPr>
        <w:t xml:space="preserve">; </w:t>
      </w:r>
      <w:r w:rsidRPr="00BC66CB">
        <w:rPr>
          <w:rStyle w:val="Emphasis"/>
          <w:highlight w:val="cyan"/>
        </w:rPr>
        <w:t>ambiguous standards</w:t>
      </w:r>
      <w:r w:rsidRPr="009F1E3A">
        <w:rPr>
          <w:rStyle w:val="StyleUnderline"/>
        </w:rPr>
        <w:t xml:space="preserve"> that are </w:t>
      </w:r>
      <w:r w:rsidRPr="00BC66CB">
        <w:rPr>
          <w:rStyle w:val="Emphasis"/>
          <w:highlight w:val="cyan"/>
        </w:rPr>
        <w:t>susceptible to manipulation</w:t>
      </w:r>
      <w:r w:rsidRPr="009F1E3A">
        <w:rPr>
          <w:rStyle w:val="StyleUnderline"/>
        </w:rPr>
        <w:t xml:space="preserve">, </w:t>
      </w:r>
      <w:r w:rsidRPr="009F1E3A">
        <w:rPr>
          <w:sz w:val="16"/>
        </w:rPr>
        <w:t>requiring similar cases to be litigated over and over again</w:t>
      </w:r>
      <w:r w:rsidRPr="00BC66CB">
        <w:rPr>
          <w:rStyle w:val="StyleUnderline"/>
          <w:highlight w:val="cyan"/>
        </w:rPr>
        <w:t xml:space="preserve">; </w:t>
      </w:r>
      <w:r w:rsidRPr="00BC66CB">
        <w:rPr>
          <w:rStyle w:val="Emphasis"/>
          <w:highlight w:val="cyan"/>
        </w:rPr>
        <w:t>hostile decisionmakers</w:t>
      </w:r>
      <w:r w:rsidRPr="00BC66CB">
        <w:rPr>
          <w:rStyle w:val="StyleUnderline"/>
          <w:highlight w:val="cyan"/>
        </w:rPr>
        <w:t xml:space="preserve"> construing workers' rights narrowly; </w:t>
      </w:r>
      <w:r w:rsidRPr="00BC66CB">
        <w:rPr>
          <w:rStyle w:val="Emphasis"/>
          <w:highlight w:val="cyan"/>
        </w:rPr>
        <w:t>siloing</w:t>
      </w:r>
      <w:r w:rsidRPr="00BC66CB">
        <w:rPr>
          <w:rStyle w:val="StyleUnderline"/>
          <w:highlight w:val="cyan"/>
        </w:rPr>
        <w:t xml:space="preserve">; and </w:t>
      </w:r>
      <w:r w:rsidRPr="00BC66CB">
        <w:rPr>
          <w:rStyle w:val="Emphasis"/>
          <w:highlight w:val="cyan"/>
        </w:rPr>
        <w:t>weak remedies</w:t>
      </w:r>
      <w:r w:rsidRPr="00BC66CB">
        <w:rPr>
          <w:rStyle w:val="StyleUnderline"/>
          <w:highlight w:val="cyan"/>
        </w:rPr>
        <w:t>.</w:t>
      </w:r>
    </w:p>
    <w:p w14:paraId="22577E04" w14:textId="77777777" w:rsidR="00725E1A" w:rsidRPr="00725E1A" w:rsidRDefault="00725E1A" w:rsidP="0097031A">
      <w:pPr>
        <w:rPr>
          <w:rStyle w:val="StyleUnderline"/>
          <w:highlight w:val="cyan"/>
        </w:rPr>
      </w:pPr>
    </w:p>
    <w:p w14:paraId="796101FE" w14:textId="77777777" w:rsidR="00725E1A" w:rsidRPr="00725E1A" w:rsidRDefault="0097031A" w:rsidP="0097031A">
      <w:pPr>
        <w:pStyle w:val="Heading3"/>
        <w:rPr>
          <w:rStyle w:val="StyleUnderline"/>
          <w:highlight w:val="cyan"/>
        </w:rPr>
      </w:pPr>
      <w:r>
        <w:t>Advantage 2: Corporatism</w:t>
      </w:r>
    </w:p>
    <w:p w14:paraId="385D90D0" w14:textId="77777777" w:rsidR="00725E1A" w:rsidRPr="00725E1A" w:rsidRDefault="0097031A" w:rsidP="0097031A">
      <w:pPr>
        <w:pStyle w:val="Heading4"/>
        <w:rPr>
          <w:rStyle w:val="StyleUnderline"/>
          <w:highlight w:val="cyan"/>
        </w:rPr>
      </w:pPr>
      <w:r>
        <w:rPr>
          <w:szCs w:val="28"/>
        </w:rPr>
        <w:t xml:space="preserve">AGI’s </w:t>
      </w:r>
      <w:r>
        <w:rPr>
          <w:szCs w:val="28"/>
          <w:u w:val="single"/>
        </w:rPr>
        <w:t>mathematically</w:t>
      </w:r>
      <w:r>
        <w:rPr>
          <w:szCs w:val="28"/>
        </w:rPr>
        <w:t xml:space="preserve"> impossible. </w:t>
      </w:r>
    </w:p>
    <w:p w14:paraId="46E90A3D" w14:textId="77777777" w:rsidR="00725E1A" w:rsidRPr="00725E1A" w:rsidRDefault="0097031A" w:rsidP="0097031A">
      <w:pPr>
        <w:rPr>
          <w:rStyle w:val="StyleUnderline"/>
          <w:highlight w:val="cyan"/>
        </w:rPr>
      </w:pPr>
      <w:r w:rsidRPr="003E237C">
        <w:t xml:space="preserve">Jobst </w:t>
      </w:r>
      <w:proofErr w:type="spellStart"/>
      <w:r w:rsidRPr="003E237C">
        <w:rPr>
          <w:rStyle w:val="Style13ptBold"/>
        </w:rPr>
        <w:t>Landgrebe</w:t>
      </w:r>
      <w:proofErr w:type="spellEnd"/>
      <w:r w:rsidRPr="003E237C">
        <w:rPr>
          <w:rStyle w:val="Style13ptBold"/>
        </w:rPr>
        <w:t xml:space="preserve"> &amp;</w:t>
      </w:r>
      <w:r w:rsidRPr="003E237C">
        <w:t xml:space="preserve"> Barry </w:t>
      </w:r>
      <w:r w:rsidRPr="003E237C">
        <w:rPr>
          <w:rStyle w:val="Style13ptBold"/>
        </w:rPr>
        <w:t>Smith 23</w:t>
      </w:r>
      <w:r w:rsidRPr="003E237C">
        <w:t xml:space="preserve">, </w:t>
      </w:r>
      <w:proofErr w:type="spellStart"/>
      <w:r w:rsidRPr="003E237C">
        <w:t>Landgrebe</w:t>
      </w:r>
      <w:proofErr w:type="spellEnd"/>
      <w:r w:rsidRPr="003E237C">
        <w:t xml:space="preserv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w:t>
      </w:r>
      <w:proofErr w:type="spellStart"/>
      <w:r w:rsidRPr="003E237C">
        <w:t>Crossref</w:t>
      </w:r>
      <w:proofErr w:type="spellEnd"/>
      <w:r w:rsidRPr="003E237C">
        <w:t>), doi:10.4324/9781003310105</w:t>
      </w:r>
    </w:p>
    <w:p w14:paraId="63B481B5" w14:textId="77777777" w:rsidR="00725E1A" w:rsidRPr="00725E1A" w:rsidRDefault="0097031A" w:rsidP="0097031A">
      <w:pPr>
        <w:rPr>
          <w:rStyle w:val="StyleUnderline"/>
          <w:highlight w:val="cyan"/>
        </w:rPr>
      </w:pPr>
      <w:r w:rsidRPr="003E237C">
        <w:rPr>
          <w:sz w:val="16"/>
        </w:rPr>
        <w:t>1.3 Limits to the modelling of animate nature</w:t>
      </w:r>
    </w:p>
    <w:p w14:paraId="345B8275" w14:textId="77777777" w:rsidR="00725E1A" w:rsidRPr="00725E1A" w:rsidRDefault="0097031A" w:rsidP="0097031A">
      <w:pPr>
        <w:rPr>
          <w:rStyle w:val="StyleUnderline"/>
          <w:highlight w:val="cyan"/>
        </w:rPr>
      </w:pPr>
      <w:r w:rsidRPr="003E237C">
        <w:rPr>
          <w:sz w:val="16"/>
        </w:rPr>
        <w:t xml:space="preserve">It is well known that the utility of science depends (in increasing order) on its ability to describe, explain, and predict natural processes. We can describe the foraging </w:t>
      </w:r>
      <w:proofErr w:type="spellStart"/>
      <w:r w:rsidRPr="003E237C">
        <w:rPr>
          <w:sz w:val="16"/>
        </w:rPr>
        <w:t>behaviour</w:t>
      </w:r>
      <w:proofErr w:type="spellEnd"/>
      <w:r w:rsidRPr="003E237C">
        <w:rPr>
          <w:sz w:val="16"/>
        </w:rPr>
        <w:t xml:space="preserve"> of a parrot, for example, by using simple English. But to explain the parrot’s </w:t>
      </w:r>
      <w:proofErr w:type="spellStart"/>
      <w:r w:rsidRPr="003E237C">
        <w:rPr>
          <w:sz w:val="16"/>
        </w:rPr>
        <w:t>behaviour</w:t>
      </w:r>
      <w:proofErr w:type="spellEnd"/>
      <w:r w:rsidRPr="003E237C">
        <w:rPr>
          <w:sz w:val="16"/>
        </w:rPr>
        <w:t xml:space="preserve"> we need something more (defined in section 7.1.1.4). And for prediction we need causal models, and these causal models must be mathematical.</w:t>
      </w:r>
    </w:p>
    <w:p w14:paraId="2099AC9C" w14:textId="77777777" w:rsidR="00725E1A" w:rsidRPr="00725E1A" w:rsidRDefault="0097031A" w:rsidP="0097031A">
      <w:pPr>
        <w:rPr>
          <w:rStyle w:val="StyleUnderline"/>
          <w:highlight w:val="cyan"/>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33878AF1" w14:textId="77777777" w:rsidR="00725E1A" w:rsidRPr="00725E1A" w:rsidRDefault="0097031A" w:rsidP="0097031A">
      <w:pPr>
        <w:rPr>
          <w:rStyle w:val="StyleUnderline"/>
          <w:highlight w:val="cyan"/>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w:t>
      </w:r>
      <w:proofErr w:type="spellStart"/>
      <w:r w:rsidRPr="003E237C">
        <w:rPr>
          <w:sz w:val="16"/>
        </w:rPr>
        <w:t>behaviour</w:t>
      </w:r>
      <w:proofErr w:type="spellEnd"/>
      <w:r w:rsidRPr="003E237C">
        <w:rPr>
          <w:sz w:val="16"/>
        </w:rPr>
        <w:t xml:space="preserve"> but also to neurological disorders such as dementia, schizophrenia, and autism.</w:t>
      </w:r>
    </w:p>
    <w:p w14:paraId="3C4769BA" w14:textId="77777777" w:rsidR="00725E1A" w:rsidRPr="00725E1A" w:rsidRDefault="0097031A" w:rsidP="0097031A">
      <w:pPr>
        <w:rPr>
          <w:rStyle w:val="StyleUnderline"/>
          <w:highlight w:val="cyan"/>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65819002" w14:textId="77777777" w:rsidR="00725E1A" w:rsidRPr="00725E1A" w:rsidRDefault="0097031A" w:rsidP="0097031A">
      <w:pPr>
        <w:rPr>
          <w:rStyle w:val="StyleUnderline"/>
          <w:highlight w:val="cyan"/>
        </w:rPr>
      </w:pPr>
      <w:r w:rsidRPr="003E237C">
        <w:rPr>
          <w:sz w:val="16"/>
        </w:rPr>
        <w:t>1.3.1 Impossibility</w:t>
      </w:r>
    </w:p>
    <w:p w14:paraId="2EED4F73" w14:textId="77777777" w:rsidR="00725E1A" w:rsidRPr="00725E1A" w:rsidRDefault="0097031A" w:rsidP="0097031A">
      <w:pPr>
        <w:rPr>
          <w:rStyle w:val="StyleUnderline"/>
          <w:highlight w:val="cyan"/>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66CAFE9B" w14:textId="77777777" w:rsidR="00725E1A" w:rsidRPr="00725E1A" w:rsidRDefault="0097031A" w:rsidP="0097031A">
      <w:pPr>
        <w:rPr>
          <w:rStyle w:val="StyleUnderline"/>
          <w:highlight w:val="cyan"/>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6A2691C8" w14:textId="77777777" w:rsidR="00725E1A" w:rsidRPr="00725E1A" w:rsidRDefault="0097031A" w:rsidP="0097031A">
      <w:pPr>
        <w:rPr>
          <w:rStyle w:val="StyleUnderline"/>
          <w:highlight w:val="cyan"/>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xml:space="preserve">. We find it useful to document the technically impossible here only where (as is all too often) proponents of transhumanist and similar concepts seek to promote their ideas </w:t>
      </w:r>
      <w:proofErr w:type="gramStart"/>
      <w:r w:rsidRPr="003E237C">
        <w:rPr>
          <w:sz w:val="16"/>
        </w:rPr>
        <w:t>on the basis of</w:t>
      </w:r>
      <w:proofErr w:type="gramEnd"/>
      <w:r w:rsidRPr="003E237C">
        <w:rPr>
          <w:sz w:val="16"/>
        </w:rPr>
        <w:t xml:space="preserve"> claims which are, and may for all time remain, technically impossible.16</w:t>
      </w:r>
    </w:p>
    <w:p w14:paraId="5723264E" w14:textId="77777777" w:rsidR="00725E1A" w:rsidRPr="00725E1A" w:rsidRDefault="0097031A" w:rsidP="0097031A">
      <w:pPr>
        <w:rPr>
          <w:rStyle w:val="StyleUnderline"/>
          <w:highlight w:val="cyan"/>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50D5745C" w14:textId="77777777" w:rsidR="00725E1A" w:rsidRPr="00725E1A" w:rsidRDefault="0097031A" w:rsidP="0097031A">
      <w:pPr>
        <w:rPr>
          <w:rStyle w:val="StyleUnderline"/>
          <w:highlight w:val="cyan"/>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 xml:space="preserve">—for example, an analytical solution of the </w:t>
      </w:r>
      <w:proofErr w:type="spellStart"/>
      <w:r w:rsidRPr="003E237C">
        <w:rPr>
          <w:sz w:val="16"/>
        </w:rPr>
        <w:t>nbody</w:t>
      </w:r>
      <w:proofErr w:type="spellEnd"/>
      <w:r w:rsidRPr="003E237C">
        <w:rPr>
          <w:sz w:val="16"/>
        </w:rPr>
        <w:t xml:space="preserve"> problem (see p. 189) or an algorithmic solution of the halting problem (see section 7</w:t>
      </w:r>
      <w:r w:rsidRPr="007D1AA5">
        <w:rPr>
          <w:sz w:val="16"/>
        </w:rPr>
        <w:t>.2)—</w:t>
      </w:r>
      <w:r w:rsidRPr="007D1AA5">
        <w:rPr>
          <w:rStyle w:val="Emphasis"/>
        </w:rPr>
        <w:t xml:space="preserve">cannot be </w:t>
      </w:r>
      <w:proofErr w:type="gramStart"/>
      <w:r w:rsidRPr="007D1AA5">
        <w:rPr>
          <w:rStyle w:val="Emphasis"/>
        </w:rPr>
        <w:t>found</w:t>
      </w:r>
      <w:r w:rsidRPr="007D1AA5">
        <w:rPr>
          <w:rStyle w:val="StyleUnderline"/>
        </w:rPr>
        <w:t>;</w:t>
      </w:r>
      <w:proofErr w:type="gramEnd"/>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05FDBB4E" w14:textId="77777777" w:rsidR="00725E1A" w:rsidRPr="00725E1A" w:rsidRDefault="0097031A" w:rsidP="0097031A">
      <w:pPr>
        <w:rPr>
          <w:rStyle w:val="StyleUnderline"/>
          <w:highlight w:val="cyan"/>
        </w:rPr>
      </w:pPr>
      <w:r w:rsidRPr="003E237C">
        <w:rPr>
          <w:sz w:val="16"/>
        </w:rPr>
        <w:t>1.4 The AI hype cycle</w:t>
      </w:r>
    </w:p>
    <w:p w14:paraId="1C295C72" w14:textId="77777777" w:rsidR="00725E1A" w:rsidRPr="00725E1A" w:rsidRDefault="0097031A" w:rsidP="0097031A">
      <w:pPr>
        <w:rPr>
          <w:rStyle w:val="StyleUnderline"/>
          <w:highlight w:val="cyan"/>
        </w:rPr>
      </w:pPr>
      <w:r w:rsidRPr="003E237C">
        <w:rPr>
          <w:rStyle w:val="StyleUnderline"/>
        </w:rPr>
        <w:t xml:space="preserve">Despite the lack of success in brain </w:t>
      </w:r>
      <w:proofErr w:type="gramStart"/>
      <w:r w:rsidRPr="003E237C">
        <w:rPr>
          <w:rStyle w:val="StyleUnderline"/>
        </w:rPr>
        <w:t>modelling, and</w:t>
      </w:r>
      <w:proofErr w:type="gramEnd"/>
      <w:r w:rsidRPr="003E237C">
        <w:rPr>
          <w:rStyle w:val="StyleUnderline"/>
        </w:rPr>
        <w:t xml:space="preserve">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proofErr w:type="spellStart"/>
      <w:r w:rsidRPr="003E237C">
        <w:rPr>
          <w:rStyle w:val="Emphasis"/>
        </w:rPr>
        <w:t>colonise</w:t>
      </w:r>
      <w:proofErr w:type="spellEnd"/>
      <w:r w:rsidRPr="003E237C">
        <w:rPr>
          <w:rStyle w:val="Emphasis"/>
        </w:rPr>
        <w:t xml:space="preserve"> space</w:t>
      </w:r>
      <w:r w:rsidRPr="003E237C">
        <w:rPr>
          <w:sz w:val="16"/>
        </w:rPr>
        <w:t>.</w:t>
      </w:r>
    </w:p>
    <w:p w14:paraId="2D90F869" w14:textId="77777777" w:rsidR="00725E1A" w:rsidRPr="00725E1A" w:rsidRDefault="0097031A" w:rsidP="0097031A">
      <w:pPr>
        <w:rPr>
          <w:rStyle w:val="StyleUnderline"/>
          <w:highlight w:val="cyan"/>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06D182EA" w14:textId="77777777" w:rsidR="00725E1A" w:rsidRPr="00725E1A" w:rsidRDefault="0097031A" w:rsidP="0097031A">
      <w:pPr>
        <w:rPr>
          <w:rStyle w:val="StyleUnderline"/>
          <w:highlight w:val="cyan"/>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 xml:space="preserve">this must be </w:t>
      </w:r>
      <w:proofErr w:type="spellStart"/>
      <w:r w:rsidRPr="003E237C">
        <w:rPr>
          <w:rStyle w:val="StyleUnderline"/>
        </w:rPr>
        <w:t>recognised</w:t>
      </w:r>
      <w:proofErr w:type="spellEnd"/>
      <w:r w:rsidRPr="003E237C">
        <w:rPr>
          <w:rStyle w:val="StyleUnderline"/>
        </w:rPr>
        <w:t xml:space="preserve">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proofErr w:type="gramStart"/>
      <w:r w:rsidRPr="003E237C">
        <w:rPr>
          <w:rStyle w:val="StyleUnderline"/>
        </w:rPr>
        <w:t>in a position</w:t>
      </w:r>
      <w:proofErr w:type="gramEnd"/>
      <w:r w:rsidRPr="003E237C">
        <w:rPr>
          <w:rStyle w:val="StyleUnderline"/>
        </w:rPr>
        <w:t xml:space="preserve">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190D6115" w14:textId="77777777" w:rsidR="00725E1A" w:rsidRPr="00725E1A" w:rsidRDefault="0097031A" w:rsidP="0097031A">
      <w:pPr>
        <w:rPr>
          <w:rStyle w:val="StyleUnderline"/>
          <w:highlight w:val="cyan"/>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w:t>
      </w:r>
      <w:proofErr w:type="spellStart"/>
      <w:r w:rsidRPr="003E237C">
        <w:rPr>
          <w:rStyle w:val="Emphasis"/>
        </w:rPr>
        <w:t>generalised</w:t>
      </w:r>
      <w:proofErr w:type="spellEnd"/>
      <w:r w:rsidRPr="003E237C">
        <w:rPr>
          <w:rStyle w:val="Emphasis"/>
        </w:rPr>
        <w:t xml:space="preserve">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36FE4646" w14:textId="77777777" w:rsidR="00725E1A" w:rsidRPr="00725E1A" w:rsidRDefault="0097031A" w:rsidP="0097031A">
      <w:pPr>
        <w:rPr>
          <w:rStyle w:val="StyleUnderline"/>
          <w:highlight w:val="cyan"/>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w:t>
      </w:r>
      <w:proofErr w:type="spellStart"/>
      <w:r w:rsidRPr="003E237C">
        <w:rPr>
          <w:sz w:val="16"/>
        </w:rPr>
        <w:t>Landgrebe</w:t>
      </w:r>
      <w:proofErr w:type="spellEnd"/>
      <w:r w:rsidRPr="003E237C">
        <w:rPr>
          <w:sz w:val="16"/>
        </w:rPr>
        <w:t xml:space="preserve"> et al. 2021).</w:t>
      </w:r>
    </w:p>
    <w:p w14:paraId="07312363" w14:textId="77777777" w:rsidR="00725E1A" w:rsidRPr="00725E1A" w:rsidRDefault="0097031A" w:rsidP="0097031A">
      <w:pPr>
        <w:rPr>
          <w:rStyle w:val="StyleUnderline"/>
          <w:highlight w:val="cyan"/>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proofErr w:type="spellStart"/>
      <w:r w:rsidRPr="003E237C">
        <w:rPr>
          <w:rStyle w:val="Emphasis"/>
        </w:rPr>
        <w:t>generalisable</w:t>
      </w:r>
      <w:proofErr w:type="spellEnd"/>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11731CA9" w14:textId="77777777" w:rsidR="00725E1A" w:rsidRPr="00725E1A" w:rsidRDefault="0097031A" w:rsidP="0097031A">
      <w:pPr>
        <w:rPr>
          <w:rStyle w:val="StyleUnderline"/>
          <w:highlight w:val="cyan"/>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 xml:space="preserve">needed to </w:t>
      </w:r>
      <w:proofErr w:type="spellStart"/>
      <w:r w:rsidRPr="00AD5ADF">
        <w:rPr>
          <w:rStyle w:val="Emphasis"/>
          <w:highlight w:val="yellow"/>
        </w:rPr>
        <w:t>recognise</w:t>
      </w:r>
      <w:proofErr w:type="spellEnd"/>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31093104" w14:textId="77777777" w:rsidR="00725E1A" w:rsidRPr="00725E1A" w:rsidRDefault="0097031A" w:rsidP="0097031A">
      <w:pPr>
        <w:rPr>
          <w:rStyle w:val="StyleUnderline"/>
          <w:highlight w:val="cyan"/>
        </w:rPr>
      </w:pPr>
      <w:r w:rsidRPr="003E237C">
        <w:rPr>
          <w:sz w:val="16"/>
        </w:rPr>
        <w:t>1.5 Why machines will not inherit the earth</w:t>
      </w:r>
    </w:p>
    <w:p w14:paraId="41FC2243" w14:textId="77777777" w:rsidR="00725E1A" w:rsidRPr="00725E1A" w:rsidRDefault="0097031A" w:rsidP="0097031A">
      <w:pPr>
        <w:rPr>
          <w:rStyle w:val="StyleUnderline"/>
          <w:highlight w:val="cyan"/>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2833B492" w14:textId="77777777" w:rsidR="00725E1A" w:rsidRPr="00725E1A" w:rsidRDefault="0097031A" w:rsidP="0097031A">
      <w:pPr>
        <w:rPr>
          <w:rStyle w:val="StyleUnderline"/>
          <w:highlight w:val="cyan"/>
        </w:rPr>
      </w:pPr>
      <w:r w:rsidRPr="00AD5ADF">
        <w:rPr>
          <w:rStyle w:val="StyleUnderline"/>
        </w:rPr>
        <w:t>The human tendency to</w:t>
      </w:r>
      <w:r w:rsidRPr="00AD5ADF">
        <w:rPr>
          <w:sz w:val="16"/>
        </w:rPr>
        <w:t xml:space="preserve"> </w:t>
      </w:r>
      <w:proofErr w:type="spellStart"/>
      <w:r w:rsidRPr="00AD5ADF">
        <w:rPr>
          <w:rStyle w:val="Emphasis"/>
        </w:rPr>
        <w:t>anthropomorphise</w:t>
      </w:r>
      <w:proofErr w:type="spellEnd"/>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w:t>
      </w:r>
      <w:proofErr w:type="spellStart"/>
      <w:r w:rsidRPr="00AD5ADF">
        <w:rPr>
          <w:sz w:val="16"/>
        </w:rPr>
        <w:t>Ekbia</w:t>
      </w:r>
      <w:proofErr w:type="spellEnd"/>
      <w:r w:rsidRPr="00AD5ADF">
        <w:rPr>
          <w:sz w:val="16"/>
        </w:rPr>
        <w:t xml:space="preserve">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2194D816" w14:textId="77777777" w:rsidR="00725E1A" w:rsidRPr="00725E1A" w:rsidRDefault="0097031A" w:rsidP="0097031A">
      <w:pPr>
        <w:rPr>
          <w:rStyle w:val="StyleUnderline"/>
          <w:highlight w:val="cyan"/>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3A295C3D" w14:textId="77777777" w:rsidR="00725E1A" w:rsidRPr="00725E1A" w:rsidRDefault="0097031A" w:rsidP="0097031A">
      <w:pPr>
        <w:rPr>
          <w:rStyle w:val="StyleUnderline"/>
          <w:highlight w:val="cyan"/>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0D2073CE" w14:textId="77777777" w:rsidR="00725E1A" w:rsidRPr="00725E1A" w:rsidRDefault="0097031A" w:rsidP="0097031A">
      <w:pPr>
        <w:rPr>
          <w:rStyle w:val="StyleUnderline"/>
          <w:highlight w:val="cyan"/>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w:t>
      </w:r>
      <w:proofErr w:type="gramStart"/>
      <w:r w:rsidRPr="003E237C">
        <w:rPr>
          <w:rStyle w:val="StyleUnderline"/>
        </w:rPr>
        <w:t>in order to</w:t>
      </w:r>
      <w:proofErr w:type="gramEnd"/>
      <w:r w:rsidRPr="003E237C">
        <w:rPr>
          <w:rStyle w:val="StyleUnderline"/>
        </w:rPr>
        <w:t xml:space="preserve">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3E237C">
        <w:rPr>
          <w:sz w:val="16"/>
        </w:rPr>
        <w:t>thus</w:t>
      </w:r>
      <w:proofErr w:type="gramEnd"/>
      <w:r w:rsidRPr="003E237C">
        <w:rPr>
          <w:sz w:val="16"/>
        </w:rPr>
        <w:t xml:space="preserve">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0286FD67" w14:textId="77777777" w:rsidR="00725E1A" w:rsidRPr="00725E1A" w:rsidRDefault="0097031A" w:rsidP="0097031A">
      <w:pPr>
        <w:rPr>
          <w:rStyle w:val="StyleUnderline"/>
          <w:highlight w:val="cyan"/>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07A3D41B" w14:textId="77777777" w:rsidR="00725E1A" w:rsidRPr="00725E1A" w:rsidRDefault="0097031A" w:rsidP="0097031A">
      <w:pPr>
        <w:rPr>
          <w:rStyle w:val="StyleUnderline"/>
          <w:highlight w:val="cyan"/>
        </w:rPr>
      </w:pPr>
      <w:r w:rsidRPr="003E237C">
        <w:rPr>
          <w:sz w:val="16"/>
        </w:rPr>
        <w:t>1.5.1 The nature of the human mind</w:t>
      </w:r>
    </w:p>
    <w:p w14:paraId="0A25AAC9" w14:textId="77777777" w:rsidR="00725E1A" w:rsidRPr="00725E1A" w:rsidRDefault="0097031A" w:rsidP="0097031A">
      <w:pPr>
        <w:rPr>
          <w:rStyle w:val="StyleUnderline"/>
          <w:highlight w:val="cyan"/>
        </w:rPr>
      </w:pPr>
      <w:r w:rsidRPr="003E237C">
        <w:rPr>
          <w:sz w:val="16"/>
        </w:rPr>
        <w:t xml:space="preserve">As mentioned earlier, in the eyes of many philosophers working in the theory of mind, the mind works like a universal Turing machine: it takes sensory inputs and processes these to yield some </w:t>
      </w:r>
      <w:proofErr w:type="spellStart"/>
      <w:r w:rsidRPr="003E237C">
        <w:rPr>
          <w:sz w:val="16"/>
        </w:rPr>
        <w:t>behavioural</w:t>
      </w:r>
      <w:proofErr w:type="spellEnd"/>
      <w:r w:rsidRPr="003E237C">
        <w:rPr>
          <w:sz w:val="16"/>
        </w:rPr>
        <w:t xml:space="preserve"> output. But how does it do this? When it comes to answering this question, there are three major schools: connectionists (Elman et al. 1996), </w:t>
      </w:r>
      <w:proofErr w:type="spellStart"/>
      <w:r w:rsidRPr="003E237C">
        <w:rPr>
          <w:sz w:val="16"/>
        </w:rPr>
        <w:t>computationalists</w:t>
      </w:r>
      <w:proofErr w:type="spellEnd"/>
      <w:r w:rsidRPr="003E237C">
        <w:rPr>
          <w:sz w:val="16"/>
        </w:rPr>
        <w:t xml:space="preserve"> (Fodor et al. 1988), and the defenders of hybrid approaches (Garson 2018). All of them think that the mind works like a machine. Connectionists believe that the mind works like a neural network as we know it from what is called ‘artificial neural network’ research.22 </w:t>
      </w:r>
      <w:proofErr w:type="spellStart"/>
      <w:r w:rsidRPr="003E237C">
        <w:rPr>
          <w:sz w:val="16"/>
        </w:rPr>
        <w:t>Computationalists</w:t>
      </w:r>
      <w:proofErr w:type="spellEnd"/>
      <w:r w:rsidRPr="003E237C">
        <w:rPr>
          <w:sz w:val="16"/>
        </w:rPr>
        <w:t xml:space="preserve"> believe that the mind operates by performing purely formal operations on symbols.23</w:t>
      </w:r>
    </w:p>
    <w:p w14:paraId="6E9E7872" w14:textId="77777777" w:rsidR="00725E1A" w:rsidRPr="00725E1A" w:rsidRDefault="0097031A" w:rsidP="0097031A">
      <w:pPr>
        <w:rPr>
          <w:rStyle w:val="StyleUnderline"/>
          <w:highlight w:val="cyan"/>
        </w:rPr>
      </w:pPr>
      <w:r w:rsidRPr="003E237C">
        <w:rPr>
          <w:sz w:val="16"/>
        </w:rPr>
        <w:t xml:space="preserve">Most important for us here are the hybrid approaches as pioneered by </w:t>
      </w:r>
      <w:proofErr w:type="spellStart"/>
      <w:r w:rsidRPr="003E237C">
        <w:rPr>
          <w:sz w:val="16"/>
        </w:rPr>
        <w:t>Smolensky</w:t>
      </w:r>
      <w:proofErr w:type="spellEnd"/>
      <w:r w:rsidRPr="003E237C">
        <w:rPr>
          <w:sz w:val="16"/>
        </w:rPr>
        <w:t xml:space="preserve"> (1990), which seek to reconcile both schools by proposing that neural networks can themselves be implemented by universal Turing machines, an idea that was indeed technically </w:t>
      </w:r>
      <w:proofErr w:type="spellStart"/>
      <w:r w:rsidRPr="003E237C">
        <w:rPr>
          <w:sz w:val="16"/>
        </w:rPr>
        <w:t>realised</w:t>
      </w:r>
      <w:proofErr w:type="spellEnd"/>
      <w:r w:rsidRPr="003E237C">
        <w:rPr>
          <w:sz w:val="16"/>
        </w:rPr>
        <w:t xml:space="preserve"> in 2014 by Graves et al. (2014), who used a neural network to implement a classical von Neumann architecture. Their result proves that the initial dispute between connectionists and </w:t>
      </w:r>
      <w:proofErr w:type="spellStart"/>
      <w:r w:rsidRPr="003E237C">
        <w:rPr>
          <w:sz w:val="16"/>
        </w:rPr>
        <w:t>computationalists</w:t>
      </w:r>
      <w:proofErr w:type="spellEnd"/>
      <w:r w:rsidRPr="003E237C">
        <w:rPr>
          <w:sz w:val="16"/>
        </w:rPr>
        <w:t xml:space="preserve">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4DE0D063" w14:textId="77777777" w:rsidR="00725E1A" w:rsidRPr="00725E1A" w:rsidRDefault="0097031A" w:rsidP="0097031A">
      <w:pPr>
        <w:rPr>
          <w:rStyle w:val="StyleUnderline"/>
          <w:highlight w:val="cyan"/>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5DB245BE" w14:textId="77777777" w:rsidR="00725E1A" w:rsidRPr="00725E1A" w:rsidRDefault="0097031A" w:rsidP="0097031A">
      <w:pPr>
        <w:rPr>
          <w:rStyle w:val="StyleUnderline"/>
          <w:highlight w:val="cyan"/>
        </w:rPr>
      </w:pPr>
      <w:r w:rsidRPr="003E237C">
        <w:rPr>
          <w:sz w:val="16"/>
        </w:rPr>
        <w:t>1.5.2 There will be no AGI</w:t>
      </w:r>
    </w:p>
    <w:p w14:paraId="450C3E09" w14:textId="77777777" w:rsidR="00725E1A" w:rsidRPr="00725E1A" w:rsidRDefault="0097031A" w:rsidP="0097031A">
      <w:pPr>
        <w:rPr>
          <w:rStyle w:val="StyleUnderline"/>
          <w:highlight w:val="cyan"/>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0ABE74E9" w14:textId="77777777" w:rsidR="00725E1A" w:rsidRPr="00725E1A" w:rsidRDefault="0097031A" w:rsidP="0097031A">
      <w:pPr>
        <w:rPr>
          <w:rStyle w:val="StyleUnderline"/>
          <w:highlight w:val="cyan"/>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25B6D424" w14:textId="77777777" w:rsidR="00725E1A" w:rsidRPr="00725E1A" w:rsidRDefault="0097031A" w:rsidP="0097031A">
      <w:pPr>
        <w:rPr>
          <w:rStyle w:val="StyleUnderline"/>
          <w:highlight w:val="cyan"/>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w:t>
      </w:r>
      <w:proofErr w:type="spellStart"/>
      <w:r w:rsidRPr="003E237C">
        <w:rPr>
          <w:sz w:val="16"/>
        </w:rPr>
        <w:t>realise</w:t>
      </w:r>
      <w:proofErr w:type="spellEnd"/>
      <w:r w:rsidRPr="003E237C">
        <w:rPr>
          <w:sz w:val="16"/>
        </w:rPr>
        <w:t xml:space="preserv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689C4879" w14:textId="77777777" w:rsidR="00725E1A" w:rsidRPr="00725E1A" w:rsidRDefault="0097031A" w:rsidP="0097031A">
      <w:pPr>
        <w:rPr>
          <w:rStyle w:val="StyleUnderline"/>
          <w:highlight w:val="cyan"/>
        </w:rPr>
      </w:pPr>
      <w:r w:rsidRPr="003E237C">
        <w:rPr>
          <w:sz w:val="16"/>
        </w:rPr>
        <w:t xml:space="preserve">We shall deal in this book with all types of models that can currently be used to create computer-based AI systems, and we present each in </w:t>
      </w:r>
      <w:proofErr w:type="gramStart"/>
      <w:r w:rsidRPr="003E237C">
        <w:rPr>
          <w:sz w:val="16"/>
        </w:rPr>
        <w:t>great detail</w:t>
      </w:r>
      <w:proofErr w:type="gramEnd"/>
      <w:r w:rsidRPr="003E237C">
        <w:rPr>
          <w:sz w:val="16"/>
        </w:rPr>
        <w:t xml:space="preserve">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w:t>
      </w:r>
      <w:proofErr w:type="gramStart"/>
      <w:r w:rsidRPr="003E237C">
        <w:rPr>
          <w:sz w:val="16"/>
        </w:rPr>
        <w:t>in order to</w:t>
      </w:r>
      <w:proofErr w:type="gramEnd"/>
      <w:r w:rsidRPr="003E237C">
        <w:rPr>
          <w:sz w:val="16"/>
        </w:rPr>
        <w:t xml:space="preserve"> engineer an AI that is both more useful than what we already have, and feasible from the point of view of engineering.</w:t>
      </w:r>
    </w:p>
    <w:p w14:paraId="4D6AF9AC" w14:textId="77777777" w:rsidR="00725E1A" w:rsidRPr="00725E1A" w:rsidRDefault="0097031A" w:rsidP="0097031A">
      <w:pPr>
        <w:rPr>
          <w:rStyle w:val="StyleUnderline"/>
          <w:highlight w:val="cyan"/>
        </w:rPr>
      </w:pPr>
      <w:r w:rsidRPr="003E237C">
        <w:rPr>
          <w:sz w:val="16"/>
        </w:rPr>
        <w:t>1.5.3 Prior arguments against artificial human-level intelligence</w:t>
      </w:r>
    </w:p>
    <w:p w14:paraId="4082827E" w14:textId="77777777" w:rsidR="00725E1A" w:rsidRPr="00725E1A" w:rsidRDefault="0097031A" w:rsidP="0097031A">
      <w:pPr>
        <w:rPr>
          <w:rStyle w:val="StyleUnderline"/>
          <w:highlight w:val="cyan"/>
        </w:rPr>
      </w:pPr>
      <w:r w:rsidRPr="003E237C">
        <w:rPr>
          <w:sz w:val="16"/>
        </w:rPr>
        <w:t xml:space="preserve">We are not alone in believing that the idea of AGI, and of the Singularity which will follow in its wake, is at least to some degree a reflection of overconfidence among some members of the AI research community, and </w:t>
      </w:r>
      <w:proofErr w:type="gramStart"/>
      <w:r w:rsidRPr="003E237C">
        <w:rPr>
          <w:sz w:val="16"/>
        </w:rPr>
        <w:t>a number of</w:t>
      </w:r>
      <w:proofErr w:type="gramEnd"/>
      <w:r w:rsidRPr="003E237C">
        <w:rPr>
          <w:sz w:val="16"/>
        </w:rPr>
        <w:t xml:space="preserve">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3E237C">
        <w:rPr>
          <w:sz w:val="16"/>
        </w:rPr>
        <w:t>at the same time that</w:t>
      </w:r>
      <w:proofErr w:type="gramEnd"/>
      <w:r w:rsidRPr="003E237C">
        <w:rPr>
          <w:sz w:val="16"/>
        </w:rPr>
        <w:t xml:space="preserve"> there are a number of reasons why the Singularity will not arise:</w:t>
      </w:r>
    </w:p>
    <w:p w14:paraId="2AA2D0EA" w14:textId="77777777" w:rsidR="00725E1A" w:rsidRPr="00725E1A" w:rsidRDefault="0097031A" w:rsidP="0097031A">
      <w:pPr>
        <w:ind w:left="720"/>
        <w:rPr>
          <w:rStyle w:val="StyleUnderline"/>
          <w:highlight w:val="cyan"/>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73E4FD74" w14:textId="77777777" w:rsidR="00725E1A" w:rsidRPr="00725E1A" w:rsidRDefault="0097031A" w:rsidP="0097031A">
      <w:pPr>
        <w:ind w:left="720"/>
        <w:rPr>
          <w:rStyle w:val="StyleUnderline"/>
          <w:highlight w:val="cyan"/>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44C26911" w14:textId="77777777" w:rsidR="00725E1A" w:rsidRPr="00725E1A" w:rsidRDefault="0097031A" w:rsidP="0097031A">
      <w:pPr>
        <w:ind w:left="720"/>
        <w:rPr>
          <w:rStyle w:val="StyleUnderline"/>
          <w:highlight w:val="cyan"/>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12241EF3" w14:textId="77777777" w:rsidR="00725E1A" w:rsidRPr="00725E1A" w:rsidRDefault="0097031A" w:rsidP="0097031A">
      <w:pPr>
        <w:ind w:left="720"/>
        <w:rPr>
          <w:rStyle w:val="StyleUnderline"/>
          <w:highlight w:val="cyan"/>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127481E8" w14:textId="77777777" w:rsidR="00725E1A" w:rsidRPr="00725E1A" w:rsidRDefault="0097031A" w:rsidP="0097031A">
      <w:pPr>
        <w:ind w:left="720"/>
        <w:rPr>
          <w:rStyle w:val="StyleUnderline"/>
          <w:highlight w:val="cyan"/>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w:t>
      </w:r>
      <w:proofErr w:type="gramStart"/>
      <w:r w:rsidRPr="003E237C">
        <w:rPr>
          <w:sz w:val="16"/>
        </w:rPr>
        <w:t>systems’</w:t>
      </w:r>
      <w:proofErr w:type="gramEnd"/>
      <w:r w:rsidRPr="003E237C">
        <w:rPr>
          <w:sz w:val="16"/>
        </w:rPr>
        <w:t xml:space="preserve">.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4888D3F9" w14:textId="77777777" w:rsidR="00725E1A" w:rsidRPr="00725E1A" w:rsidRDefault="0097031A" w:rsidP="0097031A">
      <w:pPr>
        <w:ind w:left="720"/>
        <w:rPr>
          <w:rStyle w:val="StyleUnderline"/>
          <w:highlight w:val="cyan"/>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 xml:space="preserve">physically </w:t>
      </w:r>
      <w:proofErr w:type="spellStart"/>
      <w:r w:rsidRPr="003E237C">
        <w:rPr>
          <w:rStyle w:val="Emphasis"/>
        </w:rPr>
        <w:t>realisable</w:t>
      </w:r>
      <w:proofErr w:type="spellEnd"/>
      <w:r w:rsidRPr="003E237C">
        <w:rPr>
          <w:sz w:val="16"/>
        </w:rPr>
        <w:t>.</w:t>
      </w:r>
    </w:p>
    <w:p w14:paraId="54155305" w14:textId="77777777" w:rsidR="00725E1A" w:rsidRPr="00725E1A" w:rsidRDefault="0097031A" w:rsidP="0097031A">
      <w:pPr>
        <w:rPr>
          <w:rStyle w:val="StyleUnderline"/>
          <w:highlight w:val="cyan"/>
        </w:rPr>
      </w:pPr>
      <w:r w:rsidRPr="003E237C">
        <w:rPr>
          <w:sz w:val="16"/>
        </w:rPr>
        <w:t>Other important reservations concerning the possibility of the Singularity and the limits of AI in general have been brought forward by:</w:t>
      </w:r>
    </w:p>
    <w:p w14:paraId="259DAA03" w14:textId="77777777" w:rsidR="00725E1A" w:rsidRPr="00725E1A" w:rsidRDefault="0097031A" w:rsidP="0097031A">
      <w:pPr>
        <w:ind w:left="720"/>
        <w:rPr>
          <w:rStyle w:val="StyleUnderline"/>
          <w:highlight w:val="cyan"/>
        </w:rPr>
      </w:pPr>
      <w:r w:rsidRPr="003E237C">
        <w:rPr>
          <w:sz w:val="16"/>
        </w:rPr>
        <w:t> Yann LeCun, who addresses the claims made by some researchers concerning an anticipated exponential growth in the powers of AI and points out that,</w:t>
      </w:r>
    </w:p>
    <w:p w14:paraId="2C745F53" w14:textId="77777777" w:rsidR="00725E1A" w:rsidRPr="00725E1A" w:rsidRDefault="0097031A" w:rsidP="0097031A">
      <w:pPr>
        <w:ind w:left="1440"/>
        <w:rPr>
          <w:rStyle w:val="StyleUnderline"/>
          <w:highlight w:val="cyan"/>
        </w:rPr>
      </w:pPr>
      <w:r w:rsidRPr="00AD5ADF">
        <w:rPr>
          <w:rStyle w:val="StyleUnderline"/>
          <w:highlight w:val="yellow"/>
        </w:rPr>
        <w:t xml:space="preserve">the </w:t>
      </w:r>
      <w:r w:rsidRPr="00AD5ADF">
        <w:rPr>
          <w:rStyle w:val="Emphasis"/>
          <w:sz w:val="28"/>
          <w:szCs w:val="32"/>
          <w:highlight w:val="yellow"/>
        </w:rPr>
        <w:t>first part of a sigmoid looks</w:t>
      </w:r>
      <w:r w:rsidRPr="003E237C">
        <w:rPr>
          <w:sz w:val="16"/>
          <w:szCs w:val="32"/>
        </w:rPr>
        <w:t xml:space="preserve"> </w:t>
      </w:r>
      <w:r w:rsidRPr="003E237C">
        <w:rPr>
          <w:sz w:val="16"/>
        </w:rPr>
        <w:t xml:space="preserve">a lot like an </w:t>
      </w:r>
      <w:r w:rsidRPr="00AD5ADF">
        <w:rPr>
          <w:rStyle w:val="Emphasis"/>
          <w:sz w:val="28"/>
          <w:szCs w:val="32"/>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66698190" w14:textId="77777777" w:rsidR="00725E1A" w:rsidRPr="00725E1A" w:rsidRDefault="0097031A" w:rsidP="0097031A">
      <w:pPr>
        <w:ind w:left="720"/>
        <w:rPr>
          <w:rStyle w:val="StyleUnderline"/>
          <w:highlight w:val="cyan"/>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24B5E6E3" w14:textId="77777777" w:rsidR="00725E1A" w:rsidRPr="00725E1A" w:rsidRDefault="0097031A" w:rsidP="0097031A">
      <w:pPr>
        <w:ind w:left="720"/>
        <w:rPr>
          <w:rStyle w:val="StyleUnderline"/>
          <w:highlight w:val="cyan"/>
        </w:rPr>
      </w:pPr>
      <w:r w:rsidRPr="003E237C">
        <w:rPr>
          <w:sz w:val="16"/>
        </w:rPr>
        <w:t xml:space="preserve"> Judea Pearl, who </w:t>
      </w:r>
      <w:proofErr w:type="spellStart"/>
      <w:r w:rsidRPr="003E237C">
        <w:rPr>
          <w:sz w:val="16"/>
        </w:rPr>
        <w:t>emphasises</w:t>
      </w:r>
      <w:proofErr w:type="spellEnd"/>
      <w:r w:rsidRPr="003E237C">
        <w:rPr>
          <w:sz w:val="16"/>
        </w:rPr>
        <w:t xml:space="preserve">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proofErr w:type="gramStart"/>
      <w:r w:rsidRPr="003E237C">
        <w:rPr>
          <w:rStyle w:val="Emphasis"/>
        </w:rPr>
        <w:t>models’</w:t>
      </w:r>
      <w:proofErr w:type="gramEnd"/>
      <w:r w:rsidRPr="003E237C">
        <w:rPr>
          <w:sz w:val="16"/>
        </w:rPr>
        <w:t>.</w:t>
      </w:r>
    </w:p>
    <w:p w14:paraId="231DF2C6" w14:textId="77777777" w:rsidR="00725E1A" w:rsidRPr="00725E1A" w:rsidRDefault="0097031A" w:rsidP="0097031A">
      <w:pPr>
        <w:ind w:firstLine="720"/>
        <w:rPr>
          <w:rStyle w:val="StyleUnderline"/>
          <w:highlight w:val="cyan"/>
        </w:rPr>
      </w:pPr>
      <w:r w:rsidRPr="003E237C">
        <w:rPr>
          <w:sz w:val="16"/>
        </w:rPr>
        <w:t> Brian Cantwell Smith (2019), who states that</w:t>
      </w:r>
    </w:p>
    <w:p w14:paraId="04797666" w14:textId="77777777" w:rsidR="00725E1A" w:rsidRPr="00725E1A" w:rsidRDefault="0097031A" w:rsidP="0097031A">
      <w:pPr>
        <w:ind w:left="1440"/>
        <w:rPr>
          <w:rStyle w:val="StyleUnderline"/>
          <w:highlight w:val="cyan"/>
        </w:rPr>
      </w:pPr>
      <w:r w:rsidRPr="003E237C">
        <w:rPr>
          <w:rStyle w:val="StyleUnderline"/>
        </w:rPr>
        <w:t>neither deep learning nor other forms of second-wave AI, nor any proposals yet advanced for third-wave,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55ADDF63" w14:textId="77777777" w:rsidR="00725E1A" w:rsidRPr="00725E1A" w:rsidRDefault="0097031A" w:rsidP="0097031A">
      <w:pPr>
        <w:ind w:firstLine="720"/>
        <w:rPr>
          <w:rStyle w:val="StyleUnderline"/>
          <w:highlight w:val="cyan"/>
        </w:rPr>
      </w:pPr>
      <w:r w:rsidRPr="003E237C">
        <w:rPr>
          <w:sz w:val="16"/>
        </w:rPr>
        <w:t xml:space="preserve"> For Shannon </w:t>
      </w:r>
      <w:proofErr w:type="spellStart"/>
      <w:r w:rsidRPr="003E237C">
        <w:rPr>
          <w:sz w:val="16"/>
        </w:rPr>
        <w:t>Vallor</w:t>
      </w:r>
      <w:proofErr w:type="spellEnd"/>
      <w:r w:rsidRPr="003E237C">
        <w:rPr>
          <w:sz w:val="16"/>
        </w:rPr>
        <w:t>:</w:t>
      </w:r>
    </w:p>
    <w:p w14:paraId="15DC892E" w14:textId="77777777" w:rsidR="00725E1A" w:rsidRPr="00725E1A" w:rsidRDefault="0097031A" w:rsidP="0097031A">
      <w:pPr>
        <w:ind w:left="1440"/>
        <w:rPr>
          <w:rStyle w:val="StyleUnderline"/>
          <w:highlight w:val="cyan"/>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w:t>
      </w:r>
      <w:proofErr w:type="spellStart"/>
      <w:r w:rsidRPr="003E237C">
        <w:rPr>
          <w:sz w:val="16"/>
        </w:rPr>
        <w:t>Vallor</w:t>
      </w:r>
      <w:proofErr w:type="spellEnd"/>
      <w:r w:rsidRPr="003E237C">
        <w:rPr>
          <w:sz w:val="16"/>
        </w:rPr>
        <w:t xml:space="preserve"> 2016, p. 250)</w:t>
      </w:r>
    </w:p>
    <w:p w14:paraId="0F78A4CC" w14:textId="77777777" w:rsidR="00725E1A" w:rsidRPr="00725E1A" w:rsidRDefault="0097031A" w:rsidP="0097031A">
      <w:pPr>
        <w:ind w:left="720"/>
        <w:rPr>
          <w:rStyle w:val="StyleUnderline"/>
          <w:highlight w:val="cyan"/>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w:t>
      </w:r>
      <w:proofErr w:type="spellStart"/>
      <w:r w:rsidRPr="003E237C">
        <w:rPr>
          <w:sz w:val="16"/>
        </w:rPr>
        <w:t>recognise</w:t>
      </w:r>
      <w:proofErr w:type="spellEnd"/>
      <w:r w:rsidRPr="003E237C">
        <w:rPr>
          <w:sz w:val="16"/>
        </w:rPr>
        <w:t xml:space="preserve"> later as the crucial distinction between intelligence and motivation. And while he is ready to accept that we might technically </w:t>
      </w:r>
      <w:proofErr w:type="spellStart"/>
      <w:r w:rsidRPr="003E237C">
        <w:rPr>
          <w:sz w:val="16"/>
        </w:rPr>
        <w:t>realise</w:t>
      </w:r>
      <w:proofErr w:type="spellEnd"/>
      <w:r w:rsidRPr="003E237C">
        <w:rPr>
          <w:sz w:val="16"/>
        </w:rPr>
        <w:t xml:space="preserv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 xml:space="preserve">intelligent agents must turn into ruthless </w:t>
      </w:r>
      <w:proofErr w:type="gramStart"/>
      <w:r w:rsidRPr="003E237C">
        <w:rPr>
          <w:rStyle w:val="StyleUnderline"/>
        </w:rPr>
        <w:t>megalomaniacs’</w:t>
      </w:r>
      <w:proofErr w:type="gramEnd"/>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w:t>
      </w:r>
      <w:proofErr w:type="spellStart"/>
      <w:r w:rsidRPr="003E237C">
        <w:rPr>
          <w:sz w:val="16"/>
        </w:rPr>
        <w:t>recognises</w:t>
      </w:r>
      <w:proofErr w:type="spellEnd"/>
      <w:r w:rsidRPr="003E237C">
        <w:rPr>
          <w:sz w:val="16"/>
        </w:rPr>
        <w:t xml:space="preserve">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7ACECB2D" w14:textId="77777777" w:rsidR="00725E1A" w:rsidRPr="00725E1A" w:rsidRDefault="0097031A" w:rsidP="0097031A">
      <w:pPr>
        <w:ind w:left="720"/>
        <w:rPr>
          <w:rStyle w:val="StyleUnderline"/>
          <w:highlight w:val="cyan"/>
        </w:rPr>
      </w:pPr>
      <w:r w:rsidRPr="003E237C">
        <w:rPr>
          <w:sz w:val="16"/>
        </w:rPr>
        <w:t xml:space="preserve"> </w:t>
      </w:r>
      <w:proofErr w:type="spellStart"/>
      <w:r w:rsidRPr="003E237C">
        <w:rPr>
          <w:sz w:val="16"/>
        </w:rPr>
        <w:t>Darwiche</w:t>
      </w:r>
      <w:proofErr w:type="spellEnd"/>
      <w:r w:rsidRPr="003E237C">
        <w:rPr>
          <w:sz w:val="16"/>
        </w:rPr>
        <w:t xml:space="preserve"> stated in (2018) that</w:t>
      </w:r>
    </w:p>
    <w:p w14:paraId="6B2BEE13" w14:textId="77777777" w:rsidR="00725E1A" w:rsidRPr="00725E1A" w:rsidRDefault="0097031A" w:rsidP="0097031A">
      <w:pPr>
        <w:ind w:left="1440"/>
        <w:rPr>
          <w:rStyle w:val="StyleUnderline"/>
          <w:highlight w:val="cyan"/>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 xml:space="preserve">lack of accurate … </w:t>
      </w:r>
      <w:proofErr w:type="spellStart"/>
      <w:r w:rsidRPr="00AD5ADF">
        <w:rPr>
          <w:rStyle w:val="Emphasis"/>
          <w:highlight w:val="yellow"/>
        </w:rPr>
        <w:t>characterisations</w:t>
      </w:r>
      <w:proofErr w:type="spellEnd"/>
      <w:r w:rsidRPr="00AD5ADF">
        <w:rPr>
          <w:rStyle w:val="Emphasis"/>
          <w:highlight w:val="yellow"/>
        </w:rPr>
        <w:t xml:space="preserve"> of</w:t>
      </w:r>
      <w:r w:rsidRPr="003E237C">
        <w:rPr>
          <w:rStyle w:val="Emphasis"/>
        </w:rPr>
        <w:t xml:space="preserve"> recent </w:t>
      </w:r>
      <w:r w:rsidRPr="00AD5ADF">
        <w:rPr>
          <w:rStyle w:val="Emphasis"/>
          <w:highlight w:val="yellow"/>
        </w:rPr>
        <w:t>progress</w:t>
      </w:r>
      <w:r w:rsidRPr="003E237C">
        <w:rPr>
          <w:sz w:val="16"/>
        </w:rPr>
        <w:t>. (p. 66)</w:t>
      </w:r>
    </w:p>
    <w:p w14:paraId="6BB064DB" w14:textId="77777777" w:rsidR="00725E1A" w:rsidRPr="00725E1A" w:rsidRDefault="0097031A" w:rsidP="0097031A">
      <w:pPr>
        <w:rPr>
          <w:rStyle w:val="StyleUnderline"/>
          <w:highlight w:val="cyan"/>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 xml:space="preserve">represent the views of </w:t>
      </w:r>
      <w:proofErr w:type="gramStart"/>
      <w:r w:rsidRPr="003E237C">
        <w:rPr>
          <w:rStyle w:val="StyleUnderline"/>
        </w:rPr>
        <w:t>a</w:t>
      </w:r>
      <w:r w:rsidRPr="003E237C">
        <w:rPr>
          <w:sz w:val="16"/>
        </w:rPr>
        <w:t xml:space="preserve"> </w:t>
      </w:r>
      <w:r w:rsidRPr="003E237C">
        <w:rPr>
          <w:rStyle w:val="Emphasis"/>
        </w:rPr>
        <w:t>majority of</w:t>
      </w:r>
      <w:proofErr w:type="gramEnd"/>
      <w:r w:rsidRPr="003E237C">
        <w:rPr>
          <w:rStyle w:val="Emphasis"/>
        </w:rPr>
        <w:t xml:space="preserve">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283EFD02" w14:textId="77777777" w:rsidR="00725E1A" w:rsidRPr="00725E1A" w:rsidRDefault="0097031A" w:rsidP="0097031A">
      <w:pPr>
        <w:rPr>
          <w:rStyle w:val="StyleUnderline"/>
          <w:highlight w:val="cyan"/>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 xml:space="preserve">recursively self-augmenting </w:t>
      </w:r>
      <w:proofErr w:type="gramStart"/>
      <w:r w:rsidRPr="00AD5ADF">
        <w:rPr>
          <w:rStyle w:val="Emphasis"/>
          <w:highlight w:val="yellow"/>
        </w:rPr>
        <w:t>systems’</w:t>
      </w:r>
      <w:proofErr w:type="gramEnd"/>
      <w:r w:rsidRPr="003E237C">
        <w:rPr>
          <w:sz w:val="16"/>
        </w:rPr>
        <w:t>. 29 His main hypotheses are:</w:t>
      </w:r>
    </w:p>
    <w:p w14:paraId="3EB42BE5" w14:textId="77777777" w:rsidR="00725E1A" w:rsidRPr="00725E1A" w:rsidRDefault="0097031A" w:rsidP="0097031A">
      <w:pPr>
        <w:ind w:left="720"/>
        <w:rPr>
          <w:rStyle w:val="StyleUnderline"/>
          <w:highlight w:val="cyan"/>
        </w:rPr>
      </w:pPr>
      <w:r w:rsidRPr="003E237C">
        <w:rPr>
          <w:sz w:val="16"/>
        </w:rPr>
        <w:t> that AGI theorists employ an erroneous definition of intelligence,</w:t>
      </w:r>
    </w:p>
    <w:p w14:paraId="4C606DC3" w14:textId="77777777" w:rsidR="00725E1A" w:rsidRPr="00725E1A" w:rsidRDefault="0097031A" w:rsidP="0097031A">
      <w:pPr>
        <w:ind w:left="720"/>
        <w:rPr>
          <w:rStyle w:val="StyleUnderline"/>
          <w:highlight w:val="cyan"/>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proofErr w:type="spellStart"/>
      <w:r w:rsidRPr="003E237C">
        <w:rPr>
          <w:rStyle w:val="Emphasis"/>
        </w:rPr>
        <w:t>socialisation</w:t>
      </w:r>
      <w:proofErr w:type="spellEnd"/>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36608052" w14:textId="77777777" w:rsidR="00725E1A" w:rsidRPr="00725E1A" w:rsidRDefault="0097031A" w:rsidP="0097031A">
      <w:pPr>
        <w:ind w:left="720"/>
        <w:rPr>
          <w:rStyle w:val="StyleUnderline"/>
          <w:highlight w:val="cyan"/>
        </w:rPr>
      </w:pPr>
      <w:r w:rsidRPr="003E237C">
        <w:rPr>
          <w:sz w:val="16"/>
        </w:rPr>
        <w:t> that complex real-world systems cannot be modelled using the Markov assumption.</w:t>
      </w:r>
    </w:p>
    <w:p w14:paraId="1B8FADC3" w14:textId="77777777" w:rsidR="00725E1A" w:rsidRPr="00725E1A" w:rsidRDefault="0097031A" w:rsidP="0097031A">
      <w:pPr>
        <w:rPr>
          <w:rStyle w:val="StyleUnderline"/>
          <w:highlight w:val="cyan"/>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w:t>
      </w:r>
      <w:proofErr w:type="spellStart"/>
      <w:r w:rsidRPr="00AD5ADF">
        <w:rPr>
          <w:sz w:val="16"/>
        </w:rPr>
        <w:t>Chollett</w:t>
      </w:r>
      <w:proofErr w:type="spellEnd"/>
      <w:r w:rsidRPr="00AD5ADF">
        <w:rPr>
          <w:sz w:val="16"/>
        </w:rPr>
        <w:t xml:space="preserve">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7E1F8C5C" w14:textId="77777777" w:rsidR="00725E1A" w:rsidRPr="00725E1A" w:rsidRDefault="0097031A" w:rsidP="0097031A">
      <w:pPr>
        <w:rPr>
          <w:rStyle w:val="StyleUnderline"/>
          <w:highlight w:val="cyan"/>
        </w:rPr>
      </w:pPr>
      <w:r w:rsidRPr="003E237C">
        <w:rPr>
          <w:sz w:val="16"/>
        </w:rPr>
        <w:t>1.5.3.1 On abduction</w:t>
      </w:r>
    </w:p>
    <w:p w14:paraId="309D967B" w14:textId="77777777" w:rsidR="00725E1A" w:rsidRPr="00725E1A" w:rsidRDefault="0097031A" w:rsidP="0097031A">
      <w:pPr>
        <w:rPr>
          <w:rStyle w:val="StyleUnderline"/>
          <w:highlight w:val="cyan"/>
        </w:rPr>
      </w:pPr>
      <w:r w:rsidRPr="003E237C">
        <w:rPr>
          <w:sz w:val="16"/>
        </w:rPr>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w:t>
      </w:r>
      <w:proofErr w:type="spellStart"/>
      <w:r w:rsidRPr="003E237C">
        <w:rPr>
          <w:sz w:val="16"/>
        </w:rPr>
        <w:t>emphasises</w:t>
      </w:r>
      <w:proofErr w:type="spellEnd"/>
      <w:r w:rsidRPr="003E237C">
        <w:rPr>
          <w:sz w:val="16"/>
        </w:rPr>
        <w:t xml:space="preserve">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w:t>
      </w:r>
      <w:proofErr w:type="spellStart"/>
      <w:r w:rsidRPr="003E237C">
        <w:rPr>
          <w:sz w:val="16"/>
        </w:rPr>
        <w:t>emphasises</w:t>
      </w:r>
      <w:proofErr w:type="spellEnd"/>
      <w:r w:rsidRPr="003E237C">
        <w:rPr>
          <w:sz w:val="16"/>
        </w:rPr>
        <w:t xml:space="preserve"> exploring unknowns, not hyping extensions of existing methods—especially when these methods have been shown to be inadequate to take us much further’.</w:t>
      </w:r>
    </w:p>
    <w:p w14:paraId="046DD979" w14:textId="77777777" w:rsidR="00725E1A" w:rsidRPr="00725E1A" w:rsidRDefault="0097031A" w:rsidP="0097031A">
      <w:pPr>
        <w:rPr>
          <w:rStyle w:val="StyleUnderline"/>
          <w:highlight w:val="cyan"/>
        </w:rPr>
      </w:pPr>
      <w:r w:rsidRPr="00AD5ADF">
        <w:rPr>
          <w:sz w:val="16"/>
        </w:rPr>
        <w:t xml:space="preserve">As we shall see in </w:t>
      </w:r>
      <w:proofErr w:type="gramStart"/>
      <w:r w:rsidRPr="00AD5ADF">
        <w:rPr>
          <w:sz w:val="16"/>
        </w:rPr>
        <w:t>great detail</w:t>
      </w:r>
      <w:proofErr w:type="gramEnd"/>
      <w:r w:rsidRPr="00AD5ADF">
        <w:rPr>
          <w:sz w:val="16"/>
        </w:rPr>
        <w:t xml:space="preserve">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sz w:val="28"/>
          <w:szCs w:val="32"/>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0257E207" w14:textId="77777777" w:rsidR="00725E1A" w:rsidRPr="00725E1A" w:rsidRDefault="0097031A" w:rsidP="0097031A">
      <w:pPr>
        <w:rPr>
          <w:rStyle w:val="StyleUnderline"/>
          <w:highlight w:val="cyan"/>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504724EA" w14:textId="77777777" w:rsidR="00725E1A" w:rsidRPr="00725E1A" w:rsidRDefault="0097031A" w:rsidP="0097031A">
      <w:pPr>
        <w:rPr>
          <w:rStyle w:val="StyleUnderline"/>
          <w:highlight w:val="cyan"/>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006D324C" w14:textId="77777777" w:rsidR="00725E1A" w:rsidRPr="00725E1A" w:rsidRDefault="0097031A" w:rsidP="0097031A">
      <w:pPr>
        <w:rPr>
          <w:rStyle w:val="StyleUnderline"/>
          <w:highlight w:val="cyan"/>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49DD83C6" w14:textId="77777777" w:rsidR="00725E1A" w:rsidRPr="00725E1A" w:rsidRDefault="0097031A" w:rsidP="0097031A">
      <w:pPr>
        <w:keepNext/>
        <w:keepLines/>
        <w:spacing w:before="40" w:after="0"/>
        <w:outlineLvl w:val="3"/>
        <w:rPr>
          <w:rStyle w:val="StyleUnderline"/>
          <w:highlight w:val="cyan"/>
        </w:rPr>
      </w:pPr>
      <w:r w:rsidRPr="00D010BF">
        <w:rPr>
          <w:rFonts w:eastAsia="Malgun Gothic" w:cs="Times New Roman"/>
          <w:b/>
          <w:iCs/>
          <w:sz w:val="26"/>
        </w:rPr>
        <w:t xml:space="preserve">Unexpectedly and progressively expanding </w:t>
      </w:r>
      <w:r w:rsidRPr="00D010BF">
        <w:rPr>
          <w:rFonts w:eastAsia="Malgun Gothic" w:cs="Times New Roman"/>
          <w:b/>
          <w:iCs/>
          <w:sz w:val="26"/>
          <w:u w:val="single"/>
        </w:rPr>
        <w:t>rights</w:t>
      </w:r>
      <w:r w:rsidRPr="00D010BF">
        <w:rPr>
          <w:rFonts w:eastAsia="Malgun Gothic" w:cs="Times New Roman"/>
          <w:b/>
          <w:iCs/>
          <w:sz w:val="26"/>
        </w:rPr>
        <w:t xml:space="preserve"> triggers a </w:t>
      </w:r>
      <w:r w:rsidRPr="00D010BF">
        <w:rPr>
          <w:rFonts w:eastAsia="Malgun Gothic" w:cs="Times New Roman"/>
          <w:b/>
          <w:iCs/>
          <w:sz w:val="26"/>
          <w:u w:val="single"/>
        </w:rPr>
        <w:t>wave</w:t>
      </w:r>
      <w:r w:rsidRPr="00D010BF">
        <w:rPr>
          <w:rFonts w:eastAsia="Malgun Gothic" w:cs="Times New Roman"/>
          <w:b/>
          <w:iCs/>
          <w:sz w:val="26"/>
        </w:rPr>
        <w:t xml:space="preserve"> of </w:t>
      </w:r>
      <w:r w:rsidRPr="00D010BF">
        <w:rPr>
          <w:rFonts w:eastAsia="Malgun Gothic" w:cs="Times New Roman"/>
          <w:b/>
          <w:iCs/>
          <w:sz w:val="26"/>
          <w:u w:val="single"/>
        </w:rPr>
        <w:t>conservative backlash</w:t>
      </w:r>
      <w:r>
        <w:rPr>
          <w:rFonts w:eastAsia="Malgun Gothic" w:cs="Times New Roman"/>
          <w:b/>
          <w:iCs/>
          <w:sz w:val="26"/>
        </w:rPr>
        <w:t xml:space="preserve"> that kills momentum towards </w:t>
      </w:r>
      <w:r w:rsidR="008E39D9">
        <w:rPr>
          <w:rFonts w:eastAsia="Malgun Gothic" w:cs="Times New Roman"/>
          <w:b/>
          <w:iCs/>
          <w:sz w:val="26"/>
        </w:rPr>
        <w:t xml:space="preserve">progressive </w:t>
      </w:r>
      <w:r>
        <w:rPr>
          <w:rFonts w:eastAsia="Malgun Gothic" w:cs="Times New Roman"/>
          <w:b/>
          <w:iCs/>
          <w:sz w:val="26"/>
        </w:rPr>
        <w:t>policy</w:t>
      </w:r>
      <w:r w:rsidR="008E39D9">
        <w:rPr>
          <w:rFonts w:eastAsia="Malgun Gothic" w:cs="Times New Roman"/>
          <w:b/>
          <w:iCs/>
          <w:sz w:val="26"/>
        </w:rPr>
        <w:t xml:space="preserve"> like climate</w:t>
      </w:r>
    </w:p>
    <w:p w14:paraId="108FF123" w14:textId="77777777" w:rsidR="00725E1A" w:rsidRPr="00725E1A" w:rsidRDefault="0097031A" w:rsidP="0097031A">
      <w:pPr>
        <w:rPr>
          <w:rStyle w:val="StyleUnderline"/>
          <w:highlight w:val="cyan"/>
        </w:rPr>
      </w:pPr>
      <w:proofErr w:type="spellStart"/>
      <w:r w:rsidRPr="00D010BF">
        <w:rPr>
          <w:rFonts w:eastAsia="Calibri"/>
          <w:b/>
          <w:bCs/>
          <w:sz w:val="26"/>
        </w:rPr>
        <w:t>Petkova</w:t>
      </w:r>
      <w:proofErr w:type="spellEnd"/>
      <w:r w:rsidRPr="00D010BF">
        <w:rPr>
          <w:rFonts w:eastAsia="Calibri"/>
          <w:b/>
          <w:bCs/>
          <w:sz w:val="26"/>
        </w:rPr>
        <w:t xml:space="preserve"> ’17</w:t>
      </w:r>
      <w:r w:rsidRPr="00D010BF">
        <w:rPr>
          <w:rFonts w:eastAsia="Calibri"/>
        </w:rPr>
        <w:t xml:space="preserve"> [</w:t>
      </w:r>
      <w:proofErr w:type="spellStart"/>
      <w:r w:rsidRPr="00D010BF">
        <w:rPr>
          <w:rFonts w:eastAsia="Calibri"/>
        </w:rPr>
        <w:t>Bilyana</w:t>
      </w:r>
      <w:proofErr w:type="spellEnd"/>
      <w:r w:rsidRPr="00D010BF">
        <w:rPr>
          <w:rFonts w:eastAsia="Calibri"/>
        </w:rPr>
        <w:t xml:space="preserve">; April 30; Postdoctoral Fellow at the New York University School of Law; </w:t>
      </w:r>
      <w:proofErr w:type="spellStart"/>
      <w:r w:rsidRPr="00D010BF">
        <w:rPr>
          <w:rFonts w:eastAsia="Calibri"/>
        </w:rPr>
        <w:t>Verfassungsblog</w:t>
      </w:r>
      <w:proofErr w:type="spellEnd"/>
      <w:r w:rsidRPr="00D010BF">
        <w:rPr>
          <w:rFonts w:eastAsia="Calibri"/>
        </w:rPr>
        <w:t>, “Populism and Judicial Backlash in the United States and Europe,” https://verfassungsblog.de/populism-and-judicial-backlash-in-the-united-states-and-europe/]</w:t>
      </w:r>
    </w:p>
    <w:p w14:paraId="2F2B8FD6" w14:textId="77777777" w:rsidR="00725E1A" w:rsidRPr="00725E1A" w:rsidRDefault="0097031A" w:rsidP="0097031A">
      <w:pPr>
        <w:rPr>
          <w:rStyle w:val="StyleUnderline"/>
          <w:highlight w:val="cyan"/>
        </w:rPr>
      </w:pPr>
      <w:r w:rsidRPr="00D010BF">
        <w:rPr>
          <w:rFonts w:eastAsia="Calibri"/>
          <w:sz w:val="16"/>
        </w:rPr>
        <w:t xml:space="preserve">Common </w:t>
      </w:r>
      <w:r w:rsidRPr="00D010BF">
        <w:rPr>
          <w:rFonts w:eastAsia="Calibri"/>
          <w:b/>
          <w:iCs/>
          <w:highlight w:val="cyan"/>
          <w:u w:val="single"/>
        </w:rPr>
        <w:t>criticisms</w:t>
      </w:r>
      <w:r w:rsidRPr="00D010BF">
        <w:rPr>
          <w:rFonts w:eastAsia="Calibri"/>
          <w:highlight w:val="cyan"/>
          <w:u w:val="single"/>
        </w:rPr>
        <w:t xml:space="preserve"> of</w:t>
      </w:r>
      <w:r w:rsidRPr="00D010BF">
        <w:rPr>
          <w:rFonts w:eastAsia="Calibri"/>
          <w:u w:val="single"/>
        </w:rPr>
        <w:t xml:space="preserve"> judicial </w:t>
      </w:r>
      <w:r w:rsidRPr="00D010BF">
        <w:rPr>
          <w:rFonts w:eastAsia="Calibri"/>
          <w:b/>
          <w:iCs/>
          <w:highlight w:val="cyan"/>
          <w:u w:val="single"/>
        </w:rPr>
        <w:t>activism</w:t>
      </w:r>
      <w:r w:rsidRPr="00D010BF">
        <w:rPr>
          <w:rFonts w:eastAsia="Calibri"/>
          <w:highlight w:val="cyan"/>
          <w:u w:val="single"/>
        </w:rPr>
        <w:t xml:space="preserve"> stretch from</w:t>
      </w:r>
      <w:r w:rsidRPr="00D010BF">
        <w:rPr>
          <w:rFonts w:eastAsia="Calibri"/>
          <w:u w:val="single"/>
        </w:rPr>
        <w:t xml:space="preserve"> the</w:t>
      </w:r>
      <w:r w:rsidRPr="00D010BF">
        <w:rPr>
          <w:rFonts w:eastAsia="Calibri"/>
          <w:sz w:val="16"/>
        </w:rPr>
        <w:t xml:space="preserve"> somewhat outdated but nonetheless </w:t>
      </w:r>
      <w:r w:rsidRPr="00D010BF">
        <w:rPr>
          <w:rFonts w:eastAsia="Calibri"/>
          <w:u w:val="single"/>
        </w:rPr>
        <w:t xml:space="preserve">repeatedly re-emerging argument of </w:t>
      </w:r>
      <w:r w:rsidRPr="00D010BF">
        <w:rPr>
          <w:rFonts w:eastAsia="Calibri"/>
          <w:highlight w:val="cyan"/>
          <w:u w:val="single"/>
        </w:rPr>
        <w:t>courts’</w:t>
      </w:r>
      <w:r w:rsidRPr="00D010BF">
        <w:rPr>
          <w:rFonts w:eastAsia="Calibri"/>
          <w:u w:val="single"/>
        </w:rPr>
        <w:t xml:space="preserve"> “</w:t>
      </w:r>
      <w:r w:rsidRPr="00D010BF">
        <w:rPr>
          <w:rFonts w:eastAsia="Calibri"/>
          <w:b/>
          <w:iCs/>
          <w:u w:val="single"/>
        </w:rPr>
        <w:t>counter-</w:t>
      </w:r>
      <w:r w:rsidRPr="00D010BF">
        <w:rPr>
          <w:rFonts w:eastAsia="Calibri"/>
          <w:b/>
          <w:iCs/>
          <w:highlight w:val="cyan"/>
          <w:u w:val="single"/>
        </w:rPr>
        <w:t>majoritarian</w:t>
      </w:r>
      <w:r w:rsidRPr="00D010BF">
        <w:rPr>
          <w:rFonts w:eastAsia="Calibri"/>
          <w:highlight w:val="cyan"/>
          <w:u w:val="single"/>
        </w:rPr>
        <w:t xml:space="preserve"> difficulty</w:t>
      </w:r>
      <w:r w:rsidRPr="00D010BF">
        <w:rPr>
          <w:rFonts w:eastAsia="Calibri"/>
          <w:sz w:val="16"/>
        </w:rPr>
        <w:t xml:space="preserve">”1) to the prevalence of disagreement in plural societies </w:t>
      </w:r>
      <w:r w:rsidRPr="00D010BF">
        <w:rPr>
          <w:rFonts w:eastAsia="Calibri"/>
          <w:highlight w:val="cyan"/>
          <w:u w:val="single"/>
        </w:rPr>
        <w:t>concerning</w:t>
      </w:r>
      <w:r w:rsidRPr="00D010BF">
        <w:rPr>
          <w:rFonts w:eastAsia="Calibri"/>
          <w:sz w:val="16"/>
        </w:rPr>
        <w:t xml:space="preserve"> the </w:t>
      </w:r>
      <w:r w:rsidRPr="00D010BF">
        <w:rPr>
          <w:rFonts w:eastAsia="Calibri"/>
          <w:b/>
          <w:iCs/>
          <w:highlight w:val="cyan"/>
          <w:u w:val="single"/>
        </w:rPr>
        <w:t>substance</w:t>
      </w:r>
      <w:r w:rsidRPr="00D010BF">
        <w:rPr>
          <w:rFonts w:eastAsia="Calibri"/>
          <w:highlight w:val="cyan"/>
          <w:u w:val="single"/>
        </w:rPr>
        <w:t xml:space="preserve"> and </w:t>
      </w:r>
      <w:r w:rsidRPr="00D010BF">
        <w:rPr>
          <w:rFonts w:eastAsia="Calibri"/>
          <w:b/>
          <w:iCs/>
          <w:highlight w:val="cyan"/>
          <w:u w:val="single"/>
        </w:rPr>
        <w:t>scope</w:t>
      </w:r>
      <w:r w:rsidRPr="00D010BF">
        <w:rPr>
          <w:rFonts w:eastAsia="Calibri"/>
          <w:highlight w:val="cyan"/>
          <w:u w:val="single"/>
        </w:rPr>
        <w:t xml:space="preserve"> of</w:t>
      </w:r>
      <w:r w:rsidRPr="00D010BF">
        <w:rPr>
          <w:rFonts w:eastAsia="Calibri"/>
          <w:sz w:val="16"/>
        </w:rPr>
        <w:t xml:space="preserve"> human </w:t>
      </w:r>
      <w:r w:rsidRPr="00D010BF">
        <w:rPr>
          <w:rFonts w:eastAsia="Calibri"/>
          <w:b/>
          <w:iCs/>
          <w:highlight w:val="cyan"/>
          <w:u w:val="single"/>
        </w:rPr>
        <w:t>rights</w:t>
      </w:r>
      <w:r w:rsidRPr="00D010BF">
        <w:rPr>
          <w:rFonts w:eastAsia="Calibri"/>
          <w:sz w:val="16"/>
        </w:rPr>
        <w:t xml:space="preserve">.2) Beyond conceptual attacks, however, it is increasingly common to find politicians across the Atlantic who attack courts for decisions with which they simply disagree. Especially the recent resurgence of </w:t>
      </w:r>
      <w:proofErr w:type="gramStart"/>
      <w:r w:rsidRPr="00D010BF">
        <w:rPr>
          <w:rFonts w:eastAsia="Calibri"/>
          <w:sz w:val="16"/>
        </w:rPr>
        <w:t>right wing</w:t>
      </w:r>
      <w:proofErr w:type="gramEnd"/>
      <w:r w:rsidRPr="00D010BF">
        <w:rPr>
          <w:rFonts w:eastAsia="Calibri"/>
          <w:sz w:val="16"/>
        </w:rPr>
        <w:t xml:space="preserve"> populism in the United States and Europe makes the old puzzle of judicial legitimacy come to the fore. What should be the position of judges trying to safeguard democratic institutions, while exercising due restraint in the face of majority rule? Beginning to answer this question would require us to parcel out the notion of judicial backlash across two very different functions of the judiciary.</w:t>
      </w:r>
    </w:p>
    <w:p w14:paraId="06DADA4A" w14:textId="77777777" w:rsidR="00725E1A" w:rsidRPr="00725E1A" w:rsidRDefault="0097031A" w:rsidP="0097031A">
      <w:pPr>
        <w:rPr>
          <w:rStyle w:val="StyleUnderline"/>
          <w:highlight w:val="cyan"/>
        </w:rPr>
      </w:pPr>
      <w:r w:rsidRPr="00D010BF">
        <w:rPr>
          <w:rFonts w:eastAsia="Calibri"/>
          <w:sz w:val="16"/>
        </w:rPr>
        <w:t>Precedent Setting in Rights-based Adjudication &amp; Issue-Specific Backlash</w:t>
      </w:r>
    </w:p>
    <w:p w14:paraId="159EE5CE" w14:textId="77777777" w:rsidR="00725E1A" w:rsidRPr="00725E1A" w:rsidRDefault="0097031A" w:rsidP="0097031A">
      <w:pPr>
        <w:rPr>
          <w:rStyle w:val="StyleUnderline"/>
          <w:highlight w:val="cyan"/>
        </w:rPr>
      </w:pPr>
      <w:r w:rsidRPr="00D010BF">
        <w:rPr>
          <w:rFonts w:eastAsia="Calibri"/>
          <w:sz w:val="16"/>
        </w:rPr>
        <w:t xml:space="preserve">Somewhat of a modern reiteration of the counter-majoritarian thesis, judicial backlash, primarily theorized in the U.S. constitutional law literature, is the perception that in </w:t>
      </w:r>
      <w:r w:rsidRPr="00D010BF">
        <w:rPr>
          <w:rFonts w:eastAsia="Calibri"/>
          <w:highlight w:val="cyan"/>
          <w:u w:val="single"/>
        </w:rPr>
        <w:t xml:space="preserve">departing from </w:t>
      </w:r>
      <w:r w:rsidRPr="00D010BF">
        <w:rPr>
          <w:rFonts w:eastAsia="Calibri"/>
          <w:b/>
          <w:iCs/>
          <w:highlight w:val="cyan"/>
          <w:u w:val="single"/>
        </w:rPr>
        <w:t>precedent</w:t>
      </w:r>
      <w:r w:rsidRPr="00D010BF">
        <w:rPr>
          <w:rFonts w:eastAsia="Calibri"/>
          <w:highlight w:val="cyan"/>
          <w:u w:val="single"/>
        </w:rPr>
        <w:t xml:space="preserve"> for</w:t>
      </w:r>
      <w:r w:rsidRPr="00D010BF">
        <w:rPr>
          <w:rFonts w:eastAsia="Calibri"/>
          <w:u w:val="single"/>
        </w:rPr>
        <w:t xml:space="preserve"> the sake of</w:t>
      </w:r>
      <w:r w:rsidRPr="00D010BF">
        <w:rPr>
          <w:rFonts w:eastAsia="Calibri"/>
          <w:sz w:val="16"/>
        </w:rPr>
        <w:t xml:space="preserve"> (</w:t>
      </w:r>
      <w:r w:rsidRPr="00D010BF">
        <w:rPr>
          <w:rFonts w:eastAsia="Calibri"/>
          <w:b/>
          <w:iCs/>
          <w:highlight w:val="cyan"/>
          <w:u w:val="single"/>
        </w:rPr>
        <w:t>progressive</w:t>
      </w:r>
      <w:r w:rsidRPr="00D010BF">
        <w:rPr>
          <w:rFonts w:eastAsia="Calibri"/>
          <w:sz w:val="16"/>
        </w:rPr>
        <w:t xml:space="preserve">) </w:t>
      </w:r>
      <w:r w:rsidRPr="00D010BF">
        <w:rPr>
          <w:rFonts w:eastAsia="Calibri"/>
          <w:highlight w:val="cyan"/>
          <w:u w:val="single"/>
        </w:rPr>
        <w:t>rights</w:t>
      </w:r>
      <w:r w:rsidRPr="00D010BF">
        <w:rPr>
          <w:rFonts w:eastAsia="Calibri"/>
          <w:u w:val="single"/>
        </w:rPr>
        <w:t xml:space="preserve"> interpretation, courts</w:t>
      </w:r>
      <w:r w:rsidRPr="00D010BF">
        <w:rPr>
          <w:rFonts w:eastAsia="Calibri"/>
          <w:sz w:val="16"/>
        </w:rPr>
        <w:t xml:space="preserve"> sometimes </w:t>
      </w:r>
      <w:r w:rsidRPr="00D010BF">
        <w:rPr>
          <w:rFonts w:eastAsia="Calibri"/>
          <w:highlight w:val="cyan"/>
          <w:u w:val="single"/>
        </w:rPr>
        <w:t>go “</w:t>
      </w:r>
      <w:r w:rsidRPr="00D010BF">
        <w:rPr>
          <w:rFonts w:eastAsia="Calibri"/>
          <w:b/>
          <w:iCs/>
          <w:highlight w:val="cyan"/>
          <w:u w:val="single"/>
        </w:rPr>
        <w:t>too far</w:t>
      </w:r>
      <w:r w:rsidRPr="00D010BF">
        <w:rPr>
          <w:rFonts w:eastAsia="Calibri"/>
          <w:highlight w:val="cyan"/>
          <w:u w:val="single"/>
        </w:rPr>
        <w:t xml:space="preserve">, too </w:t>
      </w:r>
      <w:r w:rsidRPr="00D010BF">
        <w:rPr>
          <w:rFonts w:eastAsia="Calibri"/>
          <w:b/>
          <w:iCs/>
          <w:highlight w:val="cyan"/>
          <w:u w:val="single"/>
        </w:rPr>
        <w:t>fast</w:t>
      </w:r>
      <w:r w:rsidRPr="00D010BF">
        <w:rPr>
          <w:rFonts w:eastAsia="Calibri"/>
          <w:sz w:val="16"/>
        </w:rPr>
        <w:t xml:space="preserve">”.3) Doing so, judges are said to deflect important social movement energy from more productive and legitimate channels of effectuating change in a legal status quo. In America, the backlash narrative is primarily associated with a reassessment of the Warren Court’s legacy.4) Regarding racial desegregation, </w:t>
      </w:r>
      <w:r w:rsidRPr="00D010BF">
        <w:rPr>
          <w:rFonts w:eastAsia="Calibri"/>
          <w:u w:val="single"/>
        </w:rPr>
        <w:t xml:space="preserve">the </w:t>
      </w:r>
      <w:r w:rsidRPr="00D010BF">
        <w:rPr>
          <w:rFonts w:eastAsia="Calibri"/>
          <w:b/>
          <w:iCs/>
          <w:highlight w:val="cyan"/>
          <w:u w:val="single"/>
        </w:rPr>
        <w:t>ferocity</w:t>
      </w:r>
      <w:r w:rsidRPr="00D010BF">
        <w:rPr>
          <w:rFonts w:eastAsia="Calibri"/>
          <w:highlight w:val="cyan"/>
          <w:u w:val="single"/>
        </w:rPr>
        <w:t xml:space="preserve"> of</w:t>
      </w:r>
      <w:r w:rsidRPr="00D010BF">
        <w:rPr>
          <w:rFonts w:eastAsia="Calibri"/>
          <w:sz w:val="16"/>
        </w:rPr>
        <w:t xml:space="preserve"> the </w:t>
      </w:r>
      <w:r w:rsidRPr="00D010BF">
        <w:rPr>
          <w:rFonts w:eastAsia="Calibri"/>
          <w:u w:val="single"/>
        </w:rPr>
        <w:t xml:space="preserve">conservative </w:t>
      </w:r>
      <w:r w:rsidRPr="00D010BF">
        <w:rPr>
          <w:rFonts w:eastAsia="Calibri"/>
          <w:b/>
          <w:iCs/>
          <w:highlight w:val="cyan"/>
          <w:u w:val="single"/>
        </w:rPr>
        <w:t>reactions</w:t>
      </w:r>
      <w:r w:rsidRPr="00D010BF">
        <w:rPr>
          <w:rFonts w:eastAsia="Calibri"/>
          <w:sz w:val="16"/>
        </w:rPr>
        <w:t xml:space="preserve"> that followed the landmark decision in Brown v. Board of Education </w:t>
      </w:r>
      <w:r w:rsidRPr="00D010BF">
        <w:rPr>
          <w:rFonts w:eastAsia="Calibri"/>
          <w:highlight w:val="cyan"/>
          <w:u w:val="single"/>
        </w:rPr>
        <w:t>led</w:t>
      </w:r>
      <w:r w:rsidRPr="00D010BF">
        <w:rPr>
          <w:rFonts w:eastAsia="Calibri"/>
          <w:u w:val="single"/>
        </w:rPr>
        <w:t xml:space="preserve"> prominent </w:t>
      </w:r>
      <w:r w:rsidRPr="00D010BF">
        <w:rPr>
          <w:rFonts w:eastAsia="Calibri"/>
          <w:b/>
          <w:iCs/>
          <w:u w:val="single"/>
        </w:rPr>
        <w:t>commentators</w:t>
      </w:r>
      <w:r w:rsidRPr="00D010BF">
        <w:rPr>
          <w:rFonts w:eastAsia="Calibri"/>
          <w:sz w:val="16"/>
        </w:rPr>
        <w:t xml:space="preserve"> – including traditional supporters of a strong federal judiciary and civil rights like Cass Sunstein–</w:t>
      </w:r>
      <w:r w:rsidRPr="00D010BF">
        <w:rPr>
          <w:rFonts w:eastAsia="Calibri"/>
          <w:highlight w:val="cyan"/>
          <w:u w:val="single"/>
        </w:rPr>
        <w:t>to</w:t>
      </w:r>
      <w:r w:rsidRPr="00D010BF">
        <w:rPr>
          <w:rFonts w:eastAsia="Calibri"/>
          <w:u w:val="single"/>
        </w:rPr>
        <w:t xml:space="preserve"> start </w:t>
      </w:r>
      <w:r w:rsidRPr="00D010BF">
        <w:rPr>
          <w:rFonts w:eastAsia="Calibri"/>
          <w:b/>
          <w:iCs/>
          <w:highlight w:val="cyan"/>
          <w:u w:val="single"/>
        </w:rPr>
        <w:t>call</w:t>
      </w:r>
      <w:r w:rsidRPr="00D010BF">
        <w:rPr>
          <w:rFonts w:eastAsia="Calibri"/>
          <w:u w:val="single"/>
        </w:rPr>
        <w:t xml:space="preserve">ing </w:t>
      </w:r>
      <w:r w:rsidRPr="00D010BF">
        <w:rPr>
          <w:rFonts w:eastAsia="Calibri"/>
          <w:highlight w:val="cyan"/>
          <w:u w:val="single"/>
        </w:rPr>
        <w:t>for judicial</w:t>
      </w:r>
      <w:r w:rsidRPr="00D010BF">
        <w:rPr>
          <w:rFonts w:eastAsia="Calibri"/>
          <w:u w:val="single"/>
        </w:rPr>
        <w:t xml:space="preserve"> caution and </w:t>
      </w:r>
      <w:r w:rsidRPr="00D010BF">
        <w:rPr>
          <w:rFonts w:eastAsia="Calibri"/>
          <w:b/>
          <w:iCs/>
          <w:highlight w:val="cyan"/>
          <w:u w:val="single"/>
        </w:rPr>
        <w:t>minimalism</w:t>
      </w:r>
      <w:r w:rsidRPr="00D010BF">
        <w:rPr>
          <w:rFonts w:eastAsia="Calibri"/>
          <w:u w:val="single"/>
        </w:rPr>
        <w:t>.</w:t>
      </w:r>
      <w:r w:rsidRPr="00D010BF">
        <w:rPr>
          <w:rFonts w:eastAsia="Calibri"/>
          <w:sz w:val="16"/>
        </w:rPr>
        <w:t xml:space="preserve"> Regarding abortion, Justice Ginsburg has similarly been concerned that “by </w:t>
      </w:r>
      <w:r w:rsidRPr="00D010BF">
        <w:rPr>
          <w:rFonts w:eastAsia="Calibri"/>
          <w:highlight w:val="cyan"/>
          <w:u w:val="single"/>
        </w:rPr>
        <w:t xml:space="preserve">issuing so </w:t>
      </w:r>
      <w:r w:rsidRPr="00D010BF">
        <w:rPr>
          <w:rFonts w:eastAsia="Calibri"/>
          <w:b/>
          <w:iCs/>
          <w:highlight w:val="cyan"/>
          <w:u w:val="single"/>
        </w:rPr>
        <w:t>bold</w:t>
      </w:r>
      <w:r w:rsidRPr="00D010BF">
        <w:rPr>
          <w:rFonts w:eastAsia="Calibri"/>
          <w:u w:val="single"/>
        </w:rPr>
        <w:t xml:space="preserve"> and </w:t>
      </w:r>
      <w:r w:rsidRPr="00D010BF">
        <w:rPr>
          <w:rFonts w:eastAsia="Calibri"/>
          <w:b/>
          <w:iCs/>
          <w:u w:val="single"/>
        </w:rPr>
        <w:t>far-reaching</w:t>
      </w:r>
      <w:r w:rsidRPr="00D010BF">
        <w:rPr>
          <w:rFonts w:eastAsia="Calibri"/>
          <w:u w:val="single"/>
        </w:rPr>
        <w:t xml:space="preserve"> </w:t>
      </w:r>
      <w:r w:rsidRPr="00D010BF">
        <w:rPr>
          <w:rFonts w:eastAsia="Calibri"/>
          <w:highlight w:val="cyan"/>
          <w:u w:val="single"/>
        </w:rPr>
        <w:t>a decision</w:t>
      </w:r>
      <w:r w:rsidRPr="00D010BF">
        <w:rPr>
          <w:rFonts w:eastAsia="Calibri"/>
          <w:sz w:val="16"/>
        </w:rPr>
        <w:t xml:space="preserve">” in Roe v. Wade the US Supreme Court </w:t>
      </w:r>
      <w:r w:rsidRPr="00D010BF">
        <w:rPr>
          <w:rFonts w:eastAsia="Calibri"/>
          <w:highlight w:val="cyan"/>
          <w:u w:val="single"/>
        </w:rPr>
        <w:t>triggered</w:t>
      </w:r>
      <w:r w:rsidRPr="00D010BF">
        <w:rPr>
          <w:rFonts w:eastAsia="Calibri"/>
          <w:u w:val="single"/>
        </w:rPr>
        <w:t xml:space="preserve"> a bitter and </w:t>
      </w:r>
      <w:r w:rsidRPr="00D010BF">
        <w:rPr>
          <w:rFonts w:eastAsia="Calibri"/>
          <w:b/>
          <w:iCs/>
          <w:highlight w:val="cyan"/>
          <w:u w:val="single"/>
        </w:rPr>
        <w:t>divisive response</w:t>
      </w:r>
      <w:r w:rsidRPr="00D010BF">
        <w:rPr>
          <w:rFonts w:eastAsia="Calibri"/>
          <w:sz w:val="16"/>
        </w:rPr>
        <w:t xml:space="preserve"> that “polarized the nation to this day.”5) In the context of recent gay marriage decisions, the words of Ginsburg, despite of her joining the majority opinion in Obergefell, sounded like an alarm bell for all those who feared that </w:t>
      </w:r>
      <w:r w:rsidRPr="00D010BF">
        <w:rPr>
          <w:rFonts w:eastAsia="Calibri"/>
          <w:u w:val="single"/>
        </w:rPr>
        <w:t>conservatives would</w:t>
      </w:r>
      <w:r w:rsidRPr="00D010BF">
        <w:rPr>
          <w:rFonts w:eastAsia="Calibri"/>
          <w:sz w:val="16"/>
        </w:rPr>
        <w:t xml:space="preserve"> once again be energized in the states to </w:t>
      </w:r>
      <w:r w:rsidRPr="00D010BF">
        <w:rPr>
          <w:rFonts w:eastAsia="Calibri"/>
          <w:b/>
          <w:iCs/>
          <w:u w:val="single"/>
        </w:rPr>
        <w:t>resist</w:t>
      </w:r>
      <w:r w:rsidRPr="00D010BF">
        <w:rPr>
          <w:rFonts w:eastAsia="Calibri"/>
          <w:u w:val="single"/>
        </w:rPr>
        <w:t xml:space="preserve"> an item on the progressive </w:t>
      </w:r>
      <w:r w:rsidRPr="00D010BF">
        <w:rPr>
          <w:rFonts w:eastAsia="Calibri"/>
          <w:b/>
          <w:iCs/>
          <w:u w:val="single"/>
        </w:rPr>
        <w:t>agenda</w:t>
      </w:r>
      <w:r w:rsidRPr="00D010BF">
        <w:rPr>
          <w:rFonts w:eastAsia="Calibri"/>
          <w:sz w:val="16"/>
        </w:rPr>
        <w:t xml:space="preserve"> – this time marriage equality – </w:t>
      </w:r>
      <w:r w:rsidRPr="00D010BF">
        <w:rPr>
          <w:rFonts w:eastAsia="Calibri"/>
          <w:u w:val="single"/>
        </w:rPr>
        <w:t xml:space="preserve">and </w:t>
      </w:r>
      <w:r w:rsidRPr="00D010BF">
        <w:rPr>
          <w:rFonts w:eastAsia="Calibri"/>
          <w:b/>
          <w:iCs/>
          <w:u w:val="single"/>
        </w:rPr>
        <w:t>obstruct</w:t>
      </w:r>
      <w:r w:rsidRPr="00D010BF">
        <w:rPr>
          <w:rFonts w:eastAsia="Calibri"/>
          <w:u w:val="single"/>
        </w:rPr>
        <w:t xml:space="preserve"> it with all possible </w:t>
      </w:r>
      <w:r w:rsidRPr="00D010BF">
        <w:rPr>
          <w:rFonts w:eastAsia="Calibri"/>
          <w:b/>
          <w:iCs/>
          <w:u w:val="single"/>
        </w:rPr>
        <w:t>means</w:t>
      </w:r>
      <w:r w:rsidRPr="00D010BF">
        <w:rPr>
          <w:rFonts w:eastAsia="Calibri"/>
          <w:sz w:val="16"/>
        </w:rPr>
        <w:t>.</w:t>
      </w:r>
    </w:p>
    <w:p w14:paraId="14ED2B6D" w14:textId="77777777" w:rsidR="00725E1A" w:rsidRPr="00725E1A" w:rsidRDefault="0097031A" w:rsidP="0097031A">
      <w:pPr>
        <w:rPr>
          <w:rStyle w:val="StyleUnderline"/>
          <w:highlight w:val="cyan"/>
        </w:rPr>
      </w:pPr>
      <w:r w:rsidRPr="00D010BF">
        <w:rPr>
          <w:rFonts w:eastAsia="Calibri"/>
          <w:sz w:val="16"/>
        </w:rPr>
        <w:t xml:space="preserve">First, it is highly disputed whether majoritarian concerns such as reliance on public opinion or state-level legislative consensus should have played a role in deciding these cases the way they were decided at the time they were decided and whether such concerns should be explicitly incorporated in the doctrine like they are in U.S. Eight Amendment cases (tying the interpretation of “cruel and unusual punishment“ to “evolving standards of decency”).6) In Europe, the European Court of Human Rights (ECtHR) routinely refers to “emerging consensus” or “societal trends” to either bolster its precedents or defer to a Convention Member State court or legislature. Second, </w:t>
      </w:r>
      <w:r w:rsidRPr="00D010BF">
        <w:rPr>
          <w:rFonts w:eastAsia="Calibri"/>
          <w:highlight w:val="cyan"/>
          <w:u w:val="single"/>
        </w:rPr>
        <w:t xml:space="preserve">in </w:t>
      </w:r>
      <w:r w:rsidRPr="00D010BF">
        <w:rPr>
          <w:rFonts w:eastAsia="Calibri"/>
          <w:b/>
          <w:iCs/>
          <w:highlight w:val="cyan"/>
          <w:u w:val="single"/>
        </w:rPr>
        <w:t>rights-</w:t>
      </w:r>
      <w:r w:rsidRPr="00D010BF">
        <w:rPr>
          <w:rFonts w:eastAsia="Calibri"/>
          <w:b/>
          <w:iCs/>
          <w:u w:val="single"/>
        </w:rPr>
        <w:t>based</w:t>
      </w:r>
      <w:r w:rsidRPr="00D010BF">
        <w:rPr>
          <w:rFonts w:eastAsia="Calibri"/>
          <w:u w:val="single"/>
        </w:rPr>
        <w:t xml:space="preserve"> </w:t>
      </w:r>
      <w:r w:rsidRPr="00D010BF">
        <w:rPr>
          <w:rFonts w:eastAsia="Calibri"/>
          <w:highlight w:val="cyan"/>
          <w:u w:val="single"/>
        </w:rPr>
        <w:t>adjudication</w:t>
      </w:r>
      <w:r w:rsidRPr="00D010BF">
        <w:rPr>
          <w:rFonts w:eastAsia="Calibri"/>
          <w:u w:val="single"/>
        </w:rPr>
        <w:t xml:space="preserve">, </w:t>
      </w:r>
      <w:r w:rsidRPr="00D010BF">
        <w:rPr>
          <w:rFonts w:eastAsia="Calibri"/>
          <w:b/>
          <w:iCs/>
          <w:u w:val="single"/>
        </w:rPr>
        <w:t>majoritarian</w:t>
      </w:r>
      <w:r w:rsidRPr="00D010BF">
        <w:rPr>
          <w:rFonts w:eastAsia="Calibri"/>
          <w:u w:val="single"/>
        </w:rPr>
        <w:t xml:space="preserve"> concerns</w:t>
      </w:r>
      <w:r w:rsidRPr="00D010BF">
        <w:rPr>
          <w:rFonts w:eastAsia="Calibri"/>
          <w:sz w:val="16"/>
        </w:rPr>
        <w:t xml:space="preserve"> can also </w:t>
      </w:r>
      <w:r w:rsidRPr="00D010BF">
        <w:rPr>
          <w:rFonts w:eastAsia="Calibri"/>
          <w:u w:val="single"/>
        </w:rPr>
        <w:t xml:space="preserve">play a </w:t>
      </w:r>
      <w:r w:rsidRPr="00D010BF">
        <w:rPr>
          <w:rFonts w:eastAsia="Calibri"/>
          <w:b/>
          <w:iCs/>
          <w:u w:val="single"/>
        </w:rPr>
        <w:t>justificatory</w:t>
      </w:r>
      <w:r w:rsidRPr="00D010BF">
        <w:rPr>
          <w:rFonts w:eastAsia="Calibri"/>
          <w:sz w:val="16"/>
        </w:rPr>
        <w:t xml:space="preserve"> rather than substantial </w:t>
      </w:r>
      <w:r w:rsidRPr="00D010BF">
        <w:rPr>
          <w:rFonts w:eastAsia="Calibri"/>
          <w:u w:val="single"/>
        </w:rPr>
        <w:t>role</w:t>
      </w:r>
      <w:r w:rsidRPr="00D010BF">
        <w:rPr>
          <w:rFonts w:eastAsia="Calibri"/>
          <w:sz w:val="16"/>
        </w:rPr>
        <w:t xml:space="preserve">. As Reva Siegel has argued: “…one can acknowledge the importance of public opinion without treating majority support as (1) indispensable or (2) sufficient to sustain a constitutional ruling…”7) Be that as it may, </w:t>
      </w:r>
      <w:r w:rsidRPr="00D010BF">
        <w:rPr>
          <w:rFonts w:eastAsia="Calibri"/>
          <w:b/>
          <w:iCs/>
          <w:highlight w:val="cyan"/>
          <w:u w:val="single"/>
        </w:rPr>
        <w:t>backlash</w:t>
      </w:r>
      <w:r w:rsidRPr="00D010BF">
        <w:rPr>
          <w:rFonts w:eastAsia="Calibri"/>
          <w:u w:val="single"/>
        </w:rPr>
        <w:t xml:space="preserve"> against the judiciary in this </w:t>
      </w:r>
      <w:r w:rsidRPr="00D010BF">
        <w:rPr>
          <w:rFonts w:eastAsia="Calibri"/>
          <w:b/>
          <w:iCs/>
          <w:u w:val="single"/>
        </w:rPr>
        <w:t>context</w:t>
      </w:r>
      <w:r w:rsidRPr="00D010BF">
        <w:rPr>
          <w:rFonts w:eastAsia="Calibri"/>
          <w:u w:val="single"/>
        </w:rPr>
        <w:t xml:space="preserve"> </w:t>
      </w:r>
      <w:r w:rsidRPr="00D010BF">
        <w:rPr>
          <w:rFonts w:eastAsia="Calibri"/>
          <w:highlight w:val="cyan"/>
          <w:u w:val="single"/>
        </w:rPr>
        <w:t>turns</w:t>
      </w:r>
      <w:r w:rsidRPr="00D010BF">
        <w:rPr>
          <w:rFonts w:eastAsia="Calibri"/>
          <w:u w:val="single"/>
        </w:rPr>
        <w:t xml:space="preserve"> out </w:t>
      </w:r>
      <w:r w:rsidRPr="00D010BF">
        <w:rPr>
          <w:rFonts w:eastAsia="Calibri"/>
          <w:highlight w:val="cyan"/>
          <w:u w:val="single"/>
        </w:rPr>
        <w:t>on</w:t>
      </w:r>
      <w:r w:rsidRPr="00D010BF">
        <w:rPr>
          <w:rFonts w:eastAsia="Calibri"/>
          <w:sz w:val="16"/>
        </w:rPr>
        <w:t xml:space="preserve"> issue-specific outcomes of </w:t>
      </w:r>
      <w:r w:rsidRPr="00D010BF">
        <w:rPr>
          <w:rFonts w:eastAsia="Calibri"/>
          <w:u w:val="single"/>
        </w:rPr>
        <w:t xml:space="preserve">individual </w:t>
      </w:r>
      <w:r w:rsidRPr="00D010BF">
        <w:rPr>
          <w:rFonts w:eastAsia="Calibri"/>
          <w:b/>
          <w:iCs/>
          <w:highlight w:val="cyan"/>
          <w:u w:val="single"/>
        </w:rPr>
        <w:t>court decisions</w:t>
      </w:r>
      <w:r w:rsidRPr="00D010BF">
        <w:rPr>
          <w:rFonts w:eastAsia="Calibri"/>
          <w:sz w:val="16"/>
        </w:rPr>
        <w:t xml:space="preserve">. Popular and democratic constitutionalists8) may diverge on the meaning and consequences of such issue-specific judicial backlash, suggesting different ways of confronting it. Conversely, the role of and attacks on the judiciary in the context of the separation of powers differs in a non-trivial way. </w:t>
      </w:r>
      <w:r w:rsidRPr="00D010BF">
        <w:rPr>
          <w:rFonts w:eastAsia="Calibri"/>
          <w:highlight w:val="cyan"/>
          <w:u w:val="single"/>
        </w:rPr>
        <w:t xml:space="preserve">At </w:t>
      </w:r>
      <w:r w:rsidRPr="00D010BF">
        <w:rPr>
          <w:rFonts w:eastAsia="Calibri"/>
          <w:b/>
          <w:iCs/>
          <w:highlight w:val="cyan"/>
          <w:u w:val="single"/>
        </w:rPr>
        <w:t>stake</w:t>
      </w:r>
      <w:r w:rsidRPr="00D010BF">
        <w:rPr>
          <w:rFonts w:eastAsia="Calibri"/>
          <w:u w:val="single"/>
        </w:rPr>
        <w:t xml:space="preserve"> here </w:t>
      </w:r>
      <w:r w:rsidRPr="00D010BF">
        <w:rPr>
          <w:rFonts w:eastAsia="Calibri"/>
          <w:highlight w:val="cyan"/>
          <w:u w:val="single"/>
        </w:rPr>
        <w:t>is</w:t>
      </w:r>
      <w:r w:rsidRPr="00D010BF">
        <w:rPr>
          <w:rFonts w:eastAsia="Calibri"/>
          <w:u w:val="single"/>
        </w:rPr>
        <w:t xml:space="preserve"> </w:t>
      </w:r>
      <w:r w:rsidRPr="00D010BF">
        <w:rPr>
          <w:rFonts w:eastAsia="Calibri"/>
          <w:b/>
          <w:iCs/>
          <w:u w:val="single"/>
        </w:rPr>
        <w:t xml:space="preserve">systemic </w:t>
      </w:r>
      <w:r w:rsidRPr="00D010BF">
        <w:rPr>
          <w:rFonts w:eastAsia="Calibri"/>
          <w:b/>
          <w:iCs/>
          <w:highlight w:val="cyan"/>
          <w:u w:val="single"/>
        </w:rPr>
        <w:t>failure</w:t>
      </w:r>
      <w:r w:rsidRPr="00D010BF">
        <w:rPr>
          <w:rFonts w:eastAsia="Calibri"/>
          <w:sz w:val="16"/>
        </w:rPr>
        <w:t>.</w:t>
      </w:r>
    </w:p>
    <w:p w14:paraId="69A7C37F" w14:textId="77777777" w:rsidR="00725E1A" w:rsidRPr="00725E1A" w:rsidRDefault="00725E1A" w:rsidP="0097031A">
      <w:pPr>
        <w:rPr>
          <w:rStyle w:val="StyleUnderline"/>
          <w:highlight w:val="cyan"/>
        </w:rPr>
      </w:pPr>
    </w:p>
    <w:p w14:paraId="7F65EEC5" w14:textId="77777777" w:rsidR="00725E1A" w:rsidRPr="00725E1A" w:rsidRDefault="001932A9" w:rsidP="001932A9">
      <w:pPr>
        <w:pStyle w:val="Heading4"/>
        <w:numPr>
          <w:ilvl w:val="0"/>
          <w:numId w:val="53"/>
        </w:numPr>
        <w:tabs>
          <w:tab w:val="num" w:pos="360"/>
          <w:tab w:val="num" w:pos="1800"/>
        </w:tabs>
        <w:ind w:left="0" w:firstLine="0"/>
        <w:rPr>
          <w:rStyle w:val="StyleUnderline"/>
          <w:highlight w:val="cyan"/>
        </w:rPr>
      </w:pPr>
      <w:r>
        <w:t xml:space="preserve">New species </w:t>
      </w:r>
      <w:r w:rsidRPr="009B5FEE">
        <w:rPr>
          <w:u w:val="single"/>
        </w:rPr>
        <w:t>fill in</w:t>
      </w:r>
      <w:r>
        <w:t xml:space="preserve">. </w:t>
      </w:r>
    </w:p>
    <w:p w14:paraId="24A81444" w14:textId="77777777" w:rsidR="00725E1A" w:rsidRPr="00725E1A" w:rsidRDefault="001932A9" w:rsidP="001932A9">
      <w:pPr>
        <w:rPr>
          <w:rStyle w:val="StyleUnderline"/>
          <w:highlight w:val="cyan"/>
        </w:rPr>
      </w:pPr>
      <w:r w:rsidRPr="00775BFA">
        <w:rPr>
          <w:rStyle w:val="Style13ptBold"/>
        </w:rPr>
        <w:t>Berger 17</w:t>
      </w:r>
      <w:r w:rsidRPr="00D76ED9">
        <w:t xml:space="preserve"> </w:t>
      </w:r>
      <w:r>
        <w:t>– Kevin Berger is a features editor at Nautilus, interviewing Chris Thomas, a professor of conversation biology at the University of York in England,</w:t>
      </w:r>
      <w:r w:rsidRPr="00D76ED9">
        <w:t xml:space="preserve"> </w:t>
      </w:r>
      <w:r>
        <w:t>October 26</w:t>
      </w:r>
      <w:r w:rsidRPr="00775BFA">
        <w:rPr>
          <w:vertAlign w:val="superscript"/>
        </w:rPr>
        <w:t>th</w:t>
      </w:r>
      <w:r w:rsidRPr="00D76ED9">
        <w:t xml:space="preserve"> ("Is the Modern Mass Extinction Overrated?", Nautilus, Available online at https://nautil.us/issue/53/monsters/is-the-modern-mass-extinction-overrated, Accessed 4-20-2021) </w:t>
      </w:r>
    </w:p>
    <w:p w14:paraId="234B9AA2" w14:textId="77777777" w:rsidR="00725E1A" w:rsidRPr="00725E1A" w:rsidRDefault="001932A9" w:rsidP="001932A9">
      <w:pPr>
        <w:rPr>
          <w:rStyle w:val="StyleUnderline"/>
          <w:highlight w:val="cyan"/>
        </w:rPr>
      </w:pPr>
      <w:r w:rsidRPr="001026F2">
        <w:rPr>
          <w:rStyle w:val="StyleUnderline"/>
        </w:rPr>
        <w:t>After decades of researching</w:t>
      </w:r>
      <w:r w:rsidRPr="001026F2">
        <w:rPr>
          <w:sz w:val="16"/>
        </w:rPr>
        <w:t xml:space="preserve"> the impact that </w:t>
      </w:r>
      <w:r w:rsidRPr="001026F2">
        <w:rPr>
          <w:rStyle w:val="StyleUnderline"/>
        </w:rPr>
        <w:t>humans</w:t>
      </w:r>
      <w:r w:rsidRPr="001026F2">
        <w:rPr>
          <w:sz w:val="16"/>
        </w:rPr>
        <w:t xml:space="preserve"> are having </w:t>
      </w:r>
      <w:r w:rsidRPr="001026F2">
        <w:rPr>
          <w:rStyle w:val="StyleUnderline"/>
        </w:rPr>
        <w:t>on</w:t>
      </w:r>
      <w:r w:rsidRPr="001026F2">
        <w:rPr>
          <w:sz w:val="16"/>
        </w:rPr>
        <w:t xml:space="preserve"> animal and plant </w:t>
      </w:r>
      <w:r w:rsidRPr="001026F2">
        <w:rPr>
          <w:rStyle w:val="StyleUnderline"/>
        </w:rPr>
        <w:t>species around the world</w:t>
      </w:r>
      <w:r w:rsidRPr="001026F2">
        <w:rPr>
          <w:sz w:val="16"/>
        </w:rPr>
        <w:t xml:space="preserve">, Chris Thomas has a simple message: Cheer up. Yes, we’ve wiped out woolly mammoths and ground sloths, and are finishing off black rhinos and Siberian tigers, but </w:t>
      </w:r>
      <w:r w:rsidRPr="001026F2">
        <w:rPr>
          <w:rStyle w:val="StyleUnderline"/>
        </w:rPr>
        <w:t xml:space="preserve">the </w:t>
      </w:r>
      <w:r w:rsidRPr="00CB5859">
        <w:rPr>
          <w:rStyle w:val="StyleUnderline"/>
        </w:rPr>
        <w:t>doom is not all gloom</w:t>
      </w:r>
      <w:r w:rsidRPr="00CB5859">
        <w:rPr>
          <w:sz w:val="16"/>
        </w:rPr>
        <w:t>.</w:t>
      </w:r>
      <w:r w:rsidRPr="001026F2">
        <w:rPr>
          <w:sz w:val="16"/>
        </w:rPr>
        <w:t xml:space="preserve"> </w:t>
      </w:r>
      <w:r w:rsidRPr="001026F2">
        <w:rPr>
          <w:rStyle w:val="Emphasis"/>
        </w:rPr>
        <w:t xml:space="preserve">Myriad </w:t>
      </w:r>
      <w:r w:rsidRPr="001026F2">
        <w:rPr>
          <w:rStyle w:val="Emphasis"/>
          <w:highlight w:val="yellow"/>
        </w:rPr>
        <w:t>species</w:t>
      </w:r>
      <w:r w:rsidRPr="001026F2">
        <w:rPr>
          <w:sz w:val="16"/>
        </w:rPr>
        <w:t xml:space="preserve">, thanks in large part to humans who inadvertently transport them around the world, </w:t>
      </w:r>
      <w:r w:rsidRPr="001026F2">
        <w:rPr>
          <w:rStyle w:val="StyleUnderline"/>
          <w:highlight w:val="yellow"/>
        </w:rPr>
        <w:t xml:space="preserve">have </w:t>
      </w:r>
      <w:r w:rsidRPr="001026F2">
        <w:rPr>
          <w:rStyle w:val="Emphasis"/>
          <w:highlight w:val="yellow"/>
        </w:rPr>
        <w:t>blossomed</w:t>
      </w:r>
      <w:r w:rsidRPr="001026F2">
        <w:rPr>
          <w:rStyle w:val="Emphasis"/>
        </w:rPr>
        <w:t xml:space="preserve"> in new regions,</w:t>
      </w:r>
      <w:r w:rsidRPr="001026F2">
        <w:rPr>
          <w:sz w:val="16"/>
        </w:rPr>
        <w:t xml:space="preserve"> </w:t>
      </w:r>
      <w:r w:rsidRPr="001026F2">
        <w:rPr>
          <w:rStyle w:val="StyleUnderline"/>
        </w:rPr>
        <w:t>mated with like species</w:t>
      </w:r>
      <w:r w:rsidRPr="001026F2">
        <w:rPr>
          <w:sz w:val="16"/>
        </w:rPr>
        <w:t xml:space="preserve"> and formed new hybrids that have themselves gone forth and prospered. We’re talking </w:t>
      </w:r>
      <w:r w:rsidRPr="001026F2">
        <w:rPr>
          <w:rStyle w:val="StyleUnderline"/>
        </w:rPr>
        <w:t>mammals, birds</w:t>
      </w:r>
      <w:r w:rsidRPr="001026F2">
        <w:rPr>
          <w:sz w:val="16"/>
        </w:rPr>
        <w:t xml:space="preserve">, </w:t>
      </w:r>
      <w:r w:rsidRPr="001026F2">
        <w:rPr>
          <w:rStyle w:val="StyleUnderline"/>
        </w:rPr>
        <w:t>trees, insects, microbes</w:t>
      </w:r>
      <w:r w:rsidRPr="001026F2">
        <w:rPr>
          <w:sz w:val="16"/>
        </w:rPr>
        <w:t>—all your flora and fauna. “</w:t>
      </w:r>
      <w:r w:rsidRPr="001026F2">
        <w:rPr>
          <w:rStyle w:val="StyleUnderline"/>
        </w:rPr>
        <w:t xml:space="preserve">Virtually </w:t>
      </w:r>
      <w:r w:rsidRPr="001026F2">
        <w:rPr>
          <w:rStyle w:val="StyleUnderline"/>
          <w:highlight w:val="yellow"/>
        </w:rPr>
        <w:t>all</w:t>
      </w:r>
      <w:r w:rsidRPr="001026F2">
        <w:rPr>
          <w:rStyle w:val="StyleUnderline"/>
        </w:rPr>
        <w:t xml:space="preserve"> countries</w:t>
      </w:r>
      <w:r w:rsidRPr="001026F2">
        <w:rPr>
          <w:sz w:val="16"/>
        </w:rPr>
        <w:t xml:space="preserve"> and islands in the world </w:t>
      </w:r>
      <w:r w:rsidRPr="001026F2">
        <w:rPr>
          <w:rStyle w:val="StyleUnderline"/>
        </w:rPr>
        <w:t xml:space="preserve">have </w:t>
      </w:r>
      <w:r w:rsidRPr="001026F2">
        <w:rPr>
          <w:rStyle w:val="Emphasis"/>
          <w:highlight w:val="yellow"/>
        </w:rPr>
        <w:t>experienced substantial increases</w:t>
      </w:r>
      <w:r w:rsidRPr="001026F2">
        <w:rPr>
          <w:rStyle w:val="StyleUnderline"/>
          <w:highlight w:val="yellow"/>
        </w:rPr>
        <w:t xml:space="preserve"> in</w:t>
      </w:r>
      <w:r w:rsidRPr="001026F2">
        <w:rPr>
          <w:rStyle w:val="StyleUnderline"/>
        </w:rPr>
        <w:t xml:space="preserve"> the </w:t>
      </w:r>
      <w:r w:rsidRPr="001026F2">
        <w:rPr>
          <w:rStyle w:val="Emphasis"/>
          <w:highlight w:val="yellow"/>
        </w:rPr>
        <w:t>numbers</w:t>
      </w:r>
      <w:r w:rsidRPr="001026F2">
        <w:rPr>
          <w:rStyle w:val="Emphasis"/>
        </w:rPr>
        <w:t xml:space="preserve"> of species</w:t>
      </w:r>
      <w:r w:rsidRPr="001026F2">
        <w:rPr>
          <w:sz w:val="16"/>
        </w:rPr>
        <w:t xml:space="preserve"> </w:t>
      </w:r>
      <w:r w:rsidRPr="001026F2">
        <w:rPr>
          <w:rStyle w:val="StyleUnderline"/>
        </w:rPr>
        <w:t>that can be found in and on them</w:t>
      </w:r>
      <w:r w:rsidRPr="001026F2">
        <w:rPr>
          <w:sz w:val="16"/>
        </w:rPr>
        <w:t>,” writes Thomas in his new book, Inheritors of the Earth: How Nature Is Thriving in an Age of Extinction.</w:t>
      </w:r>
    </w:p>
    <w:p w14:paraId="66B70A60" w14:textId="77777777" w:rsidR="00725E1A" w:rsidRPr="00725E1A" w:rsidRDefault="001932A9" w:rsidP="001932A9">
      <w:pPr>
        <w:rPr>
          <w:rStyle w:val="StyleUnderline"/>
          <w:highlight w:val="cyan"/>
        </w:rPr>
      </w:pPr>
      <w:r w:rsidRPr="001026F2">
        <w:rPr>
          <w:sz w:val="16"/>
        </w:rPr>
        <w:t xml:space="preserve">Thomas is a professor of conservation biology at the University of York in England. He is not easily pigeonholed. He has been a go-to scientist for the media and lawmakers on how climate change is scorching the life out of animals and plants. At the same </w:t>
      </w:r>
      <w:proofErr w:type="gramStart"/>
      <w:r w:rsidRPr="001026F2">
        <w:rPr>
          <w:sz w:val="16"/>
        </w:rPr>
        <w:t>time</w:t>
      </w:r>
      <w:proofErr w:type="gramEnd"/>
      <w:r w:rsidRPr="001026F2">
        <w:rPr>
          <w:sz w:val="16"/>
        </w:rPr>
        <w:t xml:space="preserve"> he can turn around and write, “</w:t>
      </w:r>
      <w:r w:rsidRPr="001026F2">
        <w:rPr>
          <w:rStyle w:val="StyleUnderline"/>
        </w:rPr>
        <w:t>Wild geese, swans, storks, herons and cranes are returning</w:t>
      </w:r>
      <w:r w:rsidRPr="001026F2">
        <w:rPr>
          <w:sz w:val="16"/>
        </w:rPr>
        <w:t xml:space="preserve"> as well, </w:t>
      </w:r>
      <w:r w:rsidRPr="001026F2">
        <w:rPr>
          <w:rStyle w:val="StyleUnderline"/>
        </w:rPr>
        <w:t>and the great whales</w:t>
      </w:r>
      <w:r w:rsidRPr="001026F2">
        <w:rPr>
          <w:sz w:val="16"/>
        </w:rPr>
        <w:t xml:space="preserve">, the largest animals ever to have lived on Earth, </w:t>
      </w:r>
      <w:r w:rsidRPr="001026F2">
        <w:rPr>
          <w:rStyle w:val="StyleUnderline"/>
        </w:rPr>
        <w:t>are once more plying their way across our seaways</w:t>
      </w:r>
      <w:r w:rsidRPr="001026F2">
        <w:rPr>
          <w:sz w:val="16"/>
        </w:rPr>
        <w:t xml:space="preserve"> in numbers after centuries of unsustainable butchery.” Glass half empty, meet Chris Thomas.</w:t>
      </w:r>
    </w:p>
    <w:p w14:paraId="42A283E1" w14:textId="77777777" w:rsidR="00725E1A" w:rsidRPr="00725E1A" w:rsidRDefault="001932A9" w:rsidP="001932A9">
      <w:pPr>
        <w:rPr>
          <w:rStyle w:val="StyleUnderline"/>
          <w:highlight w:val="cyan"/>
        </w:rPr>
      </w:pPr>
      <w:r w:rsidRPr="001026F2">
        <w:rPr>
          <w:sz w:val="16"/>
        </w:rPr>
        <w:t>Inheritors of the Earth collects years of Thomas’ field research, illuminating plant and animal species—notably one of his specialties, butterflies—flouris</w:t>
      </w:r>
      <w:r w:rsidRPr="001026F2">
        <w:rPr>
          <w:sz w:val="16"/>
          <w:szCs w:val="16"/>
        </w:rPr>
        <w:t>hing all over the Earth. Thomas also puts big ideas on display. Humans are just another animal on the planet, he wants us to know. Our actions are not outside the engine of evolution, even though we have the most horsepower. Environmentalists need to stop fencing off nature from humans, he argues, understand the mechanics of evolution better, including our role in it, and quit being such nattering nabobs of negativity. Once they do all those things, real conservation has a chance. The Sixth Great Extinction, he tells us, is premature.</w:t>
      </w:r>
    </w:p>
    <w:p w14:paraId="6B9641F2" w14:textId="77777777" w:rsidR="00725E1A" w:rsidRPr="00725E1A" w:rsidRDefault="001932A9" w:rsidP="001932A9">
      <w:pPr>
        <w:rPr>
          <w:rStyle w:val="StyleUnderline"/>
          <w:highlight w:val="cyan"/>
        </w:rPr>
      </w:pPr>
      <w:r w:rsidRPr="001026F2">
        <w:rPr>
          <w:sz w:val="16"/>
        </w:rPr>
        <w:t>There may be a bit too much of Dr. Pangloss in Inheritors of the Earth, and despite its ample footnotes, I would have liked to have learned more about how Thomas quantifies some of his general assertions about increases in species. I did ask Thomas to cite the research he has drawn from to support his views, and he responded with the names of five scientists who have influenced him. You can read his answer in a footnote at the end of the interview.1 (I didn’t include it because it seemed kind of wonky.) In any event, Thomas was a pleasure to talk to. What is it about a wry Englishman that so enchants an American interviewer? Thomas and I had a jolly conversation, even if it got contentious at times, as I reminded him of the environmental wreckage that hung like a dark cloud over his thesis.</w:t>
      </w:r>
    </w:p>
    <w:p w14:paraId="32164CDF" w14:textId="77777777" w:rsidR="00725E1A" w:rsidRPr="00725E1A" w:rsidRDefault="001932A9" w:rsidP="001932A9">
      <w:pPr>
        <w:rPr>
          <w:rStyle w:val="StyleUnderline"/>
          <w:highlight w:val="cyan"/>
        </w:rPr>
      </w:pPr>
      <w:r w:rsidRPr="001026F2">
        <w:rPr>
          <w:sz w:val="16"/>
        </w:rPr>
        <w:t>You write, “It is entirely possible that the long-term consequence of the evolution of Homo sapiens will be to increase the number of species on the Earth’s land surface.” That sure goes against the grain of what we have been hearing for generations.</w:t>
      </w:r>
    </w:p>
    <w:p w14:paraId="53FA3C2A" w14:textId="77777777" w:rsidR="00725E1A" w:rsidRPr="00725E1A" w:rsidRDefault="001932A9" w:rsidP="001932A9">
      <w:pPr>
        <w:rPr>
          <w:rStyle w:val="StyleUnderline"/>
          <w:highlight w:val="cyan"/>
        </w:rPr>
      </w:pPr>
      <w:r w:rsidRPr="001026F2">
        <w:rPr>
          <w:sz w:val="16"/>
        </w:rPr>
        <w:t>Yes, it does.</w:t>
      </w:r>
    </w:p>
    <w:p w14:paraId="3A311ECA" w14:textId="77777777" w:rsidR="00725E1A" w:rsidRPr="00725E1A" w:rsidRDefault="001932A9" w:rsidP="001932A9">
      <w:pPr>
        <w:rPr>
          <w:rStyle w:val="StyleUnderline"/>
          <w:highlight w:val="cyan"/>
        </w:rPr>
      </w:pPr>
      <w:r w:rsidRPr="001026F2">
        <w:rPr>
          <w:sz w:val="16"/>
        </w:rPr>
        <w:t>What first caused you to you come to that conclusion?</w:t>
      </w:r>
    </w:p>
    <w:p w14:paraId="352FF778" w14:textId="77777777" w:rsidR="00725E1A" w:rsidRPr="00725E1A" w:rsidRDefault="001932A9" w:rsidP="001932A9">
      <w:pPr>
        <w:rPr>
          <w:rStyle w:val="StyleUnderline"/>
          <w:highlight w:val="cyan"/>
        </w:rPr>
      </w:pPr>
      <w:r w:rsidRPr="001026F2">
        <w:rPr>
          <w:sz w:val="16"/>
        </w:rPr>
        <w:t xml:space="preserve">I knew there was a new hybrid plant living in my hometown of York, England, and nowhere else in the world, and I had also heard about a new kind of fly evolving on introduced apple trees in North America. I started to reflect on the fact that so many of our crop plants started out as hybrids between different species. </w:t>
      </w:r>
      <w:proofErr w:type="gramStart"/>
      <w:r w:rsidRPr="001026F2">
        <w:rPr>
          <w:sz w:val="16"/>
        </w:rPr>
        <w:t>So</w:t>
      </w:r>
      <w:proofErr w:type="gramEnd"/>
      <w:r w:rsidRPr="001026F2">
        <w:rPr>
          <w:sz w:val="16"/>
        </w:rPr>
        <w:t xml:space="preserve"> I privately asked myself: How many new species might come into existence because of humans? All I needed was a pencil and the back of an envelope for my first calculation. I was </w:t>
      </w:r>
      <w:proofErr w:type="spellStart"/>
      <w:r w:rsidRPr="001026F2">
        <w:rPr>
          <w:sz w:val="16"/>
        </w:rPr>
        <w:t>gobsmacked</w:t>
      </w:r>
      <w:proofErr w:type="spellEnd"/>
      <w:r w:rsidRPr="001026F2">
        <w:rPr>
          <w:sz w:val="16"/>
        </w:rPr>
        <w:t xml:space="preserve">, and eventually pleased with my preliminary answer. </w:t>
      </w:r>
      <w:r w:rsidRPr="001026F2">
        <w:rPr>
          <w:rStyle w:val="StyleUnderline"/>
        </w:rPr>
        <w:t xml:space="preserve">I reckoned that </w:t>
      </w:r>
      <w:r w:rsidRPr="001026F2">
        <w:rPr>
          <w:rStyle w:val="StyleUnderline"/>
          <w:highlight w:val="yellow"/>
        </w:rPr>
        <w:t>we</w:t>
      </w:r>
      <w:r w:rsidRPr="001026F2">
        <w:rPr>
          <w:sz w:val="16"/>
          <w:highlight w:val="yellow"/>
        </w:rPr>
        <w:t xml:space="preserve"> </w:t>
      </w:r>
      <w:r w:rsidRPr="001026F2">
        <w:rPr>
          <w:rStyle w:val="StyleUnderline"/>
          <w:highlight w:val="yellow"/>
        </w:rPr>
        <w:t>might</w:t>
      </w:r>
      <w:r w:rsidRPr="001026F2">
        <w:rPr>
          <w:sz w:val="16"/>
          <w:highlight w:val="yellow"/>
        </w:rPr>
        <w:t>,</w:t>
      </w:r>
      <w:r w:rsidRPr="001026F2">
        <w:rPr>
          <w:sz w:val="16"/>
        </w:rPr>
        <w:t xml:space="preserve"> very roughly, </w:t>
      </w:r>
      <w:r w:rsidRPr="001026F2">
        <w:rPr>
          <w:rStyle w:val="Emphasis"/>
          <w:highlight w:val="yellow"/>
        </w:rPr>
        <w:t>double the</w:t>
      </w:r>
      <w:r w:rsidRPr="001026F2">
        <w:rPr>
          <w:rStyle w:val="Emphasis"/>
        </w:rPr>
        <w:t xml:space="preserve"> number of </w:t>
      </w:r>
      <w:r w:rsidRPr="001026F2">
        <w:rPr>
          <w:rStyle w:val="Emphasis"/>
          <w:highlight w:val="yellow"/>
        </w:rPr>
        <w:t>species</w:t>
      </w:r>
      <w:r w:rsidRPr="001026F2">
        <w:rPr>
          <w:sz w:val="16"/>
          <w:highlight w:val="yellow"/>
        </w:rPr>
        <w:t xml:space="preserve"> </w:t>
      </w:r>
      <w:r w:rsidRPr="001026F2">
        <w:rPr>
          <w:rStyle w:val="StyleUnderline"/>
          <w:highlight w:val="yellow"/>
        </w:rPr>
        <w:t xml:space="preserve">on Earth </w:t>
      </w:r>
      <w:r w:rsidRPr="001026F2">
        <w:rPr>
          <w:rStyle w:val="StyleUnderline"/>
        </w:rPr>
        <w:t xml:space="preserve">over the </w:t>
      </w:r>
      <w:r w:rsidRPr="001026F2">
        <w:rPr>
          <w:rStyle w:val="Emphasis"/>
        </w:rPr>
        <w:t>next million years</w:t>
      </w:r>
      <w:r w:rsidRPr="001026F2">
        <w:rPr>
          <w:sz w:val="16"/>
        </w:rPr>
        <w:t>. Brought up on stories of extinction and environmental doom, it took me several years to believe my own answer.</w:t>
      </w:r>
    </w:p>
    <w:p w14:paraId="7A4F6DE5" w14:textId="77777777" w:rsidR="00725E1A" w:rsidRPr="00725E1A" w:rsidRDefault="001932A9" w:rsidP="001932A9">
      <w:pPr>
        <w:rPr>
          <w:rStyle w:val="StyleUnderline"/>
          <w:highlight w:val="cyan"/>
        </w:rPr>
      </w:pPr>
      <w:r w:rsidRPr="001026F2">
        <w:rPr>
          <w:sz w:val="16"/>
        </w:rPr>
        <w:t>Give us a convincing example of how humans boost the number of species.</w:t>
      </w:r>
    </w:p>
    <w:p w14:paraId="7EF74425" w14:textId="77777777" w:rsidR="00725E1A" w:rsidRPr="00725E1A" w:rsidRDefault="001932A9" w:rsidP="001932A9">
      <w:pPr>
        <w:rPr>
          <w:rStyle w:val="StyleUnderline"/>
          <w:highlight w:val="cyan"/>
        </w:rPr>
      </w:pPr>
      <w:r w:rsidRPr="001026F2">
        <w:rPr>
          <w:sz w:val="16"/>
        </w:rPr>
        <w:t xml:space="preserve">The Italian sparrow is a </w:t>
      </w:r>
      <w:proofErr w:type="gramStart"/>
      <w:r w:rsidRPr="001026F2">
        <w:rPr>
          <w:sz w:val="16"/>
        </w:rPr>
        <w:t>really good</w:t>
      </w:r>
      <w:proofErr w:type="gramEnd"/>
      <w:r w:rsidRPr="001026F2">
        <w:rPr>
          <w:sz w:val="16"/>
        </w:rPr>
        <w:t xml:space="preserve"> example of a rapid evolution of a new species. It began when the house sparrow colonized out of Asia, following the development of agriculture. In the Mediterranean Basin, it met the Spanish sparrow. At some point, probably about 6,000 years ago, the house sparrow and the Spanish sparrow hybridized, and their offspring became sufficiently genetically distinct. Although they can interbreed with both of their parents, they basically don’t. </w:t>
      </w:r>
      <w:proofErr w:type="gramStart"/>
      <w:r w:rsidRPr="001026F2">
        <w:rPr>
          <w:sz w:val="16"/>
        </w:rPr>
        <w:t>So</w:t>
      </w:r>
      <w:proofErr w:type="gramEnd"/>
      <w:r w:rsidRPr="001026F2">
        <w:rPr>
          <w:sz w:val="16"/>
        </w:rPr>
        <w:t xml:space="preserve"> a </w:t>
      </w:r>
      <w:r w:rsidRPr="001026F2">
        <w:rPr>
          <w:rStyle w:val="StyleUnderline"/>
        </w:rPr>
        <w:t xml:space="preserve">new </w:t>
      </w:r>
      <w:r w:rsidRPr="001026F2">
        <w:rPr>
          <w:rStyle w:val="StyleUnderline"/>
          <w:highlight w:val="yellow"/>
        </w:rPr>
        <w:t xml:space="preserve">species </w:t>
      </w:r>
      <w:r w:rsidRPr="001026F2">
        <w:rPr>
          <w:rStyle w:val="Emphasis"/>
          <w:highlight w:val="yellow"/>
        </w:rPr>
        <w:t>came into existence</w:t>
      </w:r>
      <w:r w:rsidRPr="001026F2">
        <w:rPr>
          <w:rStyle w:val="StyleUnderline"/>
          <w:highlight w:val="yellow"/>
        </w:rPr>
        <w:t xml:space="preserve"> by</w:t>
      </w:r>
      <w:r w:rsidRPr="001026F2">
        <w:rPr>
          <w:sz w:val="16"/>
          <w:highlight w:val="yellow"/>
        </w:rPr>
        <w:t xml:space="preserve"> </w:t>
      </w:r>
      <w:r w:rsidRPr="001026F2">
        <w:rPr>
          <w:rStyle w:val="Emphasis"/>
          <w:highlight w:val="yellow"/>
        </w:rPr>
        <w:t>hybridization</w:t>
      </w:r>
      <w:r w:rsidRPr="001026F2">
        <w:rPr>
          <w:sz w:val="16"/>
        </w:rPr>
        <w:t xml:space="preserve">. I really like this example because the Italian sparrow has probably already survived for several thousand years. </w:t>
      </w:r>
      <w:r w:rsidRPr="001026F2">
        <w:rPr>
          <w:rStyle w:val="Emphasis"/>
          <w:highlight w:val="yellow"/>
        </w:rPr>
        <w:t>It’s not</w:t>
      </w:r>
      <w:r w:rsidRPr="001026F2">
        <w:rPr>
          <w:rStyle w:val="StyleUnderline"/>
        </w:rPr>
        <w:t xml:space="preserve"> one of </w:t>
      </w:r>
      <w:r w:rsidRPr="001026F2">
        <w:rPr>
          <w:rStyle w:val="StyleUnderline"/>
          <w:highlight w:val="yellow"/>
        </w:rPr>
        <w:t xml:space="preserve">these </w:t>
      </w:r>
      <w:r w:rsidRPr="001026F2">
        <w:rPr>
          <w:rStyle w:val="Emphasis"/>
          <w:highlight w:val="yellow"/>
        </w:rPr>
        <w:t>species</w:t>
      </w:r>
      <w:r w:rsidRPr="001026F2">
        <w:rPr>
          <w:rStyle w:val="StyleUnderline"/>
        </w:rPr>
        <w:t xml:space="preserve"> that come into existence and </w:t>
      </w:r>
      <w:r w:rsidRPr="001026F2">
        <w:rPr>
          <w:rStyle w:val="Emphasis"/>
          <w:highlight w:val="yellow"/>
        </w:rPr>
        <w:t>suddenly disappear</w:t>
      </w:r>
      <w:r w:rsidRPr="001026F2">
        <w:rPr>
          <w:rStyle w:val="StyleUnderline"/>
        </w:rPr>
        <w:t>.</w:t>
      </w:r>
    </w:p>
    <w:p w14:paraId="284FEBF9" w14:textId="77777777" w:rsidR="00725E1A" w:rsidRPr="00725E1A" w:rsidRDefault="001932A9" w:rsidP="001932A9">
      <w:pPr>
        <w:rPr>
          <w:rStyle w:val="StyleUnderline"/>
          <w:highlight w:val="cyan"/>
        </w:rPr>
      </w:pPr>
      <w:r w:rsidRPr="001026F2">
        <w:rPr>
          <w:sz w:val="16"/>
        </w:rPr>
        <w:t xml:space="preserve">Most of the new hybrids exist because we humans have either deliberately or accidentally brought the parents—which used to live in different parts of the world—into contact with one another. This is an extraordinary feature of the modern world. There has been no time in the history of life when species have been mixed up within and between continents at the rate that’s going on </w:t>
      </w:r>
      <w:proofErr w:type="gramStart"/>
      <w:r w:rsidRPr="001026F2">
        <w:rPr>
          <w:sz w:val="16"/>
        </w:rPr>
        <w:t>at the moment</w:t>
      </w:r>
      <w:proofErr w:type="gramEnd"/>
      <w:r w:rsidRPr="001026F2">
        <w:rPr>
          <w:sz w:val="16"/>
        </w:rPr>
        <w:t>. The consequence of this human-caused transport is that hybrids must be coming into existence faster than ever before.</w:t>
      </w:r>
    </w:p>
    <w:p w14:paraId="673423AA" w14:textId="77777777" w:rsidR="00725E1A" w:rsidRPr="00725E1A" w:rsidRDefault="001932A9" w:rsidP="001932A9">
      <w:pPr>
        <w:rPr>
          <w:rStyle w:val="StyleUnderline"/>
          <w:highlight w:val="cyan"/>
        </w:rPr>
      </w:pPr>
      <w:r w:rsidRPr="001026F2">
        <w:rPr>
          <w:sz w:val="16"/>
        </w:rPr>
        <w:t>Is there a mammal that fits your scenario? Mammals have not fared well with humans.</w:t>
      </w:r>
    </w:p>
    <w:p w14:paraId="4D3F0933" w14:textId="77777777" w:rsidR="00725E1A" w:rsidRPr="00725E1A" w:rsidRDefault="001932A9" w:rsidP="001932A9">
      <w:pPr>
        <w:rPr>
          <w:rStyle w:val="StyleUnderline"/>
          <w:highlight w:val="cyan"/>
        </w:rPr>
      </w:pPr>
      <w:r w:rsidRPr="001026F2">
        <w:rPr>
          <w:sz w:val="16"/>
        </w:rPr>
        <w:t>You are quite right. The heavyweight, large body-sized mammals are where we have most systematically exterminated other species over the last 60,000 years. There’s no doubt about that whatsoever. But hybridization is taking place in mammals too, when they’ve been introduced to new locations. In Britain, the native red deer has been mating with the sika deer. There’s some hybridization among the wapiti, or elk, and red deer. Presumably, these new populations will start to diverge with a new mixture of genes that they didn’t have previously.</w:t>
      </w:r>
    </w:p>
    <w:p w14:paraId="636F3E4D" w14:textId="77777777" w:rsidR="00725E1A" w:rsidRPr="00725E1A" w:rsidRDefault="001932A9" w:rsidP="001932A9">
      <w:pPr>
        <w:rPr>
          <w:rStyle w:val="StyleUnderline"/>
          <w:highlight w:val="cyan"/>
        </w:rPr>
      </w:pPr>
      <w:r w:rsidRPr="001026F2">
        <w:rPr>
          <w:sz w:val="16"/>
        </w:rPr>
        <w:t>In 1997, the biologist E.O. Wilson wrote, “Extinction is now proceeding thousands of times faster than the production of new species.” Is that just wrong?</w:t>
      </w:r>
    </w:p>
    <w:p w14:paraId="0A0DBD40" w14:textId="77777777" w:rsidR="00725E1A" w:rsidRPr="00725E1A" w:rsidRDefault="001932A9" w:rsidP="001932A9">
      <w:pPr>
        <w:rPr>
          <w:rStyle w:val="StyleUnderline"/>
          <w:highlight w:val="cyan"/>
        </w:rPr>
      </w:pPr>
      <w:r w:rsidRPr="001026F2">
        <w:rPr>
          <w:sz w:val="16"/>
        </w:rPr>
        <w:t xml:space="preserve">At the time he wrote that, </w:t>
      </w:r>
      <w:r w:rsidRPr="001026F2">
        <w:rPr>
          <w:rStyle w:val="StyleUnderline"/>
          <w:highlight w:val="yellow"/>
        </w:rPr>
        <w:t>nobody</w:t>
      </w:r>
      <w:r w:rsidRPr="001026F2">
        <w:rPr>
          <w:rStyle w:val="StyleUnderline"/>
        </w:rPr>
        <w:t xml:space="preserve"> had </w:t>
      </w:r>
      <w:r w:rsidRPr="001026F2">
        <w:rPr>
          <w:rStyle w:val="StyleUnderline"/>
          <w:highlight w:val="yellow"/>
        </w:rPr>
        <w:t xml:space="preserve">made </w:t>
      </w:r>
      <w:r w:rsidRPr="001026F2">
        <w:rPr>
          <w:rStyle w:val="Emphasis"/>
          <w:highlight w:val="yellow"/>
        </w:rPr>
        <w:t>any estimate</w:t>
      </w:r>
      <w:r w:rsidRPr="001026F2">
        <w:rPr>
          <w:rStyle w:val="StyleUnderline"/>
        </w:rPr>
        <w:t xml:space="preserve"> whatsoever </w:t>
      </w:r>
      <w:r w:rsidRPr="001026F2">
        <w:rPr>
          <w:rStyle w:val="StyleUnderline"/>
          <w:highlight w:val="yellow"/>
        </w:rPr>
        <w:t>of the current</w:t>
      </w:r>
      <w:r w:rsidRPr="001026F2">
        <w:rPr>
          <w:sz w:val="16"/>
        </w:rPr>
        <w:t xml:space="preserve"> </w:t>
      </w:r>
      <w:r w:rsidRPr="001026F2">
        <w:rPr>
          <w:rStyle w:val="Emphasis"/>
          <w:highlight w:val="yellow"/>
        </w:rPr>
        <w:t>speciation rate</w:t>
      </w:r>
      <w:r w:rsidRPr="001026F2">
        <w:rPr>
          <w:rStyle w:val="StyleUnderline"/>
        </w:rPr>
        <w:t>.</w:t>
      </w:r>
      <w:r w:rsidRPr="001026F2">
        <w:rPr>
          <w:sz w:val="16"/>
        </w:rPr>
        <w:t xml:space="preserve"> </w:t>
      </w:r>
      <w:r w:rsidRPr="001026F2">
        <w:rPr>
          <w:rStyle w:val="StyleUnderline"/>
          <w:highlight w:val="yellow"/>
        </w:rPr>
        <w:t xml:space="preserve">It was based on </w:t>
      </w:r>
      <w:r w:rsidRPr="001026F2">
        <w:rPr>
          <w:rStyle w:val="Emphasis"/>
          <w:highlight w:val="yellow"/>
        </w:rPr>
        <w:t>a presumption</w:t>
      </w:r>
      <w:r w:rsidRPr="001026F2">
        <w:rPr>
          <w:rStyle w:val="StyleUnderline"/>
          <w:highlight w:val="yellow"/>
        </w:rPr>
        <w:t xml:space="preserve"> that the </w:t>
      </w:r>
      <w:r w:rsidRPr="001026F2">
        <w:rPr>
          <w:rStyle w:val="Emphasis"/>
          <w:highlight w:val="yellow"/>
        </w:rPr>
        <w:t>present-day</w:t>
      </w:r>
      <w:r w:rsidRPr="001026F2">
        <w:rPr>
          <w:rStyle w:val="Emphasis"/>
        </w:rPr>
        <w:t xml:space="preserve"> speciation rate</w:t>
      </w:r>
      <w:r w:rsidRPr="001026F2">
        <w:rPr>
          <w:rStyle w:val="StyleUnderline"/>
        </w:rPr>
        <w:t xml:space="preserve"> </w:t>
      </w:r>
      <w:r w:rsidRPr="001026F2">
        <w:rPr>
          <w:rStyle w:val="StyleUnderline"/>
          <w:highlight w:val="yellow"/>
        </w:rPr>
        <w:t>is the same</w:t>
      </w:r>
      <w:r w:rsidRPr="001026F2">
        <w:rPr>
          <w:rStyle w:val="StyleUnderline"/>
        </w:rPr>
        <w:t xml:space="preserve"> that it appears to have been </w:t>
      </w:r>
      <w:r w:rsidRPr="001026F2">
        <w:rPr>
          <w:rStyle w:val="StyleUnderline"/>
          <w:highlight w:val="yellow"/>
        </w:rPr>
        <w:t xml:space="preserve">in the </w:t>
      </w:r>
      <w:r w:rsidRPr="001026F2">
        <w:rPr>
          <w:rStyle w:val="Emphasis"/>
          <w:highlight w:val="yellow"/>
        </w:rPr>
        <w:t>long-term</w:t>
      </w:r>
      <w:r w:rsidRPr="001026F2">
        <w:rPr>
          <w:rStyle w:val="Emphasis"/>
        </w:rPr>
        <w:t xml:space="preserve"> historical </w:t>
      </w:r>
      <w:r w:rsidRPr="001026F2">
        <w:rPr>
          <w:rStyle w:val="Emphasis"/>
          <w:highlight w:val="yellow"/>
        </w:rPr>
        <w:t>past</w:t>
      </w:r>
      <w:r w:rsidRPr="001026F2">
        <w:rPr>
          <w:sz w:val="16"/>
        </w:rPr>
        <w:t xml:space="preserve">. </w:t>
      </w:r>
      <w:r w:rsidRPr="001026F2">
        <w:rPr>
          <w:rStyle w:val="StyleUnderline"/>
        </w:rPr>
        <w:t>For animals</w:t>
      </w:r>
      <w:r w:rsidRPr="001026F2">
        <w:rPr>
          <w:sz w:val="16"/>
        </w:rPr>
        <w:t xml:space="preserve">, particularly vertebrates, </w:t>
      </w:r>
      <w:r w:rsidRPr="001026F2">
        <w:rPr>
          <w:rStyle w:val="StyleUnderline"/>
        </w:rPr>
        <w:t>it’s</w:t>
      </w:r>
      <w:r w:rsidRPr="001026F2">
        <w:rPr>
          <w:sz w:val="16"/>
        </w:rPr>
        <w:t xml:space="preserve"> </w:t>
      </w:r>
      <w:proofErr w:type="gramStart"/>
      <w:r w:rsidRPr="001026F2">
        <w:rPr>
          <w:sz w:val="16"/>
        </w:rPr>
        <w:t xml:space="preserve">pretty </w:t>
      </w:r>
      <w:r w:rsidRPr="001026F2">
        <w:rPr>
          <w:rStyle w:val="StyleUnderline"/>
        </w:rPr>
        <w:t>clear</w:t>
      </w:r>
      <w:proofErr w:type="gramEnd"/>
      <w:r w:rsidRPr="001026F2">
        <w:rPr>
          <w:rStyle w:val="StyleUnderline"/>
        </w:rPr>
        <w:t xml:space="preserve"> that</w:t>
      </w:r>
      <w:r w:rsidRPr="001026F2">
        <w:rPr>
          <w:sz w:val="16"/>
        </w:rPr>
        <w:t xml:space="preserve"> over the last few thousand years, the </w:t>
      </w:r>
      <w:r w:rsidRPr="001026F2">
        <w:rPr>
          <w:rStyle w:val="StyleUnderline"/>
        </w:rPr>
        <w:t>extinction rate has</w:t>
      </w:r>
      <w:r w:rsidRPr="001026F2">
        <w:t xml:space="preserve"> </w:t>
      </w:r>
      <w:r w:rsidRPr="001026F2">
        <w:rPr>
          <w:sz w:val="16"/>
        </w:rPr>
        <w:t xml:space="preserve">indeed </w:t>
      </w:r>
      <w:r w:rsidRPr="001026F2">
        <w:rPr>
          <w:rStyle w:val="StyleUnderline"/>
        </w:rPr>
        <w:t>been a lot higher</w:t>
      </w:r>
      <w:r w:rsidRPr="001026F2">
        <w:rPr>
          <w:sz w:val="16"/>
        </w:rPr>
        <w:t xml:space="preserve"> than the speciation rate. However, </w:t>
      </w:r>
      <w:r w:rsidRPr="001026F2">
        <w:rPr>
          <w:rStyle w:val="StyleUnderline"/>
          <w:highlight w:val="yellow"/>
        </w:rPr>
        <w:t xml:space="preserve">it’s </w:t>
      </w:r>
      <w:r w:rsidRPr="001026F2">
        <w:rPr>
          <w:rStyle w:val="Emphasis"/>
          <w:highlight w:val="yellow"/>
        </w:rPr>
        <w:t>not</w:t>
      </w:r>
      <w:r w:rsidRPr="001026F2">
        <w:rPr>
          <w:rStyle w:val="Emphasis"/>
        </w:rPr>
        <w:t xml:space="preserve"> so </w:t>
      </w:r>
      <w:r w:rsidRPr="001026F2">
        <w:rPr>
          <w:rStyle w:val="Emphasis"/>
          <w:highlight w:val="yellow"/>
        </w:rPr>
        <w:t>obvious for plants</w:t>
      </w:r>
      <w:r w:rsidRPr="001026F2">
        <w:rPr>
          <w:sz w:val="16"/>
        </w:rPr>
        <w:t xml:space="preserve">. If you take the mainland North America north of Mexican border, for which there’s good data, and mainland Europe, we know of more hybrid plant species in </w:t>
      </w:r>
      <w:proofErr w:type="gramStart"/>
      <w:r w:rsidRPr="001026F2">
        <w:rPr>
          <w:sz w:val="16"/>
        </w:rPr>
        <w:t>both of these</w:t>
      </w:r>
      <w:proofErr w:type="gramEnd"/>
      <w:r w:rsidRPr="001026F2">
        <w:rPr>
          <w:sz w:val="16"/>
        </w:rPr>
        <w:t xml:space="preserve"> regions that have come into existence over the last 300 years than we know of plant species that have become completely extinct.</w:t>
      </w:r>
    </w:p>
    <w:p w14:paraId="4F16E6A7" w14:textId="77777777" w:rsidR="00725E1A" w:rsidRPr="00725E1A" w:rsidRDefault="001932A9" w:rsidP="001932A9">
      <w:pPr>
        <w:rPr>
          <w:rStyle w:val="StyleUnderline"/>
          <w:highlight w:val="cyan"/>
        </w:rPr>
      </w:pPr>
      <w:r w:rsidRPr="001026F2">
        <w:rPr>
          <w:sz w:val="16"/>
        </w:rPr>
        <w:t xml:space="preserve">I’m not disputing that what Wilson and others are talking about is real. What I’m saying is that, simultaneously, </w:t>
      </w:r>
      <w:r w:rsidRPr="001026F2">
        <w:rPr>
          <w:rStyle w:val="Emphasis"/>
          <w:highlight w:val="yellow"/>
        </w:rPr>
        <w:t>large</w:t>
      </w:r>
      <w:r w:rsidRPr="001026F2">
        <w:rPr>
          <w:rStyle w:val="Emphasis"/>
        </w:rPr>
        <w:t xml:space="preserve"> numbers of </w:t>
      </w:r>
      <w:r w:rsidRPr="001026F2">
        <w:rPr>
          <w:rStyle w:val="Emphasis"/>
          <w:highlight w:val="yellow"/>
        </w:rPr>
        <w:t>biological gains</w:t>
      </w:r>
      <w:r w:rsidRPr="001026F2">
        <w:rPr>
          <w:rStyle w:val="StyleUnderline"/>
        </w:rPr>
        <w:t xml:space="preserve"> </w:t>
      </w:r>
      <w:r w:rsidRPr="001026F2">
        <w:rPr>
          <w:rStyle w:val="StyleUnderline"/>
          <w:highlight w:val="yellow"/>
        </w:rPr>
        <w:t>are</w:t>
      </w:r>
      <w:r w:rsidRPr="001026F2">
        <w:rPr>
          <w:rStyle w:val="StyleUnderline"/>
        </w:rPr>
        <w:t xml:space="preserve"> also </w:t>
      </w:r>
      <w:r w:rsidRPr="001026F2">
        <w:rPr>
          <w:rStyle w:val="StyleUnderline"/>
          <w:highlight w:val="yellow"/>
        </w:rPr>
        <w:t>going on</w:t>
      </w:r>
      <w:r w:rsidRPr="001026F2">
        <w:rPr>
          <w:sz w:val="16"/>
        </w:rPr>
        <w:t xml:space="preserve">, </w:t>
      </w:r>
      <w:r w:rsidRPr="001026F2">
        <w:rPr>
          <w:rStyle w:val="StyleUnderline"/>
        </w:rPr>
        <w:t>and</w:t>
      </w:r>
      <w:r w:rsidRPr="001026F2">
        <w:rPr>
          <w:sz w:val="16"/>
        </w:rPr>
        <w:t xml:space="preserve"> </w:t>
      </w:r>
      <w:r w:rsidRPr="001026F2">
        <w:rPr>
          <w:rStyle w:val="StyleUnderline"/>
        </w:rPr>
        <w:t>that they are at least as worthy of scientific study</w:t>
      </w:r>
      <w:r w:rsidRPr="001026F2">
        <w:rPr>
          <w:sz w:val="16"/>
        </w:rPr>
        <w:t xml:space="preserve"> as the losses. As environmental managers and conservationists, we should start incorporating these gains into our thinking of how we manage the planet, rather than taking a stance of simply trying to fight the losses.</w:t>
      </w:r>
    </w:p>
    <w:p w14:paraId="3418E9CF" w14:textId="77777777" w:rsidR="00725E1A" w:rsidRPr="00725E1A" w:rsidRDefault="001932A9" w:rsidP="001932A9">
      <w:pPr>
        <w:rPr>
          <w:rStyle w:val="StyleUnderline"/>
          <w:highlight w:val="cyan"/>
        </w:rPr>
      </w:pPr>
      <w:r w:rsidRPr="001026F2">
        <w:rPr>
          <w:sz w:val="16"/>
        </w:rPr>
        <w:t>How do we benefit by taking those gains into account?</w:t>
      </w:r>
    </w:p>
    <w:p w14:paraId="2086BB7A" w14:textId="77777777" w:rsidR="00725E1A" w:rsidRPr="00725E1A" w:rsidRDefault="001932A9" w:rsidP="001932A9">
      <w:pPr>
        <w:rPr>
          <w:rStyle w:val="StyleUnderline"/>
          <w:highlight w:val="cyan"/>
        </w:rPr>
      </w:pPr>
      <w:r w:rsidRPr="001026F2">
        <w:rPr>
          <w:sz w:val="16"/>
        </w:rPr>
        <w:t xml:space="preserve">It depends on what sort of gain you are talking about. </w:t>
      </w:r>
      <w:proofErr w:type="gramStart"/>
      <w:r w:rsidRPr="001026F2">
        <w:rPr>
          <w:sz w:val="16"/>
        </w:rPr>
        <w:t>A number of</w:t>
      </w:r>
      <w:proofErr w:type="gramEnd"/>
      <w:r w:rsidRPr="001026F2">
        <w:rPr>
          <w:sz w:val="16"/>
        </w:rPr>
        <w:t xml:space="preserve"> scientists have suggested the benefits of ecosystems to humans may increase with the number of species in an ecosystem. Most ecologists accept that </w:t>
      </w:r>
      <w:r w:rsidRPr="001026F2">
        <w:rPr>
          <w:rStyle w:val="StyleUnderline"/>
        </w:rPr>
        <w:t xml:space="preserve">various </w:t>
      </w:r>
      <w:r w:rsidRPr="00D76ED9">
        <w:rPr>
          <w:rStyle w:val="StyleUnderline"/>
          <w:highlight w:val="yellow"/>
        </w:rPr>
        <w:t>plants can</w:t>
      </w:r>
      <w:r w:rsidRPr="001026F2">
        <w:rPr>
          <w:rStyle w:val="StyleUnderline"/>
        </w:rPr>
        <w:t xml:space="preserve"> </w:t>
      </w:r>
      <w:r w:rsidRPr="00D76ED9">
        <w:rPr>
          <w:rStyle w:val="Emphasis"/>
          <w:highlight w:val="yellow"/>
        </w:rPr>
        <w:t>stabilize</w:t>
      </w:r>
      <w:r w:rsidRPr="00D76ED9">
        <w:rPr>
          <w:rStyle w:val="Emphasis"/>
        </w:rPr>
        <w:t xml:space="preserve"> the </w:t>
      </w:r>
      <w:r w:rsidRPr="00D76ED9">
        <w:rPr>
          <w:rStyle w:val="Emphasis"/>
          <w:highlight w:val="yellow"/>
        </w:rPr>
        <w:t>soil</w:t>
      </w:r>
      <w:r w:rsidRPr="00D76ED9">
        <w:rPr>
          <w:rStyle w:val="Emphasis"/>
        </w:rPr>
        <w:t xml:space="preserve">, purify </w:t>
      </w:r>
      <w:r w:rsidRPr="00D76ED9">
        <w:rPr>
          <w:rStyle w:val="Emphasis"/>
          <w:highlight w:val="yellow"/>
        </w:rPr>
        <w:t>water</w:t>
      </w:r>
      <w:r w:rsidRPr="00D76ED9">
        <w:rPr>
          <w:rStyle w:val="Emphasis"/>
        </w:rPr>
        <w:t xml:space="preserve">, or fix </w:t>
      </w:r>
      <w:r w:rsidRPr="00D76ED9">
        <w:rPr>
          <w:rStyle w:val="Emphasis"/>
          <w:highlight w:val="yellow"/>
        </w:rPr>
        <w:t>carbon</w:t>
      </w:r>
      <w:r w:rsidRPr="001026F2">
        <w:rPr>
          <w:rStyle w:val="StyleUnderline"/>
        </w:rPr>
        <w:t xml:space="preserve"> from the atmosphere</w:t>
      </w:r>
      <w:r w:rsidRPr="001026F2">
        <w:rPr>
          <w:sz w:val="16"/>
        </w:rPr>
        <w:t xml:space="preserve">, and so on. If so, then why should these services not also be provided by so-called non-native species? There’s no clear evidence that the old ones are better than new arrivals at doing these ecological jobs. The fact that </w:t>
      </w:r>
      <w:r w:rsidRPr="001026F2">
        <w:rPr>
          <w:rStyle w:val="StyleUnderline"/>
        </w:rPr>
        <w:t>new species are becoming established in our new</w:t>
      </w:r>
      <w:r w:rsidRPr="001026F2">
        <w:rPr>
          <w:sz w:val="16"/>
        </w:rPr>
        <w:t xml:space="preserve">, </w:t>
      </w:r>
      <w:r w:rsidRPr="001026F2">
        <w:rPr>
          <w:rStyle w:val="StyleUnderline"/>
        </w:rPr>
        <w:t>disturbed environmental conditions</w:t>
      </w:r>
      <w:r w:rsidRPr="001026F2">
        <w:rPr>
          <w:sz w:val="16"/>
        </w:rPr>
        <w:t xml:space="preserve">, </w:t>
      </w:r>
      <w:r w:rsidRPr="001026F2">
        <w:rPr>
          <w:rStyle w:val="StyleUnderline"/>
        </w:rPr>
        <w:t xml:space="preserve">suggests that </w:t>
      </w:r>
      <w:r w:rsidRPr="001026F2">
        <w:rPr>
          <w:rStyle w:val="Emphasis"/>
          <w:highlight w:val="yellow"/>
        </w:rPr>
        <w:t xml:space="preserve">non-native </w:t>
      </w:r>
      <w:r w:rsidRPr="00D76ED9">
        <w:rPr>
          <w:rStyle w:val="Emphasis"/>
        </w:rPr>
        <w:t>species</w:t>
      </w:r>
      <w:r w:rsidRPr="00D76ED9">
        <w:rPr>
          <w:rStyle w:val="StyleUnderline"/>
        </w:rPr>
        <w:t xml:space="preserve"> </w:t>
      </w:r>
      <w:r w:rsidRPr="00D76ED9">
        <w:rPr>
          <w:rStyle w:val="StyleUnderline"/>
          <w:highlight w:val="yellow"/>
        </w:rPr>
        <w:t>could</w:t>
      </w:r>
      <w:r w:rsidRPr="001026F2">
        <w:rPr>
          <w:rStyle w:val="StyleUnderline"/>
        </w:rPr>
        <w:t xml:space="preserve"> </w:t>
      </w:r>
      <w:proofErr w:type="gramStart"/>
      <w:r w:rsidRPr="001026F2">
        <w:rPr>
          <w:rStyle w:val="Emphasis"/>
        </w:rPr>
        <w:t xml:space="preserve">actually </w:t>
      </w:r>
      <w:r w:rsidRPr="00D76ED9">
        <w:rPr>
          <w:rStyle w:val="Emphasis"/>
          <w:highlight w:val="yellow"/>
        </w:rPr>
        <w:t>be</w:t>
      </w:r>
      <w:proofErr w:type="gramEnd"/>
      <w:r w:rsidRPr="00D76ED9">
        <w:rPr>
          <w:rStyle w:val="Emphasis"/>
          <w:highlight w:val="yellow"/>
        </w:rPr>
        <w:t xml:space="preserve"> better at these jobs</w:t>
      </w:r>
      <w:r w:rsidRPr="001026F2">
        <w:rPr>
          <w:sz w:val="16"/>
        </w:rPr>
        <w:t xml:space="preserve">. </w:t>
      </w:r>
      <w:r w:rsidRPr="001026F2">
        <w:rPr>
          <w:rStyle w:val="StyleUnderline"/>
        </w:rPr>
        <w:t>If you were to say</w:t>
      </w:r>
      <w:r w:rsidRPr="001026F2">
        <w:rPr>
          <w:sz w:val="16"/>
        </w:rPr>
        <w:t xml:space="preserve">, “My standpoint is that </w:t>
      </w:r>
      <w:r w:rsidRPr="00D76ED9">
        <w:rPr>
          <w:rStyle w:val="StyleUnderline"/>
          <w:highlight w:val="yellow"/>
        </w:rPr>
        <w:t>ecosystems</w:t>
      </w:r>
      <w:r w:rsidRPr="001026F2">
        <w:rPr>
          <w:rStyle w:val="StyleUnderline"/>
        </w:rPr>
        <w:t xml:space="preserve"> are </w:t>
      </w:r>
      <w:r w:rsidRPr="00D76ED9">
        <w:rPr>
          <w:rStyle w:val="StyleUnderline"/>
          <w:highlight w:val="yellow"/>
        </w:rPr>
        <w:t>degraded by the loss of</w:t>
      </w:r>
      <w:r w:rsidRPr="001026F2">
        <w:rPr>
          <w:rStyle w:val="StyleUnderline"/>
        </w:rPr>
        <w:t xml:space="preserve"> the </w:t>
      </w:r>
      <w:r w:rsidRPr="00D76ED9">
        <w:rPr>
          <w:rStyle w:val="Emphasis"/>
        </w:rPr>
        <w:t xml:space="preserve">former </w:t>
      </w:r>
      <w:r w:rsidRPr="00D76ED9">
        <w:rPr>
          <w:rStyle w:val="Emphasis"/>
          <w:highlight w:val="yellow"/>
        </w:rPr>
        <w:t>diversity</w:t>
      </w:r>
      <w:r w:rsidRPr="00D76ED9">
        <w:t>,”</w:t>
      </w:r>
      <w:r w:rsidRPr="001026F2">
        <w:rPr>
          <w:sz w:val="16"/>
        </w:rPr>
        <w:t xml:space="preserve"> then you might think that the ecosystem service has declined. But </w:t>
      </w:r>
      <w:r w:rsidRPr="00D76ED9">
        <w:rPr>
          <w:rStyle w:val="StyleUnderline"/>
          <w:highlight w:val="yellow"/>
        </w:rPr>
        <w:t>that</w:t>
      </w:r>
      <w:r w:rsidRPr="001026F2">
        <w:rPr>
          <w:sz w:val="16"/>
        </w:rPr>
        <w:t xml:space="preserve"> </w:t>
      </w:r>
      <w:r w:rsidRPr="001026F2">
        <w:rPr>
          <w:rStyle w:val="StyleUnderline"/>
        </w:rPr>
        <w:t xml:space="preserve">argument </w:t>
      </w:r>
      <w:r w:rsidRPr="00D76ED9">
        <w:rPr>
          <w:rStyle w:val="StyleUnderline"/>
          <w:highlight w:val="yellow"/>
        </w:rPr>
        <w:t xml:space="preserve">doesn’t follow once you </w:t>
      </w:r>
      <w:proofErr w:type="gramStart"/>
      <w:r w:rsidRPr="00D76ED9">
        <w:rPr>
          <w:rStyle w:val="StyleUnderline"/>
          <w:highlight w:val="yellow"/>
        </w:rPr>
        <w:t>take</w:t>
      </w:r>
      <w:r w:rsidRPr="001026F2">
        <w:rPr>
          <w:rStyle w:val="StyleUnderline"/>
        </w:rPr>
        <w:t xml:space="preserve"> into account</w:t>
      </w:r>
      <w:proofErr w:type="gramEnd"/>
      <w:r w:rsidRPr="001026F2">
        <w:rPr>
          <w:rStyle w:val="StyleUnderline"/>
        </w:rPr>
        <w:t xml:space="preserve"> </w:t>
      </w:r>
      <w:r w:rsidRPr="00D76ED9">
        <w:rPr>
          <w:rStyle w:val="StyleUnderline"/>
          <w:highlight w:val="yellow"/>
        </w:rPr>
        <w:t>the</w:t>
      </w:r>
      <w:r w:rsidRPr="001026F2">
        <w:rPr>
          <w:sz w:val="16"/>
        </w:rPr>
        <w:t xml:space="preserve"> balance in </w:t>
      </w:r>
      <w:r w:rsidRPr="00D76ED9">
        <w:rPr>
          <w:rStyle w:val="StyleUnderline"/>
          <w:highlight w:val="yellow"/>
        </w:rPr>
        <w:t>gains</w:t>
      </w:r>
      <w:r w:rsidRPr="001026F2">
        <w:rPr>
          <w:sz w:val="16"/>
        </w:rPr>
        <w:t>.</w:t>
      </w:r>
    </w:p>
    <w:p w14:paraId="1A436F35" w14:textId="77777777" w:rsidR="00725E1A" w:rsidRPr="00725E1A" w:rsidRDefault="001932A9" w:rsidP="001932A9">
      <w:pPr>
        <w:pStyle w:val="Heading4"/>
        <w:numPr>
          <w:ilvl w:val="0"/>
          <w:numId w:val="53"/>
        </w:numPr>
        <w:tabs>
          <w:tab w:val="num" w:pos="1800"/>
        </w:tabs>
        <w:ind w:left="1800"/>
        <w:rPr>
          <w:rStyle w:val="StyleUnderline"/>
          <w:highlight w:val="cyan"/>
        </w:rPr>
      </w:pPr>
      <w:r w:rsidRPr="00936109">
        <w:rPr>
          <w:u w:val="single"/>
        </w:rPr>
        <w:t>Status quo</w:t>
      </w:r>
      <w:r>
        <w:t xml:space="preserve"> solves. </w:t>
      </w:r>
    </w:p>
    <w:p w14:paraId="3EAB6727" w14:textId="77777777" w:rsidR="00725E1A" w:rsidRPr="00725E1A" w:rsidRDefault="001932A9" w:rsidP="001932A9">
      <w:pPr>
        <w:rPr>
          <w:rStyle w:val="StyleUnderline"/>
          <w:highlight w:val="cyan"/>
        </w:rPr>
      </w:pPr>
      <w:r w:rsidRPr="00071F58">
        <w:rPr>
          <w:rStyle w:val="Style13ptBold"/>
        </w:rPr>
        <w:t>Marris 21</w:t>
      </w:r>
      <w:r>
        <w:t xml:space="preserve"> – </w:t>
      </w:r>
      <w:r w:rsidRPr="00071F58">
        <w:t>Emma Marris is a freelance writer based in Klamath Falls, Oregon. Her book Wild Souls: Freedom and Flourishing in the Nonhuman World</w:t>
      </w:r>
      <w:r>
        <w:t>, February 1</w:t>
      </w:r>
      <w:r w:rsidRPr="00071F58">
        <w:rPr>
          <w:vertAlign w:val="superscript"/>
        </w:rPr>
        <w:t>st</w:t>
      </w:r>
      <w:r>
        <w:t xml:space="preserve"> </w:t>
      </w:r>
      <w:r w:rsidRPr="00071F58">
        <w:t>("Inevitable Planetary Doom Has Been Exaggerated", Atlantic, Available online at https://www.theatlantic.com/science/archive/2021/02/other-side-catastrophe/617865/, Accessed 4-25-2021)</w:t>
      </w:r>
    </w:p>
    <w:p w14:paraId="4F476E62" w14:textId="77777777" w:rsidR="00725E1A" w:rsidRPr="00725E1A" w:rsidRDefault="001932A9" w:rsidP="001932A9">
      <w:pPr>
        <w:rPr>
          <w:rStyle w:val="StyleUnderline"/>
          <w:highlight w:val="cyan"/>
        </w:rPr>
      </w:pPr>
      <w:r w:rsidRPr="00071F58">
        <w:rPr>
          <w:sz w:val="16"/>
        </w:rPr>
        <w:t xml:space="preserve">But </w:t>
      </w:r>
      <w:r w:rsidRPr="00071F58">
        <w:rPr>
          <w:rStyle w:val="StyleUnderline"/>
        </w:rPr>
        <w:t xml:space="preserve">environmentalists are so good at </w:t>
      </w:r>
      <w:r w:rsidRPr="00071F58">
        <w:rPr>
          <w:rStyle w:val="Emphasis"/>
          <w:highlight w:val="yellow"/>
        </w:rPr>
        <w:t>emphasizing worst-case scenarios</w:t>
      </w:r>
      <w:r w:rsidRPr="00071F58">
        <w:rPr>
          <w:sz w:val="16"/>
        </w:rPr>
        <w:t xml:space="preserve"> </w:t>
      </w:r>
      <w:r w:rsidRPr="00071F58">
        <w:rPr>
          <w:rStyle w:val="StyleUnderline"/>
        </w:rPr>
        <w:t>that when</w:t>
      </w:r>
      <w:r w:rsidRPr="00071F58">
        <w:rPr>
          <w:sz w:val="16"/>
        </w:rPr>
        <w:t xml:space="preserve"> </w:t>
      </w:r>
      <w:r w:rsidRPr="00071F58">
        <w:rPr>
          <w:rStyle w:val="StyleUnderline"/>
        </w:rPr>
        <w:t>we look to the future</w:t>
      </w:r>
      <w:r w:rsidRPr="00071F58">
        <w:rPr>
          <w:sz w:val="16"/>
        </w:rPr>
        <w:t xml:space="preserve">, </w:t>
      </w:r>
      <w:r w:rsidRPr="00071F58">
        <w:rPr>
          <w:rStyle w:val="StyleUnderline"/>
          <w:highlight w:val="yellow"/>
        </w:rPr>
        <w:t>apocalypse</w:t>
      </w:r>
      <w:r w:rsidRPr="00071F58">
        <w:rPr>
          <w:rStyle w:val="StyleUnderline"/>
        </w:rPr>
        <w:t xml:space="preserve"> often </w:t>
      </w:r>
      <w:r w:rsidRPr="00071F58">
        <w:rPr>
          <w:rStyle w:val="StyleUnderline"/>
          <w:highlight w:val="yellow"/>
        </w:rPr>
        <w:t>feels inevitable</w:t>
      </w:r>
      <w:r w:rsidRPr="00071F58">
        <w:rPr>
          <w:sz w:val="16"/>
        </w:rPr>
        <w:t>. After all, aren’t we in the “sixth mass extinction”? Haven’t populations of wild animals already crashed by 60 percent? Don’t we have just “10 years left” to avert climate meltdown? Do we really dare to hope?</w:t>
      </w:r>
    </w:p>
    <w:p w14:paraId="168971B1" w14:textId="77777777" w:rsidR="00725E1A" w:rsidRPr="00725E1A" w:rsidRDefault="001932A9" w:rsidP="001932A9">
      <w:pPr>
        <w:rPr>
          <w:rStyle w:val="StyleUnderline"/>
          <w:highlight w:val="cyan"/>
        </w:rPr>
      </w:pPr>
      <w:r w:rsidRPr="00071F58">
        <w:rPr>
          <w:sz w:val="16"/>
        </w:rPr>
        <w:t>Yes, we do dare to hope. Looking at these problems from a distance, they seem like impenetrable, mountainous barriers to a good future, but in every case, there is a path through.</w:t>
      </w:r>
    </w:p>
    <w:p w14:paraId="479B41E9" w14:textId="77777777" w:rsidR="00725E1A" w:rsidRPr="00725E1A" w:rsidRDefault="001932A9" w:rsidP="001932A9">
      <w:pPr>
        <w:rPr>
          <w:rStyle w:val="StyleUnderline"/>
          <w:highlight w:val="cyan"/>
        </w:rPr>
      </w:pPr>
      <w:r w:rsidRPr="00071F58">
        <w:rPr>
          <w:sz w:val="16"/>
        </w:rPr>
        <w:t xml:space="preserve">“Saving the planet” can mean many things in practice, but one goal pretty much everyone shares is stopping extinctions. Elizabeth Kolbert’s 2014 Pulitzer Prize–winning book, The Sixth Extinction: An Unnatural History, reported on scientists sounding the alarm about high extinction rates, and in the years that followed, the idea that we are </w:t>
      </w:r>
      <w:proofErr w:type="gramStart"/>
      <w:r w:rsidRPr="00071F58">
        <w:rPr>
          <w:sz w:val="16"/>
        </w:rPr>
        <w:t>in the midst of</w:t>
      </w:r>
      <w:proofErr w:type="gramEnd"/>
      <w:r w:rsidRPr="00071F58">
        <w:rPr>
          <w:sz w:val="16"/>
        </w:rPr>
        <w:t xml:space="preserve"> one of the planet’s greatest mass-extinction events has come to feel like a bedrock truth to many greenies. This framing can make extinction feel like a force too huge and powerful to avert.</w:t>
      </w:r>
    </w:p>
    <w:p w14:paraId="6B3DAF27" w14:textId="77777777" w:rsidR="00725E1A" w:rsidRPr="00725E1A" w:rsidRDefault="001932A9" w:rsidP="001932A9">
      <w:pPr>
        <w:rPr>
          <w:rStyle w:val="StyleUnderline"/>
          <w:highlight w:val="cyan"/>
        </w:rPr>
      </w:pPr>
      <w:r w:rsidRPr="00071F58">
        <w:rPr>
          <w:sz w:val="16"/>
        </w:rPr>
        <w:t xml:space="preserve">That’s just not true. </w:t>
      </w:r>
      <w:r w:rsidRPr="00071F58">
        <w:rPr>
          <w:rStyle w:val="StyleUnderline"/>
        </w:rPr>
        <w:t>As of today</w:t>
      </w:r>
      <w:r w:rsidRPr="00071F58">
        <w:rPr>
          <w:sz w:val="16"/>
        </w:rPr>
        <w:t xml:space="preserve">, according to the International Union for Conservation of Nature’s Red List, </w:t>
      </w:r>
      <w:r w:rsidRPr="00071F58">
        <w:rPr>
          <w:rStyle w:val="StyleUnderline"/>
        </w:rPr>
        <w:t>the conservation status of 128,918 species has been assessed</w:t>
      </w:r>
      <w:r w:rsidRPr="00071F58">
        <w:rPr>
          <w:sz w:val="16"/>
        </w:rPr>
        <w:t xml:space="preserve">. Of those, </w:t>
      </w:r>
      <w:r w:rsidRPr="00071F58">
        <w:rPr>
          <w:rStyle w:val="StyleUnderline"/>
        </w:rPr>
        <w:t>902 have gone extinct</w:t>
      </w:r>
      <w:r w:rsidRPr="00071F58">
        <w:rPr>
          <w:sz w:val="16"/>
        </w:rPr>
        <w:t xml:space="preserve"> since the year 1500. This is </w:t>
      </w:r>
      <w:proofErr w:type="gramStart"/>
      <w:r w:rsidRPr="00071F58">
        <w:rPr>
          <w:sz w:val="16"/>
        </w:rPr>
        <w:t>absolutely too</w:t>
      </w:r>
      <w:proofErr w:type="gramEnd"/>
      <w:r w:rsidRPr="00071F58">
        <w:rPr>
          <w:sz w:val="16"/>
        </w:rPr>
        <w:t xml:space="preserve"> many. One is too many. But </w:t>
      </w:r>
      <w:r w:rsidRPr="00071F58">
        <w:rPr>
          <w:rStyle w:val="StyleUnderline"/>
          <w:highlight w:val="yellow"/>
        </w:rPr>
        <w:t>to cause</w:t>
      </w:r>
      <w:r w:rsidRPr="00071F58">
        <w:rPr>
          <w:rStyle w:val="StyleUnderline"/>
        </w:rPr>
        <w:t xml:space="preserve"> an </w:t>
      </w:r>
      <w:r w:rsidRPr="00071F58">
        <w:rPr>
          <w:rStyle w:val="Emphasis"/>
          <w:highlight w:val="yellow"/>
        </w:rPr>
        <w:t>extinction</w:t>
      </w:r>
      <w:r w:rsidRPr="00071F58">
        <w:rPr>
          <w:rStyle w:val="Emphasis"/>
        </w:rPr>
        <w:t xml:space="preserve"> event</w:t>
      </w:r>
      <w:r w:rsidRPr="00071F58">
        <w:rPr>
          <w:sz w:val="16"/>
        </w:rPr>
        <w:t xml:space="preserve"> on the scale of those </w:t>
      </w:r>
      <w:r w:rsidRPr="00071F58">
        <w:rPr>
          <w:rStyle w:val="StyleUnderline"/>
        </w:rPr>
        <w:t>seen millions of years ago</w:t>
      </w:r>
      <w:r w:rsidRPr="00071F58">
        <w:rPr>
          <w:sz w:val="16"/>
        </w:rPr>
        <w:t xml:space="preserve">, </w:t>
      </w:r>
      <w:r w:rsidRPr="00071F58">
        <w:rPr>
          <w:rStyle w:val="StyleUnderline"/>
        </w:rPr>
        <w:t>in which</w:t>
      </w:r>
      <w:r w:rsidRPr="00071F58">
        <w:rPr>
          <w:sz w:val="16"/>
        </w:rPr>
        <w:t xml:space="preserve"> </w:t>
      </w:r>
      <w:r w:rsidRPr="00071F58">
        <w:rPr>
          <w:rStyle w:val="StyleUnderline"/>
        </w:rPr>
        <w:t>more than 75 percent</w:t>
      </w:r>
      <w:r w:rsidRPr="00071F58">
        <w:rPr>
          <w:sz w:val="16"/>
        </w:rPr>
        <w:t xml:space="preserve"> of species </w:t>
      </w:r>
      <w:r w:rsidRPr="00071F58">
        <w:rPr>
          <w:rStyle w:val="StyleUnderline"/>
        </w:rPr>
        <w:t>disappeared</w:t>
      </w:r>
      <w:r w:rsidRPr="00071F58">
        <w:rPr>
          <w:sz w:val="16"/>
        </w:rPr>
        <w:t xml:space="preserve">, </w:t>
      </w:r>
      <w:r w:rsidRPr="00071F58">
        <w:rPr>
          <w:rStyle w:val="Emphasis"/>
          <w:highlight w:val="yellow"/>
        </w:rPr>
        <w:t>we would have to lose all</w:t>
      </w:r>
      <w:r w:rsidRPr="00071F58">
        <w:rPr>
          <w:rStyle w:val="Emphasis"/>
        </w:rPr>
        <w:t xml:space="preserve"> our threatened </w:t>
      </w:r>
      <w:r w:rsidRPr="00071F58">
        <w:rPr>
          <w:rStyle w:val="Emphasis"/>
          <w:highlight w:val="yellow"/>
        </w:rPr>
        <w:t>species within a century</w:t>
      </w:r>
      <w:r w:rsidRPr="00071F58">
        <w:rPr>
          <w:sz w:val="16"/>
          <w:highlight w:val="yellow"/>
        </w:rPr>
        <w:t xml:space="preserve"> </w:t>
      </w:r>
      <w:r w:rsidRPr="00071F58">
        <w:rPr>
          <w:rStyle w:val="StyleUnderline"/>
          <w:highlight w:val="yellow"/>
        </w:rPr>
        <w:t>and then</w:t>
      </w:r>
      <w:r w:rsidRPr="00071F58">
        <w:rPr>
          <w:rStyle w:val="StyleUnderline"/>
        </w:rPr>
        <w:t xml:space="preserve"> keep losing species</w:t>
      </w:r>
      <w:r w:rsidRPr="00071F58">
        <w:rPr>
          <w:sz w:val="16"/>
        </w:rPr>
        <w:t xml:space="preserve"> at that same super-high rate </w:t>
      </w:r>
      <w:r w:rsidRPr="00071F58">
        <w:rPr>
          <w:rStyle w:val="StyleUnderline"/>
          <w:highlight w:val="yellow"/>
        </w:rPr>
        <w:t>for</w:t>
      </w:r>
      <w:r w:rsidRPr="00071F58">
        <w:rPr>
          <w:rStyle w:val="StyleUnderline"/>
        </w:rPr>
        <w:t xml:space="preserve"> between 240 and </w:t>
      </w:r>
      <w:r w:rsidRPr="00071F58">
        <w:rPr>
          <w:rStyle w:val="Emphasis"/>
          <w:highlight w:val="yellow"/>
        </w:rPr>
        <w:t>540</w:t>
      </w:r>
      <w:r w:rsidRPr="00071F58">
        <w:rPr>
          <w:rStyle w:val="Emphasis"/>
          <w:rFonts w:ascii="Times New Roman" w:hAnsi="Times New Roman" w:cs="Times New Roman"/>
          <w:highlight w:val="yellow"/>
        </w:rPr>
        <w:t> </w:t>
      </w:r>
      <w:r w:rsidRPr="00071F58">
        <w:rPr>
          <w:rStyle w:val="Emphasis"/>
          <w:highlight w:val="yellow"/>
        </w:rPr>
        <w:t>more years</w:t>
      </w:r>
      <w:r w:rsidRPr="00071F58">
        <w:rPr>
          <w:sz w:val="16"/>
        </w:rPr>
        <w:t xml:space="preserve">. In other words, </w:t>
      </w:r>
      <w:r w:rsidRPr="00071F58">
        <w:rPr>
          <w:rStyle w:val="StyleUnderline"/>
        </w:rPr>
        <w:t>the concept</w:t>
      </w:r>
      <w:r w:rsidRPr="00071F58">
        <w:rPr>
          <w:sz w:val="16"/>
        </w:rPr>
        <w:t xml:space="preserve"> </w:t>
      </w:r>
      <w:r w:rsidRPr="00071F58">
        <w:rPr>
          <w:rStyle w:val="StyleUnderline"/>
        </w:rPr>
        <w:t>assumes that we won’t save anything</w:t>
      </w:r>
      <w:r w:rsidRPr="00071F58">
        <w:rPr>
          <w:sz w:val="16"/>
        </w:rPr>
        <w:t xml:space="preserve">, ever, and </w:t>
      </w:r>
      <w:r w:rsidRPr="00071F58">
        <w:rPr>
          <w:rStyle w:val="StyleUnderline"/>
          <w:highlight w:val="yellow"/>
        </w:rPr>
        <w:t>that</w:t>
      </w:r>
      <w:r w:rsidRPr="00071F58">
        <w:rPr>
          <w:rStyle w:val="StyleUnderline"/>
        </w:rPr>
        <w:t xml:space="preserve"> hundreds of </w:t>
      </w:r>
      <w:r w:rsidRPr="00071F58">
        <w:rPr>
          <w:rStyle w:val="StyleUnderline"/>
          <w:highlight w:val="yellow"/>
        </w:rPr>
        <w:t>years into</w:t>
      </w:r>
      <w:r w:rsidRPr="00071F58">
        <w:rPr>
          <w:rStyle w:val="StyleUnderline"/>
        </w:rPr>
        <w:t xml:space="preserve"> </w:t>
      </w:r>
      <w:r w:rsidRPr="00071F58">
        <w:rPr>
          <w:rStyle w:val="StyleUnderline"/>
          <w:highlight w:val="yellow"/>
        </w:rPr>
        <w:t>the future</w:t>
      </w:r>
      <w:r w:rsidRPr="00071F58">
        <w:rPr>
          <w:sz w:val="16"/>
        </w:rPr>
        <w:t xml:space="preserve">, </w:t>
      </w:r>
      <w:r w:rsidRPr="00071F58">
        <w:rPr>
          <w:rStyle w:val="StyleUnderline"/>
          <w:highlight w:val="yellow"/>
        </w:rPr>
        <w:t>we</w:t>
      </w:r>
      <w:r w:rsidRPr="00071F58">
        <w:rPr>
          <w:sz w:val="16"/>
          <w:highlight w:val="yellow"/>
        </w:rPr>
        <w:t xml:space="preserve"> </w:t>
      </w:r>
      <w:r w:rsidRPr="00071F58">
        <w:rPr>
          <w:rStyle w:val="StyleUnderline"/>
          <w:highlight w:val="yellow"/>
        </w:rPr>
        <w:t>will</w:t>
      </w:r>
      <w:r w:rsidRPr="00071F58">
        <w:rPr>
          <w:rStyle w:val="StyleUnderline"/>
        </w:rPr>
        <w:t xml:space="preserve"> still </w:t>
      </w:r>
      <w:r w:rsidRPr="00071F58">
        <w:rPr>
          <w:rStyle w:val="StyleUnderline"/>
          <w:highlight w:val="yellow"/>
        </w:rPr>
        <w:t xml:space="preserve">be </w:t>
      </w:r>
      <w:r w:rsidRPr="00071F58">
        <w:rPr>
          <w:rStyle w:val="Emphasis"/>
          <w:highlight w:val="yellow"/>
        </w:rPr>
        <w:t>as inept a</w:t>
      </w:r>
      <w:r w:rsidRPr="00071F58">
        <w:rPr>
          <w:rStyle w:val="Emphasis"/>
        </w:rPr>
        <w:t xml:space="preserve">t protecting </w:t>
      </w:r>
      <w:r w:rsidRPr="00071F58">
        <w:rPr>
          <w:rStyle w:val="Emphasis"/>
          <w:highlight w:val="yellow"/>
        </w:rPr>
        <w:t>biodiversity</w:t>
      </w:r>
      <w:r w:rsidRPr="00071F58">
        <w:rPr>
          <w:sz w:val="16"/>
        </w:rPr>
        <w:t xml:space="preserve"> </w:t>
      </w:r>
      <w:r w:rsidRPr="00071F58">
        <w:rPr>
          <w:rStyle w:val="StyleUnderline"/>
        </w:rPr>
        <w:t>as we are now</w:t>
      </w:r>
      <w:r w:rsidRPr="00071F58">
        <w:rPr>
          <w:sz w:val="16"/>
        </w:rPr>
        <w:t>.</w:t>
      </w:r>
    </w:p>
    <w:p w14:paraId="0B1DD344" w14:textId="77777777" w:rsidR="00725E1A" w:rsidRPr="00725E1A" w:rsidRDefault="001932A9" w:rsidP="001932A9">
      <w:pPr>
        <w:rPr>
          <w:rStyle w:val="StyleUnderline"/>
          <w:highlight w:val="cyan"/>
        </w:rPr>
      </w:pPr>
      <w:r w:rsidRPr="00071F58">
        <w:rPr>
          <w:sz w:val="16"/>
        </w:rPr>
        <w:t xml:space="preserve">You might have also heard that we’ve lost something like 60 percent of wild animals since the 1970s? Surely this suggests that a lot more extinctions are </w:t>
      </w:r>
      <w:proofErr w:type="gramStart"/>
      <w:r w:rsidRPr="00071F58">
        <w:rPr>
          <w:sz w:val="16"/>
        </w:rPr>
        <w:t>imminent?</w:t>
      </w:r>
      <w:proofErr w:type="gramEnd"/>
      <w:r w:rsidRPr="00071F58">
        <w:rPr>
          <w:sz w:val="16"/>
        </w:rPr>
        <w:t xml:space="preserve"> In 2018, The Atlantic’s Ed Yong helpfully explained that this </w:t>
      </w:r>
      <w:r w:rsidRPr="00071F58">
        <w:rPr>
          <w:rStyle w:val="StyleUnderline"/>
        </w:rPr>
        <w:t xml:space="preserve">study </w:t>
      </w:r>
      <w:proofErr w:type="gramStart"/>
      <w:r w:rsidRPr="00071F58">
        <w:rPr>
          <w:rStyle w:val="StyleUnderline"/>
        </w:rPr>
        <w:t>actually looked</w:t>
      </w:r>
      <w:proofErr w:type="gramEnd"/>
      <w:r w:rsidRPr="00071F58">
        <w:rPr>
          <w:rStyle w:val="StyleUnderline"/>
        </w:rPr>
        <w:t xml:space="preserve"> at the average</w:t>
      </w:r>
      <w:r w:rsidRPr="00071F58">
        <w:rPr>
          <w:sz w:val="16"/>
        </w:rPr>
        <w:t xml:space="preserve"> </w:t>
      </w:r>
      <w:r w:rsidRPr="00071F58">
        <w:rPr>
          <w:rStyle w:val="StyleUnderline"/>
        </w:rPr>
        <w:t>decline of a given population</w:t>
      </w:r>
      <w:r w:rsidRPr="00071F58">
        <w:rPr>
          <w:sz w:val="16"/>
        </w:rPr>
        <w:t xml:space="preserve"> (not species) of wild animal. </w:t>
      </w:r>
      <w:r w:rsidRPr="00071F58">
        <w:rPr>
          <w:rStyle w:val="StyleUnderline"/>
        </w:rPr>
        <w:t xml:space="preserve">So </w:t>
      </w:r>
      <w:r w:rsidRPr="00071F58">
        <w:rPr>
          <w:rStyle w:val="Emphasis"/>
          <w:highlight w:val="yellow"/>
        </w:rPr>
        <w:t>severe</w:t>
      </w:r>
      <w:r w:rsidRPr="00071F58">
        <w:rPr>
          <w:rStyle w:val="Emphasis"/>
        </w:rPr>
        <w:t xml:space="preserve"> </w:t>
      </w:r>
      <w:r w:rsidRPr="00071F58">
        <w:rPr>
          <w:rStyle w:val="Emphasis"/>
          <w:highlight w:val="yellow"/>
        </w:rPr>
        <w:t>declines</w:t>
      </w:r>
      <w:r w:rsidRPr="00071F58">
        <w:rPr>
          <w:rStyle w:val="Emphasis"/>
        </w:rPr>
        <w:t xml:space="preserve"> in small populations</w:t>
      </w:r>
      <w:r w:rsidRPr="00071F58">
        <w:rPr>
          <w:rStyle w:val="StyleUnderline"/>
        </w:rPr>
        <w:t xml:space="preserve"> </w:t>
      </w:r>
      <w:r w:rsidRPr="00071F58">
        <w:rPr>
          <w:rStyle w:val="StyleUnderline"/>
          <w:highlight w:val="yellow"/>
        </w:rPr>
        <w:t>disproportionately increase</w:t>
      </w:r>
      <w:r w:rsidRPr="00071F58">
        <w:rPr>
          <w:rStyle w:val="StyleUnderline"/>
        </w:rPr>
        <w:t xml:space="preserve"> the </w:t>
      </w:r>
      <w:r w:rsidRPr="00071F58">
        <w:rPr>
          <w:rStyle w:val="Emphasis"/>
          <w:highlight w:val="yellow"/>
        </w:rPr>
        <w:t>average decline</w:t>
      </w:r>
      <w:r w:rsidRPr="00071F58">
        <w:rPr>
          <w:rStyle w:val="StyleUnderline"/>
        </w:rPr>
        <w:t>.</w:t>
      </w:r>
    </w:p>
    <w:p w14:paraId="04A4D2EE" w14:textId="77777777" w:rsidR="00725E1A" w:rsidRPr="00725E1A" w:rsidRDefault="001932A9" w:rsidP="001932A9">
      <w:pPr>
        <w:rPr>
          <w:rStyle w:val="StyleUnderline"/>
          <w:highlight w:val="cyan"/>
        </w:rPr>
      </w:pPr>
      <w:r w:rsidRPr="00071F58">
        <w:rPr>
          <w:sz w:val="16"/>
        </w:rPr>
        <w:t>More recently, a new analysis of the data showed that, indeed, the 60 percent average decline was driven by very severe crashes in a very small number of vertebrate populations. For example, one small population of Australian waterfall frogs declined 99.5 percent over two years. This decline became one data point, which was averaged with 14,000 others, many from stable or increasing populations.</w:t>
      </w:r>
    </w:p>
    <w:p w14:paraId="2BB5D75A" w14:textId="77777777" w:rsidR="00725E1A" w:rsidRPr="00725E1A" w:rsidRDefault="001932A9" w:rsidP="001932A9">
      <w:pPr>
        <w:rPr>
          <w:rStyle w:val="StyleUnderline"/>
          <w:highlight w:val="cyan"/>
        </w:rPr>
      </w:pPr>
      <w:r w:rsidRPr="00071F58">
        <w:rPr>
          <w:sz w:val="16"/>
        </w:rPr>
        <w:t xml:space="preserve">Really, </w:t>
      </w:r>
      <w:r w:rsidRPr="00071F58">
        <w:rPr>
          <w:rStyle w:val="Emphasis"/>
          <w:highlight w:val="yellow"/>
        </w:rPr>
        <w:t>less than 3 percent</w:t>
      </w:r>
      <w:r w:rsidRPr="00071F58">
        <w:rPr>
          <w:rStyle w:val="StyleUnderline"/>
        </w:rPr>
        <w:t xml:space="preserve"> of vertebrate populations </w:t>
      </w:r>
      <w:r w:rsidRPr="00071F58">
        <w:rPr>
          <w:rStyle w:val="StyleUnderline"/>
          <w:highlight w:val="yellow"/>
        </w:rPr>
        <w:t>are crashing</w:t>
      </w:r>
      <w:r w:rsidRPr="00071F58">
        <w:rPr>
          <w:sz w:val="16"/>
        </w:rPr>
        <w:t xml:space="preserve">. </w:t>
      </w:r>
      <w:r w:rsidRPr="00071F58">
        <w:rPr>
          <w:rStyle w:val="StyleUnderline"/>
        </w:rPr>
        <w:t>Remove the most strongly declining</w:t>
      </w:r>
      <w:r w:rsidRPr="00071F58">
        <w:rPr>
          <w:sz w:val="16"/>
        </w:rPr>
        <w:t xml:space="preserve"> populations, </w:t>
      </w:r>
      <w:r w:rsidRPr="00071F58">
        <w:rPr>
          <w:rStyle w:val="StyleUnderline"/>
        </w:rPr>
        <w:t xml:space="preserve">and the average would </w:t>
      </w:r>
      <w:proofErr w:type="gramStart"/>
      <w:r w:rsidRPr="00071F58">
        <w:rPr>
          <w:rStyle w:val="StyleUnderline"/>
        </w:rPr>
        <w:t>actually be</w:t>
      </w:r>
      <w:proofErr w:type="gramEnd"/>
      <w:r w:rsidRPr="00071F58">
        <w:rPr>
          <w:rStyle w:val="StyleUnderline"/>
        </w:rPr>
        <w:t xml:space="preserve"> growing slightly</w:t>
      </w:r>
      <w:r w:rsidRPr="00071F58">
        <w:rPr>
          <w:sz w:val="16"/>
        </w:rPr>
        <w:t>. This means that declines are not the rule everywhere. It means that the specific populations in crisis can be identified and helped. And we have the knowledge to save them, if we can marshal the will and resources.</w:t>
      </w:r>
    </w:p>
    <w:p w14:paraId="56538DD0" w14:textId="77777777" w:rsidR="00725E1A" w:rsidRPr="00725E1A" w:rsidRDefault="001932A9" w:rsidP="001932A9">
      <w:pPr>
        <w:rPr>
          <w:rStyle w:val="StyleUnderline"/>
          <w:highlight w:val="cyan"/>
        </w:rPr>
      </w:pPr>
      <w:r w:rsidRPr="00071F58">
        <w:rPr>
          <w:sz w:val="16"/>
        </w:rPr>
        <w:t xml:space="preserve">This targeted approach works for environmental policy too. The Trump administration pushed for more than 100 rollbacks of pollution standards, land protections, and other green policies, with the glee of a team of comic-book villains. Jill Tauber, the vice president of litigation for climate and energy at Earthjustice, told me that her </w:t>
      </w:r>
      <w:r w:rsidRPr="00071F58">
        <w:rPr>
          <w:rStyle w:val="StyleUnderline"/>
        </w:rPr>
        <w:t xml:space="preserve">organization has more than 100 lawsuits pending </w:t>
      </w:r>
      <w:r w:rsidRPr="00071F58">
        <w:rPr>
          <w:sz w:val="16"/>
        </w:rPr>
        <w:t xml:space="preserve">against the Trump administration and that so far, </w:t>
      </w:r>
      <w:r w:rsidRPr="00071F58">
        <w:rPr>
          <w:rStyle w:val="StyleUnderline"/>
        </w:rPr>
        <w:t>once cases pass any procedural hurdles</w:t>
      </w:r>
      <w:r w:rsidRPr="00071F58">
        <w:rPr>
          <w:sz w:val="16"/>
        </w:rPr>
        <w:t xml:space="preserve">, </w:t>
      </w:r>
      <w:r w:rsidRPr="00071F58">
        <w:rPr>
          <w:rStyle w:val="StyleUnderline"/>
        </w:rPr>
        <w:t>her side is winning more than 80 percent of them</w:t>
      </w:r>
      <w:r w:rsidRPr="00071F58">
        <w:rPr>
          <w:sz w:val="16"/>
        </w:rPr>
        <w:t xml:space="preserve">. </w:t>
      </w:r>
      <w:r w:rsidRPr="00071F58">
        <w:rPr>
          <w:rStyle w:val="StyleUnderline"/>
        </w:rPr>
        <w:t>Tackled one-by-one</w:t>
      </w:r>
      <w:r w:rsidRPr="00071F58">
        <w:rPr>
          <w:sz w:val="16"/>
        </w:rPr>
        <w:t xml:space="preserve">, </w:t>
      </w:r>
      <w:r w:rsidRPr="00071F58">
        <w:rPr>
          <w:rStyle w:val="StyleUnderline"/>
        </w:rPr>
        <w:t>many of his policies can be undone and their damage limited.</w:t>
      </w:r>
    </w:p>
    <w:p w14:paraId="2D317F97" w14:textId="77777777" w:rsidR="00725E1A" w:rsidRPr="00725E1A" w:rsidRDefault="001932A9" w:rsidP="001932A9">
      <w:pPr>
        <w:rPr>
          <w:rStyle w:val="StyleUnderline"/>
          <w:highlight w:val="cyan"/>
        </w:rPr>
      </w:pPr>
      <w:r w:rsidRPr="00071F58">
        <w:rPr>
          <w:sz w:val="16"/>
        </w:rPr>
        <w:t xml:space="preserve">Addressing climate change is obviously a cornerstone of environmental protection. Some change has already happened and more is locked in, but as the cost of key technologies such as solar panels and batteries has fallen, the price tag </w:t>
      </w:r>
      <w:r w:rsidRPr="00071F58">
        <w:rPr>
          <w:rStyle w:val="StyleUnderline"/>
          <w:highlight w:val="yellow"/>
        </w:rPr>
        <w:t>to move</w:t>
      </w:r>
      <w:r w:rsidRPr="00071F58">
        <w:rPr>
          <w:rStyle w:val="StyleUnderline"/>
        </w:rPr>
        <w:t xml:space="preserve"> the country </w:t>
      </w:r>
      <w:r w:rsidRPr="00071F58">
        <w:rPr>
          <w:rStyle w:val="StyleUnderline"/>
          <w:highlight w:val="yellow"/>
        </w:rPr>
        <w:t xml:space="preserve">to </w:t>
      </w:r>
      <w:r w:rsidRPr="00071F58">
        <w:rPr>
          <w:rStyle w:val="Emphasis"/>
          <w:highlight w:val="yellow"/>
        </w:rPr>
        <w:t>net-zero emissions</w:t>
      </w:r>
      <w:r w:rsidRPr="00071F58">
        <w:rPr>
          <w:rStyle w:val="StyleUnderline"/>
        </w:rPr>
        <w:t xml:space="preserve"> by 2050</w:t>
      </w:r>
      <w:r w:rsidRPr="00071F58">
        <w:rPr>
          <w:sz w:val="16"/>
        </w:rPr>
        <w:t xml:space="preserve">—as President Joe Biden has pledged—has also dropped. </w:t>
      </w:r>
      <w:r w:rsidRPr="00071F58">
        <w:rPr>
          <w:rStyle w:val="StyleUnderline"/>
          <w:highlight w:val="yellow"/>
        </w:rPr>
        <w:t>The U.S. could spend</w:t>
      </w:r>
      <w:r w:rsidRPr="00071F58">
        <w:rPr>
          <w:rStyle w:val="StyleUnderline"/>
        </w:rPr>
        <w:t xml:space="preserve"> about </w:t>
      </w:r>
      <w:r w:rsidRPr="00071F58">
        <w:rPr>
          <w:rStyle w:val="StyleUnderline"/>
          <w:highlight w:val="yellow"/>
        </w:rPr>
        <w:t xml:space="preserve">what it </w:t>
      </w:r>
      <w:r w:rsidRPr="00071F58">
        <w:rPr>
          <w:rStyle w:val="Emphasis"/>
          <w:highlight w:val="yellow"/>
        </w:rPr>
        <w:t>already spends</w:t>
      </w:r>
      <w:r w:rsidRPr="00071F58">
        <w:rPr>
          <w:rStyle w:val="StyleUnderline"/>
        </w:rPr>
        <w:t xml:space="preserve"> on energy</w:t>
      </w:r>
      <w:r w:rsidRPr="00071F58">
        <w:rPr>
          <w:sz w:val="16"/>
        </w:rPr>
        <w:t>—</w:t>
      </w:r>
      <w:r w:rsidRPr="00071F58">
        <w:rPr>
          <w:rStyle w:val="StyleUnderline"/>
        </w:rPr>
        <w:t>a mere 4 to 6 percent</w:t>
      </w:r>
      <w:r w:rsidRPr="00071F58">
        <w:rPr>
          <w:sz w:val="16"/>
        </w:rPr>
        <w:t xml:space="preserve"> of gross domestic product—</w:t>
      </w:r>
      <w:r w:rsidRPr="00071F58">
        <w:rPr>
          <w:rStyle w:val="StyleUnderline"/>
        </w:rPr>
        <w:t xml:space="preserve">and </w:t>
      </w:r>
      <w:r w:rsidRPr="00071F58">
        <w:rPr>
          <w:rStyle w:val="Emphasis"/>
        </w:rPr>
        <w:t>still reach this goal</w:t>
      </w:r>
      <w:r w:rsidRPr="00071F58">
        <w:rPr>
          <w:rStyle w:val="StyleUnderline"/>
        </w:rPr>
        <w:t>, according</w:t>
      </w:r>
      <w:r w:rsidRPr="00071F58">
        <w:rPr>
          <w:sz w:val="16"/>
        </w:rPr>
        <w:t xml:space="preserve"> to a new report out of Princeton University.</w:t>
      </w:r>
    </w:p>
    <w:p w14:paraId="5EF89467" w14:textId="77777777" w:rsidR="00725E1A" w:rsidRPr="00725E1A" w:rsidRDefault="00725E1A" w:rsidP="0097031A">
      <w:pPr>
        <w:rPr>
          <w:rStyle w:val="StyleUnderline"/>
          <w:highlight w:val="cyan"/>
        </w:rPr>
      </w:pPr>
    </w:p>
    <w:p w14:paraId="2B277D31" w14:textId="77777777" w:rsidR="00725E1A" w:rsidRPr="00725E1A" w:rsidRDefault="0097031A" w:rsidP="0097031A">
      <w:pPr>
        <w:pStyle w:val="Heading3"/>
        <w:rPr>
          <w:rStyle w:val="StyleUnderline"/>
          <w:highlight w:val="cyan"/>
        </w:rPr>
      </w:pPr>
      <w:r>
        <w:t>Advantage 3: Stagnation</w:t>
      </w:r>
    </w:p>
    <w:p w14:paraId="3A1764C4" w14:textId="77777777" w:rsidR="00725E1A" w:rsidRPr="00725E1A" w:rsidRDefault="0097031A" w:rsidP="0097031A">
      <w:pPr>
        <w:pStyle w:val="Heading4"/>
        <w:rPr>
          <w:rStyle w:val="StyleUnderline"/>
          <w:highlight w:val="cyan"/>
        </w:rPr>
      </w:pPr>
      <w:r w:rsidRPr="00420480">
        <w:rPr>
          <w:u w:val="single"/>
        </w:rPr>
        <w:t>Spillover</w:t>
      </w:r>
      <w:r>
        <w:t xml:space="preserve">. The plan affects the </w:t>
      </w:r>
      <w:r>
        <w:rPr>
          <w:u w:val="single"/>
        </w:rPr>
        <w:t>whole economy</w:t>
      </w:r>
      <w:r>
        <w:t>.</w:t>
      </w:r>
    </w:p>
    <w:p w14:paraId="38E079BB" w14:textId="77777777" w:rsidR="00725E1A" w:rsidRPr="00725E1A" w:rsidRDefault="0097031A" w:rsidP="0097031A">
      <w:pPr>
        <w:rPr>
          <w:rStyle w:val="StyleUnderline"/>
          <w:highlight w:val="cyan"/>
        </w:rPr>
      </w:pPr>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31EB2A87" w14:textId="77777777" w:rsidR="00725E1A" w:rsidRPr="00725E1A" w:rsidRDefault="0097031A" w:rsidP="0097031A">
      <w:pPr>
        <w:rPr>
          <w:rStyle w:val="StyleUnderline"/>
          <w:highlight w:val="cyan"/>
        </w:rPr>
      </w:pPr>
      <w:r w:rsidRPr="00F831CF">
        <w:rPr>
          <w:rStyle w:val="Emphasis"/>
          <w:highlight w:val="yellow"/>
        </w:rPr>
        <w:t>Spillover Effects</w:t>
      </w:r>
      <w:r w:rsidRPr="00381DC2">
        <w:rPr>
          <w:sz w:val="16"/>
        </w:rPr>
        <w:t xml:space="preserve"> and Additional Costs  </w:t>
      </w:r>
    </w:p>
    <w:p w14:paraId="015E757B" w14:textId="77777777" w:rsidR="00725E1A" w:rsidRPr="00725E1A" w:rsidRDefault="0097031A" w:rsidP="0097031A">
      <w:pPr>
        <w:rPr>
          <w:rStyle w:val="StyleUnderline"/>
          <w:highlight w:val="cyan"/>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2EC84FC4" w14:textId="77777777" w:rsidR="00725E1A" w:rsidRPr="00725E1A" w:rsidRDefault="0097031A" w:rsidP="0097031A">
      <w:pPr>
        <w:rPr>
          <w:rStyle w:val="StyleUnderline"/>
          <w:highlight w:val="cyan"/>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4D1C5C1A" w14:textId="77777777" w:rsidR="00725E1A" w:rsidRPr="00725E1A" w:rsidRDefault="0097031A" w:rsidP="0097031A">
      <w:pPr>
        <w:rPr>
          <w:rStyle w:val="StyleUnderline"/>
          <w:highlight w:val="cyan"/>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0CE5339E" w14:textId="77777777" w:rsidR="00725E1A" w:rsidRPr="00725E1A" w:rsidRDefault="0097031A" w:rsidP="0097031A">
      <w:pPr>
        <w:rPr>
          <w:rStyle w:val="StyleUnderline"/>
          <w:highlight w:val="cyan"/>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w:t>
      </w:r>
      <w:proofErr w:type="gramStart"/>
      <w:r w:rsidRPr="001F7D5B">
        <w:rPr>
          <w:rStyle w:val="StyleUnderline"/>
        </w:rPr>
        <w:t>as a result of</w:t>
      </w:r>
      <w:proofErr w:type="gramEnd"/>
      <w:r w:rsidRPr="001F7D5B">
        <w:rPr>
          <w:rStyle w:val="StyleUnderline"/>
        </w:rPr>
        <w:t xml:space="preserve">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3F950151" w14:textId="77777777" w:rsidR="00725E1A" w:rsidRPr="00725E1A" w:rsidRDefault="0097031A" w:rsidP="0097031A">
      <w:pPr>
        <w:pStyle w:val="Heading4"/>
        <w:rPr>
          <w:rStyle w:val="StyleUnderline"/>
          <w:highlight w:val="cyan"/>
        </w:rPr>
      </w:pPr>
      <w:r>
        <w:t xml:space="preserve">Individual sectors affect complementary industries. </w:t>
      </w:r>
    </w:p>
    <w:p w14:paraId="556B14C3" w14:textId="77777777" w:rsidR="00725E1A" w:rsidRPr="00725E1A" w:rsidRDefault="0097031A" w:rsidP="0097031A">
      <w:pPr>
        <w:rPr>
          <w:rStyle w:val="StyleUnderline"/>
          <w:highlight w:val="cyan"/>
        </w:rPr>
      </w:pPr>
      <w:r w:rsidRPr="00490322">
        <w:t xml:space="preserve">Frank </w:t>
      </w:r>
      <w:r w:rsidRPr="001F7D5B">
        <w:rPr>
          <w:rStyle w:val="Style13ptBold"/>
        </w:rPr>
        <w:t>Walsh 24</w:t>
      </w:r>
      <w:r w:rsidRPr="00490322">
        <w:t>, PhD, Lecturer at University College Dublin, School of Economics, Labor Economist, 6-26-24, “Collective Bargaining and Economic Performance,” https://publicpolicy.ie/labour-market/collective-bargaining-and-economic-performance/</w:t>
      </w:r>
    </w:p>
    <w:p w14:paraId="44BB2E52" w14:textId="77777777" w:rsidR="00725E1A" w:rsidRPr="00725E1A" w:rsidRDefault="0097031A" w:rsidP="0097031A">
      <w:pPr>
        <w:rPr>
          <w:rStyle w:val="StyleUnderline"/>
          <w:highlight w:val="cyan"/>
        </w:rPr>
      </w:pPr>
      <w:r w:rsidRPr="000B64ED">
        <w:rPr>
          <w:rStyle w:val="Emphasis"/>
          <w:highlight w:val="yellow"/>
        </w:rPr>
        <w:t>Differences</w:t>
      </w:r>
      <w:r w:rsidRPr="000B64ED">
        <w:rPr>
          <w:rStyle w:val="StyleUnderline"/>
          <w:highlight w:val="yellow"/>
        </w:rPr>
        <w:t xml:space="preserve"> in the </w:t>
      </w:r>
      <w:r w:rsidRPr="000B64ED">
        <w:rPr>
          <w:rStyle w:val="Emphasis"/>
          <w:highlight w:val="yellow"/>
        </w:rPr>
        <w:t>structure</w:t>
      </w:r>
      <w:r w:rsidRPr="000B64ED">
        <w:rPr>
          <w:rStyle w:val="StyleUnderline"/>
          <w:highlight w:val="yellow"/>
        </w:rPr>
        <w:t xml:space="preserve"> of </w:t>
      </w:r>
      <w:r w:rsidRPr="000B64ED">
        <w:rPr>
          <w:rStyle w:val="Emphasis"/>
          <w:highlight w:val="yellow"/>
        </w:rPr>
        <w:t>Collective Bargaining</w:t>
      </w:r>
      <w:r w:rsidRPr="001F7D5B">
        <w:rPr>
          <w:rStyle w:val="StyleUnderline"/>
        </w:rPr>
        <w:t xml:space="preserve"> and why they </w:t>
      </w:r>
      <w:r w:rsidRPr="000B64ED">
        <w:rPr>
          <w:rStyle w:val="Emphasis"/>
          <w:highlight w:val="yellow"/>
        </w:rPr>
        <w:t>matter</w:t>
      </w:r>
    </w:p>
    <w:p w14:paraId="27DEAD3E" w14:textId="77777777" w:rsidR="00725E1A" w:rsidRPr="00725E1A" w:rsidRDefault="0097031A" w:rsidP="0097031A">
      <w:pPr>
        <w:rPr>
          <w:rStyle w:val="StyleUnderline"/>
          <w:highlight w:val="cyan"/>
        </w:rPr>
      </w:pPr>
      <w:r w:rsidRPr="001F7D5B">
        <w:rPr>
          <w:rStyle w:val="StyleUnderline"/>
        </w:rPr>
        <w:t xml:space="preserve">A central issue determining </w:t>
      </w:r>
      <w:r w:rsidRPr="000B64ED">
        <w:rPr>
          <w:rStyle w:val="StyleUnderline"/>
          <w:highlight w:val="yellow"/>
        </w:rPr>
        <w:t xml:space="preserve">the </w:t>
      </w:r>
      <w:r w:rsidRPr="000B64ED">
        <w:rPr>
          <w:rStyle w:val="Emphasis"/>
          <w:highlight w:val="yellow"/>
        </w:rPr>
        <w:t>impact</w:t>
      </w:r>
      <w:r w:rsidRPr="001F7D5B">
        <w:rPr>
          <w:rStyle w:val="StyleUnderline"/>
        </w:rPr>
        <w:t xml:space="preserve"> of collective bargaining on economic outcomes </w:t>
      </w:r>
      <w:r w:rsidRPr="000B64ED">
        <w:rPr>
          <w:rStyle w:val="StyleUnderline"/>
          <w:highlight w:val="yellow"/>
        </w:rPr>
        <w:t xml:space="preserve">is the </w:t>
      </w:r>
      <w:r w:rsidRPr="000B64ED">
        <w:rPr>
          <w:rStyle w:val="Emphasis"/>
          <w:highlight w:val="yellow"/>
        </w:rPr>
        <w:t>degree</w:t>
      </w:r>
      <w:r w:rsidRPr="000B64ED">
        <w:rPr>
          <w:rStyle w:val="StyleUnderline"/>
          <w:highlight w:val="yellow"/>
        </w:rPr>
        <w:t xml:space="preserve"> of </w:t>
      </w:r>
      <w:r w:rsidRPr="000B64ED">
        <w:rPr>
          <w:rStyle w:val="Emphasis"/>
          <w:highlight w:val="yellow"/>
        </w:rPr>
        <w:t>substitutability</w:t>
      </w:r>
      <w:r w:rsidRPr="001F7D5B">
        <w:rPr>
          <w:rStyle w:val="StyleUnderline"/>
        </w:rPr>
        <w:t xml:space="preserve"> or complementarity in both input and output markets between the workers who bargain collectively.  </w:t>
      </w:r>
      <w:r w:rsidRPr="00381DC2">
        <w:rPr>
          <w:sz w:val="16"/>
        </w:rPr>
        <w:t xml:space="preserve">The easier it is for the employer to substitute a worker who bargains individually for similar workers, the weaker will be the worker’s bargaining power. For this reason, </w:t>
      </w:r>
      <w:r w:rsidRPr="000B64ED">
        <w:rPr>
          <w:rStyle w:val="StyleUnderline"/>
          <w:highlight w:val="yellow"/>
        </w:rPr>
        <w:t>if</w:t>
      </w:r>
      <w:r w:rsidRPr="001F7D5B">
        <w:rPr>
          <w:rStyle w:val="StyleUnderline"/>
        </w:rPr>
        <w:t xml:space="preserve"> a group of </w:t>
      </w:r>
      <w:r w:rsidRPr="000B64ED">
        <w:rPr>
          <w:rStyle w:val="StyleUnderline"/>
          <w:highlight w:val="yellow"/>
        </w:rPr>
        <w:t xml:space="preserve">workers across a </w:t>
      </w:r>
      <w:r w:rsidRPr="000B64ED">
        <w:rPr>
          <w:rStyle w:val="Emphasis"/>
          <w:highlight w:val="yellow"/>
        </w:rPr>
        <w:t>sector</w:t>
      </w:r>
      <w:r w:rsidRPr="001F7D5B">
        <w:rPr>
          <w:rStyle w:val="StyleUnderline"/>
        </w:rPr>
        <w:t xml:space="preserve"> who are highly substitutable for each other </w:t>
      </w:r>
      <w:r w:rsidRPr="000B64ED">
        <w:rPr>
          <w:rStyle w:val="Emphasis"/>
          <w:highlight w:val="yellow"/>
        </w:rPr>
        <w:t>bargain</w:t>
      </w:r>
      <w:r w:rsidRPr="000B64ED">
        <w:rPr>
          <w:rStyle w:val="StyleUnderline"/>
          <w:highlight w:val="yellow"/>
        </w:rPr>
        <w:t xml:space="preserve"> collectively</w:t>
      </w:r>
      <w:r w:rsidRPr="001F7D5B">
        <w:rPr>
          <w:rStyle w:val="StyleUnderline"/>
        </w:rPr>
        <w:t xml:space="preserve">, this will </w:t>
      </w:r>
      <w:r w:rsidRPr="001F7D5B">
        <w:rPr>
          <w:rStyle w:val="Emphasis"/>
        </w:rPr>
        <w:t>increase</w:t>
      </w:r>
      <w:r w:rsidRPr="001F7D5B">
        <w:rPr>
          <w:rStyle w:val="StyleUnderline"/>
        </w:rPr>
        <w:t xml:space="preserve"> their bargaining </w:t>
      </w:r>
      <w:r w:rsidRPr="001F7D5B">
        <w:rPr>
          <w:rStyle w:val="Emphasis"/>
        </w:rPr>
        <w:t>power</w:t>
      </w:r>
      <w:r w:rsidRPr="001F7D5B">
        <w:rPr>
          <w:rStyle w:val="StyleUnderline"/>
        </w:rPr>
        <w:t xml:space="preserve"> since the employer’s ability to substitute them</w:t>
      </w:r>
      <w:r w:rsidRPr="00381DC2">
        <w:rPr>
          <w:sz w:val="16"/>
        </w:rPr>
        <w:t xml:space="preserve"> for similar workers </w:t>
      </w:r>
      <w:r w:rsidRPr="001F7D5B">
        <w:rPr>
          <w:rStyle w:val="StyleUnderline"/>
        </w:rPr>
        <w:t xml:space="preserve">is </w:t>
      </w:r>
      <w:r w:rsidRPr="001F7D5B">
        <w:rPr>
          <w:rStyle w:val="Emphasis"/>
        </w:rPr>
        <w:t>limited</w:t>
      </w:r>
      <w:r w:rsidRPr="00381DC2">
        <w:rPr>
          <w:sz w:val="16"/>
        </w:rPr>
        <w:t xml:space="preserve"> by their collective action. </w:t>
      </w:r>
      <w:r w:rsidRPr="001F7D5B">
        <w:rPr>
          <w:rStyle w:val="StyleUnderline"/>
        </w:rPr>
        <w:t xml:space="preserve">When these workers exert their bargaining power they may achieve high </w:t>
      </w:r>
      <w:r w:rsidRPr="001F7D5B">
        <w:rPr>
          <w:rStyle w:val="Emphasis"/>
        </w:rPr>
        <w:t>wages</w:t>
      </w:r>
      <w:r w:rsidRPr="00381DC2">
        <w:rPr>
          <w:sz w:val="16"/>
        </w:rPr>
        <w:t xml:space="preserve">, but if wages are very high </w:t>
      </w:r>
      <w:r w:rsidRPr="000B64ED">
        <w:rPr>
          <w:rStyle w:val="StyleUnderline"/>
          <w:highlight w:val="yellow"/>
        </w:rPr>
        <w:t xml:space="preserve">this may </w:t>
      </w:r>
      <w:r w:rsidRPr="000B64ED">
        <w:rPr>
          <w:rStyle w:val="Emphasis"/>
          <w:highlight w:val="yellow"/>
        </w:rPr>
        <w:t>limit</w:t>
      </w:r>
      <w:r w:rsidRPr="000B64ED">
        <w:rPr>
          <w:rStyle w:val="StyleUnderline"/>
          <w:highlight w:val="yellow"/>
        </w:rPr>
        <w:t xml:space="preserve"> economic </w:t>
      </w:r>
      <w:r w:rsidRPr="000B64ED">
        <w:rPr>
          <w:rStyle w:val="Emphasis"/>
          <w:highlight w:val="yellow"/>
        </w:rPr>
        <w:t>activity</w:t>
      </w:r>
      <w:r w:rsidRPr="001F7D5B">
        <w:rPr>
          <w:rStyle w:val="StyleUnderline"/>
        </w:rPr>
        <w:t xml:space="preserve"> and there may be </w:t>
      </w:r>
      <w:r w:rsidRPr="000B64ED">
        <w:rPr>
          <w:rStyle w:val="Emphasis"/>
          <w:highlight w:val="yellow"/>
        </w:rPr>
        <w:t>negative consequences</w:t>
      </w:r>
      <w:r w:rsidRPr="00381DC2">
        <w:rPr>
          <w:sz w:val="16"/>
          <w:highlight w:val="yellow"/>
        </w:rPr>
        <w:t xml:space="preserve"> </w:t>
      </w:r>
      <w:r w:rsidRPr="000B64ED">
        <w:rPr>
          <w:rStyle w:val="StyleUnderline"/>
          <w:highlight w:val="yellow"/>
        </w:rPr>
        <w:t xml:space="preserve">for </w:t>
      </w:r>
      <w:r w:rsidRPr="000B64ED">
        <w:rPr>
          <w:rStyle w:val="Emphasis"/>
          <w:highlight w:val="yellow"/>
        </w:rPr>
        <w:t>complementary workers</w:t>
      </w:r>
      <w:r w:rsidRPr="000B64ED">
        <w:rPr>
          <w:rStyle w:val="StyleUnderline"/>
          <w:highlight w:val="yellow"/>
        </w:rPr>
        <w:t xml:space="preserve"> </w:t>
      </w:r>
      <w:r w:rsidRPr="000B64ED">
        <w:rPr>
          <w:rStyle w:val="StyleUnderline"/>
        </w:rPr>
        <w:t>who</w:t>
      </w:r>
      <w:r w:rsidRPr="001F7D5B">
        <w:rPr>
          <w:rStyle w:val="StyleUnderline"/>
        </w:rPr>
        <w:t xml:space="preserve"> work in industries that are </w:t>
      </w:r>
      <w:r w:rsidRPr="000B64ED">
        <w:rPr>
          <w:rStyle w:val="StyleUnderline"/>
          <w:highlight w:val="yellow"/>
        </w:rPr>
        <w:t xml:space="preserve">dependent on the </w:t>
      </w:r>
      <w:r w:rsidRPr="000B64ED">
        <w:rPr>
          <w:rStyle w:val="Emphasis"/>
          <w:highlight w:val="yellow"/>
        </w:rPr>
        <w:t>output</w:t>
      </w:r>
      <w:r w:rsidRPr="000B64ED">
        <w:rPr>
          <w:rStyle w:val="StyleUnderline"/>
          <w:highlight w:val="yellow"/>
        </w:rPr>
        <w:t xml:space="preserve"> of</w:t>
      </w:r>
      <w:r w:rsidRPr="001F7D5B">
        <w:rPr>
          <w:rStyle w:val="StyleUnderline"/>
        </w:rPr>
        <w:t xml:space="preserve"> the industry where wages increase</w:t>
      </w:r>
      <w:r w:rsidRPr="00381DC2">
        <w:rPr>
          <w:sz w:val="16"/>
        </w:rPr>
        <w:t xml:space="preserve">.  For example, </w:t>
      </w:r>
      <w:r w:rsidRPr="000B64ED">
        <w:rPr>
          <w:rStyle w:val="StyleUnderline"/>
          <w:highlight w:val="yellow"/>
        </w:rPr>
        <w:t>workers in</w:t>
      </w:r>
      <w:r w:rsidRPr="001F7D5B">
        <w:rPr>
          <w:rStyle w:val="StyleUnderline"/>
        </w:rPr>
        <w:t xml:space="preserve"> the </w:t>
      </w:r>
      <w:r w:rsidRPr="000B64ED">
        <w:rPr>
          <w:rStyle w:val="StyleUnderline"/>
          <w:highlight w:val="yellow"/>
        </w:rPr>
        <w:t>building</w:t>
      </w:r>
      <w:r w:rsidRPr="001F7D5B">
        <w:rPr>
          <w:rStyle w:val="StyleUnderline"/>
        </w:rPr>
        <w:t xml:space="preserve"> supplies industry may </w:t>
      </w:r>
      <w:r w:rsidRPr="000B64ED">
        <w:rPr>
          <w:rStyle w:val="StyleUnderline"/>
          <w:highlight w:val="yellow"/>
        </w:rPr>
        <w:t xml:space="preserve">suffer a </w:t>
      </w:r>
      <w:r w:rsidRPr="000B64ED">
        <w:rPr>
          <w:rStyle w:val="Emphasis"/>
          <w:highlight w:val="yellow"/>
        </w:rPr>
        <w:t>decrease</w:t>
      </w:r>
      <w:r w:rsidRPr="000B64ED">
        <w:rPr>
          <w:rStyle w:val="StyleUnderline"/>
          <w:highlight w:val="yellow"/>
        </w:rPr>
        <w:t xml:space="preserve"> in</w:t>
      </w:r>
      <w:r w:rsidRPr="001F7D5B">
        <w:rPr>
          <w:rStyle w:val="StyleUnderline"/>
        </w:rPr>
        <w:t xml:space="preserve"> the </w:t>
      </w:r>
      <w:r w:rsidRPr="000B64ED">
        <w:rPr>
          <w:rStyle w:val="Emphasis"/>
          <w:highlight w:val="yellow"/>
        </w:rPr>
        <w:t>demand</w:t>
      </w:r>
      <w:r w:rsidRPr="001F7D5B">
        <w:rPr>
          <w:rStyle w:val="StyleUnderline"/>
        </w:rPr>
        <w:t xml:space="preserve"> for their services </w:t>
      </w:r>
      <w:r w:rsidRPr="000B64ED">
        <w:rPr>
          <w:rStyle w:val="StyleUnderline"/>
          <w:highlight w:val="yellow"/>
        </w:rPr>
        <w:t>if</w:t>
      </w:r>
      <w:r w:rsidRPr="001F7D5B">
        <w:rPr>
          <w:rStyle w:val="StyleUnderline"/>
        </w:rPr>
        <w:t xml:space="preserve"> very </w:t>
      </w:r>
      <w:r w:rsidRPr="000B64ED">
        <w:rPr>
          <w:rStyle w:val="StyleUnderline"/>
          <w:highlight w:val="yellow"/>
        </w:rPr>
        <w:t>high wages in</w:t>
      </w:r>
      <w:r w:rsidRPr="001F7D5B">
        <w:rPr>
          <w:rStyle w:val="StyleUnderline"/>
        </w:rPr>
        <w:t xml:space="preserve"> the </w:t>
      </w:r>
      <w:r w:rsidRPr="000B64ED">
        <w:rPr>
          <w:rStyle w:val="StyleUnderline"/>
          <w:highlight w:val="yellow"/>
        </w:rPr>
        <w:t>construction</w:t>
      </w:r>
      <w:r w:rsidRPr="001F7D5B">
        <w:rPr>
          <w:rStyle w:val="StyleUnderline"/>
        </w:rPr>
        <w:t xml:space="preserve"> industry </w:t>
      </w:r>
      <w:r w:rsidRPr="000B64ED">
        <w:rPr>
          <w:rStyle w:val="Emphasis"/>
          <w:highlight w:val="yellow"/>
        </w:rPr>
        <w:t>raise</w:t>
      </w:r>
      <w:r w:rsidRPr="001F7D5B">
        <w:rPr>
          <w:rStyle w:val="Emphasis"/>
        </w:rPr>
        <w:t xml:space="preserve"> </w:t>
      </w:r>
      <w:r w:rsidRPr="000B64ED">
        <w:rPr>
          <w:rStyle w:val="Emphasis"/>
          <w:highlight w:val="yellow"/>
        </w:rPr>
        <w:t>costs</w:t>
      </w:r>
      <w:r w:rsidRPr="000B64ED">
        <w:rPr>
          <w:rStyle w:val="StyleUnderline"/>
          <w:highlight w:val="yellow"/>
        </w:rPr>
        <w:t xml:space="preserve"> and </w:t>
      </w:r>
      <w:r w:rsidRPr="000B64ED">
        <w:rPr>
          <w:rStyle w:val="Emphasis"/>
          <w:highlight w:val="yellow"/>
        </w:rPr>
        <w:t>lower</w:t>
      </w:r>
      <w:r w:rsidRPr="001F7D5B">
        <w:rPr>
          <w:rStyle w:val="StyleUnderline"/>
        </w:rPr>
        <w:t xml:space="preserve"> construction </w:t>
      </w:r>
      <w:r w:rsidRPr="000B64ED">
        <w:rPr>
          <w:rStyle w:val="Emphasis"/>
          <w:highlight w:val="yellow"/>
        </w:rPr>
        <w:t>output</w:t>
      </w:r>
      <w:r w:rsidRPr="00381DC2">
        <w:rPr>
          <w:sz w:val="16"/>
        </w:rPr>
        <w:t xml:space="preserve">.  That is, </w:t>
      </w:r>
      <w:r w:rsidRPr="001F7D5B">
        <w:rPr>
          <w:rStyle w:val="StyleUnderline"/>
        </w:rPr>
        <w:t xml:space="preserve">the </w:t>
      </w:r>
      <w:r w:rsidRPr="000B64ED">
        <w:rPr>
          <w:rStyle w:val="StyleUnderline"/>
        </w:rPr>
        <w:t>demand</w:t>
      </w:r>
      <w:r w:rsidRPr="001F7D5B">
        <w:rPr>
          <w:rStyle w:val="StyleUnderline"/>
        </w:rPr>
        <w:t xml:space="preserve"> for workers in the building supplies sector </w:t>
      </w:r>
      <w:r w:rsidRPr="000B64ED">
        <w:rPr>
          <w:rStyle w:val="Emphasis"/>
        </w:rPr>
        <w:t>declines</w:t>
      </w:r>
      <w:r w:rsidRPr="001F7D5B">
        <w:rPr>
          <w:rStyle w:val="StyleUnderline"/>
        </w:rPr>
        <w:t xml:space="preserve"> if construction workers achieve large wage </w:t>
      </w:r>
      <w:r w:rsidRPr="001F7D5B">
        <w:rPr>
          <w:rStyle w:val="Emphasis"/>
        </w:rPr>
        <w:t>increases</w:t>
      </w:r>
      <w:r w:rsidRPr="00381DC2">
        <w:rPr>
          <w:sz w:val="16"/>
        </w:rPr>
        <w:t xml:space="preserve">.  </w:t>
      </w:r>
      <w:r w:rsidRPr="001F7D5B">
        <w:rPr>
          <w:rStyle w:val="StyleUnderline"/>
        </w:rPr>
        <w:t>This</w:t>
      </w:r>
      <w:r w:rsidRPr="00381DC2">
        <w:rPr>
          <w:sz w:val="16"/>
        </w:rPr>
        <w:t xml:space="preserve"> idea </w:t>
      </w:r>
      <w:r w:rsidRPr="001F7D5B">
        <w:rPr>
          <w:rStyle w:val="StyleUnderline"/>
        </w:rPr>
        <w:t xml:space="preserve">helps explain the </w:t>
      </w:r>
      <w:r w:rsidRPr="000B64ED">
        <w:rPr>
          <w:rStyle w:val="StyleUnderline"/>
          <w:highlight w:val="yellow"/>
        </w:rPr>
        <w:t xml:space="preserve">hump-shaped relationship between </w:t>
      </w:r>
      <w:r w:rsidRPr="000B64ED">
        <w:rPr>
          <w:rStyle w:val="Emphasis"/>
          <w:highlight w:val="yellow"/>
        </w:rPr>
        <w:t>unemployment</w:t>
      </w:r>
      <w:r w:rsidRPr="000B64ED">
        <w:rPr>
          <w:rStyle w:val="StyleUnderline"/>
          <w:highlight w:val="yellow"/>
        </w:rPr>
        <w:t xml:space="preserve"> and the </w:t>
      </w:r>
      <w:r w:rsidRPr="000B64ED">
        <w:rPr>
          <w:rStyle w:val="Emphasis"/>
          <w:highlight w:val="yellow"/>
        </w:rPr>
        <w:t>level</w:t>
      </w:r>
      <w:r w:rsidRPr="000B64ED">
        <w:rPr>
          <w:rStyle w:val="StyleUnderline"/>
          <w:highlight w:val="yellow"/>
        </w:rPr>
        <w:t xml:space="preserve"> at which workers</w:t>
      </w:r>
      <w:r w:rsidRPr="001F7D5B">
        <w:rPr>
          <w:rStyle w:val="StyleUnderline"/>
        </w:rPr>
        <w:t xml:space="preserve"> and </w:t>
      </w:r>
      <w:proofErr w:type="gramStart"/>
      <w:r w:rsidRPr="001F7D5B">
        <w:rPr>
          <w:rStyle w:val="StyleUnderline"/>
        </w:rPr>
        <w:t>employers</w:t>
      </w:r>
      <w:proofErr w:type="gramEnd"/>
      <w:r w:rsidRPr="001F7D5B">
        <w:rPr>
          <w:rStyle w:val="StyleUnderline"/>
        </w:rPr>
        <w:t xml:space="preserve"> </w:t>
      </w:r>
      <w:r w:rsidRPr="000B64ED">
        <w:rPr>
          <w:rStyle w:val="Emphasis"/>
          <w:highlight w:val="yellow"/>
        </w:rPr>
        <w:t>bargain</w:t>
      </w:r>
      <w:r w:rsidRPr="001F7D5B">
        <w:rPr>
          <w:rStyle w:val="StyleUnderline"/>
        </w:rPr>
        <w:t xml:space="preserve"> (by </w:t>
      </w:r>
      <w:r w:rsidRPr="001F7D5B">
        <w:rPr>
          <w:rStyle w:val="Emphasis"/>
        </w:rPr>
        <w:t>company</w:t>
      </w:r>
      <w:r w:rsidRPr="001F7D5B">
        <w:rPr>
          <w:rStyle w:val="StyleUnderline"/>
        </w:rPr>
        <w:t xml:space="preserve">, by </w:t>
      </w:r>
      <w:r w:rsidRPr="001F7D5B">
        <w:rPr>
          <w:rStyle w:val="Emphasis"/>
        </w:rPr>
        <w:t>sector</w:t>
      </w:r>
      <w:r w:rsidRPr="001F7D5B">
        <w:rPr>
          <w:rStyle w:val="StyleUnderline"/>
        </w:rPr>
        <w:t xml:space="preserve">, or </w:t>
      </w:r>
      <w:r w:rsidRPr="001F7D5B">
        <w:rPr>
          <w:rStyle w:val="Emphasis"/>
        </w:rPr>
        <w:t>across sectors</w:t>
      </w:r>
      <w:r w:rsidRPr="00381DC2">
        <w:rPr>
          <w:sz w:val="16"/>
        </w:rPr>
        <w:t xml:space="preserve">) </w:t>
      </w:r>
      <w:proofErr w:type="spellStart"/>
      <w:r w:rsidRPr="00381DC2">
        <w:rPr>
          <w:sz w:val="16"/>
        </w:rPr>
        <w:t>hypothesised</w:t>
      </w:r>
      <w:proofErr w:type="spellEnd"/>
      <w:r w:rsidRPr="00381DC2">
        <w:rPr>
          <w:sz w:val="16"/>
        </w:rPr>
        <w:t xml:space="preserve"> in the influential article by </w:t>
      </w:r>
      <w:proofErr w:type="spellStart"/>
      <w:r w:rsidRPr="00381DC2">
        <w:rPr>
          <w:sz w:val="16"/>
        </w:rPr>
        <w:t>Calmfors</w:t>
      </w:r>
      <w:proofErr w:type="spellEnd"/>
      <w:r w:rsidRPr="00381DC2">
        <w:rPr>
          <w:sz w:val="16"/>
        </w:rPr>
        <w:t xml:space="preserve"> and </w:t>
      </w:r>
      <w:proofErr w:type="spellStart"/>
      <w:r w:rsidRPr="00381DC2">
        <w:rPr>
          <w:sz w:val="16"/>
        </w:rPr>
        <w:t>Driffill</w:t>
      </w:r>
      <w:proofErr w:type="spellEnd"/>
      <w:r w:rsidRPr="00381DC2">
        <w:rPr>
          <w:sz w:val="16"/>
        </w:rPr>
        <w:t xml:space="preserve"> (1988).  </w:t>
      </w:r>
      <w:r w:rsidRPr="000B64ED">
        <w:rPr>
          <w:rStyle w:val="StyleUnderline"/>
          <w:highlight w:val="yellow"/>
        </w:rPr>
        <w:t>Workers</w:t>
      </w:r>
      <w:r w:rsidRPr="001F7D5B">
        <w:rPr>
          <w:rStyle w:val="StyleUnderline"/>
        </w:rPr>
        <w:t xml:space="preserve"> bargaining </w:t>
      </w:r>
      <w:r w:rsidRPr="000B64ED">
        <w:rPr>
          <w:rStyle w:val="StyleUnderline"/>
          <w:highlight w:val="yellow"/>
        </w:rPr>
        <w:t xml:space="preserve">at the firm level </w:t>
      </w:r>
      <w:r w:rsidRPr="000B64ED">
        <w:rPr>
          <w:rStyle w:val="StyleUnderline"/>
        </w:rPr>
        <w:t>would</w:t>
      </w:r>
      <w:r w:rsidRPr="001F7D5B">
        <w:rPr>
          <w:rStyle w:val="StyleUnderline"/>
        </w:rPr>
        <w:t xml:space="preserve"> </w:t>
      </w:r>
      <w:r w:rsidRPr="000B64ED">
        <w:rPr>
          <w:rStyle w:val="StyleUnderline"/>
          <w:highlight w:val="yellow"/>
        </w:rPr>
        <w:t>have</w:t>
      </w:r>
      <w:r w:rsidRPr="00381DC2">
        <w:rPr>
          <w:sz w:val="16"/>
        </w:rPr>
        <w:t xml:space="preserve"> relatively </w:t>
      </w:r>
      <w:r w:rsidRPr="000B64ED">
        <w:rPr>
          <w:rStyle w:val="Emphasis"/>
          <w:highlight w:val="yellow"/>
        </w:rPr>
        <w:t>weak</w:t>
      </w:r>
      <w:r w:rsidRPr="00381DC2">
        <w:rPr>
          <w:sz w:val="16"/>
        </w:rPr>
        <w:t xml:space="preserve"> bargaining </w:t>
      </w:r>
      <w:r w:rsidRPr="000B64ED">
        <w:rPr>
          <w:rStyle w:val="Emphasis"/>
          <w:highlight w:val="yellow"/>
        </w:rPr>
        <w:t>power</w:t>
      </w:r>
      <w:r w:rsidRPr="001F7D5B">
        <w:rPr>
          <w:rStyle w:val="StyleUnderline"/>
        </w:rPr>
        <w:t xml:space="preserve"> and wages and unemployment would be relatively </w:t>
      </w:r>
      <w:r w:rsidRPr="001F7D5B">
        <w:rPr>
          <w:rStyle w:val="Emphasis"/>
        </w:rPr>
        <w:t>low</w:t>
      </w:r>
      <w:r w:rsidRPr="001F7D5B">
        <w:rPr>
          <w:rStyle w:val="StyleUnderline"/>
        </w:rPr>
        <w:t xml:space="preserve">, if bargaining is at the sectoral level bargaining power is </w:t>
      </w:r>
      <w:r w:rsidRPr="001F7D5B">
        <w:rPr>
          <w:rStyle w:val="Emphasis"/>
        </w:rPr>
        <w:t>high</w:t>
      </w:r>
      <w:r w:rsidRPr="001F7D5B">
        <w:rPr>
          <w:rStyle w:val="StyleUnderline"/>
        </w:rPr>
        <w:t xml:space="preserve"> and </w:t>
      </w:r>
      <w:r w:rsidRPr="001F7D5B">
        <w:rPr>
          <w:rStyle w:val="Emphasis"/>
        </w:rPr>
        <w:t>wages</w:t>
      </w:r>
      <w:r w:rsidRPr="001F7D5B">
        <w:rPr>
          <w:rStyle w:val="StyleUnderline"/>
        </w:rPr>
        <w:t xml:space="preserve"> may be </w:t>
      </w:r>
      <w:r w:rsidRPr="001F7D5B">
        <w:rPr>
          <w:rStyle w:val="Emphasis"/>
        </w:rPr>
        <w:t>excessive</w:t>
      </w:r>
      <w:r w:rsidRPr="001F7D5B">
        <w:rPr>
          <w:rStyle w:val="StyleUnderline"/>
        </w:rPr>
        <w:t xml:space="preserve"> as </w:t>
      </w:r>
      <w:r w:rsidRPr="000B64ED">
        <w:rPr>
          <w:rStyle w:val="StyleUnderline"/>
        </w:rPr>
        <w:t xml:space="preserve">each sectoral union drives up </w:t>
      </w:r>
      <w:r w:rsidRPr="000B64ED">
        <w:rPr>
          <w:rStyle w:val="Emphasis"/>
        </w:rPr>
        <w:t>wages</w:t>
      </w:r>
      <w:r w:rsidRPr="001F7D5B">
        <w:rPr>
          <w:rStyle w:val="StyleUnderline"/>
        </w:rPr>
        <w:t xml:space="preserve"> but does </w:t>
      </w:r>
      <w:r w:rsidRPr="001F7D5B">
        <w:rPr>
          <w:rStyle w:val="Emphasis"/>
        </w:rPr>
        <w:t>not account</w:t>
      </w:r>
      <w:r w:rsidRPr="001F7D5B">
        <w:rPr>
          <w:rStyle w:val="StyleUnderline"/>
        </w:rPr>
        <w:t xml:space="preserve"> for the impact on </w:t>
      </w:r>
      <w:r w:rsidRPr="001F7D5B">
        <w:rPr>
          <w:rStyle w:val="Emphasis"/>
        </w:rPr>
        <w:t>complementary workers</w:t>
      </w:r>
      <w:r w:rsidRPr="001F7D5B">
        <w:rPr>
          <w:rStyle w:val="StyleUnderline"/>
        </w:rPr>
        <w:t xml:space="preserve"> and this may </w:t>
      </w:r>
      <w:r w:rsidRPr="000B64ED">
        <w:rPr>
          <w:rStyle w:val="Emphasis"/>
          <w:highlight w:val="yellow"/>
        </w:rPr>
        <w:t>raise unemployment</w:t>
      </w:r>
      <w:r w:rsidRPr="00381DC2">
        <w:rPr>
          <w:sz w:val="16"/>
        </w:rPr>
        <w:t>, whereas multisectoral bargaining, it was argued was more likely to lead to coordination across complementary workers which would prevent excessive wage demands and unemployment.</w:t>
      </w:r>
    </w:p>
    <w:p w14:paraId="7C838A36" w14:textId="77777777" w:rsidR="00725E1A" w:rsidRPr="00725E1A" w:rsidRDefault="0097031A" w:rsidP="0097031A">
      <w:pPr>
        <w:pStyle w:val="Heading4"/>
        <w:rPr>
          <w:rStyle w:val="StyleUnderline"/>
          <w:highlight w:val="cyan"/>
        </w:rPr>
      </w:pPr>
      <w:r w:rsidRPr="008A4881">
        <w:rPr>
          <w:u w:val="single"/>
        </w:rPr>
        <w:t>Firm closure</w:t>
      </w:r>
      <w:r>
        <w:t xml:space="preserve">. Studies conclude sectoral bargaining </w:t>
      </w:r>
      <w:r>
        <w:rPr>
          <w:u w:val="single"/>
        </w:rPr>
        <w:t>stifles</w:t>
      </w:r>
      <w:r>
        <w:t xml:space="preserve"> companies</w:t>
      </w:r>
    </w:p>
    <w:p w14:paraId="691B6273" w14:textId="77777777" w:rsidR="00725E1A" w:rsidRPr="00725E1A" w:rsidRDefault="0097031A" w:rsidP="0097031A">
      <w:pPr>
        <w:rPr>
          <w:rStyle w:val="StyleUnderline"/>
          <w:highlight w:val="cyan"/>
        </w:rPr>
      </w:pPr>
      <w:r w:rsidRPr="00490322">
        <w:t xml:space="preserve">Pedro </w:t>
      </w:r>
      <w:r w:rsidRPr="009202CF">
        <w:rPr>
          <w:rStyle w:val="Style13ptBold"/>
        </w:rPr>
        <w:t>Martins 20</w:t>
      </w:r>
      <w:r w:rsidRPr="00490322">
        <w:t>, Professor at Queen Mary University of London, 8-3-20, “30,000 Minimum Wages: The Economic Effects of Collective Bargaining Extensions,” https://onlinelibrary.wiley.com/doi/abs/10.1111/bjir.12564</w:t>
      </w:r>
    </w:p>
    <w:p w14:paraId="4D25F73A" w14:textId="77777777" w:rsidR="00725E1A" w:rsidRPr="00725E1A" w:rsidRDefault="0097031A" w:rsidP="0097031A">
      <w:pPr>
        <w:rPr>
          <w:rStyle w:val="StyleUnderline"/>
          <w:highlight w:val="cyan"/>
        </w:rPr>
      </w:pPr>
      <w:r w:rsidRPr="00381DC2">
        <w:rPr>
          <w:sz w:val="16"/>
        </w:rPr>
        <w:t>7. Conclusions</w:t>
      </w:r>
    </w:p>
    <w:p w14:paraId="084CA5F3" w14:textId="77777777" w:rsidR="00725E1A" w:rsidRPr="00725E1A" w:rsidRDefault="0097031A" w:rsidP="0097031A">
      <w:pPr>
        <w:rPr>
          <w:rStyle w:val="StyleUnderline"/>
          <w:highlight w:val="cyan"/>
        </w:rPr>
      </w:pPr>
      <w:r w:rsidRPr="003C4C24">
        <w:rPr>
          <w:rStyle w:val="StyleUnderline"/>
        </w:rPr>
        <w:t xml:space="preserve">Several countries extend the coverage of </w:t>
      </w:r>
      <w:r w:rsidRPr="001A43FA">
        <w:rPr>
          <w:rStyle w:val="StyleUnderline"/>
          <w:highlight w:val="yellow"/>
        </w:rPr>
        <w:t>sectoral bargaining</w:t>
      </w:r>
      <w:r w:rsidRPr="003C4C24">
        <w:rPr>
          <w:rStyle w:val="StyleUnderline"/>
        </w:rPr>
        <w:t xml:space="preserve"> agreements to entire sectors</w:t>
      </w:r>
      <w:r w:rsidRPr="00381DC2">
        <w:rPr>
          <w:sz w:val="16"/>
        </w:rPr>
        <w:t xml:space="preserve">, therefore binding non-subscriber workers and employers. This process increases substantially the number of widely applicable minimum wages. From a theoretical perspective, extensions can have many different types of effects. Extensions may address co-ordination issues and reduce transaction costs, promote greater equity in pay, foster investments in human capital, expand aggregate demand and possibly nudge firms towards high- wage/high-productivity equilibria. On the other hand, </w:t>
      </w:r>
      <w:r w:rsidRPr="00A30B21">
        <w:rPr>
          <w:rStyle w:val="StyleUnderline"/>
        </w:rPr>
        <w:t>extensions may impose sector- and occupation-specific minimum wages (and other work conditions) that are not appropriate for many firms and workers.</w:t>
      </w:r>
      <w:r w:rsidRPr="00381DC2">
        <w:rPr>
          <w:sz w:val="16"/>
        </w:rPr>
        <w:t xml:space="preserve"> This may be the case especially if the unions or employer associations that subscribed the original collective agreement are not representative. Moreover, extensions increase the scope for downward nominal wage rigidity, with potential negative effects on employment, particularly during downturns in low-inflation environments as in the Eurozone recently.</w:t>
      </w:r>
    </w:p>
    <w:p w14:paraId="7A877CB5" w14:textId="77777777" w:rsidR="00725E1A" w:rsidRPr="00725E1A" w:rsidRDefault="0097031A" w:rsidP="0097031A">
      <w:pPr>
        <w:rPr>
          <w:rStyle w:val="StyleUnderline"/>
          <w:highlight w:val="cyan"/>
        </w:rPr>
      </w:pPr>
      <w:r w:rsidRPr="00381DC2">
        <w:rPr>
          <w:sz w:val="16"/>
        </w:rPr>
        <w:t xml:space="preserve">In this article, we are one of the first to </w:t>
      </w:r>
      <w:proofErr w:type="spellStart"/>
      <w:r w:rsidRPr="00381DC2">
        <w:rPr>
          <w:sz w:val="16"/>
        </w:rPr>
        <w:t>analyse</w:t>
      </w:r>
      <w:proofErr w:type="spellEnd"/>
      <w:r w:rsidRPr="00381DC2">
        <w:rPr>
          <w:sz w:val="16"/>
        </w:rPr>
        <w:t xml:space="preserve"> empirically the impact of extensions along several relevant economic margins. We draw on firm- and worker-level monthly data for Portugal, a country where such extensions have been widespread, leading to nearly 30,000 de facto minimum wages (one for each main job in each industry). </w:t>
      </w:r>
      <w:r w:rsidRPr="00A30B21">
        <w:rPr>
          <w:rStyle w:val="StyleUnderline"/>
        </w:rPr>
        <w:t xml:space="preserve">Our results, based on a difference-in- differences approach and a detailed discussion of the institutional context of collective bargaining, indicate that extensions </w:t>
      </w:r>
      <w:r w:rsidRPr="001A43FA">
        <w:rPr>
          <w:rStyle w:val="StyleUnderline"/>
          <w:highlight w:val="yellow"/>
        </w:rPr>
        <w:t>have</w:t>
      </w:r>
      <w:r w:rsidRPr="00A30B21">
        <w:rPr>
          <w:rStyle w:val="StyleUnderline"/>
        </w:rPr>
        <w:t xml:space="preserve"> a </w:t>
      </w:r>
      <w:r w:rsidRPr="001A43FA">
        <w:rPr>
          <w:rStyle w:val="Emphasis"/>
          <w:highlight w:val="yellow"/>
        </w:rPr>
        <w:t>significantly negative</w:t>
      </w:r>
      <w:r w:rsidRPr="00A30B21">
        <w:rPr>
          <w:rStyle w:val="Emphasis"/>
        </w:rPr>
        <w:t xml:space="preserve"> causal </w:t>
      </w:r>
      <w:r w:rsidRPr="001A43FA">
        <w:rPr>
          <w:rStyle w:val="Emphasis"/>
          <w:highlight w:val="yellow"/>
        </w:rPr>
        <w:t>effect</w:t>
      </w:r>
      <w:r w:rsidRPr="001A43FA">
        <w:rPr>
          <w:rStyle w:val="StyleUnderline"/>
          <w:highlight w:val="yellow"/>
        </w:rPr>
        <w:t xml:space="preserve"> on employment</w:t>
      </w:r>
      <w:r w:rsidRPr="00A30B21">
        <w:rPr>
          <w:rStyle w:val="StyleUnderline"/>
        </w:rPr>
        <w:t>.</w:t>
      </w:r>
      <w:r w:rsidRPr="00381DC2">
        <w:rPr>
          <w:sz w:val="16"/>
        </w:rPr>
        <w:t xml:space="preserve"> For instance, in the four months after an extension is issued, formal employment falls on average by 2 per cent. Also, this effect is 25 per cent larger across small firms, which are less likely to be represented in collective agreements negotiations. </w:t>
      </w:r>
      <w:r w:rsidRPr="001A43FA">
        <w:rPr>
          <w:rStyle w:val="StyleUnderline"/>
          <w:highlight w:val="yellow"/>
        </w:rPr>
        <w:t>Firm</w:t>
      </w:r>
      <w:r w:rsidRPr="00A30B21">
        <w:rPr>
          <w:rStyle w:val="StyleUnderline"/>
        </w:rPr>
        <w:t xml:space="preserve"> </w:t>
      </w:r>
      <w:r w:rsidRPr="001A43FA">
        <w:rPr>
          <w:rStyle w:val="StyleUnderline"/>
          <w:highlight w:val="yellow"/>
        </w:rPr>
        <w:t>closures</w:t>
      </w:r>
      <w:r w:rsidRPr="00A30B21">
        <w:rPr>
          <w:rStyle w:val="StyleUnderline"/>
        </w:rPr>
        <w:t xml:space="preserve"> are also </w:t>
      </w:r>
      <w:r w:rsidRPr="001A43FA">
        <w:rPr>
          <w:rStyle w:val="Emphasis"/>
          <w:highlight w:val="yellow"/>
        </w:rPr>
        <w:t>found to increase significantly</w:t>
      </w:r>
      <w:r w:rsidRPr="00A30B21">
        <w:rPr>
          <w:rStyle w:val="StyleUnderline"/>
        </w:rPr>
        <w:t xml:space="preserve"> in the months </w:t>
      </w:r>
      <w:r w:rsidRPr="001A43FA">
        <w:rPr>
          <w:rStyle w:val="StyleUnderline"/>
          <w:highlight w:val="yellow"/>
        </w:rPr>
        <w:t>after</w:t>
      </w:r>
      <w:r w:rsidRPr="00A30B21">
        <w:rPr>
          <w:rStyle w:val="StyleUnderline"/>
        </w:rPr>
        <w:t xml:space="preserve"> an </w:t>
      </w:r>
      <w:r w:rsidRPr="001A43FA">
        <w:rPr>
          <w:rStyle w:val="StyleUnderline"/>
          <w:highlight w:val="yellow"/>
        </w:rPr>
        <w:t>extension</w:t>
      </w:r>
      <w:r w:rsidRPr="00A30B21">
        <w:rPr>
          <w:rStyle w:val="StyleUnderline"/>
        </w:rPr>
        <w:t xml:space="preserve"> is </w:t>
      </w:r>
      <w:r w:rsidRPr="001A43FA">
        <w:rPr>
          <w:rStyle w:val="StyleUnderline"/>
          <w:highlight w:val="yellow"/>
        </w:rPr>
        <w:t>issued in</w:t>
      </w:r>
      <w:r w:rsidRPr="00A30B21">
        <w:rPr>
          <w:rStyle w:val="StyleUnderline"/>
        </w:rPr>
        <w:t xml:space="preserve"> the </w:t>
      </w:r>
      <w:r w:rsidRPr="001A43FA">
        <w:rPr>
          <w:rStyle w:val="StyleUnderline"/>
          <w:highlight w:val="yellow"/>
        </w:rPr>
        <w:t>respective sector</w:t>
      </w:r>
      <w:r w:rsidRPr="00A30B21">
        <w:rPr>
          <w:rStyle w:val="StyleUnderline"/>
        </w:rPr>
        <w:t>.</w:t>
      </w:r>
      <w:r w:rsidRPr="00381DC2">
        <w:rPr>
          <w:sz w:val="16"/>
        </w:rPr>
        <w:t xml:space="preserve"> Given the increasing rate of unemployment (and particularly youth unemployment) over the period, </w:t>
      </w:r>
      <w:r w:rsidRPr="00A30B21">
        <w:rPr>
          <w:rStyle w:val="StyleUnderline"/>
        </w:rPr>
        <w:t>such employment losses are not likely to have been absorbed by other sectors</w:t>
      </w:r>
      <w:r w:rsidRPr="00381DC2">
        <w:rPr>
          <w:sz w:val="16"/>
        </w:rPr>
        <w:t xml:space="preserve">. Furthermore, the </w:t>
      </w:r>
      <w:r w:rsidRPr="00A30B21">
        <w:rPr>
          <w:rStyle w:val="StyleUnderline"/>
        </w:rPr>
        <w:t xml:space="preserve">effect of </w:t>
      </w:r>
      <w:r w:rsidRPr="001A43FA">
        <w:rPr>
          <w:rStyle w:val="StyleUnderline"/>
          <w:highlight w:val="yellow"/>
        </w:rPr>
        <w:t>extensions on sectoral</w:t>
      </w:r>
      <w:r w:rsidRPr="00A30B21">
        <w:rPr>
          <w:rStyle w:val="StyleUnderline"/>
        </w:rPr>
        <w:t xml:space="preserve"> wage </w:t>
      </w:r>
      <w:r w:rsidRPr="001A43FA">
        <w:rPr>
          <w:rStyle w:val="StyleUnderline"/>
          <w:highlight w:val="yellow"/>
        </w:rPr>
        <w:t>bills</w:t>
      </w:r>
      <w:r w:rsidRPr="00A30B21">
        <w:rPr>
          <w:rStyle w:val="StyleUnderline"/>
        </w:rPr>
        <w:t xml:space="preserve"> is also negative</w:t>
      </w:r>
      <w:r w:rsidRPr="00381DC2">
        <w:rPr>
          <w:sz w:val="16"/>
        </w:rPr>
        <w:t xml:space="preserve">. Indeed, their </w:t>
      </w:r>
      <w:r w:rsidRPr="00A30B21">
        <w:rPr>
          <w:rStyle w:val="StyleUnderline"/>
        </w:rPr>
        <w:t>employment impact outweighs the wage increase for continuing workers</w:t>
      </w:r>
      <w:r w:rsidRPr="00381DC2">
        <w:rPr>
          <w:sz w:val="16"/>
        </w:rPr>
        <w:t xml:space="preserve"> resulting from extensions, which we observe in our worker-level analysis. On the other hand, </w:t>
      </w:r>
      <w:r w:rsidRPr="00A30B21">
        <w:rPr>
          <w:rStyle w:val="StyleUnderline"/>
        </w:rPr>
        <w:t>the number of contractors</w:t>
      </w:r>
      <w:r w:rsidRPr="00381DC2">
        <w:rPr>
          <w:sz w:val="16"/>
        </w:rPr>
        <w:t xml:space="preserve"> (service providers), which </w:t>
      </w:r>
      <w:r w:rsidRPr="00A30B21">
        <w:rPr>
          <w:rStyle w:val="StyleUnderline"/>
        </w:rPr>
        <w:t xml:space="preserve">are not subject to collective agreements nor to </w:t>
      </w:r>
      <w:proofErr w:type="spellStart"/>
      <w:r w:rsidRPr="00A30B21">
        <w:rPr>
          <w:rStyle w:val="StyleUnderline"/>
        </w:rPr>
        <w:t>labour</w:t>
      </w:r>
      <w:proofErr w:type="spellEnd"/>
      <w:r w:rsidRPr="00A30B21">
        <w:rPr>
          <w:rStyle w:val="StyleUnderline"/>
        </w:rPr>
        <w:t xml:space="preserve"> law, </w:t>
      </w:r>
      <w:r w:rsidRPr="001A43FA">
        <w:rPr>
          <w:rStyle w:val="StyleUnderline"/>
          <w:highlight w:val="yellow"/>
        </w:rPr>
        <w:t>tends to increase</w:t>
      </w:r>
      <w:r w:rsidRPr="00A30B21">
        <w:rPr>
          <w:rStyle w:val="StyleUnderline"/>
        </w:rPr>
        <w:t xml:space="preserve"> with extensions, contributing towards </w:t>
      </w:r>
      <w:r w:rsidRPr="001A43FA">
        <w:rPr>
          <w:rStyle w:val="Emphasis"/>
          <w:highlight w:val="yellow"/>
        </w:rPr>
        <w:t xml:space="preserve">greater </w:t>
      </w:r>
      <w:proofErr w:type="spellStart"/>
      <w:r w:rsidRPr="001A43FA">
        <w:rPr>
          <w:rStyle w:val="Emphasis"/>
          <w:highlight w:val="yellow"/>
        </w:rPr>
        <w:t>labour</w:t>
      </w:r>
      <w:proofErr w:type="spellEnd"/>
      <w:r w:rsidRPr="001A43FA">
        <w:rPr>
          <w:rStyle w:val="Emphasis"/>
          <w:highlight w:val="yellow"/>
        </w:rPr>
        <w:t xml:space="preserve"> market segmentation</w:t>
      </w:r>
      <w:r w:rsidRPr="00381DC2">
        <w:rPr>
          <w:sz w:val="16"/>
        </w:rPr>
        <w:t>.</w:t>
      </w:r>
    </w:p>
    <w:p w14:paraId="3AC81507" w14:textId="77777777" w:rsidR="00725E1A" w:rsidRPr="00725E1A" w:rsidRDefault="00725E1A" w:rsidP="0097031A">
      <w:pPr>
        <w:rPr>
          <w:rStyle w:val="StyleUnderline"/>
          <w:highlight w:val="cyan"/>
        </w:rPr>
      </w:pPr>
    </w:p>
    <w:p w14:paraId="0A163E92" w14:textId="77777777" w:rsidR="00725E1A" w:rsidRPr="00725E1A" w:rsidRDefault="0097031A" w:rsidP="0097031A">
      <w:pPr>
        <w:pStyle w:val="Heading4"/>
        <w:rPr>
          <w:rStyle w:val="StyleUnderline"/>
          <w:highlight w:val="cyan"/>
        </w:rPr>
      </w:pPr>
      <w:r w:rsidRPr="000A411C">
        <w:rPr>
          <w:u w:val="single"/>
        </w:rPr>
        <w:t>Efficiency</w:t>
      </w:r>
      <w:r>
        <w:t xml:space="preserve">. Sectors that </w:t>
      </w:r>
      <w:r>
        <w:rPr>
          <w:u w:val="single"/>
        </w:rPr>
        <w:t>effectively</w:t>
      </w:r>
      <w:r>
        <w:t xml:space="preserve"> have sectoral bargaining are the </w:t>
      </w:r>
      <w:r>
        <w:rPr>
          <w:u w:val="single"/>
        </w:rPr>
        <w:t>worst-performing</w:t>
      </w:r>
      <w:r>
        <w:t xml:space="preserve">. </w:t>
      </w:r>
    </w:p>
    <w:p w14:paraId="2F9AA602" w14:textId="77777777" w:rsidR="00725E1A" w:rsidRPr="00725E1A" w:rsidRDefault="0097031A" w:rsidP="0097031A">
      <w:pPr>
        <w:rPr>
          <w:rStyle w:val="StyleUnderline"/>
          <w:highlight w:val="cyan"/>
        </w:rPr>
      </w:pPr>
      <w:r w:rsidRPr="00490322">
        <w:t xml:space="preserve">Jace </w:t>
      </w:r>
      <w:r w:rsidRPr="001F7D5B">
        <w:rPr>
          <w:rStyle w:val="Style13ptBold"/>
        </w:rPr>
        <w:t>White 24</w:t>
      </w:r>
      <w:r w:rsidRPr="00490322">
        <w:t>, Director of Federal Affairs at the National Right to Work Committee, 10-16-24, “Harris-Backed Sectoral Bargaining Would Put the ‘Squeeze’ on Workers,” https://www.nationalreview.com/2024/10/harris-backed-sectoral-bargaining-would-put-the-squeeze-on-workers/</w:t>
      </w:r>
    </w:p>
    <w:p w14:paraId="48F7F6D0" w14:textId="77777777" w:rsidR="00725E1A" w:rsidRPr="00725E1A" w:rsidRDefault="0097031A" w:rsidP="0097031A">
      <w:pPr>
        <w:rPr>
          <w:rStyle w:val="StyleUnderline"/>
          <w:highlight w:val="cyan"/>
        </w:rPr>
      </w:pPr>
      <w:r w:rsidRPr="00381DC2">
        <w:rPr>
          <w:sz w:val="16"/>
        </w:rPr>
        <w:t xml:space="preserve">The </w:t>
      </w:r>
      <w:r w:rsidRPr="00F7716F">
        <w:rPr>
          <w:rStyle w:val="StyleUnderline"/>
        </w:rPr>
        <w:t>strike launched</w:t>
      </w:r>
      <w:r w:rsidRPr="00381DC2">
        <w:rPr>
          <w:sz w:val="16"/>
        </w:rPr>
        <w:t xml:space="preserve"> </w:t>
      </w:r>
      <w:r w:rsidRPr="00F7716F">
        <w:rPr>
          <w:rStyle w:val="StyleUnderline"/>
        </w:rPr>
        <w:t>by</w:t>
      </w:r>
      <w:r w:rsidRPr="00381DC2">
        <w:rPr>
          <w:sz w:val="16"/>
        </w:rPr>
        <w:t xml:space="preserve"> officials of </w:t>
      </w:r>
      <w:r w:rsidRPr="00F7716F">
        <w:rPr>
          <w:rStyle w:val="StyleUnderline"/>
        </w:rPr>
        <w:t>the</w:t>
      </w:r>
      <w:r w:rsidRPr="00381DC2">
        <w:rPr>
          <w:sz w:val="16"/>
        </w:rPr>
        <w:t xml:space="preserve"> International Longshoremen’s Association (</w:t>
      </w:r>
      <w:r w:rsidRPr="00F7716F">
        <w:rPr>
          <w:rStyle w:val="StyleUnderline"/>
        </w:rPr>
        <w:t>ILA</w:t>
      </w:r>
      <w:r w:rsidRPr="00381DC2">
        <w:rPr>
          <w:sz w:val="16"/>
        </w:rPr>
        <w:t xml:space="preserve">) across America’s East and Gulf Coast ports </w:t>
      </w:r>
      <w:r w:rsidRPr="00F7716F">
        <w:rPr>
          <w:rStyle w:val="StyleUnderline"/>
        </w:rPr>
        <w:t>reminded Americans just how much</w:t>
      </w:r>
      <w:r w:rsidRPr="00381DC2">
        <w:rPr>
          <w:sz w:val="16"/>
        </w:rPr>
        <w:t xml:space="preserve"> </w:t>
      </w:r>
      <w:r w:rsidRPr="00F7716F">
        <w:rPr>
          <w:rStyle w:val="Emphasis"/>
        </w:rPr>
        <w:t>destruction</w:t>
      </w:r>
      <w:r w:rsidRPr="00F7716F">
        <w:rPr>
          <w:rStyle w:val="StyleUnderline"/>
        </w:rPr>
        <w:t xml:space="preserve"> union bosses are </w:t>
      </w:r>
      <w:r w:rsidRPr="00F7716F">
        <w:rPr>
          <w:rStyle w:val="Emphasis"/>
        </w:rPr>
        <w:t>willing to cause</w:t>
      </w:r>
      <w:r w:rsidRPr="00F7716F">
        <w:rPr>
          <w:rStyle w:val="StyleUnderline"/>
        </w:rPr>
        <w:t xml:space="preserve"> to get what they want</w:t>
      </w:r>
      <w:r w:rsidRPr="00381DC2">
        <w:rPr>
          <w:sz w:val="16"/>
        </w:rPr>
        <w:t>.</w:t>
      </w:r>
    </w:p>
    <w:p w14:paraId="6A37204B" w14:textId="77777777" w:rsidR="00725E1A" w:rsidRPr="00725E1A" w:rsidRDefault="0097031A" w:rsidP="0097031A">
      <w:pPr>
        <w:rPr>
          <w:rStyle w:val="StyleUnderline"/>
          <w:highlight w:val="cyan"/>
        </w:rPr>
      </w:pPr>
      <w:r w:rsidRPr="00381DC2">
        <w:rPr>
          <w:sz w:val="16"/>
        </w:rPr>
        <w:t xml:space="preserve">ILA </w:t>
      </w:r>
      <w:r w:rsidRPr="00F7716F">
        <w:rPr>
          <w:rStyle w:val="StyleUnderline"/>
        </w:rPr>
        <w:t xml:space="preserve">officials ludicrously demanded a </w:t>
      </w:r>
      <w:r w:rsidRPr="00F7716F">
        <w:rPr>
          <w:rStyle w:val="Emphasis"/>
        </w:rPr>
        <w:t>halt</w:t>
      </w:r>
      <w:r w:rsidRPr="00F7716F">
        <w:rPr>
          <w:rStyle w:val="StyleUnderline"/>
        </w:rPr>
        <w:t xml:space="preserve"> on </w:t>
      </w:r>
      <w:r w:rsidRPr="00F7716F">
        <w:rPr>
          <w:rStyle w:val="Emphasis"/>
        </w:rPr>
        <w:t>automation</w:t>
      </w:r>
      <w:r w:rsidRPr="00F7716F">
        <w:rPr>
          <w:rStyle w:val="StyleUnderline"/>
        </w:rPr>
        <w:t xml:space="preserve"> at U.S. ports</w:t>
      </w:r>
      <w:r w:rsidRPr="00381DC2">
        <w:rPr>
          <w:sz w:val="16"/>
        </w:rPr>
        <w:t>, including the automated gates that allow vehicles to enter and exit port facilities.</w:t>
      </w:r>
    </w:p>
    <w:p w14:paraId="7F6A49EB" w14:textId="77777777" w:rsidR="00725E1A" w:rsidRPr="00725E1A" w:rsidRDefault="0097031A" w:rsidP="0097031A">
      <w:pPr>
        <w:rPr>
          <w:rStyle w:val="StyleUnderline"/>
          <w:highlight w:val="cyan"/>
        </w:rPr>
      </w:pPr>
      <w:r w:rsidRPr="00381DC2">
        <w:rPr>
          <w:sz w:val="16"/>
        </w:rPr>
        <w:t xml:space="preserve">A temporary agreement has ended the strike for now, but </w:t>
      </w:r>
      <w:r w:rsidRPr="00621967">
        <w:rPr>
          <w:rStyle w:val="StyleUnderline"/>
          <w:highlight w:val="yellow"/>
        </w:rPr>
        <w:t xml:space="preserve">the ILA remains a </w:t>
      </w:r>
      <w:r w:rsidRPr="00621967">
        <w:rPr>
          <w:rStyle w:val="Emphasis"/>
          <w:highlight w:val="yellow"/>
        </w:rPr>
        <w:t>threat</w:t>
      </w:r>
      <w:r w:rsidRPr="00621967">
        <w:rPr>
          <w:rStyle w:val="StyleUnderline"/>
          <w:highlight w:val="yellow"/>
        </w:rPr>
        <w:t xml:space="preserve"> because it has “</w:t>
      </w:r>
      <w:r w:rsidRPr="00621967">
        <w:rPr>
          <w:rStyle w:val="Emphasis"/>
          <w:highlight w:val="yellow"/>
        </w:rPr>
        <w:t>sectoral bargaining</w:t>
      </w:r>
      <w:r w:rsidRPr="00621967">
        <w:rPr>
          <w:rStyle w:val="StyleUnderline"/>
          <w:highlight w:val="yellow"/>
        </w:rPr>
        <w:t>” power</w:t>
      </w:r>
      <w:r w:rsidRPr="00381DC2">
        <w:rPr>
          <w:sz w:val="16"/>
        </w:rPr>
        <w:t xml:space="preserve"> </w:t>
      </w:r>
      <w:r w:rsidRPr="00F7716F">
        <w:rPr>
          <w:rStyle w:val="StyleUnderline"/>
        </w:rPr>
        <w:t xml:space="preserve">— the ability for </w:t>
      </w:r>
      <w:r w:rsidRPr="00F7716F">
        <w:rPr>
          <w:rStyle w:val="Emphasis"/>
        </w:rPr>
        <w:t>one union</w:t>
      </w:r>
      <w:r w:rsidRPr="00F7716F">
        <w:rPr>
          <w:rStyle w:val="StyleUnderline"/>
        </w:rPr>
        <w:t xml:space="preserve"> to negotiate for workers across an </w:t>
      </w:r>
      <w:r w:rsidRPr="00F7716F">
        <w:rPr>
          <w:rStyle w:val="Emphasis"/>
        </w:rPr>
        <w:t>entire industry</w:t>
      </w:r>
      <w:r w:rsidRPr="00381DC2">
        <w:rPr>
          <w:sz w:val="16"/>
        </w:rPr>
        <w:t>.</w:t>
      </w:r>
    </w:p>
    <w:p w14:paraId="1BADB639" w14:textId="77777777" w:rsidR="00725E1A" w:rsidRPr="00725E1A" w:rsidRDefault="0097031A" w:rsidP="0097031A">
      <w:pPr>
        <w:rPr>
          <w:rStyle w:val="StyleUnderline"/>
          <w:highlight w:val="cyan"/>
        </w:rPr>
      </w:pPr>
      <w:r w:rsidRPr="00F7716F">
        <w:rPr>
          <w:rStyle w:val="StyleUnderline"/>
        </w:rPr>
        <w:t xml:space="preserve">Though the U.S. does not have sectoral bargaining officially, </w:t>
      </w:r>
      <w:r w:rsidRPr="00621967">
        <w:rPr>
          <w:rStyle w:val="StyleUnderline"/>
          <w:highlight w:val="yellow"/>
        </w:rPr>
        <w:t xml:space="preserve">some industries </w:t>
      </w:r>
      <w:r w:rsidRPr="00621967">
        <w:rPr>
          <w:rStyle w:val="Emphasis"/>
          <w:highlight w:val="yellow"/>
        </w:rPr>
        <w:t>approximate</w:t>
      </w:r>
      <w:r w:rsidRPr="00F7716F">
        <w:rPr>
          <w:rStyle w:val="StyleUnderline"/>
        </w:rPr>
        <w:t xml:space="preserve"> its </w:t>
      </w:r>
      <w:r w:rsidRPr="00621967">
        <w:rPr>
          <w:rStyle w:val="Emphasis"/>
          <w:highlight w:val="yellow"/>
        </w:rPr>
        <w:t>effects</w:t>
      </w:r>
      <w:r w:rsidRPr="00381DC2">
        <w:rPr>
          <w:sz w:val="16"/>
        </w:rPr>
        <w:t xml:space="preserve"> </w:t>
      </w:r>
      <w:r w:rsidRPr="00F7716F">
        <w:rPr>
          <w:rStyle w:val="StyleUnderline"/>
        </w:rPr>
        <w:t xml:space="preserve">— and </w:t>
      </w:r>
      <w:r w:rsidRPr="00621967">
        <w:rPr>
          <w:rStyle w:val="StyleUnderline"/>
          <w:highlight w:val="yellow"/>
        </w:rPr>
        <w:t>they are</w:t>
      </w:r>
      <w:r w:rsidRPr="00F7716F">
        <w:rPr>
          <w:rStyle w:val="StyleUnderline"/>
        </w:rPr>
        <w:t xml:space="preserve"> among the country’s </w:t>
      </w:r>
      <w:r w:rsidRPr="00621967">
        <w:rPr>
          <w:rStyle w:val="Emphasis"/>
          <w:highlight w:val="yellow"/>
        </w:rPr>
        <w:t>worst-performing</w:t>
      </w:r>
      <w:r w:rsidRPr="00381DC2">
        <w:rPr>
          <w:sz w:val="16"/>
        </w:rPr>
        <w:t xml:space="preserve">. In </w:t>
      </w:r>
      <w:r w:rsidRPr="00F7716F">
        <w:rPr>
          <w:rStyle w:val="StyleUnderline"/>
        </w:rPr>
        <w:t>the education sector</w:t>
      </w:r>
      <w:r w:rsidRPr="00381DC2">
        <w:rPr>
          <w:sz w:val="16"/>
        </w:rPr>
        <w:t xml:space="preserve">, the two major teachers’ unions that control </w:t>
      </w:r>
      <w:proofErr w:type="gramStart"/>
      <w:r w:rsidRPr="00381DC2">
        <w:rPr>
          <w:sz w:val="16"/>
        </w:rPr>
        <w:t>a majority of</w:t>
      </w:r>
      <w:proofErr w:type="gramEnd"/>
      <w:r w:rsidRPr="00381DC2">
        <w:rPr>
          <w:sz w:val="16"/>
        </w:rPr>
        <w:t xml:space="preserve"> the nation’s government schoolteachers have opposed improvements to curriculum, protected underperforming teachers, and pushed for medically unwarranted Covid-19 school lockdowns.</w:t>
      </w:r>
    </w:p>
    <w:p w14:paraId="5FC3D198" w14:textId="77777777" w:rsidR="00725E1A" w:rsidRPr="00725E1A" w:rsidRDefault="0097031A" w:rsidP="0097031A">
      <w:pPr>
        <w:rPr>
          <w:rStyle w:val="StyleUnderline"/>
          <w:highlight w:val="cyan"/>
        </w:rPr>
      </w:pPr>
      <w:r w:rsidRPr="00621967">
        <w:rPr>
          <w:rStyle w:val="StyleUnderline"/>
          <w:highlight w:val="yellow"/>
        </w:rPr>
        <w:t xml:space="preserve">In the </w:t>
      </w:r>
      <w:r w:rsidRPr="00621967">
        <w:rPr>
          <w:rStyle w:val="Emphasis"/>
          <w:highlight w:val="yellow"/>
        </w:rPr>
        <w:t>U</w:t>
      </w:r>
      <w:r w:rsidRPr="00F7716F">
        <w:rPr>
          <w:rStyle w:val="StyleUnderline"/>
        </w:rPr>
        <w:t xml:space="preserve">nited </w:t>
      </w:r>
      <w:r w:rsidRPr="00621967">
        <w:rPr>
          <w:rStyle w:val="Emphasis"/>
          <w:highlight w:val="yellow"/>
        </w:rPr>
        <w:t>S</w:t>
      </w:r>
      <w:r w:rsidRPr="00F7716F">
        <w:rPr>
          <w:rStyle w:val="StyleUnderline"/>
        </w:rPr>
        <w:t xml:space="preserve">tates, it </w:t>
      </w:r>
      <w:r w:rsidRPr="00621967">
        <w:rPr>
          <w:rStyle w:val="StyleUnderline"/>
          <w:highlight w:val="yellow"/>
        </w:rPr>
        <w:t xml:space="preserve">costs </w:t>
      </w:r>
      <w:r w:rsidRPr="00621967">
        <w:rPr>
          <w:rStyle w:val="Emphasis"/>
          <w:highlight w:val="yellow"/>
        </w:rPr>
        <w:t>three times as much</w:t>
      </w:r>
      <w:r w:rsidRPr="00621967">
        <w:rPr>
          <w:rStyle w:val="StyleUnderline"/>
          <w:highlight w:val="yellow"/>
        </w:rPr>
        <w:t xml:space="preserve"> to install an </w:t>
      </w:r>
      <w:r w:rsidRPr="00621967">
        <w:rPr>
          <w:rStyle w:val="Emphasis"/>
          <w:highlight w:val="yellow"/>
        </w:rPr>
        <w:t>elevator</w:t>
      </w:r>
      <w:r w:rsidRPr="00F7716F">
        <w:rPr>
          <w:rStyle w:val="StyleUnderline"/>
        </w:rPr>
        <w:t xml:space="preserve"> as it does in Europe and Asia, </w:t>
      </w:r>
      <w:r w:rsidRPr="00621967">
        <w:rPr>
          <w:rStyle w:val="StyleUnderline"/>
          <w:highlight w:val="yellow"/>
        </w:rPr>
        <w:t>owing</w:t>
      </w:r>
      <w:r w:rsidRPr="00F7716F">
        <w:rPr>
          <w:rStyle w:val="StyleUnderline"/>
        </w:rPr>
        <w:t xml:space="preserve"> in large part </w:t>
      </w:r>
      <w:r w:rsidRPr="00621967">
        <w:rPr>
          <w:rStyle w:val="StyleUnderline"/>
          <w:highlight w:val="yellow"/>
        </w:rPr>
        <w:t>to</w:t>
      </w:r>
      <w:r w:rsidRPr="00F7716F">
        <w:rPr>
          <w:rStyle w:val="StyleUnderline"/>
        </w:rPr>
        <w:t xml:space="preserve"> one </w:t>
      </w:r>
      <w:r w:rsidRPr="00621967">
        <w:rPr>
          <w:rStyle w:val="Emphasis"/>
          <w:highlight w:val="yellow"/>
        </w:rPr>
        <w:t>union’s control</w:t>
      </w:r>
      <w:r w:rsidRPr="00621967">
        <w:rPr>
          <w:rStyle w:val="StyleUnderline"/>
          <w:highlight w:val="yellow"/>
        </w:rPr>
        <w:t xml:space="preserve"> over the </w:t>
      </w:r>
      <w:r w:rsidRPr="00621967">
        <w:rPr>
          <w:rStyle w:val="Emphasis"/>
          <w:highlight w:val="yellow"/>
        </w:rPr>
        <w:t>entire sector</w:t>
      </w:r>
      <w:r w:rsidRPr="00381DC2">
        <w:rPr>
          <w:sz w:val="16"/>
        </w:rPr>
        <w:t>.</w:t>
      </w:r>
    </w:p>
    <w:p w14:paraId="7653B4AE" w14:textId="77777777" w:rsidR="00725E1A" w:rsidRPr="00725E1A" w:rsidRDefault="0097031A" w:rsidP="0097031A">
      <w:pPr>
        <w:rPr>
          <w:rStyle w:val="StyleUnderline"/>
          <w:highlight w:val="cyan"/>
        </w:rPr>
      </w:pPr>
      <w:r w:rsidRPr="00381DC2">
        <w:rPr>
          <w:sz w:val="16"/>
        </w:rPr>
        <w:t xml:space="preserve">A New York Times article on the elevator industry explained how much of the </w:t>
      </w:r>
      <w:r w:rsidRPr="00621967">
        <w:rPr>
          <w:rStyle w:val="Emphasis"/>
          <w:highlight w:val="yellow"/>
        </w:rPr>
        <w:t>inflated costs</w:t>
      </w:r>
      <w:r w:rsidRPr="00621967">
        <w:rPr>
          <w:rStyle w:val="StyleUnderline"/>
          <w:highlight w:val="yellow"/>
        </w:rPr>
        <w:t xml:space="preserve"> are the </w:t>
      </w:r>
      <w:r w:rsidRPr="00621967">
        <w:rPr>
          <w:rStyle w:val="Emphasis"/>
          <w:highlight w:val="yellow"/>
        </w:rPr>
        <w:t>result</w:t>
      </w:r>
      <w:r w:rsidRPr="00621967">
        <w:rPr>
          <w:rStyle w:val="StyleUnderline"/>
          <w:highlight w:val="yellow"/>
        </w:rPr>
        <w:t xml:space="preserve"> of </w:t>
      </w:r>
      <w:r w:rsidRPr="00621967">
        <w:rPr>
          <w:rStyle w:val="Emphasis"/>
          <w:highlight w:val="yellow"/>
        </w:rPr>
        <w:t>deliberate waste demanded</w:t>
      </w:r>
      <w:r w:rsidRPr="00621967">
        <w:rPr>
          <w:rStyle w:val="StyleUnderline"/>
          <w:highlight w:val="yellow"/>
        </w:rPr>
        <w:t xml:space="preserve"> by the</w:t>
      </w:r>
      <w:r w:rsidRPr="00381DC2">
        <w:rPr>
          <w:sz w:val="16"/>
          <w:highlight w:val="yellow"/>
        </w:rPr>
        <w:t xml:space="preserve"> </w:t>
      </w:r>
      <w:r w:rsidRPr="00381DC2">
        <w:rPr>
          <w:sz w:val="16"/>
        </w:rPr>
        <w:t xml:space="preserve">International </w:t>
      </w:r>
      <w:r w:rsidRPr="00621967">
        <w:rPr>
          <w:rStyle w:val="Emphasis"/>
          <w:highlight w:val="yellow"/>
        </w:rPr>
        <w:t>Union</w:t>
      </w:r>
      <w:r w:rsidRPr="00381DC2">
        <w:rPr>
          <w:sz w:val="16"/>
          <w:highlight w:val="yellow"/>
        </w:rPr>
        <w:t xml:space="preserve"> </w:t>
      </w:r>
      <w:r w:rsidRPr="00381DC2">
        <w:rPr>
          <w:sz w:val="16"/>
        </w:rPr>
        <w:t>of Elevator Constructors:</w:t>
      </w:r>
    </w:p>
    <w:p w14:paraId="4546E90C" w14:textId="77777777" w:rsidR="00725E1A" w:rsidRPr="00725E1A" w:rsidRDefault="0097031A" w:rsidP="0097031A">
      <w:pPr>
        <w:rPr>
          <w:rStyle w:val="StyleUnderline"/>
          <w:highlight w:val="cyan"/>
        </w:rPr>
      </w:pPr>
      <w:r w:rsidRPr="00F7716F">
        <w:rPr>
          <w:rStyle w:val="StyleUnderline"/>
        </w:rPr>
        <w:t xml:space="preserve">The elevator union’s contract </w:t>
      </w:r>
      <w:r w:rsidRPr="00F7716F">
        <w:rPr>
          <w:rStyle w:val="Emphasis"/>
        </w:rPr>
        <w:t>forbids</w:t>
      </w:r>
      <w:r w:rsidRPr="00381DC2">
        <w:rPr>
          <w:sz w:val="16"/>
        </w:rPr>
        <w:t xml:space="preserve"> even basic </w:t>
      </w:r>
      <w:r w:rsidRPr="00F7716F">
        <w:rPr>
          <w:rStyle w:val="StyleUnderline"/>
        </w:rPr>
        <w:t xml:space="preserve">forms of pre-assembly and prefabrication that have become </w:t>
      </w:r>
      <w:r w:rsidRPr="00F7716F">
        <w:rPr>
          <w:rStyle w:val="Emphasis"/>
        </w:rPr>
        <w:t>standard</w:t>
      </w:r>
      <w:r w:rsidRPr="00F7716F">
        <w:rPr>
          <w:rStyle w:val="StyleUnderline"/>
        </w:rPr>
        <w:t xml:space="preserve"> in elevators in the rest of the world. The union and manufacturers </w:t>
      </w:r>
      <w:r w:rsidRPr="00F7716F">
        <w:rPr>
          <w:rStyle w:val="Emphasis"/>
        </w:rPr>
        <w:t>bicker over</w:t>
      </w:r>
      <w:r w:rsidRPr="00F7716F">
        <w:rPr>
          <w:rStyle w:val="StyleUnderline"/>
        </w:rPr>
        <w:t xml:space="preserve"> which </w:t>
      </w:r>
      <w:r w:rsidRPr="00F7716F">
        <w:rPr>
          <w:rStyle w:val="Emphasis"/>
        </w:rPr>
        <w:t>holes</w:t>
      </w:r>
      <w:r w:rsidRPr="00F7716F">
        <w:rPr>
          <w:rStyle w:val="StyleUnderline"/>
        </w:rPr>
        <w:t xml:space="preserve"> can be drilled</w:t>
      </w:r>
      <w:r w:rsidRPr="00381DC2">
        <w:rPr>
          <w:sz w:val="16"/>
        </w:rPr>
        <w:t xml:space="preserve">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31D0D44C" w14:textId="77777777" w:rsidR="00725E1A" w:rsidRPr="00725E1A" w:rsidRDefault="0097031A" w:rsidP="0097031A">
      <w:pPr>
        <w:rPr>
          <w:rStyle w:val="StyleUnderline"/>
          <w:highlight w:val="cyan"/>
        </w:rPr>
      </w:pPr>
      <w:r w:rsidRPr="00621967">
        <w:rPr>
          <w:rStyle w:val="StyleUnderline"/>
          <w:highlight w:val="yellow"/>
        </w:rPr>
        <w:t xml:space="preserve">This kind of </w:t>
      </w:r>
      <w:r w:rsidRPr="00621967">
        <w:rPr>
          <w:rStyle w:val="Emphasis"/>
          <w:highlight w:val="yellow"/>
        </w:rPr>
        <w:t>waste wouldn’t last</w:t>
      </w:r>
      <w:r w:rsidRPr="00621967">
        <w:rPr>
          <w:rStyle w:val="StyleUnderline"/>
          <w:highlight w:val="yellow"/>
        </w:rPr>
        <w:t xml:space="preserve"> in a </w:t>
      </w:r>
      <w:r w:rsidRPr="00621967">
        <w:rPr>
          <w:rStyle w:val="Emphasis"/>
          <w:highlight w:val="yellow"/>
        </w:rPr>
        <w:t>competitive market</w:t>
      </w:r>
      <w:r w:rsidRPr="00381DC2">
        <w:rPr>
          <w:sz w:val="16"/>
        </w:rPr>
        <w:t>, but as the Times article explains</w:t>
      </w:r>
      <w:r w:rsidRPr="00621967">
        <w:rPr>
          <w:rStyle w:val="StyleUnderline"/>
        </w:rPr>
        <w:t xml:space="preserve">, the market for elevator labor is </w:t>
      </w:r>
      <w:r w:rsidRPr="00621967">
        <w:rPr>
          <w:rStyle w:val="Emphasis"/>
        </w:rPr>
        <w:t>not competitive</w:t>
      </w:r>
      <w:r w:rsidRPr="00381DC2">
        <w:rPr>
          <w:sz w:val="16"/>
        </w:rPr>
        <w:t>. The only reliable way to hire someone who is both qualified and licensed by the government to install an elevator is to go through the International Union of Elevator Constructors, which tightly controls entry into the field.</w:t>
      </w:r>
    </w:p>
    <w:p w14:paraId="7D10BD03" w14:textId="77777777" w:rsidR="00725E1A" w:rsidRPr="00725E1A" w:rsidRDefault="0097031A" w:rsidP="0097031A">
      <w:pPr>
        <w:rPr>
          <w:rStyle w:val="StyleUnderline"/>
          <w:highlight w:val="cyan"/>
        </w:rPr>
      </w:pPr>
      <w:r w:rsidRPr="00921BA6">
        <w:rPr>
          <w:rStyle w:val="StyleUnderline"/>
        </w:rPr>
        <w:t xml:space="preserve">Union bosses have </w:t>
      </w:r>
      <w:r w:rsidRPr="00921BA6">
        <w:rPr>
          <w:rStyle w:val="Emphasis"/>
        </w:rPr>
        <w:t>long sought</w:t>
      </w:r>
      <w:r w:rsidRPr="00921BA6">
        <w:rPr>
          <w:rStyle w:val="StyleUnderline"/>
        </w:rPr>
        <w:t xml:space="preserve"> legislation to make this type of arrangement </w:t>
      </w:r>
      <w:r w:rsidRPr="00921BA6">
        <w:rPr>
          <w:rStyle w:val="Emphasis"/>
        </w:rPr>
        <w:t>more common</w:t>
      </w:r>
      <w:r w:rsidRPr="00381DC2">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7EABDB90" w14:textId="77777777" w:rsidR="00725E1A" w:rsidRPr="00725E1A" w:rsidRDefault="0097031A" w:rsidP="0097031A">
      <w:pPr>
        <w:rPr>
          <w:rStyle w:val="StyleUnderline"/>
          <w:highlight w:val="cyan"/>
        </w:rPr>
      </w:pPr>
      <w:r w:rsidRPr="00921BA6">
        <w:rPr>
          <w:rStyle w:val="StyleUnderline"/>
        </w:rPr>
        <w:t xml:space="preserve">Under current laws, </w:t>
      </w:r>
      <w:r w:rsidRPr="00621967">
        <w:rPr>
          <w:rStyle w:val="StyleUnderline"/>
        </w:rPr>
        <w:t xml:space="preserve">the government will </w:t>
      </w:r>
      <w:r w:rsidRPr="00621967">
        <w:rPr>
          <w:rStyle w:val="Emphasis"/>
        </w:rPr>
        <w:t>only give</w:t>
      </w:r>
      <w:r w:rsidRPr="00381DC2">
        <w:rPr>
          <w:sz w:val="16"/>
        </w:rPr>
        <w:t xml:space="preserve"> </w:t>
      </w:r>
      <w:r w:rsidRPr="00621967">
        <w:rPr>
          <w:rStyle w:val="StyleUnderline"/>
        </w:rPr>
        <w:t xml:space="preserve">unions control of </w:t>
      </w:r>
      <w:r w:rsidRPr="00621967">
        <w:rPr>
          <w:rStyle w:val="Emphasis"/>
        </w:rPr>
        <w:t>one workplace</w:t>
      </w:r>
      <w:r w:rsidRPr="00381DC2">
        <w:rPr>
          <w:sz w:val="16"/>
        </w:rPr>
        <w:t xml:space="preserve"> </w:t>
      </w:r>
      <w:r w:rsidRPr="00621967">
        <w:rPr>
          <w:rStyle w:val="StyleUnderline"/>
        </w:rPr>
        <w:t xml:space="preserve">at a time, but </w:t>
      </w:r>
      <w:r w:rsidRPr="00621967">
        <w:rPr>
          <w:rStyle w:val="Emphasis"/>
          <w:highlight w:val="yellow"/>
        </w:rPr>
        <w:t>sectoral bargaining</w:t>
      </w:r>
      <w:r w:rsidRPr="00381DC2">
        <w:rPr>
          <w:sz w:val="16"/>
        </w:rPr>
        <w:t xml:space="preserve"> </w:t>
      </w:r>
      <w:r w:rsidRPr="00621967">
        <w:rPr>
          <w:rStyle w:val="StyleUnderline"/>
        </w:rPr>
        <w:t xml:space="preserve">can be </w:t>
      </w:r>
      <w:r w:rsidRPr="00621967">
        <w:rPr>
          <w:rStyle w:val="StyleUnderline"/>
          <w:highlight w:val="yellow"/>
        </w:rPr>
        <w:t xml:space="preserve">established in </w:t>
      </w:r>
      <w:r w:rsidRPr="00621967">
        <w:rPr>
          <w:rStyle w:val="Emphasis"/>
          <w:highlight w:val="yellow"/>
        </w:rPr>
        <w:t>heavily regulated industries</w:t>
      </w:r>
      <w:r w:rsidRPr="00921BA6">
        <w:rPr>
          <w:rStyle w:val="StyleUnderline"/>
        </w:rPr>
        <w:t xml:space="preserve"> where the supply of labor is tightly </w:t>
      </w:r>
      <w:r w:rsidRPr="00921BA6">
        <w:rPr>
          <w:rStyle w:val="Emphasis"/>
        </w:rPr>
        <w:t>controlled</w:t>
      </w:r>
      <w:r w:rsidRPr="00381DC2">
        <w:rPr>
          <w:sz w:val="16"/>
        </w:rPr>
        <w:t>,</w:t>
      </w:r>
      <w:r w:rsidRPr="00921BA6">
        <w:rPr>
          <w:rStyle w:val="StyleUnderline"/>
        </w:rPr>
        <w:t xml:space="preserve"> as with </w:t>
      </w:r>
      <w:r w:rsidRPr="00921BA6">
        <w:rPr>
          <w:rStyle w:val="Emphasis"/>
        </w:rPr>
        <w:t>dockworkers</w:t>
      </w:r>
      <w:r w:rsidRPr="00921BA6">
        <w:rPr>
          <w:rStyle w:val="StyleUnderline"/>
        </w:rPr>
        <w:t xml:space="preserve">, </w:t>
      </w:r>
      <w:r w:rsidRPr="00921BA6">
        <w:rPr>
          <w:rStyle w:val="Emphasis"/>
        </w:rPr>
        <w:t>teachers</w:t>
      </w:r>
      <w:r w:rsidRPr="00921BA6">
        <w:rPr>
          <w:rStyle w:val="StyleUnderline"/>
        </w:rPr>
        <w:t xml:space="preserve">, and elevator </w:t>
      </w:r>
      <w:r w:rsidRPr="00921BA6">
        <w:rPr>
          <w:rStyle w:val="Emphasis"/>
        </w:rPr>
        <w:t>mechanics</w:t>
      </w:r>
      <w:r w:rsidRPr="00381DC2">
        <w:rPr>
          <w:sz w:val="16"/>
        </w:rPr>
        <w:t>.</w:t>
      </w:r>
    </w:p>
    <w:p w14:paraId="508BD00D" w14:textId="77777777" w:rsidR="00725E1A" w:rsidRPr="00725E1A" w:rsidRDefault="0097031A" w:rsidP="0097031A">
      <w:pPr>
        <w:rPr>
          <w:rStyle w:val="StyleUnderline"/>
          <w:highlight w:val="cyan"/>
        </w:rPr>
      </w:pPr>
      <w:r w:rsidRPr="00381DC2">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48A7EBE8" w14:textId="77777777" w:rsidR="00725E1A" w:rsidRPr="00725E1A" w:rsidRDefault="0097031A" w:rsidP="0097031A">
      <w:pPr>
        <w:rPr>
          <w:rStyle w:val="StyleUnderline"/>
          <w:highlight w:val="cyan"/>
        </w:rPr>
      </w:pPr>
      <w:r w:rsidRPr="00381DC2">
        <w:rPr>
          <w:sz w:val="16"/>
        </w:rPr>
        <w:t>Cass praised the elevator monopoly because it means manufacturers can’t “squeeze workers” to cut costs.</w:t>
      </w:r>
    </w:p>
    <w:p w14:paraId="65CF43F1" w14:textId="77777777" w:rsidR="00725E1A" w:rsidRPr="00725E1A" w:rsidRDefault="0097031A" w:rsidP="0097031A">
      <w:pPr>
        <w:rPr>
          <w:rStyle w:val="StyleUnderline"/>
          <w:highlight w:val="cyan"/>
        </w:rPr>
      </w:pPr>
      <w:r w:rsidRPr="00381DC2">
        <w:rPr>
          <w:sz w:val="16"/>
        </w:rPr>
        <w:t xml:space="preserve">But Cass ignores the </w:t>
      </w:r>
      <w:r w:rsidRPr="00921BA6">
        <w:rPr>
          <w:rStyle w:val="StyleUnderline"/>
        </w:rPr>
        <w:t xml:space="preserve">workers who are “squeezed” by not being hired because the elevator union </w:t>
      </w:r>
      <w:r w:rsidRPr="00921BA6">
        <w:rPr>
          <w:rStyle w:val="Emphasis"/>
        </w:rPr>
        <w:t>restricts entry</w:t>
      </w:r>
      <w:r w:rsidRPr="00921BA6">
        <w:rPr>
          <w:rStyle w:val="StyleUnderline"/>
        </w:rPr>
        <w:t xml:space="preserve"> to </w:t>
      </w:r>
      <w:r w:rsidRPr="00921BA6">
        <w:rPr>
          <w:rStyle w:val="Emphasis"/>
        </w:rPr>
        <w:t>protect</w:t>
      </w:r>
      <w:r w:rsidRPr="00921BA6">
        <w:rPr>
          <w:rStyle w:val="StyleUnderline"/>
        </w:rPr>
        <w:t xml:space="preserve"> its </w:t>
      </w:r>
      <w:r w:rsidRPr="00921BA6">
        <w:rPr>
          <w:rStyle w:val="Emphasis"/>
        </w:rPr>
        <w:t>monopoly position</w:t>
      </w:r>
      <w:r w:rsidRPr="00381DC2">
        <w:rPr>
          <w:sz w:val="16"/>
        </w:rPr>
        <w:t xml:space="preserve">. He also ignores the non-elevator workers on construction projects who are “squeezed” because the </w:t>
      </w:r>
      <w:r w:rsidRPr="00921BA6">
        <w:rPr>
          <w:rStyle w:val="StyleUnderline"/>
        </w:rPr>
        <w:t>money</w:t>
      </w:r>
      <w:r w:rsidRPr="00381DC2">
        <w:rPr>
          <w:sz w:val="16"/>
        </w:rPr>
        <w:t xml:space="preserve"> that would have covered their paychecks </w:t>
      </w:r>
      <w:r w:rsidRPr="00921BA6">
        <w:rPr>
          <w:rStyle w:val="StyleUnderline"/>
        </w:rPr>
        <w:t xml:space="preserve">is </w:t>
      </w:r>
      <w:r w:rsidRPr="00921BA6">
        <w:rPr>
          <w:rStyle w:val="Emphasis"/>
        </w:rPr>
        <w:t>diverted</w:t>
      </w:r>
      <w:r w:rsidRPr="00921BA6">
        <w:rPr>
          <w:rStyle w:val="StyleUnderline"/>
        </w:rPr>
        <w:t xml:space="preserve"> to the </w:t>
      </w:r>
      <w:r w:rsidRPr="00921BA6">
        <w:rPr>
          <w:rStyle w:val="Emphasis"/>
        </w:rPr>
        <w:t>elevator cartel</w:t>
      </w:r>
      <w:r w:rsidRPr="00381DC2">
        <w:rPr>
          <w:sz w:val="16"/>
        </w:rPr>
        <w:t>.</w:t>
      </w:r>
    </w:p>
    <w:p w14:paraId="33998ECB" w14:textId="77777777" w:rsidR="00725E1A" w:rsidRPr="00725E1A" w:rsidRDefault="0097031A" w:rsidP="0097031A">
      <w:pPr>
        <w:rPr>
          <w:rStyle w:val="StyleUnderline"/>
          <w:highlight w:val="cyan"/>
        </w:rPr>
      </w:pPr>
      <w:r w:rsidRPr="00921BA6">
        <w:rPr>
          <w:rStyle w:val="StyleUnderline"/>
        </w:rPr>
        <w:t xml:space="preserve">When employers are forced to pay for needless work on parts that could easily have been assembled in a factory, </w:t>
      </w:r>
      <w:r w:rsidRPr="00621967">
        <w:rPr>
          <w:rStyle w:val="StyleUnderline"/>
          <w:highlight w:val="yellow"/>
        </w:rPr>
        <w:t xml:space="preserve">everyone else is </w:t>
      </w:r>
      <w:r w:rsidRPr="00621967">
        <w:rPr>
          <w:rStyle w:val="Emphasis"/>
          <w:highlight w:val="yellow"/>
        </w:rPr>
        <w:t>deprived</w:t>
      </w:r>
      <w:r w:rsidRPr="00381DC2">
        <w:rPr>
          <w:sz w:val="16"/>
          <w:highlight w:val="yellow"/>
        </w:rPr>
        <w:t xml:space="preserve"> </w:t>
      </w:r>
      <w:r w:rsidRPr="00621967">
        <w:rPr>
          <w:rStyle w:val="StyleUnderline"/>
          <w:highlight w:val="yellow"/>
        </w:rPr>
        <w:t>of</w:t>
      </w:r>
      <w:r w:rsidRPr="00381DC2">
        <w:rPr>
          <w:sz w:val="16"/>
        </w:rPr>
        <w:t xml:space="preserve"> the real </w:t>
      </w:r>
      <w:r w:rsidRPr="00621967">
        <w:rPr>
          <w:rStyle w:val="Emphasis"/>
          <w:highlight w:val="yellow"/>
        </w:rPr>
        <w:t>goods</w:t>
      </w:r>
      <w:r w:rsidRPr="00621967">
        <w:rPr>
          <w:rStyle w:val="StyleUnderline"/>
          <w:highlight w:val="yellow"/>
        </w:rPr>
        <w:t xml:space="preserve"> and productive </w:t>
      </w:r>
      <w:r w:rsidRPr="00621967">
        <w:rPr>
          <w:rStyle w:val="Emphasis"/>
          <w:highlight w:val="yellow"/>
        </w:rPr>
        <w:t>jobs</w:t>
      </w:r>
      <w:r w:rsidRPr="00921BA6">
        <w:rPr>
          <w:rStyle w:val="StyleUnderline"/>
        </w:rPr>
        <w:t xml:space="preserve"> that could have been funded by the money that was wasted on elevator make-work.</w:t>
      </w:r>
    </w:p>
    <w:p w14:paraId="35E244CF" w14:textId="77777777" w:rsidR="00725E1A" w:rsidRPr="00725E1A" w:rsidRDefault="0097031A" w:rsidP="0097031A">
      <w:pPr>
        <w:rPr>
          <w:rStyle w:val="StyleUnderline"/>
          <w:highlight w:val="cyan"/>
        </w:rPr>
      </w:pPr>
      <w:r w:rsidRPr="00381DC2">
        <w:rPr>
          <w:sz w:val="16"/>
        </w:rPr>
        <w:t xml:space="preserve">Similarly, </w:t>
      </w:r>
      <w:r w:rsidRPr="00921BA6">
        <w:rPr>
          <w:rStyle w:val="StyleUnderline"/>
        </w:rPr>
        <w:t>when our ports don’t have modern</w:t>
      </w:r>
      <w:r w:rsidRPr="00381DC2">
        <w:rPr>
          <w:sz w:val="16"/>
        </w:rPr>
        <w:t xml:space="preserve"> </w:t>
      </w:r>
      <w:r w:rsidRPr="00921BA6">
        <w:rPr>
          <w:rStyle w:val="Emphasis"/>
        </w:rPr>
        <w:t>tech</w:t>
      </w:r>
      <w:r w:rsidRPr="00381DC2">
        <w:rPr>
          <w:sz w:val="16"/>
        </w:rPr>
        <w:t xml:space="preserve">nology, </w:t>
      </w:r>
      <w:r w:rsidRPr="00921BA6">
        <w:rPr>
          <w:rStyle w:val="StyleUnderline"/>
        </w:rPr>
        <w:t xml:space="preserve">goods must take a more </w:t>
      </w:r>
      <w:r w:rsidRPr="00921BA6">
        <w:rPr>
          <w:rStyle w:val="Emphasis"/>
        </w:rPr>
        <w:t>expensive route</w:t>
      </w:r>
      <w:r w:rsidRPr="00921BA6">
        <w:rPr>
          <w:rStyle w:val="StyleUnderline"/>
        </w:rPr>
        <w:t xml:space="preserve"> to reach American producers and consumers.</w:t>
      </w:r>
    </w:p>
    <w:p w14:paraId="1186D43E" w14:textId="77777777" w:rsidR="00725E1A" w:rsidRPr="00725E1A" w:rsidRDefault="0097031A" w:rsidP="0097031A">
      <w:pPr>
        <w:rPr>
          <w:rStyle w:val="StyleUnderline"/>
          <w:highlight w:val="cyan"/>
        </w:rPr>
      </w:pPr>
      <w:r w:rsidRPr="00381DC2">
        <w:rPr>
          <w:sz w:val="16"/>
        </w:rPr>
        <w:t>When our schools can’t use modern teaching methods, are bogged down by administrators, and cannot reward high-performing teachers due to rigid union contracts, Americans are deprived of the benefits of a better educated population.</w:t>
      </w:r>
    </w:p>
    <w:p w14:paraId="30383F00" w14:textId="77777777" w:rsidR="00725E1A" w:rsidRPr="00725E1A" w:rsidRDefault="0097031A" w:rsidP="0097031A">
      <w:pPr>
        <w:rPr>
          <w:rStyle w:val="StyleUnderline"/>
          <w:highlight w:val="cyan"/>
        </w:rPr>
      </w:pPr>
      <w:r w:rsidRPr="00621967">
        <w:rPr>
          <w:rStyle w:val="StyleUnderline"/>
          <w:highlight w:val="yellow"/>
        </w:rPr>
        <w:t>Union bosses</w:t>
      </w:r>
      <w:r w:rsidRPr="00921BA6">
        <w:rPr>
          <w:rStyle w:val="StyleUnderline"/>
        </w:rPr>
        <w:t xml:space="preserve"> may find it </w:t>
      </w:r>
      <w:r w:rsidRPr="00921BA6">
        <w:rPr>
          <w:rStyle w:val="Emphasis"/>
        </w:rPr>
        <w:t>profitable</w:t>
      </w:r>
      <w:r w:rsidRPr="00921BA6">
        <w:rPr>
          <w:rStyle w:val="StyleUnderline"/>
        </w:rPr>
        <w:t xml:space="preserve"> to </w:t>
      </w:r>
      <w:r w:rsidRPr="00621967">
        <w:rPr>
          <w:rStyle w:val="Emphasis"/>
          <w:highlight w:val="yellow"/>
        </w:rPr>
        <w:t>prop up inefficiencies</w:t>
      </w:r>
      <w:r w:rsidRPr="00621967">
        <w:rPr>
          <w:rStyle w:val="StyleUnderline"/>
          <w:highlight w:val="yellow"/>
        </w:rPr>
        <w:t xml:space="preserve"> </w:t>
      </w:r>
      <w:r w:rsidRPr="00621967">
        <w:rPr>
          <w:rStyle w:val="StyleUnderline"/>
        </w:rPr>
        <w:t xml:space="preserve">in the sectors they control and then demand dues payment for this “service,” but the rest of us should </w:t>
      </w:r>
      <w:r w:rsidRPr="00621967">
        <w:rPr>
          <w:rStyle w:val="Emphasis"/>
        </w:rPr>
        <w:t>not</w:t>
      </w:r>
      <w:r w:rsidRPr="00381DC2">
        <w:rPr>
          <w:sz w:val="16"/>
        </w:rPr>
        <w:t xml:space="preserve"> seek, as Oren Cass and Kamala Harris do, to </w:t>
      </w:r>
      <w:r w:rsidRPr="00921BA6">
        <w:rPr>
          <w:rStyle w:val="Emphasis"/>
        </w:rPr>
        <w:t>expand sectoral union monopolies</w:t>
      </w:r>
      <w:r w:rsidRPr="00921BA6">
        <w:rPr>
          <w:rStyle w:val="StyleUnderline"/>
        </w:rPr>
        <w:t xml:space="preserve"> to more and more industries</w:t>
      </w:r>
      <w:r w:rsidRPr="00381DC2">
        <w:rPr>
          <w:sz w:val="16"/>
        </w:rPr>
        <w:t>.</w:t>
      </w:r>
    </w:p>
    <w:p w14:paraId="78D5A828" w14:textId="77777777" w:rsidR="00725E1A" w:rsidRPr="00725E1A" w:rsidRDefault="00725E1A" w:rsidP="0097031A">
      <w:pPr>
        <w:rPr>
          <w:rStyle w:val="StyleUnderline"/>
          <w:highlight w:val="cyan"/>
        </w:rPr>
      </w:pPr>
    </w:p>
    <w:p w14:paraId="37A0F979" w14:textId="77777777" w:rsidR="00725E1A" w:rsidRPr="00725E1A" w:rsidRDefault="00725E1A" w:rsidP="00853672">
      <w:pPr>
        <w:rPr>
          <w:rStyle w:val="StyleUnderline"/>
          <w:highlight w:val="cyan"/>
        </w:rPr>
      </w:pPr>
    </w:p>
    <w:p w14:paraId="358F62DC" w14:textId="77777777" w:rsidR="00725E1A" w:rsidRPr="00725E1A" w:rsidRDefault="00725E1A" w:rsidP="00853672">
      <w:pPr>
        <w:rPr>
          <w:rStyle w:val="StyleUnderline"/>
          <w:highlight w:val="cyan"/>
        </w:rPr>
      </w:pPr>
    </w:p>
    <w:p w14:paraId="6C77DF34" w14:textId="77777777" w:rsidR="0097031A" w:rsidRPr="00853672" w:rsidRDefault="0097031A" w:rsidP="00853672"/>
    <w:sectPr w:rsidR="0097031A" w:rsidRPr="008536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476D0" w14:textId="77777777" w:rsidR="000F4D5C" w:rsidRDefault="000F4D5C" w:rsidP="00066D2C">
      <w:r>
        <w:separator/>
      </w:r>
    </w:p>
  </w:endnote>
  <w:endnote w:type="continuationSeparator" w:id="0">
    <w:p w14:paraId="44C1DA67" w14:textId="77777777" w:rsidR="000F4D5C" w:rsidRDefault="000F4D5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F2486" w14:textId="77777777" w:rsidR="000F4D5C" w:rsidRDefault="000F4D5C" w:rsidP="00066D2C">
      <w:r>
        <w:separator/>
      </w:r>
    </w:p>
  </w:footnote>
  <w:footnote w:type="continuationSeparator" w:id="0">
    <w:p w14:paraId="35640E55" w14:textId="77777777" w:rsidR="000F4D5C" w:rsidRDefault="000F4D5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C0FE5"/>
    <w:multiLevelType w:val="hybridMultilevel"/>
    <w:tmpl w:val="4224B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0307F0"/>
    <w:multiLevelType w:val="hybridMultilevel"/>
    <w:tmpl w:val="75EA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2A7B9E"/>
    <w:multiLevelType w:val="hybridMultilevel"/>
    <w:tmpl w:val="ED9A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1D6D9B"/>
    <w:multiLevelType w:val="hybridMultilevel"/>
    <w:tmpl w:val="78CCBE44"/>
    <w:lvl w:ilvl="0" w:tplc="D4345F6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A847F2"/>
    <w:multiLevelType w:val="hybridMultilevel"/>
    <w:tmpl w:val="39305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922988451">
    <w:abstractNumId w:val="16"/>
  </w:num>
  <w:num w:numId="46" w16cid:durableId="1561860478">
    <w:abstractNumId w:val="0"/>
  </w:num>
  <w:num w:numId="47" w16cid:durableId="307712109">
    <w:abstractNumId w:val="15"/>
  </w:num>
  <w:num w:numId="48" w16cid:durableId="927033753">
    <w:abstractNumId w:val="25"/>
  </w:num>
  <w:num w:numId="49" w16cid:durableId="1797404695">
    <w:abstractNumId w:val="12"/>
  </w:num>
  <w:num w:numId="50" w16cid:durableId="556401491">
    <w:abstractNumId w:val="26"/>
  </w:num>
  <w:num w:numId="51" w16cid:durableId="819493593">
    <w:abstractNumId w:val="22"/>
  </w:num>
  <w:num w:numId="52" w16cid:durableId="1234313952">
    <w:abstractNumId w:val="21"/>
  </w:num>
  <w:num w:numId="53" w16cid:durableId="902638598">
    <w:abstractNumId w:val="17"/>
  </w:num>
  <w:num w:numId="54" w16cid:durableId="2021278903">
    <w:abstractNumId w:val="24"/>
  </w:num>
  <w:num w:numId="55" w16cid:durableId="458495372">
    <w:abstractNumId w:val="27"/>
  </w:num>
  <w:num w:numId="56" w16cid:durableId="370375423">
    <w:abstractNumId w:val="20"/>
  </w:num>
  <w:num w:numId="57" w16cid:durableId="2086412601">
    <w:abstractNumId w:val="23"/>
  </w:num>
  <w:num w:numId="58" w16cid:durableId="11997818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2"/>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 Wong "/>
    <w:docVar w:name="OS" w:val="Windows NT"/>
    <w:docVar w:name="OSVersion" w:val="10.0"/>
    <w:docVar w:name="RibbonPointer" w:val="321688408"/>
    <w:docVar w:name="Team" w:val="Head-Royce High School"/>
    <w:docVar w:name="VerbatimVersion" w:val="6.0.0"/>
    <w:docVar w:name="WordVersion" w:val="16.0"/>
  </w:docVars>
  <w:rsids>
    <w:rsidRoot w:val="00514B19"/>
    <w:rsid w:val="00001C7E"/>
    <w:rsid w:val="0000487C"/>
    <w:rsid w:val="00011FEF"/>
    <w:rsid w:val="00013C8B"/>
    <w:rsid w:val="00023AEF"/>
    <w:rsid w:val="000250CA"/>
    <w:rsid w:val="00032119"/>
    <w:rsid w:val="000427BD"/>
    <w:rsid w:val="00043C82"/>
    <w:rsid w:val="00050713"/>
    <w:rsid w:val="000515A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909"/>
    <w:rsid w:val="000A4AE6"/>
    <w:rsid w:val="000A5EE1"/>
    <w:rsid w:val="000A6580"/>
    <w:rsid w:val="000B3425"/>
    <w:rsid w:val="000B5FBB"/>
    <w:rsid w:val="000B6974"/>
    <w:rsid w:val="000B6B3E"/>
    <w:rsid w:val="000B7326"/>
    <w:rsid w:val="000C137E"/>
    <w:rsid w:val="000D0D08"/>
    <w:rsid w:val="000D739E"/>
    <w:rsid w:val="000D7A2C"/>
    <w:rsid w:val="000E0913"/>
    <w:rsid w:val="000E13F7"/>
    <w:rsid w:val="000E2525"/>
    <w:rsid w:val="000E7BA6"/>
    <w:rsid w:val="000F4D5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2A9"/>
    <w:rsid w:val="00196816"/>
    <w:rsid w:val="0019706D"/>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0B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169"/>
    <w:rsid w:val="00355B45"/>
    <w:rsid w:val="00361FA0"/>
    <w:rsid w:val="003662DB"/>
    <w:rsid w:val="00367D96"/>
    <w:rsid w:val="003706D8"/>
    <w:rsid w:val="003721CA"/>
    <w:rsid w:val="00373B7F"/>
    <w:rsid w:val="003753F6"/>
    <w:rsid w:val="003779C8"/>
    <w:rsid w:val="00382DF7"/>
    <w:rsid w:val="00383C8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10D"/>
    <w:rsid w:val="003D3B44"/>
    <w:rsid w:val="003D4150"/>
    <w:rsid w:val="003D5367"/>
    <w:rsid w:val="003F3920"/>
    <w:rsid w:val="003F4D5F"/>
    <w:rsid w:val="00405AD7"/>
    <w:rsid w:val="004127EF"/>
    <w:rsid w:val="00414EB4"/>
    <w:rsid w:val="00415AE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016"/>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B1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67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F9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693"/>
    <w:rsid w:val="006E04DA"/>
    <w:rsid w:val="006E2A45"/>
    <w:rsid w:val="006E37D4"/>
    <w:rsid w:val="006F3768"/>
    <w:rsid w:val="006F71DE"/>
    <w:rsid w:val="00704573"/>
    <w:rsid w:val="007072CC"/>
    <w:rsid w:val="0071254A"/>
    <w:rsid w:val="007131D2"/>
    <w:rsid w:val="00713917"/>
    <w:rsid w:val="00714AAE"/>
    <w:rsid w:val="007150C8"/>
    <w:rsid w:val="00717AF8"/>
    <w:rsid w:val="00720F86"/>
    <w:rsid w:val="00722E77"/>
    <w:rsid w:val="0072443A"/>
    <w:rsid w:val="007245F1"/>
    <w:rsid w:val="007247B8"/>
    <w:rsid w:val="00725E1A"/>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72"/>
    <w:rsid w:val="008536B7"/>
    <w:rsid w:val="00860F34"/>
    <w:rsid w:val="00862AC4"/>
    <w:rsid w:val="0086319B"/>
    <w:rsid w:val="008674A6"/>
    <w:rsid w:val="00867C89"/>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D9"/>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353"/>
    <w:rsid w:val="00936F03"/>
    <w:rsid w:val="0094018B"/>
    <w:rsid w:val="009418E3"/>
    <w:rsid w:val="009435BB"/>
    <w:rsid w:val="00943B02"/>
    <w:rsid w:val="00953429"/>
    <w:rsid w:val="009539A4"/>
    <w:rsid w:val="009569E3"/>
    <w:rsid w:val="00960035"/>
    <w:rsid w:val="0096040F"/>
    <w:rsid w:val="0096145A"/>
    <w:rsid w:val="009632EF"/>
    <w:rsid w:val="0097031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C02"/>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257"/>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22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57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C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8CF"/>
    <w:rsid w:val="00CC1BDF"/>
    <w:rsid w:val="00CC21EC"/>
    <w:rsid w:val="00CC482B"/>
    <w:rsid w:val="00CD105E"/>
    <w:rsid w:val="00CD4AE6"/>
    <w:rsid w:val="00CD5211"/>
    <w:rsid w:val="00CD57F9"/>
    <w:rsid w:val="00CD5CD1"/>
    <w:rsid w:val="00CE0BB8"/>
    <w:rsid w:val="00CE54E0"/>
    <w:rsid w:val="00CE5835"/>
    <w:rsid w:val="00CE639A"/>
    <w:rsid w:val="00CE6FA1"/>
    <w:rsid w:val="00CE6FFE"/>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9A2"/>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ACB"/>
    <w:rsid w:val="00E65E56"/>
    <w:rsid w:val="00E664D0"/>
    <w:rsid w:val="00E66F94"/>
    <w:rsid w:val="00E670E5"/>
    <w:rsid w:val="00E6767D"/>
    <w:rsid w:val="00E717C1"/>
    <w:rsid w:val="00E71E63"/>
    <w:rsid w:val="00E76D4C"/>
    <w:rsid w:val="00E81786"/>
    <w:rsid w:val="00E85DE5"/>
    <w:rsid w:val="00E90EC0"/>
    <w:rsid w:val="00E944C1"/>
    <w:rsid w:val="00E957A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0D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11343"/>
  <w15:chartTrackingRefBased/>
  <w15:docId w15:val="{0F6C4D84-EDFF-4A4E-A34B-92576546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031A"/>
    <w:rPr>
      <w:rFonts w:ascii="Calibri" w:hAnsi="Calibri" w:cs="Calibri"/>
    </w:rPr>
  </w:style>
  <w:style w:type="paragraph" w:styleId="Heading1">
    <w:name w:val="heading 1"/>
    <w:aliases w:val="Pocket"/>
    <w:basedOn w:val="Normal"/>
    <w:next w:val="Normal"/>
    <w:link w:val="Heading1Char"/>
    <w:qFormat/>
    <w:rsid w:val="009703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03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uiPriority w:val="2"/>
    <w:qFormat/>
    <w:rsid w:val="009703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C"/>
    <w:basedOn w:val="Normal"/>
    <w:next w:val="Normal"/>
    <w:link w:val="Heading4Char"/>
    <w:uiPriority w:val="3"/>
    <w:qFormat/>
    <w:rsid w:val="009703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031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03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031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9703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7031A"/>
    <w:rPr>
      <w:color w:val="auto"/>
      <w:u w:val="none"/>
    </w:rPr>
  </w:style>
  <w:style w:type="character" w:customStyle="1" w:styleId="Heading1Char">
    <w:name w:val="Heading 1 Char"/>
    <w:aliases w:val="Pocket Char"/>
    <w:basedOn w:val="DefaultParagraphFont"/>
    <w:link w:val="Heading1"/>
    <w:rsid w:val="009703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031A"/>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97031A"/>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9703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97031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c,Bo,Minimized Char,Heading 3 Char Char Char Char Char,9.5 p"/>
    <w:basedOn w:val="DefaultParagraphFont"/>
    <w:uiPriority w:val="7"/>
    <w:qFormat/>
    <w:rsid w:val="0097031A"/>
    <w:rPr>
      <w:b w:val="0"/>
      <w:sz w:val="22"/>
      <w:u w:val="single"/>
    </w:rPr>
  </w:style>
  <w:style w:type="character" w:styleId="Strong">
    <w:name w:val="Strong"/>
    <w:basedOn w:val="DefaultParagraphFont"/>
    <w:uiPriority w:val="22"/>
    <w:qFormat/>
    <w:rsid w:val="0097031A"/>
    <w:rPr>
      <w:b/>
      <w:bCs/>
    </w:rPr>
  </w:style>
  <w:style w:type="character" w:styleId="BookTitle">
    <w:name w:val="Book Title"/>
    <w:basedOn w:val="DefaultParagraphFont"/>
    <w:uiPriority w:val="33"/>
    <w:qFormat/>
    <w:rsid w:val="0097031A"/>
    <w:rPr>
      <w:b/>
      <w:bCs/>
      <w:i/>
      <w:iCs/>
      <w:spacing w:val="5"/>
    </w:rPr>
  </w:style>
  <w:style w:type="character" w:customStyle="1" w:styleId="Heading5Char">
    <w:name w:val="Heading 5 Char"/>
    <w:basedOn w:val="DefaultParagraphFont"/>
    <w:link w:val="Heading5"/>
    <w:uiPriority w:val="9"/>
    <w:semiHidden/>
    <w:rsid w:val="009703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031A"/>
  </w:style>
  <w:style w:type="paragraph" w:styleId="Header">
    <w:name w:val="header"/>
    <w:basedOn w:val="Normal"/>
    <w:link w:val="HeaderChar"/>
    <w:uiPriority w:val="99"/>
    <w:semiHidden/>
    <w:rsid w:val="0097031A"/>
    <w:pPr>
      <w:tabs>
        <w:tab w:val="center" w:pos="4680"/>
        <w:tab w:val="right" w:pos="9360"/>
      </w:tabs>
    </w:pPr>
  </w:style>
  <w:style w:type="character" w:customStyle="1" w:styleId="HeaderChar">
    <w:name w:val="Header Char"/>
    <w:basedOn w:val="DefaultParagraphFont"/>
    <w:link w:val="Header"/>
    <w:uiPriority w:val="99"/>
    <w:semiHidden/>
    <w:rsid w:val="0097031A"/>
    <w:rPr>
      <w:rFonts w:ascii="Calibri" w:hAnsi="Calibri" w:cs="Calibri"/>
    </w:rPr>
  </w:style>
  <w:style w:type="paragraph" w:styleId="Footer">
    <w:name w:val="footer"/>
    <w:basedOn w:val="Normal"/>
    <w:link w:val="FooterChar"/>
    <w:uiPriority w:val="99"/>
    <w:semiHidden/>
    <w:rsid w:val="0097031A"/>
    <w:pPr>
      <w:tabs>
        <w:tab w:val="center" w:pos="4680"/>
        <w:tab w:val="right" w:pos="9360"/>
      </w:tabs>
    </w:pPr>
  </w:style>
  <w:style w:type="character" w:customStyle="1" w:styleId="FooterChar">
    <w:name w:val="Footer Char"/>
    <w:basedOn w:val="DefaultParagraphFont"/>
    <w:link w:val="Footer"/>
    <w:uiPriority w:val="99"/>
    <w:semiHidden/>
    <w:rsid w:val="0097031A"/>
    <w:rPr>
      <w:rFonts w:ascii="Calibri" w:hAnsi="Calibri" w:cs="Calibri"/>
    </w:rPr>
  </w:style>
  <w:style w:type="paragraph" w:styleId="BodyText">
    <w:name w:val="Body Text"/>
    <w:basedOn w:val="Normal"/>
    <w:link w:val="BodyTextChar"/>
    <w:uiPriority w:val="99"/>
    <w:semiHidden/>
    <w:unhideWhenUsed/>
    <w:rsid w:val="0097031A"/>
    <w:pPr>
      <w:spacing w:after="120"/>
    </w:pPr>
  </w:style>
  <w:style w:type="character" w:customStyle="1" w:styleId="BodyTextChar">
    <w:name w:val="Body Text Char"/>
    <w:basedOn w:val="DefaultParagraphFont"/>
    <w:link w:val="BodyText"/>
    <w:uiPriority w:val="99"/>
    <w:semiHidden/>
    <w:rsid w:val="0097031A"/>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
    <w:link w:val="NoSpacingChar"/>
    <w:uiPriority w:val="99"/>
    <w:unhideWhenUsed/>
    <w:qFormat/>
    <w:rsid w:val="0097031A"/>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No Spacing311 Char"/>
    <w:basedOn w:val="DefaultParagraphFont"/>
    <w:link w:val="NoSpacing"/>
    <w:uiPriority w:val="99"/>
    <w:rsid w:val="0097031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
    <w:basedOn w:val="DefaultParagraphFont"/>
    <w:link w:val="Heading411"/>
    <w:uiPriority w:val="99"/>
    <w:unhideWhenUsed/>
    <w:rsid w:val="0097031A"/>
    <w:rPr>
      <w:color w:val="0563C1" w:themeColor="hyperlink"/>
      <w:u w:val="single"/>
    </w:rPr>
  </w:style>
  <w:style w:type="character" w:styleId="UnresolvedMention">
    <w:name w:val="Unresolved Mention"/>
    <w:basedOn w:val="DefaultParagraphFont"/>
    <w:uiPriority w:val="99"/>
    <w:semiHidden/>
    <w:unhideWhenUsed/>
    <w:rsid w:val="0097031A"/>
    <w:rPr>
      <w:color w:val="605E5C"/>
      <w:shd w:val="clear" w:color="auto" w:fill="E1DFDD"/>
    </w:rPr>
  </w:style>
  <w:style w:type="paragraph" w:customStyle="1" w:styleId="Undertag">
    <w:name w:val="Undertag"/>
    <w:link w:val="UndertagChar"/>
    <w:autoRedefine/>
    <w:uiPriority w:val="5"/>
    <w:qFormat/>
    <w:rsid w:val="009703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703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7031A"/>
    <w:rPr>
      <w:color w:val="1F3864" w:themeColor="accent1" w:themeShade="80"/>
    </w:rPr>
  </w:style>
  <w:style w:type="character" w:customStyle="1" w:styleId="AnalyticChar">
    <w:name w:val="Analytic Char"/>
    <w:basedOn w:val="DefaultParagraphFont"/>
    <w:link w:val="Analytic"/>
    <w:uiPriority w:val="5"/>
    <w:rsid w:val="0097031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14B1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514B19"/>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514B1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4B19"/>
    <w:rPr>
      <w:rFonts w:ascii="Lucida Grande" w:hAnsi="Lucida Grande" w:cs="Lucida Grande"/>
      <w:sz w:val="24"/>
    </w:rPr>
  </w:style>
  <w:style w:type="paragraph" w:styleId="Revision">
    <w:name w:val="Revision"/>
    <w:hidden/>
    <w:uiPriority w:val="99"/>
    <w:semiHidden/>
    <w:rsid w:val="00514B19"/>
    <w:pPr>
      <w:spacing w:after="0" w:line="240" w:lineRule="auto"/>
    </w:pPr>
    <w:rPr>
      <w:rFonts w:ascii="Calibri" w:hAnsi="Calibri" w:cs="Calibri"/>
    </w:rPr>
  </w:style>
  <w:style w:type="paragraph" w:styleId="ListParagraph">
    <w:name w:val="List Paragraph"/>
    <w:aliases w:val="6 font,List Paragraph1,List Paragraph2,Colorful List - Accent 11"/>
    <w:basedOn w:val="Normal"/>
    <w:uiPriority w:val="34"/>
    <w:unhideWhenUsed/>
    <w:qFormat/>
    <w:rsid w:val="00514B1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53672"/>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85367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85367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table" w:styleId="TableGrid">
    <w:name w:val="Table Grid"/>
    <w:basedOn w:val="TableNormal"/>
    <w:uiPriority w:val="39"/>
    <w:rsid w:val="00970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97031A"/>
    <w:pPr>
      <w:spacing w:before="100" w:beforeAutospacing="1" w:after="100" w:afterAutospacing="1"/>
    </w:pPr>
    <w:rPr>
      <w:rFonts w:eastAsia="Times New Roman"/>
      <w:sz w:val="24"/>
      <w:szCs w:val="24"/>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locked/>
    <w:rsid w:val="0097031A"/>
    <w:rPr>
      <w:bCs/>
      <w:sz w:val="20"/>
      <w:u w:val="single"/>
    </w:rPr>
  </w:style>
  <w:style w:type="paragraph" w:styleId="Title">
    <w:name w:val="Title"/>
    <w:aliases w:val="Bold Underlined,UNDERLINE,Cites and Cards,title,Block Heading,Read This,Non Read Text"/>
    <w:basedOn w:val="Normal"/>
    <w:next w:val="Normal"/>
    <w:link w:val="TitleChar"/>
    <w:uiPriority w:val="6"/>
    <w:rsid w:val="0097031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rsid w:val="0097031A"/>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97031A"/>
    <w:rPr>
      <w:rFonts w:ascii="Arial" w:hAnsi="Arial"/>
      <w:b/>
      <w:sz w:val="20"/>
      <w:u w:val="single"/>
      <w:bdr w:val="single" w:sz="8" w:space="0" w:color="auto"/>
    </w:rPr>
  </w:style>
  <w:style w:type="paragraph" w:customStyle="1" w:styleId="UnderlinePara">
    <w:name w:val="Underline Para"/>
    <w:basedOn w:val="Normal"/>
    <w:uiPriority w:val="6"/>
    <w:rsid w:val="0097031A"/>
    <w:pPr>
      <w:widowControl w:val="0"/>
      <w:suppressAutoHyphens/>
      <w:spacing w:after="200"/>
      <w:contextualSpacing/>
    </w:pPr>
    <w:rPr>
      <w:rFonts w:asciiTheme="minorHAnsi" w:hAnsiTheme="minorHAnsi"/>
      <w:u w:val="single"/>
    </w:rPr>
  </w:style>
  <w:style w:type="paragraph" w:customStyle="1" w:styleId="Tag2">
    <w:name w:val="Tag2"/>
    <w:basedOn w:val="Normal"/>
    <w:rsid w:val="0097031A"/>
    <w:rPr>
      <w:rFonts w:ascii="Arial" w:hAnsi="Arial" w:cs="Arial"/>
      <w:b/>
      <w:sz w:val="24"/>
    </w:rPr>
  </w:style>
  <w:style w:type="paragraph" w:customStyle="1" w:styleId="Emphasize">
    <w:name w:val="Emphasize"/>
    <w:basedOn w:val="Normal"/>
    <w:uiPriority w:val="7"/>
    <w:rsid w:val="0097031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notes">
    <w:name w:val="card notes"/>
    <w:uiPriority w:val="4"/>
    <w:qFormat/>
    <w:rsid w:val="0097031A"/>
    <w:rPr>
      <w:rFonts w:ascii="Calibri" w:eastAsiaTheme="majorEastAsia" w:hAnsi="Calibri" w:cstheme="majorBidi"/>
      <w:b/>
      <w:iCs/>
      <w:color w:val="538135" w:themeColor="accent6"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Application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35</Pages>
  <Words>19574</Words>
  <Characters>106819</Characters>
  <Application>Microsoft Office Word</Application>
  <DocSecurity>0</DocSecurity>
  <Lines>890</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Shea Rueda</cp:lastModifiedBy>
  <cp:revision>9</cp:revision>
  <dcterms:created xsi:type="dcterms:W3CDTF">2025-10-18T22:35:00Z</dcterms:created>
  <dcterms:modified xsi:type="dcterms:W3CDTF">2025-10-19T00:43:00Z</dcterms:modified>
</cp:coreProperties>
</file>