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19736" w14:textId="706198B2" w:rsidR="00AE3D25" w:rsidRDefault="00AE3D25" w:rsidP="00AE3D25">
      <w:pPr>
        <w:pStyle w:val="Heading2"/>
      </w:pPr>
      <w:r>
        <w:t>1NC</w:t>
      </w:r>
    </w:p>
    <w:p w14:paraId="02236F2F" w14:textId="16F730A3" w:rsidR="00876E8D" w:rsidRDefault="00876E8D" w:rsidP="00876E8D">
      <w:pPr>
        <w:pStyle w:val="Heading3"/>
      </w:pPr>
      <w:r>
        <w:t>1NC---OFF</w:t>
      </w:r>
    </w:p>
    <w:p w14:paraId="246D227C" w14:textId="77777777" w:rsidR="00876E8D" w:rsidRPr="00924649" w:rsidRDefault="00876E8D" w:rsidP="00876E8D">
      <w:pPr>
        <w:pStyle w:val="Heading4"/>
      </w:pPr>
      <w:r w:rsidRPr="00924649">
        <w:rPr>
          <w:u w:val="single"/>
        </w:rPr>
        <w:t>Topicality</w:t>
      </w:r>
      <w:r>
        <w:t>:</w:t>
      </w:r>
    </w:p>
    <w:p w14:paraId="09D0C2AC" w14:textId="77777777" w:rsidR="00876E8D" w:rsidRDefault="00876E8D" w:rsidP="00876E8D">
      <w:pPr>
        <w:pStyle w:val="Heading4"/>
      </w:pPr>
      <w:r>
        <w:t>The Aff must be topical.</w:t>
      </w:r>
    </w:p>
    <w:p w14:paraId="28C8FFE0" w14:textId="77777777" w:rsidR="00876E8D" w:rsidRPr="00E1136E" w:rsidRDefault="00876E8D" w:rsidP="00876E8D">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420D017A" w14:textId="77777777" w:rsidR="00876E8D" w:rsidRPr="00E1136E" w:rsidRDefault="00876E8D" w:rsidP="00876E8D">
      <w:r w:rsidRPr="00E1136E">
        <w:rPr>
          <w:rStyle w:val="Style13ptBold"/>
        </w:rPr>
        <w:t xml:space="preserve">U.S. Legal ’16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07FE7BA4" w14:textId="77777777" w:rsidR="00876E8D" w:rsidRDefault="00876E8D" w:rsidP="00876E8D">
      <w:pPr>
        <w:rPr>
          <w:sz w:val="16"/>
        </w:rPr>
      </w:pPr>
      <w:r w:rsidRPr="00E1136E">
        <w:rPr>
          <w:rStyle w:val="StyleUnderline"/>
          <w:highlight w:val="cyan"/>
        </w:rPr>
        <w:t xml:space="preserve">The </w:t>
      </w:r>
      <w:r w:rsidRPr="00E1136E">
        <w:rPr>
          <w:rStyle w:val="Emphasis"/>
          <w:highlight w:val="cyan"/>
        </w:rPr>
        <w:t>U</w:t>
      </w:r>
      <w:r w:rsidRPr="00E1136E">
        <w:rPr>
          <w:sz w:val="16"/>
        </w:rPr>
        <w:t xml:space="preserve">nited </w:t>
      </w:r>
      <w:r w:rsidRPr="00E1136E">
        <w:rPr>
          <w:rStyle w:val="Emphasis"/>
          <w:highlight w:val="cyan"/>
        </w:rPr>
        <w:t>S</w:t>
      </w:r>
      <w:r w:rsidRPr="00E1136E">
        <w:rPr>
          <w:sz w:val="16"/>
        </w:rPr>
        <w:t xml:space="preserve">tates </w:t>
      </w:r>
      <w:r w:rsidRPr="00E1136E">
        <w:rPr>
          <w:rStyle w:val="Emphasis"/>
          <w:highlight w:val="cyan"/>
        </w:rPr>
        <w:t>F</w:t>
      </w:r>
      <w:r w:rsidRPr="00E1136E">
        <w:rPr>
          <w:sz w:val="16"/>
        </w:rPr>
        <w:t xml:space="preserve">ederal </w:t>
      </w:r>
      <w:r w:rsidRPr="00E1136E">
        <w:rPr>
          <w:rStyle w:val="Emphasis"/>
          <w:highlight w:val="cyan"/>
        </w:rPr>
        <w:t>G</w:t>
      </w:r>
      <w:r w:rsidRPr="00E1136E">
        <w:rPr>
          <w:sz w:val="16"/>
        </w:rPr>
        <w:t xml:space="preserve">overnment </w:t>
      </w:r>
      <w:r w:rsidRPr="00E1136E">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E1136E">
        <w:rPr>
          <w:rStyle w:val="StyleUnderline"/>
          <w:highlight w:val="cyan"/>
        </w:rPr>
        <w:t>three branches</w:t>
      </w:r>
      <w:r w:rsidRPr="00E1136E">
        <w:rPr>
          <w:rStyle w:val="StyleUnderline"/>
        </w:rPr>
        <w:t>: i)</w:t>
      </w:r>
      <w:r w:rsidRPr="00E1136E">
        <w:rPr>
          <w:sz w:val="16"/>
        </w:rPr>
        <w:t xml:space="preserve"> the</w:t>
      </w:r>
      <w:r w:rsidRPr="00E1136E">
        <w:rPr>
          <w:rStyle w:val="StyleUnderline"/>
        </w:rPr>
        <w:t xml:space="preserve"> </w:t>
      </w:r>
      <w:r w:rsidRPr="00E1136E">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E1136E">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E1136E">
        <w:rPr>
          <w:rStyle w:val="StyleUnderline"/>
          <w:highlight w:val="cyan"/>
        </w:rPr>
        <w:t>and</w:t>
      </w:r>
      <w:r w:rsidRPr="00E1136E">
        <w:rPr>
          <w:rStyle w:val="StyleUnderline"/>
        </w:rPr>
        <w:t xml:space="preserve"> iii) </w:t>
      </w:r>
      <w:r w:rsidRPr="00E1136E">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3B0DD5C8" w14:textId="3439F0AE" w:rsidR="00876E8D" w:rsidRDefault="00876E8D" w:rsidP="00876E8D">
      <w:pPr>
        <w:pStyle w:val="Heading4"/>
      </w:pPr>
      <w:r>
        <w:t xml:space="preserve">‘Collective bargaining’ </w:t>
      </w:r>
      <w:r w:rsidR="006A3709">
        <w:t xml:space="preserve">is a formal procedure </w:t>
      </w:r>
      <w:r w:rsidR="00C45710">
        <w:t>governed</w:t>
      </w:r>
      <w:r w:rsidR="006A3709">
        <w:t xml:space="preserve"> by the </w:t>
      </w:r>
      <w:r w:rsidR="00B242FF">
        <w:t xml:space="preserve">laws, </w:t>
      </w:r>
      <w:r w:rsidR="00183C76">
        <w:t>agencies</w:t>
      </w:r>
      <w:r w:rsidR="00B242FF">
        <w:t>,</w:t>
      </w:r>
      <w:r w:rsidR="00183C76">
        <w:t xml:space="preserve"> </w:t>
      </w:r>
      <w:r w:rsidR="00B242FF">
        <w:t>and courts</w:t>
      </w:r>
      <w:r w:rsidR="00183C76">
        <w:t>.</w:t>
      </w:r>
    </w:p>
    <w:p w14:paraId="0F63D7FF" w14:textId="1DFCF5F6" w:rsidR="00876E8D" w:rsidRPr="00876E8D" w:rsidRDefault="00876E8D" w:rsidP="00876E8D">
      <w:r w:rsidRPr="00876E8D">
        <w:rPr>
          <w:rStyle w:val="Style13ptBold"/>
        </w:rPr>
        <w:t>LII ND</w:t>
      </w:r>
      <w:r w:rsidRPr="00876E8D">
        <w:t>, "collective bargaining", LII / Legal Information Institute, https://www.law.cornell.edu/wex/collective_bargaining</w:t>
      </w:r>
    </w:p>
    <w:p w14:paraId="15E8CB19" w14:textId="77777777" w:rsidR="00876E8D" w:rsidRPr="00876E8D" w:rsidRDefault="00876E8D" w:rsidP="00876E8D">
      <w:pPr>
        <w:rPr>
          <w:rStyle w:val="StyleUnderline"/>
        </w:rPr>
      </w:pPr>
      <w:r w:rsidRPr="00861F8C">
        <w:rPr>
          <w:rStyle w:val="StyleUnderline"/>
          <w:highlight w:val="yellow"/>
        </w:rPr>
        <w:t>Collective bargaining is the negotiation process between an employer and a union</w:t>
      </w:r>
      <w:r w:rsidRPr="00876E8D">
        <w:rPr>
          <w:rStyle w:val="StyleUnderline"/>
        </w:rPr>
        <w:t xml:space="preserve"> comprised of workers to create an agreement that will govern the terms and conditions of the workers' employment.</w:t>
      </w:r>
    </w:p>
    <w:p w14:paraId="1A213107" w14:textId="77777777" w:rsidR="00876E8D" w:rsidRPr="00B242FF" w:rsidRDefault="00876E8D" w:rsidP="00876E8D">
      <w:pPr>
        <w:rPr>
          <w:rStyle w:val="StyleUnderline"/>
        </w:rPr>
      </w:pPr>
      <w:r w:rsidRPr="00861F8C">
        <w:rPr>
          <w:rStyle w:val="StyleUnderline"/>
        </w:rPr>
        <w:t>The result</w:t>
      </w:r>
      <w:r w:rsidRPr="00B242FF">
        <w:rPr>
          <w:rStyle w:val="StyleUnderline"/>
        </w:rPr>
        <w:t xml:space="preserve"> of collective bargaining procedures is a collective agreement.  Collective bargaining is </w:t>
      </w:r>
      <w:r w:rsidRPr="00861F8C">
        <w:rPr>
          <w:rStyle w:val="StyleUnderline"/>
          <w:highlight w:val="yellow"/>
        </w:rPr>
        <w:t>governed by federal and state statutory laws</w:t>
      </w:r>
      <w:r w:rsidRPr="00B242FF">
        <w:rPr>
          <w:rStyle w:val="StyleUnderline"/>
        </w:rPr>
        <w:t xml:space="preserve">, administrative </w:t>
      </w:r>
      <w:r w:rsidRPr="00861F8C">
        <w:rPr>
          <w:rStyle w:val="StyleUnderline"/>
          <w:highlight w:val="yellow"/>
        </w:rPr>
        <w:t>agency</w:t>
      </w:r>
      <w:r w:rsidRPr="00B242FF">
        <w:rPr>
          <w:rStyle w:val="StyleUnderline"/>
        </w:rPr>
        <w:t xml:space="preserve"> </w:t>
      </w:r>
      <w:r w:rsidRPr="00861F8C">
        <w:rPr>
          <w:rStyle w:val="StyleUnderline"/>
          <w:highlight w:val="yellow"/>
        </w:rPr>
        <w:t>regulations, and judicial decisions</w:t>
      </w:r>
      <w:r w:rsidRPr="00B242FF">
        <w:rPr>
          <w:rStyle w:val="StyleUnderline"/>
        </w:rPr>
        <w:t xml:space="preserve">. </w:t>
      </w:r>
    </w:p>
    <w:p w14:paraId="2CBE97CB" w14:textId="77777777" w:rsidR="006A3709" w:rsidRDefault="006A3709" w:rsidP="006A3709">
      <w:r>
        <w:t xml:space="preserve">National Labor Relations  </w:t>
      </w:r>
    </w:p>
    <w:p w14:paraId="24C1A463" w14:textId="68727CFF" w:rsidR="00876E8D" w:rsidRPr="00876E8D" w:rsidRDefault="006A3709" w:rsidP="00876E8D">
      <w:r w:rsidRPr="00861F8C">
        <w:rPr>
          <w:rStyle w:val="StyleUnderline"/>
          <w:highlight w:val="yellow"/>
        </w:rPr>
        <w:t>The main body of law governing collective bargaining is the</w:t>
      </w:r>
      <w:r w:rsidRPr="00861F8C">
        <w:rPr>
          <w:rStyle w:val="StyleUnderline"/>
        </w:rPr>
        <w:t xml:space="preserve"> National Labor Relations Act (</w:t>
      </w:r>
      <w:r w:rsidRPr="00861F8C">
        <w:rPr>
          <w:rStyle w:val="StyleUnderline"/>
          <w:highlight w:val="yellow"/>
        </w:rPr>
        <w:t>NLRA</w:t>
      </w:r>
      <w:r w:rsidRPr="00861F8C">
        <w:rPr>
          <w:rStyle w:val="StyleUnderline"/>
        </w:rPr>
        <w:t>).</w:t>
      </w:r>
      <w:r>
        <w:t xml:space="preserve"> It is also referred to as the Wagner Act, </w:t>
      </w:r>
      <w:r w:rsidRPr="00861F8C">
        <w:rPr>
          <w:rStyle w:val="StyleUnderline"/>
        </w:rPr>
        <w:t>and</w:t>
      </w:r>
      <w: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w:t>
      </w:r>
      <w:r w:rsidRPr="00861F8C">
        <w:rPr>
          <w:rStyle w:val="StyleUnderline"/>
        </w:rPr>
        <w:t>the</w:t>
      </w:r>
      <w:r>
        <w:t xml:space="preserve"> National Labor Relations Board (</w:t>
      </w:r>
      <w:r w:rsidRPr="00861F8C">
        <w:rPr>
          <w:rStyle w:val="StyleUnderline"/>
        </w:rPr>
        <w:t>NLRB</w:t>
      </w:r>
      <w:r>
        <w:t>), which was established by the NLRA, greatly supplement and define the provisions of the act.</w:t>
      </w:r>
    </w:p>
    <w:p w14:paraId="48D39131" w14:textId="77777777" w:rsidR="00876E8D" w:rsidRPr="00E1136E" w:rsidRDefault="00876E8D" w:rsidP="00876E8D">
      <w:pPr>
        <w:pStyle w:val="Heading4"/>
      </w:pPr>
      <w:r w:rsidRPr="00E1136E">
        <w:t xml:space="preserve">Vote negative for </w:t>
      </w:r>
      <w:r w:rsidRPr="00E1136E">
        <w:rPr>
          <w:u w:val="single"/>
        </w:rPr>
        <w:t>FAIRNESS</w:t>
      </w:r>
      <w:r w:rsidRPr="00E1136E">
        <w:t xml:space="preserve"> &amp; </w:t>
      </w:r>
      <w:r w:rsidRPr="00E1136E">
        <w:rPr>
          <w:u w:val="single"/>
        </w:rPr>
        <w:t>CLASH</w:t>
      </w:r>
      <w:r w:rsidRPr="00E1136E">
        <w:t xml:space="preserve">. </w:t>
      </w:r>
    </w:p>
    <w:p w14:paraId="674319FB" w14:textId="77777777" w:rsidR="00876E8D" w:rsidRDefault="00876E8D" w:rsidP="00876E8D">
      <w:pPr>
        <w:pStyle w:val="Heading4"/>
      </w:pPr>
      <w:r w:rsidRPr="00E1136E">
        <w:rPr>
          <w:u w:val="single"/>
        </w:rPr>
        <w:t>Unbounded</w:t>
      </w:r>
      <w:r w:rsidRPr="00E1136E">
        <w:t xml:space="preserve"> topics deny a </w:t>
      </w:r>
      <w:r w:rsidRPr="00E1136E">
        <w:rPr>
          <w:u w:val="single"/>
        </w:rPr>
        <w:t>role for negation</w:t>
      </w:r>
      <w:r w:rsidRPr="00E1136E">
        <w:t xml:space="preserve">---debate is </w:t>
      </w:r>
      <w:r w:rsidRPr="00E1136E">
        <w:rPr>
          <w:u w:val="single"/>
        </w:rPr>
        <w:t>innately</w:t>
      </w:r>
      <w:r w:rsidRPr="00E1136E">
        <w:t xml:space="preserve"> competitive, which creates an </w:t>
      </w:r>
      <w:r w:rsidRPr="00E1136E">
        <w:rPr>
          <w:u w:val="single"/>
        </w:rPr>
        <w:t>incentive</w:t>
      </w:r>
      <w:r w:rsidRPr="00E1136E">
        <w:t xml:space="preserve"> for teams to </w:t>
      </w:r>
      <w:r w:rsidRPr="00E1136E">
        <w:rPr>
          <w:u w:val="single"/>
        </w:rPr>
        <w:t>retreat from controversy</w:t>
      </w:r>
      <w:r w:rsidRPr="00E1136E">
        <w:t xml:space="preserve"> and forces the NEG to first </w:t>
      </w:r>
      <w:r w:rsidRPr="00E1136E">
        <w:rPr>
          <w:u w:val="single"/>
        </w:rPr>
        <w:t>characterize</w:t>
      </w:r>
      <w:r w:rsidRPr="00E1136E">
        <w:t xml:space="preserve"> the AFF and </w:t>
      </w:r>
      <w:r w:rsidRPr="00E1136E">
        <w:rPr>
          <w:u w:val="single"/>
        </w:rPr>
        <w:t>then</w:t>
      </w:r>
      <w:r w:rsidRPr="00E1136E">
        <w:t xml:space="preserve"> debate it, which </w:t>
      </w:r>
      <w:r w:rsidRPr="00E1136E">
        <w:rPr>
          <w:u w:val="single"/>
        </w:rPr>
        <w:t>evacuates</w:t>
      </w:r>
      <w:r w:rsidRPr="00E1136E">
        <w:t xml:space="preserve"> the benefits of </w:t>
      </w:r>
      <w:r w:rsidRPr="00E1136E">
        <w:rPr>
          <w:u w:val="single"/>
        </w:rPr>
        <w:t>detailed prep</w:t>
      </w:r>
      <w:r w:rsidRPr="00E1136E">
        <w:t xml:space="preserve"> and </w:t>
      </w:r>
      <w:r w:rsidRPr="00E1136E">
        <w:rPr>
          <w:u w:val="single"/>
        </w:rPr>
        <w:t>research</w:t>
      </w:r>
      <w:r w:rsidRPr="00E1136E">
        <w:t xml:space="preserve">. Any impact </w:t>
      </w:r>
      <w:r w:rsidRPr="00E1136E">
        <w:rPr>
          <w:u w:val="single"/>
        </w:rPr>
        <w:t>intrinsic</w:t>
      </w:r>
      <w:r w:rsidRPr="00E1136E">
        <w:t xml:space="preserve"> to debate, as opposed to </w:t>
      </w:r>
      <w:r w:rsidRPr="00E1136E">
        <w:rPr>
          <w:u w:val="single"/>
        </w:rPr>
        <w:t>discussion</w:t>
      </w:r>
      <w:r w:rsidRPr="00E1136E">
        <w:t xml:space="preserve">, comes from </w:t>
      </w:r>
      <w:r w:rsidRPr="00E1136E">
        <w:rPr>
          <w:u w:val="single"/>
        </w:rPr>
        <w:t>negation</w:t>
      </w:r>
      <w:r w:rsidRPr="00E1136E">
        <w:t xml:space="preserve">. Topical stasis produces </w:t>
      </w:r>
      <w:r w:rsidRPr="00E1136E">
        <w:rPr>
          <w:u w:val="single"/>
        </w:rPr>
        <w:t>iterative</w:t>
      </w:r>
      <w:r w:rsidRPr="00E1136E">
        <w:t xml:space="preserve"> and </w:t>
      </w:r>
      <w:r w:rsidRPr="00E1136E">
        <w:rPr>
          <w:u w:val="single"/>
        </w:rPr>
        <w:t>in-depth</w:t>
      </w:r>
      <w:r w:rsidRPr="00E1136E">
        <w:t xml:space="preserve"> strategies that are a </w:t>
      </w:r>
      <w:r w:rsidRPr="00E1136E">
        <w:rPr>
          <w:u w:val="single"/>
        </w:rPr>
        <w:t>prerequisite</w:t>
      </w:r>
      <w:r w:rsidRPr="00E1136E">
        <w:t xml:space="preserve"> to debate’s pedagogical value. Independently, </w:t>
      </w:r>
      <w:r w:rsidRPr="00E1136E">
        <w:rPr>
          <w:u w:val="single"/>
        </w:rPr>
        <w:t>turns case</w:t>
      </w:r>
      <w:r w:rsidRPr="00E1136E">
        <w:t xml:space="preserve">---well-prepared opponents create </w:t>
      </w:r>
      <w:r w:rsidRPr="00E1136E">
        <w:rPr>
          <w:u w:val="single"/>
        </w:rPr>
        <w:t>sparring partners</w:t>
      </w:r>
      <w:r w:rsidRPr="00E1136E">
        <w:t xml:space="preserve">. </w:t>
      </w:r>
      <w:r w:rsidRPr="00E1136E">
        <w:rPr>
          <w:u w:val="single"/>
        </w:rPr>
        <w:t>Failure</w:t>
      </w:r>
      <w:r w:rsidRPr="00E1136E">
        <w:t xml:space="preserve"> to iterate produces </w:t>
      </w:r>
      <w:r w:rsidRPr="00E1136E">
        <w:rPr>
          <w:u w:val="single"/>
        </w:rPr>
        <w:t>false positives</w:t>
      </w:r>
      <w:r w:rsidRPr="00E1136E">
        <w:t xml:space="preserve">---NEG on </w:t>
      </w:r>
      <w:r w:rsidRPr="00E1136E">
        <w:rPr>
          <w:u w:val="single"/>
        </w:rPr>
        <w:t>presumption</w:t>
      </w:r>
      <w:r w:rsidRPr="00E1136E">
        <w:t>.</w:t>
      </w:r>
    </w:p>
    <w:p w14:paraId="1448911F" w14:textId="77777777" w:rsidR="00876E8D" w:rsidRDefault="00876E8D" w:rsidP="00876E8D"/>
    <w:p w14:paraId="1E307C16" w14:textId="77777777" w:rsidR="001F3815" w:rsidRDefault="001F3815" w:rsidP="001F3815">
      <w:pPr>
        <w:pStyle w:val="Heading4"/>
      </w:pPr>
      <w:r>
        <w:t xml:space="preserve">As federal labor law comes under attack, it becomes even more important to clash about collective bargaining. Forgetting it surrenders policy to laissez faire ways. Improving federal baselines and strategizing labor movement schemes helps the working poor, solves looming crises, and provides a blueprint for local action in addition to national changes. </w:t>
      </w:r>
    </w:p>
    <w:p w14:paraId="45150A45" w14:textId="77777777" w:rsidR="001F3815" w:rsidRPr="00F90CB5" w:rsidRDefault="001F3815" w:rsidP="001F3815">
      <w:r w:rsidRPr="00304BD3">
        <w:rPr>
          <w:rStyle w:val="Style13ptBold"/>
        </w:rPr>
        <w:t>Racabi 25</w:t>
      </w:r>
      <w:r w:rsidRPr="00304BD3">
        <w:t>, Gali,</w:t>
      </w:r>
      <w:r>
        <w:t xml:space="preserve"> </w:t>
      </w:r>
      <w:r w:rsidRPr="00B37304">
        <w:t>Assistant Professor teaching labor and employment law at the Cornell ILR school</w:t>
      </w:r>
      <w:r>
        <w:t>,</w:t>
      </w:r>
      <w:r w:rsidRPr="00304BD3">
        <w:t xml:space="preserve"> In Lieu of the NLRA (March 28, 2025). Wisconsin L. Rev. _ (2025 forthcoming), Available at SSRN: https://ssrn.com/abstract=5197451 or http://dx.doi.org/10.2139/ssrn.5197451. DL</w:t>
      </w:r>
    </w:p>
    <w:p w14:paraId="5337CE55" w14:textId="77777777" w:rsidR="001F3815" w:rsidRDefault="001F3815" w:rsidP="001F3815">
      <w:r w:rsidRPr="00E115D7">
        <w:rPr>
          <w:rStyle w:val="StyleUnderline"/>
        </w:rPr>
        <w:t xml:space="preserve">The </w:t>
      </w:r>
      <w:r w:rsidRPr="00E359C5">
        <w:rPr>
          <w:rStyle w:val="StyleUnderline"/>
          <w:highlight w:val="yellow"/>
        </w:rPr>
        <w:t>time has come for</w:t>
      </w:r>
      <w:r w:rsidRPr="00E115D7">
        <w:rPr>
          <w:rStyle w:val="StyleUnderline"/>
        </w:rPr>
        <w:t xml:space="preserve"> the </w:t>
      </w:r>
      <w:r w:rsidRPr="00E359C5">
        <w:rPr>
          <w:rStyle w:val="StyleUnderline"/>
          <w:highlight w:val="yellow"/>
        </w:rPr>
        <w:t>labor</w:t>
      </w:r>
      <w:r w:rsidRPr="00E115D7">
        <w:rPr>
          <w:rStyle w:val="StyleUnderline"/>
        </w:rPr>
        <w:t xml:space="preserve"> movement</w:t>
      </w:r>
      <w:r>
        <w:t xml:space="preserve"> and its lawyers </w:t>
      </w:r>
      <w:r w:rsidRPr="00E359C5">
        <w:rPr>
          <w:rStyle w:val="StyleUnderline"/>
          <w:highlight w:val="yellow"/>
        </w:rPr>
        <w:t xml:space="preserve">to come to terms with the disintegration of federal </w:t>
      </w:r>
      <w:r w:rsidRPr="00E359C5">
        <w:rPr>
          <w:rStyle w:val="StyleUnderline"/>
        </w:rPr>
        <w:t xml:space="preserve">labor </w:t>
      </w:r>
      <w:r w:rsidRPr="00E359C5">
        <w:rPr>
          <w:rStyle w:val="StyleUnderline"/>
          <w:highlight w:val="yellow"/>
        </w:rPr>
        <w:t>governance. The</w:t>
      </w:r>
      <w:r>
        <w:t xml:space="preserve"> National Labor Relations Act (</w:t>
      </w:r>
      <w:r w:rsidRPr="00E115D7">
        <w:rPr>
          <w:rStyle w:val="StyleUnderline"/>
        </w:rPr>
        <w:t xml:space="preserve">NLRA or </w:t>
      </w:r>
      <w:r w:rsidRPr="00E359C5">
        <w:rPr>
          <w:rStyle w:val="StyleUnderline"/>
          <w:highlight w:val="yellow"/>
        </w:rPr>
        <w:t>Act</w:t>
      </w:r>
      <w:r>
        <w:t xml:space="preserve">) </w:t>
      </w:r>
      <w:r w:rsidRPr="00E359C5">
        <w:rPr>
          <w:rStyle w:val="StyleUnderline"/>
          <w:highlight w:val="yellow"/>
        </w:rPr>
        <w:t>is buckling under</w:t>
      </w:r>
      <w:r w:rsidRPr="00E115D7">
        <w:rPr>
          <w:rStyle w:val="StyleUnderline"/>
        </w:rPr>
        <w:t xml:space="preserve"> the weight of </w:t>
      </w:r>
      <w:r w:rsidRPr="00E359C5">
        <w:rPr>
          <w:rStyle w:val="StyleUnderline"/>
          <w:highlight w:val="yellow"/>
        </w:rPr>
        <w:t>employers’ ninety-year crusade</w:t>
      </w:r>
      <w:r w:rsidRPr="00E115D7">
        <w:rPr>
          <w:rStyle w:val="StyleUnderline"/>
        </w:rPr>
        <w:t xml:space="preserve"> against unions</w:t>
      </w:r>
      <w:r>
        <w:t>.1 Whether the Act dies or not is uncertain. What is certain is the timely demise of a dominant legal paradigm in U.S. labor law: the federal nature of private sector labor governance.2</w:t>
      </w:r>
    </w:p>
    <w:p w14:paraId="1EF387D8" w14:textId="77777777" w:rsidR="001F3815" w:rsidRDefault="001F3815" w:rsidP="001F3815">
      <w:r w:rsidRPr="00E359C5">
        <w:rPr>
          <w:rStyle w:val="StyleUnderline"/>
          <w:highlight w:val="yellow"/>
        </w:rPr>
        <w:t>For</w:t>
      </w:r>
      <w:r w:rsidRPr="00E115D7">
        <w:rPr>
          <w:rStyle w:val="StyleUnderline"/>
        </w:rPr>
        <w:t xml:space="preserve"> the past </w:t>
      </w:r>
      <w:r w:rsidRPr="00E359C5">
        <w:rPr>
          <w:rStyle w:val="StyleUnderline"/>
          <w:highlight w:val="yellow"/>
        </w:rPr>
        <w:t>six months the sole enforcer of the Act</w:t>
      </w:r>
      <w:r w:rsidRPr="00E115D7">
        <w:rPr>
          <w:rStyle w:val="StyleUnderline"/>
        </w:rPr>
        <w:t>, the</w:t>
      </w:r>
      <w:r>
        <w:t xml:space="preserve"> National Labor Relations Board (</w:t>
      </w:r>
      <w:r w:rsidRPr="00E115D7">
        <w:rPr>
          <w:rStyle w:val="StyleUnderline"/>
        </w:rPr>
        <w:t>NLRB</w:t>
      </w:r>
      <w:r>
        <w:t xml:space="preserve"> or </w:t>
      </w:r>
      <w:r w:rsidRPr="00E359C5">
        <w:t>Board</w:t>
      </w:r>
      <w:r>
        <w:t xml:space="preserve">) </w:t>
      </w:r>
      <w:r w:rsidRPr="00E359C5">
        <w:rPr>
          <w:rStyle w:val="StyleUnderline"/>
          <w:highlight w:val="yellow"/>
        </w:rPr>
        <w:t>is powerless</w:t>
      </w:r>
      <w:r w:rsidRPr="00E115D7">
        <w:rPr>
          <w:rStyle w:val="StyleUnderline"/>
        </w:rPr>
        <w:t>.</w:t>
      </w:r>
      <w:r>
        <w:t xml:space="preserve"> President </w:t>
      </w:r>
      <w:r w:rsidRPr="00E359C5">
        <w:rPr>
          <w:rStyle w:val="StyleUnderline"/>
          <w:highlight w:val="yellow"/>
        </w:rPr>
        <w:t>Trump</w:t>
      </w:r>
      <w:r>
        <w:t xml:space="preserve"> effectively </w:t>
      </w:r>
      <w:r w:rsidRPr="00E359C5">
        <w:rPr>
          <w:rStyle w:val="StyleUnderline"/>
          <w:highlight w:val="yellow"/>
        </w:rPr>
        <w:t>ordered its legal decapitation</w:t>
      </w:r>
      <w:r w:rsidRPr="00E115D7">
        <w:rPr>
          <w:rStyle w:val="StyleUnderline"/>
        </w:rPr>
        <w:t xml:space="preserve"> over email</w:t>
      </w:r>
      <w:r>
        <w:t xml:space="preserve">,3 </w:t>
      </w:r>
      <w:r w:rsidRPr="00E115D7">
        <w:rPr>
          <w:rStyle w:val="StyleUnderline"/>
        </w:rPr>
        <w:t>Congress implicitly accepted it, and the Supreme Court relished in the decision</w:t>
      </w:r>
      <w:r>
        <w:t>.4 Three out of three branches of government agree: labor governance is not a federal concern.5</w:t>
      </w:r>
    </w:p>
    <w:p w14:paraId="7FAF31B2" w14:textId="77777777" w:rsidR="001F3815" w:rsidRDefault="001F3815" w:rsidP="001F3815">
      <w:r>
        <w:t>In effect, without federal labor law, states regain authority over labor relations. In lieu of the NLRA, states can and do step in to pursue labor peace and equality of bargaining power through state-based labor institutions.6 Ignored in mainstay literature,7 and buried in a forgotten era of labor law,8 eighteen states already have private sector labor laws on their books now,9 and fourteen more have state constitutional and statutory guarantees for workers collective rights.10 More will follow their lead. This paper provides a snapshot of a federal regime taking its final breaths, surveys existing and proposed private sector state labor laws, offers paths to pry labor governance from the NLRA’s cold dead hands, and concludes with some thoughts of what a future bottom-up federalized labor regime might look like.</w:t>
      </w:r>
    </w:p>
    <w:p w14:paraId="7F127DC2" w14:textId="77777777" w:rsidR="001F3815" w:rsidRDefault="001F3815" w:rsidP="001F3815">
      <w:r>
        <w:t>Contemporary NLRA preemption doctrine offers a simple solution to a set of complicated policy problems. Shaped by 1950s Supreme Court decisions and orchestrated by one of the biggest names in US labor law, Archibald Cox, the NLRA has a uniquely broad preemption model.11 At the margins of NLRA preemption, exceptions abound, yet mostly unavailable for state regulation of private sector concerted activities. Despite recent challenges from labor-side advocates12 and employers,13 NLRA preemption regime stands tall. But NLRA preemption rests on outdated descriptive and legal views of the role and efficacy of federal agencies and mostly off the wall in contemporary constitutional adjudication.14 Contrasting the breadth of NLRA preemption with the weakness and fallibility of the NLRA has become unbearable.</w:t>
      </w:r>
    </w:p>
    <w:p w14:paraId="036F84AD" w14:textId="77777777" w:rsidR="001F3815" w:rsidRDefault="001F3815" w:rsidP="001F3815">
      <w:r w:rsidRPr="00E359C5">
        <w:rPr>
          <w:rStyle w:val="StyleUnderline"/>
          <w:highlight w:val="yellow"/>
        </w:rPr>
        <w:t xml:space="preserve">While federal labor law sinks, </w:t>
      </w:r>
      <w:r w:rsidRPr="00E359C5">
        <w:rPr>
          <w:rStyle w:val="Emphasis"/>
          <w:highlight w:val="yellow"/>
        </w:rPr>
        <w:t>the stakes for identifying effective collective mechanisms for addressing collective problems are immense</w:t>
      </w:r>
      <w:r>
        <w:t xml:space="preserve">. </w:t>
      </w:r>
      <w:r w:rsidRPr="00E115D7">
        <w:rPr>
          <w:rStyle w:val="StyleUnderline"/>
        </w:rPr>
        <w:t xml:space="preserve">US </w:t>
      </w:r>
      <w:r w:rsidRPr="00E359C5">
        <w:rPr>
          <w:rStyle w:val="StyleUnderline"/>
          <w:highlight w:val="yellow"/>
        </w:rPr>
        <w:t>workers face</w:t>
      </w:r>
      <w:r w:rsidRPr="00E115D7">
        <w:rPr>
          <w:rStyle w:val="StyleUnderline"/>
        </w:rPr>
        <w:t xml:space="preserve"> </w:t>
      </w:r>
      <w:r w:rsidRPr="00E359C5">
        <w:rPr>
          <w:rStyle w:val="Emphasis"/>
          <w:highlight w:val="yellow"/>
        </w:rPr>
        <w:t>overlapping nested crises</w:t>
      </w:r>
      <w:r w:rsidRPr="00E115D7">
        <w:rPr>
          <w:rStyle w:val="StyleUnderline"/>
        </w:rPr>
        <w:t xml:space="preserve"> </w:t>
      </w:r>
      <w:r w:rsidRPr="00E359C5">
        <w:rPr>
          <w:rStyle w:val="StyleUnderline"/>
          <w:highlight w:val="yellow"/>
        </w:rPr>
        <w:t>but lack</w:t>
      </w:r>
      <w:r w:rsidRPr="00E115D7">
        <w:rPr>
          <w:rStyle w:val="StyleUnderline"/>
        </w:rPr>
        <w:t xml:space="preserve"> the </w:t>
      </w:r>
      <w:r w:rsidRPr="00E359C5">
        <w:rPr>
          <w:rStyle w:val="StyleUnderline"/>
          <w:highlight w:val="yellow"/>
        </w:rPr>
        <w:t>institutions</w:t>
      </w:r>
      <w:r w:rsidRPr="00E115D7">
        <w:rPr>
          <w:rStyle w:val="StyleUnderline"/>
        </w:rPr>
        <w:t xml:space="preserve"> and vehicles </w:t>
      </w:r>
      <w:r w:rsidRPr="00E359C5">
        <w:rPr>
          <w:rStyle w:val="StyleUnderline"/>
          <w:highlight w:val="yellow"/>
        </w:rPr>
        <w:t>for dealing with those collectively</w:t>
      </w:r>
      <w:r w:rsidRPr="00E115D7">
        <w:rPr>
          <w:rStyle w:val="StyleUnderline"/>
        </w:rPr>
        <w:t xml:space="preserve">. </w:t>
      </w:r>
      <w:r w:rsidRPr="00E359C5">
        <w:rPr>
          <w:rStyle w:val="StyleUnderline"/>
          <w:highlight w:val="yellow"/>
        </w:rPr>
        <w:t>Technological transformation</w:t>
      </w:r>
      <w:r>
        <w:t xml:space="preserve">,15 </w:t>
      </w:r>
      <w:r w:rsidRPr="00E359C5">
        <w:rPr>
          <w:rStyle w:val="StyleUnderline"/>
          <w:highlight w:val="yellow"/>
        </w:rPr>
        <w:t>climate change</w:t>
      </w:r>
      <w:r>
        <w:t xml:space="preserve">,16 </w:t>
      </w:r>
      <w:r w:rsidRPr="00E359C5">
        <w:rPr>
          <w:rStyle w:val="StyleUnderline"/>
          <w:highlight w:val="yellow"/>
        </w:rPr>
        <w:t>democratic decline</w:t>
      </w:r>
      <w:r>
        <w:t xml:space="preserve">,17 </w:t>
      </w:r>
      <w:r w:rsidRPr="00E115D7">
        <w:rPr>
          <w:rStyle w:val="StyleUnderline"/>
        </w:rPr>
        <w:t xml:space="preserve">economic and political </w:t>
      </w:r>
      <w:r w:rsidRPr="00E359C5">
        <w:rPr>
          <w:rStyle w:val="StyleUnderline"/>
          <w:highlight w:val="yellow"/>
        </w:rPr>
        <w:t>inequality</w:t>
      </w:r>
      <w:r>
        <w:t xml:space="preserve">,18 </w:t>
      </w:r>
      <w:r w:rsidRPr="00E115D7">
        <w:rPr>
          <w:rStyle w:val="StyleUnderline"/>
        </w:rPr>
        <w:t xml:space="preserve">a </w:t>
      </w:r>
      <w:r w:rsidRPr="00E359C5">
        <w:rPr>
          <w:rStyle w:val="StyleUnderline"/>
          <w:highlight w:val="yellow"/>
        </w:rPr>
        <w:t>mental health</w:t>
      </w:r>
      <w:r w:rsidRPr="00E115D7">
        <w:rPr>
          <w:rStyle w:val="StyleUnderline"/>
        </w:rPr>
        <w:t xml:space="preserve"> epidemic</w:t>
      </w:r>
      <w:r>
        <w:t xml:space="preserve">,19 </w:t>
      </w:r>
      <w:r w:rsidRPr="00E115D7">
        <w:rPr>
          <w:rStyle w:val="StyleUnderline"/>
        </w:rPr>
        <w:t xml:space="preserve">and more are all bound </w:t>
      </w:r>
      <w:r w:rsidRPr="00E359C5">
        <w:rPr>
          <w:rStyle w:val="StyleUnderline"/>
          <w:highlight w:val="yellow"/>
        </w:rPr>
        <w:t>together carrying significant risks and opportunities for</w:t>
      </w:r>
      <w:r w:rsidRPr="00E115D7">
        <w:rPr>
          <w:rStyle w:val="StyleUnderline"/>
        </w:rPr>
        <w:t xml:space="preserve"> US </w:t>
      </w:r>
      <w:r w:rsidRPr="00E359C5">
        <w:rPr>
          <w:rStyle w:val="StyleUnderline"/>
          <w:highlight w:val="yellow"/>
        </w:rPr>
        <w:t>workers</w:t>
      </w:r>
      <w:r w:rsidRPr="00E115D7">
        <w:rPr>
          <w:rStyle w:val="StyleUnderline"/>
        </w:rPr>
        <w:t xml:space="preserve"> qua workers</w:t>
      </w:r>
      <w:r>
        <w:t xml:space="preserve">. </w:t>
      </w:r>
      <w:r w:rsidRPr="00E359C5">
        <w:rPr>
          <w:rStyle w:val="Emphasis"/>
          <w:highlight w:val="yellow"/>
        </w:rPr>
        <w:t>Mega-corporations</w:t>
      </w:r>
      <w:r w:rsidRPr="00E115D7">
        <w:rPr>
          <w:rStyle w:val="Emphasis"/>
        </w:rPr>
        <w:t xml:space="preserve"> the wealthiest men alive run </w:t>
      </w:r>
      <w:r w:rsidRPr="00E359C5">
        <w:rPr>
          <w:rStyle w:val="Emphasis"/>
          <w:highlight w:val="yellow"/>
        </w:rPr>
        <w:t>are set on leveraging those crises to crush</w:t>
      </w:r>
      <w:r w:rsidRPr="00E115D7">
        <w:rPr>
          <w:rStyle w:val="Emphasis"/>
        </w:rPr>
        <w:t xml:space="preserve"> their </w:t>
      </w:r>
      <w:r w:rsidRPr="00E359C5">
        <w:rPr>
          <w:rStyle w:val="Emphasis"/>
          <w:highlight w:val="yellow"/>
        </w:rPr>
        <w:t>workers’ collective voice</w:t>
      </w:r>
      <w:r w:rsidRPr="00E115D7">
        <w:rPr>
          <w:rStyle w:val="Emphasis"/>
        </w:rPr>
        <w:t xml:space="preserve"> and power</w:t>
      </w:r>
      <w:r>
        <w:t>.20</w:t>
      </w:r>
    </w:p>
    <w:p w14:paraId="68418470" w14:textId="77777777" w:rsidR="001F3815" w:rsidRDefault="001F3815" w:rsidP="001F3815">
      <w:r>
        <w:t xml:space="preserve">Such challenges would necessitate tough choices even for a well-functioning labor governance system.21 But, in 2025, </w:t>
      </w:r>
      <w:r w:rsidRPr="00E359C5">
        <w:rPr>
          <w:rStyle w:val="StyleUnderline"/>
          <w:highlight w:val="yellow"/>
        </w:rPr>
        <w:t>union density</w:t>
      </w:r>
      <w:r w:rsidRPr="00E115D7">
        <w:rPr>
          <w:rStyle w:val="StyleUnderline"/>
        </w:rPr>
        <w:t xml:space="preserve"> in the private sector </w:t>
      </w:r>
      <w:r w:rsidRPr="00E359C5">
        <w:rPr>
          <w:rStyle w:val="StyleUnderline"/>
          <w:highlight w:val="yellow"/>
        </w:rPr>
        <w:t>plummeted to below 6</w:t>
      </w:r>
      <w:r w:rsidRPr="00E115D7">
        <w:rPr>
          <w:rStyle w:val="StyleUnderline"/>
        </w:rPr>
        <w:t xml:space="preserve"> percent </w:t>
      </w:r>
      <w:r w:rsidRPr="00E359C5">
        <w:rPr>
          <w:rStyle w:val="StyleUnderline"/>
          <w:highlight w:val="yellow"/>
        </w:rPr>
        <w:t>for the first time since the law’s enactment</w:t>
      </w:r>
      <w:r>
        <w:t xml:space="preserve">.22 </w:t>
      </w:r>
      <w:r w:rsidRPr="00E359C5">
        <w:rPr>
          <w:rStyle w:val="StyleUnderline"/>
          <w:highlight w:val="yellow"/>
        </w:rPr>
        <w:t>Big organizing campaigns</w:t>
      </w:r>
      <w:r w:rsidRPr="00E115D7">
        <w:rPr>
          <w:rStyle w:val="StyleUnderline"/>
        </w:rPr>
        <w:t xml:space="preserve"> at Amazon, Starbucks, and Tesla </w:t>
      </w:r>
      <w:r w:rsidRPr="00E359C5">
        <w:rPr>
          <w:rStyle w:val="StyleUnderline"/>
          <w:highlight w:val="yellow"/>
        </w:rPr>
        <w:t>have yet to produce</w:t>
      </w:r>
      <w:r w:rsidRPr="00E115D7">
        <w:rPr>
          <w:rStyle w:val="StyleUnderline"/>
        </w:rPr>
        <w:t xml:space="preserve"> a collective bargaining </w:t>
      </w:r>
      <w:r w:rsidRPr="00E359C5">
        <w:rPr>
          <w:rStyle w:val="StyleUnderline"/>
          <w:highlight w:val="yellow"/>
        </w:rPr>
        <w:t>agreement</w:t>
      </w:r>
      <w:r>
        <w:t xml:space="preserve">. </w:t>
      </w:r>
      <w:r w:rsidRPr="00E115D7">
        <w:rPr>
          <w:rStyle w:val="StyleUnderline"/>
        </w:rPr>
        <w:t>First contracts have been a known failure point in the NLRA for about fifty years.</w:t>
      </w:r>
      <w:r>
        <w:t xml:space="preserve">23 </w:t>
      </w:r>
      <w:r w:rsidRPr="00E359C5">
        <w:rPr>
          <w:rStyle w:val="StyleUnderline"/>
          <w:highlight w:val="yellow"/>
        </w:rPr>
        <w:t>The NLRA is ossified</w:t>
      </w:r>
      <w:r>
        <w:t xml:space="preserve">,24 </w:t>
      </w:r>
      <w:r w:rsidRPr="00E115D7">
        <w:rPr>
          <w:rStyle w:val="StyleUnderline"/>
        </w:rPr>
        <w:t>designated for different labor markets</w:t>
      </w:r>
      <w:r>
        <w:t xml:space="preserve">,25 </w:t>
      </w:r>
      <w:r w:rsidRPr="00E115D7">
        <w:rPr>
          <w:rStyle w:val="StyleUnderline"/>
        </w:rPr>
        <w:t>different workers</w:t>
      </w:r>
      <w:r>
        <w:t xml:space="preserve">,26 </w:t>
      </w:r>
      <w:r w:rsidRPr="00E115D7">
        <w:rPr>
          <w:rStyle w:val="StyleUnderline"/>
        </w:rPr>
        <w:t>and a different workplace</w:t>
      </w:r>
      <w:r>
        <w:t>.27</w:t>
      </w:r>
    </w:p>
    <w:p w14:paraId="3482A13E" w14:textId="77777777" w:rsidR="001F3815" w:rsidRDefault="001F3815" w:rsidP="001F3815">
      <w:r w:rsidRPr="00E359C5">
        <w:rPr>
          <w:rStyle w:val="StyleUnderline"/>
          <w:highlight w:val="yellow"/>
        </w:rPr>
        <w:t>For</w:t>
      </w:r>
      <w:r w:rsidRPr="00E115D7">
        <w:rPr>
          <w:rStyle w:val="StyleUnderline"/>
        </w:rPr>
        <w:t xml:space="preserve"> US </w:t>
      </w:r>
      <w:r w:rsidRPr="00E359C5">
        <w:rPr>
          <w:rStyle w:val="StyleUnderline"/>
          <w:highlight w:val="yellow"/>
        </w:rPr>
        <w:t>employers as for some scholars</w:t>
      </w:r>
      <w:r w:rsidRPr="00E115D7">
        <w:rPr>
          <w:rStyle w:val="StyleUnderline"/>
        </w:rPr>
        <w:t xml:space="preserve">, </w:t>
      </w:r>
      <w:r w:rsidRPr="00E359C5">
        <w:rPr>
          <w:rStyle w:val="StyleUnderline"/>
          <w:highlight w:val="yellow"/>
        </w:rPr>
        <w:t>this culmination of</w:t>
      </w:r>
      <w:r w:rsidRPr="00E115D7">
        <w:rPr>
          <w:rStyle w:val="StyleUnderline"/>
        </w:rPr>
        <w:t xml:space="preserve"> real-world </w:t>
      </w:r>
      <w:r w:rsidRPr="00E359C5">
        <w:rPr>
          <w:rStyle w:val="StyleUnderline"/>
          <w:highlight w:val="yellow"/>
        </w:rPr>
        <w:t>crises</w:t>
      </w:r>
      <w:r w:rsidRPr="00E115D7">
        <w:rPr>
          <w:rStyle w:val="StyleUnderline"/>
        </w:rPr>
        <w:t xml:space="preserve"> </w:t>
      </w:r>
      <w:r w:rsidRPr="00E359C5">
        <w:rPr>
          <w:rStyle w:val="StyleUnderline"/>
          <w:highlight w:val="yellow"/>
        </w:rPr>
        <w:t>and institutional decay calls for</w:t>
      </w:r>
      <w:r w:rsidRPr="00E115D7">
        <w:rPr>
          <w:rStyle w:val="StyleUnderline"/>
        </w:rPr>
        <w:t xml:space="preserve"> a return to the </w:t>
      </w:r>
      <w:r w:rsidRPr="00E359C5">
        <w:rPr>
          <w:rStyle w:val="StyleUnderline"/>
          <w:highlight w:val="yellow"/>
        </w:rPr>
        <w:t>laisse fare days</w:t>
      </w:r>
      <w:r>
        <w:t xml:space="preserve"> of the 1930s during </w:t>
      </w:r>
      <w:r w:rsidRPr="00E115D7">
        <w:rPr>
          <w:rStyle w:val="StyleUnderline"/>
        </w:rPr>
        <w:t>which workers had no sources of institutional and legal power</w:t>
      </w:r>
      <w:r>
        <w:t xml:space="preserve">.28 But </w:t>
      </w:r>
      <w:r w:rsidRPr="00E359C5">
        <w:rPr>
          <w:rStyle w:val="StyleUnderline"/>
          <w:highlight w:val="yellow"/>
        </w:rPr>
        <w:t xml:space="preserve">this view misses </w:t>
      </w:r>
      <w:r w:rsidRPr="00E359C5">
        <w:rPr>
          <w:rStyle w:val="StyleUnderline"/>
        </w:rPr>
        <w:t xml:space="preserve">a significant part of </w:t>
      </w:r>
      <w:r w:rsidRPr="00E359C5">
        <w:rPr>
          <w:rStyle w:val="StyleUnderline"/>
          <w:highlight w:val="yellow"/>
        </w:rPr>
        <w:t xml:space="preserve">the </w:t>
      </w:r>
      <w:r w:rsidRPr="00E359C5">
        <w:rPr>
          <w:rStyle w:val="StyleUnderline"/>
        </w:rPr>
        <w:t>legal landscape</w:t>
      </w:r>
      <w:r>
        <w:t xml:space="preserve">, namely, state </w:t>
      </w:r>
      <w:r w:rsidRPr="00E359C5">
        <w:rPr>
          <w:rStyle w:val="Emphasis"/>
          <w:highlight w:val="yellow"/>
        </w:rPr>
        <w:t>law</w:t>
      </w:r>
      <w:r>
        <w:t>.</w:t>
      </w:r>
    </w:p>
    <w:p w14:paraId="12709839" w14:textId="77777777" w:rsidR="001F3815" w:rsidRDefault="001F3815" w:rsidP="001F3815">
      <w:r>
        <w:t>Despite the NLRA’s preemption, states and local governments have regulated private sector labor relations for as long as the NLRA exists. Some states enacted explicit rights of workers to organize in their state constitutions. Some states and localities created sector-specific regulations allowing workers to organize outside the NLRA.29 But standing above those are eighteen states that have enacted catchall laws offering a path to unionization for private sector workers and fourteen more states that recognize collective bargaining and concerted actions of workers as a public policy.30 States are the alternative institutional route to the federalized regime.</w:t>
      </w:r>
    </w:p>
    <w:p w14:paraId="048C8E3D" w14:textId="77777777" w:rsidR="001F3815" w:rsidRDefault="001F3815" w:rsidP="001F3815">
      <w:r>
        <w:t>As the NLRA weakens, so does its preemption regime. This intuition stems from two complementary legal principles and one concrete legal argument. First, NLRA preemption breadth is tied to the underlying federal law’s effectiveness. Second, the NLRA cannot be read to create a regulatory “no-man’s land,” that is, labor market areas that, despite being ostensibly covered, are left outside of both state and federal legal coverage. A third, employer-specific challenge to the scope of NLRA preemption regime stems from employers’ own claims: NLRA preemption arguments should not be available for employers arguing against the authority of the board in general (for example, in constitutional attacks or in disputes over the board authority after its loss of a quorum) or with regard to their own employees (for example, when an employer misclassifies its employees as independent contractors). Employers can choose to either enjoy the preemptive regime of a constitutional act of Congress covering their workers or instead reject the authority of the Act, waive preemption arguments, and accept the law’s authority.</w:t>
      </w:r>
    </w:p>
    <w:p w14:paraId="1F39713C" w14:textId="77777777" w:rsidR="001F3815" w:rsidRPr="00F90CB5" w:rsidRDefault="001F3815" w:rsidP="001F3815">
      <w:r w:rsidRPr="00E359C5">
        <w:rPr>
          <w:rStyle w:val="StyleUnderline"/>
          <w:highlight w:val="yellow"/>
        </w:rPr>
        <w:t>The</w:t>
      </w:r>
      <w:r w:rsidRPr="008540CE">
        <w:rPr>
          <w:rStyle w:val="StyleUnderline"/>
        </w:rPr>
        <w:t xml:space="preserve"> default </w:t>
      </w:r>
      <w:r w:rsidRPr="00E359C5">
        <w:rPr>
          <w:rStyle w:val="StyleUnderline"/>
          <w:highlight w:val="yellow"/>
        </w:rPr>
        <w:t>federal model is broken</w:t>
      </w:r>
      <w:r w:rsidRPr="008540CE">
        <w:rPr>
          <w:rStyle w:val="StyleUnderline"/>
        </w:rPr>
        <w:t xml:space="preserve"> beyond repair </w:t>
      </w:r>
      <w:r w:rsidRPr="00E359C5">
        <w:rPr>
          <w:rStyle w:val="StyleUnderline"/>
          <w:highlight w:val="yellow"/>
        </w:rPr>
        <w:t>and should be discarded for a different baseline</w:t>
      </w:r>
      <w:r>
        <w:t xml:space="preserve">. </w:t>
      </w:r>
      <w:r w:rsidRPr="00E359C5">
        <w:rPr>
          <w:rStyle w:val="StyleUnderline"/>
          <w:highlight w:val="yellow"/>
        </w:rPr>
        <w:t>As</w:t>
      </w:r>
      <w:r w:rsidRPr="008540CE">
        <w:rPr>
          <w:rStyle w:val="StyleUnderline"/>
        </w:rPr>
        <w:t xml:space="preserve"> the legal </w:t>
      </w:r>
      <w:r w:rsidRPr="00E359C5">
        <w:rPr>
          <w:rStyle w:val="StyleUnderline"/>
          <w:highlight w:val="yellow"/>
        </w:rPr>
        <w:t>piranhas</w:t>
      </w:r>
      <w:r>
        <w:t xml:space="preserve"> </w:t>
      </w:r>
      <w:r w:rsidRPr="008540CE">
        <w:rPr>
          <w:rStyle w:val="StyleUnderline"/>
        </w:rPr>
        <w:t xml:space="preserve">continue to </w:t>
      </w:r>
      <w:r w:rsidRPr="00E359C5">
        <w:rPr>
          <w:rStyle w:val="StyleUnderline"/>
          <w:highlight w:val="yellow"/>
        </w:rPr>
        <w:t>eat away the NLRA, we need institutional alternatives</w:t>
      </w:r>
      <w:r w:rsidRPr="008540CE">
        <w:rPr>
          <w:rStyle w:val="StyleUnderline"/>
        </w:rPr>
        <w:t xml:space="preserve"> to help coordinate collective solutions to workers’ collective problems</w:t>
      </w:r>
      <w:r>
        <w:t xml:space="preserve">. </w:t>
      </w:r>
      <w:r w:rsidRPr="008540CE">
        <w:rPr>
          <w:rStyle w:val="StyleUnderline"/>
        </w:rPr>
        <w:t xml:space="preserve">Luckily, the labor movement has had significant expertise </w:t>
      </w:r>
      <w:r w:rsidRPr="00E359C5">
        <w:rPr>
          <w:rStyle w:val="StyleUnderline"/>
          <w:highlight w:val="yellow"/>
        </w:rPr>
        <w:t xml:space="preserve">in developing </w:t>
      </w:r>
      <w:r w:rsidRPr="007F455D">
        <w:rPr>
          <w:rStyle w:val="Emphasis"/>
          <w:highlight w:val="yellow"/>
        </w:rPr>
        <w:t>local</w:t>
      </w:r>
      <w:r w:rsidRPr="00E359C5">
        <w:rPr>
          <w:rStyle w:val="StyleUnderline"/>
          <w:highlight w:val="yellow"/>
        </w:rPr>
        <w:t xml:space="preserve"> policy</w:t>
      </w:r>
      <w:r w:rsidRPr="008540CE">
        <w:rPr>
          <w:rStyle w:val="StyleUnderline"/>
        </w:rPr>
        <w:t xml:space="preserve"> solutions</w:t>
      </w:r>
      <w:r>
        <w:t xml:space="preserve">.31 </w:t>
      </w:r>
      <w:r w:rsidRPr="008540CE">
        <w:rPr>
          <w:rStyle w:val="StyleUnderline"/>
        </w:rPr>
        <w:t xml:space="preserve">Such </w:t>
      </w:r>
      <w:r w:rsidRPr="00E359C5">
        <w:rPr>
          <w:rStyle w:val="StyleUnderline"/>
          <w:highlight w:val="yellow"/>
        </w:rPr>
        <w:t>legal innovation and political mobilization should be used to set the framework and organizing strategy for</w:t>
      </w:r>
      <w:r w:rsidRPr="008540CE">
        <w:rPr>
          <w:rStyle w:val="StyleUnderline"/>
        </w:rPr>
        <w:t xml:space="preserve"> experimenting, </w:t>
      </w:r>
      <w:r w:rsidRPr="00E359C5">
        <w:rPr>
          <w:rStyle w:val="StyleUnderline"/>
          <w:highlight w:val="yellow"/>
        </w:rPr>
        <w:t>establishing</w:t>
      </w:r>
      <w:r w:rsidRPr="008540CE">
        <w:rPr>
          <w:rStyle w:val="StyleUnderline"/>
        </w:rPr>
        <w:t xml:space="preserve">, and broadening private sector state labor </w:t>
      </w:r>
      <w:r w:rsidRPr="00E359C5">
        <w:rPr>
          <w:rStyle w:val="StyleUnderline"/>
          <w:highlight w:val="yellow"/>
        </w:rPr>
        <w:t>law</w:t>
      </w:r>
      <w:r>
        <w:t>. Concluding this paper are ways of ratcheting up state law into regional law along with a novel proposal for a federalized floor-preemption designed to encourage, not discourage, labor peace and equality of bargaining power through the formation of unions and collective bargaining.</w:t>
      </w:r>
    </w:p>
    <w:p w14:paraId="73E9CA57" w14:textId="3D0D0E20" w:rsidR="00D23CEE" w:rsidRDefault="00D23CEE" w:rsidP="00F70C72">
      <w:pPr>
        <w:pStyle w:val="Heading3"/>
      </w:pPr>
      <w:r>
        <w:t>1NC---</w:t>
      </w:r>
      <w:r w:rsidR="00724F98">
        <w:t>OFF</w:t>
      </w:r>
    </w:p>
    <w:p w14:paraId="4BB1AD22" w14:textId="77777777" w:rsidR="00306513" w:rsidRDefault="00306513" w:rsidP="00306513">
      <w:pPr>
        <w:pStyle w:val="Heading4"/>
      </w:pPr>
      <w:r>
        <w:t xml:space="preserve">The United States Federal Government should strengthen collective bargaining rights for federal workers. </w:t>
      </w:r>
    </w:p>
    <w:p w14:paraId="7A4BCFAF" w14:textId="77777777" w:rsidR="00306513" w:rsidRDefault="00306513" w:rsidP="00306513"/>
    <w:p w14:paraId="496B60B6" w14:textId="54684FC6" w:rsidR="00306513" w:rsidRDefault="00306513" w:rsidP="00306513">
      <w:pPr>
        <w:pStyle w:val="Heading4"/>
      </w:pPr>
      <w:r>
        <w:t>The CP solves.</w:t>
      </w:r>
    </w:p>
    <w:p w14:paraId="376A14F0" w14:textId="77777777" w:rsidR="00306513" w:rsidRPr="00276092" w:rsidRDefault="00306513" w:rsidP="00306513">
      <w:r w:rsidRPr="00276092">
        <w:rPr>
          <w:rStyle w:val="Style13ptBold"/>
        </w:rPr>
        <w:t>Hollen 25</w:t>
      </w:r>
      <w:r w:rsidRPr="00276092">
        <w:t xml:space="preserve">. </w:t>
      </w:r>
      <w:r>
        <w:t>Chris Van Hollen, Angela Alsobrooks, Charles E. Schumer, Mark R. Warner, Tim Kaine, Patty Murray, Ron Wyden, Richard J. Durbin, Jack Reed, Maria Cantwell, Bernard Sanders, Amy Klobuchar, Sheldon Whitehouse, Jeanne Shaheen, Jeffrey A. Merkley, Michael F. Bennet, Kirsten Gillibrand, Christopher A. Coons, Richard Blumenthal, Brian Schatz, Tammy Baldwin, Christopher S. Murphy, Mazie K. Hirono, Martin Heinrich, Angus S. King, Jr., Elizabeth Warren, Edward J. Markey, Cory A. Booker, Gary C. Peters, Tammy Duckworth, Margaret Wood Hassan, Catherine Cortez Masto, Tina Smith, Jacky Rosen, Mark Kelly, Ben Ray Luján, John Hickenlooper, Alex Padilla, Jon Ossoff, Raphael Warnock, Peter Welch, John Fetterman, Adam B. Schiff, Ruben Gallego, Andy Kim, Lisa Blunt Rochester, Elissa Slotkin, United States Senators.</w:t>
      </w:r>
      <w:r w:rsidRPr="00276092">
        <w:t xml:space="preserve"> </w:t>
      </w:r>
      <w:r>
        <w:t>4/2/2025</w:t>
      </w:r>
      <w:r w:rsidRPr="00276092">
        <w:t>. “</w:t>
      </w:r>
      <w:r w:rsidRPr="00CE300E">
        <w:t>Van Hollen Letter on Federal Unions Collective Bargaining</w:t>
      </w:r>
      <w:r>
        <w:t xml:space="preserve"> </w:t>
      </w:r>
      <w:r w:rsidRPr="00CE300E">
        <w:t>Agreement EO</w:t>
      </w:r>
      <w:r w:rsidRPr="00276092">
        <w:t>.” https://www.vanhollen.senate.gov/imo/media/doc/van_hollen_letter_on_federal_unions_collective_bargaining_agreement_eo.pdf. KL</w:t>
      </w:r>
    </w:p>
    <w:p w14:paraId="7BB20776" w14:textId="77777777" w:rsidR="00306513" w:rsidRPr="00BF548D" w:rsidRDefault="00306513" w:rsidP="00306513">
      <w:pPr>
        <w:rPr>
          <w:sz w:val="16"/>
        </w:rPr>
      </w:pPr>
      <w:r w:rsidRPr="00BF548D">
        <w:rPr>
          <w:sz w:val="16"/>
        </w:rPr>
        <w:t xml:space="preserve">We write today in outrage over your recent executive order entitled Exclusions from Federal Labor-Management Relations Programs, a gross overreach of the authority granted in the Civil Service Reform Act of 1978 (CSRA). </w:t>
      </w:r>
    </w:p>
    <w:p w14:paraId="77D5369F" w14:textId="77777777" w:rsidR="00306513" w:rsidRPr="00BF548D" w:rsidRDefault="00306513" w:rsidP="00306513">
      <w:pPr>
        <w:rPr>
          <w:sz w:val="16"/>
        </w:rPr>
      </w:pPr>
      <w:r w:rsidRPr="00BF548D">
        <w:rPr>
          <w:sz w:val="16"/>
        </w:rPr>
        <w:t xml:space="preserve">This order is an insult to the hardworking public servants who go to work on behalf of the American people. </w:t>
      </w:r>
      <w:r w:rsidRPr="00A4609D">
        <w:rPr>
          <w:rStyle w:val="StyleUnderline"/>
        </w:rPr>
        <w:t>They</w:t>
      </w:r>
      <w:r w:rsidRPr="00BF548D">
        <w:rPr>
          <w:sz w:val="16"/>
        </w:rPr>
        <w:t xml:space="preserve"> care for our veterans, </w:t>
      </w:r>
      <w:r w:rsidRPr="00A4609D">
        <w:rPr>
          <w:rStyle w:val="StyleUnderline"/>
        </w:rPr>
        <w:t>deliver disaster assistance, prevent wildfires, help farmers improve crop yields, manage health benefits</w:t>
      </w:r>
      <w:r w:rsidRPr="00BF548D">
        <w:rPr>
          <w:sz w:val="16"/>
        </w:rPr>
        <w:t xml:space="preserve"> for 9/11 first responders, </w:t>
      </w:r>
      <w:r w:rsidRPr="00A4609D">
        <w:rPr>
          <w:rStyle w:val="StyleUnderline"/>
        </w:rPr>
        <w:t>research treatments and cures for diseases</w:t>
      </w:r>
      <w:r w:rsidRPr="00BF548D">
        <w:rPr>
          <w:sz w:val="16"/>
        </w:rPr>
        <w:t xml:space="preserve">, keep air travel safe, </w:t>
      </w:r>
      <w:r w:rsidRPr="00A4609D">
        <w:rPr>
          <w:rStyle w:val="StyleUnderline"/>
        </w:rPr>
        <w:t>process tax returns</w:t>
      </w:r>
      <w:r w:rsidRPr="00BF548D">
        <w:rPr>
          <w:sz w:val="16"/>
        </w:rPr>
        <w:t xml:space="preserve">, staff our national parks </w:t>
      </w:r>
      <w:r w:rsidRPr="00A4609D">
        <w:rPr>
          <w:rStyle w:val="StyleUnderline"/>
        </w:rPr>
        <w:t>and much, much more</w:t>
      </w:r>
      <w:r w:rsidRPr="00BF548D">
        <w:rPr>
          <w:sz w:val="16"/>
        </w:rPr>
        <w:t xml:space="preserve">. Nearly one third of these dedicated civil servants are veterans seeking to continue their service to our country out of uniform. </w:t>
      </w:r>
    </w:p>
    <w:p w14:paraId="499D5C3C" w14:textId="77777777" w:rsidR="00306513" w:rsidRPr="00BF548D" w:rsidRDefault="00306513" w:rsidP="00306513">
      <w:pPr>
        <w:rPr>
          <w:sz w:val="16"/>
        </w:rPr>
      </w:pPr>
      <w:r w:rsidRPr="00BF548D">
        <w:rPr>
          <w:rStyle w:val="StyleUnderline"/>
          <w:highlight w:val="yellow"/>
        </w:rPr>
        <w:t>The</w:t>
      </w:r>
      <w:r w:rsidRPr="00BF548D">
        <w:rPr>
          <w:sz w:val="16"/>
        </w:rPr>
        <w:t xml:space="preserve"> executive </w:t>
      </w:r>
      <w:r w:rsidRPr="00BF548D">
        <w:rPr>
          <w:rStyle w:val="StyleUnderline"/>
          <w:highlight w:val="yellow"/>
        </w:rPr>
        <w:t>order</w:t>
      </w:r>
      <w:r w:rsidRPr="00BF548D">
        <w:rPr>
          <w:sz w:val="16"/>
        </w:rPr>
        <w:t xml:space="preserve"> effectively </w:t>
      </w:r>
      <w:r w:rsidRPr="00BF548D">
        <w:rPr>
          <w:rStyle w:val="StyleUnderline"/>
          <w:highlight w:val="yellow"/>
        </w:rPr>
        <w:t xml:space="preserve">classifies </w:t>
      </w:r>
      <w:r w:rsidRPr="00BF548D">
        <w:rPr>
          <w:rStyle w:val="Emphasis"/>
          <w:highlight w:val="yellow"/>
        </w:rPr>
        <w:t>two thirds</w:t>
      </w:r>
      <w:r w:rsidRPr="00BF548D">
        <w:rPr>
          <w:rStyle w:val="StyleUnderline"/>
          <w:highlight w:val="yellow"/>
        </w:rPr>
        <w:t xml:space="preserve"> of the </w:t>
      </w:r>
      <w:r w:rsidRPr="00BF548D">
        <w:rPr>
          <w:rStyle w:val="Emphasis"/>
          <w:highlight w:val="yellow"/>
        </w:rPr>
        <w:t>federal workforce</w:t>
      </w:r>
      <w:r w:rsidRPr="00BF548D">
        <w:rPr>
          <w:rStyle w:val="StyleUnderline"/>
          <w:highlight w:val="yellow"/>
        </w:rPr>
        <w:t xml:space="preserve"> as</w:t>
      </w:r>
      <w:r w:rsidRPr="00A4609D">
        <w:rPr>
          <w:rStyle w:val="StyleUnderline"/>
        </w:rPr>
        <w:t xml:space="preserve"> having </w:t>
      </w:r>
      <w:r w:rsidRPr="00BF548D">
        <w:rPr>
          <w:rStyle w:val="Emphasis"/>
          <w:highlight w:val="yellow"/>
        </w:rPr>
        <w:t>national security</w:t>
      </w:r>
      <w:r w:rsidRPr="00A4609D">
        <w:rPr>
          <w:rStyle w:val="StyleUnderline"/>
        </w:rPr>
        <w:t xml:space="preserve"> missions, </w:t>
      </w:r>
      <w:r w:rsidRPr="00BF548D">
        <w:rPr>
          <w:rStyle w:val="StyleUnderline"/>
          <w:highlight w:val="yellow"/>
        </w:rPr>
        <w:t xml:space="preserve">a </w:t>
      </w:r>
      <w:r w:rsidRPr="00BF548D">
        <w:rPr>
          <w:rStyle w:val="Emphasis"/>
          <w:highlight w:val="yellow"/>
        </w:rPr>
        <w:t>blatant misuse</w:t>
      </w:r>
      <w:r w:rsidRPr="00A4609D">
        <w:rPr>
          <w:rStyle w:val="StyleUnderline"/>
        </w:rPr>
        <w:t xml:space="preserve"> of a limited authority</w:t>
      </w:r>
      <w:r w:rsidRPr="00BF548D">
        <w:rPr>
          <w:sz w:val="16"/>
        </w:rPr>
        <w:t xml:space="preserve"> intended to provide operational flexibility to address legitimate security needs. The national security exemption has existed for nearly 50 years and has been used only sparingly by Republican and Democratic Administrations—including during your first term—to exclude federal offices with an unquestionable core function in intelligence, counterintelligence, or national security. There is no evidence that the long-standing collective bargaining agreements at these agencies have jeopardized our nation’s security in any way; to the contrary, </w:t>
      </w:r>
      <w:r w:rsidRPr="00A4609D">
        <w:rPr>
          <w:rStyle w:val="StyleUnderline"/>
        </w:rPr>
        <w:t xml:space="preserve">the protection </w:t>
      </w:r>
      <w:r w:rsidRPr="00BF548D">
        <w:rPr>
          <w:rStyle w:val="Emphasis"/>
          <w:highlight w:val="yellow"/>
        </w:rPr>
        <w:t>collective bargaining</w:t>
      </w:r>
      <w:r w:rsidRPr="00BF548D">
        <w:rPr>
          <w:rStyle w:val="StyleUnderline"/>
        </w:rPr>
        <w:t xml:space="preserve"> </w:t>
      </w:r>
      <w:r w:rsidRPr="00A4609D">
        <w:rPr>
          <w:rStyle w:val="StyleUnderline"/>
        </w:rPr>
        <w:t xml:space="preserve">has provided for employees </w:t>
      </w:r>
      <w:r w:rsidRPr="00BF548D">
        <w:rPr>
          <w:rStyle w:val="StyleUnderline"/>
          <w:highlight w:val="yellow"/>
        </w:rPr>
        <w:t>allows them to conduct their work</w:t>
      </w:r>
      <w:r w:rsidRPr="00BF548D">
        <w:rPr>
          <w:sz w:val="16"/>
        </w:rPr>
        <w:t xml:space="preserve"> on behalf of the American people—</w:t>
      </w:r>
      <w:r w:rsidRPr="00BF548D">
        <w:rPr>
          <w:rStyle w:val="StyleUnderline"/>
          <w:highlight w:val="yellow"/>
        </w:rPr>
        <w:t xml:space="preserve">including </w:t>
      </w:r>
      <w:r w:rsidRPr="00BF548D">
        <w:rPr>
          <w:rStyle w:val="Emphasis"/>
          <w:highlight w:val="yellow"/>
        </w:rPr>
        <w:t>blowing the whistle</w:t>
      </w:r>
      <w:r w:rsidRPr="00A4609D">
        <w:rPr>
          <w:rStyle w:val="StyleUnderline"/>
        </w:rPr>
        <w:t xml:space="preserve"> on </w:t>
      </w:r>
      <w:r w:rsidRPr="00BF548D">
        <w:rPr>
          <w:rStyle w:val="Emphasis"/>
        </w:rPr>
        <w:t>fraud</w:t>
      </w:r>
      <w:r w:rsidRPr="00A4609D">
        <w:rPr>
          <w:rStyle w:val="StyleUnderline"/>
        </w:rPr>
        <w:t xml:space="preserve"> or </w:t>
      </w:r>
      <w:r w:rsidRPr="00BF548D">
        <w:rPr>
          <w:rStyle w:val="Emphasis"/>
        </w:rPr>
        <w:t>abuse</w:t>
      </w:r>
      <w:r w:rsidRPr="00A4609D">
        <w:rPr>
          <w:rStyle w:val="StyleUnderline"/>
        </w:rPr>
        <w:t>—</w:t>
      </w:r>
      <w:r w:rsidRPr="00BF548D">
        <w:rPr>
          <w:rStyle w:val="StyleUnderline"/>
          <w:highlight w:val="yellow"/>
        </w:rPr>
        <w:t xml:space="preserve">without </w:t>
      </w:r>
      <w:r w:rsidRPr="00BF548D">
        <w:rPr>
          <w:rStyle w:val="Emphasis"/>
          <w:highlight w:val="yellow"/>
        </w:rPr>
        <w:t>political interference</w:t>
      </w:r>
      <w:r w:rsidRPr="00BF548D">
        <w:rPr>
          <w:sz w:val="16"/>
        </w:rPr>
        <w:t xml:space="preserve">. </w:t>
      </w:r>
    </w:p>
    <w:p w14:paraId="34E847FC" w14:textId="77777777" w:rsidR="00306513" w:rsidRPr="006147EE" w:rsidRDefault="00306513" w:rsidP="00306513">
      <w:pPr>
        <w:rPr>
          <w:rStyle w:val="StyleUnderline"/>
        </w:rPr>
      </w:pPr>
      <w:r w:rsidRPr="00BF548D">
        <w:rPr>
          <w:sz w:val="16"/>
        </w:rPr>
        <w:t xml:space="preserve">Federal </w:t>
      </w:r>
      <w:r w:rsidRPr="006147EE">
        <w:rPr>
          <w:rStyle w:val="StyleUnderline"/>
        </w:rPr>
        <w:t xml:space="preserve">employees’ collective bargaining agreements are </w:t>
      </w:r>
      <w:r w:rsidRPr="00BF548D">
        <w:rPr>
          <w:rStyle w:val="Emphasis"/>
        </w:rPr>
        <w:t>critical</w:t>
      </w:r>
      <w:r w:rsidRPr="006147EE">
        <w:rPr>
          <w:rStyle w:val="StyleUnderline"/>
        </w:rPr>
        <w:t xml:space="preserve"> to ensuring they continue to serve the American people with the </w:t>
      </w:r>
      <w:r w:rsidRPr="00BF548D">
        <w:rPr>
          <w:rStyle w:val="Emphasis"/>
        </w:rPr>
        <w:t>peace of mind</w:t>
      </w:r>
      <w:r w:rsidRPr="006147EE">
        <w:rPr>
          <w:rStyle w:val="StyleUnderline"/>
        </w:rPr>
        <w:t xml:space="preserve"> that comes with being protected from unfair labor practices</w:t>
      </w:r>
      <w:r w:rsidRPr="00BF548D">
        <w:rPr>
          <w:sz w:val="16"/>
        </w:rPr>
        <w:t xml:space="preserve">. Unlike in the private sector, federal employee unions in most cases cannot negotiate pay or benefits, which are set by Congress, and they are legally prohibited from striking. </w:t>
      </w:r>
      <w:r w:rsidRPr="006147EE">
        <w:rPr>
          <w:rStyle w:val="StyleUnderline"/>
        </w:rPr>
        <w:t xml:space="preserve">The federal collective bargaining </w:t>
      </w:r>
      <w:r w:rsidRPr="00BF548D">
        <w:rPr>
          <w:rStyle w:val="StyleUnderline"/>
          <w:highlight w:val="yellow"/>
        </w:rPr>
        <w:t>agreements</w:t>
      </w:r>
      <w:r w:rsidRPr="00BF548D">
        <w:rPr>
          <w:sz w:val="16"/>
        </w:rPr>
        <w:t xml:space="preserve"> do, however, </w:t>
      </w:r>
      <w:r w:rsidRPr="00BF548D">
        <w:rPr>
          <w:rStyle w:val="StyleUnderline"/>
          <w:highlight w:val="yellow"/>
        </w:rPr>
        <w:t>protect</w:t>
      </w:r>
      <w:r w:rsidRPr="006147EE">
        <w:rPr>
          <w:rStyle w:val="StyleUnderline"/>
        </w:rPr>
        <w:t xml:space="preserve"> federal </w:t>
      </w:r>
      <w:r w:rsidRPr="00BF548D">
        <w:rPr>
          <w:rStyle w:val="StyleUnderline"/>
          <w:highlight w:val="yellow"/>
        </w:rPr>
        <w:t xml:space="preserve">employees from </w:t>
      </w:r>
      <w:r w:rsidRPr="00BF548D">
        <w:rPr>
          <w:rStyle w:val="Emphasis"/>
          <w:highlight w:val="yellow"/>
        </w:rPr>
        <w:t>illegal firings</w:t>
      </w:r>
      <w:r w:rsidRPr="00BF548D">
        <w:rPr>
          <w:rStyle w:val="StyleUnderline"/>
          <w:highlight w:val="yellow"/>
        </w:rPr>
        <w:t xml:space="preserve">, </w:t>
      </w:r>
      <w:r w:rsidRPr="00BF548D">
        <w:rPr>
          <w:rStyle w:val="Emphasis"/>
          <w:highlight w:val="yellow"/>
        </w:rPr>
        <w:t>retaliation</w:t>
      </w:r>
      <w:r w:rsidRPr="00BF548D">
        <w:rPr>
          <w:rStyle w:val="StyleUnderline"/>
          <w:highlight w:val="yellow"/>
        </w:rPr>
        <w:t xml:space="preserve">, and </w:t>
      </w:r>
      <w:r w:rsidRPr="00BF548D">
        <w:rPr>
          <w:rStyle w:val="Emphasis"/>
          <w:highlight w:val="yellow"/>
        </w:rPr>
        <w:t>discrimination</w:t>
      </w:r>
      <w:r w:rsidRPr="00BF548D">
        <w:rPr>
          <w:rStyle w:val="StyleUnderline"/>
          <w:highlight w:val="yellow"/>
        </w:rPr>
        <w:t>. They</w:t>
      </w:r>
      <w:r w:rsidRPr="006147EE">
        <w:rPr>
          <w:rStyle w:val="StyleUnderline"/>
        </w:rPr>
        <w:t xml:space="preserve"> also </w:t>
      </w:r>
      <w:r w:rsidRPr="00BF548D">
        <w:rPr>
          <w:rStyle w:val="Emphasis"/>
          <w:highlight w:val="yellow"/>
        </w:rPr>
        <w:t>promote resources</w:t>
      </w:r>
      <w:r w:rsidRPr="006147EE">
        <w:rPr>
          <w:rStyle w:val="StyleUnderline"/>
        </w:rPr>
        <w:t xml:space="preserve"> for whistleblowers and veterans. These federal union contracts give employees in the civil service protections from retaliation so they can serve the American people fairly and effectively without partisan political interference. </w:t>
      </w:r>
    </w:p>
    <w:p w14:paraId="4E1E4E63" w14:textId="77777777" w:rsidR="00306513" w:rsidRPr="00BF548D" w:rsidRDefault="00306513" w:rsidP="00306513">
      <w:pPr>
        <w:rPr>
          <w:sz w:val="16"/>
        </w:rPr>
      </w:pPr>
      <w:r w:rsidRPr="00A4609D">
        <w:rPr>
          <w:rStyle w:val="StyleUnderline"/>
          <w:highlight w:val="yellow"/>
        </w:rPr>
        <w:t>This</w:t>
      </w:r>
      <w:r w:rsidRPr="00276092">
        <w:rPr>
          <w:rStyle w:val="StyleUnderline"/>
        </w:rPr>
        <w:t xml:space="preserve"> executive </w:t>
      </w:r>
      <w:r w:rsidRPr="00A4609D">
        <w:rPr>
          <w:rStyle w:val="StyleUnderline"/>
          <w:highlight w:val="yellow"/>
        </w:rPr>
        <w:t>order</w:t>
      </w:r>
      <w:r w:rsidRPr="00BF548D">
        <w:rPr>
          <w:sz w:val="16"/>
        </w:rPr>
        <w:t xml:space="preserve">, which </w:t>
      </w:r>
      <w:r w:rsidRPr="00A4609D">
        <w:rPr>
          <w:rStyle w:val="Emphasis"/>
        </w:rPr>
        <w:t xml:space="preserve">ruthlessly </w:t>
      </w:r>
      <w:r w:rsidRPr="00A4609D">
        <w:rPr>
          <w:rStyle w:val="Emphasis"/>
          <w:highlight w:val="yellow"/>
        </w:rPr>
        <w:t>strips</w:t>
      </w:r>
      <w:r w:rsidRPr="00276092">
        <w:rPr>
          <w:rStyle w:val="StyleUnderline"/>
        </w:rPr>
        <w:t xml:space="preserve"> collective bargaining </w:t>
      </w:r>
      <w:r w:rsidRPr="00A4609D">
        <w:rPr>
          <w:rStyle w:val="StyleUnderline"/>
          <w:highlight w:val="yellow"/>
        </w:rPr>
        <w:t>agreements for</w:t>
      </w:r>
      <w:r w:rsidRPr="00276092">
        <w:rPr>
          <w:rStyle w:val="StyleUnderline"/>
        </w:rPr>
        <w:t xml:space="preserve"> </w:t>
      </w:r>
      <w:r w:rsidRPr="00A4609D">
        <w:rPr>
          <w:rStyle w:val="Emphasis"/>
        </w:rPr>
        <w:t xml:space="preserve">over </w:t>
      </w:r>
      <w:r w:rsidRPr="00A4609D">
        <w:rPr>
          <w:rStyle w:val="Emphasis"/>
          <w:highlight w:val="yellow"/>
        </w:rPr>
        <w:t>one million</w:t>
      </w:r>
      <w:r w:rsidRPr="00276092">
        <w:rPr>
          <w:rStyle w:val="StyleUnderline"/>
        </w:rPr>
        <w:t xml:space="preserve"> federal </w:t>
      </w:r>
      <w:r w:rsidRPr="00A4609D">
        <w:rPr>
          <w:rStyle w:val="StyleUnderline"/>
          <w:highlight w:val="yellow"/>
        </w:rPr>
        <w:t>workers</w:t>
      </w:r>
      <w:r w:rsidRPr="00BF548D">
        <w:rPr>
          <w:sz w:val="16"/>
        </w:rPr>
        <w:t xml:space="preserve">, is the most recent attack your Administration has levied against our merit-based civil service in the effort to cut the workforce and replace them with political cronies. While the CSRA does give the president the authority to limit collective bargaining agreements due to national security concerns, the executive order’s direction to terminate mass swaths of federal employee collective bargaining agreements is clearly intended to broadly dismantle the CSRA, which is specifically designed to grant federal employees the right to collective bargaining as a means to resolve workplace issues while maintaining the smooth functioning of government operations. </w:t>
      </w:r>
    </w:p>
    <w:p w14:paraId="7BB1FC82" w14:textId="77777777" w:rsidR="00306513" w:rsidRPr="00BF548D" w:rsidRDefault="00306513" w:rsidP="00306513">
      <w:pPr>
        <w:rPr>
          <w:sz w:val="16"/>
        </w:rPr>
      </w:pPr>
      <w:r w:rsidRPr="00BF548D">
        <w:rPr>
          <w:sz w:val="16"/>
        </w:rPr>
        <w:t xml:space="preserve">When the Secretary of Labor testified in February in front of the Senate Health, Education, Labor and Pensions Committee, Members of Congress asked her both in-person and through questions for the record whether she and the Administration would commit to honoring all legally binding collective bargaining agreements signed by federal agencies and labor unions, and whether federal employees have the right to organize and collectively bargain without fear of retaliation. The Secretary answered, “if confirmed, I will follow the law and work with the experts at the Department to understand the collective bargaining process at the Department and the terms and conditions of the collective bargaining agreements in place.” This Administration clearly does not have even a basic understanding of the legally binding nature of federal collective bargaining agreements and is actively trying to bend the law to undermine protections for federal civil servants. </w:t>
      </w:r>
    </w:p>
    <w:p w14:paraId="7631118B" w14:textId="77777777" w:rsidR="00306513" w:rsidRPr="00BF548D" w:rsidRDefault="00306513" w:rsidP="00306513">
      <w:pPr>
        <w:rPr>
          <w:sz w:val="16"/>
        </w:rPr>
      </w:pPr>
      <w:r w:rsidRPr="00276092">
        <w:rPr>
          <w:rStyle w:val="StyleUnderline"/>
          <w:highlight w:val="yellow"/>
        </w:rPr>
        <w:t>We urge you to</w:t>
      </w:r>
      <w:r w:rsidRPr="00276092">
        <w:rPr>
          <w:rStyle w:val="StyleUnderline"/>
        </w:rPr>
        <w:t xml:space="preserve"> </w:t>
      </w:r>
      <w:r w:rsidRPr="00276092">
        <w:rPr>
          <w:rStyle w:val="Emphasis"/>
        </w:rPr>
        <w:t xml:space="preserve">immediately </w:t>
      </w:r>
      <w:r w:rsidRPr="00276092">
        <w:rPr>
          <w:rStyle w:val="Emphasis"/>
          <w:highlight w:val="yellow"/>
        </w:rPr>
        <w:t>rescind</w:t>
      </w:r>
      <w:r w:rsidRPr="00276092">
        <w:rPr>
          <w:rStyle w:val="StyleUnderline"/>
          <w:highlight w:val="yellow"/>
        </w:rPr>
        <w:t xml:space="preserve"> this </w:t>
      </w:r>
      <w:r w:rsidRPr="00276092">
        <w:rPr>
          <w:rStyle w:val="Emphasis"/>
          <w:highlight w:val="yellow"/>
        </w:rPr>
        <w:t>illegal</w:t>
      </w:r>
      <w:r w:rsidRPr="00276092">
        <w:rPr>
          <w:rStyle w:val="Emphasis"/>
        </w:rPr>
        <w:t xml:space="preserve"> executive </w:t>
      </w:r>
      <w:r w:rsidRPr="00276092">
        <w:rPr>
          <w:rStyle w:val="Emphasis"/>
          <w:highlight w:val="yellow"/>
        </w:rPr>
        <w:t>order</w:t>
      </w:r>
      <w:r w:rsidRPr="00BF548D">
        <w:rPr>
          <w:sz w:val="16"/>
        </w:rPr>
        <w:t xml:space="preserve"> so that our dedicated public servants can continue to work on behalf of the American public without fear for their job or political retribution.</w:t>
      </w:r>
    </w:p>
    <w:p w14:paraId="7197129B" w14:textId="77777777" w:rsidR="00306513" w:rsidRDefault="00306513" w:rsidP="00306513"/>
    <w:p w14:paraId="04064769" w14:textId="77777777" w:rsidR="00306513" w:rsidRDefault="00306513" w:rsidP="00306513">
      <w:pPr>
        <w:pStyle w:val="Heading4"/>
      </w:pPr>
      <w:r>
        <w:t xml:space="preserve">Collective bargains are the last bulwark against Trump. </w:t>
      </w:r>
    </w:p>
    <w:p w14:paraId="7FEE34BC" w14:textId="77777777" w:rsidR="00306513" w:rsidRDefault="00306513" w:rsidP="00306513">
      <w:r w:rsidRPr="00620D33">
        <w:rPr>
          <w:rStyle w:val="Style13ptBold"/>
        </w:rPr>
        <w:t>Handler 25</w:t>
      </w:r>
      <w:r w:rsidRPr="00620D33">
        <w:t xml:space="preserve">. </w:t>
      </w:r>
      <w:r>
        <w:t>Nicholas Handler</w:t>
      </w:r>
      <w:r w:rsidRPr="00620D33">
        <w:t>, Associate Professor of Law at Texas A&amp;M University School of Law. 5</w:t>
      </w:r>
      <w:r>
        <w:t>/</w:t>
      </w:r>
      <w:r w:rsidRPr="00620D33">
        <w:t>5</w:t>
      </w:r>
      <w:r>
        <w:t>/</w:t>
      </w:r>
      <w:r w:rsidRPr="00620D33">
        <w:t>2025. “Federal Labor Unions Strengthen the Administrative State.” LPE Project. https://lpeproject.org/blog/federal-labor-unions-strengthen-the-administrative-state/. KL</w:t>
      </w:r>
    </w:p>
    <w:p w14:paraId="706A1195" w14:textId="77777777" w:rsidR="00306513" w:rsidRPr="00522BAB" w:rsidRDefault="00306513" w:rsidP="00306513">
      <w:pPr>
        <w:rPr>
          <w:sz w:val="16"/>
        </w:rPr>
      </w:pPr>
      <w:r w:rsidRPr="00522BAB">
        <w:rPr>
          <w:sz w:val="16"/>
        </w:rPr>
        <w:t>The Origins of Federal Labor Unions</w:t>
      </w:r>
    </w:p>
    <w:p w14:paraId="30317E56" w14:textId="77777777" w:rsidR="00306513" w:rsidRPr="00522BAB" w:rsidRDefault="00306513" w:rsidP="00306513">
      <w:pPr>
        <w:rPr>
          <w:sz w:val="16"/>
        </w:rPr>
      </w:pPr>
      <w:r w:rsidRPr="00522BAB">
        <w:rPr>
          <w:sz w:val="16"/>
        </w:rPr>
        <w:t xml:space="preserve">A bit of background: Under the Civil Service Reform Act of 1978, many federal civil servants have </w:t>
      </w:r>
      <w:r w:rsidRPr="00D60A5D">
        <w:rPr>
          <w:rStyle w:val="StyleUnderline"/>
          <w:highlight w:val="yellow"/>
        </w:rPr>
        <w:t>the right to</w:t>
      </w:r>
      <w:r w:rsidRPr="00522BAB">
        <w:rPr>
          <w:sz w:val="16"/>
        </w:rPr>
        <w:t xml:space="preserve"> join unions and to </w:t>
      </w:r>
      <w:r w:rsidRPr="00D60A5D">
        <w:rPr>
          <w:rStyle w:val="Emphasis"/>
          <w:highlight w:val="yellow"/>
        </w:rPr>
        <w:t>collectively b</w:t>
      </w:r>
      <w:r w:rsidRPr="00096B35">
        <w:rPr>
          <w:rStyle w:val="Emphasis"/>
          <w:highlight w:val="yellow"/>
        </w:rPr>
        <w:t>argain</w:t>
      </w:r>
      <w:r w:rsidRPr="00522BAB">
        <w:rPr>
          <w:sz w:val="16"/>
        </w:rPr>
        <w:t xml:space="preserve"> over the “conditions” of their “employment.” As I’ve explained elsewhere, this right </w:t>
      </w:r>
      <w:r w:rsidRPr="00096B35">
        <w:rPr>
          <w:rStyle w:val="StyleUnderline"/>
          <w:highlight w:val="yellow"/>
        </w:rPr>
        <w:t xml:space="preserve">can check </w:t>
      </w:r>
      <w:r w:rsidRPr="00096B35">
        <w:rPr>
          <w:rStyle w:val="Emphasis"/>
          <w:highlight w:val="yellow"/>
        </w:rPr>
        <w:t>presidential abuses</w:t>
      </w:r>
      <w:r w:rsidRPr="00D60A5D">
        <w:rPr>
          <w:rStyle w:val="StyleUnderline"/>
        </w:rPr>
        <w:t xml:space="preserve"> and influence </w:t>
      </w:r>
      <w:r w:rsidRPr="00D60A5D">
        <w:rPr>
          <w:rStyle w:val="Emphasis"/>
        </w:rPr>
        <w:t>agency operations</w:t>
      </w:r>
      <w:r w:rsidRPr="00522BAB">
        <w:rPr>
          <w:sz w:val="16"/>
        </w:rPr>
        <w:t xml:space="preserve"> in a number of ways. </w:t>
      </w:r>
      <w:r w:rsidRPr="00096B35">
        <w:rPr>
          <w:rStyle w:val="Emphasis"/>
          <w:highlight w:val="yellow"/>
        </w:rPr>
        <w:t>Everything</w:t>
      </w:r>
      <w:r w:rsidRPr="00096B35">
        <w:rPr>
          <w:rStyle w:val="StyleUnderline"/>
          <w:highlight w:val="yellow"/>
        </w:rPr>
        <w:t xml:space="preserve"> from</w:t>
      </w:r>
      <w:r w:rsidRPr="00096B35">
        <w:rPr>
          <w:rStyle w:val="StyleUnderline"/>
        </w:rPr>
        <w:t xml:space="preserve"> how </w:t>
      </w:r>
      <w:r w:rsidRPr="00096B35">
        <w:rPr>
          <w:rStyle w:val="Emphasis"/>
          <w:highlight w:val="yellow"/>
        </w:rPr>
        <w:t>immigration</w:t>
      </w:r>
      <w:r w:rsidRPr="00096B35">
        <w:rPr>
          <w:rStyle w:val="StyleUnderline"/>
        </w:rPr>
        <w:t xml:space="preserve"> judges decide cases </w:t>
      </w:r>
      <w:r w:rsidRPr="00096B35">
        <w:rPr>
          <w:rStyle w:val="StyleUnderline"/>
          <w:highlight w:val="yellow"/>
        </w:rPr>
        <w:t>to</w:t>
      </w:r>
      <w:r w:rsidRPr="00096B35">
        <w:rPr>
          <w:rStyle w:val="StyleUnderline"/>
        </w:rPr>
        <w:t xml:space="preserve"> how effectively </w:t>
      </w:r>
      <w:r w:rsidRPr="00096B35">
        <w:rPr>
          <w:rStyle w:val="StyleUnderline"/>
          <w:highlight w:val="yellow"/>
        </w:rPr>
        <w:t>the</w:t>
      </w:r>
      <w:r w:rsidRPr="00096B35">
        <w:rPr>
          <w:rStyle w:val="StyleUnderline"/>
        </w:rPr>
        <w:t xml:space="preserve"> </w:t>
      </w:r>
      <w:r w:rsidRPr="00096B35">
        <w:rPr>
          <w:rStyle w:val="Emphasis"/>
        </w:rPr>
        <w:t>EPA</w:t>
      </w:r>
      <w:r w:rsidRPr="00096B35">
        <w:rPr>
          <w:rStyle w:val="StyleUnderline"/>
        </w:rPr>
        <w:t xml:space="preserve"> can regulate </w:t>
      </w:r>
      <w:r w:rsidRPr="00096B35">
        <w:rPr>
          <w:rStyle w:val="Emphasis"/>
          <w:highlight w:val="yellow"/>
        </w:rPr>
        <w:t>environment</w:t>
      </w:r>
      <w:r w:rsidRPr="00096B35">
        <w:rPr>
          <w:rStyle w:val="StyleUnderline"/>
        </w:rPr>
        <w:t xml:space="preserve">al risks </w:t>
      </w:r>
      <w:r w:rsidRPr="00096B35">
        <w:rPr>
          <w:rStyle w:val="Emphasis"/>
          <w:highlight w:val="yellow"/>
        </w:rPr>
        <w:t>depends</w:t>
      </w:r>
      <w:r w:rsidRPr="00522BAB">
        <w:rPr>
          <w:sz w:val="16"/>
        </w:rPr>
        <w:t xml:space="preserve">, in part, </w:t>
      </w:r>
      <w:r w:rsidRPr="00096B35">
        <w:rPr>
          <w:rStyle w:val="StyleUnderline"/>
          <w:highlight w:val="yellow"/>
        </w:rPr>
        <w:t xml:space="preserve">on </w:t>
      </w:r>
      <w:r w:rsidRPr="00096B35">
        <w:rPr>
          <w:rStyle w:val="Emphasis"/>
          <w:highlight w:val="yellow"/>
        </w:rPr>
        <w:t>federal labor law</w:t>
      </w:r>
      <w:r w:rsidRPr="00522BAB">
        <w:rPr>
          <w:sz w:val="16"/>
        </w:rPr>
        <w:t>. Federal labor law is complex, but on a basic level, unions organized under the CSRA check presidential power in three ways.</w:t>
      </w:r>
    </w:p>
    <w:p w14:paraId="75C870CC" w14:textId="77777777" w:rsidR="00306513" w:rsidRPr="00522BAB" w:rsidRDefault="00306513" w:rsidP="00306513">
      <w:pPr>
        <w:rPr>
          <w:sz w:val="16"/>
        </w:rPr>
      </w:pPr>
      <w:r w:rsidRPr="00522BAB">
        <w:rPr>
          <w:sz w:val="16"/>
        </w:rPr>
        <w:t xml:space="preserve">First, </w:t>
      </w:r>
      <w:r w:rsidRPr="00096B35">
        <w:rPr>
          <w:rStyle w:val="StyleUnderline"/>
        </w:rPr>
        <w:t xml:space="preserve">labor law allows </w:t>
      </w:r>
      <w:r w:rsidRPr="00620D33">
        <w:rPr>
          <w:rStyle w:val="StyleUnderline"/>
          <w:highlight w:val="yellow"/>
        </w:rPr>
        <w:t>unions</w:t>
      </w:r>
      <w:r w:rsidRPr="00096B35">
        <w:rPr>
          <w:rStyle w:val="StyleUnderline"/>
        </w:rPr>
        <w:t xml:space="preserve"> to </w:t>
      </w:r>
      <w:r w:rsidRPr="00096B35">
        <w:rPr>
          <w:rStyle w:val="StyleUnderline"/>
          <w:highlight w:val="yellow"/>
        </w:rPr>
        <w:t>push back on</w:t>
      </w:r>
      <w:r w:rsidRPr="00522BAB">
        <w:rPr>
          <w:sz w:val="16"/>
        </w:rPr>
        <w:t xml:space="preserve"> what Jody Freeman and Sharon Jacobs have called </w:t>
      </w:r>
      <w:r w:rsidRPr="00096B35">
        <w:rPr>
          <w:rStyle w:val="Emphasis"/>
          <w:highlight w:val="yellow"/>
        </w:rPr>
        <w:t>“structural deregulation”</w:t>
      </w:r>
      <w:r w:rsidRPr="00522BAB">
        <w:rPr>
          <w:sz w:val="16"/>
        </w:rPr>
        <w:t xml:space="preserve">—essentially, attempts by the President to disable agencies whose missions he opposes </w:t>
      </w:r>
      <w:r w:rsidRPr="00096B35">
        <w:rPr>
          <w:rStyle w:val="StyleUnderline"/>
          <w:highlight w:val="yellow"/>
        </w:rPr>
        <w:t>by imposing burdensome working conditions</w:t>
      </w:r>
      <w:r w:rsidRPr="00522BAB">
        <w:rPr>
          <w:sz w:val="16"/>
        </w:rPr>
        <w:t xml:space="preserve">. Agency heads might change work assignments, require office relocations, or deprive civil servants of needed resources in order </w:t>
      </w:r>
      <w:r w:rsidRPr="00620D33">
        <w:rPr>
          <w:rStyle w:val="StyleUnderline"/>
          <w:highlight w:val="yellow"/>
        </w:rPr>
        <w:t>to prevent an agency</w:t>
      </w:r>
      <w:r w:rsidRPr="00522BAB">
        <w:rPr>
          <w:sz w:val="16"/>
        </w:rPr>
        <w:t xml:space="preserve"> (say, the EPA or the Department of Labor) </w:t>
      </w:r>
      <w:r w:rsidRPr="00620D33">
        <w:rPr>
          <w:rStyle w:val="StyleUnderline"/>
          <w:highlight w:val="yellow"/>
        </w:rPr>
        <w:t>from carrying out its mission</w:t>
      </w:r>
      <w:r w:rsidRPr="00096B35">
        <w:rPr>
          <w:rStyle w:val="StyleUnderline"/>
        </w:rPr>
        <w:t xml:space="preserve"> effectively. </w:t>
      </w:r>
      <w:r w:rsidRPr="00620D33">
        <w:rPr>
          <w:rStyle w:val="StyleUnderline"/>
          <w:highlight w:val="yellow"/>
        </w:rPr>
        <w:t>These</w:t>
      </w:r>
      <w:r w:rsidRPr="00096B35">
        <w:rPr>
          <w:rStyle w:val="StyleUnderline"/>
        </w:rPr>
        <w:t xml:space="preserve"> day-to-day working </w:t>
      </w:r>
      <w:r w:rsidRPr="00620D33">
        <w:rPr>
          <w:rStyle w:val="StyleUnderline"/>
        </w:rPr>
        <w:t xml:space="preserve">conditions </w:t>
      </w:r>
      <w:r w:rsidRPr="00620D33">
        <w:rPr>
          <w:rStyle w:val="StyleUnderline"/>
          <w:highlight w:val="yellow"/>
        </w:rPr>
        <w:t>are</w:t>
      </w:r>
      <w:r w:rsidRPr="00096B35">
        <w:rPr>
          <w:rStyle w:val="StyleUnderline"/>
        </w:rPr>
        <w:t xml:space="preserve"> the types of </w:t>
      </w:r>
      <w:r w:rsidRPr="00620D33">
        <w:rPr>
          <w:rStyle w:val="StyleUnderline"/>
          <w:highlight w:val="yellow"/>
        </w:rPr>
        <w:t>issues</w:t>
      </w:r>
      <w:r w:rsidRPr="00096B35">
        <w:rPr>
          <w:rStyle w:val="StyleUnderline"/>
        </w:rPr>
        <w:t xml:space="preserve"> that </w:t>
      </w:r>
      <w:r w:rsidRPr="00620D33">
        <w:rPr>
          <w:rStyle w:val="StyleUnderline"/>
          <w:highlight w:val="yellow"/>
        </w:rPr>
        <w:t xml:space="preserve">unions bargain over </w:t>
      </w:r>
      <w:r w:rsidRPr="00620D33">
        <w:rPr>
          <w:rStyle w:val="Emphasis"/>
          <w:highlight w:val="yellow"/>
        </w:rPr>
        <w:t>routinely</w:t>
      </w:r>
      <w:r w:rsidRPr="00522BAB">
        <w:rPr>
          <w:sz w:val="16"/>
        </w:rPr>
        <w:t xml:space="preserve">, and as a result, </w:t>
      </w:r>
      <w:r w:rsidRPr="00096B35">
        <w:rPr>
          <w:rStyle w:val="StyleUnderline"/>
          <w:highlight w:val="yellow"/>
        </w:rPr>
        <w:t>unions</w:t>
      </w:r>
      <w:r w:rsidRPr="00522BAB">
        <w:rPr>
          <w:sz w:val="16"/>
        </w:rPr>
        <w:t xml:space="preserve"> often </w:t>
      </w:r>
      <w:r w:rsidRPr="00620D33">
        <w:rPr>
          <w:rStyle w:val="StyleUnderline"/>
          <w:highlight w:val="yellow"/>
        </w:rPr>
        <w:t xml:space="preserve">form </w:t>
      </w:r>
      <w:r w:rsidRPr="00096B35">
        <w:rPr>
          <w:rStyle w:val="StyleUnderline"/>
          <w:highlight w:val="yellow"/>
        </w:rPr>
        <w:t xml:space="preserve">the </w:t>
      </w:r>
      <w:r w:rsidRPr="00096B35">
        <w:rPr>
          <w:rStyle w:val="Emphasis"/>
          <w:sz w:val="24"/>
          <w:szCs w:val="24"/>
          <w:highlight w:val="yellow"/>
        </w:rPr>
        <w:t>last and most important line of defense</w:t>
      </w:r>
      <w:r w:rsidRPr="00096B35">
        <w:rPr>
          <w:rStyle w:val="StyleUnderline"/>
          <w:sz w:val="24"/>
          <w:szCs w:val="24"/>
          <w:highlight w:val="yellow"/>
        </w:rPr>
        <w:t xml:space="preserve"> </w:t>
      </w:r>
      <w:r w:rsidRPr="00096B35">
        <w:rPr>
          <w:rStyle w:val="StyleUnderline"/>
          <w:highlight w:val="yellow"/>
        </w:rPr>
        <w:t>against</w:t>
      </w:r>
      <w:r w:rsidRPr="00096B35">
        <w:rPr>
          <w:rStyle w:val="StyleUnderline"/>
        </w:rPr>
        <w:t xml:space="preserve"> </w:t>
      </w:r>
      <w:r w:rsidRPr="00096B35">
        <w:rPr>
          <w:rStyle w:val="Emphasis"/>
        </w:rPr>
        <w:t xml:space="preserve">presidential </w:t>
      </w:r>
      <w:r w:rsidRPr="00096B35">
        <w:rPr>
          <w:rStyle w:val="Emphasis"/>
          <w:highlight w:val="yellow"/>
        </w:rPr>
        <w:t>sabotage</w:t>
      </w:r>
      <w:r w:rsidRPr="00096B35">
        <w:rPr>
          <w:rStyle w:val="StyleUnderline"/>
        </w:rPr>
        <w:t xml:space="preserve"> of an </w:t>
      </w:r>
      <w:r w:rsidRPr="00096B35">
        <w:rPr>
          <w:rStyle w:val="Emphasis"/>
        </w:rPr>
        <w:t>agency’s mission</w:t>
      </w:r>
      <w:r w:rsidRPr="00522BAB">
        <w:rPr>
          <w:sz w:val="16"/>
        </w:rPr>
        <w:t>. Many unions, for instance, bargain over issues like staffing levels, work hours, and the availability of overtime and backpay, which affect the ability of staff to perform their jobs effectively.</w:t>
      </w:r>
    </w:p>
    <w:p w14:paraId="259C2DDC" w14:textId="77777777" w:rsidR="00306513" w:rsidRPr="00522BAB" w:rsidRDefault="00306513" w:rsidP="00306513">
      <w:pPr>
        <w:rPr>
          <w:sz w:val="16"/>
        </w:rPr>
      </w:pPr>
      <w:r w:rsidRPr="00522BAB">
        <w:rPr>
          <w:sz w:val="16"/>
        </w:rPr>
        <w:t xml:space="preserve">Second, Presidents may seek to influence agency decision-making more subtly through management tools. Take immigration courts, for example. Immigration judges adjudicate removal proceedings for immigrants facing deportation.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4A2241">
        <w:rPr>
          <w:rStyle w:val="StyleUnderline"/>
          <w:highlight w:val="yellow"/>
        </w:rPr>
        <w:t>Unions</w:t>
      </w:r>
      <w:r w:rsidRPr="00522BAB">
        <w:rPr>
          <w:sz w:val="16"/>
        </w:rPr>
        <w:t xml:space="preserve"> can and do </w:t>
      </w:r>
      <w:r w:rsidRPr="004A2241">
        <w:rPr>
          <w:rStyle w:val="StyleUnderline"/>
          <w:highlight w:val="yellow"/>
        </w:rPr>
        <w:t xml:space="preserve">bargain over </w:t>
      </w:r>
      <w:r w:rsidRPr="004A2241">
        <w:rPr>
          <w:rStyle w:val="Emphasis"/>
          <w:highlight w:val="yellow"/>
        </w:rPr>
        <w:t>management tools</w:t>
      </w:r>
      <w:r w:rsidRPr="00522BAB">
        <w:rPr>
          <w:sz w:val="16"/>
        </w:rPr>
        <w:t xml:space="preserve"> like these, often over presidential objections.</w:t>
      </w:r>
    </w:p>
    <w:p w14:paraId="73980C30" w14:textId="77777777" w:rsidR="00306513" w:rsidRPr="00522BAB" w:rsidRDefault="00306513" w:rsidP="00306513">
      <w:pPr>
        <w:rPr>
          <w:sz w:val="16"/>
        </w:rPr>
      </w:pPr>
      <w:r w:rsidRPr="00522BAB">
        <w:rPr>
          <w:sz w:val="16"/>
        </w:rPr>
        <w:t xml:space="preserve">Third, and finally, by enabling the formation of unions, </w:t>
      </w:r>
      <w:r w:rsidRPr="00D60A5D">
        <w:rPr>
          <w:rStyle w:val="StyleUnderline"/>
        </w:rPr>
        <w:t xml:space="preserve">the CSRA allows civil servants to </w:t>
      </w:r>
      <w:r w:rsidRPr="004A2241">
        <w:rPr>
          <w:rStyle w:val="Emphasis"/>
          <w:highlight w:val="yellow"/>
        </w:rPr>
        <w:t>pool resources</w:t>
      </w:r>
      <w:r w:rsidRPr="004A2241">
        <w:rPr>
          <w:rStyle w:val="StyleUnderline"/>
          <w:highlight w:val="yellow"/>
        </w:rPr>
        <w:t xml:space="preserve"> and </w:t>
      </w:r>
      <w:r w:rsidRPr="004A2241">
        <w:rPr>
          <w:rStyle w:val="Emphasis"/>
          <w:highlight w:val="yellow"/>
        </w:rPr>
        <w:t>organize effectively</w:t>
      </w:r>
      <w:r w:rsidRPr="004A2241">
        <w:rPr>
          <w:rStyle w:val="StyleUnderline"/>
        </w:rPr>
        <w:t xml:space="preserve"> around a </w:t>
      </w:r>
      <w:r w:rsidRPr="004A2241">
        <w:rPr>
          <w:rStyle w:val="Emphasis"/>
        </w:rPr>
        <w:t>range of issues</w:t>
      </w:r>
      <w:r w:rsidRPr="004A2241">
        <w:rPr>
          <w:rStyle w:val="StyleUnderline"/>
        </w:rPr>
        <w:t xml:space="preserve"> related to the federal workforce</w:t>
      </w:r>
      <w:r w:rsidRPr="00522BAB">
        <w:rPr>
          <w:sz w:val="16"/>
        </w:rPr>
        <w:t xml:space="preserve">. Unions, for example, cultivate a sophisticated bar of labor attorneys that litigate both labor issues and a wide range of other issues that arise under civil service laws, anti-discrimination laws, and the U.S. Constitution. In addition to litigation, </w:t>
      </w:r>
      <w:r w:rsidRPr="004A2241">
        <w:rPr>
          <w:rStyle w:val="StyleUnderline"/>
        </w:rPr>
        <w:t xml:space="preserve">unions also have </w:t>
      </w:r>
      <w:r w:rsidRPr="004A2241">
        <w:rPr>
          <w:rStyle w:val="Emphasis"/>
        </w:rPr>
        <w:t>publicity</w:t>
      </w:r>
      <w:r w:rsidRPr="004A2241">
        <w:rPr>
          <w:rStyle w:val="StyleUnderline"/>
        </w:rPr>
        <w:t xml:space="preserve"> and </w:t>
      </w:r>
      <w:r w:rsidRPr="004A2241">
        <w:rPr>
          <w:rStyle w:val="Emphasis"/>
        </w:rPr>
        <w:t>lobbying operations</w:t>
      </w:r>
      <w:r w:rsidRPr="004A2241">
        <w:rPr>
          <w:rStyle w:val="StyleUnderline"/>
        </w:rPr>
        <w:t xml:space="preserve">, bringing to </w:t>
      </w:r>
      <w:r w:rsidRPr="004A2241">
        <w:rPr>
          <w:rStyle w:val="Emphasis"/>
        </w:rPr>
        <w:t>public attention</w:t>
      </w:r>
      <w:r w:rsidRPr="004A2241">
        <w:rPr>
          <w:rStyle w:val="StyleUnderline"/>
        </w:rPr>
        <w:t xml:space="preserve"> presidential tactics for influencing federal policy</w:t>
      </w:r>
      <w:r w:rsidRPr="00522BAB">
        <w:rPr>
          <w:sz w:val="16"/>
        </w:rPr>
        <w:t xml:space="preserve">. As research has shown, </w:t>
      </w:r>
      <w:r w:rsidRPr="004A2241">
        <w:rPr>
          <w:rStyle w:val="StyleUnderline"/>
        </w:rPr>
        <w:t>formal rights have value</w:t>
      </w:r>
      <w:r w:rsidRPr="00522BAB">
        <w:rPr>
          <w:sz w:val="16"/>
        </w:rPr>
        <w:t>—</w:t>
      </w:r>
      <w:r w:rsidRPr="004A2241">
        <w:rPr>
          <w:rStyle w:val="StyleUnderline"/>
        </w:rPr>
        <w:t>but</w:t>
      </w:r>
      <w:r w:rsidRPr="00522BAB">
        <w:rPr>
          <w:sz w:val="16"/>
        </w:rPr>
        <w:t xml:space="preserve"> they have </w:t>
      </w:r>
      <w:r w:rsidRPr="004A2241">
        <w:rPr>
          <w:rStyle w:val="StyleUnderline"/>
        </w:rPr>
        <w:t>much more</w:t>
      </w:r>
      <w:r w:rsidRPr="00522BAB">
        <w:rPr>
          <w:sz w:val="16"/>
        </w:rPr>
        <w:t xml:space="preserve"> value </w:t>
      </w:r>
      <w:r w:rsidRPr="004A2241">
        <w:rPr>
          <w:rStyle w:val="StyleUnderline"/>
        </w:rPr>
        <w:t xml:space="preserve">when they are vested in </w:t>
      </w:r>
      <w:r w:rsidRPr="004A2241">
        <w:rPr>
          <w:rStyle w:val="Emphasis"/>
        </w:rPr>
        <w:t>well-organized</w:t>
      </w:r>
      <w:r w:rsidRPr="004A2241">
        <w:rPr>
          <w:rStyle w:val="StyleUnderline"/>
        </w:rPr>
        <w:t xml:space="preserve">, </w:t>
      </w:r>
      <w:r w:rsidRPr="004A2241">
        <w:rPr>
          <w:rStyle w:val="Emphasis"/>
        </w:rPr>
        <w:t>well-resourced</w:t>
      </w:r>
      <w:r w:rsidRPr="004A2241">
        <w:rPr>
          <w:rStyle w:val="StyleUnderline"/>
        </w:rPr>
        <w:t xml:space="preserve"> groups</w:t>
      </w:r>
      <w:r w:rsidRPr="00522BAB">
        <w:rPr>
          <w:sz w:val="16"/>
        </w:rPr>
        <w:t xml:space="preserve"> with the means to vindicate them. Unions provide such rights for federal workers, who often wield them in ways in that protect public services and help to protect congressional initiatives from presidential subversion.</w:t>
      </w:r>
    </w:p>
    <w:p w14:paraId="2B188147" w14:textId="77777777" w:rsidR="00306513" w:rsidRPr="00522BAB" w:rsidRDefault="00306513" w:rsidP="00306513">
      <w:pPr>
        <w:rPr>
          <w:sz w:val="16"/>
        </w:rPr>
      </w:pPr>
      <w:r w:rsidRPr="00522BAB">
        <w:rPr>
          <w:sz w:val="16"/>
        </w:rPr>
        <w:t>For all these reasons, President Trump has targeted federal unions for nearly a decade.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662453BD" w14:textId="77777777" w:rsidR="00306513" w:rsidRPr="00522BAB" w:rsidRDefault="00306513" w:rsidP="00306513">
      <w:pPr>
        <w:rPr>
          <w:sz w:val="16"/>
        </w:rPr>
      </w:pPr>
      <w:r w:rsidRPr="00522BAB">
        <w:rPr>
          <w:sz w:val="16"/>
        </w:rPr>
        <w:t>The Constitution and Federal Labor Unions</w:t>
      </w:r>
    </w:p>
    <w:p w14:paraId="1AAD566D" w14:textId="77777777" w:rsidR="00306513" w:rsidRPr="00522BAB" w:rsidRDefault="00306513" w:rsidP="00306513">
      <w:pPr>
        <w:rPr>
          <w:sz w:val="16"/>
        </w:rPr>
      </w:pPr>
      <w:r w:rsidRPr="00522BAB">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620D33">
        <w:rPr>
          <w:rStyle w:val="StyleUnderline"/>
          <w:highlight w:val="yellow"/>
        </w:rPr>
        <w:t>The goal</w:t>
      </w:r>
      <w:r w:rsidRPr="00096B35">
        <w:rPr>
          <w:rStyle w:val="StyleUnderline"/>
        </w:rPr>
        <w:t xml:space="preserve"> th</w:t>
      </w:r>
      <w:r w:rsidRPr="00620D33">
        <w:rPr>
          <w:rStyle w:val="StyleUnderline"/>
          <w:highlight w:val="yellow"/>
        </w:rPr>
        <w:t>is</w:t>
      </w:r>
      <w:r w:rsidRPr="00096B35">
        <w:rPr>
          <w:rStyle w:val="StyleUnderline"/>
        </w:rPr>
        <w:t xml:space="preserve"> time appears to be </w:t>
      </w:r>
      <w:r w:rsidRPr="00620D33">
        <w:rPr>
          <w:rStyle w:val="Emphasis"/>
          <w:sz w:val="24"/>
          <w:szCs w:val="24"/>
          <w:highlight w:val="yellow"/>
        </w:rPr>
        <w:t>full-scale demolition</w:t>
      </w:r>
      <w:r w:rsidRPr="00620D33">
        <w:rPr>
          <w:rStyle w:val="StyleUnderline"/>
          <w:sz w:val="24"/>
          <w:szCs w:val="24"/>
          <w:highlight w:val="yellow"/>
        </w:rPr>
        <w:t xml:space="preserve"> </w:t>
      </w:r>
      <w:r w:rsidRPr="00620D33">
        <w:rPr>
          <w:rStyle w:val="StyleUnderline"/>
          <w:highlight w:val="yellow"/>
        </w:rPr>
        <w:t>of</w:t>
      </w:r>
      <w:r w:rsidRPr="00096B35">
        <w:rPr>
          <w:rStyle w:val="StyleUnderline"/>
        </w:rPr>
        <w:t xml:space="preserve"> the </w:t>
      </w:r>
      <w:r w:rsidRPr="00620D33">
        <w:rPr>
          <w:rStyle w:val="StyleUnderline"/>
          <w:highlight w:val="yellow"/>
        </w:rPr>
        <w:t>federal labor</w:t>
      </w:r>
      <w:r w:rsidRPr="00096B35">
        <w:rPr>
          <w:rStyle w:val="StyleUnderline"/>
        </w:rPr>
        <w:t xml:space="preserve"> movement. </w:t>
      </w:r>
      <w:r w:rsidRPr="00A4609D">
        <w:rPr>
          <w:rStyle w:val="StyleUnderline"/>
          <w:highlight w:val="yellow"/>
        </w:rPr>
        <w:t>The admin</w:t>
      </w:r>
      <w:r w:rsidRPr="00096B35">
        <w:rPr>
          <w:rStyle w:val="StyleUnderline"/>
        </w:rPr>
        <w:t xml:space="preserve">istration </w:t>
      </w:r>
      <w:r w:rsidRPr="00A4609D">
        <w:rPr>
          <w:rStyle w:val="StyleUnderline"/>
          <w:highlight w:val="yellow"/>
        </w:rPr>
        <w:t>has pursued a</w:t>
      </w:r>
      <w:r w:rsidRPr="00096B35">
        <w:rPr>
          <w:rStyle w:val="StyleUnderline"/>
        </w:rPr>
        <w:t xml:space="preserve"> wide </w:t>
      </w:r>
      <w:r w:rsidRPr="00A4609D">
        <w:rPr>
          <w:rStyle w:val="StyleUnderline"/>
          <w:highlight w:val="yellow"/>
        </w:rPr>
        <w:t>range of strategies</w:t>
      </w:r>
      <w:r w:rsidRPr="00096B35">
        <w:rPr>
          <w:rStyle w:val="StyleUnderline"/>
        </w:rPr>
        <w:t xml:space="preserve"> to undermine unions</w:t>
      </w:r>
      <w:r w:rsidRPr="00601E29">
        <w:rPr>
          <w:rStyle w:val="StyleUnderline"/>
        </w:rPr>
        <w:t xml:space="preserve">. </w:t>
      </w:r>
      <w:r w:rsidRPr="00601E29">
        <w:rPr>
          <w:rStyle w:val="StyleUnderline"/>
          <w:highlight w:val="yellow"/>
        </w:rPr>
        <w:t xml:space="preserve">Among the </w:t>
      </w:r>
      <w:r w:rsidRPr="00601E29">
        <w:rPr>
          <w:rStyle w:val="Emphasis"/>
          <w:highlight w:val="yellow"/>
        </w:rPr>
        <w:t>most important</w:t>
      </w:r>
      <w:r w:rsidRPr="00620D33">
        <w:rPr>
          <w:rStyle w:val="StyleUnderline"/>
          <w:highlight w:val="yellow"/>
        </w:rPr>
        <w:t xml:space="preserve"> are</w:t>
      </w:r>
      <w:r w:rsidRPr="00096B35">
        <w:rPr>
          <w:rStyle w:val="StyleUnderline"/>
        </w:rPr>
        <w:t xml:space="preserve"> unilaterally </w:t>
      </w:r>
      <w:r w:rsidRPr="00620D33">
        <w:rPr>
          <w:rStyle w:val="StyleUnderline"/>
          <w:highlight w:val="yellow"/>
        </w:rPr>
        <w:t>rescinding</w:t>
      </w:r>
      <w:r w:rsidRPr="00096B35">
        <w:rPr>
          <w:rStyle w:val="StyleUnderline"/>
        </w:rPr>
        <w:t xml:space="preserve"> major </w:t>
      </w:r>
      <w:r w:rsidRPr="00620D33">
        <w:rPr>
          <w:rStyle w:val="Emphasis"/>
          <w:highlight w:val="yellow"/>
        </w:rPr>
        <w:t>collective bargaining</w:t>
      </w:r>
      <w:r w:rsidRPr="00620D33">
        <w:rPr>
          <w:rStyle w:val="StyleUnderline"/>
          <w:highlight w:val="yellow"/>
        </w:rPr>
        <w:t xml:space="preserve"> agreements</w:t>
      </w:r>
      <w:r w:rsidRPr="00096B35">
        <w:rPr>
          <w:rStyle w:val="StyleUnderline"/>
        </w:rPr>
        <w:t xml:space="preserve"> at large agencies</w:t>
      </w:r>
      <w:r w:rsidRPr="00522BAB">
        <w:rPr>
          <w:sz w:val="16"/>
        </w:rPr>
        <w:t xml:space="preserve">, like the TSA; leaving key posts at the Federal Labor Relations Authority (FRLA), such as General Counsel, vacant, thus preventing it from enforcing key provisions of labor law; and firing the Democratic Chairwoman of the FLRA in violation of federal law. </w:t>
      </w:r>
      <w:r w:rsidRPr="00620D33">
        <w:rPr>
          <w:rStyle w:val="Emphasis"/>
          <w:sz w:val="24"/>
          <w:szCs w:val="24"/>
          <w:highlight w:val="yellow"/>
        </w:rPr>
        <w:t>Most dramatically</w:t>
      </w:r>
      <w:r w:rsidRPr="00620D33">
        <w:rPr>
          <w:rStyle w:val="StyleUnderline"/>
          <w:highlight w:val="yellow"/>
        </w:rPr>
        <w:t>, the Pres</w:t>
      </w:r>
      <w:r w:rsidRPr="00096B35">
        <w:rPr>
          <w:rStyle w:val="StyleUnderline"/>
        </w:rPr>
        <w:t xml:space="preserve">ident </w:t>
      </w:r>
      <w:r w:rsidRPr="00620D33">
        <w:rPr>
          <w:rStyle w:val="StyleUnderline"/>
          <w:highlight w:val="yellow"/>
        </w:rPr>
        <w:t>has purported to exclude an</w:t>
      </w:r>
      <w:r w:rsidRPr="00096B35">
        <w:rPr>
          <w:rStyle w:val="StyleUnderline"/>
        </w:rPr>
        <w:t xml:space="preserve"> </w:t>
      </w:r>
      <w:r w:rsidRPr="00620D33">
        <w:rPr>
          <w:rStyle w:val="Emphasis"/>
        </w:rPr>
        <w:t>enormous number</w:t>
      </w:r>
      <w:r w:rsidRPr="00096B35">
        <w:rPr>
          <w:rStyle w:val="StyleUnderline"/>
        </w:rPr>
        <w:t xml:space="preserve"> of </w:t>
      </w:r>
      <w:r w:rsidRPr="00620D33">
        <w:rPr>
          <w:rStyle w:val="StyleUnderline"/>
          <w:highlight w:val="yellow"/>
        </w:rPr>
        <w:t>federal</w:t>
      </w:r>
      <w:r w:rsidRPr="00096B35">
        <w:rPr>
          <w:rStyle w:val="StyleUnderline"/>
        </w:rPr>
        <w:t xml:space="preserve"> civil </w:t>
      </w:r>
      <w:r w:rsidRPr="00620D33">
        <w:rPr>
          <w:rStyle w:val="StyleUnderline"/>
          <w:highlight w:val="yellow"/>
        </w:rPr>
        <w:t>servants</w:t>
      </w:r>
      <w:r w:rsidRPr="00522BAB">
        <w:rPr>
          <w:sz w:val="16"/>
        </w:rPr>
        <w:t xml:space="preserve"> (estimates range upwards of 700,000) </w:t>
      </w:r>
      <w:r w:rsidRPr="00620D33">
        <w:rPr>
          <w:rStyle w:val="StyleUnderline"/>
          <w:highlight w:val="yellow"/>
        </w:rPr>
        <w:t xml:space="preserve">from bargaining rights </w:t>
      </w:r>
      <w:r w:rsidRPr="00620D33">
        <w:rPr>
          <w:rStyle w:val="Emphasis"/>
          <w:highlight w:val="yellow"/>
        </w:rPr>
        <w:t>altogether</w:t>
      </w:r>
      <w:r w:rsidRPr="00522BAB">
        <w:rPr>
          <w:sz w:val="16"/>
        </w:rPr>
        <w:t>, relying on an obscure provision of labor law that restricts labor rights in certain sensitive national security posts.</w:t>
      </w:r>
    </w:p>
    <w:p w14:paraId="06D94222" w14:textId="77777777" w:rsidR="00306513" w:rsidRDefault="00306513" w:rsidP="00306513"/>
    <w:p w14:paraId="349645F3" w14:textId="77777777" w:rsidR="00306513" w:rsidRPr="00306513" w:rsidRDefault="00306513" w:rsidP="00306513"/>
    <w:p w14:paraId="380DBD93" w14:textId="77777777" w:rsidR="00306513" w:rsidRDefault="00306513" w:rsidP="00306513">
      <w:pPr>
        <w:pStyle w:val="Heading4"/>
      </w:pPr>
      <w:r>
        <w:t xml:space="preserve">Existential systemic collapse is imminent. State capacity failure makes post-collapse life hell and independently renders disease inevitable. </w:t>
      </w:r>
    </w:p>
    <w:p w14:paraId="022E8EE4" w14:textId="77777777" w:rsidR="00306513" w:rsidRDefault="00306513" w:rsidP="00306513">
      <w:r w:rsidRPr="004B6B15">
        <w:rPr>
          <w:rStyle w:val="Style13ptBold"/>
        </w:rPr>
        <w:t>Monbiot 25</w:t>
      </w:r>
      <w:r w:rsidRPr="00F60F3C">
        <w:t xml:space="preserve">. </w:t>
      </w:r>
      <w:r>
        <w:t>George Monbiot</w:t>
      </w:r>
      <w:r w:rsidRPr="00F60F3C">
        <w:t xml:space="preserve">, </w:t>
      </w:r>
      <w:r>
        <w:t>Environmentalist. Recipient, UNEP Global 500 Roll of Honour. Honorary Fellow, Wolfson College, Oxford</w:t>
      </w:r>
      <w:r w:rsidRPr="00F60F3C">
        <w:t>.</w:t>
      </w:r>
      <w:r>
        <w:t xml:space="preserve"> </w:t>
      </w:r>
      <w:r w:rsidRPr="00F60F3C">
        <w:t>2</w:t>
      </w:r>
      <w:r>
        <w:t>/</w:t>
      </w:r>
      <w:r w:rsidRPr="00F60F3C">
        <w:t>10</w:t>
      </w:r>
      <w:r>
        <w:t>/</w:t>
      </w:r>
      <w:r w:rsidRPr="00F60F3C">
        <w:t xml:space="preserve">2025. “There are many ways Trump could trigger a global collapse. Here’s how to survive if that happens.” </w:t>
      </w:r>
      <w:r>
        <w:t>Guardian</w:t>
      </w:r>
      <w:r w:rsidRPr="00F60F3C">
        <w:t xml:space="preserve">. </w:t>
      </w:r>
      <w:r w:rsidRPr="00C04F4D">
        <w:t>https://www.theguardian.com/commentisfree/2025/feb/18/donald-trump-global-collapse-wildfires-pandemic-financial-crisis</w:t>
      </w:r>
      <w:r w:rsidRPr="00F60F3C">
        <w:t>. KL</w:t>
      </w:r>
    </w:p>
    <w:p w14:paraId="4F2C762D" w14:textId="77777777" w:rsidR="00306513" w:rsidRPr="000E7DFF" w:rsidRDefault="00306513" w:rsidP="00306513">
      <w:pPr>
        <w:rPr>
          <w:u w:val="single"/>
        </w:rPr>
      </w:pPr>
      <w:r w:rsidRPr="00DE5477">
        <w:rPr>
          <w:sz w:val="16"/>
        </w:rPr>
        <w:t xml:space="preserve">Though we might find it hard to imagine, </w:t>
      </w:r>
      <w:r w:rsidRPr="000E7DFF">
        <w:rPr>
          <w:rStyle w:val="StyleUnderline"/>
          <w:highlight w:val="yellow"/>
        </w:rPr>
        <w:t>we cannot</w:t>
      </w:r>
      <w:r w:rsidRPr="00DE5477">
        <w:rPr>
          <w:sz w:val="16"/>
        </w:rPr>
        <w:t xml:space="preserve"> now </w:t>
      </w:r>
      <w:r w:rsidRPr="000E7DFF">
        <w:rPr>
          <w:rStyle w:val="StyleUnderline"/>
          <w:highlight w:val="yellow"/>
        </w:rPr>
        <w:t>rule</w:t>
      </w:r>
      <w:r w:rsidRPr="00DE5477">
        <w:rPr>
          <w:sz w:val="16"/>
        </w:rPr>
        <w:t xml:space="preserve"> it </w:t>
      </w:r>
      <w:r w:rsidRPr="000E7DFF">
        <w:rPr>
          <w:rStyle w:val="StyleUnderline"/>
          <w:highlight w:val="yellow"/>
        </w:rPr>
        <w:t>out</w:t>
      </w:r>
      <w:r w:rsidRPr="00DE5477">
        <w:rPr>
          <w:sz w:val="16"/>
        </w:rPr>
        <w:t xml:space="preserve">: the possibility of </w:t>
      </w:r>
      <w:r w:rsidRPr="00F60F3C">
        <w:rPr>
          <w:rStyle w:val="Emphasis"/>
          <w:highlight w:val="yellow"/>
        </w:rPr>
        <w:t>systemic collapse</w:t>
      </w:r>
      <w:r w:rsidRPr="00F60F3C">
        <w:rPr>
          <w:rStyle w:val="StyleUnderline"/>
          <w:highlight w:val="yellow"/>
        </w:rPr>
        <w:t xml:space="preserve"> in the </w:t>
      </w:r>
      <w:r w:rsidRPr="00F60F3C">
        <w:rPr>
          <w:rStyle w:val="Emphasis"/>
          <w:highlight w:val="yellow"/>
        </w:rPr>
        <w:t>U</w:t>
      </w:r>
      <w:r w:rsidRPr="00DE5477">
        <w:rPr>
          <w:sz w:val="16"/>
        </w:rPr>
        <w:t xml:space="preserve">nited </w:t>
      </w:r>
      <w:r w:rsidRPr="00F60F3C">
        <w:rPr>
          <w:rStyle w:val="Emphasis"/>
          <w:highlight w:val="yellow"/>
        </w:rPr>
        <w:t>S</w:t>
      </w:r>
      <w:r w:rsidRPr="00DE5477">
        <w:rPr>
          <w:sz w:val="16"/>
        </w:rPr>
        <w:t xml:space="preserve">tates. </w:t>
      </w:r>
      <w:r w:rsidRPr="00F60F3C">
        <w:rPr>
          <w:rStyle w:val="StyleUnderline"/>
          <w:highlight w:val="yellow"/>
        </w:rPr>
        <w:t>The degradation of</w:t>
      </w:r>
      <w:r w:rsidRPr="00F60F3C">
        <w:rPr>
          <w:rStyle w:val="StyleUnderline"/>
        </w:rPr>
        <w:t xml:space="preserve"> </w:t>
      </w:r>
      <w:r w:rsidRPr="00F60F3C">
        <w:rPr>
          <w:rStyle w:val="Emphasis"/>
        </w:rPr>
        <w:t xml:space="preserve">federal </w:t>
      </w:r>
      <w:r w:rsidRPr="00F60F3C">
        <w:rPr>
          <w:rStyle w:val="Emphasis"/>
          <w:highlight w:val="yellow"/>
        </w:rPr>
        <w:t>government</w:t>
      </w:r>
      <w:r w:rsidRPr="00F60F3C">
        <w:rPr>
          <w:rStyle w:val="StyleUnderline"/>
          <w:highlight w:val="yellow"/>
        </w:rPr>
        <w:t xml:space="preserve"> by</w:t>
      </w:r>
      <w:r w:rsidRPr="00DE5477">
        <w:rPr>
          <w:sz w:val="16"/>
        </w:rPr>
        <w:t xml:space="preserve"> Donald </w:t>
      </w:r>
      <w:r w:rsidRPr="00F60F3C">
        <w:rPr>
          <w:rStyle w:val="Emphasis"/>
          <w:highlight w:val="yellow"/>
        </w:rPr>
        <w:t>Trump</w:t>
      </w:r>
      <w:r w:rsidRPr="00DE5477">
        <w:rPr>
          <w:sz w:val="16"/>
        </w:rPr>
        <w:t xml:space="preserve"> and Elon Musk </w:t>
      </w:r>
      <w:r w:rsidRPr="00F60F3C">
        <w:rPr>
          <w:rStyle w:val="StyleUnderline"/>
          <w:highlight w:val="yellow"/>
        </w:rPr>
        <w:t>could trigger</w:t>
      </w:r>
      <w:r w:rsidRPr="00F60F3C">
        <w:rPr>
          <w:rStyle w:val="StyleUnderline"/>
        </w:rPr>
        <w:t xml:space="preserve"> a </w:t>
      </w:r>
      <w:r w:rsidRPr="00F60F3C">
        <w:rPr>
          <w:rStyle w:val="Emphasis"/>
        </w:rPr>
        <w:t>series</w:t>
      </w:r>
      <w:r w:rsidRPr="00F60F3C">
        <w:rPr>
          <w:rStyle w:val="StyleUnderline"/>
        </w:rPr>
        <w:t xml:space="preserve"> of </w:t>
      </w:r>
      <w:r w:rsidRPr="00F60F3C">
        <w:rPr>
          <w:rStyle w:val="Emphasis"/>
          <w:highlight w:val="yellow"/>
        </w:rPr>
        <w:t>converging</w:t>
      </w:r>
      <w:r w:rsidRPr="00F60F3C">
        <w:rPr>
          <w:rStyle w:val="StyleUnderline"/>
          <w:highlight w:val="yellow"/>
        </w:rPr>
        <w:t xml:space="preserve"> and </w:t>
      </w:r>
      <w:r w:rsidRPr="00F60F3C">
        <w:rPr>
          <w:rStyle w:val="Emphasis"/>
          <w:highlight w:val="yellow"/>
        </w:rPr>
        <w:t>compounding crises</w:t>
      </w:r>
      <w:r w:rsidRPr="00F60F3C">
        <w:rPr>
          <w:rStyle w:val="StyleUnderline"/>
          <w:highlight w:val="yellow"/>
        </w:rPr>
        <w:t>, leading to</w:t>
      </w:r>
      <w:r w:rsidRPr="00DE5477">
        <w:rPr>
          <w:sz w:val="16"/>
        </w:rPr>
        <w:t xml:space="preserve"> social, financial and industrial </w:t>
      </w:r>
      <w:r w:rsidRPr="00F60F3C">
        <w:rPr>
          <w:rStyle w:val="Emphasis"/>
          <w:highlight w:val="yellow"/>
        </w:rPr>
        <w:t>failure</w:t>
      </w:r>
      <w:r w:rsidRPr="00F60F3C">
        <w:rPr>
          <w:rStyle w:val="StyleUnderline"/>
        </w:rPr>
        <w:t>.</w:t>
      </w:r>
    </w:p>
    <w:p w14:paraId="77BE82C6" w14:textId="77777777" w:rsidR="00306513" w:rsidRPr="00DE5477" w:rsidRDefault="00306513" w:rsidP="00306513">
      <w:pPr>
        <w:rPr>
          <w:sz w:val="16"/>
        </w:rPr>
      </w:pPr>
      <w:r w:rsidRPr="00DE5477">
        <w:rPr>
          <w:sz w:val="16"/>
        </w:rPr>
        <w:t>There are several possible mechanisms. Let’s start with an obvious one: their assault on financial regulation. Trump’s appointee to the US Consumer Financial Protection Bureau (CFPB), Russell Vought, has suspended all the agency’s activity, slashed its budget and could be pursuing Musk’s ambition to “delete” the bureau. The CFPB was established by Congress after the 2008 financial crisis, to protect people from the predatory activity that helped trigger the crash. The signal to the financial sector could not be clearer: “Fill your boots, boys.” A financial crisis in the US would immediately become a global crisis.</w:t>
      </w:r>
    </w:p>
    <w:p w14:paraId="62ABE262" w14:textId="77777777" w:rsidR="00306513" w:rsidRPr="004B6B15" w:rsidRDefault="00306513" w:rsidP="00306513">
      <w:pPr>
        <w:rPr>
          <w:rStyle w:val="StyleUnderline"/>
        </w:rPr>
      </w:pPr>
      <w:r w:rsidRPr="00DE5477">
        <w:rPr>
          <w:sz w:val="16"/>
        </w:rPr>
        <w:t xml:space="preserve">But the hazards extend much further. Musk, calling for a “wholesale removal of regulations”, sends his child soldiers to attack government departments stabilising the entire US system. </w:t>
      </w:r>
      <w:r w:rsidRPr="00DE5477">
        <w:rPr>
          <w:rStyle w:val="Emphasis"/>
          <w:highlight w:val="yellow"/>
        </w:rPr>
        <w:t>Regulations</w:t>
      </w:r>
      <w:r w:rsidRPr="004B6B15">
        <w:rPr>
          <w:rStyle w:val="StyleUnderline"/>
        </w:rPr>
        <w:t xml:space="preserve">, though endlessly maligned by </w:t>
      </w:r>
      <w:r w:rsidRPr="00DE5477">
        <w:rPr>
          <w:rStyle w:val="Emphasis"/>
        </w:rPr>
        <w:t>corporate</w:t>
      </w:r>
      <w:r w:rsidRPr="004B6B15">
        <w:rPr>
          <w:rStyle w:val="StyleUnderline"/>
        </w:rPr>
        <w:t xml:space="preserve"> and </w:t>
      </w:r>
      <w:r w:rsidRPr="00DE5477">
        <w:rPr>
          <w:rStyle w:val="Emphasis"/>
        </w:rPr>
        <w:t>oligarchic propaganda</w:t>
      </w:r>
      <w:r w:rsidRPr="004B6B15">
        <w:rPr>
          <w:rStyle w:val="StyleUnderline"/>
        </w:rPr>
        <w:t xml:space="preserve">, are </w:t>
      </w:r>
      <w:r w:rsidRPr="00DE5477">
        <w:rPr>
          <w:rStyle w:val="Emphasis"/>
        </w:rPr>
        <w:t>all</w:t>
      </w:r>
      <w:r w:rsidRPr="004B6B15">
        <w:rPr>
          <w:rStyle w:val="StyleUnderline"/>
        </w:rPr>
        <w:t xml:space="preserve"> that </w:t>
      </w:r>
      <w:r w:rsidRPr="00DE5477">
        <w:rPr>
          <w:rStyle w:val="StyleUnderline"/>
          <w:highlight w:val="yellow"/>
        </w:rPr>
        <w:t>protect us from</w:t>
      </w:r>
      <w:r w:rsidRPr="004B6B15">
        <w:rPr>
          <w:rStyle w:val="StyleUnderline"/>
        </w:rPr>
        <w:t xml:space="preserve"> </w:t>
      </w:r>
      <w:r w:rsidRPr="00DE5477">
        <w:rPr>
          <w:rStyle w:val="Emphasis"/>
        </w:rPr>
        <w:t xml:space="preserve">multiple </w:t>
      </w:r>
      <w:r w:rsidRPr="00DE5477">
        <w:rPr>
          <w:rStyle w:val="Emphasis"/>
          <w:highlight w:val="yellow"/>
        </w:rPr>
        <w:t>disasters</w:t>
      </w:r>
      <w:r w:rsidRPr="004B6B15">
        <w:rPr>
          <w:rStyle w:val="StyleUnderline"/>
        </w:rPr>
        <w:t xml:space="preserve">. In its initial impacts, </w:t>
      </w:r>
      <w:r w:rsidRPr="00DE5477">
        <w:rPr>
          <w:rStyle w:val="Emphasis"/>
          <w:highlight w:val="yellow"/>
        </w:rPr>
        <w:t>deregulation</w:t>
      </w:r>
      <w:r w:rsidRPr="00DE5477">
        <w:rPr>
          <w:rStyle w:val="StyleUnderline"/>
          <w:highlight w:val="yellow"/>
        </w:rPr>
        <w:t xml:space="preserve"> is </w:t>
      </w:r>
      <w:r w:rsidRPr="00DE5477">
        <w:rPr>
          <w:rStyle w:val="Emphasis"/>
          <w:highlight w:val="yellow"/>
        </w:rPr>
        <w:t>class war</w:t>
      </w:r>
      <w:r w:rsidRPr="004B6B15">
        <w:rPr>
          <w:rStyle w:val="StyleUnderline"/>
        </w:rPr>
        <w:t>, hitting the poorest and the middle classes at the behest of the rich. As the effects proliferate, it becomes an assault on everyone’s wellbeing.</w:t>
      </w:r>
    </w:p>
    <w:p w14:paraId="7718BE90" w14:textId="77777777" w:rsidR="00306513" w:rsidRPr="00DE5477" w:rsidRDefault="00306513" w:rsidP="00306513">
      <w:pPr>
        <w:rPr>
          <w:sz w:val="16"/>
        </w:rPr>
      </w:pPr>
      <w:r w:rsidRPr="00DE5477">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B6B15">
        <w:rPr>
          <w:rStyle w:val="StyleUnderline"/>
        </w:rPr>
        <w:t xml:space="preserve">As </w:t>
      </w:r>
      <w:r w:rsidRPr="006713CA">
        <w:rPr>
          <w:rStyle w:val="StyleUnderline"/>
          <w:highlight w:val="yellow"/>
        </w:rPr>
        <w:t>Trump rips</w:t>
      </w:r>
      <w:r w:rsidRPr="004B6B15">
        <w:rPr>
          <w:rStyle w:val="StyleUnderline"/>
        </w:rPr>
        <w:t xml:space="preserve"> down </w:t>
      </w:r>
      <w:r w:rsidRPr="006713CA">
        <w:rPr>
          <w:rStyle w:val="Emphasis"/>
          <w:highlight w:val="yellow"/>
        </w:rPr>
        <w:t>environmental protections</w:t>
      </w:r>
      <w:r w:rsidRPr="006713CA">
        <w:rPr>
          <w:rStyle w:val="StyleUnderline"/>
          <w:highlight w:val="yellow"/>
        </w:rPr>
        <w:t xml:space="preserve"> and trashes</w:t>
      </w:r>
      <w:r w:rsidRPr="004B6B15">
        <w:rPr>
          <w:rStyle w:val="StyleUnderline"/>
        </w:rPr>
        <w:t xml:space="preserve"> </w:t>
      </w:r>
      <w:r w:rsidRPr="006713CA">
        <w:rPr>
          <w:rStyle w:val="Emphasis"/>
        </w:rPr>
        <w:t xml:space="preserve">federal </w:t>
      </w:r>
      <w:r w:rsidRPr="006713CA">
        <w:rPr>
          <w:rStyle w:val="Emphasis"/>
          <w:highlight w:val="yellow"/>
        </w:rPr>
        <w:t>responsiveness</w:t>
      </w:r>
      <w:r w:rsidRPr="004B6B15">
        <w:rPr>
          <w:rStyle w:val="StyleUnderline"/>
        </w:rPr>
        <w:t xml:space="preserve">, the </w:t>
      </w:r>
      <w:r w:rsidRPr="006713CA">
        <w:rPr>
          <w:rStyle w:val="StyleUnderline"/>
          <w:highlight w:val="yellow"/>
        </w:rPr>
        <w:t>impacts</w:t>
      </w:r>
      <w:r w:rsidRPr="007F51D8">
        <w:rPr>
          <w:rStyle w:val="StyleUnderline"/>
        </w:rPr>
        <w:t xml:space="preserve"> will </w:t>
      </w:r>
      <w:r w:rsidRPr="006713CA">
        <w:rPr>
          <w:rStyle w:val="Emphasis"/>
          <w:highlight w:val="yellow"/>
        </w:rPr>
        <w:t>spiral</w:t>
      </w:r>
      <w:r w:rsidRPr="006713CA">
        <w:rPr>
          <w:rStyle w:val="StyleUnderline"/>
          <w:highlight w:val="yellow"/>
        </w:rPr>
        <w:t>. They</w:t>
      </w:r>
      <w:r w:rsidRPr="00DE5477">
        <w:rPr>
          <w:sz w:val="16"/>
        </w:rPr>
        <w:t xml:space="preserve"> could </w:t>
      </w:r>
      <w:r w:rsidRPr="006713CA">
        <w:rPr>
          <w:rStyle w:val="StyleUnderline"/>
          <w:highlight w:val="yellow"/>
        </w:rPr>
        <w:t xml:space="preserve">include </w:t>
      </w:r>
      <w:r w:rsidRPr="006713CA">
        <w:rPr>
          <w:rStyle w:val="Emphasis"/>
          <w:sz w:val="24"/>
          <w:szCs w:val="24"/>
          <w:highlight w:val="yellow"/>
        </w:rPr>
        <w:t>non-linear shocks</w:t>
      </w:r>
      <w:r w:rsidRPr="00DE5477">
        <w:rPr>
          <w:sz w:val="16"/>
          <w:szCs w:val="24"/>
        </w:rPr>
        <w:t xml:space="preserve"> </w:t>
      </w:r>
      <w:r w:rsidRPr="00DE5477">
        <w:rPr>
          <w:sz w:val="16"/>
        </w:rPr>
        <w:t>to either the insurance sector or homeowners, escalating into US-wide economic and social crisis.</w:t>
      </w:r>
    </w:p>
    <w:p w14:paraId="0B5388E9" w14:textId="77777777" w:rsidR="00306513" w:rsidRPr="00DE5477" w:rsidRDefault="00306513" w:rsidP="00306513">
      <w:pPr>
        <w:rPr>
          <w:sz w:val="16"/>
        </w:rPr>
      </w:pPr>
      <w:r w:rsidRPr="00DE5477">
        <w:rPr>
          <w:sz w:val="16"/>
        </w:rPr>
        <w:t>Trump and Musk have launched a new class war. In the UK, we must prepare to defend ourselves</w:t>
      </w:r>
    </w:p>
    <w:p w14:paraId="1EB80A05" w14:textId="77777777" w:rsidR="00306513" w:rsidRPr="00DE5477" w:rsidRDefault="00306513" w:rsidP="00306513">
      <w:pPr>
        <w:rPr>
          <w:sz w:val="16"/>
        </w:rPr>
      </w:pPr>
      <w:r w:rsidRPr="00DE5477">
        <w:rPr>
          <w:sz w:val="16"/>
        </w:rPr>
        <w:t xml:space="preserve">If (or </w:t>
      </w:r>
      <w:r w:rsidRPr="006713CA">
        <w:rPr>
          <w:rStyle w:val="Emphasis"/>
        </w:rPr>
        <w:t>when</w:t>
      </w:r>
      <w:r w:rsidRPr="00DE5477">
        <w:rPr>
          <w:sz w:val="16"/>
        </w:rPr>
        <w:t xml:space="preserve">) </w:t>
      </w:r>
      <w:r w:rsidRPr="004B6B15">
        <w:rPr>
          <w:rStyle w:val="StyleUnderline"/>
          <w:highlight w:val="yellow"/>
        </w:rPr>
        <w:t>a</w:t>
      </w:r>
      <w:r w:rsidRPr="00DE5477">
        <w:rPr>
          <w:sz w:val="16"/>
        </w:rPr>
        <w:t xml:space="preserve">nother </w:t>
      </w:r>
      <w:r w:rsidRPr="007F51D8">
        <w:rPr>
          <w:rStyle w:val="Emphasis"/>
        </w:rPr>
        <w:t>pandemic</w:t>
      </w:r>
      <w:r w:rsidRPr="006713CA">
        <w:rPr>
          <w:rStyle w:val="StyleUnderline"/>
        </w:rPr>
        <w:t xml:space="preserve"> strikes</w:t>
      </w:r>
      <w:r w:rsidRPr="000E7DFF">
        <w:rPr>
          <w:rStyle w:val="StyleUnderline"/>
        </w:rPr>
        <w:t xml:space="preserve">, which could involve a </w:t>
      </w:r>
      <w:r w:rsidRPr="007F51D8">
        <w:rPr>
          <w:rStyle w:val="StyleUnderline"/>
          <w:highlight w:val="yellow"/>
        </w:rPr>
        <w:t xml:space="preserve">pathogen </w:t>
      </w:r>
      <w:r w:rsidRPr="007F51D8">
        <w:rPr>
          <w:rStyle w:val="Emphasis"/>
          <w:highlight w:val="yellow"/>
        </w:rPr>
        <w:t xml:space="preserve">more </w:t>
      </w:r>
      <w:r w:rsidRPr="006713CA">
        <w:rPr>
          <w:rStyle w:val="Emphasis"/>
          <w:highlight w:val="yellow"/>
        </w:rPr>
        <w:t>transmissible</w:t>
      </w:r>
      <w:r w:rsidRPr="004B6B15">
        <w:rPr>
          <w:rStyle w:val="StyleUnderline"/>
          <w:highlight w:val="yellow"/>
        </w:rPr>
        <w:t xml:space="preserve"> and</w:t>
      </w:r>
      <w:r w:rsidRPr="000E7DFF">
        <w:rPr>
          <w:rStyle w:val="StyleUnderline"/>
        </w:rPr>
        <w:t xml:space="preserve"> even more </w:t>
      </w:r>
      <w:r w:rsidRPr="006713CA">
        <w:rPr>
          <w:rStyle w:val="Emphasis"/>
          <w:highlight w:val="yellow"/>
        </w:rPr>
        <w:t>deadly</w:t>
      </w:r>
      <w:r w:rsidRPr="004B6B15">
        <w:rPr>
          <w:rStyle w:val="StyleUnderline"/>
          <w:highlight w:val="yellow"/>
        </w:rPr>
        <w:t xml:space="preserve"> than </w:t>
      </w:r>
      <w:r w:rsidRPr="006713CA">
        <w:rPr>
          <w:rStyle w:val="Emphasis"/>
          <w:highlight w:val="yellow"/>
        </w:rPr>
        <w:t>Covid</w:t>
      </w:r>
      <w:r w:rsidRPr="00DE5477">
        <w:rPr>
          <w:sz w:val="16"/>
        </w:rPr>
        <w:t xml:space="preserve">-19 (which has so far killed 1.2 million people in the US), </w:t>
      </w:r>
      <w:r w:rsidRPr="006713CA">
        <w:rPr>
          <w:rStyle w:val="StyleUnderline"/>
        </w:rPr>
        <w:t xml:space="preserve">it </w:t>
      </w:r>
      <w:r w:rsidRPr="004B6B15">
        <w:rPr>
          <w:rStyle w:val="StyleUnderline"/>
          <w:highlight w:val="yellow"/>
        </w:rPr>
        <w:t xml:space="preserve">will hit a nation whose </w:t>
      </w:r>
      <w:r w:rsidRPr="006713CA">
        <w:rPr>
          <w:rStyle w:val="Emphasis"/>
          <w:sz w:val="24"/>
          <w:szCs w:val="24"/>
          <w:highlight w:val="yellow"/>
        </w:rPr>
        <w:t>defences have been stood down</w:t>
      </w:r>
      <w:r w:rsidRPr="004B6B15">
        <w:rPr>
          <w:rStyle w:val="StyleUnderline"/>
          <w:highlight w:val="yellow"/>
        </w:rPr>
        <w:t xml:space="preserve">. </w:t>
      </w:r>
      <w:r w:rsidRPr="004B6B15">
        <w:rPr>
          <w:rStyle w:val="Emphasis"/>
          <w:highlight w:val="yellow"/>
        </w:rPr>
        <w:t>Basic</w:t>
      </w:r>
      <w:r w:rsidRPr="006713CA">
        <w:rPr>
          <w:rStyle w:val="StyleUnderline"/>
        </w:rPr>
        <w:t xml:space="preserve"> public health </w:t>
      </w:r>
      <w:r w:rsidRPr="004B6B15">
        <w:rPr>
          <w:rStyle w:val="StyleUnderline"/>
          <w:highlight w:val="yellow"/>
        </w:rPr>
        <w:t>measures</w:t>
      </w:r>
      <w:r w:rsidRPr="006713CA">
        <w:rPr>
          <w:rStyle w:val="StyleUnderline"/>
        </w:rPr>
        <w:t xml:space="preserve">, such as </w:t>
      </w:r>
      <w:r w:rsidRPr="004B6B15">
        <w:rPr>
          <w:rStyle w:val="Emphasis"/>
          <w:highlight w:val="yellow"/>
        </w:rPr>
        <w:t>vaccination</w:t>
      </w:r>
      <w:r w:rsidRPr="004B6B15">
        <w:rPr>
          <w:rStyle w:val="StyleUnderline"/>
          <w:highlight w:val="yellow"/>
        </w:rPr>
        <w:t xml:space="preserve"> and </w:t>
      </w:r>
      <w:r w:rsidRPr="004B6B15">
        <w:rPr>
          <w:rStyle w:val="Emphasis"/>
          <w:highlight w:val="yellow"/>
        </w:rPr>
        <w:t>quarantine</w:t>
      </w:r>
      <w:r w:rsidRPr="004B6B15">
        <w:rPr>
          <w:rStyle w:val="StyleUnderline"/>
          <w:highlight w:val="yellow"/>
        </w:rPr>
        <w:t xml:space="preserve">, might be </w:t>
      </w:r>
      <w:r w:rsidRPr="004B6B15">
        <w:rPr>
          <w:rStyle w:val="Emphasis"/>
          <w:highlight w:val="yellow"/>
        </w:rPr>
        <w:t>inaccessible</w:t>
      </w:r>
      <w:r w:rsidRPr="000E7DFF">
        <w:rPr>
          <w:rStyle w:val="StyleUnderline"/>
        </w:rPr>
        <w:t xml:space="preserve"> to most</w:t>
      </w:r>
      <w:r w:rsidRPr="00DE5477">
        <w:rPr>
          <w:sz w:val="16"/>
        </w:rPr>
        <w:t>. A pandemic in these circumstances could end millions of lives and cause spontaneous economic shutdown.</w:t>
      </w:r>
    </w:p>
    <w:p w14:paraId="15651E36" w14:textId="77777777" w:rsidR="00306513" w:rsidRPr="00DE5477" w:rsidRDefault="00306513" w:rsidP="00306513">
      <w:pPr>
        <w:rPr>
          <w:sz w:val="16"/>
        </w:rPr>
      </w:pPr>
      <w:r w:rsidRPr="00DE5477">
        <w:rPr>
          <w:sz w:val="16"/>
        </w:rPr>
        <w:t>Because there is little public understanding of how complex systems operate, collapse tends to take almost everyone by surprise. Complex systems (such as economies and human societies) have characteristics that make them either resilient or fragile. A system that loses its diversity, redundancy, modularity (the degree of compartmentalisation), its “circuit breakers” (such as government regulations) and backup strategies (alternative means of achieving a goal) is less resilient than one which retains these features. So is a system whose processes become synchronised. In a fragile system, shocks can amplify more rapidly and become more transmissible: a disruption in one place proliferates into disaster everywhere. This, as Andy Haldane, former chief economist at the Bank of England, has deftly explained, is what happened to the financial system in 2008.</w:t>
      </w:r>
    </w:p>
    <w:p w14:paraId="6344C087" w14:textId="77777777" w:rsidR="00306513" w:rsidRPr="00DE5477" w:rsidRDefault="00306513" w:rsidP="00306513">
      <w:pPr>
        <w:rPr>
          <w:sz w:val="16"/>
        </w:rPr>
      </w:pPr>
      <w:r w:rsidRPr="00DE5477">
        <w:rPr>
          <w:sz w:val="16"/>
        </w:rPr>
        <w:t xml:space="preserve">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w:t>
      </w:r>
      <w:r w:rsidRPr="00E31E68">
        <w:rPr>
          <w:rStyle w:val="StyleUnderline"/>
          <w:highlight w:val="yellow"/>
        </w:rPr>
        <w:t>failures</w:t>
      </w:r>
      <w:r w:rsidRPr="00DE5477">
        <w:rPr>
          <w:sz w:val="16"/>
        </w:rPr>
        <w:t xml:space="preserve"> could </w:t>
      </w:r>
      <w:r w:rsidRPr="00E31E68">
        <w:rPr>
          <w:rStyle w:val="Emphasis"/>
          <w:highlight w:val="yellow"/>
        </w:rPr>
        <w:t>cascade</w:t>
      </w:r>
      <w:r w:rsidRPr="00E31E68">
        <w:rPr>
          <w:rStyle w:val="StyleUnderline"/>
          <w:highlight w:val="yellow"/>
        </w:rPr>
        <w:t xml:space="preserve"> at </w:t>
      </w:r>
      <w:r w:rsidRPr="00E31E68">
        <w:rPr>
          <w:rStyle w:val="Emphasis"/>
          <w:sz w:val="24"/>
          <w:szCs w:val="24"/>
          <w:highlight w:val="yellow"/>
        </w:rPr>
        <w:t>astonishing speed</w:t>
      </w:r>
      <w:r w:rsidRPr="00DE5477">
        <w:rPr>
          <w:sz w:val="16"/>
        </w:rPr>
        <w:t>.</w:t>
      </w:r>
    </w:p>
    <w:p w14:paraId="5F9ADCBF" w14:textId="77777777" w:rsidR="00306513" w:rsidRPr="00DE5477" w:rsidRDefault="00306513" w:rsidP="00306513">
      <w:pPr>
        <w:rPr>
          <w:sz w:val="16"/>
        </w:rPr>
      </w:pPr>
      <w:r w:rsidRPr="00DE5477">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53138631" w14:textId="77777777" w:rsidR="00306513" w:rsidRPr="00DE5477" w:rsidRDefault="00306513" w:rsidP="00306513">
      <w:pPr>
        <w:rPr>
          <w:sz w:val="16"/>
        </w:rPr>
      </w:pPr>
      <w:r w:rsidRPr="00DE5477">
        <w:rPr>
          <w:sz w:val="16"/>
        </w:rPr>
        <w:t xml:space="preserve">Paradoxically, with his trade wars and assault on global standards, </w:t>
      </w:r>
      <w:r w:rsidRPr="006713CA">
        <w:rPr>
          <w:rStyle w:val="StyleUnderline"/>
          <w:highlight w:val="yellow"/>
        </w:rPr>
        <w:t>Trump</w:t>
      </w:r>
      <w:r w:rsidRPr="00DE5477">
        <w:rPr>
          <w:sz w:val="16"/>
        </w:rPr>
        <w:t xml:space="preserve"> could help to desynchronise the system and reintroduce some modularity. But, as he simultaneously </w:t>
      </w:r>
      <w:r w:rsidRPr="006713CA">
        <w:rPr>
          <w:rStyle w:val="StyleUnderline"/>
          <w:highlight w:val="yellow"/>
        </w:rPr>
        <w:t>rips</w:t>
      </w:r>
      <w:r w:rsidRPr="00C72CBA">
        <w:rPr>
          <w:rStyle w:val="StyleUnderline"/>
        </w:rPr>
        <w:t xml:space="preserve"> down </w:t>
      </w:r>
      <w:r w:rsidRPr="006713CA">
        <w:rPr>
          <w:rStyle w:val="Emphasis"/>
          <w:highlight w:val="yellow"/>
        </w:rPr>
        <w:t>circuit breakers</w:t>
      </w:r>
      <w:r w:rsidRPr="006713CA">
        <w:rPr>
          <w:rStyle w:val="StyleUnderline"/>
          <w:highlight w:val="yellow"/>
        </w:rPr>
        <w:t xml:space="preserve">, undermines </w:t>
      </w:r>
      <w:r w:rsidRPr="006713CA">
        <w:rPr>
          <w:rStyle w:val="Emphasis"/>
          <w:highlight w:val="yellow"/>
        </w:rPr>
        <w:t>preparedness</w:t>
      </w:r>
      <w:r w:rsidRPr="006713CA">
        <w:rPr>
          <w:rStyle w:val="StyleUnderline"/>
          <w:highlight w:val="yellow"/>
        </w:rPr>
        <w:t xml:space="preserve"> and treats </w:t>
      </w:r>
      <w:r w:rsidRPr="006713CA">
        <w:rPr>
          <w:rStyle w:val="Emphasis"/>
          <w:highlight w:val="yellow"/>
        </w:rPr>
        <w:t>Earth systems</w:t>
      </w:r>
      <w:r w:rsidRPr="006713CA">
        <w:rPr>
          <w:rStyle w:val="StyleUnderline"/>
          <w:highlight w:val="yellow"/>
        </w:rPr>
        <w:t xml:space="preserve"> as an </w:t>
      </w:r>
      <w:r w:rsidRPr="006713CA">
        <w:rPr>
          <w:rStyle w:val="Emphasis"/>
          <w:highlight w:val="yellow"/>
        </w:rPr>
        <w:t>enemy</w:t>
      </w:r>
      <w:r w:rsidRPr="000E7DFF">
        <w:rPr>
          <w:rStyle w:val="StyleUnderline"/>
        </w:rPr>
        <w:t xml:space="preserve"> to be </w:t>
      </w:r>
      <w:r w:rsidRPr="006713CA">
        <w:rPr>
          <w:rStyle w:val="StyleUnderline"/>
        </w:rPr>
        <w:t>crushed</w:t>
      </w:r>
      <w:r w:rsidRPr="000E7DFF">
        <w:rPr>
          <w:rStyle w:val="StyleUnderline"/>
        </w:rPr>
        <w:t xml:space="preserve">, the </w:t>
      </w:r>
      <w:r w:rsidRPr="006713CA">
        <w:rPr>
          <w:rStyle w:val="Emphasis"/>
        </w:rPr>
        <w:t>net effect</w:t>
      </w:r>
      <w:r w:rsidRPr="000E7DFF">
        <w:rPr>
          <w:rStyle w:val="StyleUnderline"/>
        </w:rPr>
        <w:t xml:space="preserve"> is likely to make human systems more prone to collapse</w:t>
      </w:r>
      <w:r w:rsidRPr="00DE5477">
        <w:rPr>
          <w:sz w:val="16"/>
        </w:rPr>
        <w:t>.</w:t>
      </w:r>
    </w:p>
    <w:p w14:paraId="2F0FFAD7" w14:textId="77777777" w:rsidR="00306513" w:rsidRPr="004B6B15" w:rsidRDefault="00306513" w:rsidP="00306513">
      <w:pPr>
        <w:rPr>
          <w:u w:val="single"/>
        </w:rPr>
      </w:pPr>
      <w:r w:rsidRPr="00DE5477">
        <w:rPr>
          <w:sz w:val="16"/>
        </w:rPr>
        <w:t xml:space="preserve">At least in the short term, </w:t>
      </w:r>
      <w:r w:rsidRPr="006713CA">
        <w:rPr>
          <w:rStyle w:val="StyleUnderline"/>
          <w:highlight w:val="yellow"/>
        </w:rPr>
        <w:t>the</w:t>
      </w:r>
      <w:r w:rsidRPr="000E7DFF">
        <w:rPr>
          <w:rStyle w:val="StyleUnderline"/>
        </w:rPr>
        <w:t xml:space="preserve"> </w:t>
      </w:r>
      <w:r w:rsidRPr="006713CA">
        <w:rPr>
          <w:rStyle w:val="Emphasis"/>
        </w:rPr>
        <w:t xml:space="preserve">far </w:t>
      </w:r>
      <w:r w:rsidRPr="006713CA">
        <w:rPr>
          <w:rStyle w:val="Emphasis"/>
          <w:highlight w:val="yellow"/>
        </w:rPr>
        <w:t>right</w:t>
      </w:r>
      <w:r w:rsidRPr="000E7DFF">
        <w:rPr>
          <w:rStyle w:val="StyleUnderline"/>
        </w:rPr>
        <w:t xml:space="preserve"> tends to </w:t>
      </w:r>
      <w:r w:rsidRPr="006713CA">
        <w:rPr>
          <w:rStyle w:val="StyleUnderline"/>
          <w:highlight w:val="yellow"/>
        </w:rPr>
        <w:t xml:space="preserve">benefit from </w:t>
      </w:r>
      <w:r w:rsidRPr="006713CA">
        <w:rPr>
          <w:rStyle w:val="Emphasis"/>
          <w:highlight w:val="yellow"/>
        </w:rPr>
        <w:t>chaos</w:t>
      </w:r>
      <w:r w:rsidRPr="000E7DFF">
        <w:rPr>
          <w:rStyle w:val="StyleUnderline"/>
        </w:rPr>
        <w:t xml:space="preserve"> and </w:t>
      </w:r>
      <w:r w:rsidRPr="006713CA">
        <w:rPr>
          <w:rStyle w:val="Emphasis"/>
        </w:rPr>
        <w:t>disruption</w:t>
      </w:r>
      <w:r w:rsidRPr="000E7DFF">
        <w:rPr>
          <w:rStyle w:val="StyleUnderline"/>
        </w:rPr>
        <w:t xml:space="preserve">: </w:t>
      </w:r>
      <w:r w:rsidRPr="006713CA">
        <w:rPr>
          <w:rStyle w:val="StyleUnderline"/>
          <w:highlight w:val="yellow"/>
        </w:rPr>
        <w:t>this is a</w:t>
      </w:r>
      <w:r w:rsidRPr="000E7DFF">
        <w:rPr>
          <w:rStyle w:val="StyleUnderline"/>
        </w:rPr>
        <w:t xml:space="preserve">nother of the </w:t>
      </w:r>
      <w:r w:rsidRPr="006713CA">
        <w:rPr>
          <w:rStyle w:val="Emphasis"/>
          <w:highlight w:val="yellow"/>
        </w:rPr>
        <w:t>feedback loop</w:t>
      </w:r>
      <w:r w:rsidRPr="006713CA">
        <w:rPr>
          <w:rStyle w:val="StyleUnderline"/>
        </w:rPr>
        <w:t>s</w:t>
      </w:r>
      <w:r w:rsidRPr="000E7DFF">
        <w:rPr>
          <w:rStyle w:val="StyleUnderline"/>
        </w:rPr>
        <w:t xml:space="preserve"> </w:t>
      </w:r>
      <w:r w:rsidRPr="006713CA">
        <w:rPr>
          <w:rStyle w:val="StyleUnderline"/>
          <w:highlight w:val="yellow"/>
        </w:rPr>
        <w:t>that can turn</w:t>
      </w:r>
      <w:r w:rsidRPr="000E7DFF">
        <w:rPr>
          <w:rStyle w:val="StyleUnderline"/>
        </w:rPr>
        <w:t xml:space="preserve"> a </w:t>
      </w:r>
      <w:r w:rsidRPr="006713CA">
        <w:rPr>
          <w:rStyle w:val="StyleUnderline"/>
          <w:highlight w:val="yellow"/>
        </w:rPr>
        <w:t>crisis into</w:t>
      </w:r>
      <w:r w:rsidRPr="000E7DFF">
        <w:rPr>
          <w:rStyle w:val="StyleUnderline"/>
        </w:rPr>
        <w:t xml:space="preserve"> a </w:t>
      </w:r>
      <w:r w:rsidRPr="00DE5477">
        <w:rPr>
          <w:rStyle w:val="StyleUnderline"/>
          <w:highlight w:val="yellow"/>
        </w:rPr>
        <w:t xml:space="preserve">catastrophe. Trump presents himself as the </w:t>
      </w:r>
      <w:r w:rsidRPr="00DE5477">
        <w:rPr>
          <w:rStyle w:val="Emphasis"/>
          <w:highlight w:val="yellow"/>
        </w:rPr>
        <w:t>hero</w:t>
      </w:r>
      <w:r w:rsidRPr="000E7DFF">
        <w:rPr>
          <w:rStyle w:val="StyleUnderline"/>
        </w:rPr>
        <w:t xml:space="preserve"> who will save the nation from the ruptures he has caused, </w:t>
      </w:r>
      <w:r w:rsidRPr="00DE5477">
        <w:rPr>
          <w:rStyle w:val="StyleUnderline"/>
          <w:highlight w:val="yellow"/>
        </w:rPr>
        <w:t>while deflecting</w:t>
      </w:r>
      <w:r w:rsidRPr="000E7DFF">
        <w:rPr>
          <w:rStyle w:val="StyleUnderline"/>
        </w:rPr>
        <w:t xml:space="preserve"> the </w:t>
      </w:r>
      <w:r w:rsidRPr="00DE5477">
        <w:rPr>
          <w:rStyle w:val="StyleUnderline"/>
          <w:highlight w:val="yellow"/>
        </w:rPr>
        <w:t>blame on</w:t>
      </w:r>
      <w:r w:rsidRPr="000E7DFF">
        <w:rPr>
          <w:rStyle w:val="StyleUnderline"/>
        </w:rPr>
        <w:t xml:space="preserve"> to </w:t>
      </w:r>
      <w:r w:rsidRPr="00DE5477">
        <w:rPr>
          <w:rStyle w:val="Emphasis"/>
          <w:highlight w:val="yellow"/>
        </w:rPr>
        <w:t>scapegoats</w:t>
      </w:r>
      <w:r w:rsidRPr="000E7DFF">
        <w:rPr>
          <w:rStyle w:val="StyleUnderline"/>
        </w:rPr>
        <w:t>.</w:t>
      </w:r>
    </w:p>
    <w:p w14:paraId="1316D94F" w14:textId="77777777" w:rsidR="00306513" w:rsidRPr="004B6B15" w:rsidRDefault="00306513" w:rsidP="00306513">
      <w:pPr>
        <w:rPr>
          <w:u w:val="single"/>
        </w:rPr>
      </w:pPr>
      <w:r w:rsidRPr="00DE5477">
        <w:rPr>
          <w:sz w:val="16"/>
        </w:rPr>
        <w:t xml:space="preserve">Alternatively, </w:t>
      </w:r>
      <w:r w:rsidRPr="00DE5477">
        <w:rPr>
          <w:rStyle w:val="StyleUnderline"/>
          <w:highlight w:val="yellow"/>
        </w:rPr>
        <w:t>if collapse appears imminent, Trump</w:t>
      </w:r>
      <w:r w:rsidRPr="00DE5477">
        <w:rPr>
          <w:sz w:val="16"/>
        </w:rPr>
        <w:t xml:space="preserve"> and his team </w:t>
      </w:r>
      <w:r w:rsidRPr="00DE5477">
        <w:rPr>
          <w:rStyle w:val="StyleUnderline"/>
          <w:highlight w:val="yellow"/>
        </w:rPr>
        <w:t xml:space="preserve">might </w:t>
      </w:r>
      <w:r w:rsidRPr="00DE5477">
        <w:rPr>
          <w:rStyle w:val="Emphasis"/>
          <w:highlight w:val="yellow"/>
        </w:rPr>
        <w:t>not</w:t>
      </w:r>
      <w:r w:rsidRPr="00DE5477">
        <w:rPr>
          <w:rStyle w:val="StyleUnderline"/>
        </w:rPr>
        <w:t xml:space="preserve"> wish to </w:t>
      </w:r>
      <w:r w:rsidRPr="00DE5477">
        <w:rPr>
          <w:rStyle w:val="StyleUnderline"/>
          <w:highlight w:val="yellow"/>
        </w:rPr>
        <w:t>respond</w:t>
      </w:r>
      <w:r w:rsidRPr="00DE5477">
        <w:rPr>
          <w:sz w:val="16"/>
        </w:rPr>
        <w:t xml:space="preserve">. Like many of the </w:t>
      </w:r>
      <w:r w:rsidRPr="000E7DFF">
        <w:rPr>
          <w:rStyle w:val="StyleUnderline"/>
        </w:rPr>
        <w:t>ultra-rich, key figures in</w:t>
      </w:r>
      <w:r w:rsidRPr="00DE5477">
        <w:rPr>
          <w:sz w:val="16"/>
        </w:rPr>
        <w:t xml:space="preserve"> or around </w:t>
      </w:r>
      <w:r w:rsidRPr="000E7DFF">
        <w:rPr>
          <w:rStyle w:val="StyleUnderline"/>
        </w:rPr>
        <w:t>the administration entertain</w:t>
      </w:r>
      <w:r w:rsidRPr="00DE5477">
        <w:rPr>
          <w:sz w:val="16"/>
        </w:rPr>
        <w:t xml:space="preserve"> the kind of </w:t>
      </w:r>
      <w:r w:rsidRPr="00DE5477">
        <w:rPr>
          <w:rStyle w:val="Emphasis"/>
        </w:rPr>
        <w:t>psychopathic fantasies</w:t>
      </w:r>
      <w:r w:rsidRPr="00DE5477">
        <w:rPr>
          <w:sz w:val="16"/>
        </w:rPr>
        <w:t xml:space="preserve"> indulged by Ayn Rand in her novels Atlas Shrugged and The Fountainhead, </w:t>
      </w:r>
      <w:r w:rsidRPr="000E7DFF">
        <w:rPr>
          <w:rStyle w:val="StyleUnderline"/>
        </w:rPr>
        <w:t>in which plutocrats leave the proles to die in the inferno they’ve created, while they migrate to their New Zealand bunkers, Mars or the ocean floor</w:t>
      </w:r>
      <w:r w:rsidRPr="00DE5477">
        <w:rPr>
          <w:sz w:val="16"/>
        </w:rPr>
        <w:t xml:space="preserve"> (forgetting, as they always do, that their wealth, power and survival is entirely dependent on other people). </w:t>
      </w:r>
      <w:r w:rsidRPr="000E7DFF">
        <w:rPr>
          <w:rStyle w:val="StyleUnderline"/>
        </w:rPr>
        <w:t>Or they yearn for a different apocalypse, in which the rest of us roast while they party with Jesus in his restored kingdom.</w:t>
      </w:r>
    </w:p>
    <w:p w14:paraId="6E9B5EF3" w14:textId="77777777" w:rsidR="00306513" w:rsidRPr="00DE5477" w:rsidRDefault="00306513" w:rsidP="00306513">
      <w:pPr>
        <w:rPr>
          <w:sz w:val="16"/>
        </w:rPr>
      </w:pPr>
      <w:r w:rsidRPr="00DE5477">
        <w:rPr>
          <w:sz w:val="16"/>
        </w:rPr>
        <w:t xml:space="preserve">Every government should hope for the best and prepare for the worst. But, as they do </w:t>
      </w:r>
      <w:r w:rsidRPr="000E7DFF">
        <w:rPr>
          <w:rStyle w:val="StyleUnderline"/>
          <w:highlight w:val="yellow"/>
        </w:rPr>
        <w:t xml:space="preserve">with </w:t>
      </w:r>
      <w:r w:rsidRPr="000E7DFF">
        <w:rPr>
          <w:rStyle w:val="Emphasis"/>
          <w:highlight w:val="yellow"/>
        </w:rPr>
        <w:t>climate</w:t>
      </w:r>
      <w:r w:rsidRPr="000E7DFF">
        <w:rPr>
          <w:rStyle w:val="StyleUnderline"/>
          <w:highlight w:val="yellow"/>
        </w:rPr>
        <w:t xml:space="preserve"> and </w:t>
      </w:r>
      <w:r w:rsidRPr="000E7DFF">
        <w:rPr>
          <w:rStyle w:val="Emphasis"/>
          <w:highlight w:val="yellow"/>
        </w:rPr>
        <w:t>ecological breakdown</w:t>
      </w:r>
      <w:r w:rsidRPr="000E7DFF">
        <w:rPr>
          <w:rStyle w:val="StyleUnderline"/>
        </w:rPr>
        <w:t>, fresh</w:t>
      </w:r>
      <w:r w:rsidRPr="000E7DFF">
        <w:rPr>
          <w:rStyle w:val="Emphasis"/>
          <w:highlight w:val="yellow"/>
        </w:rPr>
        <w:t>water depletion</w:t>
      </w:r>
      <w:r w:rsidRPr="000E7DFF">
        <w:rPr>
          <w:rStyle w:val="StyleUnderline"/>
        </w:rPr>
        <w:t xml:space="preserve">, the possibility of </w:t>
      </w:r>
      <w:r w:rsidRPr="000E7DFF">
        <w:rPr>
          <w:rStyle w:val="Emphasis"/>
          <w:highlight w:val="yellow"/>
        </w:rPr>
        <w:t>food</w:t>
      </w:r>
      <w:r w:rsidRPr="000E7DFF">
        <w:rPr>
          <w:rStyle w:val="Emphasis"/>
        </w:rPr>
        <w:t xml:space="preserve"> system </w:t>
      </w:r>
      <w:r w:rsidRPr="000E7DFF">
        <w:rPr>
          <w:rStyle w:val="Emphasis"/>
          <w:highlight w:val="yellow"/>
        </w:rPr>
        <w:t>collapse</w:t>
      </w:r>
      <w:r w:rsidRPr="000E7DFF">
        <w:rPr>
          <w:rStyle w:val="StyleUnderline"/>
        </w:rPr>
        <w:t xml:space="preserve">, </w:t>
      </w:r>
      <w:r w:rsidRPr="000E7DFF">
        <w:rPr>
          <w:rStyle w:val="Emphasis"/>
          <w:highlight w:val="yellow"/>
        </w:rPr>
        <w:t>a</w:t>
      </w:r>
      <w:r w:rsidRPr="000E7DFF">
        <w:rPr>
          <w:rStyle w:val="StyleUnderline"/>
        </w:rPr>
        <w:t>nti</w:t>
      </w:r>
      <w:r w:rsidRPr="000E7DFF">
        <w:rPr>
          <w:rStyle w:val="Emphasis"/>
          <w:highlight w:val="yellow"/>
        </w:rPr>
        <w:t>b</w:t>
      </w:r>
      <w:r w:rsidRPr="000E7DFF">
        <w:rPr>
          <w:rStyle w:val="StyleUnderline"/>
        </w:rPr>
        <w:t xml:space="preserve">iotic </w:t>
      </w:r>
      <w:r w:rsidRPr="000E7DFF">
        <w:rPr>
          <w:rStyle w:val="Emphasis"/>
          <w:highlight w:val="yellow"/>
        </w:rPr>
        <w:t>r</w:t>
      </w:r>
      <w:r w:rsidRPr="000E7DFF">
        <w:rPr>
          <w:rStyle w:val="StyleUnderline"/>
        </w:rPr>
        <w:t xml:space="preserve">esistance </w:t>
      </w:r>
      <w:r w:rsidRPr="000E7DFF">
        <w:rPr>
          <w:rStyle w:val="StyleUnderline"/>
          <w:highlight w:val="yellow"/>
        </w:rPr>
        <w:t xml:space="preserve">and </w:t>
      </w:r>
      <w:r w:rsidRPr="000E7DFF">
        <w:rPr>
          <w:rStyle w:val="Emphasis"/>
          <w:highlight w:val="yellow"/>
        </w:rPr>
        <w:t>nuclear prolif</w:t>
      </w:r>
      <w:r w:rsidRPr="000E7DFF">
        <w:rPr>
          <w:rStyle w:val="StyleUnderline"/>
        </w:rPr>
        <w:t>eration</w:t>
      </w:r>
      <w:r w:rsidRPr="00DE5477">
        <w:rPr>
          <w:sz w:val="16"/>
        </w:rPr>
        <w:t xml:space="preserve">, most governments, including the UK’s, now seem to hope for the best and leave it there. So, though </w:t>
      </w:r>
      <w:r w:rsidRPr="000E7DFF">
        <w:rPr>
          <w:rStyle w:val="StyleUnderline"/>
          <w:highlight w:val="yellow"/>
        </w:rPr>
        <w:t xml:space="preserve">there is </w:t>
      </w:r>
      <w:r w:rsidRPr="000E7DFF">
        <w:rPr>
          <w:rStyle w:val="Emphasis"/>
          <w:sz w:val="24"/>
          <w:szCs w:val="24"/>
          <w:highlight w:val="yellow"/>
        </w:rPr>
        <w:t>no substitute</w:t>
      </w:r>
      <w:r w:rsidRPr="000E7DFF">
        <w:rPr>
          <w:rStyle w:val="StyleUnderline"/>
          <w:sz w:val="24"/>
          <w:szCs w:val="24"/>
          <w:highlight w:val="yellow"/>
        </w:rPr>
        <w:t xml:space="preserve"> </w:t>
      </w:r>
      <w:r w:rsidRPr="000E7DFF">
        <w:rPr>
          <w:rStyle w:val="StyleUnderline"/>
          <w:highlight w:val="yellow"/>
        </w:rPr>
        <w:t xml:space="preserve">for </w:t>
      </w:r>
      <w:r w:rsidRPr="000E7DFF">
        <w:rPr>
          <w:rStyle w:val="Emphasis"/>
          <w:highlight w:val="yellow"/>
        </w:rPr>
        <w:t>effective government</w:t>
      </w:r>
      <w:r w:rsidRPr="00DE5477">
        <w:rPr>
          <w:sz w:val="16"/>
        </w:rPr>
        <w:t>, we must seek to create our own backup systems.</w:t>
      </w:r>
    </w:p>
    <w:p w14:paraId="59967368" w14:textId="77777777" w:rsidR="00306513" w:rsidRPr="00DE5477" w:rsidRDefault="00306513" w:rsidP="00306513">
      <w:pPr>
        <w:rPr>
          <w:sz w:val="16"/>
        </w:rPr>
      </w:pPr>
      <w:r w:rsidRPr="00DE5477">
        <w:rPr>
          <w:sz w:val="16"/>
        </w:rPr>
        <w:t>Start with this principle: don’t face your fears alone. Make friends, meet your neighbours, set up support networks, help those who are struggling. Since the dawn of humankind, those with robust social networks have been more resilient than those without.</w:t>
      </w:r>
    </w:p>
    <w:p w14:paraId="7BD6429B" w14:textId="77777777" w:rsidR="00306513" w:rsidRPr="00DE5477" w:rsidRDefault="00306513" w:rsidP="00306513">
      <w:pPr>
        <w:rPr>
          <w:sz w:val="16"/>
        </w:rPr>
      </w:pPr>
      <w:r w:rsidRPr="00DE5477">
        <w:rPr>
          <w:sz w:val="16"/>
        </w:rPr>
        <w:t>Discuss what we confront, explore the means by which we might respond. Through neighbourhood networks, start building a deliberative, participatory democracy, to resolve at least some of the issues that can be fixed at the local level. If you can, secure local resources for the community (in England this will be made easier with the forthcoming community right to buy, like Scotland’s).</w:t>
      </w:r>
    </w:p>
    <w:p w14:paraId="65C62EBD" w14:textId="77777777" w:rsidR="00306513" w:rsidRPr="00DE5477" w:rsidRDefault="00306513" w:rsidP="00306513">
      <w:pPr>
        <w:rPr>
          <w:sz w:val="16"/>
        </w:rPr>
      </w:pPr>
      <w:r w:rsidRPr="00DE5477">
        <w:rPr>
          <w:sz w:val="16"/>
        </w:rPr>
        <w:t>From democratised neighbourhoods, we might seek to develop a new politics, along the lines proposed by Murray Bookchin, in which decisions are passed upwards, not downwards, with the aim of creating a political system not only more democratic than those we currently suffer, but which also permits more diversity, redundancy and modularity.</w:t>
      </w:r>
    </w:p>
    <w:p w14:paraId="7EFC015E" w14:textId="77777777" w:rsidR="00306513" w:rsidRDefault="00306513" w:rsidP="00306513">
      <w:pPr>
        <w:rPr>
          <w:sz w:val="16"/>
        </w:rPr>
      </w:pPr>
      <w:r w:rsidRPr="00DE5477">
        <w:rPr>
          <w:sz w:val="16"/>
        </w:rPr>
        <w:t xml:space="preserve">Yes, </w:t>
      </w:r>
      <w:r w:rsidRPr="004B6B15">
        <w:rPr>
          <w:rStyle w:val="StyleUnderline"/>
          <w:highlight w:val="yellow"/>
        </w:rPr>
        <w:t>we</w:t>
      </w:r>
      <w:r w:rsidRPr="00DE5477">
        <w:rPr>
          <w:sz w:val="16"/>
        </w:rPr>
        <w:t xml:space="preserve"> also – and </w:t>
      </w:r>
      <w:r w:rsidRPr="004B6B15">
        <w:rPr>
          <w:rStyle w:val="Emphasis"/>
          <w:highlight w:val="yellow"/>
        </w:rPr>
        <w:t>urgently</w:t>
      </w:r>
      <w:r w:rsidRPr="00DE5477">
        <w:rPr>
          <w:sz w:val="16"/>
        </w:rPr>
        <w:t xml:space="preserve"> – </w:t>
      </w:r>
      <w:r w:rsidRPr="004B6B15">
        <w:rPr>
          <w:rStyle w:val="StyleUnderline"/>
          <w:highlight w:val="yellow"/>
        </w:rPr>
        <w:t>need national</w:t>
      </w:r>
      <w:r w:rsidRPr="00DE5477">
        <w:rPr>
          <w:sz w:val="16"/>
        </w:rPr>
        <w:t xml:space="preserve"> and global </w:t>
      </w:r>
      <w:r w:rsidRPr="006713CA">
        <w:rPr>
          <w:rStyle w:val="StyleUnderline"/>
          <w:highlight w:val="yellow"/>
        </w:rPr>
        <w:t>action</w:t>
      </w:r>
      <w:r w:rsidRPr="004B6B15">
        <w:rPr>
          <w:rStyle w:val="StyleUnderline"/>
        </w:rPr>
        <w:t xml:space="preserve">, brokered by </w:t>
      </w:r>
      <w:r w:rsidRPr="006713CA">
        <w:rPr>
          <w:rStyle w:val="Emphasis"/>
        </w:rPr>
        <w:t>governments</w:t>
      </w:r>
      <w:r w:rsidRPr="00DE5477">
        <w:rPr>
          <w:sz w:val="16"/>
        </w:rPr>
        <w:t xml:space="preserve">. But it’s beginning to look as if no one has our backs. </w:t>
      </w:r>
      <w:r w:rsidRPr="004B6B15">
        <w:rPr>
          <w:rStyle w:val="StyleUnderline"/>
        </w:rPr>
        <w:t xml:space="preserve">Prepare for the </w:t>
      </w:r>
      <w:r w:rsidRPr="004B6B15">
        <w:rPr>
          <w:rStyle w:val="Emphasis"/>
        </w:rPr>
        <w:t>worst</w:t>
      </w:r>
      <w:r w:rsidRPr="00DE5477">
        <w:rPr>
          <w:sz w:val="16"/>
        </w:rPr>
        <w:t>.</w:t>
      </w:r>
    </w:p>
    <w:p w14:paraId="24CD64E4" w14:textId="77777777" w:rsidR="00306513" w:rsidRPr="007B472E" w:rsidRDefault="00306513" w:rsidP="00306513">
      <w:pPr>
        <w:pStyle w:val="Heading4"/>
      </w:pPr>
      <w:r>
        <w:rPr>
          <w:u w:val="single"/>
        </w:rPr>
        <w:t>Natural</w:t>
      </w:r>
      <w:r>
        <w:t xml:space="preserve"> and </w:t>
      </w:r>
      <w:r>
        <w:rPr>
          <w:u w:val="single"/>
        </w:rPr>
        <w:t>synthetic</w:t>
      </w:r>
      <w:r>
        <w:t xml:space="preserve"> disease outbreaks are coming---extinction</w:t>
      </w:r>
    </w:p>
    <w:p w14:paraId="76A44E79" w14:textId="77777777" w:rsidR="00306513" w:rsidRPr="00E00EBB" w:rsidRDefault="00306513" w:rsidP="00306513">
      <w:r w:rsidRPr="00CC3221">
        <w:rPr>
          <w:rStyle w:val="Style13ptBold"/>
        </w:rPr>
        <w:t>ÓhÉigeartaigh 25</w:t>
      </w:r>
      <w:r w:rsidRPr="00E00EBB">
        <w:t>. Sean ÓhÉigeartaigh,</w:t>
      </w:r>
      <w:r>
        <w:t xml:space="preserve"> PhD, genomics.</w:t>
      </w:r>
      <w:r w:rsidRPr="00E00EBB">
        <w:t xml:space="preserve"> Programme Director of AI: Futures and Responsibility</w:t>
      </w:r>
      <w:r>
        <w:t xml:space="preserve">, Center for the Study of Existential Risk, </w:t>
      </w:r>
      <w:r w:rsidRPr="00CC3221">
        <w:t>Institute for Technology and Humanity</w:t>
      </w:r>
      <w:r>
        <w:t xml:space="preserve">, </w:t>
      </w:r>
      <w:r w:rsidRPr="00CC3221">
        <w:t>University of Cambridge</w:t>
      </w:r>
      <w:r w:rsidRPr="00E00EBB">
        <w:t xml:space="preserve">. </w:t>
      </w:r>
      <w:r>
        <w:t>3/7/2025</w:t>
      </w:r>
      <w:r w:rsidRPr="00E00EBB">
        <w:t>. “Extinction of the human species: What could cause it and how likely is it to occur</w:t>
      </w:r>
      <w:r>
        <w:t>?</w:t>
      </w:r>
      <w:r w:rsidRPr="00E00EBB">
        <w:t xml:space="preserve">” </w:t>
      </w:r>
      <w:r>
        <w:t>Cambridge Prisms: Extinction, Volume 3.</w:t>
      </w:r>
      <w:r w:rsidRPr="00E00EBB">
        <w:t xml:space="preserve"> https://pmc.ncbi.nlm.nih.gov/articles/PMC11950659/. KL</w:t>
      </w:r>
    </w:p>
    <w:p w14:paraId="18637B62" w14:textId="77777777" w:rsidR="00306513" w:rsidRPr="005710BE" w:rsidRDefault="00306513" w:rsidP="00306513">
      <w:pPr>
        <w:rPr>
          <w:sz w:val="16"/>
        </w:rPr>
      </w:pPr>
      <w:r w:rsidRPr="005710BE">
        <w:rPr>
          <w:sz w:val="16"/>
        </w:rPr>
        <w:t>Biological agents</w:t>
      </w:r>
    </w:p>
    <w:p w14:paraId="3B812928" w14:textId="77777777" w:rsidR="00306513" w:rsidRPr="005710BE" w:rsidRDefault="00306513" w:rsidP="00306513">
      <w:pPr>
        <w:rPr>
          <w:sz w:val="16"/>
        </w:rPr>
      </w:pPr>
      <w:r w:rsidRPr="00E00EBB">
        <w:rPr>
          <w:rStyle w:val="Emphasis"/>
        </w:rPr>
        <w:t xml:space="preserve">Infectious </w:t>
      </w:r>
      <w:r w:rsidRPr="00E00EBB">
        <w:rPr>
          <w:rStyle w:val="Emphasis"/>
          <w:highlight w:val="yellow"/>
        </w:rPr>
        <w:t>disease</w:t>
      </w:r>
      <w:r w:rsidRPr="00E00EBB">
        <w:rPr>
          <w:rStyle w:val="StyleUnderline"/>
          <w:highlight w:val="yellow"/>
        </w:rPr>
        <w:t xml:space="preserve"> has been a</w:t>
      </w:r>
      <w:r w:rsidRPr="00A01086">
        <w:rPr>
          <w:rStyle w:val="StyleUnderline"/>
        </w:rPr>
        <w:t xml:space="preserve"> </w:t>
      </w:r>
      <w:r w:rsidRPr="00A01086">
        <w:rPr>
          <w:rStyle w:val="Emphasis"/>
        </w:rPr>
        <w:t xml:space="preserve">contributing </w:t>
      </w:r>
      <w:r w:rsidRPr="00E00EBB">
        <w:rPr>
          <w:rStyle w:val="Emphasis"/>
          <w:highlight w:val="yellow"/>
        </w:rPr>
        <w:t>factor</w:t>
      </w:r>
      <w:r w:rsidRPr="00E00EBB">
        <w:rPr>
          <w:rStyle w:val="StyleUnderline"/>
          <w:highlight w:val="yellow"/>
        </w:rPr>
        <w:t xml:space="preserve"> in </w:t>
      </w:r>
      <w:r w:rsidRPr="00E00EBB">
        <w:rPr>
          <w:rStyle w:val="Emphasis"/>
          <w:highlight w:val="yellow"/>
        </w:rPr>
        <w:t>3</w:t>
      </w:r>
      <w:r w:rsidRPr="00E00EBB">
        <w:rPr>
          <w:rStyle w:val="StyleUnderline"/>
        </w:rPr>
        <w:t>.7</w:t>
      </w:r>
      <w:r w:rsidRPr="00E00EBB">
        <w:rPr>
          <w:rStyle w:val="Emphasis"/>
          <w:highlight w:val="yellow"/>
        </w:rPr>
        <w:t>%</w:t>
      </w:r>
      <w:r w:rsidRPr="00E00EBB">
        <w:rPr>
          <w:rStyle w:val="StyleUnderline"/>
          <w:highlight w:val="yellow"/>
        </w:rPr>
        <w:t xml:space="preserve"> of</w:t>
      </w:r>
      <w:r w:rsidRPr="00E00EBB">
        <w:rPr>
          <w:rStyle w:val="StyleUnderline"/>
        </w:rPr>
        <w:t xml:space="preserve"> </w:t>
      </w:r>
      <w:r w:rsidRPr="00E00EBB">
        <w:rPr>
          <w:rStyle w:val="Emphasis"/>
        </w:rPr>
        <w:t xml:space="preserve">species </w:t>
      </w:r>
      <w:r w:rsidRPr="00E00EBB">
        <w:rPr>
          <w:rStyle w:val="Emphasis"/>
          <w:highlight w:val="yellow"/>
        </w:rPr>
        <w:t>extinctions</w:t>
      </w:r>
      <w:r w:rsidRPr="00E00EBB">
        <w:rPr>
          <w:rStyle w:val="StyleUnderline"/>
        </w:rPr>
        <w:t xml:space="preserve"> known to have occurred between the years 1,500 and 2008</w:t>
      </w:r>
      <w:r w:rsidRPr="005710BE">
        <w:rPr>
          <w:sz w:val="16"/>
        </w:rPr>
        <w:t xml:space="preserve"> (Smith et al., 2009). In humans, the 1918 Spanish influenza outbreak killed 1–5% of world population (Johnson and Mueller, 2002, Spreeuwenberger et al. 2018). 6 Koch et al. (2019) estimate that </w:t>
      </w:r>
      <w:r w:rsidRPr="00E00EBB">
        <w:rPr>
          <w:rStyle w:val="StyleUnderline"/>
          <w:highlight w:val="yellow"/>
        </w:rPr>
        <w:t xml:space="preserve">epidemics killed </w:t>
      </w:r>
      <w:r w:rsidRPr="00E00EBB">
        <w:rPr>
          <w:rStyle w:val="Emphasis"/>
          <w:highlight w:val="yellow"/>
        </w:rPr>
        <w:t>90%</w:t>
      </w:r>
      <w:r w:rsidRPr="00E00EBB">
        <w:rPr>
          <w:rStyle w:val="StyleUnderline"/>
          <w:highlight w:val="yellow"/>
        </w:rPr>
        <w:t xml:space="preserve"> of the </w:t>
      </w:r>
      <w:r w:rsidRPr="00E00EBB">
        <w:rPr>
          <w:rStyle w:val="Emphasis"/>
          <w:highlight w:val="yellow"/>
        </w:rPr>
        <w:t>indigenous population</w:t>
      </w:r>
      <w:r w:rsidRPr="00E00EBB">
        <w:rPr>
          <w:rStyle w:val="StyleUnderline"/>
        </w:rPr>
        <w:t xml:space="preserve"> of the Americas</w:t>
      </w:r>
      <w:r w:rsidRPr="005710BE">
        <w:rPr>
          <w:sz w:val="16"/>
        </w:rPr>
        <w:t xml:space="preserve"> as the result of diseases carried over by European colonists in the fifteenth and sixteenth centuries.</w:t>
      </w:r>
    </w:p>
    <w:p w14:paraId="6514B31A" w14:textId="77777777" w:rsidR="00306513" w:rsidRPr="00E00EBB" w:rsidRDefault="00306513" w:rsidP="00306513">
      <w:pPr>
        <w:rPr>
          <w:u w:val="single"/>
        </w:rPr>
      </w:pPr>
      <w:r w:rsidRPr="005710BE">
        <w:rPr>
          <w:sz w:val="16"/>
        </w:rPr>
        <w:t xml:space="preserve">It is considered very unlikely that a naturally occurring pandemic 7 would be a primary cause of human extinction (Ord, 2020), and the author is aware of no credible work presenting plausible pathways. Such a disease would need both to spread to nearly all humans across the world and be of extremely high lethality or cause infertility at extremely high rates. However, </w:t>
      </w:r>
      <w:r w:rsidRPr="00E00EBB">
        <w:rPr>
          <w:rStyle w:val="StyleUnderline"/>
        </w:rPr>
        <w:t xml:space="preserve">it seems plausible that pandemic </w:t>
      </w:r>
      <w:r w:rsidRPr="00E00EBB">
        <w:rPr>
          <w:rStyle w:val="StyleUnderline"/>
          <w:highlight w:val="yellow"/>
        </w:rPr>
        <w:t xml:space="preserve">disease could play a </w:t>
      </w:r>
      <w:r w:rsidRPr="00E00EBB">
        <w:rPr>
          <w:rStyle w:val="Emphasis"/>
          <w:highlight w:val="yellow"/>
        </w:rPr>
        <w:t>contributing role</w:t>
      </w:r>
      <w:r w:rsidRPr="00E00EBB">
        <w:rPr>
          <w:rStyle w:val="StyleUnderline"/>
        </w:rPr>
        <w:t xml:space="preserve"> in </w:t>
      </w:r>
      <w:r w:rsidRPr="00E00EBB">
        <w:rPr>
          <w:rStyle w:val="Emphasis"/>
        </w:rPr>
        <w:t>combination</w:t>
      </w:r>
      <w:r w:rsidRPr="00E00EBB">
        <w:rPr>
          <w:rStyle w:val="StyleUnderline"/>
        </w:rPr>
        <w:t xml:space="preserve"> with other factors </w:t>
      </w:r>
      <w:r w:rsidRPr="00E00EBB">
        <w:rPr>
          <w:rStyle w:val="StyleUnderline"/>
          <w:highlight w:val="yellow"/>
        </w:rPr>
        <w:t xml:space="preserve">in an </w:t>
      </w:r>
      <w:r w:rsidRPr="009558ED">
        <w:rPr>
          <w:rStyle w:val="Emphasis"/>
          <w:sz w:val="24"/>
          <w:szCs w:val="24"/>
          <w:highlight w:val="yellow"/>
        </w:rPr>
        <w:t>extinction scenario</w:t>
      </w:r>
      <w:r w:rsidRPr="00E00EBB">
        <w:rPr>
          <w:rStyle w:val="StyleUnderline"/>
        </w:rPr>
        <w:t>.</w:t>
      </w:r>
    </w:p>
    <w:p w14:paraId="6627E8E6" w14:textId="77777777" w:rsidR="00306513" w:rsidRPr="005710BE" w:rsidRDefault="00306513" w:rsidP="00306513">
      <w:pPr>
        <w:rPr>
          <w:sz w:val="16"/>
        </w:rPr>
      </w:pPr>
      <w:r w:rsidRPr="005710BE">
        <w:rPr>
          <w:sz w:val="16"/>
        </w:rPr>
        <w:t xml:space="preserve">A common concern is that advances in the biological sciences and </w:t>
      </w:r>
      <w:r w:rsidRPr="00A01086">
        <w:rPr>
          <w:rStyle w:val="Emphasis"/>
        </w:rPr>
        <w:t>biotech</w:t>
      </w:r>
      <w:r w:rsidRPr="00A01086">
        <w:rPr>
          <w:rStyle w:val="StyleUnderline"/>
        </w:rPr>
        <w:t xml:space="preserve">nology could enable the </w:t>
      </w:r>
      <w:r w:rsidRPr="00A01086">
        <w:rPr>
          <w:rStyle w:val="Emphasis"/>
        </w:rPr>
        <w:t>creation</w:t>
      </w:r>
      <w:r w:rsidRPr="00A01086">
        <w:rPr>
          <w:rStyle w:val="StyleUnderline"/>
        </w:rPr>
        <w:t xml:space="preserve"> of </w:t>
      </w:r>
      <w:r w:rsidRPr="00A01086">
        <w:rPr>
          <w:rStyle w:val="Emphasis"/>
        </w:rPr>
        <w:t>more dangerous viruses</w:t>
      </w:r>
      <w:r w:rsidRPr="00A01086">
        <w:rPr>
          <w:rStyle w:val="StyleUnderline"/>
        </w:rPr>
        <w:t xml:space="preserve"> and other forms of biological agent than exist in nature</w:t>
      </w:r>
      <w:r w:rsidRPr="005710BE">
        <w:rPr>
          <w:sz w:val="16"/>
        </w:rPr>
        <w:t xml:space="preserve"> (Millett and Snyder-Beattie, 2017). Biological weapon development and use are prohibited under the Biological Weapons Convention; however, </w:t>
      </w:r>
      <w:r w:rsidRPr="00CC3221">
        <w:rPr>
          <w:rStyle w:val="Emphasis"/>
        </w:rPr>
        <w:t xml:space="preserve">leading </w:t>
      </w:r>
      <w:r w:rsidRPr="00CC3221">
        <w:rPr>
          <w:rStyle w:val="Emphasis"/>
          <w:highlight w:val="yellow"/>
        </w:rPr>
        <w:t>states</w:t>
      </w:r>
      <w:r w:rsidRPr="00CC3221">
        <w:rPr>
          <w:rStyle w:val="StyleUnderline"/>
          <w:highlight w:val="yellow"/>
        </w:rPr>
        <w:t xml:space="preserve"> have developed</w:t>
      </w:r>
      <w:r w:rsidRPr="00E00EBB">
        <w:rPr>
          <w:rStyle w:val="StyleUnderline"/>
        </w:rPr>
        <w:t xml:space="preserve"> </w:t>
      </w:r>
      <w:r w:rsidRPr="00CC3221">
        <w:rPr>
          <w:rStyle w:val="Emphasis"/>
        </w:rPr>
        <w:t xml:space="preserve">major </w:t>
      </w:r>
      <w:r w:rsidRPr="00CC3221">
        <w:rPr>
          <w:rStyle w:val="Emphasis"/>
          <w:highlight w:val="yellow"/>
        </w:rPr>
        <w:t>bio</w:t>
      </w:r>
      <w:r w:rsidRPr="00A01086">
        <w:rPr>
          <w:rStyle w:val="StyleUnderline"/>
        </w:rPr>
        <w:t xml:space="preserve">logical </w:t>
      </w:r>
      <w:r w:rsidRPr="00CC3221">
        <w:rPr>
          <w:rStyle w:val="Emphasis"/>
          <w:highlight w:val="yellow"/>
        </w:rPr>
        <w:t>weapons</w:t>
      </w:r>
      <w:r w:rsidRPr="00E00EBB">
        <w:rPr>
          <w:rStyle w:val="StyleUnderline"/>
        </w:rPr>
        <w:t xml:space="preserve"> programmes</w:t>
      </w:r>
      <w:r w:rsidRPr="005710BE">
        <w:rPr>
          <w:sz w:val="16"/>
        </w:rPr>
        <w:t xml:space="preserve"> in the past, and it is conceivable that such directions might be pursued in future or are presently being pursued clandestinely (Riedel, 2004). Further, </w:t>
      </w:r>
      <w:r w:rsidRPr="00CC3221">
        <w:rPr>
          <w:rStyle w:val="StyleUnderline"/>
          <w:highlight w:val="yellow"/>
        </w:rPr>
        <w:t>advances</w:t>
      </w:r>
      <w:r w:rsidRPr="00E00EBB">
        <w:rPr>
          <w:rStyle w:val="StyleUnderline"/>
        </w:rPr>
        <w:t xml:space="preserve"> in these sciences </w:t>
      </w:r>
      <w:r w:rsidRPr="00CC3221">
        <w:rPr>
          <w:rStyle w:val="Emphasis"/>
          <w:highlight w:val="yellow"/>
        </w:rPr>
        <w:t>lower</w:t>
      </w:r>
      <w:r w:rsidRPr="00CC3221">
        <w:rPr>
          <w:rStyle w:val="StyleUnderline"/>
          <w:highlight w:val="yellow"/>
        </w:rPr>
        <w:t xml:space="preserve"> the </w:t>
      </w:r>
      <w:r w:rsidRPr="00CC3221">
        <w:rPr>
          <w:rStyle w:val="Emphasis"/>
          <w:highlight w:val="yellow"/>
        </w:rPr>
        <w:t>barrier to entry</w:t>
      </w:r>
      <w:r w:rsidRPr="00E00EBB">
        <w:rPr>
          <w:rStyle w:val="StyleUnderline"/>
        </w:rPr>
        <w:t xml:space="preserve"> to the development of dangerous agents </w:t>
      </w:r>
      <w:r w:rsidRPr="00CC3221">
        <w:rPr>
          <w:rStyle w:val="StyleUnderline"/>
          <w:highlight w:val="yellow"/>
        </w:rPr>
        <w:t>in</w:t>
      </w:r>
      <w:r w:rsidRPr="00E00EBB">
        <w:rPr>
          <w:rStyle w:val="StyleUnderline"/>
        </w:rPr>
        <w:t xml:space="preserve"> terms of </w:t>
      </w:r>
      <w:r w:rsidRPr="00A01086">
        <w:rPr>
          <w:rStyle w:val="Emphasis"/>
          <w:highlight w:val="yellow"/>
        </w:rPr>
        <w:t>cost</w:t>
      </w:r>
      <w:r w:rsidRPr="00A01086">
        <w:rPr>
          <w:rStyle w:val="StyleUnderline"/>
          <w:highlight w:val="yellow"/>
        </w:rPr>
        <w:t xml:space="preserve">, </w:t>
      </w:r>
      <w:r w:rsidRPr="00A01086">
        <w:rPr>
          <w:rStyle w:val="Emphasis"/>
          <w:highlight w:val="yellow"/>
        </w:rPr>
        <w:t>expertise</w:t>
      </w:r>
      <w:r w:rsidRPr="00A01086">
        <w:rPr>
          <w:rStyle w:val="StyleUnderline"/>
          <w:highlight w:val="yellow"/>
        </w:rPr>
        <w:t xml:space="preserve"> </w:t>
      </w:r>
      <w:r w:rsidRPr="00CC3221">
        <w:rPr>
          <w:rStyle w:val="StyleUnderline"/>
          <w:highlight w:val="yellow"/>
        </w:rPr>
        <w:t xml:space="preserve">and </w:t>
      </w:r>
      <w:r w:rsidRPr="00CC3221">
        <w:rPr>
          <w:rStyle w:val="Emphasis"/>
          <w:highlight w:val="yellow"/>
        </w:rPr>
        <w:t>equipment</w:t>
      </w:r>
      <w:r w:rsidRPr="00E00EBB">
        <w:rPr>
          <w:rStyle w:val="StyleUnderline"/>
        </w:rPr>
        <w:t xml:space="preserve"> needed, potentially </w:t>
      </w:r>
      <w:r w:rsidRPr="00CC3221">
        <w:rPr>
          <w:rStyle w:val="StyleUnderline"/>
          <w:highlight w:val="yellow"/>
        </w:rPr>
        <w:t xml:space="preserve">bringing </w:t>
      </w:r>
      <w:r w:rsidRPr="00CC3221">
        <w:rPr>
          <w:rStyle w:val="Emphasis"/>
          <w:highlight w:val="yellow"/>
        </w:rPr>
        <w:t>globally catastrophic</w:t>
      </w:r>
      <w:r w:rsidRPr="00CC3221">
        <w:rPr>
          <w:rStyle w:val="StyleUnderline"/>
          <w:highlight w:val="yellow"/>
        </w:rPr>
        <w:t xml:space="preserve"> capabilities with</w:t>
      </w:r>
      <w:r w:rsidRPr="00CC3221">
        <w:rPr>
          <w:rStyle w:val="StyleUnderline"/>
        </w:rPr>
        <w:t xml:space="preserve">in the reach of </w:t>
      </w:r>
      <w:r w:rsidRPr="00CC3221">
        <w:rPr>
          <w:rStyle w:val="Emphasis"/>
          <w:highlight w:val="yellow"/>
        </w:rPr>
        <w:t>small groups</w:t>
      </w:r>
      <w:r w:rsidRPr="005710BE">
        <w:rPr>
          <w:sz w:val="16"/>
        </w:rPr>
        <w:t xml:space="preserve"> in future. While groups willing to bring about global catastrophe or even extinction would be expected to be rare, there have been notable examples of groups motivated by near-apocalyptic ideology such as the Aum Shinrikyo cult, 8 which attempted to weaponise Anthrax and carried out successful local nerve agent attacks (Lifton, 1999; Torres, 2016). Gopal et al. (2023) outline two </w:t>
      </w:r>
      <w:r w:rsidRPr="00CC3221">
        <w:rPr>
          <w:rStyle w:val="StyleUnderline"/>
          <w:highlight w:val="yellow"/>
        </w:rPr>
        <w:t>scenarios lead</w:t>
      </w:r>
      <w:r w:rsidRPr="005710BE">
        <w:rPr>
          <w:sz w:val="16"/>
        </w:rPr>
        <w:t xml:space="preserve">ing </w:t>
      </w:r>
      <w:r w:rsidRPr="00CC3221">
        <w:rPr>
          <w:rStyle w:val="StyleUnderline"/>
          <w:highlight w:val="yellow"/>
        </w:rPr>
        <w:t xml:space="preserve">to </w:t>
      </w:r>
      <w:r w:rsidRPr="009558ED">
        <w:rPr>
          <w:rStyle w:val="Emphasis"/>
          <w:sz w:val="24"/>
          <w:szCs w:val="24"/>
          <w:highlight w:val="yellow"/>
        </w:rPr>
        <w:t>civilisational collapse</w:t>
      </w:r>
      <w:r w:rsidRPr="00CC3221">
        <w:rPr>
          <w:rStyle w:val="StyleUnderline"/>
        </w:rPr>
        <w:t>: a “</w:t>
      </w:r>
      <w:r w:rsidRPr="00CC3221">
        <w:rPr>
          <w:rStyle w:val="Emphasis"/>
        </w:rPr>
        <w:t>wildfire” scenario</w:t>
      </w:r>
      <w:r w:rsidRPr="00CC3221">
        <w:rPr>
          <w:rStyle w:val="StyleUnderline"/>
        </w:rPr>
        <w:t xml:space="preserve"> in which</w:t>
      </w:r>
      <w:r w:rsidRPr="005710BE">
        <w:rPr>
          <w:sz w:val="16"/>
        </w:rPr>
        <w:t xml:space="preserve"> one or more </w:t>
      </w:r>
      <w:r w:rsidRPr="00E00EBB">
        <w:rPr>
          <w:rStyle w:val="StyleUnderline"/>
        </w:rPr>
        <w:t xml:space="preserve">pandemic </w:t>
      </w:r>
      <w:r w:rsidRPr="00CC3221">
        <w:rPr>
          <w:rStyle w:val="StyleUnderline"/>
          <w:highlight w:val="yellow"/>
        </w:rPr>
        <w:t>agents</w:t>
      </w:r>
      <w:r w:rsidRPr="00CC3221">
        <w:rPr>
          <w:rStyle w:val="StyleUnderline"/>
        </w:rPr>
        <w:t xml:space="preserve"> lead</w:t>
      </w:r>
      <w:r w:rsidRPr="005710BE">
        <w:rPr>
          <w:sz w:val="16"/>
        </w:rPr>
        <w:t xml:space="preserve">s </w:t>
      </w:r>
      <w:r w:rsidRPr="00CC3221">
        <w:rPr>
          <w:rStyle w:val="StyleUnderline"/>
        </w:rPr>
        <w:t xml:space="preserve">to </w:t>
      </w:r>
      <w:r w:rsidRPr="00CC3221">
        <w:rPr>
          <w:rStyle w:val="Emphasis"/>
          <w:highlight w:val="yellow"/>
        </w:rPr>
        <w:t>disrupt</w:t>
      </w:r>
      <w:r w:rsidRPr="00CC3221">
        <w:rPr>
          <w:rStyle w:val="StyleUnderline"/>
        </w:rPr>
        <w:t>ion of</w:t>
      </w:r>
      <w:r w:rsidRPr="00E00EBB">
        <w:rPr>
          <w:rStyle w:val="StyleUnderline"/>
        </w:rPr>
        <w:t xml:space="preserve"> </w:t>
      </w:r>
      <w:r w:rsidRPr="000508BE">
        <w:rPr>
          <w:rStyle w:val="Emphasis"/>
          <w:highlight w:val="yellow"/>
        </w:rPr>
        <w:t>food</w:t>
      </w:r>
      <w:r w:rsidRPr="000508BE">
        <w:rPr>
          <w:rStyle w:val="StyleUnderline"/>
          <w:highlight w:val="yellow"/>
        </w:rPr>
        <w:t xml:space="preserve">, </w:t>
      </w:r>
      <w:r w:rsidRPr="000508BE">
        <w:rPr>
          <w:rStyle w:val="Emphasis"/>
          <w:highlight w:val="yellow"/>
        </w:rPr>
        <w:t>water</w:t>
      </w:r>
      <w:r w:rsidRPr="000508BE">
        <w:rPr>
          <w:rStyle w:val="StyleUnderline"/>
          <w:highlight w:val="yellow"/>
        </w:rPr>
        <w:t xml:space="preserve">, </w:t>
      </w:r>
      <w:r w:rsidRPr="000508BE">
        <w:rPr>
          <w:rStyle w:val="Emphasis"/>
          <w:highlight w:val="yellow"/>
        </w:rPr>
        <w:t>power</w:t>
      </w:r>
      <w:r w:rsidRPr="00CC3221">
        <w:rPr>
          <w:rStyle w:val="Emphasis"/>
        </w:rPr>
        <w:t xml:space="preserve"> supply</w:t>
      </w:r>
      <w:r w:rsidRPr="00E00EBB">
        <w:rPr>
          <w:rStyle w:val="StyleUnderline"/>
        </w:rPr>
        <w:t xml:space="preserve"> </w:t>
      </w:r>
      <w:r w:rsidRPr="00CC3221">
        <w:rPr>
          <w:rStyle w:val="StyleUnderline"/>
          <w:highlight w:val="yellow"/>
        </w:rPr>
        <w:t xml:space="preserve">and </w:t>
      </w:r>
      <w:r w:rsidRPr="00CC3221">
        <w:rPr>
          <w:rStyle w:val="Emphasis"/>
          <w:highlight w:val="yellow"/>
        </w:rPr>
        <w:t>law</w:t>
      </w:r>
      <w:r w:rsidRPr="005710BE">
        <w:rPr>
          <w:sz w:val="16"/>
        </w:rPr>
        <w:t xml:space="preserve"> enforcement </w:t>
      </w:r>
      <w:r w:rsidRPr="00E00EBB">
        <w:rPr>
          <w:rStyle w:val="StyleUnderline"/>
        </w:rPr>
        <w:t xml:space="preserve">and a </w:t>
      </w:r>
      <w:r w:rsidRPr="00CC3221">
        <w:rPr>
          <w:rStyle w:val="Emphasis"/>
        </w:rPr>
        <w:t>“stealth” scenario</w:t>
      </w:r>
      <w:r w:rsidRPr="00E00EBB">
        <w:rPr>
          <w:rStyle w:val="StyleUnderline"/>
        </w:rPr>
        <w:t xml:space="preserve"> in which </w:t>
      </w:r>
      <w:r w:rsidRPr="009558ED">
        <w:rPr>
          <w:rStyle w:val="StyleUnderline"/>
        </w:rPr>
        <w:t>an</w:t>
      </w:r>
      <w:r w:rsidRPr="00E00EBB">
        <w:rPr>
          <w:rStyle w:val="StyleUnderline"/>
        </w:rPr>
        <w:t xml:space="preserve"> </w:t>
      </w:r>
      <w:r w:rsidRPr="009558ED">
        <w:rPr>
          <w:rStyle w:val="Emphasis"/>
          <w:highlight w:val="yellow"/>
        </w:rPr>
        <w:t>initially asymptomatic</w:t>
      </w:r>
      <w:r w:rsidRPr="009558ED">
        <w:rPr>
          <w:rStyle w:val="StyleUnderline"/>
        </w:rPr>
        <w:t xml:space="preserve"> agent </w:t>
      </w:r>
      <w:r w:rsidRPr="00CC3221">
        <w:rPr>
          <w:rStyle w:val="StyleUnderline"/>
          <w:highlight w:val="yellow"/>
        </w:rPr>
        <w:t xml:space="preserve">with </w:t>
      </w:r>
      <w:r w:rsidRPr="00CC3221">
        <w:rPr>
          <w:rStyle w:val="Emphasis"/>
          <w:highlight w:val="yellow"/>
        </w:rPr>
        <w:t xml:space="preserve">long </w:t>
      </w:r>
      <w:r w:rsidRPr="009558ED">
        <w:rPr>
          <w:rStyle w:val="Emphasis"/>
          <w:highlight w:val="yellow"/>
        </w:rPr>
        <w:t>incubation</w:t>
      </w:r>
      <w:r w:rsidRPr="009558ED">
        <w:rPr>
          <w:rStyle w:val="Emphasis"/>
        </w:rPr>
        <w:t xml:space="preserve"> time</w:t>
      </w:r>
      <w:r w:rsidRPr="00E00EBB">
        <w:rPr>
          <w:rStyle w:val="StyleUnderline"/>
        </w:rPr>
        <w:t xml:space="preserve"> </w:t>
      </w:r>
      <w:r w:rsidRPr="009558ED">
        <w:rPr>
          <w:rStyle w:val="StyleUnderline"/>
        </w:rPr>
        <w:t>is spread</w:t>
      </w:r>
      <w:r w:rsidRPr="00E00EBB">
        <w:rPr>
          <w:rStyle w:val="StyleUnderline"/>
        </w:rPr>
        <w:t xml:space="preserve"> to a majority of humanity. They consider both </w:t>
      </w:r>
      <w:r w:rsidRPr="00CC3221">
        <w:rPr>
          <w:rStyle w:val="StyleUnderline"/>
          <w:highlight w:val="yellow"/>
        </w:rPr>
        <w:t>scenarios</w:t>
      </w:r>
      <w:r w:rsidRPr="00E00EBB">
        <w:rPr>
          <w:rStyle w:val="StyleUnderline"/>
        </w:rPr>
        <w:t xml:space="preserve"> most likely to </w:t>
      </w:r>
      <w:r w:rsidRPr="00CC3221">
        <w:rPr>
          <w:rStyle w:val="StyleUnderline"/>
          <w:highlight w:val="yellow"/>
        </w:rPr>
        <w:t xml:space="preserve">involve accidental </w:t>
      </w:r>
      <w:r w:rsidRPr="00CC3221">
        <w:rPr>
          <w:rStyle w:val="Emphasis"/>
          <w:highlight w:val="yellow"/>
        </w:rPr>
        <w:t>or</w:t>
      </w:r>
      <w:r w:rsidRPr="00CC3221">
        <w:rPr>
          <w:rStyle w:val="StyleUnderline"/>
          <w:highlight w:val="yellow"/>
        </w:rPr>
        <w:t xml:space="preserve"> deliberate release</w:t>
      </w:r>
      <w:r w:rsidRPr="00E00EBB">
        <w:rPr>
          <w:rStyle w:val="StyleUnderline"/>
        </w:rPr>
        <w:t xml:space="preserve"> of </w:t>
      </w:r>
      <w:r w:rsidRPr="00CC3221">
        <w:rPr>
          <w:rStyle w:val="Emphasis"/>
        </w:rPr>
        <w:t>human-modified</w:t>
      </w:r>
      <w:r w:rsidRPr="00E00EBB">
        <w:rPr>
          <w:rStyle w:val="StyleUnderline"/>
        </w:rPr>
        <w:t xml:space="preserve"> agents</w:t>
      </w:r>
      <w:r w:rsidRPr="005710BE">
        <w:rPr>
          <w:sz w:val="16"/>
        </w:rPr>
        <w:t>. Direct targeting of humans is only one plausible pathway to global harm; Monica Schoch-Spana et al. (2017) note the potential pathogens targeting widespread eradication of food sources; and other forms of environmental harm are plausible.</w:t>
      </w:r>
    </w:p>
    <w:p w14:paraId="241EB472" w14:textId="77777777" w:rsidR="00306513" w:rsidRPr="005710BE" w:rsidRDefault="00306513" w:rsidP="00306513">
      <w:pPr>
        <w:rPr>
          <w:sz w:val="16"/>
        </w:rPr>
      </w:pPr>
      <w:r w:rsidRPr="002870F8">
        <w:rPr>
          <w:rStyle w:val="StyleUnderline"/>
        </w:rPr>
        <w:t xml:space="preserve">The capability </w:t>
      </w:r>
      <w:r w:rsidRPr="002870F8">
        <w:rPr>
          <w:rStyle w:val="StyleUnderline"/>
          <w:highlight w:val="yellow"/>
        </w:rPr>
        <w:t xml:space="preserve">to </w:t>
      </w:r>
      <w:r w:rsidRPr="002870F8">
        <w:rPr>
          <w:rStyle w:val="Emphasis"/>
          <w:highlight w:val="yellow"/>
        </w:rPr>
        <w:t>re-engineer biology</w:t>
      </w:r>
      <w:r w:rsidRPr="005710BE">
        <w:rPr>
          <w:rStyle w:val="StyleUnderline"/>
        </w:rPr>
        <w:t xml:space="preserve"> more </w:t>
      </w:r>
      <w:r w:rsidRPr="005710BE">
        <w:rPr>
          <w:rStyle w:val="Emphasis"/>
        </w:rPr>
        <w:t>fundamentally</w:t>
      </w:r>
      <w:r w:rsidRPr="005710BE">
        <w:rPr>
          <w:rStyle w:val="StyleUnderline"/>
        </w:rPr>
        <w:t xml:space="preserve"> may </w:t>
      </w:r>
      <w:r w:rsidRPr="002870F8">
        <w:rPr>
          <w:rStyle w:val="StyleUnderline"/>
          <w:highlight w:val="yellow"/>
        </w:rPr>
        <w:t xml:space="preserve">create </w:t>
      </w:r>
      <w:r w:rsidRPr="002870F8">
        <w:rPr>
          <w:rStyle w:val="Emphasis"/>
          <w:highlight w:val="yellow"/>
        </w:rPr>
        <w:t>unprecedented risks</w:t>
      </w:r>
      <w:r w:rsidRPr="005710BE">
        <w:rPr>
          <w:sz w:val="16"/>
        </w:rPr>
        <w:t>. In 2024, a group of leading biological scientists called for a halt to research to develop “</w:t>
      </w:r>
      <w:r w:rsidRPr="00CC3221">
        <w:rPr>
          <w:rStyle w:val="Emphasis"/>
          <w:highlight w:val="yellow"/>
        </w:rPr>
        <w:t>mirror bacteria</w:t>
      </w:r>
      <w:r w:rsidRPr="005710BE">
        <w:rPr>
          <w:sz w:val="16"/>
        </w:rPr>
        <w:t xml:space="preserve">,” designed to </w:t>
      </w:r>
      <w:r w:rsidRPr="00CC3221">
        <w:rPr>
          <w:rStyle w:val="StyleUnderline"/>
          <w:highlight w:val="yellow"/>
        </w:rPr>
        <w:t xml:space="preserve">have an </w:t>
      </w:r>
      <w:r w:rsidRPr="00CC3221">
        <w:rPr>
          <w:rStyle w:val="Emphasis"/>
          <w:highlight w:val="yellow"/>
        </w:rPr>
        <w:t>opposite chirality</w:t>
      </w:r>
      <w:r w:rsidRPr="00CC3221">
        <w:rPr>
          <w:rStyle w:val="StyleUnderline"/>
          <w:highlight w:val="yellow"/>
        </w:rPr>
        <w:t xml:space="preserve"> to</w:t>
      </w:r>
      <w:r w:rsidRPr="00E00EBB">
        <w:rPr>
          <w:rStyle w:val="StyleUnderline"/>
        </w:rPr>
        <w:t xml:space="preserve"> that of </w:t>
      </w:r>
      <w:r w:rsidRPr="00CC3221">
        <w:rPr>
          <w:rStyle w:val="Emphasis"/>
          <w:highlight w:val="yellow"/>
        </w:rPr>
        <w:t>all forms</w:t>
      </w:r>
      <w:r w:rsidRPr="00CC3221">
        <w:rPr>
          <w:rStyle w:val="StyleUnderline"/>
          <w:highlight w:val="yellow"/>
        </w:rPr>
        <w:t xml:space="preserve"> of</w:t>
      </w:r>
      <w:r w:rsidRPr="00E00EBB">
        <w:rPr>
          <w:rStyle w:val="StyleUnderline"/>
        </w:rPr>
        <w:t xml:space="preserve"> existing </w:t>
      </w:r>
      <w:r w:rsidRPr="00CC3221">
        <w:rPr>
          <w:rStyle w:val="StyleUnderline"/>
          <w:highlight w:val="yellow"/>
        </w:rPr>
        <w:t>life</w:t>
      </w:r>
      <w:r w:rsidRPr="005710BE">
        <w:rPr>
          <w:sz w:val="16"/>
        </w:rPr>
        <w:t xml:space="preserve"> (Adamala et al., 2024). The group argues that it is likely </w:t>
      </w:r>
      <w:r w:rsidRPr="005710BE">
        <w:rPr>
          <w:rStyle w:val="StyleUnderline"/>
        </w:rPr>
        <w:t xml:space="preserve">these </w:t>
      </w:r>
      <w:r w:rsidRPr="00CC3221">
        <w:rPr>
          <w:rStyle w:val="Emphasis"/>
          <w:highlight w:val="yellow"/>
        </w:rPr>
        <w:t>synthetic</w:t>
      </w:r>
      <w:r w:rsidRPr="00CC3221">
        <w:rPr>
          <w:rStyle w:val="StyleUnderline"/>
          <w:highlight w:val="yellow"/>
        </w:rPr>
        <w:t xml:space="preserve"> life forms</w:t>
      </w:r>
      <w:r w:rsidRPr="004B6B15">
        <w:rPr>
          <w:rStyle w:val="StyleUnderline"/>
        </w:rPr>
        <w:t xml:space="preserve"> would</w:t>
      </w:r>
      <w:r w:rsidRPr="00E00EBB">
        <w:rPr>
          <w:rStyle w:val="StyleUnderline"/>
        </w:rPr>
        <w:t xml:space="preserve"> both </w:t>
      </w:r>
      <w:r w:rsidRPr="00CC3221">
        <w:rPr>
          <w:rStyle w:val="Emphasis"/>
          <w:highlight w:val="yellow"/>
        </w:rPr>
        <w:t>resist predation</w:t>
      </w:r>
      <w:r w:rsidRPr="00CC3221">
        <w:rPr>
          <w:rStyle w:val="StyleUnderline"/>
          <w:highlight w:val="yellow"/>
        </w:rPr>
        <w:t xml:space="preserve"> and </w:t>
      </w:r>
      <w:r w:rsidRPr="00CC3221">
        <w:rPr>
          <w:rStyle w:val="Emphasis"/>
          <w:highlight w:val="yellow"/>
        </w:rPr>
        <w:t>bypass immune systems</w:t>
      </w:r>
      <w:r w:rsidRPr="00E00EBB">
        <w:rPr>
          <w:rStyle w:val="StyleUnderline"/>
        </w:rPr>
        <w:t xml:space="preserve"> in </w:t>
      </w:r>
      <w:r w:rsidRPr="00CC3221">
        <w:rPr>
          <w:rStyle w:val="Emphasis"/>
        </w:rPr>
        <w:t>humans</w:t>
      </w:r>
      <w:r w:rsidRPr="00E00EBB">
        <w:rPr>
          <w:rStyle w:val="StyleUnderline"/>
        </w:rPr>
        <w:t xml:space="preserve">, </w:t>
      </w:r>
      <w:r w:rsidRPr="00CC3221">
        <w:rPr>
          <w:rStyle w:val="Emphasis"/>
        </w:rPr>
        <w:t>animals</w:t>
      </w:r>
      <w:r w:rsidRPr="00E00EBB">
        <w:rPr>
          <w:rStyle w:val="StyleUnderline"/>
        </w:rPr>
        <w:t xml:space="preserve"> and </w:t>
      </w:r>
      <w:r w:rsidRPr="00CC3221">
        <w:rPr>
          <w:rStyle w:val="Emphasis"/>
        </w:rPr>
        <w:t>plants</w:t>
      </w:r>
      <w:r w:rsidRPr="005710BE">
        <w:rPr>
          <w:sz w:val="16"/>
        </w:rPr>
        <w:t xml:space="preserve">, potentially </w:t>
      </w:r>
      <w:r w:rsidRPr="00CC3221">
        <w:rPr>
          <w:rStyle w:val="StyleUnderline"/>
          <w:highlight w:val="yellow"/>
        </w:rPr>
        <w:t xml:space="preserve">leading to risk </w:t>
      </w:r>
      <w:r w:rsidRPr="00CC3221">
        <w:rPr>
          <w:rStyle w:val="Emphasis"/>
          <w:sz w:val="24"/>
          <w:szCs w:val="24"/>
          <w:highlight w:val="yellow"/>
        </w:rPr>
        <w:t>“of unprecedented scope and scale</w:t>
      </w:r>
      <w:r w:rsidRPr="000508BE">
        <w:rPr>
          <w:rStyle w:val="Emphasis"/>
          <w:sz w:val="24"/>
          <w:szCs w:val="24"/>
          <w:highlight w:val="yellow"/>
        </w:rPr>
        <w:t>”</w:t>
      </w:r>
      <w:r w:rsidRPr="000508BE">
        <w:rPr>
          <w:rStyle w:val="StyleUnderline"/>
          <w:sz w:val="24"/>
          <w:szCs w:val="24"/>
          <w:highlight w:val="yellow"/>
        </w:rPr>
        <w:t xml:space="preserve"> </w:t>
      </w:r>
      <w:r w:rsidRPr="000508BE">
        <w:rPr>
          <w:rStyle w:val="StyleUnderline"/>
          <w:highlight w:val="yellow"/>
        </w:rPr>
        <w:t>due to</w:t>
      </w:r>
      <w:r w:rsidRPr="000508BE">
        <w:rPr>
          <w:rStyle w:val="StyleUnderline"/>
        </w:rPr>
        <w:t xml:space="preserve"> </w:t>
      </w:r>
      <w:r w:rsidRPr="000508BE">
        <w:rPr>
          <w:rStyle w:val="Emphasis"/>
        </w:rPr>
        <w:t xml:space="preserve">invasive </w:t>
      </w:r>
      <w:r w:rsidRPr="000508BE">
        <w:rPr>
          <w:rStyle w:val="Emphasis"/>
          <w:highlight w:val="yellow"/>
        </w:rPr>
        <w:t>spread</w:t>
      </w:r>
      <w:r w:rsidRPr="000508BE">
        <w:rPr>
          <w:rStyle w:val="StyleUnderline"/>
          <w:highlight w:val="yellow"/>
        </w:rPr>
        <w:t xml:space="preserve"> and</w:t>
      </w:r>
      <w:r w:rsidRPr="000508BE">
        <w:rPr>
          <w:rStyle w:val="StyleUnderline"/>
        </w:rPr>
        <w:t xml:space="preserve"> </w:t>
      </w:r>
      <w:r w:rsidRPr="000508BE">
        <w:rPr>
          <w:rStyle w:val="Emphasis"/>
        </w:rPr>
        <w:t xml:space="preserve">widespread </w:t>
      </w:r>
      <w:r w:rsidRPr="000508BE">
        <w:rPr>
          <w:rStyle w:val="Emphasis"/>
          <w:highlight w:val="yellow"/>
        </w:rPr>
        <w:t>lethal infection</w:t>
      </w:r>
      <w:r w:rsidRPr="005710BE">
        <w:rPr>
          <w:sz w:val="16"/>
        </w:rPr>
        <w:t>.</w:t>
      </w:r>
    </w:p>
    <w:p w14:paraId="48FD3AAD" w14:textId="77777777" w:rsidR="00306513" w:rsidRPr="00DE5477" w:rsidRDefault="00306513" w:rsidP="00306513">
      <w:pPr>
        <w:rPr>
          <w:sz w:val="16"/>
        </w:rPr>
      </w:pPr>
    </w:p>
    <w:p w14:paraId="35C0E0B4" w14:textId="77777777" w:rsidR="00306513" w:rsidRDefault="00306513" w:rsidP="00306513">
      <w:pPr>
        <w:pStyle w:val="Heading4"/>
      </w:pPr>
      <w:r>
        <w:t xml:space="preserve">Trump lashes out, sparking crises in the SCS and Taiwan. </w:t>
      </w:r>
    </w:p>
    <w:p w14:paraId="43793BC6" w14:textId="77777777" w:rsidR="00306513" w:rsidRDefault="00306513" w:rsidP="00306513">
      <w:r w:rsidRPr="00984331">
        <w:rPr>
          <w:rStyle w:val="Style13ptBold"/>
        </w:rPr>
        <w:t>Su 25</w:t>
      </w:r>
      <w:r w:rsidRPr="00733B9A">
        <w:t xml:space="preserve">. Terry Su, </w:t>
      </w:r>
      <w:r w:rsidRPr="00984331">
        <w:t>president of Lulu Derivation Data Ltd, a Hong Kong-based online publishing house and think tank specializing in geopolitics</w:t>
      </w:r>
      <w:r w:rsidRPr="00733B9A">
        <w:t>. 4</w:t>
      </w:r>
      <w:r>
        <w:t>/</w:t>
      </w:r>
      <w:r w:rsidRPr="00733B9A">
        <w:t>29</w:t>
      </w:r>
      <w:r>
        <w:t>/</w:t>
      </w:r>
      <w:r w:rsidRPr="00733B9A">
        <w:t>2025. “Messing up, Trump could resort to brinkmanship.” Asia Times. https://asiatimes.com/2025/04/messing-up-trump-could-resort-to-brinkmanship/. KL</w:t>
      </w:r>
    </w:p>
    <w:p w14:paraId="1CF6E15D" w14:textId="77777777" w:rsidR="00306513" w:rsidRPr="004F160B" w:rsidRDefault="00306513" w:rsidP="00306513">
      <w:pPr>
        <w:rPr>
          <w:sz w:val="16"/>
        </w:rPr>
      </w:pPr>
      <w:r w:rsidRPr="004F160B">
        <w:rPr>
          <w:sz w:val="16"/>
        </w:rPr>
        <w:t xml:space="preserve">Back in the White House for the first 100 days, President Donald </w:t>
      </w:r>
      <w:r w:rsidRPr="00984331">
        <w:rPr>
          <w:rStyle w:val="StyleUnderline"/>
          <w:highlight w:val="yellow"/>
        </w:rPr>
        <w:t>Trump has</w:t>
      </w:r>
      <w:r w:rsidRPr="004F160B">
        <w:rPr>
          <w:sz w:val="16"/>
        </w:rPr>
        <w:t xml:space="preserve"> more than </w:t>
      </w:r>
      <w:r w:rsidRPr="00984331">
        <w:rPr>
          <w:rStyle w:val="Emphasis"/>
          <w:highlight w:val="yellow"/>
        </w:rPr>
        <w:t>doubled down</w:t>
      </w:r>
      <w:r w:rsidRPr="00733B9A">
        <w:rPr>
          <w:rStyle w:val="StyleUnderline"/>
        </w:rPr>
        <w:t xml:space="preserve"> on his maverick-ness. </w:t>
      </w:r>
      <w:r w:rsidRPr="00984331">
        <w:rPr>
          <w:rStyle w:val="StyleUnderline"/>
          <w:highlight w:val="yellow"/>
        </w:rPr>
        <w:t xml:space="preserve">He’s gone </w:t>
      </w:r>
      <w:r w:rsidRPr="00984331">
        <w:rPr>
          <w:rStyle w:val="Emphasis"/>
          <w:highlight w:val="yellow"/>
        </w:rPr>
        <w:t>exponential</w:t>
      </w:r>
      <w:r w:rsidRPr="004F160B">
        <w:rPr>
          <w:sz w:val="16"/>
        </w:rPr>
        <w:t>. People think they’ve grown accustomed to his unpredictability but they keep being taken aback by the dizzying pace of his one move after another. A couple of highlights (or lowlights) have been:</w:t>
      </w:r>
    </w:p>
    <w:p w14:paraId="46307CBC" w14:textId="77777777" w:rsidR="00306513" w:rsidRPr="004F160B" w:rsidRDefault="00306513" w:rsidP="00306513">
      <w:pPr>
        <w:rPr>
          <w:sz w:val="16"/>
        </w:rPr>
      </w:pPr>
      <w:r w:rsidRPr="004F160B">
        <w:rPr>
          <w:sz w:val="16"/>
        </w:rPr>
        <w:t>The tariff war he declared on April 2 – a day he dubbed America’s “Liberation Day” when he declared a trade war on virtually the rest of the world;</w:t>
      </w:r>
    </w:p>
    <w:p w14:paraId="4D2E0ADE" w14:textId="77777777" w:rsidR="00306513" w:rsidRPr="004F160B" w:rsidRDefault="00306513" w:rsidP="00306513">
      <w:pPr>
        <w:rPr>
          <w:sz w:val="16"/>
        </w:rPr>
      </w:pPr>
      <w:r w:rsidRPr="004F160B">
        <w:rPr>
          <w:sz w:val="16"/>
        </w:rPr>
        <w:t xml:space="preserve">The time, a week after a defiant China’s swift tit-for-tat moves had been made, when he went on social media and announced a 90-day moratorium on the tariff impositions, except on China, his hand being forced by a crumbling stock market and – more compellingly – a cracking treasury bond market.  </w:t>
      </w:r>
    </w:p>
    <w:p w14:paraId="7A63C6EE" w14:textId="77777777" w:rsidR="00306513" w:rsidRPr="004F160B" w:rsidRDefault="00306513" w:rsidP="00306513">
      <w:pPr>
        <w:rPr>
          <w:sz w:val="16"/>
        </w:rPr>
      </w:pPr>
      <w:r w:rsidRPr="004F160B">
        <w:rPr>
          <w:sz w:val="16"/>
        </w:rPr>
        <w:t>China’s hardening, meanwhile, keeps taking Washington by surprise. Late last week, the Chinese government’s spokesperson contradicted outright Trump’s dramatic claims that China was in talks with his administration about their tariff disputes and even that Chinese President Xi Jinping “has called” him. Beijing dismissed Trump’s claims as “fake news.”</w:t>
      </w:r>
    </w:p>
    <w:p w14:paraId="60D381F5" w14:textId="77777777" w:rsidR="00306513" w:rsidRPr="004F160B" w:rsidRDefault="00306513" w:rsidP="00306513">
      <w:pPr>
        <w:rPr>
          <w:sz w:val="16"/>
        </w:rPr>
      </w:pPr>
      <w:r w:rsidRPr="004F160B">
        <w:rPr>
          <w:sz w:val="16"/>
        </w:rPr>
        <w:t>“China refuses to take the bait,” as the New York Times plainly put it on Friday.</w:t>
      </w:r>
    </w:p>
    <w:p w14:paraId="2D2D8A9E" w14:textId="77777777" w:rsidR="00306513" w:rsidRPr="004F160B" w:rsidRDefault="00306513" w:rsidP="00306513">
      <w:pPr>
        <w:rPr>
          <w:sz w:val="16"/>
        </w:rPr>
      </w:pPr>
      <w:r w:rsidRPr="004F160B">
        <w:rPr>
          <w:sz w:val="16"/>
        </w:rPr>
        <w:t xml:space="preserve">The trouble now is that, </w:t>
      </w:r>
      <w:r w:rsidRPr="00984331">
        <w:rPr>
          <w:rStyle w:val="StyleUnderline"/>
          <w:highlight w:val="yellow"/>
        </w:rPr>
        <w:t xml:space="preserve">thanks to Trump’s </w:t>
      </w:r>
      <w:r w:rsidRPr="00984331">
        <w:rPr>
          <w:rStyle w:val="Emphasis"/>
          <w:highlight w:val="yellow"/>
        </w:rPr>
        <w:t>crude statecraft</w:t>
      </w:r>
      <w:r w:rsidRPr="00984331">
        <w:rPr>
          <w:rStyle w:val="StyleUnderline"/>
          <w:highlight w:val="yellow"/>
        </w:rPr>
        <w:t>, his admin</w:t>
      </w:r>
      <w:r w:rsidRPr="00733B9A">
        <w:rPr>
          <w:rStyle w:val="StyleUnderline"/>
        </w:rPr>
        <w:t xml:space="preserve">istration </w:t>
      </w:r>
      <w:r w:rsidRPr="00984331">
        <w:rPr>
          <w:rStyle w:val="StyleUnderline"/>
          <w:highlight w:val="yellow"/>
        </w:rPr>
        <w:t xml:space="preserve">is placed in an </w:t>
      </w:r>
      <w:r w:rsidRPr="00984331">
        <w:rPr>
          <w:rStyle w:val="Emphasis"/>
          <w:highlight w:val="yellow"/>
        </w:rPr>
        <w:t>impossible dilemma</w:t>
      </w:r>
      <w:r w:rsidRPr="004F160B">
        <w:rPr>
          <w:sz w:val="16"/>
        </w:rPr>
        <w:t>. That it’s not going to win the trade war of epic scale with China is becoming obvious, as the government bond market vulnerability that is America’s Achilles Heel was laid bare to the world, and, to cite Adam Posen of Peterson Institute, China has the “escalation dominance.”</w:t>
      </w:r>
    </w:p>
    <w:p w14:paraId="472B977B" w14:textId="77777777" w:rsidR="00306513" w:rsidRPr="004F160B" w:rsidRDefault="00306513" w:rsidP="00306513">
      <w:pPr>
        <w:rPr>
          <w:sz w:val="16"/>
        </w:rPr>
      </w:pPr>
      <w:r w:rsidRPr="004F160B">
        <w:rPr>
          <w:sz w:val="16"/>
        </w:rPr>
        <w:t xml:space="preserve">On the other hand, </w:t>
      </w:r>
      <w:r w:rsidRPr="00984331">
        <w:rPr>
          <w:rStyle w:val="StyleUnderline"/>
          <w:highlight w:val="yellow"/>
        </w:rPr>
        <w:t>there can be no climbdown</w:t>
      </w:r>
      <w:r w:rsidRPr="00984331">
        <w:rPr>
          <w:rStyle w:val="StyleUnderline"/>
        </w:rPr>
        <w:t xml:space="preserve"> for the Trump administration </w:t>
      </w:r>
      <w:r w:rsidRPr="00984331">
        <w:rPr>
          <w:rStyle w:val="StyleUnderline"/>
          <w:highlight w:val="yellow"/>
        </w:rPr>
        <w:t>without</w:t>
      </w:r>
      <w:r w:rsidRPr="00984331">
        <w:rPr>
          <w:rStyle w:val="StyleUnderline"/>
        </w:rPr>
        <w:t xml:space="preserve"> </w:t>
      </w:r>
      <w:r w:rsidRPr="00984331">
        <w:rPr>
          <w:rStyle w:val="Emphasis"/>
          <w:highlight w:val="yellow"/>
        </w:rPr>
        <w:t>devastating dents</w:t>
      </w:r>
      <w:r w:rsidRPr="00984331">
        <w:rPr>
          <w:rStyle w:val="StyleUnderline"/>
        </w:rPr>
        <w:t xml:space="preserve"> being dealt </w:t>
      </w:r>
      <w:r w:rsidRPr="00984331">
        <w:rPr>
          <w:rStyle w:val="StyleUnderline"/>
          <w:highlight w:val="yellow"/>
        </w:rPr>
        <w:t xml:space="preserve">to its </w:t>
      </w:r>
      <w:r w:rsidRPr="00984331">
        <w:rPr>
          <w:rStyle w:val="Emphasis"/>
          <w:highlight w:val="yellow"/>
        </w:rPr>
        <w:t>credibility</w:t>
      </w:r>
      <w:r w:rsidRPr="004F160B">
        <w:rPr>
          <w:sz w:val="16"/>
        </w:rPr>
        <w:t xml:space="preserve"> and the United States’ prestige as the world’s sitting superpower.</w:t>
      </w:r>
    </w:p>
    <w:p w14:paraId="6E5F197B" w14:textId="77777777" w:rsidR="00306513" w:rsidRPr="004F160B" w:rsidRDefault="00306513" w:rsidP="00306513">
      <w:pPr>
        <w:rPr>
          <w:sz w:val="16"/>
        </w:rPr>
      </w:pPr>
      <w:r w:rsidRPr="004F160B">
        <w:rPr>
          <w:sz w:val="16"/>
        </w:rPr>
        <w:t xml:space="preserve">For China’s part, the Rubicon has been crossed and no sporadic and impromptu gesture of softening by Trump will likely change that, certainly not his wide-of-the-mark and counterfactual statements as mentioned above.  </w:t>
      </w:r>
    </w:p>
    <w:p w14:paraId="51616EAE" w14:textId="77777777" w:rsidR="00306513" w:rsidRPr="004F160B" w:rsidRDefault="00306513" w:rsidP="00306513">
      <w:pPr>
        <w:rPr>
          <w:sz w:val="16"/>
        </w:rPr>
      </w:pPr>
      <w:r w:rsidRPr="004F160B">
        <w:rPr>
          <w:sz w:val="16"/>
        </w:rPr>
        <w:t>How the vibe has shifted in the bilateral relationship! It was in a bygone age when Beijing actively cooperated with Washington to buttress the world’s financial order in the wake of the 2008 Wall Street Crisis.</w:t>
      </w:r>
    </w:p>
    <w:p w14:paraId="21DFF1BD" w14:textId="77777777" w:rsidR="00306513" w:rsidRPr="004F160B" w:rsidRDefault="00306513" w:rsidP="00306513">
      <w:pPr>
        <w:rPr>
          <w:sz w:val="16"/>
        </w:rPr>
      </w:pPr>
      <w:r w:rsidRPr="004F160B">
        <w:rPr>
          <w:sz w:val="16"/>
        </w:rPr>
        <w:t>China proceeded to retire its underdog cosplay after the first Trump administration launched a tariff war against it in 2018.</w:t>
      </w:r>
    </w:p>
    <w:p w14:paraId="2749A20C" w14:textId="77777777" w:rsidR="00306513" w:rsidRPr="004F160B" w:rsidRDefault="00306513" w:rsidP="00306513">
      <w:pPr>
        <w:rPr>
          <w:sz w:val="16"/>
        </w:rPr>
      </w:pPr>
      <w:r w:rsidRPr="004F160B">
        <w:rPr>
          <w:sz w:val="16"/>
        </w:rPr>
        <w:t>Recall Xi’s face-to-face admonition to the outgoing US President Joe Biden regarding China’s “four red lines” during their meeting in Lima, Peru, last November. Everyone knew his words were meant for Trump, who was by then the president-elect.</w:t>
      </w:r>
    </w:p>
    <w:p w14:paraId="4EDA7DA6" w14:textId="77777777" w:rsidR="00306513" w:rsidRPr="004F160B" w:rsidRDefault="00306513" w:rsidP="00306513">
      <w:pPr>
        <w:rPr>
          <w:sz w:val="16"/>
        </w:rPr>
      </w:pPr>
      <w:r w:rsidRPr="004F160B">
        <w:rPr>
          <w:sz w:val="16"/>
        </w:rPr>
        <w:t>This was followed in late December by a broad daylight view of China’s 6th generation fighter jet flying in the sky, signaling the Chinese ability not only to catch up with but supersede the Americans in military technologies – and again, in late January, by China’s large language model DeepSeek wreaking havoc on the Wall Street.</w:t>
      </w:r>
    </w:p>
    <w:p w14:paraId="2F133A99" w14:textId="77777777" w:rsidR="00306513" w:rsidRPr="004F160B" w:rsidRDefault="00306513" w:rsidP="00306513">
      <w:pPr>
        <w:rPr>
          <w:sz w:val="16"/>
        </w:rPr>
      </w:pPr>
      <w:r w:rsidRPr="004F160B">
        <w:rPr>
          <w:sz w:val="16"/>
        </w:rPr>
        <w:t>In early March, one’s eyebrows were raised by the Chinese Foreign Ministry spokesperson’s unprecedentedly belligerent rhetoric that ”if war is what the US wants, be it a tariff war, a trade war or any other type of war, we’re ready to fight till the end.”</w:t>
      </w:r>
    </w:p>
    <w:p w14:paraId="0FBBCBA3" w14:textId="77777777" w:rsidR="00306513" w:rsidRPr="004F160B" w:rsidRDefault="00306513" w:rsidP="00306513">
      <w:pPr>
        <w:rPr>
          <w:sz w:val="16"/>
        </w:rPr>
      </w:pPr>
      <w:r w:rsidRPr="004F160B">
        <w:rPr>
          <w:sz w:val="16"/>
        </w:rPr>
        <w:t>The Chinese embassy in Washington reposted the line on X the day after, as if for fear that the world would miss Beijing’s staunch position notice.</w:t>
      </w:r>
    </w:p>
    <w:p w14:paraId="327FEDB4" w14:textId="77777777" w:rsidR="00306513" w:rsidRPr="004F160B" w:rsidRDefault="00306513" w:rsidP="00306513">
      <w:pPr>
        <w:rPr>
          <w:sz w:val="16"/>
        </w:rPr>
      </w:pPr>
      <w:r w:rsidRPr="004F160B">
        <w:rPr>
          <w:sz w:val="16"/>
        </w:rPr>
        <w:t>Trump administration accelerationism</w:t>
      </w:r>
    </w:p>
    <w:p w14:paraId="70CEE2C9" w14:textId="77777777" w:rsidR="00306513" w:rsidRPr="004F160B" w:rsidRDefault="00306513" w:rsidP="00306513">
      <w:pPr>
        <w:rPr>
          <w:sz w:val="16"/>
        </w:rPr>
      </w:pPr>
      <w:r w:rsidRPr="004F160B">
        <w:rPr>
          <w:sz w:val="16"/>
        </w:rPr>
        <w:t>Make no mistake about it, however: Filling the first 100 days of Trump 2.0 has not been random waves of craziness as some might infer from Trump’s characteristically fluid speech acts.</w:t>
      </w:r>
    </w:p>
    <w:p w14:paraId="4BDF3566" w14:textId="77777777" w:rsidR="00306513" w:rsidRPr="004F160B" w:rsidRDefault="00306513" w:rsidP="00306513">
      <w:pPr>
        <w:rPr>
          <w:sz w:val="16"/>
        </w:rPr>
      </w:pPr>
      <w:r w:rsidRPr="004F160B">
        <w:rPr>
          <w:sz w:val="16"/>
        </w:rPr>
        <w:t xml:space="preserve">Instead, </w:t>
      </w:r>
      <w:r w:rsidRPr="00984331">
        <w:rPr>
          <w:rStyle w:val="StyleUnderline"/>
          <w:highlight w:val="yellow"/>
        </w:rPr>
        <w:t>the admin</w:t>
      </w:r>
      <w:r w:rsidRPr="00733B9A">
        <w:rPr>
          <w:rStyle w:val="StyleUnderline"/>
        </w:rPr>
        <w:t xml:space="preserve">istration </w:t>
      </w:r>
      <w:r w:rsidRPr="00984331">
        <w:rPr>
          <w:rStyle w:val="StyleUnderline"/>
          <w:highlight w:val="yellow"/>
        </w:rPr>
        <w:t xml:space="preserve">has been under the </w:t>
      </w:r>
      <w:r w:rsidRPr="00984331">
        <w:rPr>
          <w:rStyle w:val="Emphasis"/>
          <w:highlight w:val="yellow"/>
        </w:rPr>
        <w:t>calculated influence</w:t>
      </w:r>
      <w:r w:rsidRPr="004F160B">
        <w:rPr>
          <w:sz w:val="16"/>
        </w:rPr>
        <w:t xml:space="preserve"> of a group </w:t>
      </w:r>
      <w:r w:rsidRPr="00984331">
        <w:rPr>
          <w:rStyle w:val="StyleUnderline"/>
          <w:highlight w:val="yellow"/>
        </w:rPr>
        <w:t>of</w:t>
      </w:r>
      <w:r w:rsidRPr="00733B9A">
        <w:rPr>
          <w:rStyle w:val="StyleUnderline"/>
        </w:rPr>
        <w:t xml:space="preserve"> </w:t>
      </w:r>
      <w:r w:rsidRPr="00984331">
        <w:rPr>
          <w:rStyle w:val="Emphasis"/>
        </w:rPr>
        <w:t xml:space="preserve">like-minded </w:t>
      </w:r>
      <w:r w:rsidRPr="00984331">
        <w:rPr>
          <w:rStyle w:val="Emphasis"/>
          <w:highlight w:val="yellow"/>
        </w:rPr>
        <w:t>techno-capitalist elites</w:t>
      </w:r>
      <w:r w:rsidRPr="00984331">
        <w:rPr>
          <w:rStyle w:val="StyleUnderline"/>
          <w:highlight w:val="yellow"/>
        </w:rPr>
        <w:t xml:space="preserve"> who </w:t>
      </w:r>
      <w:r w:rsidRPr="00984331">
        <w:rPr>
          <w:rStyle w:val="Emphasis"/>
          <w:highlight w:val="yellow"/>
        </w:rPr>
        <w:t>indoctrinate</w:t>
      </w:r>
      <w:r w:rsidRPr="004F160B">
        <w:rPr>
          <w:sz w:val="16"/>
        </w:rPr>
        <w:t xml:space="preserve"> the second </w:t>
      </w:r>
      <w:r w:rsidRPr="00984331">
        <w:rPr>
          <w:rStyle w:val="StyleUnderline"/>
          <w:highlight w:val="yellow"/>
        </w:rPr>
        <w:t>Trump</w:t>
      </w:r>
      <w:r w:rsidRPr="004F160B">
        <w:rPr>
          <w:sz w:val="16"/>
        </w:rPr>
        <w:t xml:space="preserve"> administration </w:t>
      </w:r>
      <w:r w:rsidRPr="00984331">
        <w:rPr>
          <w:rStyle w:val="StyleUnderline"/>
          <w:highlight w:val="yellow"/>
        </w:rPr>
        <w:t xml:space="preserve">with an </w:t>
      </w:r>
      <w:r w:rsidRPr="00984331">
        <w:rPr>
          <w:rStyle w:val="Emphasis"/>
          <w:highlight w:val="yellow"/>
        </w:rPr>
        <w:t>accelerationist philosophy</w:t>
      </w:r>
      <w:r w:rsidRPr="004F160B">
        <w:rPr>
          <w:sz w:val="16"/>
        </w:rPr>
        <w:t xml:space="preserve"> according to which a uniquely Trumpian political genre is being exhibited.</w:t>
      </w:r>
    </w:p>
    <w:p w14:paraId="4D1077F9" w14:textId="77777777" w:rsidR="00306513" w:rsidRPr="004F160B" w:rsidRDefault="00306513" w:rsidP="00306513">
      <w:pPr>
        <w:rPr>
          <w:sz w:val="16"/>
        </w:rPr>
      </w:pPr>
      <w:r w:rsidRPr="004F160B">
        <w:rPr>
          <w:sz w:val="16"/>
        </w:rPr>
        <w:t xml:space="preserve">Accelerationism in this sense was promoted by Nick Land, an academic turned techno-futurist, who argued for capitalism and technology being seen as forces that should be accelerated for a hyper-capitalist and AI-driven future – </w:t>
      </w:r>
      <w:r w:rsidRPr="00733B9A">
        <w:rPr>
          <w:rStyle w:val="StyleUnderline"/>
          <w:highlight w:val="yellow"/>
        </w:rPr>
        <w:t>a</w:t>
      </w:r>
      <w:r w:rsidRPr="00733B9A">
        <w:rPr>
          <w:rStyle w:val="StyleUnderline"/>
        </w:rPr>
        <w:t xml:space="preserve"> grand tendency </w:t>
      </w:r>
      <w:r w:rsidRPr="00733B9A">
        <w:rPr>
          <w:rStyle w:val="Emphasis"/>
          <w:highlight w:val="yellow"/>
        </w:rPr>
        <w:t>embracing</w:t>
      </w:r>
      <w:r w:rsidRPr="00733B9A">
        <w:rPr>
          <w:rStyle w:val="StyleUnderline"/>
        </w:rPr>
        <w:t xml:space="preserve"> technological singularity and </w:t>
      </w:r>
      <w:r w:rsidRPr="00733B9A">
        <w:rPr>
          <w:rStyle w:val="Emphasis"/>
          <w:highlight w:val="yellow"/>
        </w:rPr>
        <w:t>market</w:t>
      </w:r>
      <w:r w:rsidRPr="00733B9A">
        <w:rPr>
          <w:rStyle w:val="Emphasis"/>
        </w:rPr>
        <w:t xml:space="preserve">-driven </w:t>
      </w:r>
      <w:r w:rsidRPr="00733B9A">
        <w:rPr>
          <w:rStyle w:val="Emphasis"/>
          <w:highlight w:val="yellow"/>
        </w:rPr>
        <w:t>chaos</w:t>
      </w:r>
      <w:r w:rsidRPr="00733B9A">
        <w:rPr>
          <w:rStyle w:val="StyleUnderline"/>
        </w:rPr>
        <w:t xml:space="preserve"> as </w:t>
      </w:r>
      <w:r w:rsidRPr="00733B9A">
        <w:rPr>
          <w:rStyle w:val="Emphasis"/>
        </w:rPr>
        <w:t>inevitable</w:t>
      </w:r>
      <w:r w:rsidRPr="004F160B">
        <w:rPr>
          <w:sz w:val="16"/>
        </w:rPr>
        <w:t>. He saw liberal democracy and humanistic values as obstacles to this techno-evolutionary leap.</w:t>
      </w:r>
    </w:p>
    <w:p w14:paraId="0BD77735" w14:textId="77777777" w:rsidR="00306513" w:rsidRPr="004F160B" w:rsidRDefault="00306513" w:rsidP="00306513">
      <w:pPr>
        <w:rPr>
          <w:sz w:val="16"/>
        </w:rPr>
      </w:pPr>
      <w:r w:rsidRPr="004F160B">
        <w:rPr>
          <w:sz w:val="16"/>
        </w:rPr>
        <w:t>Through Curtis Yarvin, an erstwhile Silicon Valley whiz-kid who co-founded the Dark Enlightenment with Land and emphasized dismantling democratic institutions to enable a technocratic, executive-dominated government model, Land’s accelerationism gained traction among such now-well-known figures as Elon Musk, Peter Thiel, David Sachs, Alex Karp and JD Vance, all members of a close-knit techno-capital cabal around Trump.</w:t>
      </w:r>
    </w:p>
    <w:p w14:paraId="6404E75F" w14:textId="77777777" w:rsidR="00306513" w:rsidRDefault="00306513" w:rsidP="00306513">
      <w:pPr>
        <w:rPr>
          <w:rStyle w:val="StyleUnderline"/>
        </w:rPr>
      </w:pPr>
      <w:r w:rsidRPr="00733B9A">
        <w:rPr>
          <w:rStyle w:val="StyleUnderline"/>
        </w:rPr>
        <w:t xml:space="preserve">Philosophy was turned into policies as </w:t>
      </w:r>
      <w:r w:rsidRPr="00733B9A">
        <w:rPr>
          <w:rStyle w:val="Emphasis"/>
          <w:sz w:val="24"/>
          <w:szCs w:val="24"/>
          <w:highlight w:val="yellow"/>
        </w:rPr>
        <w:t>purging bureaucracy</w:t>
      </w:r>
      <w:r w:rsidRPr="00733B9A">
        <w:rPr>
          <w:rStyle w:val="StyleUnderline"/>
          <w:sz w:val="24"/>
          <w:szCs w:val="24"/>
          <w:highlight w:val="yellow"/>
        </w:rPr>
        <w:t xml:space="preserve"> </w:t>
      </w:r>
      <w:r w:rsidRPr="00733B9A">
        <w:rPr>
          <w:rStyle w:val="StyleUnderline"/>
          <w:highlight w:val="yellow"/>
        </w:rPr>
        <w:t xml:space="preserve">and </w:t>
      </w:r>
      <w:r w:rsidRPr="00733B9A">
        <w:rPr>
          <w:rStyle w:val="Emphasis"/>
          <w:highlight w:val="yellow"/>
        </w:rPr>
        <w:t>consolidating</w:t>
      </w:r>
      <w:r w:rsidRPr="00733B9A">
        <w:rPr>
          <w:rStyle w:val="Emphasis"/>
        </w:rPr>
        <w:t xml:space="preserve"> executive </w:t>
      </w:r>
      <w:r w:rsidRPr="00984331">
        <w:rPr>
          <w:rStyle w:val="Emphasis"/>
          <w:highlight w:val="yellow"/>
        </w:rPr>
        <w:t>power</w:t>
      </w:r>
      <w:r w:rsidRPr="00984331">
        <w:rPr>
          <w:rStyle w:val="StyleUnderline"/>
          <w:highlight w:val="yellow"/>
        </w:rPr>
        <w:t xml:space="preserve"> to facilitate</w:t>
      </w:r>
      <w:r w:rsidRPr="00733B9A">
        <w:rPr>
          <w:rStyle w:val="StyleUnderline"/>
        </w:rPr>
        <w:t xml:space="preserve"> </w:t>
      </w:r>
      <w:r w:rsidRPr="00984331">
        <w:rPr>
          <w:rStyle w:val="Emphasis"/>
        </w:rPr>
        <w:t>tech-driven statecraft</w:t>
      </w:r>
      <w:r w:rsidRPr="00733B9A">
        <w:rPr>
          <w:rStyle w:val="StyleUnderline"/>
        </w:rPr>
        <w:t xml:space="preserve"> and to foster </w:t>
      </w:r>
      <w:r w:rsidRPr="00984331">
        <w:rPr>
          <w:rStyle w:val="Emphasis"/>
        </w:rPr>
        <w:t xml:space="preserve">global </w:t>
      </w:r>
      <w:r w:rsidRPr="00984331">
        <w:rPr>
          <w:rStyle w:val="Emphasis"/>
          <w:highlight w:val="yellow"/>
        </w:rPr>
        <w:t>competition</w:t>
      </w:r>
      <w:r w:rsidRPr="00984331">
        <w:rPr>
          <w:rStyle w:val="StyleUnderline"/>
          <w:highlight w:val="yellow"/>
        </w:rPr>
        <w:t xml:space="preserve"> against China</w:t>
      </w:r>
      <w:r w:rsidRPr="00733B9A">
        <w:rPr>
          <w:rStyle w:val="StyleUnderline"/>
        </w:rPr>
        <w:t>.</w:t>
      </w:r>
    </w:p>
    <w:p w14:paraId="2B2D0D6A" w14:textId="77777777" w:rsidR="00306513" w:rsidRPr="004F160B" w:rsidRDefault="00306513" w:rsidP="00306513">
      <w:pPr>
        <w:rPr>
          <w:sz w:val="16"/>
        </w:rPr>
      </w:pPr>
      <w:r w:rsidRPr="004F160B">
        <w:rPr>
          <w:sz w:val="16"/>
        </w:rPr>
        <w:t xml:space="preserve">As a result, </w:t>
      </w:r>
      <w:r w:rsidRPr="00984331">
        <w:rPr>
          <w:rStyle w:val="StyleUnderline"/>
          <w:highlight w:val="yellow"/>
        </w:rPr>
        <w:t>Trump’s</w:t>
      </w:r>
      <w:r w:rsidRPr="004F160B">
        <w:rPr>
          <w:sz w:val="16"/>
        </w:rPr>
        <w:t xml:space="preserve"> current tariff warfare </w:t>
      </w:r>
      <w:r w:rsidRPr="00984331">
        <w:rPr>
          <w:rStyle w:val="StyleUnderline"/>
        </w:rPr>
        <w:t>aim</w:t>
      </w:r>
      <w:r w:rsidRPr="004F160B">
        <w:rPr>
          <w:sz w:val="16"/>
        </w:rPr>
        <w:t xml:space="preserve">s </w:t>
      </w:r>
      <w:r w:rsidRPr="00984331">
        <w:rPr>
          <w:rStyle w:val="StyleUnderline"/>
        </w:rPr>
        <w:t>to accelerate</w:t>
      </w:r>
      <w:r w:rsidRPr="004F160B">
        <w:rPr>
          <w:sz w:val="16"/>
        </w:rPr>
        <w:t xml:space="preserve"> America’s re-industrialization and the arrest of China’s ascendancy. </w:t>
      </w:r>
      <w:r w:rsidRPr="00984331">
        <w:rPr>
          <w:rStyle w:val="StyleUnderline"/>
        </w:rPr>
        <w:t xml:space="preserve">The </w:t>
      </w:r>
      <w:r w:rsidRPr="00984331">
        <w:rPr>
          <w:rStyle w:val="StyleUnderline"/>
          <w:highlight w:val="yellow"/>
        </w:rPr>
        <w:t xml:space="preserve">logic is: Disrupt </w:t>
      </w:r>
      <w:r w:rsidRPr="00984331">
        <w:rPr>
          <w:rStyle w:val="Emphasis"/>
          <w:highlight w:val="yellow"/>
        </w:rPr>
        <w:t>global trade</w:t>
      </w:r>
      <w:r w:rsidRPr="00984331">
        <w:rPr>
          <w:rStyle w:val="StyleUnderline"/>
        </w:rPr>
        <w:t xml:space="preserve"> norms </w:t>
      </w:r>
      <w:r w:rsidRPr="00984331">
        <w:rPr>
          <w:rStyle w:val="StyleUnderline"/>
          <w:highlight w:val="yellow"/>
        </w:rPr>
        <w:t xml:space="preserve">to force </w:t>
      </w:r>
      <w:r w:rsidRPr="00984331">
        <w:rPr>
          <w:rStyle w:val="Emphasis"/>
          <w:highlight w:val="yellow"/>
        </w:rPr>
        <w:t>rapid adaptation</w:t>
      </w:r>
      <w:r w:rsidRPr="004F160B">
        <w:rPr>
          <w:sz w:val="16"/>
        </w:rPr>
        <w:t xml:space="preserve">, both domestic and international, </w:t>
      </w:r>
      <w:r w:rsidRPr="00984331">
        <w:rPr>
          <w:rStyle w:val="StyleUnderline"/>
        </w:rPr>
        <w:t xml:space="preserve">even </w:t>
      </w:r>
      <w:r w:rsidRPr="00984331">
        <w:rPr>
          <w:rStyle w:val="StyleUnderline"/>
          <w:highlight w:val="yellow"/>
        </w:rPr>
        <w:t xml:space="preserve">at the </w:t>
      </w:r>
      <w:r w:rsidRPr="00984331">
        <w:rPr>
          <w:rStyle w:val="Emphasis"/>
          <w:highlight w:val="yellow"/>
        </w:rPr>
        <w:t>cost</w:t>
      </w:r>
      <w:r w:rsidRPr="00984331">
        <w:rPr>
          <w:rStyle w:val="StyleUnderline"/>
          <w:highlight w:val="yellow"/>
        </w:rPr>
        <w:t xml:space="preserve"> of</w:t>
      </w:r>
      <w:r w:rsidRPr="00984331">
        <w:rPr>
          <w:rStyle w:val="StyleUnderline"/>
        </w:rPr>
        <w:t xml:space="preserve"> </w:t>
      </w:r>
      <w:r w:rsidRPr="00984331">
        <w:rPr>
          <w:rStyle w:val="Emphasis"/>
        </w:rPr>
        <w:t xml:space="preserve">short-term </w:t>
      </w:r>
      <w:r w:rsidRPr="00984331">
        <w:rPr>
          <w:rStyle w:val="Emphasis"/>
          <w:highlight w:val="yellow"/>
        </w:rPr>
        <w:t>tumult</w:t>
      </w:r>
      <w:r w:rsidRPr="004F160B">
        <w:rPr>
          <w:sz w:val="16"/>
        </w:rPr>
        <w:t>.</w:t>
      </w:r>
    </w:p>
    <w:p w14:paraId="7A68768B" w14:textId="77777777" w:rsidR="00306513" w:rsidRPr="004F160B" w:rsidRDefault="00306513" w:rsidP="00306513">
      <w:pPr>
        <w:rPr>
          <w:sz w:val="16"/>
        </w:rPr>
      </w:pPr>
      <w:r w:rsidRPr="004F160B">
        <w:rPr>
          <w:sz w:val="16"/>
        </w:rPr>
        <w:t>All fine, except that politics is human business, not AI- or algo-driven – at least not yet. Trump the maverick and his retinue of likewise maverick aides sharing with him self-conceit and adamancy of matching scale seem to be doing a disservice to their accelerationist career, as the ramifications of Trump’s increasingly shaky tariff war against China show.</w:t>
      </w:r>
    </w:p>
    <w:p w14:paraId="1498A6F0" w14:textId="77777777" w:rsidR="00306513" w:rsidRPr="004F160B" w:rsidRDefault="00306513" w:rsidP="00306513">
      <w:pPr>
        <w:rPr>
          <w:sz w:val="16"/>
        </w:rPr>
      </w:pPr>
      <w:r w:rsidRPr="004F160B">
        <w:rPr>
          <w:sz w:val="16"/>
        </w:rPr>
        <w:t>China is digging in its heels, the world is watching and weighing – and market jitters keep capital on its toes.</w:t>
      </w:r>
    </w:p>
    <w:p w14:paraId="3F490327" w14:textId="77777777" w:rsidR="00306513" w:rsidRPr="004F160B" w:rsidRDefault="00306513" w:rsidP="00306513">
      <w:pPr>
        <w:rPr>
          <w:sz w:val="16"/>
        </w:rPr>
      </w:pPr>
      <w:r w:rsidRPr="004F160B">
        <w:rPr>
          <w:rStyle w:val="StyleUnderline"/>
          <w:highlight w:val="yellow"/>
        </w:rPr>
        <w:t>A</w:t>
      </w:r>
      <w:r w:rsidRPr="004F160B">
        <w:rPr>
          <w:rStyle w:val="StyleUnderline"/>
        </w:rPr>
        <w:t xml:space="preserve"> far </w:t>
      </w:r>
      <w:r w:rsidRPr="004F160B">
        <w:rPr>
          <w:rStyle w:val="Emphasis"/>
          <w:highlight w:val="yellow"/>
        </w:rPr>
        <w:t>grave</w:t>
      </w:r>
      <w:r w:rsidRPr="004F160B">
        <w:rPr>
          <w:rStyle w:val="StyleUnderline"/>
        </w:rPr>
        <w:t xml:space="preserve">r </w:t>
      </w:r>
      <w:r w:rsidRPr="004F160B">
        <w:rPr>
          <w:rStyle w:val="StyleUnderline"/>
          <w:highlight w:val="yellow"/>
        </w:rPr>
        <w:t>danger</w:t>
      </w:r>
      <w:r w:rsidRPr="004F160B">
        <w:rPr>
          <w:sz w:val="16"/>
        </w:rPr>
        <w:t xml:space="preserve"> for now, therefore, </w:t>
      </w:r>
      <w:r w:rsidRPr="004F160B">
        <w:rPr>
          <w:rStyle w:val="StyleUnderline"/>
          <w:highlight w:val="yellow"/>
        </w:rPr>
        <w:t xml:space="preserve">is </w:t>
      </w:r>
      <w:r w:rsidRPr="004F160B">
        <w:rPr>
          <w:rStyle w:val="Emphasis"/>
          <w:highlight w:val="yellow"/>
        </w:rPr>
        <w:t>brinkmanship</w:t>
      </w:r>
      <w:r w:rsidRPr="004F160B">
        <w:rPr>
          <w:rStyle w:val="StyleUnderline"/>
        </w:rPr>
        <w:t xml:space="preserve">, a temptation that could be </w:t>
      </w:r>
      <w:r w:rsidRPr="004F160B">
        <w:rPr>
          <w:rStyle w:val="Emphasis"/>
        </w:rPr>
        <w:t>tantalizingly hovering</w:t>
      </w:r>
      <w:r w:rsidRPr="004F160B">
        <w:rPr>
          <w:rStyle w:val="StyleUnderline"/>
        </w:rPr>
        <w:t xml:space="preserve"> around </w:t>
      </w:r>
      <w:r w:rsidRPr="004F160B">
        <w:rPr>
          <w:rStyle w:val="Emphasis"/>
        </w:rPr>
        <w:t>Trump’s mind</w:t>
      </w:r>
      <w:r w:rsidRPr="004F160B">
        <w:rPr>
          <w:sz w:val="16"/>
        </w:rPr>
        <w:t xml:space="preserve">: Continuing to act on the accelerationist doctrine, </w:t>
      </w:r>
      <w:r w:rsidRPr="004F160B">
        <w:rPr>
          <w:rStyle w:val="StyleUnderline"/>
          <w:highlight w:val="yellow"/>
        </w:rPr>
        <w:t>he could opt for</w:t>
      </w:r>
      <w:r w:rsidRPr="004F160B">
        <w:rPr>
          <w:rStyle w:val="StyleUnderline"/>
        </w:rPr>
        <w:t xml:space="preserve"> </w:t>
      </w:r>
      <w:r w:rsidRPr="004F160B">
        <w:rPr>
          <w:rStyle w:val="Emphasis"/>
        </w:rPr>
        <w:t xml:space="preserve">further </w:t>
      </w:r>
      <w:r w:rsidRPr="004F160B">
        <w:rPr>
          <w:rStyle w:val="Emphasis"/>
          <w:highlight w:val="yellow"/>
        </w:rPr>
        <w:t>bravado</w:t>
      </w:r>
      <w:r w:rsidRPr="004F160B">
        <w:rPr>
          <w:sz w:val="16"/>
        </w:rPr>
        <w:t xml:space="preserve"> desperately meant to cut a deal on his terms – say </w:t>
      </w:r>
      <w:r w:rsidRPr="00DE5477">
        <w:rPr>
          <w:rStyle w:val="StyleUnderline"/>
          <w:highlight w:val="yellow"/>
        </w:rPr>
        <w:t xml:space="preserve">in the </w:t>
      </w:r>
      <w:r w:rsidRPr="00DE5477">
        <w:rPr>
          <w:rStyle w:val="Emphasis"/>
          <w:highlight w:val="yellow"/>
        </w:rPr>
        <w:t>Taiwan</w:t>
      </w:r>
      <w:r w:rsidRPr="00733B9A">
        <w:rPr>
          <w:rStyle w:val="Emphasis"/>
        </w:rPr>
        <w:t xml:space="preserve"> Strait</w:t>
      </w:r>
      <w:r w:rsidRPr="00733B9A">
        <w:rPr>
          <w:rStyle w:val="StyleUnderline"/>
        </w:rPr>
        <w:t xml:space="preserve"> </w:t>
      </w:r>
      <w:r w:rsidRPr="00DE5477">
        <w:rPr>
          <w:rStyle w:val="StyleUnderline"/>
          <w:highlight w:val="yellow"/>
        </w:rPr>
        <w:t>or</w:t>
      </w:r>
      <w:r w:rsidRPr="00733B9A">
        <w:rPr>
          <w:rStyle w:val="StyleUnderline"/>
        </w:rPr>
        <w:t xml:space="preserve"> in the </w:t>
      </w:r>
      <w:r w:rsidRPr="00DE5477">
        <w:rPr>
          <w:rStyle w:val="Emphasis"/>
          <w:highlight w:val="yellow"/>
        </w:rPr>
        <w:t>S</w:t>
      </w:r>
      <w:r w:rsidRPr="00733B9A">
        <w:rPr>
          <w:rStyle w:val="StyleUnderline"/>
        </w:rPr>
        <w:t xml:space="preserve">outh </w:t>
      </w:r>
      <w:r w:rsidRPr="00DE5477">
        <w:rPr>
          <w:rStyle w:val="Emphasis"/>
          <w:highlight w:val="yellow"/>
        </w:rPr>
        <w:t>C</w:t>
      </w:r>
      <w:r w:rsidRPr="00733B9A">
        <w:rPr>
          <w:rStyle w:val="StyleUnderline"/>
        </w:rPr>
        <w:t xml:space="preserve">hina </w:t>
      </w:r>
      <w:r w:rsidRPr="00DE5477">
        <w:rPr>
          <w:rStyle w:val="Emphasis"/>
          <w:highlight w:val="yellow"/>
        </w:rPr>
        <w:t>S</w:t>
      </w:r>
      <w:r w:rsidRPr="00733B9A">
        <w:rPr>
          <w:rStyle w:val="StyleUnderline"/>
        </w:rPr>
        <w:t>ea</w:t>
      </w:r>
      <w:r w:rsidRPr="004F160B">
        <w:rPr>
          <w:sz w:val="16"/>
        </w:rPr>
        <w:t>, or by confiscation of China-held Treasury Bonds and/or other Chinese assets Uncle Sam can lay his hands on.</w:t>
      </w:r>
    </w:p>
    <w:p w14:paraId="6F0AD152" w14:textId="77777777" w:rsidR="00306513" w:rsidRPr="004F160B" w:rsidRDefault="00306513" w:rsidP="00306513">
      <w:pPr>
        <w:rPr>
          <w:sz w:val="16"/>
        </w:rPr>
      </w:pPr>
      <w:r w:rsidRPr="004F160B">
        <w:rPr>
          <w:sz w:val="16"/>
        </w:rPr>
        <w:t xml:space="preserve">Things of this kind were actually rehearsed with Trump’s moves of despair toward the end of his first term to save the day, such as nearly sending the US Ambassador to the UN, Kelly Craft, to Taiwan </w:t>
      </w:r>
      <w:r w:rsidRPr="004F160B">
        <w:rPr>
          <w:rStyle w:val="StyleUnderline"/>
          <w:highlight w:val="yellow"/>
        </w:rPr>
        <w:t xml:space="preserve">to </w:t>
      </w:r>
      <w:r w:rsidRPr="004F160B">
        <w:rPr>
          <w:rStyle w:val="Emphasis"/>
          <w:highlight w:val="yellow"/>
        </w:rPr>
        <w:t>deliberately provoke</w:t>
      </w:r>
      <w:r w:rsidRPr="004F160B">
        <w:rPr>
          <w:rStyle w:val="StyleUnderline"/>
          <w:highlight w:val="yellow"/>
        </w:rPr>
        <w:t xml:space="preserve"> Beijing</w:t>
      </w:r>
      <w:r w:rsidRPr="004F160B">
        <w:rPr>
          <w:sz w:val="16"/>
        </w:rPr>
        <w:t xml:space="preserve"> and boost his domestic standing days before he left the White House in January 2021.</w:t>
      </w:r>
    </w:p>
    <w:p w14:paraId="0D0D350C" w14:textId="77777777" w:rsidR="00306513" w:rsidRPr="004F160B" w:rsidRDefault="00306513" w:rsidP="00306513">
      <w:pPr>
        <w:rPr>
          <w:sz w:val="16"/>
        </w:rPr>
      </w:pPr>
      <w:r w:rsidRPr="004F160B">
        <w:rPr>
          <w:sz w:val="16"/>
        </w:rPr>
        <w:t xml:space="preserve">The development of affairs in that period of time was so precarious that General Mark Milley, then chairman of the Joint Chiefs of Staff, had to take initiatives without President Trump’s direction and call his Chinese counterpart in Beijing to defuse a potentially </w:t>
      </w:r>
      <w:r w:rsidRPr="00733B9A">
        <w:rPr>
          <w:rStyle w:val="StyleUnderline"/>
        </w:rPr>
        <w:t>explosive situation</w:t>
      </w:r>
      <w:r w:rsidRPr="004F160B">
        <w:rPr>
          <w:sz w:val="16"/>
        </w:rPr>
        <w:t>.</w:t>
      </w:r>
    </w:p>
    <w:p w14:paraId="4EB8C362" w14:textId="77777777" w:rsidR="00306513" w:rsidRPr="004F160B" w:rsidRDefault="00306513" w:rsidP="00306513">
      <w:pPr>
        <w:rPr>
          <w:sz w:val="16"/>
        </w:rPr>
      </w:pPr>
      <w:r w:rsidRPr="004F160B">
        <w:rPr>
          <w:sz w:val="16"/>
        </w:rPr>
        <w:t xml:space="preserve">The problem is that, </w:t>
      </w:r>
      <w:r w:rsidRPr="004F160B">
        <w:rPr>
          <w:rStyle w:val="StyleUnderline"/>
          <w:highlight w:val="yellow"/>
        </w:rPr>
        <w:t>this time</w:t>
      </w:r>
      <w:r w:rsidRPr="004F160B">
        <w:rPr>
          <w:rStyle w:val="StyleUnderline"/>
        </w:rPr>
        <w:t xml:space="preserve"> around, </w:t>
      </w:r>
      <w:r w:rsidRPr="004F160B">
        <w:rPr>
          <w:rStyle w:val="Emphasis"/>
          <w:highlight w:val="yellow"/>
        </w:rPr>
        <w:t>King</w:t>
      </w:r>
      <w:r w:rsidRPr="004F160B">
        <w:rPr>
          <w:rStyle w:val="StyleUnderline"/>
          <w:highlight w:val="yellow"/>
        </w:rPr>
        <w:t xml:space="preserve"> Trump has surrounded himself with</w:t>
      </w:r>
      <w:r w:rsidRPr="004F160B">
        <w:rPr>
          <w:rStyle w:val="StyleUnderline"/>
        </w:rPr>
        <w:t xml:space="preserve"> a </w:t>
      </w:r>
      <w:r w:rsidRPr="004F160B">
        <w:rPr>
          <w:rStyle w:val="Emphasis"/>
        </w:rPr>
        <w:t>cavalcade</w:t>
      </w:r>
      <w:r w:rsidRPr="00733B9A">
        <w:rPr>
          <w:rStyle w:val="StyleUnderline"/>
        </w:rPr>
        <w:t xml:space="preserve"> of </w:t>
      </w:r>
      <w:r w:rsidRPr="004F160B">
        <w:rPr>
          <w:rStyle w:val="Emphasis"/>
        </w:rPr>
        <w:t xml:space="preserve">accelerationist </w:t>
      </w:r>
      <w:r w:rsidRPr="004F160B">
        <w:rPr>
          <w:rStyle w:val="Emphasis"/>
          <w:highlight w:val="yellow"/>
        </w:rPr>
        <w:t>yes-men</w:t>
      </w:r>
      <w:r w:rsidRPr="004F160B">
        <w:rPr>
          <w:sz w:val="16"/>
        </w:rPr>
        <w:t>, newly appointed Chairman of the Joint Chiefs of Staff General Dan Caine included.</w:t>
      </w:r>
    </w:p>
    <w:p w14:paraId="212C5F05" w14:textId="77777777" w:rsidR="00306513" w:rsidRDefault="00306513" w:rsidP="00306513">
      <w:pPr>
        <w:pStyle w:val="Heading4"/>
      </w:pPr>
      <w:r>
        <w:t xml:space="preserve">SCS and Taiwan crises go nuclear. </w:t>
      </w:r>
    </w:p>
    <w:p w14:paraId="3E46032E" w14:textId="77777777" w:rsidR="00306513" w:rsidRDefault="00306513" w:rsidP="00306513">
      <w:r w:rsidRPr="00EC1ACB">
        <w:rPr>
          <w:rStyle w:val="Style13ptBold"/>
        </w:rPr>
        <w:t xml:space="preserve">McQuarrie </w:t>
      </w:r>
      <w:r>
        <w:rPr>
          <w:rStyle w:val="Style13ptBold"/>
        </w:rPr>
        <w:t>8/22</w:t>
      </w:r>
      <w:r w:rsidRPr="00DE5477">
        <w:t xml:space="preserve">. </w:t>
      </w:r>
      <w:r>
        <w:t xml:space="preserve">Nathan McQuarrie, Fellow, The Cohen Group. </w:t>
      </w:r>
      <w:r w:rsidRPr="00EC1ACB">
        <w:t>Master in Public Affairs</w:t>
      </w:r>
      <w:r>
        <w:t>, Princeton University</w:t>
      </w:r>
      <w:r w:rsidRPr="00DE5477">
        <w:t>. 8</w:t>
      </w:r>
      <w:r>
        <w:t>/</w:t>
      </w:r>
      <w:r w:rsidRPr="00DE5477">
        <w:t>22</w:t>
      </w:r>
      <w:r>
        <w:t>/</w:t>
      </w:r>
      <w:r w:rsidRPr="00DE5477">
        <w:t>2025. “Why China has not acted on Western warnings to “disentangle” conventional and nuclear missile capabilities.” Bulletin of the Atomic Scientists. https://thebulletin.org/2025/08/why-china-has-not-acted-on-western-warnings-to-disentangle-conventional-and-nuclear-missile-capabilities/. KL</w:t>
      </w:r>
    </w:p>
    <w:p w14:paraId="1EF4D6AD" w14:textId="77777777" w:rsidR="00306513" w:rsidRPr="00EC1ACB" w:rsidRDefault="00306513" w:rsidP="00306513">
      <w:pPr>
        <w:rPr>
          <w:sz w:val="16"/>
        </w:rPr>
      </w:pPr>
      <w:r w:rsidRPr="00EC1ACB">
        <w:rPr>
          <w:sz w:val="16"/>
        </w:rPr>
        <w:t xml:space="preserve">For more than a decade, Western nuclear analysts have sounded the alarm over a particularly dangerous characteristic of </w:t>
      </w:r>
      <w:r w:rsidRPr="00DE5477">
        <w:rPr>
          <w:rStyle w:val="StyleUnderline"/>
        </w:rPr>
        <w:t>China’s nuclear forces</w:t>
      </w:r>
      <w:r w:rsidRPr="00EC1ACB">
        <w:rPr>
          <w:sz w:val="16"/>
        </w:rPr>
        <w:t xml:space="preserve">: They often </w:t>
      </w:r>
      <w:r w:rsidRPr="00DE5477">
        <w:rPr>
          <w:rStyle w:val="StyleUnderline"/>
        </w:rPr>
        <w:t>overlap with</w:t>
      </w:r>
      <w:r w:rsidRPr="00EC1ACB">
        <w:rPr>
          <w:sz w:val="16"/>
        </w:rPr>
        <w:t xml:space="preserve"> China’s </w:t>
      </w:r>
      <w:r w:rsidRPr="00DE5477">
        <w:rPr>
          <w:rStyle w:val="StyleUnderline"/>
        </w:rPr>
        <w:t xml:space="preserve">conventional forces. </w:t>
      </w:r>
      <w:r w:rsidRPr="00DE5477">
        <w:rPr>
          <w:rStyle w:val="StyleUnderline"/>
          <w:highlight w:val="yellow"/>
        </w:rPr>
        <w:t xml:space="preserve">Should the </w:t>
      </w:r>
      <w:r w:rsidRPr="00DE5477">
        <w:rPr>
          <w:rStyle w:val="Emphasis"/>
          <w:highlight w:val="yellow"/>
        </w:rPr>
        <w:t>U</w:t>
      </w:r>
      <w:r w:rsidRPr="00EC1ACB">
        <w:rPr>
          <w:sz w:val="16"/>
        </w:rPr>
        <w:t xml:space="preserve">nited </w:t>
      </w:r>
      <w:r w:rsidRPr="00DE5477">
        <w:rPr>
          <w:rStyle w:val="Emphasis"/>
          <w:highlight w:val="yellow"/>
        </w:rPr>
        <w:t>S</w:t>
      </w:r>
      <w:r w:rsidRPr="00EC1ACB">
        <w:rPr>
          <w:sz w:val="16"/>
        </w:rPr>
        <w:t xml:space="preserve">tates </w:t>
      </w:r>
      <w:r w:rsidRPr="00DE5477">
        <w:rPr>
          <w:rStyle w:val="StyleUnderline"/>
          <w:highlight w:val="yellow"/>
        </w:rPr>
        <w:t xml:space="preserve">and </w:t>
      </w:r>
      <w:r w:rsidRPr="00DE5477">
        <w:rPr>
          <w:rStyle w:val="Emphasis"/>
          <w:highlight w:val="yellow"/>
        </w:rPr>
        <w:t>China</w:t>
      </w:r>
      <w:r w:rsidRPr="00EC1ACB">
        <w:rPr>
          <w:sz w:val="16"/>
        </w:rPr>
        <w:t xml:space="preserve"> ever </w:t>
      </w:r>
      <w:r w:rsidRPr="00DE5477">
        <w:rPr>
          <w:rStyle w:val="StyleUnderline"/>
          <w:highlight w:val="yellow"/>
        </w:rPr>
        <w:t>go to war</w:t>
      </w:r>
      <w:r w:rsidRPr="00DE5477">
        <w:rPr>
          <w:rStyle w:val="StyleUnderline"/>
        </w:rPr>
        <w:t xml:space="preserve">, a conventional US attack </w:t>
      </w:r>
      <w:r w:rsidRPr="00DE5477">
        <w:rPr>
          <w:rStyle w:val="StyleUnderline"/>
          <w:highlight w:val="yellow"/>
        </w:rPr>
        <w:t>on an</w:t>
      </w:r>
      <w:r w:rsidRPr="00DE5477">
        <w:rPr>
          <w:rStyle w:val="StyleUnderline"/>
        </w:rPr>
        <w:t xml:space="preserve"> overlapping, or </w:t>
      </w:r>
      <w:r w:rsidRPr="00DE5477">
        <w:rPr>
          <w:rStyle w:val="Emphasis"/>
          <w:highlight w:val="yellow"/>
        </w:rPr>
        <w:t>“entangled,”</w:t>
      </w:r>
      <w:r w:rsidRPr="00EC1ACB">
        <w:rPr>
          <w:sz w:val="16"/>
        </w:rPr>
        <w:t xml:space="preserve"> Chinese </w:t>
      </w:r>
      <w:r w:rsidRPr="00DE5477">
        <w:rPr>
          <w:rStyle w:val="StyleUnderline"/>
          <w:highlight w:val="yellow"/>
        </w:rPr>
        <w:t xml:space="preserve">system could be </w:t>
      </w:r>
      <w:r w:rsidRPr="00DE5477">
        <w:rPr>
          <w:rStyle w:val="Emphasis"/>
          <w:highlight w:val="yellow"/>
        </w:rPr>
        <w:t>misinterpreted</w:t>
      </w:r>
      <w:r w:rsidRPr="00EC1ACB">
        <w:rPr>
          <w:sz w:val="16"/>
        </w:rPr>
        <w:t xml:space="preserve"> by Chinese decision-makers as </w:t>
      </w:r>
      <w:r w:rsidRPr="00DE5477">
        <w:rPr>
          <w:rStyle w:val="StyleUnderline"/>
        </w:rPr>
        <w:t xml:space="preserve">an attack on their </w:t>
      </w:r>
      <w:r w:rsidRPr="00DE5477">
        <w:rPr>
          <w:rStyle w:val="Emphasis"/>
        </w:rPr>
        <w:t>nuclear arsenal</w:t>
      </w:r>
      <w:r w:rsidRPr="00EC1ACB">
        <w:rPr>
          <w:sz w:val="16"/>
        </w:rPr>
        <w:t xml:space="preserve">, </w:t>
      </w:r>
      <w:r w:rsidRPr="00DE5477">
        <w:rPr>
          <w:rStyle w:val="Emphasis"/>
        </w:rPr>
        <w:t>drastically raising</w:t>
      </w:r>
      <w:r w:rsidRPr="00DE5477">
        <w:rPr>
          <w:rStyle w:val="StyleUnderline"/>
        </w:rPr>
        <w:t xml:space="preserve"> the risk that </w:t>
      </w:r>
      <w:r w:rsidRPr="00DE5477">
        <w:rPr>
          <w:rStyle w:val="StyleUnderline"/>
          <w:highlight w:val="yellow"/>
        </w:rPr>
        <w:t xml:space="preserve">such a conflict could </w:t>
      </w:r>
      <w:r w:rsidRPr="00DE5477">
        <w:rPr>
          <w:rStyle w:val="Emphasis"/>
          <w:sz w:val="24"/>
          <w:szCs w:val="24"/>
          <w:highlight w:val="yellow"/>
        </w:rPr>
        <w:t>go nuclear</w:t>
      </w:r>
      <w:r w:rsidRPr="00EC1ACB">
        <w:rPr>
          <w:sz w:val="16"/>
        </w:rPr>
        <w:t>.</w:t>
      </w:r>
    </w:p>
    <w:p w14:paraId="31DC71F5" w14:textId="77777777" w:rsidR="00306513" w:rsidRPr="00EC1ACB" w:rsidRDefault="00306513" w:rsidP="00306513">
      <w:pPr>
        <w:rPr>
          <w:sz w:val="16"/>
        </w:rPr>
      </w:pPr>
      <w:r w:rsidRPr="00EC1ACB">
        <w:rPr>
          <w:sz w:val="16"/>
        </w:rPr>
        <w:t xml:space="preserve">That risk is particularly acute when it comes to China’s Dongfeng-26 (DF-26) intermediate-range ballistic missile, which is deployed on a road-mobile missile launcher and can carry either a nuclear or conventional warhead. While a nuclear-armed DF-26 would likely have different support vehicles in its vicinity than a conventionally armed one, efforts to conceal and obscure DF-26 deployments during a conflict could easily lead US military analysts to mistake the two on satellite imagery, potentially resulting in a US conventional strike that knocks out a Chinese nuclear weapon. </w:t>
      </w:r>
      <w:r w:rsidRPr="00DE5477">
        <w:rPr>
          <w:rStyle w:val="StyleUnderline"/>
        </w:rPr>
        <w:t xml:space="preserve">Similarly, </w:t>
      </w:r>
      <w:r w:rsidRPr="00EC1ACB">
        <w:rPr>
          <w:rStyle w:val="StyleUnderline"/>
          <w:highlight w:val="yellow"/>
        </w:rPr>
        <w:t>if</w:t>
      </w:r>
      <w:r w:rsidRPr="00EC1ACB">
        <w:rPr>
          <w:sz w:val="16"/>
        </w:rPr>
        <w:t xml:space="preserve"> DF-26 </w:t>
      </w:r>
      <w:r w:rsidRPr="00EC1ACB">
        <w:rPr>
          <w:rStyle w:val="StyleUnderline"/>
          <w:highlight w:val="yellow"/>
        </w:rPr>
        <w:t>missiles were</w:t>
      </w:r>
      <w:r w:rsidRPr="00EC1ACB">
        <w:rPr>
          <w:sz w:val="16"/>
        </w:rPr>
        <w:t xml:space="preserve"> to be </w:t>
      </w:r>
      <w:r w:rsidRPr="00EC1ACB">
        <w:rPr>
          <w:rStyle w:val="StyleUnderline"/>
          <w:highlight w:val="yellow"/>
        </w:rPr>
        <w:t>launched, US</w:t>
      </w:r>
      <w:r w:rsidRPr="00DE5477">
        <w:rPr>
          <w:rStyle w:val="StyleUnderline"/>
        </w:rPr>
        <w:t xml:space="preserve"> military </w:t>
      </w:r>
      <w:r w:rsidRPr="00EC1ACB">
        <w:rPr>
          <w:rStyle w:val="StyleUnderline"/>
          <w:highlight w:val="yellow"/>
        </w:rPr>
        <w:t>analysts would</w:t>
      </w:r>
      <w:r w:rsidRPr="00EC1ACB">
        <w:rPr>
          <w:sz w:val="16"/>
        </w:rPr>
        <w:t xml:space="preserve"> likely </w:t>
      </w:r>
      <w:r w:rsidRPr="00EC1ACB">
        <w:rPr>
          <w:rStyle w:val="StyleUnderline"/>
          <w:highlight w:val="yellow"/>
        </w:rPr>
        <w:t xml:space="preserve">struggle to </w:t>
      </w:r>
      <w:r w:rsidRPr="00EC1ACB">
        <w:rPr>
          <w:rStyle w:val="Emphasis"/>
          <w:highlight w:val="yellow"/>
        </w:rPr>
        <w:t>discern</w:t>
      </w:r>
      <w:r w:rsidRPr="00DE5477">
        <w:rPr>
          <w:rStyle w:val="StyleUnderline"/>
        </w:rPr>
        <w:t xml:space="preserve"> whether China was conducting a </w:t>
      </w:r>
      <w:r w:rsidRPr="00EC1ACB">
        <w:rPr>
          <w:rStyle w:val="Emphasis"/>
        </w:rPr>
        <w:t>nuclear strike</w:t>
      </w:r>
      <w:r w:rsidRPr="00EC1ACB">
        <w:rPr>
          <w:sz w:val="16"/>
        </w:rPr>
        <w:t>.</w:t>
      </w:r>
    </w:p>
    <w:p w14:paraId="710C85F0" w14:textId="77777777" w:rsidR="00306513" w:rsidRPr="00EC1ACB" w:rsidRDefault="00306513" w:rsidP="00306513">
      <w:pPr>
        <w:rPr>
          <w:sz w:val="16"/>
        </w:rPr>
      </w:pPr>
      <w:r w:rsidRPr="00EC1ACB">
        <w:rPr>
          <w:sz w:val="16"/>
        </w:rPr>
        <w:t>For years, warnings about the DF-26 and other entangled systems did not seem to reach China’s nuclear community. But as the nuclear analyst Fiona Cunningham has recently written, China’s nuclear community is now well aware of the danger posed by nuclear-conventional entanglement.</w:t>
      </w:r>
    </w:p>
    <w:p w14:paraId="087B4266" w14:textId="77777777" w:rsidR="00306513" w:rsidRDefault="00306513" w:rsidP="00306513">
      <w:pPr>
        <w:rPr>
          <w:sz w:val="16"/>
        </w:rPr>
      </w:pPr>
      <w:r w:rsidRPr="00EC1ACB">
        <w:rPr>
          <w:sz w:val="16"/>
        </w:rPr>
        <w:t>And yet, as far as can be ascertained, the DF-26 still retains its nuclear mission in addition to its conventional role. To make matters worse, China appears to be developing the longer-range Dongfeng-27. Like the DF-26, it has both nuclear and conventional capabilities.</w:t>
      </w:r>
    </w:p>
    <w:p w14:paraId="7BAF006B" w14:textId="77777777" w:rsidR="00306513" w:rsidRPr="00EC1ACB" w:rsidRDefault="00306513" w:rsidP="00306513">
      <w:pPr>
        <w:rPr>
          <w:sz w:val="16"/>
        </w:rPr>
      </w:pPr>
      <w:r>
        <w:rPr>
          <w:sz w:val="16"/>
        </w:rPr>
        <w:t>&lt;&lt;PARAGRAPH BREAKS PAUSE&gt;&gt;</w:t>
      </w:r>
    </w:p>
    <w:p w14:paraId="03B00003" w14:textId="77777777" w:rsidR="00306513" w:rsidRPr="00EC1ACB" w:rsidRDefault="00306513" w:rsidP="00306513">
      <w:pPr>
        <w:rPr>
          <w:sz w:val="8"/>
          <w:szCs w:val="8"/>
        </w:rPr>
      </w:pPr>
      <w:r w:rsidRPr="00EC1ACB">
        <w:rPr>
          <w:sz w:val="8"/>
          <w:szCs w:val="8"/>
        </w:rPr>
        <w:t>Why is China taking this risk? Previously, it appeared that Chinese nuclear experts were simply unaware of the risks they were courting. But if that is not true anymore, what can explain China’s risky behavior now? A history of Chinese nuclear entanglement. Before attempting to answer this question, it is important to understand how China’s nuclear forces became entangled with its conventional forces in the first place. Until the 1990s, China had a low level of entanglement between nuclear and conventional forces. But with the introduction of conventional missiles, China began shaping its force structure in a manner that increased entanglement and attracted the notice of Western observers. Since 2015, the Chinese military has undergone significant reforms that have moderately reduced some of that entanglement. For instance, the military established the People’s Liberation Army Rocket Force (PLARF) as a separate service branch that oversees all Chinese missiles. It appears that there is now a greater separation of command-and-control systems between nuclear and conventional forces within the PLARF. But in other areas, such as dual-capable systems like the DF-26, entanglement is increasing. According to nuclear analyst David C. Logan, China’s development of an entangled system was likely never intentional but emerged as a byproduct of expediency and bureaucratic dynamics. First, developing nuclear and conventional systems in tandem and within the PLARF created economies of scale that reduced technology and personnel costs. Second, the PLARF likely sought to retain operational control over its forces when the other armed services lost their operational authority in 2015 to newly created multi-service theater commands organized by geographic region. The DF-26, with its dual nuclear and conventional missions, may have allowed the PLARF to retain greater operational autonomy as its conventional forces began to be integrated into theater commands. The evidence for unintentional entanglement is supported by the fact that few in China’s nuclear community seemed to consider or discuss the risks of entanglement until long after Western thinkers voiced their concerns, according to Chinese nuclear analysts Tong Zhao and Li Bin, who have written extensively on Chinese nuclear weapons policy. While China is not the only country with nuclear-conventional entanglement—the United States and Russia have strategic bombers with dual missions, for instance—the sheer size of the DF-26 arsenal, and the expected utility that China would derive from using conventional DF-26s during a conflict, make the DF-26 an especially dangerous entangled system. The DF-26 mission. Development of the DF-26 began in 2003 as part of China’s “anti-access/area-denial” strategy to blunt the US military advantage in the Indo-Pacific. A swappable nuclear or conventional warhead can be loaded into the two-stage solid-fueled intermediate-range ballistic missile by opening its hinged clamshell cover. In addition to its nuclear mission, the DF-26 can hit large, fixed targets—such as US bases on Guam—as well as ships. It appears that the DF-26 has a specific variant for the latter mission as an anti-ship ballistic missile. The DF-26 was incorporated into an experimental unit in 2014 and made its public debut in a military parade in August 2015. In 2018, the DF-26 officially became operational with a public announcement that highlighted its ability to target US aircraft carriers and amphibious assault ships. The US Defense Department estimates that China now possesses around 250 DF-26 mobile launchers, with two missiles available for each launcher, making China’s intermediate-range ballistic missile stockpile 500 missiles strong. Of these 500, Western analysts estimate that around 100 are nuclear warheads. Most of China’s DF-26 launchers were delivered between 2015 and 2020, but recent satellite imagery shows that 72 additional launchers were assembled from 2023 to 2024. This suggests that China’s DF-26 arsenal may not be complete, or at least that delivery continued even as nuclear entanglement risks became better known. No evidence has emerged to suggest that China has removed the DF-26’s nuclear mission in response to the growing awareness of entanglement risks within China’s nuclear community. Possible explanations for a continued nuclear mission. If China’s nuclear community now understands the risks, why does the DF-26 still have a nuclear mission? The simplest explanation is that China’s nuclear community still does not feel sufficient urgency to disentangle China’s nuclear forces. Some Chinese experts have argued that, although entanglement creates the risk of nuclear escalation, that risk is extremely low. Because the DF-26 plays a smaller role in China’s nuclear deterrent than road-mobile intercontinental ballistic missiles, Chinese military leaders may believe that losing DF-26s during a conflict would only make a small dent in their overall arsenal. A second explanation is that key decision-makers, such as President Xi Jinping, may be unaware of the entanglement risk. According to Tong Zhao and Li Bin, the Chinese system has a “high degree of compartmentalization,” and experts in the nuclear community usually focus on their specialties instead of communicating across different areas of expertise. Even when Chinese nuclear experts are included in conversations with military and government authorities, they are often sidelined in favor of focusing on directives from top leaders. It is possible that concerns over entanglement have never been elevated to Xi’s level—or, if they have, they may have been conveyed in an unconcerned or dismissive way. A third possible explanation is that the same forces that probably drove Chinese entanglement in the first place—convenience and bureaucratic maneuvering—could now be actively preventing the disentanglement of the DF-26. With the DF-26 fully and widely incorporated into the PLARF, supporters of disentanglement would have to argue against a now-proven model. Given the amount of time spent on training dual-capable personnel, PLARF commanders may also be reluctant to move those personnel to solely conventional or nuclear systems and “waste” that sunk cost. A fourth explanation is that the utility of retaining the DF-26’s dual capability outweighs the risks of entanglement in the eyes of Chinese decision-makers. Now that the Dongfeng-21—a mobile missile launcher that predated the DF-26—has seen its nuclear variant fully replaced by the DF-26, disentanglement would leave a hole in China’s flexible nuclear response. A nuclear-tipped DF-26 contributes to regional deterrence by threatening Guam and parts of India and Russia that are beyond the range of China’s medium-range and short-range ballistic missiles, though not its intercontinental ballistic missiles. Whether the DF-26 could play a tactical nuclear role, and whether the loss of that capability would matter to Chinese decision-makers, is currently disputed. The US Defense Department believes that China is seeking a “lower-yield” nuclear warhead for the DF-26. Other analysts have argued that there is no evidence yet that China is developing low-yield weapons. In addition to adding flexibility, the DF-26’s nuclear mission may be seen as important for adding redundancy to a nuclear arsenal that is still dwarfed by those of the United States and Russia. In the event of a nuclear attack, for instance, the DF-26 could play an important role by swapping its conventional warheads for nuclear warheads that were sheltered from a first strike. The DF-26 could then help guarantee China’s second-strike capability. Chinese decision-makers might also place an inherent value on dual capability beyond its strategic value. When talking about the DF-26, Chinese state media repeatedly emphasize its dual capability and the technological achievement that this dual capability represents. The DF-26 is a completely homegrown system, and not utilizing its full technological potential might be seen as minimizing China’s growing technological prowess. A final possible explanation is that although China may not have entangled its forces intentionally, it may now see value in manipulating risk through entanglement. Should China disentangle the DF-26, its decision-makers may fear that the United States would then feel more comfortable targeting China’s conventional forces. Additionally, if a war did break out with the United States, the DF-26’s anti-ship variant would likely be one of China’s most formidable weapons. Creating even a slight hesitancy among US decisionmakers to target the DF-26—thereby affording it greater protection—would be valuable.</w:t>
      </w:r>
    </w:p>
    <w:p w14:paraId="11FD1F60" w14:textId="77777777" w:rsidR="00306513" w:rsidRPr="00EC1ACB" w:rsidRDefault="00306513" w:rsidP="00306513">
      <w:pPr>
        <w:rPr>
          <w:sz w:val="16"/>
        </w:rPr>
      </w:pPr>
      <w:r>
        <w:rPr>
          <w:sz w:val="16"/>
        </w:rPr>
        <w:t>&lt;&lt;PARAGRAPH BREAKS RESUME&gt;&gt;</w:t>
      </w:r>
    </w:p>
    <w:p w14:paraId="36A966C4" w14:textId="77777777" w:rsidR="00306513" w:rsidRPr="00EC1ACB" w:rsidRDefault="00306513" w:rsidP="00306513">
      <w:pPr>
        <w:rPr>
          <w:sz w:val="16"/>
        </w:rPr>
      </w:pPr>
      <w:r w:rsidRPr="00EC1ACB">
        <w:rPr>
          <w:sz w:val="16"/>
        </w:rPr>
        <w:t xml:space="preserve">The persistent risks of entanglement. Given </w:t>
      </w:r>
      <w:r w:rsidRPr="00EC1ACB">
        <w:rPr>
          <w:rStyle w:val="StyleUnderline"/>
          <w:highlight w:val="yellow"/>
        </w:rPr>
        <w:t>China’s</w:t>
      </w:r>
      <w:r w:rsidRPr="00EC1ACB">
        <w:rPr>
          <w:rStyle w:val="StyleUnderline"/>
        </w:rPr>
        <w:t xml:space="preserve"> incredibly </w:t>
      </w:r>
      <w:r w:rsidRPr="00EC1ACB">
        <w:rPr>
          <w:rStyle w:val="StyleUnderline"/>
          <w:highlight w:val="yellow"/>
        </w:rPr>
        <w:t>opaque system</w:t>
      </w:r>
      <w:r w:rsidRPr="00EC1ACB">
        <w:rPr>
          <w:sz w:val="16"/>
        </w:rPr>
        <w:t>, it is difficult to assess which of these explanations is the driving factor behind China’s decision to retain the DF-26’s nuclear mission. It is likely that all explanations are at play to some degree.</w:t>
      </w:r>
    </w:p>
    <w:p w14:paraId="1BD82C38" w14:textId="77777777" w:rsidR="00306513" w:rsidRPr="00EC1ACB" w:rsidRDefault="00306513" w:rsidP="00306513">
      <w:pPr>
        <w:rPr>
          <w:sz w:val="16"/>
        </w:rPr>
      </w:pPr>
      <w:r w:rsidRPr="00EC1ACB">
        <w:rPr>
          <w:sz w:val="16"/>
        </w:rPr>
        <w:t xml:space="preserve">These explanations also apply to the ongoing development of a new dual-capable system, the Dongfeng-27 (DF-27). The DF-27, which is essentially an upgraded version of the DF-26 with a longer range and higher survivability due to the use of a hypersonic glide vehicle, will be an even greater threat to US forces than the DF-26. The DF-27’s eventual deployment </w:t>
      </w:r>
      <w:r w:rsidRPr="00EC1ACB">
        <w:rPr>
          <w:rStyle w:val="StyleUnderline"/>
          <w:highlight w:val="yellow"/>
        </w:rPr>
        <w:t>will</w:t>
      </w:r>
      <w:r w:rsidRPr="00EC1ACB">
        <w:rPr>
          <w:rStyle w:val="StyleUnderline"/>
        </w:rPr>
        <w:t xml:space="preserve"> only </w:t>
      </w:r>
      <w:r w:rsidRPr="00EC1ACB">
        <w:rPr>
          <w:rStyle w:val="Emphasis"/>
          <w:highlight w:val="yellow"/>
        </w:rPr>
        <w:t>heighten</w:t>
      </w:r>
      <w:r w:rsidRPr="00EC1ACB">
        <w:rPr>
          <w:rStyle w:val="StyleUnderline"/>
          <w:highlight w:val="yellow"/>
        </w:rPr>
        <w:t xml:space="preserve"> the </w:t>
      </w:r>
      <w:r w:rsidRPr="00EC1ACB">
        <w:rPr>
          <w:rStyle w:val="Emphasis"/>
          <w:highlight w:val="yellow"/>
        </w:rPr>
        <w:t>dilemma</w:t>
      </w:r>
      <w:r w:rsidRPr="00EC1ACB">
        <w:rPr>
          <w:rStyle w:val="StyleUnderline"/>
        </w:rPr>
        <w:t xml:space="preserve"> that US commanders would face in a conflict </w:t>
      </w:r>
      <w:r w:rsidRPr="00EC1ACB">
        <w:rPr>
          <w:rStyle w:val="StyleUnderline"/>
          <w:highlight w:val="yellow"/>
        </w:rPr>
        <w:t>and</w:t>
      </w:r>
      <w:r w:rsidRPr="00EC1ACB">
        <w:rPr>
          <w:rStyle w:val="StyleUnderline"/>
        </w:rPr>
        <w:t xml:space="preserve"> will </w:t>
      </w:r>
      <w:r w:rsidRPr="00EC1ACB">
        <w:rPr>
          <w:rStyle w:val="StyleUnderline"/>
          <w:highlight w:val="yellow"/>
        </w:rPr>
        <w:t xml:space="preserve">raise the risk of </w:t>
      </w:r>
      <w:r w:rsidRPr="00EC1ACB">
        <w:rPr>
          <w:rStyle w:val="Emphasis"/>
          <w:sz w:val="24"/>
          <w:szCs w:val="24"/>
          <w:highlight w:val="yellow"/>
        </w:rPr>
        <w:t>inadvertent nuclear escalation</w:t>
      </w:r>
      <w:r w:rsidRPr="00EC1ACB">
        <w:rPr>
          <w:sz w:val="16"/>
        </w:rPr>
        <w:t>.</w:t>
      </w:r>
    </w:p>
    <w:p w14:paraId="4F2530F7" w14:textId="77777777" w:rsidR="00306513" w:rsidRPr="00EC1ACB" w:rsidRDefault="00306513" w:rsidP="00306513">
      <w:pPr>
        <w:rPr>
          <w:sz w:val="16"/>
        </w:rPr>
      </w:pPr>
      <w:r w:rsidRPr="00EC1ACB">
        <w:rPr>
          <w:sz w:val="16"/>
        </w:rPr>
        <w:t>Communicating entanglement risks. Moving forward, US officials at the highest levels will need to directly communicate to their Chinese counterparts the risks posed by entanglement, since any bottom-up transmission within China has been—and likely will remain—ineffective. If China eventually enters arms control talks, the first point on the agenda should be disentanglement, especially by ending the nuclear missions of the DF-26 and DF-27. However, given China’s reluctance to enter into arms control talks, US officials will have to communicate to Chinese counterparts absent an arms control framework.</w:t>
      </w:r>
    </w:p>
    <w:p w14:paraId="60D45EA7" w14:textId="77777777" w:rsidR="00306513" w:rsidRPr="00EC1ACB" w:rsidRDefault="00306513" w:rsidP="00306513">
      <w:pPr>
        <w:rPr>
          <w:sz w:val="16"/>
        </w:rPr>
      </w:pPr>
      <w:r w:rsidRPr="00EC1ACB">
        <w:rPr>
          <w:sz w:val="16"/>
        </w:rPr>
        <w:t>Such entreaties will be more effective if accompanied by some level of US reciprocity. While China’s ideal form of reciprocity would be an end to US arms sales to Taiwan, the United States can still invite Chinese disentanglement by further disentangling its own nuclear forces. For instance, the United States could differentiate between its strategic bombers designated for the nuclear role versus conventional, or forgo a nuclear role for F-35 jets stationed in Asia.</w:t>
      </w:r>
    </w:p>
    <w:p w14:paraId="4E400E39" w14:textId="77777777" w:rsidR="00306513" w:rsidRPr="00EC1ACB" w:rsidRDefault="00306513" w:rsidP="00306513">
      <w:pPr>
        <w:rPr>
          <w:sz w:val="16"/>
        </w:rPr>
      </w:pPr>
      <w:r w:rsidRPr="00EC1ACB">
        <w:rPr>
          <w:sz w:val="16"/>
        </w:rPr>
        <w:t xml:space="preserve">Even with concerted US action, the strong possibility remains that Chinese decision-makers will defer disentangling the DF-26 and DF-27, because of the sunk costs and the ability to make the United States more wary about targeting those systems. However, </w:t>
      </w:r>
      <w:r w:rsidRPr="00EC1ACB">
        <w:rPr>
          <w:rStyle w:val="StyleUnderline"/>
        </w:rPr>
        <w:t xml:space="preserve">as </w:t>
      </w:r>
      <w:r w:rsidRPr="00EC1ACB">
        <w:rPr>
          <w:rStyle w:val="StyleUnderline"/>
          <w:highlight w:val="yellow"/>
        </w:rPr>
        <w:t>the risks of</w:t>
      </w:r>
      <w:r w:rsidRPr="00EC1ACB">
        <w:rPr>
          <w:rStyle w:val="StyleUnderline"/>
        </w:rPr>
        <w:t xml:space="preserve"> a </w:t>
      </w:r>
      <w:r w:rsidRPr="00EC1ACB">
        <w:rPr>
          <w:rStyle w:val="Emphasis"/>
        </w:rPr>
        <w:t xml:space="preserve">conflict over </w:t>
      </w:r>
      <w:r w:rsidRPr="00EC1ACB">
        <w:rPr>
          <w:rStyle w:val="Emphasis"/>
          <w:highlight w:val="yellow"/>
        </w:rPr>
        <w:t>Taiwan</w:t>
      </w:r>
      <w:r w:rsidRPr="00EC1ACB">
        <w:rPr>
          <w:rStyle w:val="StyleUnderline"/>
          <w:highlight w:val="yellow"/>
        </w:rPr>
        <w:t xml:space="preserve"> grow</w:t>
      </w:r>
      <w:r w:rsidRPr="00EC1ACB">
        <w:rPr>
          <w:sz w:val="16"/>
        </w:rPr>
        <w:t xml:space="preserve">, it is imperative that the United States exhaust every option available to incentivize China to further disentangle its forces. If not, </w:t>
      </w:r>
      <w:r w:rsidRPr="00EC1ACB">
        <w:rPr>
          <w:rStyle w:val="StyleUnderline"/>
          <w:highlight w:val="yellow"/>
        </w:rPr>
        <w:t xml:space="preserve">a </w:t>
      </w:r>
      <w:r w:rsidRPr="00EC1ACB">
        <w:rPr>
          <w:rStyle w:val="Emphasis"/>
          <w:sz w:val="24"/>
          <w:szCs w:val="24"/>
          <w:highlight w:val="yellow"/>
        </w:rPr>
        <w:t>quick on-ramp</w:t>
      </w:r>
      <w:r w:rsidRPr="00EC1ACB">
        <w:rPr>
          <w:rStyle w:val="StyleUnderline"/>
          <w:sz w:val="24"/>
          <w:szCs w:val="24"/>
          <w:highlight w:val="yellow"/>
        </w:rPr>
        <w:t xml:space="preserve"> </w:t>
      </w:r>
      <w:r w:rsidRPr="00EC1ACB">
        <w:rPr>
          <w:rStyle w:val="StyleUnderline"/>
          <w:highlight w:val="yellow"/>
        </w:rPr>
        <w:t xml:space="preserve">to </w:t>
      </w:r>
      <w:r w:rsidRPr="00EC1ACB">
        <w:rPr>
          <w:rStyle w:val="Emphasis"/>
          <w:sz w:val="24"/>
          <w:szCs w:val="24"/>
          <w:highlight w:val="yellow"/>
        </w:rPr>
        <w:t>nuclear war</w:t>
      </w:r>
      <w:r w:rsidRPr="00EC1ACB">
        <w:rPr>
          <w:rStyle w:val="StyleUnderline"/>
          <w:sz w:val="24"/>
          <w:szCs w:val="24"/>
        </w:rPr>
        <w:t xml:space="preserve"> </w:t>
      </w:r>
      <w:r w:rsidRPr="00EC1ACB">
        <w:rPr>
          <w:rStyle w:val="StyleUnderline"/>
        </w:rPr>
        <w:t xml:space="preserve">between the world’s two great powers </w:t>
      </w:r>
      <w:r w:rsidRPr="00EC1ACB">
        <w:rPr>
          <w:rStyle w:val="StyleUnderline"/>
          <w:highlight w:val="yellow"/>
        </w:rPr>
        <w:t xml:space="preserve">will remain </w:t>
      </w:r>
      <w:r w:rsidRPr="00EC1ACB">
        <w:rPr>
          <w:rStyle w:val="Emphasis"/>
          <w:highlight w:val="yellow"/>
        </w:rPr>
        <w:t>wide open</w:t>
      </w:r>
      <w:r w:rsidRPr="00EC1ACB">
        <w:rPr>
          <w:sz w:val="16"/>
        </w:rPr>
        <w:t>.</w:t>
      </w:r>
    </w:p>
    <w:p w14:paraId="0A6E8D95" w14:textId="77777777" w:rsidR="00306513" w:rsidRPr="00DE5477" w:rsidRDefault="00306513" w:rsidP="00306513"/>
    <w:p w14:paraId="241683E1" w14:textId="77777777" w:rsidR="00D23CEE" w:rsidRPr="00D23CEE" w:rsidRDefault="00D23CEE" w:rsidP="00D23CEE"/>
    <w:p w14:paraId="3EF40B0F" w14:textId="41F5206D" w:rsidR="00876E8D" w:rsidRDefault="00F70C72" w:rsidP="00F70C72">
      <w:pPr>
        <w:pStyle w:val="Heading3"/>
      </w:pPr>
      <w:r>
        <w:t>1NC---Case</w:t>
      </w:r>
    </w:p>
    <w:p w14:paraId="167445C0" w14:textId="77777777" w:rsidR="00F70C72" w:rsidRDefault="00F70C72" w:rsidP="00F70C72">
      <w:pPr>
        <w:pStyle w:val="Heading4"/>
        <w:spacing w:before="30" w:line="278" w:lineRule="atLeast"/>
        <w:rPr>
          <w:rFonts w:cs="Calibri"/>
          <w:color w:val="000000"/>
          <w:szCs w:val="26"/>
        </w:rPr>
      </w:pPr>
      <w:r>
        <w:rPr>
          <w:rFonts w:cs="Calibri"/>
          <w:color w:val="000000"/>
          <w:szCs w:val="26"/>
        </w:rPr>
        <w:t>Reject claims that legal rights are either inherently good or bad – they are fundamentally malleable tools that oppressed groups can use to shape politics – completely rejecting rights collapses the alternative into political violence</w:t>
      </w:r>
    </w:p>
    <w:p w14:paraId="05A498C4" w14:textId="77777777" w:rsidR="00F70C72" w:rsidRDefault="00F70C72" w:rsidP="00F70C72">
      <w:pPr>
        <w:spacing w:after="120" w:line="235" w:lineRule="atLeast"/>
        <w:rPr>
          <w:color w:val="000000"/>
        </w:rPr>
      </w:pPr>
      <w:r>
        <w:rPr>
          <w:b/>
          <w:bCs/>
          <w:color w:val="000000"/>
          <w:sz w:val="26"/>
          <w:szCs w:val="26"/>
        </w:rPr>
        <w:t>Bob 19</w:t>
      </w:r>
      <w:r>
        <w:rPr>
          <w:color w:val="000000"/>
        </w:rPr>
        <w:t> – Clifford Bob is professor and chair of political science at Duquesne University. Ph.D., Political Science, Massachusetts Institute of Technology, 1997 J.D., Law, New York University School of Law, 1984. B.A., Social Studies, Harvard University, 1980.</w:t>
      </w:r>
    </w:p>
    <w:p w14:paraId="16854BA8" w14:textId="77777777" w:rsidR="00F70C72" w:rsidRDefault="00F70C72" w:rsidP="00F70C72">
      <w:pPr>
        <w:spacing w:line="235" w:lineRule="atLeast"/>
        <w:rPr>
          <w:color w:val="000000"/>
        </w:rPr>
      </w:pPr>
      <w:r>
        <w:rPr>
          <w:color w:val="000000"/>
        </w:rPr>
        <w:t>Clifford Bob, 2019, “Rights as Weapons: Instruments of Conflict, Tools of Power,” Conclusion, https://www.jstor.org/stable/j.ctvc77487</w:t>
      </w:r>
    </w:p>
    <w:p w14:paraId="12B42534" w14:textId="77777777" w:rsidR="00F70C72" w:rsidRDefault="00F70C72" w:rsidP="00F70C72">
      <w:pPr>
        <w:spacing w:line="235" w:lineRule="atLeast"/>
        <w:rPr>
          <w:color w:val="000000"/>
        </w:rPr>
      </w:pPr>
      <w:r>
        <w:rPr>
          <w:color w:val="000000"/>
        </w:rPr>
        <w:t>Many have held that rights, or at least human rights, are innately liberating and inclusionary. </w:t>
      </w:r>
      <w:r>
        <w:rPr>
          <w:color w:val="000000"/>
          <w:u w:val="single"/>
        </w:rPr>
        <w:t>Obvious shortcomings</w:t>
      </w:r>
      <w:r>
        <w:rPr>
          <w:color w:val="000000"/>
        </w:rPr>
        <w:t>—slavery and disenfranchisement in historically “liberal” societies, or discrimination today—</w:t>
      </w:r>
      <w:r>
        <w:rPr>
          <w:b/>
          <w:bCs/>
          <w:color w:val="000000"/>
          <w:u w:val="single"/>
        </w:rPr>
        <w:t>simply represent failures to achieve liberalism’s ideal of extending rights to all</w:t>
      </w:r>
      <w:r>
        <w:rPr>
          <w:color w:val="000000"/>
        </w:rPr>
        <w:t>. Others hold that if liberal societies fail to meet liberal ideals, it is because of the power of illiberal groups. In this view, the rise of contemporary civil and human rights is a progressive turn. Going forward, </w:t>
      </w:r>
      <w:r>
        <w:rPr>
          <w:color w:val="000000"/>
          <w:u w:val="single"/>
        </w:rPr>
        <w:t>in the U</w:t>
      </w:r>
      <w:r>
        <w:rPr>
          <w:color w:val="000000"/>
        </w:rPr>
        <w:t>nited </w:t>
      </w:r>
      <w:r>
        <w:rPr>
          <w:color w:val="000000"/>
          <w:u w:val="single"/>
        </w:rPr>
        <w:t>N</w:t>
      </w:r>
      <w:r>
        <w:rPr>
          <w:color w:val="000000"/>
        </w:rPr>
        <w:t>ations’ </w:t>
      </w:r>
      <w:r>
        <w:rPr>
          <w:color w:val="000000"/>
          <w:u w:val="single"/>
        </w:rPr>
        <w:t>words</w:t>
      </w:r>
      <w:r>
        <w:rPr>
          <w:color w:val="000000"/>
        </w:rPr>
        <w:t>, </w:t>
      </w:r>
      <w:r>
        <w:rPr>
          <w:color w:val="000000"/>
          <w:u w:val="single"/>
        </w:rPr>
        <w:t>we should</w:t>
      </w:r>
      <w:r>
        <w:rPr>
          <w:color w:val="000000"/>
        </w:rPr>
        <w:t> continuously </w:t>
      </w:r>
      <w:r>
        <w:rPr>
          <w:b/>
          <w:bCs/>
          <w:color w:val="000000"/>
          <w:u w:val="single"/>
        </w:rPr>
        <w:t>strive for a universal rights culture</w:t>
      </w:r>
      <w:r>
        <w:rPr>
          <w:color w:val="000000"/>
        </w:rPr>
        <w:t> in </w:t>
      </w:r>
      <w:r>
        <w:rPr>
          <w:color w:val="000000"/>
          <w:u w:val="single"/>
        </w:rPr>
        <w:t>which</w:t>
      </w:r>
      <w:r>
        <w:rPr>
          <w:color w:val="000000"/>
        </w:rPr>
        <w:t> human </w:t>
      </w:r>
      <w:r>
        <w:rPr>
          <w:color w:val="000000"/>
          <w:u w:val="single"/>
        </w:rPr>
        <w:t>rights are “indivisible and interdependent</w:t>
      </w:r>
      <w:r>
        <w:rPr>
          <w:color w:val="000000"/>
        </w:rPr>
        <w:t> </w:t>
      </w:r>
      <w:r>
        <w:rPr>
          <w:color w:val="000000"/>
          <w:u w:val="single"/>
        </w:rPr>
        <w:t>because all rights</w:t>
      </w:r>
      <w:r>
        <w:rPr>
          <w:color w:val="000000"/>
        </w:rPr>
        <w:t>—political, civil, social, cultural and economic—</w:t>
      </w:r>
      <w:r>
        <w:rPr>
          <w:b/>
          <w:bCs/>
          <w:color w:val="000000"/>
          <w:u w:val="single"/>
        </w:rPr>
        <w:t>are equal in importance</w:t>
      </w:r>
      <w:r>
        <w:rPr>
          <w:color w:val="000000"/>
        </w:rPr>
        <w:t> </w:t>
      </w:r>
      <w:r>
        <w:rPr>
          <w:color w:val="000000"/>
          <w:u w:val="single"/>
        </w:rPr>
        <w:t>and</w:t>
      </w:r>
      <w:r>
        <w:rPr>
          <w:color w:val="000000"/>
        </w:rPr>
        <w:t> </w:t>
      </w:r>
      <w:r>
        <w:rPr>
          <w:b/>
          <w:bCs/>
          <w:color w:val="000000"/>
          <w:u w:val="single"/>
        </w:rPr>
        <w:t>none can be fully enjoyed without the others</w:t>
      </w:r>
      <w:r>
        <w:rPr>
          <w:color w:val="000000"/>
        </w:rPr>
        <w:t>.”7 </w:t>
      </w:r>
      <w:r>
        <w:rPr>
          <w:color w:val="000000"/>
          <w:u w:val="single"/>
        </w:rPr>
        <w:t>The problem with these</w:t>
      </w:r>
      <w:r>
        <w:rPr>
          <w:color w:val="000000"/>
        </w:rPr>
        <w:t> </w:t>
      </w:r>
      <w:r>
        <w:rPr>
          <w:color w:val="000000"/>
          <w:u w:val="single"/>
          <w:shd w:val="clear" w:color="auto" w:fill="FFFF00"/>
        </w:rPr>
        <w:t>views</w:t>
      </w:r>
      <w:r>
        <w:rPr>
          <w:color w:val="000000"/>
        </w:rPr>
        <w:t>, however, </w:t>
      </w:r>
      <w:r>
        <w:rPr>
          <w:color w:val="000000"/>
          <w:u w:val="single"/>
        </w:rPr>
        <w:t>is</w:t>
      </w:r>
      <w:r>
        <w:rPr>
          <w:color w:val="000000"/>
        </w:rPr>
        <w:t> that </w:t>
      </w:r>
      <w:r>
        <w:rPr>
          <w:color w:val="000000"/>
          <w:u w:val="single"/>
        </w:rPr>
        <w:t>they</w:t>
      </w:r>
      <w:r>
        <w:rPr>
          <w:color w:val="000000"/>
        </w:rPr>
        <w:t> </w:t>
      </w:r>
      <w:r>
        <w:rPr>
          <w:color w:val="000000"/>
          <w:u w:val="single"/>
          <w:shd w:val="clear" w:color="auto" w:fill="FFFF00"/>
        </w:rPr>
        <w:t>fail to perceive that rights are means to</w:t>
      </w:r>
      <w:r>
        <w:rPr>
          <w:color w:val="000000"/>
        </w:rPr>
        <w:t> substantive </w:t>
      </w:r>
      <w:r>
        <w:rPr>
          <w:color w:val="000000"/>
          <w:u w:val="single"/>
          <w:shd w:val="clear" w:color="auto" w:fill="FFFF00"/>
        </w:rPr>
        <w:t>ends</w:t>
      </w:r>
      <w:r>
        <w:rPr>
          <w:color w:val="000000"/>
        </w:rPr>
        <w:t>, and </w:t>
      </w:r>
      <w:r>
        <w:rPr>
          <w:b/>
          <w:bCs/>
          <w:color w:val="000000"/>
          <w:u w:val="single"/>
          <w:shd w:val="clear" w:color="auto" w:fill="FFFF00"/>
        </w:rPr>
        <w:t>those</w:t>
      </w:r>
      <w:r>
        <w:rPr>
          <w:color w:val="000000"/>
        </w:rPr>
        <w:t> </w:t>
      </w:r>
      <w:r>
        <w:rPr>
          <w:b/>
          <w:bCs/>
          <w:color w:val="000000"/>
          <w:u w:val="single"/>
        </w:rPr>
        <w:t>ends</w:t>
      </w:r>
      <w:r>
        <w:rPr>
          <w:color w:val="000000"/>
        </w:rPr>
        <w:t> </w:t>
      </w:r>
      <w:r>
        <w:rPr>
          <w:b/>
          <w:bCs/>
          <w:color w:val="000000"/>
          <w:u w:val="single"/>
          <w:shd w:val="clear" w:color="auto" w:fill="FFFF00"/>
        </w:rPr>
        <w:t>come into competition with one another</w:t>
      </w:r>
      <w:r>
        <w:rPr>
          <w:color w:val="000000"/>
        </w:rPr>
        <w:t>. </w:t>
      </w:r>
      <w:r>
        <w:rPr>
          <w:color w:val="000000"/>
          <w:u w:val="single"/>
          <w:shd w:val="clear" w:color="auto" w:fill="FFFF00"/>
        </w:rPr>
        <w:t>Rights</w:t>
      </w:r>
      <w:r>
        <w:rPr>
          <w:color w:val="000000"/>
        </w:rPr>
        <w:t> </w:t>
      </w:r>
      <w:r>
        <w:rPr>
          <w:color w:val="000000"/>
          <w:u w:val="single"/>
        </w:rPr>
        <w:t>shape and</w:t>
      </w:r>
      <w:r>
        <w:rPr>
          <w:color w:val="000000"/>
        </w:rPr>
        <w:t> </w:t>
      </w:r>
      <w:r>
        <w:rPr>
          <w:color w:val="000000"/>
          <w:u w:val="single"/>
          <w:shd w:val="clear" w:color="auto" w:fill="FFFF00"/>
        </w:rPr>
        <w:t>tame conflicts</w:t>
      </w:r>
      <w:r>
        <w:rPr>
          <w:color w:val="000000"/>
        </w:rPr>
        <w:t>. </w:t>
      </w:r>
      <w:r>
        <w:rPr>
          <w:color w:val="000000"/>
          <w:u w:val="single"/>
          <w:shd w:val="clear" w:color="auto" w:fill="FFFF00"/>
        </w:rPr>
        <w:t>Things ar</w:t>
      </w:r>
      <w:r>
        <w:rPr>
          <w:color w:val="000000"/>
          <w:u w:val="single"/>
        </w:rPr>
        <w:t>e</w:t>
      </w:r>
      <w:r>
        <w:rPr>
          <w:color w:val="000000"/>
        </w:rPr>
        <w:t> no doubt </w:t>
      </w:r>
      <w:r>
        <w:rPr>
          <w:b/>
          <w:bCs/>
          <w:color w:val="000000"/>
          <w:u w:val="single"/>
          <w:shd w:val="clear" w:color="auto" w:fill="FFFF00"/>
        </w:rPr>
        <w:t>better with rights available</w:t>
      </w:r>
      <w:r>
        <w:rPr>
          <w:color w:val="000000"/>
        </w:rPr>
        <w:t> </w:t>
      </w:r>
      <w:r>
        <w:rPr>
          <w:color w:val="000000"/>
          <w:u w:val="single"/>
          <w:shd w:val="clear" w:color="auto" w:fill="FFFF00"/>
        </w:rPr>
        <w:t>as tools of</w:t>
      </w:r>
      <w:r>
        <w:rPr>
          <w:color w:val="000000"/>
        </w:rPr>
        <w:t> </w:t>
      </w:r>
      <w:r>
        <w:rPr>
          <w:color w:val="000000"/>
          <w:u w:val="single"/>
          <w:shd w:val="clear" w:color="auto" w:fill="FFFF00"/>
        </w:rPr>
        <w:t>politics</w:t>
      </w:r>
      <w:r>
        <w:rPr>
          <w:color w:val="000000"/>
        </w:rPr>
        <w:t> </w:t>
      </w:r>
      <w:r>
        <w:rPr>
          <w:color w:val="000000"/>
          <w:u w:val="single"/>
          <w:shd w:val="clear" w:color="auto" w:fill="FFFF00"/>
        </w:rPr>
        <w:t>than if they were not</w:t>
      </w:r>
      <w:r>
        <w:rPr>
          <w:color w:val="000000"/>
        </w:rPr>
        <w:t>—</w:t>
      </w:r>
      <w:r>
        <w:rPr>
          <w:b/>
          <w:bCs/>
          <w:color w:val="000000"/>
          <w:u w:val="single"/>
          <w:shd w:val="clear" w:color="auto" w:fill="FFFF00"/>
        </w:rPr>
        <w:t>if only</w:t>
      </w:r>
      <w:r>
        <w:rPr>
          <w:color w:val="000000"/>
        </w:rPr>
        <w:t> action, </w:t>
      </w:r>
      <w:r>
        <w:rPr>
          <w:b/>
          <w:bCs/>
          <w:color w:val="000000"/>
          <w:u w:val="single"/>
          <w:shd w:val="clear" w:color="auto" w:fill="FFFF00"/>
        </w:rPr>
        <w:t>violent action, were available</w:t>
      </w:r>
      <w:r>
        <w:rPr>
          <w:color w:val="000000"/>
        </w:rPr>
        <w:t>. But even as </w:t>
      </w:r>
      <w:r>
        <w:rPr>
          <w:color w:val="000000"/>
          <w:u w:val="single"/>
        </w:rPr>
        <w:t>rights have helped lead to significant human progress</w:t>
      </w:r>
      <w:r>
        <w:rPr>
          <w:color w:val="000000"/>
        </w:rPr>
        <w:t>, conflict does not disappear. Targets of campaigns fight back, sometimes in violent ways, but equally in ways that subscribe to the dominant approach, rights, using them as weapons as well. The idea that all rights could ever be indivisible, interdependent, and equal is clearly utopian.</w:t>
      </w:r>
    </w:p>
    <w:p w14:paraId="24040612" w14:textId="77777777" w:rsidR="00F70C72" w:rsidRDefault="00F70C72" w:rsidP="00F70C72">
      <w:pPr>
        <w:spacing w:line="235" w:lineRule="atLeast"/>
        <w:rPr>
          <w:color w:val="000000"/>
        </w:rPr>
      </w:pPr>
      <w:r>
        <w:rPr>
          <w:color w:val="000000"/>
          <w:u w:val="single"/>
          <w:shd w:val="clear" w:color="auto" w:fill="FFFF00"/>
        </w:rPr>
        <w:t>Nor are rights</w:t>
      </w:r>
      <w:r>
        <w:rPr>
          <w:color w:val="000000"/>
        </w:rPr>
        <w:t>, even human rights, </w:t>
      </w:r>
      <w:r>
        <w:rPr>
          <w:color w:val="000000"/>
          <w:u w:val="single"/>
          <w:shd w:val="clear" w:color="auto" w:fill="FFFF00"/>
        </w:rPr>
        <w:t>the</w:t>
      </w:r>
      <w:r>
        <w:rPr>
          <w:color w:val="000000"/>
        </w:rPr>
        <w:t> </w:t>
      </w:r>
      <w:r>
        <w:rPr>
          <w:b/>
          <w:bCs/>
          <w:color w:val="000000"/>
          <w:u w:val="single"/>
          <w:shd w:val="clear" w:color="auto" w:fill="FFFF00"/>
        </w:rPr>
        <w:t>exclusive domain</w:t>
      </w:r>
      <w:r>
        <w:rPr>
          <w:color w:val="000000"/>
        </w:rPr>
        <w:t> </w:t>
      </w:r>
      <w:r>
        <w:rPr>
          <w:color w:val="000000"/>
          <w:u w:val="single"/>
          <w:shd w:val="clear" w:color="auto" w:fill="FFFF00"/>
        </w:rPr>
        <w:t>of the</w:t>
      </w:r>
      <w:r>
        <w:rPr>
          <w:color w:val="000000"/>
        </w:rPr>
        <w:t> </w:t>
      </w:r>
      <w:r>
        <w:rPr>
          <w:color w:val="000000"/>
          <w:u w:val="single"/>
        </w:rPr>
        <w:t>political left—or</w:t>
      </w:r>
      <w:r>
        <w:rPr>
          <w:color w:val="000000"/>
        </w:rPr>
        <w:t> </w:t>
      </w:r>
      <w:r>
        <w:rPr>
          <w:color w:val="000000"/>
          <w:u w:val="single"/>
          <w:shd w:val="clear" w:color="auto" w:fill="FFFF00"/>
        </w:rPr>
        <w:t>right</w:t>
      </w:r>
      <w:r>
        <w:rPr>
          <w:color w:val="000000"/>
        </w:rPr>
        <w:t>. Rather, </w:t>
      </w:r>
      <w:r>
        <w:rPr>
          <w:b/>
          <w:bCs/>
          <w:color w:val="000000"/>
          <w:u w:val="single"/>
          <w:shd w:val="clear" w:color="auto" w:fill="FFFF00"/>
        </w:rPr>
        <w:t>rights are malleable</w:t>
      </w:r>
      <w:r>
        <w:rPr>
          <w:color w:val="000000"/>
        </w:rPr>
        <w:t> </w:t>
      </w:r>
      <w:r>
        <w:rPr>
          <w:b/>
          <w:bCs/>
          <w:color w:val="000000"/>
          <w:u w:val="single"/>
        </w:rPr>
        <w:t>political tools</w:t>
      </w:r>
      <w:r>
        <w:rPr>
          <w:color w:val="000000"/>
        </w:rPr>
        <w:t>, </w:t>
      </w:r>
      <w:r>
        <w:rPr>
          <w:color w:val="000000"/>
          <w:u w:val="single"/>
          <w:shd w:val="clear" w:color="auto" w:fill="FFFF00"/>
        </w:rPr>
        <w:t>available to any group to</w:t>
      </w:r>
      <w:r>
        <w:rPr>
          <w:color w:val="000000"/>
        </w:rPr>
        <w:t> pick up and </w:t>
      </w:r>
      <w:r>
        <w:rPr>
          <w:b/>
          <w:bCs/>
          <w:color w:val="000000"/>
          <w:u w:val="single"/>
          <w:shd w:val="clear" w:color="auto" w:fill="FFFF00"/>
        </w:rPr>
        <w:t>use</w:t>
      </w:r>
      <w:r>
        <w:rPr>
          <w:color w:val="000000"/>
        </w:rPr>
        <w:t> </w:t>
      </w:r>
      <w:r>
        <w:rPr>
          <w:b/>
          <w:bCs/>
          <w:color w:val="000000"/>
          <w:u w:val="single"/>
        </w:rPr>
        <w:t>in a variety of ways</w:t>
      </w:r>
      <w:r>
        <w:rPr>
          <w:color w:val="000000"/>
        </w:rPr>
        <w:t>. </w:t>
      </w:r>
      <w:r>
        <w:rPr>
          <w:color w:val="000000"/>
          <w:u w:val="single"/>
          <w:shd w:val="clear" w:color="auto" w:fill="FFFF00"/>
        </w:rPr>
        <w:t>Denunciations of</w:t>
      </w:r>
      <w:r>
        <w:rPr>
          <w:color w:val="000000"/>
        </w:rPr>
        <w:t> </w:t>
      </w:r>
      <w:r>
        <w:rPr>
          <w:color w:val="000000"/>
          <w:u w:val="single"/>
        </w:rPr>
        <w:t>cynical</w:t>
      </w:r>
      <w:r>
        <w:rPr>
          <w:color w:val="000000"/>
        </w:rPr>
        <w:t> </w:t>
      </w:r>
      <w:r>
        <w:rPr>
          <w:color w:val="000000"/>
          <w:u w:val="single"/>
          <w:shd w:val="clear" w:color="auto" w:fill="FFFF00"/>
        </w:rPr>
        <w:t>misuses</w:t>
      </w:r>
      <w:r>
        <w:rPr>
          <w:color w:val="000000"/>
        </w:rPr>
        <w:t> </w:t>
      </w:r>
      <w:r>
        <w:rPr>
          <w:b/>
          <w:bCs/>
          <w:color w:val="000000"/>
          <w:u w:val="single"/>
          <w:shd w:val="clear" w:color="auto" w:fill="FFFF00"/>
        </w:rPr>
        <w:t>do not</w:t>
      </w:r>
      <w:r>
        <w:rPr>
          <w:color w:val="000000"/>
        </w:rPr>
        <w:t> usually </w:t>
      </w:r>
      <w:r>
        <w:rPr>
          <w:b/>
          <w:bCs/>
          <w:color w:val="000000"/>
          <w:u w:val="single"/>
          <w:shd w:val="clear" w:color="auto" w:fill="FFFF00"/>
        </w:rPr>
        <w:t>stand</w:t>
      </w:r>
      <w:r>
        <w:rPr>
          <w:color w:val="000000"/>
        </w:rPr>
        <w:t> </w:t>
      </w:r>
      <w:r>
        <w:rPr>
          <w:b/>
          <w:bCs/>
          <w:color w:val="000000"/>
          <w:u w:val="single"/>
          <w:shd w:val="clear" w:color="auto" w:fill="FFFF00"/>
        </w:rPr>
        <w:t>because of</w:t>
      </w:r>
      <w:r>
        <w:rPr>
          <w:color w:val="000000"/>
        </w:rPr>
        <w:t> </w:t>
      </w:r>
      <w:r>
        <w:rPr>
          <w:b/>
          <w:bCs/>
          <w:color w:val="000000"/>
          <w:u w:val="single"/>
          <w:shd w:val="clear" w:color="auto" w:fill="FFFF00"/>
        </w:rPr>
        <w:t>rights’</w:t>
      </w:r>
      <w:r>
        <w:rPr>
          <w:color w:val="000000"/>
        </w:rPr>
        <w:t> </w:t>
      </w:r>
      <w:r>
        <w:rPr>
          <w:b/>
          <w:bCs/>
          <w:color w:val="000000"/>
          <w:u w:val="single"/>
          <w:shd w:val="clear" w:color="auto" w:fill="FFFF00"/>
        </w:rPr>
        <w:t>ideological vacuity</w:t>
      </w:r>
      <w:r>
        <w:rPr>
          <w:color w:val="000000"/>
        </w:rPr>
        <w:t> and status as a means </w:t>
      </w:r>
      <w:r>
        <w:rPr>
          <w:color w:val="000000"/>
          <w:u w:val="single"/>
        </w:rPr>
        <w:t>rather than just an end of politics</w:t>
      </w:r>
      <w:r>
        <w:rPr>
          <w:color w:val="000000"/>
        </w:rPr>
        <w:t>. Activist groups intuitively understand these points and use rights on their own behalf following these precepts. What they overlook is the depth of their foes’ diametrically opposed views. Yet </w:t>
      </w:r>
      <w:r>
        <w:rPr>
          <w:color w:val="000000"/>
          <w:u w:val="single"/>
        </w:rPr>
        <w:t>that divisive reality is important to a movement’s ability to grasp the advantages and limitations of rights strategies</w:t>
      </w:r>
      <w:r>
        <w:rPr>
          <w:color w:val="000000"/>
        </w:rPr>
        <w:t>. The most basic point is that </w:t>
      </w:r>
      <w:r>
        <w:rPr>
          <w:color w:val="000000"/>
          <w:u w:val="single"/>
        </w:rPr>
        <w:t>activists</w:t>
      </w:r>
      <w:r>
        <w:rPr>
          <w:color w:val="000000"/>
        </w:rPr>
        <w:t> </w:t>
      </w:r>
      <w:r>
        <w:rPr>
          <w:b/>
          <w:bCs/>
          <w:color w:val="000000"/>
          <w:u w:val="single"/>
        </w:rPr>
        <w:t>must</w:t>
      </w:r>
      <w:r>
        <w:rPr>
          <w:color w:val="000000"/>
        </w:rPr>
        <w:t> </w:t>
      </w:r>
      <w:r>
        <w:rPr>
          <w:b/>
          <w:bCs/>
          <w:color w:val="000000"/>
          <w:u w:val="single"/>
        </w:rPr>
        <w:t>distinguish between their usages of rights for internal and external purposes</w:t>
      </w:r>
      <w:r>
        <w:rPr>
          <w:color w:val="000000"/>
        </w:rPr>
        <w:t>. </w:t>
      </w:r>
      <w:r>
        <w:rPr>
          <w:color w:val="000000"/>
          <w:u w:val="single"/>
        </w:rPr>
        <w:t>Although</w:t>
      </w:r>
      <w:r>
        <w:rPr>
          <w:color w:val="000000"/>
        </w:rPr>
        <w:t> constituents and </w:t>
      </w:r>
      <w:r>
        <w:rPr>
          <w:color w:val="000000"/>
          <w:u w:val="single"/>
        </w:rPr>
        <w:t>sympathizers may be galvanized by proclamations</w:t>
      </w:r>
      <w:r>
        <w:rPr>
          <w:color w:val="000000"/>
        </w:rPr>
        <w:t> that certain </w:t>
      </w:r>
      <w:r>
        <w:rPr>
          <w:color w:val="000000"/>
          <w:u w:val="single"/>
        </w:rPr>
        <w:t>rights are</w:t>
      </w:r>
      <w:r>
        <w:rPr>
          <w:color w:val="000000"/>
        </w:rPr>
        <w:t> human, </w:t>
      </w:r>
      <w:r>
        <w:rPr>
          <w:color w:val="000000"/>
          <w:u w:val="single"/>
        </w:rPr>
        <w:t>universal</w:t>
      </w:r>
      <w:r>
        <w:rPr>
          <w:color w:val="000000"/>
        </w:rPr>
        <w:t>, apolitical, and absolute, </w:t>
      </w:r>
      <w:r>
        <w:rPr>
          <w:color w:val="000000"/>
          <w:u w:val="single"/>
        </w:rPr>
        <w:t>opponents will be left cold</w:t>
      </w:r>
      <w:r>
        <w:rPr>
          <w:color w:val="000000"/>
        </w:rPr>
        <w:t>. </w:t>
      </w:r>
      <w:r>
        <w:rPr>
          <w:b/>
          <w:bCs/>
          <w:color w:val="000000"/>
          <w:u w:val="single"/>
        </w:rPr>
        <w:t>Against them, rights must be deployed</w:t>
      </w:r>
      <w:r>
        <w:rPr>
          <w:color w:val="000000"/>
        </w:rPr>
        <w:t>—and will in turn be rebuffed—in the aggressive ways noted in chapters 4 to 8. Not all of the weapons analyzed in those chapters will be available to every actor in every conflict. Rather, as the hypotheses proposed in this book indicate, each is most appropriate to certain users, targets, rights, and methods. Of course, every political protagonist faces unique circumstances and opponents. Nonetheless, the concepts developed in this book may provide some indication of the best tactic to use at particular times and ways to employ it.</w:t>
      </w:r>
    </w:p>
    <w:p w14:paraId="4969B3A2" w14:textId="77777777" w:rsidR="00F70C72" w:rsidRDefault="00F70C72" w:rsidP="00F70C72">
      <w:pPr>
        <w:spacing w:line="235" w:lineRule="atLeast"/>
        <w:rPr>
          <w:color w:val="000000"/>
        </w:rPr>
      </w:pPr>
      <w:r>
        <w:rPr>
          <w:color w:val="000000"/>
        </w:rPr>
        <w:t>Because of my </w:t>
      </w:r>
      <w:r>
        <w:rPr>
          <w:color w:val="000000"/>
          <w:u w:val="single"/>
        </w:rPr>
        <w:t>realism about rights,</w:t>
      </w:r>
      <w:r>
        <w:rPr>
          <w:color w:val="000000"/>
        </w:rPr>
        <w:t> some activists and scholar-activists may view this book as hostile to rights. Yet much of it </w:t>
      </w:r>
      <w:r>
        <w:rPr>
          <w:color w:val="000000"/>
          <w:u w:val="single"/>
        </w:rPr>
        <w:t>has been a theoretically informed account</w:t>
      </w:r>
      <w:r>
        <w:rPr>
          <w:color w:val="000000"/>
        </w:rPr>
        <w:t> </w:t>
      </w:r>
      <w:r>
        <w:rPr>
          <w:b/>
          <w:bCs/>
          <w:color w:val="000000"/>
          <w:u w:val="single"/>
        </w:rPr>
        <w:t>of how</w:t>
      </w:r>
      <w:r>
        <w:rPr>
          <w:color w:val="000000"/>
        </w:rPr>
        <w:t> </w:t>
      </w:r>
      <w:r>
        <w:rPr>
          <w:b/>
          <w:bCs/>
          <w:color w:val="000000"/>
          <w:u w:val="single"/>
          <w:shd w:val="clear" w:color="auto" w:fill="FFFF00"/>
        </w:rPr>
        <w:t>activists use rights to achieve</w:t>
      </w:r>
      <w:r>
        <w:rPr>
          <w:color w:val="000000"/>
        </w:rPr>
        <w:t> </w:t>
      </w:r>
      <w:r>
        <w:rPr>
          <w:b/>
          <w:bCs/>
          <w:color w:val="000000"/>
          <w:u w:val="single"/>
        </w:rPr>
        <w:t>their</w:t>
      </w:r>
      <w:r>
        <w:rPr>
          <w:color w:val="000000"/>
        </w:rPr>
        <w:t> </w:t>
      </w:r>
      <w:r>
        <w:rPr>
          <w:b/>
          <w:bCs/>
          <w:color w:val="000000"/>
          <w:u w:val="single"/>
          <w:shd w:val="clear" w:color="auto" w:fill="FFFF00"/>
        </w:rPr>
        <w:t>goals</w:t>
      </w:r>
      <w:r>
        <w:rPr>
          <w:color w:val="000000"/>
        </w:rPr>
        <w:t>, </w:t>
      </w:r>
      <w:r>
        <w:rPr>
          <w:color w:val="000000"/>
          <w:u w:val="single"/>
        </w:rPr>
        <w:t>usually</w:t>
      </w:r>
      <w:r>
        <w:rPr>
          <w:color w:val="000000"/>
        </w:rPr>
        <w:t> </w:t>
      </w:r>
      <w:r>
        <w:rPr>
          <w:color w:val="000000"/>
          <w:u w:val="single"/>
          <w:shd w:val="clear" w:color="auto" w:fill="FFFF00"/>
        </w:rPr>
        <w:t>in sharp conflict with others who react against</w:t>
      </w:r>
      <w:r>
        <w:rPr>
          <w:color w:val="000000"/>
        </w:rPr>
        <w:t> </w:t>
      </w:r>
      <w:r>
        <w:rPr>
          <w:color w:val="000000"/>
          <w:u w:val="single"/>
        </w:rPr>
        <w:t>such</w:t>
      </w:r>
      <w:r>
        <w:rPr>
          <w:color w:val="000000"/>
        </w:rPr>
        <w:t> </w:t>
      </w:r>
      <w:r>
        <w:rPr>
          <w:color w:val="000000"/>
          <w:u w:val="single"/>
          <w:shd w:val="clear" w:color="auto" w:fill="FFFF00"/>
        </w:rPr>
        <w:t>change</w:t>
      </w:r>
      <w:r>
        <w:rPr>
          <w:color w:val="000000"/>
        </w:rPr>
        <w:t>. I disagree with some of the tactics used in particular cases and certainly some of the goals of those profiled in this book. But </w:t>
      </w:r>
      <w:r>
        <w:rPr>
          <w:color w:val="000000"/>
          <w:u w:val="single"/>
          <w:shd w:val="clear" w:color="auto" w:fill="FFFF00"/>
        </w:rPr>
        <w:t>I do not think</w:t>
      </w:r>
      <w:r>
        <w:rPr>
          <w:color w:val="000000"/>
        </w:rPr>
        <w:t> </w:t>
      </w:r>
      <w:r>
        <w:rPr>
          <w:color w:val="000000"/>
          <w:u w:val="single"/>
        </w:rPr>
        <w:t>that</w:t>
      </w:r>
      <w:r>
        <w:rPr>
          <w:color w:val="000000"/>
        </w:rPr>
        <w:t> </w:t>
      </w:r>
      <w:r>
        <w:rPr>
          <w:color w:val="000000"/>
          <w:u w:val="single"/>
          <w:shd w:val="clear" w:color="auto" w:fill="FFFF00"/>
        </w:rPr>
        <w:t>there is something “wrong” about</w:t>
      </w:r>
      <w:r>
        <w:rPr>
          <w:color w:val="000000"/>
        </w:rPr>
        <w:t> </w:t>
      </w:r>
      <w:r>
        <w:rPr>
          <w:color w:val="000000"/>
          <w:u w:val="single"/>
        </w:rPr>
        <w:t>using</w:t>
      </w:r>
      <w:r>
        <w:rPr>
          <w:color w:val="000000"/>
        </w:rPr>
        <w:t> </w:t>
      </w:r>
      <w:r>
        <w:rPr>
          <w:color w:val="000000"/>
          <w:u w:val="single"/>
          <w:shd w:val="clear" w:color="auto" w:fill="FFFF00"/>
        </w:rPr>
        <w:t>rights</w:t>
      </w:r>
      <w:r>
        <w:rPr>
          <w:color w:val="000000"/>
        </w:rPr>
        <w:t> in the ways examined here. </w:t>
      </w:r>
      <w:r>
        <w:rPr>
          <w:color w:val="000000"/>
          <w:u w:val="single"/>
        </w:rPr>
        <w:t>Nor do I hold rights up for censure</w:t>
      </w:r>
      <w:r>
        <w:rPr>
          <w:color w:val="000000"/>
        </w:rPr>
        <w:t> against some “implicit ideal,” some better way of conducting politics.8 </w:t>
      </w:r>
      <w:r>
        <w:rPr>
          <w:color w:val="000000"/>
          <w:u w:val="single"/>
        </w:rPr>
        <w:t>I view rights’ aggressive side as inherent to any tool of politics and do not fault rights for being means as well as ends</w:t>
      </w:r>
      <w:r>
        <w:rPr>
          <w:color w:val="000000"/>
        </w:rPr>
        <w:t>. Although my focus has been on these understudied but important offensive usages, I fully acknowledge that </w:t>
      </w:r>
      <w:r>
        <w:rPr>
          <w:color w:val="000000"/>
          <w:u w:val="single"/>
          <w:shd w:val="clear" w:color="auto" w:fill="FFFF00"/>
        </w:rPr>
        <w:t>rights</w:t>
      </w:r>
      <w:r>
        <w:rPr>
          <w:color w:val="000000"/>
        </w:rPr>
        <w:t> </w:t>
      </w:r>
      <w:r>
        <w:rPr>
          <w:b/>
          <w:bCs/>
          <w:color w:val="000000"/>
          <w:u w:val="single"/>
          <w:shd w:val="clear" w:color="auto" w:fill="FFFF00"/>
        </w:rPr>
        <w:t>have</w:t>
      </w:r>
      <w:r>
        <w:rPr>
          <w:color w:val="000000"/>
        </w:rPr>
        <w:t> </w:t>
      </w:r>
      <w:r>
        <w:rPr>
          <w:b/>
          <w:bCs/>
          <w:color w:val="000000"/>
          <w:u w:val="single"/>
        </w:rPr>
        <w:t>often</w:t>
      </w:r>
      <w:r>
        <w:rPr>
          <w:color w:val="000000"/>
        </w:rPr>
        <w:t> </w:t>
      </w:r>
      <w:r>
        <w:rPr>
          <w:b/>
          <w:bCs/>
          <w:color w:val="000000"/>
          <w:u w:val="single"/>
          <w:shd w:val="clear" w:color="auto" w:fill="FFFF00"/>
        </w:rPr>
        <w:t>been used as shields</w:t>
      </w:r>
      <w:r>
        <w:rPr>
          <w:color w:val="000000"/>
        </w:rPr>
        <w:t> </w:t>
      </w:r>
      <w:r>
        <w:rPr>
          <w:b/>
          <w:bCs/>
          <w:color w:val="000000"/>
          <w:u w:val="single"/>
        </w:rPr>
        <w:t>or as inspirations</w:t>
      </w:r>
      <w:r>
        <w:rPr>
          <w:color w:val="000000"/>
        </w:rPr>
        <w:t> </w:t>
      </w:r>
      <w:r>
        <w:rPr>
          <w:b/>
          <w:bCs/>
          <w:color w:val="000000"/>
          <w:u w:val="single"/>
          <w:shd w:val="clear" w:color="auto" w:fill="FFFF00"/>
        </w:rPr>
        <w:t>to spark great advances in human history</w:t>
      </w:r>
      <w:r>
        <w:rPr>
          <w:color w:val="000000"/>
        </w:rPr>
        <w:t>. More generally</w:t>
      </w:r>
      <w:r>
        <w:rPr>
          <w:color w:val="000000"/>
          <w:u w:val="single"/>
        </w:rPr>
        <w:t>, I do not hold</w:t>
      </w:r>
      <w:r>
        <w:rPr>
          <w:color w:val="000000"/>
        </w:rPr>
        <w:t> that </w:t>
      </w:r>
      <w:r>
        <w:rPr>
          <w:color w:val="000000"/>
          <w:u w:val="single"/>
        </w:rPr>
        <w:t>rights need saving from the uses to which activists of varied political persuasions put them</w:t>
      </w:r>
      <w:r>
        <w:rPr>
          <w:color w:val="000000"/>
        </w:rPr>
        <w:t>.9 As I have noted throughout, such </w:t>
      </w:r>
      <w:r>
        <w:rPr>
          <w:b/>
          <w:bCs/>
          <w:color w:val="000000"/>
          <w:u w:val="single"/>
        </w:rPr>
        <w:t>usages are intrinsic to rights</w:t>
      </w:r>
      <w:r>
        <w:rPr>
          <w:color w:val="000000"/>
        </w:rPr>
        <w:t> </w:t>
      </w:r>
      <w:r>
        <w:rPr>
          <w:color w:val="000000"/>
          <w:u w:val="single"/>
        </w:rPr>
        <w:t>because</w:t>
      </w:r>
      <w:r>
        <w:rPr>
          <w:color w:val="000000"/>
        </w:rPr>
        <w:t> </w:t>
      </w:r>
      <w:r>
        <w:rPr>
          <w:b/>
          <w:bCs/>
          <w:color w:val="000000"/>
          <w:u w:val="single"/>
          <w:shd w:val="clear" w:color="auto" w:fill="FFFF00"/>
        </w:rPr>
        <w:t>rights are means of politics</w:t>
      </w:r>
      <w:r>
        <w:rPr>
          <w:color w:val="000000"/>
        </w:rPr>
        <w:t>. </w:t>
      </w:r>
      <w:r>
        <w:rPr>
          <w:color w:val="000000"/>
          <w:u w:val="single"/>
        </w:rPr>
        <w:t>Rights</w:t>
      </w:r>
      <w:r>
        <w:rPr>
          <w:color w:val="000000"/>
        </w:rPr>
        <w:t> </w:t>
      </w:r>
      <w:r>
        <w:rPr>
          <w:color w:val="000000"/>
          <w:u w:val="single"/>
          <w:shd w:val="clear" w:color="auto" w:fill="FFFF00"/>
        </w:rPr>
        <w:t>rhetoric</w:t>
      </w:r>
      <w:r>
        <w:rPr>
          <w:color w:val="000000"/>
        </w:rPr>
        <w:t>, often deployed in aggressive ways, </w:t>
      </w:r>
      <w:r>
        <w:rPr>
          <w:color w:val="000000"/>
          <w:u w:val="single"/>
          <w:shd w:val="clear" w:color="auto" w:fill="FFFF00"/>
        </w:rPr>
        <w:t>has been a critical part of</w:t>
      </w:r>
      <w:r>
        <w:rPr>
          <w:color w:val="000000"/>
        </w:rPr>
        <w:t> </w:t>
      </w:r>
      <w:r>
        <w:rPr>
          <w:color w:val="000000"/>
          <w:u w:val="single"/>
        </w:rPr>
        <w:t>some of the most</w:t>
      </w:r>
      <w:r>
        <w:rPr>
          <w:color w:val="000000"/>
        </w:rPr>
        <w:t> </w:t>
      </w:r>
      <w:r>
        <w:rPr>
          <w:color w:val="000000"/>
          <w:u w:val="single"/>
          <w:shd w:val="clear" w:color="auto" w:fill="FFFF00"/>
        </w:rPr>
        <w:t>significant advances</w:t>
      </w:r>
      <w:r>
        <w:rPr>
          <w:color w:val="000000"/>
        </w:rPr>
        <w:t> </w:t>
      </w:r>
      <w:r>
        <w:rPr>
          <w:color w:val="000000"/>
          <w:u w:val="single"/>
        </w:rPr>
        <w:t>in human history,</w:t>
      </w:r>
      <w:r>
        <w:rPr>
          <w:color w:val="000000"/>
        </w:rPr>
        <w:t> </w:t>
      </w:r>
      <w:r>
        <w:rPr>
          <w:color w:val="000000"/>
          <w:u w:val="single"/>
          <w:shd w:val="clear" w:color="auto" w:fill="FFFF00"/>
        </w:rPr>
        <w:t>particularly</w:t>
      </w:r>
      <w:r>
        <w:rPr>
          <w:color w:val="000000"/>
        </w:rPr>
        <w:t> </w:t>
      </w:r>
      <w:r>
        <w:rPr>
          <w:b/>
          <w:bCs/>
          <w:color w:val="000000"/>
          <w:u w:val="single"/>
        </w:rPr>
        <w:t>those</w:t>
      </w:r>
      <w:r>
        <w:rPr>
          <w:color w:val="000000"/>
        </w:rPr>
        <w:t> </w:t>
      </w:r>
      <w:r>
        <w:rPr>
          <w:b/>
          <w:bCs/>
          <w:color w:val="000000"/>
          <w:u w:val="single"/>
          <w:shd w:val="clear" w:color="auto" w:fill="FFFF00"/>
        </w:rPr>
        <w:t>that put limits on</w:t>
      </w:r>
      <w:r>
        <w:rPr>
          <w:color w:val="000000"/>
        </w:rPr>
        <w:t> </w:t>
      </w:r>
      <w:r>
        <w:rPr>
          <w:b/>
          <w:bCs/>
          <w:color w:val="000000"/>
          <w:u w:val="single"/>
        </w:rPr>
        <w:t>the</w:t>
      </w:r>
      <w:r>
        <w:rPr>
          <w:color w:val="000000"/>
        </w:rPr>
        <w:t> </w:t>
      </w:r>
      <w:r>
        <w:rPr>
          <w:b/>
          <w:bCs/>
          <w:color w:val="000000"/>
          <w:u w:val="single"/>
          <w:shd w:val="clear" w:color="auto" w:fill="FFFF00"/>
        </w:rPr>
        <w:t>arbitrary exercise of power</w:t>
      </w:r>
      <w:r>
        <w:rPr>
          <w:color w:val="000000"/>
        </w:rPr>
        <w:t>, </w:t>
      </w:r>
      <w:r>
        <w:rPr>
          <w:color w:val="000000"/>
          <w:u w:val="single"/>
          <w:shd w:val="clear" w:color="auto" w:fill="FFFF00"/>
        </w:rPr>
        <w:t>even if</w:t>
      </w:r>
      <w:r>
        <w:rPr>
          <w:color w:val="000000"/>
        </w:rPr>
        <w:t> </w:t>
      </w:r>
      <w:r>
        <w:rPr>
          <w:color w:val="000000"/>
          <w:u w:val="single"/>
        </w:rPr>
        <w:t>similar</w:t>
      </w:r>
      <w:r>
        <w:rPr>
          <w:color w:val="000000"/>
        </w:rPr>
        <w:t> </w:t>
      </w:r>
      <w:r>
        <w:rPr>
          <w:color w:val="000000"/>
          <w:u w:val="single"/>
          <w:shd w:val="clear" w:color="auto" w:fill="FFFF00"/>
        </w:rPr>
        <w:t>rhetoric has</w:t>
      </w:r>
      <w:r>
        <w:rPr>
          <w:color w:val="000000"/>
        </w:rPr>
        <w:t> </w:t>
      </w:r>
      <w:r>
        <w:rPr>
          <w:color w:val="000000"/>
          <w:u w:val="single"/>
        </w:rPr>
        <w:t>also</w:t>
      </w:r>
      <w:r>
        <w:rPr>
          <w:color w:val="000000"/>
        </w:rPr>
        <w:t> </w:t>
      </w:r>
      <w:r>
        <w:rPr>
          <w:color w:val="000000"/>
          <w:u w:val="single"/>
          <w:shd w:val="clear" w:color="auto" w:fill="FFFF00"/>
        </w:rPr>
        <w:t>been deployed for contrary purposes</w:t>
      </w:r>
      <w:r>
        <w:rPr>
          <w:color w:val="000000"/>
        </w:rPr>
        <w:t>. Thus, there is no question of “saving” rights through purifying the tactics that activists adopt. Put another way, although this is a critical book, it is not critical of rights or rights activists as such. Rather, the book is critical in the sense that I scrape away the carapace of morality around rights to uncover what activists care most about and how they strive to achieve it. In doing this, I have come to admire the tactical genius of many activists, even if I may reject some of their goals.</w:t>
      </w:r>
    </w:p>
    <w:p w14:paraId="771D388C" w14:textId="77777777" w:rsidR="00F70C72" w:rsidRDefault="00F70C72" w:rsidP="00F70C72">
      <w:pPr>
        <w:spacing w:line="235" w:lineRule="atLeast"/>
        <w:rPr>
          <w:color w:val="000000"/>
        </w:rPr>
      </w:pPr>
      <w:r>
        <w:rPr>
          <w:color w:val="000000"/>
        </w:rPr>
        <w:t>Still, some might worry that in a small way this book has weakened the rights movement, or at least the liberal human rights movement and the rights it promotes. As a believer in many of the most important current rights and their underlying substance, I disagree with this view. </w:t>
      </w:r>
      <w:r>
        <w:rPr>
          <w:color w:val="000000"/>
          <w:u w:val="single"/>
        </w:rPr>
        <w:t>It is</w:t>
      </w:r>
      <w:r>
        <w:rPr>
          <w:color w:val="000000"/>
        </w:rPr>
        <w:t> true, of course, that </w:t>
      </w:r>
      <w:r>
        <w:rPr>
          <w:color w:val="000000"/>
          <w:u w:val="single"/>
          <w:shd w:val="clear" w:color="auto" w:fill="FFFF00"/>
        </w:rPr>
        <w:t>I am skeptical</w:t>
      </w:r>
      <w:r>
        <w:rPr>
          <w:color w:val="000000"/>
        </w:rPr>
        <w:t> </w:t>
      </w:r>
      <w:r>
        <w:rPr>
          <w:color w:val="000000"/>
          <w:u w:val="single"/>
        </w:rPr>
        <w:t>of the view</w:t>
      </w:r>
      <w:r>
        <w:rPr>
          <w:color w:val="000000"/>
        </w:rPr>
        <w:t> </w:t>
      </w:r>
      <w:r>
        <w:rPr>
          <w:color w:val="000000"/>
          <w:u w:val="single"/>
          <w:shd w:val="clear" w:color="auto" w:fill="FFFF00"/>
        </w:rPr>
        <w:t>that rights</w:t>
      </w:r>
      <w:r>
        <w:rPr>
          <w:color w:val="000000"/>
          <w:u w:val="single"/>
        </w:rPr>
        <w:t>, even human rights,</w:t>
      </w:r>
      <w:r>
        <w:rPr>
          <w:color w:val="000000"/>
        </w:rPr>
        <w:t> </w:t>
      </w:r>
      <w:r>
        <w:rPr>
          <w:color w:val="000000"/>
          <w:u w:val="single"/>
          <w:shd w:val="clear" w:color="auto" w:fill="FFFF00"/>
        </w:rPr>
        <w:t>have universal</w:t>
      </w:r>
      <w:r>
        <w:rPr>
          <w:color w:val="000000"/>
        </w:rPr>
        <w:t> </w:t>
      </w:r>
      <w:r>
        <w:rPr>
          <w:color w:val="000000"/>
          <w:u w:val="single"/>
        </w:rPr>
        <w:t>moral</w:t>
      </w:r>
      <w:r>
        <w:rPr>
          <w:color w:val="000000"/>
        </w:rPr>
        <w:t> </w:t>
      </w:r>
      <w:r>
        <w:rPr>
          <w:color w:val="000000"/>
          <w:u w:val="single"/>
          <w:shd w:val="clear" w:color="auto" w:fill="FFFF00"/>
        </w:rPr>
        <w:t>value</w:t>
      </w:r>
      <w:r>
        <w:rPr>
          <w:color w:val="000000"/>
        </w:rPr>
        <w:t> or immanent political force. But as noted earlier, </w:t>
      </w:r>
      <w:r>
        <w:rPr>
          <w:b/>
          <w:bCs/>
          <w:color w:val="000000"/>
          <w:u w:val="single"/>
          <w:shd w:val="clear" w:color="auto" w:fill="FFFF00"/>
        </w:rPr>
        <w:t>this does not mean</w:t>
      </w:r>
      <w:r>
        <w:rPr>
          <w:color w:val="000000"/>
        </w:rPr>
        <w:t> </w:t>
      </w:r>
      <w:r>
        <w:rPr>
          <w:b/>
          <w:bCs/>
          <w:color w:val="000000"/>
          <w:u w:val="single"/>
        </w:rPr>
        <w:t>that</w:t>
      </w:r>
      <w:r>
        <w:rPr>
          <w:color w:val="000000"/>
        </w:rPr>
        <w:t> </w:t>
      </w:r>
      <w:r>
        <w:rPr>
          <w:b/>
          <w:bCs/>
          <w:color w:val="000000"/>
          <w:u w:val="single"/>
          <w:shd w:val="clear" w:color="auto" w:fill="FFFF00"/>
        </w:rPr>
        <w:t>I believe there is something</w:t>
      </w:r>
      <w:r>
        <w:rPr>
          <w:color w:val="000000"/>
        </w:rPr>
        <w:t> </w:t>
      </w:r>
      <w:r>
        <w:rPr>
          <w:b/>
          <w:bCs/>
          <w:color w:val="000000"/>
          <w:u w:val="single"/>
        </w:rPr>
        <w:t>broken or</w:t>
      </w:r>
      <w:r>
        <w:rPr>
          <w:color w:val="000000"/>
        </w:rPr>
        <w:t> </w:t>
      </w:r>
      <w:r>
        <w:rPr>
          <w:b/>
          <w:bCs/>
          <w:color w:val="000000"/>
          <w:u w:val="single"/>
          <w:shd w:val="clear" w:color="auto" w:fill="FFFF00"/>
        </w:rPr>
        <w:t>wrong about rights</w:t>
      </w:r>
      <w:r>
        <w:rPr>
          <w:color w:val="000000"/>
        </w:rPr>
        <w:t>—or about using them in the ways I have analyzed. </w:t>
      </w:r>
      <w:r>
        <w:rPr>
          <w:color w:val="000000"/>
          <w:u w:val="single"/>
          <w:shd w:val="clear" w:color="auto" w:fill="FFFF00"/>
        </w:rPr>
        <w:t>The nonviolent</w:t>
      </w:r>
      <w:r>
        <w:rPr>
          <w:color w:val="000000"/>
        </w:rPr>
        <w:t> </w:t>
      </w:r>
      <w:r>
        <w:rPr>
          <w:color w:val="000000"/>
          <w:u w:val="single"/>
          <w:shd w:val="clear" w:color="auto" w:fill="FFFF00"/>
        </w:rPr>
        <w:t>politico-legal tactics</w:t>
      </w:r>
      <w:r>
        <w:rPr>
          <w:color w:val="000000"/>
        </w:rPr>
        <w:t> </w:t>
      </w:r>
      <w:r>
        <w:rPr>
          <w:color w:val="000000"/>
          <w:u w:val="single"/>
        </w:rPr>
        <w:t>that go</w:t>
      </w:r>
      <w:r>
        <w:rPr>
          <w:color w:val="000000"/>
        </w:rPr>
        <w:t> along </w:t>
      </w:r>
      <w:r>
        <w:rPr>
          <w:color w:val="000000"/>
          <w:u w:val="single"/>
        </w:rPr>
        <w:t>with</w:t>
      </w:r>
      <w:r>
        <w:rPr>
          <w:color w:val="000000"/>
        </w:rPr>
        <w:t> </w:t>
      </w:r>
      <w:r>
        <w:rPr>
          <w:color w:val="000000"/>
          <w:u w:val="single"/>
        </w:rPr>
        <w:t>rights politics</w:t>
      </w:r>
      <w:r>
        <w:rPr>
          <w:color w:val="000000"/>
        </w:rPr>
        <w:t> </w:t>
      </w:r>
      <w:r>
        <w:rPr>
          <w:b/>
          <w:bCs/>
          <w:color w:val="000000"/>
          <w:u w:val="single"/>
        </w:rPr>
        <w:t>are</w:t>
      </w:r>
      <w:r>
        <w:rPr>
          <w:color w:val="000000"/>
        </w:rPr>
        <w:t> </w:t>
      </w:r>
      <w:r>
        <w:rPr>
          <w:b/>
          <w:bCs/>
          <w:color w:val="000000"/>
          <w:u w:val="single"/>
          <w:shd w:val="clear" w:color="auto" w:fill="FFFF00"/>
        </w:rPr>
        <w:t>better than violence or war</w:t>
      </w:r>
      <w:r>
        <w:rPr>
          <w:color w:val="000000"/>
        </w:rPr>
        <w:t>, although, as we have seen, the two may go hand in hand</w:t>
      </w:r>
      <w:r>
        <w:rPr>
          <w:color w:val="000000"/>
          <w:u w:val="single"/>
        </w:rPr>
        <w:t>. Even if some of those usages might be seen as cynical or insincere</w:t>
      </w:r>
      <w:r>
        <w:rPr>
          <w:color w:val="000000"/>
        </w:rPr>
        <w:t>, </w:t>
      </w:r>
      <w:r>
        <w:rPr>
          <w:b/>
          <w:bCs/>
          <w:color w:val="000000"/>
          <w:u w:val="single"/>
          <w:shd w:val="clear" w:color="auto" w:fill="FFFF00"/>
        </w:rPr>
        <w:t>they can</w:t>
      </w:r>
      <w:r>
        <w:rPr>
          <w:color w:val="000000"/>
        </w:rPr>
        <w:t> </w:t>
      </w:r>
      <w:r>
        <w:rPr>
          <w:b/>
          <w:bCs/>
          <w:color w:val="000000"/>
          <w:u w:val="single"/>
        </w:rPr>
        <w:t>help</w:t>
      </w:r>
      <w:r>
        <w:rPr>
          <w:color w:val="000000"/>
        </w:rPr>
        <w:t> </w:t>
      </w:r>
      <w:r>
        <w:rPr>
          <w:b/>
          <w:bCs/>
          <w:color w:val="000000"/>
          <w:u w:val="single"/>
          <w:shd w:val="clear" w:color="auto" w:fill="FFFF00"/>
        </w:rPr>
        <w:t>achieve important political ends</w:t>
      </w:r>
      <w:r>
        <w:rPr>
          <w:color w:val="000000"/>
        </w:rPr>
        <w:t>.</w:t>
      </w:r>
    </w:p>
    <w:p w14:paraId="370F45E0" w14:textId="77777777" w:rsidR="00F70C72" w:rsidRDefault="00F70C72" w:rsidP="00F70C72">
      <w:pPr>
        <w:rPr>
          <w:color w:val="000000"/>
          <w:sz w:val="27"/>
          <w:szCs w:val="27"/>
        </w:rPr>
      </w:pPr>
    </w:p>
    <w:p w14:paraId="7B5E18F7" w14:textId="5E5BE4A5" w:rsidR="00F70C72" w:rsidRPr="009F7A23" w:rsidRDefault="00F70C72" w:rsidP="00F70C72">
      <w:pPr>
        <w:pStyle w:val="Heading4"/>
        <w:rPr>
          <w:rFonts w:cs="Arial"/>
        </w:rPr>
      </w:pPr>
      <w:r>
        <w:rPr>
          <w:rFonts w:cs="Arial"/>
        </w:rPr>
        <w:t>‘</w:t>
      </w:r>
      <w:r w:rsidRPr="00F70C72">
        <w:rPr>
          <w:rFonts w:cs="Arial"/>
        </w:rPr>
        <w:t>Black Women’s Improper Reproduction</w:t>
      </w:r>
      <w:r>
        <w:rPr>
          <w:rFonts w:cs="Arial"/>
        </w:rPr>
        <w:t xml:space="preserve">’ </w:t>
      </w:r>
      <w:r w:rsidRPr="00CF0971">
        <w:rPr>
          <w:rFonts w:cs="Arial"/>
          <w:u w:val="single"/>
        </w:rPr>
        <w:t>reinscribes white liberalism</w:t>
      </w:r>
      <w:r>
        <w:rPr>
          <w:rFonts w:cs="Arial"/>
        </w:rPr>
        <w:t xml:space="preserve">. </w:t>
      </w:r>
      <w:r w:rsidRPr="009F7A23">
        <w:rPr>
          <w:rFonts w:cs="Arial"/>
        </w:rPr>
        <w:t xml:space="preserve">You shouldn’t vote aff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sidRPr="009F7A23">
        <w:rPr>
          <w:rFonts w:cs="Arial"/>
          <w:u w:val="single"/>
        </w:rPr>
        <w:t>observed</w:t>
      </w:r>
      <w:r w:rsidRPr="009F7A23">
        <w:rPr>
          <w:rFonts w:cs="Arial"/>
        </w:rPr>
        <w:t xml:space="preserve"> violence in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 xml:space="preserve">. </w:t>
      </w:r>
    </w:p>
    <w:p w14:paraId="63F0BB42" w14:textId="77777777" w:rsidR="00F70C72" w:rsidRPr="009F7A23" w:rsidRDefault="00F70C72" w:rsidP="00F70C72">
      <w:r w:rsidRPr="009F7A23">
        <w:t xml:space="preserve">Gary </w:t>
      </w:r>
      <w:r w:rsidRPr="009F7A23">
        <w:rPr>
          <w:rStyle w:val="Style13ptBold"/>
        </w:rPr>
        <w:t>Wilder 22</w:t>
      </w:r>
      <w:r w:rsidRPr="009F7A23">
        <w:t xml:space="preserve">. Professor of Anthropology, History, and French </w:t>
      </w:r>
      <w:r>
        <w:t>&amp;</w:t>
      </w:r>
      <w:r w:rsidRPr="009F7A23">
        <w:t xml:space="preserve"> Director of the Committee on Globalization and Social Change</w:t>
      </w:r>
      <w:r>
        <w:t xml:space="preserve">, </w:t>
      </w:r>
      <w:r w:rsidRPr="009F7A23">
        <w:t>Graduate Center</w:t>
      </w:r>
      <w:r>
        <w:t xml:space="preserve">, </w:t>
      </w:r>
      <w:r w:rsidRPr="009F7A23">
        <w:t xml:space="preserve">City University of New York. </w:t>
      </w:r>
      <w:r w:rsidRPr="00503465">
        <w:rPr>
          <w:i/>
          <w:iCs/>
        </w:rPr>
        <w:t>Concrete Utopianism: The Politics of Temporality and Solidarity</w:t>
      </w:r>
      <w:r w:rsidRPr="009F7A23">
        <w:t xml:space="preserve">. </w:t>
      </w:r>
    </w:p>
    <w:p w14:paraId="254CB2D0" w14:textId="77777777" w:rsidR="00F70C72" w:rsidRPr="009F7A23" w:rsidRDefault="00F70C72" w:rsidP="00F70C72">
      <w:pPr>
        <w:rPr>
          <w:rStyle w:val="StyleUnderline"/>
        </w:rPr>
      </w:pPr>
      <w:r w:rsidRPr="009F7A23">
        <w:rPr>
          <w:rStyle w:val="StyleUnderline"/>
        </w:rPr>
        <w:t>Against Left Melancholy</w:t>
      </w:r>
    </w:p>
    <w:p w14:paraId="0A749541" w14:textId="77777777" w:rsidR="00F70C72" w:rsidRPr="009F7A23" w:rsidRDefault="00F70C72" w:rsidP="00F70C72">
      <w:pPr>
        <w:rPr>
          <w:sz w:val="16"/>
        </w:rPr>
      </w:pPr>
      <w:r w:rsidRPr="009F7A23">
        <w:rPr>
          <w:sz w:val="16"/>
        </w:rPr>
        <w:t xml:space="preserve">In a widely read 1999 essay, political theorist </w:t>
      </w:r>
      <w:r w:rsidRPr="009F7A23">
        <w:rPr>
          <w:rStyle w:val="StyleUnderline"/>
        </w:rPr>
        <w:t xml:space="preserve">Wendy </w:t>
      </w:r>
      <w:r w:rsidRPr="00D07395">
        <w:rPr>
          <w:rStyle w:val="StyleUnderline"/>
          <w:highlight w:val="yellow"/>
        </w:rPr>
        <w:t>Brown regrets "the Left's</w:t>
      </w:r>
      <w:r w:rsidRPr="00D07395">
        <w:rPr>
          <w:sz w:val="16"/>
          <w:highlight w:val="yellow"/>
        </w:rPr>
        <w:t xml:space="preserve"> </w:t>
      </w:r>
      <w:r w:rsidRPr="009F7A23">
        <w:rPr>
          <w:sz w:val="16"/>
        </w:rPr>
        <w:t xml:space="preserve">. . . </w:t>
      </w:r>
      <w:r w:rsidRPr="00D07395">
        <w:rPr>
          <w:rStyle w:val="StyleUnderline"/>
          <w:highlight w:val="yellow"/>
        </w:rPr>
        <w:t>failure to</w:t>
      </w:r>
      <w:r w:rsidRPr="00D07395">
        <w:rPr>
          <w:sz w:val="16"/>
          <w:highlight w:val="yellow"/>
        </w:rPr>
        <w:t xml:space="preserve"> </w:t>
      </w:r>
      <w:r w:rsidRPr="009F7A23">
        <w:rPr>
          <w:sz w:val="16"/>
        </w:rPr>
        <w:t xml:space="preserve">apprehend the character of the age and to </w:t>
      </w:r>
      <w:r w:rsidRPr="00D07395">
        <w:rPr>
          <w:rStyle w:val="StyleUnderline"/>
          <w:highlight w:val="yellow"/>
        </w:rPr>
        <w:t xml:space="preserve">develop </w:t>
      </w:r>
      <w:r w:rsidRPr="009F7A23">
        <w:rPr>
          <w:rStyle w:val="StyleUnderline"/>
        </w:rPr>
        <w:t>a political critique and a moral-</w:t>
      </w:r>
      <w:r w:rsidRPr="00D07395">
        <w:rPr>
          <w:rStyle w:val="StyleUnderline"/>
          <w:highlight w:val="yellow"/>
        </w:rPr>
        <w:t xml:space="preserve">political vision </w:t>
      </w:r>
      <w:r w:rsidRPr="009F7A23">
        <w:rPr>
          <w:rStyle w:val="StyleUnderline"/>
        </w:rPr>
        <w:t>appropriate to this character</w:t>
      </w:r>
      <w:r w:rsidRPr="009F7A23">
        <w:rPr>
          <w:sz w:val="16"/>
        </w:rPr>
        <w:t xml:space="preserve">."84 </w:t>
      </w:r>
      <w:r w:rsidRPr="009F7A23">
        <w:rPr>
          <w:rStyle w:val="StyleUnderline"/>
        </w:rPr>
        <w:t>She ascribes this failure to an attitude of "Left melancholy" in which "</w:t>
      </w:r>
      <w:r w:rsidRPr="00D07395">
        <w:rPr>
          <w:rStyle w:val="StyleUnderline"/>
          <w:highlight w:val="yellow"/>
        </w:rPr>
        <w:t xml:space="preserve">the </w:t>
      </w:r>
      <w:r w:rsidRPr="00D07395">
        <w:rPr>
          <w:rStyle w:val="Emphasis"/>
          <w:highlight w:val="yellow"/>
        </w:rPr>
        <w:t>revolutionary hack</w:t>
      </w:r>
      <w:r w:rsidRPr="00D07395">
        <w:rPr>
          <w:sz w:val="16"/>
          <w:highlight w:val="yellow"/>
        </w:rPr>
        <w:t xml:space="preserve"> </w:t>
      </w:r>
      <w:r w:rsidRPr="009F7A23">
        <w:rPr>
          <w:sz w:val="16"/>
        </w:rPr>
        <w:t xml:space="preserve">. . . </w:t>
      </w:r>
      <w:r w:rsidRPr="00D07395">
        <w:rPr>
          <w:rStyle w:val="Emphasis"/>
          <w:highlight w:val="yellow"/>
        </w:rPr>
        <w:t>is</w:t>
      </w:r>
      <w:r w:rsidRPr="009F7A23">
        <w:rPr>
          <w:sz w:val="16"/>
        </w:rPr>
        <w:t xml:space="preserve">, finally, </w:t>
      </w:r>
      <w:r w:rsidRPr="00D07395">
        <w:rPr>
          <w:rStyle w:val="Emphasis"/>
          <w:highlight w:val="yellow"/>
        </w:rPr>
        <w:t xml:space="preserve">attached more to </w:t>
      </w:r>
      <w:r w:rsidRPr="009F7A23">
        <w:rPr>
          <w:rStyle w:val="Emphasis"/>
        </w:rPr>
        <w:t xml:space="preserve">a particular </w:t>
      </w:r>
      <w:r w:rsidRPr="00D07395">
        <w:rPr>
          <w:rStyle w:val="Emphasis"/>
          <w:highlight w:val="yellow"/>
        </w:rPr>
        <w:t>political analysis</w:t>
      </w:r>
      <w:r w:rsidRPr="00D07395">
        <w:rPr>
          <w:sz w:val="16"/>
          <w:highlight w:val="yellow"/>
        </w:rPr>
        <w:t xml:space="preserve"> </w:t>
      </w:r>
      <w:r w:rsidRPr="009F7A23">
        <w:rPr>
          <w:sz w:val="16"/>
        </w:rPr>
        <w:t>or ideal—</w:t>
      </w:r>
      <w:r w:rsidRPr="009F7A23">
        <w:rPr>
          <w:rStyle w:val="StyleUnderline"/>
        </w:rPr>
        <w:t>even to the failure of that ideal</w:t>
      </w:r>
      <w:r w:rsidRPr="009F7A23">
        <w:rPr>
          <w:sz w:val="16"/>
        </w:rPr>
        <w:t>—</w:t>
      </w:r>
      <w:r w:rsidRPr="00D07395">
        <w:rPr>
          <w:rStyle w:val="Emphasis"/>
          <w:highlight w:val="yellow"/>
        </w:rPr>
        <w:t xml:space="preserve">than to seizing possibilities for radical change </w:t>
      </w:r>
      <w:r w:rsidRPr="009F7A23">
        <w:rPr>
          <w:rStyle w:val="Emphasis"/>
        </w:rPr>
        <w:t>in the present</w:t>
      </w:r>
      <w:r w:rsidRPr="009F7A23">
        <w:rPr>
          <w:sz w:val="16"/>
        </w:rPr>
        <w:t xml:space="preserve">."" </w:t>
      </w:r>
      <w:r w:rsidRPr="00D07395">
        <w:rPr>
          <w:rStyle w:val="StyleUnderline"/>
          <w:highlight w:val="yellow"/>
        </w:rPr>
        <w:t xml:space="preserve">This </w:t>
      </w:r>
      <w:r w:rsidRPr="009F7A23">
        <w:rPr>
          <w:rStyle w:val="StyleUnderline"/>
        </w:rPr>
        <w:t>"</w:t>
      </w:r>
      <w:r w:rsidRPr="00D07395">
        <w:rPr>
          <w:rStyle w:val="Emphasis"/>
          <w:highlight w:val="yellow"/>
        </w:rPr>
        <w:t>narcissism</w:t>
      </w:r>
      <w:r w:rsidRPr="00D07395">
        <w:rPr>
          <w:sz w:val="16"/>
          <w:highlight w:val="yellow"/>
        </w:rPr>
        <w:t xml:space="preserve"> </w:t>
      </w:r>
      <w:r w:rsidRPr="009F7A23">
        <w:rPr>
          <w:sz w:val="16"/>
        </w:rPr>
        <w:t xml:space="preserve">with regard to one's past political attachments . . . </w:t>
      </w:r>
      <w:r w:rsidRPr="00D07395">
        <w:rPr>
          <w:rStyle w:val="StyleUnderline"/>
          <w:highlight w:val="yellow"/>
        </w:rPr>
        <w:t xml:space="preserve">exceeds </w:t>
      </w:r>
      <w:r w:rsidRPr="009F7A23">
        <w:rPr>
          <w:rStyle w:val="StyleUnderline"/>
        </w:rPr>
        <w:t xml:space="preserve">any contemporary </w:t>
      </w:r>
      <w:r w:rsidRPr="00D07395">
        <w:rPr>
          <w:rStyle w:val="StyleUnderline"/>
          <w:highlight w:val="yellow"/>
        </w:rPr>
        <w:t xml:space="preserve">investment in </w:t>
      </w:r>
      <w:r w:rsidRPr="00D07395">
        <w:rPr>
          <w:rStyle w:val="Emphasis"/>
          <w:highlight w:val="yellow"/>
        </w:rPr>
        <w:t>political mobilization</w:t>
      </w:r>
      <w:r w:rsidRPr="009F7A23">
        <w:rPr>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D07395">
        <w:rPr>
          <w:rStyle w:val="StyleUnderline"/>
          <w:highlight w:val="yellow"/>
        </w:rPr>
        <w:t xml:space="preserve">a rigid attachment to </w:t>
      </w:r>
      <w:r w:rsidRPr="009F7A23">
        <w:rPr>
          <w:rStyle w:val="StyleUnderline"/>
        </w:rPr>
        <w:t xml:space="preserve">outmoded </w:t>
      </w:r>
      <w:r w:rsidRPr="00D07395">
        <w:rPr>
          <w:rStyle w:val="StyleUnderline"/>
          <w:highlight w:val="yellow"/>
        </w:rPr>
        <w:t xml:space="preserve">ideals prevented Left actors from </w:t>
      </w:r>
      <w:r w:rsidRPr="009F7A23">
        <w:rPr>
          <w:rStyle w:val="StyleUnderline"/>
        </w:rPr>
        <w:t xml:space="preserve">recognizing new conditions and </w:t>
      </w:r>
      <w:r w:rsidRPr="00D07395">
        <w:rPr>
          <w:rStyle w:val="Emphasis"/>
          <w:highlight w:val="yellow"/>
        </w:rPr>
        <w:t>responding</w:t>
      </w:r>
      <w:r w:rsidRPr="00D07395">
        <w:rPr>
          <w:sz w:val="16"/>
          <w:highlight w:val="yellow"/>
        </w:rPr>
        <w:t xml:space="preserve"> </w:t>
      </w:r>
      <w:r w:rsidRPr="009F7A23">
        <w:rPr>
          <w:sz w:val="16"/>
        </w:rPr>
        <w:t xml:space="preserve">adequately </w:t>
      </w:r>
      <w:r w:rsidRPr="00D07395">
        <w:rPr>
          <w:rStyle w:val="Emphasis"/>
          <w:highlight w:val="yellow"/>
        </w:rPr>
        <w:t xml:space="preserve">to </w:t>
      </w:r>
      <w:r w:rsidRPr="009F7A23">
        <w:rPr>
          <w:rStyle w:val="Emphasis"/>
        </w:rPr>
        <w:t xml:space="preserve">new </w:t>
      </w:r>
      <w:r w:rsidRPr="00D07395">
        <w:rPr>
          <w:rStyle w:val="Emphasis"/>
          <w:highlight w:val="yellow"/>
        </w:rPr>
        <w:t>challenges</w:t>
      </w:r>
      <w:r w:rsidRPr="009F7A23">
        <w:rPr>
          <w:sz w:val="16"/>
        </w:rPr>
        <w:t xml:space="preserve">. </w:t>
      </w:r>
      <w:r w:rsidRPr="009F7A23">
        <w:rPr>
          <w:rStyle w:val="StyleUnderline"/>
        </w:rPr>
        <w:t>She relates this</w:t>
      </w:r>
      <w:r w:rsidRPr="009F7A23">
        <w:rPr>
          <w:sz w:val="16"/>
        </w:rPr>
        <w:t xml:space="preserve"> blindness and paralysis </w:t>
      </w:r>
      <w:r w:rsidRPr="009F7A23">
        <w:rPr>
          <w:rStyle w:val="StyleUnderline"/>
        </w:rPr>
        <w:t xml:space="preserve">to the overwhelming sense of </w:t>
      </w:r>
      <w:r w:rsidRPr="009F7A23">
        <w:rPr>
          <w:rStyle w:val="Emphasis"/>
        </w:rPr>
        <w:t>loss</w:t>
      </w:r>
      <w:r w:rsidRPr="009F7A23">
        <w:rPr>
          <w:rStyle w:val="StyleUnderline"/>
        </w:rPr>
        <w:t xml:space="preserve"> following </w:t>
      </w:r>
      <w:r w:rsidRPr="009F7A23">
        <w:rPr>
          <w:rStyle w:val="Emphasis"/>
        </w:rPr>
        <w:t>great political defeats</w:t>
      </w:r>
      <w:r w:rsidRPr="009F7A23">
        <w:rPr>
          <w:sz w:val="16"/>
        </w:rPr>
        <w:t>.</w:t>
      </w:r>
    </w:p>
    <w:p w14:paraId="358EA13A" w14:textId="77777777" w:rsidR="00F70C72" w:rsidRDefault="00F70C72" w:rsidP="00F70C72">
      <w:pPr>
        <w:rPr>
          <w:sz w:val="16"/>
        </w:rPr>
      </w:pPr>
      <w:r w:rsidRPr="009F7A23">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D07395">
        <w:rPr>
          <w:rStyle w:val="StyleUnderline"/>
          <w:highlight w:val="yellow"/>
        </w:rPr>
        <w:t xml:space="preserve">The result was an impoverished "Left </w:t>
      </w:r>
      <w:r w:rsidRPr="009F7A23">
        <w:rPr>
          <w:rStyle w:val="StyleUnderline"/>
        </w:rPr>
        <w:t xml:space="preserve">traditionalism" </w:t>
      </w:r>
      <w:r w:rsidRPr="00D07395">
        <w:rPr>
          <w:rStyle w:val="StyleUnderline"/>
          <w:highlight w:val="yellow"/>
        </w:rPr>
        <w:t xml:space="preserve">that operates </w:t>
      </w:r>
      <w:r w:rsidRPr="00D07395">
        <w:rPr>
          <w:rStyle w:val="Emphasis"/>
          <w:highlight w:val="yellow"/>
        </w:rPr>
        <w:t>without</w:t>
      </w:r>
      <w:r w:rsidRPr="00D07395">
        <w:rPr>
          <w:sz w:val="16"/>
          <w:highlight w:val="yellow"/>
        </w:rPr>
        <w:t xml:space="preserve"> </w:t>
      </w:r>
      <w:r w:rsidRPr="009F7A23">
        <w:rPr>
          <w:sz w:val="16"/>
        </w:rPr>
        <w:t xml:space="preserve">either a deep and radical critique of the status quo or a </w:t>
      </w:r>
      <w:r w:rsidRPr="009F7A23">
        <w:rPr>
          <w:rStyle w:val="Emphasis"/>
        </w:rPr>
        <w:t xml:space="preserve">compelling </w:t>
      </w:r>
      <w:r w:rsidRPr="00D07395">
        <w:rPr>
          <w:rStyle w:val="Emphasis"/>
          <w:highlight w:val="yellow"/>
        </w:rPr>
        <w:t xml:space="preserve">alternative </w:t>
      </w:r>
      <w:r w:rsidRPr="009F7A23">
        <w:rPr>
          <w:rStyle w:val="Emphasis"/>
        </w:rPr>
        <w:t>to the existing order of things</w:t>
      </w:r>
      <w:r w:rsidRPr="009F7A23">
        <w:rPr>
          <w:sz w:val="16"/>
        </w:rPr>
        <w:t xml:space="preserve"> . . . </w:t>
      </w:r>
      <w:r w:rsidRPr="00D07395">
        <w:rPr>
          <w:rStyle w:val="StyleUnderline"/>
          <w:highlight w:val="yellow"/>
        </w:rPr>
        <w:t xml:space="preserve">a Left </w:t>
      </w:r>
      <w:r w:rsidRPr="009F7A23">
        <w:rPr>
          <w:rStyle w:val="StyleUnderline"/>
        </w:rPr>
        <w:t xml:space="preserve">that has become </w:t>
      </w:r>
      <w:r w:rsidRPr="00D07395">
        <w:rPr>
          <w:rStyle w:val="Emphasis"/>
          <w:highlight w:val="yellow"/>
        </w:rPr>
        <w:t xml:space="preserve">more attached to </w:t>
      </w:r>
      <w:r w:rsidRPr="009F7A23">
        <w:rPr>
          <w:rStyle w:val="Emphasis"/>
        </w:rPr>
        <w:t xml:space="preserve">its </w:t>
      </w:r>
      <w:r w:rsidRPr="00D07395">
        <w:rPr>
          <w:rStyle w:val="Emphasis"/>
          <w:highlight w:val="yellow"/>
        </w:rPr>
        <w:t xml:space="preserve">impossibility than </w:t>
      </w:r>
      <w:r w:rsidRPr="009F7A23">
        <w:rPr>
          <w:rStyle w:val="Emphasis"/>
        </w:rPr>
        <w:t xml:space="preserve">to its potential </w:t>
      </w:r>
      <w:r w:rsidRPr="00D07395">
        <w:rPr>
          <w:rStyle w:val="Emphasis"/>
          <w:highlight w:val="yellow"/>
        </w:rPr>
        <w:t>fruitfulness</w:t>
      </w:r>
      <w:r w:rsidRPr="00D07395">
        <w:rPr>
          <w:sz w:val="16"/>
          <w:highlight w:val="yellow"/>
        </w:rPr>
        <w:t xml:space="preserve"> </w:t>
      </w:r>
      <w:r w:rsidRPr="009F7A23">
        <w:rPr>
          <w:sz w:val="16"/>
        </w:rPr>
        <w:t xml:space="preserve">. . . </w:t>
      </w:r>
      <w:r w:rsidRPr="009F7A23">
        <w:rPr>
          <w:rStyle w:val="StyleUnderline"/>
        </w:rPr>
        <w:t xml:space="preserve">a Left that is thus </w:t>
      </w:r>
      <w:r w:rsidRPr="00D07395">
        <w:rPr>
          <w:rStyle w:val="StyleUnderline"/>
          <w:highlight w:val="yellow"/>
        </w:rPr>
        <w:t xml:space="preserve">caught in a </w:t>
      </w:r>
      <w:r w:rsidRPr="009F7A23">
        <w:rPr>
          <w:rStyle w:val="StyleUnderline"/>
        </w:rPr>
        <w:t xml:space="preserve">structure of </w:t>
      </w:r>
      <w:r w:rsidRPr="00D07395">
        <w:rPr>
          <w:rStyle w:val="Emphasis"/>
          <w:highlight w:val="yellow"/>
        </w:rPr>
        <w:t>melancholic attachment</w:t>
      </w:r>
      <w:r w:rsidRPr="00D07395">
        <w:rPr>
          <w:sz w:val="16"/>
          <w:highlight w:val="yellow"/>
        </w:rPr>
        <w:t xml:space="preserve"> </w:t>
      </w:r>
      <w:r w:rsidRPr="009F7A23">
        <w:rPr>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9F7A23">
        <w:rPr>
          <w:rStyle w:val="StyleUnderline"/>
        </w:rPr>
        <w:t xml:space="preserve">She asks, </w:t>
      </w:r>
      <w:r w:rsidRPr="00D07395">
        <w:rPr>
          <w:rStyle w:val="StyleUnderline"/>
          <w:highlight w:val="yellow"/>
        </w:rPr>
        <w:t xml:space="preserve">in terms that </w:t>
      </w:r>
      <w:r w:rsidRPr="009F7A23">
        <w:rPr>
          <w:rStyle w:val="StyleUnderline"/>
        </w:rPr>
        <w:t xml:space="preserve">should still </w:t>
      </w:r>
      <w:r w:rsidRPr="00D07395">
        <w:rPr>
          <w:rStyle w:val="StyleUnderline"/>
          <w:highlight w:val="yellow"/>
        </w:rPr>
        <w:t>reverberate today, "How might we draw creative sustenance</w:t>
      </w:r>
      <w:r w:rsidRPr="00D07395">
        <w:rPr>
          <w:sz w:val="16"/>
          <w:highlight w:val="yellow"/>
        </w:rPr>
        <w:t xml:space="preserve"> </w:t>
      </w:r>
      <w:r w:rsidRPr="009F7A23">
        <w:rPr>
          <w:sz w:val="16"/>
        </w:rPr>
        <w:t xml:space="preserve">from socialist ideals of dignity, equality, and freedom, </w:t>
      </w:r>
      <w:r w:rsidRPr="009F7A23">
        <w:rPr>
          <w:rStyle w:val="StyleUnderline"/>
        </w:rPr>
        <w:t>while recognizing that these ideals were conjured from historical conditions and prospects that are not those of the present?"</w:t>
      </w:r>
      <w:r w:rsidRPr="009F7A23">
        <w:rPr>
          <w:sz w:val="16"/>
        </w:rPr>
        <w:t xml:space="preserve">' </w:t>
      </w:r>
      <w:r w:rsidRPr="00D07395">
        <w:rPr>
          <w:rStyle w:val="StyleUnderline"/>
          <w:highlight w:val="yellow"/>
        </w:rPr>
        <w:t xml:space="preserve">Here </w:t>
      </w:r>
      <w:r w:rsidRPr="009F7A23">
        <w:rPr>
          <w:rStyle w:val="StyleUnderline"/>
        </w:rPr>
        <w:t xml:space="preserve">then </w:t>
      </w:r>
      <w:r w:rsidRPr="00D07395">
        <w:rPr>
          <w:rStyle w:val="StyleUnderline"/>
          <w:highlight w:val="yellow"/>
        </w:rPr>
        <w:t>is a response to</w:t>
      </w:r>
      <w:r w:rsidRPr="00D07395">
        <w:rPr>
          <w:sz w:val="16"/>
          <w:highlight w:val="yellow"/>
        </w:rPr>
        <w:t xml:space="preserve"> </w:t>
      </w:r>
      <w:r w:rsidRPr="009F7A23">
        <w:rPr>
          <w:sz w:val="16"/>
        </w:rPr>
        <w:t xml:space="preserve">Traverso's </w:t>
      </w:r>
      <w:r w:rsidRPr="00D07395">
        <w:rPr>
          <w:rStyle w:val="StyleUnderline"/>
          <w:highlight w:val="yellow"/>
        </w:rPr>
        <w:t>dilemma</w:t>
      </w:r>
      <w:r w:rsidRPr="00D07395">
        <w:rPr>
          <w:sz w:val="16"/>
          <w:highlight w:val="yellow"/>
        </w:rPr>
        <w:t xml:space="preserve"> </w:t>
      </w:r>
      <w:r w:rsidRPr="009F7A23">
        <w:rPr>
          <w:sz w:val="16"/>
        </w:rPr>
        <w:t xml:space="preserve">that </w:t>
      </w:r>
      <w:r w:rsidRPr="00D07395">
        <w:rPr>
          <w:rStyle w:val="Emphasis"/>
          <w:highlight w:val="yellow"/>
        </w:rPr>
        <w:t>rejects</w:t>
      </w:r>
      <w:r w:rsidRPr="00D07395">
        <w:rPr>
          <w:sz w:val="16"/>
          <w:highlight w:val="yellow"/>
        </w:rPr>
        <w:t xml:space="preserve"> </w:t>
      </w:r>
      <w:r w:rsidRPr="009F7A23">
        <w:rPr>
          <w:sz w:val="16"/>
        </w:rPr>
        <w:t xml:space="preserve">rather than revives </w:t>
      </w:r>
      <w:r w:rsidRPr="00D07395">
        <w:rPr>
          <w:rStyle w:val="Emphasis"/>
          <w:highlight w:val="yellow"/>
        </w:rPr>
        <w:t>melancholic attachments to</w:t>
      </w:r>
      <w:r w:rsidRPr="00D07395">
        <w:rPr>
          <w:sz w:val="16"/>
          <w:highlight w:val="yellow"/>
        </w:rPr>
        <w:t xml:space="preserve"> </w:t>
      </w:r>
      <w:r w:rsidRPr="009F7A23">
        <w:rPr>
          <w:sz w:val="16"/>
        </w:rPr>
        <w:t xml:space="preserve">past </w:t>
      </w:r>
      <w:r w:rsidRPr="00D07395">
        <w:rPr>
          <w:rStyle w:val="Emphasis"/>
          <w:highlight w:val="yellow"/>
        </w:rPr>
        <w:t>defeats</w:t>
      </w:r>
      <w:r w:rsidRPr="00D07395">
        <w:rPr>
          <w:sz w:val="16"/>
          <w:highlight w:val="yellow"/>
        </w:rPr>
        <w:t xml:space="preserve"> </w:t>
      </w:r>
      <w:r w:rsidRPr="009F7A23">
        <w:rPr>
          <w:sz w:val="16"/>
        </w:rPr>
        <w:t>and convictions.</w:t>
      </w:r>
    </w:p>
    <w:p w14:paraId="3BCBF3E7" w14:textId="77777777" w:rsidR="00F70C72" w:rsidRPr="009F7A23" w:rsidRDefault="00F70C72" w:rsidP="00F70C72"/>
    <w:p w14:paraId="1A58C9D9" w14:textId="77777777" w:rsidR="00F70C72" w:rsidRPr="009F7A23" w:rsidRDefault="00F70C72" w:rsidP="00F70C72">
      <w:pPr>
        <w:pStyle w:val="Heading4"/>
        <w:rPr>
          <w:rFonts w:cs="Arial"/>
        </w:rPr>
      </w:pPr>
      <w:r w:rsidRPr="009F7A23">
        <w:rPr>
          <w:rFonts w:cs="Arial"/>
        </w:rPr>
        <w:t>Forwarding overarching</w:t>
      </w:r>
      <w:r w:rsidRPr="00CF0971">
        <w:rPr>
          <w:rFonts w:cs="Arial"/>
        </w:rPr>
        <w:t xml:space="preserve"> </w:t>
      </w:r>
      <w:r w:rsidRPr="009F7A23">
        <w:rPr>
          <w:rFonts w:cs="Arial"/>
          <w:u w:val="single"/>
        </w:rPr>
        <w:t>theories</w:t>
      </w:r>
      <w:r w:rsidRPr="009F7A23">
        <w:rPr>
          <w:rFonts w:cs="Arial"/>
        </w:rPr>
        <w:t xml:space="preserve"> remove </w:t>
      </w:r>
      <w:r w:rsidRPr="009F7A23">
        <w:rPr>
          <w:rFonts w:cs="Arial"/>
          <w:u w:val="single"/>
        </w:rPr>
        <w:t>responsibility for action</w:t>
      </w:r>
      <w:r w:rsidRPr="009F7A23">
        <w:rPr>
          <w:rFonts w:cs="Arial"/>
        </w:rPr>
        <w:t xml:space="preserve">---asking what </w:t>
      </w:r>
      <w:r w:rsidRPr="009F7A23">
        <w:rPr>
          <w:rFonts w:cs="Arial"/>
          <w:u w:val="single"/>
        </w:rPr>
        <w:t>policies we would change</w:t>
      </w:r>
      <w:r w:rsidRPr="009F7A23">
        <w:rPr>
          <w:rFonts w:cs="Arial"/>
        </w:rPr>
        <w:t xml:space="preserve"> is key to </w:t>
      </w:r>
      <w:r w:rsidRPr="009F7A23">
        <w:rPr>
          <w:rFonts w:cs="Arial"/>
          <w:u w:val="single"/>
        </w:rPr>
        <w:t>solution-oriented politics</w:t>
      </w:r>
      <w:r w:rsidRPr="009F7A23">
        <w:rPr>
          <w:rFonts w:cs="Arial"/>
        </w:rPr>
        <w:t xml:space="preserve">. </w:t>
      </w:r>
    </w:p>
    <w:p w14:paraId="5B445702" w14:textId="77777777" w:rsidR="00F70C72" w:rsidRPr="009F7A23" w:rsidRDefault="00F70C72" w:rsidP="00F70C72">
      <w:r w:rsidRPr="009F7A23">
        <w:t xml:space="preserve">Ronald </w:t>
      </w:r>
      <w:r w:rsidRPr="009F7A23">
        <w:rPr>
          <w:rStyle w:val="Style13ptBold"/>
        </w:rPr>
        <w:t>Kuipers 20</w:t>
      </w:r>
      <w:r w:rsidRPr="009F7A23">
        <w:t xml:space="preserve">. </w:t>
      </w:r>
      <w:r>
        <w:t>Ph.D., VU University, B.A., The King’s University.</w:t>
      </w:r>
      <w:r w:rsidRPr="009F7A23">
        <w:t xml:space="preserve"> </w:t>
      </w:r>
      <w:r>
        <w:t>“</w:t>
      </w:r>
      <w:r w:rsidRPr="009F7A23">
        <w:t>Successful prophecies, failed hopes?</w:t>
      </w:r>
      <w:r>
        <w:t xml:space="preserve">” </w:t>
      </w:r>
      <w:r w:rsidRPr="00503465">
        <w:rPr>
          <w:i/>
          <w:iCs/>
        </w:rPr>
        <w:t>Richard Rorty and the demise of social justice</w:t>
      </w:r>
      <w:r>
        <w:t>, Chapter 2.</w:t>
      </w:r>
    </w:p>
    <w:p w14:paraId="67CAC503" w14:textId="77777777" w:rsidR="00F70C72" w:rsidRPr="009F7A23" w:rsidRDefault="00F70C72" w:rsidP="00F70C72">
      <w:pPr>
        <w:rPr>
          <w:sz w:val="16"/>
        </w:rPr>
      </w:pPr>
      <w:r w:rsidRPr="009F7A23">
        <w:rPr>
          <w:sz w:val="16"/>
        </w:rPr>
        <w:t xml:space="preserve">But </w:t>
      </w:r>
      <w:r w:rsidRPr="009F7A23">
        <w:rPr>
          <w:rStyle w:val="StyleUnderline"/>
        </w:rPr>
        <w:t>what</w:t>
      </w:r>
      <w:r w:rsidRPr="009F7A23">
        <w:rPr>
          <w:sz w:val="16"/>
        </w:rPr>
        <w:t xml:space="preserve"> exactly </w:t>
      </w:r>
      <w:r w:rsidRPr="009F7A23">
        <w:rPr>
          <w:rStyle w:val="StyleUnderline"/>
        </w:rPr>
        <w:t>is wrong with</w:t>
      </w:r>
      <w:r w:rsidRPr="009F7A23">
        <w:rPr>
          <w:sz w:val="16"/>
        </w:rPr>
        <w:t xml:space="preserve"> wanting to have, or thinking we already possess, </w:t>
      </w:r>
      <w:r w:rsidRPr="009F7A23">
        <w:rPr>
          <w:rStyle w:val="StyleUnderline"/>
        </w:rPr>
        <w:t>a</w:t>
      </w:r>
      <w:r w:rsidRPr="009F7A23">
        <w:rPr>
          <w:sz w:val="16"/>
        </w:rPr>
        <w:t xml:space="preserve"> “source of </w:t>
      </w:r>
      <w:r w:rsidRPr="00D07395">
        <w:rPr>
          <w:rStyle w:val="StyleUnderline"/>
          <w:highlight w:val="yellow"/>
        </w:rPr>
        <w:t>theoretically based prognostication</w:t>
      </w:r>
      <w:r w:rsidRPr="009F7A23">
        <w:rPr>
          <w:sz w:val="16"/>
        </w:rPr>
        <w:t xml:space="preserve">”? </w:t>
      </w:r>
      <w:r w:rsidRPr="009F7A23">
        <w:rPr>
          <w:rStyle w:val="StyleUnderline"/>
        </w:rPr>
        <w:t>Why</w:t>
      </w:r>
      <w:r w:rsidRPr="009F7A23">
        <w:rPr>
          <w:sz w:val="16"/>
        </w:rPr>
        <w:t xml:space="preserve"> does Rorty consistently </w:t>
      </w:r>
      <w:r w:rsidRPr="009F7A23">
        <w:rPr>
          <w:rStyle w:val="StyleUnderline"/>
        </w:rPr>
        <w:t>disparage ‘prophecy’</w:t>
      </w:r>
      <w:r w:rsidRPr="009F7A23">
        <w:rPr>
          <w:sz w:val="16"/>
        </w:rPr>
        <w:t xml:space="preserve"> so understood? At least part of the problem, if not the whole problem, has to do with the outsized nature of whatever we normally take this source to be. </w:t>
      </w:r>
      <w:r w:rsidRPr="009F7A23">
        <w:rPr>
          <w:rStyle w:val="StyleUnderline"/>
        </w:rPr>
        <w:t>This</w:t>
      </w:r>
      <w:r w:rsidRPr="009F7A23">
        <w:rPr>
          <w:sz w:val="16"/>
        </w:rPr>
        <w:t xml:space="preserve"> thing </w:t>
      </w:r>
      <w:r w:rsidRPr="00D07395">
        <w:rPr>
          <w:rStyle w:val="StyleUnderline"/>
          <w:highlight w:val="yellow"/>
        </w:rPr>
        <w:t xml:space="preserve">is </w:t>
      </w:r>
      <w:r w:rsidRPr="009F7A23">
        <w:rPr>
          <w:rStyle w:val="StyleUnderline"/>
        </w:rPr>
        <w:t xml:space="preserve">always </w:t>
      </w:r>
      <w:r w:rsidRPr="00D07395">
        <w:rPr>
          <w:rStyle w:val="StyleUnderline"/>
          <w:highlight w:val="yellow"/>
        </w:rPr>
        <w:t xml:space="preserve">so large </w:t>
      </w:r>
      <w:r w:rsidRPr="009F7A23">
        <w:rPr>
          <w:rStyle w:val="StyleUnderline"/>
        </w:rPr>
        <w:t xml:space="preserve">and world- historical </w:t>
      </w:r>
      <w:r w:rsidRPr="00D07395">
        <w:rPr>
          <w:rStyle w:val="StyleUnderline"/>
          <w:highlight w:val="yellow"/>
        </w:rPr>
        <w:t xml:space="preserve">that all </w:t>
      </w:r>
      <w:r w:rsidRPr="009F7A23">
        <w:rPr>
          <w:rStyle w:val="StyleUnderline"/>
        </w:rPr>
        <w:t>our</w:t>
      </w:r>
      <w:r w:rsidRPr="009F7A23">
        <w:rPr>
          <w:sz w:val="16"/>
        </w:rPr>
        <w:t xml:space="preserve"> fallible </w:t>
      </w:r>
      <w:r w:rsidRPr="009F7A23">
        <w:rPr>
          <w:rStyle w:val="StyleUnderline"/>
        </w:rPr>
        <w:t xml:space="preserve">human strivings and </w:t>
      </w:r>
      <w:r w:rsidRPr="00D07395">
        <w:rPr>
          <w:rStyle w:val="Emphasis"/>
          <w:highlight w:val="yellow"/>
        </w:rPr>
        <w:t xml:space="preserve">piecemeal achievements in </w:t>
      </w:r>
      <w:r w:rsidRPr="009F7A23">
        <w:rPr>
          <w:rStyle w:val="Emphasis"/>
        </w:rPr>
        <w:t xml:space="preserve">the direction of increased </w:t>
      </w:r>
      <w:r w:rsidRPr="00D07395">
        <w:rPr>
          <w:rStyle w:val="Emphasis"/>
          <w:highlight w:val="yellow"/>
        </w:rPr>
        <w:t xml:space="preserve">social justice pale </w:t>
      </w:r>
      <w:r w:rsidRPr="009F7A23">
        <w:rPr>
          <w:rStyle w:val="Emphasis"/>
        </w:rPr>
        <w:t>in comparison</w:t>
      </w:r>
      <w:r w:rsidRPr="009F7A23">
        <w:rPr>
          <w:sz w:val="16"/>
        </w:rPr>
        <w:t xml:space="preserve"> to it, </w:t>
      </w:r>
      <w:r w:rsidRPr="00D07395">
        <w:rPr>
          <w:rStyle w:val="StyleUnderline"/>
          <w:highlight w:val="yellow"/>
        </w:rPr>
        <w:t xml:space="preserve">and </w:t>
      </w:r>
      <w:r w:rsidRPr="009F7A23">
        <w:rPr>
          <w:rStyle w:val="StyleUnderline"/>
        </w:rPr>
        <w:t xml:space="preserve">in fact </w:t>
      </w:r>
      <w:r w:rsidRPr="00D07395">
        <w:rPr>
          <w:rStyle w:val="Emphasis"/>
          <w:highlight w:val="yellow"/>
        </w:rPr>
        <w:t xml:space="preserve">wither </w:t>
      </w:r>
      <w:r w:rsidRPr="009F7A23">
        <w:rPr>
          <w:rStyle w:val="Emphasis"/>
        </w:rPr>
        <w:t>under its glare</w:t>
      </w:r>
      <w:r w:rsidRPr="009F7A23">
        <w:rPr>
          <w:sz w:val="16"/>
        </w:rPr>
        <w:t xml:space="preserve">. With Martin Jay, Rorty insists that </w:t>
      </w:r>
      <w:r w:rsidRPr="00D07395">
        <w:rPr>
          <w:rStyle w:val="StyleUnderline"/>
          <w:highlight w:val="yellow"/>
        </w:rPr>
        <w:t xml:space="preserve">we refuse </w:t>
      </w:r>
      <w:r w:rsidRPr="009F7A23">
        <w:rPr>
          <w:rStyle w:val="StyleUnderline"/>
        </w:rPr>
        <w:t xml:space="preserve">to be haunted by the need to measure whatever </w:t>
      </w:r>
      <w:r w:rsidRPr="00D07395">
        <w:rPr>
          <w:rStyle w:val="StyleUnderline"/>
          <w:highlight w:val="yellow"/>
        </w:rPr>
        <w:t xml:space="preserve">modest successes </w:t>
      </w:r>
      <w:r w:rsidRPr="009F7A23">
        <w:rPr>
          <w:rStyle w:val="StyleUnderline"/>
        </w:rPr>
        <w:t xml:space="preserve">we achieve in this direction </w:t>
      </w:r>
      <w:r w:rsidRPr="00D07395">
        <w:rPr>
          <w:rStyle w:val="StyleUnderline"/>
          <w:highlight w:val="yellow"/>
        </w:rPr>
        <w:t>against</w:t>
      </w:r>
      <w:r w:rsidRPr="00D07395">
        <w:rPr>
          <w:sz w:val="16"/>
          <w:highlight w:val="yellow"/>
        </w:rPr>
        <w:t xml:space="preserve"> </w:t>
      </w:r>
      <w:r w:rsidRPr="009F7A23">
        <w:rPr>
          <w:sz w:val="16"/>
        </w:rPr>
        <w:t xml:space="preserve">“the daunting model of </w:t>
      </w:r>
      <w:r w:rsidRPr="009F7A23">
        <w:rPr>
          <w:rStyle w:val="Emphasis"/>
        </w:rPr>
        <w:t xml:space="preserve">a normatively </w:t>
      </w:r>
      <w:r w:rsidRPr="00D07395">
        <w:rPr>
          <w:rStyle w:val="Emphasis"/>
          <w:highlight w:val="yellow"/>
        </w:rPr>
        <w:t>totalized</w:t>
      </w:r>
      <w:r w:rsidRPr="009F7A23">
        <w:rPr>
          <w:sz w:val="16"/>
        </w:rPr>
        <w:t xml:space="preserve">, fully redeemed, </w:t>
      </w:r>
      <w:r w:rsidRPr="009F7A23">
        <w:rPr>
          <w:rStyle w:val="StyleUnderline"/>
        </w:rPr>
        <w:t xml:space="preserve">social </w:t>
      </w:r>
      <w:r w:rsidRPr="00D07395">
        <w:rPr>
          <w:rStyle w:val="StyleUnderline"/>
          <w:highlight w:val="yellow"/>
        </w:rPr>
        <w:t>order</w:t>
      </w:r>
      <w:r w:rsidRPr="009F7A23">
        <w:rPr>
          <w:sz w:val="16"/>
        </w:rPr>
        <w:t>.”13 He continues:</w:t>
      </w:r>
    </w:p>
    <w:p w14:paraId="68F4E365" w14:textId="77777777" w:rsidR="00F70C72" w:rsidRPr="009F7A23" w:rsidRDefault="00F70C72" w:rsidP="00F70C72">
      <w:pPr>
        <w:rPr>
          <w:sz w:val="16"/>
        </w:rPr>
      </w:pPr>
      <w:r w:rsidRPr="009F7A23">
        <w:rPr>
          <w:sz w:val="16"/>
        </w:rPr>
        <w:t xml:space="preserve">“Part of the reason the next century looks so blank and formless to us is that we </w:t>
      </w:r>
      <w:r w:rsidRPr="009F7A23">
        <w:rPr>
          <w:rStyle w:val="StyleUnderline"/>
        </w:rPr>
        <w:t xml:space="preserve">intellectuals have grown accustomed to thinking in </w:t>
      </w:r>
      <w:r w:rsidRPr="00D07395">
        <w:rPr>
          <w:rStyle w:val="Emphasis"/>
          <w:highlight w:val="yellow"/>
        </w:rPr>
        <w:t>world-historical</w:t>
      </w:r>
      <w:r w:rsidRPr="009F7A23">
        <w:rPr>
          <w:rStyle w:val="Emphasis"/>
        </w:rPr>
        <w:t xml:space="preserve">, eschatological </w:t>
      </w:r>
      <w:r w:rsidRPr="00D07395">
        <w:rPr>
          <w:rStyle w:val="Emphasis"/>
          <w:highlight w:val="yellow"/>
        </w:rPr>
        <w:t>terms</w:t>
      </w:r>
      <w:r w:rsidRPr="009F7A23">
        <w:rPr>
          <w:sz w:val="16"/>
        </w:rPr>
        <w:t xml:space="preserve">. </w:t>
      </w:r>
      <w:r w:rsidRPr="009F7A23">
        <w:rPr>
          <w:rStyle w:val="StyleUnderline"/>
        </w:rPr>
        <w:t xml:space="preserve">We have </w:t>
      </w:r>
      <w:r w:rsidRPr="00D07395">
        <w:rPr>
          <w:rStyle w:val="StyleUnderline"/>
          <w:highlight w:val="yellow"/>
        </w:rPr>
        <w:t>become impatient with</w:t>
      </w:r>
      <w:r w:rsidRPr="00D07395">
        <w:rPr>
          <w:sz w:val="16"/>
          <w:highlight w:val="yellow"/>
        </w:rPr>
        <w:t xml:space="preserve"> </w:t>
      </w:r>
      <w:r w:rsidRPr="009F7A23">
        <w:rPr>
          <w:sz w:val="16"/>
        </w:rPr>
        <w:t xml:space="preserve">anything </w:t>
      </w:r>
      <w:r w:rsidRPr="009F7A23">
        <w:rPr>
          <w:rStyle w:val="StyleUnderline"/>
        </w:rPr>
        <w:t>smaller</w:t>
      </w:r>
      <w:r w:rsidRPr="009F7A23">
        <w:rPr>
          <w:sz w:val="16"/>
        </w:rPr>
        <w:t xml:space="preserve">, discontented with </w:t>
      </w:r>
      <w:r w:rsidRPr="00D07395">
        <w:rPr>
          <w:rStyle w:val="Emphasis"/>
          <w:highlight w:val="yellow"/>
        </w:rPr>
        <w:t xml:space="preserve">patchwork solutions </w:t>
      </w:r>
      <w:r w:rsidRPr="009F7A23">
        <w:rPr>
          <w:rStyle w:val="Emphasis"/>
        </w:rPr>
        <w:t>and temporary stopgaps</w:t>
      </w:r>
      <w:r w:rsidRPr="009F7A23">
        <w:rPr>
          <w:sz w:val="16"/>
        </w:rPr>
        <w:t xml:space="preserve">.”14 In this way, says Rorty, we </w:t>
      </w:r>
      <w:r w:rsidRPr="00D07395">
        <w:rPr>
          <w:rStyle w:val="StyleUnderline"/>
          <w:highlight w:val="yellow"/>
        </w:rPr>
        <w:t xml:space="preserve">intellectuals </w:t>
      </w:r>
      <w:r w:rsidRPr="009F7A23">
        <w:rPr>
          <w:rStyle w:val="StyleUnderline"/>
        </w:rPr>
        <w:t xml:space="preserve">have tended to </w:t>
      </w:r>
      <w:r w:rsidRPr="00D07395">
        <w:rPr>
          <w:rStyle w:val="StyleUnderline"/>
          <w:highlight w:val="yellow"/>
        </w:rPr>
        <w:t xml:space="preserve">neglect </w:t>
      </w:r>
      <w:r w:rsidRPr="009F7A23">
        <w:rPr>
          <w:rStyle w:val="StyleUnderline"/>
        </w:rPr>
        <w:t>and</w:t>
      </w:r>
      <w:r w:rsidRPr="009F7A23">
        <w:rPr>
          <w:sz w:val="16"/>
        </w:rPr>
        <w:t xml:space="preserve"> have </w:t>
      </w:r>
      <w:r w:rsidRPr="009F7A23">
        <w:rPr>
          <w:rStyle w:val="StyleUnderline"/>
        </w:rPr>
        <w:t>failed to cherish</w:t>
      </w:r>
      <w:r w:rsidRPr="009F7A23">
        <w:rPr>
          <w:sz w:val="16"/>
        </w:rPr>
        <w:t xml:space="preserve"> any particular, </w:t>
      </w:r>
      <w:r w:rsidRPr="00D07395">
        <w:rPr>
          <w:rStyle w:val="Emphasis"/>
          <w:highlight w:val="yellow"/>
        </w:rPr>
        <w:t xml:space="preserve">local solutions to </w:t>
      </w:r>
      <w:r w:rsidRPr="009F7A23">
        <w:rPr>
          <w:rStyle w:val="Emphasis"/>
        </w:rPr>
        <w:t xml:space="preserve">social </w:t>
      </w:r>
      <w:r w:rsidRPr="00D07395">
        <w:rPr>
          <w:rStyle w:val="Emphasis"/>
          <w:highlight w:val="yellow"/>
        </w:rPr>
        <w:t>crises</w:t>
      </w:r>
      <w:r w:rsidRPr="00D07395">
        <w:rPr>
          <w:sz w:val="16"/>
          <w:highlight w:val="yellow"/>
        </w:rPr>
        <w:t xml:space="preserve"> </w:t>
      </w:r>
      <w:r w:rsidRPr="009F7A23">
        <w:rPr>
          <w:sz w:val="16"/>
        </w:rPr>
        <w:t xml:space="preserve">that cannot also be applied universally. </w:t>
      </w:r>
      <w:r w:rsidRPr="009F7A23">
        <w:rPr>
          <w:rStyle w:val="StyleUnderline"/>
        </w:rPr>
        <w:t xml:space="preserve">In so doing, </w:t>
      </w:r>
      <w:r w:rsidRPr="009F7A23">
        <w:rPr>
          <w:rStyle w:val="Emphasis"/>
        </w:rPr>
        <w:t xml:space="preserve">we </w:t>
      </w:r>
      <w:r w:rsidRPr="00D07395">
        <w:rPr>
          <w:rStyle w:val="Emphasis"/>
          <w:highlight w:val="yellow"/>
        </w:rPr>
        <w:t>lose the trees for the forest</w:t>
      </w:r>
      <w:r w:rsidRPr="009F7A23">
        <w:rPr>
          <w:sz w:val="16"/>
        </w:rPr>
        <w:t xml:space="preserve">, so to speak, </w:t>
      </w:r>
      <w:r w:rsidRPr="00D07395">
        <w:rPr>
          <w:rStyle w:val="Emphasis"/>
          <w:highlight w:val="yellow"/>
        </w:rPr>
        <w:t>and then</w:t>
      </w:r>
      <w:r w:rsidRPr="009F7A23">
        <w:rPr>
          <w:sz w:val="16"/>
        </w:rPr>
        <w:t xml:space="preserve">, of course, </w:t>
      </w:r>
      <w:r w:rsidRPr="009F7A23">
        <w:rPr>
          <w:rStyle w:val="Emphasis"/>
        </w:rPr>
        <w:t xml:space="preserve">we </w:t>
      </w:r>
      <w:r w:rsidRPr="00D07395">
        <w:rPr>
          <w:rStyle w:val="Emphasis"/>
          <w:highlight w:val="yellow"/>
        </w:rPr>
        <w:t>lose the forest as well</w:t>
      </w:r>
      <w:r w:rsidRPr="009F7A23">
        <w:rPr>
          <w:sz w:val="16"/>
        </w:rPr>
        <w:t xml:space="preserve">. </w:t>
      </w:r>
    </w:p>
    <w:p w14:paraId="15C49BB2" w14:textId="77777777" w:rsidR="00F70C72" w:rsidRDefault="00F70C72" w:rsidP="00F70C72">
      <w:pPr>
        <w:rPr>
          <w:sz w:val="16"/>
        </w:rPr>
      </w:pPr>
      <w:r w:rsidRPr="009F7A23">
        <w:rPr>
          <w:sz w:val="16"/>
        </w:rPr>
        <w:t xml:space="preserve">Rorty wants us to </w:t>
      </w:r>
      <w:r w:rsidRPr="00D07395">
        <w:rPr>
          <w:rStyle w:val="StyleUnderline"/>
          <w:highlight w:val="yellow"/>
        </w:rPr>
        <w:t xml:space="preserve">replace </w:t>
      </w:r>
      <w:r w:rsidRPr="009F7A23">
        <w:rPr>
          <w:rStyle w:val="StyleUnderline"/>
        </w:rPr>
        <w:t xml:space="preserve">such </w:t>
      </w:r>
      <w:r w:rsidRPr="00D07395">
        <w:rPr>
          <w:rStyle w:val="Emphasis"/>
          <w:highlight w:val="yellow"/>
        </w:rPr>
        <w:t>large</w:t>
      </w:r>
      <w:r w:rsidRPr="009F7A23">
        <w:rPr>
          <w:rStyle w:val="Emphasis"/>
        </w:rPr>
        <w:t xml:space="preserve">, world-historical </w:t>
      </w:r>
      <w:r w:rsidRPr="00D07395">
        <w:rPr>
          <w:rStyle w:val="Emphasis"/>
          <w:highlight w:val="yellow"/>
        </w:rPr>
        <w:t>theories</w:t>
      </w:r>
      <w:r w:rsidRPr="009F7A23">
        <w:rPr>
          <w:sz w:val="16"/>
        </w:rPr>
        <w:t xml:space="preserve">, along with their prophecies and prognostications, </w:t>
      </w:r>
      <w:r w:rsidRPr="00D07395">
        <w:rPr>
          <w:rStyle w:val="Emphasis"/>
          <w:highlight w:val="yellow"/>
        </w:rPr>
        <w:t xml:space="preserve">with </w:t>
      </w:r>
      <w:r w:rsidRPr="009F7A23">
        <w:rPr>
          <w:rStyle w:val="Emphasis"/>
        </w:rPr>
        <w:t xml:space="preserve">smaller, more </w:t>
      </w:r>
      <w:r w:rsidRPr="00D07395">
        <w:rPr>
          <w:rStyle w:val="Emphasis"/>
          <w:highlight w:val="yellow"/>
        </w:rPr>
        <w:t>local initiatives</w:t>
      </w:r>
      <w:r w:rsidRPr="00D07395">
        <w:rPr>
          <w:sz w:val="16"/>
          <w:highlight w:val="yellow"/>
        </w:rPr>
        <w:t xml:space="preserve"> </w:t>
      </w:r>
      <w:r w:rsidRPr="009F7A23">
        <w:rPr>
          <w:sz w:val="16"/>
        </w:rPr>
        <w:t xml:space="preserve">and achievements. He wants us to </w:t>
      </w:r>
      <w:r w:rsidRPr="00D07395">
        <w:rPr>
          <w:rStyle w:val="StyleUnderline"/>
          <w:highlight w:val="yellow"/>
        </w:rPr>
        <w:t>take</w:t>
      </w:r>
      <w:r w:rsidRPr="00D07395">
        <w:rPr>
          <w:sz w:val="16"/>
          <w:highlight w:val="yellow"/>
        </w:rPr>
        <w:t xml:space="preserve"> </w:t>
      </w:r>
      <w:r w:rsidRPr="009F7A23">
        <w:rPr>
          <w:sz w:val="16"/>
        </w:rPr>
        <w:t xml:space="preserve">up </w:t>
      </w:r>
      <w:r w:rsidRPr="00D07395">
        <w:rPr>
          <w:rStyle w:val="Emphasis"/>
          <w:highlight w:val="yellow"/>
        </w:rPr>
        <w:t>responsibility</w:t>
      </w:r>
      <w:r w:rsidRPr="00D07395">
        <w:rPr>
          <w:rStyle w:val="StyleUnderline"/>
          <w:highlight w:val="yellow"/>
        </w:rPr>
        <w:t xml:space="preserve"> for </w:t>
      </w:r>
      <w:r w:rsidRPr="009F7A23">
        <w:rPr>
          <w:rStyle w:val="StyleUnderline"/>
        </w:rPr>
        <w:t xml:space="preserve">pursuing the </w:t>
      </w:r>
      <w:r w:rsidRPr="009F7A23">
        <w:rPr>
          <w:rStyle w:val="Emphasis"/>
        </w:rPr>
        <w:t xml:space="preserve">million </w:t>
      </w:r>
      <w:r w:rsidRPr="00D07395">
        <w:rPr>
          <w:rStyle w:val="Emphasis"/>
          <w:highlight w:val="yellow"/>
        </w:rPr>
        <w:t>tiny steps</w:t>
      </w:r>
      <w:r w:rsidRPr="00D07395">
        <w:rPr>
          <w:rStyle w:val="StyleUnderline"/>
          <w:highlight w:val="yellow"/>
        </w:rPr>
        <w:t xml:space="preserve"> </w:t>
      </w:r>
      <w:r w:rsidRPr="009F7A23">
        <w:rPr>
          <w:rStyle w:val="StyleUnderline"/>
        </w:rPr>
        <w:t>that intervene between the world’s current damaged condition and the dream of a completely redeemed social order. Instead of fixating on the latter</w:t>
      </w:r>
      <w:r w:rsidRPr="009F7A23">
        <w:rPr>
          <w:sz w:val="16"/>
        </w:rPr>
        <w:t xml:space="preserve">, he wants us to </w:t>
      </w:r>
      <w:r w:rsidRPr="00D07395">
        <w:rPr>
          <w:rStyle w:val="StyleUnderline"/>
          <w:highlight w:val="yellow"/>
        </w:rPr>
        <w:t xml:space="preserve">ask </w:t>
      </w:r>
      <w:r w:rsidRPr="009F7A23">
        <w:rPr>
          <w:rStyle w:val="StyleUnderline"/>
        </w:rPr>
        <w:t xml:space="preserve">questions about </w:t>
      </w:r>
      <w:r w:rsidRPr="00D07395">
        <w:rPr>
          <w:rStyle w:val="Emphasis"/>
          <w:highlight w:val="yellow"/>
        </w:rPr>
        <w:t xml:space="preserve">what </w:t>
      </w:r>
      <w:r w:rsidRPr="009F7A23">
        <w:rPr>
          <w:rStyle w:val="Emphasis"/>
        </w:rPr>
        <w:t xml:space="preserve">exactly </w:t>
      </w:r>
      <w:r w:rsidRPr="00D07395">
        <w:rPr>
          <w:rStyle w:val="Emphasis"/>
          <w:highlight w:val="yellow"/>
        </w:rPr>
        <w:t xml:space="preserve">we would do if we </w:t>
      </w:r>
      <w:r w:rsidRPr="009F7A23">
        <w:rPr>
          <w:rStyle w:val="Emphasis"/>
        </w:rPr>
        <w:t xml:space="preserve">suddenly </w:t>
      </w:r>
      <w:r w:rsidRPr="00D07395">
        <w:rPr>
          <w:rStyle w:val="Emphasis"/>
          <w:highlight w:val="yellow"/>
        </w:rPr>
        <w:t xml:space="preserve">achieved </w:t>
      </w:r>
      <w:r w:rsidRPr="009F7A23">
        <w:rPr>
          <w:rStyle w:val="Emphasis"/>
        </w:rPr>
        <w:t xml:space="preserve">real political </w:t>
      </w:r>
      <w:r w:rsidRPr="00D07395">
        <w:rPr>
          <w:rStyle w:val="Emphasis"/>
          <w:highlight w:val="yellow"/>
        </w:rPr>
        <w:t>power</w:t>
      </w:r>
      <w:r w:rsidRPr="009F7A23">
        <w:rPr>
          <w:sz w:val="16"/>
        </w:rPr>
        <w:t xml:space="preserve">: </w:t>
      </w:r>
      <w:r w:rsidRPr="009F7A23">
        <w:rPr>
          <w:rStyle w:val="StyleUnderline"/>
        </w:rPr>
        <w:t>what</w:t>
      </w:r>
      <w:r w:rsidRPr="009F7A23">
        <w:rPr>
          <w:sz w:val="16"/>
        </w:rPr>
        <w:t xml:space="preserve"> sort of utopia </w:t>
      </w:r>
      <w:r w:rsidRPr="009F7A23">
        <w:rPr>
          <w:rStyle w:val="StyleUnderline"/>
        </w:rPr>
        <w:t>would we</w:t>
      </w:r>
      <w:r w:rsidRPr="009F7A23">
        <w:rPr>
          <w:sz w:val="16"/>
        </w:rPr>
        <w:t xml:space="preserve"> try to </w:t>
      </w:r>
      <w:r w:rsidRPr="009F7A23">
        <w:rPr>
          <w:rStyle w:val="StyleUnderline"/>
        </w:rPr>
        <w:t>create</w:t>
      </w:r>
      <w:r w:rsidRPr="009F7A23">
        <w:rPr>
          <w:sz w:val="16"/>
        </w:rPr>
        <w:t xml:space="preserve">, and </w:t>
      </w:r>
      <w:r w:rsidRPr="00D07395">
        <w:rPr>
          <w:rStyle w:val="Emphasis"/>
          <w:highlight w:val="yellow"/>
        </w:rPr>
        <w:t>how would we set about doing so?</w:t>
      </w:r>
      <w:r w:rsidRPr="00D07395">
        <w:rPr>
          <w:sz w:val="16"/>
          <w:highlight w:val="yellow"/>
        </w:rPr>
        <w:t xml:space="preserve"> </w:t>
      </w:r>
      <w:r w:rsidRPr="009F7A23">
        <w:rPr>
          <w:sz w:val="16"/>
        </w:rPr>
        <w:t>In reply to these questions, Rorty hopes we can simply admit that “</w:t>
      </w:r>
      <w:r w:rsidRPr="009F7A23">
        <w:rPr>
          <w:rStyle w:val="StyleUnderline"/>
        </w:rPr>
        <w:t>at the moment, we have no idea</w:t>
      </w:r>
      <w:r w:rsidRPr="009F7A23">
        <w:rPr>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9F7A23">
        <w:rPr>
          <w:rStyle w:val="StyleUnderline"/>
        </w:rPr>
        <w:t>we can</w:t>
      </w:r>
      <w:r w:rsidRPr="009F7A23">
        <w:rPr>
          <w:sz w:val="16"/>
        </w:rPr>
        <w:t>, Rorty says, “</w:t>
      </w:r>
      <w:r w:rsidRPr="00D07395">
        <w:rPr>
          <w:rStyle w:val="StyleUnderline"/>
          <w:highlight w:val="yellow"/>
        </w:rPr>
        <w:t xml:space="preserve">offer </w:t>
      </w:r>
      <w:r w:rsidRPr="009F7A23">
        <w:rPr>
          <w:rStyle w:val="StyleUnderline"/>
        </w:rPr>
        <w:t>a</w:t>
      </w:r>
      <w:r w:rsidRPr="009F7A23">
        <w:rPr>
          <w:sz w:val="16"/>
        </w:rPr>
        <w:t xml:space="preserve"> long </w:t>
      </w:r>
      <w:r w:rsidRPr="009F7A23">
        <w:rPr>
          <w:rStyle w:val="Emphasis"/>
        </w:rPr>
        <w:t xml:space="preserve">list of </w:t>
      </w:r>
      <w:r w:rsidRPr="00D07395">
        <w:rPr>
          <w:rStyle w:val="Emphasis"/>
          <w:highlight w:val="yellow"/>
        </w:rPr>
        <w:t>laws</w:t>
      </w:r>
      <w:r w:rsidRPr="009F7A23">
        <w:rPr>
          <w:sz w:val="16"/>
        </w:rPr>
        <w:t xml:space="preserve">, international agreements, border rectifications, </w:t>
      </w:r>
      <w:r w:rsidRPr="009F7A23">
        <w:rPr>
          <w:rStyle w:val="StyleUnderline"/>
        </w:rPr>
        <w:t xml:space="preserve">judicial decisions, and the like </w:t>
      </w:r>
      <w:r w:rsidRPr="009F7A23">
        <w:rPr>
          <w:rStyle w:val="Emphasis"/>
        </w:rPr>
        <w:t xml:space="preserve">that </w:t>
      </w:r>
      <w:r w:rsidRPr="00D07395">
        <w:rPr>
          <w:rStyle w:val="Emphasis"/>
          <w:highlight w:val="yellow"/>
        </w:rPr>
        <w:t xml:space="preserve">we would </w:t>
      </w:r>
      <w:r w:rsidRPr="009F7A23">
        <w:rPr>
          <w:rStyle w:val="Emphasis"/>
        </w:rPr>
        <w:t xml:space="preserve">try to have </w:t>
      </w:r>
      <w:r w:rsidRPr="00D07395">
        <w:rPr>
          <w:rStyle w:val="Emphasis"/>
          <w:highlight w:val="yellow"/>
        </w:rPr>
        <w:t>promulgate</w:t>
      </w:r>
      <w:r w:rsidRPr="009F7A23">
        <w:rPr>
          <w:rStyle w:val="Emphasis"/>
        </w:rPr>
        <w:t>d</w:t>
      </w:r>
      <w:r w:rsidRPr="009F7A23">
        <w:rPr>
          <w:sz w:val="16"/>
        </w:rPr>
        <w:t xml:space="preserve">.”15 Rorty simply wants us to </w:t>
      </w:r>
      <w:r w:rsidRPr="009F7A23">
        <w:rPr>
          <w:rStyle w:val="StyleUnderline"/>
        </w:rPr>
        <w:t xml:space="preserve">get to work on </w:t>
      </w:r>
      <w:r w:rsidRPr="009F7A23">
        <w:rPr>
          <w:rStyle w:val="Emphasis"/>
        </w:rPr>
        <w:t>that list</w:t>
      </w:r>
      <w:r w:rsidRPr="009F7A23">
        <w:rPr>
          <w:sz w:val="16"/>
        </w:rPr>
        <w:t>.</w:t>
      </w:r>
    </w:p>
    <w:p w14:paraId="3295B4C3" w14:textId="1989F83A" w:rsidR="00F70C72" w:rsidRDefault="00F70C72" w:rsidP="00F70C72">
      <w:pPr>
        <w:pStyle w:val="Heading4"/>
      </w:pPr>
      <w:r>
        <w:t xml:space="preserve">Their thesis of black women is wrong. Topical debates and ‘black sensuality’ are </w:t>
      </w:r>
      <w:r w:rsidRPr="0054418E">
        <w:rPr>
          <w:u w:val="single"/>
        </w:rPr>
        <w:t>not</w:t>
      </w:r>
      <w:r>
        <w:t xml:space="preserve"> mutually exclusive. Instead, law can be a site for imagining, transforming, speculating, and future-making.</w:t>
      </w:r>
    </w:p>
    <w:p w14:paraId="3444600D" w14:textId="77777777" w:rsidR="00F70C72" w:rsidRPr="00DD4B1C" w:rsidRDefault="00F70C72" w:rsidP="00F70C72">
      <w:r w:rsidRPr="00DD4B1C">
        <w:rPr>
          <w:rStyle w:val="Style13ptBold"/>
        </w:rPr>
        <w:t>Nash</w:t>
      </w:r>
      <w:r>
        <w:rPr>
          <w:rStyle w:val="Style13ptBold"/>
        </w:rPr>
        <w:t xml:space="preserve"> ’19 </w:t>
      </w:r>
      <w:r w:rsidRPr="00161065">
        <w:t>[</w:t>
      </w:r>
      <w:r>
        <w:t xml:space="preserve">Jennifer; 2019; </w:t>
      </w:r>
      <w:r w:rsidRPr="00DD4B1C">
        <w:t>Professor of Gender, Sexuality, and Feminist Studies at Duke University</w:t>
      </w:r>
      <w:r>
        <w:t xml:space="preserve">; </w:t>
      </w:r>
      <w:r w:rsidRPr="00DD4B1C">
        <w:rPr>
          <w:i/>
        </w:rPr>
        <w:t>Black Feminism Reimagined: After Intersectionality</w:t>
      </w:r>
      <w:r w:rsidRPr="00DD4B1C">
        <w:t>, “</w:t>
      </w:r>
      <w:r>
        <w:t>L</w:t>
      </w:r>
      <w:r w:rsidRPr="00DD4B1C">
        <w:t xml:space="preserve">ove in the time of death,” Chapter 4, </w:t>
      </w:r>
      <w:r>
        <w:t xml:space="preserve">p. </w:t>
      </w:r>
      <w:r w:rsidRPr="00DD4B1C">
        <w:t>121-126</w:t>
      </w:r>
      <w:r>
        <w:t>]</w:t>
      </w:r>
    </w:p>
    <w:p w14:paraId="3E25A9F1" w14:textId="77777777" w:rsidR="00F70C72" w:rsidRPr="00592DED" w:rsidRDefault="00F70C72" w:rsidP="00F70C72">
      <w:pPr>
        <w:rPr>
          <w:sz w:val="16"/>
        </w:rPr>
      </w:pPr>
      <w:r w:rsidRPr="00592DED">
        <w:rPr>
          <w:sz w:val="16"/>
        </w:rPr>
        <w:t xml:space="preserve">My conception of witnessing is also resonant with </w:t>
      </w:r>
      <w:r w:rsidRPr="00592DED">
        <w:rPr>
          <w:rStyle w:val="StyleUnderline"/>
        </w:rPr>
        <w:t>Sharpe’s</w:t>
      </w:r>
      <w:r w:rsidRPr="00592DED">
        <w:rPr>
          <w:sz w:val="16"/>
        </w:rPr>
        <w:t xml:space="preserve"> notion of “</w:t>
      </w:r>
      <w:r w:rsidRPr="00592DED">
        <w:rPr>
          <w:rStyle w:val="Emphasis"/>
        </w:rPr>
        <w:t>wake work</w:t>
      </w:r>
      <w:r w:rsidRPr="00592DED">
        <w:rPr>
          <w:sz w:val="16"/>
        </w:rPr>
        <w:t xml:space="preserve">,” an insistence that black subjects live in the midst of ordinary daily violence, but that we live nonetheless. Here, Sharpe </w:t>
      </w:r>
      <w:r w:rsidRPr="00592DED">
        <w:rPr>
          <w:rStyle w:val="StyleUnderline"/>
        </w:rPr>
        <w:t>builds on</w:t>
      </w:r>
      <w:r w:rsidRPr="00592DED">
        <w:rPr>
          <w:sz w:val="16"/>
        </w:rPr>
        <w:t xml:space="preserve"> the long </w:t>
      </w:r>
      <w:r w:rsidRPr="00592DED">
        <w:rPr>
          <w:rStyle w:val="StyleUnderline"/>
        </w:rPr>
        <w:t>black feminist engagement</w:t>
      </w:r>
      <w:r w:rsidRPr="00592DED">
        <w:rPr>
          <w:sz w:val="16"/>
        </w:rPr>
        <w:t xml:space="preserve"> with survival </w:t>
      </w:r>
      <w:r w:rsidRPr="00592DED">
        <w:rPr>
          <w:rStyle w:val="StyleUnderline"/>
        </w:rPr>
        <w:t xml:space="preserve">as a </w:t>
      </w:r>
      <w:r w:rsidRPr="00592DED">
        <w:rPr>
          <w:rStyle w:val="Emphasis"/>
        </w:rPr>
        <w:t>radical form of politics</w:t>
      </w:r>
      <w:r w:rsidRPr="00592DED">
        <w:rPr>
          <w:sz w:val="16"/>
        </w:rPr>
        <w:t xml:space="preserve">, a tradition </w:t>
      </w:r>
      <w:r w:rsidRPr="00592DED">
        <w:rPr>
          <w:rStyle w:val="StyleUnderline"/>
        </w:rPr>
        <w:t>that emphasizes</w:t>
      </w:r>
      <w:r w:rsidRPr="00592DED">
        <w:rPr>
          <w:sz w:val="16"/>
        </w:rPr>
        <w:t xml:space="preserve"> black creativity, black thriving, and </w:t>
      </w:r>
      <w:r w:rsidRPr="00592DED">
        <w:rPr>
          <w:rStyle w:val="Emphasis"/>
        </w:rPr>
        <w:t>black life</w:t>
      </w:r>
      <w:r w:rsidRPr="00592DED">
        <w:rPr>
          <w:rStyle w:val="StyleUnderline"/>
        </w:rPr>
        <w:t xml:space="preserve"> in the midst of </w:t>
      </w:r>
      <w:r w:rsidRPr="00592DED">
        <w:rPr>
          <w:rStyle w:val="Emphasis"/>
        </w:rPr>
        <w:t>overwhelming violence</w:t>
      </w:r>
      <w:r w:rsidRPr="00592DED">
        <w:rPr>
          <w:sz w:val="16"/>
        </w:rPr>
        <w:t>. For Sharpe, “</w:t>
      </w:r>
      <w:r w:rsidRPr="00592DED">
        <w:rPr>
          <w:rStyle w:val="StyleUnderline"/>
        </w:rPr>
        <w:t>wake work</w:t>
      </w:r>
      <w:r w:rsidRPr="00592DED">
        <w:rPr>
          <w:sz w:val="16"/>
        </w:rPr>
        <w:t xml:space="preserve">” refers to how black subjects “resist, rupture, and disrupt that immanence and imminence [death] aesthetically and materially.”30 It </w:t>
      </w:r>
      <w:r w:rsidRPr="00592DED">
        <w:rPr>
          <w:rStyle w:val="StyleUnderline"/>
        </w:rPr>
        <w:t xml:space="preserve">is an </w:t>
      </w:r>
      <w:r w:rsidRPr="00592DED">
        <w:rPr>
          <w:rStyle w:val="Emphasis"/>
        </w:rPr>
        <w:t>analytic</w:t>
      </w:r>
      <w:r w:rsidRPr="00592DED">
        <w:rPr>
          <w:sz w:val="16"/>
        </w:rPr>
        <w:t xml:space="preserve">, a critical practice, a mode of living, and a form of witnessing </w:t>
      </w:r>
      <w:r w:rsidRPr="00592DED">
        <w:rPr>
          <w:rStyle w:val="StyleUnderline"/>
        </w:rPr>
        <w:t>that</w:t>
      </w:r>
      <w:r w:rsidRPr="00592DED">
        <w:rPr>
          <w:sz w:val="16"/>
        </w:rPr>
        <w:t xml:space="preserve"> names the ecology of relentless antiblack violence and the acts of black world-making that unfold nonetheless. It is, then, a form of witnessing </w:t>
      </w:r>
      <w:r w:rsidRPr="00592DED">
        <w:rPr>
          <w:rStyle w:val="StyleUnderline"/>
        </w:rPr>
        <w:t>that attends to</w:t>
      </w:r>
      <w:r w:rsidRPr="00592DED">
        <w:rPr>
          <w:sz w:val="16"/>
        </w:rPr>
        <w:t xml:space="preserve"> black life in “the wake.” </w:t>
      </w:r>
    </w:p>
    <w:p w14:paraId="45F54683" w14:textId="77777777" w:rsidR="00F70C72" w:rsidRPr="00592DED" w:rsidRDefault="00F70C72" w:rsidP="00F70C72">
      <w:pPr>
        <w:rPr>
          <w:sz w:val="16"/>
        </w:rPr>
      </w:pPr>
      <w:r w:rsidRPr="00592DED">
        <w:rPr>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consider </w:t>
      </w:r>
      <w:r w:rsidRPr="00592DED">
        <w:rPr>
          <w:rStyle w:val="StyleUnderline"/>
        </w:rPr>
        <w:t>how</w:t>
      </w:r>
      <w:r w:rsidRPr="00592DED">
        <w:rPr>
          <w:sz w:val="16"/>
        </w:rPr>
        <w:t xml:space="preserve">, surprisingly, intersectionality’s </w:t>
      </w:r>
      <w:r w:rsidRPr="00592DED">
        <w:rPr>
          <w:rStyle w:val="Emphasis"/>
        </w:rPr>
        <w:t>juridical iterations</w:t>
      </w:r>
      <w:r w:rsidRPr="00592DED">
        <w:rPr>
          <w:rStyle w:val="StyleUnderline"/>
        </w:rPr>
        <w:t xml:space="preserve"> make </w:t>
      </w:r>
      <w:r w:rsidRPr="00592DED">
        <w:rPr>
          <w:rStyle w:val="Emphasis"/>
        </w:rPr>
        <w:t>visible</w:t>
      </w:r>
      <w:r w:rsidRPr="00592DED">
        <w:rPr>
          <w:rStyle w:val="StyleUnderline"/>
        </w:rPr>
        <w:t xml:space="preserve"> and </w:t>
      </w:r>
      <w:r w:rsidRPr="00592DED">
        <w:rPr>
          <w:rStyle w:val="Emphasis"/>
        </w:rPr>
        <w:t>possible</w:t>
      </w:r>
      <w:r w:rsidRPr="00592DED">
        <w:rPr>
          <w:rStyle w:val="StyleUnderline"/>
        </w:rPr>
        <w:t xml:space="preserve"> black feminism’s</w:t>
      </w:r>
      <w:r w:rsidRPr="00592DED">
        <w:rPr>
          <w:sz w:val="16"/>
        </w:rPr>
        <w:t xml:space="preserve"> long-standing investment in these dual </w:t>
      </w:r>
      <w:r w:rsidRPr="00592DED">
        <w:rPr>
          <w:rStyle w:val="Emphasis"/>
        </w:rPr>
        <w:t>ethics</w:t>
      </w:r>
      <w:r w:rsidRPr="00592DED">
        <w:rPr>
          <w:sz w:val="16"/>
        </w:rPr>
        <w:t xml:space="preserve">. </w:t>
      </w:r>
    </w:p>
    <w:p w14:paraId="6D9EDFC3" w14:textId="77777777" w:rsidR="00F70C72" w:rsidRPr="00592DED" w:rsidRDefault="00F70C72" w:rsidP="00F70C72">
      <w:pPr>
        <w:rPr>
          <w:sz w:val="16"/>
        </w:rPr>
      </w:pPr>
      <w:r w:rsidRPr="00592DED">
        <w:rPr>
          <w:sz w:val="16"/>
        </w:rPr>
        <w:t xml:space="preserve">Returning to the State </w:t>
      </w:r>
    </w:p>
    <w:p w14:paraId="02FB2352" w14:textId="77777777" w:rsidR="00F70C72" w:rsidRPr="00890EB6" w:rsidRDefault="00F70C72" w:rsidP="00F70C72">
      <w:pPr>
        <w:rPr>
          <w:sz w:val="16"/>
        </w:rPr>
      </w:pPr>
      <w:r w:rsidRPr="00890EB6">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051D0D">
        <w:rPr>
          <w:rStyle w:val="StyleUnderline"/>
        </w:rPr>
        <w:t>this</w:t>
      </w:r>
      <w:r w:rsidRPr="00890EB6">
        <w:rPr>
          <w:sz w:val="16"/>
        </w:rPr>
        <w:t xml:space="preserve"> book </w:t>
      </w:r>
      <w:r w:rsidRPr="00890EB6">
        <w:rPr>
          <w:rStyle w:val="Emphasis"/>
        </w:rPr>
        <w:t>eschews</w:t>
      </w:r>
      <w:r w:rsidRPr="00051D0D">
        <w:rPr>
          <w:rStyle w:val="StyleUnderline"/>
        </w:rPr>
        <w:t xml:space="preserve"> </w:t>
      </w:r>
      <w:r w:rsidRPr="00D07395">
        <w:rPr>
          <w:rStyle w:val="StyleUnderline"/>
          <w:highlight w:val="yellow"/>
        </w:rPr>
        <w:t xml:space="preserve">simple origin stories </w:t>
      </w:r>
      <w:r w:rsidRPr="00D96B16">
        <w:rPr>
          <w:rStyle w:val="StyleUnderline"/>
        </w:rPr>
        <w:t xml:space="preserve">that </w:t>
      </w:r>
      <w:r w:rsidRPr="00D07395">
        <w:rPr>
          <w:rStyle w:val="Emphasis"/>
          <w:highlight w:val="yellow"/>
        </w:rPr>
        <w:t>presume</w:t>
      </w:r>
      <w:r w:rsidRPr="00890EB6">
        <w:rPr>
          <w:sz w:val="16"/>
        </w:rPr>
        <w:t xml:space="preserve"> that intersectionality has </w:t>
      </w:r>
      <w:r w:rsidRPr="00051D0D">
        <w:rPr>
          <w:rStyle w:val="StyleUnderline"/>
        </w:rPr>
        <w:t xml:space="preserve">a </w:t>
      </w:r>
      <w:r w:rsidRPr="00D07395">
        <w:rPr>
          <w:rStyle w:val="Emphasis"/>
          <w:highlight w:val="yellow"/>
        </w:rPr>
        <w:t>singular history</w:t>
      </w:r>
      <w:r w:rsidRPr="00890EB6">
        <w:rPr>
          <w:sz w:val="16"/>
        </w:rPr>
        <w:t xml:space="preserve">, in this section, I advocate for remembering intersectionality’s connections to critical race theory, and thus its intimate relationship with </w:t>
      </w:r>
      <w:r w:rsidRPr="00890EB6">
        <w:rPr>
          <w:rStyle w:val="Emphasis"/>
        </w:rPr>
        <w:t>remaking law</w:t>
      </w:r>
      <w:r w:rsidRPr="00890EB6">
        <w:rPr>
          <w:sz w:val="16"/>
        </w:rPr>
        <w:t xml:space="preserve">. I invest in this project because intersectionality </w:t>
      </w:r>
      <w:r w:rsidRPr="00D07395">
        <w:rPr>
          <w:rStyle w:val="StyleUnderline"/>
          <w:highlight w:val="yellow"/>
        </w:rPr>
        <w:t xml:space="preserve">has been </w:t>
      </w:r>
      <w:r w:rsidRPr="00D07395">
        <w:rPr>
          <w:rStyle w:val="Emphasis"/>
          <w:highlight w:val="yellow"/>
        </w:rPr>
        <w:t>swept</w:t>
      </w:r>
      <w:r w:rsidRPr="00D07395">
        <w:rPr>
          <w:rStyle w:val="StyleUnderline"/>
          <w:highlight w:val="yellow"/>
        </w:rPr>
        <w:t xml:space="preserve"> into a </w:t>
      </w:r>
      <w:r w:rsidRPr="00D96B16">
        <w:rPr>
          <w:rStyle w:val="StyleUnderline"/>
        </w:rPr>
        <w:t xml:space="preserve">larger </w:t>
      </w:r>
      <w:r w:rsidRPr="00D07395">
        <w:rPr>
          <w:rStyle w:val="StyleUnderline"/>
          <w:highlight w:val="yellow"/>
        </w:rPr>
        <w:t xml:space="preserve">black feminist conversation that </w:t>
      </w:r>
      <w:r w:rsidRPr="00D07395">
        <w:rPr>
          <w:rStyle w:val="Emphasis"/>
          <w:highlight w:val="yellow"/>
        </w:rPr>
        <w:t>presumes</w:t>
      </w:r>
      <w:r w:rsidRPr="00890EB6">
        <w:rPr>
          <w:rStyle w:val="Emphasis"/>
        </w:rPr>
        <w:t xml:space="preserve"> the </w:t>
      </w:r>
      <w:r w:rsidRPr="00D07395">
        <w:rPr>
          <w:rStyle w:val="Emphasis"/>
          <w:highlight w:val="yellow"/>
        </w:rPr>
        <w:t>violence</w:t>
      </w:r>
      <w:r w:rsidRPr="00D07395">
        <w:rPr>
          <w:rStyle w:val="StyleUnderline"/>
          <w:highlight w:val="yellow"/>
        </w:rPr>
        <w:t xml:space="preserve"> of the juridical</w:t>
      </w:r>
      <w:r w:rsidRPr="00890EB6">
        <w:rPr>
          <w:sz w:val="16"/>
        </w:rPr>
        <w:t xml:space="preserve">, </w:t>
      </w:r>
      <w:r w:rsidRPr="00D07395">
        <w:rPr>
          <w:rStyle w:val="Emphasis"/>
          <w:highlight w:val="yellow"/>
        </w:rPr>
        <w:t>ignoring</w:t>
      </w:r>
      <w:r w:rsidRPr="00890EB6">
        <w:rPr>
          <w:sz w:val="16"/>
        </w:rPr>
        <w:t xml:space="preserve"> </w:t>
      </w:r>
      <w:r w:rsidRPr="0006410C">
        <w:rPr>
          <w:sz w:val="16"/>
        </w:rPr>
        <w:t>both</w:t>
      </w:r>
      <w:r w:rsidRPr="00890EB6">
        <w:rPr>
          <w:sz w:val="16"/>
        </w:rPr>
        <w:t xml:space="preserve"> intersectionality’s loving investment in the juridical </w:t>
      </w:r>
      <w:r w:rsidRPr="00D96B16">
        <w:rPr>
          <w:sz w:val="16"/>
        </w:rPr>
        <w:t xml:space="preserve">and </w:t>
      </w:r>
      <w:r w:rsidRPr="00D96B16">
        <w:rPr>
          <w:rStyle w:val="StyleUnderline"/>
        </w:rPr>
        <w:t xml:space="preserve">the juridical as </w:t>
      </w:r>
      <w:r w:rsidRPr="00D07395">
        <w:rPr>
          <w:rStyle w:val="StyleUnderline"/>
          <w:highlight w:val="yellow"/>
        </w:rPr>
        <w:t xml:space="preserve">a potential site of </w:t>
      </w:r>
      <w:r w:rsidRPr="00D07395">
        <w:rPr>
          <w:rStyle w:val="Emphasis"/>
          <w:highlight w:val="yellow"/>
        </w:rPr>
        <w:t>loving practice</w:t>
      </w:r>
      <w:r w:rsidRPr="00890EB6">
        <w:rPr>
          <w:sz w:val="16"/>
        </w:rPr>
        <w:t xml:space="preserve">. Put differently, in </w:t>
      </w:r>
      <w:r w:rsidRPr="00051D0D">
        <w:rPr>
          <w:rStyle w:val="StyleUnderline"/>
        </w:rPr>
        <w:t>this</w:t>
      </w:r>
      <w:r w:rsidRPr="00890EB6">
        <w:rPr>
          <w:sz w:val="16"/>
        </w:rPr>
        <w:t xml:space="preserve"> section, I emphasize intersectionality’s location in critical race theory, in Left legal projects, to </w:t>
      </w:r>
      <w:r w:rsidRPr="00051D0D">
        <w:rPr>
          <w:rStyle w:val="StyleUnderline"/>
        </w:rPr>
        <w:t xml:space="preserve">move </w:t>
      </w:r>
      <w:r w:rsidRPr="00890EB6">
        <w:rPr>
          <w:rStyle w:val="Emphasis"/>
        </w:rPr>
        <w:t>beyond</w:t>
      </w:r>
      <w:r w:rsidRPr="00051D0D">
        <w:rPr>
          <w:rStyle w:val="StyleUnderline"/>
        </w:rPr>
        <w:t xml:space="preserve"> the</w:t>
      </w:r>
      <w:r w:rsidRPr="00890EB6">
        <w:rPr>
          <w:sz w:val="16"/>
        </w:rPr>
        <w:t xml:space="preserve"> now </w:t>
      </w:r>
      <w:r w:rsidRPr="00890EB6">
        <w:rPr>
          <w:rStyle w:val="Emphasis"/>
        </w:rPr>
        <w:t>knee-jerk</w:t>
      </w:r>
      <w:r w:rsidRPr="00890EB6">
        <w:rPr>
          <w:sz w:val="16"/>
        </w:rPr>
        <w:t xml:space="preserve"> Left (and black feminist) </w:t>
      </w:r>
      <w:r w:rsidRPr="00051D0D">
        <w:rPr>
          <w:rStyle w:val="StyleUnderline"/>
        </w:rPr>
        <w:t xml:space="preserve">sense that radical and transgressive projects are </w:t>
      </w:r>
      <w:r w:rsidRPr="00890EB6">
        <w:rPr>
          <w:rStyle w:val="Emphasis"/>
        </w:rPr>
        <w:t>necessarily antistate</w:t>
      </w:r>
      <w:r w:rsidRPr="00890EB6">
        <w:rPr>
          <w:sz w:val="16"/>
        </w:rPr>
        <w:t xml:space="preserve">. In place of this now familiar political terrain, I seek to ask different questions: </w:t>
      </w:r>
      <w:r w:rsidRPr="00D07395">
        <w:rPr>
          <w:rStyle w:val="StyleUnderline"/>
          <w:highlight w:val="yellow"/>
        </w:rPr>
        <w:t xml:space="preserve">Is it </w:t>
      </w:r>
      <w:r w:rsidRPr="00D96B16">
        <w:rPr>
          <w:rStyle w:val="Emphasis"/>
        </w:rPr>
        <w:t>simply</w:t>
      </w:r>
      <w:r w:rsidRPr="00890EB6">
        <w:rPr>
          <w:sz w:val="16"/>
        </w:rPr>
        <w:t xml:space="preserve"> collusion or “</w:t>
      </w:r>
      <w:r w:rsidRPr="00D07395">
        <w:rPr>
          <w:rStyle w:val="Emphasis"/>
          <w:highlight w:val="yellow"/>
        </w:rPr>
        <w:t>cruel optimism</w:t>
      </w:r>
      <w:r w:rsidRPr="00890EB6">
        <w:rPr>
          <w:sz w:val="16"/>
        </w:rPr>
        <w:t xml:space="preserve">” </w:t>
      </w:r>
      <w:r w:rsidRPr="00D96B16">
        <w:rPr>
          <w:rStyle w:val="StyleUnderline"/>
        </w:rPr>
        <w:t xml:space="preserve">for black feminists </w:t>
      </w:r>
      <w:r w:rsidRPr="00D07395">
        <w:rPr>
          <w:rStyle w:val="StyleUnderline"/>
          <w:highlight w:val="yellow"/>
        </w:rPr>
        <w:t xml:space="preserve">to </w:t>
      </w:r>
      <w:r w:rsidRPr="00D96B16">
        <w:rPr>
          <w:rStyle w:val="Emphasis"/>
        </w:rPr>
        <w:t xml:space="preserve">seek </w:t>
      </w:r>
      <w:r w:rsidRPr="00D07395">
        <w:rPr>
          <w:rStyle w:val="Emphasis"/>
          <w:highlight w:val="yellow"/>
        </w:rPr>
        <w:t>engage</w:t>
      </w:r>
      <w:r w:rsidRPr="00D96B16">
        <w:rPr>
          <w:rStyle w:val="Emphasis"/>
        </w:rPr>
        <w:t xml:space="preserve">ment with </w:t>
      </w:r>
      <w:r w:rsidRPr="00D07395">
        <w:rPr>
          <w:rStyle w:val="Emphasis"/>
          <w:highlight w:val="yellow"/>
        </w:rPr>
        <w:t>the state</w:t>
      </w:r>
      <w:r w:rsidRPr="00890EB6">
        <w:rPr>
          <w:sz w:val="16"/>
        </w:rPr>
        <w:t xml:space="preserve">?31 Can we </w:t>
      </w:r>
      <w:r w:rsidRPr="00051D0D">
        <w:rPr>
          <w:rStyle w:val="StyleUnderline"/>
        </w:rPr>
        <w:t xml:space="preserve">imagine black feminist engagements with the state as taking forms </w:t>
      </w:r>
      <w:r w:rsidRPr="00890EB6">
        <w:rPr>
          <w:rStyle w:val="Emphasis"/>
        </w:rPr>
        <w:t>other</w:t>
      </w:r>
      <w:r w:rsidRPr="00051D0D">
        <w:rPr>
          <w:rStyle w:val="StyleUnderline"/>
        </w:rPr>
        <w:t xml:space="preserve"> than seeking </w:t>
      </w:r>
      <w:r w:rsidRPr="00890EB6">
        <w:rPr>
          <w:rStyle w:val="Emphasis"/>
        </w:rPr>
        <w:t>redress</w:t>
      </w:r>
      <w:r w:rsidRPr="00051D0D">
        <w:rPr>
          <w:rStyle w:val="StyleUnderline"/>
        </w:rPr>
        <w:t xml:space="preserve"> and demanding </w:t>
      </w:r>
      <w:r w:rsidRPr="00890EB6">
        <w:rPr>
          <w:rStyle w:val="Emphasis"/>
        </w:rPr>
        <w:t>visibility</w:t>
      </w:r>
      <w:r w:rsidRPr="00890EB6">
        <w:rPr>
          <w:sz w:val="16"/>
        </w:rPr>
        <w:t xml:space="preserve">? Are there ways to imagine black feminist legal engagement that circumvent the uncomfortable and problematic position of being “at home with the law”? How can black feminists </w:t>
      </w:r>
      <w:r w:rsidRPr="00D07395">
        <w:rPr>
          <w:rStyle w:val="StyleUnderline"/>
          <w:highlight w:val="yellow"/>
        </w:rPr>
        <w:t>reimagine law as a site for</w:t>
      </w:r>
      <w:r w:rsidRPr="00051D0D">
        <w:rPr>
          <w:rStyle w:val="StyleUnderline"/>
        </w:rPr>
        <w:t xml:space="preserve"> staging </w:t>
      </w:r>
      <w:r w:rsidRPr="00D96B16">
        <w:rPr>
          <w:rStyle w:val="Emphasis"/>
        </w:rPr>
        <w:t xml:space="preserve">productive </w:t>
      </w:r>
      <w:r w:rsidRPr="00D07395">
        <w:rPr>
          <w:rStyle w:val="Emphasis"/>
          <w:highlight w:val="yellow"/>
        </w:rPr>
        <w:t>intimacies</w:t>
      </w:r>
      <w:r w:rsidRPr="00D07395">
        <w:rPr>
          <w:rStyle w:val="StyleUnderline"/>
          <w:highlight w:val="yellow"/>
        </w:rPr>
        <w:t xml:space="preserve"> and enacting </w:t>
      </w:r>
      <w:r w:rsidRPr="00D96B16">
        <w:rPr>
          <w:rStyle w:val="Emphasis"/>
        </w:rPr>
        <w:t xml:space="preserve">radical </w:t>
      </w:r>
      <w:r w:rsidRPr="00D07395">
        <w:rPr>
          <w:rStyle w:val="Emphasis"/>
          <w:highlight w:val="yellow"/>
        </w:rPr>
        <w:t>vulnerabilities</w:t>
      </w:r>
      <w:r w:rsidRPr="00890EB6">
        <w:rPr>
          <w:sz w:val="16"/>
        </w:rPr>
        <w:t xml:space="preserve">? </w:t>
      </w:r>
    </w:p>
    <w:p w14:paraId="7786AE6B" w14:textId="77777777" w:rsidR="00F70C72" w:rsidRPr="00890EB6" w:rsidRDefault="00F70C72" w:rsidP="00F70C72">
      <w:pPr>
        <w:rPr>
          <w:sz w:val="16"/>
        </w:rPr>
      </w:pPr>
      <w:r w:rsidRPr="00890EB6">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051D0D">
        <w:rPr>
          <w:rStyle w:val="StyleUnderline"/>
        </w:rPr>
        <w:t xml:space="preserve">to argue for </w:t>
      </w:r>
      <w:r w:rsidRPr="00890EB6">
        <w:rPr>
          <w:rStyle w:val="Emphasis"/>
        </w:rPr>
        <w:t xml:space="preserve">fundamental </w:t>
      </w:r>
      <w:r w:rsidRPr="00D96B16">
        <w:rPr>
          <w:rStyle w:val="Emphasis"/>
        </w:rPr>
        <w:t>transformations</w:t>
      </w:r>
      <w:r w:rsidRPr="00D96B16">
        <w:rPr>
          <w:rStyle w:val="StyleUnderline"/>
        </w:rPr>
        <w:t xml:space="preserve"> in legal pedagogy</w:t>
      </w:r>
      <w:r w:rsidRPr="00D96B16">
        <w:rPr>
          <w:sz w:val="16"/>
        </w:rPr>
        <w:t xml:space="preserve">. Critical race theory, then, </w:t>
      </w:r>
      <w:r w:rsidRPr="00D96B16">
        <w:rPr>
          <w:rStyle w:val="StyleUnderline"/>
        </w:rPr>
        <w:t xml:space="preserve">was born of a </w:t>
      </w:r>
      <w:r w:rsidRPr="00D96B16">
        <w:rPr>
          <w:rStyle w:val="Emphasis"/>
        </w:rPr>
        <w:t>sustained attention</w:t>
      </w:r>
      <w:r w:rsidRPr="00D96B16">
        <w:rPr>
          <w:rStyle w:val="StyleUnderline"/>
        </w:rPr>
        <w:t xml:space="preserve"> to law’s failures</w:t>
      </w:r>
      <w:r w:rsidRPr="00D96B16">
        <w:rPr>
          <w:sz w:val="16"/>
        </w:rPr>
        <w:t xml:space="preserve">, </w:t>
      </w:r>
      <w:r w:rsidRPr="00D96B16">
        <w:rPr>
          <w:rStyle w:val="StyleUnderline"/>
        </w:rPr>
        <w:t>even as</w:t>
      </w:r>
      <w:r w:rsidRPr="00051D0D">
        <w:rPr>
          <w:rStyle w:val="StyleUnderline"/>
        </w:rPr>
        <w:t xml:space="preserve"> it </w:t>
      </w:r>
      <w:r w:rsidRPr="00890EB6">
        <w:rPr>
          <w:rStyle w:val="Emphasis"/>
        </w:rPr>
        <w:t>contained</w:t>
      </w:r>
      <w:r w:rsidRPr="00890EB6">
        <w:rPr>
          <w:sz w:val="16"/>
        </w:rPr>
        <w:t>—at times—</w:t>
      </w:r>
      <w:r w:rsidRPr="00051D0D">
        <w:rPr>
          <w:rStyle w:val="StyleUnderline"/>
        </w:rPr>
        <w:t xml:space="preserve">certain kinds of </w:t>
      </w:r>
      <w:r w:rsidRPr="00890EB6">
        <w:rPr>
          <w:rStyle w:val="Emphasis"/>
        </w:rPr>
        <w:t>faith</w:t>
      </w:r>
      <w:r w:rsidRPr="00051D0D">
        <w:rPr>
          <w:rStyle w:val="StyleUnderline"/>
        </w:rPr>
        <w:t xml:space="preserve"> in law’s </w:t>
      </w:r>
      <w:r w:rsidRPr="00890EB6">
        <w:rPr>
          <w:rStyle w:val="Emphasis"/>
        </w:rPr>
        <w:t>potentiality</w:t>
      </w:r>
      <w:r w:rsidRPr="00051D0D">
        <w:rPr>
          <w:rStyle w:val="StyleUnderline"/>
        </w:rPr>
        <w:t xml:space="preserve"> and </w:t>
      </w:r>
      <w:r w:rsidRPr="00890EB6">
        <w:rPr>
          <w:rStyle w:val="Emphasis"/>
        </w:rPr>
        <w:t>promise</w:t>
      </w:r>
      <w:r w:rsidRPr="00890EB6">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04DE3078" w14:textId="77777777" w:rsidR="00F70C72" w:rsidRPr="00890EB6" w:rsidRDefault="00F70C72" w:rsidP="00F70C72">
      <w:pPr>
        <w:rPr>
          <w:sz w:val="16"/>
        </w:rPr>
      </w:pPr>
      <w:r w:rsidRPr="00890EB6">
        <w:rPr>
          <w:sz w:val="16"/>
        </w:rPr>
        <w:t xml:space="preserve">While critical race theorists offered </w:t>
      </w:r>
      <w:r w:rsidRPr="00D07395">
        <w:rPr>
          <w:rStyle w:val="StyleUnderline"/>
          <w:highlight w:val="yellow"/>
        </w:rPr>
        <w:t xml:space="preserve">critical interrogations of </w:t>
      </w:r>
      <w:r w:rsidRPr="00D96B16">
        <w:rPr>
          <w:rStyle w:val="StyleUnderline"/>
        </w:rPr>
        <w:t xml:space="preserve">law’s imagined </w:t>
      </w:r>
      <w:r w:rsidRPr="00D07395">
        <w:rPr>
          <w:rStyle w:val="StyleUnderline"/>
          <w:highlight w:val="yellow"/>
        </w:rPr>
        <w:t>progress</w:t>
      </w:r>
      <w:r w:rsidRPr="00890EB6">
        <w:rPr>
          <w:sz w:val="16"/>
        </w:rPr>
        <w:t xml:space="preserve">, treating it as evidence of US self-interest rather than a genuine investment in racial redress, they </w:t>
      </w:r>
      <w:r w:rsidRPr="00890EB6">
        <w:rPr>
          <w:rStyle w:val="Emphasis"/>
        </w:rPr>
        <w:t>also</w:t>
      </w:r>
      <w:r w:rsidRPr="00890EB6">
        <w:rPr>
          <w:sz w:val="16"/>
        </w:rPr>
        <w:t xml:space="preserve"> routinely </w:t>
      </w:r>
      <w:r w:rsidRPr="00D07395">
        <w:rPr>
          <w:rStyle w:val="StyleUnderline"/>
          <w:highlight w:val="yellow"/>
        </w:rPr>
        <w:t xml:space="preserve">offered ways of </w:t>
      </w:r>
      <w:r w:rsidRPr="00D07395">
        <w:rPr>
          <w:rStyle w:val="Emphasis"/>
          <w:highlight w:val="yellow"/>
        </w:rPr>
        <w:t>imagining law otherwise</w:t>
      </w:r>
      <w:r w:rsidRPr="00890EB6">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D96B16">
        <w:rPr>
          <w:rStyle w:val="StyleUnderline"/>
        </w:rPr>
        <w:t xml:space="preserve">They advanced </w:t>
      </w:r>
      <w:r w:rsidRPr="00D96B16">
        <w:rPr>
          <w:rStyle w:val="Emphasis"/>
        </w:rPr>
        <w:t xml:space="preserve">new </w:t>
      </w:r>
      <w:r w:rsidRPr="00D07395">
        <w:rPr>
          <w:rStyle w:val="Emphasis"/>
          <w:highlight w:val="yellow"/>
        </w:rPr>
        <w:t>methods</w:t>
      </w:r>
      <w:r w:rsidRPr="00890EB6">
        <w:rPr>
          <w:sz w:val="16"/>
        </w:rPr>
        <w:t>—</w:t>
      </w:r>
      <w:r w:rsidRPr="00890EB6">
        <w:rPr>
          <w:rStyle w:val="Emphasis"/>
        </w:rPr>
        <w:t>narrative</w:t>
      </w:r>
      <w:r w:rsidRPr="00890EB6">
        <w:rPr>
          <w:sz w:val="16"/>
        </w:rPr>
        <w:t xml:space="preserve">, </w:t>
      </w:r>
      <w:r w:rsidRPr="00890EB6">
        <w:rPr>
          <w:rStyle w:val="Emphasis"/>
        </w:rPr>
        <w:t>parable</w:t>
      </w:r>
      <w:r w:rsidRPr="00890EB6">
        <w:rPr>
          <w:sz w:val="16"/>
        </w:rPr>
        <w:t xml:space="preserve">, </w:t>
      </w:r>
      <w:r w:rsidRPr="00890EB6">
        <w:rPr>
          <w:rStyle w:val="Emphasis"/>
        </w:rPr>
        <w:t>allegory</w:t>
      </w:r>
      <w:r w:rsidRPr="00890EB6">
        <w:rPr>
          <w:sz w:val="16"/>
        </w:rPr>
        <w:t xml:space="preserve">, </w:t>
      </w:r>
      <w:r w:rsidRPr="00D07395">
        <w:rPr>
          <w:rStyle w:val="Emphasis"/>
          <w:highlight w:val="yellow"/>
        </w:rPr>
        <w:t>speculative fiction</w:t>
      </w:r>
      <w:r w:rsidRPr="00890EB6">
        <w:rPr>
          <w:sz w:val="16"/>
        </w:rPr>
        <w:t xml:space="preserve">, </w:t>
      </w:r>
      <w:r w:rsidRPr="00890EB6">
        <w:rPr>
          <w:rStyle w:val="Emphasis"/>
        </w:rPr>
        <w:t>storytelling</w:t>
      </w:r>
      <w:r w:rsidRPr="00890EB6">
        <w:rPr>
          <w:sz w:val="16"/>
        </w:rPr>
        <w:t xml:space="preserve">—in an effort </w:t>
      </w:r>
      <w:r w:rsidRPr="00D15E41">
        <w:rPr>
          <w:rStyle w:val="StyleUnderline"/>
        </w:rPr>
        <w:t xml:space="preserve">to </w:t>
      </w:r>
      <w:r w:rsidRPr="00D07395">
        <w:rPr>
          <w:rStyle w:val="Emphasis"/>
          <w:highlight w:val="yellow"/>
        </w:rPr>
        <w:t>jam</w:t>
      </w:r>
      <w:r w:rsidRPr="00D07395">
        <w:rPr>
          <w:rStyle w:val="StyleUnderline"/>
          <w:highlight w:val="yellow"/>
        </w:rPr>
        <w:t xml:space="preserve"> </w:t>
      </w:r>
      <w:r w:rsidRPr="00D96B16">
        <w:rPr>
          <w:rStyle w:val="StyleUnderline"/>
        </w:rPr>
        <w:t xml:space="preserve">the fictions of </w:t>
      </w:r>
      <w:r w:rsidRPr="00D07395">
        <w:rPr>
          <w:rStyle w:val="Emphasis"/>
          <w:highlight w:val="yellow"/>
        </w:rPr>
        <w:t>objectivity</w:t>
      </w:r>
      <w:r w:rsidRPr="00D07395">
        <w:rPr>
          <w:rStyle w:val="StyleUnderline"/>
          <w:highlight w:val="yellow"/>
        </w:rPr>
        <w:t xml:space="preserve"> and </w:t>
      </w:r>
      <w:r w:rsidRPr="00D07395">
        <w:rPr>
          <w:rStyle w:val="Emphasis"/>
          <w:highlight w:val="yellow"/>
        </w:rPr>
        <w:t>neutrality</w:t>
      </w:r>
      <w:r w:rsidRPr="00890EB6">
        <w:rPr>
          <w:sz w:val="16"/>
        </w:rPr>
        <w:t xml:space="preserve"> and to expose that law is itself a racial project, never removed from the racial regimes it purports to disrupt. In other words, </w:t>
      </w:r>
      <w:r w:rsidRPr="00D15E41">
        <w:rPr>
          <w:rStyle w:val="StyleUnderline"/>
        </w:rPr>
        <w:t>they</w:t>
      </w:r>
      <w:r w:rsidRPr="00051D0D">
        <w:rPr>
          <w:rStyle w:val="StyleUnderline"/>
        </w:rPr>
        <w:t xml:space="preserve"> sought </w:t>
      </w:r>
      <w:r w:rsidRPr="00D07395">
        <w:rPr>
          <w:rStyle w:val="StyleUnderline"/>
          <w:highlight w:val="yellow"/>
        </w:rPr>
        <w:t>to use their locations in the legal academy</w:t>
      </w:r>
      <w:r w:rsidRPr="00890EB6">
        <w:rPr>
          <w:sz w:val="16"/>
        </w:rPr>
        <w:t xml:space="preserve"> and in the legal profession </w:t>
      </w:r>
      <w:r w:rsidRPr="00D07395">
        <w:rPr>
          <w:rStyle w:val="StyleUnderline"/>
          <w:highlight w:val="yellow"/>
        </w:rPr>
        <w:t xml:space="preserve">to </w:t>
      </w:r>
      <w:r w:rsidRPr="00D07395">
        <w:rPr>
          <w:rStyle w:val="Emphasis"/>
          <w:highlight w:val="yellow"/>
        </w:rPr>
        <w:t>radically remake law</w:t>
      </w:r>
      <w:r w:rsidRPr="00D07395">
        <w:rPr>
          <w:sz w:val="16"/>
          <w:highlight w:val="yellow"/>
        </w:rPr>
        <w:t xml:space="preserve">, </w:t>
      </w:r>
      <w:r w:rsidRPr="00D07395">
        <w:rPr>
          <w:rStyle w:val="StyleUnderline"/>
          <w:highlight w:val="yellow"/>
        </w:rPr>
        <w:t xml:space="preserve">to </w:t>
      </w:r>
      <w:r w:rsidRPr="00D07395">
        <w:rPr>
          <w:rStyle w:val="Emphasis"/>
          <w:highlight w:val="yellow"/>
        </w:rPr>
        <w:t>push the</w:t>
      </w:r>
      <w:r w:rsidRPr="00890EB6">
        <w:rPr>
          <w:rStyle w:val="Emphasis"/>
        </w:rPr>
        <w:t xml:space="preserve"> </w:t>
      </w:r>
      <w:r w:rsidRPr="00D07395">
        <w:rPr>
          <w:rStyle w:val="Emphasis"/>
          <w:highlight w:val="yellow"/>
        </w:rPr>
        <w:t>boundaries</w:t>
      </w:r>
      <w:r w:rsidRPr="00D07395">
        <w:rPr>
          <w:rStyle w:val="StyleUnderline"/>
          <w:highlight w:val="yellow"/>
        </w:rPr>
        <w:t xml:space="preserve"> of how legal doctrine could be </w:t>
      </w:r>
      <w:r w:rsidRPr="00D07395">
        <w:rPr>
          <w:rStyle w:val="Emphasis"/>
          <w:highlight w:val="yellow"/>
        </w:rPr>
        <w:t>written</w:t>
      </w:r>
      <w:r w:rsidRPr="00D07395">
        <w:rPr>
          <w:sz w:val="16"/>
          <w:highlight w:val="yellow"/>
        </w:rPr>
        <w:t xml:space="preserve">, </w:t>
      </w:r>
      <w:r w:rsidRPr="00D07395">
        <w:rPr>
          <w:rStyle w:val="Emphasis"/>
          <w:highlight w:val="yellow"/>
        </w:rPr>
        <w:t>imagined</w:t>
      </w:r>
      <w:r w:rsidRPr="00D07395">
        <w:rPr>
          <w:sz w:val="16"/>
          <w:highlight w:val="yellow"/>
        </w:rPr>
        <w:t xml:space="preserve">, </w:t>
      </w:r>
      <w:r w:rsidRPr="00D07395">
        <w:rPr>
          <w:rStyle w:val="StyleUnderline"/>
          <w:highlight w:val="yellow"/>
        </w:rPr>
        <w:t xml:space="preserve">and </w:t>
      </w:r>
      <w:r w:rsidRPr="00D07395">
        <w:rPr>
          <w:rStyle w:val="Emphasis"/>
          <w:highlight w:val="yellow"/>
        </w:rPr>
        <w:t>enacted</w:t>
      </w:r>
      <w:r w:rsidRPr="00890EB6">
        <w:rPr>
          <w:sz w:val="16"/>
        </w:rPr>
        <w:t xml:space="preserve">. </w:t>
      </w:r>
      <w:r w:rsidRPr="00051D0D">
        <w:rPr>
          <w:rStyle w:val="StyleUnderline"/>
        </w:rPr>
        <w:t>They aspired to make law</w:t>
      </w:r>
      <w:r w:rsidRPr="00890EB6">
        <w:rPr>
          <w:sz w:val="16"/>
        </w:rPr>
        <w:t xml:space="preserve"> into something </w:t>
      </w:r>
      <w:r w:rsidRPr="00890EB6">
        <w:rPr>
          <w:rStyle w:val="Emphasis"/>
        </w:rPr>
        <w:t>unrecognizable</w:t>
      </w:r>
      <w:r w:rsidRPr="00051D0D">
        <w:rPr>
          <w:rStyle w:val="StyleUnderline"/>
        </w:rPr>
        <w:t xml:space="preserve"> and </w:t>
      </w:r>
      <w:r w:rsidRPr="00890EB6">
        <w:rPr>
          <w:rStyle w:val="Emphasis"/>
        </w:rPr>
        <w:t>unimaginable</w:t>
      </w:r>
      <w:r w:rsidRPr="00890EB6">
        <w:rPr>
          <w:sz w:val="16"/>
        </w:rPr>
        <w:t xml:space="preserve">, to push at its very parameters in the pursuit of a “jurisprudence of generosity.”34 </w:t>
      </w:r>
    </w:p>
    <w:p w14:paraId="5AF61DDF" w14:textId="77777777" w:rsidR="00F70C72" w:rsidRPr="00890EB6" w:rsidRDefault="00F70C72" w:rsidP="00F70C72">
      <w:pPr>
        <w:rPr>
          <w:sz w:val="16"/>
        </w:rPr>
      </w:pPr>
      <w:r w:rsidRPr="00890EB6">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2EE4C948" w14:textId="77777777" w:rsidR="00F70C72" w:rsidRPr="00890EB6" w:rsidRDefault="00F70C72" w:rsidP="00F70C72">
      <w:pPr>
        <w:rPr>
          <w:sz w:val="16"/>
        </w:rPr>
      </w:pPr>
      <w:r w:rsidRPr="00D96B16">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D96B16">
        <w:rPr>
          <w:rStyle w:val="StyleUnderline"/>
        </w:rPr>
        <w:t>Williams’s conception of</w:t>
      </w:r>
      <w:r w:rsidRPr="00D96B16">
        <w:rPr>
          <w:sz w:val="16"/>
        </w:rPr>
        <w:t xml:space="preserve"> “</w:t>
      </w:r>
      <w:r w:rsidRPr="00D96B16">
        <w:rPr>
          <w:rStyle w:val="Emphasis"/>
        </w:rPr>
        <w:t>spirit murder</w:t>
      </w:r>
      <w:r w:rsidRPr="00D96B16">
        <w:rPr>
          <w:sz w:val="16"/>
        </w:rPr>
        <w:t xml:space="preserve">” </w:t>
      </w:r>
      <w:r w:rsidRPr="00D96B16">
        <w:rPr>
          <w:rStyle w:val="StyleUnderline"/>
        </w:rPr>
        <w:t xml:space="preserve">imagines law’s capacity to </w:t>
      </w:r>
      <w:r w:rsidRPr="00D96B16">
        <w:rPr>
          <w:rStyle w:val="Emphasis"/>
        </w:rPr>
        <w:t>remedy</w:t>
      </w:r>
      <w:r w:rsidRPr="00D96B16">
        <w:rPr>
          <w:sz w:val="16"/>
        </w:rPr>
        <w:t xml:space="preserve"> forms </w:t>
      </w:r>
      <w:r w:rsidRPr="00D96B16">
        <w:rPr>
          <w:rStyle w:val="StyleUnderline"/>
        </w:rPr>
        <w:t>of</w:t>
      </w:r>
      <w:r w:rsidRPr="00D96B16">
        <w:rPr>
          <w:sz w:val="16"/>
        </w:rPr>
        <w:t xml:space="preserve"> </w:t>
      </w:r>
      <w:r w:rsidRPr="00D96B16">
        <w:rPr>
          <w:rStyle w:val="Emphasis"/>
        </w:rPr>
        <w:t>violence</w:t>
      </w:r>
      <w:r w:rsidRPr="00D96B16">
        <w:rPr>
          <w:rStyle w:val="StyleUnderline"/>
        </w:rPr>
        <w:t xml:space="preserve"> against the psyche and soul</w:t>
      </w:r>
      <w:r w:rsidRPr="00D96B16">
        <w:rPr>
          <w:sz w:val="16"/>
        </w:rPr>
        <w:t xml:space="preserve">, </w:t>
      </w:r>
      <w:r w:rsidRPr="00D96B16">
        <w:rPr>
          <w:rStyle w:val="StyleUnderline"/>
        </w:rPr>
        <w:t xml:space="preserve">a terrain that has been </w:t>
      </w:r>
      <w:r w:rsidRPr="00D96B16">
        <w:rPr>
          <w:rStyle w:val="Emphasis"/>
        </w:rPr>
        <w:t>unimaginable</w:t>
      </w:r>
      <w:r w:rsidRPr="00D96B16">
        <w:rPr>
          <w:rStyle w:val="StyleUnderline"/>
        </w:rPr>
        <w:t xml:space="preserve"> to law</w:t>
      </w:r>
      <w:r w:rsidRPr="00D96B16">
        <w:rPr>
          <w:sz w:val="16"/>
        </w:rPr>
        <w:t xml:space="preserve"> precisely because of its commitment to remedying only visible and legible harms, and law’s ability to be mobilized “conceptually”— but not punitively—to respond to violence. In other words, </w:t>
      </w:r>
      <w:r w:rsidRPr="00D96B16">
        <w:rPr>
          <w:rStyle w:val="StyleUnderline"/>
        </w:rPr>
        <w:t>the endeavor</w:t>
      </w:r>
      <w:r w:rsidRPr="00D96B16">
        <w:rPr>
          <w:sz w:val="16"/>
        </w:rPr>
        <w:t xml:space="preserve"> of the text </w:t>
      </w:r>
      <w:r w:rsidRPr="00D96B16">
        <w:rPr>
          <w:rStyle w:val="StyleUnderline"/>
        </w:rPr>
        <w:t xml:space="preserve">is to imagine a legal project </w:t>
      </w:r>
      <w:r w:rsidRPr="00D96B16">
        <w:rPr>
          <w:rStyle w:val="Emphasis"/>
        </w:rPr>
        <w:t>capacious</w:t>
      </w:r>
      <w:r w:rsidRPr="00D96B16">
        <w:rPr>
          <w:rStyle w:val="StyleUnderline"/>
        </w:rPr>
        <w:t xml:space="preserve"> and </w:t>
      </w:r>
      <w:r w:rsidRPr="00D96B16">
        <w:rPr>
          <w:rStyle w:val="Emphasis"/>
        </w:rPr>
        <w:t>creative</w:t>
      </w:r>
      <w:r w:rsidRPr="00D96B16">
        <w:rPr>
          <w:rStyle w:val="StyleUnderline"/>
        </w:rPr>
        <w:t xml:space="preserve"> enough to attend to</w:t>
      </w:r>
      <w:r w:rsidRPr="00D96B16">
        <w:rPr>
          <w:sz w:val="16"/>
        </w:rPr>
        <w:t xml:space="preserve"> what it has always ignored: the </w:t>
      </w:r>
      <w:r w:rsidRPr="00D96B16">
        <w:rPr>
          <w:rStyle w:val="Emphasis"/>
        </w:rPr>
        <w:t>violence</w:t>
      </w:r>
      <w:r w:rsidRPr="00D96B16">
        <w:rPr>
          <w:rStyle w:val="StyleUnderline"/>
        </w:rPr>
        <w:t xml:space="preserve"> inflicted on the </w:t>
      </w:r>
      <w:r w:rsidRPr="00D96B16">
        <w:rPr>
          <w:rStyle w:val="Emphasis"/>
        </w:rPr>
        <w:t>psyche</w:t>
      </w:r>
      <w:r w:rsidRPr="00D96B16">
        <w:rPr>
          <w:sz w:val="16"/>
        </w:rPr>
        <w:t xml:space="preserve">. Williams effectively invites us to imagine how </w:t>
      </w:r>
      <w:r w:rsidRPr="00D96B16">
        <w:rPr>
          <w:rStyle w:val="StyleUnderline"/>
        </w:rPr>
        <w:t xml:space="preserve">we might </w:t>
      </w:r>
      <w:r w:rsidRPr="00D96B16">
        <w:rPr>
          <w:rStyle w:val="Emphasis"/>
        </w:rPr>
        <w:t>feel differently</w:t>
      </w:r>
      <w:r w:rsidRPr="00D96B16">
        <w:rPr>
          <w:rStyle w:val="StyleUnderline"/>
        </w:rPr>
        <w:t xml:space="preserve"> toward each other</w:t>
      </w:r>
      <w:r w:rsidRPr="00D96B16">
        <w:rPr>
          <w:sz w:val="16"/>
        </w:rPr>
        <w:t xml:space="preserve">, and toward law itself, </w:t>
      </w:r>
      <w:r w:rsidRPr="00D96B16">
        <w:rPr>
          <w:rStyle w:val="StyleUnderline"/>
        </w:rPr>
        <w:t xml:space="preserve">if we had </w:t>
      </w:r>
      <w:r w:rsidRPr="00D96B16">
        <w:rPr>
          <w:rStyle w:val="Emphasis"/>
        </w:rPr>
        <w:t>legal obligations toward mutual regard</w:t>
      </w:r>
      <w:r w:rsidRPr="00D96B16">
        <w:rPr>
          <w:sz w:val="16"/>
        </w:rPr>
        <w:t xml:space="preserve">, </w:t>
      </w:r>
      <w:r w:rsidRPr="00D96B16">
        <w:rPr>
          <w:rStyle w:val="StyleUnderline"/>
        </w:rPr>
        <w:t xml:space="preserve">if we knew that law </w:t>
      </w:r>
      <w:r w:rsidRPr="00D96B16">
        <w:rPr>
          <w:rStyle w:val="Emphasis"/>
        </w:rPr>
        <w:t>took seriously</w:t>
      </w:r>
      <w:r w:rsidRPr="00D96B16">
        <w:rPr>
          <w:rStyle w:val="StyleUnderline"/>
        </w:rPr>
        <w:t xml:space="preserve"> spirit murder</w:t>
      </w:r>
      <w:r w:rsidRPr="00D96B16">
        <w:rPr>
          <w:sz w:val="16"/>
        </w:rPr>
        <w:t>.</w:t>
      </w:r>
      <w:r w:rsidRPr="00890EB6">
        <w:rPr>
          <w:sz w:val="16"/>
        </w:rPr>
        <w:t xml:space="preserve"> </w:t>
      </w:r>
    </w:p>
    <w:p w14:paraId="1A0A9DC2" w14:textId="77777777" w:rsidR="00F70C72" w:rsidRPr="00890EB6" w:rsidRDefault="00F70C72" w:rsidP="00F70C72">
      <w:pPr>
        <w:rPr>
          <w:sz w:val="16"/>
        </w:rPr>
      </w:pPr>
      <w:r w:rsidRPr="00890EB6">
        <w:rPr>
          <w:sz w:val="16"/>
        </w:rPr>
        <w:t xml:space="preserve">If </w:t>
      </w:r>
      <w:r w:rsidRPr="00D15E41">
        <w:rPr>
          <w:sz w:val="16"/>
        </w:rPr>
        <w:t xml:space="preserve">Williams seeks </w:t>
      </w:r>
      <w:r w:rsidRPr="00D15E41">
        <w:rPr>
          <w:rStyle w:val="StyleUnderline"/>
        </w:rPr>
        <w:t xml:space="preserve">to </w:t>
      </w:r>
      <w:r w:rsidRPr="00D07395">
        <w:rPr>
          <w:rStyle w:val="Emphasis"/>
          <w:highlight w:val="yellow"/>
        </w:rPr>
        <w:t>use law</w:t>
      </w:r>
      <w:r w:rsidRPr="00890EB6">
        <w:rPr>
          <w:sz w:val="16"/>
        </w:rPr>
        <w:t xml:space="preserve"> to exceed what it aspires to do, </w:t>
      </w:r>
      <w:r w:rsidRPr="00D07395">
        <w:rPr>
          <w:rStyle w:val="Emphasis"/>
          <w:highlight w:val="yellow"/>
        </w:rPr>
        <w:t>to respond to</w:t>
      </w:r>
      <w:r w:rsidRPr="00890EB6">
        <w:rPr>
          <w:sz w:val="16"/>
        </w:rPr>
        <w:t xml:space="preserve"> the “cultural cancer” of </w:t>
      </w:r>
      <w:r w:rsidRPr="00D07395">
        <w:rPr>
          <w:rStyle w:val="Emphasis"/>
          <w:highlight w:val="yellow"/>
        </w:rPr>
        <w:t>spirit murder</w:t>
      </w:r>
      <w:r w:rsidRPr="00890EB6">
        <w:rPr>
          <w:sz w:val="16"/>
        </w:rPr>
        <w:t>, her book als</w:t>
      </w:r>
      <w:r w:rsidRPr="00D15E41">
        <w:rPr>
          <w:sz w:val="16"/>
        </w:rPr>
        <w:t xml:space="preserve">o contains a resounding, and even surprising, redemption of rights as a key strategy for </w:t>
      </w:r>
      <w:r w:rsidRPr="00D15E41">
        <w:rPr>
          <w:sz w:val="16"/>
          <w:szCs w:val="16"/>
        </w:rPr>
        <w:t>reforming law</w:t>
      </w:r>
      <w:r w:rsidRPr="00D15E41">
        <w:rPr>
          <w:sz w:val="16"/>
        </w:rPr>
        <w:t xml:space="preserve">. An embrace of rights </w:t>
      </w:r>
      <w:r w:rsidRPr="00D15E41">
        <w:rPr>
          <w:rStyle w:val="Emphasis"/>
        </w:rPr>
        <w:t>might</w:t>
      </w:r>
      <w:r w:rsidRPr="00D15E41">
        <w:rPr>
          <w:rStyle w:val="StyleUnderline"/>
        </w:rPr>
        <w:t xml:space="preserve"> sound</w:t>
      </w:r>
      <w:r w:rsidRPr="00D15E41">
        <w:rPr>
          <w:sz w:val="16"/>
        </w:rPr>
        <w:t xml:space="preserve"> like a </w:t>
      </w:r>
      <w:r w:rsidRPr="00D15E41">
        <w:rPr>
          <w:rStyle w:val="Emphasis"/>
        </w:rPr>
        <w:t>deeply</w:t>
      </w:r>
      <w:r w:rsidRPr="00890EB6">
        <w:rPr>
          <w:rStyle w:val="Emphasis"/>
        </w:rPr>
        <w:t xml:space="preserve"> conventional</w:t>
      </w:r>
      <w:r w:rsidRPr="00890EB6">
        <w:rPr>
          <w:sz w:val="16"/>
        </w:rPr>
        <w:t xml:space="preserve"> strategy, mobilizing law to do what it has long claimed to do on behalf of racialized and gendered minorities: confer rights. Despite her lengthy engagement with state violence, her exacting </w:t>
      </w:r>
      <w:r w:rsidRPr="00D07395">
        <w:rPr>
          <w:rStyle w:val="StyleUnderline"/>
          <w:highlight w:val="yellow"/>
        </w:rPr>
        <w:t>critique</w:t>
      </w:r>
      <w:r w:rsidRPr="00890EB6">
        <w:rPr>
          <w:sz w:val="16"/>
        </w:rPr>
        <w:t xml:space="preserve"> of how law permits rather than redresses spirit murder, Williams </w:t>
      </w:r>
      <w:r w:rsidRPr="00D07395">
        <w:rPr>
          <w:rStyle w:val="StyleUnderline"/>
          <w:highlight w:val="yellow"/>
        </w:rPr>
        <w:t xml:space="preserve">ends </w:t>
      </w:r>
      <w:r w:rsidRPr="00D07395">
        <w:rPr>
          <w:rStyle w:val="Emphasis"/>
          <w:highlight w:val="yellow"/>
        </w:rPr>
        <w:t>not</w:t>
      </w:r>
      <w:r w:rsidRPr="00D07395">
        <w:rPr>
          <w:rStyle w:val="StyleUnderline"/>
          <w:highlight w:val="yellow"/>
        </w:rPr>
        <w:t xml:space="preserve"> with</w:t>
      </w:r>
      <w:r w:rsidRPr="00051D0D">
        <w:rPr>
          <w:rStyle w:val="StyleUnderline"/>
        </w:rPr>
        <w:t xml:space="preserve"> an </w:t>
      </w:r>
      <w:r w:rsidRPr="00D96B16">
        <w:rPr>
          <w:rStyle w:val="Emphasis"/>
        </w:rPr>
        <w:t>abandonment of the state</w:t>
      </w:r>
      <w:r w:rsidRPr="00D96B16">
        <w:rPr>
          <w:rStyle w:val="StyleUnderline"/>
        </w:rPr>
        <w:t xml:space="preserve"> but with a </w:t>
      </w:r>
      <w:r w:rsidRPr="00D96B16">
        <w:rPr>
          <w:rStyle w:val="Emphasis"/>
        </w:rPr>
        <w:t xml:space="preserve">deep </w:t>
      </w:r>
      <w:r w:rsidRPr="00D07395">
        <w:rPr>
          <w:rStyle w:val="Emphasis"/>
          <w:highlight w:val="yellow"/>
        </w:rPr>
        <w:t>affection</w:t>
      </w:r>
      <w:r w:rsidRPr="00D07395">
        <w:rPr>
          <w:rStyle w:val="StyleUnderline"/>
          <w:highlight w:val="yellow"/>
        </w:rPr>
        <w:t xml:space="preserve"> for what rights could </w:t>
      </w:r>
      <w:r w:rsidRPr="00D07395">
        <w:rPr>
          <w:rStyle w:val="Emphasis"/>
          <w:highlight w:val="yellow"/>
        </w:rPr>
        <w:t>accomplish</w:t>
      </w:r>
      <w:r w:rsidRPr="00890EB6">
        <w:rPr>
          <w:sz w:val="16"/>
        </w:rPr>
        <w:t xml:space="preserve">. She writes: </w:t>
      </w:r>
    </w:p>
    <w:p w14:paraId="2452E3B6" w14:textId="77777777" w:rsidR="00F70C72" w:rsidRPr="00890EB6" w:rsidRDefault="00F70C72" w:rsidP="00F70C72">
      <w:pPr>
        <w:rPr>
          <w:sz w:val="16"/>
        </w:rPr>
      </w:pPr>
      <w:r w:rsidRPr="00051D0D">
        <w:rPr>
          <w:rStyle w:val="StyleUnderline"/>
        </w:rPr>
        <w:t xml:space="preserve">The task is </w:t>
      </w:r>
      <w:r w:rsidRPr="00D96B16">
        <w:rPr>
          <w:rStyle w:val="StyleUnderline"/>
        </w:rPr>
        <w:t xml:space="preserve">to </w:t>
      </w:r>
      <w:r w:rsidRPr="00D96B16">
        <w:rPr>
          <w:rStyle w:val="Emphasis"/>
        </w:rPr>
        <w:t>expand private property rights</w:t>
      </w:r>
      <w:r w:rsidRPr="00D96B16">
        <w:rPr>
          <w:sz w:val="16"/>
        </w:rPr>
        <w:t xml:space="preserve"> into a conception of civil rights, </w:t>
      </w:r>
      <w:r w:rsidRPr="00D96B16">
        <w:rPr>
          <w:rStyle w:val="StyleUnderline"/>
        </w:rPr>
        <w:t xml:space="preserve">into the right to </w:t>
      </w:r>
      <w:r w:rsidRPr="00D96B16">
        <w:rPr>
          <w:rStyle w:val="Emphasis"/>
        </w:rPr>
        <w:t>expect civility</w:t>
      </w:r>
      <w:r w:rsidRPr="00D96B16">
        <w:rPr>
          <w:rStyle w:val="StyleUnderline"/>
        </w:rPr>
        <w:t xml:space="preserve"> from others</w:t>
      </w:r>
      <w:r w:rsidRPr="00D96B16">
        <w:rPr>
          <w:sz w:val="16"/>
        </w:rPr>
        <w:t xml:space="preserve">. . . . Instead, society must give them [rights] away. Unlock them from reification by giving them to slaves. Give them to trees. Give them to cows. Give them to history. Give them to rivers and rocks. </w:t>
      </w:r>
      <w:r w:rsidRPr="00D96B16">
        <w:rPr>
          <w:rStyle w:val="StyleUnderline"/>
        </w:rPr>
        <w:t xml:space="preserve">Give to </w:t>
      </w:r>
      <w:r w:rsidRPr="00D96B16">
        <w:rPr>
          <w:rStyle w:val="Emphasis"/>
        </w:rPr>
        <w:t>all</w:t>
      </w:r>
      <w:r w:rsidRPr="00D96B16">
        <w:rPr>
          <w:sz w:val="16"/>
        </w:rPr>
        <w:t xml:space="preserve"> of society’s objects and untouchables </w:t>
      </w:r>
      <w:r w:rsidRPr="00D96B16">
        <w:rPr>
          <w:rStyle w:val="StyleUnderline"/>
        </w:rPr>
        <w:t xml:space="preserve">the rights of </w:t>
      </w:r>
      <w:r w:rsidRPr="00D96B16">
        <w:rPr>
          <w:rStyle w:val="Emphasis"/>
        </w:rPr>
        <w:t>privacy</w:t>
      </w:r>
      <w:r w:rsidRPr="00D96B16">
        <w:rPr>
          <w:sz w:val="16"/>
        </w:rPr>
        <w:t xml:space="preserve">, </w:t>
      </w:r>
      <w:r w:rsidRPr="00D96B16">
        <w:rPr>
          <w:rStyle w:val="Emphasis"/>
        </w:rPr>
        <w:t>integrity</w:t>
      </w:r>
      <w:r w:rsidRPr="00D96B16">
        <w:rPr>
          <w:rStyle w:val="StyleUnderline"/>
        </w:rPr>
        <w:t xml:space="preserve"> and </w:t>
      </w:r>
      <w:r w:rsidRPr="00D96B16">
        <w:rPr>
          <w:rStyle w:val="Emphasis"/>
        </w:rPr>
        <w:t>self-assertion</w:t>
      </w:r>
      <w:r w:rsidRPr="00D96B16">
        <w:rPr>
          <w:sz w:val="16"/>
        </w:rPr>
        <w:t>;</w:t>
      </w:r>
      <w:r w:rsidRPr="00890EB6">
        <w:rPr>
          <w:sz w:val="16"/>
        </w:rPr>
        <w:t xml:space="preserve"> </w:t>
      </w:r>
      <w:r w:rsidRPr="00051D0D">
        <w:rPr>
          <w:rStyle w:val="StyleUnderline"/>
        </w:rPr>
        <w:t xml:space="preserve">give them </w:t>
      </w:r>
      <w:r w:rsidRPr="00890EB6">
        <w:rPr>
          <w:rStyle w:val="Emphasis"/>
        </w:rPr>
        <w:t>distance</w:t>
      </w:r>
      <w:r w:rsidRPr="00051D0D">
        <w:rPr>
          <w:rStyle w:val="StyleUnderline"/>
        </w:rPr>
        <w:t xml:space="preserve"> and </w:t>
      </w:r>
      <w:r w:rsidRPr="00890EB6">
        <w:rPr>
          <w:rStyle w:val="Emphasis"/>
        </w:rPr>
        <w:t>respect</w:t>
      </w:r>
      <w:r w:rsidRPr="00890EB6">
        <w:rPr>
          <w:sz w:val="16"/>
        </w:rPr>
        <w:t xml:space="preserve">. </w:t>
      </w:r>
      <w:r w:rsidRPr="00051D0D">
        <w:rPr>
          <w:rStyle w:val="StyleUnderline"/>
        </w:rPr>
        <w:t xml:space="preserve">Flood them with the animating spirit that </w:t>
      </w:r>
      <w:r w:rsidRPr="00890EB6">
        <w:rPr>
          <w:rStyle w:val="Emphasis"/>
        </w:rPr>
        <w:t>rights</w:t>
      </w:r>
      <w:r w:rsidRPr="00890EB6">
        <w:rPr>
          <w:sz w:val="16"/>
        </w:rPr>
        <w:t xml:space="preserve"> mythology </w:t>
      </w:r>
      <w:r w:rsidRPr="00890EB6">
        <w:rPr>
          <w:rStyle w:val="Emphasis"/>
        </w:rPr>
        <w:t>fires</w:t>
      </w:r>
      <w:r w:rsidRPr="00051D0D">
        <w:rPr>
          <w:rStyle w:val="StyleUnderline"/>
        </w:rPr>
        <w:t xml:space="preserve"> in</w:t>
      </w:r>
      <w:r w:rsidRPr="00890EB6">
        <w:rPr>
          <w:sz w:val="16"/>
        </w:rPr>
        <w:t xml:space="preserve"> this country’s most </w:t>
      </w:r>
      <w:r w:rsidRPr="00051D0D">
        <w:rPr>
          <w:rStyle w:val="StyleUnderline"/>
        </w:rPr>
        <w:t>oppressed psyches</w:t>
      </w:r>
      <w:r w:rsidRPr="00890EB6">
        <w:rPr>
          <w:sz w:val="16"/>
        </w:rPr>
        <w:t xml:space="preserve">, </w:t>
      </w:r>
      <w:r w:rsidRPr="00051D0D">
        <w:rPr>
          <w:rStyle w:val="StyleUnderline"/>
        </w:rPr>
        <w:t xml:space="preserve">and </w:t>
      </w:r>
      <w:r w:rsidRPr="00890EB6">
        <w:rPr>
          <w:rStyle w:val="Emphasis"/>
        </w:rPr>
        <w:t>wash away</w:t>
      </w:r>
      <w:r w:rsidRPr="00051D0D">
        <w:rPr>
          <w:rStyle w:val="StyleUnderline"/>
        </w:rPr>
        <w:t xml:space="preserve"> the shroud of </w:t>
      </w:r>
      <w:r w:rsidRPr="00890EB6">
        <w:rPr>
          <w:rStyle w:val="Emphasis"/>
        </w:rPr>
        <w:t>inanimate-object-status</w:t>
      </w:r>
      <w:r w:rsidRPr="00890EB6">
        <w:rPr>
          <w:sz w:val="16"/>
        </w:rPr>
        <w:t xml:space="preserve">, so that we may say not that we own gold but that a luminous golden spirit owns us.37 </w:t>
      </w:r>
    </w:p>
    <w:p w14:paraId="1AF6747E" w14:textId="77777777" w:rsidR="00F70C72" w:rsidRPr="00890EB6" w:rsidRDefault="00F70C72" w:rsidP="00F70C72">
      <w:pPr>
        <w:rPr>
          <w:sz w:val="16"/>
        </w:rPr>
      </w:pPr>
      <w:r w:rsidRPr="00890EB6">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D96B16">
        <w:rPr>
          <w:rStyle w:val="StyleUnderline"/>
        </w:rPr>
        <w:t xml:space="preserve">law could </w:t>
      </w:r>
      <w:r w:rsidRPr="00D96B16">
        <w:rPr>
          <w:rStyle w:val="Emphasis"/>
        </w:rPr>
        <w:t>remake</w:t>
      </w:r>
      <w:r w:rsidRPr="00D96B16">
        <w:rPr>
          <w:sz w:val="16"/>
        </w:rPr>
        <w:t xml:space="preserve"> “</w:t>
      </w:r>
      <w:r w:rsidRPr="00D96B16">
        <w:rPr>
          <w:rStyle w:val="Emphasis"/>
        </w:rPr>
        <w:t>society</w:t>
      </w:r>
      <w:r w:rsidRPr="00D96B16">
        <w:rPr>
          <w:sz w:val="16"/>
        </w:rPr>
        <w:t xml:space="preserve">,” </w:t>
      </w:r>
      <w:r w:rsidRPr="00D96B16">
        <w:rPr>
          <w:rStyle w:val="Emphasis"/>
        </w:rPr>
        <w:t>transforming</w:t>
      </w:r>
      <w:r w:rsidRPr="00D96B16">
        <w:rPr>
          <w:sz w:val="16"/>
        </w:rPr>
        <w:t xml:space="preserve"> its </w:t>
      </w:r>
      <w:r w:rsidRPr="00D96B16">
        <w:rPr>
          <w:rStyle w:val="Emphasis"/>
        </w:rPr>
        <w:t>investments</w:t>
      </w:r>
      <w:r w:rsidRPr="00D96B16">
        <w:rPr>
          <w:rStyle w:val="StyleUnderline"/>
        </w:rPr>
        <w:t xml:space="preserve"> in rights as something that </w:t>
      </w:r>
      <w:r w:rsidRPr="00D96B16">
        <w:rPr>
          <w:rStyle w:val="Emphasis"/>
        </w:rPr>
        <w:t>protects property holders</w:t>
      </w:r>
      <w:r w:rsidRPr="00D96B16">
        <w:rPr>
          <w:rStyle w:val="StyleUnderline"/>
        </w:rPr>
        <w:t xml:space="preserve"> into</w:t>
      </w:r>
      <w:r w:rsidRPr="00D96B16">
        <w:rPr>
          <w:sz w:val="16"/>
        </w:rPr>
        <w:t xml:space="preserve"> rights as </w:t>
      </w:r>
      <w:r w:rsidRPr="00D96B16">
        <w:rPr>
          <w:rStyle w:val="StyleUnderline"/>
        </w:rPr>
        <w:t xml:space="preserve">something that can ensure our </w:t>
      </w:r>
      <w:r w:rsidRPr="00D96B16">
        <w:rPr>
          <w:rStyle w:val="Emphasis"/>
        </w:rPr>
        <w:t>mutual accountability</w:t>
      </w:r>
      <w:r w:rsidRPr="00D96B16">
        <w:rPr>
          <w:sz w:val="16"/>
        </w:rPr>
        <w:t>, and reminds us of the “luminous golden spirit [that] owns us” all.</w:t>
      </w:r>
      <w:r w:rsidRPr="00890EB6">
        <w:rPr>
          <w:sz w:val="16"/>
        </w:rPr>
        <w:t xml:space="preserve"> </w:t>
      </w:r>
    </w:p>
    <w:p w14:paraId="7BDFC22A" w14:textId="77777777" w:rsidR="00F70C72" w:rsidRPr="00890EB6" w:rsidRDefault="00F70C72" w:rsidP="00F70C72">
      <w:pPr>
        <w:rPr>
          <w:sz w:val="16"/>
        </w:rPr>
      </w:pPr>
      <w:r w:rsidRPr="00890EB6">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D07395">
        <w:rPr>
          <w:rStyle w:val="StyleUnderline"/>
          <w:highlight w:val="yellow"/>
        </w:rPr>
        <w:t xml:space="preserve">law can be mobilized </w:t>
      </w:r>
      <w:r w:rsidRPr="00D96B16">
        <w:rPr>
          <w:rStyle w:val="Emphasis"/>
        </w:rPr>
        <w:t>not</w:t>
      </w:r>
      <w:r w:rsidRPr="00D96B16">
        <w:rPr>
          <w:rStyle w:val="StyleUnderline"/>
        </w:rPr>
        <w:t xml:space="preserve"> to produce </w:t>
      </w:r>
      <w:r w:rsidRPr="00D96B16">
        <w:rPr>
          <w:rStyle w:val="Emphasis"/>
        </w:rPr>
        <w:t>new causes of action</w:t>
      </w:r>
      <w:r w:rsidRPr="00D96B16">
        <w:rPr>
          <w:sz w:val="16"/>
        </w:rPr>
        <w:t xml:space="preserve">, </w:t>
      </w:r>
      <w:r w:rsidRPr="00D96B16">
        <w:rPr>
          <w:rStyle w:val="StyleUnderline"/>
        </w:rPr>
        <w:t xml:space="preserve">to simply </w:t>
      </w:r>
      <w:r w:rsidRPr="00D96B16">
        <w:rPr>
          <w:rStyle w:val="Emphasis"/>
        </w:rPr>
        <w:t>make visible new wounded subjects</w:t>
      </w:r>
      <w:r w:rsidRPr="00051D0D">
        <w:rPr>
          <w:rStyle w:val="StyleUnderline"/>
        </w:rPr>
        <w:t xml:space="preserve"> who can make appeals to </w:t>
      </w:r>
      <w:r w:rsidRPr="00D96B16">
        <w:rPr>
          <w:rStyle w:val="StyleUnderline"/>
        </w:rPr>
        <w:t>redress</w:t>
      </w:r>
      <w:r w:rsidRPr="00D96B16">
        <w:rPr>
          <w:sz w:val="16"/>
        </w:rPr>
        <w:t xml:space="preserve">, </w:t>
      </w:r>
      <w:r w:rsidRPr="00D96B16">
        <w:rPr>
          <w:rStyle w:val="StyleUnderline"/>
        </w:rPr>
        <w:t xml:space="preserve">but </w:t>
      </w:r>
      <w:r w:rsidRPr="00D07395">
        <w:rPr>
          <w:rStyle w:val="StyleUnderline"/>
          <w:highlight w:val="yellow"/>
        </w:rPr>
        <w:t xml:space="preserve">to </w:t>
      </w:r>
      <w:r w:rsidRPr="00D07395">
        <w:rPr>
          <w:rStyle w:val="Emphasis"/>
          <w:highlight w:val="yellow"/>
        </w:rPr>
        <w:t>imagine new</w:t>
      </w:r>
      <w:r w:rsidRPr="00D07395">
        <w:rPr>
          <w:rStyle w:val="StyleUnderline"/>
          <w:highlight w:val="yellow"/>
        </w:rPr>
        <w:t xml:space="preserve"> and </w:t>
      </w:r>
      <w:r w:rsidRPr="00D07395">
        <w:rPr>
          <w:rStyle w:val="Emphasis"/>
          <w:highlight w:val="yellow"/>
        </w:rPr>
        <w:t>radical vulnerabilities</w:t>
      </w:r>
      <w:r w:rsidRPr="00890EB6">
        <w:rPr>
          <w:sz w:val="16"/>
        </w:rPr>
        <w:t xml:space="preserve">. </w:t>
      </w:r>
      <w:r w:rsidRPr="00051D0D">
        <w:rPr>
          <w:rStyle w:val="StyleUnderline"/>
        </w:rPr>
        <w:t xml:space="preserve">As it is </w:t>
      </w:r>
      <w:r w:rsidRPr="00890EB6">
        <w:rPr>
          <w:rStyle w:val="Emphasis"/>
        </w:rPr>
        <w:t>currently structured</w:t>
      </w:r>
      <w:r w:rsidRPr="00890EB6">
        <w:rPr>
          <w:sz w:val="16"/>
        </w:rPr>
        <w:t xml:space="preserve">, </w:t>
      </w:r>
      <w:r w:rsidRPr="00051D0D">
        <w:rPr>
          <w:rStyle w:val="StyleUnderline"/>
        </w:rPr>
        <w:t xml:space="preserve">property </w:t>
      </w:r>
      <w:r w:rsidRPr="00890EB6">
        <w:rPr>
          <w:rStyle w:val="Emphasis"/>
        </w:rPr>
        <w:t>deeply organizes sociality</w:t>
      </w:r>
      <w:r w:rsidRPr="00890EB6">
        <w:rPr>
          <w:sz w:val="16"/>
        </w:rPr>
        <w:t xml:space="preserve">, </w:t>
      </w:r>
      <w:r w:rsidRPr="00051D0D">
        <w:rPr>
          <w:rStyle w:val="StyleUnderline"/>
        </w:rPr>
        <w:t xml:space="preserve">and law operates to </w:t>
      </w:r>
      <w:r w:rsidRPr="00890EB6">
        <w:rPr>
          <w:rStyle w:val="Emphasis"/>
        </w:rPr>
        <w:t>protect property</w:t>
      </w:r>
      <w:r w:rsidRPr="00890EB6">
        <w:rPr>
          <w:sz w:val="16"/>
        </w:rPr>
        <w:t xml:space="preserve"> from trespass and theft. Thus, law operates to create categories like property holder (owner) and trespasser (thief), and to organize the social world around proximities to ownership. </w:t>
      </w:r>
      <w:r w:rsidRPr="00051D0D">
        <w:rPr>
          <w:rStyle w:val="StyleUnderline"/>
        </w:rPr>
        <w:t xml:space="preserve">Williams </w:t>
      </w:r>
      <w:r w:rsidRPr="00D07395">
        <w:rPr>
          <w:rStyle w:val="StyleUnderline"/>
          <w:highlight w:val="yellow"/>
        </w:rPr>
        <w:t>uses</w:t>
      </w:r>
      <w:r w:rsidRPr="00890EB6">
        <w:rPr>
          <w:sz w:val="16"/>
        </w:rPr>
        <w:t xml:space="preserve"> her </w:t>
      </w:r>
      <w:r w:rsidRPr="00D07395">
        <w:rPr>
          <w:rStyle w:val="StyleUnderline"/>
          <w:highlight w:val="yellow"/>
        </w:rPr>
        <w:t xml:space="preserve">capacious conception of </w:t>
      </w:r>
      <w:r w:rsidRPr="00D07395">
        <w:rPr>
          <w:rStyle w:val="Emphasis"/>
          <w:highlight w:val="yellow"/>
        </w:rPr>
        <w:t>rights</w:t>
      </w:r>
      <w:r w:rsidRPr="00D07395">
        <w:rPr>
          <w:rStyle w:val="StyleUnderline"/>
          <w:highlight w:val="yellow"/>
        </w:rPr>
        <w:t xml:space="preserve"> to </w:t>
      </w:r>
      <w:r w:rsidRPr="00D07395">
        <w:rPr>
          <w:rStyle w:val="Emphasis"/>
          <w:highlight w:val="yellow"/>
        </w:rPr>
        <w:t>imagine another</w:t>
      </w:r>
      <w:r w:rsidRPr="00890EB6">
        <w:rPr>
          <w:rStyle w:val="Emphasis"/>
        </w:rPr>
        <w:t xml:space="preserve"> way</w:t>
      </w:r>
      <w:r w:rsidRPr="00051D0D">
        <w:rPr>
          <w:rStyle w:val="StyleUnderline"/>
        </w:rPr>
        <w:t xml:space="preserve"> </w:t>
      </w:r>
      <w:r w:rsidRPr="00D07395">
        <w:rPr>
          <w:rStyle w:val="StyleUnderline"/>
          <w:highlight w:val="yellow"/>
        </w:rPr>
        <w:t>of organizing sociality</w:t>
      </w:r>
      <w:r w:rsidRPr="00890EB6">
        <w:rPr>
          <w:sz w:val="16"/>
        </w:rPr>
        <w:t xml:space="preserve">: around vulnerability. Indeed, Williams asks: How are we bound up with others? </w:t>
      </w:r>
      <w:r w:rsidRPr="00051D0D">
        <w:rPr>
          <w:rStyle w:val="StyleUnderline"/>
        </w:rPr>
        <w:t xml:space="preserve">What is our responsibility to </w:t>
      </w:r>
      <w:r w:rsidRPr="00890EB6">
        <w:rPr>
          <w:rStyle w:val="Emphasis"/>
        </w:rPr>
        <w:t>ensuring the vital</w:t>
      </w:r>
      <w:r w:rsidRPr="00890EB6">
        <w:rPr>
          <w:sz w:val="16"/>
        </w:rPr>
        <w:t xml:space="preserve"> “</w:t>
      </w:r>
      <w:r w:rsidRPr="00890EB6">
        <w:rPr>
          <w:rStyle w:val="Emphasis"/>
        </w:rPr>
        <w:t>spirit</w:t>
      </w:r>
      <w:r w:rsidRPr="00890EB6">
        <w:rPr>
          <w:sz w:val="16"/>
        </w:rPr>
        <w:t xml:space="preserve">” </w:t>
      </w:r>
      <w:r w:rsidRPr="00051D0D">
        <w:rPr>
          <w:rStyle w:val="StyleUnderline"/>
        </w:rPr>
        <w:t>of others</w:t>
      </w:r>
      <w:r w:rsidRPr="00890EB6">
        <w:rPr>
          <w:sz w:val="16"/>
        </w:rPr>
        <w:t xml:space="preserve">, </w:t>
      </w:r>
      <w:r w:rsidRPr="00051D0D">
        <w:rPr>
          <w:rStyle w:val="StyleUnderline"/>
        </w:rPr>
        <w:t xml:space="preserve">and to </w:t>
      </w:r>
      <w:r w:rsidRPr="00890EB6">
        <w:rPr>
          <w:rStyle w:val="Emphasis"/>
        </w:rPr>
        <w:t>demanding the protection</w:t>
      </w:r>
      <w:r w:rsidRPr="00051D0D">
        <w:rPr>
          <w:rStyle w:val="StyleUnderline"/>
        </w:rPr>
        <w:t xml:space="preserve"> of our own</w:t>
      </w:r>
      <w:r w:rsidRPr="00890EB6">
        <w:rPr>
          <w:sz w:val="16"/>
        </w:rPr>
        <w:t xml:space="preserve"> “</w:t>
      </w:r>
      <w:r w:rsidRPr="00051D0D">
        <w:rPr>
          <w:rStyle w:val="StyleUnderline"/>
        </w:rPr>
        <w:t>spirits</w:t>
      </w:r>
      <w:r w:rsidRPr="00890EB6">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D07395">
        <w:rPr>
          <w:rStyle w:val="StyleUnderline"/>
          <w:highlight w:val="yellow"/>
        </w:rPr>
        <w:t xml:space="preserve">law becomes a </w:t>
      </w:r>
      <w:r w:rsidRPr="00D07395">
        <w:rPr>
          <w:rStyle w:val="Emphasis"/>
          <w:highlight w:val="yellow"/>
        </w:rPr>
        <w:t xml:space="preserve">critical </w:t>
      </w:r>
      <w:r w:rsidRPr="00D96B16">
        <w:rPr>
          <w:rStyle w:val="Emphasis"/>
        </w:rPr>
        <w:t>tool</w:t>
      </w:r>
      <w:r w:rsidRPr="00D96B16">
        <w:rPr>
          <w:rStyle w:val="StyleUnderline"/>
        </w:rPr>
        <w:t xml:space="preserve"> </w:t>
      </w:r>
      <w:r w:rsidRPr="00D07395">
        <w:rPr>
          <w:rStyle w:val="StyleUnderline"/>
          <w:highlight w:val="yellow"/>
        </w:rPr>
        <w:t xml:space="preserve">in </w:t>
      </w:r>
      <w:r w:rsidRPr="00D96B16">
        <w:rPr>
          <w:rStyle w:val="StyleUnderline"/>
        </w:rPr>
        <w:t xml:space="preserve">making visible </w:t>
      </w:r>
      <w:r w:rsidRPr="00D07395">
        <w:rPr>
          <w:rStyle w:val="Emphasis"/>
          <w:highlight w:val="yellow"/>
        </w:rPr>
        <w:t>mutual vulnerability</w:t>
      </w:r>
      <w:r w:rsidRPr="00890EB6">
        <w:rPr>
          <w:sz w:val="16"/>
        </w:rPr>
        <w:t xml:space="preserve">, </w:t>
      </w:r>
      <w:r w:rsidRPr="00051D0D">
        <w:rPr>
          <w:rStyle w:val="StyleUnderline"/>
        </w:rPr>
        <w:t xml:space="preserve">in </w:t>
      </w:r>
      <w:r w:rsidRPr="00D15E41">
        <w:rPr>
          <w:rStyle w:val="StyleUnderline"/>
        </w:rPr>
        <w:t>insisting that we recognize that we can</w:t>
      </w:r>
      <w:r w:rsidRPr="00D15E41">
        <w:rPr>
          <w:sz w:val="16"/>
        </w:rPr>
        <w:t xml:space="preserve"> “</w:t>
      </w:r>
      <w:r w:rsidRPr="00D15E41">
        <w:rPr>
          <w:rStyle w:val="Emphasis"/>
        </w:rPr>
        <w:t>undo each other</w:t>
      </w:r>
      <w:r w:rsidRPr="00D15E41">
        <w:rPr>
          <w:sz w:val="16"/>
        </w:rPr>
        <w:t xml:space="preserve">,” </w:t>
      </w:r>
      <w:r w:rsidRPr="00D15E41">
        <w:rPr>
          <w:rStyle w:val="StyleUnderline"/>
        </w:rPr>
        <w:t xml:space="preserve">and in demanding that we </w:t>
      </w:r>
      <w:r w:rsidRPr="00D15E41">
        <w:rPr>
          <w:rStyle w:val="Emphasis"/>
        </w:rPr>
        <w:t>take seriously</w:t>
      </w:r>
      <w:r w:rsidRPr="00D15E41">
        <w:rPr>
          <w:rStyle w:val="StyleUnderline"/>
        </w:rPr>
        <w:t xml:space="preserve"> our indebtedness to each other</w:t>
      </w:r>
      <w:r w:rsidRPr="00D15E41">
        <w:rPr>
          <w:sz w:val="16"/>
        </w:rPr>
        <w:t xml:space="preserve">? For Williams, then, </w:t>
      </w:r>
      <w:r w:rsidRPr="00D15E41">
        <w:rPr>
          <w:rStyle w:val="StyleUnderline"/>
        </w:rPr>
        <w:t xml:space="preserve">expanding rights becomes a strategy for </w:t>
      </w:r>
      <w:r w:rsidRPr="00D15E41">
        <w:rPr>
          <w:rStyle w:val="Emphasis"/>
        </w:rPr>
        <w:t>transforming law</w:t>
      </w:r>
      <w:r w:rsidRPr="00D15E41">
        <w:rPr>
          <w:rStyle w:val="StyleUnderline"/>
        </w:rPr>
        <w:t xml:space="preserve"> to be</w:t>
      </w:r>
      <w:r w:rsidRPr="00D96B16">
        <w:rPr>
          <w:rStyle w:val="StyleUnderline"/>
        </w:rPr>
        <w:t xml:space="preserve"> a space that </w:t>
      </w:r>
      <w:r w:rsidRPr="00D96B16">
        <w:rPr>
          <w:rStyle w:val="Emphasis"/>
        </w:rPr>
        <w:t>enshrines</w:t>
      </w:r>
      <w:r w:rsidRPr="00D96B16">
        <w:rPr>
          <w:rStyle w:val="StyleUnderline"/>
        </w:rPr>
        <w:t xml:space="preserve"> a vision of </w:t>
      </w:r>
      <w:r w:rsidRPr="00D96B16">
        <w:rPr>
          <w:rStyle w:val="Emphasis"/>
        </w:rPr>
        <w:t>interdependence</w:t>
      </w:r>
      <w:r w:rsidRPr="00D96B16">
        <w:rPr>
          <w:rStyle w:val="StyleUnderline"/>
        </w:rPr>
        <w:t xml:space="preserve"> and </w:t>
      </w:r>
      <w:r w:rsidRPr="00D96B16">
        <w:rPr>
          <w:rStyle w:val="Emphasis"/>
        </w:rPr>
        <w:t>shared vulnerability</w:t>
      </w:r>
      <w:r w:rsidRPr="00D96B16">
        <w:rPr>
          <w:sz w:val="16"/>
        </w:rPr>
        <w:t>.</w:t>
      </w:r>
      <w:r w:rsidRPr="00890EB6">
        <w:rPr>
          <w:sz w:val="16"/>
        </w:rPr>
        <w:t xml:space="preserve"> </w:t>
      </w:r>
    </w:p>
    <w:p w14:paraId="5228AE88" w14:textId="77777777" w:rsidR="00F70C72" w:rsidRPr="00D14C94" w:rsidRDefault="00F70C72" w:rsidP="00F70C72">
      <w:pPr>
        <w:rPr>
          <w:sz w:val="16"/>
        </w:rPr>
      </w:pPr>
      <w:r w:rsidRPr="00890EB6">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051D0D">
        <w:rPr>
          <w:rStyle w:val="StyleUnderline"/>
        </w:rPr>
        <w:t>This</w:t>
      </w:r>
      <w:r w:rsidRPr="00890EB6">
        <w:rPr>
          <w:sz w:val="16"/>
        </w:rPr>
        <w:t xml:space="preserve"> is work that </w:t>
      </w:r>
      <w:r w:rsidRPr="00051D0D">
        <w:rPr>
          <w:rStyle w:val="StyleUnderline"/>
        </w:rPr>
        <w:t xml:space="preserve">expresses a </w:t>
      </w:r>
      <w:r w:rsidRPr="00890EB6">
        <w:rPr>
          <w:rStyle w:val="Emphasis"/>
        </w:rPr>
        <w:t>fundamental faith</w:t>
      </w:r>
      <w:r w:rsidRPr="00051D0D">
        <w:rPr>
          <w:rStyle w:val="StyleUnderline"/>
        </w:rPr>
        <w:t xml:space="preserve"> in law’s capacity to perform different kinds of justice work</w:t>
      </w:r>
      <w:r w:rsidRPr="00D96B16">
        <w:rPr>
          <w:sz w:val="16"/>
        </w:rPr>
        <w:t xml:space="preserve">, </w:t>
      </w:r>
      <w:r w:rsidRPr="00D96B16">
        <w:rPr>
          <w:rStyle w:val="Emphasis"/>
        </w:rPr>
        <w:t>even as it recognizes</w:t>
      </w:r>
      <w:r w:rsidRPr="00D96B16">
        <w:rPr>
          <w:rStyle w:val="StyleUnderline"/>
        </w:rPr>
        <w:t xml:space="preserve"> how law is often mobilized as an agent of </w:t>
      </w:r>
      <w:r w:rsidRPr="00D96B16">
        <w:rPr>
          <w:rStyle w:val="Emphasis"/>
        </w:rPr>
        <w:t>inequality</w:t>
      </w:r>
      <w:r w:rsidRPr="00D96B16">
        <w:rPr>
          <w:rStyle w:val="StyleUnderline"/>
        </w:rPr>
        <w:t xml:space="preserve"> and </w:t>
      </w:r>
      <w:r w:rsidRPr="00D96B16">
        <w:rPr>
          <w:rStyle w:val="Emphasis"/>
        </w:rPr>
        <w:t>injustice</w:t>
      </w:r>
      <w:r w:rsidRPr="00D96B16">
        <w:rPr>
          <w:sz w:val="16"/>
        </w:rPr>
        <w:t>. Like Williams’s radical remaking of rights, Crenshaw’s conception of intersectionality tugs at the seams of law, working within its confines to</w:t>
      </w:r>
      <w:r w:rsidRPr="00890EB6">
        <w:rPr>
          <w:sz w:val="16"/>
        </w:rPr>
        <w:t xml:space="preserve">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7DBC792F" w14:textId="77777777" w:rsidR="00F70C72" w:rsidRPr="00D14C94" w:rsidRDefault="00F70C72" w:rsidP="00F70C72">
      <w:pPr>
        <w:rPr>
          <w:sz w:val="16"/>
        </w:rPr>
      </w:pPr>
      <w:r w:rsidRPr="00D14C94">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D07395">
        <w:rPr>
          <w:rStyle w:val="StyleUnderline"/>
          <w:highlight w:val="yellow"/>
        </w:rPr>
        <w:t>a tactic</w:t>
      </w:r>
      <w:r w:rsidRPr="00D14C94">
        <w:rPr>
          <w:sz w:val="16"/>
        </w:rPr>
        <w:t xml:space="preserve"> of making visible black women’s status as witnesses who can name and describe the basement, </w:t>
      </w:r>
      <w:r w:rsidRPr="00D07395">
        <w:rPr>
          <w:rStyle w:val="StyleUnderline"/>
          <w:highlight w:val="yellow"/>
        </w:rPr>
        <w:t>which</w:t>
      </w:r>
      <w:r w:rsidRPr="00D14C94">
        <w:rPr>
          <w:sz w:val="16"/>
        </w:rPr>
        <w:t xml:space="preserve"> is not merely a social location but a space produced by law’s doctrinal failures. </w:t>
      </w:r>
    </w:p>
    <w:p w14:paraId="428201DA" w14:textId="77777777" w:rsidR="00F70C72" w:rsidRPr="00D14C94" w:rsidRDefault="00F70C72" w:rsidP="00F70C72">
      <w:pPr>
        <w:rPr>
          <w:sz w:val="16"/>
        </w:rPr>
      </w:pPr>
      <w:r w:rsidRPr="00D14C94">
        <w:rPr>
          <w:sz w:val="16"/>
        </w:rPr>
        <w:t xml:space="preserve">If intersectionality </w:t>
      </w:r>
      <w:r w:rsidRPr="00D07395">
        <w:rPr>
          <w:rStyle w:val="Emphasis"/>
          <w:highlight w:val="yellow"/>
        </w:rPr>
        <w:t>embraces black women’s social location</w:t>
      </w:r>
      <w:r w:rsidRPr="00D07395">
        <w:rPr>
          <w:rStyle w:val="StyleUnderline"/>
          <w:highlight w:val="yellow"/>
        </w:rPr>
        <w:t xml:space="preserve"> as a juridical </w:t>
      </w:r>
      <w:r w:rsidRPr="00D07395">
        <w:rPr>
          <w:rStyle w:val="Emphasis"/>
          <w:highlight w:val="yellow"/>
        </w:rPr>
        <w:t>starting point</w:t>
      </w:r>
      <w:r w:rsidRPr="00D14C94">
        <w:rPr>
          <w:sz w:val="16"/>
        </w:rPr>
        <w:t xml:space="preserve">, it also </w:t>
      </w:r>
      <w:r w:rsidRPr="00D07395">
        <w:rPr>
          <w:rStyle w:val="StyleUnderline"/>
          <w:highlight w:val="yellow"/>
        </w:rPr>
        <w:t>advocates</w:t>
      </w:r>
      <w:r w:rsidRPr="00D14C94">
        <w:rPr>
          <w:rStyle w:val="StyleUnderline"/>
        </w:rPr>
        <w:t xml:space="preserve"> for </w:t>
      </w:r>
      <w:r w:rsidRPr="00D07395">
        <w:rPr>
          <w:rStyle w:val="Emphasis"/>
          <w:highlight w:val="yellow"/>
        </w:rPr>
        <w:t>tailoring law</w:t>
      </w:r>
      <w:r w:rsidRPr="00D14C94">
        <w:rPr>
          <w:rStyle w:val="StyleUnderline"/>
        </w:rPr>
        <w:t xml:space="preserve"> to address injuries in </w:t>
      </w:r>
      <w:r w:rsidRPr="001F4138">
        <w:rPr>
          <w:rStyle w:val="Emphasis"/>
        </w:rPr>
        <w:t>particular ways</w:t>
      </w:r>
      <w:r w:rsidRPr="00D14C94">
        <w:rPr>
          <w:sz w:val="16"/>
        </w:rPr>
        <w:t xml:space="preserve">. In other words, </w:t>
      </w:r>
      <w:r w:rsidRPr="00D14C94">
        <w:rPr>
          <w:rStyle w:val="StyleUnderline"/>
        </w:rPr>
        <w:t xml:space="preserve">it offers a vision of law that is rooted in </w:t>
      </w:r>
      <w:r w:rsidRPr="001F4138">
        <w:rPr>
          <w:rStyle w:val="Emphasis"/>
        </w:rPr>
        <w:t>flexibility</w:t>
      </w:r>
      <w:r w:rsidRPr="00D14C94">
        <w:rPr>
          <w:rStyle w:val="StyleUnderline"/>
        </w:rPr>
        <w:t xml:space="preserve"> and </w:t>
      </w:r>
      <w:r w:rsidRPr="001F4138">
        <w:rPr>
          <w:rStyle w:val="Emphasis"/>
        </w:rPr>
        <w:t>customization</w:t>
      </w:r>
      <w:r w:rsidRPr="00D14C94">
        <w:rPr>
          <w:sz w:val="16"/>
        </w:rPr>
        <w:t xml:space="preserve">, </w:t>
      </w:r>
      <w:r w:rsidRPr="00D14C94">
        <w:rPr>
          <w:rStyle w:val="StyleUnderline"/>
        </w:rPr>
        <w:t xml:space="preserve">in responding </w:t>
      </w:r>
      <w:r w:rsidRPr="004D1876">
        <w:rPr>
          <w:rStyle w:val="StyleUnderline"/>
        </w:rPr>
        <w:t>to</w:t>
      </w:r>
      <w:r w:rsidRPr="00D14C94">
        <w:rPr>
          <w:rStyle w:val="StyleUnderline"/>
        </w:rPr>
        <w:t xml:space="preserve"> </w:t>
      </w:r>
      <w:r w:rsidRPr="004D1876">
        <w:rPr>
          <w:rStyle w:val="Emphasis"/>
        </w:rPr>
        <w:t>particular lived experience</w:t>
      </w:r>
      <w:r w:rsidRPr="004D1876">
        <w:rPr>
          <w:sz w:val="16"/>
        </w:rPr>
        <w:t xml:space="preserve">. In her second article on intersectionality, “Mapping the Margins,” Crenshaw reveals not only that law ignores </w:t>
      </w:r>
      <w:r w:rsidRPr="004D1876">
        <w:rPr>
          <w:rStyle w:val="StyleUnderline"/>
        </w:rPr>
        <w:t>black women’s experiences</w:t>
      </w:r>
      <w:r w:rsidRPr="004D1876">
        <w:rPr>
          <w:sz w:val="16"/>
        </w:rPr>
        <w:t xml:space="preserve"> of injury but also that intersectionality </w:t>
      </w:r>
      <w:r w:rsidRPr="004D1876">
        <w:rPr>
          <w:rStyle w:val="Emphasis"/>
        </w:rPr>
        <w:t>compels state interventions</w:t>
      </w:r>
      <w:r w:rsidRPr="004D1876">
        <w:rPr>
          <w:rStyle w:val="StyleUnderline"/>
        </w:rPr>
        <w:t xml:space="preserve"> that</w:t>
      </w:r>
      <w:r w:rsidRPr="00D14C94">
        <w:rPr>
          <w:rStyle w:val="StyleUnderline"/>
        </w:rPr>
        <w:t xml:space="preserve"> </w:t>
      </w:r>
      <w:r w:rsidRPr="001F4138">
        <w:rPr>
          <w:rStyle w:val="Emphasis"/>
        </w:rPr>
        <w:t>more appropriately respond</w:t>
      </w:r>
      <w:r w:rsidRPr="00D14C94">
        <w:rPr>
          <w:rStyle w:val="StyleUnderline"/>
        </w:rPr>
        <w:t xml:space="preserve"> to black women’s</w:t>
      </w:r>
      <w:r w:rsidRPr="00D14C94">
        <w:rPr>
          <w:sz w:val="16"/>
        </w:rPr>
        <w:t xml:space="preserve"> particular experiences of </w:t>
      </w:r>
      <w:r w:rsidRPr="00D14C94">
        <w:rPr>
          <w:rStyle w:val="StyleUnderline"/>
        </w:rPr>
        <w:t>injury</w:t>
      </w:r>
      <w:r w:rsidRPr="00D14C94">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D14C94">
        <w:rPr>
          <w:rStyle w:val="StyleUnderline"/>
        </w:rPr>
        <w:t>substantive justice</w:t>
      </w:r>
      <w:r w:rsidRPr="00D14C94">
        <w:rPr>
          <w:sz w:val="16"/>
        </w:rPr>
        <w:t xml:space="preserve">. Intersectionality, then, </w:t>
      </w:r>
      <w:r w:rsidRPr="00D07395">
        <w:rPr>
          <w:rStyle w:val="Emphasis"/>
          <w:highlight w:val="yellow"/>
        </w:rPr>
        <w:t>requires</w:t>
      </w:r>
      <w:r w:rsidRPr="00D14C94">
        <w:rPr>
          <w:sz w:val="16"/>
        </w:rPr>
        <w:t xml:space="preserve"> a commitment to witnessing, to empathic looking, that responds not with the messy bluntness that law so often deploys in the name of fairness and uniformity. Instead, intersectionality </w:t>
      </w:r>
      <w:r w:rsidRPr="001F4138">
        <w:rPr>
          <w:sz w:val="16"/>
        </w:rPr>
        <w:t>calls for</w:t>
      </w:r>
      <w:r w:rsidRPr="001F4138">
        <w:t xml:space="preserve"> </w:t>
      </w:r>
      <w:r w:rsidRPr="001F4138">
        <w:rPr>
          <w:rStyle w:val="Emphasis"/>
        </w:rPr>
        <w:t xml:space="preserve">imagining </w:t>
      </w:r>
      <w:r w:rsidRPr="00D07395">
        <w:rPr>
          <w:rStyle w:val="Emphasis"/>
          <w:highlight w:val="yellow"/>
        </w:rPr>
        <w:t>legal action</w:t>
      </w:r>
      <w:r w:rsidRPr="00D14C94">
        <w:rPr>
          <w:rStyle w:val="StyleUnderline"/>
        </w:rPr>
        <w:t xml:space="preserve"> that can be </w:t>
      </w:r>
      <w:r w:rsidRPr="00D07395">
        <w:rPr>
          <w:rStyle w:val="Emphasis"/>
          <w:highlight w:val="yellow"/>
        </w:rPr>
        <w:t>individualized</w:t>
      </w:r>
      <w:r w:rsidRPr="00D14C94">
        <w:rPr>
          <w:sz w:val="16"/>
        </w:rPr>
        <w:t xml:space="preserve">, </w:t>
      </w:r>
      <w:r w:rsidRPr="001F4138">
        <w:rPr>
          <w:rStyle w:val="Emphasis"/>
        </w:rPr>
        <w:t>intimate</w:t>
      </w:r>
      <w:r w:rsidRPr="00D14C94">
        <w:rPr>
          <w:sz w:val="16"/>
        </w:rPr>
        <w:t xml:space="preserve">, </w:t>
      </w:r>
      <w:r w:rsidRPr="00D07395">
        <w:rPr>
          <w:rStyle w:val="StyleUnderline"/>
          <w:highlight w:val="yellow"/>
        </w:rPr>
        <w:t xml:space="preserve">and </w:t>
      </w:r>
      <w:r w:rsidRPr="00D07395">
        <w:rPr>
          <w:rStyle w:val="Emphasis"/>
          <w:highlight w:val="yellow"/>
        </w:rPr>
        <w:t>rooted in lived experience</w:t>
      </w:r>
      <w:r w:rsidRPr="00D14C94">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108DD2C1" w14:textId="77777777" w:rsidR="00F70C72" w:rsidRPr="00D14C94" w:rsidRDefault="00F70C72" w:rsidP="00F70C72">
      <w:pPr>
        <w:rPr>
          <w:sz w:val="16"/>
        </w:rPr>
      </w:pPr>
      <w:r w:rsidRPr="00D14C94">
        <w:rPr>
          <w:sz w:val="16"/>
        </w:rPr>
        <w:t xml:space="preserve">If </w:t>
      </w:r>
      <w:r w:rsidRPr="00D14C94">
        <w:rPr>
          <w:rStyle w:val="StyleUnderline"/>
        </w:rPr>
        <w:t xml:space="preserve">it is </w:t>
      </w:r>
      <w:r w:rsidRPr="001F4138">
        <w:rPr>
          <w:rStyle w:val="Emphasis"/>
        </w:rPr>
        <w:t>easy to dismiss</w:t>
      </w:r>
      <w:r w:rsidRPr="00D14C94">
        <w:rPr>
          <w:sz w:val="16"/>
        </w:rPr>
        <w:t xml:space="preserve"> Williams’s embrace of </w:t>
      </w:r>
      <w:r w:rsidRPr="00D14C94">
        <w:rPr>
          <w:rStyle w:val="StyleUnderline"/>
        </w:rPr>
        <w:t>rights</w:t>
      </w:r>
      <w:r w:rsidRPr="00D14C94">
        <w:rPr>
          <w:sz w:val="16"/>
        </w:rPr>
        <w:t xml:space="preserve"> as overly optimistic in the face of ample description of law’s failures, it is all too easy to treat Crenshaw as an inclusionist, one who imagines intersectionality </w:t>
      </w:r>
      <w:r w:rsidRPr="00D14C94">
        <w:rPr>
          <w:rStyle w:val="StyleUnderline"/>
        </w:rPr>
        <w:t xml:space="preserve">as a strategy that grants black women entry into the </w:t>
      </w:r>
      <w:r w:rsidRPr="001F4138">
        <w:rPr>
          <w:rStyle w:val="Emphasis"/>
        </w:rPr>
        <w:t>problematic logics of</w:t>
      </w:r>
      <w:r w:rsidRPr="00D14C94">
        <w:rPr>
          <w:sz w:val="16"/>
        </w:rPr>
        <w:t xml:space="preserve"> antidiscrimination </w:t>
      </w:r>
      <w:r w:rsidRPr="001F4138">
        <w:rPr>
          <w:rStyle w:val="Emphasis"/>
        </w:rPr>
        <w:t>law</w:t>
      </w:r>
      <w:r w:rsidRPr="00D14C94">
        <w:rPr>
          <w:sz w:val="16"/>
        </w:rPr>
        <w:t xml:space="preserve">. Yet in my reading of intersectionality, Crenshaw’s </w:t>
      </w:r>
      <w:r w:rsidRPr="00D14C94">
        <w:rPr>
          <w:rStyle w:val="StyleUnderline"/>
        </w:rPr>
        <w:t xml:space="preserve">vision is </w:t>
      </w:r>
      <w:r w:rsidRPr="001F4138">
        <w:rPr>
          <w:rStyle w:val="Emphasis"/>
        </w:rPr>
        <w:t>not</w:t>
      </w:r>
      <w:r w:rsidRPr="00D14C94">
        <w:rPr>
          <w:rStyle w:val="StyleUnderline"/>
        </w:rPr>
        <w:t xml:space="preserve"> one of including black women in </w:t>
      </w:r>
      <w:r w:rsidRPr="001F4138">
        <w:rPr>
          <w:rStyle w:val="Emphasis"/>
        </w:rPr>
        <w:t>existing</w:t>
      </w:r>
      <w:r w:rsidRPr="00D14C94">
        <w:rPr>
          <w:rStyle w:val="StyleUnderline"/>
        </w:rPr>
        <w:t xml:space="preserve"> legal doctrine</w:t>
      </w:r>
      <w:r w:rsidRPr="00D14C94">
        <w:rPr>
          <w:sz w:val="16"/>
        </w:rPr>
        <w:t xml:space="preserve">, </w:t>
      </w:r>
      <w:r w:rsidRPr="00D14C94">
        <w:rPr>
          <w:rStyle w:val="StyleUnderline"/>
        </w:rPr>
        <w:t xml:space="preserve">or </w:t>
      </w:r>
      <w:r w:rsidRPr="001F4138">
        <w:rPr>
          <w:rStyle w:val="Emphasis"/>
        </w:rPr>
        <w:t>simply expanding</w:t>
      </w:r>
      <w:r w:rsidRPr="00D14C94">
        <w:rPr>
          <w:rStyle w:val="StyleUnderline"/>
        </w:rPr>
        <w:t xml:space="preserve"> legal doctrine to make space for black women’s particular experiences of discrimination</w:t>
      </w:r>
      <w:r w:rsidRPr="00D14C94">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D07395">
        <w:rPr>
          <w:rStyle w:val="StyleUnderline"/>
          <w:highlight w:val="yellow"/>
        </w:rPr>
        <w:t xml:space="preserve">battles for entry are </w:t>
      </w:r>
      <w:r w:rsidRPr="00D07395">
        <w:rPr>
          <w:rStyle w:val="Emphasis"/>
          <w:highlight w:val="yellow"/>
        </w:rPr>
        <w:t>always imperfect</w:t>
      </w:r>
      <w:r w:rsidRPr="00D14C94">
        <w:rPr>
          <w:sz w:val="16"/>
        </w:rPr>
        <w:t xml:space="preserve">, </w:t>
      </w:r>
      <w:r w:rsidRPr="004D1876">
        <w:rPr>
          <w:rStyle w:val="Emphasis"/>
        </w:rPr>
        <w:t>exclusionary</w:t>
      </w:r>
      <w:r w:rsidRPr="004D1876">
        <w:rPr>
          <w:sz w:val="16"/>
        </w:rPr>
        <w:t xml:space="preserve">, </w:t>
      </w:r>
      <w:r w:rsidRPr="004D1876">
        <w:rPr>
          <w:rStyle w:val="StyleUnderline"/>
        </w:rPr>
        <w:t xml:space="preserve">and </w:t>
      </w:r>
      <w:r w:rsidRPr="004D1876">
        <w:rPr>
          <w:rStyle w:val="Emphasis"/>
        </w:rPr>
        <w:t>problematic</w:t>
      </w:r>
      <w:r w:rsidRPr="00D14C94">
        <w:rPr>
          <w:sz w:val="16"/>
        </w:rPr>
        <w:t xml:space="preserve">. To be granted entry to a space because of </w:t>
      </w:r>
      <w:r w:rsidRPr="00D14C94">
        <w:rPr>
          <w:rStyle w:val="StyleUnderline"/>
        </w:rPr>
        <w:t>blackness</w:t>
      </w:r>
      <w:r w:rsidRPr="00D14C94">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D14C94">
        <w:rPr>
          <w:rStyle w:val="StyleUnderline"/>
        </w:rPr>
        <w:t xml:space="preserve">reveals both the </w:t>
      </w:r>
      <w:r w:rsidRPr="001F4138">
        <w:rPr>
          <w:rStyle w:val="Emphasis"/>
        </w:rPr>
        <w:t>limits</w:t>
      </w:r>
      <w:r w:rsidRPr="00D14C94">
        <w:rPr>
          <w:rStyle w:val="StyleUnderline"/>
        </w:rPr>
        <w:t xml:space="preserve"> of juridical projects and the possibility of </w:t>
      </w:r>
      <w:r w:rsidRPr="001F4138">
        <w:rPr>
          <w:rStyle w:val="Emphasis"/>
        </w:rPr>
        <w:t>mobilizing</w:t>
      </w:r>
      <w:r w:rsidRPr="00D14C94">
        <w:rPr>
          <w:rStyle w:val="StyleUnderline"/>
        </w:rPr>
        <w:t xml:space="preserve"> law to </w:t>
      </w:r>
      <w:r w:rsidRPr="001F4138">
        <w:rPr>
          <w:rStyle w:val="Emphasis"/>
        </w:rPr>
        <w:t>exceed</w:t>
      </w:r>
      <w:r w:rsidRPr="00D14C94">
        <w:rPr>
          <w:rStyle w:val="StyleUnderline"/>
        </w:rPr>
        <w:t xml:space="preserve"> law’s own critical desires</w:t>
      </w:r>
      <w:r w:rsidRPr="00D14C94">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2BDADF53" w14:textId="77777777" w:rsidR="00F70C72" w:rsidRPr="00D14C94" w:rsidRDefault="00F70C72" w:rsidP="00F70C72">
      <w:pPr>
        <w:rPr>
          <w:sz w:val="16"/>
        </w:rPr>
      </w:pPr>
      <w:r w:rsidRPr="00D14C94">
        <w:rPr>
          <w:sz w:val="16"/>
        </w:rPr>
        <w:t xml:space="preserve">In this section, I ask what might happen if black feminists treated intersectionality’s legal roots not as an embarrassment but as a crucial site of </w:t>
      </w:r>
      <w:r w:rsidRPr="00D07395">
        <w:rPr>
          <w:rStyle w:val="StyleUnderline"/>
          <w:highlight w:val="yellow"/>
        </w:rPr>
        <w:t>the analytic’s</w:t>
      </w:r>
      <w:r w:rsidRPr="00D14C94">
        <w:rPr>
          <w:rStyle w:val="StyleUnderline"/>
        </w:rPr>
        <w:t xml:space="preserve"> </w:t>
      </w:r>
      <w:r w:rsidRPr="001F4138">
        <w:rPr>
          <w:rStyle w:val="Emphasis"/>
        </w:rPr>
        <w:t xml:space="preserve">transformative </w:t>
      </w:r>
      <w:r w:rsidRPr="00D07395">
        <w:rPr>
          <w:rStyle w:val="Emphasis"/>
          <w:highlight w:val="yellow"/>
        </w:rPr>
        <w:t>potential</w:t>
      </w:r>
      <w:r w:rsidRPr="00D14C94">
        <w:rPr>
          <w:sz w:val="16"/>
        </w:rPr>
        <w:t xml:space="preserve">. Indeed, in reading Crenshaw’s conception of intersectionality alongside Williams’s work on rights, and in emphasizing intersectionality’s roots in critical race theory, I treat intersectionality as an analytic that </w:t>
      </w:r>
      <w:r w:rsidRPr="001F4138">
        <w:rPr>
          <w:rStyle w:val="Emphasis"/>
        </w:rPr>
        <w:t xml:space="preserve">radically </w:t>
      </w:r>
      <w:r w:rsidRPr="00D07395">
        <w:rPr>
          <w:rStyle w:val="Emphasis"/>
          <w:highlight w:val="yellow"/>
        </w:rPr>
        <w:t>occupies</w:t>
      </w:r>
      <w:r w:rsidRPr="00D07395">
        <w:rPr>
          <w:rStyle w:val="StyleUnderline"/>
          <w:highlight w:val="yellow"/>
        </w:rPr>
        <w:t xml:space="preserve"> law</w:t>
      </w:r>
      <w:r w:rsidRPr="00D07395">
        <w:rPr>
          <w:sz w:val="16"/>
          <w:highlight w:val="yellow"/>
        </w:rPr>
        <w:t>,</w:t>
      </w:r>
      <w:r w:rsidRPr="00D14C94">
        <w:rPr>
          <w:sz w:val="16"/>
        </w:rPr>
        <w:t xml:space="preserve"> </w:t>
      </w:r>
      <w:r w:rsidRPr="001F4138">
        <w:rPr>
          <w:rStyle w:val="Emphasis"/>
        </w:rPr>
        <w:t>takes hold</w:t>
      </w:r>
      <w:r w:rsidRPr="00D14C94">
        <w:rPr>
          <w:rStyle w:val="StyleUnderline"/>
        </w:rPr>
        <w:t xml:space="preserve"> of legal doctrine</w:t>
      </w:r>
      <w:r w:rsidRPr="00D14C94">
        <w:rPr>
          <w:sz w:val="16"/>
        </w:rPr>
        <w:t xml:space="preserve"> and refuses its conceptions of neutrality and uniformity as performance of justice. It is, then, a strategy of </w:t>
      </w:r>
      <w:r w:rsidRPr="00D07395">
        <w:rPr>
          <w:rStyle w:val="StyleUnderline"/>
          <w:highlight w:val="yellow"/>
        </w:rPr>
        <w:t>demanding that law</w:t>
      </w:r>
      <w:r w:rsidRPr="00D14C94">
        <w:rPr>
          <w:rStyle w:val="StyleUnderline"/>
        </w:rPr>
        <w:t xml:space="preserve"> </w:t>
      </w:r>
      <w:r w:rsidRPr="001F4138">
        <w:rPr>
          <w:rStyle w:val="Emphasis"/>
        </w:rPr>
        <w:t>move otherwise</w:t>
      </w:r>
      <w:r w:rsidRPr="00D14C94">
        <w:rPr>
          <w:sz w:val="16"/>
        </w:rPr>
        <w:t xml:space="preserve">, </w:t>
      </w:r>
      <w:r w:rsidRPr="00D14C94">
        <w:rPr>
          <w:rStyle w:val="StyleUnderline"/>
        </w:rPr>
        <w:t xml:space="preserve">that it </w:t>
      </w:r>
      <w:r w:rsidRPr="00D07395">
        <w:rPr>
          <w:rStyle w:val="Emphasis"/>
          <w:highlight w:val="yellow"/>
        </w:rPr>
        <w:t>center witnessing</w:t>
      </w:r>
      <w:r w:rsidRPr="00D07395">
        <w:rPr>
          <w:rStyle w:val="StyleUnderline"/>
          <w:highlight w:val="yellow"/>
        </w:rPr>
        <w:t xml:space="preserve"> and </w:t>
      </w:r>
      <w:r w:rsidRPr="00D07395">
        <w:rPr>
          <w:rStyle w:val="Emphasis"/>
          <w:highlight w:val="yellow"/>
        </w:rPr>
        <w:t>vulnerability</w:t>
      </w:r>
      <w:r w:rsidRPr="00D14C94">
        <w:rPr>
          <w:sz w:val="16"/>
        </w:rPr>
        <w:t xml:space="preserve">, </w:t>
      </w:r>
      <w:r w:rsidRPr="001F4138">
        <w:t xml:space="preserve">that it </w:t>
      </w:r>
      <w:r w:rsidRPr="00D14C94">
        <w:rPr>
          <w:rStyle w:val="StyleUnderline"/>
        </w:rPr>
        <w:t xml:space="preserve">encourage forms of </w:t>
      </w:r>
      <w:r w:rsidRPr="00D07395">
        <w:rPr>
          <w:rStyle w:val="Emphasis"/>
          <w:highlight w:val="yellow"/>
        </w:rPr>
        <w:t>relationality</w:t>
      </w:r>
      <w:r w:rsidRPr="00D14C94">
        <w:rPr>
          <w:rStyle w:val="StyleUnderline"/>
        </w:rPr>
        <w:t xml:space="preserve"> and </w:t>
      </w:r>
      <w:r w:rsidRPr="001F4138">
        <w:rPr>
          <w:rStyle w:val="Emphasis"/>
        </w:rPr>
        <w:t>accountability</w:t>
      </w:r>
      <w:r w:rsidRPr="00D14C94">
        <w:rPr>
          <w:rStyle w:val="StyleUnderline"/>
        </w:rPr>
        <w:t xml:space="preserve"> that jettison logics of </w:t>
      </w:r>
      <w:r w:rsidRPr="001F4138">
        <w:rPr>
          <w:rStyle w:val="Emphasis"/>
        </w:rPr>
        <w:t>contract</w:t>
      </w:r>
      <w:r w:rsidRPr="00D14C94">
        <w:rPr>
          <w:rStyle w:val="StyleUnderline"/>
        </w:rPr>
        <w:t xml:space="preserve"> and </w:t>
      </w:r>
      <w:r w:rsidRPr="001F4138">
        <w:rPr>
          <w:rStyle w:val="Emphasis"/>
        </w:rPr>
        <w:t>property</w:t>
      </w:r>
      <w:r w:rsidRPr="00D14C94">
        <w:rPr>
          <w:sz w:val="16"/>
        </w:rPr>
        <w:t xml:space="preserve">. My reading insists that black feminists </w:t>
      </w:r>
      <w:r w:rsidRPr="00D07395">
        <w:rPr>
          <w:rStyle w:val="Emphasis"/>
          <w:highlight w:val="yellow"/>
        </w:rPr>
        <w:t>refuse</w:t>
      </w:r>
      <w:r w:rsidRPr="001F4138">
        <w:rPr>
          <w:rStyle w:val="Emphasis"/>
        </w:rPr>
        <w:t xml:space="preserve"> well-rehearsed </w:t>
      </w:r>
      <w:r w:rsidRPr="00D07395">
        <w:rPr>
          <w:rStyle w:val="Emphasis"/>
          <w:highlight w:val="yellow"/>
        </w:rPr>
        <w:t>dismissals</w:t>
      </w:r>
      <w:r w:rsidRPr="00D07395">
        <w:rPr>
          <w:rStyle w:val="StyleUnderline"/>
          <w:highlight w:val="yellow"/>
        </w:rPr>
        <w:t xml:space="preserve"> of</w:t>
      </w:r>
      <w:r w:rsidRPr="00D14C94">
        <w:rPr>
          <w:sz w:val="16"/>
        </w:rPr>
        <w:t xml:space="preserve"> intersectionality as </w:t>
      </w:r>
      <w:r w:rsidRPr="00D14C94">
        <w:rPr>
          <w:rStyle w:val="StyleUnderline"/>
        </w:rPr>
        <w:t xml:space="preserve">an </w:t>
      </w:r>
      <w:r w:rsidRPr="00D07395">
        <w:rPr>
          <w:rStyle w:val="Emphasis"/>
          <w:highlight w:val="yellow"/>
        </w:rPr>
        <w:t>inclusion</w:t>
      </w:r>
      <w:r w:rsidRPr="001F4138">
        <w:rPr>
          <w:rStyle w:val="Emphasis"/>
        </w:rPr>
        <w:t>ary project</w:t>
      </w:r>
      <w:r w:rsidRPr="00D14C94">
        <w:rPr>
          <w:sz w:val="16"/>
        </w:rPr>
        <w:t xml:space="preserve"> (dismissals that are all the more possible to rehearse because this is how intersectionality so often circulates in the university) </w:t>
      </w:r>
      <w:r w:rsidRPr="00D14C94">
        <w:rPr>
          <w:rStyle w:val="StyleUnderline"/>
        </w:rPr>
        <w:t xml:space="preserve">that seeks to </w:t>
      </w:r>
      <w:r w:rsidRPr="00D07395">
        <w:rPr>
          <w:rStyle w:val="Emphasis"/>
          <w:highlight w:val="yellow"/>
        </w:rPr>
        <w:t>insert</w:t>
      </w:r>
      <w:r w:rsidRPr="00D07395">
        <w:rPr>
          <w:rStyle w:val="StyleUnderline"/>
          <w:highlight w:val="yellow"/>
        </w:rPr>
        <w:t xml:space="preserve"> black women’s bodies into</w:t>
      </w:r>
      <w:r w:rsidRPr="00D14C94">
        <w:rPr>
          <w:rStyle w:val="StyleUnderline"/>
        </w:rPr>
        <w:t xml:space="preserve"> </w:t>
      </w:r>
      <w:r w:rsidRPr="001F4138">
        <w:rPr>
          <w:rStyle w:val="Emphasis"/>
        </w:rPr>
        <w:t xml:space="preserve">otherwise </w:t>
      </w:r>
      <w:r w:rsidRPr="00D07395">
        <w:rPr>
          <w:rStyle w:val="Emphasis"/>
          <w:highlight w:val="yellow"/>
        </w:rPr>
        <w:t>problematic</w:t>
      </w:r>
      <w:r w:rsidRPr="00D07395">
        <w:rPr>
          <w:rStyle w:val="StyleUnderline"/>
          <w:highlight w:val="yellow"/>
        </w:rPr>
        <w:t xml:space="preserve"> structur</w:t>
      </w:r>
      <w:r w:rsidRPr="00D14C94">
        <w:rPr>
          <w:rStyle w:val="StyleUnderline"/>
        </w:rPr>
        <w:t>es</w:t>
      </w:r>
      <w:r w:rsidRPr="00D14C94">
        <w:rPr>
          <w:sz w:val="16"/>
        </w:rPr>
        <w:t xml:space="preserve">, and instead advocates treating intersectionality’s juridical project as the very heart of its radical political agenda. It is intersectionality’s capacity to index vulnerability and witnessing, </w:t>
      </w:r>
      <w:r w:rsidRPr="00D14C94">
        <w:rPr>
          <w:rStyle w:val="StyleUnderline"/>
        </w:rPr>
        <w:t xml:space="preserve">to imagine legal doctrine as </w:t>
      </w:r>
      <w:r w:rsidRPr="00D07395">
        <w:rPr>
          <w:rStyle w:val="Emphasis"/>
          <w:highlight w:val="yellow"/>
        </w:rPr>
        <w:t>centering</w:t>
      </w:r>
      <w:r w:rsidRPr="00D14C94">
        <w:rPr>
          <w:sz w:val="16"/>
        </w:rPr>
        <w:t xml:space="preserve"> those </w:t>
      </w:r>
      <w:r w:rsidRPr="00D07395">
        <w:rPr>
          <w:rStyle w:val="Emphasis"/>
          <w:highlight w:val="yellow"/>
        </w:rPr>
        <w:t>ethics</w:t>
      </w:r>
      <w:r w:rsidRPr="00D14C94">
        <w:rPr>
          <w:sz w:val="16"/>
        </w:rPr>
        <w:t xml:space="preserve"> (</w:t>
      </w:r>
      <w:r w:rsidRPr="00D14C94">
        <w:rPr>
          <w:rStyle w:val="StyleUnderline"/>
        </w:rPr>
        <w:t xml:space="preserve">even as law might </w:t>
      </w:r>
      <w:r w:rsidRPr="00C53025">
        <w:rPr>
          <w:rStyle w:val="Emphasis"/>
        </w:rPr>
        <w:t>refuse</w:t>
      </w:r>
      <w:r w:rsidRPr="00D14C94">
        <w:rPr>
          <w:rStyle w:val="StyleUnderline"/>
        </w:rPr>
        <w:t xml:space="preserve"> those efforts</w:t>
      </w:r>
      <w:r w:rsidRPr="00D14C94">
        <w:rPr>
          <w:sz w:val="16"/>
        </w:rPr>
        <w:t xml:space="preserve">), that makes intersectionality a space that </w:t>
      </w:r>
      <w:r w:rsidRPr="00C53025">
        <w:rPr>
          <w:rStyle w:val="Emphasis"/>
        </w:rPr>
        <w:t>resonates deeply</w:t>
      </w:r>
      <w:r w:rsidRPr="00D14C94">
        <w:rPr>
          <w:rStyle w:val="StyleUnderline"/>
        </w:rPr>
        <w:t xml:space="preserve"> with black feminism’s ongoing efforts to construct a </w:t>
      </w:r>
      <w:r w:rsidRPr="00C53025">
        <w:rPr>
          <w:rStyle w:val="Emphasis"/>
        </w:rPr>
        <w:t>political agenda</w:t>
      </w:r>
      <w:r w:rsidRPr="00D14C94">
        <w:rPr>
          <w:rStyle w:val="StyleUnderline"/>
        </w:rPr>
        <w:t xml:space="preserve"> rooted in love</w:t>
      </w:r>
      <w:r w:rsidRPr="00D14C94">
        <w:rPr>
          <w:sz w:val="16"/>
        </w:rPr>
        <w:t xml:space="preserve">. </w:t>
      </w:r>
    </w:p>
    <w:p w14:paraId="06B64940" w14:textId="77777777" w:rsidR="00F70C72" w:rsidRPr="00D14C94" w:rsidRDefault="00F70C72" w:rsidP="00F70C72">
      <w:pPr>
        <w:rPr>
          <w:sz w:val="16"/>
        </w:rPr>
      </w:pPr>
      <w:r w:rsidRPr="00D14C94">
        <w:rPr>
          <w:sz w:val="16"/>
        </w:rPr>
        <w:t xml:space="preserve">Risk and Promise </w:t>
      </w:r>
    </w:p>
    <w:p w14:paraId="1A24C46A" w14:textId="77777777" w:rsidR="00F70C72" w:rsidRPr="000B11AE" w:rsidRDefault="00F70C72" w:rsidP="00F70C72">
      <w:pPr>
        <w:rPr>
          <w:sz w:val="16"/>
        </w:rPr>
      </w:pPr>
      <w:r w:rsidRPr="00D14C94">
        <w:rPr>
          <w:sz w:val="16"/>
        </w:rPr>
        <w:t xml:space="preserve">What if we </w:t>
      </w:r>
      <w:r w:rsidRPr="00D07395">
        <w:rPr>
          <w:rStyle w:val="Emphasis"/>
          <w:highlight w:val="yellow"/>
        </w:rPr>
        <w:t>refuse</w:t>
      </w:r>
      <w:r w:rsidRPr="00D14C94">
        <w:rPr>
          <w:sz w:val="16"/>
        </w:rPr>
        <w:t xml:space="preserve">d </w:t>
      </w:r>
      <w:r w:rsidRPr="00D14C94">
        <w:rPr>
          <w:rStyle w:val="StyleUnderline"/>
        </w:rPr>
        <w:t xml:space="preserve">the lure of </w:t>
      </w:r>
      <w:r w:rsidRPr="00D07395">
        <w:rPr>
          <w:rStyle w:val="Emphasis"/>
          <w:highlight w:val="yellow"/>
        </w:rPr>
        <w:t>negative affects</w:t>
      </w:r>
      <w:r w:rsidRPr="00D14C94">
        <w:rPr>
          <w:sz w:val="16"/>
        </w:rPr>
        <w:t xml:space="preserve">, </w:t>
      </w:r>
      <w:r w:rsidRPr="00D14C94">
        <w:rPr>
          <w:rStyle w:val="StyleUnderline"/>
        </w:rPr>
        <w:t xml:space="preserve">the tendency </w:t>
      </w:r>
      <w:r w:rsidRPr="00D07395">
        <w:rPr>
          <w:rStyle w:val="StyleUnderline"/>
          <w:highlight w:val="yellow"/>
        </w:rPr>
        <w:t xml:space="preserve">to </w:t>
      </w:r>
      <w:r w:rsidRPr="00D07395">
        <w:rPr>
          <w:rStyle w:val="Emphasis"/>
          <w:highlight w:val="yellow"/>
        </w:rPr>
        <w:t>grieve</w:t>
      </w:r>
      <w:r w:rsidRPr="00D07395">
        <w:rPr>
          <w:rStyle w:val="StyleUnderline"/>
          <w:highlight w:val="yellow"/>
        </w:rPr>
        <w:t xml:space="preserve"> and </w:t>
      </w:r>
      <w:r w:rsidRPr="00D07395">
        <w:rPr>
          <w:rStyle w:val="Emphasis"/>
          <w:highlight w:val="yellow"/>
        </w:rPr>
        <w:t>mourn</w:t>
      </w:r>
      <w:r w:rsidRPr="00D14C94">
        <w:rPr>
          <w:rStyle w:val="StyleUnderline"/>
        </w:rPr>
        <w:t xml:space="preserve"> black feminism and its analytics</w:t>
      </w:r>
      <w:r w:rsidRPr="00D14C94">
        <w:rPr>
          <w:sz w:val="16"/>
        </w:rPr>
        <w:t xml:space="preserve">? What if we </w:t>
      </w:r>
      <w:r w:rsidRPr="00D07395">
        <w:rPr>
          <w:rStyle w:val="Emphasis"/>
          <w:highlight w:val="yellow"/>
        </w:rPr>
        <w:t>reject</w:t>
      </w:r>
      <w:r w:rsidRPr="00D14C94">
        <w:rPr>
          <w:sz w:val="16"/>
        </w:rPr>
        <w:t xml:space="preserve">ed both </w:t>
      </w:r>
      <w:r w:rsidRPr="00D14C94">
        <w:rPr>
          <w:rStyle w:val="StyleUnderline"/>
        </w:rPr>
        <w:t xml:space="preserve">the notion that </w:t>
      </w:r>
      <w:r w:rsidRPr="00D07395">
        <w:rPr>
          <w:rStyle w:val="StyleUnderline"/>
          <w:highlight w:val="yellow"/>
        </w:rPr>
        <w:t xml:space="preserve">blackness is </w:t>
      </w:r>
      <w:r w:rsidRPr="00D07395">
        <w:rPr>
          <w:rStyle w:val="Emphasis"/>
          <w:highlight w:val="yellow"/>
        </w:rPr>
        <w:t>synonymous</w:t>
      </w:r>
      <w:r w:rsidRPr="00C53025">
        <w:rPr>
          <w:rStyle w:val="Emphasis"/>
        </w:rPr>
        <w:t xml:space="preserve"> with </w:t>
      </w:r>
      <w:r w:rsidRPr="00D07395">
        <w:rPr>
          <w:rStyle w:val="Emphasis"/>
          <w:highlight w:val="yellow"/>
        </w:rPr>
        <w:t>death</w:t>
      </w:r>
      <w:r w:rsidRPr="00D14C94">
        <w:rPr>
          <w:sz w:val="16"/>
        </w:rPr>
        <w:t xml:space="preserve"> and the idea that black feminism is dead or dying? My call for </w:t>
      </w:r>
      <w:r w:rsidRPr="00D14C94">
        <w:rPr>
          <w:rStyle w:val="StyleUnderline"/>
        </w:rPr>
        <w:t xml:space="preserve">this rejection is </w:t>
      </w:r>
      <w:r w:rsidRPr="00C53025">
        <w:rPr>
          <w:rStyle w:val="Emphasis"/>
        </w:rPr>
        <w:t>not</w:t>
      </w:r>
      <w:r w:rsidRPr="00D14C94">
        <w:rPr>
          <w:rStyle w:val="StyleUnderline"/>
        </w:rPr>
        <w:t xml:space="preserve"> meant as a </w:t>
      </w:r>
      <w:r w:rsidRPr="00C53025">
        <w:rPr>
          <w:rStyle w:val="Emphasis"/>
        </w:rPr>
        <w:t>wholesale rejection of afropessimism</w:t>
      </w:r>
      <w:r w:rsidRPr="00D14C94">
        <w:rPr>
          <w:sz w:val="16"/>
        </w:rPr>
        <w:t xml:space="preserve">, </w:t>
      </w:r>
      <w:r w:rsidRPr="00D14C94">
        <w:rPr>
          <w:rStyle w:val="StyleUnderline"/>
        </w:rPr>
        <w:t>and</w:t>
      </w:r>
      <w:r w:rsidRPr="00D14C94">
        <w:rPr>
          <w:sz w:val="16"/>
        </w:rPr>
        <w:t xml:space="preserve"> its </w:t>
      </w:r>
      <w:r w:rsidRPr="004D1876">
        <w:rPr>
          <w:sz w:val="16"/>
        </w:rPr>
        <w:t xml:space="preserve">attendant </w:t>
      </w:r>
      <w:r w:rsidRPr="004D1876">
        <w:rPr>
          <w:rStyle w:val="StyleUnderline"/>
        </w:rPr>
        <w:t xml:space="preserve">affects of </w:t>
      </w:r>
      <w:r w:rsidRPr="004D1876">
        <w:rPr>
          <w:rStyle w:val="Emphasis"/>
        </w:rPr>
        <w:t>grief</w:t>
      </w:r>
      <w:r w:rsidRPr="004D1876">
        <w:rPr>
          <w:sz w:val="16"/>
        </w:rPr>
        <w:t xml:space="preserve">, </w:t>
      </w:r>
      <w:r w:rsidRPr="004D1876">
        <w:rPr>
          <w:rStyle w:val="Emphasis"/>
        </w:rPr>
        <w:t>loss</w:t>
      </w:r>
      <w:r w:rsidRPr="004D1876">
        <w:rPr>
          <w:sz w:val="16"/>
        </w:rPr>
        <w:t xml:space="preserve">, </w:t>
      </w:r>
      <w:r w:rsidRPr="004D1876">
        <w:rPr>
          <w:rStyle w:val="Emphasis"/>
        </w:rPr>
        <w:t>mourning</w:t>
      </w:r>
      <w:r w:rsidRPr="004D1876">
        <w:rPr>
          <w:sz w:val="16"/>
        </w:rPr>
        <w:t xml:space="preserve">, </w:t>
      </w:r>
      <w:r w:rsidRPr="004D1876">
        <w:rPr>
          <w:rStyle w:val="StyleUnderline"/>
        </w:rPr>
        <w:t xml:space="preserve">and </w:t>
      </w:r>
      <w:r w:rsidRPr="004D1876">
        <w:rPr>
          <w:rStyle w:val="Emphasis"/>
        </w:rPr>
        <w:t>despair</w:t>
      </w:r>
      <w:r w:rsidRPr="004D1876">
        <w:rPr>
          <w:sz w:val="16"/>
        </w:rPr>
        <w:t>.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w:t>
      </w:r>
      <w:r w:rsidRPr="00D14C94">
        <w:rPr>
          <w:sz w:val="16"/>
        </w:rPr>
        <w:t xml:space="preserve"> a practice of lamenting the slow and steady demise of our tradition. This chapter, then, aspires to perform letting go by suggesting another way to feel black feminism, one rooted in love rather than territoriality and defensiveness. Indeed, I argue that </w:t>
      </w:r>
      <w:r w:rsidRPr="00D14C94">
        <w:rPr>
          <w:rStyle w:val="StyleUnderline"/>
        </w:rPr>
        <w:t>remembering</w:t>
      </w:r>
      <w:r w:rsidRPr="00D14C94">
        <w:rPr>
          <w:sz w:val="16"/>
        </w:rPr>
        <w:t xml:space="preserve"> intersectionality’s </w:t>
      </w:r>
      <w:r w:rsidRPr="00D07395">
        <w:rPr>
          <w:rStyle w:val="Emphasis"/>
          <w:highlight w:val="yellow"/>
        </w:rPr>
        <w:t>juridical orientations</w:t>
      </w:r>
      <w:r w:rsidRPr="00D14C94">
        <w:rPr>
          <w:sz w:val="16"/>
        </w:rPr>
        <w:t xml:space="preserve">, </w:t>
      </w:r>
      <w:r w:rsidRPr="00D14C94">
        <w:rPr>
          <w:rStyle w:val="StyleUnderline"/>
        </w:rPr>
        <w:t xml:space="preserve">and </w:t>
      </w:r>
      <w:r w:rsidRPr="00D07395">
        <w:rPr>
          <w:rStyle w:val="Emphasis"/>
          <w:highlight w:val="yellow"/>
        </w:rPr>
        <w:t>recovering</w:t>
      </w:r>
      <w:r w:rsidRPr="00D07395">
        <w:rPr>
          <w:rStyle w:val="StyleUnderline"/>
          <w:highlight w:val="yellow"/>
        </w:rPr>
        <w:t xml:space="preserve"> them</w:t>
      </w:r>
      <w:r w:rsidRPr="00D14C94">
        <w:rPr>
          <w:rStyle w:val="StyleUnderline"/>
        </w:rPr>
        <w:t xml:space="preserve"> rather than </w:t>
      </w:r>
      <w:r w:rsidRPr="00C53025">
        <w:rPr>
          <w:rStyle w:val="Emphasis"/>
        </w:rPr>
        <w:t>eschewing</w:t>
      </w:r>
      <w:r w:rsidRPr="00D14C94">
        <w:rPr>
          <w:rStyle w:val="StyleUnderline"/>
        </w:rPr>
        <w:t xml:space="preserve"> them</w:t>
      </w:r>
      <w:r w:rsidRPr="00D14C94">
        <w:rPr>
          <w:sz w:val="16"/>
        </w:rPr>
        <w:t xml:space="preserve"> (</w:t>
      </w:r>
      <w:r w:rsidRPr="00D07395">
        <w:rPr>
          <w:rStyle w:val="StyleUnderline"/>
          <w:highlight w:val="yellow"/>
        </w:rPr>
        <w:t>even</w:t>
      </w:r>
      <w:r w:rsidRPr="00D14C94">
        <w:rPr>
          <w:sz w:val="16"/>
        </w:rPr>
        <w:t xml:space="preserve"> in a moment </w:t>
      </w:r>
      <w:r w:rsidRPr="00D07395">
        <w:rPr>
          <w:rStyle w:val="StyleUnderline"/>
          <w:highlight w:val="yellow"/>
        </w:rPr>
        <w:t>where</w:t>
      </w:r>
      <w:r w:rsidRPr="00D14C94">
        <w:rPr>
          <w:rStyle w:val="StyleUnderline"/>
        </w:rPr>
        <w:t xml:space="preserve"> </w:t>
      </w:r>
      <w:r w:rsidRPr="00D07395">
        <w:rPr>
          <w:rStyle w:val="StyleUnderline"/>
          <w:highlight w:val="yellow"/>
        </w:rPr>
        <w:t>law is</w:t>
      </w:r>
      <w:r w:rsidRPr="00D14C94">
        <w:rPr>
          <w:rStyle w:val="StyleUnderline"/>
        </w:rPr>
        <w:t xml:space="preserve"> treated as the </w:t>
      </w:r>
      <w:r w:rsidRPr="00C53025">
        <w:rPr>
          <w:rStyle w:val="Emphasis"/>
        </w:rPr>
        <w:t xml:space="preserve">paradigmatic site of </w:t>
      </w:r>
      <w:r w:rsidRPr="00D07395">
        <w:rPr>
          <w:rStyle w:val="Emphasis"/>
          <w:highlight w:val="yellow"/>
        </w:rPr>
        <w:t>antiblack</w:t>
      </w:r>
      <w:r w:rsidRPr="00C53025">
        <w:rPr>
          <w:rStyle w:val="Emphasis"/>
        </w:rPr>
        <w:t xml:space="preserve"> violence</w:t>
      </w:r>
      <w:r w:rsidRPr="00D14C94">
        <w:rPr>
          <w:sz w:val="16"/>
        </w:rPr>
        <w:t xml:space="preserve">), might allow black feminists to encounter the broad sweep of our transformative call for love-politics. In so doing, I </w:t>
      </w:r>
      <w:r w:rsidRPr="00D14C94">
        <w:rPr>
          <w:rStyle w:val="StyleUnderline"/>
        </w:rPr>
        <w:t xml:space="preserve">emphasize that </w:t>
      </w:r>
      <w:r w:rsidRPr="00D07395">
        <w:rPr>
          <w:rStyle w:val="StyleUnderline"/>
          <w:highlight w:val="yellow"/>
        </w:rPr>
        <w:t>law might</w:t>
      </w:r>
      <w:r w:rsidRPr="00D14C94">
        <w:rPr>
          <w:rStyle w:val="StyleUnderline"/>
        </w:rPr>
        <w:t xml:space="preserve"> be a space of black women’s </w:t>
      </w:r>
      <w:r w:rsidRPr="00C53025">
        <w:rPr>
          <w:rStyle w:val="Emphasis"/>
        </w:rPr>
        <w:t>survival</w:t>
      </w:r>
      <w:r w:rsidRPr="00D14C94">
        <w:rPr>
          <w:rStyle w:val="StyleUnderline"/>
        </w:rPr>
        <w:t xml:space="preserve"> rather than simply the site of black women’s </w:t>
      </w:r>
      <w:r w:rsidRPr="00C53025">
        <w:rPr>
          <w:rStyle w:val="Emphasis"/>
        </w:rPr>
        <w:t>wounding</w:t>
      </w:r>
      <w:r w:rsidRPr="00D14C94">
        <w:rPr>
          <w:sz w:val="16"/>
        </w:rPr>
        <w:t xml:space="preserve">. Moreover, I underscore that </w:t>
      </w:r>
      <w:r w:rsidRPr="00D14C94">
        <w:rPr>
          <w:rStyle w:val="StyleUnderline"/>
        </w:rPr>
        <w:t xml:space="preserve">a space that black women </w:t>
      </w:r>
      <w:r w:rsidRPr="00C53025">
        <w:rPr>
          <w:rStyle w:val="Emphasis"/>
        </w:rPr>
        <w:t>did not author</w:t>
      </w:r>
      <w:r w:rsidRPr="00D14C94">
        <w:rPr>
          <w:sz w:val="16"/>
        </w:rPr>
        <w:t xml:space="preserve">, and </w:t>
      </w:r>
      <w:r w:rsidRPr="00D14C94">
        <w:rPr>
          <w:rStyle w:val="StyleUnderline"/>
        </w:rPr>
        <w:t>that was created</w:t>
      </w:r>
      <w:r w:rsidRPr="00D14C94">
        <w:rPr>
          <w:sz w:val="16"/>
        </w:rPr>
        <w:t xml:space="preserve"> largely </w:t>
      </w:r>
      <w:r w:rsidRPr="00D14C94">
        <w:rPr>
          <w:rStyle w:val="StyleUnderline"/>
        </w:rPr>
        <w:t xml:space="preserve">with the interest in enshrining black women as </w:t>
      </w:r>
      <w:r w:rsidRPr="00C53025">
        <w:rPr>
          <w:rStyle w:val="Emphasis"/>
        </w:rPr>
        <w:t>property</w:t>
      </w:r>
      <w:r w:rsidRPr="00D14C94">
        <w:rPr>
          <w:rStyle w:val="StyleUnderline"/>
        </w:rPr>
        <w:t xml:space="preserve"> rather than as </w:t>
      </w:r>
      <w:r w:rsidRPr="00C53025">
        <w:rPr>
          <w:rStyle w:val="Emphasis"/>
        </w:rPr>
        <w:t>subjects</w:t>
      </w:r>
      <w:r w:rsidRPr="00D14C94">
        <w:rPr>
          <w:sz w:val="16"/>
        </w:rPr>
        <w:t xml:space="preserve">, </w:t>
      </w:r>
      <w:r w:rsidRPr="00D14C94">
        <w:rPr>
          <w:rStyle w:val="StyleUnderline"/>
        </w:rPr>
        <w:t>might become a site</w:t>
      </w:r>
      <w:r w:rsidRPr="00D14C94">
        <w:rPr>
          <w:sz w:val="16"/>
        </w:rPr>
        <w:t xml:space="preserve"> that allows us </w:t>
      </w:r>
      <w:r w:rsidRPr="00D14C94">
        <w:rPr>
          <w:rStyle w:val="StyleUnderline"/>
        </w:rPr>
        <w:t xml:space="preserve">to </w:t>
      </w:r>
      <w:r w:rsidRPr="00D07395">
        <w:rPr>
          <w:rStyle w:val="Emphasis"/>
          <w:highlight w:val="yellow"/>
        </w:rPr>
        <w:t>imagine other ways</w:t>
      </w:r>
      <w:r w:rsidRPr="00D07395">
        <w:rPr>
          <w:rStyle w:val="StyleUnderline"/>
          <w:highlight w:val="yellow"/>
        </w:rPr>
        <w:t xml:space="preserve"> of being</w:t>
      </w:r>
      <w:r w:rsidRPr="00D14C94">
        <w:rPr>
          <w:rStyle w:val="StyleUnderline"/>
        </w:rPr>
        <w:t xml:space="preserve"> and feeling </w:t>
      </w:r>
      <w:r w:rsidRPr="00D07395">
        <w:rPr>
          <w:rStyle w:val="StyleUnderline"/>
          <w:highlight w:val="yellow"/>
        </w:rPr>
        <w:t>black feminist</w:t>
      </w:r>
      <w:r w:rsidRPr="00D14C94">
        <w:rPr>
          <w:sz w:val="16"/>
        </w:rPr>
        <w:t xml:space="preserve">. As I argue, </w:t>
      </w:r>
      <w:r w:rsidRPr="00D14C94">
        <w:rPr>
          <w:rStyle w:val="StyleUnderline"/>
        </w:rPr>
        <w:t>black feminism’s</w:t>
      </w:r>
      <w:r w:rsidRPr="00D14C94">
        <w:rPr>
          <w:sz w:val="16"/>
        </w:rPr>
        <w:t xml:space="preserve"> long-standing commitment to lovepolitics, to </w:t>
      </w:r>
      <w:r w:rsidRPr="00D14C94">
        <w:rPr>
          <w:rStyle w:val="StyleUnderline"/>
        </w:rPr>
        <w:t>ethics of mutual vulnerability and witnessing</w:t>
      </w:r>
      <w:r w:rsidRPr="00D14C94">
        <w:rPr>
          <w:sz w:val="16"/>
        </w:rPr>
        <w:t xml:space="preserve">, </w:t>
      </w:r>
      <w:r w:rsidRPr="00D14C94">
        <w:rPr>
          <w:rStyle w:val="StyleUnderline"/>
        </w:rPr>
        <w:t xml:space="preserve">is </w:t>
      </w:r>
      <w:r w:rsidRPr="00C53025">
        <w:rPr>
          <w:rStyle w:val="Emphasis"/>
        </w:rPr>
        <w:t>echoed by</w:t>
      </w:r>
      <w:r w:rsidRPr="00D14C94">
        <w:rPr>
          <w:sz w:val="16"/>
        </w:rPr>
        <w:t xml:space="preserve"> critical race feminist </w:t>
      </w:r>
      <w:r w:rsidRPr="00C53025">
        <w:rPr>
          <w:rStyle w:val="Emphasis"/>
        </w:rPr>
        <w:t>legal practices</w:t>
      </w:r>
      <w:r w:rsidRPr="00D14C94">
        <w:rPr>
          <w:sz w:val="16"/>
        </w:rPr>
        <w:t xml:space="preserve">, </w:t>
      </w:r>
      <w:r w:rsidRPr="00D14C94">
        <w:rPr>
          <w:rStyle w:val="StyleUnderline"/>
        </w:rPr>
        <w:t>including</w:t>
      </w:r>
      <w:r w:rsidRPr="00D14C94">
        <w:rPr>
          <w:sz w:val="16"/>
        </w:rPr>
        <w:t xml:space="preserve"> Williams’s expansive </w:t>
      </w:r>
      <w:r w:rsidRPr="00D14C94">
        <w:rPr>
          <w:rStyle w:val="StyleUnderline"/>
        </w:rPr>
        <w:t xml:space="preserve">investment in </w:t>
      </w:r>
      <w:r w:rsidRPr="00C53025">
        <w:rPr>
          <w:rStyle w:val="Emphasis"/>
        </w:rPr>
        <w:t>rights</w:t>
      </w:r>
      <w:r w:rsidRPr="00D14C94">
        <w:rPr>
          <w:sz w:val="16"/>
        </w:rPr>
        <w:t xml:space="preserve"> and Crenshaw’s engagement with intersectionality as a critique of inclusionary politics. What </w:t>
      </w:r>
      <w:r w:rsidRPr="00D14C94">
        <w:rPr>
          <w:rStyle w:val="StyleUnderline"/>
        </w:rPr>
        <w:t xml:space="preserve">both </w:t>
      </w:r>
      <w:r w:rsidRPr="00C53025">
        <w:rPr>
          <w:rStyle w:val="Emphasis"/>
        </w:rPr>
        <w:t>share</w:t>
      </w:r>
      <w:r w:rsidRPr="00D14C94">
        <w:rPr>
          <w:sz w:val="16"/>
        </w:rPr>
        <w:t xml:space="preserve"> are </w:t>
      </w:r>
      <w:r w:rsidRPr="00D07395">
        <w:rPr>
          <w:rStyle w:val="Emphasis"/>
          <w:highlight w:val="yellow"/>
        </w:rPr>
        <w:t>demands</w:t>
      </w:r>
      <w:r w:rsidRPr="00D14C94">
        <w:rPr>
          <w:rStyle w:val="StyleUnderline"/>
        </w:rPr>
        <w:t xml:space="preserve"> that law </w:t>
      </w:r>
      <w:r w:rsidRPr="00C53025">
        <w:rPr>
          <w:rStyle w:val="Emphasis"/>
        </w:rPr>
        <w:t>imagine itself otherwise</w:t>
      </w:r>
      <w:r w:rsidRPr="00D14C94">
        <w:rPr>
          <w:sz w:val="16"/>
        </w:rPr>
        <w:t xml:space="preserve">, that it unfold and move </w:t>
      </w:r>
      <w:r w:rsidRPr="00D14C94">
        <w:rPr>
          <w:rStyle w:val="StyleUnderline"/>
        </w:rPr>
        <w:t xml:space="preserve">in ways that </w:t>
      </w:r>
      <w:r w:rsidRPr="00D07395">
        <w:rPr>
          <w:rStyle w:val="Emphasis"/>
          <w:highlight w:val="yellow"/>
        </w:rPr>
        <w:t>might seem contrary</w:t>
      </w:r>
      <w:r w:rsidRPr="00D14C94">
        <w:rPr>
          <w:rStyle w:val="StyleUnderline"/>
        </w:rPr>
        <w:t xml:space="preserve"> to its fundamental project</w:t>
      </w:r>
      <w:r w:rsidRPr="00D14C94">
        <w:rPr>
          <w:sz w:val="16"/>
        </w:rPr>
        <w:t xml:space="preserve">. These are demands that law acknowledge the failures and short-sightedness of inclusion and redress projects, </w:t>
      </w:r>
      <w:r w:rsidRPr="00D14C94">
        <w:rPr>
          <w:rStyle w:val="StyleUnderline"/>
        </w:rPr>
        <w:t>and</w:t>
      </w:r>
      <w:r w:rsidRPr="00D14C94">
        <w:rPr>
          <w:sz w:val="16"/>
        </w:rPr>
        <w:t xml:space="preserve"> that law instead </w:t>
      </w:r>
      <w:r w:rsidRPr="00D14C94">
        <w:rPr>
          <w:rStyle w:val="StyleUnderline"/>
        </w:rPr>
        <w:t xml:space="preserve">imagine its radical work to be an </w:t>
      </w:r>
      <w:r w:rsidRPr="00C53025">
        <w:rPr>
          <w:rStyle w:val="Emphasis"/>
        </w:rPr>
        <w:t>embrace of</w:t>
      </w:r>
      <w:r w:rsidRPr="00D14C94">
        <w:rPr>
          <w:sz w:val="16"/>
        </w:rPr>
        <w:t xml:space="preserve"> ideas of </w:t>
      </w:r>
      <w:r w:rsidRPr="00C53025">
        <w:rPr>
          <w:rStyle w:val="Emphasis"/>
        </w:rPr>
        <w:t>intimacy</w:t>
      </w:r>
      <w:r w:rsidRPr="00D14C94">
        <w:rPr>
          <w:sz w:val="16"/>
        </w:rPr>
        <w:t xml:space="preserve">, </w:t>
      </w:r>
      <w:r w:rsidRPr="00C53025">
        <w:rPr>
          <w:rStyle w:val="Emphasis"/>
        </w:rPr>
        <w:t>proximity</w:t>
      </w:r>
      <w:r w:rsidRPr="00D14C94">
        <w:rPr>
          <w:sz w:val="16"/>
        </w:rPr>
        <w:t xml:space="preserve">, </w:t>
      </w:r>
      <w:r w:rsidRPr="00C53025">
        <w:rPr>
          <w:rStyle w:val="Emphasis"/>
        </w:rPr>
        <w:t>vulnerability</w:t>
      </w:r>
      <w:r w:rsidRPr="00D14C94">
        <w:rPr>
          <w:sz w:val="16"/>
        </w:rPr>
        <w:t xml:space="preserve">, </w:t>
      </w:r>
      <w:r w:rsidRPr="00D14C94">
        <w:rPr>
          <w:rStyle w:val="StyleUnderline"/>
        </w:rPr>
        <w:t xml:space="preserve">and </w:t>
      </w:r>
      <w:r w:rsidRPr="00C53025">
        <w:rPr>
          <w:rStyle w:val="Emphasis"/>
        </w:rPr>
        <w:t>mutual regard</w:t>
      </w:r>
      <w:r w:rsidRPr="00D14C94">
        <w:rPr>
          <w:sz w:val="16"/>
        </w:rPr>
        <w:t xml:space="preserve">. </w:t>
      </w:r>
      <w:r w:rsidRPr="00D14C94">
        <w:rPr>
          <w:rStyle w:val="StyleUnderline"/>
        </w:rPr>
        <w:t xml:space="preserve">Reanimating black feminist engagement with law is particularly important because it </w:t>
      </w:r>
      <w:r w:rsidRPr="00C53025">
        <w:rPr>
          <w:rStyle w:val="Emphasis"/>
        </w:rPr>
        <w:t>upends</w:t>
      </w:r>
      <w:r w:rsidRPr="00D14C94">
        <w:rPr>
          <w:rStyle w:val="StyleUnderline"/>
        </w:rPr>
        <w:t xml:space="preserve"> the long-standing tenet that black women’s freedom comes </w:t>
      </w:r>
      <w:r w:rsidRPr="00C53025">
        <w:rPr>
          <w:rStyle w:val="Emphasis"/>
        </w:rPr>
        <w:t>exclusively</w:t>
      </w:r>
      <w:r w:rsidRPr="00D14C94">
        <w:rPr>
          <w:rStyle w:val="StyleUnderline"/>
        </w:rPr>
        <w:t xml:space="preserve"> through spaces that we </w:t>
      </w:r>
      <w:r w:rsidRPr="00C53025">
        <w:rPr>
          <w:rStyle w:val="Emphasis"/>
        </w:rPr>
        <w:t>self-authored</w:t>
      </w:r>
      <w:r w:rsidRPr="00D14C94">
        <w:rPr>
          <w:sz w:val="16"/>
        </w:rPr>
        <w:t xml:space="preserve">, </w:t>
      </w:r>
      <w:r w:rsidRPr="00D14C94">
        <w:rPr>
          <w:rStyle w:val="StyleUnderline"/>
        </w:rPr>
        <w:t>and</w:t>
      </w:r>
      <w:r w:rsidRPr="00D14C94">
        <w:rPr>
          <w:sz w:val="16"/>
        </w:rPr>
        <w:t xml:space="preserve">, correlatively, </w:t>
      </w:r>
      <w:r w:rsidRPr="00D14C94">
        <w:rPr>
          <w:rStyle w:val="StyleUnderline"/>
        </w:rPr>
        <w:t xml:space="preserve">that sites </w:t>
      </w:r>
      <w:r w:rsidRPr="00C53025">
        <w:rPr>
          <w:rStyle w:val="Emphasis"/>
        </w:rPr>
        <w:t>historically constructed</w:t>
      </w:r>
      <w:r w:rsidRPr="00D14C94">
        <w:rPr>
          <w:rStyle w:val="StyleUnderline"/>
        </w:rPr>
        <w:t xml:space="preserve"> to secure our status as property can </w:t>
      </w:r>
      <w:r w:rsidRPr="00C53025">
        <w:rPr>
          <w:rStyle w:val="Emphasis"/>
        </w:rPr>
        <w:t>never</w:t>
      </w:r>
      <w:r w:rsidRPr="00D14C94">
        <w:rPr>
          <w:rStyle w:val="StyleUnderline"/>
        </w:rPr>
        <w:t xml:space="preserve"> become locations where we stage our </w:t>
      </w:r>
      <w:r w:rsidRPr="00C53025">
        <w:rPr>
          <w:rStyle w:val="Emphasis"/>
        </w:rPr>
        <w:t>liberation</w:t>
      </w:r>
      <w:r w:rsidRPr="00D14C94">
        <w:rPr>
          <w:sz w:val="16"/>
        </w:rPr>
        <w:t xml:space="preserve">. My inquiry shows otherwise and argues that </w:t>
      </w:r>
      <w:r w:rsidRPr="00D14C94">
        <w:rPr>
          <w:rStyle w:val="StyleUnderline"/>
        </w:rPr>
        <w:t>freedom and radi</w:t>
      </w:r>
      <w:r w:rsidRPr="009A758C">
        <w:rPr>
          <w:rStyle w:val="StyleUnderline"/>
        </w:rPr>
        <w:t xml:space="preserve">cal black feminist politics can be rooted in </w:t>
      </w:r>
      <w:r w:rsidRPr="009A758C">
        <w:rPr>
          <w:rStyle w:val="Emphasis"/>
        </w:rPr>
        <w:t>myriad sites</w:t>
      </w:r>
      <w:r w:rsidRPr="009A758C">
        <w:rPr>
          <w:sz w:val="16"/>
        </w:rPr>
        <w:t xml:space="preserve">, </w:t>
      </w:r>
      <w:r w:rsidRPr="009A758C">
        <w:rPr>
          <w:rStyle w:val="StyleUnderline"/>
        </w:rPr>
        <w:t>including spaces</w:t>
      </w:r>
      <w:r w:rsidRPr="009A758C">
        <w:rPr>
          <w:sz w:val="16"/>
        </w:rPr>
        <w:t xml:space="preserve"> that have been </w:t>
      </w:r>
      <w:r w:rsidRPr="009A758C">
        <w:rPr>
          <w:rStyle w:val="Emphasis"/>
        </w:rPr>
        <w:t>rife with</w:t>
      </w:r>
      <w:r w:rsidRPr="009A758C">
        <w:rPr>
          <w:sz w:val="16"/>
        </w:rPr>
        <w:t xml:space="preserve"> our own </w:t>
      </w:r>
      <w:r w:rsidRPr="009A758C">
        <w:rPr>
          <w:rStyle w:val="Emphasis"/>
        </w:rPr>
        <w:t>subordination</w:t>
      </w:r>
      <w:r w:rsidRPr="009A758C">
        <w:rPr>
          <w:sz w:val="16"/>
        </w:rPr>
        <w:t xml:space="preserve">. Indeed, my engagement with </w:t>
      </w:r>
      <w:r w:rsidRPr="00D07395">
        <w:rPr>
          <w:rStyle w:val="StyleUnderline"/>
          <w:highlight w:val="yellow"/>
        </w:rPr>
        <w:t>law</w:t>
      </w:r>
      <w:r w:rsidRPr="009A758C">
        <w:rPr>
          <w:sz w:val="16"/>
        </w:rPr>
        <w:t xml:space="preserve"> seeks to rescue law’s status of death in black studies, tracing</w:t>
      </w:r>
      <w:r w:rsidRPr="00D14C94">
        <w:rPr>
          <w:sz w:val="16"/>
        </w:rPr>
        <w:t xml:space="preserve"> how it </w:t>
      </w:r>
      <w:r w:rsidRPr="00D07395">
        <w:rPr>
          <w:rStyle w:val="StyleUnderline"/>
          <w:highlight w:val="yellow"/>
        </w:rPr>
        <w:t>can be</w:t>
      </w:r>
      <w:r w:rsidRPr="00D14C94">
        <w:rPr>
          <w:rStyle w:val="StyleUnderline"/>
        </w:rPr>
        <w:t xml:space="preserve"> a location of </w:t>
      </w:r>
      <w:r w:rsidRPr="00C53025">
        <w:rPr>
          <w:rStyle w:val="Emphasis"/>
        </w:rPr>
        <w:t>radical freedom-dreaming</w:t>
      </w:r>
      <w:r w:rsidRPr="00D14C94">
        <w:rPr>
          <w:rStyle w:val="StyleUnderline"/>
        </w:rPr>
        <w:t xml:space="preserve"> and </w:t>
      </w:r>
      <w:r w:rsidRPr="00D07395">
        <w:rPr>
          <w:rStyle w:val="Emphasis"/>
          <w:highlight w:val="yellow"/>
        </w:rPr>
        <w:t>visionary world-making</w:t>
      </w:r>
      <w:r w:rsidRPr="00D07395">
        <w:rPr>
          <w:rStyle w:val="StyleUnderline"/>
          <w:highlight w:val="yellow"/>
        </w:rPr>
        <w:t xml:space="preserve"> rather than</w:t>
      </w:r>
      <w:r w:rsidRPr="00D14C94">
        <w:rPr>
          <w:rStyle w:val="StyleUnderline"/>
        </w:rPr>
        <w:t xml:space="preserve"> simply a </w:t>
      </w:r>
      <w:r w:rsidRPr="00C53025">
        <w:rPr>
          <w:rStyle w:val="Emphasis"/>
        </w:rPr>
        <w:t>death-world</w:t>
      </w:r>
      <w:r w:rsidRPr="00D14C94">
        <w:rPr>
          <w:rStyle w:val="StyleUnderline"/>
        </w:rPr>
        <w:t xml:space="preserve"> and the </w:t>
      </w:r>
      <w:r w:rsidRPr="00D07395">
        <w:rPr>
          <w:rStyle w:val="Emphasis"/>
          <w:highlight w:val="yellow"/>
        </w:rPr>
        <w:t>paradigmatic site of antiblackness</w:t>
      </w:r>
      <w:r w:rsidRPr="00D14C94">
        <w:rPr>
          <w:sz w:val="16"/>
        </w:rPr>
        <w:t xml:space="preserve">. </w:t>
      </w:r>
    </w:p>
    <w:p w14:paraId="0F8FD7C6" w14:textId="77777777" w:rsidR="00F70C72" w:rsidRDefault="00F70C72" w:rsidP="00F70C72"/>
    <w:p w14:paraId="17794B9E" w14:textId="17DE957F" w:rsidR="00F70C72" w:rsidRPr="00152A58" w:rsidRDefault="00F70C72" w:rsidP="00F70C72">
      <w:pPr>
        <w:pStyle w:val="Heading4"/>
      </w:pPr>
      <w:r>
        <w:t xml:space="preserve">Statism is good. </w:t>
      </w:r>
    </w:p>
    <w:p w14:paraId="2356B2D5" w14:textId="77777777" w:rsidR="00F70C72" w:rsidRPr="00125A60" w:rsidRDefault="00F70C72" w:rsidP="00F70C72">
      <w:r>
        <w:t xml:space="preserve">Christian </w:t>
      </w:r>
      <w:r w:rsidRPr="009440BF">
        <w:rPr>
          <w:rStyle w:val="Style13ptBold"/>
        </w:rPr>
        <w:t>Parenti</w:t>
      </w:r>
      <w:r>
        <w:t>, 5-12-20</w:t>
      </w:r>
      <w:r w:rsidRPr="00C25A26">
        <w:rPr>
          <w:rStyle w:val="Style13ptBold"/>
        </w:rPr>
        <w:t>15</w:t>
      </w:r>
      <w:r>
        <w:t xml:space="preserve">, investigative fellow at the Nation Institute, an award-winning journalist and author. He currently teaches liberal studies at NYU and is a contributing editor at the Nation Magazine. He has reported extensively from Latin America, the Middle East and Africa, interviewed by </w:t>
      </w:r>
      <w:r w:rsidRPr="0098671B">
        <w:rPr>
          <w:u w:val="single"/>
        </w:rPr>
        <w:t>Vincent Emanuele</w:t>
      </w:r>
      <w:r>
        <w:t>, writer, "Christian Parenti on Climate Change, Militarism, Neoliberalism and the State," Truthout, https://truthout.org/articles/christian-parenti-on-climate-change-militarism-neoliberalism-and-the-state/, KL</w:t>
      </w:r>
    </w:p>
    <w:p w14:paraId="50176554" w14:textId="77777777" w:rsidR="00F70C72" w:rsidRPr="00CF0971" w:rsidRDefault="00F70C72" w:rsidP="00F70C72">
      <w:pPr>
        <w:rPr>
          <w:sz w:val="16"/>
          <w:szCs w:val="16"/>
        </w:rPr>
      </w:pPr>
      <w:r w:rsidRPr="00FA062B">
        <w:rPr>
          <w:sz w:val="16"/>
        </w:rPr>
        <w:t xml:space="preserve">You </w:t>
      </w:r>
      <w:r w:rsidRPr="00CF0971">
        <w:rPr>
          <w:sz w:val="16"/>
          <w:szCs w:val="16"/>
        </w:rPr>
        <w:t>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manner?</w:t>
      </w:r>
    </w:p>
    <w:p w14:paraId="2C971A17" w14:textId="77777777" w:rsidR="00F70C72" w:rsidRPr="00F70C72" w:rsidRDefault="00F70C72" w:rsidP="00F70C72">
      <w:pPr>
        <w:rPr>
          <w:sz w:val="16"/>
          <w:szCs w:val="16"/>
        </w:rPr>
      </w:pPr>
      <w:r w:rsidRPr="00CF0971">
        <w:rPr>
          <w:sz w:val="16"/>
          <w:szCs w:val="16"/>
        </w:rPr>
        <w:t xml:space="preserve">Just to be clear, I think it is absolutely heroic and noble what activists have done. My critique is not of peoples’ actions, or of people; it’s of a lack of sophistication, and I hold myself partly accountable, as part of the US left, for our deficiencies. With Hurricane Sandy, the Occupy folks did some amazing </w:t>
      </w:r>
      <w:r w:rsidRPr="00F70C72">
        <w:rPr>
          <w:sz w:val="16"/>
          <w:szCs w:val="16"/>
        </w:rPr>
        <w:t>stuff. Yet, at a certain level, their actions became charity. People were talking about how many meals they distributed. That’s charity. That is, in many ways, a neoliberal solution. That’s exactly what the capitalist system in the US would like: US citizens not demanding their government redistribute wealth from the 1% to the 99%. The capitalists love to see people turn to each other for money and aid. Unwittingly, that’s what the anarcho-liberal left fell into.</w:t>
      </w:r>
    </w:p>
    <w:p w14:paraId="3BD09E47" w14:textId="77777777" w:rsidR="00F70C72" w:rsidRPr="00FA062B" w:rsidRDefault="00F70C72" w:rsidP="00F70C72">
      <w:pPr>
        <w:rPr>
          <w:sz w:val="16"/>
        </w:rPr>
      </w:pPr>
      <w:r w:rsidRPr="00CB3EEC">
        <w:rPr>
          <w:rStyle w:val="StyleUnderline"/>
          <w:highlight w:val="yellow"/>
        </w:rPr>
        <w:t>This is</w:t>
      </w:r>
      <w:r w:rsidRPr="00ED6E54">
        <w:rPr>
          <w:rStyle w:val="StyleUnderline"/>
        </w:rPr>
        <w:t xml:space="preserve"> partly </w:t>
      </w:r>
      <w:r w:rsidRPr="00CB3EEC">
        <w:rPr>
          <w:rStyle w:val="StyleUnderline"/>
          <w:highlight w:val="yellow"/>
        </w:rPr>
        <w:t>due</w:t>
      </w:r>
      <w:r w:rsidRPr="0098671B">
        <w:rPr>
          <w:rStyle w:val="StyleUnderline"/>
        </w:rPr>
        <w:t xml:space="preserve"> a </w:t>
      </w:r>
      <w:r w:rsidRPr="0098671B">
        <w:rPr>
          <w:rStyle w:val="Emphasis"/>
        </w:rPr>
        <w:t>very American</w:t>
      </w:r>
      <w:r w:rsidRPr="0098671B">
        <w:rPr>
          <w:rStyle w:val="StyleUnderline"/>
        </w:rPr>
        <w:t xml:space="preserve"> style of </w:t>
      </w:r>
      <w:r w:rsidRPr="00CB3EEC">
        <w:rPr>
          <w:rStyle w:val="Emphasis"/>
          <w:highlight w:val="yellow"/>
        </w:rPr>
        <w:t>anti-state rhetoric</w:t>
      </w:r>
      <w:r w:rsidRPr="00ED6E54">
        <w:rPr>
          <w:rStyle w:val="StyleUnderline"/>
        </w:rPr>
        <w:t xml:space="preserve"> that transcends left and right. </w:t>
      </w:r>
      <w:r w:rsidRPr="00CB3EEC">
        <w:rPr>
          <w:rStyle w:val="StyleUnderline"/>
          <w:highlight w:val="yellow"/>
        </w:rPr>
        <w:t xml:space="preserve">The state is not just </w:t>
      </w:r>
      <w:r w:rsidRPr="00CB3EEC">
        <w:rPr>
          <w:rStyle w:val="Emphasis"/>
          <w:highlight w:val="yellow"/>
        </w:rPr>
        <w:t>prisons</w:t>
      </w:r>
      <w:r w:rsidRPr="00CB3EEC">
        <w:rPr>
          <w:rStyle w:val="StyleUnderline"/>
          <w:highlight w:val="yellow"/>
        </w:rPr>
        <w:t xml:space="preserve"> or the </w:t>
      </w:r>
      <w:r w:rsidRPr="00CB3EEC">
        <w:rPr>
          <w:rStyle w:val="Emphasis"/>
          <w:highlight w:val="yellow"/>
        </w:rPr>
        <w:t>military</w:t>
      </w:r>
      <w:r w:rsidRPr="00CB3EEC">
        <w:rPr>
          <w:rStyle w:val="StyleUnderline"/>
          <w:highlight w:val="yellow"/>
        </w:rPr>
        <w:t xml:space="preserve">. It’s also </w:t>
      </w:r>
      <w:r w:rsidRPr="00CB3EEC">
        <w:rPr>
          <w:rStyle w:val="Emphasis"/>
          <w:highlight w:val="yellow"/>
        </w:rPr>
        <w:t>Head Start</w:t>
      </w:r>
      <w:r w:rsidRPr="00CB3EEC">
        <w:rPr>
          <w:rStyle w:val="StyleUnderline"/>
          <w:highlight w:val="yellow"/>
        </w:rPr>
        <w:t xml:space="preserve">, </w:t>
      </w:r>
      <w:r w:rsidRPr="000A31F9">
        <w:rPr>
          <w:rStyle w:val="Emphasis"/>
        </w:rPr>
        <w:t xml:space="preserve">quality </w:t>
      </w:r>
      <w:r w:rsidRPr="00CB3EEC">
        <w:rPr>
          <w:rStyle w:val="Emphasis"/>
          <w:highlight w:val="yellow"/>
        </w:rPr>
        <w:t>public education</w:t>
      </w:r>
      <w:r w:rsidRPr="00CB3EEC">
        <w:rPr>
          <w:rStyle w:val="StyleUnderline"/>
          <w:highlight w:val="yellow"/>
        </w:rPr>
        <w:t xml:space="preserve">, the </w:t>
      </w:r>
      <w:r w:rsidRPr="00CB3EEC">
        <w:rPr>
          <w:rStyle w:val="Emphasis"/>
          <w:highlight w:val="yellow"/>
        </w:rPr>
        <w:t>library</w:t>
      </w:r>
      <w:r w:rsidRPr="00CB3EEC">
        <w:rPr>
          <w:rStyle w:val="StyleUnderline"/>
          <w:highlight w:val="yellow"/>
        </w:rPr>
        <w:t xml:space="preserve">, </w:t>
      </w:r>
      <w:r w:rsidRPr="00CB3EEC">
        <w:rPr>
          <w:rStyle w:val="Emphasis"/>
          <w:highlight w:val="yellow"/>
        </w:rPr>
        <w:t>clean water</w:t>
      </w:r>
      <w:r w:rsidRPr="00CB3EEC">
        <w:rPr>
          <w:rStyle w:val="StyleUnderline"/>
          <w:highlight w:val="yellow"/>
        </w:rPr>
        <w:t xml:space="preserve">, the </w:t>
      </w:r>
      <w:r w:rsidRPr="00CB3EEC">
        <w:rPr>
          <w:rStyle w:val="Emphasis"/>
          <w:highlight w:val="yellow"/>
        </w:rPr>
        <w:t>EPA</w:t>
      </w:r>
      <w:r w:rsidRPr="00FA062B">
        <w:rPr>
          <w:sz w:val="16"/>
        </w:rPr>
        <w:t>, the City University of New York system – a superb, affordable set of schools that turns out top-notch, working-class students with the lowest debt burdens in the country.</w:t>
      </w:r>
    </w:p>
    <w:p w14:paraId="4D54CCEE" w14:textId="77777777" w:rsidR="00F70C72" w:rsidRPr="00FA062B" w:rsidRDefault="00F70C72" w:rsidP="00F70C72">
      <w:pPr>
        <w:rPr>
          <w:sz w:val="16"/>
        </w:rPr>
      </w:pPr>
      <w:r w:rsidRPr="00CB3EEC">
        <w:rPr>
          <w:rStyle w:val="StyleUnderline"/>
          <w:highlight w:val="yellow"/>
        </w:rPr>
        <w:t xml:space="preserve">There’s a </w:t>
      </w:r>
      <w:r w:rsidRPr="00CB3EEC">
        <w:rPr>
          <w:rStyle w:val="Emphasis"/>
          <w:highlight w:val="yellow"/>
        </w:rPr>
        <w:t>reason</w:t>
      </w:r>
      <w:r w:rsidRPr="00CB3EEC">
        <w:rPr>
          <w:rStyle w:val="StyleUnderline"/>
          <w:highlight w:val="yellow"/>
        </w:rPr>
        <w:t xml:space="preserve"> the </w:t>
      </w:r>
      <w:r w:rsidRPr="00CB3EEC">
        <w:rPr>
          <w:rStyle w:val="Emphasis"/>
          <w:highlight w:val="yellow"/>
        </w:rPr>
        <w:t>right</w:t>
      </w:r>
      <w:r w:rsidRPr="00CB3EEC">
        <w:rPr>
          <w:rStyle w:val="StyleUnderline"/>
          <w:highlight w:val="yellow"/>
        </w:rPr>
        <w:t xml:space="preserve"> is attacking these institutions</w:t>
      </w:r>
      <w:r w:rsidRPr="00AF157D">
        <w:rPr>
          <w:sz w:val="16"/>
          <w:szCs w:val="16"/>
        </w:rPr>
        <w:t>. Why does the right hate the EPA and public education?</w:t>
      </w:r>
      <w:r w:rsidRPr="00AF157D">
        <w:t xml:space="preserve"> </w:t>
      </w:r>
      <w:r w:rsidRPr="00ED6E54">
        <w:rPr>
          <w:rStyle w:val="StyleUnderline"/>
        </w:rPr>
        <w:t>Because they don’t want to pay to educate the working class, and they don’t want the working class educated. They don’t want to pay to clean up industry</w:t>
      </w:r>
      <w:r w:rsidRPr="00FA062B">
        <w:rPr>
          <w:sz w:val="16"/>
          <w:szCs w:val="16"/>
        </w:rPr>
        <w:t xml:space="preserve">, and that’s what the EPA forces them to do. When the left embraces anarcho-liberal notions of self-help and fantasies of being outside of both government and the market, it cuts itself off from important democratic resources. </w:t>
      </w:r>
      <w:r w:rsidRPr="00CB3EEC">
        <w:rPr>
          <w:rStyle w:val="StyleUnderline"/>
          <w:highlight w:val="yellow"/>
        </w:rPr>
        <w:t xml:space="preserve">The </w:t>
      </w:r>
      <w:r w:rsidRPr="00CB3EEC">
        <w:rPr>
          <w:rStyle w:val="Emphasis"/>
          <w:highlight w:val="yellow"/>
        </w:rPr>
        <w:t>state</w:t>
      </w:r>
      <w:r w:rsidRPr="00CB3EEC">
        <w:rPr>
          <w:rStyle w:val="StyleUnderline"/>
          <w:highlight w:val="yellow"/>
        </w:rPr>
        <w:t xml:space="preserve"> should be seen as an </w:t>
      </w:r>
      <w:r w:rsidRPr="00CB3EEC">
        <w:rPr>
          <w:rStyle w:val="Emphasis"/>
          <w:highlight w:val="yellow"/>
        </w:rPr>
        <w:t>arena</w:t>
      </w:r>
      <w:r w:rsidRPr="00CB3EEC">
        <w:rPr>
          <w:rStyle w:val="StyleUnderline"/>
          <w:highlight w:val="yellow"/>
        </w:rPr>
        <w:t xml:space="preserve"> of </w:t>
      </w:r>
      <w:r w:rsidRPr="00CB3EEC">
        <w:rPr>
          <w:rStyle w:val="Emphasis"/>
          <w:highlight w:val="yellow"/>
        </w:rPr>
        <w:t>class struggle</w:t>
      </w:r>
      <w:r w:rsidRPr="00FA062B">
        <w:rPr>
          <w:sz w:val="16"/>
        </w:rPr>
        <w:t>.</w:t>
      </w:r>
    </w:p>
    <w:p w14:paraId="494696B5" w14:textId="77777777" w:rsidR="00F70C72" w:rsidRPr="00FA062B" w:rsidRDefault="00F70C72" w:rsidP="00F70C72">
      <w:pPr>
        <w:rPr>
          <w:sz w:val="16"/>
        </w:rPr>
      </w:pPr>
      <w:r w:rsidRPr="00CB3EEC">
        <w:rPr>
          <w:rStyle w:val="StyleUnderline"/>
          <w:highlight w:val="yellow"/>
        </w:rPr>
        <w:t>When the left</w:t>
      </w:r>
      <w:r w:rsidRPr="000A31F9">
        <w:rPr>
          <w:rStyle w:val="StyleUnderline"/>
        </w:rPr>
        <w:t xml:space="preserve"> </w:t>
      </w:r>
      <w:r w:rsidRPr="000A31F9">
        <w:rPr>
          <w:rStyle w:val="Emphasis"/>
        </w:rPr>
        <w:t>turns its back</w:t>
      </w:r>
      <w:r w:rsidRPr="000A31F9">
        <w:rPr>
          <w:rStyle w:val="StyleUnderline"/>
        </w:rPr>
        <w:t xml:space="preserve"> on the social </w:t>
      </w:r>
      <w:r w:rsidRPr="0015235F">
        <w:rPr>
          <w:rStyle w:val="Emphasis"/>
        </w:rPr>
        <w:t>democratic</w:t>
      </w:r>
      <w:r w:rsidRPr="000A31F9">
        <w:rPr>
          <w:rStyle w:val="StyleUnderline"/>
        </w:rPr>
        <w:t xml:space="preserve"> features of government, </w:t>
      </w:r>
      <w:r w:rsidRPr="00CB3EEC">
        <w:rPr>
          <w:rStyle w:val="StyleUnderline"/>
          <w:highlight w:val="yellow"/>
        </w:rPr>
        <w:t xml:space="preserve">stops making </w:t>
      </w:r>
      <w:r w:rsidRPr="00CB3EEC">
        <w:rPr>
          <w:rStyle w:val="Emphasis"/>
          <w:highlight w:val="yellow"/>
        </w:rPr>
        <w:t>demands</w:t>
      </w:r>
      <w:r w:rsidRPr="00CB3EEC">
        <w:rPr>
          <w:rStyle w:val="StyleUnderline"/>
          <w:highlight w:val="yellow"/>
        </w:rPr>
        <w:t xml:space="preserve"> of the state</w:t>
      </w:r>
      <w:r w:rsidRPr="00ED6E54">
        <w:rPr>
          <w:rStyle w:val="StyleUnderline"/>
        </w:rPr>
        <w:t xml:space="preserve">, and fails to </w:t>
      </w:r>
      <w:r w:rsidRPr="0015235F">
        <w:rPr>
          <w:rStyle w:val="Emphasis"/>
        </w:rPr>
        <w:t>reshape</w:t>
      </w:r>
      <w:r w:rsidRPr="00ED6E54">
        <w:rPr>
          <w:rStyle w:val="StyleUnderline"/>
        </w:rPr>
        <w:t xml:space="preserve"> government by using the government for </w:t>
      </w:r>
      <w:r w:rsidRPr="0015235F">
        <w:rPr>
          <w:rStyle w:val="Emphasis"/>
        </w:rPr>
        <w:t>progressive ends</w:t>
      </w:r>
      <w:r w:rsidRPr="00ED6E54">
        <w:rPr>
          <w:rStyle w:val="StyleUnderline"/>
        </w:rPr>
        <w:t xml:space="preserve">, </w:t>
      </w:r>
      <w:r w:rsidRPr="00CB3EEC">
        <w:rPr>
          <w:rStyle w:val="StyleUnderline"/>
          <w:highlight w:val="yellow"/>
        </w:rPr>
        <w:t>it risks playing into the</w:t>
      </w:r>
      <w:r w:rsidRPr="00ED6E54">
        <w:rPr>
          <w:rStyle w:val="StyleUnderline"/>
        </w:rPr>
        <w:t xml:space="preserve"> hands of the </w:t>
      </w:r>
      <w:r w:rsidRPr="00CB3EEC">
        <w:rPr>
          <w:rStyle w:val="Emphasis"/>
          <w:highlight w:val="yellow"/>
        </w:rPr>
        <w:t>right</w:t>
      </w:r>
      <w:r w:rsidRPr="00FA062B">
        <w:rPr>
          <w:sz w:val="16"/>
        </w:rPr>
        <w:t>. The central message of the American right is that government is bad and must be limited. This message is used to justify austerity. However, in most cases, neoliberal austerity does not actually involve a reduction of government. Typically, restructuring in the name of austerity is really just a transformation of government, not a reduction of it.</w:t>
      </w:r>
    </w:p>
    <w:p w14:paraId="34108C33" w14:textId="77777777" w:rsidR="00F70C72" w:rsidRPr="00FA062B" w:rsidRDefault="00F70C72" w:rsidP="00F70C72">
      <w:pPr>
        <w:rPr>
          <w:sz w:val="16"/>
        </w:rPr>
      </w:pPr>
      <w:r w:rsidRPr="00FA062B">
        <w:rPr>
          <w:sz w:val="16"/>
        </w:rPr>
        <w:t>Over the last 35 years, the state has been profoundly transformed, but it has not been reduced. The size of the government in the economy has not gone down. The state has become less redistributive, more punitive. Instead of a robust program of government-subsidized and public housing, we have the prison system. Instead of well-funded public hospitals, we have profiteering private hospitals funded by enormous amounts of public money. Instead of large numbers of well-paid public workers, we have large budgets for private firms that now subcontract tasks formerly conducted by the government.</w:t>
      </w:r>
    </w:p>
    <w:p w14:paraId="79DF5053" w14:textId="77777777" w:rsidR="00F70C72" w:rsidRPr="00FA062B" w:rsidRDefault="00F70C72" w:rsidP="00F70C72">
      <w:pPr>
        <w:rPr>
          <w:sz w:val="16"/>
        </w:rPr>
      </w:pPr>
      <w:r w:rsidRPr="00FA062B">
        <w:rPr>
          <w:sz w:val="16"/>
        </w:rPr>
        <w:t xml:space="preserve">We need to defend the progressive work of government, which, for me, means immediately defending public education. To be clear, </w:t>
      </w:r>
      <w:r w:rsidRPr="00EB0910">
        <w:rPr>
          <w:rStyle w:val="StyleUnderline"/>
        </w:rPr>
        <w:t>I do not mean</w:t>
      </w:r>
      <w:r w:rsidRPr="00FA062B">
        <w:rPr>
          <w:sz w:val="16"/>
        </w:rPr>
        <w:t xml:space="preserve"> merely </w:t>
      </w:r>
      <w:r w:rsidRPr="00EB0910">
        <w:rPr>
          <w:rStyle w:val="StyleUnderline"/>
        </w:rPr>
        <w:t xml:space="preserve">vote or ask nicely, I mean </w:t>
      </w:r>
      <w:r w:rsidRPr="00CB3EEC">
        <w:rPr>
          <w:rStyle w:val="StyleUnderline"/>
          <w:highlight w:val="yellow"/>
        </w:rPr>
        <w:t xml:space="preserve">movements should </w:t>
      </w:r>
      <w:r w:rsidRPr="00CB3EEC">
        <w:rPr>
          <w:rStyle w:val="Emphasis"/>
          <w:highlight w:val="yellow"/>
        </w:rPr>
        <w:t>attack</w:t>
      </w:r>
      <w:r w:rsidRPr="00CB3EEC">
        <w:rPr>
          <w:rStyle w:val="StyleUnderline"/>
          <w:highlight w:val="yellow"/>
        </w:rPr>
        <w:t xml:space="preserve"> government</w:t>
      </w:r>
      <w:r w:rsidRPr="00EB0910">
        <w:rPr>
          <w:rStyle w:val="StyleUnderline"/>
        </w:rPr>
        <w:t xml:space="preserve"> and government officials, </w:t>
      </w:r>
      <w:r w:rsidRPr="00CB3EEC">
        <w:rPr>
          <w:rStyle w:val="StyleUnderline"/>
          <w:highlight w:val="yellow"/>
        </w:rPr>
        <w:t xml:space="preserve">target them with </w:t>
      </w:r>
      <w:r w:rsidRPr="00CB3EEC">
        <w:rPr>
          <w:rStyle w:val="Emphasis"/>
          <w:highlight w:val="yellow"/>
        </w:rPr>
        <w:t>protests</w:t>
      </w:r>
      <w:r w:rsidRPr="00EB0910">
        <w:rPr>
          <w:rStyle w:val="StyleUnderline"/>
        </w:rPr>
        <w:t xml:space="preserve">, make their lives </w:t>
      </w:r>
      <w:r w:rsidRPr="00EB0910">
        <w:rPr>
          <w:rStyle w:val="Emphasis"/>
        </w:rPr>
        <w:t>impossible</w:t>
      </w:r>
      <w:r w:rsidRPr="00EB0910">
        <w:rPr>
          <w:rStyle w:val="StyleUnderline"/>
        </w:rPr>
        <w:t xml:space="preserve"> until they comply</w:t>
      </w:r>
      <w:r w:rsidRPr="00FA062B">
        <w:rPr>
          <w:sz w:val="16"/>
        </w:rPr>
        <w:t>. This was done very well with the FCC. And my hat goes off to the activists who saved the internet for us. The left should be thinking about the ways in which it can leverage government.</w:t>
      </w:r>
    </w:p>
    <w:p w14:paraId="07196B27" w14:textId="77777777" w:rsidR="00F70C72" w:rsidRPr="00FA062B" w:rsidRDefault="00F70C72" w:rsidP="00F70C72">
      <w:pPr>
        <w:rPr>
          <w:sz w:val="16"/>
        </w:rPr>
      </w:pPr>
      <w:r w:rsidRPr="00FA062B">
        <w:rPr>
          <w:sz w:val="16"/>
        </w:rPr>
        <w:t>The utility of government was very apparent in Vermont during the aftermath of Hurricane Irene. The rains from that storm destroyed or damaged over a hundred bridges, many miles of road and rail, and swept away houses. Thirteen towns were totally stranded. There was a lot of incredible mutual aid; people just started clearing debris and helping each other out. But within all this, town government was a crucial connective tissue.</w:t>
      </w:r>
    </w:p>
    <w:p w14:paraId="75307954" w14:textId="77777777" w:rsidR="00F70C72" w:rsidRPr="00FA062B" w:rsidRDefault="00F70C72" w:rsidP="00F70C72">
      <w:pPr>
        <w:rPr>
          <w:sz w:val="16"/>
        </w:rPr>
      </w:pPr>
      <w:r w:rsidRPr="00FA062B">
        <w:rPr>
          <w:sz w:val="16"/>
        </w:rPr>
        <w:t>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w:t>
      </w:r>
    </w:p>
    <w:p w14:paraId="5FAB7444" w14:textId="77777777" w:rsidR="00F70C72" w:rsidRPr="00FA062B" w:rsidRDefault="00F70C72" w:rsidP="00F70C72">
      <w:pPr>
        <w:rPr>
          <w:sz w:val="16"/>
        </w:rPr>
      </w:pPr>
      <w:r w:rsidRPr="00FA062B">
        <w:rPr>
          <w:sz w:val="16"/>
        </w:rPr>
        <w:t>More importantly, the state government managed to get a huge amount of support from the federal government. The state in turn pushed this down to the town level. Without that federal aid, Vermont would still be in ruins. Vermont is not a big enough political entity to shake down General Electric, a huge employer in Vermont. The Vermont government can’t pressure GE to pay for the rebuilding of local infrastructure, but the federal government can.</w:t>
      </w:r>
    </w:p>
    <w:p w14:paraId="4F982C25" w14:textId="77777777" w:rsidR="00F70C72" w:rsidRPr="00FA062B" w:rsidRDefault="00F70C72" w:rsidP="00F70C72">
      <w:pPr>
        <w:rPr>
          <w:sz w:val="16"/>
        </w:rPr>
      </w:pPr>
      <w:r w:rsidRPr="00FA062B">
        <w:rPr>
          <w:sz w:val="16"/>
        </w:rPr>
        <w:t>Vermont would still be a disaster if it didn’t get a transfer of funds and materials from the federal government. Similarly in New York City, the public sector does not get enough praise for the many things it did well after super storm Sandy. Huge parts of the subway system were flooded, yet it was all up and running within the month.</w:t>
      </w:r>
    </w:p>
    <w:p w14:paraId="1BE2604F" w14:textId="77777777" w:rsidR="00F70C72" w:rsidRPr="00FA062B" w:rsidRDefault="00F70C72" w:rsidP="00F70C72">
      <w:pPr>
        <w:rPr>
          <w:sz w:val="16"/>
        </w:rPr>
      </w:pPr>
      <w:r w:rsidRPr="00FA062B">
        <w:rPr>
          <w:sz w:val="16"/>
        </w:rPr>
        <w:t xml:space="preserve">As an aside, one of the dirty little secrets about the Vermont economy is that it’s heavily tied-up with the military industrial complex. People think Vermont is all about farming and boutique food processing. Vermont has a pretty diverse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As we enter the crisis of climate change, </w:t>
      </w:r>
      <w:r w:rsidRPr="00CB3EEC">
        <w:rPr>
          <w:rStyle w:val="StyleUnderline"/>
          <w:highlight w:val="yellow"/>
        </w:rPr>
        <w:t xml:space="preserve">it’s important to be </w:t>
      </w:r>
      <w:r w:rsidRPr="00CB3EEC">
        <w:rPr>
          <w:rStyle w:val="Emphasis"/>
          <w:highlight w:val="yellow"/>
        </w:rPr>
        <w:t>aware</w:t>
      </w:r>
      <w:r w:rsidRPr="00CB3EEC">
        <w:rPr>
          <w:rStyle w:val="StyleUnderline"/>
          <w:highlight w:val="yellow"/>
        </w:rPr>
        <w:t xml:space="preserve"> of the</w:t>
      </w:r>
      <w:r w:rsidRPr="0098671B">
        <w:rPr>
          <w:rStyle w:val="StyleUnderline"/>
        </w:rPr>
        <w:t xml:space="preserve"> actually existing </w:t>
      </w:r>
      <w:r w:rsidRPr="00CB3EEC">
        <w:rPr>
          <w:rStyle w:val="Emphasis"/>
          <w:highlight w:val="yellow"/>
        </w:rPr>
        <w:t>legal</w:t>
      </w:r>
      <w:r w:rsidRPr="0098671B">
        <w:rPr>
          <w:rStyle w:val="StyleUnderline"/>
        </w:rPr>
        <w:t xml:space="preserve"> and </w:t>
      </w:r>
      <w:r w:rsidRPr="0098671B">
        <w:rPr>
          <w:rStyle w:val="Emphasis"/>
        </w:rPr>
        <w:t xml:space="preserve">institutional </w:t>
      </w:r>
      <w:r w:rsidRPr="00CB3EEC">
        <w:rPr>
          <w:rStyle w:val="Emphasis"/>
          <w:highlight w:val="yellow"/>
        </w:rPr>
        <w:t>mechanisms</w:t>
      </w:r>
      <w:r w:rsidRPr="00CB3EEC">
        <w:rPr>
          <w:rStyle w:val="StyleUnderline"/>
          <w:highlight w:val="yellow"/>
        </w:rPr>
        <w:t xml:space="preserve"> with which we can </w:t>
      </w:r>
      <w:r w:rsidRPr="00CB3EEC">
        <w:rPr>
          <w:rStyle w:val="Emphasis"/>
          <w:highlight w:val="yellow"/>
        </w:rPr>
        <w:t>contain</w:t>
      </w:r>
      <w:r w:rsidRPr="0098671B">
        <w:rPr>
          <w:rStyle w:val="StyleUnderline"/>
        </w:rPr>
        <w:t xml:space="preserve"> and </w:t>
      </w:r>
      <w:r w:rsidRPr="00EB0910">
        <w:rPr>
          <w:rStyle w:val="Emphasis"/>
        </w:rPr>
        <w:t xml:space="preserve">control </w:t>
      </w:r>
      <w:r w:rsidRPr="00CB3EEC">
        <w:rPr>
          <w:rStyle w:val="Emphasis"/>
          <w:highlight w:val="yellow"/>
        </w:rPr>
        <w:t>capital</w:t>
      </w:r>
      <w:r w:rsidRPr="00CB3EEC">
        <w:rPr>
          <w:sz w:val="16"/>
          <w:highlight w:val="yellow"/>
        </w:rPr>
        <w:t>.</w:t>
      </w:r>
    </w:p>
    <w:p w14:paraId="56957A82" w14:textId="77777777" w:rsidR="00F70C72" w:rsidRPr="00CF0971" w:rsidRDefault="00F70C72" w:rsidP="00F70C72">
      <w:pPr>
        <w:rPr>
          <w:sz w:val="16"/>
          <w:szCs w:val="16"/>
        </w:rPr>
      </w:pPr>
      <w:r w:rsidRPr="00CF0971">
        <w:rPr>
          <w:sz w:val="16"/>
          <w:szCs w:val="16"/>
        </w:rPr>
        <w:t>I often joke with my anarchist and libertarian friends and ask if their mutual-aid collectives can run Chicago’s sanitation system or operate satellites. Of course, on one level, I’m joking, but on another level, I’m being quite serious. I don’t think activists on the left properly understand the complexity of modern society. A simple example would be how much sewage is produced in a single day in a country with 330 million people. How do people expect to manage these day-to-day issues? In your opinion, is there a lack of sophistication on the left in terms of what, exactly, the state does and how it functions in our day-to-day lives?</w:t>
      </w:r>
    </w:p>
    <w:p w14:paraId="3F89B5D4" w14:textId="77777777" w:rsidR="00F70C72" w:rsidRPr="00FA062B" w:rsidRDefault="00F70C72" w:rsidP="00F70C72">
      <w:pPr>
        <w:rPr>
          <w:sz w:val="16"/>
        </w:rPr>
      </w:pPr>
      <w:r w:rsidRPr="00FA062B">
        <w:rPr>
          <w:sz w:val="16"/>
        </w:rPr>
        <w:t xml:space="preserve">It’s sobering to reflect on just how complex the physical systems of modern society are. </w:t>
      </w:r>
      <w:r w:rsidRPr="0098671B">
        <w:rPr>
          <w:rStyle w:val="StyleUnderline"/>
        </w:rPr>
        <w:t>And though it is very unpopular to say among most</w:t>
      </w:r>
      <w:r w:rsidRPr="00FA062B">
        <w:rPr>
          <w:sz w:val="16"/>
        </w:rPr>
        <w:t xml:space="preserve"> American </w:t>
      </w:r>
      <w:r w:rsidRPr="0098671B">
        <w:rPr>
          <w:rStyle w:val="StyleUnderline"/>
        </w:rPr>
        <w:t xml:space="preserve">activists, it is important to think about the </w:t>
      </w:r>
      <w:r w:rsidRPr="00EB0910">
        <w:rPr>
          <w:rStyle w:val="Emphasis"/>
        </w:rPr>
        <w:t>hierarchies</w:t>
      </w:r>
      <w:r w:rsidRPr="00EB0910">
        <w:rPr>
          <w:rStyle w:val="StyleUnderline"/>
        </w:rPr>
        <w:t xml:space="preserve"> and </w:t>
      </w:r>
      <w:r w:rsidRPr="00CB3EEC">
        <w:rPr>
          <w:rStyle w:val="Emphasis"/>
          <w:highlight w:val="yellow"/>
        </w:rPr>
        <w:t>bureaucracies</w:t>
      </w:r>
      <w:r w:rsidRPr="0098671B">
        <w:rPr>
          <w:rStyle w:val="StyleUnderline"/>
        </w:rPr>
        <w:t xml:space="preserve"> that </w:t>
      </w:r>
      <w:r w:rsidRPr="00CB3EEC">
        <w:rPr>
          <w:rStyle w:val="StyleUnderline"/>
          <w:highlight w:val="yellow"/>
        </w:rPr>
        <w:t xml:space="preserve">are </w:t>
      </w:r>
      <w:r w:rsidRPr="00CB3EEC">
        <w:rPr>
          <w:rStyle w:val="Emphasis"/>
          <w:highlight w:val="yellow"/>
        </w:rPr>
        <w:t>necessarily</w:t>
      </w:r>
      <w:r w:rsidRPr="00CB3EEC">
        <w:rPr>
          <w:rStyle w:val="StyleUnderline"/>
          <w:highlight w:val="yellow"/>
        </w:rPr>
        <w:t xml:space="preserve"> part of</w:t>
      </w:r>
      <w:r w:rsidRPr="0098671B">
        <w:rPr>
          <w:rStyle w:val="StyleUnderline"/>
        </w:rPr>
        <w:t xml:space="preserve"> </w:t>
      </w:r>
      <w:r w:rsidRPr="00EB0910">
        <w:rPr>
          <w:rStyle w:val="Emphasis"/>
        </w:rPr>
        <w:t>technologically complex</w:t>
      </w:r>
      <w:r w:rsidRPr="0098671B">
        <w:rPr>
          <w:rStyle w:val="StyleUnderline"/>
        </w:rPr>
        <w:t xml:space="preserve"> </w:t>
      </w:r>
      <w:r w:rsidRPr="00CB3EEC">
        <w:rPr>
          <w:rStyle w:val="StyleUnderline"/>
          <w:highlight w:val="yellow"/>
        </w:rPr>
        <w:t>systems</w:t>
      </w:r>
      <w:r w:rsidRPr="00FA062B">
        <w:rPr>
          <w:sz w:val="16"/>
        </w:rPr>
        <w:t>.</w:t>
      </w:r>
    </w:p>
    <w:p w14:paraId="21114F5F" w14:textId="77777777" w:rsidR="00F70C72" w:rsidRPr="00FA062B" w:rsidRDefault="00F70C72" w:rsidP="00F70C72">
      <w:pPr>
        <w:rPr>
          <w:sz w:val="16"/>
        </w:rPr>
      </w:pPr>
      <w:r w:rsidRPr="00FA062B">
        <w:rPr>
          <w:sz w:val="16"/>
        </w:rPr>
        <w:t>A friend of mine is a water engineer in Detroit, and he was talking to me about exactly what you’re mentioning. The sewer system in Detroit is mind-bogglingly enormous and also very dilapidated and very expensive. To not have infrastructure publicly maintained, even though the capitalist class might not admit this, would ultimately undermine capital accumulation.</w:t>
      </w:r>
    </w:p>
    <w:p w14:paraId="301EC2AF" w14:textId="77777777" w:rsidR="00F70C72" w:rsidRPr="00FA062B" w:rsidRDefault="00F70C72" w:rsidP="00F70C72">
      <w:pPr>
        <w:rPr>
          <w:sz w:val="16"/>
        </w:rPr>
      </w:pPr>
      <w:r w:rsidRPr="00FA062B">
        <w:rPr>
          <w:sz w:val="16"/>
        </w:rPr>
        <w:t>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students are becoming politicized, and that’s always great news.</w:t>
      </w:r>
    </w:p>
    <w:p w14:paraId="271F7EE1" w14:textId="77777777" w:rsidR="00F70C72" w:rsidRPr="00FA062B" w:rsidRDefault="00F70C72" w:rsidP="00F70C72">
      <w:pPr>
        <w:rPr>
          <w:sz w:val="16"/>
        </w:rPr>
      </w:pPr>
      <w:r w:rsidRPr="00FA062B">
        <w:rPr>
          <w:sz w:val="16"/>
        </w:rPr>
        <w:t>For several years, some of us have been trying to get climate activists, the climate left, to take the EPA and the Clean Air Act seriously. The EPA has the power to actually de-carbonize the economy. The divestment logic is: Schools will divest, then fossil fuel companies will be held in greater contempt than they are now? Honestly, they’re already hated by everybody. That does what? That creates the political pressure to stop polluting? We already have those regulations: the Clean Air Act. There was a Supreme Court Case, Massachusetts v. EPA, that was ruled on in 2007. It said the EPA must regulate greenhouse gas emissions. Lots of professional activists in the climate movement, at least up until very recently, have been totally unaware of this.</w:t>
      </w:r>
    </w:p>
    <w:p w14:paraId="7E534644" w14:textId="77777777" w:rsidR="00F70C72" w:rsidRPr="00FA062B" w:rsidRDefault="00F70C72" w:rsidP="00F70C72">
      <w:pPr>
        <w:rPr>
          <w:sz w:val="16"/>
        </w:rPr>
      </w:pPr>
      <w:r w:rsidRPr="00FA062B">
        <w:rPr>
          <w:sz w:val="16"/>
        </w:rPr>
        <w:t xml:space="preserve">Consequently, they are not making demands of the EPA. </w:t>
      </w:r>
      <w:r w:rsidRPr="0098671B">
        <w:rPr>
          <w:rStyle w:val="StyleUnderline"/>
        </w:rPr>
        <w:t>They are not making demands of their various local, state and federal</w:t>
      </w:r>
      <w:r w:rsidRPr="00FA062B">
        <w:rPr>
          <w:sz w:val="16"/>
        </w:rPr>
        <w:t xml:space="preserve"> environmental </w:t>
      </w:r>
      <w:r w:rsidRPr="0098671B">
        <w:rPr>
          <w:rStyle w:val="StyleUnderline"/>
        </w:rPr>
        <w:t>agencies. These entities should be enforcing the laws. They have the power. It’s not because the people in the</w:t>
      </w:r>
      <w:r w:rsidRPr="00FA062B">
        <w:rPr>
          <w:sz w:val="16"/>
        </w:rPr>
        <w:t xml:space="preserve"> climate </w:t>
      </w:r>
      <w:r w:rsidRPr="0098671B">
        <w:rPr>
          <w:rStyle w:val="StyleUnderline"/>
        </w:rPr>
        <w:t xml:space="preserve">movement are bad people or unintelligent. They’re dedicated and extremely smart. It’s because </w:t>
      </w:r>
      <w:r w:rsidRPr="00CB3EEC">
        <w:rPr>
          <w:rStyle w:val="StyleUnderline"/>
          <w:highlight w:val="yellow"/>
        </w:rPr>
        <w:t xml:space="preserve">there’s an </w:t>
      </w:r>
      <w:r w:rsidRPr="00CB3EEC">
        <w:rPr>
          <w:rStyle w:val="Emphasis"/>
          <w:highlight w:val="yellow"/>
        </w:rPr>
        <w:t>anti-state ethos</w:t>
      </w:r>
      <w:r w:rsidRPr="00F97AFF">
        <w:rPr>
          <w:rStyle w:val="StyleUnderline"/>
        </w:rPr>
        <w:t xml:space="preserve"> within the</w:t>
      </w:r>
      <w:r w:rsidRPr="00F97AFF">
        <w:rPr>
          <w:sz w:val="16"/>
        </w:rPr>
        <w:t xml:space="preserve"> environmental </w:t>
      </w:r>
      <w:r w:rsidRPr="00F97AFF">
        <w:rPr>
          <w:rStyle w:val="StyleUnderline"/>
        </w:rPr>
        <w:t xml:space="preserve">movement </w:t>
      </w:r>
      <w:r w:rsidRPr="00CB3EEC">
        <w:rPr>
          <w:rStyle w:val="StyleUnderline"/>
          <w:highlight w:val="yellow"/>
        </w:rPr>
        <w:t xml:space="preserve">and a </w:t>
      </w:r>
      <w:r w:rsidRPr="00CB3EEC">
        <w:rPr>
          <w:rStyle w:val="Emphasis"/>
          <w:highlight w:val="yellow"/>
        </w:rPr>
        <w:t>romanticization</w:t>
      </w:r>
      <w:r w:rsidRPr="00CB3EEC">
        <w:rPr>
          <w:rStyle w:val="StyleUnderline"/>
          <w:highlight w:val="yellow"/>
        </w:rPr>
        <w:t xml:space="preserve"> of the </w:t>
      </w:r>
      <w:r w:rsidRPr="00CB3EEC">
        <w:rPr>
          <w:rStyle w:val="Emphasis"/>
          <w:highlight w:val="yellow"/>
        </w:rPr>
        <w:t>local</w:t>
      </w:r>
      <w:r w:rsidRPr="00FA062B">
        <w:rPr>
          <w:sz w:val="16"/>
        </w:rPr>
        <w:t>.</w:t>
      </w:r>
    </w:p>
    <w:p w14:paraId="5BBB984F" w14:textId="77777777" w:rsidR="00F70C72" w:rsidRPr="00FA062B" w:rsidRDefault="00F70C72" w:rsidP="00F70C72">
      <w:pPr>
        <w:rPr>
          <w:sz w:val="16"/>
        </w:rPr>
      </w:pPr>
      <w:r w:rsidRPr="00FA062B">
        <w:rPr>
          <w:sz w:val="16"/>
        </w:rPr>
        <w:t xml:space="preserve">On a side note, </w:t>
      </w:r>
      <w:r w:rsidRPr="0098671B">
        <w:rPr>
          <w:rStyle w:val="StyleUnderline"/>
        </w:rPr>
        <w:t>I don’t think</w:t>
      </w:r>
      <w:r w:rsidRPr="00FA062B">
        <w:rPr>
          <w:sz w:val="16"/>
        </w:rPr>
        <w:t xml:space="preserve"> all of </w:t>
      </w:r>
      <w:r w:rsidRPr="0098671B">
        <w:rPr>
          <w:rStyle w:val="StyleUnderline"/>
        </w:rPr>
        <w:t xml:space="preserve">this stuff about </w:t>
      </w:r>
      <w:r w:rsidRPr="00FA062B">
        <w:rPr>
          <w:rStyle w:val="Emphasis"/>
        </w:rPr>
        <w:t>local economies</w:t>
      </w:r>
      <w:r w:rsidRPr="0098671B">
        <w:rPr>
          <w:rStyle w:val="StyleUnderline"/>
        </w:rPr>
        <w:t xml:space="preserve"> is helpful</w:t>
      </w:r>
      <w:r w:rsidRPr="00FA062B">
        <w:rPr>
          <w:sz w:val="16"/>
        </w:rPr>
        <w:t xml:space="preserve">. Sometimes I think </w:t>
      </w:r>
      <w:r w:rsidRPr="0098671B">
        <w:rPr>
          <w:rStyle w:val="StyleUnderline"/>
        </w:rPr>
        <w:t>this sort of thinking doesn’t recognize how the global political economy works</w:t>
      </w:r>
      <w:r w:rsidRPr="00FA062B">
        <w:rPr>
          <w:sz w:val="16"/>
        </w:rPr>
        <w:t xml:space="preserve">. The comrades at Jacobin magazine have called this anarcho-liberalism. I think that is a great way to describe the dominant ideology of US left, which is both anarchist and liberal in its sensibilities. </w:t>
      </w:r>
      <w:r w:rsidRPr="00CB3EEC">
        <w:rPr>
          <w:rStyle w:val="StyleUnderline"/>
          <w:highlight w:val="yellow"/>
        </w:rPr>
        <w:t>This ideology is</w:t>
      </w:r>
      <w:r w:rsidRPr="00FA062B">
        <w:rPr>
          <w:rStyle w:val="StyleUnderline"/>
        </w:rPr>
        <w:t xml:space="preserve"> </w:t>
      </w:r>
      <w:r w:rsidRPr="00FA062B">
        <w:rPr>
          <w:rStyle w:val="Emphasis"/>
        </w:rPr>
        <w:t>fundamentally</w:t>
      </w:r>
      <w:r w:rsidRPr="00FA062B">
        <w:rPr>
          <w:rStyle w:val="StyleUnderline"/>
        </w:rPr>
        <w:t xml:space="preserve"> </w:t>
      </w:r>
      <w:r w:rsidRPr="00CB3EEC">
        <w:rPr>
          <w:rStyle w:val="StyleUnderline"/>
          <w:highlight w:val="yellow"/>
        </w:rPr>
        <w:t xml:space="preserve">about </w:t>
      </w:r>
      <w:r w:rsidRPr="00CB3EEC">
        <w:rPr>
          <w:rStyle w:val="Emphasis"/>
          <w:highlight w:val="yellow"/>
        </w:rPr>
        <w:t>ignoring</w:t>
      </w:r>
      <w:r w:rsidRPr="00CB3EEC">
        <w:rPr>
          <w:rStyle w:val="StyleUnderline"/>
          <w:highlight w:val="yellow"/>
        </w:rPr>
        <w:t xml:space="preserve"> government, and</w:t>
      </w:r>
      <w:r w:rsidRPr="00FA062B">
        <w:rPr>
          <w:rStyle w:val="StyleUnderline"/>
        </w:rPr>
        <w:t xml:space="preserve"> instead, </w:t>
      </w:r>
      <w:r w:rsidRPr="00CB3EEC">
        <w:rPr>
          <w:rStyle w:val="StyleUnderline"/>
          <w:highlight w:val="yellow"/>
        </w:rPr>
        <w:t xml:space="preserve">being </w:t>
      </w:r>
      <w:r w:rsidRPr="00CB3EEC">
        <w:rPr>
          <w:rStyle w:val="Emphasis"/>
          <w:highlight w:val="yellow"/>
        </w:rPr>
        <w:t>obsessed</w:t>
      </w:r>
      <w:r w:rsidRPr="00CB3EEC">
        <w:rPr>
          <w:rStyle w:val="StyleUnderline"/>
          <w:highlight w:val="yellow"/>
        </w:rPr>
        <w:t xml:space="preserve"> with scale, size, and</w:t>
      </w:r>
      <w:r w:rsidRPr="00FA062B">
        <w:rPr>
          <w:sz w:val="16"/>
        </w:rPr>
        <w:t xml:space="preserve">, by extension, </w:t>
      </w:r>
      <w:r w:rsidRPr="00CB3EEC">
        <w:rPr>
          <w:rStyle w:val="Emphasis"/>
          <w:highlight w:val="yellow"/>
        </w:rPr>
        <w:t>authenticity</w:t>
      </w:r>
      <w:r w:rsidRPr="0098671B">
        <w:rPr>
          <w:rStyle w:val="StyleUnderline"/>
        </w:rPr>
        <w:t xml:space="preserve">. Big things are bad. Small things are good. Planning is bad. Spontaneity is good. </w:t>
      </w:r>
      <w:r w:rsidRPr="00CB3EEC">
        <w:rPr>
          <w:rStyle w:val="StyleUnderline"/>
          <w:highlight w:val="yellow"/>
        </w:rPr>
        <w:t xml:space="preserve">It is as </w:t>
      </w:r>
      <w:r w:rsidRPr="00CB3EEC">
        <w:rPr>
          <w:rStyle w:val="Emphasis"/>
          <w:highlight w:val="yellow"/>
        </w:rPr>
        <w:t>insidious</w:t>
      </w:r>
      <w:r w:rsidRPr="00CB3EEC">
        <w:rPr>
          <w:rStyle w:val="StyleUnderline"/>
          <w:highlight w:val="yellow"/>
        </w:rPr>
        <w:t xml:space="preserve"> as it is </w:t>
      </w:r>
      <w:r w:rsidRPr="00CB3EEC">
        <w:rPr>
          <w:rStyle w:val="Emphasis"/>
          <w:highlight w:val="yellow"/>
        </w:rPr>
        <w:t>ridiculous</w:t>
      </w:r>
      <w:r w:rsidRPr="00FA062B">
        <w:rPr>
          <w:sz w:val="16"/>
        </w:rPr>
        <w:t>. But it is the dominant worldview among the US left.</w:t>
      </w:r>
    </w:p>
    <w:p w14:paraId="46CF0769" w14:textId="77777777" w:rsidR="00F70C72" w:rsidRPr="00FA062B" w:rsidRDefault="00F70C72" w:rsidP="00F70C72">
      <w:pPr>
        <w:rPr>
          <w:sz w:val="16"/>
        </w:rPr>
      </w:pPr>
      <w:r w:rsidRPr="00FA062B">
        <w:rPr>
          <w:sz w:val="16"/>
        </w:rPr>
        <w:t>Do you really think that this is the best way to approach the industry, through mobilizing state resources?</w:t>
      </w:r>
    </w:p>
    <w:p w14:paraId="0F5C1287" w14:textId="77777777" w:rsidR="00F70C72" w:rsidRPr="00FA062B" w:rsidRDefault="00F70C72" w:rsidP="00F70C72">
      <w:pPr>
        <w:rPr>
          <w:sz w:val="16"/>
        </w:rPr>
      </w:pPr>
      <w:r w:rsidRPr="00FA062B">
        <w:rPr>
          <w:sz w:val="16"/>
        </w:rPr>
        <w:t xml:space="preserve">Look, </w:t>
      </w:r>
      <w:r w:rsidRPr="00CB3EEC">
        <w:rPr>
          <w:rStyle w:val="StyleUnderline"/>
          <w:highlight w:val="yellow"/>
        </w:rPr>
        <w:t>the</w:t>
      </w:r>
      <w:r w:rsidRPr="00FA062B">
        <w:rPr>
          <w:sz w:val="16"/>
        </w:rPr>
        <w:t xml:space="preserve"> fossil fuel </w:t>
      </w:r>
      <w:r w:rsidRPr="00CB3EEC">
        <w:rPr>
          <w:rStyle w:val="Emphasis"/>
          <w:highlight w:val="yellow"/>
        </w:rPr>
        <w:t>industry</w:t>
      </w:r>
      <w:r w:rsidRPr="00CB3EEC">
        <w:rPr>
          <w:rStyle w:val="StyleUnderline"/>
          <w:highlight w:val="yellow"/>
        </w:rPr>
        <w:t xml:space="preserve"> is the </w:t>
      </w:r>
      <w:r w:rsidRPr="00CB3EEC">
        <w:rPr>
          <w:rStyle w:val="Emphasis"/>
          <w:highlight w:val="yellow"/>
        </w:rPr>
        <w:t>most powerful</w:t>
      </w:r>
      <w:r w:rsidRPr="00CB3EEC">
        <w:rPr>
          <w:rStyle w:val="StyleUnderline"/>
          <w:highlight w:val="yellow"/>
        </w:rPr>
        <w:t xml:space="preserve"> force the world has </w:t>
      </w:r>
      <w:r w:rsidRPr="00CB3EEC">
        <w:rPr>
          <w:rStyle w:val="Emphasis"/>
          <w:highlight w:val="yellow"/>
        </w:rPr>
        <w:t>ever seen</w:t>
      </w:r>
      <w:r w:rsidRPr="0098671B">
        <w:rPr>
          <w:rStyle w:val="StyleUnderline"/>
        </w:rPr>
        <w:t xml:space="preserve">. Be honest, </w:t>
      </w:r>
      <w:r w:rsidRPr="00CB3EEC">
        <w:rPr>
          <w:rStyle w:val="StyleUnderline"/>
          <w:highlight w:val="yellow"/>
        </w:rPr>
        <w:t>what institution could</w:t>
      </w:r>
      <w:r w:rsidRPr="0098671B">
        <w:rPr>
          <w:rStyle w:val="StyleUnderline"/>
        </w:rPr>
        <w:t xml:space="preserve"> </w:t>
      </w:r>
      <w:r w:rsidRPr="00FA062B">
        <w:rPr>
          <w:rStyle w:val="Emphasis"/>
        </w:rPr>
        <w:t xml:space="preserve">possibly </w:t>
      </w:r>
      <w:r w:rsidRPr="00CB3EEC">
        <w:rPr>
          <w:rStyle w:val="Emphasis"/>
          <w:highlight w:val="yellow"/>
        </w:rPr>
        <w:t>stand up</w:t>
      </w:r>
      <w:r w:rsidRPr="0098671B">
        <w:rPr>
          <w:rStyle w:val="StyleUnderline"/>
        </w:rPr>
        <w:t xml:space="preserve"> to them? </w:t>
      </w:r>
      <w:r w:rsidRPr="00CB3EEC">
        <w:rPr>
          <w:rStyle w:val="Emphasis"/>
          <w:sz w:val="32"/>
          <w:szCs w:val="32"/>
          <w:highlight w:val="yellow"/>
        </w:rPr>
        <w:t>The state</w:t>
      </w:r>
      <w:r w:rsidRPr="00CB3EEC">
        <w:rPr>
          <w:rStyle w:val="StyleUnderline"/>
          <w:highlight w:val="yellow"/>
        </w:rPr>
        <w:t>. That doesn’t mean it will</w:t>
      </w:r>
      <w:r w:rsidRPr="0098671B">
        <w:rPr>
          <w:rStyle w:val="StyleUnderline"/>
        </w:rPr>
        <w:t xml:space="preserve">. </w:t>
      </w:r>
      <w:r w:rsidRPr="00FA062B">
        <w:rPr>
          <w:rStyle w:val="Emphasis"/>
        </w:rPr>
        <w:t>Right now</w:t>
      </w:r>
      <w:r w:rsidRPr="0098671B">
        <w:rPr>
          <w:rStyle w:val="StyleUnderline"/>
        </w:rPr>
        <w:t xml:space="preserve">, government is </w:t>
      </w:r>
      <w:r w:rsidRPr="00FA062B">
        <w:rPr>
          <w:rStyle w:val="Emphasis"/>
        </w:rPr>
        <w:t>captured</w:t>
      </w:r>
      <w:r w:rsidRPr="0098671B">
        <w:rPr>
          <w:rStyle w:val="StyleUnderline"/>
        </w:rPr>
        <w:t xml:space="preserve"> by these corporate entities. </w:t>
      </w:r>
      <w:r w:rsidRPr="00CB3EEC">
        <w:rPr>
          <w:rStyle w:val="StyleUnderline"/>
          <w:highlight w:val="yellow"/>
        </w:rPr>
        <w:t>But, it has</w:t>
      </w:r>
      <w:r w:rsidRPr="00FA062B">
        <w:rPr>
          <w:sz w:val="16"/>
        </w:rPr>
        <w:t xml:space="preserve">, at least in theory, an obligation to the people. And it also has </w:t>
      </w:r>
      <w:r w:rsidRPr="00CB3EEC">
        <w:rPr>
          <w:rStyle w:val="StyleUnderline"/>
          <w:highlight w:val="yellow"/>
        </w:rPr>
        <w:t xml:space="preserve">the </w:t>
      </w:r>
      <w:r w:rsidRPr="00CB3EEC">
        <w:rPr>
          <w:rStyle w:val="Emphasis"/>
          <w:highlight w:val="yellow"/>
        </w:rPr>
        <w:t>laws</w:t>
      </w:r>
      <w:r w:rsidRPr="0098671B">
        <w:rPr>
          <w:rStyle w:val="StyleUnderline"/>
        </w:rPr>
        <w:t xml:space="preserve"> that </w:t>
      </w:r>
      <w:r w:rsidRPr="00CB3EEC">
        <w:rPr>
          <w:rStyle w:val="StyleUnderline"/>
          <w:highlight w:val="yellow"/>
        </w:rPr>
        <w:t xml:space="preserve">we need to </w:t>
      </w:r>
      <w:r w:rsidRPr="00CB3EEC">
        <w:rPr>
          <w:rStyle w:val="Emphasis"/>
          <w:highlight w:val="yellow"/>
        </w:rPr>
        <w:t>wipe out</w:t>
      </w:r>
      <w:r w:rsidRPr="00CB3EEC">
        <w:rPr>
          <w:rStyle w:val="StyleUnderline"/>
          <w:highlight w:val="yellow"/>
        </w:rPr>
        <w:t xml:space="preserve"> the</w:t>
      </w:r>
      <w:r w:rsidRPr="00FA062B">
        <w:rPr>
          <w:sz w:val="16"/>
        </w:rPr>
        <w:t xml:space="preserve"> fossil fuel </w:t>
      </w:r>
      <w:r w:rsidRPr="00CB3EEC">
        <w:rPr>
          <w:rStyle w:val="Emphasis"/>
          <w:highlight w:val="yellow"/>
        </w:rPr>
        <w:t>industrial complex</w:t>
      </w:r>
      <w:r w:rsidRPr="0098671B">
        <w:rPr>
          <w:rStyle w:val="StyleUnderline"/>
        </w:rPr>
        <w:t xml:space="preserve">. This sounds fantastical and nuts, but I don’t think it </w:t>
      </w:r>
      <w:r w:rsidRPr="00FA062B">
        <w:rPr>
          <w:rStyle w:val="StyleUnderline"/>
        </w:rPr>
        <w:t>is</w:t>
      </w:r>
      <w:r w:rsidRPr="0098671B">
        <w:rPr>
          <w:rStyle w:val="StyleUnderline"/>
        </w:rPr>
        <w:t>.</w:t>
      </w:r>
      <w:r w:rsidRPr="00FA062B">
        <w:rPr>
          <w:sz w:val="16"/>
        </w:rPr>
        <w:t xml:space="preserve"> I’ve been harping on this in articles and a little bit at the end of Tropic of Chaos. According to the Center for Biological Diversity, Nixon-era laws can be used to sue developers, polluters, etc. You might not be able to stop them, but you can slow them down. The Clean Air Act basically says that if science can show that smoke-stack pollution is harmful to human health, it has to be regulated.</w:t>
      </w:r>
    </w:p>
    <w:p w14:paraId="5A3F6E2D" w14:textId="77777777" w:rsidR="00F70C72" w:rsidRDefault="00F70C72" w:rsidP="00F70C72">
      <w:pPr>
        <w:rPr>
          <w:sz w:val="16"/>
        </w:rPr>
      </w:pPr>
      <w:r w:rsidRPr="00FA062B">
        <w:rPr>
          <w:sz w:val="16"/>
        </w:rPr>
        <w:t>If there was a movement really pushing the government, and making the argument that the only safe level of CO2 emissions is essentially zero … We have the laws in place. We have the enabling legislation to shut down the fossil fuel industry. We should use the government to levy astronomical fines on the fossil fuel companies for pollution. And we should impose them at such a level that it would undermine their ability to remain competitive and profitable.</w:t>
      </w:r>
    </w:p>
    <w:p w14:paraId="4E72A9D6" w14:textId="77777777" w:rsidR="00F70C72" w:rsidRDefault="00F70C72" w:rsidP="00F70C72"/>
    <w:p w14:paraId="1FEA4964" w14:textId="77777777" w:rsidR="00F70C72" w:rsidRPr="00482100" w:rsidRDefault="00F70C72" w:rsidP="00F70C72">
      <w:pPr>
        <w:rPr>
          <w:sz w:val="16"/>
        </w:rPr>
      </w:pPr>
    </w:p>
    <w:p w14:paraId="7A0E4236" w14:textId="77777777" w:rsidR="00F70C72" w:rsidRPr="007E0DAA" w:rsidRDefault="00F70C72" w:rsidP="00F70C72">
      <w:pPr>
        <w:pStyle w:val="Heading4"/>
      </w:pPr>
      <w:r>
        <w:t xml:space="preserve">This topic </w:t>
      </w:r>
      <w:r w:rsidRPr="007E0DAA">
        <w:rPr>
          <w:u w:val="single"/>
        </w:rPr>
        <w:t>breaks down</w:t>
      </w:r>
      <w:r>
        <w:t xml:space="preserve"> entrenched economic values. Policy relevance is key to break down </w:t>
      </w:r>
      <w:r w:rsidRPr="007E0DAA">
        <w:rPr>
          <w:u w:val="single"/>
        </w:rPr>
        <w:t>dogmatic</w:t>
      </w:r>
      <w:r>
        <w:t xml:space="preserve"> assumptions but rejection </w:t>
      </w:r>
      <w:r w:rsidRPr="007E0DAA">
        <w:rPr>
          <w:u w:val="single"/>
        </w:rPr>
        <w:t>re-entrenches</w:t>
      </w:r>
      <w:r>
        <w:t xml:space="preserve"> a status quo of economic precarity.</w:t>
      </w:r>
    </w:p>
    <w:p w14:paraId="100F1D5D" w14:textId="77777777" w:rsidR="00F70C72" w:rsidRPr="00966406" w:rsidRDefault="00F70C72" w:rsidP="00F70C72">
      <w:pPr>
        <w:rPr>
          <w:b/>
          <w:bCs/>
          <w:sz w:val="26"/>
        </w:rPr>
      </w:pPr>
      <w:r>
        <w:t xml:space="preserve">Thomas A. </w:t>
      </w:r>
      <w:r w:rsidRPr="00CB1650">
        <w:rPr>
          <w:rStyle w:val="Style13ptBold"/>
        </w:rPr>
        <w:t xml:space="preserve">DiPrete </w:t>
      </w:r>
      <w:r>
        <w:rPr>
          <w:rStyle w:val="Style13ptBold"/>
        </w:rPr>
        <w:t xml:space="preserve">&amp; </w:t>
      </w:r>
      <w:r>
        <w:t xml:space="preserve">Brittany N. </w:t>
      </w:r>
      <w:r w:rsidRPr="00CB1650">
        <w:rPr>
          <w:rStyle w:val="Style13ptBold"/>
        </w:rPr>
        <w:t>Fox-Williams 21</w:t>
      </w:r>
      <w:r>
        <w:t>. *Giddings Professor of Sociology, co-director, Institute for Social and Economic Research and Policy &amp; Center for the Study of Wealth and Inequality, Columbia University; faculty member, Columbia Population Research Center. **Assistant Professor, Sociology, Lehman College. "The Relevance of Inequality Research in Sociology for Inequality Reduction." Socius, Volume 7. ---ML</w:t>
      </w:r>
    </w:p>
    <w:p w14:paraId="2EE6231F" w14:textId="77777777" w:rsidR="00F70C72" w:rsidRPr="005E4E60" w:rsidRDefault="00F70C72" w:rsidP="00F70C72">
      <w:pPr>
        <w:rPr>
          <w:sz w:val="16"/>
        </w:rPr>
      </w:pPr>
      <w:r w:rsidRPr="005E4E60">
        <w:rPr>
          <w:sz w:val="16"/>
        </w:rPr>
        <w:t>Historically,</w:t>
      </w:r>
      <w:r w:rsidRPr="00CB1650">
        <w:rPr>
          <w:rStyle w:val="StyleUnderline"/>
        </w:rPr>
        <w:t xml:space="preserve"> </w:t>
      </w:r>
      <w:r w:rsidRPr="00D07395">
        <w:rPr>
          <w:rStyle w:val="StyleUnderline"/>
          <w:highlight w:val="yellow"/>
        </w:rPr>
        <w:t>Americans</w:t>
      </w:r>
      <w:r w:rsidRPr="00CB1650">
        <w:rPr>
          <w:rStyle w:val="StyleUnderline"/>
        </w:rPr>
        <w:t xml:space="preserve"> have been </w:t>
      </w:r>
      <w:r w:rsidRPr="00D07395">
        <w:rPr>
          <w:rStyle w:val="Emphasis"/>
          <w:highlight w:val="yellow"/>
        </w:rPr>
        <w:t>ambivalent</w:t>
      </w:r>
      <w:r w:rsidRPr="00D07395">
        <w:rPr>
          <w:rStyle w:val="StyleUnderline"/>
          <w:highlight w:val="yellow"/>
        </w:rPr>
        <w:t xml:space="preserve"> about </w:t>
      </w:r>
      <w:r w:rsidRPr="00D07395">
        <w:rPr>
          <w:rStyle w:val="Emphasis"/>
          <w:highlight w:val="yellow"/>
        </w:rPr>
        <w:t>inequality</w:t>
      </w:r>
      <w:r w:rsidRPr="00CB1650">
        <w:rPr>
          <w:rStyle w:val="StyleUnderline"/>
        </w:rPr>
        <w:t xml:space="preserve"> of income, wealth, and social status and even of opportunity for </w:t>
      </w:r>
      <w:r w:rsidRPr="00CB1650">
        <w:rPr>
          <w:rStyle w:val="Emphasis"/>
        </w:rPr>
        <w:t>educational and labor</w:t>
      </w:r>
      <w:r w:rsidRPr="00CB1650">
        <w:rPr>
          <w:rStyle w:val="StyleUnderline"/>
        </w:rPr>
        <w:t xml:space="preserve"> market success (McCall 2013).</w:t>
      </w:r>
      <w:r w:rsidRPr="005E4E60">
        <w:rPr>
          <w:sz w:val="16"/>
        </w:rPr>
        <w:t xml:space="preserve"> Liberals see inequality as a cause of poverty and power imbalance in society. Conservatives see inequality as a reflection of natural differences among people and the source of market-based incentives for productive effort that benefits society in general and the successful in particular. Americans have been </w:t>
      </w:r>
      <w:r w:rsidRPr="00CB1650">
        <w:rPr>
          <w:rStyle w:val="StyleUnderline"/>
        </w:rPr>
        <w:t xml:space="preserve">ambivalent </w:t>
      </w:r>
      <w:r w:rsidRPr="00D07395">
        <w:rPr>
          <w:rStyle w:val="StyleUnderline"/>
          <w:highlight w:val="yellow"/>
        </w:rPr>
        <w:t xml:space="preserve">about the </w:t>
      </w:r>
      <w:r w:rsidRPr="00D07395">
        <w:rPr>
          <w:rStyle w:val="Emphasis"/>
          <w:highlight w:val="yellow"/>
        </w:rPr>
        <w:t>truth</w:t>
      </w:r>
      <w:r w:rsidRPr="00D07395">
        <w:rPr>
          <w:rStyle w:val="StyleUnderline"/>
          <w:highlight w:val="yellow"/>
        </w:rPr>
        <w:t xml:space="preserve"> of these claims,</w:t>
      </w:r>
      <w:r w:rsidRPr="00D07395">
        <w:rPr>
          <w:sz w:val="16"/>
          <w:highlight w:val="yellow"/>
        </w:rPr>
        <w:t xml:space="preserve"> a</w:t>
      </w:r>
      <w:r w:rsidRPr="005E4E60">
        <w:rPr>
          <w:sz w:val="16"/>
        </w:rPr>
        <w:t xml:space="preserve">nd majorities side either with the conservative or the liberal perspective depending on the framing (Lindh and McCall 2017). However, inequality has clearly become more controversial as the level of inequality has grown. </w:t>
      </w:r>
      <w:r w:rsidRPr="00CB1650">
        <w:rPr>
          <w:rStyle w:val="StyleUnderline"/>
        </w:rPr>
        <w:t xml:space="preserve">The </w:t>
      </w:r>
      <w:r w:rsidRPr="00D07395">
        <w:rPr>
          <w:rStyle w:val="Emphasis"/>
          <w:highlight w:val="yellow"/>
        </w:rPr>
        <w:t>growth</w:t>
      </w:r>
      <w:r w:rsidRPr="00D07395">
        <w:rPr>
          <w:rStyle w:val="StyleUnderline"/>
          <w:highlight w:val="yellow"/>
        </w:rPr>
        <w:t xml:space="preserve"> of inequality and its</w:t>
      </w:r>
      <w:r w:rsidRPr="00CB1650">
        <w:rPr>
          <w:rStyle w:val="StyleUnderline"/>
        </w:rPr>
        <w:t xml:space="preserve"> potentially </w:t>
      </w:r>
      <w:r w:rsidRPr="00D07395">
        <w:rPr>
          <w:rStyle w:val="Emphasis"/>
          <w:highlight w:val="yellow"/>
        </w:rPr>
        <w:t>negative impact</w:t>
      </w:r>
      <w:r w:rsidRPr="00CB1650">
        <w:rPr>
          <w:rStyle w:val="StyleUnderline"/>
        </w:rPr>
        <w:t xml:space="preserve"> on opportunity for the poor, the near poor, and the middle class has </w:t>
      </w:r>
      <w:r w:rsidRPr="00D07395">
        <w:rPr>
          <w:rStyle w:val="StyleUnderline"/>
          <w:highlight w:val="yellow"/>
        </w:rPr>
        <w:t>raised</w:t>
      </w:r>
      <w:r w:rsidRPr="00CB1650">
        <w:rPr>
          <w:rStyle w:val="StyleUnderline"/>
        </w:rPr>
        <w:t xml:space="preserve"> two </w:t>
      </w:r>
      <w:r w:rsidRPr="00CB1650">
        <w:rPr>
          <w:rStyle w:val="Emphasis"/>
        </w:rPr>
        <w:t xml:space="preserve">big </w:t>
      </w:r>
      <w:r w:rsidRPr="00D07395">
        <w:rPr>
          <w:rStyle w:val="Emphasis"/>
          <w:highlight w:val="yellow"/>
        </w:rPr>
        <w:t>questions</w:t>
      </w:r>
      <w:r w:rsidRPr="00CB1650">
        <w:rPr>
          <w:rStyle w:val="StyleUnderline"/>
        </w:rPr>
        <w:t xml:space="preserve"> for social science scholarship</w:t>
      </w:r>
      <w:r w:rsidRPr="005E4E60">
        <w:rPr>
          <w:sz w:val="16"/>
        </w:rPr>
        <w:t>. First, why has inequality been rising? Second, what can be done to reduce inequality and improve opportunities for the poor and the working and middle class?</w:t>
      </w:r>
    </w:p>
    <w:p w14:paraId="4DDE27CA" w14:textId="77777777" w:rsidR="00F70C72" w:rsidRPr="005E4E60" w:rsidRDefault="00F70C72" w:rsidP="00F70C72">
      <w:pPr>
        <w:rPr>
          <w:sz w:val="16"/>
        </w:rPr>
      </w:pPr>
      <w:r w:rsidRPr="00CB1650">
        <w:rPr>
          <w:rStyle w:val="StyleUnderline"/>
        </w:rPr>
        <w:t>The issue of “</w:t>
      </w:r>
      <w:r w:rsidRPr="00D07395">
        <w:rPr>
          <w:rStyle w:val="Emphasis"/>
          <w:highlight w:val="yellow"/>
        </w:rPr>
        <w:t>doing something</w:t>
      </w:r>
      <w:r w:rsidRPr="00D07395">
        <w:rPr>
          <w:rStyle w:val="StyleUnderline"/>
          <w:highlight w:val="yellow"/>
        </w:rPr>
        <w:t>” about inequality</w:t>
      </w:r>
      <w:r w:rsidRPr="00CB1650">
        <w:rPr>
          <w:rStyle w:val="StyleUnderline"/>
        </w:rPr>
        <w:t xml:space="preserve"> has </w:t>
      </w:r>
      <w:r w:rsidRPr="00D07395">
        <w:rPr>
          <w:rStyle w:val="StyleUnderline"/>
          <w:highlight w:val="yellow"/>
        </w:rPr>
        <w:t xml:space="preserve">become an </w:t>
      </w:r>
      <w:r w:rsidRPr="00D07395">
        <w:rPr>
          <w:rStyle w:val="Emphasis"/>
          <w:highlight w:val="yellow"/>
        </w:rPr>
        <w:t>important question</w:t>
      </w:r>
      <w:r w:rsidRPr="00D07395">
        <w:rPr>
          <w:rStyle w:val="StyleUnderline"/>
          <w:highlight w:val="yellow"/>
        </w:rPr>
        <w:t xml:space="preserve"> in </w:t>
      </w:r>
      <w:r w:rsidRPr="00D07395">
        <w:rPr>
          <w:rStyle w:val="Emphasis"/>
          <w:highlight w:val="yellow"/>
        </w:rPr>
        <w:t>policy</w:t>
      </w:r>
      <w:r w:rsidRPr="00CB1650">
        <w:rPr>
          <w:rStyle w:val="StyleUnderline"/>
        </w:rPr>
        <w:t xml:space="preserve"> and academic realms</w:t>
      </w:r>
      <w:r w:rsidRPr="005E4E60">
        <w:rPr>
          <w:sz w:val="16"/>
        </w:rPr>
        <w:t>. In the past few years the Ford Foundation, the Russell Sage Foundation, and the William T. Grant Foundation (Gamoran 2013) have all launched initiatives on “reducing inequality” and call for new research that might lead to concrete knowledge-based strategies for achieving this goal. Not long ago, the MacArthur Foundation announced an every-three-year competition to award $100 million “to a single proposal designed to help solve a critical problem affecting people, places, or the planet.” These recent institutional efforts to focus social science attention on the solving of major social problems raise the question of whether social science research provides usable guidance about how to reduce inequality. Such questions became even more pressing with the 2016 electoral victory of Donald Trump and the strengthening of conservative control over government at both the federal and state levels.</w:t>
      </w:r>
    </w:p>
    <w:p w14:paraId="5EA94DD1" w14:textId="77777777" w:rsidR="00F70C72" w:rsidRPr="005E4E60" w:rsidRDefault="00F70C72" w:rsidP="00F70C72">
      <w:pPr>
        <w:rPr>
          <w:sz w:val="16"/>
        </w:rPr>
      </w:pPr>
      <w:r w:rsidRPr="005E4E60">
        <w:rPr>
          <w:sz w:val="16"/>
        </w:rPr>
        <w:t>Sociological research in particular and social science research more generally have an ambivalent stance on this question. Scholarly writing across many decades has attributed this ambivalence to a preference by academics for “basic” as opposed to “applied” research that is rooted partly in perceived higher prestige for basic research and its stronger claims to scientific legitimacy. Partly, the preference is thought to arise from a professional penchant for the remoteness and feigned objectivity of the ivory tower. Partly, it stems from doubts about the utility of social science knowledge to address practical and political issues or social science caution about unintended consequences. In some scholars, it has triggered anxiety over whether a society structured around the views of social science experts might be more troubled than one in which tradition and established institutions play the central role.</w:t>
      </w:r>
    </w:p>
    <w:p w14:paraId="201B382C" w14:textId="77777777" w:rsidR="00F70C72" w:rsidRPr="005E4E60" w:rsidRDefault="00F70C72" w:rsidP="00F70C72">
      <w:pPr>
        <w:rPr>
          <w:sz w:val="16"/>
        </w:rPr>
      </w:pPr>
      <w:r w:rsidRPr="005E4E60">
        <w:rPr>
          <w:sz w:val="16"/>
        </w:rPr>
        <w:t>This tension between the merits of pure versus applied research and between social science’s mission as the achieving of understanding versus the improvement of society has existed since the founding of the social science disciplines. It can be seen, for example, in the work of Lynd (1939), Merton (1949), Shils (1980), and Barber (1988). Progressives such as Robert Lynd saw a 1930s world facing depression and fascism and an “inability to make its institutions work” and saw social science in a position to improve society if the knowledge of the multiple social science disciplines was integrated and deployed to solve social problems. Lynd argued that</w:t>
      </w:r>
    </w:p>
    <w:p w14:paraId="4F46C361" w14:textId="77777777" w:rsidR="00F70C72" w:rsidRPr="005E4E60" w:rsidRDefault="00F70C72" w:rsidP="00F70C72">
      <w:pPr>
        <w:rPr>
          <w:sz w:val="16"/>
        </w:rPr>
      </w:pPr>
      <w:r w:rsidRPr="005E4E60">
        <w:rPr>
          <w:sz w:val="16"/>
        </w:rPr>
        <w:t>the responsibility [of social science] is to keep everlastingly challenging the present with the question: But what is it that we human beings want, and what things would have to be done, in what ways and in what sequence, in order to change the present so as to achieve it? (p. 240)</w:t>
      </w:r>
    </w:p>
    <w:p w14:paraId="68C24072" w14:textId="77777777" w:rsidR="00F70C72" w:rsidRPr="005E4E60" w:rsidRDefault="00F70C72" w:rsidP="00F70C72">
      <w:pPr>
        <w:rPr>
          <w:sz w:val="16"/>
        </w:rPr>
      </w:pPr>
      <w:r w:rsidRPr="005E4E60">
        <w:rPr>
          <w:sz w:val="16"/>
        </w:rPr>
        <w:t>Another significant example of progressive sociology is exemplified by the work of W.E.B. Du Bois, who advocated for inequality scholarship that spurred social change and racial emancipation (Du Bois 1899, [1903] 2008). Conservatives such as Edward Shils, in contrast, saw the human condition as not perfectible and saw reform-oriented social scientists as uninformed about the true nature of society and as unaware or unable to acknowledge the limitations of their models for effecting social improvement. In his essay “The Calling of Sociology,” Shils argued that “the true calling of sociology is to contribute to the self-understanding of society rather than to its manipulated improvement.”1 Although the tug of war between liberal and conservative is intense in American society, it is not now a dominant aspect of the social science professions, with the partial exception of economics. For the most part the progressives have won in the academy, and the strong conservative voices that still emanate from parts of economics are more likely to be market-oriented libertarians than British Tories in the mold of Edward Shils. And yet the ambivalence toward reform-oriented research persists.</w:t>
      </w:r>
    </w:p>
    <w:p w14:paraId="7F2F37F1" w14:textId="77777777" w:rsidR="00F70C72" w:rsidRPr="005E4E60" w:rsidRDefault="00F70C72" w:rsidP="00F70C72">
      <w:pPr>
        <w:rPr>
          <w:sz w:val="16"/>
        </w:rPr>
      </w:pPr>
      <w:r w:rsidRPr="005E4E60">
        <w:rPr>
          <w:sz w:val="16"/>
        </w:rPr>
        <w:t xml:space="preserve">The historical tension between basic research and social policy research is not (or no longer) the fundamental reason for sociology’s ambivalent stance toward inequality reduction. We instead make a different argument. </w:t>
      </w:r>
      <w:r w:rsidRPr="00CB1650">
        <w:rPr>
          <w:rStyle w:val="StyleUnderline"/>
        </w:rPr>
        <w:t xml:space="preserve">The disconnection between much </w:t>
      </w:r>
      <w:r w:rsidRPr="00FB38E4">
        <w:rPr>
          <w:rStyle w:val="Emphasis"/>
        </w:rPr>
        <w:t xml:space="preserve">sociological </w:t>
      </w:r>
      <w:r w:rsidRPr="00D07395">
        <w:rPr>
          <w:rStyle w:val="Emphasis"/>
          <w:highlight w:val="yellow"/>
        </w:rPr>
        <w:t>research</w:t>
      </w:r>
      <w:r w:rsidRPr="00CB1650">
        <w:rPr>
          <w:rStyle w:val="StyleUnderline"/>
        </w:rPr>
        <w:t xml:space="preserve"> on inequality and the development of a sturdier body of </w:t>
      </w:r>
      <w:r w:rsidRPr="00FB38E4">
        <w:rPr>
          <w:rStyle w:val="Emphasis"/>
        </w:rPr>
        <w:t>knowledge</w:t>
      </w:r>
      <w:r w:rsidRPr="00CB1650">
        <w:rPr>
          <w:rStyle w:val="StyleUnderline"/>
        </w:rPr>
        <w:t xml:space="preserve"> on inequality reduction may stem at least in part </w:t>
      </w:r>
      <w:r w:rsidRPr="00D07395">
        <w:rPr>
          <w:rStyle w:val="StyleUnderline"/>
          <w:highlight w:val="yellow"/>
        </w:rPr>
        <w:t xml:space="preserve">from an </w:t>
      </w:r>
      <w:r w:rsidRPr="004C1895">
        <w:rPr>
          <w:rStyle w:val="Emphasis"/>
        </w:rPr>
        <w:t xml:space="preserve">implicit </w:t>
      </w:r>
      <w:r w:rsidRPr="00D07395">
        <w:rPr>
          <w:rStyle w:val="Emphasis"/>
          <w:highlight w:val="yellow"/>
        </w:rPr>
        <w:t>consensus</w:t>
      </w:r>
      <w:r w:rsidRPr="00D07395">
        <w:rPr>
          <w:rStyle w:val="StyleUnderline"/>
          <w:highlight w:val="yellow"/>
        </w:rPr>
        <w:t xml:space="preserve"> that inequality</w:t>
      </w:r>
      <w:r w:rsidRPr="00CB1650">
        <w:rPr>
          <w:rStyle w:val="StyleUnderline"/>
        </w:rPr>
        <w:t xml:space="preserve"> reduction </w:t>
      </w:r>
      <w:r w:rsidRPr="00D07395">
        <w:rPr>
          <w:rStyle w:val="StyleUnderline"/>
          <w:highlight w:val="yellow"/>
        </w:rPr>
        <w:t xml:space="preserve">is </w:t>
      </w:r>
      <w:r w:rsidRPr="00D07395">
        <w:rPr>
          <w:rStyle w:val="Emphasis"/>
          <w:highlight w:val="yellow"/>
        </w:rPr>
        <w:t>too big</w:t>
      </w:r>
      <w:r w:rsidRPr="00CB1650">
        <w:rPr>
          <w:rStyle w:val="StyleUnderline"/>
        </w:rPr>
        <w:t xml:space="preserve"> a problem for social science research to address </w:t>
      </w:r>
      <w:r w:rsidRPr="00D07395">
        <w:rPr>
          <w:rStyle w:val="StyleUnderline"/>
          <w:highlight w:val="yellow"/>
        </w:rPr>
        <w:t>absent</w:t>
      </w:r>
      <w:r w:rsidRPr="00CB1650">
        <w:rPr>
          <w:rStyle w:val="StyleUnderline"/>
        </w:rPr>
        <w:t xml:space="preserve"> </w:t>
      </w:r>
      <w:r w:rsidRPr="00FB38E4">
        <w:rPr>
          <w:rStyle w:val="Emphasis"/>
        </w:rPr>
        <w:t xml:space="preserve">major </w:t>
      </w:r>
      <w:r w:rsidRPr="00D07395">
        <w:rPr>
          <w:rStyle w:val="Emphasis"/>
          <w:highlight w:val="yellow"/>
        </w:rPr>
        <w:t>changes</w:t>
      </w:r>
      <w:r w:rsidRPr="00D07395">
        <w:rPr>
          <w:rStyle w:val="StyleUnderline"/>
          <w:highlight w:val="yellow"/>
        </w:rPr>
        <w:t xml:space="preserve"> in</w:t>
      </w:r>
      <w:r w:rsidRPr="00CB1650">
        <w:rPr>
          <w:rStyle w:val="StyleUnderline"/>
        </w:rPr>
        <w:t xml:space="preserve"> the social </w:t>
      </w:r>
      <w:r w:rsidRPr="00D07395">
        <w:rPr>
          <w:rStyle w:val="Emphasis"/>
          <w:highlight w:val="yellow"/>
        </w:rPr>
        <w:t>policy climate</w:t>
      </w:r>
      <w:r w:rsidRPr="00CB1650">
        <w:rPr>
          <w:rStyle w:val="StyleUnderline"/>
        </w:rPr>
        <w:t xml:space="preserve"> of the United States</w:t>
      </w:r>
      <w:r w:rsidRPr="005E4E60">
        <w:rPr>
          <w:sz w:val="16"/>
        </w:rPr>
        <w:t>. Therefore, much sociological research on inequality implicitly or explicitly focuses its attention on providing a narrative frame that logically implies the social benefits of the political realignment needed to support an activist and progressive social policy climate. At the same time, the body of work provides an evidence-based critique of explanations for inequality as stemming from individual and group-based differences in ability, motivation, or culture or from the pernicious consequences of progressive social policies intended to reduce inequality as the major causes of inequality. We use the term frame shifting to refer to this strategy for research and exposition.</w:t>
      </w:r>
    </w:p>
    <w:p w14:paraId="51821348" w14:textId="77777777" w:rsidR="00F70C72" w:rsidRPr="005E4E60" w:rsidRDefault="00F70C72" w:rsidP="00F70C72">
      <w:pPr>
        <w:rPr>
          <w:sz w:val="16"/>
        </w:rPr>
      </w:pPr>
      <w:r w:rsidRPr="005E4E60">
        <w:rPr>
          <w:sz w:val="16"/>
        </w:rPr>
        <w:t>The implicit assumption of frame-shifting research is that social scientists can best achieve their policy goals by either demonstrating the validity of assumptions consistent with a favored policy or demonstrating that the foundational assumptions of competing narratives and policies are inconsistent with the empirical evidence. The intended audience for frame-shifting research—sometimes implicit and sometimes explicit—is partly policy makers but partly the general public. In this respect, frame-shifting research is (or at least would seem to have the intention of being) a form of “public” scholarship, but we use the term frame shifting in the narrower sense just defined. Large-scale frame-shifting research competes with descriptive and analytical research on inequality and its causes as well as with more focused policy-oriented research for the attention of the discipline. Perhaps surprisingly, relatively little sociological research makes the identification of feasible strategies for inequality reduction or that assesses the feasibility of inequality reduction by various plausible mechanisms a direct object of research, even though a strong argument can be made that feasibility research is necessary to bridge the gap between frame-shifting research and focused policy-oriented research.</w:t>
      </w:r>
    </w:p>
    <w:p w14:paraId="062A9F61" w14:textId="77777777" w:rsidR="00F70C72" w:rsidRPr="005E4E60" w:rsidRDefault="00F70C72" w:rsidP="00F70C72">
      <w:pPr>
        <w:rPr>
          <w:sz w:val="16"/>
        </w:rPr>
      </w:pPr>
      <w:r w:rsidRPr="005E4E60">
        <w:rPr>
          <w:sz w:val="16"/>
        </w:rPr>
        <w:t>We consider feasibility research to be an important bridge between research on the causes or extent of inequality and policy research. Feasibility research in our sense of the term identifies and illuminates social realities that either imply strategies for reducing inequality or that provide insight into behavioral or institutional reactions that might impede inequality reduction. Much contemporary policy research focuses on rigorous evaluation of treatments intended to achieve a policy objective and on assessing the cost of generalizing such a treatment. It is analogous to drug trials that use experimental methods to estimate the efficacy and safety of newly designed drugs for which there are solid grounds to believe that they could be beneficial. These tasks are important</w:t>
      </w:r>
      <w:r w:rsidRPr="00CB1650">
        <w:rPr>
          <w:rStyle w:val="StyleUnderline"/>
        </w:rPr>
        <w:t xml:space="preserve">. However, research that leads to </w:t>
      </w:r>
      <w:r w:rsidRPr="00D07395">
        <w:rPr>
          <w:rStyle w:val="Emphasis"/>
          <w:highlight w:val="yellow"/>
        </w:rPr>
        <w:t>evidence-based</w:t>
      </w:r>
      <w:r w:rsidRPr="00CB1650">
        <w:rPr>
          <w:rStyle w:val="StyleUnderline"/>
        </w:rPr>
        <w:t xml:space="preserve"> designs of </w:t>
      </w:r>
      <w:r w:rsidRPr="00D07395">
        <w:rPr>
          <w:rStyle w:val="StyleUnderline"/>
          <w:highlight w:val="yellow"/>
        </w:rPr>
        <w:t>treatments</w:t>
      </w:r>
      <w:r w:rsidRPr="00CB1650">
        <w:rPr>
          <w:rStyle w:val="StyleUnderline"/>
        </w:rPr>
        <w:t xml:space="preserve"> that are </w:t>
      </w:r>
      <w:r w:rsidRPr="00D07395">
        <w:rPr>
          <w:rStyle w:val="StyleUnderline"/>
          <w:highlight w:val="yellow"/>
        </w:rPr>
        <w:t xml:space="preserve">likely to be </w:t>
      </w:r>
      <w:r w:rsidRPr="00D07395">
        <w:rPr>
          <w:rStyle w:val="Emphasis"/>
          <w:highlight w:val="yellow"/>
        </w:rPr>
        <w:t>effective</w:t>
      </w:r>
      <w:r w:rsidRPr="00CB1650">
        <w:rPr>
          <w:rStyle w:val="StyleUnderline"/>
        </w:rPr>
        <w:t xml:space="preserve">, or that assesses social, institutional, and financial </w:t>
      </w:r>
      <w:r w:rsidRPr="00FB38E4">
        <w:rPr>
          <w:rStyle w:val="Emphasis"/>
        </w:rPr>
        <w:t>challenges</w:t>
      </w:r>
      <w:r w:rsidRPr="00CB1650">
        <w:rPr>
          <w:rStyle w:val="StyleUnderline"/>
        </w:rPr>
        <w:t xml:space="preserve"> to the implementation of potential policies, is also </w:t>
      </w:r>
      <w:r w:rsidRPr="00FB38E4">
        <w:rPr>
          <w:rStyle w:val="Emphasis"/>
        </w:rPr>
        <w:t>important</w:t>
      </w:r>
      <w:r w:rsidRPr="00CB1650">
        <w:rPr>
          <w:rStyle w:val="StyleUnderline"/>
        </w:rPr>
        <w:t xml:space="preserve">. </w:t>
      </w:r>
      <w:r w:rsidRPr="00D07395">
        <w:rPr>
          <w:rStyle w:val="StyleUnderline"/>
          <w:highlight w:val="yellow"/>
        </w:rPr>
        <w:t>Research</w:t>
      </w:r>
      <w:r w:rsidRPr="00CB1650">
        <w:rPr>
          <w:rStyle w:val="StyleUnderline"/>
        </w:rPr>
        <w:t xml:space="preserve"> that </w:t>
      </w:r>
      <w:r w:rsidRPr="00D07395">
        <w:rPr>
          <w:rStyle w:val="StyleUnderline"/>
          <w:highlight w:val="yellow"/>
        </w:rPr>
        <w:t xml:space="preserve">provides guidance for </w:t>
      </w:r>
      <w:r w:rsidRPr="00D07395">
        <w:rPr>
          <w:rStyle w:val="Emphasis"/>
          <w:highlight w:val="yellow"/>
        </w:rPr>
        <w:t>empowering</w:t>
      </w:r>
      <w:r w:rsidRPr="00CB1650">
        <w:rPr>
          <w:rStyle w:val="StyleUnderline"/>
        </w:rPr>
        <w:t xml:space="preserve"> individual </w:t>
      </w:r>
      <w:r w:rsidRPr="00D07395">
        <w:rPr>
          <w:rStyle w:val="StyleUnderline"/>
          <w:highlight w:val="yellow"/>
        </w:rPr>
        <w:t xml:space="preserve">actors to </w:t>
      </w:r>
      <w:r w:rsidRPr="00D07395">
        <w:rPr>
          <w:rStyle w:val="Emphasis"/>
          <w:highlight w:val="yellow"/>
        </w:rPr>
        <w:t>reduce inequality</w:t>
      </w:r>
      <w:r w:rsidRPr="00CB1650">
        <w:rPr>
          <w:rStyle w:val="StyleUnderline"/>
        </w:rPr>
        <w:t xml:space="preserve">, whether through self-help, </w:t>
      </w:r>
      <w:r w:rsidRPr="005E4E60">
        <w:rPr>
          <w:sz w:val="16"/>
        </w:rPr>
        <w:t>through collective activity in communities or voluntary associations</w:t>
      </w:r>
      <w:r w:rsidRPr="00CB1650">
        <w:rPr>
          <w:rStyle w:val="StyleUnderline"/>
        </w:rPr>
        <w:t xml:space="preserve">, or </w:t>
      </w:r>
      <w:r w:rsidRPr="00D07395">
        <w:rPr>
          <w:rStyle w:val="StyleUnderline"/>
          <w:highlight w:val="yellow"/>
        </w:rPr>
        <w:t xml:space="preserve">through </w:t>
      </w:r>
      <w:r w:rsidRPr="00D07395">
        <w:rPr>
          <w:rStyle w:val="Emphasis"/>
          <w:highlight w:val="yellow"/>
        </w:rPr>
        <w:t>political engagement</w:t>
      </w:r>
      <w:r w:rsidRPr="00CB1650">
        <w:rPr>
          <w:rStyle w:val="StyleUnderline"/>
        </w:rPr>
        <w:t>, is similarly important</w:t>
      </w:r>
      <w:r w:rsidRPr="005E4E60">
        <w:rPr>
          <w:sz w:val="16"/>
        </w:rPr>
        <w:t>. These qualities of a research project constitute what we mean by feasibility research. It is a quality that research can possess to a greater or less extent, just as a research product can focus more or less strongly on description, explanation, frame shifting, or the evaluation of proposed policies.</w:t>
      </w:r>
    </w:p>
    <w:p w14:paraId="2C310722" w14:textId="77777777" w:rsidR="00F70C72" w:rsidRPr="005E4E60" w:rsidRDefault="00F70C72" w:rsidP="00F70C72">
      <w:pPr>
        <w:rPr>
          <w:sz w:val="16"/>
        </w:rPr>
      </w:pPr>
      <w:r w:rsidRPr="005E4E60">
        <w:rPr>
          <w:sz w:val="16"/>
        </w:rPr>
        <w:t xml:space="preserve">Research on inequality is especially strong in description, explanation, and frame shifting. </w:t>
      </w:r>
      <w:r w:rsidRPr="00CB1650">
        <w:rPr>
          <w:rStyle w:val="StyleUnderline"/>
        </w:rPr>
        <w:t xml:space="preserve">It makes a strong case for </w:t>
      </w:r>
      <w:r w:rsidRPr="00D07395">
        <w:rPr>
          <w:rStyle w:val="StyleUnderline"/>
          <w:highlight w:val="yellow"/>
        </w:rPr>
        <w:t xml:space="preserve">the </w:t>
      </w:r>
      <w:r w:rsidRPr="00D07395">
        <w:rPr>
          <w:rStyle w:val="Emphasis"/>
          <w:highlight w:val="yellow"/>
        </w:rPr>
        <w:t>desirability</w:t>
      </w:r>
      <w:r w:rsidRPr="00D07395">
        <w:rPr>
          <w:rStyle w:val="StyleUnderline"/>
          <w:highlight w:val="yellow"/>
        </w:rPr>
        <w:t xml:space="preserve"> of</w:t>
      </w:r>
      <w:r w:rsidRPr="00CB1650">
        <w:rPr>
          <w:rStyle w:val="StyleUnderline"/>
        </w:rPr>
        <w:t xml:space="preserve"> inequality </w:t>
      </w:r>
      <w:r w:rsidRPr="00D07395">
        <w:rPr>
          <w:rStyle w:val="StyleUnderline"/>
          <w:highlight w:val="yellow"/>
        </w:rPr>
        <w:t>reduction</w:t>
      </w:r>
      <w:r w:rsidRPr="00CB1650">
        <w:rPr>
          <w:rStyle w:val="StyleUnderline"/>
        </w:rPr>
        <w:t xml:space="preserve">, and it points to large-scale </w:t>
      </w:r>
      <w:r w:rsidRPr="00FB38E4">
        <w:rPr>
          <w:rStyle w:val="Emphasis"/>
        </w:rPr>
        <w:t>social transformations</w:t>
      </w:r>
      <w:r w:rsidRPr="00CB1650">
        <w:rPr>
          <w:rStyle w:val="StyleUnderline"/>
        </w:rPr>
        <w:t xml:space="preserve"> that might accomplish this objective, but it often </w:t>
      </w:r>
      <w:r w:rsidRPr="00FB38E4">
        <w:rPr>
          <w:rStyle w:val="Emphasis"/>
        </w:rPr>
        <w:t>neglects</w:t>
      </w:r>
      <w:r w:rsidRPr="00CB1650">
        <w:rPr>
          <w:rStyle w:val="StyleUnderline"/>
        </w:rPr>
        <w:t xml:space="preserve"> or </w:t>
      </w:r>
      <w:r w:rsidRPr="00D07395">
        <w:rPr>
          <w:rStyle w:val="Emphasis"/>
          <w:highlight w:val="yellow"/>
        </w:rPr>
        <w:t>insufficiently</w:t>
      </w:r>
      <w:r w:rsidRPr="00D07395">
        <w:rPr>
          <w:rStyle w:val="StyleUnderline"/>
          <w:highlight w:val="yellow"/>
        </w:rPr>
        <w:t xml:space="preserve"> engages in</w:t>
      </w:r>
      <w:r w:rsidRPr="00CB1650">
        <w:rPr>
          <w:rStyle w:val="StyleUnderline"/>
        </w:rPr>
        <w:t xml:space="preserve"> the task of elucidating </w:t>
      </w:r>
      <w:r w:rsidRPr="00D07395">
        <w:rPr>
          <w:rStyle w:val="StyleUnderline"/>
          <w:highlight w:val="yellow"/>
        </w:rPr>
        <w:t>how</w:t>
      </w:r>
      <w:r w:rsidRPr="00CB1650">
        <w:rPr>
          <w:rStyle w:val="StyleUnderline"/>
        </w:rPr>
        <w:t xml:space="preserve"> this social </w:t>
      </w:r>
      <w:r w:rsidRPr="00D07395">
        <w:rPr>
          <w:rStyle w:val="StyleUnderline"/>
          <w:highlight w:val="yellow"/>
        </w:rPr>
        <w:t xml:space="preserve">transformation </w:t>
      </w:r>
      <w:r w:rsidRPr="00D07395">
        <w:rPr>
          <w:rStyle w:val="Emphasis"/>
          <w:highlight w:val="yellow"/>
        </w:rPr>
        <w:t>might occur</w:t>
      </w:r>
      <w:r w:rsidRPr="00CB1650">
        <w:rPr>
          <w:rStyle w:val="StyleUnderline"/>
        </w:rPr>
        <w:t xml:space="preserve">. This </w:t>
      </w:r>
      <w:r w:rsidRPr="00D07395">
        <w:rPr>
          <w:rStyle w:val="StyleUnderline"/>
          <w:highlight w:val="yellow"/>
        </w:rPr>
        <w:t xml:space="preserve">work is </w:t>
      </w:r>
      <w:r w:rsidRPr="00D07395">
        <w:rPr>
          <w:rStyle w:val="Emphasis"/>
          <w:highlight w:val="yellow"/>
        </w:rPr>
        <w:t>necessary</w:t>
      </w:r>
      <w:r w:rsidRPr="00CB1650">
        <w:rPr>
          <w:rStyle w:val="StyleUnderline"/>
        </w:rPr>
        <w:t xml:space="preserve"> but does not exhaust the potential of scholarship </w:t>
      </w:r>
      <w:r w:rsidRPr="00D07395">
        <w:rPr>
          <w:rStyle w:val="StyleUnderline"/>
          <w:highlight w:val="yellow"/>
        </w:rPr>
        <w:t xml:space="preserve">to </w:t>
      </w:r>
      <w:r w:rsidRPr="00D07395">
        <w:rPr>
          <w:rStyle w:val="Emphasis"/>
          <w:highlight w:val="yellow"/>
        </w:rPr>
        <w:t>identify</w:t>
      </w:r>
      <w:r w:rsidRPr="00CB1650">
        <w:rPr>
          <w:rStyle w:val="StyleUnderline"/>
        </w:rPr>
        <w:t xml:space="preserve"> and </w:t>
      </w:r>
      <w:r w:rsidRPr="00FB38E4">
        <w:rPr>
          <w:rStyle w:val="Emphasis"/>
        </w:rPr>
        <w:t>specify</w:t>
      </w:r>
      <w:r w:rsidRPr="00CB1650">
        <w:rPr>
          <w:rStyle w:val="StyleUnderline"/>
        </w:rPr>
        <w:t xml:space="preserve"> </w:t>
      </w:r>
      <w:r w:rsidRPr="00D07395">
        <w:rPr>
          <w:rStyle w:val="StyleUnderline"/>
          <w:highlight w:val="yellow"/>
        </w:rPr>
        <w:t>strategies</w:t>
      </w:r>
      <w:r w:rsidRPr="00CB1650">
        <w:rPr>
          <w:rStyle w:val="StyleUnderline"/>
        </w:rPr>
        <w:t xml:space="preserve"> that could be refined </w:t>
      </w:r>
      <w:r w:rsidRPr="00D07395">
        <w:rPr>
          <w:rStyle w:val="StyleUnderline"/>
          <w:highlight w:val="yellow"/>
        </w:rPr>
        <w:t xml:space="preserve">through focused </w:t>
      </w:r>
      <w:r w:rsidRPr="00D07395">
        <w:rPr>
          <w:rStyle w:val="Emphasis"/>
          <w:highlight w:val="yellow"/>
        </w:rPr>
        <w:t>policy research</w:t>
      </w:r>
      <w:r w:rsidRPr="00CB1650">
        <w:rPr>
          <w:rStyle w:val="StyleUnderline"/>
        </w:rPr>
        <w:t>.</w:t>
      </w:r>
      <w:r w:rsidRPr="005E4E60">
        <w:rPr>
          <w:sz w:val="16"/>
        </w:rPr>
        <w:t xml:space="preserve"> Rigorous feasibility research would not only point the way toward potentially valuable social policies but </w:t>
      </w:r>
      <w:r w:rsidRPr="00D07395">
        <w:rPr>
          <w:rStyle w:val="StyleUnderline"/>
          <w:highlight w:val="yellow"/>
        </w:rPr>
        <w:t>also would strengthen</w:t>
      </w:r>
      <w:r w:rsidRPr="00CB1650">
        <w:rPr>
          <w:rStyle w:val="StyleUnderline"/>
        </w:rPr>
        <w:t xml:space="preserve"> the </w:t>
      </w:r>
      <w:r w:rsidRPr="00D07395">
        <w:rPr>
          <w:rStyle w:val="Emphasis"/>
          <w:highlight w:val="yellow"/>
        </w:rPr>
        <w:t>legitimacy</w:t>
      </w:r>
      <w:r w:rsidRPr="00CB1650">
        <w:rPr>
          <w:rStyle w:val="StyleUnderline"/>
        </w:rPr>
        <w:t xml:space="preserve"> of sociological arguments </w:t>
      </w:r>
      <w:r w:rsidRPr="00D07395">
        <w:rPr>
          <w:rStyle w:val="StyleUnderline"/>
          <w:highlight w:val="yellow"/>
        </w:rPr>
        <w:t xml:space="preserve">for </w:t>
      </w:r>
      <w:r w:rsidRPr="00D07395">
        <w:rPr>
          <w:rStyle w:val="Emphasis"/>
          <w:sz w:val="28"/>
          <w:szCs w:val="28"/>
          <w:highlight w:val="yellow"/>
        </w:rPr>
        <w:t>frame shifting</w:t>
      </w:r>
      <w:r w:rsidRPr="005E4E60">
        <w:rPr>
          <w:sz w:val="16"/>
        </w:rPr>
        <w:t>. However, neither feasibility research nor more focused social policy research on inequality reduction receive as much attention in the major books and journals of the discipline as one might imagine given the strong consensus on the importance of inequality reduction.</w:t>
      </w:r>
    </w:p>
    <w:p w14:paraId="6FEB7459" w14:textId="77777777" w:rsidR="00F70C72" w:rsidRPr="005E4E60" w:rsidRDefault="00F70C72" w:rsidP="00F70C72">
      <w:pPr>
        <w:rPr>
          <w:sz w:val="16"/>
        </w:rPr>
      </w:pPr>
      <w:r w:rsidRPr="005E4E60">
        <w:rPr>
          <w:sz w:val="16"/>
        </w:rPr>
        <w:t>This imbalance in favor of descriptive, explanatory, and frame-shifting research has multiple causes. Partly it derives from a sociological desire to “think big,” which is accomplished by the best frame-shifting research, which provides new or at least clearer understandings of why the world is as it is. Partly it derives from a relatively greater detachment of sociology from the social policy community than is true for political science or economics. Partly it derives from a critical and historical suspicion of social policy that may make it easier for sociological papers or books to be published that debunk existing policy initiatives than for those that identify and study policies that work. Much of the imbalance, we would submit, stems from an almost implicit assumption that sociological research can have a more powerful influence on society by frame shifting than it can by researching alternative strategies for reducing inequality.</w:t>
      </w:r>
    </w:p>
    <w:p w14:paraId="36DB61BC" w14:textId="77777777" w:rsidR="00F70C72" w:rsidRPr="005E4E60" w:rsidRDefault="00F70C72" w:rsidP="00F70C72">
      <w:pPr>
        <w:rPr>
          <w:sz w:val="16"/>
        </w:rPr>
      </w:pPr>
      <w:r w:rsidRPr="005E4E60">
        <w:rPr>
          <w:sz w:val="16"/>
        </w:rPr>
        <w:t>The underlying assumption in favor of frame-shifting research calls to mind the observation of Daniel Patrick Moynihan (2010) that “the central conservative truth is that it is culture, not politics, that determines the success of a society. The central liberal truth is that politics can change a culture and save it from itself.” Expressed in the style of Moynihan’s observation, a central sociological truth is that social science can change politics and thereby change culture as well as social structure. If big problems require big solutions that require political support (and often also political realignment), then frame shifting becomes a more powerful strategy than research that directly addresses how inequality and the problems it causes can be reduced.</w:t>
      </w:r>
    </w:p>
    <w:p w14:paraId="19413640" w14:textId="77777777" w:rsidR="00F70C72" w:rsidRPr="005E4E60" w:rsidRDefault="00F70C72" w:rsidP="00F70C72">
      <w:pPr>
        <w:rPr>
          <w:sz w:val="16"/>
        </w:rPr>
      </w:pPr>
      <w:r w:rsidRPr="005E4E60">
        <w:rPr>
          <w:sz w:val="16"/>
        </w:rPr>
        <w:t>The sociological instinct in favor of frame shifting about big issues at the expense of more modest strategies for reducing inequality may in fact be correct. Indeed, we affirm the value of frame shifting, which at its best is a careful and convincing interpretation of research findings. Our point is that whether this instinct is right or wrong, it is not subjected to rigorous scrutiny. Sociology articles (sometimes) and books (frequently) conclude with calls for large-scale policy changes that are consistent with a progressive vision of how society should be structured. The proposed solutions are generally consistent with the research findings, but the solutions themselves are not typically the object of the research. Partly this is because the solutions may seem premature in the absence of a political consensus that would be receptive to the types of large-scale solutions that are proposed. Partly it stems from the lack of data to conduct such studies. Partly it may stem from a belief that efforts at frame shifting are more consequential than are efforts at identifying feasible strategies to reduce inequality.</w:t>
      </w:r>
    </w:p>
    <w:p w14:paraId="75CAFDA1" w14:textId="77777777" w:rsidR="00F70C72" w:rsidRPr="005E4E60" w:rsidRDefault="00F70C72" w:rsidP="00F70C72">
      <w:pPr>
        <w:rPr>
          <w:sz w:val="16"/>
        </w:rPr>
      </w:pPr>
      <w:r w:rsidRPr="005E4E60">
        <w:rPr>
          <w:sz w:val="16"/>
        </w:rPr>
        <w:t xml:space="preserve">This article is an effort to examine the validity of this conjecture and its implications. The evidence we discuss focuses largely on the American context, and therefore we emphasize American sociological research. Similar questions could be raised about inequality research by sociologists in other national contexts, and indeed, these questions should be raised. However, they go beyond the scope of the present essay. We begin by examining the differences between frame-shifting research and research focused on societal reconstruction in the next section. </w:t>
      </w:r>
      <w:r w:rsidRPr="00FB38E4">
        <w:rPr>
          <w:rStyle w:val="StyleUnderline"/>
        </w:rPr>
        <w:t xml:space="preserve">We then assess how </w:t>
      </w:r>
      <w:r w:rsidRPr="00D07395">
        <w:rPr>
          <w:rStyle w:val="Emphasis"/>
          <w:highlight w:val="yellow"/>
        </w:rPr>
        <w:t>scientific ideas</w:t>
      </w:r>
      <w:r w:rsidRPr="00FB38E4">
        <w:rPr>
          <w:rStyle w:val="StyleUnderline"/>
        </w:rPr>
        <w:t xml:space="preserve"> can be used to inform social policy by </w:t>
      </w:r>
      <w:r w:rsidRPr="00FB38E4">
        <w:rPr>
          <w:rStyle w:val="Emphasis"/>
        </w:rPr>
        <w:t>juxtaposing</w:t>
      </w:r>
      <w:r w:rsidRPr="00FB38E4">
        <w:rPr>
          <w:rStyle w:val="StyleUnderline"/>
        </w:rPr>
        <w:t xml:space="preserve"> the social science and natural science disciplines. In</w:t>
      </w:r>
      <w:r w:rsidRPr="005E4E60">
        <w:rPr>
          <w:sz w:val="16"/>
        </w:rPr>
        <w:t xml:space="preserve"> the following section, we describe the long-standing dissensus among sociologists regarding how research should be used to address social problems. We then examine the recent research literature on the inequality of life chances to assess the extent to which </w:t>
      </w:r>
      <w:r w:rsidRPr="00FB38E4">
        <w:rPr>
          <w:rStyle w:val="StyleUnderline"/>
        </w:rPr>
        <w:t xml:space="preserve">this research </w:t>
      </w:r>
      <w:r w:rsidRPr="00D07395">
        <w:rPr>
          <w:rStyle w:val="StyleUnderline"/>
          <w:highlight w:val="yellow"/>
        </w:rPr>
        <w:t xml:space="preserve">points to </w:t>
      </w:r>
      <w:r w:rsidRPr="00D07395">
        <w:rPr>
          <w:rStyle w:val="Emphasis"/>
          <w:highlight w:val="yellow"/>
        </w:rPr>
        <w:t>concrete strategies</w:t>
      </w:r>
      <w:r w:rsidRPr="00FB38E4">
        <w:rPr>
          <w:rStyle w:val="StyleUnderline"/>
        </w:rPr>
        <w:t xml:space="preserve"> for inequality </w:t>
      </w:r>
      <w:r w:rsidRPr="005E4E60">
        <w:rPr>
          <w:sz w:val="16"/>
        </w:rPr>
        <w:t>reduction. We conclude by discussing the nature of feasibility research and call for sociologists to undertake more feasibility research to enhance the potential for frame-shifting research to produce useful strategies for reducing inequality.</w:t>
      </w:r>
    </w:p>
    <w:p w14:paraId="0770F52A" w14:textId="77777777" w:rsidR="00F70C72" w:rsidRPr="005E4E60" w:rsidRDefault="00F70C72" w:rsidP="00F70C72">
      <w:pPr>
        <w:rPr>
          <w:sz w:val="16"/>
        </w:rPr>
      </w:pPr>
      <w:r w:rsidRPr="005E4E60">
        <w:rPr>
          <w:sz w:val="16"/>
        </w:rPr>
        <w:t>Frame Shifting versus Rational Reconstruction</w:t>
      </w:r>
    </w:p>
    <w:p w14:paraId="137A007C" w14:textId="77777777" w:rsidR="00F70C72" w:rsidRPr="005E4E60" w:rsidRDefault="00F70C72" w:rsidP="00F70C72">
      <w:pPr>
        <w:rPr>
          <w:sz w:val="16"/>
        </w:rPr>
      </w:pPr>
      <w:r w:rsidRPr="00FB38E4">
        <w:rPr>
          <w:rStyle w:val="StyleUnderline"/>
        </w:rPr>
        <w:t xml:space="preserve">In the American </w:t>
      </w:r>
      <w:r w:rsidRPr="00FB38E4">
        <w:rPr>
          <w:rStyle w:val="Emphasis"/>
        </w:rPr>
        <w:t>intellectual</w:t>
      </w:r>
      <w:r w:rsidRPr="00FB38E4">
        <w:rPr>
          <w:rStyle w:val="StyleUnderline"/>
        </w:rPr>
        <w:t xml:space="preserve"> community, perspectives on </w:t>
      </w:r>
      <w:r w:rsidRPr="00FB38E4">
        <w:rPr>
          <w:rStyle w:val="Emphasis"/>
        </w:rPr>
        <w:t>reducing inequality</w:t>
      </w:r>
      <w:r w:rsidRPr="00FB38E4">
        <w:rPr>
          <w:rStyle w:val="StyleUnderline"/>
        </w:rPr>
        <w:t xml:space="preserve"> are deeply </w:t>
      </w:r>
      <w:r w:rsidRPr="00FB38E4">
        <w:rPr>
          <w:rStyle w:val="Emphasis"/>
        </w:rPr>
        <w:t>split</w:t>
      </w:r>
      <w:r w:rsidRPr="005E4E60">
        <w:rPr>
          <w:sz w:val="16"/>
        </w:rPr>
        <w:t>. Those with left-leaning political perspectives see inequality as economically inefficient because of large amounts of rent capture by high-earning individuals. These scholars think inequality reduction is just, because people in a rich society have a right to a minimum standard of living and because low-earning individuals were generally deprived of opportunity to increase their skills and incomes. They also see inequality reduction as efficient, because an increase in opportunity for the less well off would have important economic as well as social benefits for the country as a whole. Those with right-leaning political perspectives see inequality as largely efficient, because inequality motivates the most talented to work hard, and fair, because hard-working, talented people deserve their “just deserts” (Mankiw 2013). According to this conservative perspective, inequality reduction is both morally wrong and, beyond limited transfers for poor relief, inefficient.</w:t>
      </w:r>
    </w:p>
    <w:p w14:paraId="4A715FAD" w14:textId="77777777" w:rsidR="00F70C72" w:rsidRPr="005E4E60" w:rsidRDefault="00F70C72" w:rsidP="00F70C72">
      <w:pPr>
        <w:rPr>
          <w:sz w:val="16"/>
        </w:rPr>
      </w:pPr>
      <w:r w:rsidRPr="005E4E60">
        <w:rPr>
          <w:sz w:val="16"/>
        </w:rPr>
        <w:t>There are important empirical questions that underly these opposing positions. To what extent are opportunities to obtain valuable skills unequal? To what extent does inequality motivate efficient human and physical capital investment? To what extent are inequalities in human capital investment a consequence of individual differences in motivation, choice, and effort as opposed to structural constraints? To what extent are high incomes a result of productivity and effort compared with inefficient rent seeking? Big questions such as these are relatively easy to state but not as easy to answer.</w:t>
      </w:r>
    </w:p>
    <w:p w14:paraId="7A704663" w14:textId="77777777" w:rsidR="00F70C72" w:rsidRPr="005E4E60" w:rsidRDefault="00F70C72" w:rsidP="00F70C72">
      <w:pPr>
        <w:rPr>
          <w:sz w:val="16"/>
        </w:rPr>
      </w:pPr>
      <w:r w:rsidRPr="005E4E60">
        <w:rPr>
          <w:sz w:val="16"/>
        </w:rPr>
        <w:t>Answering questions such as these is one of the fundamental goals of sociological research, as it is for large parts of the other social sciences. To develop an understanding of whether and how inequality might be reduced, it is of course necessary to accurately describe inequality and, crucially, to understand its causes. We would argue that most research on inequality takes these objectives as the primary goals. As we discuss later, understanding the causes of inequality does not automatically imply the most effective and achievable paths forward to reduce inequality. At the same time, some of the theories noted above imply to some the infeasibility (e.g., because people have unequal talents and motivations) or undesirability (inefficient and unjust) of efforts to reduce inequality in a serious way. Descriptive and analytical research probes the empirical bases for these theories. When research directly debates and—when the evidence supports—rebuts these frames, and when scholars propose alternative frames for making sense of the body of empirical research, we call this analytical research “frame shifting.”</w:t>
      </w:r>
    </w:p>
    <w:p w14:paraId="40493C4D" w14:textId="77777777" w:rsidR="00F70C72" w:rsidRPr="005E4E60" w:rsidRDefault="00F70C72" w:rsidP="00F70C72">
      <w:pPr>
        <w:rPr>
          <w:sz w:val="16"/>
        </w:rPr>
      </w:pPr>
      <w:r w:rsidRPr="00FB38E4">
        <w:rPr>
          <w:rStyle w:val="StyleUnderline"/>
        </w:rPr>
        <w:t xml:space="preserve">Frame-shifting research points to </w:t>
      </w:r>
      <w:r w:rsidRPr="005E4E60">
        <w:rPr>
          <w:rStyle w:val="StyleUnderline"/>
        </w:rPr>
        <w:t xml:space="preserve">the </w:t>
      </w:r>
      <w:r w:rsidRPr="005E4E60">
        <w:rPr>
          <w:rStyle w:val="Emphasis"/>
        </w:rPr>
        <w:t>possibility</w:t>
      </w:r>
      <w:r w:rsidRPr="00FB38E4">
        <w:rPr>
          <w:rStyle w:val="StyleUnderline"/>
        </w:rPr>
        <w:t xml:space="preserve"> and </w:t>
      </w:r>
      <w:r w:rsidRPr="00FB38E4">
        <w:rPr>
          <w:rStyle w:val="Emphasis"/>
        </w:rPr>
        <w:t>desirability</w:t>
      </w:r>
      <w:r w:rsidRPr="00FB38E4">
        <w:rPr>
          <w:rStyle w:val="StyleUnderline"/>
        </w:rPr>
        <w:t xml:space="preserve"> of inequality reduction</w:t>
      </w:r>
      <w:r w:rsidRPr="005E4E60">
        <w:rPr>
          <w:sz w:val="16"/>
        </w:rPr>
        <w:t xml:space="preserve">, but it does this largely through the quality of its investigation into description and causes and </w:t>
      </w:r>
      <w:r w:rsidRPr="00D07395">
        <w:rPr>
          <w:rStyle w:val="StyleUnderline"/>
          <w:highlight w:val="yellow"/>
        </w:rPr>
        <w:t xml:space="preserve">its </w:t>
      </w:r>
      <w:r w:rsidRPr="00D07395">
        <w:rPr>
          <w:rStyle w:val="Emphasis"/>
          <w:sz w:val="40"/>
          <w:szCs w:val="40"/>
          <w:highlight w:val="yellow"/>
        </w:rPr>
        <w:t>debate</w:t>
      </w:r>
      <w:r w:rsidRPr="00D07395">
        <w:rPr>
          <w:rStyle w:val="StyleUnderline"/>
          <w:highlight w:val="yellow"/>
        </w:rPr>
        <w:t xml:space="preserve"> with others</w:t>
      </w:r>
      <w:r w:rsidRPr="00FB38E4">
        <w:rPr>
          <w:rStyle w:val="StyleUnderline"/>
        </w:rPr>
        <w:t xml:space="preserve"> </w:t>
      </w:r>
      <w:r w:rsidRPr="005E4E60">
        <w:rPr>
          <w:sz w:val="16"/>
        </w:rPr>
        <w:t xml:space="preserve">who propose different descriptions and different causes. </w:t>
      </w:r>
      <w:r w:rsidRPr="00FB38E4">
        <w:rPr>
          <w:rStyle w:val="StyleUnderline"/>
        </w:rPr>
        <w:t xml:space="preserve">It </w:t>
      </w:r>
      <w:r w:rsidRPr="00D07395">
        <w:rPr>
          <w:rStyle w:val="StyleUnderline"/>
          <w:highlight w:val="yellow"/>
        </w:rPr>
        <w:t xml:space="preserve">is a </w:t>
      </w:r>
      <w:r w:rsidRPr="00D07395">
        <w:rPr>
          <w:rStyle w:val="Emphasis"/>
          <w:highlight w:val="yellow"/>
        </w:rPr>
        <w:t>necessary step</w:t>
      </w:r>
      <w:r w:rsidRPr="00FB38E4">
        <w:rPr>
          <w:rStyle w:val="StyleUnderline"/>
        </w:rPr>
        <w:t xml:space="preserve"> on the path </w:t>
      </w:r>
      <w:r w:rsidRPr="00D07395">
        <w:rPr>
          <w:rStyle w:val="StyleUnderline"/>
          <w:highlight w:val="yellow"/>
        </w:rPr>
        <w:t xml:space="preserve">toward inequality </w:t>
      </w:r>
      <w:r w:rsidRPr="00D07395">
        <w:rPr>
          <w:rStyle w:val="Emphasis"/>
          <w:highlight w:val="yellow"/>
        </w:rPr>
        <w:t>reduction</w:t>
      </w:r>
      <w:r w:rsidRPr="00FB38E4">
        <w:rPr>
          <w:rStyle w:val="StyleUnderline"/>
        </w:rPr>
        <w:t xml:space="preserve">, in part through its efforts </w:t>
      </w:r>
      <w:r w:rsidRPr="00D07395">
        <w:rPr>
          <w:rStyle w:val="StyleUnderline"/>
          <w:highlight w:val="yellow"/>
        </w:rPr>
        <w:t xml:space="preserve">to </w:t>
      </w:r>
      <w:r w:rsidRPr="00D07395">
        <w:rPr>
          <w:rStyle w:val="Emphasis"/>
          <w:highlight w:val="yellow"/>
        </w:rPr>
        <w:t>reorient</w:t>
      </w:r>
      <w:r w:rsidRPr="00FB38E4">
        <w:rPr>
          <w:rStyle w:val="StyleUnderline"/>
        </w:rPr>
        <w:t xml:space="preserve"> the political debate </w:t>
      </w:r>
      <w:r w:rsidRPr="00D07395">
        <w:rPr>
          <w:rStyle w:val="Emphasis"/>
          <w:highlight w:val="yellow"/>
        </w:rPr>
        <w:t>away</w:t>
      </w:r>
      <w:r w:rsidRPr="00D07395">
        <w:rPr>
          <w:rStyle w:val="StyleUnderline"/>
          <w:highlight w:val="yellow"/>
        </w:rPr>
        <w:t xml:space="preserve"> from the position that inequality is the fault of </w:t>
      </w:r>
      <w:r w:rsidRPr="00D07395">
        <w:rPr>
          <w:rStyle w:val="Emphasis"/>
          <w:highlight w:val="yellow"/>
        </w:rPr>
        <w:t>individuals</w:t>
      </w:r>
      <w:r w:rsidRPr="00FB38E4">
        <w:rPr>
          <w:rStyle w:val="StyleUnderline"/>
        </w:rPr>
        <w:t xml:space="preserve"> or the logical consequence of </w:t>
      </w:r>
      <w:r w:rsidRPr="00FB38E4">
        <w:rPr>
          <w:rStyle w:val="Emphasis"/>
        </w:rPr>
        <w:t>individual differences</w:t>
      </w:r>
      <w:r w:rsidRPr="005E4E60">
        <w:rPr>
          <w:sz w:val="16"/>
        </w:rPr>
        <w:t>. However, we are surprised that social science research does not pay greater attention to how inequality in its multiple dimensions might be reduced, aside from strategies implementable via the tax system or as separate cash transfers connected with existing social welfare programs. Indeed, we would argue that frame-shifting research does not by itself typically provide sufficient research-based guidance as to the shape of these policies even were a decisive political realignment to be achieved. It often, at least implicitly, treats such questions as premature. In its focus on the possibility of change, frame-shifting research too often neglects to examine and therefore address potentially feasible pathways of change.</w:t>
      </w:r>
    </w:p>
    <w:p w14:paraId="549B2505" w14:textId="77777777" w:rsidR="00F70C72" w:rsidRPr="005E4E60" w:rsidRDefault="00F70C72" w:rsidP="00F70C72">
      <w:pPr>
        <w:rPr>
          <w:sz w:val="16"/>
        </w:rPr>
      </w:pPr>
      <w:r w:rsidRPr="005E4E60">
        <w:rPr>
          <w:sz w:val="16"/>
        </w:rPr>
        <w:t>One does not have to agree in its details with the research program outlined in James S. Coleman’s 1992 presidential address to the American Sociological Association (ASA) (Coleman 1993) to see the contrast it offers to an orientation based mainly on description, explanation, and frame shifting. Coleman’s address focused on what he called the “rational reconstruction of society.” Coleman argued that the societies of highly industrialized nations had been fundamentally transformed by political, social, economic, and technological forces and that these forces had weakened “primordial” social organization based on kinship. Sociology, he argued, needed to recognize that societies of the future will be “constructed,” that the dominant actors of constructed societies (“corporate actors”) are themselves constructed, and that “constructed” social organization is based on “rules, laws, supervision, formal incentives, and sanctions” instead of on the “social norms, status, reputation, and moral force” that controlled primordial social organization (p. 9). The change in the institutional foundations of society dictated that sociology (and by extension, other social sciences) recognize that its task “is not merely to describe and analyze the functioning of society” (p. 10) but also to engage in “the design of organizations, institutions, and social environments . . . intended to optimize relevant outcomes” (p. 14).</w:t>
      </w:r>
    </w:p>
    <w:p w14:paraId="5EE822DB" w14:textId="77777777" w:rsidR="00F70C72" w:rsidRPr="005E4E60" w:rsidRDefault="00F70C72" w:rsidP="00F70C72">
      <w:pPr>
        <w:rPr>
          <w:sz w:val="16"/>
        </w:rPr>
      </w:pPr>
      <w:r w:rsidRPr="005E4E60">
        <w:rPr>
          <w:sz w:val="16"/>
        </w:rPr>
        <w:t>Coleman’s presidential address occurred more than 25 years ago. If “optimizing relevant outcomes” in the context of inequality meant “reducing inequality” by one method or another, it begs three important questions. The first question is the extent to which 25 years of additional research on inequality—a core topic of sociological research if ever there was one—has further advanced the field beyond describing and analyzing to fully engage in the task of researching effective ways of reducing inequality that might actually be implemented in real societies. If the answer to the first question is “not as much as might be expected,” then the second question is why has sociological research not moved in the direction called for more than a quarter century ago by Coleman, specifically whether lack of movement stems simply from the enormity of the problem and the strength of opposing political forces. The third question is whether the textbook distinction between “basic” and “applied” research has much to do with the extent of progress toward designing “organizations, institutions, and social environments” (Coleman, 1993, p. 14) in a direction that would read to an achievable reduction in inequality in American society.</w:t>
      </w:r>
    </w:p>
    <w:p w14:paraId="0A8E16EF" w14:textId="77777777" w:rsidR="00F70C72" w:rsidRPr="00CF0971" w:rsidRDefault="00F70C72" w:rsidP="00F70C72">
      <w:pPr>
        <w:rPr>
          <w:highlight w:val="yellow"/>
          <w:u w:val="single"/>
        </w:rPr>
      </w:pPr>
      <w:r w:rsidRPr="005E4E60">
        <w:rPr>
          <w:sz w:val="16"/>
        </w:rPr>
        <w:t xml:space="preserve">Concerning the second question, an obvious response is that the political environment of the United States has not been conducive to inequality reduction, and this response is largely correct as far as it goes. </w:t>
      </w:r>
      <w:r w:rsidRPr="00FB38E4">
        <w:rPr>
          <w:rStyle w:val="StyleUnderline"/>
        </w:rPr>
        <w:t xml:space="preserve">But we suspect that </w:t>
      </w:r>
      <w:r w:rsidRPr="00D07395">
        <w:rPr>
          <w:rStyle w:val="StyleUnderline"/>
          <w:highlight w:val="yellow"/>
        </w:rPr>
        <w:t xml:space="preserve">it does not go </w:t>
      </w:r>
      <w:r w:rsidRPr="00D07395">
        <w:rPr>
          <w:rStyle w:val="Emphasis"/>
          <w:highlight w:val="yellow"/>
        </w:rPr>
        <w:t>far enough</w:t>
      </w:r>
      <w:r w:rsidRPr="00D07395">
        <w:rPr>
          <w:sz w:val="16"/>
          <w:highlight w:val="yellow"/>
        </w:rPr>
        <w:t>.</w:t>
      </w:r>
      <w:r w:rsidRPr="005E4E60">
        <w:rPr>
          <w:sz w:val="16"/>
        </w:rPr>
        <w:t xml:space="preserve"> </w:t>
      </w:r>
      <w:r w:rsidRPr="00FB38E4">
        <w:rPr>
          <w:rStyle w:val="StyleUnderline"/>
        </w:rPr>
        <w:t xml:space="preserve">One might </w:t>
      </w:r>
      <w:r w:rsidRPr="00D07395">
        <w:rPr>
          <w:rStyle w:val="StyleUnderline"/>
          <w:highlight w:val="yellow"/>
        </w:rPr>
        <w:t xml:space="preserve">imagine the </w:t>
      </w:r>
      <w:r w:rsidRPr="00D07395">
        <w:rPr>
          <w:rStyle w:val="Emphasis"/>
          <w:highlight w:val="yellow"/>
        </w:rPr>
        <w:t>thought experiment</w:t>
      </w:r>
      <w:r w:rsidRPr="00D07395">
        <w:rPr>
          <w:rStyle w:val="StyleUnderline"/>
          <w:highlight w:val="yellow"/>
        </w:rPr>
        <w:t xml:space="preserve"> of</w:t>
      </w:r>
      <w:r w:rsidRPr="00FB38E4">
        <w:rPr>
          <w:rStyle w:val="StyleUnderline"/>
        </w:rPr>
        <w:t xml:space="preserve"> an </w:t>
      </w:r>
      <w:r w:rsidRPr="005E4E60">
        <w:rPr>
          <w:rStyle w:val="StyleUnderline"/>
        </w:rPr>
        <w:t>election</w:t>
      </w:r>
      <w:r w:rsidRPr="00FB38E4">
        <w:rPr>
          <w:rStyle w:val="StyleUnderline"/>
        </w:rPr>
        <w:t xml:space="preserve"> that </w:t>
      </w:r>
      <w:r w:rsidRPr="00FB38E4">
        <w:rPr>
          <w:rStyle w:val="Emphasis"/>
        </w:rPr>
        <w:t>realigns</w:t>
      </w:r>
      <w:r w:rsidRPr="00FB38E4">
        <w:rPr>
          <w:rStyle w:val="StyleUnderline"/>
        </w:rPr>
        <w:t xml:space="preserve"> </w:t>
      </w:r>
      <w:r w:rsidRPr="00D07395">
        <w:rPr>
          <w:rStyle w:val="StyleUnderline"/>
          <w:highlight w:val="yellow"/>
        </w:rPr>
        <w:t xml:space="preserve">the country in a </w:t>
      </w:r>
      <w:r w:rsidRPr="00D07395">
        <w:rPr>
          <w:rStyle w:val="Emphasis"/>
          <w:highlight w:val="yellow"/>
        </w:rPr>
        <w:t>progressive direction</w:t>
      </w:r>
      <w:r w:rsidRPr="00FB38E4">
        <w:rPr>
          <w:rStyle w:val="StyleUnderline"/>
        </w:rPr>
        <w:t>.</w:t>
      </w:r>
      <w:r w:rsidRPr="005E4E60">
        <w:rPr>
          <w:sz w:val="16"/>
        </w:rPr>
        <w:t xml:space="preserve"> </w:t>
      </w:r>
      <w:r w:rsidRPr="00FB38E4">
        <w:rPr>
          <w:rStyle w:val="StyleUnderline"/>
        </w:rPr>
        <w:t xml:space="preserve">One might </w:t>
      </w:r>
      <w:r w:rsidRPr="00FB38E4">
        <w:rPr>
          <w:rStyle w:val="Emphasis"/>
        </w:rPr>
        <w:t>imagine</w:t>
      </w:r>
      <w:r w:rsidRPr="00FB38E4">
        <w:rPr>
          <w:rStyle w:val="StyleUnderline"/>
        </w:rPr>
        <w:t xml:space="preserve"> that the new president assembles a </w:t>
      </w:r>
      <w:r w:rsidRPr="00FB38E4">
        <w:rPr>
          <w:rStyle w:val="Emphasis"/>
        </w:rPr>
        <w:t>council</w:t>
      </w:r>
      <w:r w:rsidRPr="00FB38E4">
        <w:rPr>
          <w:rStyle w:val="StyleUnderline"/>
        </w:rPr>
        <w:t xml:space="preserve"> of </w:t>
      </w:r>
      <w:r w:rsidRPr="00D07395">
        <w:rPr>
          <w:rStyle w:val="StyleUnderline"/>
          <w:highlight w:val="yellow"/>
        </w:rPr>
        <w:t>policy advisers</w:t>
      </w:r>
      <w:r w:rsidRPr="005E4E60">
        <w:rPr>
          <w:sz w:val="16"/>
        </w:rPr>
        <w:t xml:space="preserve">. </w:t>
      </w:r>
      <w:r w:rsidRPr="00FB38E4">
        <w:rPr>
          <w:rStyle w:val="StyleUnderline"/>
        </w:rPr>
        <w:t xml:space="preserve">She then </w:t>
      </w:r>
      <w:r w:rsidRPr="00D07395">
        <w:rPr>
          <w:rStyle w:val="Emphasis"/>
          <w:highlight w:val="yellow"/>
        </w:rPr>
        <w:t>asks</w:t>
      </w:r>
      <w:r w:rsidRPr="00FB38E4">
        <w:rPr>
          <w:rStyle w:val="Emphasis"/>
        </w:rPr>
        <w:t xml:space="preserve"> them</w:t>
      </w:r>
      <w:r w:rsidRPr="00FB38E4">
        <w:rPr>
          <w:rStyle w:val="StyleUnderline"/>
        </w:rPr>
        <w:t xml:space="preserve"> </w:t>
      </w:r>
      <w:r w:rsidRPr="00D07395">
        <w:rPr>
          <w:rStyle w:val="StyleUnderline"/>
          <w:highlight w:val="yellow"/>
        </w:rPr>
        <w:t>how best to accelerate</w:t>
      </w:r>
      <w:r w:rsidRPr="00FB38E4">
        <w:rPr>
          <w:rStyle w:val="StyleUnderline"/>
        </w:rPr>
        <w:t xml:space="preserve"> the task of </w:t>
      </w:r>
      <w:r w:rsidRPr="00D07395">
        <w:rPr>
          <w:rStyle w:val="Emphasis"/>
          <w:highlight w:val="yellow"/>
        </w:rPr>
        <w:t>inequality reduction</w:t>
      </w:r>
      <w:r w:rsidRPr="00FB38E4">
        <w:rPr>
          <w:rStyle w:val="StyleUnderline"/>
        </w:rPr>
        <w:t xml:space="preserve"> in a </w:t>
      </w:r>
      <w:r w:rsidRPr="005E4E60">
        <w:rPr>
          <w:sz w:val="16"/>
        </w:rPr>
        <w:t xml:space="preserve">way that improves the country as a whole and that maintains political support for the policies that accomplish this goal. </w:t>
      </w:r>
      <w:r w:rsidRPr="00FB38E4">
        <w:rPr>
          <w:rStyle w:val="StyleUnderline"/>
        </w:rPr>
        <w:t xml:space="preserve">Imagine </w:t>
      </w:r>
      <w:r w:rsidRPr="00FB38E4">
        <w:rPr>
          <w:rStyle w:val="Emphasis"/>
        </w:rPr>
        <w:t>further</w:t>
      </w:r>
      <w:r w:rsidRPr="00FB38E4">
        <w:rPr>
          <w:rStyle w:val="StyleUnderline"/>
        </w:rPr>
        <w:t xml:space="preserve"> that the new president </w:t>
      </w:r>
      <w:r w:rsidRPr="00D07395">
        <w:rPr>
          <w:rStyle w:val="StyleUnderline"/>
          <w:highlight w:val="yellow"/>
        </w:rPr>
        <w:t>stressed</w:t>
      </w:r>
      <w:r w:rsidRPr="00FB38E4">
        <w:rPr>
          <w:rStyle w:val="StyleUnderline"/>
        </w:rPr>
        <w:t xml:space="preserve"> </w:t>
      </w:r>
      <w:r w:rsidRPr="00D07395">
        <w:rPr>
          <w:rStyle w:val="StyleUnderline"/>
          <w:highlight w:val="yellow"/>
        </w:rPr>
        <w:t xml:space="preserve">the </w:t>
      </w:r>
      <w:r w:rsidRPr="00D07395">
        <w:rPr>
          <w:rStyle w:val="Emphasis"/>
          <w:highlight w:val="yellow"/>
        </w:rPr>
        <w:t>importance</w:t>
      </w:r>
      <w:r w:rsidRPr="00D07395">
        <w:rPr>
          <w:rStyle w:val="StyleUnderline"/>
          <w:highlight w:val="yellow"/>
        </w:rPr>
        <w:t xml:space="preserve"> of</w:t>
      </w:r>
      <w:r w:rsidRPr="00FB38E4">
        <w:rPr>
          <w:rStyle w:val="StyleUnderline"/>
        </w:rPr>
        <w:t xml:space="preserve"> doing </w:t>
      </w:r>
      <w:r w:rsidRPr="00D07395">
        <w:rPr>
          <w:rStyle w:val="StyleUnderline"/>
          <w:highlight w:val="yellow"/>
        </w:rPr>
        <w:t xml:space="preserve">things </w:t>
      </w:r>
      <w:r w:rsidRPr="00D07395">
        <w:rPr>
          <w:rStyle w:val="Emphasis"/>
          <w:highlight w:val="yellow"/>
        </w:rPr>
        <w:t>right</w:t>
      </w:r>
      <w:r w:rsidRPr="00FB38E4">
        <w:rPr>
          <w:rStyle w:val="StyleUnderline"/>
        </w:rPr>
        <w:t xml:space="preserve"> rather than just doing them quickly, </w:t>
      </w:r>
      <w:r w:rsidRPr="005E4E60">
        <w:rPr>
          <w:sz w:val="16"/>
        </w:rPr>
        <w:t>and she cautioned about the dangers—socially, economically, and politically—of doing things wrong.</w:t>
      </w:r>
      <w:r w:rsidRPr="00FB38E4">
        <w:rPr>
          <w:rStyle w:val="StyleUnderline"/>
        </w:rPr>
        <w:t xml:space="preserve"> We suspect that her </w:t>
      </w:r>
      <w:r w:rsidRPr="00FB38E4">
        <w:rPr>
          <w:rStyle w:val="Emphasis"/>
        </w:rPr>
        <w:t xml:space="preserve">scientific </w:t>
      </w:r>
      <w:r w:rsidRPr="00D07395">
        <w:rPr>
          <w:rStyle w:val="Emphasis"/>
          <w:highlight w:val="yellow"/>
        </w:rPr>
        <w:t>advisers</w:t>
      </w:r>
      <w:r w:rsidRPr="00D07395">
        <w:rPr>
          <w:rStyle w:val="StyleUnderline"/>
          <w:highlight w:val="yellow"/>
        </w:rPr>
        <w:t xml:space="preserve"> would tell</w:t>
      </w:r>
      <w:r w:rsidRPr="00FB38E4">
        <w:rPr>
          <w:rStyle w:val="StyleUnderline"/>
        </w:rPr>
        <w:t xml:space="preserve"> </w:t>
      </w:r>
      <w:r w:rsidRPr="005E4E60">
        <w:rPr>
          <w:sz w:val="16"/>
          <w:szCs w:val="16"/>
        </w:rPr>
        <w:t xml:space="preserve">her that they can identify </w:t>
      </w:r>
      <w:r w:rsidRPr="00D07395">
        <w:rPr>
          <w:rStyle w:val="StyleUnderline"/>
          <w:highlight w:val="yellow"/>
        </w:rPr>
        <w:t>some policies</w:t>
      </w:r>
      <w:r w:rsidRPr="005E4E60">
        <w:rPr>
          <w:rStyle w:val="StyleUnderline"/>
        </w:rPr>
        <w:t xml:space="preserve"> with</w:t>
      </w:r>
      <w:r w:rsidRPr="00FB38E4">
        <w:rPr>
          <w:rStyle w:val="StyleUnderline"/>
        </w:rPr>
        <w:t xml:space="preserve"> </w:t>
      </w:r>
      <w:r w:rsidRPr="00FB38E4">
        <w:rPr>
          <w:rStyle w:val="Emphasis"/>
        </w:rPr>
        <w:t>confidence</w:t>
      </w:r>
      <w:r w:rsidRPr="00FB38E4">
        <w:rPr>
          <w:rStyle w:val="StyleUnderline"/>
        </w:rPr>
        <w:t xml:space="preserve"> that </w:t>
      </w:r>
      <w:r w:rsidRPr="00D07395">
        <w:rPr>
          <w:rStyle w:val="StyleUnderline"/>
          <w:highlight w:val="yellow"/>
        </w:rPr>
        <w:t>would help and</w:t>
      </w:r>
      <w:r w:rsidRPr="00FB38E4">
        <w:rPr>
          <w:rStyle w:val="StyleUnderline"/>
        </w:rPr>
        <w:t xml:space="preserve"> that should </w:t>
      </w:r>
      <w:r w:rsidRPr="00D07395">
        <w:rPr>
          <w:rStyle w:val="StyleUnderline"/>
          <w:highlight w:val="yellow"/>
        </w:rPr>
        <w:t xml:space="preserve">be </w:t>
      </w:r>
      <w:r w:rsidRPr="00D07395">
        <w:rPr>
          <w:rStyle w:val="Emphasis"/>
          <w:highlight w:val="yellow"/>
        </w:rPr>
        <w:t>implemented quickly</w:t>
      </w:r>
      <w:r w:rsidRPr="00FB38E4">
        <w:rPr>
          <w:rStyle w:val="StyleUnderline"/>
        </w:rPr>
        <w:t xml:space="preserve"> and that there are other </w:t>
      </w:r>
      <w:r w:rsidRPr="00FB38E4">
        <w:rPr>
          <w:rStyle w:val="Emphasis"/>
        </w:rPr>
        <w:t xml:space="preserve">potential </w:t>
      </w:r>
      <w:r w:rsidRPr="00D07395">
        <w:rPr>
          <w:rStyle w:val="Emphasis"/>
          <w:highlight w:val="yellow"/>
        </w:rPr>
        <w:t>policies</w:t>
      </w:r>
      <w:r w:rsidRPr="00FB38E4">
        <w:rPr>
          <w:rStyle w:val="StyleUnderline"/>
        </w:rPr>
        <w:t xml:space="preserve"> that would </w:t>
      </w:r>
      <w:r w:rsidRPr="00D07395">
        <w:rPr>
          <w:rStyle w:val="StyleUnderline"/>
          <w:highlight w:val="yellow"/>
        </w:rPr>
        <w:t>benefit from</w:t>
      </w:r>
      <w:r w:rsidRPr="00FB38E4">
        <w:rPr>
          <w:rStyle w:val="StyleUnderline"/>
        </w:rPr>
        <w:t xml:space="preserve"> further </w:t>
      </w:r>
      <w:r w:rsidRPr="00D07395">
        <w:rPr>
          <w:rStyle w:val="Emphasis"/>
          <w:highlight w:val="yellow"/>
        </w:rPr>
        <w:t>research</w:t>
      </w:r>
      <w:r w:rsidRPr="00FB38E4">
        <w:rPr>
          <w:rStyle w:val="StyleUnderline"/>
        </w:rPr>
        <w:t xml:space="preserve">—both at the level of </w:t>
      </w:r>
      <w:r w:rsidRPr="00FB38E4">
        <w:rPr>
          <w:rStyle w:val="Emphasis"/>
        </w:rPr>
        <w:t>evaluation research</w:t>
      </w:r>
      <w:r w:rsidRPr="00FB38E4">
        <w:rPr>
          <w:rStyle w:val="StyleUnderline"/>
        </w:rPr>
        <w:t xml:space="preserve"> and at the level of what we have termed “</w:t>
      </w:r>
      <w:r w:rsidRPr="00FB38E4">
        <w:rPr>
          <w:rStyle w:val="Emphasis"/>
        </w:rPr>
        <w:t>feasibility research</w:t>
      </w:r>
      <w:r w:rsidRPr="00FB38E4">
        <w:rPr>
          <w:rStyle w:val="StyleUnderline"/>
        </w:rPr>
        <w:t>”—</w:t>
      </w:r>
      <w:r w:rsidRPr="00D07395">
        <w:rPr>
          <w:rStyle w:val="StyleUnderline"/>
          <w:highlight w:val="yellow"/>
        </w:rPr>
        <w:t>to establish</w:t>
      </w:r>
      <w:r w:rsidRPr="00FB38E4">
        <w:rPr>
          <w:rStyle w:val="StyleUnderline"/>
        </w:rPr>
        <w:t xml:space="preserve"> how to (using Coleman’s words) “</w:t>
      </w:r>
      <w:r w:rsidRPr="00D07395">
        <w:rPr>
          <w:rStyle w:val="Emphasis"/>
          <w:highlight w:val="yellow"/>
        </w:rPr>
        <w:t>optimize relevant outcomes</w:t>
      </w:r>
      <w:r w:rsidRPr="005E4E60">
        <w:rPr>
          <w:sz w:val="16"/>
        </w:rPr>
        <w:t>.” Over the past 25 years, we have made some progress toward these goals. Where progress has been slow, the lack of sufficient resources for research may play a role. With or without expansive resources, however, we suspect that research goals would be achieved more rapidly when scholars focused attention on what we do not know and would benefit from knowing before more specific policy research is brought to bear to sharpen the optimization.</w:t>
      </w:r>
    </w:p>
    <w:p w14:paraId="08128D78" w14:textId="77777777" w:rsidR="00F70C72" w:rsidRPr="005E4E60" w:rsidRDefault="00F70C72" w:rsidP="00F70C72">
      <w:pPr>
        <w:rPr>
          <w:sz w:val="16"/>
        </w:rPr>
      </w:pPr>
      <w:r w:rsidRPr="005E4E60">
        <w:rPr>
          <w:sz w:val="16"/>
        </w:rPr>
        <w:t>The argument of this article applies to sociological research on inequality across multiple areas of the discipline. The breadth of inequality research in sociology—even American-focused research—is too great to be covered in a single article. Therefore, we focus on an important segment of inequality research, namely, the segment that focuses on the impact of parents, schools, and neighborhoods on the opportunity for mobility. There are other important topics in inequality research that could be the focus of scrutiny, for example, labor markets, or health or criminal justice, or immigration. However, we also have to set realistic scope conditions for this article. Our purpose is not to do a literature review but instead to analyze what we see as general tendencies in sociological research. We discern the tendencies we discuss below in these other areas of inequality research as well, but we leave the testing of this conjecture to others. Also, although our focus is primarily on sociology, it is important to contextualize sociological research within broader patterns of social science research that addresses these same issues, because these broader patterns provide important information for getting answers to the three questions we pose above.</w:t>
      </w:r>
    </w:p>
    <w:p w14:paraId="61379D51" w14:textId="31480C41" w:rsidR="00F70C72" w:rsidRPr="00C94641" w:rsidRDefault="00F70C72" w:rsidP="00F70C72">
      <w:pPr>
        <w:pStyle w:val="Heading4"/>
        <w:rPr>
          <w:sz w:val="16"/>
        </w:rPr>
      </w:pPr>
      <w:r>
        <w:t xml:space="preserve">Interrogating the past does </w:t>
      </w:r>
      <w:r w:rsidRPr="00C94641">
        <w:rPr>
          <w:u w:val="single"/>
        </w:rPr>
        <w:t>not</w:t>
      </w:r>
      <w:r>
        <w:t xml:space="preserve"> promote agency. Rather, it glorifies fiction and trades off with understanding of history.</w:t>
      </w:r>
    </w:p>
    <w:p w14:paraId="2D9B048B" w14:textId="77777777" w:rsidR="00F70C72" w:rsidRPr="005C12CA" w:rsidRDefault="00F70C72" w:rsidP="00F70C72">
      <w:r>
        <w:t xml:space="preserve">Richard J </w:t>
      </w:r>
      <w:r w:rsidRPr="005C12CA">
        <w:rPr>
          <w:rStyle w:val="Style13ptBold"/>
        </w:rPr>
        <w:t>Evans</w:t>
      </w:r>
      <w:r>
        <w:t xml:space="preserve"> 3-13-20</w:t>
      </w:r>
      <w:r w:rsidRPr="005C12CA">
        <w:rPr>
          <w:rStyle w:val="Style13ptBold"/>
        </w:rPr>
        <w:t>14</w:t>
      </w:r>
      <w:r>
        <w:t>. Regius Professor Emeritus of History at Cambridge University, and an author. "'What if' is a waste of time". The Guardian. https://www.theguardian.com/books/2014/mar/13/counterfactual-history-what-if-waste-of-time. Pen-DL</w:t>
      </w:r>
    </w:p>
    <w:p w14:paraId="2F0A135A" w14:textId="77777777" w:rsidR="00F70C72" w:rsidRPr="001D6532" w:rsidRDefault="00F70C72" w:rsidP="00F70C72">
      <w:pPr>
        <w:rPr>
          <w:sz w:val="16"/>
        </w:rPr>
      </w:pPr>
      <w:r w:rsidRPr="004D6924">
        <w:rPr>
          <w:rStyle w:val="StyleUnderline"/>
          <w:highlight w:val="yellow"/>
        </w:rPr>
        <w:t>Too much</w:t>
      </w:r>
      <w:r w:rsidRPr="005C12CA">
        <w:rPr>
          <w:rStyle w:val="StyleUnderline"/>
        </w:rPr>
        <w:t xml:space="preserve"> of</w:t>
      </w:r>
      <w:r w:rsidRPr="001D6532">
        <w:rPr>
          <w:sz w:val="16"/>
        </w:rPr>
        <w:t xml:space="preserve"> the current </w:t>
      </w:r>
      <w:r w:rsidRPr="004D6924">
        <w:rPr>
          <w:rStyle w:val="StyleUnderline"/>
          <w:highlight w:val="yellow"/>
        </w:rPr>
        <w:t>debate</w:t>
      </w:r>
      <w:r w:rsidRPr="001D6532">
        <w:rPr>
          <w:sz w:val="16"/>
        </w:rPr>
        <w:t xml:space="preserve"> about 1914 and the outbreak of the first world war </w:t>
      </w:r>
      <w:r w:rsidRPr="004D6924">
        <w:rPr>
          <w:rStyle w:val="StyleUnderline"/>
          <w:highlight w:val="yellow"/>
        </w:rPr>
        <w:t>focuses</w:t>
      </w:r>
      <w:r w:rsidRPr="005C12CA">
        <w:rPr>
          <w:rStyle w:val="StyleUnderline"/>
        </w:rPr>
        <w:t xml:space="preserve"> not </w:t>
      </w:r>
      <w:r w:rsidRPr="004D6924">
        <w:rPr>
          <w:rStyle w:val="StyleUnderline"/>
          <w:highlight w:val="yellow"/>
        </w:rPr>
        <w:t>on</w:t>
      </w:r>
      <w:r w:rsidRPr="001D6532">
        <w:rPr>
          <w:sz w:val="16"/>
        </w:rPr>
        <w:t xml:space="preserve"> </w:t>
      </w:r>
      <w:r w:rsidRPr="005C12CA">
        <w:rPr>
          <w:rStyle w:val="Emphasis"/>
        </w:rPr>
        <w:t>why it happened</w:t>
      </w:r>
      <w:r w:rsidRPr="001D6532">
        <w:rPr>
          <w:sz w:val="16"/>
        </w:rPr>
        <w:t xml:space="preserve">, </w:t>
      </w:r>
      <w:r w:rsidRPr="005C12CA">
        <w:rPr>
          <w:rStyle w:val="StyleUnderline"/>
        </w:rPr>
        <w:t xml:space="preserve">but </w:t>
      </w:r>
      <w:r w:rsidRPr="004D6924">
        <w:rPr>
          <w:rStyle w:val="StyleUnderline"/>
          <w:highlight w:val="yellow"/>
        </w:rPr>
        <w:t xml:space="preserve">how things </w:t>
      </w:r>
      <w:r w:rsidRPr="004D6924">
        <w:rPr>
          <w:rStyle w:val="Emphasis"/>
          <w:highlight w:val="yellow"/>
        </w:rPr>
        <w:t>might have been</w:t>
      </w:r>
      <w:r w:rsidRPr="001D6532">
        <w:rPr>
          <w:sz w:val="16"/>
        </w:rPr>
        <w:t xml:space="preserve"> if Britain hadn't entered it. On recent TV documentaries, Max Hastings speculated that the Germans would have crushed Europe under the iron heel of a proto-Nazi dictatorship, while Niall Ferguson argued that the British empire would have been safe for another century, as the Germans settled down to creating something rather like the European Union of the present day.</w:t>
      </w:r>
    </w:p>
    <w:p w14:paraId="309528C8" w14:textId="77777777" w:rsidR="00F70C72" w:rsidRPr="001D6532" w:rsidRDefault="00F70C72" w:rsidP="00F70C72">
      <w:pPr>
        <w:rPr>
          <w:sz w:val="16"/>
        </w:rPr>
      </w:pPr>
      <w:r w:rsidRPr="001D6532">
        <w:rPr>
          <w:sz w:val="16"/>
        </w:rPr>
        <w:t xml:space="preserve">Such </w:t>
      </w:r>
      <w:r w:rsidRPr="005C12CA">
        <w:rPr>
          <w:rStyle w:val="StyleUnderline"/>
        </w:rPr>
        <w:t>speculations are</w:t>
      </w:r>
      <w:r w:rsidRPr="001D6532">
        <w:rPr>
          <w:sz w:val="16"/>
        </w:rPr>
        <w:t xml:space="preserve"> of course </w:t>
      </w:r>
      <w:r w:rsidRPr="005C12CA">
        <w:rPr>
          <w:rStyle w:val="Emphasis"/>
        </w:rPr>
        <w:t>unprovable</w:t>
      </w:r>
      <w:r w:rsidRPr="001D6532">
        <w:rPr>
          <w:sz w:val="16"/>
        </w:rPr>
        <w:t>. Hastings's simple-minded equation of the kaiser's Germany with Hitler's Third Reich (the only difference, he says, is that the kaiser's regime wasn't nearly as antisemitic as Hitler's) ignores the fact that before 1914 Germany had a thriving, multi-party political system in which the government could not do without the national legislature, the Reichstag. The largest grouping in the Reichstag, the Social Democratic party, was committed to the full democratisation of the country (which indeed it eventually pushed through in the revolution of 1918).</w:t>
      </w:r>
    </w:p>
    <w:p w14:paraId="654A4643" w14:textId="77777777" w:rsidR="00F70C72" w:rsidRPr="001D6532" w:rsidRDefault="00F70C72" w:rsidP="00F70C72">
      <w:pPr>
        <w:rPr>
          <w:sz w:val="16"/>
        </w:rPr>
      </w:pPr>
      <w:r w:rsidRPr="001D6532">
        <w:rPr>
          <w:sz w:val="16"/>
        </w:rPr>
        <w:t>True, its deputies voted for war credits in August 1914, but they did so only in the belief that Germany was defending itself against the despotism of tsarist Russia; they steadfastly argued for a peace without annexations, and by the middle of the war were co-operating with other major parties for a reform of the political system, to which the kaiser was obliged to agree. Simply to say that a German victory would have plunged Europe into an authoritarian regime like that imposed on it by the Nazis has no basis. After all, virtually the first thing the Nazis did when they came to power was arrest the leading Social Democrats and put them into the camps, ban their party, and create a one-party state.</w:t>
      </w:r>
    </w:p>
    <w:p w14:paraId="6D766EB9" w14:textId="77777777" w:rsidR="00F70C72" w:rsidRPr="001D6532" w:rsidRDefault="00F70C72" w:rsidP="00F70C72">
      <w:pPr>
        <w:rPr>
          <w:sz w:val="16"/>
        </w:rPr>
      </w:pPr>
      <w:r w:rsidRPr="001D6532">
        <w:rPr>
          <w:sz w:val="16"/>
        </w:rPr>
        <w:t>Fersuson's speculations are even less persuasive. One might just as easily argue that had Germany won a war fought only against Russia and France, it would have turned its attention to the British empire, on which it had already cast envious eyes before 1914. Or that the growth of anti</w:t>
      </w:r>
      <w:r w:rsidRPr="001D6532">
        <w:rPr>
          <w:rFonts w:ascii="Times New Roman" w:hAnsi="Times New Roman" w:cs="Times New Roman"/>
          <w:sz w:val="16"/>
        </w:rPr>
        <w:t>‑</w:t>
      </w:r>
      <w:r w:rsidRPr="001D6532">
        <w:rPr>
          <w:sz w:val="16"/>
        </w:rPr>
        <w:t xml:space="preserve">colonial movements doomed the British empire anyway. And a German victory might have sparked radical demands for reform by the left, which after all represented millions of the German troops who fought at the front and, like their counterparts in other countries, now wanted their reward. Again, </w:t>
      </w:r>
      <w:r w:rsidRPr="004D6924">
        <w:rPr>
          <w:rStyle w:val="StyleUnderline"/>
          <w:highlight w:val="yellow"/>
        </w:rPr>
        <w:t>we can never know</w:t>
      </w:r>
      <w:r w:rsidRPr="001D6532">
        <w:rPr>
          <w:sz w:val="16"/>
        </w:rPr>
        <w:t xml:space="preserve">. </w:t>
      </w:r>
      <w:r w:rsidRPr="004D6924">
        <w:rPr>
          <w:rStyle w:val="Emphasis"/>
          <w:highlight w:val="yellow"/>
        </w:rPr>
        <w:t>It's speculation</w:t>
      </w:r>
      <w:r w:rsidRPr="004D6924">
        <w:rPr>
          <w:rStyle w:val="StyleUnderline"/>
          <w:highlight w:val="yellow"/>
        </w:rPr>
        <w:t>, not history</w:t>
      </w:r>
      <w:r w:rsidRPr="001D6532">
        <w:rPr>
          <w:sz w:val="16"/>
        </w:rPr>
        <w:t>.</w:t>
      </w:r>
    </w:p>
    <w:p w14:paraId="7382AF1B" w14:textId="77777777" w:rsidR="00F70C72" w:rsidRPr="001D6532" w:rsidRDefault="00F70C72" w:rsidP="00F70C72">
      <w:pPr>
        <w:rPr>
          <w:sz w:val="16"/>
        </w:rPr>
      </w:pPr>
      <w:r w:rsidRPr="001D6532">
        <w:rPr>
          <w:sz w:val="16"/>
        </w:rPr>
        <w:t xml:space="preserve">Yet </w:t>
      </w:r>
      <w:r w:rsidRPr="004D6924">
        <w:rPr>
          <w:rStyle w:val="StyleUnderline"/>
          <w:highlight w:val="yellow"/>
        </w:rPr>
        <w:t>this</w:t>
      </w:r>
      <w:r w:rsidRPr="005C12CA">
        <w:rPr>
          <w:rStyle w:val="StyleUnderline"/>
        </w:rPr>
        <w:t xml:space="preserve"> kind of</w:t>
      </w:r>
      <w:r w:rsidRPr="001D6532">
        <w:rPr>
          <w:sz w:val="16"/>
        </w:rPr>
        <w:t xml:space="preserve"> </w:t>
      </w:r>
      <w:r w:rsidRPr="004D6924">
        <w:rPr>
          <w:rStyle w:val="Emphasis"/>
          <w:highlight w:val="yellow"/>
        </w:rPr>
        <w:t>fantasising</w:t>
      </w:r>
      <w:r w:rsidRPr="001D6532">
        <w:rPr>
          <w:sz w:val="16"/>
        </w:rPr>
        <w:t xml:space="preserve"> is now all the rage, and </w:t>
      </w:r>
      <w:r w:rsidRPr="004D6924">
        <w:rPr>
          <w:rStyle w:val="StyleUnderline"/>
          <w:highlight w:val="yellow"/>
        </w:rPr>
        <w:t>threatens</w:t>
      </w:r>
      <w:r w:rsidRPr="005C12CA">
        <w:rPr>
          <w:rStyle w:val="StyleUnderline"/>
        </w:rPr>
        <w:t xml:space="preserve"> to</w:t>
      </w:r>
      <w:r w:rsidRPr="001D6532">
        <w:rPr>
          <w:sz w:val="16"/>
        </w:rPr>
        <w:t xml:space="preserve"> </w:t>
      </w:r>
      <w:r w:rsidRPr="005C12CA">
        <w:rPr>
          <w:rStyle w:val="Emphasis"/>
        </w:rPr>
        <w:t>overwhelm</w:t>
      </w:r>
      <w:r w:rsidRPr="001D6532">
        <w:rPr>
          <w:sz w:val="16"/>
        </w:rPr>
        <w:t xml:space="preserve"> </w:t>
      </w:r>
      <w:r w:rsidRPr="004D6924">
        <w:rPr>
          <w:rStyle w:val="StyleUnderline"/>
          <w:highlight w:val="yellow"/>
        </w:rPr>
        <w:t>our perceptions of</w:t>
      </w:r>
      <w:r w:rsidRPr="004D6924">
        <w:rPr>
          <w:sz w:val="16"/>
          <w:highlight w:val="yellow"/>
        </w:rPr>
        <w:t xml:space="preserve"> </w:t>
      </w:r>
      <w:r w:rsidRPr="004D6924">
        <w:rPr>
          <w:rStyle w:val="Emphasis"/>
          <w:highlight w:val="yellow"/>
        </w:rPr>
        <w:t>what really happened</w:t>
      </w:r>
      <w:r w:rsidRPr="001D6532">
        <w:rPr>
          <w:sz w:val="16"/>
        </w:rPr>
        <w:t xml:space="preserve"> </w:t>
      </w:r>
      <w:r w:rsidRPr="005C12CA">
        <w:rPr>
          <w:rStyle w:val="StyleUnderline"/>
        </w:rPr>
        <w:t xml:space="preserve">in the past, </w:t>
      </w:r>
      <w:r w:rsidRPr="004D6924">
        <w:rPr>
          <w:rStyle w:val="StyleUnderline"/>
          <w:highlight w:val="yellow"/>
        </w:rPr>
        <w:t>pushing aside</w:t>
      </w:r>
      <w:r w:rsidRPr="005C12CA">
        <w:rPr>
          <w:rStyle w:val="StyleUnderline"/>
        </w:rPr>
        <w:t xml:space="preserve"> our </w:t>
      </w:r>
      <w:r w:rsidRPr="004D6924">
        <w:rPr>
          <w:rStyle w:val="StyleUnderline"/>
          <w:highlight w:val="yellow"/>
        </w:rPr>
        <w:t>attempts to</w:t>
      </w:r>
      <w:r w:rsidRPr="004D6924">
        <w:rPr>
          <w:sz w:val="16"/>
          <w:highlight w:val="yellow"/>
        </w:rPr>
        <w:t xml:space="preserve"> </w:t>
      </w:r>
      <w:r w:rsidRPr="004D6924">
        <w:rPr>
          <w:rStyle w:val="Emphasis"/>
          <w:highlight w:val="yellow"/>
        </w:rPr>
        <w:t>explain it</w:t>
      </w:r>
      <w:r w:rsidRPr="004D6924">
        <w:rPr>
          <w:sz w:val="16"/>
          <w:highlight w:val="yellow"/>
        </w:rPr>
        <w:t xml:space="preserve"> </w:t>
      </w:r>
      <w:r w:rsidRPr="004D6924">
        <w:rPr>
          <w:rStyle w:val="StyleUnderline"/>
          <w:highlight w:val="yellow"/>
        </w:rPr>
        <w:t xml:space="preserve">in favour of a </w:t>
      </w:r>
      <w:r w:rsidRPr="004D6924">
        <w:rPr>
          <w:rStyle w:val="Emphasis"/>
          <w:highlight w:val="yellow"/>
        </w:rPr>
        <w:t>futile and misguided</w:t>
      </w:r>
      <w:r w:rsidRPr="004D6924">
        <w:rPr>
          <w:sz w:val="16"/>
          <w:highlight w:val="yellow"/>
        </w:rPr>
        <w:t xml:space="preserve"> </w:t>
      </w:r>
      <w:r w:rsidRPr="004D6924">
        <w:rPr>
          <w:rStyle w:val="StyleUnderline"/>
          <w:highlight w:val="yellow"/>
        </w:rPr>
        <w:t>attempt to decide whether</w:t>
      </w:r>
      <w:r w:rsidRPr="001D6532">
        <w:rPr>
          <w:sz w:val="16"/>
        </w:rPr>
        <w:t xml:space="preserve"> the </w:t>
      </w:r>
      <w:r w:rsidRPr="004D6924">
        <w:rPr>
          <w:rStyle w:val="StyleUnderline"/>
          <w:highlight w:val="yellow"/>
        </w:rPr>
        <w:t>decisions taken</w:t>
      </w:r>
      <w:r w:rsidRPr="001D6532">
        <w:rPr>
          <w:sz w:val="16"/>
        </w:rPr>
        <w:t xml:space="preserve"> in August 1914 </w:t>
      </w:r>
      <w:r w:rsidRPr="004D6924">
        <w:rPr>
          <w:rStyle w:val="StyleUnderline"/>
          <w:highlight w:val="yellow"/>
        </w:rPr>
        <w:t>were right</w:t>
      </w:r>
      <w:r w:rsidRPr="005C12CA">
        <w:rPr>
          <w:rStyle w:val="StyleUnderline"/>
        </w:rPr>
        <w:t xml:space="preserve"> or wrong.</w:t>
      </w:r>
      <w:r w:rsidRPr="001D6532">
        <w:rPr>
          <w:sz w:val="16"/>
        </w:rPr>
        <w:t xml:space="preserve"> For </w:t>
      </w:r>
      <w:r w:rsidRPr="005C12CA">
        <w:rPr>
          <w:rStyle w:val="StyleUnderline"/>
        </w:rPr>
        <w:t>that</w:t>
      </w:r>
      <w:r w:rsidRPr="001D6532">
        <w:rPr>
          <w:sz w:val="16"/>
        </w:rPr>
        <w:t xml:space="preserve"> way, of course, </w:t>
      </w:r>
      <w:r w:rsidRPr="005C12CA">
        <w:rPr>
          <w:rStyle w:val="StyleUnderline"/>
        </w:rPr>
        <w:t>leads not to</w:t>
      </w:r>
      <w:r w:rsidRPr="001D6532">
        <w:rPr>
          <w:sz w:val="16"/>
        </w:rPr>
        <w:t xml:space="preserve"> </w:t>
      </w:r>
      <w:r w:rsidRPr="005C12CA">
        <w:rPr>
          <w:rStyle w:val="Emphasis"/>
        </w:rPr>
        <w:t>historical understanding</w:t>
      </w:r>
      <w:r w:rsidRPr="001D6532">
        <w:rPr>
          <w:sz w:val="16"/>
        </w:rPr>
        <w:t xml:space="preserve"> </w:t>
      </w:r>
      <w:r w:rsidRPr="005C12CA">
        <w:rPr>
          <w:rStyle w:val="StyleUnderline"/>
        </w:rPr>
        <w:t>but to</w:t>
      </w:r>
      <w:r w:rsidRPr="001D6532">
        <w:rPr>
          <w:sz w:val="16"/>
        </w:rPr>
        <w:t xml:space="preserve"> all kinds of </w:t>
      </w:r>
      <w:r w:rsidRPr="005C12CA">
        <w:rPr>
          <w:rStyle w:val="Emphasis"/>
        </w:rPr>
        <w:t>wishful thinking</w:t>
      </w:r>
      <w:r w:rsidRPr="001D6532">
        <w:rPr>
          <w:sz w:val="16"/>
        </w:rPr>
        <w:t xml:space="preserve">, </w:t>
      </w:r>
      <w:r w:rsidRPr="005C12CA">
        <w:rPr>
          <w:rStyle w:val="StyleUnderline"/>
        </w:rPr>
        <w:t>every hypothesis</w:t>
      </w:r>
      <w:r w:rsidRPr="001D6532">
        <w:rPr>
          <w:sz w:val="16"/>
        </w:rPr>
        <w:t xml:space="preserve"> </w:t>
      </w:r>
      <w:r w:rsidRPr="005C12CA">
        <w:rPr>
          <w:rStyle w:val="Emphasis"/>
        </w:rPr>
        <w:t>political</w:t>
      </w:r>
      <w:r w:rsidRPr="001D6532">
        <w:rPr>
          <w:sz w:val="16"/>
        </w:rPr>
        <w:t xml:space="preserve"> </w:t>
      </w:r>
      <w:r w:rsidRPr="005C12CA">
        <w:rPr>
          <w:rStyle w:val="StyleUnderline"/>
        </w:rPr>
        <w:t>in motivation.</w:t>
      </w:r>
      <w:r w:rsidRPr="001D6532">
        <w:rPr>
          <w:sz w:val="16"/>
        </w:rPr>
        <w:t xml:space="preserve"> "We" – the identification is telling – were right to fight the continental despot; "we" were wrong to involve ourselves in the continent's conflicts; you pays your money and you makes your Eurosceptic choice.</w:t>
      </w:r>
    </w:p>
    <w:p w14:paraId="7784A168" w14:textId="77777777" w:rsidR="00F70C72" w:rsidRPr="001D6532" w:rsidRDefault="00F70C72" w:rsidP="00F70C72">
      <w:pPr>
        <w:rPr>
          <w:sz w:val="16"/>
        </w:rPr>
      </w:pPr>
      <w:r w:rsidRPr="001D6532">
        <w:rPr>
          <w:sz w:val="16"/>
        </w:rPr>
        <w:t>"</w:t>
      </w:r>
      <w:r w:rsidRPr="004D6924">
        <w:rPr>
          <w:rStyle w:val="StyleUnderline"/>
          <w:highlight w:val="yellow"/>
        </w:rPr>
        <w:t>Counterfactuals</w:t>
      </w:r>
      <w:r w:rsidRPr="001D6532">
        <w:rPr>
          <w:sz w:val="16"/>
        </w:rPr>
        <w:t>", as such "</w:t>
      </w:r>
      <w:r w:rsidRPr="005C12CA">
        <w:rPr>
          <w:rStyle w:val="StyleUnderline"/>
        </w:rPr>
        <w:t>what-if</w:t>
      </w:r>
      <w:r w:rsidRPr="001D6532">
        <w:rPr>
          <w:sz w:val="16"/>
        </w:rPr>
        <w:t xml:space="preserve">" </w:t>
      </w:r>
      <w:r w:rsidRPr="005C12CA">
        <w:rPr>
          <w:rStyle w:val="StyleUnderline"/>
        </w:rPr>
        <w:t>speculations</w:t>
      </w:r>
      <w:r w:rsidRPr="001D6532">
        <w:rPr>
          <w:sz w:val="16"/>
        </w:rPr>
        <w:t xml:space="preserve"> are generally termed by the aficionados, </w:t>
      </w:r>
      <w:r w:rsidRPr="004D6924">
        <w:rPr>
          <w:rStyle w:val="StyleUnderline"/>
          <w:highlight w:val="yellow"/>
        </w:rPr>
        <w:t>are</w:t>
      </w:r>
      <w:r w:rsidRPr="001D6532">
        <w:rPr>
          <w:sz w:val="16"/>
        </w:rPr>
        <w:t xml:space="preserve"> often </w:t>
      </w:r>
      <w:r w:rsidRPr="004D6924">
        <w:rPr>
          <w:rStyle w:val="Emphasis"/>
          <w:highlight w:val="yellow"/>
        </w:rPr>
        <w:t>claimed</w:t>
      </w:r>
      <w:r w:rsidRPr="004D6924">
        <w:rPr>
          <w:sz w:val="16"/>
          <w:highlight w:val="yellow"/>
        </w:rPr>
        <w:t xml:space="preserve"> </w:t>
      </w:r>
      <w:r w:rsidRPr="004D6924">
        <w:rPr>
          <w:rStyle w:val="StyleUnderline"/>
          <w:highlight w:val="yellow"/>
        </w:rPr>
        <w:t>to</w:t>
      </w:r>
      <w:r w:rsidRPr="004D6924">
        <w:rPr>
          <w:sz w:val="16"/>
          <w:highlight w:val="yellow"/>
        </w:rPr>
        <w:t xml:space="preserve"> </w:t>
      </w:r>
      <w:r w:rsidRPr="004D6924">
        <w:rPr>
          <w:rStyle w:val="Emphasis"/>
          <w:highlight w:val="yellow"/>
        </w:rPr>
        <w:t>open up</w:t>
      </w:r>
      <w:r w:rsidRPr="001D6532">
        <w:rPr>
          <w:sz w:val="16"/>
        </w:rPr>
        <w:t xml:space="preserve"> </w:t>
      </w:r>
      <w:r w:rsidRPr="004D6924">
        <w:rPr>
          <w:rStyle w:val="StyleUnderline"/>
          <w:highlight w:val="yellow"/>
        </w:rPr>
        <w:t>the past</w:t>
      </w:r>
      <w:r w:rsidRPr="005C12CA">
        <w:rPr>
          <w:rStyle w:val="StyleUnderline"/>
        </w:rPr>
        <w:t xml:space="preserve"> by demonstrating the </w:t>
      </w:r>
      <w:r w:rsidRPr="005C12CA">
        <w:rPr>
          <w:rStyle w:val="Emphasis"/>
        </w:rPr>
        <w:t>myriad possibilities</w:t>
      </w:r>
      <w:r w:rsidRPr="001D6532">
        <w:rPr>
          <w:sz w:val="16"/>
        </w:rPr>
        <w:t xml:space="preserve">, thus freeing history from the straitjacket of determinism and </w:t>
      </w:r>
      <w:r w:rsidRPr="004D6924">
        <w:rPr>
          <w:rStyle w:val="StyleUnderline"/>
          <w:highlight w:val="yellow"/>
        </w:rPr>
        <w:t>restoring agency</w:t>
      </w:r>
      <w:r w:rsidRPr="001D6532">
        <w:rPr>
          <w:sz w:val="16"/>
        </w:rPr>
        <w:t xml:space="preserve"> to the people. </w:t>
      </w:r>
      <w:r w:rsidRPr="004D6924">
        <w:rPr>
          <w:rStyle w:val="Emphasis"/>
          <w:highlight w:val="yellow"/>
        </w:rPr>
        <w:t>But</w:t>
      </w:r>
      <w:r w:rsidRPr="001D6532">
        <w:rPr>
          <w:sz w:val="16"/>
        </w:rPr>
        <w:t xml:space="preserve"> </w:t>
      </w:r>
      <w:r w:rsidRPr="004D6924">
        <w:rPr>
          <w:rStyle w:val="StyleUnderline"/>
          <w:highlight w:val="yellow"/>
        </w:rPr>
        <w:t xml:space="preserve">in fact </w:t>
      </w:r>
      <w:r w:rsidRPr="004D6924">
        <w:rPr>
          <w:rStyle w:val="Emphasis"/>
          <w:highlight w:val="yellow"/>
        </w:rPr>
        <w:t>they imprison</w:t>
      </w:r>
      <w:r w:rsidRPr="001D6532">
        <w:rPr>
          <w:sz w:val="16"/>
        </w:rPr>
        <w:t xml:space="preserve"> </w:t>
      </w:r>
      <w:r w:rsidRPr="004D6924">
        <w:rPr>
          <w:rStyle w:val="StyleUnderline"/>
          <w:highlight w:val="yellow"/>
        </w:rPr>
        <w:t>the past in an</w:t>
      </w:r>
      <w:r w:rsidRPr="004D6924">
        <w:rPr>
          <w:sz w:val="16"/>
          <w:highlight w:val="yellow"/>
        </w:rPr>
        <w:t xml:space="preserve"> </w:t>
      </w:r>
      <w:r w:rsidRPr="004D6924">
        <w:rPr>
          <w:rStyle w:val="Emphasis"/>
          <w:highlight w:val="yellow"/>
        </w:rPr>
        <w:t>even tighter web</w:t>
      </w:r>
      <w:r w:rsidRPr="001D6532">
        <w:rPr>
          <w:sz w:val="16"/>
        </w:rPr>
        <w:t xml:space="preserve">: </w:t>
      </w:r>
      <w:r w:rsidRPr="004D6924">
        <w:rPr>
          <w:rStyle w:val="StyleUnderline"/>
          <w:highlight w:val="yellow"/>
        </w:rPr>
        <w:t xml:space="preserve">one </w:t>
      </w:r>
      <w:r w:rsidRPr="004D6924">
        <w:rPr>
          <w:rStyle w:val="Emphasis"/>
          <w:highlight w:val="yellow"/>
        </w:rPr>
        <w:t>tiny change</w:t>
      </w:r>
      <w:r w:rsidRPr="004D6924">
        <w:rPr>
          <w:rStyle w:val="StyleUnderline"/>
          <w:highlight w:val="yellow"/>
        </w:rPr>
        <w:t xml:space="preserve"> in the timeline</w:t>
      </w:r>
      <w:r w:rsidRPr="001D6532">
        <w:rPr>
          <w:sz w:val="16"/>
        </w:rPr>
        <w:t xml:space="preserve"> – Archduke Franz Ferdinand escapes assassination in Sarajevo, the British cabinet decides not to enter the war – </w:t>
      </w:r>
      <w:r w:rsidRPr="004D6924">
        <w:rPr>
          <w:rStyle w:val="StyleUnderline"/>
          <w:highlight w:val="yellow"/>
        </w:rPr>
        <w:t>leads</w:t>
      </w:r>
      <w:r w:rsidRPr="004D6924">
        <w:rPr>
          <w:sz w:val="16"/>
          <w:highlight w:val="yellow"/>
        </w:rPr>
        <w:t xml:space="preserve"> </w:t>
      </w:r>
      <w:r w:rsidRPr="004D6924">
        <w:rPr>
          <w:rStyle w:val="Emphasis"/>
          <w:highlight w:val="yellow"/>
        </w:rPr>
        <w:t>inevitably</w:t>
      </w:r>
      <w:r w:rsidRPr="004D6924">
        <w:rPr>
          <w:sz w:val="16"/>
          <w:highlight w:val="yellow"/>
        </w:rPr>
        <w:t xml:space="preserve"> </w:t>
      </w:r>
      <w:r w:rsidRPr="004D6924">
        <w:rPr>
          <w:rStyle w:val="StyleUnderline"/>
          <w:highlight w:val="yellow"/>
        </w:rPr>
        <w:t>to a whole series</w:t>
      </w:r>
      <w:r w:rsidRPr="005C12CA">
        <w:rPr>
          <w:rStyle w:val="StyleUnderline"/>
        </w:rPr>
        <w:t xml:space="preserve"> </w:t>
      </w:r>
      <w:r w:rsidRPr="004D6924">
        <w:rPr>
          <w:rStyle w:val="StyleUnderline"/>
          <w:highlight w:val="yellow"/>
        </w:rPr>
        <w:t>of much larger changes</w:t>
      </w:r>
      <w:r w:rsidRPr="005C12CA">
        <w:rPr>
          <w:rStyle w:val="StyleUnderline"/>
        </w:rPr>
        <w:t>,</w:t>
      </w:r>
      <w:r w:rsidRPr="001D6532">
        <w:rPr>
          <w:sz w:val="16"/>
        </w:rPr>
        <w:t xml:space="preserve"> sometimes stretching over decades almost up to the present day. </w:t>
      </w:r>
      <w:r w:rsidRPr="004D6924">
        <w:rPr>
          <w:rStyle w:val="Emphasis"/>
          <w:highlight w:val="yellow"/>
        </w:rPr>
        <w:t>Yet</w:t>
      </w:r>
      <w:r w:rsidRPr="004D6924">
        <w:rPr>
          <w:sz w:val="16"/>
          <w:highlight w:val="yellow"/>
        </w:rPr>
        <w:t xml:space="preserve"> </w:t>
      </w:r>
      <w:r w:rsidRPr="004D6924">
        <w:rPr>
          <w:rStyle w:val="StyleUnderline"/>
          <w:highlight w:val="yellow"/>
        </w:rPr>
        <w:t>this ignores</w:t>
      </w:r>
      <w:r w:rsidRPr="001D6532">
        <w:rPr>
          <w:sz w:val="16"/>
        </w:rPr>
        <w:t xml:space="preserve">, of course, </w:t>
      </w:r>
      <w:r w:rsidRPr="004D6924">
        <w:rPr>
          <w:rStyle w:val="StyleUnderline"/>
          <w:highlight w:val="yellow"/>
        </w:rPr>
        <w:t>an</w:t>
      </w:r>
      <w:r w:rsidRPr="004D6924">
        <w:rPr>
          <w:sz w:val="16"/>
          <w:highlight w:val="yellow"/>
        </w:rPr>
        <w:t xml:space="preserve"> </w:t>
      </w:r>
      <w:r w:rsidRPr="004D6924">
        <w:rPr>
          <w:rStyle w:val="Emphasis"/>
          <w:highlight w:val="yellow"/>
        </w:rPr>
        <w:t>infinite number</w:t>
      </w:r>
      <w:r w:rsidRPr="004D6924">
        <w:rPr>
          <w:sz w:val="16"/>
          <w:highlight w:val="yellow"/>
        </w:rPr>
        <w:t xml:space="preserve"> </w:t>
      </w:r>
      <w:r w:rsidRPr="004D6924">
        <w:rPr>
          <w:rStyle w:val="StyleUnderline"/>
          <w:highlight w:val="yellow"/>
        </w:rPr>
        <w:t>of chances</w:t>
      </w:r>
      <w:r w:rsidRPr="005C12CA">
        <w:rPr>
          <w:rStyle w:val="StyleUnderline"/>
        </w:rPr>
        <w:t xml:space="preserve"> that might have deflected the predicted course of events along the way</w:t>
      </w:r>
      <w:r w:rsidRPr="001D6532">
        <w:rPr>
          <w:sz w:val="16"/>
        </w:rPr>
        <w:t xml:space="preserve"> – Franz Ferdinand might have fallen victim to another assassin's bullet, or died in a hunting accident; Britain might have entered the war later on; the US might have come into the conflict on the side of the French; Austria-Hungary might have collapsed in the face of nationalist revolts; and so on.</w:t>
      </w:r>
    </w:p>
    <w:p w14:paraId="363103B3" w14:textId="77777777" w:rsidR="00F70C72" w:rsidRPr="001D6532" w:rsidRDefault="00F70C72" w:rsidP="00F70C72">
      <w:pPr>
        <w:rPr>
          <w:sz w:val="16"/>
        </w:rPr>
      </w:pPr>
      <w:r w:rsidRPr="005C12CA">
        <w:rPr>
          <w:rStyle w:val="StyleUnderline"/>
        </w:rPr>
        <w:t>If counterfactuals really did restore chance and</w:t>
      </w:r>
      <w:r w:rsidRPr="001D6532">
        <w:rPr>
          <w:sz w:val="16"/>
        </w:rPr>
        <w:t xml:space="preserve"> </w:t>
      </w:r>
      <w:r w:rsidRPr="005C12CA">
        <w:rPr>
          <w:rStyle w:val="Emphasis"/>
        </w:rPr>
        <w:t>contingency</w:t>
      </w:r>
      <w:r w:rsidRPr="001D6532">
        <w:rPr>
          <w:sz w:val="16"/>
        </w:rPr>
        <w:t xml:space="preserve"> </w:t>
      </w:r>
      <w:r w:rsidRPr="005C12CA">
        <w:rPr>
          <w:rStyle w:val="StyleUnderline"/>
        </w:rPr>
        <w:t>to history,</w:t>
      </w:r>
      <w:r w:rsidRPr="001D6532">
        <w:rPr>
          <w:sz w:val="16"/>
        </w:rPr>
        <w:t xml:space="preserve"> </w:t>
      </w:r>
      <w:r w:rsidRPr="009441CF">
        <w:rPr>
          <w:rStyle w:val="StyleUnderline"/>
        </w:rPr>
        <w:t>then we wouldn't</w:t>
      </w:r>
      <w:r w:rsidRPr="001D6532">
        <w:rPr>
          <w:sz w:val="16"/>
        </w:rPr>
        <w:t xml:space="preserve"> actually </w:t>
      </w:r>
      <w:r w:rsidRPr="009441CF">
        <w:rPr>
          <w:rStyle w:val="StyleUnderline"/>
        </w:rPr>
        <w:t>be able to</w:t>
      </w:r>
      <w:r w:rsidRPr="001D6532">
        <w:rPr>
          <w:sz w:val="16"/>
        </w:rPr>
        <w:t xml:space="preserve"> </w:t>
      </w:r>
      <w:r w:rsidRPr="009441CF">
        <w:rPr>
          <w:rStyle w:val="Emphasis"/>
        </w:rPr>
        <w:t>extrapolate any consequences</w:t>
      </w:r>
      <w:r w:rsidRPr="001D6532">
        <w:rPr>
          <w:sz w:val="16"/>
        </w:rPr>
        <w:t xml:space="preserve"> </w:t>
      </w:r>
      <w:r w:rsidRPr="009441CF">
        <w:rPr>
          <w:rStyle w:val="StyleUnderline"/>
        </w:rPr>
        <w:t>at all from changes in the timeline</w:t>
      </w:r>
      <w:r w:rsidRPr="001D6532">
        <w:rPr>
          <w:sz w:val="16"/>
        </w:rPr>
        <w:t xml:space="preserve"> such as a British decision not to enter the war in 1914. In practice, of course, every historian tries to balance out the elements of chance on the one hand, and larger historical forces (economic, cultural, social, international) on the other, and come to some kind of explanation that makes sense. </w:t>
      </w:r>
      <w:r w:rsidRPr="009441CF">
        <w:rPr>
          <w:rStyle w:val="StyleUnderline"/>
        </w:rPr>
        <w:t xml:space="preserve">The problem with </w:t>
      </w:r>
      <w:r w:rsidRPr="004D6924">
        <w:rPr>
          <w:rStyle w:val="StyleUnderline"/>
          <w:highlight w:val="yellow"/>
        </w:rPr>
        <w:t>counterfactuals</w:t>
      </w:r>
      <w:r w:rsidRPr="009441CF">
        <w:rPr>
          <w:rStyle w:val="StyleUnderline"/>
        </w:rPr>
        <w:t xml:space="preserve"> is</w:t>
      </w:r>
      <w:r w:rsidRPr="001D6532">
        <w:rPr>
          <w:sz w:val="16"/>
        </w:rPr>
        <w:t xml:space="preserve"> that </w:t>
      </w:r>
      <w:r w:rsidRPr="009441CF">
        <w:rPr>
          <w:rStyle w:val="StyleUnderline"/>
        </w:rPr>
        <w:t xml:space="preserve">they almost always </w:t>
      </w:r>
      <w:r w:rsidRPr="004D6924">
        <w:rPr>
          <w:rStyle w:val="StyleUnderline"/>
          <w:highlight w:val="yellow"/>
        </w:rPr>
        <w:t>treat</w:t>
      </w:r>
      <w:r w:rsidRPr="004D6924">
        <w:rPr>
          <w:sz w:val="16"/>
          <w:highlight w:val="yellow"/>
        </w:rPr>
        <w:t xml:space="preserve"> </w:t>
      </w:r>
      <w:r w:rsidRPr="004D6924">
        <w:rPr>
          <w:rStyle w:val="Emphasis"/>
          <w:highlight w:val="yellow"/>
        </w:rPr>
        <w:t>individual</w:t>
      </w:r>
      <w:r w:rsidRPr="009441CF">
        <w:rPr>
          <w:rStyle w:val="Emphasis"/>
        </w:rPr>
        <w:t xml:space="preserve"> human </w:t>
      </w:r>
      <w:r w:rsidRPr="004D6924">
        <w:rPr>
          <w:rStyle w:val="Emphasis"/>
          <w:highlight w:val="yellow"/>
        </w:rPr>
        <w:t>actors</w:t>
      </w:r>
      <w:r w:rsidRPr="001D6532">
        <w:rPr>
          <w:sz w:val="16"/>
        </w:rPr>
        <w:t xml:space="preserve"> – generals or politicians, in the main – </w:t>
      </w:r>
      <w:r w:rsidRPr="004D6924">
        <w:rPr>
          <w:rStyle w:val="StyleUnderline"/>
          <w:highlight w:val="yellow"/>
        </w:rPr>
        <w:t>as</w:t>
      </w:r>
      <w:r w:rsidRPr="001D6532">
        <w:rPr>
          <w:sz w:val="16"/>
        </w:rPr>
        <w:t xml:space="preserve"> </w:t>
      </w:r>
      <w:r w:rsidRPr="009441CF">
        <w:rPr>
          <w:rStyle w:val="Emphasis"/>
        </w:rPr>
        <w:t xml:space="preserve">completely </w:t>
      </w:r>
      <w:r w:rsidRPr="004D6924">
        <w:rPr>
          <w:rStyle w:val="Emphasis"/>
          <w:highlight w:val="yellow"/>
        </w:rPr>
        <w:t>unfettered</w:t>
      </w:r>
      <w:r w:rsidRPr="004D6924">
        <w:rPr>
          <w:sz w:val="16"/>
          <w:highlight w:val="yellow"/>
        </w:rPr>
        <w:t xml:space="preserve"> </w:t>
      </w:r>
      <w:r w:rsidRPr="004D6924">
        <w:rPr>
          <w:rStyle w:val="StyleUnderline"/>
          <w:highlight w:val="yellow"/>
        </w:rPr>
        <w:t>by</w:t>
      </w:r>
      <w:r w:rsidRPr="001D6532">
        <w:rPr>
          <w:sz w:val="16"/>
        </w:rPr>
        <w:t xml:space="preserve"> these </w:t>
      </w:r>
      <w:r w:rsidRPr="004D6924">
        <w:rPr>
          <w:rStyle w:val="StyleUnderline"/>
          <w:highlight w:val="yellow"/>
        </w:rPr>
        <w:t>larger forces</w:t>
      </w:r>
      <w:r w:rsidRPr="009441CF">
        <w:rPr>
          <w:rStyle w:val="StyleUnderline"/>
        </w:rPr>
        <w:t>, able to make decisions</w:t>
      </w:r>
      <w:r w:rsidRPr="001D6532">
        <w:rPr>
          <w:sz w:val="16"/>
        </w:rPr>
        <w:t xml:space="preserve"> </w:t>
      </w:r>
      <w:r w:rsidRPr="009441CF">
        <w:rPr>
          <w:rStyle w:val="Emphasis"/>
        </w:rPr>
        <w:t>without regard</w:t>
      </w:r>
      <w:r w:rsidRPr="001D6532">
        <w:rPr>
          <w:sz w:val="16"/>
        </w:rPr>
        <w:t xml:space="preserve"> </w:t>
      </w:r>
      <w:r w:rsidRPr="009441CF">
        <w:rPr>
          <w:rStyle w:val="StyleUnderline"/>
        </w:rPr>
        <w:t>to them in</w:t>
      </w:r>
      <w:r w:rsidRPr="001D6532">
        <w:rPr>
          <w:sz w:val="16"/>
        </w:rPr>
        <w:t xml:space="preserve"> </w:t>
      </w:r>
      <w:r w:rsidRPr="009441CF">
        <w:rPr>
          <w:rStyle w:val="Emphasis"/>
        </w:rPr>
        <w:t>any way</w:t>
      </w:r>
      <w:r w:rsidRPr="001D6532">
        <w:rPr>
          <w:sz w:val="16"/>
        </w:rPr>
        <w:t xml:space="preserve">. And </w:t>
      </w:r>
      <w:r w:rsidRPr="004D6924">
        <w:rPr>
          <w:rStyle w:val="StyleUnderline"/>
          <w:highlight w:val="yellow"/>
        </w:rPr>
        <w:t>yet this</w:t>
      </w:r>
      <w:r w:rsidRPr="00975DAD">
        <w:rPr>
          <w:rStyle w:val="StyleUnderline"/>
        </w:rPr>
        <w:t xml:space="preserve"> simply</w:t>
      </w:r>
      <w:r w:rsidRPr="001D6532">
        <w:rPr>
          <w:sz w:val="16"/>
        </w:rPr>
        <w:t xml:space="preserve"> </w:t>
      </w:r>
      <w:r w:rsidRPr="004D6924">
        <w:rPr>
          <w:rStyle w:val="Emphasis"/>
          <w:highlight w:val="yellow"/>
        </w:rPr>
        <w:t>isn't the case</w:t>
      </w:r>
      <w:r w:rsidRPr="001D6532">
        <w:rPr>
          <w:sz w:val="16"/>
        </w:rPr>
        <w:t xml:space="preserve">, </w:t>
      </w:r>
      <w:r w:rsidRPr="004D6924">
        <w:rPr>
          <w:rStyle w:val="StyleUnderline"/>
          <w:highlight w:val="yellow"/>
        </w:rPr>
        <w:t>as many a tyrant</w:t>
      </w:r>
      <w:r w:rsidRPr="00975DAD">
        <w:rPr>
          <w:rStyle w:val="StyleUnderline"/>
        </w:rPr>
        <w:t xml:space="preserve"> in history, </w:t>
      </w:r>
      <w:r w:rsidRPr="004D6924">
        <w:rPr>
          <w:rStyle w:val="StyleUnderline"/>
          <w:highlight w:val="yellow"/>
        </w:rPr>
        <w:t>from Napoleon to Hitler</w:t>
      </w:r>
      <w:r w:rsidRPr="00975DAD">
        <w:rPr>
          <w:rStyle w:val="StyleUnderline"/>
        </w:rPr>
        <w:t xml:space="preserve">, </w:t>
      </w:r>
      <w:r w:rsidRPr="004D6924">
        <w:rPr>
          <w:rStyle w:val="StyleUnderline"/>
          <w:highlight w:val="yellow"/>
        </w:rPr>
        <w:t>has found</w:t>
      </w:r>
      <w:r w:rsidRPr="001D6532">
        <w:rPr>
          <w:sz w:val="16"/>
        </w:rPr>
        <w:t xml:space="preserve"> to his cost. </w:t>
      </w:r>
      <w:r w:rsidRPr="00C4557E">
        <w:rPr>
          <w:rStyle w:val="StyleUnderline"/>
        </w:rPr>
        <w:t>To suppose otherwise is</w:t>
      </w:r>
      <w:r w:rsidRPr="001D6532">
        <w:rPr>
          <w:sz w:val="16"/>
        </w:rPr>
        <w:t xml:space="preserve"> </w:t>
      </w:r>
      <w:r w:rsidRPr="00C4557E">
        <w:rPr>
          <w:rStyle w:val="Emphasis"/>
        </w:rPr>
        <w:t>to regress</w:t>
      </w:r>
      <w:r w:rsidRPr="001D6532">
        <w:rPr>
          <w:sz w:val="16"/>
        </w:rPr>
        <w:t xml:space="preserve"> </w:t>
      </w:r>
      <w:r w:rsidRPr="00C4557E">
        <w:rPr>
          <w:rStyle w:val="StyleUnderline"/>
        </w:rPr>
        <w:t>into a</w:t>
      </w:r>
      <w:r w:rsidRPr="001D6532">
        <w:rPr>
          <w:sz w:val="16"/>
        </w:rPr>
        <w:t xml:space="preserve"> "great man" </w:t>
      </w:r>
      <w:r w:rsidRPr="00C4557E">
        <w:rPr>
          <w:rStyle w:val="StyleUnderline"/>
        </w:rPr>
        <w:t>view of history</w:t>
      </w:r>
      <w:r w:rsidRPr="001D6532">
        <w:rPr>
          <w:sz w:val="16"/>
        </w:rPr>
        <w:t xml:space="preserve"> that the historical profession </w:t>
      </w:r>
      <w:r w:rsidRPr="00C4557E">
        <w:rPr>
          <w:rStyle w:val="StyleUnderline"/>
        </w:rPr>
        <w:t>abandoned</w:t>
      </w:r>
      <w:r w:rsidRPr="001D6532">
        <w:rPr>
          <w:sz w:val="16"/>
        </w:rPr>
        <w:t xml:space="preserve"> </w:t>
      </w:r>
      <w:r w:rsidRPr="00C4557E">
        <w:rPr>
          <w:rStyle w:val="Emphasis"/>
        </w:rPr>
        <w:t>decades ago</w:t>
      </w:r>
      <w:r w:rsidRPr="001D6532">
        <w:rPr>
          <w:sz w:val="16"/>
        </w:rPr>
        <w:t>.</w:t>
      </w:r>
    </w:p>
    <w:p w14:paraId="1167B9AE" w14:textId="77777777" w:rsidR="00F70C72" w:rsidRPr="001D6532" w:rsidRDefault="00F70C72" w:rsidP="00F70C72">
      <w:pPr>
        <w:rPr>
          <w:sz w:val="16"/>
        </w:rPr>
      </w:pPr>
      <w:r w:rsidRPr="00C4557E">
        <w:rPr>
          <w:rStyle w:val="StyleUnderline"/>
        </w:rPr>
        <w:t>It's also a form of</w:t>
      </w:r>
      <w:r w:rsidRPr="001D6532">
        <w:rPr>
          <w:sz w:val="16"/>
        </w:rPr>
        <w:t xml:space="preserve"> </w:t>
      </w:r>
      <w:r w:rsidRPr="00C4557E">
        <w:rPr>
          <w:rStyle w:val="Emphasis"/>
        </w:rPr>
        <w:t>intellectual atavism</w:t>
      </w:r>
      <w:r w:rsidRPr="001D6532">
        <w:rPr>
          <w:sz w:val="16"/>
        </w:rPr>
        <w:t xml:space="preserve"> in another sense: "</w:t>
      </w:r>
      <w:r w:rsidRPr="001D6532">
        <w:rPr>
          <w:rStyle w:val="StyleUnderline"/>
        </w:rPr>
        <w:t>what-ifs</w:t>
      </w:r>
      <w:r w:rsidRPr="001D6532">
        <w:rPr>
          <w:sz w:val="16"/>
        </w:rPr>
        <w:t xml:space="preserve">" </w:t>
      </w:r>
      <w:r w:rsidRPr="001D6532">
        <w:rPr>
          <w:rStyle w:val="StyleUnderline"/>
        </w:rPr>
        <w:t>are</w:t>
      </w:r>
      <w:r w:rsidRPr="001D6532">
        <w:rPr>
          <w:sz w:val="16"/>
        </w:rPr>
        <w:t xml:space="preserve"> almost </w:t>
      </w:r>
      <w:r w:rsidRPr="001D6532">
        <w:rPr>
          <w:rStyle w:val="Emphasis"/>
        </w:rPr>
        <w:t>invariably</w:t>
      </w:r>
      <w:r w:rsidRPr="001D6532">
        <w:rPr>
          <w:sz w:val="16"/>
        </w:rPr>
        <w:t xml:space="preserve"> </w:t>
      </w:r>
      <w:r w:rsidRPr="001D6532">
        <w:rPr>
          <w:rStyle w:val="StyleUnderline"/>
        </w:rPr>
        <w:t>applied to political, military and diplomatic history</w:t>
      </w:r>
      <w:r w:rsidRPr="001D6532">
        <w:rPr>
          <w:sz w:val="16"/>
        </w:rPr>
        <w:t>: they represent a "kings-and-battles" view of the past that the education secretary Michael Gove and his friends might want to shove down schoolchildren's throats, but which historians know is thoroughly outdated – outdated because it is crudely simplistic and desperately unsophisticated. That's not to say we shouldn't study these things, but it's also important to recognise that they form only a tiny part of the past (I almost said "the rich tapestry" of the past, but I remember that someone recently said anyone who used that particular cliche should be shot). You seldom find counterfactuals about topics such as the transition from the classical sensibility to the Romantic at the end of the 18th century, or the emergence of modern industry, or the French revolution, because they're just too obviously complicated to be susceptible of simplistic "what-if" speculation.</w:t>
      </w:r>
    </w:p>
    <w:p w14:paraId="534AFEE8" w14:textId="77777777" w:rsidR="00F70C72" w:rsidRPr="001D6532" w:rsidRDefault="00F70C72" w:rsidP="00F70C72">
      <w:pPr>
        <w:rPr>
          <w:sz w:val="16"/>
        </w:rPr>
      </w:pPr>
      <w:r w:rsidRPr="001D6532">
        <w:rPr>
          <w:sz w:val="16"/>
        </w:rPr>
        <w:t xml:space="preserve">Why are we so prone </w:t>
      </w:r>
      <w:r w:rsidRPr="004D6924">
        <w:rPr>
          <w:rStyle w:val="StyleUnderline"/>
          <w:highlight w:val="yellow"/>
        </w:rPr>
        <w:t>in</w:t>
      </w:r>
      <w:r w:rsidRPr="001D6532">
        <w:rPr>
          <w:sz w:val="16"/>
        </w:rPr>
        <w:t xml:space="preserve"> the early 21st century to approaching history in this way? The fashion for </w:t>
      </w:r>
      <w:r w:rsidRPr="004D6924">
        <w:rPr>
          <w:rStyle w:val="StyleUnderline"/>
          <w:highlight w:val="yellow"/>
        </w:rPr>
        <w:t>counterfactuals</w:t>
      </w:r>
      <w:r w:rsidRPr="001D6532">
        <w:rPr>
          <w:sz w:val="16"/>
        </w:rPr>
        <w:t>, after all, only began around the mid 90s: before that, they were few and far between, and seldom taken seriously even by those who indulged in them. Now you find them everywhere. No sooner has the New Statesman brought a 40-part series of them to an end than Prospect begins another. Books pour off the presses imagining what Britain might have been like under Prime Minister Heseltine or Portillo. Armchair generals refight hundreds of battles to show they could have done better than Napoleon or Montgomery.</w:t>
      </w:r>
    </w:p>
    <w:p w14:paraId="7F21FB0B" w14:textId="77777777" w:rsidR="00F70C72" w:rsidRDefault="00F70C72" w:rsidP="00F70C72">
      <w:r w:rsidRPr="001D6532">
        <w:rPr>
          <w:sz w:val="16"/>
        </w:rPr>
        <w:t xml:space="preserve">Perhaps it's because we're living in a postmodern age where </w:t>
      </w:r>
      <w:r w:rsidRPr="001D6532">
        <w:rPr>
          <w:rStyle w:val="StyleUnderline"/>
        </w:rPr>
        <w:t xml:space="preserve">the idea of </w:t>
      </w:r>
      <w:r w:rsidRPr="004D6924">
        <w:rPr>
          <w:rStyle w:val="StyleUnderline"/>
          <w:highlight w:val="yellow"/>
        </w:rPr>
        <w:t>progress has</w:t>
      </w:r>
      <w:r w:rsidRPr="001D6532">
        <w:rPr>
          <w:sz w:val="16"/>
        </w:rPr>
        <w:t xml:space="preserve"> </w:t>
      </w:r>
      <w:r w:rsidRPr="001D6532">
        <w:rPr>
          <w:rStyle w:val="Emphasis"/>
        </w:rPr>
        <w:t xml:space="preserve">largely </w:t>
      </w:r>
      <w:r w:rsidRPr="004D6924">
        <w:rPr>
          <w:rStyle w:val="Emphasis"/>
          <w:highlight w:val="yellow"/>
        </w:rPr>
        <w:t>disappeared</w:t>
      </w:r>
      <w:r w:rsidRPr="001D6532">
        <w:rPr>
          <w:sz w:val="16"/>
        </w:rPr>
        <w:t xml:space="preserve">, </w:t>
      </w:r>
      <w:r w:rsidRPr="001D6532">
        <w:rPr>
          <w:rStyle w:val="StyleUnderline"/>
        </w:rPr>
        <w:t>to be replaced by uncertainty and doubt</w:t>
      </w:r>
      <w:r w:rsidRPr="001D6532">
        <w:rPr>
          <w:sz w:val="16"/>
        </w:rPr>
        <w:t xml:space="preserve">, </w:t>
      </w:r>
      <w:r w:rsidRPr="001D6532">
        <w:rPr>
          <w:rStyle w:val="StyleUnderline"/>
        </w:rPr>
        <w:t>and</w:t>
      </w:r>
      <w:r w:rsidRPr="001D6532">
        <w:rPr>
          <w:sz w:val="16"/>
        </w:rPr>
        <w:t xml:space="preserve"> where </w:t>
      </w:r>
      <w:r w:rsidRPr="004D6924">
        <w:rPr>
          <w:rStyle w:val="Emphasis"/>
          <w:highlight w:val="yellow"/>
        </w:rPr>
        <w:t>linear notions</w:t>
      </w:r>
      <w:r w:rsidRPr="004D6924">
        <w:rPr>
          <w:sz w:val="16"/>
          <w:highlight w:val="yellow"/>
        </w:rPr>
        <w:t xml:space="preserve"> </w:t>
      </w:r>
      <w:r w:rsidRPr="004D6924">
        <w:rPr>
          <w:rStyle w:val="StyleUnderline"/>
          <w:highlight w:val="yellow"/>
        </w:rPr>
        <w:t xml:space="preserve">of time have </w:t>
      </w:r>
      <w:r w:rsidRPr="004D6924">
        <w:rPr>
          <w:rStyle w:val="Emphasis"/>
          <w:highlight w:val="yellow"/>
        </w:rPr>
        <w:t>become blurred</w:t>
      </w:r>
      <w:r w:rsidRPr="001D6532">
        <w:rPr>
          <w:sz w:val="16"/>
        </w:rPr>
        <w:t xml:space="preserve">; or because </w:t>
      </w:r>
      <w:r w:rsidRPr="004D6924">
        <w:rPr>
          <w:rStyle w:val="Emphasis"/>
          <w:highlight w:val="yellow"/>
        </w:rPr>
        <w:t>truth and fiction</w:t>
      </w:r>
      <w:r w:rsidRPr="004D6924">
        <w:rPr>
          <w:sz w:val="16"/>
          <w:highlight w:val="yellow"/>
        </w:rPr>
        <w:t xml:space="preserve"> </w:t>
      </w:r>
      <w:r w:rsidRPr="004D6924">
        <w:rPr>
          <w:rStyle w:val="StyleUnderline"/>
          <w:highlight w:val="yellow"/>
        </w:rPr>
        <w:t>no longer seem such</w:t>
      </w:r>
      <w:r w:rsidRPr="001D6532">
        <w:rPr>
          <w:rStyle w:val="StyleUnderline"/>
        </w:rPr>
        <w:t xml:space="preserve"> polar </w:t>
      </w:r>
      <w:r w:rsidRPr="004D6924">
        <w:rPr>
          <w:rStyle w:val="StyleUnderline"/>
          <w:highlight w:val="yellow"/>
        </w:rPr>
        <w:t>opposites</w:t>
      </w:r>
      <w:r w:rsidRPr="001D6532">
        <w:rPr>
          <w:sz w:val="16"/>
        </w:rPr>
        <w:t xml:space="preserve"> as they once did; or because historians now have more licence to be subjective than they used to. But </w:t>
      </w:r>
      <w:r w:rsidRPr="001D6532">
        <w:rPr>
          <w:rStyle w:val="StyleUnderline"/>
        </w:rPr>
        <w:t>it's time to</w:t>
      </w:r>
      <w:r w:rsidRPr="001D6532">
        <w:rPr>
          <w:sz w:val="16"/>
        </w:rPr>
        <w:t xml:space="preserve"> </w:t>
      </w:r>
      <w:r w:rsidRPr="004D6924">
        <w:rPr>
          <w:rStyle w:val="Emphasis"/>
          <w:highlight w:val="yellow"/>
        </w:rPr>
        <w:t>be sceptical</w:t>
      </w:r>
      <w:r w:rsidRPr="004D6924">
        <w:rPr>
          <w:sz w:val="16"/>
          <w:highlight w:val="yellow"/>
        </w:rPr>
        <w:t xml:space="preserve"> </w:t>
      </w:r>
      <w:r w:rsidRPr="004D6924">
        <w:rPr>
          <w:rStyle w:val="StyleUnderline"/>
          <w:highlight w:val="yellow"/>
        </w:rPr>
        <w:t>about this trend</w:t>
      </w:r>
      <w:r w:rsidRPr="001D6532">
        <w:rPr>
          <w:rStyle w:val="StyleUnderline"/>
        </w:rPr>
        <w:t>.</w:t>
      </w:r>
      <w:r w:rsidRPr="001D6532">
        <w:rPr>
          <w:sz w:val="16"/>
        </w:rPr>
        <w:t xml:space="preserve"> </w:t>
      </w:r>
      <w:r w:rsidRPr="004D6924">
        <w:rPr>
          <w:rStyle w:val="StyleUnderline"/>
          <w:highlight w:val="yellow"/>
        </w:rPr>
        <w:t>We need</w:t>
      </w:r>
      <w:r w:rsidRPr="001D6532">
        <w:rPr>
          <w:rStyle w:val="StyleUnderline"/>
        </w:rPr>
        <w:t>,</w:t>
      </w:r>
      <w:r w:rsidRPr="001D6532">
        <w:rPr>
          <w:sz w:val="16"/>
        </w:rPr>
        <w:t xml:space="preserve"> in this year especially, to start </w:t>
      </w:r>
      <w:r w:rsidRPr="004D6924">
        <w:rPr>
          <w:rStyle w:val="StyleUnderline"/>
          <w:highlight w:val="yellow"/>
        </w:rPr>
        <w:t>to</w:t>
      </w:r>
      <w:r w:rsidRPr="001D6532">
        <w:rPr>
          <w:rStyle w:val="StyleUnderline"/>
        </w:rPr>
        <w:t xml:space="preserve"> try to </w:t>
      </w:r>
      <w:r w:rsidRPr="004D6924">
        <w:rPr>
          <w:rStyle w:val="StyleUnderline"/>
          <w:highlight w:val="yellow"/>
        </w:rPr>
        <w:t>understand</w:t>
      </w:r>
      <w:r w:rsidRPr="004D6924">
        <w:rPr>
          <w:sz w:val="16"/>
          <w:highlight w:val="yellow"/>
        </w:rPr>
        <w:t xml:space="preserve"> </w:t>
      </w:r>
      <w:r w:rsidRPr="004D6924">
        <w:rPr>
          <w:rStyle w:val="Emphasis"/>
          <w:highlight w:val="yellow"/>
        </w:rPr>
        <w:t>why</w:t>
      </w:r>
      <w:r w:rsidRPr="001D6532">
        <w:rPr>
          <w:sz w:val="16"/>
        </w:rPr>
        <w:t xml:space="preserve"> the first world war happened, </w:t>
      </w:r>
      <w:r w:rsidRPr="004D6924">
        <w:rPr>
          <w:rStyle w:val="StyleUnderline"/>
          <w:highlight w:val="yellow"/>
        </w:rPr>
        <w:t>not to</w:t>
      </w:r>
      <w:r w:rsidRPr="004D6924">
        <w:rPr>
          <w:sz w:val="16"/>
          <w:highlight w:val="yellow"/>
        </w:rPr>
        <w:t xml:space="preserve"> </w:t>
      </w:r>
      <w:r w:rsidRPr="004D6924">
        <w:rPr>
          <w:rStyle w:val="Emphasis"/>
          <w:highlight w:val="yellow"/>
        </w:rPr>
        <w:t>wish</w:t>
      </w:r>
      <w:r w:rsidRPr="004D6924">
        <w:rPr>
          <w:sz w:val="16"/>
          <w:highlight w:val="yellow"/>
        </w:rPr>
        <w:t xml:space="preserve"> </w:t>
      </w:r>
      <w:r w:rsidRPr="004D6924">
        <w:rPr>
          <w:rStyle w:val="StyleUnderline"/>
          <w:highlight w:val="yellow"/>
        </w:rPr>
        <w:t>that it hadn't</w:t>
      </w:r>
      <w:r w:rsidRPr="001D6532">
        <w:rPr>
          <w:rStyle w:val="StyleUnderline"/>
        </w:rPr>
        <w:t xml:space="preserve">, </w:t>
      </w:r>
      <w:r w:rsidRPr="004D6924">
        <w:rPr>
          <w:rStyle w:val="StyleUnderline"/>
          <w:highlight w:val="yellow"/>
        </w:rPr>
        <w:t>or argue about whether it was</w:t>
      </w:r>
      <w:r w:rsidRPr="004D6924">
        <w:rPr>
          <w:sz w:val="16"/>
          <w:highlight w:val="yellow"/>
        </w:rPr>
        <w:t xml:space="preserve"> </w:t>
      </w:r>
      <w:r w:rsidRPr="004D6924">
        <w:rPr>
          <w:rStyle w:val="Emphasis"/>
          <w:highlight w:val="yellow"/>
        </w:rPr>
        <w:t>"right"</w:t>
      </w:r>
      <w:r w:rsidRPr="001D6532">
        <w:rPr>
          <w:rStyle w:val="Emphasis"/>
        </w:rPr>
        <w:t xml:space="preserve"> or "wrong"</w:t>
      </w:r>
      <w:r w:rsidRPr="001D6532">
        <w:rPr>
          <w:sz w:val="16"/>
        </w:rPr>
        <w:t xml:space="preserve">. </w:t>
      </w:r>
      <w:r w:rsidRPr="001D6532">
        <w:rPr>
          <w:rStyle w:val="StyleUnderline"/>
        </w:rPr>
        <w:t>In the effort</w:t>
      </w:r>
      <w:r w:rsidRPr="001D6532">
        <w:rPr>
          <w:sz w:val="16"/>
        </w:rPr>
        <w:t xml:space="preserve"> </w:t>
      </w:r>
      <w:r w:rsidRPr="001D6532">
        <w:rPr>
          <w:rStyle w:val="Emphasis"/>
        </w:rPr>
        <w:t>to understand</w:t>
      </w:r>
      <w:r w:rsidRPr="001D6532">
        <w:rPr>
          <w:sz w:val="16"/>
        </w:rPr>
        <w:t xml:space="preserve">, </w:t>
      </w:r>
      <w:r w:rsidRPr="001D6532">
        <w:rPr>
          <w:rStyle w:val="StyleUnderline"/>
        </w:rPr>
        <w:t>counterfactuals aren't</w:t>
      </w:r>
      <w:r w:rsidRPr="001D6532">
        <w:rPr>
          <w:sz w:val="16"/>
        </w:rPr>
        <w:t xml:space="preserve"> </w:t>
      </w:r>
      <w:r w:rsidRPr="001D6532">
        <w:rPr>
          <w:rStyle w:val="Emphasis"/>
        </w:rPr>
        <w:t>any real use</w:t>
      </w:r>
      <w:r w:rsidRPr="001D6532">
        <w:rPr>
          <w:sz w:val="16"/>
        </w:rPr>
        <w:t xml:space="preserve"> </w:t>
      </w:r>
      <w:r w:rsidRPr="001D6532">
        <w:rPr>
          <w:rStyle w:val="StyleUnderline"/>
        </w:rPr>
        <w:t>at all.</w:t>
      </w:r>
    </w:p>
    <w:p w14:paraId="55A8E35C" w14:textId="0C7882F4" w:rsidR="00F70C72" w:rsidRPr="003C26EF" w:rsidRDefault="00F70C72" w:rsidP="00F70C72">
      <w:pPr>
        <w:pStyle w:val="Heading4"/>
      </w:pPr>
      <w:r>
        <w:t xml:space="preserve">Archival is </w:t>
      </w:r>
      <w:r w:rsidRPr="00564A87">
        <w:rPr>
          <w:u w:val="single"/>
        </w:rPr>
        <w:t>not</w:t>
      </w:r>
      <w:r>
        <w:t xml:space="preserve"> how you should frame this debate round. Defense epistemologies </w:t>
      </w:r>
      <w:r>
        <w:rPr>
          <w:u w:val="single"/>
        </w:rPr>
        <w:t>reify</w:t>
      </w:r>
      <w:r>
        <w:t xml:space="preserve"> structural oppression.</w:t>
      </w:r>
    </w:p>
    <w:p w14:paraId="4B271EC2" w14:textId="77777777" w:rsidR="00F70C72" w:rsidRDefault="00F70C72" w:rsidP="00F70C72">
      <w:r w:rsidRPr="0009144F">
        <w:rPr>
          <w:rStyle w:val="Style13ptBold"/>
        </w:rPr>
        <w:t>Táíwò, 20</w:t>
      </w:r>
      <w:r>
        <w:t>—assistant professor of philosophy at Georgetown University (Olúfémi, “Being-in-the-Room Privilege: Elite Capture and Epistemic Deference,” The Philosopher, vol. 108, no. 4, dml)</w:t>
      </w:r>
    </w:p>
    <w:p w14:paraId="36D3C641" w14:textId="77777777" w:rsidR="00F70C72" w:rsidRPr="00116747" w:rsidRDefault="00F70C72" w:rsidP="00F70C72">
      <w:pPr>
        <w:rPr>
          <w:sz w:val="16"/>
        </w:rPr>
      </w:pPr>
      <w:r w:rsidRPr="00116747">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D710C8">
        <w:rPr>
          <w:rStyle w:val="StyleUnderline"/>
          <w:highlight w:val="yellow"/>
        </w:rPr>
        <w:t xml:space="preserve">when people say </w:t>
      </w:r>
      <w:r w:rsidRPr="0070578C">
        <w:rPr>
          <w:rStyle w:val="StyleUnderline"/>
        </w:rPr>
        <w:t xml:space="preserve">they need to </w:t>
      </w:r>
      <w:r w:rsidRPr="00D710C8">
        <w:rPr>
          <w:rStyle w:val="StyleUnderline"/>
          <w:highlight w:val="yellow"/>
        </w:rPr>
        <w:t>“</w:t>
      </w:r>
      <w:r w:rsidRPr="00D710C8">
        <w:rPr>
          <w:rStyle w:val="Emphasis"/>
          <w:highlight w:val="yellow"/>
        </w:rPr>
        <w:t>listen to the most affected</w:t>
      </w:r>
      <w:r w:rsidRPr="00D710C8">
        <w:rPr>
          <w:rStyle w:val="StyleUnderline"/>
          <w:highlight w:val="yellow"/>
        </w:rPr>
        <w:t xml:space="preserve">”, it </w:t>
      </w:r>
      <w:r w:rsidRPr="0070578C">
        <w:rPr>
          <w:rStyle w:val="StyleUnderline"/>
        </w:rPr>
        <w:t xml:space="preserve">isn’t because they intend to set up </w:t>
      </w:r>
      <w:r w:rsidRPr="0070578C">
        <w:rPr>
          <w:rStyle w:val="Emphasis"/>
        </w:rPr>
        <w:t>Skype calls to refugee camps</w:t>
      </w:r>
      <w:r w:rsidRPr="0070578C">
        <w:rPr>
          <w:rStyle w:val="StyleUnderline"/>
        </w:rPr>
        <w:t xml:space="preserve"> or to </w:t>
      </w:r>
      <w:r w:rsidRPr="0070578C">
        <w:rPr>
          <w:rStyle w:val="Emphasis"/>
        </w:rPr>
        <w:t>collaborate with houseless people</w:t>
      </w:r>
      <w:r w:rsidRPr="0070578C">
        <w:rPr>
          <w:sz w:val="16"/>
        </w:rPr>
        <w:t xml:space="preserve">. Instead, </w:t>
      </w:r>
      <w:r w:rsidRPr="0070578C">
        <w:rPr>
          <w:rStyle w:val="StyleUnderline"/>
        </w:rPr>
        <w:t xml:space="preserve">it has more </w:t>
      </w:r>
      <w:r w:rsidRPr="00D710C8">
        <w:rPr>
          <w:rStyle w:val="StyleUnderline"/>
          <w:highlight w:val="yellow"/>
        </w:rPr>
        <w:t>often meant</w:t>
      </w:r>
      <w:r w:rsidRPr="0009144F">
        <w:rPr>
          <w:rStyle w:val="StyleUnderline"/>
        </w:rPr>
        <w:t xml:space="preserve"> handing </w:t>
      </w:r>
      <w:r w:rsidRPr="00D710C8">
        <w:rPr>
          <w:rStyle w:val="Emphasis"/>
          <w:highlight w:val="yellow"/>
        </w:rPr>
        <w:t>conversational authority</w:t>
      </w:r>
      <w:r w:rsidRPr="0009144F">
        <w:rPr>
          <w:rStyle w:val="StyleUnderline"/>
        </w:rPr>
        <w:t xml:space="preserve"> </w:t>
      </w:r>
      <w:r w:rsidRPr="0070578C">
        <w:rPr>
          <w:rStyle w:val="StyleUnderline"/>
        </w:rPr>
        <w:t xml:space="preserve">and </w:t>
      </w:r>
      <w:r w:rsidRPr="0070578C">
        <w:rPr>
          <w:rStyle w:val="Emphasis"/>
        </w:rPr>
        <w:t>attentional goods</w:t>
      </w:r>
      <w:r w:rsidRPr="0070578C">
        <w:rPr>
          <w:rStyle w:val="StyleUnderline"/>
        </w:rPr>
        <w:t xml:space="preserve"> to those who </w:t>
      </w:r>
      <w:r w:rsidRPr="0070578C">
        <w:rPr>
          <w:rStyle w:val="Emphasis"/>
        </w:rPr>
        <w:t>most snugly fit</w:t>
      </w:r>
      <w:r w:rsidRPr="0070578C">
        <w:rPr>
          <w:rStyle w:val="StyleUnderline"/>
        </w:rPr>
        <w:t xml:space="preserve"> into the social categories associated with these ills – </w:t>
      </w:r>
      <w:r w:rsidRPr="0070578C">
        <w:rPr>
          <w:rStyle w:val="Emphasis"/>
        </w:rPr>
        <w:t>regardless</w:t>
      </w:r>
      <w:r w:rsidRPr="0009144F">
        <w:rPr>
          <w:rStyle w:val="StyleUnderline"/>
        </w:rPr>
        <w:t xml:space="preserve"> of what they actually </w:t>
      </w:r>
      <w:r w:rsidRPr="003C26EF">
        <w:rPr>
          <w:rStyle w:val="Emphasis"/>
        </w:rPr>
        <w:t>do</w:t>
      </w:r>
      <w:r w:rsidRPr="0009144F">
        <w:rPr>
          <w:rStyle w:val="StyleUnderline"/>
        </w:rPr>
        <w:t xml:space="preserve"> or </w:t>
      </w:r>
      <w:r w:rsidRPr="003C26EF">
        <w:rPr>
          <w:rStyle w:val="Emphasis"/>
        </w:rPr>
        <w:t>do not know</w:t>
      </w:r>
      <w:r w:rsidRPr="0009144F">
        <w:rPr>
          <w:rStyle w:val="StyleUnderline"/>
        </w:rPr>
        <w:t xml:space="preserve">, or what they </w:t>
      </w:r>
      <w:r w:rsidRPr="003C26EF">
        <w:rPr>
          <w:rStyle w:val="Emphasis"/>
        </w:rPr>
        <w:t>have</w:t>
      </w:r>
      <w:r w:rsidRPr="0009144F">
        <w:rPr>
          <w:rStyle w:val="StyleUnderline"/>
        </w:rPr>
        <w:t xml:space="preserve"> or </w:t>
      </w:r>
      <w:r w:rsidRPr="003C26EF">
        <w:rPr>
          <w:rStyle w:val="Emphasis"/>
        </w:rPr>
        <w:t>have not personally experienced</w:t>
      </w:r>
      <w:r w:rsidRPr="00116747">
        <w:rPr>
          <w:sz w:val="16"/>
        </w:rPr>
        <w:t xml:space="preserve">. In the case of my conversation with </w:t>
      </w:r>
      <w:r w:rsidRPr="003C26EF">
        <w:rPr>
          <w:sz w:val="16"/>
          <w:szCs w:val="16"/>
        </w:rPr>
        <w:t>Helen, my racial category tied me more “authentically” to an experience that neither of us had had. She was called to defer to me by the rules of the game as we understood it</w:t>
      </w:r>
      <w:r w:rsidRPr="00116747">
        <w:rPr>
          <w:sz w:val="16"/>
        </w:rPr>
        <w:t>. Even where stakes are high – where potential researchers are discussing how to understand a social phenomenon, where activists are deciding what to target – these rules often prevail.</w:t>
      </w:r>
    </w:p>
    <w:p w14:paraId="756973EB" w14:textId="77777777" w:rsidR="00F70C72" w:rsidRPr="00116747" w:rsidRDefault="00F70C72" w:rsidP="00F70C72">
      <w:pPr>
        <w:rPr>
          <w:sz w:val="16"/>
        </w:rPr>
      </w:pPr>
      <w:r w:rsidRPr="00116747">
        <w:rPr>
          <w:sz w:val="16"/>
        </w:rPr>
        <w:t xml:space="preserve">The trap wasn’t that standpoint epistemology was affecting the conversation, but how. Broadly, </w:t>
      </w:r>
      <w:r w:rsidRPr="0009144F">
        <w:rPr>
          <w:rStyle w:val="StyleUnderline"/>
        </w:rPr>
        <w:t>the norms</w:t>
      </w:r>
      <w:r w:rsidRPr="00116747">
        <w:rPr>
          <w:sz w:val="16"/>
        </w:rPr>
        <w:t xml:space="preserve"> of putting standpoint epistemology into practice </w:t>
      </w:r>
      <w:r w:rsidRPr="00D710C8">
        <w:rPr>
          <w:rStyle w:val="StyleUnderline"/>
          <w:highlight w:val="yellow"/>
        </w:rPr>
        <w:t>call for</w:t>
      </w:r>
      <w:r w:rsidRPr="0009144F">
        <w:rPr>
          <w:rStyle w:val="StyleUnderline"/>
        </w:rPr>
        <w:t xml:space="preserve"> practices of </w:t>
      </w:r>
      <w:r w:rsidRPr="00D710C8">
        <w:rPr>
          <w:rStyle w:val="Emphasis"/>
          <w:highlight w:val="yellow"/>
        </w:rPr>
        <w:t>deference</w:t>
      </w:r>
      <w:r w:rsidRPr="0009144F">
        <w:rPr>
          <w:rStyle w:val="StyleUnderline"/>
        </w:rPr>
        <w:t xml:space="preserve">: </w:t>
      </w:r>
      <w:r w:rsidRPr="003C26EF">
        <w:rPr>
          <w:rStyle w:val="Emphasis"/>
        </w:rPr>
        <w:t>giving offerings</w:t>
      </w:r>
      <w:r w:rsidRPr="0009144F">
        <w:rPr>
          <w:rStyle w:val="StyleUnderline"/>
        </w:rPr>
        <w:t xml:space="preserve">, </w:t>
      </w:r>
      <w:r w:rsidRPr="003C26EF">
        <w:rPr>
          <w:rStyle w:val="Emphasis"/>
        </w:rPr>
        <w:t>passing the mic</w:t>
      </w:r>
      <w:r w:rsidRPr="0009144F">
        <w:rPr>
          <w:rStyle w:val="StyleUnderline"/>
        </w:rPr>
        <w:t xml:space="preserve">, </w:t>
      </w:r>
      <w:r w:rsidRPr="003C26EF">
        <w:rPr>
          <w:rStyle w:val="Emphasis"/>
        </w:rPr>
        <w:t>believing</w:t>
      </w:r>
      <w:r w:rsidRPr="00116747">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09144F">
        <w:rPr>
          <w:rStyle w:val="StyleUnderline"/>
        </w:rPr>
        <w:t xml:space="preserve">deferring in this </w:t>
      </w:r>
      <w:r w:rsidRPr="0070578C">
        <w:rPr>
          <w:rStyle w:val="StyleUnderline"/>
        </w:rPr>
        <w:t xml:space="preserve">way </w:t>
      </w:r>
      <w:r w:rsidRPr="00D710C8">
        <w:rPr>
          <w:rStyle w:val="StyleUnderline"/>
          <w:highlight w:val="yellow"/>
        </w:rPr>
        <w:t>as a</w:t>
      </w:r>
      <w:r w:rsidRPr="0009144F">
        <w:rPr>
          <w:rStyle w:val="StyleUnderline"/>
        </w:rPr>
        <w:t xml:space="preserve"> </w:t>
      </w:r>
      <w:r w:rsidRPr="003C26EF">
        <w:rPr>
          <w:rStyle w:val="Emphasis"/>
        </w:rPr>
        <w:t>rule</w:t>
      </w:r>
      <w:r w:rsidRPr="0009144F">
        <w:rPr>
          <w:rStyle w:val="StyleUnderline"/>
        </w:rPr>
        <w:t xml:space="preserve"> or </w:t>
      </w:r>
      <w:r w:rsidRPr="00D710C8">
        <w:rPr>
          <w:rStyle w:val="Emphasis"/>
          <w:highlight w:val="yellow"/>
        </w:rPr>
        <w:t>default political orientation</w:t>
      </w:r>
      <w:r w:rsidRPr="00D710C8">
        <w:rPr>
          <w:rStyle w:val="StyleUnderline"/>
          <w:highlight w:val="yellow"/>
        </w:rPr>
        <w:t xml:space="preserve"> </w:t>
      </w:r>
      <w:r w:rsidRPr="0070578C">
        <w:rPr>
          <w:rStyle w:val="StyleUnderline"/>
        </w:rPr>
        <w:t>can</w:t>
      </w:r>
      <w:r w:rsidRPr="0009144F">
        <w:rPr>
          <w:rStyle w:val="StyleUnderline"/>
        </w:rPr>
        <w:t xml:space="preserve"> actually work </w:t>
      </w:r>
      <w:r w:rsidRPr="00D710C8">
        <w:rPr>
          <w:rStyle w:val="Emphasis"/>
          <w:highlight w:val="yellow"/>
        </w:rPr>
        <w:t>counter</w:t>
      </w:r>
      <w:r w:rsidRPr="0009144F">
        <w:rPr>
          <w:rStyle w:val="StyleUnderline"/>
        </w:rPr>
        <w:t xml:space="preserve"> to </w:t>
      </w:r>
      <w:r w:rsidRPr="00D710C8">
        <w:rPr>
          <w:rStyle w:val="StyleUnderline"/>
          <w:highlight w:val="yellow"/>
        </w:rPr>
        <w:t xml:space="preserve">marginalized groups’ interests, </w:t>
      </w:r>
      <w:r w:rsidRPr="00BF64C1">
        <w:rPr>
          <w:rStyle w:val="StyleUnderline"/>
        </w:rPr>
        <w:t xml:space="preserve">especially </w:t>
      </w:r>
      <w:r w:rsidRPr="00D710C8">
        <w:rPr>
          <w:rStyle w:val="StyleUnderline"/>
          <w:highlight w:val="yellow"/>
        </w:rPr>
        <w:t xml:space="preserve">in </w:t>
      </w:r>
      <w:r w:rsidRPr="00D710C8">
        <w:rPr>
          <w:rStyle w:val="Emphasis"/>
          <w:highlight w:val="yellow"/>
        </w:rPr>
        <w:t>elite spaces</w:t>
      </w:r>
      <w:r w:rsidRPr="00116747">
        <w:rPr>
          <w:sz w:val="16"/>
        </w:rPr>
        <w:t>.</w:t>
      </w:r>
    </w:p>
    <w:p w14:paraId="6990E313" w14:textId="77777777" w:rsidR="00F70C72" w:rsidRPr="00E01344" w:rsidRDefault="00F70C72" w:rsidP="00F70C72">
      <w:pPr>
        <w:rPr>
          <w:sz w:val="16"/>
        </w:rPr>
      </w:pPr>
      <w:r w:rsidRPr="00D710C8">
        <w:rPr>
          <w:rStyle w:val="StyleUnderline"/>
          <w:highlight w:val="yellow"/>
        </w:rPr>
        <w:t xml:space="preserve">Some rooms have </w:t>
      </w:r>
      <w:r w:rsidRPr="00D710C8">
        <w:rPr>
          <w:rStyle w:val="Emphasis"/>
          <w:highlight w:val="yellow"/>
        </w:rPr>
        <w:t>outsize</w:t>
      </w:r>
      <w:r w:rsidRPr="003C26EF">
        <w:rPr>
          <w:rStyle w:val="Emphasis"/>
        </w:rPr>
        <w:t xml:space="preserve"> power</w:t>
      </w:r>
      <w:r w:rsidRPr="0009144F">
        <w:rPr>
          <w:rStyle w:val="StyleUnderline"/>
        </w:rPr>
        <w:t xml:space="preserve"> and </w:t>
      </w:r>
      <w:r w:rsidRPr="00D710C8">
        <w:rPr>
          <w:rStyle w:val="Emphasis"/>
          <w:highlight w:val="yellow"/>
        </w:rPr>
        <w:t>influence</w:t>
      </w:r>
      <w:r w:rsidRPr="00116747">
        <w:rPr>
          <w:sz w:val="16"/>
        </w:rPr>
        <w:t>: the Situation Room</w:t>
      </w:r>
      <w:r w:rsidRPr="00E01344">
        <w:rPr>
          <w:sz w:val="16"/>
        </w:rPr>
        <w:t xml:space="preserve">, the newsroom, the bargaining table, the conference room. </w:t>
      </w:r>
      <w:r w:rsidRPr="00E01344">
        <w:rPr>
          <w:rStyle w:val="StyleUnderline"/>
        </w:rPr>
        <w:t xml:space="preserve">Being in these rooms means being in a position to </w:t>
      </w:r>
      <w:r w:rsidRPr="00E01344">
        <w:rPr>
          <w:rStyle w:val="Emphasis"/>
        </w:rPr>
        <w:t>affect institutions</w:t>
      </w:r>
      <w:r w:rsidRPr="00E01344">
        <w:rPr>
          <w:rStyle w:val="StyleUnderline"/>
        </w:rPr>
        <w:t xml:space="preserve"> and </w:t>
      </w:r>
      <w:r w:rsidRPr="00E01344">
        <w:rPr>
          <w:rStyle w:val="Emphasis"/>
        </w:rPr>
        <w:t>broader social dynamics</w:t>
      </w:r>
      <w:r w:rsidRPr="00E01344">
        <w:rPr>
          <w:rStyle w:val="StyleUnderline"/>
        </w:rPr>
        <w:t xml:space="preserve"> by way of deciding what one is to say</w:t>
      </w:r>
      <w:r w:rsidRPr="0009144F">
        <w:rPr>
          <w:rStyle w:val="StyleUnderline"/>
        </w:rPr>
        <w:t xml:space="preserve"> and do. </w:t>
      </w:r>
      <w:r w:rsidRPr="00D710C8">
        <w:rPr>
          <w:rStyle w:val="StyleUnderline"/>
          <w:highlight w:val="yellow"/>
        </w:rPr>
        <w:t>Access</w:t>
      </w:r>
      <w:r w:rsidRPr="0009144F">
        <w:rPr>
          <w:rStyle w:val="StyleUnderline"/>
        </w:rPr>
        <w:t xml:space="preserve"> to these rooms </w:t>
      </w:r>
      <w:r w:rsidRPr="00D710C8">
        <w:rPr>
          <w:rStyle w:val="StyleUnderline"/>
          <w:highlight w:val="yellow"/>
        </w:rPr>
        <w:t>is itself a</w:t>
      </w:r>
      <w:r w:rsidRPr="0009144F">
        <w:rPr>
          <w:rStyle w:val="StyleUnderline"/>
        </w:rPr>
        <w:t xml:space="preserve"> kind of </w:t>
      </w:r>
      <w:r w:rsidRPr="00D710C8">
        <w:rPr>
          <w:rStyle w:val="Emphasis"/>
          <w:highlight w:val="yellow"/>
        </w:rPr>
        <w:t>social advantage</w:t>
      </w:r>
      <w:r w:rsidRPr="00116747">
        <w:rPr>
          <w:sz w:val="16"/>
        </w:rPr>
        <w:t xml:space="preserve">, and one often gained through some prior social advantage. From a societal standpoint, </w:t>
      </w:r>
      <w:r w:rsidRPr="0070578C">
        <w:rPr>
          <w:rStyle w:val="StyleUnderline"/>
        </w:rPr>
        <w:t>the “</w:t>
      </w:r>
      <w:r w:rsidRPr="0070578C">
        <w:rPr>
          <w:rStyle w:val="Emphasis"/>
        </w:rPr>
        <w:t>most affected</w:t>
      </w:r>
      <w:r w:rsidRPr="0009144F">
        <w:rPr>
          <w:rStyle w:val="StyleUnderline"/>
        </w:rPr>
        <w:t>” by</w:t>
      </w:r>
      <w:r w:rsidRPr="00116747">
        <w:rPr>
          <w:sz w:val="16"/>
        </w:rPr>
        <w:t xml:space="preserve"> the </w:t>
      </w:r>
      <w:r w:rsidRPr="0009144F">
        <w:rPr>
          <w:rStyle w:val="StyleUnderline"/>
        </w:rPr>
        <w:t>social injustices</w:t>
      </w:r>
      <w:r w:rsidRPr="00116747">
        <w:rPr>
          <w:sz w:val="16"/>
        </w:rPr>
        <w:t xml:space="preserve"> we associate with politically important identities like gender, class, race, and nationality </w:t>
      </w:r>
      <w:r w:rsidRPr="0009144F">
        <w:rPr>
          <w:rStyle w:val="StyleUnderline"/>
        </w:rPr>
        <w:t xml:space="preserve">are </w:t>
      </w:r>
      <w:r w:rsidRPr="003C26EF">
        <w:rPr>
          <w:rStyle w:val="Emphasis"/>
        </w:rPr>
        <w:t>disproportionately likely</w:t>
      </w:r>
      <w:r w:rsidRPr="0009144F">
        <w:rPr>
          <w:rStyle w:val="StyleUnderline"/>
        </w:rPr>
        <w:t xml:space="preserve"> to be</w:t>
      </w:r>
      <w:r w:rsidRPr="00116747">
        <w:rPr>
          <w:sz w:val="16"/>
        </w:rPr>
        <w:t xml:space="preserve"> incarcerated, underemployed, or part of the 44 percent of the world’s population without internet access – and thus </w:t>
      </w:r>
      <w:r w:rsidRPr="0009144F">
        <w:rPr>
          <w:rStyle w:val="StyleUnderline"/>
        </w:rPr>
        <w:t xml:space="preserve">both </w:t>
      </w:r>
      <w:r w:rsidRPr="003C26EF">
        <w:rPr>
          <w:rStyle w:val="Emphasis"/>
        </w:rPr>
        <w:t>left out</w:t>
      </w:r>
      <w:r w:rsidRPr="0009144F">
        <w:rPr>
          <w:rStyle w:val="StyleUnderline"/>
        </w:rPr>
        <w:t xml:space="preserve"> of the rooms of power and </w:t>
      </w:r>
      <w:r w:rsidRPr="003C26EF">
        <w:rPr>
          <w:rStyle w:val="Emphasis"/>
        </w:rPr>
        <w:t>largely ignored</w:t>
      </w:r>
      <w:r w:rsidRPr="0009144F">
        <w:rPr>
          <w:rStyle w:val="StyleUnderline"/>
        </w:rPr>
        <w:t xml:space="preserve"> by the people </w:t>
      </w:r>
      <w:r w:rsidRPr="00E01344">
        <w:rPr>
          <w:rStyle w:val="StyleUnderline"/>
        </w:rPr>
        <w:t>in the rooms of power</w:t>
      </w:r>
      <w:r w:rsidRPr="00E01344">
        <w:rPr>
          <w:sz w:val="16"/>
        </w:rPr>
        <w:t xml:space="preserve">. </w:t>
      </w:r>
      <w:r w:rsidRPr="00E01344">
        <w:rPr>
          <w:rStyle w:val="StyleUnderline"/>
        </w:rPr>
        <w:t>Individuals who make it past</w:t>
      </w:r>
      <w:r w:rsidRPr="00E01344">
        <w:rPr>
          <w:sz w:val="16"/>
        </w:rPr>
        <w:t xml:space="preserve"> the various </w:t>
      </w:r>
      <w:r w:rsidRPr="00E01344">
        <w:rPr>
          <w:rStyle w:val="Emphasis"/>
        </w:rPr>
        <w:t>social selection pressures</w:t>
      </w:r>
      <w:r w:rsidRPr="00E01344">
        <w:rPr>
          <w:sz w:val="16"/>
        </w:rPr>
        <w:t xml:space="preserve"> that filter out those social identities associated with these negative outcomes are most likely to be in the room. That is, </w:t>
      </w:r>
      <w:r w:rsidRPr="00E01344">
        <w:rPr>
          <w:rStyle w:val="StyleUnderline"/>
        </w:rPr>
        <w:t xml:space="preserve">they are most likely to be in the room precisely because of ways in which they are </w:t>
      </w:r>
      <w:r w:rsidRPr="00E01344">
        <w:rPr>
          <w:rStyle w:val="Emphasis"/>
        </w:rPr>
        <w:t>systematically different</w:t>
      </w:r>
      <w:r w:rsidRPr="00E01344">
        <w:rPr>
          <w:rStyle w:val="StyleUnderline"/>
        </w:rPr>
        <w:t xml:space="preserve"> from (and thus potentially </w:t>
      </w:r>
      <w:r w:rsidRPr="00E01344">
        <w:rPr>
          <w:rStyle w:val="Emphasis"/>
        </w:rPr>
        <w:t>unrepresentative</w:t>
      </w:r>
      <w:r w:rsidRPr="00E01344">
        <w:rPr>
          <w:rStyle w:val="StyleUnderline"/>
        </w:rPr>
        <w:t xml:space="preserve"> of) the very people they are then </w:t>
      </w:r>
      <w:r w:rsidRPr="00E01344">
        <w:rPr>
          <w:rStyle w:val="Emphasis"/>
        </w:rPr>
        <w:t>asked to represent</w:t>
      </w:r>
      <w:r w:rsidRPr="00E01344">
        <w:rPr>
          <w:rStyle w:val="StyleUnderline"/>
        </w:rPr>
        <w:t xml:space="preserve"> in the room</w:t>
      </w:r>
      <w:r w:rsidRPr="00E01344">
        <w:rPr>
          <w:sz w:val="16"/>
        </w:rPr>
        <w:t>.</w:t>
      </w:r>
    </w:p>
    <w:p w14:paraId="76642E89" w14:textId="77777777" w:rsidR="00F70C72" w:rsidRPr="00E01344" w:rsidRDefault="00F70C72" w:rsidP="00F70C72">
      <w:pPr>
        <w:rPr>
          <w:sz w:val="16"/>
        </w:rPr>
      </w:pPr>
      <w:r w:rsidRPr="00E01344">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E01344">
        <w:rPr>
          <w:rStyle w:val="StyleUnderline"/>
        </w:rPr>
        <w:t>the forms of deference</w:t>
      </w:r>
      <w:r w:rsidRPr="00E01344">
        <w:rPr>
          <w:sz w:val="16"/>
        </w:rPr>
        <w:t xml:space="preserve"> that often follow </w:t>
      </w:r>
      <w:r w:rsidRPr="00E01344">
        <w:rPr>
          <w:rStyle w:val="StyleUnderline"/>
        </w:rPr>
        <w:t xml:space="preserve">are ultimately </w:t>
      </w:r>
      <w:r w:rsidRPr="00E01344">
        <w:rPr>
          <w:rStyle w:val="Emphasis"/>
        </w:rPr>
        <w:t>self-undermining</w:t>
      </w:r>
      <w:r w:rsidRPr="00E01344">
        <w:rPr>
          <w:rStyle w:val="StyleUnderline"/>
        </w:rPr>
        <w:t xml:space="preserve"> and only reliably serve “</w:t>
      </w:r>
      <w:r w:rsidRPr="00E01344">
        <w:rPr>
          <w:rStyle w:val="Emphasis"/>
        </w:rPr>
        <w:t>elite capture</w:t>
      </w:r>
      <w:r w:rsidRPr="00E01344">
        <w:rPr>
          <w:rStyle w:val="StyleUnderline"/>
        </w:rPr>
        <w:t xml:space="preserve">”: the control over </w:t>
      </w:r>
      <w:r w:rsidRPr="00E01344">
        <w:rPr>
          <w:rStyle w:val="Emphasis"/>
        </w:rPr>
        <w:t>political agendas</w:t>
      </w:r>
      <w:r w:rsidRPr="00E01344">
        <w:rPr>
          <w:rStyle w:val="StyleUnderline"/>
        </w:rPr>
        <w:t xml:space="preserve"> and </w:t>
      </w:r>
      <w:r w:rsidRPr="00E01344">
        <w:rPr>
          <w:rStyle w:val="Emphasis"/>
        </w:rPr>
        <w:t>resources</w:t>
      </w:r>
      <w:r w:rsidRPr="00E01344">
        <w:rPr>
          <w:rStyle w:val="StyleUnderline"/>
        </w:rPr>
        <w:t xml:space="preserve"> by a group’s </w:t>
      </w:r>
      <w:r w:rsidRPr="00E01344">
        <w:rPr>
          <w:rStyle w:val="Emphasis"/>
        </w:rPr>
        <w:t>most advantaged</w:t>
      </w:r>
      <w:r w:rsidRPr="00E01344">
        <w:rPr>
          <w:rStyle w:val="StyleUnderline"/>
        </w:rPr>
        <w:t xml:space="preserve"> people. If we want to</w:t>
      </w:r>
      <w:r w:rsidRPr="00E01344">
        <w:rPr>
          <w:sz w:val="16"/>
        </w:rPr>
        <w:t xml:space="preserve"> use standpoint epistemology to </w:t>
      </w:r>
      <w:r w:rsidRPr="00E01344">
        <w:rPr>
          <w:rStyle w:val="Emphasis"/>
        </w:rPr>
        <w:t>challenge</w:t>
      </w:r>
      <w:r w:rsidRPr="00E01344">
        <w:rPr>
          <w:rStyle w:val="StyleUnderline"/>
        </w:rPr>
        <w:t xml:space="preserve"> unjust power arrangements, it’s </w:t>
      </w:r>
      <w:r w:rsidRPr="00E01344">
        <w:rPr>
          <w:rStyle w:val="Emphasis"/>
        </w:rPr>
        <w:t>hard to imagine</w:t>
      </w:r>
      <w:r w:rsidRPr="00E01344">
        <w:rPr>
          <w:rStyle w:val="StyleUnderline"/>
        </w:rPr>
        <w:t xml:space="preserve"> how we could do </w:t>
      </w:r>
      <w:r w:rsidRPr="00E01344">
        <w:rPr>
          <w:rStyle w:val="Emphasis"/>
        </w:rPr>
        <w:t>worse</w:t>
      </w:r>
      <w:r w:rsidRPr="00E01344">
        <w:rPr>
          <w:sz w:val="16"/>
        </w:rPr>
        <w:t>.</w:t>
      </w:r>
    </w:p>
    <w:p w14:paraId="7C5A276A" w14:textId="77777777" w:rsidR="00F70C72" w:rsidRPr="00E01344" w:rsidRDefault="00F70C72" w:rsidP="00F70C72">
      <w:pPr>
        <w:rPr>
          <w:sz w:val="16"/>
        </w:rPr>
      </w:pPr>
      <w:r w:rsidRPr="00E01344">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29A71235" w14:textId="77777777" w:rsidR="00F70C72" w:rsidRPr="00116747" w:rsidRDefault="00F70C72" w:rsidP="00F70C72">
      <w:pPr>
        <w:rPr>
          <w:sz w:val="16"/>
        </w:rPr>
      </w:pPr>
      <w:r w:rsidRPr="00E01344">
        <w:rPr>
          <w:sz w:val="16"/>
        </w:rPr>
        <w:t>I suspect there is some truth to these views, but I am unsatisfied. Many of the people who support and</w:t>
      </w:r>
      <w:r w:rsidRPr="00116747">
        <w:rPr>
          <w:sz w:val="16"/>
        </w:rPr>
        <w:t xml:space="preserve">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0972491C" w14:textId="77777777" w:rsidR="00F70C72" w:rsidRPr="00116747" w:rsidRDefault="00F70C72" w:rsidP="00F70C72">
      <w:pPr>
        <w:rPr>
          <w:sz w:val="16"/>
        </w:rPr>
      </w:pPr>
      <w:r w:rsidRPr="00116747">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006B6016" w14:textId="77777777" w:rsidR="00F70C72" w:rsidRPr="00116747" w:rsidRDefault="00F70C72" w:rsidP="00F70C72">
      <w:pPr>
        <w:rPr>
          <w:sz w:val="16"/>
        </w:rPr>
      </w:pPr>
      <w:r w:rsidRPr="00116747">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3251E636" w14:textId="77777777" w:rsidR="00F70C72" w:rsidRPr="00E01344" w:rsidRDefault="00F70C72" w:rsidP="00F70C72">
      <w:pPr>
        <w:rPr>
          <w:sz w:val="16"/>
        </w:rPr>
      </w:pPr>
      <w:r w:rsidRPr="00116747">
        <w:rPr>
          <w:sz w:val="16"/>
        </w:rPr>
        <w:t xml:space="preserve">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w:t>
      </w:r>
      <w:r w:rsidRPr="00E01344">
        <w:rPr>
          <w:sz w:val="16"/>
        </w:rPr>
        <w:t>diasporic community that raised me, which in turn helps explain my entry into the exclusive Advanced Placement and Honours classes in high school, which in turn helps explain my access to higher education...and so on, and so on.</w:t>
      </w:r>
    </w:p>
    <w:p w14:paraId="0AF984A2" w14:textId="77777777" w:rsidR="00F70C72" w:rsidRPr="00E01344" w:rsidRDefault="00F70C72" w:rsidP="00F70C72">
      <w:pPr>
        <w:rPr>
          <w:sz w:val="16"/>
        </w:rPr>
      </w:pPr>
      <w:r w:rsidRPr="00E01344">
        <w:rPr>
          <w:sz w:val="16"/>
        </w:rPr>
        <w:t xml:space="preserve">It is easy, then, to see how </w:t>
      </w:r>
      <w:r w:rsidRPr="00E01344">
        <w:rPr>
          <w:rStyle w:val="StyleUnderline"/>
        </w:rPr>
        <w:t>this deferential form</w:t>
      </w:r>
      <w:r w:rsidRPr="00E01344">
        <w:rPr>
          <w:sz w:val="16"/>
        </w:rPr>
        <w:t xml:space="preserve"> of standpoint epistemology </w:t>
      </w:r>
      <w:r w:rsidRPr="00E01344">
        <w:rPr>
          <w:rStyle w:val="StyleUnderline"/>
        </w:rPr>
        <w:t xml:space="preserve">contributes to elite capture at </w:t>
      </w:r>
      <w:r w:rsidRPr="00E01344">
        <w:rPr>
          <w:rStyle w:val="Emphasis"/>
        </w:rPr>
        <w:t>scale</w:t>
      </w:r>
      <w:r w:rsidRPr="00E01344">
        <w:rPr>
          <w:rStyle w:val="StyleUnderline"/>
        </w:rPr>
        <w:t xml:space="preserve">. The rooms of power and influence are at the end of causal chains that have </w:t>
      </w:r>
      <w:r w:rsidRPr="00E01344">
        <w:rPr>
          <w:rStyle w:val="Emphasis"/>
        </w:rPr>
        <w:t>selection effects</w:t>
      </w:r>
      <w:r w:rsidRPr="00E01344">
        <w:rPr>
          <w:rStyle w:val="StyleUnderline"/>
        </w:rPr>
        <w:t xml:space="preserve">. As you get higher and higher forms of education, social experiences </w:t>
      </w:r>
      <w:r w:rsidRPr="00E01344">
        <w:rPr>
          <w:rStyle w:val="Emphasis"/>
        </w:rPr>
        <w:t>narrow</w:t>
      </w:r>
      <w:r w:rsidRPr="00E01344">
        <w:rPr>
          <w:rStyle w:val="StyleUnderline"/>
        </w:rPr>
        <w:t xml:space="preserve"> – some students are pipelined to </w:t>
      </w:r>
      <w:r w:rsidRPr="00E01344">
        <w:rPr>
          <w:rStyle w:val="Emphasis"/>
        </w:rPr>
        <w:t>PhDs</w:t>
      </w:r>
      <w:r w:rsidRPr="00E01344">
        <w:rPr>
          <w:rStyle w:val="StyleUnderline"/>
        </w:rPr>
        <w:t xml:space="preserve"> and others to </w:t>
      </w:r>
      <w:r w:rsidRPr="00E01344">
        <w:rPr>
          <w:rStyle w:val="Emphasis"/>
        </w:rPr>
        <w:t>prisons</w:t>
      </w:r>
      <w:r w:rsidRPr="00E01344">
        <w:rPr>
          <w:rStyle w:val="StyleUnderline"/>
        </w:rPr>
        <w:t xml:space="preserve">. Deferential ways of dealing with identity can </w:t>
      </w:r>
      <w:r w:rsidRPr="00E01344">
        <w:rPr>
          <w:rStyle w:val="Emphasis"/>
        </w:rPr>
        <w:t>inherit</w:t>
      </w:r>
      <w:r w:rsidRPr="00E01344">
        <w:rPr>
          <w:rStyle w:val="StyleUnderline"/>
        </w:rPr>
        <w:t xml:space="preserve"> the distortions caused by these selection processes</w:t>
      </w:r>
      <w:r w:rsidRPr="00E01344">
        <w:rPr>
          <w:sz w:val="16"/>
        </w:rPr>
        <w:t xml:space="preserve">. </w:t>
      </w:r>
    </w:p>
    <w:p w14:paraId="2161DFC2" w14:textId="77777777" w:rsidR="00F70C72" w:rsidRPr="00116747" w:rsidRDefault="00F70C72" w:rsidP="00F70C72">
      <w:pPr>
        <w:rPr>
          <w:sz w:val="16"/>
        </w:rPr>
      </w:pPr>
      <w:r w:rsidRPr="00E01344">
        <w:rPr>
          <w:sz w:val="16"/>
        </w:rPr>
        <w:t>​</w:t>
      </w:r>
      <w:r w:rsidRPr="00E01344">
        <w:rPr>
          <w:rStyle w:val="StyleUnderline"/>
        </w:rPr>
        <w:t>But it’s equally easy to see locally</w:t>
      </w:r>
      <w:r w:rsidRPr="00E01344">
        <w:rPr>
          <w:sz w:val="16"/>
        </w:rPr>
        <w:t xml:space="preserve"> – in this room, in this academic literature or field, in this conversation – why </w:t>
      </w:r>
      <w:r w:rsidRPr="00E01344">
        <w:rPr>
          <w:rStyle w:val="StyleUnderline"/>
        </w:rPr>
        <w:t>this deference</w:t>
      </w:r>
      <w:r w:rsidRPr="00E01344">
        <w:rPr>
          <w:sz w:val="16"/>
        </w:rPr>
        <w:t xml:space="preserve"> seems to make sense. It is often an improvement on the epistemic procedure that preceded it: the person deferred to may well be better epistemically positioned than the others in the room. It </w:t>
      </w:r>
      <w:r w:rsidRPr="00E01344">
        <w:rPr>
          <w:rStyle w:val="StyleUnderline"/>
        </w:rPr>
        <w:t xml:space="preserve">may well be the </w:t>
      </w:r>
      <w:r w:rsidRPr="00E01344">
        <w:rPr>
          <w:rStyle w:val="Emphasis"/>
        </w:rPr>
        <w:t>best we can do</w:t>
      </w:r>
      <w:r w:rsidRPr="00E01344">
        <w:rPr>
          <w:rStyle w:val="StyleUnderline"/>
        </w:rPr>
        <w:t xml:space="preserve"> while holding</w:t>
      </w:r>
      <w:r w:rsidRPr="0009144F">
        <w:rPr>
          <w:rStyle w:val="StyleUnderline"/>
        </w:rPr>
        <w:t xml:space="preserve"> </w:t>
      </w:r>
      <w:r w:rsidRPr="003C26EF">
        <w:rPr>
          <w:rStyle w:val="Emphasis"/>
        </w:rPr>
        <w:t>fixed</w:t>
      </w:r>
      <w:r w:rsidRPr="0009144F">
        <w:rPr>
          <w:rStyle w:val="StyleUnderline"/>
        </w:rPr>
        <w:t xml:space="preserve"> most of the facts about the rooms themselves: what power resides in them, who is admitted</w:t>
      </w:r>
      <w:r w:rsidRPr="00116747">
        <w:rPr>
          <w:sz w:val="16"/>
        </w:rPr>
        <w:t>.</w:t>
      </w:r>
    </w:p>
    <w:p w14:paraId="42D1C757" w14:textId="77777777" w:rsidR="00F70C72" w:rsidRPr="00116747" w:rsidRDefault="00F70C72" w:rsidP="00F70C72">
      <w:pPr>
        <w:rPr>
          <w:sz w:val="16"/>
        </w:rPr>
      </w:pPr>
      <w:r w:rsidRPr="0009144F">
        <w:rPr>
          <w:rStyle w:val="StyleUnderline"/>
        </w:rPr>
        <w:t xml:space="preserve">But these are the </w:t>
      </w:r>
      <w:r w:rsidRPr="003C26EF">
        <w:rPr>
          <w:rStyle w:val="Emphasis"/>
        </w:rPr>
        <w:t>last</w:t>
      </w:r>
      <w:r w:rsidRPr="0009144F">
        <w:rPr>
          <w:rStyle w:val="StyleUnderline"/>
        </w:rPr>
        <w:t xml:space="preserve"> facts we should want to hold fixed</w:t>
      </w:r>
      <w:r w:rsidRPr="00116747">
        <w:rPr>
          <w:sz w:val="16"/>
        </w:rPr>
        <w:t xml:space="preserve">. Doing better than the epistemic norms we’ve inherited from a history of explicit global apartheid is an awfully low bar to set. </w:t>
      </w:r>
      <w:r w:rsidRPr="00BF64C1">
        <w:rPr>
          <w:rStyle w:val="StyleUnderline"/>
        </w:rPr>
        <w:t xml:space="preserve">The facts that explain </w:t>
      </w:r>
      <w:r w:rsidRPr="00D710C8">
        <w:rPr>
          <w:rStyle w:val="StyleUnderline"/>
          <w:highlight w:val="yellow"/>
        </w:rPr>
        <w:t>who ends up in which room</w:t>
      </w:r>
      <w:r w:rsidRPr="0009144F">
        <w:rPr>
          <w:rStyle w:val="StyleUnderline"/>
        </w:rPr>
        <w:t xml:space="preserve"> </w:t>
      </w:r>
      <w:r w:rsidRPr="00D710C8">
        <w:rPr>
          <w:rStyle w:val="StyleUnderline"/>
          <w:highlight w:val="yellow"/>
        </w:rPr>
        <w:t>shape our world</w:t>
      </w:r>
      <w:r w:rsidRPr="0009144F">
        <w:rPr>
          <w:rStyle w:val="StyleUnderline"/>
        </w:rPr>
        <w:t xml:space="preserve"> </w:t>
      </w:r>
      <w:r w:rsidRPr="003C26EF">
        <w:rPr>
          <w:rStyle w:val="Emphasis"/>
        </w:rPr>
        <w:t xml:space="preserve">much </w:t>
      </w:r>
      <w:r w:rsidRPr="00D710C8">
        <w:rPr>
          <w:rStyle w:val="Emphasis"/>
          <w:highlight w:val="yellow"/>
        </w:rPr>
        <w:t xml:space="preserve">more </w:t>
      </w:r>
      <w:r w:rsidRPr="00E01344">
        <w:rPr>
          <w:rStyle w:val="Emphasis"/>
        </w:rPr>
        <w:t>powerfully</w:t>
      </w:r>
      <w:r w:rsidRPr="0009144F">
        <w:rPr>
          <w:rStyle w:val="StyleUnderline"/>
        </w:rPr>
        <w:t xml:space="preserve"> </w:t>
      </w:r>
      <w:r w:rsidRPr="00D710C8">
        <w:rPr>
          <w:rStyle w:val="StyleUnderline"/>
          <w:highlight w:val="yellow"/>
        </w:rPr>
        <w:t>than</w:t>
      </w:r>
      <w:r w:rsidRPr="0009144F">
        <w:rPr>
          <w:rStyle w:val="StyleUnderline"/>
        </w:rPr>
        <w:t xml:space="preserve"> the squabbles for </w:t>
      </w:r>
      <w:r w:rsidRPr="00D710C8">
        <w:rPr>
          <w:rStyle w:val="Emphasis"/>
          <w:highlight w:val="yellow"/>
        </w:rPr>
        <w:t>comparative prestige</w:t>
      </w:r>
      <w:r w:rsidRPr="0009144F">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116747">
        <w:rPr>
          <w:sz w:val="16"/>
        </w:rPr>
        <w:t>. For example, the fact that incarcerated people cannot participate in academic discussions about freedom that physically take place on campus is intimately related to the fact that they are locked in cages.</w:t>
      </w:r>
    </w:p>
    <w:p w14:paraId="04D93D19" w14:textId="77777777" w:rsidR="00F70C72" w:rsidRPr="0009144F" w:rsidRDefault="00F70C72" w:rsidP="00F70C72">
      <w:pPr>
        <w:rPr>
          <w:rStyle w:val="StyleUnderline"/>
        </w:rPr>
      </w:pPr>
      <w:r w:rsidRPr="00E01344">
        <w:rPr>
          <w:rStyle w:val="StyleUnderline"/>
        </w:rPr>
        <w:t xml:space="preserve">Deference epistemology marks itself as a </w:t>
      </w:r>
      <w:r w:rsidRPr="00E01344">
        <w:rPr>
          <w:rStyle w:val="Emphasis"/>
        </w:rPr>
        <w:t>solution</w:t>
      </w:r>
      <w:r w:rsidRPr="00E01344">
        <w:rPr>
          <w:rStyle w:val="StyleUnderline"/>
        </w:rPr>
        <w:t xml:space="preserve"> to an epistemic and political problem. But not only does it </w:t>
      </w:r>
      <w:r w:rsidRPr="00E01344">
        <w:rPr>
          <w:rStyle w:val="Emphasis"/>
        </w:rPr>
        <w:t>fail</w:t>
      </w:r>
      <w:r w:rsidRPr="00E01344">
        <w:rPr>
          <w:rStyle w:val="StyleUnderline"/>
        </w:rPr>
        <w:t xml:space="preserve"> to solve these problems, it </w:t>
      </w:r>
      <w:r w:rsidRPr="00E01344">
        <w:rPr>
          <w:rStyle w:val="Emphasis"/>
        </w:rPr>
        <w:t>adds new ones</w:t>
      </w:r>
      <w:r w:rsidRPr="00E01344">
        <w:rPr>
          <w:sz w:val="16"/>
        </w:rPr>
        <w:t xml:space="preserve">. One might think </w:t>
      </w:r>
      <w:r w:rsidRPr="00E01344">
        <w:rPr>
          <w:rStyle w:val="StyleUnderline"/>
        </w:rPr>
        <w:t xml:space="preserve">questions of justice ought to be primarily concerned with fixing disparities around </w:t>
      </w:r>
      <w:r w:rsidRPr="00E01344">
        <w:rPr>
          <w:rStyle w:val="Emphasis"/>
        </w:rPr>
        <w:t>health care</w:t>
      </w:r>
      <w:r w:rsidRPr="00E01344">
        <w:rPr>
          <w:rStyle w:val="StyleUnderline"/>
        </w:rPr>
        <w:t xml:space="preserve">, </w:t>
      </w:r>
      <w:r w:rsidRPr="00E01344">
        <w:rPr>
          <w:rStyle w:val="Emphasis"/>
        </w:rPr>
        <w:t>working conditions</w:t>
      </w:r>
      <w:r w:rsidRPr="00E01344">
        <w:rPr>
          <w:rStyle w:val="StyleUnderline"/>
        </w:rPr>
        <w:t xml:space="preserve">, and </w:t>
      </w:r>
      <w:r w:rsidRPr="00E01344">
        <w:rPr>
          <w:rStyle w:val="Emphasis"/>
        </w:rPr>
        <w:t>basic material</w:t>
      </w:r>
      <w:r w:rsidRPr="00E01344">
        <w:rPr>
          <w:rStyle w:val="StyleUnderline"/>
        </w:rPr>
        <w:t xml:space="preserve"> and </w:t>
      </w:r>
      <w:r w:rsidRPr="00E01344">
        <w:rPr>
          <w:rStyle w:val="Emphasis"/>
        </w:rPr>
        <w:t>interpersonal security</w:t>
      </w:r>
      <w:r w:rsidRPr="00E01344">
        <w:rPr>
          <w:rStyle w:val="StyleUnderline"/>
        </w:rPr>
        <w:t>. Yet conversations</w:t>
      </w:r>
      <w:r w:rsidRPr="00E01344">
        <w:rPr>
          <w:sz w:val="16"/>
        </w:rPr>
        <w:t xml:space="preserve"> about justice </w:t>
      </w:r>
      <w:r w:rsidRPr="00E01344">
        <w:rPr>
          <w:rStyle w:val="StyleUnderline"/>
        </w:rPr>
        <w:t xml:space="preserve">have come to be shaped by people who have </w:t>
      </w:r>
      <w:r w:rsidRPr="00E01344">
        <w:rPr>
          <w:rStyle w:val="Emphasis"/>
        </w:rPr>
        <w:t>ever more specific practical advice</w:t>
      </w:r>
      <w:r w:rsidRPr="00E01344">
        <w:rPr>
          <w:rStyle w:val="StyleUnderline"/>
        </w:rPr>
        <w:t xml:space="preserve"> about fixing the </w:t>
      </w:r>
      <w:r w:rsidRPr="00E01344">
        <w:rPr>
          <w:rStyle w:val="Emphasis"/>
        </w:rPr>
        <w:t>distribution of attention</w:t>
      </w:r>
      <w:r w:rsidRPr="00E01344">
        <w:rPr>
          <w:rStyle w:val="StyleUnderline"/>
        </w:rPr>
        <w:t xml:space="preserve"> and </w:t>
      </w:r>
      <w:r w:rsidRPr="00E01344">
        <w:rPr>
          <w:rStyle w:val="Emphasis"/>
        </w:rPr>
        <w:t>conversational</w:t>
      </w:r>
      <w:r w:rsidRPr="003C26EF">
        <w:rPr>
          <w:rStyle w:val="Emphasis"/>
        </w:rPr>
        <w:t xml:space="preserve"> power</w:t>
      </w:r>
      <w:r w:rsidRPr="00BF64C1">
        <w:rPr>
          <w:rStyle w:val="StyleUnderline"/>
        </w:rPr>
        <w:t xml:space="preserve">. </w:t>
      </w:r>
      <w:r w:rsidRPr="00D710C8">
        <w:rPr>
          <w:rStyle w:val="StyleUnderline"/>
          <w:highlight w:val="yellow"/>
        </w:rPr>
        <w:t>Deference</w:t>
      </w:r>
      <w:r w:rsidRPr="0009144F">
        <w:rPr>
          <w:rStyle w:val="StyleUnderline"/>
        </w:rPr>
        <w:t xml:space="preserve"> practices that </w:t>
      </w:r>
      <w:r w:rsidRPr="00BF64C1">
        <w:rPr>
          <w:rStyle w:val="StyleUnderline"/>
        </w:rPr>
        <w:t xml:space="preserve">serve </w:t>
      </w:r>
      <w:r w:rsidRPr="00BF64C1">
        <w:rPr>
          <w:rStyle w:val="Emphasis"/>
        </w:rPr>
        <w:t xml:space="preserve">attention-focused </w:t>
      </w:r>
      <w:r w:rsidRPr="00D710C8">
        <w:rPr>
          <w:rStyle w:val="Emphasis"/>
          <w:highlight w:val="yellow"/>
        </w:rPr>
        <w:t>campaigns</w:t>
      </w:r>
      <w:r w:rsidRPr="00116747">
        <w:rPr>
          <w:sz w:val="16"/>
        </w:rPr>
        <w:t xml:space="preserve"> (e.g. we’ve read too many white men, let’s now read some people of colour) </w:t>
      </w:r>
      <w:r w:rsidRPr="0009144F">
        <w:rPr>
          <w:rStyle w:val="StyleUnderline"/>
        </w:rPr>
        <w:t xml:space="preserve">can </w:t>
      </w:r>
      <w:r w:rsidRPr="003C26EF">
        <w:rPr>
          <w:rStyle w:val="Emphasis"/>
        </w:rPr>
        <w:t>fail</w:t>
      </w:r>
      <w:r w:rsidRPr="0009144F">
        <w:rPr>
          <w:rStyle w:val="StyleUnderline"/>
        </w:rPr>
        <w:t xml:space="preserve"> on their own </w:t>
      </w:r>
      <w:r w:rsidRPr="003C26EF">
        <w:rPr>
          <w:rStyle w:val="Emphasis"/>
        </w:rPr>
        <w:t>highly questionable</w:t>
      </w:r>
      <w:r w:rsidRPr="0009144F">
        <w:rPr>
          <w:rStyle w:val="StyleUnderline"/>
        </w:rPr>
        <w:t xml:space="preserve"> terms: attention to </w:t>
      </w:r>
      <w:r w:rsidRPr="003C26EF">
        <w:rPr>
          <w:rStyle w:val="Emphasis"/>
        </w:rPr>
        <w:t>spokespeople</w:t>
      </w:r>
      <w:r w:rsidRPr="0009144F">
        <w:rPr>
          <w:rStyle w:val="StyleUnderline"/>
        </w:rPr>
        <w:t xml:space="preserve"> from marginalized groups could</w:t>
      </w:r>
      <w:r w:rsidRPr="00116747">
        <w:rPr>
          <w:sz w:val="16"/>
        </w:rPr>
        <w:t xml:space="preserve">, for example, </w:t>
      </w:r>
      <w:r w:rsidRPr="00D710C8">
        <w:rPr>
          <w:rStyle w:val="Emphasis"/>
          <w:highlight w:val="yellow"/>
        </w:rPr>
        <w:t>direct attention</w:t>
      </w:r>
      <w:r w:rsidRPr="00BF64C1">
        <w:rPr>
          <w:rStyle w:val="Emphasis"/>
        </w:rPr>
        <w:t xml:space="preserve"> </w:t>
      </w:r>
      <w:r w:rsidRPr="00D710C8">
        <w:rPr>
          <w:rStyle w:val="Emphasis"/>
          <w:highlight w:val="yellow"/>
        </w:rPr>
        <w:t>away</w:t>
      </w:r>
      <w:r w:rsidRPr="00D710C8">
        <w:rPr>
          <w:rStyle w:val="StyleUnderline"/>
          <w:highlight w:val="yellow"/>
        </w:rPr>
        <w:t xml:space="preserve"> from</w:t>
      </w:r>
      <w:r w:rsidRPr="0070578C">
        <w:rPr>
          <w:rStyle w:val="StyleUnderline"/>
        </w:rPr>
        <w:t xml:space="preserve"> the need to change </w:t>
      </w:r>
      <w:r w:rsidRPr="00D710C8">
        <w:rPr>
          <w:rStyle w:val="StyleUnderline"/>
          <w:highlight w:val="yellow"/>
        </w:rPr>
        <w:t xml:space="preserve">the </w:t>
      </w:r>
      <w:r w:rsidRPr="0070578C">
        <w:rPr>
          <w:rStyle w:val="Emphasis"/>
        </w:rPr>
        <w:t xml:space="preserve">social </w:t>
      </w:r>
      <w:r w:rsidRPr="00D710C8">
        <w:rPr>
          <w:rStyle w:val="Emphasis"/>
          <w:highlight w:val="yellow"/>
        </w:rPr>
        <w:t>system</w:t>
      </w:r>
      <w:r w:rsidRPr="00D710C8">
        <w:rPr>
          <w:rStyle w:val="StyleUnderline"/>
          <w:highlight w:val="yellow"/>
        </w:rPr>
        <w:t xml:space="preserve"> </w:t>
      </w:r>
      <w:r w:rsidRPr="00BF64C1">
        <w:rPr>
          <w:rStyle w:val="StyleUnderline"/>
        </w:rPr>
        <w:t>that marginalizes</w:t>
      </w:r>
      <w:r w:rsidRPr="0009144F">
        <w:rPr>
          <w:rStyle w:val="StyleUnderline"/>
        </w:rPr>
        <w:t xml:space="preserve"> them.</w:t>
      </w:r>
    </w:p>
    <w:p w14:paraId="1D0993D8" w14:textId="77777777" w:rsidR="00F70C72" w:rsidRPr="00E01344" w:rsidRDefault="00F70C72" w:rsidP="00F70C72">
      <w:pPr>
        <w:rPr>
          <w:sz w:val="16"/>
        </w:rPr>
      </w:pPr>
      <w:r w:rsidRPr="0009144F">
        <w:rPr>
          <w:rStyle w:val="StyleUnderline"/>
        </w:rPr>
        <w:t xml:space="preserve">Elites from marginalized groups can </w:t>
      </w:r>
      <w:r w:rsidRPr="003C26EF">
        <w:rPr>
          <w:rStyle w:val="Emphasis"/>
        </w:rPr>
        <w:t>benefit</w:t>
      </w:r>
      <w:r w:rsidRPr="0009144F">
        <w:rPr>
          <w:rStyle w:val="StyleUnderline"/>
        </w:rPr>
        <w:t xml:space="preserve"> from this arrangement in ways that are </w:t>
      </w:r>
      <w:r w:rsidRPr="00E01344">
        <w:rPr>
          <w:rStyle w:val="Emphasis"/>
        </w:rPr>
        <w:t>compatible</w:t>
      </w:r>
      <w:r w:rsidRPr="00E01344">
        <w:rPr>
          <w:rStyle w:val="StyleUnderline"/>
        </w:rPr>
        <w:t xml:space="preserve"> with social progress. But treating group elites’ interests as </w:t>
      </w:r>
      <w:r w:rsidRPr="00E01344">
        <w:rPr>
          <w:rStyle w:val="Emphasis"/>
        </w:rPr>
        <w:t>necessarily</w:t>
      </w:r>
      <w:r w:rsidRPr="00E01344">
        <w:rPr>
          <w:rStyle w:val="StyleUnderline"/>
        </w:rPr>
        <w:t xml:space="preserve"> or even </w:t>
      </w:r>
      <w:r w:rsidRPr="00E01344">
        <w:rPr>
          <w:rStyle w:val="Emphasis"/>
        </w:rPr>
        <w:t>presumptively aligned</w:t>
      </w:r>
      <w:r w:rsidRPr="00E01344">
        <w:rPr>
          <w:rStyle w:val="StyleUnderline"/>
        </w:rPr>
        <w:t xml:space="preserve"> with full group interests involves a </w:t>
      </w:r>
      <w:r w:rsidRPr="00E01344">
        <w:rPr>
          <w:rStyle w:val="Emphasis"/>
        </w:rPr>
        <w:t>political naiveté</w:t>
      </w:r>
      <w:r w:rsidRPr="00E01344">
        <w:rPr>
          <w:rStyle w:val="StyleUnderline"/>
        </w:rPr>
        <w:t xml:space="preserve"> we cannot afford. Such treatment of elite interests functions as a </w:t>
      </w:r>
      <w:r w:rsidRPr="00E01344">
        <w:rPr>
          <w:rStyle w:val="Emphasis"/>
        </w:rPr>
        <w:t>racial Reaganomics</w:t>
      </w:r>
      <w:r w:rsidRPr="00E01344">
        <w:rPr>
          <w:rStyle w:val="StyleUnderline"/>
        </w:rPr>
        <w:t xml:space="preserve">: a strategy reliant on </w:t>
      </w:r>
      <w:r w:rsidRPr="00E01344">
        <w:rPr>
          <w:rStyle w:val="Emphasis"/>
        </w:rPr>
        <w:t>fantasies</w:t>
      </w:r>
      <w:r w:rsidRPr="00E01344">
        <w:rPr>
          <w:rStyle w:val="StyleUnderline"/>
        </w:rPr>
        <w:t xml:space="preserve"> about the exchange rate between the attention economy and the material economy</w:t>
      </w:r>
      <w:r w:rsidRPr="00E01344">
        <w:rPr>
          <w:sz w:val="16"/>
        </w:rPr>
        <w:t>.</w:t>
      </w:r>
    </w:p>
    <w:p w14:paraId="13797BF2" w14:textId="77777777" w:rsidR="00F70C72" w:rsidRPr="00E01344" w:rsidRDefault="00F70C72" w:rsidP="00F70C72">
      <w:pPr>
        <w:rPr>
          <w:rStyle w:val="StyleUnderline"/>
        </w:rPr>
      </w:pPr>
      <w:r w:rsidRPr="00E01344">
        <w:rPr>
          <w:rStyle w:val="StyleUnderline"/>
        </w:rPr>
        <w:t xml:space="preserve">Perhaps the lucky few who get jobs finding the </w:t>
      </w:r>
      <w:r w:rsidRPr="00E01344">
        <w:rPr>
          <w:rStyle w:val="Emphasis"/>
        </w:rPr>
        <w:t>most culturally authentic</w:t>
      </w:r>
      <w:r w:rsidRPr="00E01344">
        <w:rPr>
          <w:rStyle w:val="StyleUnderline"/>
        </w:rPr>
        <w:t xml:space="preserve"> and </w:t>
      </w:r>
      <w:r w:rsidRPr="00E01344">
        <w:rPr>
          <w:rStyle w:val="Emphasis"/>
        </w:rPr>
        <w:t>cosmetically radical description</w:t>
      </w:r>
      <w:r w:rsidRPr="00E01344">
        <w:rPr>
          <w:rStyle w:val="StyleUnderline"/>
        </w:rPr>
        <w:t xml:space="preserve"> of the continuing carnage are really </w:t>
      </w:r>
      <w:r w:rsidRPr="00E01344">
        <w:rPr>
          <w:rStyle w:val="Emphasis"/>
        </w:rPr>
        <w:t>winning one for the culture</w:t>
      </w:r>
      <w:r w:rsidRPr="00E01344">
        <w:rPr>
          <w:sz w:val="16"/>
        </w:rPr>
        <w:t xml:space="preserve">. </w:t>
      </w:r>
      <w:r w:rsidRPr="00E01344">
        <w:rPr>
          <w:rStyle w:val="StyleUnderline"/>
        </w:rPr>
        <w:t xml:space="preserve">Then, after we in the chattering class get the </w:t>
      </w:r>
      <w:r w:rsidRPr="00E01344">
        <w:rPr>
          <w:rStyle w:val="Emphasis"/>
        </w:rPr>
        <w:t>clout we deserve</w:t>
      </w:r>
      <w:r w:rsidRPr="00E01344">
        <w:rPr>
          <w:rStyle w:val="StyleUnderline"/>
        </w:rPr>
        <w:t xml:space="preserve"> and </w:t>
      </w:r>
      <w:r w:rsidRPr="00E01344">
        <w:rPr>
          <w:rStyle w:val="Emphasis"/>
        </w:rPr>
        <w:t>secure the bag</w:t>
      </w:r>
      <w:r w:rsidRPr="00E01344">
        <w:rPr>
          <w:rStyle w:val="StyleUnderline"/>
        </w:rPr>
        <w:t xml:space="preserve">, its contents will eventually </w:t>
      </w:r>
      <w:r w:rsidRPr="00E01344">
        <w:rPr>
          <w:rStyle w:val="Emphasis"/>
        </w:rPr>
        <w:t>trickle down</w:t>
      </w:r>
      <w:r w:rsidRPr="00E01344">
        <w:rPr>
          <w:rStyle w:val="StyleUnderline"/>
        </w:rPr>
        <w:t xml:space="preserve"> to the workers who </w:t>
      </w:r>
      <w:r w:rsidRPr="00E01344">
        <w:rPr>
          <w:rStyle w:val="Emphasis"/>
        </w:rPr>
        <w:t>clean up after our conferences</w:t>
      </w:r>
      <w:r w:rsidRPr="00E01344">
        <w:rPr>
          <w:rStyle w:val="StyleUnderline"/>
        </w:rPr>
        <w:t xml:space="preserve">, to </w:t>
      </w:r>
      <w:r w:rsidRPr="00E01344">
        <w:rPr>
          <w:rStyle w:val="Emphasis"/>
        </w:rPr>
        <w:t>slums of the Global South’s megacities</w:t>
      </w:r>
      <w:r w:rsidRPr="00E01344">
        <w:rPr>
          <w:rStyle w:val="StyleUnderline"/>
        </w:rPr>
        <w:t xml:space="preserve">, to its </w:t>
      </w:r>
      <w:r w:rsidRPr="00E01344">
        <w:rPr>
          <w:rStyle w:val="Emphasis"/>
        </w:rPr>
        <w:t>countryside</w:t>
      </w:r>
      <w:r w:rsidRPr="00E01344">
        <w:rPr>
          <w:rStyle w:val="StyleUnderline"/>
        </w:rPr>
        <w:t xml:space="preserve">. </w:t>
      </w:r>
    </w:p>
    <w:p w14:paraId="3694A86A" w14:textId="77777777" w:rsidR="00F70C72" w:rsidRPr="00E01344" w:rsidRDefault="00F70C72" w:rsidP="00F70C72">
      <w:pPr>
        <w:rPr>
          <w:sz w:val="16"/>
        </w:rPr>
      </w:pPr>
      <w:r w:rsidRPr="00E01344">
        <w:rPr>
          <w:rStyle w:val="Emphasis"/>
        </w:rPr>
        <w:t>But probably not</w:t>
      </w:r>
      <w:r w:rsidRPr="00E01344">
        <w:rPr>
          <w:sz w:val="16"/>
        </w:rPr>
        <w:t>.</w:t>
      </w:r>
    </w:p>
    <w:p w14:paraId="000DB883" w14:textId="77777777" w:rsidR="00F70C72" w:rsidRPr="00E01344" w:rsidRDefault="00F70C72" w:rsidP="00F70C72">
      <w:pPr>
        <w:rPr>
          <w:sz w:val="16"/>
        </w:rPr>
      </w:pPr>
      <w:r w:rsidRPr="00E01344">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E01344">
        <w:rPr>
          <w:rStyle w:val="StyleUnderline"/>
        </w:rPr>
        <w:t>Deference epistemology</w:t>
      </w:r>
      <w:r w:rsidRPr="00E01344">
        <w:rPr>
          <w:sz w:val="16"/>
        </w:rPr>
        <w:t xml:space="preserve"> responds to real, morally weighty experiences of being put down, ignored, sidelined, or silenced. It thus </w:t>
      </w:r>
      <w:r w:rsidRPr="00E01344">
        <w:rPr>
          <w:rStyle w:val="StyleUnderline"/>
        </w:rPr>
        <w:t>has an important non-epistemic appeal to members of</w:t>
      </w:r>
      <w:r w:rsidRPr="00E01344">
        <w:rPr>
          <w:sz w:val="16"/>
        </w:rPr>
        <w:t xml:space="preserve"> stigmatized </w:t>
      </w:r>
      <w:r w:rsidRPr="00E01344">
        <w:rPr>
          <w:rStyle w:val="StyleUnderline"/>
        </w:rPr>
        <w:t xml:space="preserve">or marginalized groups: it </w:t>
      </w:r>
      <w:r w:rsidRPr="00E01344">
        <w:rPr>
          <w:rStyle w:val="Emphasis"/>
        </w:rPr>
        <w:t>intervenes directly</w:t>
      </w:r>
      <w:r w:rsidRPr="00E01344">
        <w:rPr>
          <w:rStyle w:val="StyleUnderline"/>
        </w:rPr>
        <w:t xml:space="preserve"> in morally consequential practices of giving attention and respect</w:t>
      </w:r>
      <w:r w:rsidRPr="00E01344">
        <w:rPr>
          <w:sz w:val="16"/>
        </w:rPr>
        <w:t xml:space="preserve">. </w:t>
      </w:r>
    </w:p>
    <w:p w14:paraId="296C3070" w14:textId="77777777" w:rsidR="00F70C72" w:rsidRPr="00116747" w:rsidRDefault="00F70C72" w:rsidP="00F70C72">
      <w:pPr>
        <w:rPr>
          <w:sz w:val="16"/>
        </w:rPr>
      </w:pPr>
      <w:r w:rsidRPr="00E01344">
        <w:rPr>
          <w:sz w:val="16"/>
        </w:rPr>
        <w:t>The social dynamics we experience have an outsize role in developing and refining our political subjectivity, and our sense</w:t>
      </w:r>
      <w:r w:rsidRPr="00116747">
        <w:rPr>
          <w:sz w:val="16"/>
        </w:rPr>
        <w:t xml:space="preserve"> of ourselves. But </w:t>
      </w:r>
      <w:r w:rsidRPr="00116747">
        <w:rPr>
          <w:rStyle w:val="StyleUnderline"/>
        </w:rPr>
        <w:t>this</w:t>
      </w:r>
      <w:r w:rsidRPr="00116747">
        <w:rPr>
          <w:sz w:val="16"/>
        </w:rPr>
        <w:t xml:space="preserve"> very </w:t>
      </w:r>
      <w:r w:rsidRPr="00116747">
        <w:rPr>
          <w:rStyle w:val="StyleUnderline"/>
        </w:rPr>
        <w:t>strength</w:t>
      </w:r>
      <w:r w:rsidRPr="00116747">
        <w:rPr>
          <w:sz w:val="16"/>
        </w:rPr>
        <w:t xml:space="preserve"> of standpoint epistemology – </w:t>
      </w:r>
      <w:r w:rsidRPr="00116747">
        <w:rPr>
          <w:rStyle w:val="StyleUnderline"/>
        </w:rPr>
        <w:t xml:space="preserve">its recognition of the importance of perspective – becomes its </w:t>
      </w:r>
      <w:r w:rsidRPr="003C26EF">
        <w:rPr>
          <w:rStyle w:val="Emphasis"/>
        </w:rPr>
        <w:t>weakness</w:t>
      </w:r>
      <w:r w:rsidRPr="00116747">
        <w:rPr>
          <w:rStyle w:val="StyleUnderline"/>
        </w:rPr>
        <w:t xml:space="preserve"> when combined with </w:t>
      </w:r>
      <w:r w:rsidRPr="003C26EF">
        <w:rPr>
          <w:rStyle w:val="Emphasis"/>
        </w:rPr>
        <w:t>deferential practical norms</w:t>
      </w:r>
      <w:r w:rsidRPr="00116747">
        <w:rPr>
          <w:rStyle w:val="StyleUnderline"/>
        </w:rPr>
        <w:t xml:space="preserve">. Emphasis on the ways we are marginalized often matches the world as we have experienced it. But, from a structural perspective, the rooms we </w:t>
      </w:r>
      <w:r w:rsidRPr="003C26EF">
        <w:rPr>
          <w:rStyle w:val="Emphasis"/>
        </w:rPr>
        <w:t>never needed to enter</w:t>
      </w:r>
      <w:r w:rsidRPr="00116747">
        <w:rPr>
          <w:rStyle w:val="StyleUnderline"/>
        </w:rPr>
        <w:t xml:space="preserve"> (and the explanations of why we can </w:t>
      </w:r>
      <w:r w:rsidRPr="003C26EF">
        <w:rPr>
          <w:rStyle w:val="Emphasis"/>
        </w:rPr>
        <w:t>avoid</w:t>
      </w:r>
      <w:r w:rsidRPr="00116747">
        <w:rPr>
          <w:rStyle w:val="StyleUnderline"/>
        </w:rPr>
        <w:t xml:space="preserve"> these rooms) might have </w:t>
      </w:r>
      <w:r w:rsidRPr="003C26EF">
        <w:rPr>
          <w:rStyle w:val="Emphasis"/>
        </w:rPr>
        <w:t>more to teach us</w:t>
      </w:r>
      <w:r w:rsidRPr="00116747">
        <w:rPr>
          <w:rStyle w:val="StyleUnderline"/>
        </w:rPr>
        <w:t xml:space="preserve"> about the world and our place in it. If so</w:t>
      </w:r>
      <w:r w:rsidRPr="00E01344">
        <w:rPr>
          <w:rStyle w:val="StyleUnderline"/>
        </w:rPr>
        <w:t>, the deferential approach to standpoint</w:t>
      </w:r>
      <w:r w:rsidRPr="00116747">
        <w:rPr>
          <w:rStyle w:val="StyleUnderline"/>
        </w:rPr>
        <w:t xml:space="preserve"> epistemology </w:t>
      </w:r>
      <w:r w:rsidRPr="00BF64C1">
        <w:rPr>
          <w:rStyle w:val="StyleUnderline"/>
        </w:rPr>
        <w:t xml:space="preserve">actually </w:t>
      </w:r>
      <w:r w:rsidRPr="00D710C8">
        <w:rPr>
          <w:rStyle w:val="Emphasis"/>
          <w:highlight w:val="yellow"/>
        </w:rPr>
        <w:t>prevents</w:t>
      </w:r>
      <w:r w:rsidRPr="00D710C8">
        <w:rPr>
          <w:rStyle w:val="StyleUnderline"/>
          <w:highlight w:val="yellow"/>
        </w:rPr>
        <w:t xml:space="preserve"> “</w:t>
      </w:r>
      <w:r w:rsidRPr="00D710C8">
        <w:rPr>
          <w:rStyle w:val="Emphasis"/>
          <w:highlight w:val="yellow"/>
        </w:rPr>
        <w:t>centring</w:t>
      </w:r>
      <w:r w:rsidRPr="00116747">
        <w:rPr>
          <w:rStyle w:val="StyleUnderline"/>
        </w:rPr>
        <w:t xml:space="preserve">” or even </w:t>
      </w:r>
      <w:r w:rsidRPr="003C26EF">
        <w:rPr>
          <w:rStyle w:val="Emphasis"/>
        </w:rPr>
        <w:t>hearing</w:t>
      </w:r>
      <w:r w:rsidRPr="00116747">
        <w:rPr>
          <w:rStyle w:val="StyleUnderline"/>
        </w:rPr>
        <w:t xml:space="preserve"> from </w:t>
      </w:r>
      <w:r w:rsidRPr="00D710C8">
        <w:rPr>
          <w:rStyle w:val="StyleUnderline"/>
          <w:highlight w:val="yellow"/>
        </w:rPr>
        <w:t>the most marginalized; it</w:t>
      </w:r>
      <w:r w:rsidRPr="00116747">
        <w:rPr>
          <w:rStyle w:val="StyleUnderline"/>
        </w:rPr>
        <w:t xml:space="preserve"> </w:t>
      </w:r>
      <w:r w:rsidRPr="00D710C8">
        <w:rPr>
          <w:rStyle w:val="Emphasis"/>
          <w:highlight w:val="yellow"/>
        </w:rPr>
        <w:t>focuses</w:t>
      </w:r>
      <w:r w:rsidRPr="00D710C8">
        <w:rPr>
          <w:rStyle w:val="StyleUnderline"/>
          <w:highlight w:val="yellow"/>
        </w:rPr>
        <w:t xml:space="preserve"> </w:t>
      </w:r>
      <w:r w:rsidRPr="00BF64C1">
        <w:rPr>
          <w:rStyle w:val="StyleUnderline"/>
        </w:rPr>
        <w:t xml:space="preserve">us </w:t>
      </w:r>
      <w:r w:rsidRPr="00D710C8">
        <w:rPr>
          <w:rStyle w:val="StyleUnderline"/>
          <w:highlight w:val="yellow"/>
        </w:rPr>
        <w:t>on the</w:t>
      </w:r>
      <w:r w:rsidRPr="00116747">
        <w:rPr>
          <w:rStyle w:val="StyleUnderline"/>
        </w:rPr>
        <w:t xml:space="preserve"> interaction of the </w:t>
      </w:r>
      <w:r w:rsidRPr="00D710C8">
        <w:rPr>
          <w:rStyle w:val="StyleUnderline"/>
          <w:highlight w:val="yellow"/>
        </w:rPr>
        <w:t xml:space="preserve">rooms we </w:t>
      </w:r>
      <w:r w:rsidRPr="00D710C8">
        <w:rPr>
          <w:rStyle w:val="Emphasis"/>
          <w:highlight w:val="yellow"/>
        </w:rPr>
        <w:t>occupy</w:t>
      </w:r>
      <w:r w:rsidRPr="00116747">
        <w:rPr>
          <w:rStyle w:val="StyleUnderline"/>
        </w:rPr>
        <w:t xml:space="preserve">, </w:t>
      </w:r>
      <w:r w:rsidRPr="00D710C8">
        <w:rPr>
          <w:rStyle w:val="StyleUnderline"/>
          <w:highlight w:val="yellow"/>
        </w:rPr>
        <w:t>rather than</w:t>
      </w:r>
      <w:r w:rsidRPr="00116747">
        <w:rPr>
          <w:rStyle w:val="StyleUnderline"/>
        </w:rPr>
        <w:t xml:space="preserve"> calling us to account for the </w:t>
      </w:r>
      <w:r w:rsidRPr="00D710C8">
        <w:rPr>
          <w:rStyle w:val="StyleUnderline"/>
          <w:highlight w:val="yellow"/>
        </w:rPr>
        <w:t xml:space="preserve">interactions we </w:t>
      </w:r>
      <w:r w:rsidRPr="00D710C8">
        <w:rPr>
          <w:rStyle w:val="Emphasis"/>
          <w:highlight w:val="yellow"/>
        </w:rPr>
        <w:t>don’t experience</w:t>
      </w:r>
      <w:r w:rsidRPr="00116747">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368B1108" w14:textId="77777777" w:rsidR="00F70C72" w:rsidRPr="00116747" w:rsidRDefault="00F70C72" w:rsidP="00F70C72">
      <w:pPr>
        <w:rPr>
          <w:sz w:val="16"/>
        </w:rPr>
      </w:pPr>
      <w:r w:rsidRPr="00116747">
        <w:rPr>
          <w:rStyle w:val="StyleUnderline"/>
        </w:rPr>
        <w:t xml:space="preserve">The dangers with this feature of deference politics are </w:t>
      </w:r>
      <w:r w:rsidRPr="003C26EF">
        <w:rPr>
          <w:rStyle w:val="Emphasis"/>
        </w:rPr>
        <w:t>grave</w:t>
      </w:r>
      <w:r w:rsidRPr="00116747">
        <w:rPr>
          <w:rStyle w:val="StyleUnderline"/>
        </w:rPr>
        <w:t xml:space="preserve">, as are the risks for those outside of the most powerful rooms. For those who are </w:t>
      </w:r>
      <w:r w:rsidRPr="003C26EF">
        <w:rPr>
          <w:rStyle w:val="Emphasis"/>
        </w:rPr>
        <w:t>deferred to</w:t>
      </w:r>
      <w:r w:rsidRPr="00116747">
        <w:rPr>
          <w:rStyle w:val="StyleUnderline"/>
        </w:rPr>
        <w:t xml:space="preserve">, it </w:t>
      </w:r>
      <w:r w:rsidRPr="003C26EF">
        <w:rPr>
          <w:rStyle w:val="StyleUnderline"/>
        </w:rPr>
        <w:t xml:space="preserve">can supercharge </w:t>
      </w:r>
      <w:r w:rsidRPr="003C26EF">
        <w:rPr>
          <w:rStyle w:val="Emphasis"/>
        </w:rPr>
        <w:t>group-undermining norms</w:t>
      </w:r>
      <w:r w:rsidRPr="00116747">
        <w:rPr>
          <w:sz w:val="16"/>
        </w:rPr>
        <w:t xml:space="preserve">. In Conflict is Not Abuse, Sarah Schulman makes a provocative observation about the psychological effects of </w:t>
      </w:r>
      <w:r w:rsidRPr="00116747">
        <w:rPr>
          <w:rStyle w:val="StyleUnderline"/>
        </w:rPr>
        <w:t>both trauma and felt superiority</w:t>
      </w:r>
      <w:r w:rsidRPr="00116747">
        <w:rPr>
          <w:sz w:val="16"/>
        </w:rPr>
        <w:t xml:space="preserve">: </w:t>
      </w:r>
      <w:r w:rsidRPr="00116747">
        <w:rPr>
          <w:rStyle w:val="StyleUnderline"/>
        </w:rPr>
        <w:t>while these</w:t>
      </w:r>
      <w:r w:rsidRPr="00116747">
        <w:rPr>
          <w:sz w:val="16"/>
        </w:rPr>
        <w:t xml:space="preserve"> often </w:t>
      </w:r>
      <w:r w:rsidRPr="00116747">
        <w:rPr>
          <w:rStyle w:val="StyleUnderline"/>
        </w:rPr>
        <w:t>come about for different reasons</w:t>
      </w:r>
      <w:r w:rsidRPr="00116747">
        <w:rPr>
          <w:sz w:val="16"/>
        </w:rPr>
        <w:t xml:space="preserve"> and have very different moral statuses, </w:t>
      </w:r>
      <w:r w:rsidRPr="00116747">
        <w:rPr>
          <w:rStyle w:val="StyleUnderline"/>
        </w:rPr>
        <w:t xml:space="preserve">they result in similar behavioural patterns. Chief among these are </w:t>
      </w:r>
      <w:r w:rsidRPr="00D710C8">
        <w:rPr>
          <w:rStyle w:val="Emphasis"/>
          <w:highlight w:val="yellow"/>
        </w:rPr>
        <w:t>misrepresenting</w:t>
      </w:r>
      <w:r w:rsidRPr="00D710C8">
        <w:rPr>
          <w:rStyle w:val="StyleUnderline"/>
          <w:highlight w:val="yellow"/>
        </w:rPr>
        <w:t xml:space="preserve"> the </w:t>
      </w:r>
      <w:r w:rsidRPr="00BF64C1">
        <w:rPr>
          <w:rStyle w:val="StyleUnderline"/>
        </w:rPr>
        <w:t xml:space="preserve">stakes of </w:t>
      </w:r>
      <w:r w:rsidRPr="00D710C8">
        <w:rPr>
          <w:rStyle w:val="StyleUnderline"/>
          <w:highlight w:val="yellow"/>
        </w:rPr>
        <w:t>conflict</w:t>
      </w:r>
      <w:r w:rsidRPr="00116747">
        <w:rPr>
          <w:rStyle w:val="StyleUnderline"/>
        </w:rPr>
        <w:t xml:space="preserve"> (often by </w:t>
      </w:r>
      <w:r w:rsidRPr="003C26EF">
        <w:rPr>
          <w:rStyle w:val="Emphasis"/>
        </w:rPr>
        <w:t>overstating harm</w:t>
      </w:r>
      <w:r w:rsidRPr="00116747">
        <w:rPr>
          <w:rStyle w:val="StyleUnderline"/>
        </w:rPr>
        <w:t xml:space="preserve">) or representing others’ independence as a </w:t>
      </w:r>
      <w:r w:rsidRPr="003C26EF">
        <w:rPr>
          <w:rStyle w:val="Emphasis"/>
        </w:rPr>
        <w:t>hostile threat</w:t>
      </w:r>
      <w:r w:rsidRPr="00116747">
        <w:rPr>
          <w:rStyle w:val="StyleUnderline"/>
        </w:rPr>
        <w:t xml:space="preserve"> (</w:t>
      </w:r>
      <w:r w:rsidRPr="00D710C8">
        <w:rPr>
          <w:rStyle w:val="StyleUnderline"/>
          <w:highlight w:val="yellow"/>
        </w:rPr>
        <w:t>such as failures to “</w:t>
      </w:r>
      <w:r w:rsidRPr="00D710C8">
        <w:rPr>
          <w:rStyle w:val="Emphasis"/>
          <w:highlight w:val="yellow"/>
        </w:rPr>
        <w:t>centre</w:t>
      </w:r>
      <w:r w:rsidRPr="00D710C8">
        <w:rPr>
          <w:rStyle w:val="StyleUnderline"/>
          <w:highlight w:val="yellow"/>
        </w:rPr>
        <w:t xml:space="preserve">” the </w:t>
      </w:r>
      <w:r w:rsidRPr="00D710C8">
        <w:rPr>
          <w:rStyle w:val="Emphasis"/>
          <w:highlight w:val="yellow"/>
        </w:rPr>
        <w:t>right topics</w:t>
      </w:r>
      <w:r w:rsidRPr="00D710C8">
        <w:rPr>
          <w:rStyle w:val="StyleUnderline"/>
          <w:highlight w:val="yellow"/>
        </w:rPr>
        <w:t xml:space="preserve"> </w:t>
      </w:r>
      <w:r w:rsidRPr="00BF64C1">
        <w:rPr>
          <w:rStyle w:val="StyleUnderline"/>
        </w:rPr>
        <w:t xml:space="preserve">or </w:t>
      </w:r>
      <w:r w:rsidRPr="00BF64C1">
        <w:rPr>
          <w:rStyle w:val="Emphasis"/>
        </w:rPr>
        <w:t>people</w:t>
      </w:r>
      <w:r w:rsidRPr="00BF64C1">
        <w:rPr>
          <w:rStyle w:val="StyleUnderline"/>
        </w:rPr>
        <w:t>)</w:t>
      </w:r>
      <w:r w:rsidRPr="00116747">
        <w:rPr>
          <w:rStyle w:val="StyleUnderline"/>
        </w:rPr>
        <w:t xml:space="preserve">. These behaviours, whatever their causal history, </w:t>
      </w:r>
      <w:r w:rsidRPr="00D710C8">
        <w:rPr>
          <w:rStyle w:val="StyleUnderline"/>
          <w:highlight w:val="yellow"/>
        </w:rPr>
        <w:t xml:space="preserve">have </w:t>
      </w:r>
      <w:r w:rsidRPr="00D710C8">
        <w:rPr>
          <w:rStyle w:val="Emphasis"/>
          <w:highlight w:val="yellow"/>
        </w:rPr>
        <w:t>corrosive effects</w:t>
      </w:r>
      <w:r w:rsidRPr="00D710C8">
        <w:rPr>
          <w:rStyle w:val="StyleUnderline"/>
          <w:highlight w:val="yellow"/>
        </w:rPr>
        <w:t xml:space="preserve"> </w:t>
      </w:r>
      <w:r w:rsidRPr="00BF64C1">
        <w:rPr>
          <w:rStyle w:val="StyleUnderline"/>
        </w:rPr>
        <w:t>on</w:t>
      </w:r>
      <w:r w:rsidRPr="00116747">
        <w:rPr>
          <w:rStyle w:val="StyleUnderline"/>
        </w:rPr>
        <w:t xml:space="preserve"> individuals who perform them as well as the groups around them, </w:t>
      </w:r>
      <w:r w:rsidRPr="00D710C8">
        <w:rPr>
          <w:rStyle w:val="Emphasis"/>
          <w:highlight w:val="yellow"/>
        </w:rPr>
        <w:t>especially when</w:t>
      </w:r>
      <w:r w:rsidRPr="003C26EF">
        <w:rPr>
          <w:rStyle w:val="Emphasis"/>
        </w:rPr>
        <w:t xml:space="preserve"> a </w:t>
      </w:r>
      <w:r w:rsidRPr="00D710C8">
        <w:rPr>
          <w:rStyle w:val="Emphasis"/>
          <w:highlight w:val="yellow"/>
        </w:rPr>
        <w:t>community</w:t>
      </w:r>
      <w:r w:rsidRPr="00BF64C1">
        <w:rPr>
          <w:rStyle w:val="Emphasis"/>
        </w:rPr>
        <w:t>’s</w:t>
      </w:r>
      <w:r w:rsidRPr="00D710C8">
        <w:rPr>
          <w:rStyle w:val="Emphasis"/>
          <w:highlight w:val="yellow"/>
        </w:rPr>
        <w:t xml:space="preserve"> norms magnify</w:t>
      </w:r>
      <w:r w:rsidRPr="00116747">
        <w:rPr>
          <w:rStyle w:val="StyleUnderline"/>
        </w:rPr>
        <w:t xml:space="preserve"> or </w:t>
      </w:r>
      <w:r w:rsidRPr="003C26EF">
        <w:rPr>
          <w:rStyle w:val="Emphasis"/>
        </w:rPr>
        <w:t>multiply</w:t>
      </w:r>
      <w:r w:rsidRPr="003C26EF">
        <w:rPr>
          <w:rStyle w:val="StyleUnderline"/>
        </w:rPr>
        <w:t xml:space="preserve"> </w:t>
      </w:r>
      <w:r w:rsidRPr="00D710C8">
        <w:rPr>
          <w:rStyle w:val="StyleUnderline"/>
          <w:highlight w:val="yellow"/>
        </w:rPr>
        <w:t>these behaviours</w:t>
      </w:r>
      <w:r w:rsidRPr="003C26EF">
        <w:rPr>
          <w:rStyle w:val="StyleUnderline"/>
        </w:rPr>
        <w:t xml:space="preserve"> rather</w:t>
      </w:r>
      <w:r w:rsidRPr="00116747">
        <w:rPr>
          <w:rStyle w:val="StyleUnderline"/>
        </w:rPr>
        <w:t xml:space="preserve"> than </w:t>
      </w:r>
      <w:r w:rsidRPr="003C26EF">
        <w:rPr>
          <w:rStyle w:val="Emphasis"/>
        </w:rPr>
        <w:t>constraining</w:t>
      </w:r>
      <w:r w:rsidRPr="00116747">
        <w:rPr>
          <w:rStyle w:val="StyleUnderline"/>
        </w:rPr>
        <w:t xml:space="preserve"> or </w:t>
      </w:r>
      <w:r w:rsidRPr="003C26EF">
        <w:rPr>
          <w:rStyle w:val="Emphasis"/>
        </w:rPr>
        <w:t>metabolizing</w:t>
      </w:r>
      <w:r w:rsidRPr="00116747">
        <w:rPr>
          <w:rStyle w:val="StyleUnderline"/>
        </w:rPr>
        <w:t xml:space="preserve"> them</w:t>
      </w:r>
      <w:r w:rsidRPr="00116747">
        <w:rPr>
          <w:sz w:val="16"/>
        </w:rPr>
        <w:t>.</w:t>
      </w:r>
    </w:p>
    <w:p w14:paraId="101926F1" w14:textId="77777777" w:rsidR="00F70C72" w:rsidRPr="00116747" w:rsidRDefault="00F70C72" w:rsidP="00F70C72">
      <w:pPr>
        <w:rPr>
          <w:sz w:val="16"/>
        </w:rPr>
      </w:pPr>
      <w:r w:rsidRPr="00116747">
        <w:rPr>
          <w:rStyle w:val="StyleUnderline"/>
        </w:rPr>
        <w:t xml:space="preserve">For those who </w:t>
      </w:r>
      <w:r w:rsidRPr="003C26EF">
        <w:rPr>
          <w:rStyle w:val="Emphasis"/>
        </w:rPr>
        <w:t>defer</w:t>
      </w:r>
      <w:r w:rsidRPr="00116747">
        <w:rPr>
          <w:rStyle w:val="StyleUnderline"/>
        </w:rPr>
        <w:t xml:space="preserve">, the habit can supercharge </w:t>
      </w:r>
      <w:r w:rsidRPr="003C26EF">
        <w:rPr>
          <w:rStyle w:val="Emphasis"/>
        </w:rPr>
        <w:t>moral cowardice</w:t>
      </w:r>
      <w:r w:rsidRPr="00116747">
        <w:rPr>
          <w:rStyle w:val="StyleUnderline"/>
        </w:rPr>
        <w:t xml:space="preserve">. The norms </w:t>
      </w:r>
      <w:r w:rsidRPr="00D710C8">
        <w:rPr>
          <w:rStyle w:val="StyleUnderline"/>
          <w:highlight w:val="yellow"/>
        </w:rPr>
        <w:t xml:space="preserve">provide </w:t>
      </w:r>
      <w:r w:rsidRPr="00BF64C1">
        <w:rPr>
          <w:rStyle w:val="StyleUnderline"/>
        </w:rPr>
        <w:t xml:space="preserve">social </w:t>
      </w:r>
      <w:r w:rsidRPr="00D710C8">
        <w:rPr>
          <w:rStyle w:val="StyleUnderline"/>
          <w:highlight w:val="yellow"/>
        </w:rPr>
        <w:t xml:space="preserve">cover for the </w:t>
      </w:r>
      <w:r w:rsidRPr="00D710C8">
        <w:rPr>
          <w:rStyle w:val="Emphasis"/>
          <w:highlight w:val="yellow"/>
        </w:rPr>
        <w:t>abdication of responsibility</w:t>
      </w:r>
      <w:r w:rsidRPr="00116747">
        <w:rPr>
          <w:rStyle w:val="StyleUnderline"/>
        </w:rPr>
        <w:t xml:space="preserve">: it displaces onto </w:t>
      </w:r>
      <w:r w:rsidRPr="003C26EF">
        <w:rPr>
          <w:rStyle w:val="Emphasis"/>
        </w:rPr>
        <w:t>individual heroes</w:t>
      </w:r>
      <w:r w:rsidRPr="00116747">
        <w:rPr>
          <w:sz w:val="16"/>
        </w:rPr>
        <w:t xml:space="preserve">, a hero class, or a mythicized past </w:t>
      </w:r>
      <w:r w:rsidRPr="00116747">
        <w:rPr>
          <w:rStyle w:val="StyleUnderline"/>
        </w:rPr>
        <w:t xml:space="preserve">the work that is </w:t>
      </w:r>
      <w:r w:rsidRPr="003C26EF">
        <w:rPr>
          <w:rStyle w:val="Emphasis"/>
        </w:rPr>
        <w:t>ours</w:t>
      </w:r>
      <w:r w:rsidRPr="00116747">
        <w:rPr>
          <w:rStyle w:val="StyleUnderline"/>
        </w:rPr>
        <w:t xml:space="preserve"> to do </w:t>
      </w:r>
      <w:r w:rsidRPr="003C26EF">
        <w:rPr>
          <w:rStyle w:val="Emphasis"/>
        </w:rPr>
        <w:t>now</w:t>
      </w:r>
      <w:r w:rsidRPr="00116747">
        <w:rPr>
          <w:rStyle w:val="StyleUnderline"/>
        </w:rPr>
        <w:t xml:space="preserve"> in the present. Their perspective may be clearer on </w:t>
      </w:r>
      <w:r w:rsidRPr="003C26EF">
        <w:rPr>
          <w:rStyle w:val="Emphasis"/>
        </w:rPr>
        <w:t>this</w:t>
      </w:r>
      <w:r w:rsidRPr="00116747">
        <w:rPr>
          <w:rStyle w:val="StyleUnderline"/>
        </w:rPr>
        <w:t xml:space="preserve"> or </w:t>
      </w:r>
      <w:r w:rsidRPr="003C26EF">
        <w:rPr>
          <w:rStyle w:val="Emphasis"/>
        </w:rPr>
        <w:t>that specific matter</w:t>
      </w:r>
      <w:r w:rsidRPr="00116747">
        <w:rPr>
          <w:rStyle w:val="StyleUnderline"/>
        </w:rPr>
        <w:t xml:space="preserve">, but their </w:t>
      </w:r>
      <w:r w:rsidRPr="003C26EF">
        <w:rPr>
          <w:rStyle w:val="Emphasis"/>
        </w:rPr>
        <w:t>overall</w:t>
      </w:r>
      <w:r w:rsidRPr="00116747">
        <w:rPr>
          <w:rStyle w:val="StyleUnderline"/>
        </w:rPr>
        <w:t xml:space="preserve"> point of view isn’t </w:t>
      </w:r>
      <w:r w:rsidRPr="003C26EF">
        <w:rPr>
          <w:rStyle w:val="Emphasis"/>
        </w:rPr>
        <w:t>any less particular</w:t>
      </w:r>
      <w:r w:rsidRPr="00116747">
        <w:rPr>
          <w:rStyle w:val="StyleUnderline"/>
        </w:rPr>
        <w:t xml:space="preserve"> or </w:t>
      </w:r>
      <w:r w:rsidRPr="003C26EF">
        <w:rPr>
          <w:rStyle w:val="Emphasis"/>
        </w:rPr>
        <w:t>constrained</w:t>
      </w:r>
      <w:r w:rsidRPr="00116747">
        <w:rPr>
          <w:rStyle w:val="StyleUnderline"/>
        </w:rPr>
        <w:t xml:space="preserve"> by history than ours</w:t>
      </w:r>
      <w:r w:rsidRPr="00116747">
        <w:rPr>
          <w:sz w:val="16"/>
        </w:rPr>
        <w:t xml:space="preserve">. More importantly, </w:t>
      </w:r>
      <w:r w:rsidRPr="00116747">
        <w:rPr>
          <w:rStyle w:val="StyleUnderline"/>
        </w:rPr>
        <w:t xml:space="preserve">deference places the accountability that is </w:t>
      </w:r>
      <w:r w:rsidRPr="003C26EF">
        <w:rPr>
          <w:rStyle w:val="Emphasis"/>
        </w:rPr>
        <w:t>all of ours</w:t>
      </w:r>
      <w:r w:rsidRPr="003C26EF">
        <w:rPr>
          <w:rStyle w:val="StyleUnderline"/>
        </w:rPr>
        <w:t xml:space="preserve"> to bear</w:t>
      </w:r>
      <w:r w:rsidRPr="00116747">
        <w:rPr>
          <w:rStyle w:val="StyleUnderline"/>
        </w:rPr>
        <w:t xml:space="preserve"> onto </w:t>
      </w:r>
      <w:r w:rsidRPr="003C26EF">
        <w:rPr>
          <w:rStyle w:val="Emphasis"/>
        </w:rPr>
        <w:t>select people</w:t>
      </w:r>
      <w:r w:rsidRPr="00116747">
        <w:rPr>
          <w:rStyle w:val="StyleUnderline"/>
        </w:rPr>
        <w:t xml:space="preserve"> – </w:t>
      </w:r>
      <w:r w:rsidRPr="00D710C8">
        <w:rPr>
          <w:rStyle w:val="StyleUnderline"/>
          <w:highlight w:val="yellow"/>
        </w:rPr>
        <w:t>and</w:t>
      </w:r>
      <w:r w:rsidRPr="00116747">
        <w:rPr>
          <w:rStyle w:val="StyleUnderline"/>
        </w:rPr>
        <w:t xml:space="preserve">, more often than not, </w:t>
      </w:r>
      <w:r w:rsidRPr="00D710C8">
        <w:rPr>
          <w:rStyle w:val="StyleUnderline"/>
          <w:highlight w:val="yellow"/>
        </w:rPr>
        <w:t xml:space="preserve">a </w:t>
      </w:r>
      <w:r w:rsidRPr="00D710C8">
        <w:rPr>
          <w:rStyle w:val="Emphasis"/>
          <w:highlight w:val="yellow"/>
        </w:rPr>
        <w:t>hyper-sanitized</w:t>
      </w:r>
      <w:r w:rsidRPr="00116747">
        <w:rPr>
          <w:rStyle w:val="StyleUnderline"/>
        </w:rPr>
        <w:t xml:space="preserve"> and </w:t>
      </w:r>
      <w:r w:rsidRPr="003C26EF">
        <w:rPr>
          <w:rStyle w:val="Emphasis"/>
        </w:rPr>
        <w:t xml:space="preserve">thoroughly fictional </w:t>
      </w:r>
      <w:r w:rsidRPr="00D710C8">
        <w:rPr>
          <w:rStyle w:val="Emphasis"/>
          <w:highlight w:val="yellow"/>
        </w:rPr>
        <w:t>caricature</w:t>
      </w:r>
      <w:r w:rsidRPr="00116747">
        <w:rPr>
          <w:rStyle w:val="StyleUnderline"/>
        </w:rPr>
        <w:t xml:space="preserve"> of them</w:t>
      </w:r>
      <w:r w:rsidRPr="00116747">
        <w:rPr>
          <w:sz w:val="16"/>
        </w:rPr>
        <w:t>.</w:t>
      </w:r>
    </w:p>
    <w:p w14:paraId="2FF7A685" w14:textId="77777777" w:rsidR="00F70C72" w:rsidRPr="00116747" w:rsidRDefault="00F70C72" w:rsidP="00F70C72">
      <w:pPr>
        <w:rPr>
          <w:sz w:val="16"/>
        </w:rPr>
      </w:pPr>
      <w:r w:rsidRPr="00116747">
        <w:rPr>
          <w:sz w:val="16"/>
        </w:rPr>
        <w:t xml:space="preserve">The same </w:t>
      </w:r>
      <w:r w:rsidRPr="00116747">
        <w:rPr>
          <w:rStyle w:val="StyleUnderline"/>
        </w:rPr>
        <w:t>tactics of deference</w:t>
      </w:r>
      <w:r w:rsidRPr="00116747">
        <w:rPr>
          <w:sz w:val="16"/>
        </w:rPr>
        <w:t xml:space="preserve"> that insulate us from criticism also </w:t>
      </w:r>
      <w:r w:rsidRPr="003C26EF">
        <w:rPr>
          <w:rStyle w:val="Emphasis"/>
        </w:rPr>
        <w:t>insulate</w:t>
      </w:r>
      <w:r w:rsidRPr="00116747">
        <w:rPr>
          <w:rStyle w:val="StyleUnderline"/>
        </w:rPr>
        <w:t xml:space="preserve"> us from </w:t>
      </w:r>
      <w:r w:rsidRPr="003C26EF">
        <w:rPr>
          <w:rStyle w:val="Emphasis"/>
        </w:rPr>
        <w:t>connection</w:t>
      </w:r>
      <w:r w:rsidRPr="00116747">
        <w:rPr>
          <w:rStyle w:val="StyleUnderline"/>
        </w:rPr>
        <w:t xml:space="preserve"> and </w:t>
      </w:r>
      <w:r w:rsidRPr="003C26EF">
        <w:rPr>
          <w:rStyle w:val="Emphasis"/>
        </w:rPr>
        <w:t>transformation</w:t>
      </w:r>
      <w:r w:rsidRPr="00116747">
        <w:rPr>
          <w:rStyle w:val="StyleUnderline"/>
        </w:rPr>
        <w:t xml:space="preserve">. They </w:t>
      </w:r>
      <w:r w:rsidRPr="003C26EF">
        <w:rPr>
          <w:rStyle w:val="Emphasis"/>
        </w:rPr>
        <w:t>prevent</w:t>
      </w:r>
      <w:r w:rsidRPr="00116747">
        <w:rPr>
          <w:rStyle w:val="StyleUnderline"/>
        </w:rPr>
        <w:t xml:space="preserve"> us from engaging </w:t>
      </w:r>
      <w:r w:rsidRPr="003C26EF">
        <w:rPr>
          <w:rStyle w:val="Emphasis"/>
        </w:rPr>
        <w:t>empathetically</w:t>
      </w:r>
      <w:r w:rsidRPr="00116747">
        <w:rPr>
          <w:rStyle w:val="StyleUnderline"/>
        </w:rPr>
        <w:t xml:space="preserve"> and </w:t>
      </w:r>
      <w:r w:rsidRPr="003C26EF">
        <w:rPr>
          <w:rStyle w:val="Emphasis"/>
        </w:rPr>
        <w:t>authentically</w:t>
      </w:r>
      <w:r w:rsidRPr="00116747">
        <w:rPr>
          <w:rStyle w:val="StyleUnderline"/>
        </w:rPr>
        <w:t xml:space="preserve"> with the struggles of other people</w:t>
      </w:r>
      <w:r w:rsidRPr="00116747">
        <w:rPr>
          <w:sz w:val="16"/>
        </w:rPr>
        <w:t xml:space="preserve"> – prerequisites of coalitional politics. </w:t>
      </w:r>
      <w:r w:rsidRPr="00116747">
        <w:rPr>
          <w:rStyle w:val="StyleUnderline"/>
        </w:rPr>
        <w:t xml:space="preserve">As identities become </w:t>
      </w:r>
      <w:r w:rsidRPr="003C26EF">
        <w:rPr>
          <w:rStyle w:val="Emphasis"/>
        </w:rPr>
        <w:t>more</w:t>
      </w:r>
      <w:r w:rsidRPr="00116747">
        <w:rPr>
          <w:rStyle w:val="StyleUnderline"/>
        </w:rPr>
        <w:t xml:space="preserve"> and </w:t>
      </w:r>
      <w:r w:rsidRPr="003C26EF">
        <w:rPr>
          <w:rStyle w:val="Emphasis"/>
        </w:rPr>
        <w:t>more fine-grained</w:t>
      </w:r>
      <w:r w:rsidRPr="00116747">
        <w:rPr>
          <w:rStyle w:val="StyleUnderline"/>
        </w:rPr>
        <w:t xml:space="preserve"> and </w:t>
      </w:r>
      <w:r w:rsidRPr="003C26EF">
        <w:rPr>
          <w:rStyle w:val="Emphasis"/>
        </w:rPr>
        <w:t>disagreements sharper</w:t>
      </w:r>
      <w:r w:rsidRPr="00116747">
        <w:rPr>
          <w:rStyle w:val="StyleUnderline"/>
        </w:rPr>
        <w:t>, we come to realize that “</w:t>
      </w:r>
      <w:r w:rsidRPr="003C26EF">
        <w:rPr>
          <w:rStyle w:val="Emphasis"/>
        </w:rPr>
        <w:t>coalitional politics</w:t>
      </w:r>
      <w:r w:rsidRPr="00116747">
        <w:rPr>
          <w:rStyle w:val="StyleUnderline"/>
        </w:rPr>
        <w:t>”</w:t>
      </w:r>
      <w:r w:rsidRPr="00116747">
        <w:rPr>
          <w:sz w:val="16"/>
        </w:rPr>
        <w:t xml:space="preserve"> (understood as </w:t>
      </w:r>
      <w:r w:rsidRPr="003C26EF">
        <w:rPr>
          <w:rStyle w:val="Emphasis"/>
        </w:rPr>
        <w:t>struggle across difference</w:t>
      </w:r>
      <w:r w:rsidRPr="00116747">
        <w:rPr>
          <w:sz w:val="16"/>
        </w:rPr>
        <w:t xml:space="preserve">) </w:t>
      </w:r>
      <w:r w:rsidRPr="00116747">
        <w:rPr>
          <w:rStyle w:val="StyleUnderline"/>
        </w:rPr>
        <w:t xml:space="preserve">is, simply, </w:t>
      </w:r>
      <w:r w:rsidRPr="003C26EF">
        <w:rPr>
          <w:rStyle w:val="Emphasis"/>
        </w:rPr>
        <w:t>politics</w:t>
      </w:r>
      <w:r w:rsidRPr="00116747">
        <w:rPr>
          <w:rStyle w:val="StyleUnderline"/>
        </w:rPr>
        <w:t xml:space="preserve">. Thus, the deferential orientation, like that </w:t>
      </w:r>
      <w:r w:rsidRPr="003C26EF">
        <w:rPr>
          <w:rStyle w:val="Emphasis"/>
        </w:rPr>
        <w:t>fragmentation</w:t>
      </w:r>
      <w:r w:rsidRPr="00116747">
        <w:rPr>
          <w:rStyle w:val="StyleUnderline"/>
        </w:rPr>
        <w:t xml:space="preserve"> of political collectivity it enables, is ultimately </w:t>
      </w:r>
      <w:r w:rsidRPr="003C26EF">
        <w:rPr>
          <w:rStyle w:val="Emphasis"/>
        </w:rPr>
        <w:t>anti-political</w:t>
      </w:r>
      <w:r w:rsidRPr="00116747">
        <w:rPr>
          <w:sz w:val="16"/>
        </w:rPr>
        <w:t>.</w:t>
      </w:r>
    </w:p>
    <w:p w14:paraId="4ABC1448" w14:textId="77777777" w:rsidR="00F70C72" w:rsidRPr="00116747" w:rsidRDefault="00F70C72" w:rsidP="00F70C72">
      <w:pPr>
        <w:rPr>
          <w:sz w:val="16"/>
        </w:rPr>
      </w:pPr>
      <w:r w:rsidRPr="00D710C8">
        <w:rPr>
          <w:rStyle w:val="StyleUnderline"/>
          <w:highlight w:val="yellow"/>
        </w:rPr>
        <w:t>Deference</w:t>
      </w:r>
      <w:r w:rsidRPr="00116747">
        <w:rPr>
          <w:rStyle w:val="StyleUnderline"/>
        </w:rPr>
        <w:t xml:space="preserve"> rather than interdependence </w:t>
      </w:r>
      <w:r w:rsidRPr="00D710C8">
        <w:rPr>
          <w:rStyle w:val="StyleUnderline"/>
          <w:highlight w:val="yellow"/>
        </w:rPr>
        <w:t xml:space="preserve">may </w:t>
      </w:r>
      <w:r w:rsidRPr="00D710C8">
        <w:rPr>
          <w:rStyle w:val="Emphasis"/>
          <w:highlight w:val="yellow"/>
        </w:rPr>
        <w:t>soothe short-term psychological wounds</w:t>
      </w:r>
      <w:r w:rsidRPr="00116747">
        <w:rPr>
          <w:rStyle w:val="StyleUnderline"/>
        </w:rPr>
        <w:t xml:space="preserve">. </w:t>
      </w:r>
      <w:r w:rsidRPr="00D710C8">
        <w:rPr>
          <w:rStyle w:val="StyleUnderline"/>
          <w:highlight w:val="yellow"/>
        </w:rPr>
        <w:t>But</w:t>
      </w:r>
      <w:r w:rsidRPr="00116747">
        <w:rPr>
          <w:rStyle w:val="StyleUnderline"/>
        </w:rPr>
        <w:t xml:space="preserve"> it does so </w:t>
      </w:r>
      <w:r w:rsidRPr="00D710C8">
        <w:rPr>
          <w:rStyle w:val="StyleUnderline"/>
          <w:highlight w:val="yellow"/>
        </w:rPr>
        <w:t xml:space="preserve">at a </w:t>
      </w:r>
      <w:r w:rsidRPr="00D710C8">
        <w:rPr>
          <w:rStyle w:val="Emphasis"/>
          <w:highlight w:val="yellow"/>
        </w:rPr>
        <w:t>steep cost</w:t>
      </w:r>
      <w:r w:rsidRPr="00116747">
        <w:rPr>
          <w:rStyle w:val="StyleUnderline"/>
        </w:rPr>
        <w:t xml:space="preserve">: </w:t>
      </w:r>
      <w:r w:rsidRPr="00D710C8">
        <w:rPr>
          <w:rStyle w:val="StyleUnderline"/>
          <w:highlight w:val="yellow"/>
        </w:rPr>
        <w:t xml:space="preserve">it can </w:t>
      </w:r>
      <w:r w:rsidRPr="00D710C8">
        <w:rPr>
          <w:rStyle w:val="Emphasis"/>
          <w:highlight w:val="yellow"/>
        </w:rPr>
        <w:t>undermine</w:t>
      </w:r>
      <w:r w:rsidRPr="00D710C8">
        <w:rPr>
          <w:rStyle w:val="StyleUnderline"/>
          <w:highlight w:val="yellow"/>
        </w:rPr>
        <w:t xml:space="preserve"> </w:t>
      </w:r>
      <w:r w:rsidRPr="00BF64C1">
        <w:rPr>
          <w:rStyle w:val="StyleUnderline"/>
        </w:rPr>
        <w:t>the</w:t>
      </w:r>
      <w:r w:rsidRPr="00116747">
        <w:rPr>
          <w:rStyle w:val="StyleUnderline"/>
        </w:rPr>
        <w:t xml:space="preserve"> </w:t>
      </w:r>
      <w:r w:rsidRPr="00D710C8">
        <w:rPr>
          <w:rStyle w:val="StyleUnderline"/>
          <w:highlight w:val="yellow"/>
        </w:rPr>
        <w:t xml:space="preserve">epistemic goals that </w:t>
      </w:r>
      <w:r w:rsidRPr="00D710C8">
        <w:rPr>
          <w:rStyle w:val="Emphasis"/>
          <w:highlight w:val="yellow"/>
        </w:rPr>
        <w:t>motivate</w:t>
      </w:r>
      <w:r w:rsidRPr="00116747">
        <w:rPr>
          <w:rStyle w:val="StyleUnderline"/>
        </w:rPr>
        <w:t xml:space="preserve"> the project, and it entrenches a politics </w:t>
      </w:r>
      <w:r w:rsidRPr="003C26EF">
        <w:rPr>
          <w:rStyle w:val="Emphasis"/>
        </w:rPr>
        <w:t>unbefitting</w:t>
      </w:r>
      <w:r w:rsidRPr="00116747">
        <w:rPr>
          <w:rStyle w:val="StyleUnderline"/>
        </w:rPr>
        <w:t xml:space="preserve"> of anyone </w:t>
      </w:r>
      <w:r w:rsidRPr="00D710C8">
        <w:rPr>
          <w:rStyle w:val="StyleUnderline"/>
          <w:highlight w:val="yellow"/>
        </w:rPr>
        <w:t xml:space="preserve">fighting for </w:t>
      </w:r>
      <w:r w:rsidRPr="00D710C8">
        <w:rPr>
          <w:rStyle w:val="Emphasis"/>
          <w:highlight w:val="yellow"/>
        </w:rPr>
        <w:t>freedom</w:t>
      </w:r>
      <w:r w:rsidRPr="00116747">
        <w:rPr>
          <w:rStyle w:val="StyleUnderline"/>
        </w:rPr>
        <w:t xml:space="preserve"> </w:t>
      </w:r>
      <w:r w:rsidRPr="00D710C8">
        <w:rPr>
          <w:rStyle w:val="StyleUnderline"/>
          <w:highlight w:val="yellow"/>
        </w:rPr>
        <w:t xml:space="preserve">rather than </w:t>
      </w:r>
      <w:r w:rsidRPr="00BF64C1">
        <w:rPr>
          <w:rStyle w:val="StyleUnderline"/>
        </w:rPr>
        <w:t xml:space="preserve">for </w:t>
      </w:r>
      <w:r w:rsidRPr="00D710C8">
        <w:rPr>
          <w:rStyle w:val="Emphasis"/>
          <w:highlight w:val="yellow"/>
        </w:rPr>
        <w:t>privilege</w:t>
      </w:r>
      <w:r w:rsidRPr="00116747">
        <w:rPr>
          <w:rStyle w:val="StyleUnderline"/>
        </w:rPr>
        <w:t xml:space="preserve">, for </w:t>
      </w:r>
      <w:r w:rsidRPr="003C26EF">
        <w:rPr>
          <w:rStyle w:val="Emphasis"/>
        </w:rPr>
        <w:t>collective liberation</w:t>
      </w:r>
      <w:r w:rsidRPr="00116747">
        <w:rPr>
          <w:rStyle w:val="StyleUnderline"/>
        </w:rPr>
        <w:t xml:space="preserve"> rather than mere </w:t>
      </w:r>
      <w:r w:rsidRPr="003C26EF">
        <w:rPr>
          <w:rStyle w:val="Emphasis"/>
        </w:rPr>
        <w:t>parochial advantage</w:t>
      </w:r>
      <w:r w:rsidRPr="00116747">
        <w:rPr>
          <w:sz w:val="16"/>
        </w:rPr>
        <w:t>.</w:t>
      </w:r>
    </w:p>
    <w:p w14:paraId="2C62F170" w14:textId="77777777" w:rsidR="00F70C72" w:rsidRPr="005D1D25" w:rsidRDefault="00F70C72" w:rsidP="00F70C72">
      <w:pPr>
        <w:rPr>
          <w:sz w:val="16"/>
        </w:rPr>
      </w:pPr>
      <w:r w:rsidRPr="00116747">
        <w:rPr>
          <w:sz w:val="16"/>
        </w:rPr>
        <w:t xml:space="preserve">How would a constructive approach to putting standpoint epistemology into practice differ from a deferential approach? </w:t>
      </w:r>
      <w:r w:rsidRPr="00116747">
        <w:rPr>
          <w:rStyle w:val="StyleUnderline"/>
        </w:rPr>
        <w:t xml:space="preserve">A constructive approach would </w:t>
      </w:r>
      <w:r w:rsidRPr="00D710C8">
        <w:rPr>
          <w:rStyle w:val="StyleUnderline"/>
          <w:highlight w:val="yellow"/>
        </w:rPr>
        <w:t>focus on</w:t>
      </w:r>
      <w:r w:rsidRPr="00116747">
        <w:rPr>
          <w:rStyle w:val="StyleUnderline"/>
        </w:rPr>
        <w:t xml:space="preserve"> the pursuit of </w:t>
      </w:r>
      <w:r w:rsidRPr="00D710C8">
        <w:rPr>
          <w:rStyle w:val="Emphasis"/>
          <w:highlight w:val="yellow"/>
        </w:rPr>
        <w:t>specific goals</w:t>
      </w:r>
      <w:r w:rsidRPr="00116747">
        <w:rPr>
          <w:rStyle w:val="StyleUnderline"/>
        </w:rPr>
        <w:t xml:space="preserve"> or </w:t>
      </w:r>
      <w:r w:rsidRPr="003C26EF">
        <w:rPr>
          <w:rStyle w:val="Emphasis"/>
        </w:rPr>
        <w:t>end results</w:t>
      </w:r>
      <w:r w:rsidRPr="00116747">
        <w:rPr>
          <w:rStyle w:val="StyleUnderline"/>
        </w:rPr>
        <w:t xml:space="preserve"> </w:t>
      </w:r>
      <w:r w:rsidRPr="00D710C8">
        <w:rPr>
          <w:rStyle w:val="StyleUnderline"/>
          <w:highlight w:val="yellow"/>
        </w:rPr>
        <w:t>rather than avoiding “</w:t>
      </w:r>
      <w:r w:rsidRPr="00D710C8">
        <w:rPr>
          <w:rStyle w:val="Emphasis"/>
          <w:highlight w:val="yellow"/>
        </w:rPr>
        <w:t>complicity</w:t>
      </w:r>
      <w:r w:rsidRPr="00116747">
        <w:rPr>
          <w:rStyle w:val="StyleUnderline"/>
        </w:rPr>
        <w:t xml:space="preserve">” in injustice </w:t>
      </w:r>
      <w:r w:rsidRPr="00D710C8">
        <w:rPr>
          <w:rStyle w:val="StyleUnderline"/>
          <w:highlight w:val="yellow"/>
        </w:rPr>
        <w:t xml:space="preserve">or adhering to </w:t>
      </w:r>
      <w:r w:rsidRPr="00D710C8">
        <w:rPr>
          <w:rStyle w:val="Emphasis"/>
          <w:highlight w:val="yellow"/>
        </w:rPr>
        <w:t>moral principles</w:t>
      </w:r>
      <w:r w:rsidRPr="00116747">
        <w:rPr>
          <w:rStyle w:val="StyleUnderline"/>
        </w:rPr>
        <w:t xml:space="preserve">. It would be concerned </w:t>
      </w:r>
      <w:r w:rsidRPr="003C26EF">
        <w:rPr>
          <w:rStyle w:val="Emphasis"/>
        </w:rPr>
        <w:t>primarily with building institutions</w:t>
      </w:r>
      <w:r w:rsidRPr="00116747">
        <w:rPr>
          <w:rStyle w:val="StyleUnderline"/>
        </w:rPr>
        <w:t xml:space="preserve"> and cultivating practices of </w:t>
      </w:r>
      <w:r w:rsidRPr="003C26EF">
        <w:rPr>
          <w:rStyle w:val="Emphasis"/>
        </w:rPr>
        <w:t>information-gathering</w:t>
      </w:r>
      <w:r w:rsidRPr="00116747">
        <w:rPr>
          <w:rStyle w:val="StyleUnderline"/>
        </w:rPr>
        <w:t xml:space="preserve"> rather than </w:t>
      </w:r>
      <w:r w:rsidRPr="003C26EF">
        <w:rPr>
          <w:rStyle w:val="Emphasis"/>
        </w:rPr>
        <w:t>helping</w:t>
      </w:r>
      <w:r w:rsidRPr="00116747">
        <w:rPr>
          <w:sz w:val="16"/>
        </w:rPr>
        <w:t xml:space="preserve">. It would focus on accountability rather than conformity. </w:t>
      </w:r>
      <w:r w:rsidRPr="00116747">
        <w:rPr>
          <w:rStyle w:val="StyleUnderline"/>
        </w:rPr>
        <w:t xml:space="preserve">It would calibrate itself </w:t>
      </w:r>
      <w:r w:rsidRPr="003C26EF">
        <w:rPr>
          <w:rStyle w:val="Emphasis"/>
        </w:rPr>
        <w:t>directly</w:t>
      </w:r>
      <w:r w:rsidRPr="00116747">
        <w:rPr>
          <w:rStyle w:val="StyleUnderline"/>
        </w:rPr>
        <w:t xml:space="preserve"> to the task of </w:t>
      </w:r>
      <w:r w:rsidRPr="003C26EF">
        <w:rPr>
          <w:rStyle w:val="Emphasis"/>
        </w:rPr>
        <w:t>redistributing social resources</w:t>
      </w:r>
      <w:r w:rsidRPr="00116747">
        <w:rPr>
          <w:rStyle w:val="StyleUnderline"/>
        </w:rPr>
        <w:t xml:space="preserve"> and </w:t>
      </w:r>
      <w:r w:rsidRPr="003C26EF">
        <w:rPr>
          <w:rStyle w:val="Emphasis"/>
        </w:rPr>
        <w:t>power</w:t>
      </w:r>
      <w:r w:rsidRPr="00116747">
        <w:rPr>
          <w:rStyle w:val="StyleUnderline"/>
        </w:rPr>
        <w:t xml:space="preserve"> rather than to </w:t>
      </w:r>
      <w:r w:rsidRPr="003C26EF">
        <w:rPr>
          <w:rStyle w:val="Emphasis"/>
        </w:rPr>
        <w:t>intermediary goals</w:t>
      </w:r>
      <w:r w:rsidRPr="00116747">
        <w:rPr>
          <w:rStyle w:val="StyleUnderline"/>
        </w:rPr>
        <w:t xml:space="preserve"> cashed out </w:t>
      </w:r>
      <w:r w:rsidRPr="00D710C8">
        <w:rPr>
          <w:rStyle w:val="StyleUnderline"/>
          <w:highlight w:val="yellow"/>
        </w:rPr>
        <w:t xml:space="preserve">in terms of </w:t>
      </w:r>
      <w:r w:rsidRPr="00D710C8">
        <w:rPr>
          <w:rStyle w:val="Emphasis"/>
          <w:highlight w:val="yellow"/>
        </w:rPr>
        <w:t>pedestals</w:t>
      </w:r>
      <w:r w:rsidRPr="00D710C8">
        <w:rPr>
          <w:rStyle w:val="StyleUnderline"/>
          <w:highlight w:val="yellow"/>
        </w:rPr>
        <w:t xml:space="preserve"> or </w:t>
      </w:r>
      <w:r w:rsidRPr="00D710C8">
        <w:rPr>
          <w:rStyle w:val="Emphasis"/>
          <w:highlight w:val="yellow"/>
        </w:rPr>
        <w:t>symbolism</w:t>
      </w:r>
      <w:r w:rsidRPr="00116747">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6AD52303" w14:textId="77777777" w:rsidR="00F70C72" w:rsidRPr="00C40089" w:rsidRDefault="00F70C72" w:rsidP="00F70C72">
      <w:pPr>
        <w:pStyle w:val="Heading4"/>
        <w:rPr>
          <w:szCs w:val="26"/>
        </w:rPr>
      </w:pPr>
      <w:r w:rsidRPr="008A09EE">
        <w:rPr>
          <w:szCs w:val="26"/>
        </w:rPr>
        <w:t xml:space="preserve">Symbolically affirming their method despite a lack of institutional and material commitments </w:t>
      </w:r>
      <w:r w:rsidRPr="008A09EE">
        <w:rPr>
          <w:szCs w:val="26"/>
          <w:u w:val="single"/>
        </w:rPr>
        <w:t>weakens</w:t>
      </w:r>
      <w:r w:rsidRPr="008A09EE">
        <w:rPr>
          <w:szCs w:val="26"/>
        </w:rPr>
        <w:t xml:space="preserve"> praxis.</w:t>
      </w:r>
    </w:p>
    <w:p w14:paraId="0DAD1551" w14:textId="77777777" w:rsidR="00F70C72" w:rsidRDefault="00F70C72" w:rsidP="00F70C72">
      <w:r w:rsidRPr="00C43B40">
        <w:rPr>
          <w:rStyle w:val="Style13ptBold"/>
        </w:rPr>
        <w:t>Rosenberg, 22</w:t>
      </w:r>
      <w:r>
        <w:t>—Associate Professor of Gender, Sexuality, and Feminist Studies and History, Duke University (Gabriel, “The Lazy Bear's Guide to Effective Anti-Imperialism,”</w:t>
      </w:r>
      <w:r w:rsidRPr="00865220">
        <w:t xml:space="preserve"> </w:t>
      </w:r>
      <w:hyperlink r:id="rId9" w:history="1">
        <w:r w:rsidRPr="00F54B5C">
          <w:rPr>
            <w:rStyle w:val="Hyperlink"/>
          </w:rPr>
          <w:t>https://bearistotle.substack.com/p/the-lazy-bears-guide-to-effective</w:t>
        </w:r>
      </w:hyperlink>
      <w:r>
        <w:t>, dml)</w:t>
      </w:r>
    </w:p>
    <w:p w14:paraId="44177534" w14:textId="77777777" w:rsidR="00F70C72" w:rsidRPr="00AC2124" w:rsidRDefault="00F70C72" w:rsidP="00F70C72">
      <w:pPr>
        <w:rPr>
          <w:sz w:val="14"/>
        </w:rPr>
      </w:pPr>
      <w:r w:rsidRPr="00AC2124">
        <w:rPr>
          <w:rStyle w:val="StyleUnderline"/>
        </w:rPr>
        <w:t xml:space="preserve">Because anti-war </w:t>
      </w:r>
      <w:r w:rsidRPr="00840A79">
        <w:rPr>
          <w:rStyle w:val="StyleUnderline"/>
          <w:highlight w:val="cyan"/>
        </w:rPr>
        <w:t>rhetoric</w:t>
      </w:r>
      <w:r w:rsidRPr="00AC2124">
        <w:rPr>
          <w:rStyle w:val="StyleUnderline"/>
        </w:rPr>
        <w:t xml:space="preserve"> is </w:t>
      </w:r>
      <w:r w:rsidRPr="00C43B40">
        <w:rPr>
          <w:rStyle w:val="Emphasis"/>
        </w:rPr>
        <w:t>so easily abused</w:t>
      </w:r>
      <w:r w:rsidRPr="00AC2124">
        <w:rPr>
          <w:rStyle w:val="StyleUnderline"/>
        </w:rPr>
        <w:t xml:space="preserve"> it </w:t>
      </w:r>
      <w:r w:rsidRPr="00840A79">
        <w:rPr>
          <w:rStyle w:val="StyleUnderline"/>
          <w:highlight w:val="cyan"/>
        </w:rPr>
        <w:t xml:space="preserve">must be </w:t>
      </w:r>
      <w:r w:rsidRPr="00840A79">
        <w:rPr>
          <w:rStyle w:val="Emphasis"/>
          <w:highlight w:val="cyan"/>
        </w:rPr>
        <w:t>matched</w:t>
      </w:r>
      <w:r w:rsidRPr="00840A79">
        <w:rPr>
          <w:rStyle w:val="StyleUnderline"/>
          <w:highlight w:val="cyan"/>
        </w:rPr>
        <w:t xml:space="preserve"> by </w:t>
      </w:r>
      <w:r w:rsidRPr="00840A79">
        <w:rPr>
          <w:rStyle w:val="Emphasis"/>
          <w:highlight w:val="cyan"/>
        </w:rPr>
        <w:t>institutional</w:t>
      </w:r>
      <w:r w:rsidRPr="00840A79">
        <w:rPr>
          <w:rStyle w:val="StyleUnderline"/>
          <w:highlight w:val="cyan"/>
        </w:rPr>
        <w:t xml:space="preserve"> and </w:t>
      </w:r>
      <w:r w:rsidRPr="00840A79">
        <w:rPr>
          <w:rStyle w:val="Emphasis"/>
          <w:highlight w:val="cyan"/>
        </w:rPr>
        <w:t>material commitments</w:t>
      </w:r>
      <w:r w:rsidRPr="00AC2124">
        <w:rPr>
          <w:sz w:val="14"/>
        </w:rPr>
        <w:t xml:space="preserve"> you simply won’t find in either political party as they are currently constituted. Of course, </w:t>
      </w:r>
      <w:r w:rsidRPr="00AC2124">
        <w:rPr>
          <w:rStyle w:val="StyleUnderline"/>
        </w:rPr>
        <w:t xml:space="preserve">the question of when military force is warranted is </w:t>
      </w:r>
      <w:r w:rsidRPr="00C43B40">
        <w:rPr>
          <w:rStyle w:val="Emphasis"/>
        </w:rPr>
        <w:t>not</w:t>
      </w:r>
      <w:r w:rsidRPr="00AC2124">
        <w:rPr>
          <w:sz w:val="14"/>
        </w:rPr>
        <w:t xml:space="preserve"> a </w:t>
      </w:r>
      <w:r w:rsidRPr="00C43B40">
        <w:rPr>
          <w:rStyle w:val="Emphasis"/>
        </w:rPr>
        <w:t>simple</w:t>
      </w:r>
      <w:r w:rsidRPr="00AC2124">
        <w:rPr>
          <w:sz w:val="14"/>
        </w:rPr>
        <w:t xml:space="preserve"> one. It’s a moral question, entangled in interpretation, speculation, and clouded by selfish interests. I tend to answer it with strong skepticism of any and all military action, but I wouldn’t defend categorical pacifism. I think, for example, that US entry into World War II was justified, as was decisive federal military action against the treasonous slave power during the Civil War. </w:t>
      </w:r>
      <w:r w:rsidRPr="00AC2124">
        <w:rPr>
          <w:rStyle w:val="StyleUnderline"/>
        </w:rPr>
        <w:t>Pacifism is a fine way to evaluate military action</w:t>
      </w:r>
      <w:r w:rsidRPr="00AC2124">
        <w:rPr>
          <w:sz w:val="14"/>
        </w:rPr>
        <w:t xml:space="preserve">… </w:t>
      </w:r>
      <w:r w:rsidRPr="00AC2124">
        <w:rPr>
          <w:rStyle w:val="StyleUnderline"/>
        </w:rPr>
        <w:t xml:space="preserve">right up until there’s a </w:t>
      </w:r>
      <w:r w:rsidRPr="00C43B40">
        <w:rPr>
          <w:rStyle w:val="Emphasis"/>
        </w:rPr>
        <w:t>good</w:t>
      </w:r>
      <w:r w:rsidRPr="00AC2124">
        <w:rPr>
          <w:rStyle w:val="StyleUnderline"/>
        </w:rPr>
        <w:t xml:space="preserve"> and </w:t>
      </w:r>
      <w:r w:rsidRPr="00C43B40">
        <w:rPr>
          <w:rStyle w:val="Emphasis"/>
        </w:rPr>
        <w:t>justified reason</w:t>
      </w:r>
      <w:r w:rsidRPr="00AC2124">
        <w:rPr>
          <w:rStyle w:val="StyleUnderline"/>
        </w:rPr>
        <w:t xml:space="preserve"> for the use of force</w:t>
      </w:r>
      <w:r w:rsidRPr="00AC2124">
        <w:rPr>
          <w:sz w:val="14"/>
        </w:rPr>
        <w:t xml:space="preserve">. When pushed, many pacifists will admit that there probably are conditions under which they would endorse a military response (Nazis! Invading xenocidal lizard people! All of the above!). </w:t>
      </w:r>
      <w:r w:rsidRPr="00AC2124">
        <w:rPr>
          <w:rStyle w:val="StyleUnderline"/>
        </w:rPr>
        <w:t xml:space="preserve">Practical </w:t>
      </w:r>
      <w:r w:rsidRPr="00E403A6">
        <w:rPr>
          <w:rStyle w:val="StyleUnderline"/>
        </w:rPr>
        <w:t xml:space="preserve">pacifists and warmongers are </w:t>
      </w:r>
      <w:r w:rsidRPr="00E403A6">
        <w:rPr>
          <w:rStyle w:val="Emphasis"/>
        </w:rPr>
        <w:t>not always rhetorically distinguishable</w:t>
      </w:r>
      <w:r w:rsidRPr="00AC2124">
        <w:rPr>
          <w:sz w:val="14"/>
        </w:rPr>
        <w:t xml:space="preserve">: </w:t>
      </w:r>
      <w:r w:rsidRPr="00AC2124">
        <w:rPr>
          <w:rStyle w:val="StyleUnderline"/>
        </w:rPr>
        <w:t>both may well describe military action as a lamentable final course of action prompted by exceptional danger</w:t>
      </w:r>
      <w:r w:rsidRPr="00AC2124">
        <w:rPr>
          <w:sz w:val="14"/>
        </w:rPr>
        <w:t>. Given this, how can we ensure that military force is, in fact, the exceptional course of action?</w:t>
      </w:r>
    </w:p>
    <w:p w14:paraId="52F82F3F" w14:textId="77777777" w:rsidR="00F70C72" w:rsidRPr="00AC2124" w:rsidRDefault="00F70C72" w:rsidP="00F70C72">
      <w:pPr>
        <w:rPr>
          <w:sz w:val="14"/>
        </w:rPr>
      </w:pPr>
      <w:r w:rsidRPr="00AC2124">
        <w:rPr>
          <w:rStyle w:val="StyleUnderline"/>
        </w:rPr>
        <w:t xml:space="preserve">My recommendation is to </w:t>
      </w:r>
      <w:r w:rsidRPr="00840A79">
        <w:rPr>
          <w:rStyle w:val="Emphasis"/>
          <w:highlight w:val="cyan"/>
        </w:rPr>
        <w:t>concretize</w:t>
      </w:r>
      <w:r w:rsidRPr="00840A79">
        <w:rPr>
          <w:rStyle w:val="StyleUnderline"/>
          <w:highlight w:val="cyan"/>
        </w:rPr>
        <w:t xml:space="preserve"> skepticism</w:t>
      </w:r>
      <w:r w:rsidRPr="00AC2124">
        <w:rPr>
          <w:rStyle w:val="StyleUnderline"/>
        </w:rPr>
        <w:t xml:space="preserve"> of militarism </w:t>
      </w:r>
      <w:r w:rsidRPr="00E403A6">
        <w:rPr>
          <w:rStyle w:val="StyleUnderline"/>
        </w:rPr>
        <w:t xml:space="preserve">in </w:t>
      </w:r>
      <w:r w:rsidRPr="00E403A6">
        <w:rPr>
          <w:rStyle w:val="Emphasis"/>
        </w:rPr>
        <w:t>institutional arrangements</w:t>
      </w:r>
      <w:r w:rsidRPr="00E403A6">
        <w:rPr>
          <w:sz w:val="14"/>
        </w:rPr>
        <w:t>,</w:t>
      </w:r>
      <w:r w:rsidRPr="00AC2124">
        <w:rPr>
          <w:sz w:val="14"/>
        </w:rPr>
        <w:t xml:space="preserve"> </w:t>
      </w:r>
      <w:r w:rsidRPr="00840A79">
        <w:rPr>
          <w:rStyle w:val="StyleUnderline"/>
          <w:highlight w:val="cyan"/>
        </w:rPr>
        <w:t xml:space="preserve">to </w:t>
      </w:r>
      <w:r w:rsidRPr="00840A79">
        <w:rPr>
          <w:rStyle w:val="Emphasis"/>
          <w:highlight w:val="cyan"/>
        </w:rPr>
        <w:t>bend institutional defaults</w:t>
      </w:r>
      <w:r w:rsidRPr="00840A79">
        <w:rPr>
          <w:rStyle w:val="StyleUnderline"/>
          <w:highlight w:val="cyan"/>
        </w:rPr>
        <w:t xml:space="preserve"> away from militarism</w:t>
      </w:r>
      <w:r w:rsidRPr="00AC2124">
        <w:rPr>
          <w:rStyle w:val="StyleUnderline"/>
        </w:rPr>
        <w:t xml:space="preserve"> such that war-making capacities must be fabricated before they can be deployed and are starkly limited in duration</w:t>
      </w:r>
      <w:r w:rsidRPr="00AC2124">
        <w:rPr>
          <w:sz w:val="14"/>
        </w:rPr>
        <w:t xml:space="preserve">. In simpler terms, </w:t>
      </w:r>
      <w:r w:rsidRPr="00840A79">
        <w:rPr>
          <w:rStyle w:val="StyleUnderline"/>
          <w:highlight w:val="cyan"/>
        </w:rPr>
        <w:t xml:space="preserve">it should be </w:t>
      </w:r>
      <w:r w:rsidRPr="00840A79">
        <w:rPr>
          <w:rStyle w:val="Emphasis"/>
          <w:highlight w:val="cyan"/>
        </w:rPr>
        <w:t>politically</w:t>
      </w:r>
      <w:r w:rsidRPr="00840A79">
        <w:rPr>
          <w:sz w:val="14"/>
          <w:highlight w:val="cyan"/>
        </w:rPr>
        <w:t xml:space="preserve">, </w:t>
      </w:r>
      <w:r w:rsidRPr="00840A79">
        <w:rPr>
          <w:rStyle w:val="Emphasis"/>
          <w:highlight w:val="cyan"/>
        </w:rPr>
        <w:t>socially</w:t>
      </w:r>
      <w:r w:rsidRPr="00840A79">
        <w:rPr>
          <w:sz w:val="14"/>
          <w:highlight w:val="cyan"/>
        </w:rPr>
        <w:t xml:space="preserve">, </w:t>
      </w:r>
      <w:r w:rsidRPr="00840A79">
        <w:rPr>
          <w:rStyle w:val="StyleUnderline"/>
          <w:highlight w:val="cyan"/>
        </w:rPr>
        <w:t xml:space="preserve">and </w:t>
      </w:r>
      <w:r w:rsidRPr="00840A79">
        <w:rPr>
          <w:rStyle w:val="Emphasis"/>
          <w:highlight w:val="cyan"/>
        </w:rPr>
        <w:t>logistically difficult</w:t>
      </w:r>
      <w:r w:rsidRPr="00AC2124">
        <w:rPr>
          <w:rStyle w:val="StyleUnderline"/>
        </w:rPr>
        <w:t xml:space="preserve"> for politicians </w:t>
      </w:r>
      <w:r w:rsidRPr="00840A79">
        <w:rPr>
          <w:rStyle w:val="StyleUnderline"/>
          <w:highlight w:val="cyan"/>
        </w:rPr>
        <w:t xml:space="preserve">to prosecute a war and we should </w:t>
      </w:r>
      <w:r w:rsidRPr="00840A79">
        <w:rPr>
          <w:rStyle w:val="Emphasis"/>
          <w:highlight w:val="cyan"/>
        </w:rPr>
        <w:t>organize</w:t>
      </w:r>
      <w:r w:rsidRPr="00C43B40">
        <w:rPr>
          <w:rStyle w:val="Emphasis"/>
        </w:rPr>
        <w:t xml:space="preserve"> government </w:t>
      </w:r>
      <w:r w:rsidRPr="00840A79">
        <w:rPr>
          <w:rStyle w:val="Emphasis"/>
          <w:highlight w:val="cyan"/>
        </w:rPr>
        <w:t>agencies</w:t>
      </w:r>
      <w:r w:rsidRPr="00840A79">
        <w:rPr>
          <w:sz w:val="14"/>
          <w:highlight w:val="cyan"/>
        </w:rPr>
        <w:t xml:space="preserve">, </w:t>
      </w:r>
      <w:r w:rsidRPr="00840A79">
        <w:rPr>
          <w:rStyle w:val="StyleUnderline"/>
          <w:highlight w:val="cyan"/>
        </w:rPr>
        <w:t xml:space="preserve">including </w:t>
      </w:r>
      <w:r w:rsidRPr="00840A79">
        <w:rPr>
          <w:rStyle w:val="Emphasis"/>
          <w:highlight w:val="cyan"/>
        </w:rPr>
        <w:t>budgets</w:t>
      </w:r>
      <w:r w:rsidRPr="00840A79">
        <w:rPr>
          <w:sz w:val="14"/>
          <w:highlight w:val="cyan"/>
        </w:rPr>
        <w:t xml:space="preserve">, </w:t>
      </w:r>
      <w:r w:rsidRPr="00840A79">
        <w:rPr>
          <w:rStyle w:val="StyleUnderline"/>
          <w:highlight w:val="cyan"/>
        </w:rPr>
        <w:t>to reflect this</w:t>
      </w:r>
      <w:r w:rsidRPr="00AC2124">
        <w:rPr>
          <w:rStyle w:val="StyleUnderline"/>
        </w:rPr>
        <w:t xml:space="preserve"> fact</w:t>
      </w:r>
      <w:r w:rsidRPr="00AC2124">
        <w:rPr>
          <w:sz w:val="14"/>
        </w:rPr>
        <w:t>. That’s a good reason not to deploy troops to Ukraine, but it’s also a good reason not to fund the military as we do.</w:t>
      </w:r>
    </w:p>
    <w:p w14:paraId="1639582F" w14:textId="77777777" w:rsidR="00F70C72" w:rsidRPr="00AC2124" w:rsidRDefault="00F70C72" w:rsidP="00F70C72">
      <w:pPr>
        <w:rPr>
          <w:sz w:val="14"/>
        </w:rPr>
      </w:pPr>
      <w:r w:rsidRPr="00AC2124">
        <w:rPr>
          <w:sz w:val="14"/>
        </w:rPr>
        <w:t xml:space="preserve">This is, to a great extent, a practical lesson I take from the history of the two military engagements I named above as justifiable. Both the Civil War and World War II were watershed moments in the construction of American state capacity. In both cases, the Federal government was faced with such a pressing military danger that it had to whip up popular support for military action and constitute a fighting force. That entailed dramatic and unpopular disruptions of daily life in which average citizens were expected to subordinate their own interests to those of the state and war effort. And it required the creation of vast new state bureaucracies and unprecedented interventions in the national economy. And it also involved important and persistent constitutional reorderings that fundamentally altered the shape of how lawmaking, courts, and ordered liberty functioned. In the case of the Civil War, many of those constitutional and governmental reorganizations were ended in a premature fashion, leading to the failure of Reconstruction. But in the case of World War II, </w:t>
      </w:r>
      <w:r w:rsidRPr="00C43B40">
        <w:rPr>
          <w:sz w:val="14"/>
        </w:rPr>
        <w:t xml:space="preserve">the United States never really wound down what historian James T. Sparrow terms “the warfare state,” instead rolling it into, first, the Cold War State and, now, the National Security State. I think that was a grievous error precisely because it has allowed 80 years of conniving and opportunistic politicians to free-ride on the necessary national mobilization executed by Roosevelt. We no longer need to reorganize American society to prosecute a war; we often need to reorganize it just to prevent a war. </w:t>
      </w:r>
      <w:r w:rsidRPr="00AC2124">
        <w:rPr>
          <w:rStyle w:val="StyleUnderline"/>
        </w:rPr>
        <w:t xml:space="preserve">We have made it </w:t>
      </w:r>
      <w:r w:rsidRPr="00C43B40">
        <w:rPr>
          <w:rStyle w:val="Emphasis"/>
        </w:rPr>
        <w:t>easy</w:t>
      </w:r>
      <w:r w:rsidRPr="00AC2124">
        <w:rPr>
          <w:rStyle w:val="StyleUnderline"/>
        </w:rPr>
        <w:t xml:space="preserve"> for politicians and generals to start wars because the </w:t>
      </w:r>
      <w:r w:rsidRPr="00C43B40">
        <w:rPr>
          <w:rStyle w:val="Emphasis"/>
        </w:rPr>
        <w:t>unchecked institutional default</w:t>
      </w:r>
      <w:r w:rsidRPr="00AC2124">
        <w:rPr>
          <w:rStyle w:val="StyleUnderline"/>
        </w:rPr>
        <w:t xml:space="preserve"> is to lavish improbable sums of money on</w:t>
      </w:r>
      <w:r w:rsidRPr="00AC2124">
        <w:rPr>
          <w:sz w:val="14"/>
        </w:rPr>
        <w:t xml:space="preserve"> the military and defense contractors and to stock their bases with missiles and jets just waiting to be used. (Not that the jets always work.) Even when we don’t have a hot conflict going, </w:t>
      </w:r>
      <w:r w:rsidRPr="00AC2124">
        <w:rPr>
          <w:rStyle w:val="StyleUnderline"/>
        </w:rPr>
        <w:t>our war machine</w:t>
      </w:r>
      <w:r w:rsidRPr="00AC2124">
        <w:rPr>
          <w:sz w:val="14"/>
        </w:rPr>
        <w:t xml:space="preserve"> is the Chekov’s gun of American political theater.</w:t>
      </w:r>
    </w:p>
    <w:p w14:paraId="30F8C3D0" w14:textId="77777777" w:rsidR="00F70C72" w:rsidRPr="00AC2124" w:rsidRDefault="00F70C72" w:rsidP="00F70C72">
      <w:pPr>
        <w:rPr>
          <w:sz w:val="14"/>
        </w:rPr>
      </w:pPr>
      <w:r w:rsidRPr="00840A79">
        <w:rPr>
          <w:rStyle w:val="StyleUnderline"/>
          <w:highlight w:val="cyan"/>
        </w:rPr>
        <w:t>This</w:t>
      </w:r>
      <w:r w:rsidRPr="00AC2124">
        <w:rPr>
          <w:rStyle w:val="StyleUnderline"/>
        </w:rPr>
        <w:t xml:space="preserve"> institutional context </w:t>
      </w:r>
      <w:r w:rsidRPr="00840A79">
        <w:rPr>
          <w:rStyle w:val="StyleUnderline"/>
          <w:highlight w:val="cyan"/>
        </w:rPr>
        <w:t>makes</w:t>
      </w:r>
      <w:r w:rsidRPr="00AC2124">
        <w:rPr>
          <w:rStyle w:val="StyleUnderline"/>
        </w:rPr>
        <w:t xml:space="preserve"> so much anti-war </w:t>
      </w:r>
      <w:r w:rsidRPr="00840A79">
        <w:rPr>
          <w:rStyle w:val="StyleUnderline"/>
          <w:highlight w:val="cyan"/>
        </w:rPr>
        <w:t>rhetoric</w:t>
      </w:r>
      <w:r w:rsidRPr="00AC2124">
        <w:rPr>
          <w:sz w:val="14"/>
        </w:rPr>
        <w:t xml:space="preserve">, my own included, </w:t>
      </w:r>
      <w:r w:rsidRPr="00840A79">
        <w:rPr>
          <w:rStyle w:val="Emphasis"/>
          <w:highlight w:val="cyan"/>
        </w:rPr>
        <w:t>fine words scolding the storm</w:t>
      </w:r>
      <w:r w:rsidRPr="00AC2124">
        <w:rPr>
          <w:sz w:val="14"/>
        </w:rPr>
        <w:t xml:space="preserve">. </w:t>
      </w:r>
      <w:r w:rsidRPr="00AC2124">
        <w:rPr>
          <w:rStyle w:val="StyleUnderline"/>
        </w:rPr>
        <w:t xml:space="preserve">This rhetoric is </w:t>
      </w:r>
      <w:r w:rsidRPr="00C43B40">
        <w:rPr>
          <w:rStyle w:val="Emphasis"/>
        </w:rPr>
        <w:t xml:space="preserve">too </w:t>
      </w:r>
      <w:r w:rsidRPr="00840A79">
        <w:rPr>
          <w:rStyle w:val="Emphasis"/>
          <w:highlight w:val="cyan"/>
        </w:rPr>
        <w:t>easily appropriated</w:t>
      </w:r>
      <w:r w:rsidRPr="00840A79">
        <w:rPr>
          <w:rStyle w:val="StyleUnderline"/>
          <w:highlight w:val="cyan"/>
        </w:rPr>
        <w:t xml:space="preserve"> by warmongers</w:t>
      </w:r>
      <w:r w:rsidRPr="00AC2124">
        <w:rPr>
          <w:rStyle w:val="StyleUnderline"/>
        </w:rPr>
        <w:t xml:space="preserve"> and deployed </w:t>
      </w:r>
      <w:r w:rsidRPr="00840A79">
        <w:rPr>
          <w:rStyle w:val="StyleUnderline"/>
          <w:highlight w:val="cyan"/>
        </w:rPr>
        <w:t xml:space="preserve">as a </w:t>
      </w:r>
      <w:r w:rsidRPr="00840A79">
        <w:rPr>
          <w:rStyle w:val="Emphasis"/>
          <w:highlight w:val="cyan"/>
        </w:rPr>
        <w:t>partisan cudgel</w:t>
      </w:r>
      <w:r w:rsidRPr="00AC2124">
        <w:rPr>
          <w:rStyle w:val="StyleUnderline"/>
        </w:rPr>
        <w:t xml:space="preserve"> to criticize the party in power</w:t>
      </w:r>
      <w:r w:rsidRPr="00AC2124">
        <w:rPr>
          <w:sz w:val="14"/>
        </w:rPr>
        <w:t xml:space="preserve">, </w:t>
      </w:r>
      <w:r w:rsidRPr="00AC2124">
        <w:rPr>
          <w:rStyle w:val="StyleUnderline"/>
        </w:rPr>
        <w:t>only to see the ascendant party make use of the same military apparatus</w:t>
      </w:r>
      <w:r w:rsidRPr="00AC2124">
        <w:rPr>
          <w:sz w:val="14"/>
        </w:rPr>
        <w:t xml:space="preserve"> when it has taken control. This was (and remains) a regular criticism of the Obama Administration in some quarters. If you’ll recall, Obama had campaigned as a credible critic of the disastrous invasion of Iraq. Along with a majority of the Democratic Senate caucus, Hilary Clinton had voted in favor of the Authorization of Military Force Resolution (2002), while Obama, still a state senator at the time, had not. I wouldn’t exactly call Obama’s rhetoric dovish, but it inspired some (imho unwarranted) optimism among Democratic voters as well as some vitriolic criticism from the Right. Depending on how much hope one invested in Obama’s foreign policy, the succeeding eight years were possibly disappointing, with the Obama Administration sustaining an open-ended military presence in Afghanistan and asserting the right to engage in drone strikes, bombings, and targeted assassinations whenever they felt national security required it. If one believes the Glenn Greenwalds of the world, Obama’s foreign policy and commitment to the national security state was a seamless extension of Bush II’s and most Democratic media types were all too willing to forget about US militarism once their own guy was in the White House. Greenwald now also makes the same criticism of the Biden Administration and the current Democratic party. One needn’t agree entirely with Greenwald’s assessment—you may justifiably prefer Obama’s foreign policy to Bush’s and Biden’s to Trump’s on the particulars—to, nevertheless, recognize that, however Obama and Biden deploy the American war machine, both are unflinching about maintaining America’s capacity to unleash massive amounts of violence on the rest of the world.</w:t>
      </w:r>
    </w:p>
    <w:p w14:paraId="527CDA01" w14:textId="77777777" w:rsidR="00F70C72" w:rsidRPr="00AC2124" w:rsidRDefault="00F70C72" w:rsidP="00F70C72">
      <w:pPr>
        <w:rPr>
          <w:sz w:val="14"/>
        </w:rPr>
      </w:pPr>
      <w:r w:rsidRPr="00AC2124">
        <w:rPr>
          <w:sz w:val="14"/>
        </w:rPr>
        <w:t>Neither Obama nor Biden are unusual in this regard. Senator Bernie Sanders has long been sneeringly dismissed in national media as a loony leftist, despite his persistent national popularity, because he has been a stalwart critic of defense spending. He has been politically isolated and marginalized for his longstanding commitment to reducing America’s capacity to make war. But maintaining such a capacity, at extraordinary expense in lives, liberties, and lucre, has been a near constant in American political life since World War II. Recent military actions as part of the “War on Terror” have cost the US $9 trillion and killed more than 900,000 people in the last two decades alone. But the National Security State remains the ideological and institutional container within which partisan disagreements play out and that has been so, at least within the narrow band of respectable national politics, for the past 80 years without serious interruption. People may disagree with how to deploy the American war machine. Some even believe—earnestly and resolutely—that America should rarely deploy it and is or has been badly misguided in deploying it in the past. The arguments in polite political society, however, remain focused on the when of deployment—”now? no!”—and rarely pose the more fundamental question: should the United States maintain a war machine at all? That’s a shame. Just as the most effective deterrent to driving a Lamborghini is to not have a Lamborghini in your garage, the most effective deterrent to US militarism would be for the United States not to have a war machine.</w:t>
      </w:r>
    </w:p>
    <w:p w14:paraId="1AC4313B" w14:textId="77777777" w:rsidR="00F70C72" w:rsidRPr="00AC2124" w:rsidRDefault="00F70C72" w:rsidP="00F70C72">
      <w:pPr>
        <w:rPr>
          <w:sz w:val="14"/>
        </w:rPr>
      </w:pPr>
      <w:r w:rsidRPr="00AC2124">
        <w:rPr>
          <w:sz w:val="14"/>
        </w:rPr>
        <w:t>And what a war machine it is! The amount of money the US government has invested in its military is truly mind-boggling. It is beyond counting. No really. Pentagon spending has never been audited. Current Department of Defense annual discretionary expenditures are $770 billion, but a fuller tabulation, including things like the Homeland Security, Veterans Affairs, and the Department of Energy’s contributions to the nuclear arsenal, could put the total annual tab at nearly $1.2 trillion conservatively estimated. It is true, as hawks are fond to note, that current spending on defense is lower than it has been for most of the past century when taken as a percentage of GDP. And it’s also true that the US spends a smaller portion of its GDP on its military than do Saudi Arabia, Israel, and Russia. Yes, that’s all true… and an unpersuasive rationale for current spending levels! The US has the largest economy in the world. The US economy is 14 times larger than Russia’s and almost 50 times the size of Israel’s. You don’t fight wars as a percentage of GDP. It’s the absolute size of your military that matters and the US war machine towers over everyone else. When we move past the percentage of GDP smudge, you’ll notice that Russia spends only about $60 billion annually on its military, a mere 5% (!!!) of the $1.2 trillion total US tab I mentioned above. And even that understates the relative difference in size since decades of capital investments in military infrastructure and equipment compose the unrivaled total assets of the US military. Sure, the military is a huge sinkhole of waste and fraud, but it also owns a bunch of stuff! The (unaudited) Department of Defense’s own (probably low-balled) accounting suggests it holds $3.2 trillion in total assets, a sum that is only about 50 times as large as Russia’s annual military expenditures.</w:t>
      </w:r>
    </w:p>
    <w:p w14:paraId="73A1683E" w14:textId="77777777" w:rsidR="00F70C72" w:rsidRPr="00AC2124" w:rsidRDefault="00F70C72" w:rsidP="00F70C72">
      <w:pPr>
        <w:rPr>
          <w:sz w:val="14"/>
        </w:rPr>
      </w:pPr>
      <w:r w:rsidRPr="00AC2124">
        <w:rPr>
          <w:sz w:val="14"/>
        </w:rPr>
        <w:t xml:space="preserve">Given this context, my own sense is that </w:t>
      </w:r>
      <w:r w:rsidRPr="00840A79">
        <w:rPr>
          <w:rStyle w:val="StyleUnderline"/>
          <w:highlight w:val="cyan"/>
        </w:rPr>
        <w:t>critiques</w:t>
      </w:r>
      <w:r w:rsidRPr="00AC2124">
        <w:rPr>
          <w:rStyle w:val="StyleUnderline"/>
        </w:rPr>
        <w:t xml:space="preserve"> of US military actions </w:t>
      </w:r>
      <w:r w:rsidRPr="00840A79">
        <w:rPr>
          <w:rStyle w:val="StyleUnderline"/>
          <w:highlight w:val="cyan"/>
        </w:rPr>
        <w:t>are too concerned with</w:t>
      </w:r>
      <w:r w:rsidRPr="00AC2124">
        <w:rPr>
          <w:rStyle w:val="StyleUnderline"/>
        </w:rPr>
        <w:t xml:space="preserve"> the </w:t>
      </w:r>
      <w:r w:rsidRPr="00840A79">
        <w:rPr>
          <w:rStyle w:val="Emphasis"/>
          <w:highlight w:val="cyan"/>
        </w:rPr>
        <w:t>ideological rationales</w:t>
      </w:r>
      <w:r w:rsidRPr="00AC2124">
        <w:rPr>
          <w:rStyle w:val="StyleUnderline"/>
        </w:rPr>
        <w:t xml:space="preserve"> for particular actions</w:t>
      </w:r>
      <w:r w:rsidRPr="00AC2124">
        <w:rPr>
          <w:sz w:val="14"/>
        </w:rPr>
        <w:t xml:space="preserve">, </w:t>
      </w:r>
      <w:r w:rsidRPr="00840A79">
        <w:rPr>
          <w:rStyle w:val="StyleUnderline"/>
          <w:highlight w:val="cyan"/>
        </w:rPr>
        <w:t>and not</w:t>
      </w:r>
      <w:r w:rsidRPr="00AC2124">
        <w:rPr>
          <w:rStyle w:val="StyleUnderline"/>
        </w:rPr>
        <w:t xml:space="preserve"> concerned </w:t>
      </w:r>
      <w:r w:rsidRPr="00840A79">
        <w:rPr>
          <w:rStyle w:val="StyleUnderline"/>
          <w:highlight w:val="cyan"/>
        </w:rPr>
        <w:t xml:space="preserve">enough with </w:t>
      </w:r>
      <w:r w:rsidRPr="00840A79">
        <w:rPr>
          <w:rStyle w:val="Emphasis"/>
          <w:highlight w:val="cyan"/>
        </w:rPr>
        <w:t>institutional design</w:t>
      </w:r>
      <w:r w:rsidRPr="00840A79">
        <w:rPr>
          <w:rStyle w:val="StyleUnderline"/>
          <w:highlight w:val="cyan"/>
        </w:rPr>
        <w:t xml:space="preserve"> and </w:t>
      </w:r>
      <w:r w:rsidRPr="00840A79">
        <w:rPr>
          <w:rStyle w:val="Emphasis"/>
          <w:highlight w:val="cyan"/>
        </w:rPr>
        <w:t>material interests</w:t>
      </w:r>
      <w:r w:rsidRPr="00AC2124">
        <w:rPr>
          <w:rStyle w:val="StyleUnderline"/>
        </w:rPr>
        <w:t xml:space="preserve"> that mobilize them</w:t>
      </w:r>
      <w:r w:rsidRPr="00840A79">
        <w:rPr>
          <w:sz w:val="14"/>
          <w:highlight w:val="cyan"/>
        </w:rPr>
        <w:t xml:space="preserve">. </w:t>
      </w:r>
      <w:r w:rsidRPr="00840A79">
        <w:rPr>
          <w:rStyle w:val="StyleUnderline"/>
          <w:highlight w:val="cyan"/>
        </w:rPr>
        <w:t xml:space="preserve">I </w:t>
      </w:r>
      <w:r w:rsidRPr="00840A79">
        <w:rPr>
          <w:rStyle w:val="Emphasis"/>
          <w:highlight w:val="cyan"/>
        </w:rPr>
        <w:t>doubt</w:t>
      </w:r>
      <w:r w:rsidRPr="00C43B40">
        <w:rPr>
          <w:rStyle w:val="Emphasis"/>
        </w:rPr>
        <w:t xml:space="preserve"> very much</w:t>
      </w:r>
      <w:r w:rsidRPr="00AC2124">
        <w:rPr>
          <w:rStyle w:val="StyleUnderline"/>
        </w:rPr>
        <w:t xml:space="preserve"> that </w:t>
      </w:r>
      <w:r w:rsidRPr="00840A79">
        <w:rPr>
          <w:rStyle w:val="StyleUnderline"/>
          <w:highlight w:val="cyan"/>
        </w:rPr>
        <w:t>we are likely to</w:t>
      </w:r>
      <w:r w:rsidRPr="00AC2124">
        <w:rPr>
          <w:rStyle w:val="StyleUnderline"/>
        </w:rPr>
        <w:t xml:space="preserve"> </w:t>
      </w:r>
      <w:r w:rsidRPr="00C43B40">
        <w:rPr>
          <w:rStyle w:val="Emphasis"/>
        </w:rPr>
        <w:t xml:space="preserve">radically </w:t>
      </w:r>
      <w:r w:rsidRPr="00840A79">
        <w:rPr>
          <w:rStyle w:val="Emphasis"/>
          <w:highlight w:val="cyan"/>
        </w:rPr>
        <w:t>alter the</w:t>
      </w:r>
      <w:r w:rsidRPr="00C43B40">
        <w:rPr>
          <w:rStyle w:val="Emphasis"/>
        </w:rPr>
        <w:t xml:space="preserve"> guiding </w:t>
      </w:r>
      <w:r w:rsidRPr="00840A79">
        <w:rPr>
          <w:rStyle w:val="Emphasis"/>
          <w:highlight w:val="cyan"/>
        </w:rPr>
        <w:t>ideology</w:t>
      </w:r>
      <w:r w:rsidRPr="00840A79">
        <w:rPr>
          <w:rStyle w:val="StyleUnderline"/>
          <w:highlight w:val="cyan"/>
        </w:rPr>
        <w:t xml:space="preserve"> of</w:t>
      </w:r>
      <w:r w:rsidRPr="00AC2124">
        <w:rPr>
          <w:rStyle w:val="StyleUnderline"/>
        </w:rPr>
        <w:t xml:space="preserve"> America’s political </w:t>
      </w:r>
      <w:r w:rsidRPr="00840A79">
        <w:rPr>
          <w:rStyle w:val="StyleUnderline"/>
          <w:highlight w:val="cyan"/>
        </w:rPr>
        <w:t>leadership</w:t>
      </w:r>
      <w:r w:rsidRPr="00AC2124">
        <w:rPr>
          <w:sz w:val="14"/>
        </w:rPr>
        <w:t>—there’s a longer post on this yet to come but even Trumpkins are the weird, spoiled fruit of liberalism—</w:t>
      </w:r>
      <w:r w:rsidRPr="00AC2124">
        <w:rPr>
          <w:rStyle w:val="StyleUnderline"/>
        </w:rPr>
        <w:t xml:space="preserve">but </w:t>
      </w:r>
      <w:r w:rsidRPr="00840A79">
        <w:rPr>
          <w:rStyle w:val="StyleUnderline"/>
          <w:highlight w:val="cyan"/>
        </w:rPr>
        <w:t>even if we did</w:t>
      </w:r>
      <w:r w:rsidRPr="00AC2124">
        <w:rPr>
          <w:sz w:val="14"/>
        </w:rPr>
        <w:t xml:space="preserve">, </w:t>
      </w:r>
      <w:r w:rsidRPr="00840A79">
        <w:rPr>
          <w:rStyle w:val="Emphasis"/>
          <w:highlight w:val="cyan"/>
        </w:rPr>
        <w:t>institutional inertia</w:t>
      </w:r>
      <w:r w:rsidRPr="00C43B40">
        <w:rPr>
          <w:rStyle w:val="Emphasis"/>
        </w:rPr>
        <w:t xml:space="preserve"> alone</w:t>
      </w:r>
      <w:r w:rsidRPr="00AC2124">
        <w:rPr>
          <w:rStyle w:val="StyleUnderline"/>
        </w:rPr>
        <w:t xml:space="preserve"> </w:t>
      </w:r>
      <w:r w:rsidRPr="00840A79">
        <w:rPr>
          <w:rStyle w:val="StyleUnderline"/>
          <w:highlight w:val="cyan"/>
        </w:rPr>
        <w:t xml:space="preserve">could </w:t>
      </w:r>
      <w:r w:rsidRPr="00E403A6">
        <w:rPr>
          <w:rStyle w:val="StyleUnderline"/>
        </w:rPr>
        <w:t>still</w:t>
      </w:r>
      <w:r w:rsidRPr="00AC2124">
        <w:rPr>
          <w:rStyle w:val="StyleUnderline"/>
        </w:rPr>
        <w:t xml:space="preserve"> </w:t>
      </w:r>
      <w:r w:rsidRPr="00840A79">
        <w:rPr>
          <w:rStyle w:val="StyleUnderline"/>
          <w:highlight w:val="cyan"/>
        </w:rPr>
        <w:t>overdetermine a</w:t>
      </w:r>
      <w:r w:rsidRPr="00AC2124">
        <w:rPr>
          <w:rStyle w:val="StyleUnderline"/>
        </w:rPr>
        <w:t xml:space="preserve"> </w:t>
      </w:r>
      <w:r w:rsidRPr="00C43B40">
        <w:rPr>
          <w:rStyle w:val="Emphasis"/>
        </w:rPr>
        <w:t xml:space="preserve">casually </w:t>
      </w:r>
      <w:r w:rsidRPr="00840A79">
        <w:rPr>
          <w:rStyle w:val="Emphasis"/>
          <w:highlight w:val="cyan"/>
        </w:rPr>
        <w:t>fatal militarism</w:t>
      </w:r>
      <w:r w:rsidRPr="00840A79">
        <w:rPr>
          <w:sz w:val="14"/>
          <w:highlight w:val="cyan"/>
        </w:rPr>
        <w:t>.</w:t>
      </w:r>
      <w:r w:rsidRPr="00AC2124">
        <w:rPr>
          <w:sz w:val="14"/>
        </w:rPr>
        <w:t xml:space="preserve"> </w:t>
      </w:r>
      <w:r w:rsidRPr="00840A79">
        <w:rPr>
          <w:rStyle w:val="StyleUnderline"/>
          <w:highlight w:val="cyan"/>
        </w:rPr>
        <w:t>Transaction costs are</w:t>
      </w:r>
      <w:r w:rsidRPr="00AC2124">
        <w:rPr>
          <w:rStyle w:val="StyleUnderline"/>
        </w:rPr>
        <w:t xml:space="preserve"> an </w:t>
      </w:r>
      <w:r w:rsidRPr="00C43B40">
        <w:rPr>
          <w:rStyle w:val="Emphasis"/>
        </w:rPr>
        <w:t>important deterrent</w:t>
      </w:r>
      <w:r w:rsidRPr="00AC2124">
        <w:rPr>
          <w:rStyle w:val="StyleUnderline"/>
        </w:rPr>
        <w:t xml:space="preserve"> to action</w:t>
      </w:r>
      <w:r w:rsidRPr="00AC2124">
        <w:rPr>
          <w:sz w:val="14"/>
        </w:rPr>
        <w:t>—</w:t>
      </w:r>
      <w:r w:rsidRPr="00AC2124">
        <w:rPr>
          <w:rStyle w:val="StyleUnderline"/>
        </w:rPr>
        <w:t xml:space="preserve">perhaps </w:t>
      </w:r>
      <w:r w:rsidRPr="00840A79">
        <w:rPr>
          <w:rStyle w:val="StyleUnderline"/>
          <w:highlight w:val="cyan"/>
        </w:rPr>
        <w:t xml:space="preserve">the </w:t>
      </w:r>
      <w:r w:rsidRPr="00840A79">
        <w:rPr>
          <w:rStyle w:val="Emphasis"/>
          <w:highlight w:val="cyan"/>
        </w:rPr>
        <w:t>most important</w:t>
      </w:r>
      <w:r w:rsidRPr="00840A79">
        <w:rPr>
          <w:rStyle w:val="StyleUnderline"/>
          <w:highlight w:val="cyan"/>
        </w:rPr>
        <w:t xml:space="preserve"> deterrent</w:t>
      </w:r>
      <w:r w:rsidRPr="00AC2124">
        <w:rPr>
          <w:rStyle w:val="StyleUnderline"/>
        </w:rPr>
        <w:t xml:space="preserve"> from an institutional perspective</w:t>
      </w:r>
      <w:r w:rsidRPr="00AC2124">
        <w:rPr>
          <w:sz w:val="14"/>
        </w:rPr>
        <w:t>—and 80 years of defense spending has helped to radically reduce the transaction costs of military action. Indeed, in the case of the invasion of Iraq, some portion of our political leadership was captured by a sunk cost fallacy: We’d already spent trillions on the war machine, so why not put it to some use and, in Jonah Goldberg’s shameful and abhorrent quote of Michael Ledeen, “pick up some small crappy little country and throw it against the wall, just to show the world we mean business.” Because, why not? What’s the worst that could happen? The institutional gravity of a $3.2 trillion dollar war machine is such that if you keep one in your garage, the particular reasons to use it will find you.</w:t>
      </w:r>
    </w:p>
    <w:p w14:paraId="1228FB20" w14:textId="77777777" w:rsidR="00F70C72" w:rsidRPr="00AC2124" w:rsidRDefault="00F70C72" w:rsidP="00F70C72">
      <w:pPr>
        <w:rPr>
          <w:sz w:val="14"/>
        </w:rPr>
      </w:pPr>
      <w:r w:rsidRPr="00AC2124">
        <w:rPr>
          <w:rStyle w:val="StyleUnderline"/>
        </w:rPr>
        <w:t xml:space="preserve">Knowing that Iraq and the global War on Terror were very bad wars </w:t>
      </w:r>
      <w:r w:rsidRPr="00C43B40">
        <w:rPr>
          <w:rStyle w:val="Emphasis"/>
        </w:rPr>
        <w:t>only gets us so far</w:t>
      </w:r>
      <w:r w:rsidRPr="00AC2124">
        <w:rPr>
          <w:rStyle w:val="StyleUnderline"/>
        </w:rPr>
        <w:t xml:space="preserve"> since it seems </w:t>
      </w:r>
      <w:r w:rsidRPr="00C43B40">
        <w:rPr>
          <w:rStyle w:val="Emphasis"/>
        </w:rPr>
        <w:t>inevitable</w:t>
      </w:r>
      <w:r w:rsidRPr="00AC2124">
        <w:rPr>
          <w:rStyle w:val="StyleUnderline"/>
        </w:rPr>
        <w:t xml:space="preserve"> that</w:t>
      </w:r>
      <w:r w:rsidRPr="00AC2124">
        <w:rPr>
          <w:sz w:val="14"/>
        </w:rPr>
        <w:t xml:space="preserve">, </w:t>
      </w:r>
      <w:r w:rsidRPr="00840A79">
        <w:rPr>
          <w:rStyle w:val="StyleUnderline"/>
          <w:highlight w:val="cyan"/>
        </w:rPr>
        <w:t>at some point</w:t>
      </w:r>
      <w:r w:rsidRPr="00AC2124">
        <w:rPr>
          <w:sz w:val="14"/>
        </w:rPr>
        <w:t xml:space="preserve">, </w:t>
      </w:r>
      <w:r w:rsidRPr="00840A79">
        <w:rPr>
          <w:rStyle w:val="StyleUnderline"/>
          <w:highlight w:val="cyan"/>
        </w:rPr>
        <w:t xml:space="preserve">politicians and voters </w:t>
      </w:r>
      <w:r w:rsidRPr="00E403A6">
        <w:rPr>
          <w:rStyle w:val="StyleUnderline"/>
        </w:rPr>
        <w:t>both</w:t>
      </w:r>
      <w:r w:rsidRPr="00AC2124">
        <w:rPr>
          <w:rStyle w:val="StyleUnderline"/>
        </w:rPr>
        <w:t xml:space="preserve"> </w:t>
      </w:r>
      <w:r w:rsidRPr="00840A79">
        <w:rPr>
          <w:rStyle w:val="StyleUnderline"/>
          <w:highlight w:val="cyan"/>
        </w:rPr>
        <w:t xml:space="preserve">will be enthusiastic about </w:t>
      </w:r>
      <w:r w:rsidRPr="00840A79">
        <w:rPr>
          <w:rStyle w:val="Emphasis"/>
          <w:highlight w:val="cyan"/>
        </w:rPr>
        <w:t>other bad wars</w:t>
      </w:r>
      <w:r w:rsidRPr="00AC2124">
        <w:rPr>
          <w:sz w:val="14"/>
        </w:rPr>
        <w:t xml:space="preserve">. And </w:t>
      </w:r>
      <w:r w:rsidRPr="00840A79">
        <w:rPr>
          <w:rStyle w:val="Emphasis"/>
          <w:highlight w:val="cyan"/>
        </w:rPr>
        <w:t>how will we stop those</w:t>
      </w:r>
      <w:r w:rsidRPr="00840A79">
        <w:rPr>
          <w:rStyle w:val="StyleUnderline"/>
          <w:highlight w:val="cyan"/>
        </w:rPr>
        <w:t>?</w:t>
      </w:r>
      <w:r w:rsidRPr="00AC2124">
        <w:rPr>
          <w:sz w:val="14"/>
        </w:rPr>
        <w:t xml:space="preserve"> As I have already stipulated, </w:t>
      </w:r>
      <w:r w:rsidRPr="00AC2124">
        <w:rPr>
          <w:rStyle w:val="StyleUnderline"/>
        </w:rPr>
        <w:t xml:space="preserve">the </w:t>
      </w:r>
      <w:r w:rsidRPr="00C43B40">
        <w:rPr>
          <w:rStyle w:val="Emphasis"/>
        </w:rPr>
        <w:t>fine-tuned adjudication</w:t>
      </w:r>
      <w:r w:rsidRPr="00AC2124">
        <w:rPr>
          <w:rStyle w:val="StyleUnderline"/>
        </w:rPr>
        <w:t xml:space="preserve"> of the rights and wrongs of future military actions requires a level of expertise that is </w:t>
      </w:r>
      <w:r w:rsidRPr="00C43B40">
        <w:rPr>
          <w:rStyle w:val="Emphasis"/>
        </w:rPr>
        <w:t>currently unavailable</w:t>
      </w:r>
      <w:r w:rsidRPr="00AC2124">
        <w:rPr>
          <w:rStyle w:val="StyleUnderline"/>
        </w:rPr>
        <w:t xml:space="preserve"> to most American citizens</w:t>
      </w:r>
      <w:r w:rsidRPr="00AC2124">
        <w:rPr>
          <w:sz w:val="14"/>
        </w:rPr>
        <w:t xml:space="preserve">. I agree with folks such as Daniel Bessner and Stephen Wertheim that a huge part of the problem is that average American citizens are excluded from influencing American foreign policy and that to turn away from endless war we need to effectively “democratize” that debate. We can lament the fact that the average American is both ignorant about world affairs and, at once, profoundly alienated from participating in </w:t>
      </w:r>
      <w:r w:rsidRPr="00840A79">
        <w:rPr>
          <w:rStyle w:val="Emphasis"/>
          <w:highlight w:val="cyan"/>
        </w:rPr>
        <w:t>debate</w:t>
      </w:r>
      <w:r w:rsidRPr="00E403A6">
        <w:rPr>
          <w:rStyle w:val="Emphasis"/>
        </w:rPr>
        <w:t>s</w:t>
      </w:r>
      <w:r w:rsidRPr="00AC2124">
        <w:rPr>
          <w:rStyle w:val="StyleUnderline"/>
        </w:rPr>
        <w:t xml:space="preserve"> about foreign policy</w:t>
      </w:r>
      <w:r w:rsidRPr="00AC2124">
        <w:rPr>
          <w:sz w:val="14"/>
        </w:rPr>
        <w:t xml:space="preserve">. But it remains the reality, the good work of the Quincy Institute notwithstanding. In the meantime, that adjudication, rarely fine-tuned in national media discourse, </w:t>
      </w:r>
      <w:r w:rsidRPr="00840A79">
        <w:rPr>
          <w:rStyle w:val="StyleUnderline"/>
          <w:highlight w:val="cyan"/>
        </w:rPr>
        <w:t xml:space="preserve">is run through with </w:t>
      </w:r>
      <w:r w:rsidRPr="00840A79">
        <w:rPr>
          <w:rStyle w:val="Emphasis"/>
          <w:highlight w:val="cyan"/>
        </w:rPr>
        <w:t>bad faith actors</w:t>
      </w:r>
      <w:r w:rsidRPr="00AC2124">
        <w:rPr>
          <w:rStyle w:val="StyleUnderline"/>
        </w:rPr>
        <w:t xml:space="preserve"> </w:t>
      </w:r>
      <w:r w:rsidRPr="00840A79">
        <w:rPr>
          <w:rStyle w:val="StyleUnderline"/>
          <w:highlight w:val="cyan"/>
        </w:rPr>
        <w:t>who</w:t>
      </w:r>
      <w:r w:rsidRPr="00AC2124">
        <w:rPr>
          <w:rStyle w:val="StyleUnderline"/>
        </w:rPr>
        <w:t xml:space="preserve"> are interested in </w:t>
      </w:r>
      <w:r w:rsidRPr="00C43B40">
        <w:rPr>
          <w:rStyle w:val="StyleUnderline"/>
        </w:rPr>
        <w:t>advancing their partisan interests</w:t>
      </w:r>
      <w:r w:rsidRPr="00AC2124">
        <w:rPr>
          <w:sz w:val="14"/>
        </w:rPr>
        <w:t xml:space="preserve">, </w:t>
      </w:r>
      <w:r w:rsidRPr="00840A79">
        <w:rPr>
          <w:rStyle w:val="StyleUnderline"/>
          <w:highlight w:val="cyan"/>
        </w:rPr>
        <w:t xml:space="preserve">lack a </w:t>
      </w:r>
      <w:r w:rsidRPr="00840A79">
        <w:rPr>
          <w:rStyle w:val="Emphasis"/>
          <w:highlight w:val="cyan"/>
        </w:rPr>
        <w:t>sincere desire</w:t>
      </w:r>
      <w:r w:rsidRPr="00840A79">
        <w:rPr>
          <w:rStyle w:val="StyleUnderline"/>
          <w:highlight w:val="cyan"/>
        </w:rPr>
        <w:t xml:space="preserve"> to reduce</w:t>
      </w:r>
      <w:r w:rsidRPr="00AC2124">
        <w:rPr>
          <w:rStyle w:val="StyleUnderline"/>
        </w:rPr>
        <w:t xml:space="preserve"> US </w:t>
      </w:r>
      <w:r w:rsidRPr="00840A79">
        <w:rPr>
          <w:rStyle w:val="StyleUnderline"/>
          <w:highlight w:val="cyan"/>
        </w:rPr>
        <w:t>military action</w:t>
      </w:r>
      <w:r w:rsidRPr="00AC2124">
        <w:rPr>
          <w:rStyle w:val="StyleUnderline"/>
        </w:rPr>
        <w:t xml:space="preserve"> abroad</w:t>
      </w:r>
      <w:r w:rsidRPr="00AC2124">
        <w:rPr>
          <w:sz w:val="14"/>
        </w:rPr>
        <w:t xml:space="preserve">, </w:t>
      </w:r>
      <w:r w:rsidRPr="00840A79">
        <w:rPr>
          <w:rStyle w:val="StyleUnderline"/>
          <w:highlight w:val="cyan"/>
        </w:rPr>
        <w:t>and may convert</w:t>
      </w:r>
      <w:r w:rsidRPr="00E403A6">
        <w:rPr>
          <w:rStyle w:val="StyleUnderline"/>
        </w:rPr>
        <w:t xml:space="preserve"> </w:t>
      </w:r>
      <w:r w:rsidRPr="00840A79">
        <w:rPr>
          <w:rStyle w:val="Emphasis"/>
          <w:sz w:val="30"/>
          <w:szCs w:val="30"/>
          <w:highlight w:val="cyan"/>
        </w:rPr>
        <w:t>political capital</w:t>
      </w:r>
      <w:r w:rsidRPr="00C43B40">
        <w:rPr>
          <w:rStyle w:val="Emphasis"/>
          <w:sz w:val="30"/>
          <w:szCs w:val="30"/>
        </w:rPr>
        <w:t xml:space="preserve"> accrued </w:t>
      </w:r>
      <w:r w:rsidRPr="00840A79">
        <w:rPr>
          <w:rStyle w:val="Emphasis"/>
          <w:sz w:val="30"/>
          <w:szCs w:val="30"/>
          <w:highlight w:val="cyan"/>
        </w:rPr>
        <w:t>through such criticisms</w:t>
      </w:r>
      <w:r w:rsidRPr="00E403A6">
        <w:rPr>
          <w:rStyle w:val="StyleUnderline"/>
        </w:rPr>
        <w:t xml:space="preserve"> into </w:t>
      </w:r>
      <w:r w:rsidRPr="00E403A6">
        <w:rPr>
          <w:rStyle w:val="Emphasis"/>
        </w:rPr>
        <w:t xml:space="preserve">advancing </w:t>
      </w:r>
      <w:r w:rsidRPr="00840A79">
        <w:rPr>
          <w:rStyle w:val="Emphasis"/>
          <w:highlight w:val="cyan"/>
        </w:rPr>
        <w:t>the interests</w:t>
      </w:r>
      <w:r w:rsidRPr="00840A79">
        <w:rPr>
          <w:rStyle w:val="StyleUnderline"/>
          <w:highlight w:val="cyan"/>
        </w:rPr>
        <w:t xml:space="preserve"> of that military</w:t>
      </w:r>
      <w:r w:rsidRPr="00E403A6">
        <w:rPr>
          <w:rStyle w:val="StyleUnderline"/>
        </w:rPr>
        <w:t xml:space="preserve"> apparatus</w:t>
      </w:r>
      <w:r w:rsidRPr="00AC2124">
        <w:rPr>
          <w:rStyle w:val="StyleUnderline"/>
        </w:rPr>
        <w:t xml:space="preserve"> in the </w:t>
      </w:r>
      <w:r w:rsidRPr="00E403A6">
        <w:rPr>
          <w:rStyle w:val="Emphasis"/>
        </w:rPr>
        <w:t>near future</w:t>
      </w:r>
      <w:r w:rsidRPr="00AC2124">
        <w:rPr>
          <w:sz w:val="14"/>
        </w:rPr>
        <w:t>. Similarly, my gloss is that the removal of voters and citizens from foreign policy decision making is part and parcel of the redesign of the American state during World War II. In this sense, allowing citizens to shape foreign policy would require not just a change in attitudes by both elites and average citizens, but, in a deeper sense, it would require a broader reorganization of the American state, its boundaries and objectives, and the interests and constituencies it serves. There’s some reason to be optimistic that such a reorganization would be broadly popular with American voters. But, as of yet, there is simply little institutional support for dramatic military spending cuts from within either major political party. The centrist and wonkish wings of the Democratic party don’t yet seem to recognize anti-militarism as a potential component of a “popularist” agenda, despite the popularity of cutting defense spending. But absent an effort to meaningfully reduce that spending, arguments about military action—which ones to support and which ones to denounce—are destined to be chafe in America’s own spiraling Forever Culture War, based less on a serious reflection on the catastrophic touch of American power and more on a gestural affinity for your team’s current imperial enthusiasms.</w:t>
      </w:r>
    </w:p>
    <w:p w14:paraId="4936C3FB" w14:textId="77777777" w:rsidR="00F70C72" w:rsidRPr="00AC2124" w:rsidRDefault="00F70C72" w:rsidP="00F70C72">
      <w:pPr>
        <w:rPr>
          <w:sz w:val="14"/>
        </w:rPr>
      </w:pPr>
      <w:r w:rsidRPr="00840A79">
        <w:rPr>
          <w:rStyle w:val="StyleUnderline"/>
          <w:highlight w:val="cyan"/>
        </w:rPr>
        <w:t xml:space="preserve">Effective anti-imperialism will </w:t>
      </w:r>
      <w:r w:rsidRPr="00840A79">
        <w:rPr>
          <w:rStyle w:val="Emphasis"/>
          <w:highlight w:val="cyan"/>
        </w:rPr>
        <w:t>radically reduce</w:t>
      </w:r>
      <w:r w:rsidRPr="00840A79">
        <w:rPr>
          <w:rStyle w:val="StyleUnderline"/>
          <w:highlight w:val="cyan"/>
        </w:rPr>
        <w:t xml:space="preserve"> the size of the</w:t>
      </w:r>
      <w:r w:rsidRPr="00AC2124">
        <w:rPr>
          <w:rStyle w:val="StyleUnderline"/>
        </w:rPr>
        <w:t xml:space="preserve"> American </w:t>
      </w:r>
      <w:r w:rsidRPr="00840A79">
        <w:rPr>
          <w:rStyle w:val="StyleUnderline"/>
          <w:highlight w:val="cyan"/>
        </w:rPr>
        <w:t xml:space="preserve">military or it will do </w:t>
      </w:r>
      <w:r w:rsidRPr="00840A79">
        <w:rPr>
          <w:rStyle w:val="Emphasis"/>
          <w:highlight w:val="cyan"/>
        </w:rPr>
        <w:t>nothing</w:t>
      </w:r>
      <w:r w:rsidRPr="00AC2124">
        <w:rPr>
          <w:sz w:val="14"/>
        </w:rPr>
        <w:t xml:space="preserve">. And </w:t>
      </w:r>
      <w:r w:rsidRPr="00840A79">
        <w:rPr>
          <w:rStyle w:val="StyleUnderline"/>
          <w:highlight w:val="cyan"/>
        </w:rPr>
        <w:t xml:space="preserve">anyone who fails to endorse such an approach is </w:t>
      </w:r>
      <w:r w:rsidRPr="00840A79">
        <w:rPr>
          <w:rStyle w:val="Emphasis"/>
          <w:highlight w:val="cyan"/>
        </w:rPr>
        <w:t>unserious</w:t>
      </w:r>
      <w:r w:rsidRPr="00840A79">
        <w:rPr>
          <w:rStyle w:val="StyleUnderline"/>
          <w:highlight w:val="cyan"/>
        </w:rPr>
        <w:t xml:space="preserve"> about</w:t>
      </w:r>
      <w:r w:rsidRPr="00AC2124">
        <w:rPr>
          <w:rStyle w:val="StyleUnderline"/>
        </w:rPr>
        <w:t xml:space="preserve"> how to temper the </w:t>
      </w:r>
      <w:r w:rsidRPr="00840A79">
        <w:rPr>
          <w:rStyle w:val="StyleUnderline"/>
          <w:highlight w:val="cyan"/>
        </w:rPr>
        <w:t>military violence</w:t>
      </w:r>
      <w:r w:rsidRPr="00AC2124">
        <w:rPr>
          <w:rStyle w:val="StyleUnderline"/>
        </w:rPr>
        <w:t xml:space="preserve"> American unleashes on the world</w:t>
      </w:r>
      <w:r w:rsidRPr="00AC2124">
        <w:rPr>
          <w:sz w:val="14"/>
        </w:rPr>
        <w:t xml:space="preserve">. Those statements lays out </w:t>
      </w:r>
      <w:r w:rsidRPr="00AC2124">
        <w:rPr>
          <w:rStyle w:val="StyleUnderline"/>
        </w:rPr>
        <w:t>the monumental nature of the task</w:t>
      </w:r>
      <w:r w:rsidRPr="00AC2124">
        <w:rPr>
          <w:sz w:val="14"/>
        </w:rPr>
        <w:t xml:space="preserve"> in no uncertain terms, and I hope their clarity offers you something of value. At the very least, it </w:t>
      </w:r>
      <w:r w:rsidRPr="00AC2124">
        <w:rPr>
          <w:rStyle w:val="StyleUnderline"/>
        </w:rPr>
        <w:t>gives you a ready-at-hand instrument to distinguish</w:t>
      </w:r>
      <w:r w:rsidRPr="00AC2124">
        <w:rPr>
          <w:sz w:val="14"/>
        </w:rPr>
        <w:t xml:space="preserve"> the </w:t>
      </w:r>
      <w:r w:rsidRPr="00C43B40">
        <w:rPr>
          <w:rStyle w:val="Emphasis"/>
        </w:rPr>
        <w:t>opportunistic criticisms</w:t>
      </w:r>
      <w:r w:rsidRPr="00AC2124">
        <w:rPr>
          <w:sz w:val="14"/>
        </w:rPr>
        <w:t xml:space="preserve"> of the Hawleys, Carlsons, and Vances, on the one hand, </w:t>
      </w:r>
      <w:r w:rsidRPr="00AC2124">
        <w:rPr>
          <w:rStyle w:val="StyleUnderline"/>
        </w:rPr>
        <w:t xml:space="preserve">from the </w:t>
      </w:r>
      <w:r w:rsidRPr="00C43B40">
        <w:rPr>
          <w:rStyle w:val="Emphasis"/>
        </w:rPr>
        <w:t>difficult political commitments</w:t>
      </w:r>
      <w:r w:rsidRPr="00AC2124">
        <w:rPr>
          <w:rStyle w:val="StyleUnderline"/>
        </w:rPr>
        <w:t xml:space="preserve"> that</w:t>
      </w:r>
      <w:r w:rsidRPr="00AC2124">
        <w:rPr>
          <w:sz w:val="14"/>
        </w:rPr>
        <w:t xml:space="preserve">, on the other hand, </w:t>
      </w:r>
      <w:r w:rsidRPr="00AC2124">
        <w:rPr>
          <w:rStyle w:val="StyleUnderline"/>
        </w:rPr>
        <w:t>would effectively reduce militarism in the longer term</w:t>
      </w:r>
      <w:r w:rsidRPr="00AC2124">
        <w:rPr>
          <w:sz w:val="14"/>
        </w:rPr>
        <w:t xml:space="preserve">. </w:t>
      </w:r>
      <w:r w:rsidRPr="00AC2124">
        <w:rPr>
          <w:rStyle w:val="StyleUnderline"/>
        </w:rPr>
        <w:t>This</w:t>
      </w:r>
      <w:r w:rsidRPr="00AC2124">
        <w:rPr>
          <w:sz w:val="14"/>
        </w:rPr>
        <w:t xml:space="preserve"> is a </w:t>
      </w:r>
      <w:r w:rsidRPr="00AC2124">
        <w:rPr>
          <w:rStyle w:val="StyleUnderline"/>
        </w:rPr>
        <w:t>distinction</w:t>
      </w:r>
      <w:r w:rsidRPr="00AC2124">
        <w:rPr>
          <w:sz w:val="14"/>
        </w:rPr>
        <w:t xml:space="preserve"> that seems increasingly lost on Glenn Greenwald, but it </w:t>
      </w:r>
      <w:r w:rsidRPr="00AC2124">
        <w:rPr>
          <w:rStyle w:val="StyleUnderline"/>
        </w:rPr>
        <w:t xml:space="preserve">remains </w:t>
      </w:r>
      <w:r w:rsidRPr="00C43B40">
        <w:rPr>
          <w:rStyle w:val="Emphasis"/>
        </w:rPr>
        <w:t>critical</w:t>
      </w:r>
      <w:r w:rsidRPr="00AC2124">
        <w:rPr>
          <w:rStyle w:val="StyleUnderline"/>
        </w:rPr>
        <w:t xml:space="preserve"> to articulating an effective anti-imperial politics</w:t>
      </w:r>
      <w:r w:rsidRPr="00AC2124">
        <w:rPr>
          <w:sz w:val="14"/>
        </w:rPr>
        <w:t>.</w:t>
      </w:r>
    </w:p>
    <w:p w14:paraId="5509475A" w14:textId="7B53C421" w:rsidR="00F70C72" w:rsidRPr="00737B33" w:rsidRDefault="00F70C72" w:rsidP="00F70C72">
      <w:pPr>
        <w:pStyle w:val="Heading4"/>
        <w:rPr>
          <w:rStyle w:val="Style13ptBold"/>
          <w:b/>
        </w:rPr>
      </w:pPr>
      <w:r>
        <w:rPr>
          <w:rStyle w:val="Style13ptBold"/>
          <w:b/>
        </w:rPr>
        <w:t>Legalism</w:t>
      </w:r>
      <w:r w:rsidRPr="00737B33">
        <w:rPr>
          <w:rStyle w:val="Style13ptBold"/>
          <w:b/>
        </w:rPr>
        <w:t xml:space="preserve"> is imperfect, but still has many important productive uses</w:t>
      </w:r>
    </w:p>
    <w:p w14:paraId="6003395C" w14:textId="77777777" w:rsidR="00F70C72" w:rsidRPr="009F60B8" w:rsidRDefault="00F70C72" w:rsidP="00F70C72">
      <w:r>
        <w:rPr>
          <w:rStyle w:val="Style13ptBold"/>
        </w:rPr>
        <w:t>Scheuerman</w:t>
      </w:r>
      <w:r w:rsidRPr="009F60B8">
        <w:rPr>
          <w:rStyle w:val="Style13ptBold"/>
        </w:rPr>
        <w:t xml:space="preserve"> 17</w:t>
      </w:r>
      <w:r>
        <w:t xml:space="preserve"> – William Scheuerman, </w:t>
      </w:r>
      <w:r w:rsidRPr="009F60B8">
        <w:t>Professor of Political Science and International Studies at Indiana University, “Recent Frankfur</w:t>
      </w:r>
      <w:r>
        <w:t>t Critical Theory: Down on Law?</w:t>
      </w:r>
      <w:r w:rsidRPr="009F60B8">
        <w:t>”</w:t>
      </w:r>
      <w:r>
        <w:t>,</w:t>
      </w:r>
      <w:r w:rsidRPr="009F60B8">
        <w:t xml:space="preserve"> Constellations: An International Journal of Critical and Democratic Theory, Volume 24, Iss</w:t>
      </w:r>
      <w:r>
        <w:t>ue 1, March</w:t>
      </w:r>
    </w:p>
    <w:p w14:paraId="76BC6D50" w14:textId="77777777" w:rsidR="00F70C72" w:rsidRPr="009F60B8" w:rsidRDefault="00F70C72" w:rsidP="00F70C72">
      <w:pPr>
        <w:rPr>
          <w:rStyle w:val="StyleUnderline"/>
        </w:rPr>
      </w:pPr>
      <w:r w:rsidRPr="009F60B8">
        <w:rPr>
          <w:sz w:val="16"/>
        </w:rPr>
        <w:t xml:space="preserve">Although I cannot sufficiently document this point here, </w:t>
      </w:r>
      <w:r w:rsidRPr="009F60B8">
        <w:rPr>
          <w:rStyle w:val="Emphasis"/>
        </w:rPr>
        <w:t>none of these</w:t>
      </w:r>
      <w:r w:rsidRPr="009F60B8">
        <w:rPr>
          <w:sz w:val="16"/>
        </w:rPr>
        <w:t xml:space="preserve"> contributions </w:t>
      </w:r>
      <w:r w:rsidRPr="009F60B8">
        <w:rPr>
          <w:rStyle w:val="StyleUnderline"/>
        </w:rPr>
        <w:t>constitute “</w:t>
      </w:r>
      <w:r w:rsidRPr="009F60B8">
        <w:rPr>
          <w:rStyle w:val="Emphasis"/>
        </w:rPr>
        <w:t>legalism</w:t>
      </w:r>
      <w:r w:rsidRPr="009F60B8">
        <w:rPr>
          <w:rStyle w:val="StyleUnderline"/>
        </w:rPr>
        <w:t>” in the cramped sense</w:t>
      </w:r>
      <w:r w:rsidRPr="009F60B8">
        <w:rPr>
          <w:sz w:val="16"/>
        </w:rPr>
        <w:t xml:space="preserve"> used by Fraser or Honneth. </w:t>
      </w:r>
      <w:r w:rsidRPr="009F60B8">
        <w:rPr>
          <w:rStyle w:val="StyleUnderline"/>
        </w:rPr>
        <w:t>The thinkers</w:t>
      </w:r>
      <w:r w:rsidRPr="009F60B8">
        <w:rPr>
          <w:sz w:val="16"/>
        </w:rPr>
        <w:t xml:space="preserve"> in question </w:t>
      </w:r>
      <w:r w:rsidRPr="009F60B8">
        <w:rPr>
          <w:rStyle w:val="Emphasis"/>
        </w:rPr>
        <w:t>sympathize</w:t>
      </w:r>
      <w:r w:rsidRPr="009F60B8">
        <w:rPr>
          <w:rStyle w:val="StyleUnderline"/>
        </w:rPr>
        <w:t xml:space="preserve"> with </w:t>
      </w:r>
      <w:r w:rsidRPr="009F60B8">
        <w:rPr>
          <w:rStyle w:val="Emphasis"/>
        </w:rPr>
        <w:t>progressive political movements</w:t>
      </w:r>
      <w:r w:rsidRPr="009F60B8">
        <w:rPr>
          <w:rStyle w:val="StyleUnderline"/>
        </w:rPr>
        <w:t xml:space="preserve"> and </w:t>
      </w:r>
      <w:r w:rsidRPr="009F60B8">
        <w:rPr>
          <w:rStyle w:val="Emphasis"/>
        </w:rPr>
        <w:t>vibrant democratic politics</w:t>
      </w:r>
      <w:r w:rsidRPr="009F60B8">
        <w:rPr>
          <w:rStyle w:val="StyleUnderline"/>
        </w:rPr>
        <w:t xml:space="preserve">, and some are </w:t>
      </w:r>
      <w:r w:rsidRPr="009F60B8">
        <w:rPr>
          <w:rStyle w:val="Emphasis"/>
        </w:rPr>
        <w:t>openly anti-capitalist</w:t>
      </w:r>
      <w:r w:rsidRPr="009F60B8">
        <w:rPr>
          <w:rStyle w:val="StyleUnderline"/>
        </w:rPr>
        <w:t xml:space="preserve"> in orientation. The</w:t>
      </w:r>
      <w:r w:rsidRPr="009F60B8">
        <w:rPr>
          <w:sz w:val="16"/>
        </w:rPr>
        <w:t xml:space="preserve"> present </w:t>
      </w:r>
      <w:r w:rsidRPr="00642365">
        <w:rPr>
          <w:rStyle w:val="StyleUnderline"/>
          <w:highlight w:val="cyan"/>
        </w:rPr>
        <w:t>critique of legalism</w:t>
      </w:r>
      <w:r w:rsidRPr="009F60B8">
        <w:rPr>
          <w:sz w:val="16"/>
        </w:rPr>
        <w:t xml:space="preserve">, I worry, </w:t>
      </w:r>
      <w:r w:rsidRPr="009F60B8">
        <w:rPr>
          <w:rStyle w:val="StyleUnderline"/>
        </w:rPr>
        <w:t xml:space="preserve">will </w:t>
      </w:r>
      <w:r w:rsidRPr="00642365">
        <w:rPr>
          <w:rStyle w:val="StyleUnderline"/>
          <w:highlight w:val="cyan"/>
        </w:rPr>
        <w:t xml:space="preserve">encourage </w:t>
      </w:r>
      <w:r w:rsidRPr="00642365">
        <w:rPr>
          <w:rStyle w:val="Emphasis"/>
          <w:highlight w:val="cyan"/>
        </w:rPr>
        <w:t>sloppy dismissals</w:t>
      </w:r>
      <w:r w:rsidRPr="00642365">
        <w:rPr>
          <w:rStyle w:val="StyleUnderline"/>
          <w:highlight w:val="cyan"/>
        </w:rPr>
        <w:t xml:space="preserve"> of</w:t>
      </w:r>
      <w:r w:rsidRPr="009F60B8">
        <w:rPr>
          <w:rStyle w:val="StyleUnderline"/>
        </w:rPr>
        <w:t xml:space="preserve"> what is now — and will</w:t>
      </w:r>
      <w:r w:rsidRPr="009F60B8">
        <w:rPr>
          <w:sz w:val="16"/>
        </w:rPr>
        <w:t xml:space="preserve">, it is to be hoped, </w:t>
      </w:r>
      <w:r w:rsidRPr="009F60B8">
        <w:rPr>
          <w:rStyle w:val="StyleUnderline"/>
        </w:rPr>
        <w:t>continue to be</w:t>
      </w:r>
      <w:r w:rsidRPr="009F60B8">
        <w:rPr>
          <w:sz w:val="16"/>
        </w:rPr>
        <w:t xml:space="preserve"> — </w:t>
      </w:r>
      <w:r w:rsidRPr="009F60B8">
        <w:rPr>
          <w:rStyle w:val="StyleUnderline"/>
        </w:rPr>
        <w:t xml:space="preserve">an </w:t>
      </w:r>
      <w:r w:rsidRPr="00642365">
        <w:rPr>
          <w:rStyle w:val="Emphasis"/>
          <w:highlight w:val="cyan"/>
        </w:rPr>
        <w:t>important</w:t>
      </w:r>
      <w:r w:rsidRPr="009F60B8">
        <w:rPr>
          <w:rStyle w:val="Emphasis"/>
        </w:rPr>
        <w:t xml:space="preserve"> body</w:t>
      </w:r>
      <w:r w:rsidRPr="009F60B8">
        <w:rPr>
          <w:rStyle w:val="StyleUnderline"/>
        </w:rPr>
        <w:t xml:space="preserve"> of critical </w:t>
      </w:r>
      <w:r w:rsidRPr="00642365">
        <w:rPr>
          <w:rStyle w:val="StyleUnderline"/>
          <w:highlight w:val="cyan"/>
        </w:rPr>
        <w:t>scholarship</w:t>
      </w:r>
      <w:r w:rsidRPr="009F60B8">
        <w:rPr>
          <w:sz w:val="16"/>
        </w:rPr>
        <w:t xml:space="preserve">, one having deep roots in the work of first and second generation Frankfurt School political and legal thinkers like Neumann, Kirchheimer, and Habermas. </w:t>
      </w:r>
      <w:r w:rsidRPr="00642365">
        <w:rPr>
          <w:rStyle w:val="StyleUnderline"/>
          <w:highlight w:val="cyan"/>
        </w:rPr>
        <w:t>Any successful attempt to overcome</w:t>
      </w:r>
      <w:r w:rsidRPr="009F60B8">
        <w:rPr>
          <w:sz w:val="16"/>
        </w:rPr>
        <w:t xml:space="preserve"> that legacy's </w:t>
      </w:r>
      <w:r w:rsidRPr="009F60B8">
        <w:rPr>
          <w:rStyle w:val="StyleUnderline"/>
        </w:rPr>
        <w:t xml:space="preserve">limitations </w:t>
      </w:r>
      <w:r w:rsidRPr="00642365">
        <w:rPr>
          <w:rStyle w:val="StyleUnderline"/>
          <w:highlight w:val="cyan"/>
        </w:rPr>
        <w:t>needs to do so</w:t>
      </w:r>
      <w:r w:rsidRPr="009F60B8">
        <w:rPr>
          <w:sz w:val="16"/>
        </w:rPr>
        <w:t xml:space="preserve">, in good Hegelian fashion, </w:t>
      </w:r>
      <w:r w:rsidRPr="00642365">
        <w:rPr>
          <w:rStyle w:val="Emphasis"/>
          <w:highlight w:val="cyan"/>
        </w:rPr>
        <w:t>not simply by abstractly negating</w:t>
      </w:r>
      <w:r w:rsidRPr="00642365">
        <w:rPr>
          <w:rStyle w:val="StyleUnderline"/>
          <w:highlight w:val="cyan"/>
        </w:rPr>
        <w:t xml:space="preserve"> but instead </w:t>
      </w:r>
      <w:r w:rsidRPr="00642365">
        <w:rPr>
          <w:rStyle w:val="Emphasis"/>
          <w:highlight w:val="cyan"/>
        </w:rPr>
        <w:t>productively superseding</w:t>
      </w:r>
      <w:r w:rsidRPr="009F60B8">
        <w:rPr>
          <w:rStyle w:val="Emphasis"/>
        </w:rPr>
        <w:t xml:space="preserve"> previous contributions</w:t>
      </w:r>
      <w:r w:rsidRPr="009F60B8">
        <w:rPr>
          <w:sz w:val="16"/>
        </w:rPr>
        <w:t xml:space="preserve"> to legal scholarship, and thus by integrating its vital accomplishments and insights. I worry that </w:t>
      </w:r>
      <w:r w:rsidRPr="009F60B8">
        <w:rPr>
          <w:rStyle w:val="StyleUnderline"/>
        </w:rPr>
        <w:t xml:space="preserve">the present </w:t>
      </w:r>
      <w:r w:rsidRPr="00642365">
        <w:rPr>
          <w:rStyle w:val="StyleUnderline"/>
          <w:highlight w:val="cyan"/>
        </w:rPr>
        <w:t>preoccupation with</w:t>
      </w:r>
      <w:r w:rsidRPr="009F60B8">
        <w:rPr>
          <w:rStyle w:val="StyleUnderline"/>
        </w:rPr>
        <w:t xml:space="preserve"> the </w:t>
      </w:r>
      <w:r w:rsidRPr="00642365">
        <w:rPr>
          <w:rStyle w:val="StyleUnderline"/>
          <w:highlight w:val="cyan"/>
        </w:rPr>
        <w:t xml:space="preserve">dangers of “legalism” </w:t>
      </w:r>
      <w:r w:rsidRPr="00642365">
        <w:rPr>
          <w:rStyle w:val="Emphasis"/>
          <w:highlight w:val="cyan"/>
        </w:rPr>
        <w:t>impedes the</w:t>
      </w:r>
      <w:r w:rsidRPr="009F60B8">
        <w:rPr>
          <w:rStyle w:val="Emphasis"/>
        </w:rPr>
        <w:t xml:space="preserve"> ongoing </w:t>
      </w:r>
      <w:r w:rsidRPr="00642365">
        <w:rPr>
          <w:rStyle w:val="Emphasis"/>
          <w:highlight w:val="cyan"/>
        </w:rPr>
        <w:t>pursuit</w:t>
      </w:r>
      <w:r w:rsidRPr="009F60B8">
        <w:rPr>
          <w:rStyle w:val="StyleUnderline"/>
        </w:rPr>
        <w:t xml:space="preserve"> of this valuable yet incomplete agenda.</w:t>
      </w:r>
    </w:p>
    <w:p w14:paraId="35BA8FAC" w14:textId="77777777" w:rsidR="00F70C72" w:rsidRPr="009F60B8" w:rsidRDefault="00F70C72" w:rsidP="00F70C72">
      <w:pPr>
        <w:rPr>
          <w:sz w:val="16"/>
        </w:rPr>
      </w:pPr>
      <w:r w:rsidRPr="009F60B8">
        <w:rPr>
          <w:sz w:val="16"/>
        </w:rPr>
        <w:t>Two final points need to be made. First, and as was already implicit in my analysis above, neither Fraser nor Honneth has matched the rich and multifaceted account of modern law we find in Habermas’ massive Between Facts and Norms, a volume in which Habermas ambitiously engaged with the most important voices in modern legal and constitutional scholarship, and where not just modern basic rights but constitutionalism, the judiciary, the rule of law, regulatory law, and many other vital legal topics received their richest discussion within the Frankfurt tradition. Notwithstanding deep philosophical and methodological differences, Habermas’ volume, in terms of its aspiration to provide an exhaustive account of the complexities of modern law, is arguably closer to Hegel's Philosophy of Right than is Honneth's FR. The same could be said, I believe, about Franz Neumann's The Governance of the Rule of Law (1986 [1936]), a similarly multipronged analysis of modern legal theory and praxis, whose theoretical accomplishments remain, even in present-day critical theory circles, woefully underappreciated.44</w:t>
      </w:r>
    </w:p>
    <w:p w14:paraId="51268BD4" w14:textId="77777777" w:rsidR="00F70C72" w:rsidRPr="009F60B8" w:rsidRDefault="00F70C72" w:rsidP="00F70C72">
      <w:pPr>
        <w:rPr>
          <w:sz w:val="16"/>
        </w:rPr>
      </w:pPr>
      <w:r w:rsidRPr="009F60B8">
        <w:rPr>
          <w:rStyle w:val="StyleUnderline"/>
        </w:rPr>
        <w:t xml:space="preserve">Without an </w:t>
      </w:r>
      <w:r w:rsidRPr="009F60B8">
        <w:rPr>
          <w:rStyle w:val="Emphasis"/>
        </w:rPr>
        <w:t>appropriately multi-sided perspective</w:t>
      </w:r>
      <w:r w:rsidRPr="009F60B8">
        <w:rPr>
          <w:rStyle w:val="StyleUnderline"/>
        </w:rPr>
        <w:t xml:space="preserve"> on modern law, I have a hard time seeing how the critique of “legalism” could </w:t>
      </w:r>
      <w:r w:rsidRPr="009F60B8">
        <w:rPr>
          <w:rStyle w:val="Emphasis"/>
        </w:rPr>
        <w:t>possibly succeed</w:t>
      </w:r>
      <w:r w:rsidRPr="009F60B8">
        <w:rPr>
          <w:sz w:val="16"/>
        </w:rPr>
        <w:t xml:space="preserve">. Particularly for those of a Hegelian bent who view normativity as rooted in — or at least intimately interlinked with — history, this lacuna seems particularly troublesome. </w:t>
      </w:r>
      <w:r w:rsidRPr="009F60B8">
        <w:rPr>
          <w:rStyle w:val="StyleUnderline"/>
        </w:rPr>
        <w:t xml:space="preserve">Without a </w:t>
      </w:r>
      <w:r w:rsidRPr="009F60B8">
        <w:rPr>
          <w:rStyle w:val="Emphasis"/>
        </w:rPr>
        <w:t>sufficiently complete analysis</w:t>
      </w:r>
      <w:r w:rsidRPr="009F60B8">
        <w:rPr>
          <w:rStyle w:val="StyleUnderline"/>
        </w:rPr>
        <w:t xml:space="preserve"> of modern law, how can we grasp both its “</w:t>
      </w:r>
      <w:r w:rsidRPr="009F60B8">
        <w:rPr>
          <w:rStyle w:val="Emphasis"/>
        </w:rPr>
        <w:t>rational kernel</w:t>
      </w:r>
      <w:r w:rsidRPr="009F60B8">
        <w:rPr>
          <w:rStyle w:val="StyleUnderline"/>
        </w:rPr>
        <w:t xml:space="preserve">” and its </w:t>
      </w:r>
      <w:r w:rsidRPr="009F60B8">
        <w:rPr>
          <w:rStyle w:val="Emphasis"/>
        </w:rPr>
        <w:t>potential pathologies</w:t>
      </w:r>
      <w:r w:rsidRPr="009F60B8">
        <w:rPr>
          <w:rStyle w:val="StyleUnderline"/>
        </w:rPr>
        <w:t>?</w:t>
      </w:r>
      <w:r w:rsidRPr="009F60B8">
        <w:rPr>
          <w:sz w:val="16"/>
        </w:rPr>
        <w:t xml:space="preserve"> Whatever the limitations of Hegel's original approach, he surely understood this point.</w:t>
      </w:r>
    </w:p>
    <w:p w14:paraId="0BF153E8" w14:textId="66A87A75" w:rsidR="00F70C72" w:rsidRPr="00F70C72" w:rsidRDefault="00F70C72" w:rsidP="00F70C72">
      <w:pPr>
        <w:rPr>
          <w:u w:val="single"/>
        </w:rPr>
      </w:pPr>
      <w:r w:rsidRPr="009F60B8">
        <w:rPr>
          <w:sz w:val="16"/>
        </w:rPr>
        <w:t xml:space="preserve">Second, from Kirchheimer and Neumann to Habermas, Frankfurt </w:t>
      </w:r>
      <w:r w:rsidRPr="00642365">
        <w:rPr>
          <w:rStyle w:val="StyleUnderline"/>
          <w:highlight w:val="cyan"/>
        </w:rPr>
        <w:t>theorists</w:t>
      </w:r>
      <w:r w:rsidRPr="009F60B8">
        <w:rPr>
          <w:rStyle w:val="StyleUnderline"/>
        </w:rPr>
        <w:t xml:space="preserve"> have </w:t>
      </w:r>
      <w:r w:rsidRPr="00642365">
        <w:rPr>
          <w:rStyle w:val="Emphasis"/>
          <w:highlight w:val="cyan"/>
        </w:rPr>
        <w:t>powerfully challenged</w:t>
      </w:r>
      <w:r w:rsidRPr="009F60B8">
        <w:rPr>
          <w:rStyle w:val="StyleUnderline"/>
        </w:rPr>
        <w:t xml:space="preserve"> the </w:t>
      </w:r>
      <w:r w:rsidRPr="00642365">
        <w:rPr>
          <w:rStyle w:val="Emphasis"/>
          <w:highlight w:val="cyan"/>
        </w:rPr>
        <w:t>kneejerk anti-legalism</w:t>
      </w:r>
      <w:r w:rsidRPr="009F60B8">
        <w:rPr>
          <w:sz w:val="16"/>
        </w:rPr>
        <w:t xml:space="preserve"> and anti-rights </w:t>
      </w:r>
      <w:r w:rsidRPr="009F60B8">
        <w:rPr>
          <w:rStyle w:val="StyleUnderline"/>
        </w:rPr>
        <w:t>orientation commonplace on the radical</w:t>
      </w:r>
      <w:r w:rsidRPr="009F60B8">
        <w:rPr>
          <w:sz w:val="16"/>
        </w:rPr>
        <w:t xml:space="preserve"> and especially Marxist </w:t>
      </w:r>
      <w:r w:rsidRPr="009F60B8">
        <w:rPr>
          <w:rStyle w:val="StyleUnderline"/>
        </w:rPr>
        <w:t>left</w:t>
      </w:r>
      <w:r w:rsidRPr="009F60B8">
        <w:rPr>
          <w:sz w:val="16"/>
        </w:rPr>
        <w:t xml:space="preserve">.45 </w:t>
      </w:r>
      <w:r w:rsidRPr="00642365">
        <w:rPr>
          <w:rStyle w:val="StyleUnderline"/>
          <w:highlight w:val="cyan"/>
        </w:rPr>
        <w:t>Critics</w:t>
      </w:r>
      <w:r w:rsidRPr="009F60B8">
        <w:rPr>
          <w:rStyle w:val="StyleUnderline"/>
        </w:rPr>
        <w:t xml:space="preserve"> of conventional liberal models of the law, they </w:t>
      </w:r>
      <w:r w:rsidRPr="00642365">
        <w:rPr>
          <w:rStyle w:val="StyleUnderline"/>
          <w:highlight w:val="cyan"/>
        </w:rPr>
        <w:t>broke decisively</w:t>
      </w:r>
      <w:r w:rsidRPr="009F60B8">
        <w:rPr>
          <w:rStyle w:val="StyleUnderline"/>
        </w:rPr>
        <w:t xml:space="preserve"> with</w:t>
      </w:r>
      <w:r w:rsidRPr="009F60B8">
        <w:rPr>
          <w:sz w:val="16"/>
        </w:rPr>
        <w:t xml:space="preserve"> Marxist </w:t>
      </w:r>
      <w:r w:rsidRPr="009F60B8">
        <w:rPr>
          <w:rStyle w:val="StyleUnderline"/>
        </w:rPr>
        <w:t xml:space="preserve">instrumentalism while </w:t>
      </w:r>
      <w:r w:rsidRPr="00642365">
        <w:rPr>
          <w:rStyle w:val="StyleUnderline"/>
          <w:highlight w:val="cyan"/>
        </w:rPr>
        <w:t xml:space="preserve">offering a </w:t>
      </w:r>
      <w:r w:rsidRPr="00642365">
        <w:rPr>
          <w:rStyle w:val="Emphasis"/>
          <w:highlight w:val="cyan"/>
        </w:rPr>
        <w:t>complex</w:t>
      </w:r>
      <w:r w:rsidRPr="009F60B8">
        <w:rPr>
          <w:rStyle w:val="StyleUnderline"/>
        </w:rPr>
        <w:t xml:space="preserve"> and </w:t>
      </w:r>
      <w:r w:rsidRPr="009F60B8">
        <w:rPr>
          <w:rStyle w:val="Emphasis"/>
        </w:rPr>
        <w:t xml:space="preserve">appropriately appreciative </w:t>
      </w:r>
      <w:r w:rsidRPr="00642365">
        <w:rPr>
          <w:rStyle w:val="Emphasis"/>
          <w:highlight w:val="cyan"/>
        </w:rPr>
        <w:t>assessment</w:t>
      </w:r>
      <w:r w:rsidRPr="00642365">
        <w:rPr>
          <w:rStyle w:val="StyleUnderline"/>
          <w:highlight w:val="cyan"/>
        </w:rPr>
        <w:t xml:space="preserve"> of law's achievements</w:t>
      </w:r>
      <w:r w:rsidRPr="009F60B8">
        <w:rPr>
          <w:rStyle w:val="StyleUnderline"/>
        </w:rPr>
        <w:t xml:space="preserve">. In contrast to </w:t>
      </w:r>
      <w:r w:rsidRPr="009F60B8">
        <w:rPr>
          <w:rStyle w:val="Emphasis"/>
        </w:rPr>
        <w:t>heavy-handed critics</w:t>
      </w:r>
      <w:r w:rsidRPr="009F60B8">
        <w:rPr>
          <w:sz w:val="16"/>
        </w:rPr>
        <w:t xml:space="preserve"> on both the left and right (for example, Carl Schmitt), </w:t>
      </w:r>
      <w:r w:rsidRPr="00642365">
        <w:rPr>
          <w:rStyle w:val="StyleUnderline"/>
          <w:highlight w:val="cyan"/>
        </w:rPr>
        <w:t>they underscored</w:t>
      </w:r>
      <w:r w:rsidRPr="009F60B8">
        <w:rPr>
          <w:rStyle w:val="StyleUnderline"/>
        </w:rPr>
        <w:t xml:space="preserve"> law's </w:t>
      </w:r>
      <w:r w:rsidRPr="00642365">
        <w:rPr>
          <w:rStyle w:val="Emphasis"/>
          <w:highlight w:val="cyan"/>
        </w:rPr>
        <w:t>protective functions</w:t>
      </w:r>
      <w:r w:rsidRPr="00642365">
        <w:rPr>
          <w:rStyle w:val="StyleUnderline"/>
          <w:highlight w:val="cyan"/>
        </w:rPr>
        <w:t xml:space="preserve"> along with</w:t>
      </w:r>
      <w:r w:rsidRPr="009F60B8">
        <w:rPr>
          <w:rStyle w:val="StyleUnderline"/>
        </w:rPr>
        <w:t xml:space="preserve"> its </w:t>
      </w:r>
      <w:r w:rsidRPr="009F60B8">
        <w:rPr>
          <w:rStyle w:val="Emphasis"/>
        </w:rPr>
        <w:t xml:space="preserve">fundamental </w:t>
      </w:r>
      <w:r w:rsidRPr="00642365">
        <w:rPr>
          <w:rStyle w:val="Emphasis"/>
          <w:highlight w:val="cyan"/>
        </w:rPr>
        <w:t>normative virtues</w:t>
      </w:r>
      <w:r w:rsidRPr="009F60B8">
        <w:rPr>
          <w:rStyle w:val="StyleUnderline"/>
        </w:rPr>
        <w:t>. Of course, they worried about legal “</w:t>
      </w:r>
      <w:r w:rsidRPr="009F60B8">
        <w:rPr>
          <w:rStyle w:val="Emphasis"/>
        </w:rPr>
        <w:t>deformalization</w:t>
      </w:r>
      <w:r w:rsidRPr="009F60B8">
        <w:rPr>
          <w:rStyle w:val="StyleUnderline"/>
        </w:rPr>
        <w:t>”</w:t>
      </w:r>
      <w:r w:rsidRPr="009F60B8">
        <w:rPr>
          <w:sz w:val="16"/>
        </w:rPr>
        <w:t xml:space="preserve"> (Neumann) </w:t>
      </w:r>
      <w:r w:rsidRPr="009F60B8">
        <w:rPr>
          <w:rStyle w:val="StyleUnderline"/>
        </w:rPr>
        <w:t>or “</w:t>
      </w:r>
      <w:r w:rsidRPr="009F60B8">
        <w:rPr>
          <w:rStyle w:val="Emphasis"/>
        </w:rPr>
        <w:t>juridification</w:t>
      </w:r>
      <w:r w:rsidRPr="009F60B8">
        <w:rPr>
          <w:rStyle w:val="StyleUnderline"/>
        </w:rPr>
        <w:t>”</w:t>
      </w:r>
      <w:r w:rsidRPr="009F60B8">
        <w:rPr>
          <w:sz w:val="16"/>
        </w:rPr>
        <w:t xml:space="preserve"> (Habemas) in the context of contemporary society. </w:t>
      </w:r>
      <w:r w:rsidRPr="009F60B8">
        <w:rPr>
          <w:rStyle w:val="StyleUnderline"/>
        </w:rPr>
        <w:t xml:space="preserve">Yet their anxieties remained </w:t>
      </w:r>
      <w:r w:rsidRPr="009F60B8">
        <w:rPr>
          <w:rStyle w:val="Emphasis"/>
        </w:rPr>
        <w:t>situated in a broader framework</w:t>
      </w:r>
      <w:r w:rsidRPr="009F60B8">
        <w:rPr>
          <w:rStyle w:val="StyleUnderline"/>
        </w:rPr>
        <w:t xml:space="preserve"> that allowed them to </w:t>
      </w:r>
      <w:r w:rsidRPr="009F60B8">
        <w:rPr>
          <w:rStyle w:val="Emphasis"/>
        </w:rPr>
        <w:t>recognize the indispensable contributions</w:t>
      </w:r>
      <w:r w:rsidRPr="009F60B8">
        <w:rPr>
          <w:rStyle w:val="StyleUnderline"/>
        </w:rPr>
        <w:t xml:space="preserve"> to autonomy made by a host of </w:t>
      </w:r>
      <w:r w:rsidRPr="009F60B8">
        <w:rPr>
          <w:rStyle w:val="Emphasis"/>
        </w:rPr>
        <w:t>modern legal practices</w:t>
      </w:r>
      <w:r w:rsidRPr="009F60B8">
        <w:rPr>
          <w:rStyle w:val="StyleUnderline"/>
        </w:rPr>
        <w:t xml:space="preserve"> and </w:t>
      </w:r>
      <w:r w:rsidRPr="009F60B8">
        <w:rPr>
          <w:rStyle w:val="Emphasis"/>
        </w:rPr>
        <w:t>institutions</w:t>
      </w:r>
      <w:r w:rsidRPr="009F60B8">
        <w:rPr>
          <w:sz w:val="16"/>
        </w:rPr>
        <w:t>.</w:t>
      </w:r>
    </w:p>
    <w:p w14:paraId="442CAFD7" w14:textId="77777777" w:rsidR="00F70C72" w:rsidRPr="009F60B8" w:rsidRDefault="00F70C72" w:rsidP="00F70C72">
      <w:pPr>
        <w:rPr>
          <w:rStyle w:val="StyleUnderline"/>
        </w:rPr>
      </w:pPr>
      <w:r w:rsidRPr="009F60B8">
        <w:rPr>
          <w:sz w:val="16"/>
        </w:rPr>
        <w:t xml:space="preserve">To be sure, both Fraser and Honneth try to point us in the direction of a similarly balanced assessment of modern law. Unfortunately, such productive theoretical tendencies coexist uneasily alongside less fruitful moments, that is, Fraser's (occasional) neo-Marxist legal instrumentalism, and Honneth's reworked (and strikingly communitarian) Hegelianism, in which Hegel's emphatic defense of so many features of modern law and rights fades into the background.46 </w:t>
      </w:r>
      <w:r w:rsidRPr="00642365">
        <w:rPr>
          <w:rStyle w:val="StyleUnderline"/>
          <w:highlight w:val="cyan"/>
        </w:rPr>
        <w:t>If we</w:t>
      </w:r>
      <w:r w:rsidRPr="009F60B8">
        <w:rPr>
          <w:rStyle w:val="StyleUnderline"/>
        </w:rPr>
        <w:t xml:space="preserve"> now </w:t>
      </w:r>
      <w:r w:rsidRPr="00642365">
        <w:rPr>
          <w:rStyle w:val="Emphasis"/>
          <w:highlight w:val="cyan"/>
        </w:rPr>
        <w:t>jettison</w:t>
      </w:r>
      <w:r w:rsidRPr="00642365">
        <w:rPr>
          <w:rStyle w:val="StyleUnderline"/>
          <w:highlight w:val="cyan"/>
        </w:rPr>
        <w:t xml:space="preserve"> a</w:t>
      </w:r>
      <w:r w:rsidRPr="009F60B8">
        <w:rPr>
          <w:rStyle w:val="StyleUnderline"/>
        </w:rPr>
        <w:t xml:space="preserve"> </w:t>
      </w:r>
      <w:r w:rsidRPr="009F60B8">
        <w:rPr>
          <w:rStyle w:val="Emphasis"/>
        </w:rPr>
        <w:t>sufficiently complex</w:t>
      </w:r>
      <w:r w:rsidRPr="009F60B8">
        <w:rPr>
          <w:rStyle w:val="StyleUnderline"/>
        </w:rPr>
        <w:t xml:space="preserve"> and </w:t>
      </w:r>
      <w:r w:rsidRPr="00642365">
        <w:rPr>
          <w:rStyle w:val="Emphasis"/>
          <w:highlight w:val="cyan"/>
        </w:rPr>
        <w:t>nuanced view</w:t>
      </w:r>
      <w:r w:rsidRPr="00642365">
        <w:rPr>
          <w:rStyle w:val="StyleUnderline"/>
          <w:highlight w:val="cyan"/>
        </w:rPr>
        <w:t xml:space="preserve"> of</w:t>
      </w:r>
      <w:r w:rsidRPr="009F60B8">
        <w:rPr>
          <w:rStyle w:val="StyleUnderline"/>
        </w:rPr>
        <w:t xml:space="preserve"> modern </w:t>
      </w:r>
      <w:r w:rsidRPr="00642365">
        <w:rPr>
          <w:rStyle w:val="StyleUnderline"/>
          <w:highlight w:val="cyan"/>
        </w:rPr>
        <w:t>law for</w:t>
      </w:r>
      <w:r w:rsidRPr="009F60B8">
        <w:rPr>
          <w:rStyle w:val="StyleUnderline"/>
        </w:rPr>
        <w:t xml:space="preserve"> </w:t>
      </w:r>
      <w:r w:rsidRPr="009F60B8">
        <w:rPr>
          <w:rStyle w:val="Emphasis"/>
        </w:rPr>
        <w:t xml:space="preserve">potentially </w:t>
      </w:r>
      <w:r w:rsidRPr="00642365">
        <w:rPr>
          <w:rStyle w:val="Emphasis"/>
          <w:highlight w:val="cyan"/>
        </w:rPr>
        <w:t>overstated worries</w:t>
      </w:r>
      <w:r w:rsidRPr="009F60B8">
        <w:rPr>
          <w:rStyle w:val="StyleUnderline"/>
        </w:rPr>
        <w:t xml:space="preserve"> about “</w:t>
      </w:r>
      <w:r w:rsidRPr="009F60B8">
        <w:rPr>
          <w:rStyle w:val="Emphasis"/>
        </w:rPr>
        <w:t>legalism</w:t>
      </w:r>
      <w:r w:rsidRPr="009F60B8">
        <w:rPr>
          <w:rStyle w:val="StyleUnderline"/>
        </w:rPr>
        <w:t xml:space="preserve">,” critical </w:t>
      </w:r>
      <w:r w:rsidRPr="00642365">
        <w:rPr>
          <w:rStyle w:val="StyleUnderline"/>
          <w:highlight w:val="cyan"/>
        </w:rPr>
        <w:t xml:space="preserve">theory risks </w:t>
      </w:r>
      <w:r w:rsidRPr="00642365">
        <w:rPr>
          <w:rStyle w:val="Emphasis"/>
          <w:highlight w:val="cyan"/>
        </w:rPr>
        <w:t>committing</w:t>
      </w:r>
      <w:r w:rsidRPr="009F60B8">
        <w:rPr>
          <w:rStyle w:val="Emphasis"/>
        </w:rPr>
        <w:t xml:space="preserve"> theoretical</w:t>
      </w:r>
      <w:r w:rsidRPr="009F60B8">
        <w:rPr>
          <w:rStyle w:val="StyleUnderline"/>
        </w:rPr>
        <w:t xml:space="preserve"> and </w:t>
      </w:r>
      <w:r w:rsidRPr="00642365">
        <w:rPr>
          <w:rStyle w:val="Emphasis"/>
          <w:highlight w:val="cyan"/>
        </w:rPr>
        <w:t>political mistakes</w:t>
      </w:r>
      <w:r w:rsidRPr="009F60B8">
        <w:rPr>
          <w:rStyle w:val="StyleUnderline"/>
        </w:rPr>
        <w:t xml:space="preserve"> it has previously circumvented. We </w:t>
      </w:r>
      <w:r w:rsidRPr="009F60B8">
        <w:rPr>
          <w:rStyle w:val="Emphasis"/>
        </w:rPr>
        <w:t>potentially blur the divide</w:t>
      </w:r>
      <w:r w:rsidRPr="009F60B8">
        <w:rPr>
          <w:rStyle w:val="StyleUnderline"/>
        </w:rPr>
        <w:t xml:space="preserve"> vis-à-vis competing</w:t>
      </w:r>
      <w:r w:rsidRPr="009F60B8">
        <w:rPr>
          <w:sz w:val="16"/>
        </w:rPr>
        <w:t xml:space="preserve"> (communitarian, poststructuralist, post-Marxist or other) </w:t>
      </w:r>
      <w:r w:rsidRPr="009F60B8">
        <w:rPr>
          <w:rStyle w:val="StyleUnderline"/>
        </w:rPr>
        <w:t xml:space="preserve">approaches for which law and rights </w:t>
      </w:r>
      <w:r w:rsidRPr="009F60B8">
        <w:rPr>
          <w:rStyle w:val="Emphasis"/>
        </w:rPr>
        <w:t>too often remain fundamentally an impediment</w:t>
      </w:r>
      <w:r w:rsidRPr="009F60B8">
        <w:rPr>
          <w:rStyle w:val="StyleUnderline"/>
        </w:rPr>
        <w:t xml:space="preserve"> to autonomy rather than something </w:t>
      </w:r>
      <w:r w:rsidRPr="009F60B8">
        <w:rPr>
          <w:rStyle w:val="Emphasis"/>
        </w:rPr>
        <w:t>indispensable to its realization</w:t>
      </w:r>
      <w:r w:rsidRPr="009F60B8">
        <w:rPr>
          <w:sz w:val="16"/>
        </w:rPr>
        <w:t xml:space="preserve">. For reasons I hope should now be clear, I believe that </w:t>
      </w:r>
      <w:r w:rsidRPr="009F60B8">
        <w:rPr>
          <w:rStyle w:val="StyleUnderline"/>
        </w:rPr>
        <w:t>this would be a mistake.</w:t>
      </w:r>
    </w:p>
    <w:p w14:paraId="0162ACAB" w14:textId="77777777" w:rsidR="00F70C72" w:rsidRPr="009F60B8" w:rsidRDefault="00F70C72" w:rsidP="00F70C72">
      <w:pPr>
        <w:rPr>
          <w:rStyle w:val="StyleUnderline"/>
        </w:rPr>
      </w:pPr>
      <w:r w:rsidRPr="00642365">
        <w:rPr>
          <w:rStyle w:val="StyleUnderline"/>
          <w:highlight w:val="cyan"/>
        </w:rPr>
        <w:t xml:space="preserve">Do we </w:t>
      </w:r>
      <w:r w:rsidRPr="00642365">
        <w:rPr>
          <w:rStyle w:val="Emphasis"/>
          <w:highlight w:val="cyan"/>
        </w:rPr>
        <w:t>really believe</w:t>
      </w:r>
      <w:r w:rsidRPr="009F60B8">
        <w:rPr>
          <w:rStyle w:val="StyleUnderline"/>
        </w:rPr>
        <w:t xml:space="preserve"> that the </w:t>
      </w:r>
      <w:r w:rsidRPr="00642365">
        <w:rPr>
          <w:rStyle w:val="Emphasis"/>
          <w:highlight w:val="cyan"/>
        </w:rPr>
        <w:t>excesses of “legalism”</w:t>
      </w:r>
      <w:r w:rsidRPr="009F60B8">
        <w:rPr>
          <w:rStyle w:val="StyleUnderline"/>
        </w:rPr>
        <w:t xml:space="preserve"> today </w:t>
      </w:r>
      <w:r w:rsidRPr="00642365">
        <w:rPr>
          <w:rStyle w:val="StyleUnderline"/>
          <w:highlight w:val="cyan"/>
        </w:rPr>
        <w:t xml:space="preserve">get in the way of </w:t>
      </w:r>
      <w:r w:rsidRPr="00642365">
        <w:rPr>
          <w:rStyle w:val="Emphasis"/>
          <w:highlight w:val="cyan"/>
        </w:rPr>
        <w:t>progressive</w:t>
      </w:r>
      <w:r w:rsidRPr="009F60B8">
        <w:rPr>
          <w:rStyle w:val="Emphasis"/>
        </w:rPr>
        <w:t xml:space="preserve"> social </w:t>
      </w:r>
      <w:r w:rsidRPr="00642365">
        <w:rPr>
          <w:rStyle w:val="Emphasis"/>
          <w:highlight w:val="cyan"/>
        </w:rPr>
        <w:t>change</w:t>
      </w:r>
      <w:r w:rsidRPr="00642365">
        <w:rPr>
          <w:rStyle w:val="StyleUnderline"/>
          <w:highlight w:val="cyan"/>
        </w:rPr>
        <w:t>?</w:t>
      </w:r>
      <w:r w:rsidRPr="009F60B8">
        <w:rPr>
          <w:rStyle w:val="StyleUnderline"/>
        </w:rPr>
        <w:t xml:space="preserve"> </w:t>
      </w:r>
      <w:r w:rsidRPr="00642365">
        <w:rPr>
          <w:rStyle w:val="StyleUnderline"/>
          <w:highlight w:val="cyan"/>
        </w:rPr>
        <w:t>Perhaps</w:t>
      </w:r>
      <w:r w:rsidRPr="009F60B8">
        <w:rPr>
          <w:rStyle w:val="StyleUnderline"/>
        </w:rPr>
        <w:t xml:space="preserve"> we should </w:t>
      </w:r>
      <w:r w:rsidRPr="00642365">
        <w:rPr>
          <w:rStyle w:val="StyleUnderline"/>
          <w:highlight w:val="cyan"/>
        </w:rPr>
        <w:t>ask</w:t>
      </w:r>
      <w:r w:rsidRPr="009F60B8">
        <w:rPr>
          <w:rStyle w:val="StyleUnderline"/>
        </w:rPr>
        <w:t xml:space="preserve"> the </w:t>
      </w:r>
      <w:r w:rsidRPr="009F60B8">
        <w:rPr>
          <w:rStyle w:val="Emphasis"/>
        </w:rPr>
        <w:t xml:space="preserve">many </w:t>
      </w:r>
      <w:r w:rsidRPr="00642365">
        <w:rPr>
          <w:rStyle w:val="Emphasis"/>
          <w:highlight w:val="cyan"/>
        </w:rPr>
        <w:t>detainees</w:t>
      </w:r>
      <w:r w:rsidRPr="009F60B8">
        <w:rPr>
          <w:rStyle w:val="StyleUnderline"/>
        </w:rPr>
        <w:t xml:space="preserve"> still held</w:t>
      </w:r>
      <w:r w:rsidRPr="009F60B8">
        <w:rPr>
          <w:sz w:val="16"/>
        </w:rPr>
        <w:t xml:space="preserve"> by my country </w:t>
      </w:r>
      <w:r w:rsidRPr="00642365">
        <w:rPr>
          <w:rStyle w:val="StyleUnderline"/>
          <w:highlight w:val="cyan"/>
        </w:rPr>
        <w:t xml:space="preserve">in </w:t>
      </w:r>
      <w:r w:rsidRPr="00642365">
        <w:rPr>
          <w:rStyle w:val="Emphasis"/>
          <w:highlight w:val="cyan"/>
        </w:rPr>
        <w:t>Guantanamo</w:t>
      </w:r>
      <w:r w:rsidRPr="009F60B8">
        <w:rPr>
          <w:rStyle w:val="Emphasis"/>
        </w:rPr>
        <w:t xml:space="preserve"> Bay</w:t>
      </w:r>
      <w:r w:rsidRPr="009F60B8">
        <w:rPr>
          <w:rStyle w:val="StyleUnderline"/>
        </w:rPr>
        <w:t xml:space="preserve">, or in similarly repressive “camps” operated by other countries where basic liberties are systematically denied. </w:t>
      </w:r>
      <w:r w:rsidRPr="00642365">
        <w:rPr>
          <w:rStyle w:val="StyleUnderline"/>
          <w:highlight w:val="cyan"/>
        </w:rPr>
        <w:t>Or those angered by</w:t>
      </w:r>
      <w:r w:rsidRPr="009F60B8">
        <w:rPr>
          <w:rStyle w:val="StyleUnderline"/>
        </w:rPr>
        <w:t xml:space="preserve"> </w:t>
      </w:r>
      <w:r w:rsidRPr="009F60B8">
        <w:rPr>
          <w:rStyle w:val="Emphasis"/>
        </w:rPr>
        <w:t>N</w:t>
      </w:r>
      <w:r w:rsidRPr="009F60B8">
        <w:rPr>
          <w:sz w:val="16"/>
        </w:rPr>
        <w:t xml:space="preserve">ational </w:t>
      </w:r>
      <w:r w:rsidRPr="009F60B8">
        <w:rPr>
          <w:rStyle w:val="Emphasis"/>
        </w:rPr>
        <w:t>S</w:t>
      </w:r>
      <w:r w:rsidRPr="009F60B8">
        <w:rPr>
          <w:sz w:val="16"/>
        </w:rPr>
        <w:t xml:space="preserve">ecurity </w:t>
      </w:r>
      <w:r w:rsidRPr="009F60B8">
        <w:rPr>
          <w:rStyle w:val="Emphasis"/>
        </w:rPr>
        <w:t>A</w:t>
      </w:r>
      <w:r w:rsidRPr="009F60B8">
        <w:rPr>
          <w:sz w:val="16"/>
        </w:rPr>
        <w:t xml:space="preserve">gency </w:t>
      </w:r>
      <w:r w:rsidRPr="00642365">
        <w:rPr>
          <w:rStyle w:val="Emphasis"/>
          <w:highlight w:val="cyan"/>
        </w:rPr>
        <w:t>surveillance</w:t>
      </w:r>
      <w:r w:rsidRPr="009F60B8">
        <w:rPr>
          <w:rStyle w:val="StyleUnderline"/>
        </w:rPr>
        <w:t xml:space="preserve"> and its </w:t>
      </w:r>
      <w:r w:rsidRPr="009F60B8">
        <w:rPr>
          <w:rStyle w:val="Emphasis"/>
        </w:rPr>
        <w:t>many flagrant violations</w:t>
      </w:r>
      <w:r w:rsidRPr="009F60B8">
        <w:rPr>
          <w:rStyle w:val="StyleUnderline"/>
        </w:rPr>
        <w:t xml:space="preserve"> of civil liberties. </w:t>
      </w:r>
      <w:r w:rsidRPr="00642365">
        <w:rPr>
          <w:rStyle w:val="StyleUnderline"/>
          <w:highlight w:val="cyan"/>
        </w:rPr>
        <w:t>Or</w:t>
      </w:r>
      <w:r w:rsidRPr="009F60B8">
        <w:rPr>
          <w:rStyle w:val="StyleUnderline"/>
        </w:rPr>
        <w:t xml:space="preserve"> </w:t>
      </w:r>
      <w:r w:rsidRPr="00642365">
        <w:rPr>
          <w:rStyle w:val="Emphasis"/>
          <w:highlight w:val="cyan"/>
        </w:rPr>
        <w:t>women</w:t>
      </w:r>
      <w:r w:rsidRPr="009F60B8">
        <w:rPr>
          <w:rStyle w:val="StyleUnderline"/>
        </w:rPr>
        <w:t xml:space="preserve"> and </w:t>
      </w:r>
      <w:r w:rsidRPr="009F60B8">
        <w:rPr>
          <w:rStyle w:val="Emphasis"/>
        </w:rPr>
        <w:t>children</w:t>
      </w:r>
      <w:r w:rsidRPr="009F60B8">
        <w:rPr>
          <w:rStyle w:val="StyleUnderline"/>
        </w:rPr>
        <w:t xml:space="preserve"> almost everywhere still </w:t>
      </w:r>
      <w:r w:rsidRPr="00642365">
        <w:rPr>
          <w:rStyle w:val="StyleUnderline"/>
          <w:highlight w:val="cyan"/>
        </w:rPr>
        <w:t>subject to</w:t>
      </w:r>
      <w:r w:rsidRPr="009F60B8">
        <w:rPr>
          <w:rStyle w:val="StyleUnderline"/>
        </w:rPr>
        <w:t xml:space="preserve"> </w:t>
      </w:r>
      <w:r w:rsidRPr="009F60B8">
        <w:rPr>
          <w:rStyle w:val="Emphasis"/>
        </w:rPr>
        <w:t xml:space="preserve">arbitrary </w:t>
      </w:r>
      <w:r w:rsidRPr="00642365">
        <w:rPr>
          <w:rStyle w:val="Emphasis"/>
          <w:highlight w:val="cyan"/>
        </w:rPr>
        <w:t>patriarchal power</w:t>
      </w:r>
      <w:r w:rsidRPr="009F60B8">
        <w:rPr>
          <w:rStyle w:val="StyleUnderline"/>
        </w:rPr>
        <w:t xml:space="preserve"> and </w:t>
      </w:r>
      <w:r w:rsidRPr="009F60B8">
        <w:rPr>
          <w:rStyle w:val="Emphasis"/>
        </w:rPr>
        <w:t xml:space="preserve">very much </w:t>
      </w:r>
      <w:r w:rsidRPr="00642365">
        <w:rPr>
          <w:rStyle w:val="Emphasis"/>
          <w:highlight w:val="cyan"/>
        </w:rPr>
        <w:t>in need</w:t>
      </w:r>
      <w:r w:rsidRPr="00642365">
        <w:rPr>
          <w:rStyle w:val="StyleUnderline"/>
          <w:highlight w:val="cyan"/>
        </w:rPr>
        <w:t xml:space="preserve"> of </w:t>
      </w:r>
      <w:r w:rsidRPr="00642365">
        <w:rPr>
          <w:rStyle w:val="Emphasis"/>
          <w:highlight w:val="cyan"/>
        </w:rPr>
        <w:t>more</w:t>
      </w:r>
      <w:r w:rsidRPr="009F60B8">
        <w:rPr>
          <w:rStyle w:val="Emphasis"/>
        </w:rPr>
        <w:t xml:space="preserve"> rights</w:t>
      </w:r>
      <w:r w:rsidRPr="009F60B8">
        <w:rPr>
          <w:rStyle w:val="StyleUnderline"/>
        </w:rPr>
        <w:t xml:space="preserve"> and </w:t>
      </w:r>
      <w:r w:rsidRPr="00642365">
        <w:rPr>
          <w:rStyle w:val="Emphasis"/>
          <w:highlight w:val="cyan"/>
        </w:rPr>
        <w:t>legal protections</w:t>
      </w:r>
      <w:r w:rsidRPr="009F60B8">
        <w:rPr>
          <w:rStyle w:val="StyleUnderline"/>
        </w:rPr>
        <w:t xml:space="preserve">. Or </w:t>
      </w:r>
      <w:r w:rsidRPr="009F60B8">
        <w:rPr>
          <w:rStyle w:val="Emphasis"/>
        </w:rPr>
        <w:t>working-class people</w:t>
      </w:r>
      <w:r w:rsidRPr="009F60B8">
        <w:rPr>
          <w:sz w:val="16"/>
        </w:rPr>
        <w:t xml:space="preserve"> — with the exception of those residing in a few rich northern European countries — </w:t>
      </w:r>
      <w:r w:rsidRPr="009F60B8">
        <w:rPr>
          <w:rStyle w:val="StyleUnderline"/>
        </w:rPr>
        <w:t xml:space="preserve">pretty much </w:t>
      </w:r>
      <w:r w:rsidRPr="009F60B8">
        <w:rPr>
          <w:rStyle w:val="Emphasis"/>
        </w:rPr>
        <w:t>universally denied basic social rights</w:t>
      </w:r>
      <w:r w:rsidRPr="009F60B8">
        <w:rPr>
          <w:rStyle w:val="StyleUnderline"/>
        </w:rPr>
        <w:t>. Or</w:t>
      </w:r>
      <w:r w:rsidRPr="009F60B8">
        <w:rPr>
          <w:sz w:val="16"/>
        </w:rPr>
        <w:t xml:space="preserve">, far more dramatically, </w:t>
      </w:r>
      <w:r w:rsidRPr="009F60B8">
        <w:rPr>
          <w:rStyle w:val="StyleUnderline"/>
        </w:rPr>
        <w:t xml:space="preserve">the </w:t>
      </w:r>
      <w:r w:rsidRPr="009F60B8">
        <w:rPr>
          <w:rStyle w:val="Emphasis"/>
        </w:rPr>
        <w:t>thousands of refugees</w:t>
      </w:r>
      <w:r w:rsidRPr="009F60B8">
        <w:rPr>
          <w:rStyle w:val="StyleUnderline"/>
        </w:rPr>
        <w:t xml:space="preserve"> now fleeing the horrors of civil war in Syria and elsewhere. </w:t>
      </w:r>
      <w:r w:rsidRPr="00642365">
        <w:rPr>
          <w:rStyle w:val="StyleUnderline"/>
          <w:highlight w:val="cyan"/>
        </w:rPr>
        <w:t xml:space="preserve">The </w:t>
      </w:r>
      <w:r w:rsidRPr="00642365">
        <w:rPr>
          <w:rStyle w:val="Emphasis"/>
          <w:highlight w:val="cyan"/>
        </w:rPr>
        <w:t>least of their worries</w:t>
      </w:r>
      <w:r w:rsidRPr="009F60B8">
        <w:rPr>
          <w:sz w:val="16"/>
        </w:rPr>
        <w:t xml:space="preserve">, I suspect, </w:t>
      </w:r>
      <w:r w:rsidRPr="00642365">
        <w:rPr>
          <w:rStyle w:val="StyleUnderline"/>
          <w:highlight w:val="cyan"/>
        </w:rPr>
        <w:t>are</w:t>
      </w:r>
      <w:r w:rsidRPr="009F60B8">
        <w:rPr>
          <w:rStyle w:val="StyleUnderline"/>
        </w:rPr>
        <w:t xml:space="preserve"> the </w:t>
      </w:r>
      <w:r w:rsidRPr="009F60B8">
        <w:rPr>
          <w:rStyle w:val="Emphasis"/>
        </w:rPr>
        <w:t xml:space="preserve">excesses of </w:t>
      </w:r>
      <w:r w:rsidRPr="00642365">
        <w:rPr>
          <w:rStyle w:val="Emphasis"/>
          <w:highlight w:val="cyan"/>
        </w:rPr>
        <w:t>legalism</w:t>
      </w:r>
      <w:r w:rsidRPr="009F60B8">
        <w:rPr>
          <w:rStyle w:val="StyleUnderline"/>
        </w:rPr>
        <w:t xml:space="preserve">. Let us </w:t>
      </w:r>
      <w:r w:rsidRPr="00642365">
        <w:rPr>
          <w:rStyle w:val="Emphasis"/>
          <w:highlight w:val="cyan"/>
        </w:rPr>
        <w:t>first</w:t>
      </w:r>
      <w:r w:rsidRPr="00642365">
        <w:rPr>
          <w:rStyle w:val="StyleUnderline"/>
          <w:highlight w:val="cyan"/>
        </w:rPr>
        <w:t xml:space="preserve"> create a planet where</w:t>
      </w:r>
      <w:r w:rsidRPr="009F60B8">
        <w:rPr>
          <w:rStyle w:val="StyleUnderline"/>
        </w:rPr>
        <w:t xml:space="preserve"> </w:t>
      </w:r>
      <w:r w:rsidRPr="009F60B8">
        <w:rPr>
          <w:rStyle w:val="Emphasis"/>
        </w:rPr>
        <w:t>basic rights</w:t>
      </w:r>
      <w:r w:rsidRPr="009F60B8">
        <w:rPr>
          <w:rStyle w:val="StyleUnderline"/>
        </w:rPr>
        <w:t xml:space="preserve">, the </w:t>
      </w:r>
      <w:r w:rsidRPr="00642365">
        <w:rPr>
          <w:rStyle w:val="Emphasis"/>
          <w:highlight w:val="cyan"/>
        </w:rPr>
        <w:t>rule of law</w:t>
      </w:r>
      <w:r w:rsidRPr="00642365">
        <w:rPr>
          <w:sz w:val="16"/>
          <w:highlight w:val="cyan"/>
        </w:rPr>
        <w:t>,</w:t>
      </w:r>
      <w:r w:rsidRPr="009F60B8">
        <w:rPr>
          <w:sz w:val="16"/>
        </w:rPr>
        <w:t xml:space="preserve"> and constitutionalism </w:t>
      </w:r>
      <w:r w:rsidRPr="009F60B8">
        <w:rPr>
          <w:rStyle w:val="StyleUnderline"/>
        </w:rPr>
        <w:t xml:space="preserve">are </w:t>
      </w:r>
      <w:r w:rsidRPr="009F60B8">
        <w:rPr>
          <w:rStyle w:val="Emphasis"/>
        </w:rPr>
        <w:t>secure</w:t>
      </w:r>
      <w:r w:rsidRPr="009F60B8">
        <w:rPr>
          <w:rStyle w:val="StyleUnderline"/>
        </w:rPr>
        <w:t xml:space="preserve">. </w:t>
      </w:r>
      <w:r w:rsidRPr="00642365">
        <w:rPr>
          <w:rStyle w:val="StyleUnderline"/>
          <w:highlight w:val="cyan"/>
        </w:rPr>
        <w:t>Then</w:t>
      </w:r>
      <w:r w:rsidRPr="009F60B8">
        <w:rPr>
          <w:rStyle w:val="StyleUnderline"/>
        </w:rPr>
        <w:t xml:space="preserve"> we can </w:t>
      </w:r>
      <w:r w:rsidRPr="00642365">
        <w:rPr>
          <w:rStyle w:val="StyleUnderline"/>
          <w:highlight w:val="cyan"/>
        </w:rPr>
        <w:t>have a</w:t>
      </w:r>
      <w:r w:rsidRPr="009F60B8">
        <w:rPr>
          <w:rStyle w:val="StyleUnderline"/>
        </w:rPr>
        <w:t xml:space="preserve"> </w:t>
      </w:r>
      <w:r w:rsidRPr="009F60B8">
        <w:rPr>
          <w:rStyle w:val="Emphasis"/>
        </w:rPr>
        <w:t xml:space="preserve">more productive </w:t>
      </w:r>
      <w:r w:rsidRPr="00642365">
        <w:rPr>
          <w:rStyle w:val="Emphasis"/>
          <w:highlight w:val="cyan"/>
        </w:rPr>
        <w:t>conversation</w:t>
      </w:r>
      <w:r w:rsidRPr="00642365">
        <w:rPr>
          <w:rStyle w:val="StyleUnderline"/>
          <w:highlight w:val="cyan"/>
        </w:rPr>
        <w:t xml:space="preserve"> about</w:t>
      </w:r>
      <w:r w:rsidRPr="009F60B8">
        <w:rPr>
          <w:rStyle w:val="StyleUnderline"/>
        </w:rPr>
        <w:t xml:space="preserve"> their </w:t>
      </w:r>
      <w:r w:rsidRPr="00642365">
        <w:rPr>
          <w:rStyle w:val="Emphasis"/>
          <w:highlight w:val="cyan"/>
        </w:rPr>
        <w:t>possible pathologies</w:t>
      </w:r>
      <w:r w:rsidRPr="009F60B8">
        <w:rPr>
          <w:rStyle w:val="StyleUnderline"/>
        </w:rPr>
        <w:t>.</w:t>
      </w:r>
    </w:p>
    <w:p w14:paraId="4186BC44" w14:textId="77777777" w:rsidR="00F70C72" w:rsidRPr="0046743E" w:rsidRDefault="00F70C72" w:rsidP="00F70C72"/>
    <w:p w14:paraId="68F1539E" w14:textId="77777777" w:rsidR="00F70C72" w:rsidRPr="005D388F" w:rsidRDefault="00F70C72" w:rsidP="00F70C72"/>
    <w:p w14:paraId="4B3727BF" w14:textId="72B0520E" w:rsidR="00F70C72" w:rsidRDefault="00AE3D25" w:rsidP="00AE3D25">
      <w:pPr>
        <w:pStyle w:val="Heading2"/>
      </w:pPr>
      <w:r>
        <w:t>2NC</w:t>
      </w:r>
    </w:p>
    <w:p w14:paraId="6FEBFBBF" w14:textId="4B25C06D" w:rsidR="00AE3D25" w:rsidRPr="00AE3D25" w:rsidRDefault="00AE3D25" w:rsidP="00AE3D25">
      <w:pPr>
        <w:pStyle w:val="Heading3"/>
      </w:pPr>
      <w:r>
        <w:t>T</w:t>
      </w:r>
    </w:p>
    <w:p w14:paraId="6C656025" w14:textId="2C3BE717" w:rsidR="00AE3D25" w:rsidRDefault="00AE3D25" w:rsidP="00AE3D25">
      <w:pPr>
        <w:pStyle w:val="ListParagraph"/>
        <w:keepNext/>
        <w:keepLines/>
        <w:numPr>
          <w:ilvl w:val="0"/>
          <w:numId w:val="62"/>
        </w:numPr>
        <w:spacing w:before="40"/>
        <w:outlineLvl w:val="3"/>
        <w:rPr>
          <w:rFonts w:eastAsiaTheme="majorEastAsia" w:cstheme="majorBidi"/>
          <w:b/>
          <w:iCs/>
          <w:sz w:val="26"/>
        </w:rPr>
      </w:pPr>
      <w:r w:rsidRPr="009D7BF2">
        <w:rPr>
          <w:rFonts w:eastAsiaTheme="majorEastAsia" w:cstheme="majorBidi"/>
          <w:b/>
          <w:iCs/>
          <w:sz w:val="26"/>
        </w:rPr>
        <w:t>This card describes the workplace as apersonal and draining of joy because of the HEGEMONY of corporations---neoliberalism, the ability of companies to squeeze every penny out of workers, industrial capitalism, and consumerism. These are all things COLLECTIVE BARGAINING tries to reduce. Topical debates solves it better.</w:t>
      </w:r>
    </w:p>
    <w:p w14:paraId="082669A0" w14:textId="77777777" w:rsidR="00AE3D25" w:rsidRPr="009D7BF2" w:rsidRDefault="00AE3D25" w:rsidP="00AE3D25">
      <w:pPr>
        <w:pStyle w:val="ListParagraph"/>
        <w:keepNext/>
        <w:keepLines/>
        <w:numPr>
          <w:ilvl w:val="0"/>
          <w:numId w:val="62"/>
        </w:numPr>
        <w:spacing w:before="40"/>
        <w:outlineLvl w:val="3"/>
        <w:rPr>
          <w:rFonts w:eastAsiaTheme="majorEastAsia" w:cstheme="majorBidi"/>
          <w:b/>
          <w:iCs/>
          <w:sz w:val="26"/>
        </w:rPr>
      </w:pPr>
      <w:r>
        <w:rPr>
          <w:rFonts w:eastAsiaTheme="majorEastAsia" w:cstheme="majorBidi"/>
          <w:b/>
          <w:iCs/>
          <w:sz w:val="26"/>
        </w:rPr>
        <w:t xml:space="preserve">It proves policy debate is not a ‘refiguration of the workplace,’ at least not a refiguration of the bad elements of the workplace. There’s no surplus value extraction, no coercive labor schemes, no prevention of community and relationships, and no consumerist culture. Think back to 1AC cross---Jackson said the examples of community and relationality in debate proves debate is beyond competition. That also proves debate is not the workplace and the reasons why it's not the workplace are obviously not incompatible with topical debate. </w:t>
      </w:r>
    </w:p>
    <w:p w14:paraId="44AECE1B" w14:textId="77777777" w:rsidR="00AE3D25" w:rsidRPr="003206ED" w:rsidRDefault="00AE3D25" w:rsidP="00AE3D25">
      <w:r w:rsidRPr="003206ED">
        <w:rPr>
          <w:highlight w:val="cyan"/>
          <w:u w:val="single"/>
        </w:rPr>
        <w:t>The desire of the employee continually threatens to drift from the desire of the boss</w:t>
      </w:r>
      <w:r w:rsidRPr="003206ED">
        <w:t xml:space="preserve">; </w:t>
      </w:r>
      <w:r w:rsidRPr="003206ED">
        <w:rPr>
          <w:highlight w:val="cyan"/>
          <w:u w:val="single"/>
        </w:rPr>
        <w:t xml:space="preserve">the </w:t>
      </w:r>
      <w:r w:rsidRPr="0008633B">
        <w:rPr>
          <w:rStyle w:val="Emphasis"/>
          <w:highlight w:val="yellow"/>
        </w:rPr>
        <w:t>neoliberal</w:t>
      </w:r>
      <w:r w:rsidRPr="0008633B">
        <w:rPr>
          <w:highlight w:val="yellow"/>
          <w:u w:val="single"/>
        </w:rPr>
        <w:t xml:space="preserve"> </w:t>
      </w:r>
      <w:r w:rsidRPr="003206ED">
        <w:rPr>
          <w:highlight w:val="cyan"/>
          <w:u w:val="single"/>
        </w:rPr>
        <w:t>workplace</w:t>
      </w:r>
      <w:r w:rsidRPr="003206ED">
        <w:rPr>
          <w:u w:val="single"/>
        </w:rPr>
        <w:t xml:space="preserve"> </w:t>
      </w:r>
      <w:r w:rsidRPr="003206ED">
        <w:t xml:space="preserve">accordingly </w:t>
      </w:r>
      <w:r w:rsidRPr="003206ED">
        <w:rPr>
          <w:highlight w:val="cyan"/>
          <w:u w:val="single"/>
        </w:rPr>
        <w:t>attempts to reduce</w:t>
      </w:r>
      <w:r w:rsidRPr="003206ED">
        <w:t xml:space="preserve"> this drift to zero, to </w:t>
      </w:r>
      <w:r w:rsidRPr="0008633B">
        <w:rPr>
          <w:rStyle w:val="Emphasis"/>
          <w:highlight w:val="yellow"/>
        </w:rPr>
        <w:t>get the employees’ desires to align to that of the firm’s</w:t>
      </w:r>
      <w:r w:rsidRPr="003206ED">
        <w:t xml:space="preserve">. In this alignment, capitalism moves beyond the “intrinsically sad” affects of </w:t>
      </w:r>
      <w:r w:rsidRPr="0008633B">
        <w:rPr>
          <w:rStyle w:val="Emphasis"/>
          <w:highlight w:val="yellow"/>
        </w:rPr>
        <w:t>industrial capitalism</w:t>
      </w:r>
      <w:r w:rsidRPr="003206ED">
        <w:t xml:space="preserve"> and the “extrinsically joyful” affects of </w:t>
      </w:r>
      <w:r w:rsidRPr="0008633B">
        <w:rPr>
          <w:rStyle w:val="Emphasis"/>
          <w:highlight w:val="yellow"/>
        </w:rPr>
        <w:t>Fordist consumerism</w:t>
      </w:r>
      <w:r w:rsidRPr="003206ED">
        <w:t xml:space="preserve">; “the sting of the idea that ‘real life is elsewhere’” has been removed from the well-aligned worker. </w:t>
      </w:r>
      <w:r w:rsidRPr="003206ED">
        <w:rPr>
          <w:highlight w:val="cyan"/>
          <w:u w:val="single"/>
        </w:rPr>
        <w:t xml:space="preserve">Joyful life is </w:t>
      </w:r>
      <w:r w:rsidRPr="0008633B">
        <w:rPr>
          <w:rStyle w:val="Emphasis"/>
          <w:highlight w:val="yellow"/>
        </w:rPr>
        <w:t>life spent working at the call center</w:t>
      </w:r>
      <w:r w:rsidRPr="003206ED">
        <w:t xml:space="preserve">, at the Google campus, and so on. </w:t>
      </w:r>
      <w:r w:rsidRPr="0008633B">
        <w:rPr>
          <w:rStyle w:val="Emphasis"/>
          <w:highlight w:val="yellow"/>
        </w:rPr>
        <w:t>Capital</w:t>
      </w:r>
      <w:r w:rsidRPr="003206ED">
        <w:rPr>
          <w:u w:val="single"/>
        </w:rPr>
        <w:t xml:space="preserve"> </w:t>
      </w:r>
      <w:r w:rsidRPr="003206ED">
        <w:t xml:space="preserve">today </w:t>
      </w:r>
      <w:r w:rsidRPr="0008633B">
        <w:rPr>
          <w:rStyle w:val="Emphasis"/>
          <w:highlight w:val="yellow"/>
        </w:rPr>
        <w:t>profits on humans’ capacities for affective survival</w:t>
      </w:r>
      <w:r w:rsidRPr="003206ED">
        <w:rPr>
          <w:highlight w:val="cyan"/>
          <w:u w:val="single"/>
        </w:rPr>
        <w:t>,</w:t>
      </w:r>
      <w:r w:rsidRPr="003206ED">
        <w:t xml:space="preserve"> on our abilities to convert the bleakness of any situation into conditions for a different kind of flourishing.</w:t>
      </w:r>
      <w:r w:rsidRPr="003206ED">
        <w:rPr>
          <w:vertAlign w:val="superscript"/>
        </w:rPr>
        <w:footnoteReference w:id="1"/>
      </w:r>
    </w:p>
    <w:p w14:paraId="0125B762" w14:textId="77777777" w:rsidR="00AE3D25" w:rsidRDefault="00AE3D25" w:rsidP="00AE3D25"/>
    <w:p w14:paraId="1EF8C85A" w14:textId="77777777" w:rsidR="00AE3D25" w:rsidRDefault="00AE3D25" w:rsidP="00AE3D25">
      <w:pPr>
        <w:pStyle w:val="Heading4"/>
      </w:pPr>
      <w:r>
        <w:t xml:space="preserve">This is their only collective bargaining specific card. It goes negative because it says that the law is insufficient and currently not good enough, not that the law always fails. It goes on to prescribe a bunch of legal changes we should adopt. Thus TVA: The United States federal government should strengthen collective bargaining rights by protecting the </w:t>
      </w:r>
      <w:r>
        <w:rPr>
          <w:u w:val="single"/>
        </w:rPr>
        <w:t>collectiveness</w:t>
      </w:r>
      <w:r>
        <w:t xml:space="preserve"> and </w:t>
      </w:r>
      <w:r>
        <w:rPr>
          <w:u w:val="single"/>
        </w:rPr>
        <w:t>solidarity</w:t>
      </w:r>
      <w:r>
        <w:t xml:space="preserve"> of workers, including via the abolition of the </w:t>
      </w:r>
      <w:r w:rsidRPr="009A7E93">
        <w:t>Taft-Hartley amendments</w:t>
      </w:r>
      <w:r>
        <w:t xml:space="preserve">, reversal of </w:t>
      </w:r>
      <w:r w:rsidRPr="009A7E93">
        <w:t>NLRB v. Fansteel Metallurgical Corp</w:t>
      </w:r>
      <w:r>
        <w:t xml:space="preserve">, </w:t>
      </w:r>
      <w:r w:rsidRPr="009A7E93">
        <w:t>NLRB v. Mackay Radio &amp; Telegraph Co</w:t>
      </w:r>
    </w:p>
    <w:p w14:paraId="492ADC71" w14:textId="77777777" w:rsidR="00AE3D25" w:rsidRPr="003206ED" w:rsidRDefault="00AE3D25" w:rsidP="00AE3D25">
      <w:r w:rsidRPr="003206ED">
        <w:rPr>
          <w:b/>
          <w:bCs/>
          <w:sz w:val="26"/>
        </w:rPr>
        <w:t>Crain and Matheny, 19</w:t>
      </w:r>
      <w:r w:rsidRPr="003206ED">
        <w:t xml:space="preserve"> – [Marion, Vice Provost and Wiley B. Rutledge Prof. Law @ WashU St. Louis; and Ken, Retired Administrative Appeals Judge for the Social Security Administration: “Sexual Harassment and Solidarity,” </w:t>
      </w:r>
      <w:r w:rsidRPr="003206ED">
        <w:rPr>
          <w:i/>
        </w:rPr>
        <w:t>George Washington Law Review</w:t>
      </w:r>
      <w:r w:rsidRPr="003206ED">
        <w:t xml:space="preserve"> 87:1 (January 2019), pp. 56-123, HeinOnline]//AD</w:t>
      </w:r>
    </w:p>
    <w:p w14:paraId="0C57C5CA" w14:textId="77777777" w:rsidR="00AE3D25" w:rsidRPr="003206ED" w:rsidRDefault="00AE3D25" w:rsidP="00AE3D25">
      <w:r w:rsidRPr="003206ED">
        <w:t>*edited for language</w:t>
      </w:r>
    </w:p>
    <w:p w14:paraId="1E4B9360" w14:textId="77777777" w:rsidR="00AE3D25" w:rsidRPr="003206ED" w:rsidRDefault="00AE3D25" w:rsidP="00AE3D25">
      <w:pPr>
        <w:rPr>
          <w:sz w:val="16"/>
        </w:rPr>
      </w:pPr>
      <w:r w:rsidRPr="003206ED">
        <w:rPr>
          <w:sz w:val="16"/>
        </w:rPr>
        <w:t xml:space="preserve">The idea of solidarity is codified in section 7 of the NLRA, which protects employees' rights to engage in "concerted activities for the purpose of collective bargaining or other mutual aid or protection."17 5 The protection of concerted activities for mutual aid or protection traces its origins in federal law to the Norris-LaGuardia Act of 1932,176 which limited the power of federal courts to issue injunctions in labor disputes. Although </w:t>
      </w:r>
      <w:r w:rsidRPr="003206ED">
        <w:rPr>
          <w:u w:val="single"/>
        </w:rPr>
        <w:t xml:space="preserve">the </w:t>
      </w:r>
      <w:r w:rsidRPr="003206ED">
        <w:rPr>
          <w:highlight w:val="cyan"/>
          <w:u w:val="single"/>
        </w:rPr>
        <w:t>policy</w:t>
      </w:r>
      <w:r w:rsidRPr="003206ED">
        <w:rPr>
          <w:u w:val="single"/>
        </w:rPr>
        <w:t xml:space="preserve"> driving the Norris-LaGuardia Act </w:t>
      </w:r>
      <w:r w:rsidRPr="003206ED">
        <w:rPr>
          <w:highlight w:val="cyan"/>
          <w:u w:val="single"/>
        </w:rPr>
        <w:t>emphasized</w:t>
      </w:r>
      <w:r w:rsidRPr="003206ED">
        <w:rPr>
          <w:u w:val="single"/>
        </w:rPr>
        <w:t xml:space="preserve"> the </w:t>
      </w:r>
      <w:r w:rsidRPr="003206ED">
        <w:rPr>
          <w:b/>
          <w:iCs/>
          <w:highlight w:val="cyan"/>
          <w:u w:val="single"/>
          <w:bdr w:val="single" w:sz="8" w:space="0" w:color="auto"/>
        </w:rPr>
        <w:t>individual freedom of association</w:t>
      </w:r>
      <w:r w:rsidRPr="003206ED">
        <w:rPr>
          <w:u w:val="single"/>
        </w:rPr>
        <w:t xml:space="preserve"> and self-organization</w:t>
      </w:r>
      <w:r w:rsidRPr="003206ED">
        <w:rPr>
          <w:sz w:val="16"/>
        </w:rPr>
        <w:t>17 7 the Act itself only regulated the power of federal courts to issue injunctions.178</w:t>
      </w:r>
    </w:p>
    <w:p w14:paraId="54619E2B" w14:textId="77777777" w:rsidR="00AE3D25" w:rsidRPr="003206ED" w:rsidRDefault="00AE3D25" w:rsidP="00AE3D25">
      <w:pPr>
        <w:rPr>
          <w:b/>
          <w:iCs/>
          <w:u w:val="single"/>
          <w:bdr w:val="single" w:sz="8" w:space="0" w:color="auto"/>
        </w:rPr>
      </w:pPr>
      <w:r w:rsidRPr="003206ED">
        <w:rPr>
          <w:b/>
          <w:iCs/>
          <w:u w:val="single"/>
          <w:bdr w:val="single" w:sz="8" w:space="0" w:color="auto"/>
        </w:rPr>
        <w:t>***FOOTNOTE 177 STARTS HERE***</w:t>
      </w:r>
    </w:p>
    <w:p w14:paraId="3FFDBEB9" w14:textId="77777777" w:rsidR="00AE3D25" w:rsidRPr="003206ED" w:rsidRDefault="00AE3D25" w:rsidP="00AE3D25">
      <w:pPr>
        <w:rPr>
          <w:sz w:val="16"/>
        </w:rPr>
      </w:pPr>
      <w:r w:rsidRPr="003206ED">
        <w:rPr>
          <w:sz w:val="16"/>
        </w:rPr>
        <w:t xml:space="preserve">See Norris-LaGuardia Act, ch. 6, 29 U.S.C. § 102 </w:t>
      </w:r>
      <w:r w:rsidRPr="003206ED">
        <w:t>("[</w:t>
      </w:r>
      <w:r w:rsidRPr="003206ED">
        <w:rPr>
          <w:highlight w:val="cyan"/>
          <w:u w:val="single"/>
        </w:rPr>
        <w:t>T]he</w:t>
      </w:r>
      <w:r w:rsidRPr="003206ED">
        <w:rPr>
          <w:u w:val="single"/>
        </w:rPr>
        <w:t xml:space="preserve"> individual </w:t>
      </w:r>
      <w:r w:rsidRPr="003206ED">
        <w:rPr>
          <w:highlight w:val="cyan"/>
          <w:u w:val="single"/>
        </w:rPr>
        <w:t>unorganized worker is commonly helpless to exercise actual liberty of contract and</w:t>
      </w:r>
      <w:r w:rsidRPr="003206ED">
        <w:rPr>
          <w:u w:val="single"/>
        </w:rPr>
        <w:t xml:space="preserve"> to </w:t>
      </w:r>
      <w:r w:rsidRPr="003206ED">
        <w:rPr>
          <w:highlight w:val="cyan"/>
          <w:u w:val="single"/>
        </w:rPr>
        <w:t>protect</w:t>
      </w:r>
      <w:r w:rsidRPr="003206ED">
        <w:rPr>
          <w:u w:val="single"/>
        </w:rPr>
        <w:t xml:space="preserve"> </w:t>
      </w:r>
      <w:r w:rsidRPr="003206ED">
        <w:rPr>
          <w:strike/>
          <w:sz w:val="16"/>
        </w:rPr>
        <w:t>his</w:t>
      </w:r>
      <w:r w:rsidRPr="003206ED">
        <w:rPr>
          <w:sz w:val="16"/>
          <w:highlight w:val="cyan"/>
          <w:u w:val="single"/>
        </w:rPr>
        <w:t xml:space="preserve"> </w:t>
      </w:r>
      <w:r w:rsidRPr="003206ED">
        <w:rPr>
          <w:highlight w:val="cyan"/>
          <w:u w:val="single"/>
        </w:rPr>
        <w:t>[their] freedom of labor</w:t>
      </w:r>
      <w:r w:rsidRPr="003206ED">
        <w:rPr>
          <w:u w:val="single"/>
        </w:rPr>
        <w:t>, and thereby to obtain acceptable terms and conditions of employment</w:t>
      </w:r>
      <w:r w:rsidRPr="003206ED">
        <w:rPr>
          <w:sz w:val="16"/>
        </w:rPr>
        <w:t>, wherefore ... it is necessary that he have full freedom of association, self-organization, and designation of representatives of his own choosing ... in self-organization or in other concerted activities for the purpose of collective bargaining or other mutual aid or protection . . . ."); Gorman &amp; Finkin, supra note 165, at 335.</w:t>
      </w:r>
    </w:p>
    <w:p w14:paraId="048A96A7" w14:textId="77777777" w:rsidR="00AE3D25" w:rsidRPr="003206ED" w:rsidRDefault="00AE3D25" w:rsidP="00AE3D25">
      <w:pPr>
        <w:rPr>
          <w:b/>
          <w:iCs/>
          <w:u w:val="single"/>
          <w:bdr w:val="single" w:sz="8" w:space="0" w:color="auto"/>
        </w:rPr>
      </w:pPr>
      <w:r w:rsidRPr="003206ED">
        <w:rPr>
          <w:b/>
          <w:iCs/>
          <w:u w:val="single"/>
          <w:bdr w:val="single" w:sz="8" w:space="0" w:color="auto"/>
        </w:rPr>
        <w:t>***FOOTNOTE 177 ENDS HERE***</w:t>
      </w:r>
    </w:p>
    <w:p w14:paraId="53C2372B" w14:textId="77777777" w:rsidR="00AE3D25" w:rsidRPr="003206ED" w:rsidRDefault="00AE3D25" w:rsidP="00AE3D25">
      <w:pPr>
        <w:rPr>
          <w:sz w:val="16"/>
        </w:rPr>
      </w:pPr>
      <w:r w:rsidRPr="003206ED">
        <w:rPr>
          <w:sz w:val="16"/>
        </w:rPr>
        <w:t>The phrase was repeated in the short-lived National Industrial Recovery Act 7 9 and ultimately adopted in NLRA section 7 and section 8(a)(1) as a positive statement of employee rights and a limit on employer action.180</w:t>
      </w:r>
    </w:p>
    <w:p w14:paraId="5CCB56CB" w14:textId="77777777" w:rsidR="00AE3D25" w:rsidRPr="003206ED" w:rsidRDefault="00AE3D25" w:rsidP="00AE3D25">
      <w:pPr>
        <w:rPr>
          <w:sz w:val="16"/>
        </w:rPr>
      </w:pPr>
      <w:r w:rsidRPr="003206ED">
        <w:rPr>
          <w:u w:val="single"/>
        </w:rPr>
        <w:t xml:space="preserve">The emphasis on solidarity in the original </w:t>
      </w:r>
      <w:r w:rsidRPr="003206ED">
        <w:rPr>
          <w:b/>
          <w:iCs/>
          <w:highlight w:val="cyan"/>
          <w:u w:val="single"/>
          <w:bdr w:val="single" w:sz="8" w:space="0" w:color="auto"/>
        </w:rPr>
        <w:t>NLRA</w:t>
      </w:r>
      <w:r w:rsidRPr="003206ED">
        <w:rPr>
          <w:u w:val="single"/>
        </w:rPr>
        <w:t xml:space="preserve"> had potentially radical implications.</w:t>
      </w:r>
      <w:r w:rsidRPr="003206ED">
        <w:rPr>
          <w:sz w:val="16"/>
        </w:rPr>
        <w:t xml:space="preserve"> By explicitly encouraging workers to act in concert with each other, the Act sought to redistribute power to average working Americans.181</w:t>
      </w:r>
    </w:p>
    <w:p w14:paraId="7FCD9258" w14:textId="77777777" w:rsidR="00AE3D25" w:rsidRPr="003206ED" w:rsidRDefault="00AE3D25" w:rsidP="00AE3D25">
      <w:pPr>
        <w:rPr>
          <w:b/>
          <w:iCs/>
          <w:u w:val="single"/>
          <w:bdr w:val="single" w:sz="8" w:space="0" w:color="auto"/>
        </w:rPr>
      </w:pPr>
      <w:r w:rsidRPr="003206ED">
        <w:rPr>
          <w:b/>
          <w:iCs/>
          <w:u w:val="single"/>
          <w:bdr w:val="single" w:sz="8" w:space="0" w:color="auto"/>
        </w:rPr>
        <w:t>***FOOTNOTE 181 STARTS HERE***</w:t>
      </w:r>
    </w:p>
    <w:p w14:paraId="0C7429B1" w14:textId="77777777" w:rsidR="00AE3D25" w:rsidRPr="003206ED" w:rsidRDefault="00AE3D25" w:rsidP="00AE3D25">
      <w:pPr>
        <w:rPr>
          <w:sz w:val="16"/>
        </w:rPr>
      </w:pPr>
      <w:r w:rsidRPr="003206ED">
        <w:rPr>
          <w:sz w:val="16"/>
        </w:rPr>
        <w:t xml:space="preserve">See Marion Crain &amp; Ken Matheny, Beyond Unions, Notwithstanding Labor Law, 4 U.C. IRvn~iE L. REv. 561, 574 (2014). </w:t>
      </w:r>
      <w:r w:rsidRPr="003206ED">
        <w:rPr>
          <w:b/>
          <w:iCs/>
          <w:u w:val="single"/>
          <w:bdr w:val="single" w:sz="8" w:space="0" w:color="auto"/>
        </w:rPr>
        <w:t>Unfortunately</w:t>
      </w:r>
      <w:r w:rsidRPr="003206ED">
        <w:rPr>
          <w:u w:val="single"/>
        </w:rPr>
        <w:t xml:space="preserve">, the </w:t>
      </w:r>
      <w:r w:rsidRPr="003206ED">
        <w:rPr>
          <w:highlight w:val="cyan"/>
          <w:u w:val="single"/>
        </w:rPr>
        <w:t xml:space="preserve">potential for redistributing power </w:t>
      </w:r>
      <w:r w:rsidRPr="003206ED">
        <w:rPr>
          <w:u w:val="single"/>
        </w:rPr>
        <w:t xml:space="preserve">was </w:t>
      </w:r>
      <w:r w:rsidRPr="003206ED">
        <w:rPr>
          <w:b/>
          <w:iCs/>
          <w:highlight w:val="cyan"/>
          <w:u w:val="single"/>
          <w:bdr w:val="single" w:sz="8" w:space="0" w:color="auto"/>
        </w:rPr>
        <w:t xml:space="preserve">never </w:t>
      </w:r>
      <w:r w:rsidRPr="003206ED">
        <w:rPr>
          <w:b/>
          <w:iCs/>
          <w:u w:val="single"/>
          <w:bdr w:val="single" w:sz="8" w:space="0" w:color="auto"/>
        </w:rPr>
        <w:t xml:space="preserve">truly </w:t>
      </w:r>
      <w:r w:rsidRPr="003206ED">
        <w:rPr>
          <w:b/>
          <w:iCs/>
          <w:highlight w:val="cyan"/>
          <w:u w:val="single"/>
          <w:bdr w:val="single" w:sz="8" w:space="0" w:color="auto"/>
        </w:rPr>
        <w:t>realized</w:t>
      </w:r>
      <w:r w:rsidRPr="003206ED">
        <w:rPr>
          <w:sz w:val="16"/>
          <w:highlight w:val="cyan"/>
        </w:rPr>
        <w:t xml:space="preserve"> </w:t>
      </w:r>
      <w:r w:rsidRPr="003206ED">
        <w:rPr>
          <w:highlight w:val="cyan"/>
          <w:u w:val="single"/>
        </w:rPr>
        <w:t xml:space="preserve">because </w:t>
      </w:r>
      <w:r w:rsidRPr="003206ED">
        <w:rPr>
          <w:u w:val="single"/>
        </w:rPr>
        <w:t>of</w:t>
      </w:r>
      <w:r w:rsidRPr="003206ED">
        <w:rPr>
          <w:sz w:val="16"/>
        </w:rPr>
        <w:t xml:space="preserve"> the </w:t>
      </w:r>
      <w:r w:rsidRPr="003206ED">
        <w:rPr>
          <w:b/>
          <w:iCs/>
          <w:highlight w:val="cyan"/>
          <w:u w:val="single"/>
          <w:bdr w:val="single" w:sz="8" w:space="0" w:color="auto"/>
        </w:rPr>
        <w:t>hostility of courts</w:t>
      </w:r>
      <w:r w:rsidRPr="003206ED">
        <w:rPr>
          <w:sz w:val="16"/>
        </w:rPr>
        <w:t xml:space="preserve"> </w:t>
      </w:r>
      <w:r w:rsidRPr="003206ED">
        <w:rPr>
          <w:u w:val="single"/>
        </w:rPr>
        <w:t xml:space="preserve">to collective action </w:t>
      </w:r>
      <w:r w:rsidRPr="003206ED">
        <w:rPr>
          <w:highlight w:val="cyan"/>
          <w:u w:val="single"/>
        </w:rPr>
        <w:t>and</w:t>
      </w:r>
      <w:r w:rsidRPr="003206ED">
        <w:t xml:space="preserve"> </w:t>
      </w:r>
      <w:r w:rsidRPr="003206ED">
        <w:rPr>
          <w:sz w:val="16"/>
        </w:rPr>
        <w:t xml:space="preserve">the </w:t>
      </w:r>
      <w:r w:rsidRPr="003206ED">
        <w:rPr>
          <w:highlight w:val="cyan"/>
          <w:u w:val="single"/>
        </w:rPr>
        <w:t>implied threat to propertied interests</w:t>
      </w:r>
      <w:r w:rsidRPr="003206ED">
        <w:rPr>
          <w:u w:val="single"/>
        </w:rPr>
        <w:t>.</w:t>
      </w:r>
      <w:r w:rsidRPr="003206ED">
        <w:rPr>
          <w:sz w:val="16"/>
        </w:rPr>
        <w:t xml:space="preserve"> See, e.g., Karl E. Klare, Judicial Deradicalization of the Wagner Act and the Origins of Modern Legal Consciousness, 1937-1941, 62 MINN. L. REv. 265, 292-93 (1978) (arguing that </w:t>
      </w:r>
      <w:r w:rsidRPr="003206ED">
        <w:rPr>
          <w:highlight w:val="cyan"/>
          <w:u w:val="single"/>
        </w:rPr>
        <w:t xml:space="preserve">the judiciary </w:t>
      </w:r>
      <w:r w:rsidRPr="003206ED">
        <w:rPr>
          <w:u w:val="single"/>
        </w:rPr>
        <w:t xml:space="preserve">undermined the radical potential of the NLRA by </w:t>
      </w:r>
      <w:r w:rsidRPr="003206ED">
        <w:rPr>
          <w:b/>
          <w:iCs/>
          <w:highlight w:val="cyan"/>
          <w:u w:val="single"/>
          <w:bdr w:val="single" w:sz="8" w:space="0" w:color="auto"/>
        </w:rPr>
        <w:t>importi</w:t>
      </w:r>
      <w:r w:rsidRPr="003206ED">
        <w:rPr>
          <w:b/>
          <w:iCs/>
          <w:u w:val="single"/>
          <w:bdr w:val="single" w:sz="8" w:space="0" w:color="auto"/>
        </w:rPr>
        <w:t xml:space="preserve">ng its sense of </w:t>
      </w:r>
      <w:r w:rsidRPr="003206ED">
        <w:rPr>
          <w:b/>
          <w:iCs/>
          <w:highlight w:val="cyan"/>
          <w:u w:val="single"/>
          <w:bdr w:val="single" w:sz="8" w:space="0" w:color="auto"/>
        </w:rPr>
        <w:t>liberal individualism</w:t>
      </w:r>
      <w:r w:rsidRPr="003206ED">
        <w:rPr>
          <w:highlight w:val="cyan"/>
          <w:u w:val="single"/>
        </w:rPr>
        <w:t xml:space="preserve"> and</w:t>
      </w:r>
      <w:r w:rsidRPr="003206ED">
        <w:rPr>
          <w:u w:val="single"/>
        </w:rPr>
        <w:t xml:space="preserve"> its </w:t>
      </w:r>
      <w:r w:rsidRPr="003206ED">
        <w:rPr>
          <w:highlight w:val="cyan"/>
          <w:u w:val="single"/>
        </w:rPr>
        <w:t>suspicion of class-based collective action</w:t>
      </w:r>
      <w:r w:rsidRPr="003206ED">
        <w:rPr>
          <w:sz w:val="16"/>
        </w:rPr>
        <w:t>).</w:t>
      </w:r>
    </w:p>
    <w:p w14:paraId="5F70182E" w14:textId="77777777" w:rsidR="00AE3D25" w:rsidRPr="003206ED" w:rsidRDefault="00AE3D25" w:rsidP="00AE3D25">
      <w:pPr>
        <w:rPr>
          <w:b/>
          <w:iCs/>
          <w:u w:val="single"/>
          <w:bdr w:val="single" w:sz="8" w:space="0" w:color="auto"/>
        </w:rPr>
      </w:pPr>
      <w:r w:rsidRPr="003206ED">
        <w:rPr>
          <w:b/>
          <w:iCs/>
          <w:u w:val="single"/>
          <w:bdr w:val="single" w:sz="8" w:space="0" w:color="auto"/>
        </w:rPr>
        <w:t>***FOOTNOTE 181 ENDS HERE***</w:t>
      </w:r>
    </w:p>
    <w:p w14:paraId="6A5C9558" w14:textId="77777777" w:rsidR="00AE3D25" w:rsidRPr="003206ED" w:rsidRDefault="00AE3D25" w:rsidP="00AE3D25">
      <w:pPr>
        <w:rPr>
          <w:sz w:val="16"/>
        </w:rPr>
      </w:pPr>
      <w:r w:rsidRPr="003206ED">
        <w:rPr>
          <w:b/>
          <w:iCs/>
          <w:u w:val="single"/>
          <w:bdr w:val="single" w:sz="8" w:space="0" w:color="auto"/>
        </w:rPr>
        <w:t>Translating solidarity into law</w:t>
      </w:r>
      <w:r w:rsidRPr="003206ED">
        <w:rPr>
          <w:sz w:val="16"/>
        </w:rPr>
        <w:t xml:space="preserve">, however, </w:t>
      </w:r>
      <w:r w:rsidRPr="003206ED">
        <w:rPr>
          <w:u w:val="single"/>
        </w:rPr>
        <w:t>presented a challenge to the hyperindividualism that undergirds capitalism and legal liberalism.</w:t>
      </w:r>
      <w:r w:rsidRPr="003206ED">
        <w:rPr>
          <w:sz w:val="16"/>
        </w:rPr>
        <w:t xml:space="preserve">'8 2 </w:t>
      </w:r>
      <w:r w:rsidRPr="003206ED">
        <w:rPr>
          <w:u w:val="single"/>
        </w:rPr>
        <w:t>The</w:t>
      </w:r>
      <w:r w:rsidRPr="003206ED">
        <w:rPr>
          <w:sz w:val="16"/>
        </w:rPr>
        <w:t xml:space="preserve"> </w:t>
      </w:r>
      <w:r w:rsidRPr="003206ED">
        <w:rPr>
          <w:b/>
          <w:iCs/>
          <w:sz w:val="28"/>
          <w:highlight w:val="cyan"/>
          <w:u w:val="single"/>
          <w:bdr w:val="single" w:sz="8" w:space="0" w:color="auto"/>
        </w:rPr>
        <w:t>rights rhetoric</w:t>
      </w:r>
      <w:r w:rsidRPr="003206ED">
        <w:rPr>
          <w:sz w:val="16"/>
        </w:rPr>
        <w:t xml:space="preserve"> characteristic </w:t>
      </w:r>
      <w:r w:rsidRPr="003206ED">
        <w:rPr>
          <w:highlight w:val="cyan"/>
          <w:u w:val="single"/>
        </w:rPr>
        <w:t>of</w:t>
      </w:r>
      <w:r w:rsidRPr="003206ED">
        <w:rPr>
          <w:sz w:val="16"/>
          <w:highlight w:val="cyan"/>
        </w:rPr>
        <w:t xml:space="preserve"> </w:t>
      </w:r>
      <w:r w:rsidRPr="003206ED">
        <w:rPr>
          <w:highlight w:val="cyan"/>
          <w:u w:val="single"/>
        </w:rPr>
        <w:t>American jurisprudence</w:t>
      </w:r>
      <w:r w:rsidRPr="003206ED">
        <w:rPr>
          <w:u w:val="single"/>
        </w:rPr>
        <w:t xml:space="preserve"> was </w:t>
      </w:r>
      <w:r w:rsidRPr="003206ED">
        <w:rPr>
          <w:b/>
          <w:iCs/>
          <w:sz w:val="28"/>
          <w:highlight w:val="cyan"/>
          <w:u w:val="single"/>
          <w:bdr w:val="single" w:sz="8" w:space="0" w:color="auto"/>
        </w:rPr>
        <w:t>at odds with the lived meaning of solidarity</w:t>
      </w:r>
      <w:r w:rsidRPr="003206ED">
        <w:rPr>
          <w:highlight w:val="cyan"/>
          <w:u w:val="single"/>
        </w:rPr>
        <w:t>:</w:t>
      </w:r>
      <w:r w:rsidRPr="003206ED">
        <w:rPr>
          <w:sz w:val="16"/>
        </w:rPr>
        <w:t xml:space="preserve"> rights are assumed to be individual rights, and </w:t>
      </w:r>
      <w:r w:rsidRPr="003206ED">
        <w:rPr>
          <w:u w:val="single"/>
        </w:rPr>
        <w:t xml:space="preserve">even the </w:t>
      </w:r>
      <w:r w:rsidRPr="003206ED">
        <w:rPr>
          <w:highlight w:val="cyan"/>
          <w:u w:val="single"/>
        </w:rPr>
        <w:t xml:space="preserve">statutory creation of </w:t>
      </w:r>
      <w:r w:rsidRPr="003206ED">
        <w:rPr>
          <w:b/>
          <w:iCs/>
          <w:highlight w:val="cyan"/>
          <w:u w:val="single"/>
          <w:bdr w:val="single" w:sz="8" w:space="0" w:color="auto"/>
        </w:rPr>
        <w:t>collective rights</w:t>
      </w:r>
      <w:r w:rsidRPr="003206ED">
        <w:rPr>
          <w:highlight w:val="cyan"/>
          <w:u w:val="single"/>
        </w:rPr>
        <w:t xml:space="preserve"> was </w:t>
      </w:r>
      <w:r w:rsidRPr="003206ED">
        <w:rPr>
          <w:b/>
          <w:iCs/>
          <w:highlight w:val="cyan"/>
          <w:u w:val="single"/>
          <w:bdr w:val="single" w:sz="8" w:space="0" w:color="auto"/>
        </w:rPr>
        <w:t>problematic</w:t>
      </w:r>
      <w:r w:rsidRPr="003206ED">
        <w:rPr>
          <w:highlight w:val="cyan"/>
          <w:u w:val="single"/>
        </w:rPr>
        <w:t xml:space="preserve"> </w:t>
      </w:r>
      <w:r w:rsidRPr="003206ED">
        <w:rPr>
          <w:u w:val="single"/>
        </w:rPr>
        <w:t>for law.</w:t>
      </w:r>
      <w:r w:rsidRPr="003206ED">
        <w:rPr>
          <w:sz w:val="16"/>
        </w:rPr>
        <w:t xml:space="preserve"> </w:t>
      </w:r>
      <w:r w:rsidRPr="003206ED">
        <w:rPr>
          <w:highlight w:val="cyan"/>
          <w:u w:val="single"/>
        </w:rPr>
        <w:t>Would</w:t>
      </w:r>
      <w:r w:rsidRPr="003206ED">
        <w:rPr>
          <w:u w:val="single"/>
        </w:rPr>
        <w:t xml:space="preserve"> the </w:t>
      </w:r>
      <w:r w:rsidRPr="003206ED">
        <w:rPr>
          <w:highlight w:val="cyan"/>
          <w:u w:val="single"/>
        </w:rPr>
        <w:t>new</w:t>
      </w:r>
      <w:r w:rsidRPr="003206ED">
        <w:rPr>
          <w:u w:val="single"/>
        </w:rPr>
        <w:t xml:space="preserve"> collective </w:t>
      </w:r>
      <w:r w:rsidRPr="003206ED">
        <w:rPr>
          <w:highlight w:val="cyan"/>
          <w:u w:val="single"/>
        </w:rPr>
        <w:t>rights be seen as</w:t>
      </w:r>
      <w:r w:rsidRPr="003206ED">
        <w:rPr>
          <w:u w:val="single"/>
        </w:rPr>
        <w:t xml:space="preserve"> a form of </w:t>
      </w:r>
      <w:r w:rsidRPr="003206ED">
        <w:rPr>
          <w:highlight w:val="cyan"/>
          <w:u w:val="single"/>
        </w:rPr>
        <w:t>property belonging to groups rather than</w:t>
      </w:r>
      <w:r w:rsidRPr="003206ED">
        <w:rPr>
          <w:u w:val="single"/>
        </w:rPr>
        <w:t xml:space="preserve"> to </w:t>
      </w:r>
      <w:r w:rsidRPr="003206ED">
        <w:rPr>
          <w:highlight w:val="cyan"/>
          <w:u w:val="single"/>
        </w:rPr>
        <w:t>individuals?</w:t>
      </w:r>
      <w:r w:rsidRPr="003206ED">
        <w:rPr>
          <w:sz w:val="16"/>
        </w:rPr>
        <w:t xml:space="preserve">1 83 </w:t>
      </w:r>
      <w:r w:rsidRPr="003206ED">
        <w:rPr>
          <w:u w:val="single"/>
        </w:rPr>
        <w:t xml:space="preserve">If so, </w:t>
      </w:r>
      <w:r w:rsidRPr="003206ED">
        <w:rPr>
          <w:b/>
          <w:iCs/>
          <w:highlight w:val="cyan"/>
          <w:u w:val="single"/>
          <w:bdr w:val="single" w:sz="8" w:space="0" w:color="auto"/>
        </w:rPr>
        <w:t>how could an individual worker assert collective rights</w:t>
      </w:r>
      <w:r w:rsidRPr="003206ED">
        <w:rPr>
          <w:highlight w:val="cyan"/>
          <w:u w:val="single"/>
        </w:rPr>
        <w:t>?</w:t>
      </w:r>
      <w:r w:rsidRPr="003206ED">
        <w:rPr>
          <w:sz w:val="16"/>
        </w:rPr>
        <w:t xml:space="preserve"> Worse, the idea of one person's exercise of a right enhancing rather than detracting from another's was alien to a legal system that tended to see rights exercise in zero-sum terms.1 84 As Staughton Lynd explained,</w:t>
      </w:r>
    </w:p>
    <w:p w14:paraId="7CDA3BBD" w14:textId="77777777" w:rsidR="00AE3D25" w:rsidRPr="003206ED" w:rsidRDefault="00AE3D25" w:rsidP="00AE3D25">
      <w:pPr>
        <w:ind w:left="720"/>
        <w:rPr>
          <w:sz w:val="16"/>
        </w:rPr>
      </w:pPr>
      <w:r w:rsidRPr="003206ED">
        <w:rPr>
          <w:u w:val="single"/>
        </w:rPr>
        <w:t xml:space="preserve">the </w:t>
      </w:r>
      <w:r w:rsidRPr="003206ED">
        <w:rPr>
          <w:highlight w:val="cyan"/>
          <w:u w:val="single"/>
        </w:rPr>
        <w:t xml:space="preserve">language of rights is </w:t>
      </w:r>
      <w:r w:rsidRPr="003206ED">
        <w:rPr>
          <w:b/>
          <w:iCs/>
          <w:highlight w:val="cyan"/>
          <w:u w:val="single"/>
          <w:bdr w:val="single" w:sz="8" w:space="0" w:color="auto"/>
        </w:rPr>
        <w:t>permeated</w:t>
      </w:r>
      <w:r w:rsidRPr="003206ED">
        <w:rPr>
          <w:highlight w:val="cyan"/>
          <w:u w:val="single"/>
        </w:rPr>
        <w:t xml:space="preserve"> by</w:t>
      </w:r>
      <w:r w:rsidRPr="003206ED">
        <w:rPr>
          <w:u w:val="single"/>
        </w:rPr>
        <w:t xml:space="preserve"> the </w:t>
      </w:r>
      <w:r w:rsidRPr="003206ED">
        <w:rPr>
          <w:b/>
          <w:iCs/>
          <w:highlight w:val="cyan"/>
          <w:u w:val="single"/>
          <w:bdr w:val="single" w:sz="8" w:space="0" w:color="auto"/>
        </w:rPr>
        <w:t>possessive individualism</w:t>
      </w:r>
      <w:r w:rsidRPr="003206ED">
        <w:rPr>
          <w:highlight w:val="cyan"/>
          <w:u w:val="single"/>
        </w:rPr>
        <w:t xml:space="preserve"> of capitalist society</w:t>
      </w:r>
      <w:r w:rsidRPr="003206ED">
        <w:rPr>
          <w:u w:val="single"/>
        </w:rPr>
        <w:t xml:space="preserve">. </w:t>
      </w:r>
      <w:r w:rsidRPr="003206ED">
        <w:rPr>
          <w:sz w:val="16"/>
        </w:rPr>
        <w:t xml:space="preserve">Rights, in the conventional view, are assumed to be individual rights. . . . Moreover, </w:t>
      </w:r>
      <w:r w:rsidRPr="003206ED">
        <w:rPr>
          <w:u w:val="single"/>
        </w:rPr>
        <w:t xml:space="preserve">in the conventional view </w:t>
      </w:r>
      <w:r w:rsidRPr="003206ED">
        <w:rPr>
          <w:highlight w:val="cyan"/>
          <w:u w:val="single"/>
        </w:rPr>
        <w:t>individuals</w:t>
      </w:r>
      <w:r w:rsidRPr="003206ED">
        <w:rPr>
          <w:u w:val="single"/>
        </w:rPr>
        <w:t xml:space="preserve"> are </w:t>
      </w:r>
      <w:r w:rsidRPr="003206ED">
        <w:rPr>
          <w:highlight w:val="cyan"/>
          <w:u w:val="single"/>
        </w:rPr>
        <w:t xml:space="preserve">imagined to </w:t>
      </w:r>
      <w:r w:rsidRPr="003206ED">
        <w:rPr>
          <w:b/>
          <w:iCs/>
          <w:highlight w:val="cyan"/>
          <w:u w:val="single"/>
          <w:bdr w:val="single" w:sz="8" w:space="0" w:color="auto"/>
        </w:rPr>
        <w:t>possess rights</w:t>
      </w:r>
      <w:r w:rsidRPr="003206ED">
        <w:rPr>
          <w:highlight w:val="cyan"/>
          <w:u w:val="single"/>
        </w:rPr>
        <w:t xml:space="preserve"> in the </w:t>
      </w:r>
      <w:r w:rsidRPr="003206ED">
        <w:rPr>
          <w:b/>
          <w:iCs/>
          <w:highlight w:val="cyan"/>
          <w:u w:val="single"/>
          <w:bdr w:val="single" w:sz="8" w:space="0" w:color="auto"/>
        </w:rPr>
        <w:t>same way</w:t>
      </w:r>
      <w:r w:rsidRPr="003206ED">
        <w:rPr>
          <w:u w:val="single"/>
        </w:rPr>
        <w:t xml:space="preserve"> that </w:t>
      </w:r>
      <w:r w:rsidRPr="003206ED">
        <w:rPr>
          <w:highlight w:val="cyan"/>
          <w:u w:val="single"/>
        </w:rPr>
        <w:t>they possess</w:t>
      </w:r>
      <w:r w:rsidRPr="003206ED">
        <w:rPr>
          <w:sz w:val="16"/>
        </w:rPr>
        <w:t xml:space="preserve"> more tangible kinds of </w:t>
      </w:r>
      <w:r w:rsidRPr="003206ED">
        <w:rPr>
          <w:b/>
          <w:iCs/>
          <w:highlight w:val="cyan"/>
          <w:u w:val="single"/>
          <w:bdr w:val="single" w:sz="8" w:space="0" w:color="auto"/>
        </w:rPr>
        <w:t>property</w:t>
      </w:r>
      <w:r w:rsidRPr="003206ED">
        <w:t>..</w:t>
      </w:r>
      <w:r w:rsidRPr="003206ED">
        <w:rPr>
          <w:sz w:val="16"/>
        </w:rPr>
        <w:t xml:space="preserve"> . . Consistent with </w:t>
      </w:r>
      <w:r w:rsidRPr="003206ED">
        <w:rPr>
          <w:highlight w:val="cyan"/>
          <w:u w:val="single"/>
        </w:rPr>
        <w:t>this</w:t>
      </w:r>
      <w:r w:rsidRPr="003206ED">
        <w:rPr>
          <w:u w:val="single"/>
        </w:rPr>
        <w:t xml:space="preserve"> analysis of rights as property</w:t>
      </w:r>
      <w:r w:rsidRPr="003206ED">
        <w:rPr>
          <w:sz w:val="16"/>
        </w:rPr>
        <w:t xml:space="preserve">, the conventional view </w:t>
      </w:r>
      <w:r w:rsidRPr="003206ED">
        <w:rPr>
          <w:u w:val="single"/>
        </w:rPr>
        <w:t xml:space="preserve">implicitly </w:t>
      </w:r>
      <w:r w:rsidRPr="003206ED">
        <w:rPr>
          <w:highlight w:val="cyan"/>
          <w:u w:val="single"/>
        </w:rPr>
        <w:t>assumes</w:t>
      </w:r>
      <w:r w:rsidRPr="003206ED">
        <w:rPr>
          <w:u w:val="single"/>
        </w:rPr>
        <w:t xml:space="preserve"> that the </w:t>
      </w:r>
      <w:r w:rsidRPr="003206ED">
        <w:rPr>
          <w:b/>
          <w:iCs/>
          <w:highlight w:val="cyan"/>
          <w:u w:val="single"/>
          <w:bdr w:val="single" w:sz="8" w:space="0" w:color="auto"/>
        </w:rPr>
        <w:t>supply of rights is finite</w:t>
      </w:r>
      <w:r w:rsidRPr="003206ED">
        <w:rPr>
          <w:highlight w:val="cyan"/>
          <w:u w:val="single"/>
        </w:rPr>
        <w:t>, and</w:t>
      </w:r>
      <w:r w:rsidRPr="003206ED">
        <w:rPr>
          <w:sz w:val="16"/>
        </w:rPr>
        <w:t xml:space="preserve"> thus </w:t>
      </w:r>
      <w:r w:rsidRPr="003206ED">
        <w:rPr>
          <w:u w:val="single"/>
        </w:rPr>
        <w:t xml:space="preserve">that </w:t>
      </w:r>
      <w:r w:rsidRPr="003206ED">
        <w:rPr>
          <w:highlight w:val="cyan"/>
          <w:u w:val="single"/>
        </w:rPr>
        <w:t>"right" is a scarce commodity</w:t>
      </w:r>
      <w:r w:rsidRPr="003206ED">
        <w:rPr>
          <w:u w:val="single"/>
        </w:rPr>
        <w:t>.</w:t>
      </w:r>
      <w:r w:rsidRPr="003206ED">
        <w:rPr>
          <w:sz w:val="16"/>
        </w:rPr>
        <w:t xml:space="preserve"> In this view </w:t>
      </w:r>
      <w:r w:rsidRPr="003206ED">
        <w:rPr>
          <w:b/>
          <w:iCs/>
          <w:sz w:val="28"/>
          <w:u w:val="single"/>
          <w:bdr w:val="single" w:sz="8" w:space="0" w:color="auto"/>
        </w:rPr>
        <w:t xml:space="preserve">the </w:t>
      </w:r>
      <w:r w:rsidRPr="003206ED">
        <w:rPr>
          <w:b/>
          <w:iCs/>
          <w:sz w:val="28"/>
          <w:highlight w:val="cyan"/>
          <w:u w:val="single"/>
          <w:bdr w:val="single" w:sz="8" w:space="0" w:color="auto"/>
        </w:rPr>
        <w:t>assertion of one person's right is likely to impinge on and diminish the rights of others.</w:t>
      </w:r>
      <w:r w:rsidRPr="003206ED">
        <w:rPr>
          <w:sz w:val="16"/>
        </w:rPr>
        <w:t xml:space="preserve"> Thus, as Karl Klare has suggested . . . , </w:t>
      </w:r>
      <w:r w:rsidRPr="003206ED">
        <w:rPr>
          <w:u w:val="single"/>
        </w:rPr>
        <w:t>conventional rights rhetoric assumes a "zero-sum" game.</w:t>
      </w:r>
      <w:r w:rsidRPr="003206ED">
        <w:rPr>
          <w:sz w:val="16"/>
        </w:rPr>
        <w:t xml:space="preserve"> 85</w:t>
      </w:r>
    </w:p>
    <w:p w14:paraId="5B32BBA4" w14:textId="77777777" w:rsidR="00AE3D25" w:rsidRDefault="00AE3D25" w:rsidP="00AE3D25">
      <w:r>
        <w:t>[their card ends]</w:t>
      </w:r>
    </w:p>
    <w:p w14:paraId="445577B1" w14:textId="77777777" w:rsidR="00AE3D25" w:rsidRDefault="00AE3D25" w:rsidP="00AE3D25">
      <w:r w:rsidRPr="00460F7D">
        <w:rPr>
          <w:rStyle w:val="StyleUnderline"/>
          <w:highlight w:val="yellow"/>
        </w:rPr>
        <w:t>Labor solidarity has taken many institutional forms throughout history, ranging from cooperatives</w:t>
      </w:r>
      <w:r w:rsidRPr="00460F7D">
        <w:rPr>
          <w:rStyle w:val="StyleUnderline"/>
        </w:rPr>
        <w:t xml:space="preserve"> to craft associations, trade unions to industrial unions.166 </w:t>
      </w:r>
      <w:r w:rsidRPr="0051628A">
        <w:rPr>
          <w:rStyle w:val="StyleUnderline"/>
          <w:highlight w:val="yellow"/>
        </w:rPr>
        <w:t>Public displays of labor solidarity have traditionally occurred in the context of the use of economic weapons such as the strike, the picket line, and the boycott as well as more spontaneous actions such as walk-outs, sit-downs, and various forms of collective action that are less obviously coordinated</w:t>
      </w:r>
      <w:r>
        <w:t xml:space="preserve">. </w:t>
      </w:r>
      <w:r w:rsidRPr="0051628A">
        <w:rPr>
          <w:rStyle w:val="StyleUnderline"/>
          <w:highlight w:val="yellow"/>
        </w:rPr>
        <w:t>Ruling elites, including the federal judiciary, viewed these displays of solidarity--and labor unions in particular—as threatening to the legal order</w:t>
      </w:r>
      <w:r>
        <w:t xml:space="preserve">.167 </w:t>
      </w:r>
      <w:r w:rsidRPr="0051628A">
        <w:rPr>
          <w:rStyle w:val="StyleUnderline"/>
          <w:highlight w:val="yellow"/>
        </w:rPr>
        <w:t>The judiciary soon narrowed the protection of collective action, defining section 7 rights in ways more consistent with liberal concepts of individualism and with deference to property rights</w:t>
      </w:r>
      <w:r w:rsidRPr="00460F7D">
        <w:rPr>
          <w:rStyle w:val="StyleUnderline"/>
        </w:rPr>
        <w:t xml:space="preserve"> than with the historical experience of worker organizing and collective action</w:t>
      </w:r>
      <w:r>
        <w:t>.168</w:t>
      </w:r>
    </w:p>
    <w:p w14:paraId="1DDD9779" w14:textId="77777777" w:rsidR="00AE3D25" w:rsidRDefault="00AE3D25" w:rsidP="00AE3D25"/>
    <w:p w14:paraId="5908AC16" w14:textId="77777777" w:rsidR="00AE3D25" w:rsidRDefault="00AE3D25" w:rsidP="00AE3D25">
      <w:r w:rsidRPr="00460F7D">
        <w:rPr>
          <w:rStyle w:val="StyleUnderline"/>
        </w:rPr>
        <w:t>In a series of decisions, the Supreme Court severely curtailed the use of group action by workers to leverage the power that was apparently given to them by the Wagner Act</w:t>
      </w:r>
      <w:r>
        <w:t xml:space="preserve">.169 </w:t>
      </w:r>
      <w:r w:rsidRPr="00460F7D">
        <w:rPr>
          <w:rStyle w:val="StyleUnderline"/>
        </w:rPr>
        <w:t>One of labor’s most effective weapons, the sit-down strike, was deemed unprotected.</w:t>
      </w:r>
      <w:r>
        <w:t xml:space="preserve">170 </w:t>
      </w:r>
      <w:r w:rsidRPr="00460F7D">
        <w:rPr>
          <w:rStyle w:val="StyleUnderline"/>
        </w:rPr>
        <w:t>A “right” for employers to “permanently replace” economic strikers was created out of deference to managerial discretion and business owners’ property rights at common law.</w:t>
      </w:r>
      <w:r>
        <w:t xml:space="preserve">171 </w:t>
      </w:r>
      <w:r w:rsidRPr="00460F7D">
        <w:rPr>
          <w:rStyle w:val="StyleUnderline"/>
        </w:rPr>
        <w:t>The Labor Board found slowdown work actions to be unprotected.</w:t>
      </w:r>
      <w:r>
        <w:t xml:space="preserve">172 </w:t>
      </w:r>
      <w:r w:rsidRPr="00460F7D">
        <w:rPr>
          <w:rStyle w:val="StyleUnderline"/>
        </w:rPr>
        <w:t>Partial or intermittent strikes were also held unprotected.</w:t>
      </w:r>
      <w:r>
        <w:t xml:space="preserve">173 </w:t>
      </w:r>
      <w:r w:rsidRPr="00460F7D">
        <w:rPr>
          <w:rStyle w:val="StyleUnderline"/>
        </w:rPr>
        <w:t>In addition to the narrowing of Section 7 protection by the courts, Congress enacted the Taft-Hartley amendments in 1947 that, among other things, outlawed most forms of secondary boycotts</w:t>
      </w:r>
      <w:r w:rsidRPr="00460F7D">
        <w:t xml:space="preserve"> with the result that “[</w:t>
      </w:r>
      <w:r>
        <w:t xml:space="preserve">a]ctivities that were based on class or worker solidarity or that existed outside the contractual regime were often defined as outside the protective ambit of the law.”174 </w:t>
      </w:r>
      <w:r w:rsidRPr="00460F7D">
        <w:rPr>
          <w:rStyle w:val="StyleUnderline"/>
        </w:rPr>
        <w:t>Picketing was viewed with suspicion and considered synonymous with confrontation and violence</w:t>
      </w:r>
      <w:r>
        <w:t xml:space="preserve">, and so categorized as a form of conduct enjoying only minimal First Amendment protection.175 The courts missed the significance of picketing as an expression of solidarity, “a public demonstration of loyalty to the union or sympathy with the union’s goals.176 </w:t>
      </w:r>
      <w:r w:rsidRPr="00460F7D">
        <w:rPr>
          <w:rStyle w:val="StyleUnderline"/>
        </w:rPr>
        <w:t>Another blow came in 1981 when the Supreme Court significantly narrowed the range of issues that workers could bargain about and in so doing weakened union power, limiting workers’ influence over employer decisions relating to the future scope and direction of the business.</w:t>
      </w:r>
      <w:r>
        <w:t>177</w:t>
      </w:r>
    </w:p>
    <w:p w14:paraId="3CBEAB7F" w14:textId="77777777" w:rsidR="00AE3D25" w:rsidRDefault="00AE3D25" w:rsidP="00AE3D25"/>
    <w:p w14:paraId="79C6095D" w14:textId="77777777" w:rsidR="00AE3D25" w:rsidRDefault="00AE3D25" w:rsidP="00AE3D25">
      <w:r w:rsidRPr="00460F7D">
        <w:rPr>
          <w:rStyle w:val="StyleUnderline"/>
        </w:rPr>
        <w:t>The Court and the Labor Board eventually established a three-part test for determining which activities are shielded from employer retaliation under section 7 of the NLRA</w:t>
      </w:r>
      <w:r>
        <w:t>: the activity must be 1) “concerted,” 2) for collective bargaining or “other mutual aid or protection,” and 3) “protected,” meaning that an otherwise protected activity may lose protection if it is unlawful, violent, in breach of contract or otherwise inconsistent with traditional notions of the master-servant relation.</w:t>
      </w:r>
    </w:p>
    <w:p w14:paraId="3D623A02" w14:textId="57DC1AA5" w:rsidR="00AE3D25" w:rsidRDefault="00AE3D25" w:rsidP="00AE3D25">
      <w:pPr>
        <w:pStyle w:val="Heading2"/>
      </w:pPr>
      <w:r>
        <w:t>1NR</w:t>
      </w:r>
    </w:p>
    <w:p w14:paraId="2313680E" w14:textId="1B97DE67" w:rsidR="00AE3D25" w:rsidRDefault="00AE3D25" w:rsidP="00AE3D25">
      <w:pPr>
        <w:pStyle w:val="Heading3"/>
      </w:pPr>
      <w:r>
        <w:t>CP</w:t>
      </w:r>
    </w:p>
    <w:p w14:paraId="6EBC27E7" w14:textId="19927807" w:rsidR="00AE3D25" w:rsidRDefault="00AE3D25" w:rsidP="00AE3D25">
      <w:pPr>
        <w:pStyle w:val="Heading4"/>
      </w:pPr>
      <w:r>
        <w:t>Federal unions are uniquely diverse. Unions defend underrepresented interests and groups.</w:t>
      </w:r>
    </w:p>
    <w:p w14:paraId="4353C526" w14:textId="77777777" w:rsidR="00AE3D25" w:rsidRPr="004F1498" w:rsidRDefault="00AE3D25" w:rsidP="00AE3D25">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7FBF22EF" w14:textId="77777777" w:rsidR="00AE3D25" w:rsidRPr="008602C3" w:rsidRDefault="00AE3D25" w:rsidP="00AE3D25">
      <w:pPr>
        <w:rPr>
          <w:sz w:val="16"/>
        </w:rPr>
      </w:pPr>
      <w:r w:rsidRPr="008602C3">
        <w:rPr>
          <w:sz w:val="16"/>
        </w:rPr>
        <w:t xml:space="preserve">Moreover, there are reasons to believe that unions serve a valuable pro-democratic role in public administration. First, </w:t>
      </w:r>
      <w:r w:rsidRPr="004F1498">
        <w:rPr>
          <w:rStyle w:val="StyleUnderline"/>
          <w:highlight w:val="yellow"/>
        </w:rPr>
        <w:t xml:space="preserve">unions represent </w:t>
      </w:r>
      <w:r w:rsidRPr="004F1498">
        <w:rPr>
          <w:rStyle w:val="Emphasis"/>
          <w:highlight w:val="yellow"/>
        </w:rPr>
        <w:t>interests</w:t>
      </w:r>
      <w:r w:rsidRPr="004F1498">
        <w:rPr>
          <w:rStyle w:val="StyleUnderline"/>
        </w:rPr>
        <w:t xml:space="preserve"> that might otherwise be </w:t>
      </w:r>
      <w:r w:rsidRPr="004F1498">
        <w:rPr>
          <w:rStyle w:val="StyleUnderline"/>
          <w:highlight w:val="yellow"/>
        </w:rPr>
        <w:t xml:space="preserve">underrepresented in </w:t>
      </w:r>
      <w:r w:rsidRPr="004F1498">
        <w:rPr>
          <w:rStyle w:val="Emphasis"/>
          <w:highlight w:val="yellow"/>
        </w:rPr>
        <w:t>administrative decisionmaking</w:t>
      </w:r>
      <w:r w:rsidRPr="004F1498">
        <w:rPr>
          <w:rStyle w:val="StyleUnderline"/>
        </w:rPr>
        <w:t xml:space="preserve">. Civil servant </w:t>
      </w:r>
      <w:r w:rsidRPr="004F1498">
        <w:rPr>
          <w:rStyle w:val="StyleUnderline"/>
          <w:highlight w:val="yellow"/>
        </w:rPr>
        <w:t>unions are</w:t>
      </w:r>
      <w:r w:rsidRPr="008602C3">
        <w:rPr>
          <w:sz w:val="16"/>
        </w:rPr>
        <w:t xml:space="preserve"> often among </w:t>
      </w:r>
      <w:r w:rsidRPr="004F1498">
        <w:rPr>
          <w:rStyle w:val="StyleUnderline"/>
          <w:highlight w:val="yellow"/>
        </w:rPr>
        <w:t xml:space="preserve">the </w:t>
      </w:r>
      <w:r w:rsidRPr="004F1498">
        <w:rPr>
          <w:rStyle w:val="Emphasis"/>
          <w:highlight w:val="yellow"/>
        </w:rPr>
        <w:t>only groups</w:t>
      </w:r>
      <w:r w:rsidRPr="004F1498">
        <w:rPr>
          <w:rStyle w:val="StyleUnderline"/>
          <w:highlight w:val="yellow"/>
        </w:rPr>
        <w:t xml:space="preserve"> advocating for</w:t>
      </w:r>
      <w:r w:rsidRPr="004F1498">
        <w:rPr>
          <w:rStyle w:val="StyleUnderline"/>
        </w:rPr>
        <w:t xml:space="preserve"> </w:t>
      </w:r>
      <w:r w:rsidRPr="004F1498">
        <w:rPr>
          <w:rStyle w:val="Emphasis"/>
        </w:rPr>
        <w:t xml:space="preserve">more robust </w:t>
      </w:r>
      <w:r w:rsidRPr="00800B11">
        <w:rPr>
          <w:rStyle w:val="Emphasis"/>
          <w:highlight w:val="yellow"/>
        </w:rPr>
        <w:t>enforcement</w:t>
      </w:r>
      <w:r w:rsidRPr="00800B11">
        <w:rPr>
          <w:rStyle w:val="StyleUnderline"/>
          <w:highlight w:val="yellow"/>
        </w:rPr>
        <w:t xml:space="preserve"> in areas dominated by</w:t>
      </w:r>
      <w:r w:rsidRPr="004F1498">
        <w:rPr>
          <w:rStyle w:val="StyleUnderline"/>
        </w:rPr>
        <w:t xml:space="preserve"> </w:t>
      </w:r>
      <w:r w:rsidRPr="00800B11">
        <w:rPr>
          <w:rStyle w:val="Emphasis"/>
        </w:rPr>
        <w:t xml:space="preserve">industry </w:t>
      </w:r>
      <w:r w:rsidRPr="00800B11">
        <w:rPr>
          <w:rStyle w:val="Emphasis"/>
          <w:highlight w:val="yellow"/>
        </w:rPr>
        <w:t>lobbying</w:t>
      </w:r>
      <w:r w:rsidRPr="008602C3">
        <w:rPr>
          <w:sz w:val="16"/>
        </w:rPr>
        <w:t xml:space="preserve">. Unions representing IRS workers, for instance, routinely lobby and litigate against administrative changes meant to slow or weaken tax enforcement. </w:t>
      </w:r>
      <w:r w:rsidRPr="00800B11">
        <w:rPr>
          <w:rStyle w:val="StyleUnderline"/>
          <w:highlight w:val="yellow"/>
        </w:rPr>
        <w:t>While</w:t>
      </w:r>
      <w:r w:rsidRPr="004F1498">
        <w:rPr>
          <w:rStyle w:val="StyleUnderline"/>
        </w:rPr>
        <w:t xml:space="preserve"> more </w:t>
      </w:r>
      <w:r w:rsidRPr="008602C3">
        <w:rPr>
          <w:rStyle w:val="StyleUnderline"/>
        </w:rPr>
        <w:t xml:space="preserve">effective </w:t>
      </w:r>
      <w:r w:rsidRPr="008602C3">
        <w:rPr>
          <w:rStyle w:val="Emphasis"/>
          <w:highlight w:val="yellow"/>
        </w:rPr>
        <w:t>tax</w:t>
      </w:r>
      <w:r w:rsidRPr="008602C3">
        <w:rPr>
          <w:rStyle w:val="StyleUnderline"/>
          <w:highlight w:val="yellow"/>
        </w:rPr>
        <w:t xml:space="preserve"> enforcement </w:t>
      </w:r>
      <w:r w:rsidRPr="00800B11">
        <w:rPr>
          <w:rStyle w:val="StyleUnderline"/>
          <w:highlight w:val="yellow"/>
        </w:rPr>
        <w:t>would have broad</w:t>
      </w:r>
      <w:r w:rsidRPr="004F1498">
        <w:rPr>
          <w:rStyle w:val="StyleUnderline"/>
        </w:rPr>
        <w:t xml:space="preserve"> public </w:t>
      </w:r>
      <w:r w:rsidRPr="00800B11">
        <w:rPr>
          <w:rStyle w:val="StyleUnderline"/>
          <w:highlight w:val="yellow"/>
        </w:rPr>
        <w:t>benefits, its beneficiaries are</w:t>
      </w:r>
      <w:r w:rsidRPr="004F1498">
        <w:rPr>
          <w:rStyle w:val="StyleUnderline"/>
        </w:rPr>
        <w:t xml:space="preserve"> </w:t>
      </w:r>
      <w:r w:rsidRPr="00800B11">
        <w:rPr>
          <w:rStyle w:val="Emphasis"/>
        </w:rPr>
        <w:t xml:space="preserve">widely </w:t>
      </w:r>
      <w:r w:rsidRPr="00800B11">
        <w:rPr>
          <w:rStyle w:val="Emphasis"/>
          <w:highlight w:val="yellow"/>
        </w:rPr>
        <w:t>dispersed</w:t>
      </w:r>
      <w:r w:rsidRPr="00800B11">
        <w:rPr>
          <w:rStyle w:val="StyleUnderline"/>
          <w:highlight w:val="yellow"/>
        </w:rPr>
        <w:t xml:space="preserve"> and </w:t>
      </w:r>
      <w:r w:rsidRPr="00800B11">
        <w:rPr>
          <w:rStyle w:val="Emphasis"/>
          <w:highlight w:val="yellow"/>
        </w:rPr>
        <w:t>poorly organized</w:t>
      </w:r>
      <w:r w:rsidRPr="008602C3">
        <w:rPr>
          <w:sz w:val="16"/>
        </w:rPr>
        <w:t xml:space="preserve">.385 IRS </w:t>
      </w:r>
      <w:r w:rsidRPr="00800B11">
        <w:rPr>
          <w:rStyle w:val="StyleUnderline"/>
          <w:highlight w:val="yellow"/>
        </w:rPr>
        <w:t>unions are</w:t>
      </w:r>
      <w:r w:rsidRPr="008602C3">
        <w:rPr>
          <w:sz w:val="16"/>
        </w:rPr>
        <w:t xml:space="preserve"> often </w:t>
      </w:r>
      <w:r w:rsidRPr="00800B11">
        <w:rPr>
          <w:rStyle w:val="StyleUnderline"/>
          <w:highlight w:val="yellow"/>
        </w:rPr>
        <w:t xml:space="preserve">the </w:t>
      </w:r>
      <w:r w:rsidRPr="00800B11">
        <w:rPr>
          <w:rStyle w:val="Emphasis"/>
          <w:highlight w:val="yellow"/>
        </w:rPr>
        <w:t>only</w:t>
      </w:r>
      <w:r w:rsidRPr="00800B11">
        <w:rPr>
          <w:rStyle w:val="Emphasis"/>
        </w:rPr>
        <w:t xml:space="preserve"> sophisticated </w:t>
      </w:r>
      <w:r w:rsidRPr="00800B11">
        <w:rPr>
          <w:rStyle w:val="Emphasis"/>
          <w:highlight w:val="yellow"/>
        </w:rPr>
        <w:t>operations</w:t>
      </w:r>
      <w:r w:rsidRPr="00800B11">
        <w:rPr>
          <w:rStyle w:val="StyleUnderline"/>
          <w:highlight w:val="yellow"/>
        </w:rPr>
        <w:t xml:space="preserve"> pushing for</w:t>
      </w:r>
      <w:r w:rsidRPr="004F1498">
        <w:rPr>
          <w:rStyle w:val="StyleUnderline"/>
        </w:rPr>
        <w:t xml:space="preserve"> pro-enforcement </w:t>
      </w:r>
      <w:r w:rsidRPr="00800B11">
        <w:rPr>
          <w:rStyle w:val="StyleUnderline"/>
          <w:highlight w:val="yellow"/>
        </w:rPr>
        <w:t>measures</w:t>
      </w:r>
      <w:r w:rsidRPr="004F1498">
        <w:rPr>
          <w:rStyle w:val="StyleUnderline"/>
        </w:rPr>
        <w:t xml:space="preserve">, while opponents have </w:t>
      </w:r>
      <w:r w:rsidRPr="00800B11">
        <w:rPr>
          <w:rStyle w:val="Emphasis"/>
        </w:rPr>
        <w:t>large</w:t>
      </w:r>
      <w:r w:rsidRPr="004F1498">
        <w:rPr>
          <w:rStyle w:val="StyleUnderline"/>
        </w:rPr>
        <w:t xml:space="preserve"> and </w:t>
      </w:r>
      <w:r w:rsidRPr="00800B11">
        <w:rPr>
          <w:rStyle w:val="Emphasis"/>
        </w:rPr>
        <w:t>well-funded lobbying operations</w:t>
      </w:r>
      <w:r w:rsidRPr="008602C3">
        <w:rPr>
          <w:sz w:val="16"/>
        </w:rPr>
        <w:t xml:space="preserve">.386 </w:t>
      </w:r>
      <w:r w:rsidRPr="004F1498">
        <w:rPr>
          <w:rStyle w:val="StyleUnderline"/>
        </w:rPr>
        <w:t xml:space="preserve">Even </w:t>
      </w:r>
      <w:r w:rsidRPr="00800B11">
        <w:rPr>
          <w:rStyle w:val="StyleUnderline"/>
          <w:highlight w:val="yellow"/>
        </w:rPr>
        <w:t>in areas</w:t>
      </w:r>
      <w:r w:rsidRPr="004F1498">
        <w:rPr>
          <w:rStyle w:val="StyleUnderline"/>
        </w:rPr>
        <w:t xml:space="preserve"> where nonprofits and other advocacy groups regularly lobby, </w:t>
      </w:r>
      <w:r w:rsidRPr="004F1498">
        <w:rPr>
          <w:rStyle w:val="StyleUnderline"/>
          <w:highlight w:val="yellow"/>
        </w:rPr>
        <w:t xml:space="preserve">such as </w:t>
      </w:r>
      <w:r w:rsidRPr="004F1498">
        <w:rPr>
          <w:rStyle w:val="Emphasis"/>
          <w:highlight w:val="yellow"/>
        </w:rPr>
        <w:t>environment</w:t>
      </w:r>
      <w:r w:rsidRPr="004F1498">
        <w:rPr>
          <w:rStyle w:val="StyleUnderline"/>
        </w:rPr>
        <w:t xml:space="preserve">al regulation, </w:t>
      </w:r>
      <w:r w:rsidRPr="00800B11">
        <w:rPr>
          <w:rStyle w:val="Emphasis"/>
          <w:highlight w:val="yellow"/>
        </w:rPr>
        <w:t>labor</w:t>
      </w:r>
      <w:r w:rsidRPr="00800B11">
        <w:rPr>
          <w:rStyle w:val="StyleUnderline"/>
          <w:highlight w:val="yellow"/>
        </w:rPr>
        <w:t xml:space="preserve">, </w:t>
      </w:r>
      <w:r w:rsidRPr="00800B11">
        <w:rPr>
          <w:rStyle w:val="Emphasis"/>
          <w:highlight w:val="yellow"/>
        </w:rPr>
        <w:t>education</w:t>
      </w:r>
      <w:r w:rsidRPr="004F1498">
        <w:rPr>
          <w:rStyle w:val="StyleUnderline"/>
        </w:rPr>
        <w:t xml:space="preserve">, </w:t>
      </w:r>
      <w:r w:rsidRPr="004F1498">
        <w:rPr>
          <w:rStyle w:val="Emphasis"/>
        </w:rPr>
        <w:t>prison</w:t>
      </w:r>
      <w:r w:rsidRPr="004F1498">
        <w:rPr>
          <w:rStyle w:val="StyleUnderline"/>
        </w:rPr>
        <w:t xml:space="preserve"> administration, </w:t>
      </w:r>
      <w:r w:rsidRPr="00800B11">
        <w:rPr>
          <w:rStyle w:val="StyleUnderline"/>
          <w:highlight w:val="yellow"/>
        </w:rPr>
        <w:t xml:space="preserve">or </w:t>
      </w:r>
      <w:r w:rsidRPr="00800B11">
        <w:rPr>
          <w:rStyle w:val="Emphasis"/>
          <w:highlight w:val="yellow"/>
        </w:rPr>
        <w:t>immigration</w:t>
      </w:r>
      <w:r w:rsidRPr="00800B11">
        <w:rPr>
          <w:rStyle w:val="StyleUnderline"/>
          <w:highlight w:val="yellow"/>
        </w:rPr>
        <w:t>, unions</w:t>
      </w:r>
      <w:r w:rsidRPr="008602C3">
        <w:rPr>
          <w:sz w:val="16"/>
        </w:rPr>
        <w:t xml:space="preserve"> may</w:t>
      </w:r>
      <w:r w:rsidRPr="004F1498">
        <w:rPr>
          <w:rStyle w:val="StyleUnderline"/>
        </w:rPr>
        <w:t xml:space="preserve"> </w:t>
      </w:r>
      <w:r w:rsidRPr="00800B11">
        <w:rPr>
          <w:rStyle w:val="StyleUnderline"/>
          <w:highlight w:val="yellow"/>
        </w:rPr>
        <w:t>contribute</w:t>
      </w:r>
      <w:r w:rsidRPr="004F1498">
        <w:rPr>
          <w:rStyle w:val="StyleUnderline"/>
        </w:rPr>
        <w:t xml:space="preserve"> </w:t>
      </w:r>
      <w:r w:rsidRPr="00800B11">
        <w:rPr>
          <w:rStyle w:val="Emphasis"/>
        </w:rPr>
        <w:t xml:space="preserve">subject matter </w:t>
      </w:r>
      <w:r w:rsidRPr="00800B11">
        <w:rPr>
          <w:rStyle w:val="Emphasis"/>
          <w:highlight w:val="yellow"/>
        </w:rPr>
        <w:t>expertise</w:t>
      </w:r>
      <w:r w:rsidRPr="004F1498">
        <w:rPr>
          <w:rStyle w:val="StyleUnderline"/>
        </w:rPr>
        <w:t xml:space="preserve">, a </w:t>
      </w:r>
      <w:r w:rsidRPr="00800B11">
        <w:rPr>
          <w:rStyle w:val="Emphasis"/>
        </w:rPr>
        <w:t xml:space="preserve">detailed </w:t>
      </w:r>
      <w:r w:rsidRPr="00800B11">
        <w:rPr>
          <w:rStyle w:val="Emphasis"/>
          <w:highlight w:val="yellow"/>
        </w:rPr>
        <w:t>knowledge</w:t>
      </w:r>
      <w:r w:rsidRPr="00800B11">
        <w:rPr>
          <w:rStyle w:val="StyleUnderline"/>
          <w:highlight w:val="yellow"/>
        </w:rPr>
        <w:t xml:space="preserve"> of </w:t>
      </w:r>
      <w:r w:rsidRPr="00800B11">
        <w:rPr>
          <w:rStyle w:val="Emphasis"/>
          <w:highlight w:val="yellow"/>
        </w:rPr>
        <w:t>internal</w:t>
      </w:r>
      <w:r w:rsidRPr="004F1498">
        <w:rPr>
          <w:rStyle w:val="StyleUnderline"/>
        </w:rPr>
        <w:t xml:space="preserve"> executive branch </w:t>
      </w:r>
      <w:r w:rsidRPr="00800B11">
        <w:rPr>
          <w:rStyle w:val="StyleUnderline"/>
          <w:highlight w:val="yellow"/>
        </w:rPr>
        <w:t>practices, and</w:t>
      </w:r>
      <w:r w:rsidRPr="004F1498">
        <w:rPr>
          <w:rStyle w:val="StyleUnderline"/>
        </w:rPr>
        <w:t xml:space="preserve"> </w:t>
      </w:r>
      <w:r w:rsidRPr="00800B11">
        <w:rPr>
          <w:rStyle w:val="Emphasis"/>
        </w:rPr>
        <w:t xml:space="preserve">valuable </w:t>
      </w:r>
      <w:r w:rsidRPr="00800B11">
        <w:rPr>
          <w:rStyle w:val="Emphasis"/>
          <w:highlight w:val="yellow"/>
        </w:rPr>
        <w:t>resources</w:t>
      </w:r>
      <w:r w:rsidRPr="004F1498">
        <w:rPr>
          <w:rStyle w:val="StyleUnderline"/>
        </w:rPr>
        <w:t xml:space="preserve"> to policy debates</w:t>
      </w:r>
      <w:r w:rsidRPr="008602C3">
        <w:rPr>
          <w:sz w:val="16"/>
        </w:rPr>
        <w:t>.387</w:t>
      </w:r>
    </w:p>
    <w:p w14:paraId="62AC2CC0" w14:textId="77777777" w:rsidR="00AE3D25" w:rsidRPr="008602C3" w:rsidRDefault="00AE3D25" w:rsidP="00AE3D25">
      <w:pPr>
        <w:rPr>
          <w:sz w:val="16"/>
        </w:rPr>
      </w:pPr>
      <w:r w:rsidRPr="004F1498">
        <w:rPr>
          <w:rStyle w:val="StyleUnderline"/>
          <w:highlight w:val="yellow"/>
        </w:rPr>
        <w:t>Unions</w:t>
      </w:r>
      <w:r w:rsidRPr="008602C3">
        <w:rPr>
          <w:sz w:val="16"/>
        </w:rPr>
        <w:t xml:space="preserve"> also </w:t>
      </w:r>
      <w:r w:rsidRPr="004F1498">
        <w:rPr>
          <w:rStyle w:val="StyleUnderline"/>
          <w:highlight w:val="yellow"/>
        </w:rPr>
        <w:t xml:space="preserve">represent </w:t>
      </w:r>
      <w:r w:rsidRPr="004F1498">
        <w:rPr>
          <w:rStyle w:val="Emphasis"/>
          <w:highlight w:val="yellow"/>
        </w:rPr>
        <w:t>groups</w:t>
      </w:r>
      <w:r w:rsidRPr="008602C3">
        <w:rPr>
          <w:sz w:val="16"/>
        </w:rPr>
        <w:t xml:space="preserve"> that might otherwise be </w:t>
      </w:r>
      <w:r w:rsidRPr="004F1498">
        <w:rPr>
          <w:rStyle w:val="Emphasis"/>
          <w:highlight w:val="yellow"/>
        </w:rPr>
        <w:t>underrepresented</w:t>
      </w:r>
      <w:r w:rsidRPr="004F1498">
        <w:rPr>
          <w:rStyle w:val="StyleUnderline"/>
        </w:rPr>
        <w:t xml:space="preserve"> </w:t>
      </w:r>
      <w:r w:rsidRPr="004F1498">
        <w:rPr>
          <w:rStyle w:val="StyleUnderline"/>
          <w:highlight w:val="yellow"/>
        </w:rPr>
        <w:t>in</w:t>
      </w:r>
      <w:r w:rsidRPr="004F1498">
        <w:rPr>
          <w:rStyle w:val="StyleUnderline"/>
        </w:rPr>
        <w:t xml:space="preserve"> </w:t>
      </w:r>
      <w:r w:rsidRPr="004F1498">
        <w:rPr>
          <w:rStyle w:val="Emphasis"/>
        </w:rPr>
        <w:t xml:space="preserve">administrative </w:t>
      </w:r>
      <w:r w:rsidRPr="004F1498">
        <w:rPr>
          <w:rStyle w:val="Emphasis"/>
          <w:highlight w:val="yellow"/>
        </w:rPr>
        <w:t>decisionmaking</w:t>
      </w:r>
      <w:r w:rsidRPr="004F1498">
        <w:rPr>
          <w:rStyle w:val="StyleUnderline"/>
        </w:rPr>
        <w:t xml:space="preserve">. There is a </w:t>
      </w:r>
      <w:r w:rsidRPr="004F1498">
        <w:rPr>
          <w:rStyle w:val="Emphasis"/>
        </w:rPr>
        <w:t>growing body of lit</w:t>
      </w:r>
      <w:r w:rsidRPr="004F1498">
        <w:rPr>
          <w:rStyle w:val="StyleUnderline"/>
        </w:rPr>
        <w:t>erature</w:t>
      </w:r>
      <w:r w:rsidRPr="008602C3">
        <w:rPr>
          <w:sz w:val="16"/>
        </w:rPr>
        <w:t xml:space="preserve"> on the benefits of diversifying public participation in administrative law.388 Public unions are one means of advancing this goal. While not perfectly representative of the public, </w:t>
      </w:r>
      <w:r w:rsidRPr="004F1498">
        <w:rPr>
          <w:rStyle w:val="StyleUnderline"/>
          <w:highlight w:val="yellow"/>
        </w:rPr>
        <w:t xml:space="preserve">the civil service is </w:t>
      </w:r>
      <w:r w:rsidRPr="004F1498">
        <w:rPr>
          <w:rStyle w:val="Emphasis"/>
          <w:highlight w:val="yellow"/>
        </w:rPr>
        <w:t>diverse</w:t>
      </w:r>
      <w:r w:rsidRPr="004F1498">
        <w:rPr>
          <w:rStyle w:val="StyleUnderline"/>
        </w:rPr>
        <w:t xml:space="preserve"> along lines of </w:t>
      </w:r>
      <w:r w:rsidRPr="004F1498">
        <w:rPr>
          <w:rStyle w:val="Emphasis"/>
        </w:rPr>
        <w:t>race</w:t>
      </w:r>
      <w:r w:rsidRPr="004F1498">
        <w:rPr>
          <w:rStyle w:val="StyleUnderline"/>
        </w:rPr>
        <w:t xml:space="preserve">, </w:t>
      </w:r>
      <w:r w:rsidRPr="004F1498">
        <w:rPr>
          <w:rStyle w:val="Emphasis"/>
        </w:rPr>
        <w:t>gender</w:t>
      </w:r>
      <w:r w:rsidRPr="008602C3">
        <w:rPr>
          <w:sz w:val="16"/>
        </w:rPr>
        <w:t xml:space="preserve">, veteran status, </w:t>
      </w:r>
      <w:r w:rsidRPr="004F1498">
        <w:rPr>
          <w:rStyle w:val="StyleUnderline"/>
        </w:rPr>
        <w:t xml:space="preserve">and </w:t>
      </w:r>
      <w:r w:rsidRPr="004F1498">
        <w:rPr>
          <w:rStyle w:val="Emphasis"/>
        </w:rPr>
        <w:t>geography</w:t>
      </w:r>
      <w:r w:rsidRPr="004F1498">
        <w:rPr>
          <w:rStyle w:val="StyleUnderline"/>
        </w:rPr>
        <w:t xml:space="preserve">, </w:t>
      </w:r>
      <w:r w:rsidRPr="004F1498">
        <w:rPr>
          <w:rStyle w:val="StyleUnderline"/>
          <w:highlight w:val="yellow"/>
        </w:rPr>
        <w:t>and</w:t>
      </w:r>
      <w:r w:rsidRPr="004F1498">
        <w:rPr>
          <w:rStyle w:val="StyleUnderline"/>
        </w:rPr>
        <w:t xml:space="preserve"> represent a</w:t>
      </w:r>
      <w:r w:rsidRPr="008602C3">
        <w:rPr>
          <w:sz w:val="16"/>
        </w:rPr>
        <w:t xml:space="preserve"> generally </w:t>
      </w:r>
      <w:r w:rsidRPr="004F1498">
        <w:rPr>
          <w:rStyle w:val="Emphasis"/>
          <w:highlight w:val="yellow"/>
        </w:rPr>
        <w:t>middle-class</w:t>
      </w:r>
      <w:r w:rsidRPr="004F1498">
        <w:rPr>
          <w:rStyle w:val="StyleUnderline"/>
        </w:rPr>
        <w:t xml:space="preserve"> constituency</w:t>
      </w:r>
      <w:r w:rsidRPr="008602C3">
        <w:rPr>
          <w:sz w:val="16"/>
        </w:rPr>
        <w:t xml:space="preserve">.389 </w:t>
      </w:r>
      <w:r w:rsidRPr="004F1498">
        <w:rPr>
          <w:rStyle w:val="StyleUnderline"/>
          <w:highlight w:val="yellow"/>
        </w:rPr>
        <w:t>Unions</w:t>
      </w:r>
      <w:r w:rsidRPr="008602C3">
        <w:rPr>
          <w:sz w:val="16"/>
        </w:rPr>
        <w:t xml:space="preserve"> also </w:t>
      </w:r>
      <w:r w:rsidRPr="004F1498">
        <w:rPr>
          <w:rStyle w:val="StyleUnderline"/>
          <w:highlight w:val="yellow"/>
        </w:rPr>
        <w:t xml:space="preserve">play an </w:t>
      </w:r>
      <w:r w:rsidRPr="004F1498">
        <w:rPr>
          <w:rStyle w:val="Emphasis"/>
          <w:highlight w:val="yellow"/>
        </w:rPr>
        <w:t>active role</w:t>
      </w:r>
      <w:r w:rsidRPr="004F1498">
        <w:rPr>
          <w:rStyle w:val="StyleUnderline"/>
          <w:highlight w:val="yellow"/>
        </w:rPr>
        <w:t xml:space="preserve"> in promoting diversity</w:t>
      </w:r>
      <w:r w:rsidRPr="008602C3">
        <w:rPr>
          <w:sz w:val="16"/>
        </w:rPr>
        <w:t xml:space="preserve"> in public employment </w:t>
      </w:r>
      <w:r w:rsidRPr="004F1498">
        <w:rPr>
          <w:rStyle w:val="StyleUnderline"/>
          <w:highlight w:val="yellow"/>
        </w:rPr>
        <w:t>by</w:t>
      </w:r>
      <w:r w:rsidRPr="008602C3">
        <w:rPr>
          <w:sz w:val="16"/>
        </w:rPr>
        <w:t xml:space="preserve">, among other things, </w:t>
      </w:r>
      <w:r w:rsidRPr="004F1498">
        <w:rPr>
          <w:rStyle w:val="StyleUnderline"/>
          <w:highlight w:val="yellow"/>
        </w:rPr>
        <w:t xml:space="preserve">negotiating </w:t>
      </w:r>
      <w:r w:rsidRPr="004F1498">
        <w:rPr>
          <w:rStyle w:val="Emphasis"/>
          <w:highlight w:val="yellow"/>
        </w:rPr>
        <w:t>protections</w:t>
      </w:r>
      <w:r w:rsidRPr="004F1498">
        <w:rPr>
          <w:rStyle w:val="StyleUnderline"/>
        </w:rPr>
        <w:t xml:space="preserve"> for</w:t>
      </w:r>
      <w:r w:rsidRPr="008602C3">
        <w:rPr>
          <w:sz w:val="16"/>
        </w:rPr>
        <w:t xml:space="preserve"> civil </w:t>
      </w:r>
      <w:r w:rsidRPr="004F1498">
        <w:rPr>
          <w:rStyle w:val="StyleUnderline"/>
        </w:rPr>
        <w:t>servants</w:t>
      </w:r>
      <w:r w:rsidRPr="008602C3">
        <w:rPr>
          <w:sz w:val="16"/>
        </w:rPr>
        <w:t xml:space="preserve"> on behalf of underrepresented groups </w:t>
      </w:r>
      <w:r w:rsidRPr="004F1498">
        <w:rPr>
          <w:rStyle w:val="StyleUnderline"/>
          <w:highlight w:val="yellow"/>
        </w:rPr>
        <w:t>and</w:t>
      </w:r>
      <w:r w:rsidRPr="004F1498">
        <w:rPr>
          <w:rStyle w:val="StyleUnderline"/>
        </w:rPr>
        <w:t xml:space="preserve"> </w:t>
      </w:r>
      <w:r w:rsidRPr="004F1498">
        <w:rPr>
          <w:rStyle w:val="Emphasis"/>
        </w:rPr>
        <w:t>effectively</w:t>
      </w:r>
      <w:r w:rsidRPr="004F1498">
        <w:rPr>
          <w:rStyle w:val="StyleUnderline"/>
        </w:rPr>
        <w:t xml:space="preserve"> </w:t>
      </w:r>
      <w:r w:rsidRPr="004F1498">
        <w:rPr>
          <w:rStyle w:val="StyleUnderline"/>
          <w:highlight w:val="yellow"/>
        </w:rPr>
        <w:t xml:space="preserve">litigating </w:t>
      </w:r>
      <w:r w:rsidRPr="004F1498">
        <w:rPr>
          <w:rStyle w:val="Emphasis"/>
          <w:highlight w:val="yellow"/>
        </w:rPr>
        <w:t>discrimination</w:t>
      </w:r>
      <w:r w:rsidRPr="004F1498">
        <w:rPr>
          <w:rStyle w:val="Emphasis"/>
        </w:rPr>
        <w:t xml:space="preserve"> claims</w:t>
      </w:r>
      <w:r w:rsidRPr="008602C3">
        <w:rPr>
          <w:sz w:val="16"/>
        </w:rPr>
        <w:t xml:space="preserve"> against federal agencies.390 They can thus be a valuable addition to a system that is already predicated on filtering broad-based democratic participation in the administrative state through well-organized interest groups.</w:t>
      </w:r>
    </w:p>
    <w:p w14:paraId="023D9A65" w14:textId="77777777" w:rsidR="00AE3D25" w:rsidRPr="008602C3" w:rsidRDefault="00AE3D25" w:rsidP="00AE3D25">
      <w:pPr>
        <w:rPr>
          <w:sz w:val="16"/>
        </w:rPr>
      </w:pPr>
      <w:r w:rsidRPr="008602C3">
        <w:rPr>
          <w:sz w:val="16"/>
        </w:rPr>
        <w:t xml:space="preserve">And finally, as set forth above, </w:t>
      </w:r>
      <w:r w:rsidRPr="007C7A3C">
        <w:rPr>
          <w:rStyle w:val="StyleUnderline"/>
          <w:highlight w:val="yellow"/>
        </w:rPr>
        <w:t>unions are</w:t>
      </w:r>
      <w:r w:rsidRPr="008602C3">
        <w:rPr>
          <w:sz w:val="16"/>
        </w:rPr>
        <w:t xml:space="preserve"> often </w:t>
      </w:r>
      <w:r w:rsidRPr="007C7A3C">
        <w:rPr>
          <w:rStyle w:val="StyleUnderline"/>
          <w:highlight w:val="yellow"/>
        </w:rPr>
        <w:t>a vehicle for</w:t>
      </w:r>
      <w:r w:rsidRPr="008602C3">
        <w:rPr>
          <w:rStyle w:val="StyleUnderline"/>
        </w:rPr>
        <w:t xml:space="preserve"> activating </w:t>
      </w:r>
      <w:r w:rsidRPr="008602C3">
        <w:rPr>
          <w:rStyle w:val="Emphasis"/>
          <w:highlight w:val="yellow"/>
        </w:rPr>
        <w:t>other</w:t>
      </w:r>
      <w:r w:rsidRPr="008602C3">
        <w:rPr>
          <w:rStyle w:val="Emphasis"/>
        </w:rPr>
        <w:t xml:space="preserve"> political </w:t>
      </w:r>
      <w:r w:rsidRPr="008602C3">
        <w:rPr>
          <w:rStyle w:val="Emphasis"/>
          <w:highlight w:val="yellow"/>
        </w:rPr>
        <w:t>stakeholders</w:t>
      </w:r>
      <w:r w:rsidRPr="008602C3">
        <w:rPr>
          <w:rStyle w:val="StyleUnderline"/>
          <w:highlight w:val="yellow"/>
        </w:rPr>
        <w:t xml:space="preserve"> in disputes that</w:t>
      </w:r>
      <w:r w:rsidRPr="008602C3">
        <w:rPr>
          <w:sz w:val="16"/>
        </w:rPr>
        <w:t xml:space="preserve"> might </w:t>
      </w:r>
      <w:r w:rsidRPr="008602C3">
        <w:rPr>
          <w:rStyle w:val="StyleUnderline"/>
        </w:rPr>
        <w:t>otherwise</w:t>
      </w:r>
      <w:r w:rsidRPr="007C7A3C">
        <w:rPr>
          <w:rStyle w:val="StyleUnderline"/>
        </w:rPr>
        <w:t xml:space="preserve"> </w:t>
      </w:r>
      <w:r w:rsidRPr="008602C3">
        <w:rPr>
          <w:rStyle w:val="Emphasis"/>
          <w:highlight w:val="yellow"/>
        </w:rPr>
        <w:t>evade public debate</w:t>
      </w:r>
      <w:r w:rsidRPr="008602C3">
        <w:rPr>
          <w:rStyle w:val="StyleUnderline"/>
          <w:highlight w:val="yellow"/>
        </w:rPr>
        <w:t>. Unions</w:t>
      </w:r>
      <w:r w:rsidRPr="008602C3">
        <w:rPr>
          <w:sz w:val="16"/>
        </w:rPr>
        <w:t xml:space="preserve"> can </w:t>
      </w:r>
      <w:r w:rsidRPr="008602C3">
        <w:rPr>
          <w:rStyle w:val="Emphasis"/>
          <w:highlight w:val="yellow"/>
        </w:rPr>
        <w:t>rarely</w:t>
      </w:r>
      <w:r w:rsidRPr="007C7A3C">
        <w:rPr>
          <w:rStyle w:val="StyleUnderline"/>
        </w:rPr>
        <w:t xml:space="preserve"> achieve </w:t>
      </w:r>
      <w:r w:rsidRPr="007C7A3C">
        <w:rPr>
          <w:rStyle w:val="StyleUnderline"/>
          <w:highlight w:val="yellow"/>
        </w:rPr>
        <w:t>victor</w:t>
      </w:r>
      <w:r w:rsidRPr="007C7A3C">
        <w:rPr>
          <w:rStyle w:val="StyleUnderline"/>
        </w:rPr>
        <w:t xml:space="preserve">y </w:t>
      </w:r>
      <w:r w:rsidRPr="007C7A3C">
        <w:rPr>
          <w:rStyle w:val="StyleUnderline"/>
          <w:highlight w:val="yellow"/>
        </w:rPr>
        <w:t>on their own: The surest way to attain</w:t>
      </w:r>
      <w:r w:rsidRPr="008602C3">
        <w:rPr>
          <w:rStyle w:val="StyleUnderline"/>
        </w:rPr>
        <w:t xml:space="preserve"> their </w:t>
      </w:r>
      <w:r w:rsidRPr="007C7A3C">
        <w:rPr>
          <w:rStyle w:val="StyleUnderline"/>
          <w:highlight w:val="yellow"/>
        </w:rPr>
        <w:t>goals is to activate</w:t>
      </w:r>
      <w:r w:rsidRPr="008602C3">
        <w:rPr>
          <w:sz w:val="16"/>
        </w:rPr>
        <w:t xml:space="preserve"> Congress through lobbying and testimony, courts and the FLRA through litigation, and </w:t>
      </w:r>
      <w:r w:rsidRPr="007C7A3C">
        <w:rPr>
          <w:rStyle w:val="StyleUnderline"/>
          <w:highlight w:val="yellow"/>
        </w:rPr>
        <w:t xml:space="preserve">the </w:t>
      </w:r>
      <w:r w:rsidRPr="008602C3">
        <w:rPr>
          <w:rStyle w:val="Emphasis"/>
          <w:highlight w:val="yellow"/>
        </w:rPr>
        <w:t>public</w:t>
      </w:r>
      <w:r w:rsidRPr="008602C3">
        <w:rPr>
          <w:sz w:val="16"/>
        </w:rPr>
        <w:t xml:space="preserve"> through messaging campaigns.391 </w:t>
      </w:r>
      <w:r w:rsidRPr="007C7A3C">
        <w:rPr>
          <w:rStyle w:val="StyleUnderline"/>
          <w:highlight w:val="yellow"/>
        </w:rPr>
        <w:t>Unions</w:t>
      </w:r>
      <w:r w:rsidRPr="008602C3">
        <w:rPr>
          <w:sz w:val="16"/>
        </w:rPr>
        <w:t xml:space="preserve"> thus often serve to </w:t>
      </w:r>
      <w:r w:rsidRPr="007C7A3C">
        <w:rPr>
          <w:rStyle w:val="Emphasis"/>
          <w:highlight w:val="yellow"/>
        </w:rPr>
        <w:t>increase</w:t>
      </w:r>
      <w:r w:rsidRPr="007C7A3C">
        <w:rPr>
          <w:rStyle w:val="StyleUnderline"/>
        </w:rPr>
        <w:t xml:space="preserve">, rather than decrease, </w:t>
      </w:r>
      <w:r w:rsidRPr="007C7A3C">
        <w:rPr>
          <w:rStyle w:val="Emphasis"/>
          <w:highlight w:val="yellow"/>
        </w:rPr>
        <w:t>public involvement</w:t>
      </w:r>
      <w:r w:rsidRPr="007C7A3C">
        <w:rPr>
          <w:rStyle w:val="StyleUnderline"/>
          <w:highlight w:val="yellow"/>
        </w:rPr>
        <w:t xml:space="preserve"> and</w:t>
      </w:r>
      <w:r w:rsidRPr="007C7A3C">
        <w:rPr>
          <w:rStyle w:val="StyleUnderline"/>
        </w:rPr>
        <w:t xml:space="preserve"> </w:t>
      </w:r>
      <w:r w:rsidRPr="007C7A3C">
        <w:rPr>
          <w:rStyle w:val="Emphasis"/>
        </w:rPr>
        <w:t xml:space="preserve">political </w:t>
      </w:r>
      <w:r w:rsidRPr="007C7A3C">
        <w:rPr>
          <w:rStyle w:val="Emphasis"/>
          <w:highlight w:val="yellow"/>
        </w:rPr>
        <w:t>oversight</w:t>
      </w:r>
      <w:r w:rsidRPr="008602C3">
        <w:rPr>
          <w:sz w:val="16"/>
        </w:rPr>
        <w:t xml:space="preserve"> of executive branch management.</w:t>
      </w:r>
    </w:p>
    <w:p w14:paraId="1058C39A" w14:textId="77777777" w:rsidR="00AE3D25" w:rsidRDefault="00AE3D25" w:rsidP="00AE3D25"/>
    <w:p w14:paraId="3854932F" w14:textId="77777777" w:rsidR="00AE3D25" w:rsidRDefault="00AE3D25" w:rsidP="00AE3D25">
      <w:pPr>
        <w:pStyle w:val="Heading4"/>
      </w:pPr>
      <w:r>
        <w:t xml:space="preserve">Collective bargaining is the core function of the union. </w:t>
      </w:r>
    </w:p>
    <w:p w14:paraId="1F9F514F" w14:textId="77777777" w:rsidR="00AE3D25" w:rsidRPr="00FF1655" w:rsidRDefault="00AE3D25" w:rsidP="00AE3D25">
      <w:r w:rsidRPr="00214591">
        <w:rPr>
          <w:rStyle w:val="Style13ptBold"/>
        </w:rPr>
        <w:t>Rei</w:t>
      </w:r>
      <w:r>
        <w:rPr>
          <w:rStyle w:val="Style13ptBold"/>
        </w:rPr>
        <w:t>ff</w:t>
      </w:r>
      <w:r w:rsidRPr="00214591">
        <w:rPr>
          <w:rStyle w:val="Style13ptBold"/>
        </w:rPr>
        <w:t xml:space="preserve"> 20</w:t>
      </w:r>
      <w:r>
        <w:t xml:space="preserve">. Mark R. Reiff, </w:t>
      </w:r>
      <w:r w:rsidRPr="00214591">
        <w:t>taught political, legal, and moral philosophy at the University of Manchester, the University of Durham, The Frankfurt School of Finance and Management, and the University of California at Davis. In 2008-09, Dr Reiff was a Faculty Fellow at the Safra Center for Ethics at Harvard University.</w:t>
      </w:r>
      <w:r>
        <w:t xml:space="preserve"> </w:t>
      </w:r>
      <w:r w:rsidRPr="00214591">
        <w:t xml:space="preserve">Dr. Reiff is also a lawyer, and prior to returning to academia </w:t>
      </w:r>
      <w:r w:rsidRPr="00FF1655">
        <w:rPr>
          <w:sz w:val="16"/>
        </w:rPr>
        <w:t xml:space="preserve">easier </w:t>
      </w:r>
      <w:r w:rsidRPr="00214591">
        <w:t>to obtain his PhD at the University of Cambridge, he practiced civil trial and appellate litigation in California for many years.</w:t>
      </w:r>
      <w:r>
        <w:t xml:space="preserve"> </w:t>
      </w:r>
      <w:r w:rsidRPr="00214591">
        <w:t>He is also admitted to practice as a solicitor in England and Wales</w:t>
      </w:r>
      <w:r>
        <w:t>. “In the Name of Liberty: The Argument for Universal Unionization.” Cambridge University Press. https://doi.org/10.1017/9781108849784. KL</w:t>
      </w:r>
    </w:p>
    <w:p w14:paraId="3DFF185E" w14:textId="77777777" w:rsidR="00AE3D25" w:rsidRPr="00FF1655" w:rsidRDefault="00AE3D25" w:rsidP="00AE3D25">
      <w:pPr>
        <w:rPr>
          <w:sz w:val="16"/>
        </w:rPr>
      </w:pPr>
      <w:r w:rsidRPr="00FF1655">
        <w:rPr>
          <w:sz w:val="16"/>
        </w:rPr>
        <w:t>3.4 the argument against collective bargaining</w:t>
      </w:r>
    </w:p>
    <w:p w14:paraId="7E56B1BA" w14:textId="77777777" w:rsidR="00AE3D25" w:rsidRDefault="00AE3D25" w:rsidP="00AE3D25">
      <w:pPr>
        <w:rPr>
          <w:rStyle w:val="StyleUnderline"/>
          <w:highlight w:val="yellow"/>
        </w:rPr>
      </w:pPr>
      <w:r w:rsidRPr="00FF1655">
        <w:rPr>
          <w:sz w:val="16"/>
        </w:rPr>
        <w:t xml:space="preserve">The argument against collective bargaining by public employees is potentially far more devastating than the one against the right to strike, for unlike the right to strike, </w:t>
      </w:r>
      <w:r w:rsidRPr="00FF1655">
        <w:rPr>
          <w:rStyle w:val="StyleUnderline"/>
          <w:highlight w:val="yellow"/>
        </w:rPr>
        <w:t>the right to bargain</w:t>
      </w:r>
      <w:r w:rsidRPr="00FF1655">
        <w:rPr>
          <w:rStyle w:val="StyleUnderline"/>
        </w:rPr>
        <w:t xml:space="preserve"> collectively </w:t>
      </w:r>
      <w:r w:rsidRPr="00FF1655">
        <w:rPr>
          <w:rStyle w:val="StyleUnderline"/>
          <w:highlight w:val="yellow"/>
        </w:rPr>
        <w:t>is</w:t>
      </w:r>
      <w:r w:rsidRPr="00FF1655">
        <w:rPr>
          <w:sz w:val="16"/>
        </w:rPr>
        <w:t xml:space="preserve"> one of </w:t>
      </w:r>
      <w:r w:rsidRPr="00FF1655">
        <w:rPr>
          <w:rStyle w:val="StyleUnderline"/>
          <w:highlight w:val="yellow"/>
        </w:rPr>
        <w:t xml:space="preserve">the </w:t>
      </w:r>
      <w:r w:rsidRPr="00FF1655">
        <w:rPr>
          <w:rStyle w:val="Emphasis"/>
          <w:sz w:val="24"/>
          <w:szCs w:val="24"/>
          <w:highlight w:val="yellow"/>
        </w:rPr>
        <w:t>core function</w:t>
      </w:r>
      <w:r w:rsidRPr="00FF1655">
        <w:rPr>
          <w:sz w:val="16"/>
        </w:rPr>
        <w:t xml:space="preserve">s </w:t>
      </w:r>
      <w:r w:rsidRPr="00214591">
        <w:rPr>
          <w:rStyle w:val="StyleUnderline"/>
          <w:highlight w:val="yellow"/>
        </w:rPr>
        <w:t xml:space="preserve">of the union. </w:t>
      </w:r>
    </w:p>
    <w:p w14:paraId="5EED15C5" w14:textId="77777777" w:rsidR="00AE3D25" w:rsidRPr="00FF1655" w:rsidRDefault="00AE3D25" w:rsidP="00AE3D25">
      <w:pPr>
        <w:rPr>
          <w:sz w:val="16"/>
        </w:rPr>
      </w:pPr>
      <w:r w:rsidRPr="00214591">
        <w:rPr>
          <w:rStyle w:val="Emphasis"/>
          <w:sz w:val="24"/>
          <w:szCs w:val="24"/>
          <w:highlight w:val="yellow"/>
        </w:rPr>
        <w:t xml:space="preserve">Opposition </w:t>
      </w:r>
      <w:r w:rsidRPr="00FF1655">
        <w:rPr>
          <w:rStyle w:val="Emphasis"/>
          <w:sz w:val="24"/>
          <w:szCs w:val="24"/>
          <w:highlight w:val="yellow"/>
        </w:rPr>
        <w:t>to collective bargaining is</w:t>
      </w:r>
      <w:r w:rsidRPr="00FF1655">
        <w:rPr>
          <w:rStyle w:val="Emphasis"/>
          <w:sz w:val="24"/>
          <w:szCs w:val="24"/>
        </w:rPr>
        <w:t xml:space="preserve"> simply </w:t>
      </w:r>
      <w:r w:rsidRPr="00FF1655">
        <w:rPr>
          <w:rStyle w:val="Emphasis"/>
          <w:sz w:val="24"/>
          <w:szCs w:val="24"/>
          <w:highlight w:val="yellow"/>
        </w:rPr>
        <w:t>opposition to unionization</w:t>
      </w:r>
      <w:r w:rsidRPr="00FF1655">
        <w:rPr>
          <w:sz w:val="16"/>
          <w:szCs w:val="24"/>
        </w:rPr>
        <w:t xml:space="preserve"> </w:t>
      </w:r>
      <w:r w:rsidRPr="00FF1655">
        <w:rPr>
          <w:sz w:val="16"/>
        </w:rPr>
        <w:t xml:space="preserve">in a seemingly more indirect and therefore superficially more palatable form,153 </w:t>
      </w:r>
      <w:r w:rsidRPr="00FF1655">
        <w:rPr>
          <w:rStyle w:val="StyleUnderline"/>
          <w:highlight w:val="yellow"/>
        </w:rPr>
        <w:t>for unions without the right</w:t>
      </w:r>
      <w:r w:rsidRPr="00FF1655">
        <w:rPr>
          <w:rStyle w:val="StyleUnderline"/>
        </w:rPr>
        <w:t xml:space="preserve"> to bargain collectively </w:t>
      </w:r>
      <w:r w:rsidRPr="00FF1655">
        <w:rPr>
          <w:rStyle w:val="StyleUnderline"/>
          <w:highlight w:val="yellow"/>
        </w:rPr>
        <w:t>are not</w:t>
      </w:r>
      <w:r w:rsidRPr="00FF1655">
        <w:rPr>
          <w:sz w:val="16"/>
        </w:rPr>
        <w:t xml:space="preserve"> really what we usually think of as </w:t>
      </w:r>
      <w:r w:rsidRPr="00FF1655">
        <w:rPr>
          <w:rStyle w:val="StyleUnderline"/>
          <w:highlight w:val="yellow"/>
        </w:rPr>
        <w:t xml:space="preserve">unions </w:t>
      </w:r>
      <w:r w:rsidRPr="00FF1655">
        <w:rPr>
          <w:rStyle w:val="Emphasis"/>
          <w:sz w:val="24"/>
          <w:szCs w:val="24"/>
          <w:highlight w:val="yellow"/>
        </w:rPr>
        <w:t>at all</w:t>
      </w:r>
      <w:r w:rsidRPr="00FF1655">
        <w:rPr>
          <w:sz w:val="16"/>
        </w:rPr>
        <w:t>. Of course, that said, there are still things that unions can do even without the right to bargain collectively, which is why public sector unions still exist even in states where they are denied the right to bargain collectively, albeit with far fewer members.154 For example, public employee unions have helped pass local minimum wage laws in North Carolina, even though unions there lack collective bargaining rights.155 Also, the recent teachers’ strike in West Virginia, where unions also lack collective bargaining rights, shows us that public employees can nevertheless still engage in collective action and force wage concessions out of their employers.156 Indeed, in the wake of the West Virginia experience, teachers in other states that lack collective bargaining rights have been pursuing similar tactics and also having some success.157 Therefore, prohibiting collective bargaining by public employees won’t necessarily kill the public-sector union movement, it will simply make organizing strikes more difficult and dangerous and bargaining over wages, hours, working conditions, and benefits more cumbersome and inefficient. Indeed, when employees lack collective bargaining rights, strikes will tend to happen only when employees have become so desperate they feel they have nothing left to lose, a state of affairs likely to produce conflicts that are going to be even uglier than they need be, and this, of course, is not good for anybody.158</w:t>
      </w:r>
    </w:p>
    <w:p w14:paraId="4869014E" w14:textId="77777777" w:rsidR="00AE3D25" w:rsidRPr="00FF1655" w:rsidRDefault="00AE3D25" w:rsidP="00AE3D25">
      <w:pPr>
        <w:rPr>
          <w:sz w:val="16"/>
        </w:rPr>
      </w:pPr>
      <w:r w:rsidRPr="00FF1655">
        <w:rPr>
          <w:rStyle w:val="StyleUnderline"/>
          <w:highlight w:val="yellow"/>
        </w:rPr>
        <w:t>Which is why</w:t>
      </w:r>
      <w:r w:rsidRPr="00FF1655">
        <w:rPr>
          <w:rStyle w:val="StyleUnderline"/>
        </w:rPr>
        <w:t xml:space="preserve">, of course, </w:t>
      </w:r>
      <w:r w:rsidRPr="00FF1655">
        <w:rPr>
          <w:rStyle w:val="StyleUnderline"/>
          <w:highlight w:val="yellow"/>
        </w:rPr>
        <w:t>unions</w:t>
      </w:r>
      <w:r w:rsidRPr="00FF1655">
        <w:rPr>
          <w:rStyle w:val="StyleUnderline"/>
        </w:rPr>
        <w:t xml:space="preserve"> have </w:t>
      </w:r>
      <w:r w:rsidRPr="00FF1655">
        <w:rPr>
          <w:rStyle w:val="StyleUnderline"/>
          <w:highlight w:val="yellow"/>
        </w:rPr>
        <w:t xml:space="preserve">fought </w:t>
      </w:r>
      <w:r w:rsidRPr="00FF1655">
        <w:rPr>
          <w:rStyle w:val="Emphasis"/>
          <w:highlight w:val="yellow"/>
        </w:rPr>
        <w:t>so hard</w:t>
      </w:r>
      <w:r w:rsidRPr="00FF1655">
        <w:rPr>
          <w:rStyle w:val="StyleUnderline"/>
        </w:rPr>
        <w:t xml:space="preserve"> for </w:t>
      </w:r>
      <w:r w:rsidRPr="00FF1655">
        <w:rPr>
          <w:rStyle w:val="Emphasis"/>
        </w:rPr>
        <w:t>so long</w:t>
      </w:r>
      <w:r w:rsidRPr="00FF1655">
        <w:rPr>
          <w:rStyle w:val="StyleUnderline"/>
        </w:rPr>
        <w:t xml:space="preserve"> </w:t>
      </w:r>
      <w:r w:rsidRPr="00FF1655">
        <w:rPr>
          <w:rStyle w:val="StyleUnderline"/>
          <w:highlight w:val="yellow"/>
        </w:rPr>
        <w:t>for the right</w:t>
      </w:r>
      <w:r w:rsidRPr="00FF1655">
        <w:rPr>
          <w:rStyle w:val="StyleUnderline"/>
        </w:rPr>
        <w:t xml:space="preserve"> to bargain collectively</w:t>
      </w:r>
      <w:r w:rsidRPr="00FF1655">
        <w:rPr>
          <w:sz w:val="16"/>
        </w:rPr>
        <w:t xml:space="preserve">. And </w:t>
      </w:r>
      <w:r w:rsidRPr="00FF1655">
        <w:rPr>
          <w:rStyle w:val="StyleUnderline"/>
        </w:rPr>
        <w:t>this fight</w:t>
      </w:r>
      <w:r w:rsidRPr="00C31271">
        <w:rPr>
          <w:sz w:val="16"/>
          <w:szCs w:val="16"/>
        </w:rPr>
        <w:t xml:space="preserve">, all things considered, </w:t>
      </w:r>
      <w:r w:rsidRPr="00FF1655">
        <w:rPr>
          <w:rStyle w:val="StyleUnderline"/>
        </w:rPr>
        <w:t xml:space="preserve">has been </w:t>
      </w:r>
      <w:r w:rsidRPr="00FF1655">
        <w:rPr>
          <w:rStyle w:val="Emphasis"/>
        </w:rPr>
        <w:t>pretty successful</w:t>
      </w:r>
      <w:r w:rsidRPr="00FF1655">
        <w:rPr>
          <w:rStyle w:val="StyleUnderline"/>
        </w:rPr>
        <w:t>. While “</w:t>
      </w:r>
      <w:r w:rsidRPr="00214591">
        <w:rPr>
          <w:rStyle w:val="Emphasis"/>
          <w:highlight w:val="yellow"/>
        </w:rPr>
        <w:t>only two</w:t>
      </w:r>
      <w:r w:rsidRPr="00FF1655">
        <w:rPr>
          <w:rStyle w:val="StyleUnderline"/>
          <w:highlight w:val="yellow"/>
        </w:rPr>
        <w:t xml:space="preserve"> percent of </w:t>
      </w:r>
      <w:r w:rsidRPr="00FF1655">
        <w:rPr>
          <w:rStyle w:val="Emphasis"/>
          <w:highlight w:val="yellow"/>
        </w:rPr>
        <w:t>public employees</w:t>
      </w:r>
      <w:r w:rsidRPr="00FF1655">
        <w:rPr>
          <w:rStyle w:val="StyleUnderline"/>
          <w:highlight w:val="yellow"/>
        </w:rPr>
        <w:t xml:space="preserve"> had the right</w:t>
      </w:r>
      <w:r w:rsidRPr="00FF1655">
        <w:rPr>
          <w:rStyle w:val="StyleUnderline"/>
        </w:rPr>
        <w:t xml:space="preserve"> to bargain collectively </w:t>
      </w:r>
      <w:r w:rsidRPr="00FF1655">
        <w:rPr>
          <w:rStyle w:val="StyleUnderline"/>
          <w:highlight w:val="yellow"/>
        </w:rPr>
        <w:t>in 1960</w:t>
      </w:r>
      <w:r w:rsidRPr="00FF1655">
        <w:rPr>
          <w:sz w:val="16"/>
        </w:rPr>
        <w:t xml:space="preserve">, by 2010, </w:t>
      </w:r>
      <w:r w:rsidRPr="00FF1655">
        <w:rPr>
          <w:rStyle w:val="StyleUnderline"/>
          <w:highlight w:val="yellow"/>
        </w:rPr>
        <w:t xml:space="preserve">that share had grown to </w:t>
      </w:r>
      <w:r w:rsidRPr="00FF1655">
        <w:rPr>
          <w:rStyle w:val="Emphasis"/>
          <w:highlight w:val="yellow"/>
        </w:rPr>
        <w:t>63</w:t>
      </w:r>
      <w:r w:rsidRPr="00214591">
        <w:rPr>
          <w:sz w:val="16"/>
          <w:szCs w:val="16"/>
        </w:rPr>
        <w:t xml:space="preserve"> percent</w:t>
      </w:r>
      <w:r w:rsidRPr="00FF1655">
        <w:rPr>
          <w:sz w:val="16"/>
        </w:rPr>
        <w:t xml:space="preserve">.”159 Of course, </w:t>
      </w:r>
      <w:r w:rsidRPr="00FF1655">
        <w:rPr>
          <w:rStyle w:val="StyleUnderline"/>
          <w:highlight w:val="yellow"/>
        </w:rPr>
        <w:t>this is why</w:t>
      </w:r>
      <w:r w:rsidRPr="00FF1655">
        <w:rPr>
          <w:rStyle w:val="StyleUnderline"/>
        </w:rPr>
        <w:t xml:space="preserve"> limiting or even </w:t>
      </w:r>
      <w:r w:rsidRPr="00FF1655">
        <w:rPr>
          <w:rStyle w:val="StyleUnderline"/>
          <w:highlight w:val="yellow"/>
        </w:rPr>
        <w:t>banning</w:t>
      </w:r>
      <w:r w:rsidRPr="00FF1655">
        <w:rPr>
          <w:rStyle w:val="StyleUnderline"/>
        </w:rPr>
        <w:t xml:space="preserve"> collective </w:t>
      </w:r>
      <w:r w:rsidRPr="00FF1655">
        <w:rPr>
          <w:rStyle w:val="StyleUnderline"/>
          <w:highlight w:val="yellow"/>
        </w:rPr>
        <w:t>bargaining</w:t>
      </w:r>
      <w:r w:rsidRPr="00FF1655">
        <w:rPr>
          <w:rStyle w:val="StyleUnderline"/>
        </w:rPr>
        <w:t xml:space="preserve"> by public employees </w:t>
      </w:r>
      <w:r w:rsidRPr="00FF1655">
        <w:rPr>
          <w:rStyle w:val="StyleUnderline"/>
          <w:highlight w:val="yellow"/>
        </w:rPr>
        <w:t xml:space="preserve">is a </w:t>
      </w:r>
      <w:r w:rsidRPr="00FF1655">
        <w:rPr>
          <w:rStyle w:val="Emphasis"/>
          <w:sz w:val="24"/>
          <w:szCs w:val="24"/>
          <w:highlight w:val="yellow"/>
        </w:rPr>
        <w:t>focal point</w:t>
      </w:r>
      <w:r w:rsidRPr="00FF1655">
        <w:rPr>
          <w:rStyle w:val="StyleUnderline"/>
          <w:szCs w:val="24"/>
          <w:highlight w:val="yellow"/>
        </w:rPr>
        <w:t xml:space="preserve"> </w:t>
      </w:r>
      <w:r w:rsidRPr="00FF1655">
        <w:rPr>
          <w:rStyle w:val="StyleUnderline"/>
          <w:highlight w:val="yellow"/>
        </w:rPr>
        <w:t>of</w:t>
      </w:r>
      <w:r w:rsidRPr="00FF1655">
        <w:rPr>
          <w:sz w:val="16"/>
        </w:rPr>
        <w:t xml:space="preserve"> many of </w:t>
      </w:r>
      <w:r w:rsidRPr="00FF1655">
        <w:rPr>
          <w:rStyle w:val="StyleUnderline"/>
        </w:rPr>
        <w:t xml:space="preserve">the </w:t>
      </w:r>
      <w:r w:rsidRPr="00FF1655">
        <w:rPr>
          <w:rStyle w:val="StyleUnderline"/>
          <w:highlight w:val="yellow"/>
        </w:rPr>
        <w:t>attacks</w:t>
      </w:r>
      <w:r w:rsidRPr="00214591">
        <w:rPr>
          <w:rStyle w:val="StyleUnderline"/>
        </w:rPr>
        <w:t xml:space="preserve"> against </w:t>
      </w:r>
      <w:r w:rsidRPr="00214591">
        <w:rPr>
          <w:rStyle w:val="Emphasis"/>
        </w:rPr>
        <w:t>public sector</w:t>
      </w:r>
      <w:r w:rsidRPr="00214591">
        <w:rPr>
          <w:rStyle w:val="StyleUnderline"/>
        </w:rPr>
        <w:t xml:space="preserve"> unionization</w:t>
      </w:r>
      <w:r w:rsidRPr="00FF1655">
        <w:rPr>
          <w:rStyle w:val="StyleUnderline"/>
        </w:rPr>
        <w:t xml:space="preserve"> today</w:t>
      </w:r>
      <w:r w:rsidRPr="00FF1655">
        <w:rPr>
          <w:sz w:val="16"/>
        </w:rPr>
        <w:t>.160 The strategy of attacking collective bargaining rights rather than trying to ban unionization outright also has the benefit of seeming less extreme, making it to sell to a potentially skeptical public, as Governor Walker’s successful assault on public unions in a state with a long history of support for the union movement proves.161 The Wisconsin ban on collective bargaining was even able to pass constitutional muster, at least in the Wisconsin Courts.162</w:t>
      </w:r>
    </w:p>
    <w:p w14:paraId="7F63E5E6" w14:textId="77777777" w:rsidR="00AE3D25" w:rsidRDefault="00AE3D25" w:rsidP="00AE3D25"/>
    <w:p w14:paraId="36779D38" w14:textId="77777777" w:rsidR="00AE3D25" w:rsidRPr="005D388F" w:rsidRDefault="00AE3D25" w:rsidP="00AE3D25"/>
    <w:p w14:paraId="6D4973F4" w14:textId="77777777" w:rsidR="00AE3D25" w:rsidRPr="00AE3D25" w:rsidRDefault="00AE3D25" w:rsidP="00AE3D25"/>
    <w:p w14:paraId="113F227F" w14:textId="77777777" w:rsidR="00AE3D25" w:rsidRPr="00AE3D25" w:rsidRDefault="00AE3D25" w:rsidP="00AE3D25"/>
    <w:p w14:paraId="0C0A700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69A8A" w14:textId="77777777" w:rsidR="00B67D5F" w:rsidRDefault="00B67D5F" w:rsidP="00066D2C">
      <w:pPr>
        <w:spacing w:after="0" w:line="240" w:lineRule="auto"/>
      </w:pPr>
      <w:r>
        <w:separator/>
      </w:r>
    </w:p>
  </w:endnote>
  <w:endnote w:type="continuationSeparator" w:id="0">
    <w:p w14:paraId="4A026663" w14:textId="77777777" w:rsidR="00B67D5F" w:rsidRDefault="00B67D5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6012C" w14:textId="77777777" w:rsidR="00B67D5F" w:rsidRDefault="00B67D5F" w:rsidP="00066D2C">
      <w:pPr>
        <w:spacing w:after="0" w:line="240" w:lineRule="auto"/>
      </w:pPr>
      <w:r>
        <w:separator/>
      </w:r>
    </w:p>
  </w:footnote>
  <w:footnote w:type="continuationSeparator" w:id="0">
    <w:p w14:paraId="0189178C" w14:textId="77777777" w:rsidR="00B67D5F" w:rsidRDefault="00B67D5F" w:rsidP="00066D2C">
      <w:pPr>
        <w:spacing w:after="0" w:line="240" w:lineRule="auto"/>
      </w:pPr>
      <w:r>
        <w:continuationSeparator/>
      </w:r>
    </w:p>
  </w:footnote>
  <w:footnote w:id="1">
    <w:p w14:paraId="7C583710" w14:textId="77777777" w:rsidR="00AE3D25" w:rsidRPr="00F70F58" w:rsidRDefault="00AE3D25" w:rsidP="00AE3D25">
      <w:r>
        <w:rPr>
          <w:rStyle w:val="FootnoteReference"/>
        </w:rPr>
        <w:footnoteRef/>
      </w:r>
      <w:r>
        <w:t xml:space="preserve"> </w:t>
      </w:r>
      <w:r w:rsidRPr="00F70F58">
        <w:rPr>
          <w:rStyle w:val="Style13ptBold"/>
        </w:rPr>
        <w:t>Taylor ’14</w:t>
      </w:r>
      <w:r>
        <w:t xml:space="preserve"> –[ Chris Taylor </w:t>
      </w:r>
      <w:r w:rsidRPr="00F70F58">
        <w:t>is an assistant professor of English at the University of Chicago. He writes and teaches about nineteenth-century Caribbean literature and its relation to imperial economic and political theory</w:t>
      </w:r>
      <w:r>
        <w:t>, “</w:t>
      </w:r>
      <w:r w:rsidRPr="00F70F58">
        <w:rPr>
          <w:i/>
          <w:iCs/>
        </w:rPr>
        <w:t>Plantation Neoliberalism</w:t>
      </w:r>
      <w:r>
        <w:rPr>
          <w:i/>
          <w:iCs/>
        </w:rPr>
        <w:t>”</w:t>
      </w:r>
      <w:r>
        <w:t xml:space="preserve">, The New Inquiry, </w:t>
      </w:r>
      <w:r w:rsidRPr="00F70F58">
        <w:t>July 8, 2014</w:t>
      </w:r>
      <w:r>
        <w:t xml:space="preserve">, </w:t>
      </w:r>
      <w:r w:rsidRPr="00F70F58">
        <w:t>https://thenewinquiry.com/plantation-neoliberalism/</w:t>
      </w:r>
      <w:r>
        <w:t>]//MT</w:t>
      </w:r>
    </w:p>
    <w:p w14:paraId="5F4566EF" w14:textId="77777777" w:rsidR="00AE3D25" w:rsidRDefault="00AE3D25" w:rsidP="00AE3D25">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AC6F49"/>
    <w:multiLevelType w:val="hybridMultilevel"/>
    <w:tmpl w:val="60B6AA86"/>
    <w:lvl w:ilvl="0" w:tplc="0E9844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7000F4"/>
    <w:multiLevelType w:val="hybridMultilevel"/>
    <w:tmpl w:val="5B94B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423917"/>
    <w:multiLevelType w:val="hybridMultilevel"/>
    <w:tmpl w:val="14101A4A"/>
    <w:lvl w:ilvl="0" w:tplc="16D2C6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96240C"/>
    <w:multiLevelType w:val="hybridMultilevel"/>
    <w:tmpl w:val="12B4F9DC"/>
    <w:lvl w:ilvl="0" w:tplc="88C68536">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972B47"/>
    <w:multiLevelType w:val="hybridMultilevel"/>
    <w:tmpl w:val="1500F798"/>
    <w:lvl w:ilvl="0" w:tplc="42A6653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FC567B"/>
    <w:multiLevelType w:val="hybridMultilevel"/>
    <w:tmpl w:val="D1FA2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8A72E7"/>
    <w:multiLevelType w:val="hybridMultilevel"/>
    <w:tmpl w:val="D18A1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FA7FA4"/>
    <w:multiLevelType w:val="hybridMultilevel"/>
    <w:tmpl w:val="F704D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115594"/>
    <w:multiLevelType w:val="hybridMultilevel"/>
    <w:tmpl w:val="FC1682FA"/>
    <w:lvl w:ilvl="0" w:tplc="9A5422D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25166F"/>
    <w:multiLevelType w:val="hybridMultilevel"/>
    <w:tmpl w:val="B2AAA39E"/>
    <w:lvl w:ilvl="0" w:tplc="E0D26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9A0267"/>
    <w:multiLevelType w:val="hybridMultilevel"/>
    <w:tmpl w:val="125CB8AA"/>
    <w:lvl w:ilvl="0" w:tplc="C0F0458A">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F443620"/>
    <w:multiLevelType w:val="hybridMultilevel"/>
    <w:tmpl w:val="F86863D4"/>
    <w:lvl w:ilvl="0" w:tplc="9912D3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FB2724"/>
    <w:multiLevelType w:val="hybridMultilevel"/>
    <w:tmpl w:val="5114E89E"/>
    <w:lvl w:ilvl="0" w:tplc="D406A9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C042DF"/>
    <w:multiLevelType w:val="hybridMultilevel"/>
    <w:tmpl w:val="D41857F2"/>
    <w:lvl w:ilvl="0" w:tplc="66BCB8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CB7126"/>
    <w:multiLevelType w:val="hybridMultilevel"/>
    <w:tmpl w:val="BFF466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FD3C0F"/>
    <w:multiLevelType w:val="hybridMultilevel"/>
    <w:tmpl w:val="2D8EF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607FEC"/>
    <w:multiLevelType w:val="hybridMultilevel"/>
    <w:tmpl w:val="EDC2C754"/>
    <w:lvl w:ilvl="0" w:tplc="D262ADCC">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6"/>
  </w:num>
  <w:num w:numId="43" w16cid:durableId="1695883432">
    <w:abstractNumId w:val="15"/>
  </w:num>
  <w:num w:numId="44" w16cid:durableId="720713117">
    <w:abstractNumId w:val="12"/>
  </w:num>
  <w:num w:numId="45" w16cid:durableId="1148938405">
    <w:abstractNumId w:val="29"/>
  </w:num>
  <w:num w:numId="46" w16cid:durableId="1796556633">
    <w:abstractNumId w:val="19"/>
  </w:num>
  <w:num w:numId="47" w16cid:durableId="239146861">
    <w:abstractNumId w:val="13"/>
  </w:num>
  <w:num w:numId="48" w16cid:durableId="625741716">
    <w:abstractNumId w:val="22"/>
  </w:num>
  <w:num w:numId="49" w16cid:durableId="1091850572">
    <w:abstractNumId w:val="14"/>
  </w:num>
  <w:num w:numId="50" w16cid:durableId="1742285555">
    <w:abstractNumId w:val="31"/>
  </w:num>
  <w:num w:numId="51" w16cid:durableId="2010863843">
    <w:abstractNumId w:val="18"/>
  </w:num>
  <w:num w:numId="52" w16cid:durableId="841313031">
    <w:abstractNumId w:val="17"/>
  </w:num>
  <w:num w:numId="53" w16cid:durableId="324405076">
    <w:abstractNumId w:val="24"/>
  </w:num>
  <w:num w:numId="54" w16cid:durableId="2040621786">
    <w:abstractNumId w:val="0"/>
  </w:num>
  <w:num w:numId="55" w16cid:durableId="154273238">
    <w:abstractNumId w:val="23"/>
  </w:num>
  <w:num w:numId="56" w16cid:durableId="95831248">
    <w:abstractNumId w:val="26"/>
  </w:num>
  <w:num w:numId="57" w16cid:durableId="428624235">
    <w:abstractNumId w:val="27"/>
  </w:num>
  <w:num w:numId="58" w16cid:durableId="1624967409">
    <w:abstractNumId w:val="11"/>
  </w:num>
  <w:num w:numId="59" w16cid:durableId="866452140">
    <w:abstractNumId w:val="28"/>
  </w:num>
  <w:num w:numId="60" w16cid:durableId="2048866037">
    <w:abstractNumId w:val="20"/>
  </w:num>
  <w:num w:numId="61" w16cid:durableId="453207676">
    <w:abstractNumId w:val="21"/>
  </w:num>
  <w:num w:numId="62" w16cid:durableId="191955401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evin"/>
    <w:docVar w:name="OS" w:val="Windows NT"/>
    <w:docVar w:name="OSVersion" w:val="10.0"/>
    <w:docVar w:name="RibbonPointer" w:val="5918092176"/>
    <w:docVar w:name="Team" w:val="Peninsula"/>
    <w:docVar w:name="VerbatimVersion" w:val="6.0.0"/>
    <w:docVar w:name="WordVersion" w:val="16.0"/>
  </w:docVars>
  <w:rsids>
    <w:rsidRoot w:val="000F4D89"/>
    <w:rsid w:val="00001C7E"/>
    <w:rsid w:val="0000487C"/>
    <w:rsid w:val="00011FEF"/>
    <w:rsid w:val="00013C8B"/>
    <w:rsid w:val="00023AEF"/>
    <w:rsid w:val="000250CA"/>
    <w:rsid w:val="00032119"/>
    <w:rsid w:val="000337DB"/>
    <w:rsid w:val="000427BD"/>
    <w:rsid w:val="00043C82"/>
    <w:rsid w:val="00050713"/>
    <w:rsid w:val="00053D0F"/>
    <w:rsid w:val="00056966"/>
    <w:rsid w:val="00060C7E"/>
    <w:rsid w:val="000615B0"/>
    <w:rsid w:val="00063921"/>
    <w:rsid w:val="000657E9"/>
    <w:rsid w:val="00066D2C"/>
    <w:rsid w:val="0007328F"/>
    <w:rsid w:val="00074F1E"/>
    <w:rsid w:val="0007573B"/>
    <w:rsid w:val="0007578B"/>
    <w:rsid w:val="0007692C"/>
    <w:rsid w:val="00076EA7"/>
    <w:rsid w:val="000807EA"/>
    <w:rsid w:val="00080E37"/>
    <w:rsid w:val="00080F27"/>
    <w:rsid w:val="000912B1"/>
    <w:rsid w:val="00093AB9"/>
    <w:rsid w:val="00094DF4"/>
    <w:rsid w:val="000961CD"/>
    <w:rsid w:val="000A0198"/>
    <w:rsid w:val="000A0585"/>
    <w:rsid w:val="000A218A"/>
    <w:rsid w:val="000A239C"/>
    <w:rsid w:val="000A4AE6"/>
    <w:rsid w:val="000A5EE1"/>
    <w:rsid w:val="000B2949"/>
    <w:rsid w:val="000B3021"/>
    <w:rsid w:val="000B3425"/>
    <w:rsid w:val="000B5FBB"/>
    <w:rsid w:val="000B6974"/>
    <w:rsid w:val="000B6B3E"/>
    <w:rsid w:val="000C137E"/>
    <w:rsid w:val="000D0D08"/>
    <w:rsid w:val="000D739E"/>
    <w:rsid w:val="000D7A2C"/>
    <w:rsid w:val="000E0913"/>
    <w:rsid w:val="000E13F7"/>
    <w:rsid w:val="000E2525"/>
    <w:rsid w:val="000E5849"/>
    <w:rsid w:val="000F4D89"/>
    <w:rsid w:val="000F5C68"/>
    <w:rsid w:val="000F6390"/>
    <w:rsid w:val="000F6530"/>
    <w:rsid w:val="000F775F"/>
    <w:rsid w:val="001014FC"/>
    <w:rsid w:val="0010417F"/>
    <w:rsid w:val="00105540"/>
    <w:rsid w:val="00105C8A"/>
    <w:rsid w:val="001119CE"/>
    <w:rsid w:val="00111DA0"/>
    <w:rsid w:val="001128A3"/>
    <w:rsid w:val="00114316"/>
    <w:rsid w:val="001149FE"/>
    <w:rsid w:val="00115DD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4B9"/>
    <w:rsid w:val="00175A0C"/>
    <w:rsid w:val="00180A4E"/>
    <w:rsid w:val="00181F58"/>
    <w:rsid w:val="00183C76"/>
    <w:rsid w:val="00186B65"/>
    <w:rsid w:val="00187E92"/>
    <w:rsid w:val="00190CDA"/>
    <w:rsid w:val="00196816"/>
    <w:rsid w:val="0019779A"/>
    <w:rsid w:val="001977CD"/>
    <w:rsid w:val="0019782C"/>
    <w:rsid w:val="001A07A2"/>
    <w:rsid w:val="001A1422"/>
    <w:rsid w:val="001A3079"/>
    <w:rsid w:val="001A3805"/>
    <w:rsid w:val="001A4D9A"/>
    <w:rsid w:val="001A6351"/>
    <w:rsid w:val="001A6960"/>
    <w:rsid w:val="001B1595"/>
    <w:rsid w:val="001B1762"/>
    <w:rsid w:val="001B18CF"/>
    <w:rsid w:val="001B2C27"/>
    <w:rsid w:val="001B4E92"/>
    <w:rsid w:val="001B7657"/>
    <w:rsid w:val="001C0A69"/>
    <w:rsid w:val="001C48D7"/>
    <w:rsid w:val="001D1994"/>
    <w:rsid w:val="001D6D5C"/>
    <w:rsid w:val="001D7A6D"/>
    <w:rsid w:val="001E4A64"/>
    <w:rsid w:val="001E61F5"/>
    <w:rsid w:val="001F0C01"/>
    <w:rsid w:val="001F1F4D"/>
    <w:rsid w:val="001F3815"/>
    <w:rsid w:val="001F3FC7"/>
    <w:rsid w:val="002005AF"/>
    <w:rsid w:val="00200C1A"/>
    <w:rsid w:val="002052E3"/>
    <w:rsid w:val="00210DC2"/>
    <w:rsid w:val="002110D6"/>
    <w:rsid w:val="0021298A"/>
    <w:rsid w:val="002152F9"/>
    <w:rsid w:val="0021530A"/>
    <w:rsid w:val="002212A9"/>
    <w:rsid w:val="002234FB"/>
    <w:rsid w:val="00225437"/>
    <w:rsid w:val="002263A1"/>
    <w:rsid w:val="00231168"/>
    <w:rsid w:val="00232746"/>
    <w:rsid w:val="002347F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071"/>
    <w:rsid w:val="002C30D9"/>
    <w:rsid w:val="002C6C7D"/>
    <w:rsid w:val="002C769C"/>
    <w:rsid w:val="002D2594"/>
    <w:rsid w:val="002D2692"/>
    <w:rsid w:val="002D3647"/>
    <w:rsid w:val="002D418C"/>
    <w:rsid w:val="002E663F"/>
    <w:rsid w:val="002F0384"/>
    <w:rsid w:val="002F276B"/>
    <w:rsid w:val="002F28CE"/>
    <w:rsid w:val="002F2CFC"/>
    <w:rsid w:val="002F37D1"/>
    <w:rsid w:val="002F5A47"/>
    <w:rsid w:val="002F636E"/>
    <w:rsid w:val="00300F2F"/>
    <w:rsid w:val="00304257"/>
    <w:rsid w:val="00304A78"/>
    <w:rsid w:val="00306513"/>
    <w:rsid w:val="00306FDE"/>
    <w:rsid w:val="00307FBA"/>
    <w:rsid w:val="003106D9"/>
    <w:rsid w:val="00311112"/>
    <w:rsid w:val="00311C1F"/>
    <w:rsid w:val="0031266A"/>
    <w:rsid w:val="0031761F"/>
    <w:rsid w:val="00322C25"/>
    <w:rsid w:val="00323E50"/>
    <w:rsid w:val="003264E7"/>
    <w:rsid w:val="00333A69"/>
    <w:rsid w:val="00334621"/>
    <w:rsid w:val="003352D6"/>
    <w:rsid w:val="00345BF2"/>
    <w:rsid w:val="00347131"/>
    <w:rsid w:val="00347861"/>
    <w:rsid w:val="003479B5"/>
    <w:rsid w:val="003500B6"/>
    <w:rsid w:val="00351045"/>
    <w:rsid w:val="00352622"/>
    <w:rsid w:val="00354798"/>
    <w:rsid w:val="00355B45"/>
    <w:rsid w:val="00361FA0"/>
    <w:rsid w:val="003662DB"/>
    <w:rsid w:val="00367D96"/>
    <w:rsid w:val="003706D8"/>
    <w:rsid w:val="00373B7F"/>
    <w:rsid w:val="003753F6"/>
    <w:rsid w:val="003779C8"/>
    <w:rsid w:val="00382DF7"/>
    <w:rsid w:val="00385C7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1CB"/>
    <w:rsid w:val="003F2ED9"/>
    <w:rsid w:val="003F3920"/>
    <w:rsid w:val="003F4D5F"/>
    <w:rsid w:val="00405AD7"/>
    <w:rsid w:val="004127EF"/>
    <w:rsid w:val="00414EB4"/>
    <w:rsid w:val="004208C6"/>
    <w:rsid w:val="00425531"/>
    <w:rsid w:val="00425A83"/>
    <w:rsid w:val="00426CC6"/>
    <w:rsid w:val="00426F76"/>
    <w:rsid w:val="00431905"/>
    <w:rsid w:val="004326E6"/>
    <w:rsid w:val="00432F5F"/>
    <w:rsid w:val="0043419E"/>
    <w:rsid w:val="0043450D"/>
    <w:rsid w:val="004348C6"/>
    <w:rsid w:val="00434BCC"/>
    <w:rsid w:val="004350BF"/>
    <w:rsid w:val="00435588"/>
    <w:rsid w:val="00441DAB"/>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1D19"/>
    <w:rsid w:val="0049341D"/>
    <w:rsid w:val="00493AA8"/>
    <w:rsid w:val="004A166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BEE"/>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0EC"/>
    <w:rsid w:val="0053626E"/>
    <w:rsid w:val="00544936"/>
    <w:rsid w:val="005449A8"/>
    <w:rsid w:val="0055242A"/>
    <w:rsid w:val="005525AE"/>
    <w:rsid w:val="005546C5"/>
    <w:rsid w:val="005558FC"/>
    <w:rsid w:val="00557B59"/>
    <w:rsid w:val="00565142"/>
    <w:rsid w:val="00567148"/>
    <w:rsid w:val="00567D6A"/>
    <w:rsid w:val="00567D90"/>
    <w:rsid w:val="00575723"/>
    <w:rsid w:val="00583644"/>
    <w:rsid w:val="00585F11"/>
    <w:rsid w:val="005906F9"/>
    <w:rsid w:val="005932B4"/>
    <w:rsid w:val="005A2835"/>
    <w:rsid w:val="005A3550"/>
    <w:rsid w:val="005A4DE4"/>
    <w:rsid w:val="005A6204"/>
    <w:rsid w:val="005A6D5A"/>
    <w:rsid w:val="005B41CE"/>
    <w:rsid w:val="005B566C"/>
    <w:rsid w:val="005B5DC5"/>
    <w:rsid w:val="005B6286"/>
    <w:rsid w:val="005B628D"/>
    <w:rsid w:val="005C1630"/>
    <w:rsid w:val="005C2AEB"/>
    <w:rsid w:val="005C5B70"/>
    <w:rsid w:val="005D027B"/>
    <w:rsid w:val="005D31AE"/>
    <w:rsid w:val="005D3400"/>
    <w:rsid w:val="005D3778"/>
    <w:rsid w:val="005D388F"/>
    <w:rsid w:val="005D45F4"/>
    <w:rsid w:val="005D6A00"/>
    <w:rsid w:val="005D700C"/>
    <w:rsid w:val="005E0F22"/>
    <w:rsid w:val="005E43F7"/>
    <w:rsid w:val="005E5941"/>
    <w:rsid w:val="005E78A2"/>
    <w:rsid w:val="005F02F8"/>
    <w:rsid w:val="005F3A85"/>
    <w:rsid w:val="005F5E14"/>
    <w:rsid w:val="0060050D"/>
    <w:rsid w:val="006070CB"/>
    <w:rsid w:val="00622773"/>
    <w:rsid w:val="00622C58"/>
    <w:rsid w:val="00624CC8"/>
    <w:rsid w:val="0062614B"/>
    <w:rsid w:val="006266E2"/>
    <w:rsid w:val="0063037B"/>
    <w:rsid w:val="00632C54"/>
    <w:rsid w:val="00635616"/>
    <w:rsid w:val="00641312"/>
    <w:rsid w:val="00641E99"/>
    <w:rsid w:val="006463F8"/>
    <w:rsid w:val="00647C9A"/>
    <w:rsid w:val="00650C88"/>
    <w:rsid w:val="0065258E"/>
    <w:rsid w:val="00655035"/>
    <w:rsid w:val="00656814"/>
    <w:rsid w:val="00657A00"/>
    <w:rsid w:val="006633F4"/>
    <w:rsid w:val="0066638E"/>
    <w:rsid w:val="00666CC0"/>
    <w:rsid w:val="00673C22"/>
    <w:rsid w:val="006745D4"/>
    <w:rsid w:val="0067482D"/>
    <w:rsid w:val="0067732F"/>
    <w:rsid w:val="00681007"/>
    <w:rsid w:val="0068122B"/>
    <w:rsid w:val="00681DD9"/>
    <w:rsid w:val="00682252"/>
    <w:rsid w:val="00682F5C"/>
    <w:rsid w:val="00687555"/>
    <w:rsid w:val="00690E39"/>
    <w:rsid w:val="00691FF9"/>
    <w:rsid w:val="0069285F"/>
    <w:rsid w:val="0069752C"/>
    <w:rsid w:val="006A0245"/>
    <w:rsid w:val="006A0DE5"/>
    <w:rsid w:val="006A0F5C"/>
    <w:rsid w:val="006A3677"/>
    <w:rsid w:val="006A3709"/>
    <w:rsid w:val="006A5B27"/>
    <w:rsid w:val="006B1653"/>
    <w:rsid w:val="006B4E4E"/>
    <w:rsid w:val="006B5952"/>
    <w:rsid w:val="006B6C5F"/>
    <w:rsid w:val="006B7E39"/>
    <w:rsid w:val="006C2072"/>
    <w:rsid w:val="006C43E7"/>
    <w:rsid w:val="006C4820"/>
    <w:rsid w:val="006C5872"/>
    <w:rsid w:val="006C60E0"/>
    <w:rsid w:val="006C61CC"/>
    <w:rsid w:val="006C676D"/>
    <w:rsid w:val="006C69E2"/>
    <w:rsid w:val="006C7825"/>
    <w:rsid w:val="006D767A"/>
    <w:rsid w:val="006E2A45"/>
    <w:rsid w:val="006E37D4"/>
    <w:rsid w:val="006F3768"/>
    <w:rsid w:val="006F71DE"/>
    <w:rsid w:val="00704573"/>
    <w:rsid w:val="007072CC"/>
    <w:rsid w:val="0071254A"/>
    <w:rsid w:val="00712E0D"/>
    <w:rsid w:val="007131D2"/>
    <w:rsid w:val="00713917"/>
    <w:rsid w:val="00714269"/>
    <w:rsid w:val="00717AF8"/>
    <w:rsid w:val="00720F86"/>
    <w:rsid w:val="00722E77"/>
    <w:rsid w:val="007245F1"/>
    <w:rsid w:val="007247B8"/>
    <w:rsid w:val="00724F98"/>
    <w:rsid w:val="0072731C"/>
    <w:rsid w:val="0073056C"/>
    <w:rsid w:val="00733B8C"/>
    <w:rsid w:val="00735B1F"/>
    <w:rsid w:val="00737502"/>
    <w:rsid w:val="00740B3A"/>
    <w:rsid w:val="00740C8B"/>
    <w:rsid w:val="00741A9E"/>
    <w:rsid w:val="00743263"/>
    <w:rsid w:val="007454B6"/>
    <w:rsid w:val="0074789B"/>
    <w:rsid w:val="00754ABD"/>
    <w:rsid w:val="00754D3B"/>
    <w:rsid w:val="00760D6A"/>
    <w:rsid w:val="0076343C"/>
    <w:rsid w:val="00764C12"/>
    <w:rsid w:val="007745E3"/>
    <w:rsid w:val="007750DF"/>
    <w:rsid w:val="00777C19"/>
    <w:rsid w:val="00782487"/>
    <w:rsid w:val="00784C8D"/>
    <w:rsid w:val="00785E47"/>
    <w:rsid w:val="007873F5"/>
    <w:rsid w:val="0078760F"/>
    <w:rsid w:val="0079136A"/>
    <w:rsid w:val="007914BF"/>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40E"/>
    <w:rsid w:val="007E1757"/>
    <w:rsid w:val="007E18CC"/>
    <w:rsid w:val="007E1E34"/>
    <w:rsid w:val="007E337F"/>
    <w:rsid w:val="007F1998"/>
    <w:rsid w:val="007F2034"/>
    <w:rsid w:val="007F4683"/>
    <w:rsid w:val="007F55A4"/>
    <w:rsid w:val="007F7C5E"/>
    <w:rsid w:val="00800BF1"/>
    <w:rsid w:val="00801DAD"/>
    <w:rsid w:val="0080587F"/>
    <w:rsid w:val="00806B14"/>
    <w:rsid w:val="00806FEA"/>
    <w:rsid w:val="008114D4"/>
    <w:rsid w:val="0081234D"/>
    <w:rsid w:val="00812D2D"/>
    <w:rsid w:val="00817A64"/>
    <w:rsid w:val="008202F7"/>
    <w:rsid w:val="008247A4"/>
    <w:rsid w:val="00825D47"/>
    <w:rsid w:val="008272A6"/>
    <w:rsid w:val="0083258C"/>
    <w:rsid w:val="00833D6C"/>
    <w:rsid w:val="00834C49"/>
    <w:rsid w:val="00841328"/>
    <w:rsid w:val="00841CCC"/>
    <w:rsid w:val="00844377"/>
    <w:rsid w:val="008443EF"/>
    <w:rsid w:val="00846F90"/>
    <w:rsid w:val="00852FB9"/>
    <w:rsid w:val="008536B7"/>
    <w:rsid w:val="00860F34"/>
    <w:rsid w:val="00861F8C"/>
    <w:rsid w:val="00862AC4"/>
    <w:rsid w:val="0086319B"/>
    <w:rsid w:val="008674A6"/>
    <w:rsid w:val="0087210F"/>
    <w:rsid w:val="0087564D"/>
    <w:rsid w:val="00876000"/>
    <w:rsid w:val="00876E8D"/>
    <w:rsid w:val="0089108B"/>
    <w:rsid w:val="00892EE6"/>
    <w:rsid w:val="008931B4"/>
    <w:rsid w:val="008973A2"/>
    <w:rsid w:val="008A0E76"/>
    <w:rsid w:val="008A42FE"/>
    <w:rsid w:val="008A4F23"/>
    <w:rsid w:val="008A713B"/>
    <w:rsid w:val="008B4FBE"/>
    <w:rsid w:val="008B5E9C"/>
    <w:rsid w:val="008B6039"/>
    <w:rsid w:val="008C2555"/>
    <w:rsid w:val="008C29FB"/>
    <w:rsid w:val="008C5B87"/>
    <w:rsid w:val="008D0448"/>
    <w:rsid w:val="008D0677"/>
    <w:rsid w:val="008D0C9E"/>
    <w:rsid w:val="008D2F03"/>
    <w:rsid w:val="008D6762"/>
    <w:rsid w:val="008E30D8"/>
    <w:rsid w:val="008E447C"/>
    <w:rsid w:val="008E596E"/>
    <w:rsid w:val="008E6741"/>
    <w:rsid w:val="008E7A9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BF9"/>
    <w:rsid w:val="00991819"/>
    <w:rsid w:val="00992BBB"/>
    <w:rsid w:val="00996B34"/>
    <w:rsid w:val="009A0FC8"/>
    <w:rsid w:val="009A2372"/>
    <w:rsid w:val="009A42F1"/>
    <w:rsid w:val="009A5571"/>
    <w:rsid w:val="009A5CB6"/>
    <w:rsid w:val="009A7878"/>
    <w:rsid w:val="009B0CDC"/>
    <w:rsid w:val="009B1729"/>
    <w:rsid w:val="009B3B6E"/>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FFA"/>
    <w:rsid w:val="00A2334F"/>
    <w:rsid w:val="00A250AA"/>
    <w:rsid w:val="00A277E6"/>
    <w:rsid w:val="00A30A8F"/>
    <w:rsid w:val="00A3174A"/>
    <w:rsid w:val="00A35A28"/>
    <w:rsid w:val="00A368EF"/>
    <w:rsid w:val="00A41505"/>
    <w:rsid w:val="00A4414C"/>
    <w:rsid w:val="00A47EF1"/>
    <w:rsid w:val="00A51D29"/>
    <w:rsid w:val="00A54D46"/>
    <w:rsid w:val="00A56301"/>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ED5"/>
    <w:rsid w:val="00A81524"/>
    <w:rsid w:val="00A81D60"/>
    <w:rsid w:val="00A90163"/>
    <w:rsid w:val="00A91330"/>
    <w:rsid w:val="00AA1AC0"/>
    <w:rsid w:val="00AA3517"/>
    <w:rsid w:val="00AA3B66"/>
    <w:rsid w:val="00AA4464"/>
    <w:rsid w:val="00AA5803"/>
    <w:rsid w:val="00AA584F"/>
    <w:rsid w:val="00AB2843"/>
    <w:rsid w:val="00AB3118"/>
    <w:rsid w:val="00AB6F32"/>
    <w:rsid w:val="00AC26B5"/>
    <w:rsid w:val="00AC46C7"/>
    <w:rsid w:val="00AC59AF"/>
    <w:rsid w:val="00AC5B71"/>
    <w:rsid w:val="00AC5F18"/>
    <w:rsid w:val="00AC6ED5"/>
    <w:rsid w:val="00AE00AE"/>
    <w:rsid w:val="00AE3D25"/>
    <w:rsid w:val="00AE56E1"/>
    <w:rsid w:val="00AE6C9A"/>
    <w:rsid w:val="00AF0BE1"/>
    <w:rsid w:val="00AF2207"/>
    <w:rsid w:val="00AF2612"/>
    <w:rsid w:val="00AF2A61"/>
    <w:rsid w:val="00AF2C3B"/>
    <w:rsid w:val="00AF30D9"/>
    <w:rsid w:val="00AF63BF"/>
    <w:rsid w:val="00AF6B3B"/>
    <w:rsid w:val="00AF79DD"/>
    <w:rsid w:val="00AF7F2C"/>
    <w:rsid w:val="00AF7F46"/>
    <w:rsid w:val="00B0178C"/>
    <w:rsid w:val="00B019F0"/>
    <w:rsid w:val="00B02885"/>
    <w:rsid w:val="00B04EC7"/>
    <w:rsid w:val="00B06440"/>
    <w:rsid w:val="00B10119"/>
    <w:rsid w:val="00B1231F"/>
    <w:rsid w:val="00B17927"/>
    <w:rsid w:val="00B2113E"/>
    <w:rsid w:val="00B2123B"/>
    <w:rsid w:val="00B2410E"/>
    <w:rsid w:val="00B242FF"/>
    <w:rsid w:val="00B2727D"/>
    <w:rsid w:val="00B301A2"/>
    <w:rsid w:val="00B31350"/>
    <w:rsid w:val="00B315A8"/>
    <w:rsid w:val="00B32C3E"/>
    <w:rsid w:val="00B357A1"/>
    <w:rsid w:val="00B41D37"/>
    <w:rsid w:val="00B427D9"/>
    <w:rsid w:val="00B45128"/>
    <w:rsid w:val="00B53DB3"/>
    <w:rsid w:val="00B57BAF"/>
    <w:rsid w:val="00B6611E"/>
    <w:rsid w:val="00B66AF2"/>
    <w:rsid w:val="00B67D5F"/>
    <w:rsid w:val="00B72848"/>
    <w:rsid w:val="00B74544"/>
    <w:rsid w:val="00B77754"/>
    <w:rsid w:val="00B81054"/>
    <w:rsid w:val="00B820DB"/>
    <w:rsid w:val="00B837EA"/>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2F54"/>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710"/>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5FE"/>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3A45"/>
    <w:rsid w:val="00CB4C45"/>
    <w:rsid w:val="00CC164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AAC"/>
    <w:rsid w:val="00D14159"/>
    <w:rsid w:val="00D14990"/>
    <w:rsid w:val="00D23CEE"/>
    <w:rsid w:val="00D24268"/>
    <w:rsid w:val="00D25BE6"/>
    <w:rsid w:val="00D321DB"/>
    <w:rsid w:val="00D32460"/>
    <w:rsid w:val="00D32EBF"/>
    <w:rsid w:val="00D343B3"/>
    <w:rsid w:val="00D35073"/>
    <w:rsid w:val="00D36085"/>
    <w:rsid w:val="00D404A5"/>
    <w:rsid w:val="00D421D9"/>
    <w:rsid w:val="00D45CCB"/>
    <w:rsid w:val="00D47529"/>
    <w:rsid w:val="00D47713"/>
    <w:rsid w:val="00D51103"/>
    <w:rsid w:val="00D53B1C"/>
    <w:rsid w:val="00D53F4E"/>
    <w:rsid w:val="00D55A7A"/>
    <w:rsid w:val="00D5686D"/>
    <w:rsid w:val="00D568D5"/>
    <w:rsid w:val="00D56B6F"/>
    <w:rsid w:val="00D57878"/>
    <w:rsid w:val="00D60AB7"/>
    <w:rsid w:val="00D6226F"/>
    <w:rsid w:val="00D70E15"/>
    <w:rsid w:val="00D714E5"/>
    <w:rsid w:val="00D7546D"/>
    <w:rsid w:val="00D75C54"/>
    <w:rsid w:val="00D76E05"/>
    <w:rsid w:val="00D839C5"/>
    <w:rsid w:val="00D84043"/>
    <w:rsid w:val="00D91348"/>
    <w:rsid w:val="00D95016"/>
    <w:rsid w:val="00D9566D"/>
    <w:rsid w:val="00DA0EF7"/>
    <w:rsid w:val="00DA4B3F"/>
    <w:rsid w:val="00DA4EB6"/>
    <w:rsid w:val="00DA5F0C"/>
    <w:rsid w:val="00DB20EB"/>
    <w:rsid w:val="00DB33F6"/>
    <w:rsid w:val="00DB38CC"/>
    <w:rsid w:val="00DB46FF"/>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0B1"/>
    <w:rsid w:val="00E23A47"/>
    <w:rsid w:val="00E23E0E"/>
    <w:rsid w:val="00E2482B"/>
    <w:rsid w:val="00E2592B"/>
    <w:rsid w:val="00E25D98"/>
    <w:rsid w:val="00E264F8"/>
    <w:rsid w:val="00E30C52"/>
    <w:rsid w:val="00E3177C"/>
    <w:rsid w:val="00E33666"/>
    <w:rsid w:val="00E35724"/>
    <w:rsid w:val="00E36F90"/>
    <w:rsid w:val="00E3771A"/>
    <w:rsid w:val="00E40B45"/>
    <w:rsid w:val="00E40EFF"/>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4DE"/>
    <w:rsid w:val="00E944C1"/>
    <w:rsid w:val="00E97D8B"/>
    <w:rsid w:val="00EA45CF"/>
    <w:rsid w:val="00EA5878"/>
    <w:rsid w:val="00EA7F55"/>
    <w:rsid w:val="00EB1CE6"/>
    <w:rsid w:val="00EB1F19"/>
    <w:rsid w:val="00EB7375"/>
    <w:rsid w:val="00EC06EA"/>
    <w:rsid w:val="00EC2660"/>
    <w:rsid w:val="00EC2FB9"/>
    <w:rsid w:val="00EC3057"/>
    <w:rsid w:val="00EC47C5"/>
    <w:rsid w:val="00ED087B"/>
    <w:rsid w:val="00ED5626"/>
    <w:rsid w:val="00ED5EB9"/>
    <w:rsid w:val="00ED64AB"/>
    <w:rsid w:val="00ED6BFE"/>
    <w:rsid w:val="00ED7FE5"/>
    <w:rsid w:val="00EE0176"/>
    <w:rsid w:val="00EE17BD"/>
    <w:rsid w:val="00EE27D8"/>
    <w:rsid w:val="00EE32BD"/>
    <w:rsid w:val="00EE5542"/>
    <w:rsid w:val="00EE6872"/>
    <w:rsid w:val="00EF0191"/>
    <w:rsid w:val="00EF0514"/>
    <w:rsid w:val="00EF09CC"/>
    <w:rsid w:val="00EF0F91"/>
    <w:rsid w:val="00F00A14"/>
    <w:rsid w:val="00F0685D"/>
    <w:rsid w:val="00F06A5D"/>
    <w:rsid w:val="00F0700E"/>
    <w:rsid w:val="00F12320"/>
    <w:rsid w:val="00F14A61"/>
    <w:rsid w:val="00F15691"/>
    <w:rsid w:val="00F15752"/>
    <w:rsid w:val="00F17B58"/>
    <w:rsid w:val="00F23037"/>
    <w:rsid w:val="00F24B23"/>
    <w:rsid w:val="00F25315"/>
    <w:rsid w:val="00F25A3F"/>
    <w:rsid w:val="00F27353"/>
    <w:rsid w:val="00F31B7D"/>
    <w:rsid w:val="00F32A17"/>
    <w:rsid w:val="00F349CE"/>
    <w:rsid w:val="00F34BAA"/>
    <w:rsid w:val="00F35345"/>
    <w:rsid w:val="00F355CA"/>
    <w:rsid w:val="00F355FB"/>
    <w:rsid w:val="00F40C6B"/>
    <w:rsid w:val="00F41113"/>
    <w:rsid w:val="00F41BC6"/>
    <w:rsid w:val="00F43EC7"/>
    <w:rsid w:val="00F44385"/>
    <w:rsid w:val="00F45C61"/>
    <w:rsid w:val="00F51138"/>
    <w:rsid w:val="00F5306F"/>
    <w:rsid w:val="00F532A6"/>
    <w:rsid w:val="00F569D6"/>
    <w:rsid w:val="00F57FCC"/>
    <w:rsid w:val="00F61907"/>
    <w:rsid w:val="00F61918"/>
    <w:rsid w:val="00F61AB2"/>
    <w:rsid w:val="00F62088"/>
    <w:rsid w:val="00F65464"/>
    <w:rsid w:val="00F70C72"/>
    <w:rsid w:val="00F70E1C"/>
    <w:rsid w:val="00F72FCE"/>
    <w:rsid w:val="00F734F9"/>
    <w:rsid w:val="00F73F90"/>
    <w:rsid w:val="00F74D13"/>
    <w:rsid w:val="00F80FBD"/>
    <w:rsid w:val="00F83420"/>
    <w:rsid w:val="00F849FF"/>
    <w:rsid w:val="00F86F58"/>
    <w:rsid w:val="00F936BB"/>
    <w:rsid w:val="00F93BAD"/>
    <w:rsid w:val="00F941DD"/>
    <w:rsid w:val="00F95311"/>
    <w:rsid w:val="00F95F8F"/>
    <w:rsid w:val="00FA0A18"/>
    <w:rsid w:val="00FA1BBD"/>
    <w:rsid w:val="00FA70EC"/>
    <w:rsid w:val="00FB028A"/>
    <w:rsid w:val="00FC1707"/>
    <w:rsid w:val="00FC1C82"/>
    <w:rsid w:val="00FC1D2F"/>
    <w:rsid w:val="00FC45AC"/>
    <w:rsid w:val="00FC4CFF"/>
    <w:rsid w:val="00FC5DE9"/>
    <w:rsid w:val="00FD0415"/>
    <w:rsid w:val="00FD44E2"/>
    <w:rsid w:val="00FD48FA"/>
    <w:rsid w:val="00FD73C3"/>
    <w:rsid w:val="00FE2FD3"/>
    <w:rsid w:val="00FE47E4"/>
    <w:rsid w:val="00FE5699"/>
    <w:rsid w:val="00FE57BD"/>
    <w:rsid w:val="00FE6DE0"/>
    <w:rsid w:val="00FE77B4"/>
    <w:rsid w:val="00FF06B2"/>
    <w:rsid w:val="00FF2542"/>
    <w:rsid w:val="00FF29EF"/>
    <w:rsid w:val="00FF3D23"/>
    <w:rsid w:val="00FF4935"/>
    <w:rsid w:val="00FF530C"/>
    <w:rsid w:val="00FF5424"/>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3D05CD"/>
  <w15:chartTrackingRefBased/>
  <w15:docId w15:val="{D1024CD3-69CB-A345-B83A-3F4299564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3D25"/>
    <w:rPr>
      <w:rFonts w:ascii="Calibri" w:hAnsi="Calibri" w:cs="Calibri"/>
    </w:rPr>
  </w:style>
  <w:style w:type="paragraph" w:styleId="Heading1">
    <w:name w:val="heading 1"/>
    <w:aliases w:val="Pocket"/>
    <w:basedOn w:val="Normal"/>
    <w:next w:val="Normal"/>
    <w:link w:val="Heading1Char"/>
    <w:qFormat/>
    <w:rsid w:val="00AE3D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E3D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 Char,Char Char Char Char Char Char Char,Citation,Text 7,3: Cite,Index Headers,Bold Cite,Heading 3 Char1 Char Char,Citation Char Char Char Char,Citation Char1 Char Char,no"/>
    <w:basedOn w:val="Normal"/>
    <w:next w:val="Normal"/>
    <w:link w:val="Heading3Char"/>
    <w:uiPriority w:val="2"/>
    <w:qFormat/>
    <w:rsid w:val="00AE3D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Card,TAG,ta,Ta"/>
    <w:basedOn w:val="Normal"/>
    <w:next w:val="Normal"/>
    <w:link w:val="Heading4Char"/>
    <w:uiPriority w:val="3"/>
    <w:qFormat/>
    <w:rsid w:val="00AE3D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3D2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E3D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3D25"/>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s,Box"/>
    <w:basedOn w:val="DefaultParagraphFont"/>
    <w:link w:val="Emphasis1"/>
    <w:uiPriority w:val="8"/>
    <w:qFormat/>
    <w:rsid w:val="00AE3D2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E3D25"/>
    <w:rPr>
      <w:color w:val="auto"/>
      <w:u w:val="none"/>
    </w:rPr>
  </w:style>
  <w:style w:type="character" w:customStyle="1" w:styleId="Heading1Char">
    <w:name w:val="Heading 1 Char"/>
    <w:aliases w:val="Pocket Char"/>
    <w:basedOn w:val="DefaultParagraphFont"/>
    <w:link w:val="Heading1"/>
    <w:rsid w:val="00AE3D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E3D2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 Char Char Char Char Char Char Char Char,Char Char Char Char Char Char Char Char,Citation Char,Text 7 Char,3: Cite Char,Index Headers Char,Bold Cite Char,no Char"/>
    <w:basedOn w:val="DefaultParagraphFont"/>
    <w:link w:val="Heading3"/>
    <w:uiPriority w:val="2"/>
    <w:rsid w:val="00AE3D2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AE3D2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AE3D25"/>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AE3D25"/>
    <w:rPr>
      <w:b w:val="0"/>
      <w:sz w:val="22"/>
      <w:u w:val="single"/>
    </w:rPr>
  </w:style>
  <w:style w:type="character" w:styleId="Strong">
    <w:name w:val="Strong"/>
    <w:basedOn w:val="DefaultParagraphFont"/>
    <w:uiPriority w:val="22"/>
    <w:qFormat/>
    <w:rsid w:val="00AE3D25"/>
    <w:rPr>
      <w:b/>
      <w:bCs/>
    </w:rPr>
  </w:style>
  <w:style w:type="character" w:styleId="BookTitle">
    <w:name w:val="Book Title"/>
    <w:basedOn w:val="DefaultParagraphFont"/>
    <w:uiPriority w:val="33"/>
    <w:qFormat/>
    <w:rsid w:val="00AE3D25"/>
    <w:rPr>
      <w:b/>
      <w:bCs/>
      <w:i/>
      <w:iCs/>
      <w:spacing w:val="5"/>
    </w:rPr>
  </w:style>
  <w:style w:type="character" w:customStyle="1" w:styleId="Heading5Char">
    <w:name w:val="Heading 5 Char"/>
    <w:basedOn w:val="DefaultParagraphFont"/>
    <w:link w:val="Heading5"/>
    <w:uiPriority w:val="9"/>
    <w:semiHidden/>
    <w:rsid w:val="00AE3D2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E3D25"/>
  </w:style>
  <w:style w:type="paragraph" w:styleId="Header">
    <w:name w:val="header"/>
    <w:basedOn w:val="Normal"/>
    <w:link w:val="HeaderChar"/>
    <w:uiPriority w:val="99"/>
    <w:semiHidden/>
    <w:rsid w:val="00AE3D25"/>
    <w:pPr>
      <w:tabs>
        <w:tab w:val="center" w:pos="4680"/>
        <w:tab w:val="right" w:pos="9360"/>
      </w:tabs>
    </w:pPr>
  </w:style>
  <w:style w:type="character" w:customStyle="1" w:styleId="HeaderChar">
    <w:name w:val="Header Char"/>
    <w:basedOn w:val="DefaultParagraphFont"/>
    <w:link w:val="Header"/>
    <w:uiPriority w:val="99"/>
    <w:semiHidden/>
    <w:rsid w:val="00AE3D25"/>
    <w:rPr>
      <w:rFonts w:ascii="Calibri" w:hAnsi="Calibri" w:cs="Calibri"/>
    </w:rPr>
  </w:style>
  <w:style w:type="paragraph" w:styleId="Footer">
    <w:name w:val="footer"/>
    <w:basedOn w:val="Normal"/>
    <w:link w:val="FooterChar"/>
    <w:uiPriority w:val="99"/>
    <w:semiHidden/>
    <w:rsid w:val="00AE3D25"/>
    <w:pPr>
      <w:tabs>
        <w:tab w:val="center" w:pos="4680"/>
        <w:tab w:val="right" w:pos="9360"/>
      </w:tabs>
    </w:pPr>
  </w:style>
  <w:style w:type="character" w:customStyle="1" w:styleId="FooterChar">
    <w:name w:val="Footer Char"/>
    <w:basedOn w:val="DefaultParagraphFont"/>
    <w:link w:val="Footer"/>
    <w:uiPriority w:val="99"/>
    <w:semiHidden/>
    <w:rsid w:val="00AE3D25"/>
    <w:rPr>
      <w:rFonts w:ascii="Calibri" w:hAnsi="Calibri" w:cs="Calibri"/>
    </w:rPr>
  </w:style>
  <w:style w:type="paragraph" w:styleId="BodyText">
    <w:name w:val="Body Text"/>
    <w:basedOn w:val="Normal"/>
    <w:link w:val="BodyTextChar"/>
    <w:uiPriority w:val="99"/>
    <w:semiHidden/>
    <w:unhideWhenUsed/>
    <w:rsid w:val="00AE3D25"/>
    <w:pPr>
      <w:spacing w:after="120"/>
    </w:pPr>
  </w:style>
  <w:style w:type="character" w:customStyle="1" w:styleId="BodyTextChar">
    <w:name w:val="Body Text Char"/>
    <w:basedOn w:val="DefaultParagraphFont"/>
    <w:link w:val="BodyText"/>
    <w:uiPriority w:val="99"/>
    <w:semiHidden/>
    <w:rsid w:val="00AE3D25"/>
    <w:rPr>
      <w:rFonts w:ascii="Calibri" w:hAnsi="Calibri" w:cs="Calibri"/>
    </w:rPr>
  </w:style>
  <w:style w:type="paragraph" w:styleId="NoSpacing">
    <w:name w:val="No Spacing"/>
    <w:aliases w:val="Card Format,Note Level 21,ClearFormatting,Clear,DDI Tag,Tag Title,No Spacing51,No Spacing8,Dont u,No Spacing1111111,No Spacing6,ca,No Spacing311,No Spacing7,Small Text,No Spacing tnr,Hidden Block Title,Heading 41,No Spacing13,No Spacing23"/>
    <w:link w:val="NoSpacingChar"/>
    <w:uiPriority w:val="99"/>
    <w:unhideWhenUsed/>
    <w:qFormat/>
    <w:rsid w:val="00AE3D25"/>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No Spacing8 Char1,Dont u Char1,No Spacing1111111 Char1,No Spacing6 Char1,ca Char,No Spacing311 Char1,No Spacing7 Char"/>
    <w:basedOn w:val="DefaultParagraphFont"/>
    <w:link w:val="NoSpacing"/>
    <w:uiPriority w:val="99"/>
    <w:rsid w:val="00AE3D2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Important,C"/>
    <w:basedOn w:val="DefaultParagraphFont"/>
    <w:uiPriority w:val="99"/>
    <w:unhideWhenUsed/>
    <w:rsid w:val="00AE3D25"/>
    <w:rPr>
      <w:color w:val="0563C1" w:themeColor="hyperlink"/>
      <w:u w:val="single"/>
    </w:rPr>
  </w:style>
  <w:style w:type="character" w:styleId="UnresolvedMention">
    <w:name w:val="Unresolved Mention"/>
    <w:basedOn w:val="DefaultParagraphFont"/>
    <w:uiPriority w:val="99"/>
    <w:semiHidden/>
    <w:unhideWhenUsed/>
    <w:rsid w:val="00AE3D25"/>
    <w:rPr>
      <w:color w:val="605E5C"/>
      <w:shd w:val="clear" w:color="auto" w:fill="E1DFDD"/>
    </w:rPr>
  </w:style>
  <w:style w:type="paragraph" w:customStyle="1" w:styleId="Emphasis1">
    <w:name w:val="Emphasis1"/>
    <w:basedOn w:val="Normal"/>
    <w:link w:val="Emphasis"/>
    <w:uiPriority w:val="8"/>
    <w:qFormat/>
    <w:rsid w:val="00876E8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tag">
    <w:name w:val="Undertag"/>
    <w:link w:val="UndertagChar"/>
    <w:autoRedefine/>
    <w:uiPriority w:val="5"/>
    <w:qFormat/>
    <w:rsid w:val="00AE3D2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E3D2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E3D25"/>
    <w:rPr>
      <w:color w:val="1F3864" w:themeColor="accent1" w:themeShade="80"/>
    </w:rPr>
  </w:style>
  <w:style w:type="character" w:customStyle="1" w:styleId="AnalyticChar">
    <w:name w:val="Analytic Char"/>
    <w:basedOn w:val="DefaultParagraphFont"/>
    <w:link w:val="Analytic"/>
    <w:uiPriority w:val="5"/>
    <w:rsid w:val="00AE3D25"/>
    <w:rPr>
      <w:rFonts w:ascii="Calibri" w:eastAsiaTheme="majorEastAsia" w:hAnsi="Calibri" w:cstheme="majorBidi"/>
      <w:b/>
      <w:iCs/>
      <w:color w:val="1F3864" w:themeColor="accent1" w:themeShade="80"/>
      <w:sz w:val="26"/>
    </w:rPr>
  </w:style>
  <w:style w:type="character" w:customStyle="1" w:styleId="TitleChar">
    <w:name w:val="Title Char"/>
    <w:aliases w:val="Bold Underlined Char,UNDERLINE Char,Cites and Cards Char,title Char,Block Heading Char"/>
    <w:basedOn w:val="DefaultParagraphFont"/>
    <w:link w:val="Title"/>
    <w:uiPriority w:val="7"/>
    <w:qFormat/>
    <w:rsid w:val="00F70C72"/>
    <w:rPr>
      <w:u w:val="single"/>
    </w:rPr>
  </w:style>
  <w:style w:type="paragraph" w:customStyle="1" w:styleId="Emphasize">
    <w:name w:val="Emphasize"/>
    <w:basedOn w:val="Normal"/>
    <w:autoRedefine/>
    <w:uiPriority w:val="8"/>
    <w:qFormat/>
    <w:rsid w:val="00F70C72"/>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F70C72"/>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UnderlinePara">
    <w:name w:val="Underline Para"/>
    <w:basedOn w:val="Normal"/>
    <w:uiPriority w:val="6"/>
    <w:qFormat/>
    <w:rsid w:val="00F70C72"/>
    <w:pPr>
      <w:widowControl w:val="0"/>
      <w:suppressAutoHyphens/>
      <w:spacing w:after="200"/>
      <w:contextualSpacing/>
    </w:pPr>
    <w:rPr>
      <w:rFonts w:asciiTheme="minorHAnsi" w:hAnsiTheme="minorHAnsi" w:cstheme="minorBidi"/>
      <w:u w:val="single"/>
    </w:rPr>
  </w:style>
  <w:style w:type="paragraph" w:styleId="Title">
    <w:name w:val="Title"/>
    <w:aliases w:val="Bold Underlined,UNDERLINE,Cites and Cards,title,Block Heading"/>
    <w:basedOn w:val="Normal"/>
    <w:next w:val="Normal"/>
    <w:link w:val="TitleChar"/>
    <w:uiPriority w:val="7"/>
    <w:qFormat/>
    <w:rsid w:val="00F70C72"/>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F70C72"/>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autoRedefine/>
    <w:uiPriority w:val="99"/>
    <w:qFormat/>
    <w:rsid w:val="00F70C7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Broken">
    <w:name w:val="Analytics Broken"/>
    <w:basedOn w:val="Heading4"/>
    <w:link w:val="AnalyticsBrokenChar"/>
    <w:autoRedefine/>
    <w:uiPriority w:val="4"/>
    <w:qFormat/>
    <w:rsid w:val="00F70C72"/>
  </w:style>
  <w:style w:type="character" w:customStyle="1" w:styleId="AnalyticsBrokenChar">
    <w:name w:val="Analytics Broken Char"/>
    <w:basedOn w:val="DefaultParagraphFont"/>
    <w:link w:val="AnalyticsBroken"/>
    <w:uiPriority w:val="4"/>
    <w:rsid w:val="00F70C72"/>
    <w:rPr>
      <w:rFonts w:ascii="Calibri" w:eastAsiaTheme="majorEastAsia" w:hAnsi="Calibri" w:cstheme="majorBidi"/>
      <w:b/>
      <w:iCs/>
      <w:sz w:val="26"/>
    </w:rPr>
  </w:style>
  <w:style w:type="character" w:customStyle="1" w:styleId="Boxes">
    <w:name w:val="Boxes"/>
    <w:basedOn w:val="Emphasis"/>
    <w:qFormat/>
    <w:rsid w:val="00F70C72"/>
    <w:rPr>
      <w:rFonts w:ascii="Calibri" w:hAnsi="Calibri" w:cs="Calibri"/>
      <w:b/>
      <w:i w:val="0"/>
      <w:iCs/>
      <w:sz w:val="22"/>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F70C72"/>
    <w:pPr>
      <w:ind w:left="720"/>
      <w:contextualSpacing/>
    </w:pPr>
  </w:style>
  <w:style w:type="paragraph" w:customStyle="1" w:styleId="analytics">
    <w:name w:val="analytics"/>
    <w:basedOn w:val="Heading4"/>
    <w:link w:val="analyticsChar"/>
    <w:autoRedefine/>
    <w:uiPriority w:val="4"/>
    <w:qFormat/>
    <w:rsid w:val="00F70C72"/>
  </w:style>
  <w:style w:type="character" w:customStyle="1" w:styleId="analyticsChar">
    <w:name w:val="analytics Char"/>
    <w:basedOn w:val="DefaultParagraphFont"/>
    <w:link w:val="analytics"/>
    <w:uiPriority w:val="4"/>
    <w:rsid w:val="00F70C72"/>
    <w:rPr>
      <w:rFonts w:ascii="Calibri" w:eastAsiaTheme="majorEastAsia" w:hAnsi="Calibri" w:cstheme="majorBidi"/>
      <w:b/>
      <w:iCs/>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70C72"/>
    <w:pPr>
      <w:spacing w:after="0" w:line="240" w:lineRule="auto"/>
    </w:pPr>
    <w:rPr>
      <w:u w:val="single"/>
    </w:rPr>
  </w:style>
  <w:style w:type="paragraph" w:styleId="DocumentMap">
    <w:name w:val="Document Map"/>
    <w:basedOn w:val="Normal"/>
    <w:link w:val="DocumentMapChar"/>
    <w:uiPriority w:val="99"/>
    <w:semiHidden/>
    <w:unhideWhenUsed/>
    <w:rsid w:val="00F70C7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70C72"/>
    <w:rPr>
      <w:rFonts w:ascii="Lucida Grande" w:hAnsi="Lucida Grande" w:cs="Lucida Grande"/>
      <w:sz w:val="24"/>
    </w:rPr>
  </w:style>
  <w:style w:type="paragraph" w:styleId="NormalWeb">
    <w:name w:val="Normal (Web)"/>
    <w:basedOn w:val="Normal"/>
    <w:uiPriority w:val="99"/>
    <w:unhideWhenUsed/>
    <w:rsid w:val="00F70C72"/>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F70C72"/>
    <w:pPr>
      <w:spacing w:before="100" w:beforeAutospacing="1" w:after="100" w:afterAutospacing="1" w:line="240" w:lineRule="auto"/>
    </w:pPr>
    <w:rPr>
      <w:rFonts w:ascii="Times New Roman" w:eastAsia="Times New Roman" w:hAnsi="Times New Roman" w:cs="Times New Roman"/>
      <w:sz w:val="24"/>
    </w:rPr>
  </w:style>
  <w:style w:type="character" w:customStyle="1" w:styleId="underline">
    <w:name w:val="underline"/>
    <w:qFormat/>
    <w:rsid w:val="00F70C72"/>
    <w:rPr>
      <w:rFonts w:ascii="Garamond" w:hAnsi="Garamond"/>
      <w:sz w:val="20"/>
      <w:u w:val="single"/>
    </w:rPr>
  </w:style>
  <w:style w:type="paragraph" w:customStyle="1" w:styleId="Shrink">
    <w:name w:val="Shrink"/>
    <w:rsid w:val="00F70C72"/>
    <w:pPr>
      <w:spacing w:after="0" w:line="240" w:lineRule="auto"/>
      <w:ind w:left="288" w:right="288"/>
    </w:pPr>
    <w:rPr>
      <w:rFonts w:ascii="Garamond" w:eastAsia="Times New Roman" w:hAnsi="Garamond" w:cs="Times New Roman"/>
      <w:sz w:val="12"/>
      <w:szCs w:val="24"/>
    </w:rPr>
  </w:style>
  <w:style w:type="paragraph" w:styleId="Revision">
    <w:name w:val="Revision"/>
    <w:hidden/>
    <w:uiPriority w:val="99"/>
    <w:semiHidden/>
    <w:rsid w:val="00F70C72"/>
    <w:pPr>
      <w:spacing w:after="0" w:line="240" w:lineRule="auto"/>
    </w:pPr>
    <w:rPr>
      <w:rFonts w:ascii="Calibri" w:eastAsiaTheme="minorEastAsia" w:hAnsi="Calibri" w:cs="Calibri"/>
      <w:szCs w:val="24"/>
    </w:rPr>
  </w:style>
  <w:style w:type="paragraph" w:customStyle="1" w:styleId="Analytics0">
    <w:name w:val="Analytics"/>
    <w:next w:val="Normal"/>
    <w:link w:val="AnalyticsChar0"/>
    <w:autoRedefine/>
    <w:uiPriority w:val="4"/>
    <w:qFormat/>
    <w:rsid w:val="00F70C72"/>
    <w:pPr>
      <w:spacing w:after="0"/>
      <w:outlineLvl w:val="3"/>
    </w:pPr>
    <w:rPr>
      <w:rFonts w:ascii="Calibri" w:eastAsiaTheme="majorEastAsia" w:hAnsi="Calibri" w:cstheme="majorBidi"/>
      <w:b/>
      <w:iCs/>
      <w:color w:val="C00000"/>
      <w:szCs w:val="28"/>
    </w:rPr>
  </w:style>
  <w:style w:type="character" w:customStyle="1" w:styleId="AnalyticsChar0">
    <w:name w:val="Analytics Char"/>
    <w:basedOn w:val="DefaultParagraphFont"/>
    <w:link w:val="Analytics0"/>
    <w:uiPriority w:val="4"/>
    <w:rsid w:val="00F70C72"/>
    <w:rPr>
      <w:rFonts w:ascii="Calibri" w:eastAsiaTheme="majorEastAsia" w:hAnsi="Calibri" w:cstheme="majorBidi"/>
      <w:b/>
      <w:iCs/>
      <w:color w:val="C00000"/>
      <w:szCs w:val="28"/>
    </w:rPr>
  </w:style>
  <w:style w:type="paragraph" w:styleId="FootnoteText">
    <w:name w:val="footnote text"/>
    <w:basedOn w:val="Normal"/>
    <w:link w:val="FootnoteTextChar"/>
    <w:uiPriority w:val="99"/>
    <w:semiHidden/>
    <w:unhideWhenUsed/>
    <w:rsid w:val="00AE3D25"/>
    <w:rPr>
      <w:sz w:val="20"/>
      <w:szCs w:val="20"/>
    </w:rPr>
  </w:style>
  <w:style w:type="character" w:customStyle="1" w:styleId="FootnoteTextChar">
    <w:name w:val="Footnote Text Char"/>
    <w:basedOn w:val="DefaultParagraphFont"/>
    <w:link w:val="FootnoteText"/>
    <w:uiPriority w:val="99"/>
    <w:semiHidden/>
    <w:rsid w:val="00AE3D25"/>
    <w:rPr>
      <w:rFonts w:ascii="Calibri" w:hAnsi="Calibri" w:cs="Calibri"/>
      <w:sz w:val="20"/>
      <w:szCs w:val="20"/>
    </w:rPr>
  </w:style>
  <w:style w:type="character" w:styleId="FootnoteReference">
    <w:name w:val="footnote reference"/>
    <w:basedOn w:val="DefaultParagraphFont"/>
    <w:uiPriority w:val="99"/>
    <w:semiHidden/>
    <w:unhideWhenUsed/>
    <w:rsid w:val="00AE3D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earistotle.substack.com/p/the-lazy-bears-guide-to-effectiv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vinla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28567</Words>
  <Characters>162832</Characters>
  <Application>Microsoft Office Word</Application>
  <DocSecurity>0</DocSecurity>
  <Lines>1356</Lines>
  <Paragraphs>382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Devin Lai</dc:creator>
  <cp:keywords>6.0.0</cp:keywords>
  <dc:description/>
  <cp:lastModifiedBy>Kevin Lai [Ext Coach]</cp:lastModifiedBy>
  <cp:revision>2</cp:revision>
  <dcterms:created xsi:type="dcterms:W3CDTF">2025-09-06T15:35:00Z</dcterms:created>
  <dcterms:modified xsi:type="dcterms:W3CDTF">2025-09-06T15:35:00Z</dcterms:modified>
</cp:coreProperties>
</file>