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091D" w14:textId="409A37DD" w:rsidR="00A61DF9" w:rsidRDefault="00A9097F" w:rsidP="00A9097F">
      <w:pPr>
        <w:pStyle w:val="Heading1"/>
      </w:pPr>
      <w:r>
        <w:t xml:space="preserve">1NC – </w:t>
      </w:r>
      <w:r w:rsidR="003D73FE">
        <w:t xml:space="preserve">Texas Partial </w:t>
      </w:r>
      <w:proofErr w:type="spellStart"/>
      <w:r w:rsidR="003D73FE">
        <w:t>Elims</w:t>
      </w:r>
      <w:proofErr w:type="spellEnd"/>
    </w:p>
    <w:p w14:paraId="0E7A24E0" w14:textId="1FB1E51E" w:rsidR="00A9097F" w:rsidRDefault="00A9097F" w:rsidP="00A9097F">
      <w:pPr>
        <w:pStyle w:val="Heading2"/>
      </w:pPr>
      <w:r>
        <w:t>1NC</w:t>
      </w:r>
    </w:p>
    <w:p w14:paraId="6A26DD20" w14:textId="77777777" w:rsidR="00A9097F" w:rsidRDefault="00A9097F" w:rsidP="00A9097F">
      <w:pPr>
        <w:pStyle w:val="Heading3"/>
      </w:pPr>
      <w:r>
        <w:t>OFF</w:t>
      </w:r>
    </w:p>
    <w:p w14:paraId="6FFE0E9B" w14:textId="77777777" w:rsidR="00A9097F" w:rsidRDefault="00A9097F" w:rsidP="00A9097F">
      <w:pPr>
        <w:keepNext/>
        <w:keepLines/>
        <w:spacing w:before="40" w:after="0"/>
        <w:outlineLvl w:val="3"/>
        <w:rPr>
          <w:rFonts w:eastAsia="Malgun Gothic" w:cs="Times New Roman"/>
          <w:b/>
          <w:iCs/>
          <w:sz w:val="26"/>
        </w:rPr>
      </w:pPr>
      <w:r>
        <w:rPr>
          <w:rFonts w:eastAsia="Malgun Gothic" w:cs="Times New Roman"/>
          <w:b/>
          <w:iCs/>
          <w:sz w:val="26"/>
        </w:rPr>
        <w:t xml:space="preserve">Our interpretation is that the negative should not have the burden of rejoinder against </w:t>
      </w:r>
      <w:proofErr w:type="spellStart"/>
      <w:r>
        <w:rPr>
          <w:rFonts w:eastAsia="Malgun Gothic" w:cs="Times New Roman"/>
          <w:b/>
          <w:iCs/>
          <w:sz w:val="26"/>
        </w:rPr>
        <w:t>untopical</w:t>
      </w:r>
      <w:proofErr w:type="spellEnd"/>
      <w:r>
        <w:rPr>
          <w:rFonts w:eastAsia="Malgun Gothic" w:cs="Times New Roman"/>
          <w:b/>
          <w:iCs/>
          <w:sz w:val="26"/>
        </w:rPr>
        <w:t xml:space="preserve"> affirmatives.</w:t>
      </w:r>
    </w:p>
    <w:p w14:paraId="0083456D" w14:textId="77777777" w:rsidR="00A9097F" w:rsidRPr="001E7B92" w:rsidRDefault="00A9097F" w:rsidP="00A9097F">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470B167A" w14:textId="77777777" w:rsidR="00A9097F" w:rsidRPr="001E7B92" w:rsidRDefault="00A9097F" w:rsidP="00A9097F">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0F6A22C9" w14:textId="77777777" w:rsidR="00A9097F" w:rsidRPr="001E7B92" w:rsidRDefault="00A9097F" w:rsidP="00A9097F">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w:t>
      </w:r>
      <w:proofErr w:type="gramStart"/>
      <w:r w:rsidRPr="001E7B92">
        <w:rPr>
          <w:rFonts w:eastAsia="Calibri"/>
          <w:sz w:val="18"/>
          <w:szCs w:val="18"/>
        </w:rPr>
        <w:t>balances’</w:t>
      </w:r>
      <w:proofErr w:type="gramEnd"/>
      <w:r w:rsidRPr="001E7B92">
        <w:rPr>
          <w:rFonts w:eastAsia="Calibri"/>
          <w:sz w:val="18"/>
          <w:szCs w:val="18"/>
        </w:rPr>
        <w:t xml:space="preserve">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75C53D80" w14:textId="77777777" w:rsidR="00A9097F" w:rsidRPr="001E7B92" w:rsidRDefault="00A9097F" w:rsidP="00A9097F">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2AD55874" w14:textId="77777777" w:rsidR="00A9097F" w:rsidRPr="001E7B92" w:rsidRDefault="00A9097F" w:rsidP="00A9097F">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55AF24D8" w14:textId="77777777" w:rsidR="00A9097F" w:rsidRDefault="00A9097F" w:rsidP="00A9097F">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3B254FFB" w14:textId="77777777" w:rsidR="00A9097F" w:rsidRPr="00084F10" w:rsidRDefault="00A9097F" w:rsidP="00A9097F">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217A1E09" w14:textId="77777777" w:rsidR="00A9097F" w:rsidRPr="00084F10" w:rsidRDefault="00A9097F" w:rsidP="00A9097F">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64DF0E8B" w14:textId="77777777" w:rsidR="00A9097F" w:rsidRPr="00084F10" w:rsidRDefault="00A9097F" w:rsidP="00A9097F">
      <w:pPr>
        <w:rPr>
          <w:sz w:val="16"/>
        </w:rPr>
      </w:pPr>
      <w:r w:rsidRPr="004802BE">
        <w:rPr>
          <w:rStyle w:val="StyleUnderline"/>
          <w:highlight w:val="green"/>
        </w:rPr>
        <w:t>The IIA defines</w:t>
      </w:r>
      <w:r w:rsidRPr="00084F10">
        <w:rPr>
          <w:sz w:val="16"/>
        </w:rPr>
        <w:t xml:space="preserve"> “employer” and “</w:t>
      </w:r>
      <w:r w:rsidRPr="004802BE">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5C3DCB14" w14:textId="77777777" w:rsidR="00A9097F" w:rsidRPr="00084F10" w:rsidRDefault="00A9097F" w:rsidP="00A9097F">
      <w:pPr>
        <w:pStyle w:val="ListParagraph"/>
        <w:numPr>
          <w:ilvl w:val="0"/>
          <w:numId w:val="15"/>
        </w:numPr>
        <w:rPr>
          <w:sz w:val="16"/>
        </w:rPr>
      </w:pPr>
      <w:r w:rsidRPr="00084F10">
        <w:rPr>
          <w:sz w:val="16"/>
        </w:rPr>
        <w:t>“</w:t>
      </w:r>
      <w:r w:rsidRPr="00084F10">
        <w:rPr>
          <w:rStyle w:val="StyleUnderline"/>
        </w:rPr>
        <w:t xml:space="preserve">Worker” means </w:t>
      </w:r>
      <w:r w:rsidRPr="004802BE">
        <w:rPr>
          <w:rStyle w:val="StyleUnderline"/>
          <w:highlight w:val="green"/>
        </w:rPr>
        <w:t xml:space="preserve">every </w:t>
      </w:r>
      <w:r w:rsidRPr="004802BE">
        <w:rPr>
          <w:rStyle w:val="Emphasis"/>
          <w:highlight w:val="green"/>
        </w:rPr>
        <w:t>person</w:t>
      </w:r>
      <w:r w:rsidRPr="00084F10">
        <w:rPr>
          <w:rStyle w:val="StyleUnderline"/>
        </w:rPr>
        <w:t xml:space="preserve"> in this state who is </w:t>
      </w:r>
      <w:r w:rsidRPr="004802BE">
        <w:rPr>
          <w:rStyle w:val="StyleUnderline"/>
          <w:highlight w:val="green"/>
        </w:rPr>
        <w:t xml:space="preserve">engaged in the </w:t>
      </w:r>
      <w:r w:rsidRPr="004802BE">
        <w:rPr>
          <w:rStyle w:val="Emphasis"/>
          <w:highlight w:val="green"/>
        </w:rPr>
        <w:t>employment</w:t>
      </w:r>
      <w:r w:rsidRPr="004802BE">
        <w:rPr>
          <w:rStyle w:val="StyleUnderline"/>
          <w:highlight w:val="green"/>
        </w:rPr>
        <w:t xml:space="preserve"> of an </w:t>
      </w:r>
      <w:r w:rsidRPr="004802BE">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4802BE">
        <w:rPr>
          <w:rStyle w:val="StyleUnderline"/>
          <w:highlight w:val="green"/>
        </w:rPr>
        <w:t>also every person in this state who is engaged in</w:t>
      </w:r>
      <w:r w:rsidRPr="00084F10">
        <w:rPr>
          <w:rStyle w:val="StyleUnderline"/>
        </w:rPr>
        <w:t xml:space="preserve"> the </w:t>
      </w:r>
      <w:r w:rsidRPr="004802BE">
        <w:rPr>
          <w:rStyle w:val="StyleUnderline"/>
          <w:highlight w:val="green"/>
        </w:rPr>
        <w:t>employment of</w:t>
      </w:r>
      <w:r w:rsidRPr="00084F10">
        <w:rPr>
          <w:rStyle w:val="StyleUnderline"/>
        </w:rPr>
        <w:t xml:space="preserve"> or who is working under an </w:t>
      </w:r>
      <w:r w:rsidRPr="004802BE">
        <w:rPr>
          <w:rStyle w:val="StyleUnderline"/>
          <w:highlight w:val="green"/>
        </w:rPr>
        <w:t>independent contract</w:t>
      </w:r>
      <w:r w:rsidRPr="00084F10">
        <w:rPr>
          <w:sz w:val="16"/>
        </w:rPr>
        <w:t>, the essence of which is his or her personal labor for an employer under this title, whether by way of manual labor or otherwise,....</w:t>
      </w:r>
    </w:p>
    <w:p w14:paraId="49A49D46" w14:textId="77777777" w:rsidR="00A9097F" w:rsidRPr="001E7B92" w:rsidRDefault="00A9097F" w:rsidP="00A9097F">
      <w:pPr>
        <w:rPr>
          <w:rFonts w:eastAsia="Calibri"/>
          <w:sz w:val="16"/>
        </w:rPr>
      </w:pPr>
    </w:p>
    <w:p w14:paraId="4B326C8E" w14:textId="77777777" w:rsidR="00A9097F" w:rsidRPr="001E7B92" w:rsidRDefault="00A9097F" w:rsidP="00A9097F">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687B7387" w14:textId="1CF7706A" w:rsidR="00A9097F" w:rsidRDefault="00A9097F" w:rsidP="00A9097F">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w:t>
      </w:r>
      <w:r>
        <w:rPr>
          <w:rFonts w:eastAsia="Malgun Gothic" w:cs="Times New Roman"/>
          <w:b/>
          <w:iCs/>
          <w:sz w:val="26"/>
          <w:szCs w:val="28"/>
        </w:rPr>
        <w:t xml:space="preserve">That is magnified by new, undisclosed </w:t>
      </w:r>
      <w:proofErr w:type="spellStart"/>
      <w:r>
        <w:rPr>
          <w:rFonts w:eastAsia="Malgun Gothic" w:cs="Times New Roman"/>
          <w:b/>
          <w:iCs/>
          <w:sz w:val="26"/>
          <w:szCs w:val="28"/>
        </w:rPr>
        <w:t>affs</w:t>
      </w:r>
      <w:proofErr w:type="spellEnd"/>
      <w:r>
        <w:rPr>
          <w:rFonts w:eastAsia="Malgun Gothic" w:cs="Times New Roman"/>
          <w:b/>
          <w:iCs/>
          <w:sz w:val="26"/>
          <w:szCs w:val="28"/>
        </w:rPr>
        <w:t xml:space="preserve"> which deck any chance of </w:t>
      </w:r>
      <w:r>
        <w:rPr>
          <w:rFonts w:eastAsia="Malgun Gothic" w:cs="Times New Roman"/>
          <w:b/>
          <w:iCs/>
          <w:sz w:val="26"/>
          <w:szCs w:val="28"/>
          <w:u w:val="single"/>
        </w:rPr>
        <w:t xml:space="preserve">pre-round </w:t>
      </w:r>
      <w:r w:rsidRPr="00A9097F">
        <w:rPr>
          <w:rFonts w:eastAsia="Malgun Gothic" w:cs="Times New Roman"/>
          <w:b/>
          <w:iCs/>
          <w:sz w:val="26"/>
          <w:szCs w:val="28"/>
        </w:rPr>
        <w:t>preparation</w:t>
      </w:r>
      <w:r>
        <w:rPr>
          <w:rFonts w:eastAsia="Malgun Gothic" w:cs="Times New Roman"/>
          <w:b/>
          <w:iCs/>
          <w:sz w:val="26"/>
          <w:szCs w:val="28"/>
        </w:rPr>
        <w:t xml:space="preserve"> to engage the </w:t>
      </w:r>
      <w:proofErr w:type="spellStart"/>
      <w:proofErr w:type="gramStart"/>
      <w:r>
        <w:rPr>
          <w:rFonts w:eastAsia="Malgun Gothic" w:cs="Times New Roman"/>
          <w:b/>
          <w:iCs/>
          <w:sz w:val="26"/>
          <w:szCs w:val="28"/>
        </w:rPr>
        <w:t>aff</w:t>
      </w:r>
      <w:proofErr w:type="spellEnd"/>
      <w:r>
        <w:rPr>
          <w:rFonts w:eastAsia="Malgun Gothic" w:cs="Times New Roman"/>
          <w:b/>
          <w:iCs/>
          <w:sz w:val="26"/>
          <w:szCs w:val="28"/>
        </w:rPr>
        <w:t xml:space="preserve">, </w:t>
      </w:r>
      <w:r w:rsidR="008E3AC9">
        <w:rPr>
          <w:rFonts w:eastAsia="Malgun Gothic" w:cs="Times New Roman"/>
          <w:b/>
          <w:iCs/>
          <w:sz w:val="26"/>
          <w:szCs w:val="28"/>
        </w:rPr>
        <w:t>and</w:t>
      </w:r>
      <w:proofErr w:type="gramEnd"/>
      <w:r>
        <w:rPr>
          <w:rFonts w:eastAsia="Malgun Gothic" w:cs="Times New Roman"/>
          <w:b/>
          <w:iCs/>
          <w:sz w:val="26"/>
          <w:szCs w:val="28"/>
        </w:rPr>
        <w:t xml:space="preserve"> is an independent voting issue. </w:t>
      </w:r>
      <w:r w:rsidRPr="00A9097F">
        <w:rPr>
          <w:rFonts w:eastAsia="Malgun Gothic" w:cs="Times New Roman"/>
          <w:b/>
          <w:iCs/>
          <w:sz w:val="26"/>
          <w:szCs w:val="28"/>
        </w:rPr>
        <w:t>Independently</w:t>
      </w:r>
      <w:r w:rsidRPr="001E7B92">
        <w:rPr>
          <w:rFonts w:eastAsia="Malgun Gothic" w:cs="Times New Roman"/>
          <w:b/>
          <w:iCs/>
          <w:sz w:val="26"/>
          <w:szCs w:val="28"/>
        </w:rPr>
        <w:t xml:space="preserve">,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630BEA1E" w14:textId="77777777" w:rsidR="00A9097F" w:rsidRDefault="00A9097F" w:rsidP="00A9097F"/>
    <w:p w14:paraId="11368F0B" w14:textId="72603549" w:rsidR="00A9097F" w:rsidRDefault="008E3AC9" w:rsidP="00A9097F">
      <w:pPr>
        <w:pStyle w:val="Heading3"/>
      </w:pPr>
      <w:r>
        <w:t>OFF</w:t>
      </w:r>
    </w:p>
    <w:p w14:paraId="5F4875E5" w14:textId="77777777" w:rsidR="008E3AC9" w:rsidRPr="00E17201" w:rsidRDefault="008E3AC9" w:rsidP="008E3AC9">
      <w:pPr>
        <w:keepNext/>
        <w:keepLines/>
        <w:spacing w:before="40" w:after="0"/>
        <w:outlineLvl w:val="3"/>
        <w:rPr>
          <w:rFonts w:eastAsiaTheme="majorEastAsia"/>
          <w:b/>
          <w:iCs/>
          <w:sz w:val="26"/>
        </w:rPr>
      </w:pPr>
      <w:r>
        <w:rPr>
          <w:rFonts w:eastAsiaTheme="majorEastAsia"/>
          <w:b/>
          <w:iCs/>
          <w:sz w:val="26"/>
        </w:rPr>
        <w:t xml:space="preserve">Only centralized </w:t>
      </w:r>
      <w:r w:rsidRPr="00E17201">
        <w:rPr>
          <w:rFonts w:eastAsiaTheme="majorEastAsia"/>
          <w:b/>
          <w:iCs/>
          <w:sz w:val="26"/>
        </w:rPr>
        <w:t xml:space="preserve">political struggle can repurpose sovereignty </w:t>
      </w:r>
      <w:r>
        <w:rPr>
          <w:rFonts w:eastAsiaTheme="majorEastAsia"/>
          <w:b/>
          <w:iCs/>
          <w:sz w:val="26"/>
        </w:rPr>
        <w:t xml:space="preserve">towards </w:t>
      </w:r>
      <w:r w:rsidRPr="00E17201">
        <w:rPr>
          <w:rFonts w:eastAsiaTheme="majorEastAsia"/>
          <w:b/>
          <w:iCs/>
          <w:sz w:val="26"/>
        </w:rPr>
        <w:t xml:space="preserve">liberation. </w:t>
      </w:r>
    </w:p>
    <w:p w14:paraId="79DFBA43" w14:textId="77777777" w:rsidR="008E3AC9" w:rsidRPr="00E17201" w:rsidRDefault="008E3AC9" w:rsidP="008E3AC9">
      <w:r w:rsidRPr="00E17201">
        <w:rPr>
          <w:b/>
          <w:bCs/>
          <w:sz w:val="26"/>
        </w:rPr>
        <w:t>Shulman</w:t>
      </w:r>
      <w:r w:rsidRPr="00E17201">
        <w:t xml:space="preserve"> 20</w:t>
      </w:r>
      <w:r w:rsidRPr="00E17201">
        <w:rPr>
          <w:b/>
          <w:bCs/>
          <w:sz w:val="26"/>
        </w:rPr>
        <w:t>21</w:t>
      </w:r>
      <w:r w:rsidRPr="00E17201">
        <w:t xml:space="preserve"> – George Shulman is professor at the Gallatin School of Individualized Study at New York University (“Fred Moten’s Refusals and Consents: The Politics of Fugitivity,” Political Theory 2021, Vol. 49(2) pp 288-292)</w:t>
      </w:r>
    </w:p>
    <w:p w14:paraId="16F9A802" w14:textId="77777777" w:rsidR="008E3AC9" w:rsidRPr="00E17201" w:rsidRDefault="008E3AC9" w:rsidP="008E3AC9">
      <w:pPr>
        <w:rPr>
          <w:sz w:val="16"/>
        </w:rPr>
      </w:pPr>
      <w:r w:rsidRPr="00E17201">
        <w:rPr>
          <w:b/>
          <w:highlight w:val="green"/>
          <w:u w:val="single"/>
        </w:rPr>
        <w:t xml:space="preserve">In The </w:t>
      </w:r>
      <w:proofErr w:type="spellStart"/>
      <w:r w:rsidRPr="00E17201">
        <w:rPr>
          <w:b/>
          <w:highlight w:val="green"/>
          <w:u w:val="single"/>
        </w:rPr>
        <w:t>Undercommons</w:t>
      </w:r>
      <w:proofErr w:type="spellEnd"/>
      <w:r w:rsidRPr="00E17201">
        <w:rPr>
          <w:sz w:val="16"/>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E17201">
        <w:rPr>
          <w:b/>
          <w:highlight w:val="green"/>
          <w:u w:val="single"/>
        </w:rPr>
        <w:t>politics is</w:t>
      </w:r>
      <w:r w:rsidRPr="00E17201">
        <w:rPr>
          <w:sz w:val="16"/>
          <w:highlight w:val="green"/>
        </w:rPr>
        <w:t xml:space="preserve"> </w:t>
      </w:r>
      <w:r w:rsidRPr="00E17201">
        <w:rPr>
          <w:sz w:val="16"/>
        </w:rPr>
        <w:t xml:space="preserve">also </w:t>
      </w:r>
      <w:r w:rsidRPr="00E17201">
        <w:rPr>
          <w:b/>
          <w:u w:val="single"/>
        </w:rPr>
        <w:t xml:space="preserve">depicted as enforcing the metaphysics of the subject, and thereby </w:t>
      </w:r>
      <w:r w:rsidRPr="00E17201">
        <w:rPr>
          <w:b/>
          <w:highlight w:val="green"/>
          <w:u w:val="single"/>
        </w:rPr>
        <w:t>antiblackness</w:t>
      </w:r>
      <w:r w:rsidRPr="00E17201">
        <w:rPr>
          <w:sz w:val="16"/>
        </w:rPr>
        <w:t xml:space="preserve">, and both are </w:t>
      </w:r>
      <w:r w:rsidRPr="00E17201">
        <w:rPr>
          <w:b/>
          <w:highlight w:val="green"/>
          <w:u w:val="single"/>
        </w:rPr>
        <w:t>enshrined as “sovereignty”</w:t>
      </w:r>
      <w:r w:rsidRPr="00E17201">
        <w:rPr>
          <w:sz w:val="16"/>
        </w:rPr>
        <w:t xml:space="preserve"> is democratized in personal and political terms—as possessive individualism, as political self-determination, as proper membership in a bounded “political body” or state.</w:t>
      </w:r>
    </w:p>
    <w:p w14:paraId="02AF1E63" w14:textId="77777777" w:rsidR="008E3AC9" w:rsidRPr="00E17201" w:rsidRDefault="008E3AC9" w:rsidP="008E3AC9">
      <w:pPr>
        <w:rPr>
          <w:sz w:val="16"/>
        </w:rPr>
      </w:pPr>
      <w:r w:rsidRPr="00E17201">
        <w:rPr>
          <w:b/>
          <w:u w:val="single"/>
        </w:rPr>
        <w:t xml:space="preserve">This argument </w:t>
      </w:r>
      <w:r w:rsidRPr="00E17201">
        <w:rPr>
          <w:b/>
          <w:highlight w:val="green"/>
          <w:u w:val="single"/>
        </w:rPr>
        <w:t>enables Moten</w:t>
      </w:r>
      <w:r w:rsidRPr="00E17201">
        <w:rPr>
          <w:sz w:val="16"/>
          <w:highlight w:val="green"/>
        </w:rPr>
        <w:t xml:space="preserve"> </w:t>
      </w:r>
      <w:r w:rsidRPr="00E17201">
        <w:rPr>
          <w:sz w:val="16"/>
        </w:rPr>
        <w:t xml:space="preserve">and Harney </w:t>
      </w:r>
      <w:r w:rsidRPr="00E17201">
        <w:rPr>
          <w:b/>
          <w:highlight w:val="green"/>
          <w:u w:val="single"/>
        </w:rPr>
        <w:t>to declare</w:t>
      </w:r>
      <w:r w:rsidRPr="00E17201">
        <w:rPr>
          <w:sz w:val="16"/>
          <w:highlight w:val="green"/>
        </w:rPr>
        <w:t xml:space="preserve"> </w:t>
      </w:r>
      <w:r w:rsidRPr="00E17201">
        <w:rPr>
          <w:sz w:val="16"/>
        </w:rPr>
        <w:t xml:space="preserve">that </w:t>
      </w:r>
      <w:r w:rsidRPr="00E17201">
        <w:rPr>
          <w:b/>
          <w:highlight w:val="green"/>
          <w:u w:val="single"/>
        </w:rPr>
        <w:t>the Black Panthers “theorized revolution without politics”</w:t>
      </w:r>
      <w:r w:rsidRPr="00E17201">
        <w:rPr>
          <w:sz w:val="16"/>
        </w:rPr>
        <w:t>—that is, “with neither a subject nor a principle of decision”—</w:t>
      </w:r>
      <w:r w:rsidRPr="00E17201">
        <w:rPr>
          <w:b/>
          <w:u w:val="single"/>
        </w:rPr>
        <w:t>by practicing “ongoing planning”</w:t>
      </w:r>
      <w:r w:rsidRPr="00E17201">
        <w:rPr>
          <w:sz w:val="16"/>
        </w:rPr>
        <w:t xml:space="preserve"> and “contrapuntal study of and in the commonwealth, poverty, and blackness of the surround” (UC, 18). </w:t>
      </w:r>
      <w:r w:rsidRPr="00E17201">
        <w:rPr>
          <w:b/>
          <w:u w:val="single"/>
        </w:rPr>
        <w:t xml:space="preserve">This claim splits wholly “toxic” politics from idealized sociality, </w:t>
      </w:r>
      <w:r w:rsidRPr="00E17201">
        <w:rPr>
          <w:b/>
          <w:iCs/>
          <w:highlight w:val="green"/>
          <w:u w:val="single"/>
          <w:bdr w:val="single" w:sz="8" w:space="0" w:color="auto"/>
        </w:rPr>
        <w:t xml:space="preserve">as if the Panthers did not organize a party, </w:t>
      </w:r>
      <w:r w:rsidRPr="00E17201">
        <w:rPr>
          <w:b/>
          <w:iCs/>
          <w:u w:val="single"/>
          <w:bdr w:val="single" w:sz="8" w:space="0" w:color="auto"/>
        </w:rPr>
        <w:t>define authority</w:t>
      </w:r>
      <w:r w:rsidRPr="00E17201">
        <w:rPr>
          <w:b/>
          <w:iCs/>
          <w:highlight w:val="green"/>
          <w:u w:val="single"/>
          <w:bdr w:val="single" w:sz="8" w:space="0" w:color="auto"/>
        </w:rPr>
        <w:t xml:space="preserve">, exercise organizational power, </w:t>
      </w:r>
      <w:r w:rsidRPr="00E17201">
        <w:rPr>
          <w:b/>
          <w:iCs/>
          <w:u w:val="single"/>
          <w:bdr w:val="single" w:sz="8" w:space="0" w:color="auto"/>
        </w:rPr>
        <w:t xml:space="preserve">undertake public </w:t>
      </w:r>
      <w:r w:rsidRPr="00E17201">
        <w:rPr>
          <w:b/>
          <w:iCs/>
          <w:highlight w:val="green"/>
          <w:u w:val="single"/>
          <w:bdr w:val="single" w:sz="8" w:space="0" w:color="auto"/>
        </w:rPr>
        <w:t>engage</w:t>
      </w:r>
      <w:r w:rsidRPr="00E17201">
        <w:rPr>
          <w:b/>
          <w:iCs/>
          <w:u w:val="single"/>
          <w:bdr w:val="single" w:sz="8" w:space="0" w:color="auto"/>
        </w:rPr>
        <w:t>ments with political</w:t>
      </w:r>
      <w:r w:rsidRPr="00E17201">
        <w:rPr>
          <w:b/>
          <w:iCs/>
          <w:highlight w:val="green"/>
          <w:u w:val="single"/>
          <w:bdr w:val="single" w:sz="8" w:space="0" w:color="auto"/>
        </w:rPr>
        <w:t xml:space="preserve"> institutions and white society, and claim</w:t>
      </w:r>
      <w:r w:rsidRPr="00E17201">
        <w:rPr>
          <w:b/>
          <w:iCs/>
          <w:u w:val="single"/>
          <w:bdr w:val="single" w:sz="8" w:space="0" w:color="auto"/>
        </w:rPr>
        <w:t xml:space="preserve"> popular </w:t>
      </w:r>
      <w:r w:rsidRPr="00E17201">
        <w:rPr>
          <w:b/>
          <w:iCs/>
          <w:highlight w:val="green"/>
          <w:u w:val="single"/>
          <w:bdr w:val="single" w:sz="8" w:space="0" w:color="auto"/>
        </w:rPr>
        <w:t xml:space="preserve">sovereignty </w:t>
      </w:r>
      <w:r w:rsidRPr="00E17201">
        <w:rPr>
          <w:b/>
          <w:iCs/>
          <w:u w:val="single"/>
          <w:bdr w:val="single" w:sz="8" w:space="0" w:color="auto"/>
        </w:rPr>
        <w:t>as a collective black subject</w:t>
      </w:r>
      <w:r w:rsidRPr="00E17201">
        <w:rPr>
          <w:b/>
          <w:u w:val="single"/>
        </w:rPr>
        <w:t>. Moten and Harney</w:t>
      </w:r>
      <w:r w:rsidRPr="00E17201">
        <w:rPr>
          <w:sz w:val="16"/>
        </w:rPr>
        <w:t xml:space="preserve"> honor Panther agonism toward white institutions when they say “we don’t want to be correct, and we won’t be corrected. Politics proposes to make us better, but we were good already,” yet they </w:t>
      </w:r>
      <w:r w:rsidRPr="00E17201">
        <w:rPr>
          <w:b/>
          <w:u w:val="single"/>
        </w:rPr>
        <w:t>do not credit how Panthers, to overcome slavery’s damaging legacy, endorsed a self-correction they folded within profound affirmation of black value</w:t>
      </w:r>
      <w:r w:rsidRPr="00E17201">
        <w:rPr>
          <w:sz w:val="16"/>
        </w:rPr>
        <w:t xml:space="preserve"> (UC, 20</w:t>
      </w:r>
      <w:r w:rsidRPr="00E17201">
        <w:rPr>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132D5E49" w14:textId="77777777" w:rsidR="008E3AC9" w:rsidRPr="00E17201" w:rsidRDefault="008E3AC9" w:rsidP="008E3AC9">
      <w:pPr>
        <w:rPr>
          <w:sz w:val="16"/>
        </w:rPr>
      </w:pPr>
      <w:r w:rsidRPr="00E17201">
        <w:rPr>
          <w:sz w:val="16"/>
        </w:rPr>
        <w:t xml:space="preserve">The </w:t>
      </w:r>
      <w:proofErr w:type="spellStart"/>
      <w:r w:rsidRPr="00E17201">
        <w:rPr>
          <w:sz w:val="16"/>
        </w:rPr>
        <w:t>Undercommons</w:t>
      </w:r>
      <w:proofErr w:type="spellEnd"/>
      <w:r w:rsidRPr="00E17201">
        <w:rPr>
          <w:sz w:val="16"/>
        </w:rPr>
        <w:t xml:space="preserve">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E17201">
        <w:rPr>
          <w:b/>
          <w:highlight w:val="green"/>
          <w:u w:val="single"/>
        </w:rPr>
        <w:t>This</w:t>
      </w:r>
      <w:r w:rsidRPr="00E17201">
        <w:rPr>
          <w:sz w:val="16"/>
        </w:rPr>
        <w:t xml:space="preserve"> plausible </w:t>
      </w:r>
      <w:r w:rsidRPr="00E17201">
        <w:rPr>
          <w:b/>
          <w:u w:val="single"/>
        </w:rPr>
        <w:t xml:space="preserve">premise </w:t>
      </w:r>
      <w:r w:rsidRPr="00E17201">
        <w:rPr>
          <w:b/>
          <w:highlight w:val="green"/>
          <w:u w:val="single"/>
        </w:rPr>
        <w:t xml:space="preserve">generates a logic whereby </w:t>
      </w:r>
      <w:r w:rsidRPr="00E17201">
        <w:rPr>
          <w:b/>
          <w:u w:val="single"/>
        </w:rPr>
        <w:t xml:space="preserve">self-defense by public </w:t>
      </w:r>
      <w:r w:rsidRPr="00E17201">
        <w:rPr>
          <w:b/>
          <w:highlight w:val="green"/>
          <w:u w:val="single"/>
        </w:rPr>
        <w:t>engagement</w:t>
      </w:r>
      <w:r w:rsidRPr="00E17201">
        <w:rPr>
          <w:b/>
          <w:u w:val="single"/>
        </w:rPr>
        <w:t xml:space="preserve"> or organized power seems</w:t>
      </w:r>
      <w:r w:rsidRPr="00E17201">
        <w:rPr>
          <w:sz w:val="16"/>
        </w:rPr>
        <w:t xml:space="preserve"> not even risky but </w:t>
      </w:r>
      <w:r w:rsidRPr="00E17201">
        <w:rPr>
          <w:b/>
          <w:highlight w:val="green"/>
          <w:u w:val="single"/>
        </w:rPr>
        <w:t xml:space="preserve">inherently self-defeating, and </w:t>
      </w:r>
      <w:r w:rsidRPr="00E17201">
        <w:rPr>
          <w:b/>
          <w:iCs/>
          <w:highlight w:val="green"/>
          <w:u w:val="single"/>
          <w:bdr w:val="single" w:sz="8" w:space="0" w:color="auto"/>
        </w:rPr>
        <w:t xml:space="preserve">any effort to argue against this </w:t>
      </w:r>
      <w:r w:rsidRPr="00E17201">
        <w:rPr>
          <w:b/>
          <w:iCs/>
          <w:u w:val="single"/>
          <w:bdr w:val="single" w:sz="8" w:space="0" w:color="auto"/>
        </w:rPr>
        <w:t>inference</w:t>
      </w:r>
      <w:r w:rsidRPr="00E17201">
        <w:rPr>
          <w:b/>
          <w:iCs/>
          <w:highlight w:val="green"/>
          <w:u w:val="single"/>
          <w:bdr w:val="single" w:sz="8" w:space="0" w:color="auto"/>
        </w:rPr>
        <w:t xml:space="preserve"> bespeaks</w:t>
      </w:r>
      <w:r w:rsidRPr="00E17201">
        <w:rPr>
          <w:b/>
          <w:iCs/>
          <w:u w:val="single"/>
          <w:bdr w:val="single" w:sz="8" w:space="0" w:color="auto"/>
        </w:rPr>
        <w:t xml:space="preserve"> both </w:t>
      </w:r>
      <w:r w:rsidRPr="00E17201">
        <w:rPr>
          <w:b/>
          <w:iCs/>
          <w:highlight w:val="green"/>
          <w:u w:val="single"/>
          <w:bdr w:val="single" w:sz="8" w:space="0" w:color="auto"/>
        </w:rPr>
        <w:t>white privilege and cruel optimism</w:t>
      </w:r>
      <w:r w:rsidRPr="00E17201">
        <w:rPr>
          <w:b/>
          <w:u w:val="single"/>
        </w:rPr>
        <w:t>.</w:t>
      </w:r>
      <w:r w:rsidRPr="00E17201">
        <w:rPr>
          <w:sz w:val="16"/>
        </w:rPr>
        <w:t xml:space="preserve"> I would credit the premise but render the inferences contestable and situational—politically contingent rather than logically entailed.30</w:t>
      </w:r>
    </w:p>
    <w:p w14:paraId="4E86D157" w14:textId="77777777" w:rsidR="008E3AC9" w:rsidRPr="00E17201" w:rsidRDefault="008E3AC9" w:rsidP="008E3AC9">
      <w:pPr>
        <w:rPr>
          <w:sz w:val="16"/>
        </w:rPr>
      </w:pPr>
      <w:r w:rsidRPr="00E17201">
        <w:rPr>
          <w:sz w:val="16"/>
        </w:rPr>
        <w:t xml:space="preserve">On the one hand, </w:t>
      </w:r>
      <w:r w:rsidRPr="00E17201">
        <w:rPr>
          <w:b/>
          <w:u w:val="single"/>
        </w:rPr>
        <w:t>the logic posits a frontier of antagonism, which requires “self-defense” of sociality as a revolutionary treasure</w:t>
      </w:r>
      <w:r w:rsidRPr="00E17201">
        <w:rPr>
          <w:sz w:val="16"/>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2519D7A4" w14:textId="77777777" w:rsidR="008E3AC9" w:rsidRPr="00E17201" w:rsidRDefault="008E3AC9" w:rsidP="008E3AC9">
      <w:pPr>
        <w:rPr>
          <w:sz w:val="16"/>
          <w:szCs w:val="16"/>
        </w:rPr>
      </w:pPr>
      <w:r w:rsidRPr="00E17201">
        <w:rPr>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6B726AAB" w14:textId="77777777" w:rsidR="008E3AC9" w:rsidRPr="00E17201" w:rsidRDefault="008E3AC9" w:rsidP="008E3AC9">
      <w:pPr>
        <w:rPr>
          <w:sz w:val="16"/>
          <w:szCs w:val="16"/>
        </w:rPr>
      </w:pPr>
      <w:r w:rsidRPr="00E17201">
        <w:rPr>
          <w:sz w:val="16"/>
          <w:szCs w:val="16"/>
        </w:rPr>
        <w:t>On the one hand, it is characterized by fugitive ambivalence:</w:t>
      </w:r>
    </w:p>
    <w:p w14:paraId="1F7315E3" w14:textId="77777777" w:rsidR="008E3AC9" w:rsidRPr="00E17201" w:rsidRDefault="008E3AC9" w:rsidP="008E3AC9">
      <w:pPr>
        <w:rPr>
          <w:sz w:val="16"/>
          <w:szCs w:val="16"/>
        </w:rPr>
      </w:pPr>
      <w:r w:rsidRPr="00E17201">
        <w:rPr>
          <w:sz w:val="16"/>
          <w:szCs w:val="16"/>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w:t>
      </w:r>
      <w:proofErr w:type="spellStart"/>
      <w:r w:rsidRPr="00E17201">
        <w:rPr>
          <w:sz w:val="16"/>
          <w:szCs w:val="16"/>
        </w:rPr>
        <w:t>‘cause</w:t>
      </w:r>
      <w:proofErr w:type="spellEnd"/>
      <w:r w:rsidRPr="00E17201">
        <w:rPr>
          <w:sz w:val="16"/>
          <w:szCs w:val="16"/>
        </w:rPr>
        <w:t xml:space="preserve"> your heart is there. But insofar as you’re always dreaming about leaving, which is to say that insofar as you’re always leaving, you can’t stay </w:t>
      </w:r>
      <w:proofErr w:type="gramStart"/>
      <w:r w:rsidRPr="00E17201">
        <w:rPr>
          <w:sz w:val="16"/>
          <w:szCs w:val="16"/>
        </w:rPr>
        <w:t>cause</w:t>
      </w:r>
      <w:proofErr w:type="gramEnd"/>
      <w:r w:rsidRPr="00E17201">
        <w:rPr>
          <w:sz w:val="16"/>
          <w:szCs w:val="16"/>
        </w:rPr>
        <w:t xml:space="preserve"> you </w:t>
      </w:r>
      <w:proofErr w:type="gramStart"/>
      <w:r w:rsidRPr="00E17201">
        <w:rPr>
          <w:sz w:val="16"/>
          <w:szCs w:val="16"/>
        </w:rPr>
        <w:t>been</w:t>
      </w:r>
      <w:proofErr w:type="gramEnd"/>
      <w:r w:rsidRPr="00E17201">
        <w:rPr>
          <w:sz w:val="16"/>
          <w:szCs w:val="16"/>
        </w:rPr>
        <w:t xml:space="preserve"> somewhere else.</w:t>
      </w:r>
    </w:p>
    <w:p w14:paraId="1D1B715F" w14:textId="77777777" w:rsidR="008E3AC9" w:rsidRPr="00E17201" w:rsidRDefault="008E3AC9" w:rsidP="008E3AC9">
      <w:pPr>
        <w:rPr>
          <w:sz w:val="16"/>
          <w:szCs w:val="16"/>
        </w:rPr>
      </w:pPr>
      <w:r w:rsidRPr="00E17201">
        <w:rPr>
          <w:sz w:val="16"/>
          <w:szCs w:val="16"/>
        </w:rPr>
        <w:t>Living in two times and places at once, and between loving and leaving the “impossible publicness” of a refuge, this “party” dreams of ending fugitive status while celebrating the ethos it generates.31</w:t>
      </w:r>
    </w:p>
    <w:p w14:paraId="40D8FD10" w14:textId="77777777" w:rsidR="008E3AC9" w:rsidRPr="00E17201" w:rsidRDefault="008E3AC9" w:rsidP="008E3AC9">
      <w:pPr>
        <w:rPr>
          <w:sz w:val="16"/>
          <w:szCs w:val="16"/>
        </w:rPr>
      </w:pPr>
      <w:r w:rsidRPr="00E17201">
        <w:rPr>
          <w:sz w:val="16"/>
          <w:szCs w:val="16"/>
        </w:rPr>
        <w:t>On the other hand, therefore:</w:t>
      </w:r>
    </w:p>
    <w:p w14:paraId="5F712773" w14:textId="77777777" w:rsidR="008E3AC9" w:rsidRPr="00E17201" w:rsidRDefault="008E3AC9" w:rsidP="008E3AC9">
      <w:pPr>
        <w:rPr>
          <w:sz w:val="16"/>
          <w:szCs w:val="16"/>
        </w:rPr>
      </w:pPr>
      <w:r w:rsidRPr="00E17201">
        <w:rPr>
          <w:sz w:val="16"/>
          <w:szCs w:val="16"/>
        </w:rPr>
        <w:t xml:space="preserve">This new party . . . could be called the house party, but don’t let that mislead you into thinking that house implies ownership: this house party is of and for the dispossessed, the ones who disavow possession, the ones who, in having been possessed </w:t>
      </w:r>
      <w:proofErr w:type="gramStart"/>
      <w:r w:rsidRPr="00E17201">
        <w:rPr>
          <w:sz w:val="16"/>
          <w:szCs w:val="16"/>
        </w:rPr>
        <w:t>of</w:t>
      </w:r>
      <w:proofErr w:type="gramEnd"/>
      <w:r w:rsidRPr="00E17201">
        <w:rPr>
          <w:sz w:val="16"/>
          <w:szCs w:val="16"/>
        </w:rPr>
        <w:t xml:space="preserve"> the spirit of dispossession, disrupt themselves. They’re preoccupied with disowning, with unowning</w:t>
      </w:r>
      <w:proofErr w:type="gramStart"/>
      <w:r w:rsidRPr="00E17201">
        <w:rPr>
          <w:sz w:val="16"/>
          <w:szCs w:val="16"/>
        </w:rPr>
        <w:t>. . . .</w:t>
      </w:r>
      <w:proofErr w:type="gramEnd"/>
      <w:r w:rsidRPr="00E17201">
        <w:rPr>
          <w:sz w:val="16"/>
          <w:szCs w:val="16"/>
        </w:rPr>
        <w:t xml:space="preserve"> This is the party </w:t>
      </w:r>
      <w:proofErr w:type="gramStart"/>
      <w:r w:rsidRPr="00E17201">
        <w:rPr>
          <w:sz w:val="16"/>
          <w:szCs w:val="16"/>
        </w:rPr>
        <w:t>of</w:t>
      </w:r>
      <w:proofErr w:type="gramEnd"/>
      <w:r w:rsidRPr="00E17201">
        <w:rPr>
          <w:sz w:val="16"/>
          <w:szCs w:val="16"/>
        </w:rPr>
        <w:t xml:space="preserve"> the ones who are not self-possessed</w:t>
      </w:r>
      <w:proofErr w:type="gramStart"/>
      <w:r w:rsidRPr="00E17201">
        <w:rPr>
          <w:sz w:val="16"/>
          <w:szCs w:val="16"/>
        </w:rPr>
        <w:t>. . . .</w:t>
      </w:r>
      <w:proofErr w:type="gramEnd"/>
      <w:r w:rsidRPr="00E17201">
        <w:rPr>
          <w:sz w:val="16"/>
          <w:szCs w:val="16"/>
        </w:rPr>
        <w:t xml:space="preserve"> </w:t>
      </w:r>
      <w:proofErr w:type="gramStart"/>
      <w:r w:rsidRPr="00E17201">
        <w:rPr>
          <w:sz w:val="16"/>
          <w:szCs w:val="16"/>
        </w:rPr>
        <w:t>So</w:t>
      </w:r>
      <w:proofErr w:type="gramEnd"/>
      <w:r w:rsidRPr="00E17201">
        <w:rPr>
          <w:sz w:val="16"/>
          <w:szCs w:val="16"/>
        </w:rPr>
        <w:t xml:space="preserve"> you see what I mean when I say that this new political party is not a political party . . . [but] an extra-political . . . </w:t>
      </w:r>
      <w:proofErr w:type="spellStart"/>
      <w:r w:rsidRPr="00E17201">
        <w:rPr>
          <w:sz w:val="16"/>
          <w:szCs w:val="16"/>
        </w:rPr>
        <w:t>beforeandafterparty</w:t>
      </w:r>
      <w:proofErr w:type="spellEnd"/>
      <w:r w:rsidRPr="00E17201">
        <w:rPr>
          <w:sz w:val="16"/>
          <w:szCs w:val="16"/>
        </w:rPr>
        <w:t>.</w:t>
      </w:r>
    </w:p>
    <w:p w14:paraId="13036269" w14:textId="77777777" w:rsidR="008E3AC9" w:rsidRPr="00E17201" w:rsidRDefault="008E3AC9" w:rsidP="008E3AC9">
      <w:pPr>
        <w:rPr>
          <w:sz w:val="16"/>
          <w:szCs w:val="16"/>
        </w:rPr>
      </w:pPr>
      <w:r w:rsidRPr="00E17201">
        <w:rPr>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03E324C0" w14:textId="77777777" w:rsidR="008E3AC9" w:rsidRPr="00E17201" w:rsidRDefault="008E3AC9" w:rsidP="008E3AC9">
      <w:pPr>
        <w:rPr>
          <w:sz w:val="16"/>
        </w:rPr>
      </w:pPr>
      <w:r w:rsidRPr="00E17201">
        <w:rPr>
          <w:sz w:val="16"/>
        </w:rPr>
        <w:t xml:space="preserve">If </w:t>
      </w:r>
      <w:proofErr w:type="gramStart"/>
      <w:r w:rsidRPr="00E17201">
        <w:rPr>
          <w:sz w:val="16"/>
        </w:rPr>
        <w:t>publicness</w:t>
      </w:r>
      <w:proofErr w:type="gramEnd"/>
      <w:r w:rsidRPr="00E17201">
        <w:rPr>
          <w:sz w:val="16"/>
        </w:rPr>
        <w:t xml:space="preserve"> is not </w:t>
      </w:r>
      <w:proofErr w:type="gramStart"/>
      <w:r w:rsidRPr="00E17201">
        <w:rPr>
          <w:sz w:val="16"/>
        </w:rPr>
        <w:t>rule “predicated</w:t>
      </w:r>
      <w:proofErr w:type="gramEnd"/>
      <w:r w:rsidRPr="00E17201">
        <w:rPr>
          <w:sz w:val="16"/>
        </w:rPr>
        <w:t xml:space="preserve"> </w:t>
      </w:r>
      <w:proofErr w:type="gramStart"/>
      <w:r w:rsidRPr="00E17201">
        <w:rPr>
          <w:sz w:val="16"/>
        </w:rPr>
        <w:t>on</w:t>
      </w:r>
      <w:proofErr w:type="gramEnd"/>
      <w:r w:rsidRPr="00E17201">
        <w:rPr>
          <w:sz w:val="16"/>
        </w:rPr>
        <w:t xml:space="preserve"> the exclusion and regulation of </w:t>
      </w:r>
      <w:proofErr w:type="gramStart"/>
      <w:r w:rsidRPr="00E17201">
        <w:rPr>
          <w:sz w:val="16"/>
        </w:rPr>
        <w:t>difference,”</w:t>
      </w:r>
      <w:proofErr w:type="gramEnd"/>
      <w:r w:rsidRPr="00E17201">
        <w:rPr>
          <w:sz w:val="16"/>
        </w:rPr>
        <w:t xml:space="preserve"> could it represent another kind of politics? </w:t>
      </w:r>
      <w:r w:rsidRPr="00E17201">
        <w:rPr>
          <w:b/>
          <w:highlight w:val="green"/>
          <w:u w:val="single"/>
        </w:rPr>
        <w:t>Moten</w:t>
      </w:r>
      <w:r w:rsidRPr="00E17201">
        <w:rPr>
          <w:sz w:val="16"/>
        </w:rPr>
        <w:t xml:space="preserve"> denies this. Still, he </w:t>
      </w:r>
      <w:r w:rsidRPr="00E17201">
        <w:rPr>
          <w:b/>
          <w:highlight w:val="green"/>
          <w:u w:val="single"/>
        </w:rPr>
        <w:t>calls fugitive sociality “ante-political,” not only “anti-political,”</w:t>
      </w:r>
      <w:r w:rsidRPr="00E17201">
        <w:rPr>
          <w:sz w:val="16"/>
          <w:highlight w:val="green"/>
        </w:rPr>
        <w:t xml:space="preserve"> </w:t>
      </w:r>
      <w:r w:rsidRPr="00E17201">
        <w:rPr>
          <w:sz w:val="16"/>
        </w:rPr>
        <w:t xml:space="preserve">and he sees “the more and less than political experience” of sociality as both “constitutive and disruptive of every political instance.” He even </w:t>
      </w:r>
      <w:proofErr w:type="gramStart"/>
      <w:r w:rsidRPr="00E17201">
        <w:rPr>
          <w:sz w:val="16"/>
        </w:rPr>
        <w:t>says</w:t>
      </w:r>
      <w:proofErr w:type="gramEnd"/>
      <w:r w:rsidRPr="00E17201">
        <w:rPr>
          <w:sz w:val="16"/>
        </w:rPr>
        <w:t xml:space="preserve">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w:t>
      </w:r>
      <w:proofErr w:type="gramStart"/>
      <w:r w:rsidRPr="00E17201">
        <w:rPr>
          <w:sz w:val="16"/>
        </w:rPr>
        <w:t>imagination, but</w:t>
      </w:r>
      <w:proofErr w:type="gramEnd"/>
      <w:r w:rsidRPr="00E17201">
        <w:rPr>
          <w:sz w:val="16"/>
        </w:rPr>
        <w:t xml:space="preserve"> wounded because “any political body must exclude and disavow” what he calls “a necessarily social impropriety” (UM, 101). At issue is less “what constitutes political experience, but what </w:t>
      </w:r>
      <w:proofErr w:type="spellStart"/>
      <w:r w:rsidRPr="00E17201">
        <w:rPr>
          <w:sz w:val="16"/>
        </w:rPr>
        <w:t>antepolitical</w:t>
      </w:r>
      <w:proofErr w:type="spellEnd"/>
      <w:r w:rsidRPr="00E17201">
        <w:rPr>
          <w:sz w:val="16"/>
        </w:rPr>
        <w:t xml:space="preserve"> forces remain in the wake of political reduction and regulation” (UM, 107).</w:t>
      </w:r>
    </w:p>
    <w:p w14:paraId="3C057B9E" w14:textId="77777777" w:rsidR="008E3AC9" w:rsidRPr="00E17201" w:rsidRDefault="008E3AC9" w:rsidP="008E3AC9">
      <w:pPr>
        <w:rPr>
          <w:sz w:val="16"/>
        </w:rPr>
      </w:pPr>
      <w:r w:rsidRPr="00E17201">
        <w:rPr>
          <w:b/>
          <w:u w:val="single"/>
        </w:rPr>
        <w:t>Moments of blur gesture toward a possibility that the fugitivity (or “</w:t>
      </w:r>
      <w:proofErr w:type="spellStart"/>
      <w:r w:rsidRPr="00E17201">
        <w:rPr>
          <w:b/>
          <w:u w:val="single"/>
        </w:rPr>
        <w:t>antepolitical</w:t>
      </w:r>
      <w:proofErr w:type="spellEnd"/>
      <w:r w:rsidRPr="00E17201">
        <w:rPr>
          <w:b/>
          <w:u w:val="single"/>
        </w:rPr>
        <w:t xml:space="preserve"> forces”) that Moten protects against “politics” (as</w:t>
      </w:r>
      <w:r w:rsidRPr="00E17201">
        <w:rPr>
          <w:sz w:val="16"/>
        </w:rPr>
        <w:t xml:space="preserve"> reduction and </w:t>
      </w:r>
      <w:r w:rsidRPr="00E17201">
        <w:rPr>
          <w:b/>
          <w:u w:val="single"/>
        </w:rPr>
        <w:t>regulation by rule) might be mobilized</w:t>
      </w:r>
      <w:r w:rsidRPr="00E17201">
        <w:rPr>
          <w:sz w:val="16"/>
        </w:rPr>
        <w:t xml:space="preserve"> in or </w:t>
      </w:r>
      <w:r w:rsidRPr="00E17201">
        <w:rPr>
          <w:b/>
          <w:u w:val="single"/>
        </w:rPr>
        <w:t>as</w:t>
      </w:r>
      <w:r w:rsidRPr="00E17201">
        <w:rPr>
          <w:sz w:val="16"/>
        </w:rPr>
        <w:t xml:space="preserve"> a </w:t>
      </w:r>
      <w:r w:rsidRPr="00E17201">
        <w:rPr>
          <w:b/>
          <w:u w:val="single"/>
        </w:rPr>
        <w:t>radically democratic politics, committed to practice rule</w:t>
      </w:r>
      <w:r w:rsidRPr="00E17201">
        <w:rPr>
          <w:sz w:val="16"/>
        </w:rPr>
        <w:t xml:space="preserve"> </w:t>
      </w:r>
      <w:r w:rsidRPr="00E17201">
        <w:rPr>
          <w:b/>
          <w:u w:val="single"/>
        </w:rPr>
        <w:t>or exercise power otherwise</w:t>
      </w:r>
      <w:r w:rsidRPr="00E17201">
        <w:rPr>
          <w:sz w:val="16"/>
        </w:rPr>
        <w:t xml:space="preserve">. After all, </w:t>
      </w:r>
      <w:r w:rsidRPr="00E17201">
        <w:rPr>
          <w:b/>
          <w:u w:val="single"/>
        </w:rPr>
        <w:t xml:space="preserve">historical instances of grand marronage, or Native American and Zapatista politics now, also draw </w:t>
      </w:r>
      <w:proofErr w:type="spellStart"/>
      <w:r w:rsidRPr="00E17201">
        <w:rPr>
          <w:b/>
          <w:u w:val="single"/>
        </w:rPr>
        <w:t>antistate</w:t>
      </w:r>
      <w:proofErr w:type="spellEnd"/>
      <w:r w:rsidRPr="00E17201">
        <w:rPr>
          <w:b/>
          <w:u w:val="single"/>
        </w:rPr>
        <w:t xml:space="preserve"> frontiers to protect the ante-state integrity of self-organization on </w:t>
      </w:r>
      <w:proofErr w:type="spellStart"/>
      <w:r w:rsidRPr="00E17201">
        <w:rPr>
          <w:b/>
          <w:u w:val="single"/>
        </w:rPr>
        <w:t>nonstatist</w:t>
      </w:r>
      <w:proofErr w:type="spellEnd"/>
      <w:r w:rsidRPr="00E17201">
        <w:rPr>
          <w:b/>
          <w:u w:val="single"/>
        </w:rPr>
        <w:t xml:space="preserve"> terms, to protect (the blackness of) the margins by not reproducing (the whiteness of) the center. In these examples</w:t>
      </w:r>
      <w:r w:rsidRPr="00E17201">
        <w:rPr>
          <w:sz w:val="16"/>
        </w:rPr>
        <w:t xml:space="preserve">, grievous </w:t>
      </w:r>
      <w:r w:rsidRPr="00E17201">
        <w:rPr>
          <w:b/>
          <w:u w:val="single"/>
        </w:rPr>
        <w:t xml:space="preserve">losses and </w:t>
      </w:r>
      <w:r w:rsidRPr="00E17201">
        <w:rPr>
          <w:sz w:val="16"/>
        </w:rPr>
        <w:t xml:space="preserve">grave </w:t>
      </w:r>
      <w:r w:rsidRPr="00E17201">
        <w:rPr>
          <w:b/>
          <w:u w:val="single"/>
        </w:rPr>
        <w:t xml:space="preserve">dangers are lodged in </w:t>
      </w:r>
      <w:r w:rsidRPr="00E17201">
        <w:rPr>
          <w:sz w:val="16"/>
        </w:rPr>
        <w:t>self-</w:t>
      </w:r>
      <w:r w:rsidRPr="00E17201">
        <w:rPr>
          <w:b/>
          <w:u w:val="single"/>
        </w:rPr>
        <w:t>possessive</w:t>
      </w:r>
      <w:r w:rsidRPr="00E17201">
        <w:rPr>
          <w:sz w:val="16"/>
        </w:rPr>
        <w:t xml:space="preserve"> </w:t>
      </w:r>
      <w:r w:rsidRPr="00E17201">
        <w:rPr>
          <w:b/>
          <w:u w:val="single"/>
        </w:rPr>
        <w:t xml:space="preserve">(propertied) individualism, organized </w:t>
      </w:r>
      <w:r w:rsidRPr="00E17201">
        <w:rPr>
          <w:sz w:val="16"/>
        </w:rPr>
        <w:t xml:space="preserve">(alienated) </w:t>
      </w:r>
      <w:r w:rsidRPr="00E17201">
        <w:rPr>
          <w:b/>
          <w:u w:val="single"/>
        </w:rPr>
        <w:t>representation, and state-centric (political) institutions.</w:t>
      </w:r>
      <w:r w:rsidRPr="00E17201">
        <w:rPr>
          <w:sz w:val="16"/>
        </w:rPr>
        <w:t xml:space="preserve"> What we might call the creative paranoia of fugitives thus enables turning away and self-defense on behalf of independent and reparative sociality. </w:t>
      </w:r>
      <w:r w:rsidRPr="00E17201">
        <w:rPr>
          <w:b/>
          <w:u w:val="single"/>
        </w:rPr>
        <w:t>But Moten’s idealization of sociality appears in his differences from these examples.</w:t>
      </w:r>
      <w:r w:rsidRPr="00E17201">
        <w:rPr>
          <w:sz w:val="16"/>
        </w:rPr>
        <w:t>32</w:t>
      </w:r>
    </w:p>
    <w:p w14:paraId="39643A22" w14:textId="77777777" w:rsidR="008E3AC9" w:rsidRPr="00E17201" w:rsidRDefault="008E3AC9" w:rsidP="008E3AC9">
      <w:pPr>
        <w:rPr>
          <w:sz w:val="16"/>
        </w:rPr>
      </w:pPr>
      <w:r w:rsidRPr="00E17201">
        <w:rPr>
          <w:sz w:val="16"/>
        </w:rPr>
        <w:t xml:space="preserve">To begin with, though they affirm dispossession ethically, they contest it politically, and not only around land and resources. </w:t>
      </w:r>
      <w:r w:rsidRPr="00E17201">
        <w:rPr>
          <w:b/>
          <w:highlight w:val="green"/>
          <w:u w:val="single"/>
        </w:rPr>
        <w:t xml:space="preserve">Native tribes, maroons, or Zapatista activists do not denounce sovereignty </w:t>
      </w:r>
      <w:r w:rsidRPr="00E17201">
        <w:rPr>
          <w:b/>
          <w:u w:val="single"/>
        </w:rPr>
        <w:t xml:space="preserve">as such </w:t>
      </w:r>
      <w:r w:rsidRPr="00E17201">
        <w:rPr>
          <w:b/>
          <w:highlight w:val="green"/>
          <w:u w:val="single"/>
        </w:rPr>
        <w:t xml:space="preserve">but </w:t>
      </w:r>
      <w:r w:rsidRPr="00E17201">
        <w:rPr>
          <w:b/>
          <w:u w:val="single"/>
        </w:rPr>
        <w:t xml:space="preserve">instead </w:t>
      </w:r>
      <w:r w:rsidRPr="00E17201">
        <w:rPr>
          <w:b/>
          <w:highlight w:val="green"/>
          <w:u w:val="single"/>
        </w:rPr>
        <w:t>reanimate inherited ideas to organize self-defense, rework democratic governance, and imagine community as a</w:t>
      </w:r>
      <w:r w:rsidRPr="00E17201">
        <w:rPr>
          <w:b/>
          <w:u w:val="single"/>
        </w:rPr>
        <w:t xml:space="preserve"> distinct </w:t>
      </w:r>
      <w:r w:rsidRPr="00E17201">
        <w:rPr>
          <w:b/>
          <w:highlight w:val="green"/>
          <w:u w:val="single"/>
        </w:rPr>
        <w:t>political body</w:t>
      </w:r>
      <w:r w:rsidRPr="00E17201">
        <w:rPr>
          <w:b/>
          <w:u w:val="single"/>
        </w:rPr>
        <w:t>.</w:t>
      </w:r>
      <w:r w:rsidRPr="00E17201">
        <w:rPr>
          <w:sz w:val="16"/>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E17201">
        <w:rPr>
          <w:b/>
          <w:highlight w:val="green"/>
          <w:u w:val="single"/>
        </w:rPr>
        <w:t>Moten</w:t>
      </w:r>
      <w:r w:rsidRPr="00E17201">
        <w:rPr>
          <w:b/>
          <w:u w:val="single"/>
        </w:rPr>
        <w:t xml:space="preserve"> repeatedly </w:t>
      </w:r>
      <w:r w:rsidRPr="00E17201">
        <w:rPr>
          <w:b/>
          <w:highlight w:val="green"/>
          <w:u w:val="single"/>
        </w:rPr>
        <w:t>evokes</w:t>
      </w:r>
      <w:r w:rsidRPr="00E17201">
        <w:rPr>
          <w:b/>
          <w:u w:val="single"/>
        </w:rPr>
        <w:t xml:space="preserve"> the maternal to signal that the </w:t>
      </w:r>
      <w:proofErr w:type="spellStart"/>
      <w:r w:rsidRPr="00E17201">
        <w:rPr>
          <w:b/>
          <w:u w:val="single"/>
        </w:rPr>
        <w:t>undercommon</w:t>
      </w:r>
      <w:proofErr w:type="spellEnd"/>
      <w:r w:rsidRPr="00E17201">
        <w:rPr>
          <w:b/>
          <w:u w:val="single"/>
        </w:rPr>
        <w:t xml:space="preserve"> is suffused by </w:t>
      </w:r>
      <w:r w:rsidRPr="00E17201">
        <w:rPr>
          <w:b/>
          <w:highlight w:val="green"/>
          <w:u w:val="single"/>
        </w:rPr>
        <w:t xml:space="preserve">mutual care and reproductive </w:t>
      </w:r>
      <w:proofErr w:type="gramStart"/>
      <w:r w:rsidRPr="00E17201">
        <w:rPr>
          <w:b/>
          <w:highlight w:val="green"/>
          <w:u w:val="single"/>
        </w:rPr>
        <w:t>labors</w:t>
      </w:r>
      <w:proofErr w:type="gramEnd"/>
      <w:r w:rsidRPr="00E17201">
        <w:rPr>
          <w:b/>
          <w:highlight w:val="green"/>
          <w:u w:val="single"/>
        </w:rPr>
        <w:t xml:space="preserve">, but </w:t>
      </w:r>
      <w:r w:rsidRPr="00E17201">
        <w:rPr>
          <w:b/>
          <w:u w:val="single"/>
        </w:rPr>
        <w:t xml:space="preserve">he wholly </w:t>
      </w:r>
      <w:r w:rsidRPr="00E17201">
        <w:rPr>
          <w:b/>
          <w:highlight w:val="green"/>
          <w:u w:val="single"/>
        </w:rPr>
        <w:t xml:space="preserve">ignores divisions entailed by </w:t>
      </w:r>
      <w:r w:rsidRPr="00E17201">
        <w:rPr>
          <w:b/>
          <w:u w:val="single"/>
        </w:rPr>
        <w:t xml:space="preserve">inequalities of </w:t>
      </w:r>
      <w:r w:rsidRPr="00E17201">
        <w:rPr>
          <w:b/>
          <w:highlight w:val="green"/>
          <w:u w:val="single"/>
        </w:rPr>
        <w:t>class, gender</w:t>
      </w:r>
      <w:r w:rsidRPr="00E17201">
        <w:rPr>
          <w:b/>
          <w:u w:val="single"/>
        </w:rPr>
        <w:t>, or homophobia.</w:t>
      </w:r>
      <w:r w:rsidRPr="00E17201">
        <w:rPr>
          <w:sz w:val="16"/>
        </w:rPr>
        <w:t xml:space="preserve"> Or rather</w:t>
      </w:r>
      <w:r w:rsidRPr="00E17201">
        <w:rPr>
          <w:b/>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E17201">
        <w:rPr>
          <w:b/>
          <w:highlight w:val="green"/>
          <w:u w:val="single"/>
        </w:rPr>
        <w:t>egalitarian</w:t>
      </w:r>
      <w:r w:rsidRPr="00E17201">
        <w:rPr>
          <w:b/>
          <w:u w:val="single"/>
        </w:rPr>
        <w:t xml:space="preserve"> “modality” of </w:t>
      </w:r>
      <w:r w:rsidRPr="00E17201">
        <w:rPr>
          <w:b/>
          <w:highlight w:val="green"/>
          <w:u w:val="single"/>
        </w:rPr>
        <w:t>sociality</w:t>
      </w:r>
      <w:r w:rsidRPr="00E17201">
        <w:rPr>
          <w:b/>
          <w:u w:val="single"/>
        </w:rPr>
        <w:t>, therefore,</w:t>
      </w:r>
      <w:r w:rsidRPr="00E17201">
        <w:rPr>
          <w:b/>
          <w:iCs/>
          <w:u w:val="single"/>
          <w:bdr w:val="single" w:sz="8" w:space="0" w:color="auto"/>
        </w:rPr>
        <w:t xml:space="preserve"> </w:t>
      </w:r>
      <w:r w:rsidRPr="00E17201">
        <w:rPr>
          <w:b/>
          <w:iCs/>
          <w:highlight w:val="green"/>
          <w:u w:val="single"/>
          <w:bdr w:val="single" w:sz="8" w:space="0" w:color="auto"/>
        </w:rPr>
        <w:t>is not ontologically guaranteed</w:t>
      </w:r>
      <w:r w:rsidRPr="00E17201">
        <w:rPr>
          <w:b/>
          <w:iCs/>
          <w:u w:val="single"/>
          <w:bdr w:val="single" w:sz="8" w:space="0" w:color="auto"/>
        </w:rPr>
        <w:t xml:space="preserve"> </w:t>
      </w:r>
      <w:r w:rsidRPr="00E17201">
        <w:t xml:space="preserve">or paradoxically sustained </w:t>
      </w:r>
      <w:r w:rsidRPr="00E17201">
        <w:rPr>
          <w:b/>
          <w:highlight w:val="green"/>
          <w:u w:val="single"/>
        </w:rPr>
        <w:t>by the color line;</w:t>
      </w:r>
      <w:r w:rsidRPr="00E17201">
        <w:rPr>
          <w:b/>
          <w:iCs/>
          <w:highlight w:val="green"/>
          <w:u w:val="single"/>
          <w:bdr w:val="single" w:sz="8" w:space="0" w:color="auto"/>
        </w:rPr>
        <w:t xml:space="preserve"> equality is an achievement that requires organized struggle of some against others, not only against </w:t>
      </w:r>
      <w:r w:rsidRPr="00E17201">
        <w:rPr>
          <w:b/>
          <w:iCs/>
          <w:u w:val="single"/>
          <w:bdr w:val="single" w:sz="8" w:space="0" w:color="auto"/>
        </w:rPr>
        <w:t xml:space="preserve">formal </w:t>
      </w:r>
      <w:r w:rsidRPr="00E17201">
        <w:rPr>
          <w:b/>
          <w:iCs/>
          <w:highlight w:val="green"/>
          <w:u w:val="single"/>
          <w:bdr w:val="single" w:sz="8" w:space="0" w:color="auto"/>
        </w:rPr>
        <w:t xml:space="preserve">white institutions </w:t>
      </w:r>
      <w:r w:rsidRPr="00E17201">
        <w:rPr>
          <w:b/>
          <w:u w:val="single"/>
        </w:rPr>
        <w:t>imposing enclosure and precarity from without, but also against “informal forms” of domination or status. In its structural and intramural aspects,</w:t>
      </w:r>
      <w:r w:rsidRPr="00E17201">
        <w:rPr>
          <w:b/>
          <w:iCs/>
          <w:highlight w:val="green"/>
          <w:u w:val="single"/>
          <w:bdr w:val="single" w:sz="8" w:space="0" w:color="auto"/>
        </w:rPr>
        <w:t xml:space="preserve"> </w:t>
      </w:r>
      <w:r w:rsidRPr="00E17201">
        <w:rPr>
          <w:b/>
          <w:highlight w:val="green"/>
          <w:u w:val="single"/>
        </w:rPr>
        <w:t>inequality</w:t>
      </w:r>
      <w:r w:rsidRPr="00E17201">
        <w:rPr>
          <w:b/>
          <w:u w:val="single"/>
        </w:rPr>
        <w:t xml:space="preserve"> generates and </w:t>
      </w:r>
      <w:r w:rsidRPr="00E17201">
        <w:rPr>
          <w:b/>
          <w:highlight w:val="green"/>
          <w:u w:val="single"/>
        </w:rPr>
        <w:t>demands</w:t>
      </w:r>
      <w:r w:rsidRPr="00E17201">
        <w:rPr>
          <w:b/>
          <w:u w:val="single"/>
        </w:rPr>
        <w:t xml:space="preserve"> both inward and outward-facing forms of </w:t>
      </w:r>
      <w:r w:rsidRPr="00E17201">
        <w:rPr>
          <w:b/>
          <w:highlight w:val="green"/>
          <w:u w:val="single"/>
        </w:rPr>
        <w:t>politics</w:t>
      </w:r>
      <w:r w:rsidRPr="00E17201">
        <w:rPr>
          <w:sz w:val="16"/>
        </w:rPr>
        <w:t>.33</w:t>
      </w:r>
    </w:p>
    <w:p w14:paraId="55170D1B" w14:textId="77777777" w:rsidR="008E3AC9" w:rsidRPr="00E17201" w:rsidRDefault="008E3AC9" w:rsidP="008E3AC9">
      <w:pPr>
        <w:rPr>
          <w:sz w:val="16"/>
        </w:rPr>
      </w:pPr>
      <w:r w:rsidRPr="00E17201">
        <w:rPr>
          <w:sz w:val="16"/>
        </w:rPr>
        <w:t xml:space="preserve">For sure, </w:t>
      </w:r>
      <w:r w:rsidRPr="00E17201">
        <w:rPr>
          <w:b/>
          <w:highlight w:val="green"/>
          <w:u w:val="single"/>
        </w:rPr>
        <w:t>efforts to engage the state and formally organized power can</w:t>
      </w:r>
      <w:r w:rsidRPr="00E17201">
        <w:rPr>
          <w:sz w:val="16"/>
          <w:highlight w:val="green"/>
        </w:rPr>
        <w:t xml:space="preserve"> </w:t>
      </w:r>
      <w:r w:rsidRPr="00E17201">
        <w:rPr>
          <w:sz w:val="16"/>
        </w:rPr>
        <w:t xml:space="preserve">and do </w:t>
      </w:r>
      <w:r w:rsidRPr="00E17201">
        <w:rPr>
          <w:b/>
          <w:highlight w:val="green"/>
          <w:u w:val="single"/>
        </w:rPr>
        <w:t>endanger</w:t>
      </w:r>
      <w:r w:rsidRPr="00E17201">
        <w:rPr>
          <w:sz w:val="16"/>
        </w:rPr>
        <w:t xml:space="preserve"> the vitality of the informal practices Moten and Harney call </w:t>
      </w:r>
      <w:r w:rsidRPr="00E17201">
        <w:rPr>
          <w:b/>
          <w:highlight w:val="green"/>
          <w:u w:val="single"/>
        </w:rPr>
        <w:t xml:space="preserve">planning, </w:t>
      </w:r>
      <w:r w:rsidRPr="00E17201">
        <w:rPr>
          <w:b/>
          <w:iCs/>
          <w:highlight w:val="green"/>
          <w:u w:val="single"/>
          <w:bdr w:val="single" w:sz="8" w:space="0" w:color="auto"/>
        </w:rPr>
        <w:t xml:space="preserve">but injustice </w:t>
      </w:r>
      <w:r w:rsidRPr="00E17201">
        <w:rPr>
          <w:b/>
          <w:iCs/>
          <w:u w:val="single"/>
          <w:bdr w:val="single" w:sz="8" w:space="0" w:color="auto"/>
        </w:rPr>
        <w:t xml:space="preserve">in the ordinary and the limitations of the local often </w:t>
      </w:r>
      <w:r w:rsidRPr="00E17201">
        <w:rPr>
          <w:b/>
          <w:iCs/>
          <w:highlight w:val="green"/>
          <w:u w:val="single"/>
          <w:bdr w:val="single" w:sz="8" w:space="0" w:color="auto"/>
        </w:rPr>
        <w:t>compel such risks</w:t>
      </w:r>
      <w:r w:rsidRPr="00E17201">
        <w:rPr>
          <w:b/>
          <w:highlight w:val="green"/>
          <w:u w:val="single"/>
        </w:rPr>
        <w:t xml:space="preserve">. </w:t>
      </w:r>
      <w:r w:rsidRPr="00E17201">
        <w:rPr>
          <w:b/>
          <w:u w:val="single"/>
        </w:rPr>
        <w:t xml:space="preserve">As the </w:t>
      </w:r>
      <w:r w:rsidRPr="00E17201">
        <w:rPr>
          <w:b/>
          <w:highlight w:val="green"/>
          <w:u w:val="single"/>
        </w:rPr>
        <w:t>Panthers or BLM activists demonstrate</w:t>
      </w:r>
      <w:r w:rsidRPr="00E17201">
        <w:rPr>
          <w:sz w:val="16"/>
        </w:rPr>
        <w:t xml:space="preserve">, tacit knowledge and </w:t>
      </w:r>
      <w:r w:rsidRPr="00E17201">
        <w:rPr>
          <w:b/>
          <w:highlight w:val="green"/>
          <w:u w:val="single"/>
        </w:rPr>
        <w:t xml:space="preserve">vernacular idioms are </w:t>
      </w:r>
      <w:r w:rsidRPr="00E17201">
        <w:rPr>
          <w:b/>
          <w:u w:val="single"/>
        </w:rPr>
        <w:t xml:space="preserve">recurrently </w:t>
      </w:r>
      <w:r w:rsidRPr="00E17201">
        <w:rPr>
          <w:b/>
          <w:highlight w:val="green"/>
          <w:u w:val="single"/>
        </w:rPr>
        <w:t xml:space="preserve">translated into explicit political questions about </w:t>
      </w:r>
      <w:r w:rsidRPr="00E17201">
        <w:rPr>
          <w:b/>
          <w:u w:val="single"/>
        </w:rPr>
        <w:t xml:space="preserve">power and </w:t>
      </w:r>
      <w:r w:rsidRPr="00E17201">
        <w:rPr>
          <w:b/>
          <w:highlight w:val="green"/>
          <w:u w:val="single"/>
        </w:rPr>
        <w:t xml:space="preserve">justice, addressed </w:t>
      </w:r>
      <w:r w:rsidRPr="00E17201">
        <w:rPr>
          <w:b/>
          <w:u w:val="single"/>
        </w:rPr>
        <w:t xml:space="preserve">both to and </w:t>
      </w:r>
      <w:r w:rsidRPr="00E17201">
        <w:rPr>
          <w:b/>
          <w:highlight w:val="green"/>
          <w:u w:val="single"/>
        </w:rPr>
        <w:t xml:space="preserve">beyond the </w:t>
      </w:r>
      <w:proofErr w:type="spellStart"/>
      <w:r w:rsidRPr="00E17201">
        <w:rPr>
          <w:b/>
          <w:highlight w:val="green"/>
          <w:u w:val="single"/>
        </w:rPr>
        <w:t>undercommon</w:t>
      </w:r>
      <w:proofErr w:type="spellEnd"/>
      <w:r w:rsidRPr="00E17201">
        <w:rPr>
          <w:sz w:val="16"/>
        </w:rPr>
        <w:t xml:space="preserve">. Recurrently, </w:t>
      </w:r>
      <w:r w:rsidRPr="00E17201">
        <w:rPr>
          <w:b/>
          <w:highlight w:val="green"/>
          <w:u w:val="single"/>
        </w:rPr>
        <w:t>subalterns thus organize</w:t>
      </w:r>
      <w:r w:rsidRPr="00E17201">
        <w:rPr>
          <w:b/>
          <w:u w:val="single"/>
        </w:rPr>
        <w:t xml:space="preserve"> representation and </w:t>
      </w:r>
      <w:r w:rsidRPr="00E17201">
        <w:rPr>
          <w:b/>
          <w:highlight w:val="green"/>
          <w:u w:val="single"/>
        </w:rPr>
        <w:t xml:space="preserve">power in formalized </w:t>
      </w:r>
      <w:r w:rsidRPr="00E17201">
        <w:rPr>
          <w:sz w:val="16"/>
        </w:rPr>
        <w:t xml:space="preserve">(not only decentralized) </w:t>
      </w:r>
      <w:r w:rsidRPr="00E17201">
        <w:rPr>
          <w:b/>
          <w:highlight w:val="green"/>
          <w:u w:val="single"/>
        </w:rPr>
        <w:t xml:space="preserve">ways and at </w:t>
      </w:r>
      <w:r w:rsidRPr="00E17201">
        <w:rPr>
          <w:b/>
          <w:iCs/>
          <w:highlight w:val="green"/>
          <w:u w:val="single"/>
          <w:bdr w:val="single" w:sz="8" w:space="0" w:color="auto"/>
        </w:rPr>
        <w:t xml:space="preserve">wider </w:t>
      </w:r>
      <w:proofErr w:type="gramStart"/>
      <w:r w:rsidRPr="00E17201">
        <w:rPr>
          <w:b/>
          <w:iCs/>
          <w:highlight w:val="green"/>
          <w:u w:val="single"/>
          <w:bdr w:val="single" w:sz="8" w:space="0" w:color="auto"/>
        </w:rPr>
        <w:t>scales</w:t>
      </w:r>
      <w:r w:rsidRPr="00E17201">
        <w:rPr>
          <w:b/>
          <w:u w:val="single"/>
        </w:rPr>
        <w:t>, and</w:t>
      </w:r>
      <w:proofErr w:type="gramEnd"/>
      <w:r w:rsidRPr="00E17201">
        <w:rPr>
          <w:b/>
          <w:u w:val="single"/>
        </w:rPr>
        <w:t xml:space="preserve"> designate a collective subject through political parties and bodies</w:t>
      </w:r>
      <w:r w:rsidRPr="00E17201">
        <w:rPr>
          <w:sz w:val="16"/>
        </w:rPr>
        <w:t xml:space="preserve">, even as idioms of “planning” inform how they exercise power and imagine community. </w:t>
      </w:r>
      <w:proofErr w:type="gramStart"/>
      <w:r w:rsidRPr="00E17201">
        <w:rPr>
          <w:sz w:val="16"/>
        </w:rPr>
        <w:t>Of course</w:t>
      </w:r>
      <w:proofErr w:type="gramEnd"/>
      <w:r w:rsidRPr="00E17201">
        <w:rPr>
          <w:sz w:val="16"/>
        </w:rPr>
        <w:t xml:space="preserve"> Moten knows this history, but his engagement with Arendt suggests why he insists that any effort to politicize (black) sociality is inherently self-defeating.</w:t>
      </w:r>
    </w:p>
    <w:p w14:paraId="705EAE15" w14:textId="77777777" w:rsidR="008E3AC9" w:rsidRPr="00260F2A" w:rsidRDefault="008E3AC9" w:rsidP="008E3AC9"/>
    <w:p w14:paraId="7B493D55" w14:textId="77777777" w:rsidR="008E3AC9" w:rsidRPr="00260F2A" w:rsidRDefault="008E3AC9" w:rsidP="008E3AC9">
      <w:pPr>
        <w:keepNext/>
        <w:keepLines/>
        <w:spacing w:before="40" w:after="0"/>
        <w:outlineLvl w:val="3"/>
        <w:rPr>
          <w:rFonts w:eastAsia="Times New Roman"/>
          <w:b/>
          <w:iCs/>
          <w:sz w:val="26"/>
        </w:rPr>
      </w:pPr>
      <w:r w:rsidRPr="00260F2A">
        <w:rPr>
          <w:rFonts w:eastAsia="Times New Roman"/>
          <w:b/>
          <w:iCs/>
          <w:sz w:val="26"/>
        </w:rPr>
        <w:t xml:space="preserve">The 1AC’s refusal of the legal tools of revolutionary institution building </w:t>
      </w:r>
      <w:r w:rsidRPr="00260F2A">
        <w:rPr>
          <w:rFonts w:eastAsia="Times New Roman"/>
          <w:b/>
          <w:iCs/>
          <w:sz w:val="26"/>
          <w:u w:val="single"/>
        </w:rPr>
        <w:t>abdicates</w:t>
      </w:r>
      <w:r w:rsidRPr="00260F2A">
        <w:rPr>
          <w:rFonts w:eastAsia="Times New Roman"/>
          <w:b/>
          <w:iCs/>
          <w:sz w:val="26"/>
        </w:rPr>
        <w:t xml:space="preserve"> the potential for true communal power which is necessary in the face of climate change.</w:t>
      </w:r>
    </w:p>
    <w:p w14:paraId="43C2E0B0" w14:textId="77777777" w:rsidR="008E3AC9" w:rsidRPr="00260F2A" w:rsidRDefault="008E3AC9" w:rsidP="008E3AC9">
      <w:pPr>
        <w:rPr>
          <w:rFonts w:eastAsia="Calibri"/>
        </w:rPr>
      </w:pPr>
      <w:r w:rsidRPr="00260F2A">
        <w:rPr>
          <w:rFonts w:eastAsia="Calibri"/>
          <w:b/>
          <w:bCs/>
          <w:sz w:val="26"/>
        </w:rPr>
        <w:t>Escalante 19</w:t>
      </w:r>
      <w:r w:rsidRPr="00260F2A">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26328EB0" w14:textId="77777777" w:rsidR="008E3AC9" w:rsidRPr="00260F2A" w:rsidRDefault="008E3AC9" w:rsidP="008E3AC9">
      <w:pPr>
        <w:rPr>
          <w:rFonts w:eastAsia="Calibri"/>
          <w:sz w:val="16"/>
        </w:rPr>
      </w:pPr>
      <w:r w:rsidRPr="00260F2A">
        <w:rPr>
          <w:rFonts w:eastAsia="Calibri"/>
          <w:sz w:val="16"/>
        </w:rPr>
        <w:t xml:space="preserve">I have previously argued that a crucial advantage to </w:t>
      </w:r>
      <w:r w:rsidRPr="00260F2A">
        <w:rPr>
          <w:rFonts w:eastAsia="Calibri"/>
          <w:b/>
          <w:iCs/>
          <w:highlight w:val="green"/>
          <w:u w:val="single"/>
        </w:rPr>
        <w:t>dual power</w:t>
      </w:r>
      <w:r w:rsidRPr="00260F2A">
        <w:rPr>
          <w:rFonts w:eastAsia="Calibri"/>
          <w:highlight w:val="green"/>
          <w:u w:val="single"/>
        </w:rPr>
        <w:t xml:space="preserve"> </w:t>
      </w:r>
      <w:r w:rsidRPr="00260F2A">
        <w:rPr>
          <w:rFonts w:eastAsia="Calibri"/>
          <w:b/>
          <w:iCs/>
          <w:u w:val="single"/>
        </w:rPr>
        <w:t>strategy</w:t>
      </w:r>
      <w:r w:rsidRPr="00260F2A">
        <w:rPr>
          <w:rFonts w:eastAsia="Calibri"/>
          <w:sz w:val="16"/>
        </w:rPr>
        <w:t xml:space="preserve"> is that it </w:t>
      </w:r>
      <w:r w:rsidRPr="00260F2A">
        <w:rPr>
          <w:rFonts w:eastAsia="Calibri"/>
          <w:highlight w:val="green"/>
          <w:u w:val="single"/>
        </w:rPr>
        <w:t>gives the masses</w:t>
      </w:r>
      <w:r w:rsidRPr="00260F2A">
        <w:rPr>
          <w:rFonts w:eastAsia="Calibri"/>
          <w:u w:val="single"/>
        </w:rPr>
        <w:t xml:space="preserve"> an infrastructure of socialist</w:t>
      </w:r>
      <w:r w:rsidRPr="00260F2A">
        <w:rPr>
          <w:rFonts w:eastAsia="Calibri"/>
          <w:b/>
          <w:iCs/>
          <w:u w:val="single"/>
        </w:rPr>
        <w:t xml:space="preserve"> </w:t>
      </w:r>
      <w:r w:rsidRPr="00260F2A">
        <w:rPr>
          <w:rFonts w:eastAsia="Calibri"/>
          <w:b/>
          <w:iCs/>
          <w:highlight w:val="green"/>
          <w:u w:val="single"/>
        </w:rPr>
        <w:t>institutions</w:t>
      </w:r>
      <w:r w:rsidRPr="00260F2A">
        <w:rPr>
          <w:rFonts w:eastAsia="Calibri"/>
          <w:u w:val="single"/>
        </w:rPr>
        <w:t xml:space="preserve"> </w:t>
      </w:r>
      <w:r w:rsidRPr="00260F2A">
        <w:rPr>
          <w:rFonts w:eastAsia="Calibri"/>
          <w:highlight w:val="green"/>
          <w:u w:val="single"/>
        </w:rPr>
        <w:t xml:space="preserve">which can directly provide for </w:t>
      </w:r>
      <w:r w:rsidRPr="00260F2A">
        <w:rPr>
          <w:rFonts w:eastAsia="Calibri"/>
          <w:b/>
          <w:iCs/>
          <w:highlight w:val="green"/>
          <w:u w:val="single"/>
        </w:rPr>
        <w:t>material needs</w:t>
      </w:r>
      <w:r w:rsidRPr="00260F2A">
        <w:rPr>
          <w:rFonts w:eastAsia="Calibri"/>
          <w:highlight w:val="green"/>
          <w:u w:val="single"/>
        </w:rPr>
        <w:t xml:space="preserve"> in times of </w:t>
      </w:r>
      <w:r w:rsidRPr="00260F2A">
        <w:rPr>
          <w:rFonts w:eastAsia="Calibri"/>
          <w:b/>
          <w:iCs/>
          <w:highlight w:val="green"/>
          <w:u w:val="single"/>
        </w:rPr>
        <w:t>capitalist crisis</w:t>
      </w:r>
      <w:r w:rsidRPr="00260F2A">
        <w:rPr>
          <w:rFonts w:eastAsia="Calibri"/>
          <w:b/>
          <w:iCs/>
          <w:u w:val="single"/>
        </w:rPr>
        <w:t>.</w:t>
      </w:r>
      <w:r w:rsidRPr="00260F2A">
        <w:rPr>
          <w:rFonts w:eastAsia="Calibri"/>
          <w:u w:val="single"/>
        </w:rPr>
        <w:t xml:space="preserve"> </w:t>
      </w:r>
      <w:r w:rsidRPr="00260F2A">
        <w:rPr>
          <w:rFonts w:eastAsia="Calibri"/>
          <w:b/>
          <w:iCs/>
          <w:highlight w:val="green"/>
          <w:u w:val="single"/>
        </w:rPr>
        <w:t>Socialist agricultural</w:t>
      </w:r>
      <w:r w:rsidRPr="00260F2A">
        <w:rPr>
          <w:rFonts w:eastAsia="Calibri"/>
          <w:highlight w:val="green"/>
          <w:u w:val="single"/>
        </w:rPr>
        <w:t xml:space="preserve"> and </w:t>
      </w:r>
      <w:r w:rsidRPr="00260F2A">
        <w:rPr>
          <w:rFonts w:eastAsia="Calibri"/>
          <w:b/>
          <w:iCs/>
          <w:highlight w:val="green"/>
          <w:u w:val="single"/>
        </w:rPr>
        <w:t>food distribution programs</w:t>
      </w:r>
      <w:r w:rsidRPr="00260F2A">
        <w:rPr>
          <w:rFonts w:eastAsia="Calibri"/>
          <w:highlight w:val="green"/>
          <w:u w:val="single"/>
        </w:rPr>
        <w:t xml:space="preserve"> can take ground that the </w:t>
      </w:r>
      <w:r w:rsidRPr="00260F2A">
        <w:rPr>
          <w:rFonts w:eastAsia="Calibri"/>
          <w:b/>
          <w:iCs/>
          <w:highlight w:val="green"/>
          <w:u w:val="single"/>
        </w:rPr>
        <w:t>capitalist state</w:t>
      </w:r>
      <w:r w:rsidRPr="00260F2A">
        <w:rPr>
          <w:rFonts w:eastAsia="Calibri"/>
          <w:highlight w:val="green"/>
          <w:u w:val="single"/>
        </w:rPr>
        <w:t xml:space="preserve"> cedes</w:t>
      </w:r>
      <w:r w:rsidRPr="00260F2A">
        <w:rPr>
          <w:rFonts w:eastAsia="Calibri"/>
          <w:u w:val="single"/>
        </w:rPr>
        <w:t xml:space="preserve"> </w:t>
      </w:r>
      <w:r w:rsidRPr="00260F2A">
        <w:rPr>
          <w:rFonts w:eastAsia="Calibri"/>
          <w:highlight w:val="green"/>
          <w:u w:val="single"/>
        </w:rPr>
        <w:t>by</w:t>
      </w:r>
      <w:r w:rsidRPr="00260F2A">
        <w:rPr>
          <w:rFonts w:eastAsia="Calibri"/>
          <w:u w:val="single"/>
        </w:rPr>
        <w:t xml:space="preserve"> simultaneously </w:t>
      </w:r>
      <w:r w:rsidRPr="00260F2A">
        <w:rPr>
          <w:rFonts w:eastAsia="Calibri"/>
          <w:highlight w:val="green"/>
          <w:u w:val="single"/>
        </w:rPr>
        <w:t>meeting the needs of the masses</w:t>
      </w:r>
      <w:r w:rsidRPr="00260F2A">
        <w:rPr>
          <w:rFonts w:eastAsia="Calibri"/>
          <w:u w:val="single"/>
        </w:rPr>
        <w:t xml:space="preserve"> </w:t>
      </w:r>
      <w:r w:rsidRPr="00260F2A">
        <w:rPr>
          <w:rFonts w:eastAsia="Calibri"/>
          <w:highlight w:val="green"/>
          <w:u w:val="single"/>
        </w:rPr>
        <w:t xml:space="preserve">while proving that socialist </w:t>
      </w:r>
      <w:r w:rsidRPr="00260F2A">
        <w:rPr>
          <w:rFonts w:eastAsia="Calibri"/>
          <w:b/>
          <w:iCs/>
          <w:highlight w:val="green"/>
          <w:u w:val="single"/>
        </w:rPr>
        <w:t>self-management</w:t>
      </w:r>
      <w:r w:rsidRPr="00260F2A">
        <w:rPr>
          <w:rFonts w:eastAsia="Calibri"/>
          <w:highlight w:val="green"/>
          <w:u w:val="single"/>
        </w:rPr>
        <w:t xml:space="preserve"> and</w:t>
      </w:r>
      <w:r w:rsidRPr="00260F2A">
        <w:rPr>
          <w:rFonts w:eastAsia="Calibri"/>
          <w:b/>
          <w:iCs/>
          <w:highlight w:val="green"/>
          <w:u w:val="single"/>
        </w:rPr>
        <w:t xml:space="preserve"> political</w:t>
      </w:r>
      <w:r w:rsidRPr="00260F2A">
        <w:rPr>
          <w:rFonts w:eastAsia="Calibri"/>
          <w:highlight w:val="green"/>
          <w:u w:val="single"/>
        </w:rPr>
        <w:t xml:space="preserve"> </w:t>
      </w:r>
      <w:r w:rsidRPr="00260F2A">
        <w:rPr>
          <w:rFonts w:eastAsia="Calibri"/>
          <w:b/>
          <w:iCs/>
          <w:highlight w:val="green"/>
          <w:u w:val="single"/>
        </w:rPr>
        <w:t>institutions</w:t>
      </w:r>
      <w:r w:rsidRPr="00260F2A">
        <w:rPr>
          <w:rFonts w:eastAsia="Calibri"/>
          <w:highlight w:val="green"/>
          <w:u w:val="single"/>
        </w:rPr>
        <w:t xml:space="preserve"> can function </w:t>
      </w:r>
      <w:r w:rsidRPr="00260F2A">
        <w:rPr>
          <w:rFonts w:eastAsia="Calibri"/>
          <w:b/>
          <w:iCs/>
          <w:highlight w:val="green"/>
          <w:u w:val="single"/>
        </w:rPr>
        <w:t>independently</w:t>
      </w:r>
      <w:r w:rsidRPr="00260F2A">
        <w:rPr>
          <w:rFonts w:eastAsia="Calibri"/>
          <w:highlight w:val="green"/>
          <w:u w:val="single"/>
        </w:rPr>
        <w:t xml:space="preserve"> of capitalism</w:t>
      </w:r>
      <w:r w:rsidRPr="00260F2A">
        <w:rPr>
          <w:rFonts w:eastAsia="Calibri"/>
          <w:sz w:val="16"/>
        </w:rPr>
        <w:t xml:space="preserve">. This approach is </w:t>
      </w:r>
      <w:r w:rsidRPr="00260F2A">
        <w:rPr>
          <w:rFonts w:eastAsia="Calibri"/>
          <w:highlight w:val="green"/>
          <w:u w:val="single"/>
        </w:rPr>
        <w:t>not only</w:t>
      </w:r>
      <w:r w:rsidRPr="00260F2A">
        <w:rPr>
          <w:rFonts w:eastAsia="Calibri"/>
          <w:u w:val="single"/>
        </w:rPr>
        <w:t xml:space="preserve"> capable of </w:t>
      </w:r>
      <w:r w:rsidRPr="00260F2A">
        <w:rPr>
          <w:rFonts w:eastAsia="Calibri"/>
          <w:b/>
          <w:iCs/>
          <w:highlight w:val="green"/>
          <w:u w:val="single"/>
        </w:rPr>
        <w:t>literally saving lives</w:t>
      </w:r>
      <w:r w:rsidRPr="00260F2A">
        <w:rPr>
          <w:rFonts w:eastAsia="Calibri"/>
          <w:u w:val="single"/>
        </w:rPr>
        <w:t xml:space="preserve"> in</w:t>
      </w:r>
      <w:r w:rsidRPr="00260F2A">
        <w:rPr>
          <w:rFonts w:eastAsia="Calibri"/>
          <w:sz w:val="16"/>
        </w:rPr>
        <w:t xml:space="preserve"> the case of </w:t>
      </w:r>
      <w:r w:rsidRPr="00260F2A">
        <w:rPr>
          <w:rFonts w:eastAsia="Calibri"/>
          <w:u w:val="single"/>
        </w:rPr>
        <w:t xml:space="preserve">crisis, </w:t>
      </w:r>
      <w:r w:rsidRPr="00260F2A">
        <w:rPr>
          <w:rFonts w:eastAsia="Calibri"/>
          <w:highlight w:val="green"/>
          <w:u w:val="single"/>
        </w:rPr>
        <w:t>but</w:t>
      </w:r>
      <w:r w:rsidRPr="00260F2A">
        <w:rPr>
          <w:rFonts w:eastAsia="Calibri"/>
          <w:sz w:val="16"/>
        </w:rPr>
        <w:t xml:space="preserve"> of </w:t>
      </w:r>
      <w:r w:rsidRPr="00260F2A">
        <w:rPr>
          <w:rFonts w:eastAsia="Calibri"/>
          <w:highlight w:val="green"/>
          <w:u w:val="single"/>
        </w:rPr>
        <w:t xml:space="preserve">demonstrating the </w:t>
      </w:r>
      <w:r w:rsidRPr="00260F2A">
        <w:rPr>
          <w:rFonts w:eastAsia="Calibri"/>
          <w:b/>
          <w:iCs/>
          <w:highlight w:val="green"/>
          <w:u w:val="single"/>
        </w:rPr>
        <w:t>possibility of a revolutionary project</w:t>
      </w:r>
      <w:r w:rsidRPr="00260F2A">
        <w:rPr>
          <w:rFonts w:eastAsia="Calibri"/>
          <w:u w:val="single"/>
        </w:rPr>
        <w:t xml:space="preserve"> which seeks to </w:t>
      </w:r>
      <w:r w:rsidRPr="00260F2A">
        <w:rPr>
          <w:rFonts w:eastAsia="Calibri"/>
          <w:b/>
          <w:iCs/>
          <w:u w:val="single"/>
        </w:rPr>
        <w:t>destroy rather than reform</w:t>
      </w:r>
      <w:r w:rsidRPr="00260F2A">
        <w:rPr>
          <w:rFonts w:eastAsia="Calibri"/>
          <w:u w:val="single"/>
        </w:rPr>
        <w:t xml:space="preserve"> capitalism. One of the most pressing</w:t>
      </w:r>
      <w:r w:rsidRPr="00260F2A">
        <w:rPr>
          <w:rFonts w:eastAsia="Calibri"/>
          <w:sz w:val="16"/>
        </w:rPr>
        <w:t xml:space="preserve"> of the various </w:t>
      </w:r>
      <w:r w:rsidRPr="00260F2A">
        <w:rPr>
          <w:rFonts w:eastAsia="Calibri"/>
          <w:u w:val="single"/>
        </w:rPr>
        <w:t>crises</w:t>
      </w:r>
      <w:r w:rsidRPr="00260F2A">
        <w:rPr>
          <w:rFonts w:eastAsia="Calibri"/>
          <w:sz w:val="16"/>
        </w:rPr>
        <w:t xml:space="preserve"> which humanity faces today </w:t>
      </w:r>
      <w:r w:rsidRPr="00260F2A">
        <w:rPr>
          <w:rFonts w:eastAsia="Calibri"/>
          <w:u w:val="single"/>
        </w:rPr>
        <w:t>is climate chang</w:t>
      </w:r>
      <w:r w:rsidRPr="00260F2A">
        <w:rPr>
          <w:rFonts w:eastAsia="Calibri"/>
          <w:b/>
          <w:u w:val="single"/>
        </w:rPr>
        <w:t xml:space="preserve">e. Capitalist production has devastated the planet, and </w:t>
      </w:r>
      <w:proofErr w:type="spellStart"/>
      <w:proofErr w:type="gramStart"/>
      <w:r w:rsidRPr="00260F2A">
        <w:rPr>
          <w:rFonts w:eastAsia="Calibri"/>
          <w:b/>
          <w:u w:val="single"/>
        </w:rPr>
        <w:t>everyday</w:t>
      </w:r>
      <w:proofErr w:type="spellEnd"/>
      <w:proofErr w:type="gramEnd"/>
      <w:r w:rsidRPr="00260F2A">
        <w:rPr>
          <w:rFonts w:eastAsia="Calibri"/>
          <w:b/>
          <w:u w:val="single"/>
        </w:rPr>
        <w:t xml:space="preserve"> we discover that the small window of time for avoiding its most disastrous effects is shorter than previously understood. The</w:t>
      </w:r>
      <w:r w:rsidRPr="00260F2A">
        <w:rPr>
          <w:rFonts w:eastAsia="Calibri"/>
          <w:u w:val="single"/>
        </w:rPr>
        <w:t xml:space="preserve"> Intergovernmental Panel on Climate Change predicts that </w:t>
      </w:r>
      <w:r w:rsidRPr="00260F2A">
        <w:rPr>
          <w:rFonts w:eastAsia="Calibri"/>
          <w:highlight w:val="green"/>
          <w:u w:val="single"/>
        </w:rPr>
        <w:t xml:space="preserve">we have </w:t>
      </w:r>
      <w:r w:rsidRPr="00260F2A">
        <w:rPr>
          <w:rFonts w:eastAsia="Calibri"/>
          <w:b/>
          <w:iCs/>
          <w:highlight w:val="green"/>
          <w:u w:val="single"/>
          <w:bdr w:val="single" w:sz="8" w:space="0" w:color="auto"/>
        </w:rPr>
        <w:t>12 years</w:t>
      </w:r>
      <w:r w:rsidRPr="00260F2A">
        <w:rPr>
          <w:rFonts w:eastAsia="Calibri"/>
          <w:highlight w:val="green"/>
          <w:u w:val="single"/>
        </w:rPr>
        <w:t xml:space="preserve"> to limit</w:t>
      </w:r>
      <w:r w:rsidRPr="00260F2A">
        <w:rPr>
          <w:rFonts w:eastAsia="Calibri"/>
          <w:u w:val="single"/>
        </w:rPr>
        <w:t xml:space="preserve"> </w:t>
      </w:r>
      <w:r w:rsidRPr="00260F2A">
        <w:rPr>
          <w:rFonts w:eastAsia="Calibri"/>
          <w:sz w:val="16"/>
        </w:rPr>
        <w:t>(</w:t>
      </w:r>
      <w:r w:rsidRPr="00260F2A">
        <w:rPr>
          <w:rFonts w:eastAsia="Calibri"/>
          <w:u w:val="single"/>
        </w:rPr>
        <w:t>not</w:t>
      </w:r>
      <w:r w:rsidRPr="00260F2A">
        <w:rPr>
          <w:rFonts w:eastAsia="Calibri"/>
          <w:sz w:val="16"/>
        </w:rPr>
        <w:t xml:space="preserve"> even </w:t>
      </w:r>
      <w:r w:rsidRPr="00260F2A">
        <w:rPr>
          <w:rFonts w:eastAsia="Calibri"/>
          <w:u w:val="single"/>
        </w:rPr>
        <w:t>prevent</w:t>
      </w:r>
      <w:r w:rsidRPr="00260F2A">
        <w:rPr>
          <w:rFonts w:eastAsia="Calibri"/>
          <w:sz w:val="16"/>
        </w:rPr>
        <w:t xml:space="preserve">) the more </w:t>
      </w:r>
      <w:r w:rsidRPr="00260F2A">
        <w:rPr>
          <w:rFonts w:eastAsia="Calibri"/>
          <w:highlight w:val="green"/>
          <w:u w:val="single"/>
        </w:rPr>
        <w:t>catastrophic</w:t>
      </w:r>
      <w:r w:rsidRPr="00260F2A">
        <w:rPr>
          <w:rFonts w:eastAsia="Calibri"/>
          <w:sz w:val="16"/>
        </w:rPr>
        <w:t xml:space="preserve"> effects of </w:t>
      </w:r>
      <w:r w:rsidRPr="00260F2A">
        <w:rPr>
          <w:rFonts w:eastAsia="Calibri"/>
          <w:highlight w:val="green"/>
          <w:u w:val="single"/>
        </w:rPr>
        <w:t>climate change</w:t>
      </w:r>
      <w:r w:rsidRPr="00260F2A">
        <w:rPr>
          <w:rFonts w:eastAsia="Calibri"/>
          <w:u w:val="single"/>
        </w:rPr>
        <w:t>. The</w:t>
      </w:r>
      <w:r w:rsidRPr="00260F2A">
        <w:rPr>
          <w:rFonts w:eastAsia="Calibri"/>
          <w:sz w:val="16"/>
        </w:rPr>
        <w:t xml:space="preserve"> simple, and </w:t>
      </w:r>
      <w:r w:rsidRPr="00260F2A">
        <w:rPr>
          <w:rFonts w:eastAsia="Calibri"/>
          <w:u w:val="single"/>
        </w:rPr>
        <w:t>horrific, fact that we all must face is that climate change has reached a point where many</w:t>
      </w:r>
      <w:r w:rsidRPr="00260F2A">
        <w:rPr>
          <w:rFonts w:eastAsia="Calibri"/>
          <w:sz w:val="16"/>
        </w:rPr>
        <w:t xml:space="preserve"> of its </w:t>
      </w:r>
      <w:r w:rsidRPr="00260F2A">
        <w:rPr>
          <w:rFonts w:eastAsia="Calibri"/>
          <w:u w:val="single"/>
        </w:rPr>
        <w:t xml:space="preserve">effects are </w:t>
      </w:r>
      <w:r w:rsidRPr="00260F2A">
        <w:rPr>
          <w:rFonts w:eastAsia="Calibri"/>
          <w:b/>
          <w:iCs/>
          <w:u w:val="single"/>
        </w:rPr>
        <w:t>inevitable</w:t>
      </w:r>
      <w:r w:rsidRPr="00260F2A">
        <w:rPr>
          <w:rFonts w:eastAsia="Calibri"/>
          <w:u w:val="single"/>
        </w:rPr>
        <w:t xml:space="preserve">, and </w:t>
      </w:r>
      <w:r w:rsidRPr="00260F2A">
        <w:rPr>
          <w:rFonts w:eastAsia="Calibri"/>
          <w:highlight w:val="green"/>
          <w:u w:val="single"/>
        </w:rPr>
        <w:t>we are</w:t>
      </w:r>
      <w:r w:rsidRPr="00260F2A">
        <w:rPr>
          <w:rFonts w:eastAsia="Calibri"/>
          <w:sz w:val="16"/>
        </w:rPr>
        <w:t xml:space="preserve"> now </w:t>
      </w:r>
      <w:r w:rsidRPr="00260F2A">
        <w:rPr>
          <w:rFonts w:eastAsia="Calibri"/>
          <w:highlight w:val="green"/>
          <w:u w:val="single"/>
        </w:rPr>
        <w:t xml:space="preserve">in a </w:t>
      </w:r>
      <w:r w:rsidRPr="00260F2A">
        <w:rPr>
          <w:rFonts w:eastAsia="Calibri"/>
          <w:b/>
          <w:iCs/>
          <w:highlight w:val="green"/>
          <w:u w:val="single"/>
        </w:rPr>
        <w:t>post-brink world</w:t>
      </w:r>
      <w:r w:rsidRPr="00260F2A">
        <w:rPr>
          <w:rFonts w:eastAsia="Calibri"/>
          <w:sz w:val="16"/>
        </w:rPr>
        <w:t xml:space="preserve">, </w:t>
      </w:r>
      <w:r w:rsidRPr="00260F2A">
        <w:rPr>
          <w:rFonts w:eastAsia="Calibri"/>
          <w:u w:val="single"/>
        </w:rPr>
        <w:t xml:space="preserve">where damage control is the primary concern. </w:t>
      </w:r>
      <w:r w:rsidRPr="00260F2A">
        <w:rPr>
          <w:rFonts w:eastAsia="Calibri"/>
          <w:b/>
          <w:iCs/>
          <w:highlight w:val="green"/>
          <w:u w:val="single"/>
        </w:rPr>
        <w:t>The question is not whether we can escape</w:t>
      </w:r>
      <w:r w:rsidRPr="00260F2A">
        <w:rPr>
          <w:rFonts w:eastAsia="Calibri"/>
          <w:sz w:val="16"/>
        </w:rPr>
        <w:t xml:space="preserve"> a future of </w:t>
      </w:r>
      <w:r w:rsidRPr="00260F2A">
        <w:rPr>
          <w:rFonts w:eastAsia="Calibri"/>
          <w:b/>
          <w:iCs/>
          <w:u w:val="single"/>
        </w:rPr>
        <w:t xml:space="preserve">climate change, </w:t>
      </w:r>
      <w:r w:rsidRPr="00260F2A">
        <w:rPr>
          <w:rFonts w:eastAsia="Calibri"/>
          <w:b/>
          <w:iCs/>
          <w:highlight w:val="green"/>
          <w:u w:val="single"/>
        </w:rPr>
        <w:t xml:space="preserve">but whether we can survive </w:t>
      </w:r>
      <w:r w:rsidRPr="00260F2A">
        <w:rPr>
          <w:rFonts w:eastAsia="Calibri"/>
          <w:b/>
          <w:iCs/>
          <w:u w:val="single"/>
        </w:rPr>
        <w:t>it</w:t>
      </w:r>
      <w:r w:rsidRPr="00260F2A">
        <w:rPr>
          <w:rFonts w:eastAsia="Calibri"/>
          <w:u w:val="single"/>
        </w:rPr>
        <w:t>. Socialist strategy must adapt accordingly</w:t>
      </w:r>
      <w:r w:rsidRPr="00260F2A">
        <w:rPr>
          <w:rFonts w:eastAsia="Calibri"/>
          <w:sz w:val="16"/>
        </w:rPr>
        <w:t xml:space="preserve">. In the face of this crisis, the </w:t>
      </w:r>
      <w:r w:rsidRPr="00260F2A">
        <w:rPr>
          <w:rFonts w:eastAsia="Calibri"/>
          <w:u w:val="single"/>
        </w:rPr>
        <w:t>democratic socialists</w:t>
      </w:r>
      <w:r w:rsidRPr="00260F2A">
        <w:rPr>
          <w:rFonts w:eastAsia="Calibri"/>
          <w:sz w:val="16"/>
        </w:rPr>
        <w:t xml:space="preserve"> and social democrats in the United States have </w:t>
      </w:r>
      <w:r w:rsidRPr="00260F2A">
        <w:rPr>
          <w:rFonts w:eastAsia="Calibri"/>
          <w:u w:val="single"/>
        </w:rPr>
        <w:t xml:space="preserve">largely settled on </w:t>
      </w:r>
      <w:proofErr w:type="gramStart"/>
      <w:r w:rsidRPr="00260F2A">
        <w:rPr>
          <w:rFonts w:eastAsia="Calibri"/>
          <w:u w:val="single"/>
        </w:rPr>
        <w:t>market</w:t>
      </w:r>
      <w:r w:rsidRPr="00260F2A">
        <w:rPr>
          <w:rFonts w:eastAsia="Calibri"/>
          <w:sz w:val="16"/>
        </w:rPr>
        <w:t xml:space="preserve"> based</w:t>
      </w:r>
      <w:proofErr w:type="gramEnd"/>
      <w:r w:rsidRPr="00260F2A">
        <w:rPr>
          <w:rFonts w:eastAsia="Calibri"/>
          <w:sz w:val="16"/>
        </w:rPr>
        <w:t xml:space="preserve"> </w:t>
      </w:r>
      <w:r w:rsidRPr="00260F2A">
        <w:rPr>
          <w:rFonts w:eastAsia="Calibri"/>
          <w:u w:val="single"/>
        </w:rPr>
        <w:t>reforms. The Green New Deal,</w:t>
      </w:r>
      <w:r w:rsidRPr="00260F2A">
        <w:rPr>
          <w:rFonts w:eastAsia="Calibri"/>
          <w:sz w:val="16"/>
        </w:rPr>
        <w:t xml:space="preserve"> championed by Alexandria Ocasio Cortez and the left wing of the Democratic Party, remains a thoroughly capitalist solution to a capitalist problem. The proposal </w:t>
      </w:r>
      <w:r w:rsidRPr="00260F2A">
        <w:rPr>
          <w:rFonts w:eastAsia="Calibri"/>
          <w:u w:val="single"/>
        </w:rPr>
        <w:t>does nothing to challenge capitalism</w:t>
      </w:r>
      <w:r w:rsidRPr="00260F2A">
        <w:rPr>
          <w:rFonts w:eastAsia="Calibri"/>
          <w:sz w:val="16"/>
        </w:rPr>
        <w:t xml:space="preserve"> </w:t>
      </w:r>
      <w:proofErr w:type="gramStart"/>
      <w:r w:rsidRPr="00260F2A">
        <w:rPr>
          <w:rFonts w:eastAsia="Calibri"/>
          <w:sz w:val="16"/>
        </w:rPr>
        <w:t xml:space="preserve">itself, </w:t>
      </w:r>
      <w:r w:rsidRPr="00260F2A">
        <w:rPr>
          <w:rFonts w:eastAsia="Calibri"/>
          <w:u w:val="single"/>
        </w:rPr>
        <w:t>but</w:t>
      </w:r>
      <w:proofErr w:type="gramEnd"/>
      <w:r w:rsidRPr="00260F2A">
        <w:rPr>
          <w:rFonts w:eastAsia="Calibri"/>
          <w:sz w:val="16"/>
        </w:rPr>
        <w:t xml:space="preserve"> rather </w:t>
      </w:r>
      <w:r w:rsidRPr="00260F2A">
        <w:rPr>
          <w:rFonts w:eastAsia="Calibri"/>
          <w:u w:val="single"/>
        </w:rPr>
        <w:t>seeks to subsidize market solutions to reorient</w:t>
      </w:r>
      <w:r w:rsidRPr="00260F2A">
        <w:rPr>
          <w:rFonts w:eastAsia="Calibri"/>
          <w:sz w:val="16"/>
        </w:rPr>
        <w:t xml:space="preserve"> the </w:t>
      </w:r>
      <w:r w:rsidRPr="00260F2A">
        <w:rPr>
          <w:rFonts w:eastAsia="Calibri"/>
          <w:u w:val="single"/>
        </w:rPr>
        <w:t>US energy infrastructure towards renewable energy</w:t>
      </w:r>
      <w:r w:rsidRPr="00260F2A">
        <w:rPr>
          <w:rFonts w:eastAsia="Calibri"/>
          <w:sz w:val="16"/>
        </w:rPr>
        <w:t xml:space="preserve"> production, to develop less energy consuming transportation, </w:t>
      </w:r>
      <w:r w:rsidRPr="00260F2A">
        <w:rPr>
          <w:rFonts w:eastAsia="Calibri"/>
          <w:u w:val="single"/>
        </w:rPr>
        <w:t>and</w:t>
      </w:r>
      <w:r w:rsidRPr="00260F2A">
        <w:rPr>
          <w:rFonts w:eastAsia="Calibri"/>
          <w:sz w:val="16"/>
        </w:rPr>
        <w:t xml:space="preserve"> the </w:t>
      </w:r>
      <w:r w:rsidRPr="00260F2A">
        <w:rPr>
          <w:rFonts w:eastAsia="Calibri"/>
          <w:u w:val="single"/>
        </w:rPr>
        <w:t>development of public investment towards these ends.</w:t>
      </w:r>
      <w:r w:rsidRPr="00260F2A">
        <w:rPr>
          <w:rFonts w:eastAsia="Calibri"/>
          <w:sz w:val="16"/>
        </w:rPr>
        <w:t xml:space="preserve"> </w:t>
      </w:r>
      <w:r w:rsidRPr="00260F2A">
        <w:rPr>
          <w:rFonts w:eastAsia="Calibri"/>
          <w:b/>
          <w:iCs/>
          <w:u w:val="single"/>
        </w:rPr>
        <w:t>The plan does nothing to call into question the profit incentives and endless resource consumption of capitalism which led us to this point</w:t>
      </w:r>
      <w:r w:rsidRPr="00260F2A">
        <w:rPr>
          <w:rFonts w:eastAsia="Calibri"/>
          <w:sz w:val="16"/>
        </w:rPr>
        <w:t xml:space="preserve">. Rather, it </w:t>
      </w:r>
      <w:r w:rsidRPr="00260F2A">
        <w:rPr>
          <w:rFonts w:eastAsia="Calibri"/>
          <w:u w:val="single"/>
        </w:rPr>
        <w:t>seeks to reorient</w:t>
      </w:r>
      <w:r w:rsidRPr="00260F2A">
        <w:rPr>
          <w:rFonts w:eastAsia="Calibri"/>
          <w:sz w:val="16"/>
        </w:rPr>
        <w:t xml:space="preserve"> the </w:t>
      </w:r>
      <w:r w:rsidRPr="00260F2A">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260F2A">
        <w:rPr>
          <w:rFonts w:eastAsia="Calibri"/>
          <w:sz w:val="16"/>
        </w:rPr>
        <w:t>, National Geographic reports that, “</w:t>
      </w:r>
      <w:r w:rsidRPr="00260F2A">
        <w:rPr>
          <w:rFonts w:eastAsia="Calibri"/>
          <w:u w:val="single"/>
        </w:rPr>
        <w:t xml:space="preserve">Fabricating [solar] panels </w:t>
      </w:r>
      <w:r w:rsidRPr="00260F2A">
        <w:rPr>
          <w:rFonts w:eastAsia="Calibri"/>
          <w:b/>
          <w:iCs/>
          <w:u w:val="single"/>
        </w:rPr>
        <w:t>requires caustic chemicals</w:t>
      </w:r>
      <w:r w:rsidRPr="00260F2A">
        <w:rPr>
          <w:rFonts w:eastAsia="Calibri"/>
          <w:u w:val="single"/>
        </w:rPr>
        <w:t xml:space="preserve"> such as sodium hydroxide and hydrofluoric acid, and </w:t>
      </w:r>
      <w:r w:rsidRPr="00260F2A">
        <w:rPr>
          <w:rFonts w:eastAsia="Calibri"/>
          <w:b/>
          <w:iCs/>
          <w:u w:val="single"/>
        </w:rPr>
        <w:t>the process uses water as well as electricity</w:t>
      </w:r>
      <w:r w:rsidRPr="00260F2A">
        <w:rPr>
          <w:rFonts w:eastAsia="Calibri"/>
          <w:u w:val="single"/>
        </w:rPr>
        <w:t xml:space="preserve">, the production of which </w:t>
      </w:r>
      <w:r w:rsidRPr="00260F2A">
        <w:rPr>
          <w:rFonts w:eastAsia="Calibri"/>
          <w:b/>
          <w:iCs/>
          <w:u w:val="single"/>
        </w:rPr>
        <w:t>emits greenhouse gases</w:t>
      </w:r>
      <w:r w:rsidRPr="00260F2A">
        <w:rPr>
          <w:rFonts w:eastAsia="Calibri"/>
          <w:sz w:val="16"/>
        </w:rPr>
        <w:t xml:space="preserve">.” </w:t>
      </w:r>
      <w:r w:rsidRPr="00260F2A">
        <w:rPr>
          <w:rFonts w:eastAsia="Calibri"/>
          <w:highlight w:val="green"/>
          <w:u w:val="single"/>
        </w:rPr>
        <w:t>Technology</w:t>
      </w:r>
      <w:r w:rsidRPr="00260F2A">
        <w:rPr>
          <w:rFonts w:eastAsia="Calibri"/>
          <w:u w:val="single"/>
        </w:rPr>
        <w:t xml:space="preserve"> alone </w:t>
      </w:r>
      <w:r w:rsidRPr="00260F2A">
        <w:rPr>
          <w:rFonts w:eastAsia="Calibri"/>
          <w:highlight w:val="green"/>
          <w:u w:val="single"/>
        </w:rPr>
        <w:t>cannot</w:t>
      </w:r>
      <w:r w:rsidRPr="00260F2A">
        <w:rPr>
          <w:rFonts w:eastAsia="Calibri"/>
          <w:u w:val="single"/>
        </w:rPr>
        <w:t xml:space="preserve"> </w:t>
      </w:r>
      <w:r w:rsidRPr="00260F2A">
        <w:rPr>
          <w:rFonts w:eastAsia="Calibri"/>
          <w:highlight w:val="green"/>
          <w:u w:val="single"/>
        </w:rPr>
        <w:t>sufficiently combat this crisis</w:t>
      </w:r>
      <w:r w:rsidRPr="00260F2A">
        <w:rPr>
          <w:rFonts w:eastAsia="Calibri"/>
          <w:u w:val="single"/>
        </w:rPr>
        <w:t>, as the production</w:t>
      </w:r>
      <w:r w:rsidRPr="00260F2A">
        <w:rPr>
          <w:rFonts w:eastAsia="Calibri"/>
          <w:sz w:val="16"/>
        </w:rPr>
        <w:t xml:space="preserve"> of such technology </w:t>
      </w:r>
      <w:r w:rsidRPr="00260F2A">
        <w:rPr>
          <w:rFonts w:eastAsia="Calibri"/>
          <w:u w:val="single"/>
        </w:rPr>
        <w:t xml:space="preserve">through capitalist manufacturing infrastructure </w:t>
      </w:r>
      <w:r w:rsidRPr="00260F2A">
        <w:rPr>
          <w:rFonts w:eastAsia="Calibri"/>
          <w:b/>
          <w:iCs/>
          <w:u w:val="single"/>
        </w:rPr>
        <w:t>only perpetuates environmental harm</w:t>
      </w:r>
      <w:r w:rsidRPr="00260F2A">
        <w:rPr>
          <w:rFonts w:eastAsia="Calibri"/>
          <w:u w:val="single"/>
        </w:rPr>
        <w:t>.</w:t>
      </w:r>
      <w:r w:rsidRPr="00260F2A">
        <w:rPr>
          <w:rFonts w:eastAsia="Calibri"/>
          <w:sz w:val="16"/>
        </w:rPr>
        <w:t xml:space="preserve"> Furthermore, </w:t>
      </w:r>
      <w:r w:rsidRPr="00260F2A">
        <w:rPr>
          <w:rFonts w:eastAsia="Calibri"/>
          <w:u w:val="single"/>
        </w:rPr>
        <w:t xml:space="preserve">subsidizing and incentivizing renewable energy stops far short of </w:t>
      </w:r>
      <w:proofErr w:type="gramStart"/>
      <w:r w:rsidRPr="00260F2A">
        <w:rPr>
          <w:rFonts w:eastAsia="Calibri"/>
          <w:u w:val="single"/>
        </w:rPr>
        <w:t>actually combating</w:t>
      </w:r>
      <w:proofErr w:type="gramEnd"/>
      <w:r w:rsidRPr="00260F2A">
        <w:rPr>
          <w:rFonts w:eastAsia="Calibri"/>
          <w:u w:val="single"/>
        </w:rPr>
        <w:t xml:space="preserve"> the fossil fuel industry</w:t>
      </w:r>
      <w:r w:rsidRPr="00260F2A">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60F2A">
        <w:rPr>
          <w:rFonts w:eastAsia="Calibri"/>
          <w:sz w:val="16"/>
        </w:rPr>
        <w:t>in order to</w:t>
      </w:r>
      <w:proofErr w:type="gramEnd"/>
      <w:r w:rsidRPr="00260F2A">
        <w:rPr>
          <w:rFonts w:eastAsia="Calibri"/>
          <w:sz w:val="16"/>
        </w:rPr>
        <w:t xml:space="preserve"> produce their technological solutions. The </w:t>
      </w:r>
      <w:r w:rsidRPr="00260F2A">
        <w:rPr>
          <w:rFonts w:eastAsia="Calibri"/>
          <w:u w:val="single"/>
        </w:rPr>
        <w:t xml:space="preserve">development of </w:t>
      </w:r>
      <w:r w:rsidRPr="00260F2A">
        <w:rPr>
          <w:rFonts w:eastAsia="Calibri"/>
          <w:highlight w:val="green"/>
          <w:u w:val="single"/>
        </w:rPr>
        <w:t>high-tech</w:t>
      </w:r>
      <w:r w:rsidRPr="00260F2A">
        <w:rPr>
          <w:rFonts w:eastAsia="Calibri"/>
          <w:u w:val="single"/>
        </w:rPr>
        <w:t xml:space="preserve"> energy </w:t>
      </w:r>
      <w:r w:rsidRPr="00260F2A">
        <w:rPr>
          <w:rFonts w:eastAsia="Calibri"/>
          <w:highlight w:val="green"/>
          <w:u w:val="single"/>
        </w:rPr>
        <w:t>infrastructure</w:t>
      </w:r>
      <w:r w:rsidRPr="00260F2A">
        <w:rPr>
          <w:rFonts w:eastAsia="Calibri"/>
          <w:u w:val="single"/>
        </w:rPr>
        <w:t xml:space="preserve"> and </w:t>
      </w:r>
      <w:r w:rsidRPr="00260F2A">
        <w:rPr>
          <w:rFonts w:eastAsia="Calibri"/>
          <w:sz w:val="16"/>
        </w:rPr>
        <w:t xml:space="preserve">the development of </w:t>
      </w:r>
      <w:r w:rsidRPr="00260F2A">
        <w:rPr>
          <w:rFonts w:eastAsia="Calibri"/>
          <w:u w:val="single"/>
        </w:rPr>
        <w:t>low</w:t>
      </w:r>
      <w:r w:rsidRPr="00260F2A">
        <w:rPr>
          <w:rFonts w:eastAsia="Calibri"/>
          <w:sz w:val="16"/>
        </w:rPr>
        <w:t xml:space="preserve"> or zero </w:t>
      </w:r>
      <w:r w:rsidRPr="00260F2A">
        <w:rPr>
          <w:rFonts w:eastAsia="Calibri"/>
          <w:u w:val="single"/>
        </w:rPr>
        <w:t xml:space="preserve">emission transportation </w:t>
      </w:r>
      <w:r w:rsidRPr="00260F2A">
        <w:rPr>
          <w:rFonts w:eastAsia="Calibri"/>
          <w:highlight w:val="green"/>
          <w:u w:val="single"/>
        </w:rPr>
        <w:t>requires</w:t>
      </w:r>
      <w:r w:rsidRPr="00260F2A">
        <w:rPr>
          <w:rFonts w:eastAsia="Calibri"/>
          <w:sz w:val="16"/>
        </w:rPr>
        <w:t xml:space="preserve"> the import of </w:t>
      </w:r>
      <w:r w:rsidRPr="00260F2A">
        <w:rPr>
          <w:rFonts w:eastAsia="Calibri"/>
          <w:highlight w:val="green"/>
          <w:u w:val="single"/>
        </w:rPr>
        <w:t>raw material</w:t>
      </w:r>
      <w:r w:rsidRPr="00260F2A">
        <w:rPr>
          <w:rFonts w:eastAsia="Calibri"/>
          <w:u w:val="single"/>
        </w:rPr>
        <w:t xml:space="preserve"> and rare earth minerals which the United States can only access because </w:t>
      </w:r>
      <w:r w:rsidRPr="00260F2A">
        <w:rPr>
          <w:rFonts w:eastAsia="Calibri"/>
          <w:highlight w:val="green"/>
          <w:u w:val="single"/>
        </w:rPr>
        <w:t>of the imperial division of the Global South.</w:t>
      </w:r>
      <w:r w:rsidRPr="00260F2A">
        <w:rPr>
          <w:rFonts w:eastAsia="Calibri"/>
          <w:sz w:val="16"/>
        </w:rPr>
        <w:t xml:space="preserve"> This imperial division of the world </w:t>
      </w:r>
      <w:r w:rsidRPr="00260F2A">
        <w:rPr>
          <w:rFonts w:eastAsia="Calibri"/>
          <w:u w:val="single"/>
        </w:rPr>
        <w:t xml:space="preserve">requires </w:t>
      </w:r>
      <w:r w:rsidRPr="00260F2A">
        <w:rPr>
          <w:rFonts w:eastAsia="Calibri"/>
          <w:highlight w:val="green"/>
          <w:u w:val="single"/>
        </w:rPr>
        <w:t xml:space="preserve">constant </w:t>
      </w:r>
      <w:r w:rsidRPr="00260F2A">
        <w:rPr>
          <w:rFonts w:eastAsia="Calibri"/>
          <w:b/>
          <w:iCs/>
          <w:highlight w:val="green"/>
          <w:u w:val="single"/>
        </w:rPr>
        <w:t>militarism</w:t>
      </w:r>
      <w:r w:rsidRPr="00260F2A">
        <w:rPr>
          <w:rFonts w:eastAsia="Calibri"/>
          <w:highlight w:val="green"/>
          <w:u w:val="single"/>
        </w:rPr>
        <w:t xml:space="preserve"> from</w:t>
      </w:r>
      <w:r w:rsidRPr="00260F2A">
        <w:rPr>
          <w:rFonts w:eastAsia="Calibri"/>
          <w:sz w:val="16"/>
        </w:rPr>
        <w:t xml:space="preserve"> the </w:t>
      </w:r>
      <w:r w:rsidRPr="00260F2A">
        <w:rPr>
          <w:rFonts w:eastAsia="Calibri"/>
          <w:u w:val="single"/>
        </w:rPr>
        <w:t>imperial core nations</w:t>
      </w:r>
      <w:r w:rsidRPr="00260F2A">
        <w:rPr>
          <w:rFonts w:eastAsia="Calibri"/>
          <w:sz w:val="16"/>
        </w:rPr>
        <w:t xml:space="preserve">, and as Lenin demonstrates in Imperialism: The Highest Stage of Capitalism, </w:t>
      </w:r>
      <w:r w:rsidRPr="00260F2A">
        <w:rPr>
          <w:rFonts w:eastAsia="Calibri"/>
          <w:u w:val="single"/>
        </w:rPr>
        <w:t xml:space="preserve">facilitates </w:t>
      </w:r>
      <w:r w:rsidRPr="00260F2A">
        <w:rPr>
          <w:rFonts w:eastAsia="Calibri"/>
          <w:b/>
          <w:iCs/>
          <w:u w:val="single"/>
        </w:rPr>
        <w:t xml:space="preserve">constant </w:t>
      </w:r>
      <w:r w:rsidRPr="00260F2A">
        <w:rPr>
          <w:rFonts w:eastAsia="Calibri"/>
          <w:b/>
          <w:iCs/>
          <w:highlight w:val="green"/>
          <w:u w:val="single"/>
        </w:rPr>
        <w:t>warfare</w:t>
      </w:r>
      <w:r w:rsidRPr="00260F2A">
        <w:rPr>
          <w:rFonts w:eastAsia="Calibri"/>
          <w:highlight w:val="green"/>
          <w:u w:val="single"/>
        </w:rPr>
        <w:t xml:space="preserve"> as imperial states compete for </w:t>
      </w:r>
      <w:r w:rsidRPr="00260F2A">
        <w:rPr>
          <w:rFonts w:eastAsia="Calibri"/>
          <w:b/>
          <w:iCs/>
          <w:highlight w:val="green"/>
          <w:u w:val="single"/>
        </w:rPr>
        <w:t>spheres of influence</w:t>
      </w:r>
      <w:r w:rsidRPr="00260F2A">
        <w:rPr>
          <w:rFonts w:eastAsia="Calibri"/>
          <w:highlight w:val="green"/>
          <w:u w:val="single"/>
        </w:rPr>
        <w:t xml:space="preserve"> </w:t>
      </w:r>
      <w:proofErr w:type="gramStart"/>
      <w:r w:rsidRPr="00260F2A">
        <w:rPr>
          <w:rFonts w:eastAsia="Calibri"/>
          <w:highlight w:val="green"/>
          <w:u w:val="single"/>
        </w:rPr>
        <w:t>in order to</w:t>
      </w:r>
      <w:proofErr w:type="gramEnd"/>
      <w:r w:rsidRPr="00260F2A">
        <w:rPr>
          <w:rFonts w:eastAsia="Calibri"/>
          <w:highlight w:val="green"/>
          <w:u w:val="single"/>
        </w:rPr>
        <w:t xml:space="preserve"> facilitate cheap resource extraction</w:t>
      </w:r>
      <w:r w:rsidRPr="00260F2A">
        <w:rPr>
          <w:rFonts w:eastAsia="Calibri"/>
          <w:sz w:val="16"/>
        </w:rPr>
        <w:t xml:space="preserve">. </w:t>
      </w:r>
      <w:r w:rsidRPr="00260F2A">
        <w:rPr>
          <w:rFonts w:eastAsia="Calibri"/>
          <w:u w:val="single"/>
        </w:rPr>
        <w:t>The US military</w:t>
      </w:r>
      <w:r w:rsidRPr="00260F2A">
        <w:rPr>
          <w:rFonts w:eastAsia="Calibri"/>
          <w:sz w:val="16"/>
        </w:rPr>
        <w:t xml:space="preserve">, one of many imperialist forces, </w:t>
      </w:r>
      <w:r w:rsidRPr="00260F2A">
        <w:rPr>
          <w:rFonts w:eastAsia="Calibri"/>
          <w:u w:val="single"/>
        </w:rPr>
        <w:t>is the single largest user of petroleum</w:t>
      </w:r>
      <w:r w:rsidRPr="00260F2A">
        <w:rPr>
          <w:rFonts w:eastAsia="Calibri"/>
          <w:sz w:val="16"/>
        </w:rPr>
        <w:t xml:space="preserve">, and </w:t>
      </w:r>
      <w:r w:rsidRPr="00260F2A">
        <w:rPr>
          <w:rFonts w:eastAsia="Calibri"/>
          <w:u w:val="single"/>
        </w:rPr>
        <w:t>one of its main functions is to ensure oil access for the United States</w:t>
      </w:r>
      <w:r w:rsidRPr="00260F2A">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260F2A">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60F2A">
        <w:rPr>
          <w:rFonts w:eastAsia="Calibri"/>
          <w:sz w:val="16"/>
        </w:rPr>
        <w:t>12 year</w:t>
      </w:r>
      <w:proofErr w:type="gramEnd"/>
      <w:r w:rsidRPr="00260F2A">
        <w:rPr>
          <w:rFonts w:eastAsia="Calibri"/>
          <w:sz w:val="16"/>
        </w:rPr>
        <w:t xml:space="preserve"> time frame. There are times for delicacy and there are times for bluntness, and we are in the latter. To put things bluntly: the </w:t>
      </w:r>
      <w:r w:rsidRPr="00260F2A">
        <w:rPr>
          <w:rFonts w:eastAsia="Calibri"/>
          <w:u w:val="single"/>
        </w:rPr>
        <w:t xml:space="preserve">capitalists are not going to save us, and </w:t>
      </w:r>
      <w:r w:rsidRPr="00260F2A">
        <w:rPr>
          <w:rFonts w:eastAsia="Calibri"/>
          <w:b/>
          <w:iCs/>
          <w:u w:val="single"/>
        </w:rPr>
        <w:t xml:space="preserve">if we don’t find a way to save ourselves, </w:t>
      </w:r>
      <w:r w:rsidRPr="00260F2A">
        <w:rPr>
          <w:rFonts w:eastAsia="Calibri"/>
          <w:b/>
          <w:iCs/>
          <w:highlight w:val="green"/>
          <w:u w:val="single"/>
        </w:rPr>
        <w:t>the collapse of human civilization is a real possibility.</w:t>
      </w:r>
      <w:r w:rsidRPr="00260F2A">
        <w:rPr>
          <w:rFonts w:eastAsia="Calibri"/>
          <w:sz w:val="16"/>
        </w:rPr>
        <w:t xml:space="preserve"> The pressing question we now face is: </w:t>
      </w:r>
      <w:r w:rsidRPr="00260F2A">
        <w:rPr>
          <w:rFonts w:eastAsia="Calibri"/>
          <w:b/>
          <w:iCs/>
          <w:u w:val="single"/>
        </w:rPr>
        <w:t xml:space="preserve">how are we going to save ourselves? </w:t>
      </w:r>
      <w:r w:rsidRPr="00260F2A">
        <w:rPr>
          <w:rFonts w:eastAsia="Calibri"/>
          <w:sz w:val="16"/>
        </w:rPr>
        <w:t xml:space="preserve">Revolution and Dual Power If capitalism will not be able to resolve the current encroaching climate crisis, </w:t>
      </w:r>
      <w:r w:rsidRPr="00260F2A">
        <w:rPr>
          <w:rFonts w:eastAsia="Calibri"/>
          <w:u w:val="single"/>
        </w:rPr>
        <w:t>we must find a way to organize outside the confines of capitalist institutions, towards the end of overthrowing capitalism</w:t>
      </w:r>
      <w:r w:rsidRPr="00260F2A">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260F2A">
        <w:rPr>
          <w:rFonts w:eastAsia="Calibri"/>
          <w:u w:val="single"/>
        </w:rPr>
        <w:t>The DSA is far larger and</w:t>
      </w:r>
      <w:r w:rsidRPr="00260F2A">
        <w:rPr>
          <w:rFonts w:eastAsia="Calibri"/>
          <w:sz w:val="16"/>
        </w:rPr>
        <w:t xml:space="preserve"> far more </w:t>
      </w:r>
      <w:proofErr w:type="spellStart"/>
      <w:r w:rsidRPr="00260F2A">
        <w:rPr>
          <w:rFonts w:eastAsia="Calibri"/>
          <w:u w:val="single"/>
        </w:rPr>
        <w:t>well funded</w:t>
      </w:r>
      <w:proofErr w:type="spellEnd"/>
      <w:r w:rsidRPr="00260F2A">
        <w:rPr>
          <w:rFonts w:eastAsia="Calibri"/>
          <w:u w:val="single"/>
        </w:rPr>
        <w:t xml:space="preserve"> than any</w:t>
      </w:r>
      <w:r w:rsidRPr="00260F2A">
        <w:rPr>
          <w:rFonts w:eastAsia="Calibri"/>
          <w:sz w:val="16"/>
        </w:rPr>
        <w:t xml:space="preserve"> of the </w:t>
      </w:r>
      <w:r w:rsidRPr="00260F2A">
        <w:rPr>
          <w:rFonts w:eastAsia="Calibri"/>
          <w:u w:val="single"/>
        </w:rPr>
        <w:t xml:space="preserve">other socialist organizations </w:t>
      </w:r>
      <w:r w:rsidRPr="00260F2A">
        <w:rPr>
          <w:rFonts w:eastAsia="Calibri"/>
          <w:sz w:val="16"/>
        </w:rPr>
        <w:t xml:space="preserve">in the United States, </w:t>
      </w:r>
      <w:r w:rsidRPr="00260F2A">
        <w:rPr>
          <w:rFonts w:eastAsia="Calibri"/>
          <w:u w:val="single"/>
        </w:rPr>
        <w:t>and</w:t>
      </w:r>
      <w:r w:rsidRPr="00260F2A">
        <w:rPr>
          <w:rFonts w:eastAsia="Calibri"/>
          <w:sz w:val="16"/>
        </w:rPr>
        <w:t xml:space="preserve"> they have </w:t>
      </w:r>
      <w:r w:rsidRPr="00260F2A">
        <w:rPr>
          <w:rFonts w:eastAsia="Calibri"/>
          <w:u w:val="single"/>
        </w:rPr>
        <w:t>failed to produce anything more revolutionary than the Green New Deal</w:t>
      </w:r>
      <w:r w:rsidRPr="00260F2A">
        <w:rPr>
          <w:rFonts w:eastAsia="Calibri"/>
          <w:sz w:val="16"/>
        </w:rPr>
        <w:t xml:space="preserve">. </w:t>
      </w:r>
      <w:r w:rsidRPr="00260F2A">
        <w:rPr>
          <w:rFonts w:eastAsia="Calibri"/>
          <w:u w:val="single"/>
        </w:rPr>
        <w:t xml:space="preserve">We </w:t>
      </w:r>
      <w:proofErr w:type="gramStart"/>
      <w:r w:rsidRPr="00260F2A">
        <w:rPr>
          <w:rFonts w:eastAsia="Calibri"/>
          <w:u w:val="single"/>
        </w:rPr>
        <w:t>have to</w:t>
      </w:r>
      <w:proofErr w:type="gramEnd"/>
      <w:r w:rsidRPr="00260F2A">
        <w:rPr>
          <w:rFonts w:eastAsia="Calibri"/>
          <w:u w:val="single"/>
        </w:rPr>
        <w:t xml:space="preserve"> abandon the idea that electoral strategy will be sufficient to resolve the underlying causes of this crisis within 12 years. </w:t>
      </w:r>
      <w:r w:rsidRPr="00260F2A">
        <w:rPr>
          <w:rFonts w:eastAsia="Calibri"/>
          <w:sz w:val="16"/>
        </w:rPr>
        <w:t xml:space="preserve">While many radicals call for revolution instead of reform, the </w:t>
      </w:r>
      <w:r w:rsidRPr="00260F2A">
        <w:rPr>
          <w:rFonts w:eastAsia="Calibri"/>
          <w:u w:val="single"/>
        </w:rPr>
        <w:t>reformists</w:t>
      </w:r>
      <w:r w:rsidRPr="00260F2A">
        <w:rPr>
          <w:rFonts w:eastAsia="Calibri"/>
          <w:sz w:val="16"/>
        </w:rPr>
        <w:t xml:space="preserve"> often </w:t>
      </w:r>
      <w:r w:rsidRPr="00260F2A">
        <w:rPr>
          <w:rFonts w:eastAsia="Calibri"/>
          <w:u w:val="single"/>
        </w:rPr>
        <w:t>raise the same response</w:t>
      </w:r>
      <w:r w:rsidRPr="00260F2A">
        <w:rPr>
          <w:rFonts w:eastAsia="Calibri"/>
          <w:sz w:val="16"/>
        </w:rPr>
        <w:t xml:space="preserve">: revolution is well and good, but </w:t>
      </w:r>
      <w:r w:rsidRPr="00260F2A">
        <w:rPr>
          <w:rFonts w:eastAsia="Calibri"/>
          <w:u w:val="single"/>
        </w:rPr>
        <w:t xml:space="preserve">what are you going to do in the </w:t>
      </w:r>
      <w:proofErr w:type="gramStart"/>
      <w:r w:rsidRPr="00260F2A">
        <w:rPr>
          <w:rFonts w:eastAsia="Calibri"/>
          <w:u w:val="single"/>
        </w:rPr>
        <w:t>mean time</w:t>
      </w:r>
      <w:proofErr w:type="gramEnd"/>
      <w:r w:rsidRPr="00260F2A">
        <w:rPr>
          <w:rFonts w:eastAsia="Calibri"/>
          <w:u w:val="single"/>
        </w:rPr>
        <w:t>?</w:t>
      </w:r>
      <w:r w:rsidRPr="00260F2A">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260F2A">
        <w:rPr>
          <w:rFonts w:eastAsia="Calibri"/>
          <w:u w:val="single"/>
        </w:rPr>
        <w:t>we have much work to be done before a revolutionary strategy can be enacted.</w:t>
      </w:r>
      <w:r w:rsidRPr="00260F2A">
        <w:rPr>
          <w:rFonts w:eastAsia="Calibri"/>
          <w:sz w:val="16"/>
        </w:rPr>
        <w:t xml:space="preserve"> This is a hard truth, but it is true. Much of </w:t>
      </w:r>
      <w:r w:rsidRPr="00260F2A">
        <w:rPr>
          <w:rFonts w:eastAsia="Calibri"/>
          <w:u w:val="single"/>
        </w:rPr>
        <w:t xml:space="preserve">the left has </w:t>
      </w:r>
      <w:proofErr w:type="gramStart"/>
      <w:r w:rsidRPr="00260F2A">
        <w:rPr>
          <w:rFonts w:eastAsia="Calibri"/>
          <w:u w:val="single"/>
        </w:rPr>
        <w:t>sought</w:t>
      </w:r>
      <w:proofErr w:type="gramEnd"/>
      <w:r w:rsidRPr="00260F2A">
        <w:rPr>
          <w:rFonts w:eastAsia="Calibri"/>
          <w:u w:val="single"/>
        </w:rPr>
        <w:t xml:space="preserve"> to ignore this truth by embracing adventurism and violent protest theatrics, in the</w:t>
      </w:r>
      <w:r w:rsidRPr="00260F2A">
        <w:rPr>
          <w:rFonts w:eastAsia="Calibri"/>
          <w:sz w:val="16"/>
        </w:rPr>
        <w:t xml:space="preserve"> </w:t>
      </w:r>
      <w:proofErr w:type="gramStart"/>
      <w:r w:rsidRPr="00260F2A">
        <w:rPr>
          <w:rFonts w:eastAsia="Calibri"/>
          <w:sz w:val="16"/>
        </w:rPr>
        <w:t>vain</w:t>
      </w:r>
      <w:proofErr w:type="gramEnd"/>
      <w:r w:rsidRPr="00260F2A">
        <w:rPr>
          <w:rFonts w:eastAsia="Calibri"/>
          <w:sz w:val="16"/>
        </w:rPr>
        <w:t xml:space="preserve"> </w:t>
      </w:r>
      <w:r w:rsidRPr="00260F2A">
        <w:rPr>
          <w:rFonts w:eastAsia="Calibri"/>
          <w:u w:val="single"/>
        </w:rPr>
        <w:t>hope of sparking</w:t>
      </w:r>
      <w:r w:rsidRPr="00260F2A">
        <w:rPr>
          <w:rFonts w:eastAsia="Calibri"/>
          <w:sz w:val="16"/>
        </w:rPr>
        <w:t xml:space="preserve"> revolutionary </w:t>
      </w:r>
      <w:r w:rsidRPr="00260F2A">
        <w:rPr>
          <w:rFonts w:eastAsia="Calibri"/>
          <w:u w:val="single"/>
        </w:rPr>
        <w:t>momentum</w:t>
      </w:r>
      <w:r w:rsidRPr="00260F2A">
        <w:rPr>
          <w:rFonts w:eastAsia="Calibri"/>
          <w:sz w:val="16"/>
        </w:rPr>
        <w:t xml:space="preserve"> which does not currently exist. </w:t>
      </w:r>
      <w:r w:rsidRPr="00260F2A">
        <w:rPr>
          <w:rFonts w:eastAsia="Calibri"/>
          <w:u w:val="single"/>
        </w:rPr>
        <w:t xml:space="preserve">If this is the core strategy of the socialist left, </w:t>
      </w:r>
      <w:r w:rsidRPr="00260F2A">
        <w:rPr>
          <w:rFonts w:eastAsia="Calibri"/>
          <w:b/>
          <w:iCs/>
          <w:u w:val="single"/>
        </w:rPr>
        <w:t>we will accomplish nothing in the next 12 years</w:t>
      </w:r>
      <w:r w:rsidRPr="00260F2A">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260F2A">
        <w:rPr>
          <w:rFonts w:eastAsia="Calibri"/>
          <w:highlight w:val="green"/>
          <w:u w:val="single"/>
        </w:rPr>
        <w:t>We must</w:t>
      </w:r>
      <w:r w:rsidRPr="00260F2A">
        <w:rPr>
          <w:rFonts w:eastAsia="Calibri"/>
          <w:sz w:val="16"/>
        </w:rPr>
        <w:t xml:space="preserve"> </w:t>
      </w:r>
      <w:proofErr w:type="gramStart"/>
      <w:r w:rsidRPr="00260F2A">
        <w:rPr>
          <w:rFonts w:eastAsia="Calibri"/>
          <w:sz w:val="16"/>
        </w:rPr>
        <w:t>instead,</w:t>
      </w:r>
      <w:proofErr w:type="gramEnd"/>
      <w:r w:rsidRPr="00260F2A">
        <w:rPr>
          <w:rFonts w:eastAsia="Calibri"/>
          <w:sz w:val="16"/>
        </w:rPr>
        <w:t xml:space="preserve"> </w:t>
      </w:r>
      <w:r w:rsidRPr="00260F2A">
        <w:rPr>
          <w:rFonts w:eastAsia="Calibri"/>
          <w:highlight w:val="green"/>
          <w:u w:val="single"/>
        </w:rPr>
        <w:t>build a movement</w:t>
      </w:r>
      <w:r w:rsidRPr="00260F2A">
        <w:rPr>
          <w:rFonts w:eastAsia="Calibri"/>
          <w:sz w:val="16"/>
        </w:rPr>
        <w:t xml:space="preserve">, and </w:t>
      </w:r>
      <w:r w:rsidRPr="00260F2A">
        <w:rPr>
          <w:rFonts w:eastAsia="Calibri"/>
          <w:highlight w:val="green"/>
          <w:u w:val="single"/>
        </w:rPr>
        <w:t>with</w:t>
      </w:r>
      <w:r w:rsidRPr="00260F2A">
        <w:rPr>
          <w:rFonts w:eastAsia="Calibri"/>
          <w:sz w:val="16"/>
        </w:rPr>
        <w:t xml:space="preserve"> it we must build </w:t>
      </w:r>
      <w:r w:rsidRPr="00260F2A">
        <w:rPr>
          <w:rFonts w:eastAsia="Calibri"/>
          <w:highlight w:val="green"/>
          <w:u w:val="single"/>
        </w:rPr>
        <w:t>infrastructure which can survive revolution and provide a framework for socialist development</w:t>
      </w:r>
      <w:r w:rsidRPr="00260F2A">
        <w:rPr>
          <w:rFonts w:eastAsia="Calibri"/>
          <w:sz w:val="16"/>
        </w:rPr>
        <w:t xml:space="preserve">. </w:t>
      </w:r>
      <w:r w:rsidRPr="00260F2A">
        <w:rPr>
          <w:rFonts w:eastAsia="Calibri"/>
          <w:u w:val="single"/>
        </w:rPr>
        <w:t xml:space="preserve">Dual power is tooled towards this project best. </w:t>
      </w:r>
      <w:r w:rsidRPr="00260F2A">
        <w:rPr>
          <w:rFonts w:eastAsia="Calibri"/>
          <w:b/>
          <w:iCs/>
          <w:highlight w:val="green"/>
          <w:u w:val="single"/>
        </w:rPr>
        <w:t>The Marxist Center</w:t>
      </w:r>
      <w:r w:rsidRPr="00260F2A">
        <w:rPr>
          <w:rFonts w:eastAsia="Calibri"/>
          <w:u w:val="single"/>
        </w:rPr>
        <w:t xml:space="preserve"> network </w:t>
      </w:r>
      <w:r w:rsidRPr="00260F2A">
        <w:rPr>
          <w:rFonts w:eastAsia="Calibri"/>
          <w:highlight w:val="green"/>
          <w:u w:val="single"/>
        </w:rPr>
        <w:t>has done</w:t>
      </w:r>
      <w:r w:rsidRPr="00260F2A">
        <w:rPr>
          <w:rFonts w:eastAsia="Calibri"/>
          <w:u w:val="single"/>
        </w:rPr>
        <w:t xml:space="preserve"> an impressive amount of </w:t>
      </w:r>
      <w:r w:rsidRPr="00260F2A">
        <w:rPr>
          <w:rFonts w:eastAsia="Calibri"/>
          <w:highlight w:val="green"/>
          <w:u w:val="single"/>
        </w:rPr>
        <w:t>work developing socialist institutions</w:t>
      </w:r>
      <w:r w:rsidRPr="00260F2A">
        <w:rPr>
          <w:rFonts w:eastAsia="Calibri"/>
          <w:u w:val="single"/>
        </w:rPr>
        <w:t xml:space="preserve"> across the US</w:t>
      </w:r>
      <w:r w:rsidRPr="00260F2A">
        <w:rPr>
          <w:rFonts w:eastAsia="Calibri"/>
          <w:sz w:val="16"/>
        </w:rPr>
        <w:t xml:space="preserve">, largely </w:t>
      </w:r>
      <w:r w:rsidRPr="00260F2A">
        <w:rPr>
          <w:rFonts w:eastAsia="Calibri"/>
          <w:highlight w:val="green"/>
          <w:u w:val="single"/>
        </w:rPr>
        <w:t xml:space="preserve">through </w:t>
      </w:r>
      <w:r w:rsidRPr="00260F2A">
        <w:rPr>
          <w:rFonts w:eastAsia="Calibri"/>
          <w:b/>
          <w:iCs/>
          <w:highlight w:val="green"/>
          <w:u w:val="single"/>
        </w:rPr>
        <w:t>tenants organizing</w:t>
      </w:r>
      <w:r w:rsidRPr="00260F2A">
        <w:rPr>
          <w:rFonts w:eastAsia="Calibri"/>
          <w:u w:val="single"/>
        </w:rPr>
        <w:t xml:space="preserve"> </w:t>
      </w:r>
      <w:r w:rsidRPr="00260F2A">
        <w:rPr>
          <w:rFonts w:eastAsia="Calibri"/>
          <w:highlight w:val="green"/>
          <w:u w:val="single"/>
        </w:rPr>
        <w:t xml:space="preserve">and </w:t>
      </w:r>
      <w:proofErr w:type="gramStart"/>
      <w:r w:rsidRPr="00260F2A">
        <w:rPr>
          <w:rFonts w:eastAsia="Calibri"/>
          <w:b/>
          <w:iCs/>
          <w:highlight w:val="green"/>
          <w:u w:val="single"/>
        </w:rPr>
        <w:t>serve</w:t>
      </w:r>
      <w:proofErr w:type="gramEnd"/>
      <w:r w:rsidRPr="00260F2A">
        <w:rPr>
          <w:rFonts w:eastAsia="Calibri"/>
          <w:b/>
          <w:iCs/>
          <w:highlight w:val="green"/>
          <w:u w:val="single"/>
        </w:rPr>
        <w:t xml:space="preserve"> the people programs</w:t>
      </w:r>
      <w:r w:rsidRPr="00260F2A">
        <w:rPr>
          <w:rFonts w:eastAsia="Calibri"/>
          <w:sz w:val="16"/>
          <w:highlight w:val="green"/>
        </w:rPr>
        <w:t>.</w:t>
      </w:r>
      <w:r w:rsidRPr="00260F2A">
        <w:rPr>
          <w:rFonts w:eastAsia="Calibri"/>
          <w:sz w:val="16"/>
        </w:rPr>
        <w:t xml:space="preserve"> The </w:t>
      </w:r>
      <w:proofErr w:type="gramStart"/>
      <w:r w:rsidRPr="00260F2A">
        <w:rPr>
          <w:rFonts w:eastAsia="Calibri"/>
          <w:u w:val="single"/>
        </w:rPr>
        <w:t>left wing</w:t>
      </w:r>
      <w:proofErr w:type="gramEnd"/>
      <w:r w:rsidRPr="00260F2A">
        <w:rPr>
          <w:rFonts w:eastAsia="Calibri"/>
          <w:u w:val="single"/>
        </w:rPr>
        <w:t xml:space="preserve"> factions within the DSA</w:t>
      </w:r>
      <w:r w:rsidRPr="00260F2A">
        <w:rPr>
          <w:rFonts w:eastAsia="Calibri"/>
          <w:sz w:val="16"/>
        </w:rPr>
        <w:t xml:space="preserve"> itself have also begun to </w:t>
      </w:r>
      <w:r w:rsidRPr="00260F2A">
        <w:rPr>
          <w:rFonts w:eastAsia="Calibri"/>
          <w:u w:val="single"/>
        </w:rPr>
        <w:t xml:space="preserve">develop </w:t>
      </w:r>
      <w:r w:rsidRPr="00260F2A">
        <w:rPr>
          <w:rFonts w:eastAsia="Calibri"/>
          <w:b/>
          <w:iCs/>
          <w:u w:val="single"/>
        </w:rPr>
        <w:t>mutual aid programs</w:t>
      </w:r>
      <w:r w:rsidRPr="00260F2A">
        <w:rPr>
          <w:rFonts w:eastAsia="Calibri"/>
          <w:u w:val="single"/>
        </w:rPr>
        <w:t xml:space="preserve"> that could be useful for dual power </w:t>
      </w:r>
      <w:proofErr w:type="gramStart"/>
      <w:r w:rsidRPr="00260F2A">
        <w:rPr>
          <w:rFonts w:eastAsia="Calibri"/>
          <w:u w:val="single"/>
        </w:rPr>
        <w:t>strategy</w:t>
      </w:r>
      <w:proofErr w:type="gramEnd"/>
      <w:r w:rsidRPr="00260F2A">
        <w:rPr>
          <w:rFonts w:eastAsia="Calibri"/>
          <w:sz w:val="16"/>
        </w:rPr>
        <w:t xml:space="preserve">. </w:t>
      </w:r>
      <w:r w:rsidRPr="00260F2A">
        <w:rPr>
          <w:rFonts w:eastAsia="Calibri"/>
          <w:u w:val="single"/>
        </w:rPr>
        <w:t xml:space="preserve">At the same time, </w:t>
      </w:r>
      <w:r w:rsidRPr="00260F2A">
        <w:rPr>
          <w:rFonts w:eastAsia="Calibri"/>
          <w:b/>
          <w:iCs/>
          <w:u w:val="single"/>
        </w:rPr>
        <w:t xml:space="preserve">mutual </w:t>
      </w:r>
      <w:r w:rsidRPr="00260F2A">
        <w:rPr>
          <w:rFonts w:eastAsia="Calibri"/>
          <w:b/>
          <w:iCs/>
          <w:highlight w:val="green"/>
          <w:u w:val="single"/>
        </w:rPr>
        <w:t>aid is not enough</w:t>
      </w:r>
      <w:r w:rsidRPr="00260F2A">
        <w:rPr>
          <w:rFonts w:eastAsia="Calibri"/>
          <w:u w:val="single"/>
        </w:rPr>
        <w:t xml:space="preserve">. </w:t>
      </w:r>
      <w:r w:rsidRPr="00260F2A">
        <w:rPr>
          <w:rFonts w:eastAsia="Calibri"/>
          <w:highlight w:val="green"/>
          <w:u w:val="single"/>
        </w:rPr>
        <w:t>We cannot</w:t>
      </w:r>
      <w:r w:rsidRPr="00260F2A">
        <w:rPr>
          <w:rFonts w:eastAsia="Calibri"/>
          <w:u w:val="single"/>
        </w:rPr>
        <w:t xml:space="preserve"> </w:t>
      </w:r>
      <w:r w:rsidRPr="00260F2A">
        <w:rPr>
          <w:rFonts w:eastAsia="Calibri"/>
          <w:highlight w:val="green"/>
          <w:u w:val="single"/>
        </w:rPr>
        <w:t>simply</w:t>
      </w:r>
      <w:r w:rsidRPr="00260F2A">
        <w:rPr>
          <w:rFonts w:eastAsia="Calibri"/>
          <w:u w:val="single"/>
        </w:rPr>
        <w:t xml:space="preserve"> build these institutions as a reform to </w:t>
      </w:r>
      <w:r w:rsidRPr="00260F2A">
        <w:rPr>
          <w:rFonts w:eastAsia="Calibri"/>
          <w:highlight w:val="green"/>
          <w:u w:val="single"/>
        </w:rPr>
        <w:t>make capitalism more survivable</w:t>
      </w:r>
      <w:r w:rsidRPr="00260F2A">
        <w:rPr>
          <w:rFonts w:eastAsia="Calibri"/>
          <w:u w:val="single"/>
        </w:rPr>
        <w:t>.</w:t>
      </w:r>
      <w:r w:rsidRPr="00260F2A">
        <w:rPr>
          <w:rFonts w:eastAsia="Calibri"/>
          <w:sz w:val="16"/>
        </w:rPr>
        <w:t xml:space="preserve"> Rather, </w:t>
      </w:r>
      <w:r w:rsidRPr="00260F2A">
        <w:rPr>
          <w:rFonts w:eastAsia="Calibri"/>
          <w:highlight w:val="green"/>
          <w:u w:val="single"/>
        </w:rPr>
        <w:t xml:space="preserve">we must make these institutions part of a </w:t>
      </w:r>
      <w:r w:rsidRPr="00260F2A">
        <w:rPr>
          <w:rFonts w:eastAsia="Calibri"/>
          <w:b/>
          <w:iCs/>
          <w:highlight w:val="green"/>
          <w:u w:val="single"/>
        </w:rPr>
        <w:t>broader revolutionary movement</w:t>
      </w:r>
      <w:r w:rsidRPr="00260F2A">
        <w:rPr>
          <w:rFonts w:eastAsia="Calibri"/>
          <w:u w:val="single"/>
        </w:rPr>
        <w:t xml:space="preserve"> and</w:t>
      </w:r>
      <w:r w:rsidRPr="00260F2A">
        <w:rPr>
          <w:rFonts w:eastAsia="Calibri"/>
          <w:sz w:val="16"/>
        </w:rPr>
        <w:t xml:space="preserve"> </w:t>
      </w:r>
      <w:r w:rsidRPr="00260F2A">
        <w:rPr>
          <w:rFonts w:eastAsia="Calibri"/>
          <w:u w:val="single"/>
        </w:rPr>
        <w:t>they ought to function as a material prefiguration to a socialist society and economy</w:t>
      </w:r>
      <w:r w:rsidRPr="00260F2A">
        <w:rPr>
          <w:rFonts w:eastAsia="Calibri"/>
          <w:sz w:val="16"/>
        </w:rPr>
        <w:t xml:space="preserve">. The institutions we build as </w:t>
      </w:r>
      <w:r w:rsidRPr="00260F2A">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260F2A">
        <w:rPr>
          <w:rFonts w:eastAsia="Calibri"/>
          <w:sz w:val="16"/>
        </w:rPr>
        <w:t xml:space="preserve">To accomplish this goal, </w:t>
      </w:r>
      <w:r w:rsidRPr="00260F2A">
        <w:rPr>
          <w:rFonts w:eastAsia="Calibri"/>
          <w:highlight w:val="green"/>
          <w:u w:val="single"/>
        </w:rPr>
        <w:t>we</w:t>
      </w:r>
      <w:r w:rsidRPr="00260F2A">
        <w:rPr>
          <w:rFonts w:eastAsia="Calibri"/>
          <w:u w:val="single"/>
        </w:rPr>
        <w:t xml:space="preserve"> </w:t>
      </w:r>
      <w:r w:rsidRPr="00260F2A">
        <w:rPr>
          <w:rFonts w:eastAsia="Calibri"/>
          <w:highlight w:val="green"/>
          <w:u w:val="single"/>
        </w:rPr>
        <w:t>cannot simply declare</w:t>
      </w:r>
      <w:r w:rsidRPr="00260F2A">
        <w:rPr>
          <w:rFonts w:eastAsia="Calibri"/>
          <w:u w:val="single"/>
        </w:rPr>
        <w:t xml:space="preserve"> these </w:t>
      </w:r>
      <w:r w:rsidRPr="00260F2A">
        <w:rPr>
          <w:rFonts w:eastAsia="Calibri"/>
          <w:highlight w:val="green"/>
          <w:u w:val="single"/>
        </w:rPr>
        <w:t>institutions to be revolutionary</w:t>
      </w:r>
      <w:r w:rsidRPr="00260F2A">
        <w:rPr>
          <w:rFonts w:eastAsia="Calibri"/>
          <w:sz w:val="16"/>
        </w:rPr>
        <w:t xml:space="preserve">. Rather </w:t>
      </w:r>
      <w:r w:rsidRPr="00260F2A">
        <w:rPr>
          <w:rFonts w:eastAsia="Calibri"/>
          <w:b/>
          <w:iCs/>
          <w:highlight w:val="green"/>
          <w:u w:val="single"/>
        </w:rPr>
        <w:t xml:space="preserve">they </w:t>
      </w:r>
      <w:proofErr w:type="gramStart"/>
      <w:r w:rsidRPr="00260F2A">
        <w:rPr>
          <w:rFonts w:eastAsia="Calibri"/>
          <w:b/>
          <w:iCs/>
          <w:highlight w:val="green"/>
          <w:u w:val="single"/>
        </w:rPr>
        <w:t>have to</w:t>
      </w:r>
      <w:proofErr w:type="gramEnd"/>
      <w:r w:rsidRPr="00260F2A">
        <w:rPr>
          <w:rFonts w:eastAsia="Calibri"/>
          <w:b/>
          <w:iCs/>
          <w:highlight w:val="green"/>
          <w:u w:val="single"/>
        </w:rPr>
        <w:t xml:space="preserve"> be linked together through an</w:t>
      </w:r>
      <w:r w:rsidRPr="00260F2A">
        <w:rPr>
          <w:rFonts w:eastAsia="Calibri"/>
          <w:b/>
          <w:iCs/>
          <w:u w:val="single"/>
        </w:rPr>
        <w:t xml:space="preserve"> actual </w:t>
      </w:r>
      <w:r w:rsidRPr="00260F2A">
        <w:rPr>
          <w:rFonts w:eastAsia="Calibri"/>
          <w:b/>
          <w:iCs/>
          <w:highlight w:val="green"/>
          <w:u w:val="single"/>
        </w:rPr>
        <w:t>revolutionary movement working towards revolutionary ends</w:t>
      </w:r>
      <w:r w:rsidRPr="00260F2A">
        <w:rPr>
          <w:rFonts w:eastAsia="Calibri"/>
          <w:sz w:val="16"/>
        </w:rPr>
        <w:t xml:space="preserve">. </w:t>
      </w:r>
      <w:r w:rsidRPr="00260F2A">
        <w:rPr>
          <w:rFonts w:eastAsia="Calibri"/>
          <w:highlight w:val="green"/>
          <w:u w:val="single"/>
        </w:rPr>
        <w:t>This means</w:t>
      </w:r>
      <w:r w:rsidRPr="00260F2A">
        <w:rPr>
          <w:rFonts w:eastAsia="Calibri"/>
          <w:u w:val="single"/>
        </w:rPr>
        <w:t xml:space="preserve"> that dual power institutions cannot exist as ends in and of themselves, nor can </w:t>
      </w:r>
      <w:r w:rsidRPr="00260F2A">
        <w:rPr>
          <w:rFonts w:eastAsia="Calibri"/>
          <w:b/>
          <w:bCs/>
          <w:highlight w:val="green"/>
          <w:u w:val="single"/>
        </w:rPr>
        <w:t xml:space="preserve">abstract notions of mutual </w:t>
      </w:r>
      <w:proofErr w:type="gramStart"/>
      <w:r w:rsidRPr="00260F2A">
        <w:rPr>
          <w:rFonts w:eastAsia="Calibri"/>
          <w:b/>
          <w:bCs/>
          <w:highlight w:val="green"/>
          <w:u w:val="single"/>
        </w:rPr>
        <w:t xml:space="preserve">aid </w:t>
      </w:r>
      <w:r w:rsidRPr="00260F2A">
        <w:rPr>
          <w:rFonts w:eastAsia="Calibri"/>
          <w:highlight w:val="green"/>
          <w:u w:val="single"/>
        </w:rPr>
        <w:t>cannot</w:t>
      </w:r>
      <w:proofErr w:type="gramEnd"/>
      <w:r w:rsidRPr="00260F2A">
        <w:rPr>
          <w:rFonts w:eastAsia="Calibri"/>
          <w:highlight w:val="green"/>
          <w:u w:val="single"/>
        </w:rPr>
        <w:t xml:space="preserve"> be conceptualized as an </w:t>
      </w:r>
      <w:proofErr w:type="gramStart"/>
      <w:r w:rsidRPr="00260F2A">
        <w:rPr>
          <w:rFonts w:eastAsia="Calibri"/>
          <w:highlight w:val="green"/>
          <w:u w:val="single"/>
        </w:rPr>
        <w:t>end in itself</w:t>
      </w:r>
      <w:proofErr w:type="gramEnd"/>
      <w:r w:rsidRPr="00260F2A">
        <w:rPr>
          <w:rFonts w:eastAsia="Calibri"/>
          <w:sz w:val="16"/>
          <w:highlight w:val="green"/>
        </w:rPr>
        <w:t xml:space="preserve">. </w:t>
      </w:r>
      <w:r w:rsidRPr="00260F2A">
        <w:rPr>
          <w:rFonts w:eastAsia="Calibri"/>
          <w:highlight w:val="green"/>
          <w:u w:val="single"/>
        </w:rPr>
        <w:t>The</w:t>
      </w:r>
      <w:r w:rsidRPr="00260F2A">
        <w:rPr>
          <w:rFonts w:eastAsia="Calibri"/>
          <w:u w:val="single"/>
        </w:rPr>
        <w:t xml:space="preserve"> explicit </w:t>
      </w:r>
      <w:r w:rsidRPr="00260F2A">
        <w:rPr>
          <w:rFonts w:eastAsia="Calibri"/>
          <w:highlight w:val="green"/>
          <w:u w:val="single"/>
        </w:rPr>
        <w:t>purpose</w:t>
      </w:r>
      <w:r w:rsidRPr="00260F2A">
        <w:rPr>
          <w:rFonts w:eastAsia="Calibri"/>
          <w:u w:val="single"/>
        </w:rPr>
        <w:t xml:space="preserve"> of these institutions </w:t>
      </w:r>
      <w:proofErr w:type="gramStart"/>
      <w:r w:rsidRPr="00260F2A">
        <w:rPr>
          <w:rFonts w:eastAsia="Calibri"/>
          <w:highlight w:val="green"/>
          <w:u w:val="single"/>
        </w:rPr>
        <w:t>has to</w:t>
      </w:r>
      <w:proofErr w:type="gramEnd"/>
      <w:r w:rsidRPr="00260F2A">
        <w:rPr>
          <w:rFonts w:eastAsia="Calibri"/>
          <w:highlight w:val="green"/>
          <w:u w:val="single"/>
        </w:rPr>
        <w:t xml:space="preserve"> be to </w:t>
      </w:r>
      <w:r w:rsidRPr="00260F2A">
        <w:rPr>
          <w:rFonts w:eastAsia="Calibri"/>
          <w:b/>
          <w:iCs/>
          <w:highlight w:val="green"/>
          <w:u w:val="single"/>
        </w:rPr>
        <w:t>radicalize</w:t>
      </w:r>
      <w:r w:rsidRPr="00260F2A">
        <w:rPr>
          <w:rFonts w:eastAsia="Calibri"/>
          <w:highlight w:val="green"/>
          <w:u w:val="single"/>
        </w:rPr>
        <w:t xml:space="preserve"> the masses through meeting </w:t>
      </w:r>
      <w:r w:rsidRPr="00260F2A">
        <w:rPr>
          <w:rFonts w:eastAsia="Calibri"/>
          <w:u w:val="single"/>
        </w:rPr>
        <w:t xml:space="preserve">their </w:t>
      </w:r>
      <w:proofErr w:type="gramStart"/>
      <w:r w:rsidRPr="00260F2A">
        <w:rPr>
          <w:rFonts w:eastAsia="Calibri"/>
          <w:u w:val="single"/>
        </w:rPr>
        <w:t>needs, and</w:t>
      </w:r>
      <w:proofErr w:type="gramEnd"/>
      <w:r w:rsidRPr="00260F2A">
        <w:rPr>
          <w:rFonts w:eastAsia="Calibri"/>
          <w:u w:val="single"/>
        </w:rPr>
        <w:t xml:space="preserve"> providing an infrastructure for a socialist movement to meet </w:t>
      </w:r>
      <w:r w:rsidRPr="00260F2A">
        <w:rPr>
          <w:rFonts w:eastAsia="Calibri"/>
          <w:b/>
          <w:iCs/>
          <w:highlight w:val="green"/>
          <w:u w:val="single"/>
        </w:rPr>
        <w:t>the needs of</w:t>
      </w:r>
      <w:r w:rsidRPr="00260F2A">
        <w:rPr>
          <w:rFonts w:eastAsia="Calibri"/>
          <w:u w:val="single"/>
        </w:rPr>
        <w:t xml:space="preserve"> its members and </w:t>
      </w:r>
      <w:r w:rsidRPr="00260F2A">
        <w:rPr>
          <w:rFonts w:eastAsia="Calibri"/>
          <w:highlight w:val="green"/>
          <w:u w:val="single"/>
        </w:rPr>
        <w:t xml:space="preserve">the </w:t>
      </w:r>
      <w:r w:rsidRPr="00260F2A">
        <w:rPr>
          <w:rFonts w:eastAsia="Calibri"/>
          <w:b/>
          <w:iCs/>
          <w:highlight w:val="green"/>
          <w:u w:val="single"/>
        </w:rPr>
        <w:t>communities</w:t>
      </w:r>
      <w:r w:rsidRPr="00260F2A">
        <w:rPr>
          <w:rFonts w:eastAsia="Calibri"/>
          <w:highlight w:val="green"/>
          <w:u w:val="single"/>
        </w:rPr>
        <w:t xml:space="preserve"> in which it operates</w:t>
      </w:r>
      <w:r w:rsidRPr="00260F2A">
        <w:rPr>
          <w:rFonts w:eastAsia="Calibri"/>
          <w:u w:val="single"/>
        </w:rPr>
        <w:t xml:space="preserve">. </w:t>
      </w:r>
      <w:r w:rsidRPr="00260F2A">
        <w:rPr>
          <w:rFonts w:eastAsia="Calibri"/>
          <w:b/>
          <w:iCs/>
          <w:highlight w:val="green"/>
          <w:u w:val="single"/>
        </w:rPr>
        <w:t>Revolutionary institutions</w:t>
      </w:r>
      <w:r w:rsidRPr="00260F2A">
        <w:rPr>
          <w:rFonts w:eastAsia="Calibri"/>
          <w:u w:val="single"/>
        </w:rPr>
        <w:t xml:space="preserve"> that </w:t>
      </w:r>
      <w:r w:rsidRPr="00260F2A">
        <w:rPr>
          <w:rFonts w:eastAsia="Calibri"/>
          <w:b/>
          <w:iCs/>
          <w:highlight w:val="green"/>
          <w:u w:val="single"/>
        </w:rPr>
        <w:t>can provide food, housing</w:t>
      </w:r>
      <w:r w:rsidRPr="00260F2A">
        <w:rPr>
          <w:rFonts w:eastAsia="Calibri"/>
          <w:u w:val="single"/>
        </w:rPr>
        <w:t xml:space="preserve">, </w:t>
      </w:r>
      <w:r w:rsidRPr="00260F2A">
        <w:rPr>
          <w:rFonts w:eastAsia="Calibri"/>
          <w:highlight w:val="green"/>
          <w:u w:val="single"/>
        </w:rPr>
        <w:t>and</w:t>
      </w:r>
      <w:r w:rsidRPr="00260F2A">
        <w:rPr>
          <w:rFonts w:eastAsia="Calibri"/>
          <w:u w:val="single"/>
        </w:rPr>
        <w:t xml:space="preserve"> other needs for a revolutionary movement will be crucial for </w:t>
      </w:r>
      <w:r w:rsidRPr="00260F2A">
        <w:rPr>
          <w:rFonts w:eastAsia="Calibri"/>
          <w:b/>
          <w:iCs/>
          <w:highlight w:val="green"/>
          <w:u w:val="single"/>
        </w:rPr>
        <w:t>build</w:t>
      </w:r>
      <w:r w:rsidRPr="00260F2A">
        <w:rPr>
          <w:rFonts w:eastAsia="Calibri"/>
          <w:u w:val="single"/>
        </w:rPr>
        <w:t xml:space="preserve">ing </w:t>
      </w:r>
      <w:r w:rsidRPr="00260F2A">
        <w:rPr>
          <w:rFonts w:eastAsia="Calibri"/>
          <w:b/>
          <w:iCs/>
          <w:highlight w:val="green"/>
          <w:u w:val="single"/>
        </w:rPr>
        <w:t>a base</w:t>
      </w:r>
      <w:r w:rsidRPr="00260F2A">
        <w:rPr>
          <w:rFonts w:eastAsia="Calibri"/>
          <w:sz w:val="16"/>
        </w:rPr>
        <w:t xml:space="preserve"> among the masses </w:t>
      </w:r>
      <w:r w:rsidRPr="00260F2A">
        <w:rPr>
          <w:rFonts w:eastAsia="Calibri"/>
          <w:u w:val="single"/>
        </w:rPr>
        <w:t>and</w:t>
      </w:r>
      <w:r w:rsidRPr="00260F2A">
        <w:rPr>
          <w:rFonts w:eastAsia="Calibri"/>
          <w:sz w:val="16"/>
        </w:rPr>
        <w:t xml:space="preserve"> for </w:t>
      </w:r>
      <w:r w:rsidRPr="00260F2A">
        <w:rPr>
          <w:rFonts w:eastAsia="Calibri"/>
          <w:u w:val="single"/>
        </w:rPr>
        <w:t>constructing</w:t>
      </w:r>
      <w:r w:rsidRPr="00260F2A">
        <w:rPr>
          <w:rFonts w:eastAsia="Calibri"/>
          <w:sz w:val="16"/>
        </w:rPr>
        <w:t xml:space="preserve"> the </w:t>
      </w:r>
      <w:r w:rsidRPr="00260F2A">
        <w:rPr>
          <w:rFonts w:eastAsia="Calibri"/>
          <w:u w:val="single"/>
        </w:rPr>
        <w:t xml:space="preserve">beginnings of a socialist infrastructure for when we </w:t>
      </w:r>
      <w:r w:rsidRPr="00260F2A">
        <w:rPr>
          <w:rFonts w:eastAsia="Calibri"/>
          <w:sz w:val="16"/>
        </w:rPr>
        <w:t xml:space="preserve">eventually </w:t>
      </w:r>
      <w:r w:rsidRPr="00260F2A">
        <w:rPr>
          <w:rFonts w:eastAsia="Calibri"/>
          <w:u w:val="single"/>
        </w:rPr>
        <w:t>engage in revolutionary struggle.</w:t>
      </w:r>
      <w:r w:rsidRPr="00260F2A">
        <w:rPr>
          <w:rFonts w:eastAsia="Calibri"/>
          <w:sz w:val="16"/>
        </w:rPr>
        <w:t xml:space="preserve"> </w:t>
      </w:r>
    </w:p>
    <w:p w14:paraId="7C98CC1A" w14:textId="77777777" w:rsidR="008E3AC9" w:rsidRPr="00260F2A" w:rsidRDefault="008E3AC9" w:rsidP="008E3AC9">
      <w:pPr>
        <w:rPr>
          <w:rFonts w:eastAsia="Calibri"/>
        </w:rPr>
      </w:pPr>
    </w:p>
    <w:p w14:paraId="0CDAFD4E" w14:textId="77777777" w:rsidR="008E3AC9" w:rsidRPr="00260F2A" w:rsidRDefault="008E3AC9" w:rsidP="008E3AC9">
      <w:pPr>
        <w:keepNext/>
        <w:keepLines/>
        <w:spacing w:before="40" w:after="0"/>
        <w:outlineLvl w:val="3"/>
        <w:rPr>
          <w:rFonts w:eastAsia="Times New Roman"/>
          <w:b/>
          <w:iCs/>
          <w:sz w:val="26"/>
        </w:rPr>
      </w:pPr>
      <w:r w:rsidRPr="00260F2A">
        <w:rPr>
          <w:rFonts w:eastAsia="Times New Roman"/>
          <w:b/>
          <w:iCs/>
          <w:sz w:val="26"/>
        </w:rPr>
        <w:t xml:space="preserve">The alternative is to affirm the </w:t>
      </w:r>
      <w:r w:rsidRPr="00260F2A">
        <w:rPr>
          <w:rFonts w:eastAsia="Times New Roman"/>
          <w:b/>
          <w:iCs/>
          <w:sz w:val="26"/>
          <w:u w:val="single"/>
        </w:rPr>
        <w:t>model of the Communist Party</w:t>
      </w:r>
      <w:r w:rsidRPr="00260F2A">
        <w:rPr>
          <w:rFonts w:eastAsia="Times New Roman"/>
          <w:b/>
          <w:iCs/>
          <w:sz w:val="26"/>
        </w:rPr>
        <w:t xml:space="preserve"> – only the Party can provide </w:t>
      </w:r>
      <w:r w:rsidRPr="00260F2A">
        <w:rPr>
          <w:rFonts w:eastAsia="Times New Roman"/>
          <w:b/>
          <w:iCs/>
          <w:sz w:val="26"/>
          <w:u w:val="single"/>
        </w:rPr>
        <w:t>effective accountability mechanisms</w:t>
      </w:r>
      <w:r w:rsidRPr="00260F2A">
        <w:rPr>
          <w:rFonts w:eastAsia="Times New Roman"/>
          <w:b/>
          <w:iCs/>
          <w:sz w:val="26"/>
        </w:rPr>
        <w:t xml:space="preserve"> to correct violent tendencies within organizing, educate and </w:t>
      </w:r>
      <w:r w:rsidRPr="00260F2A">
        <w:rPr>
          <w:rFonts w:eastAsia="Times New Roman"/>
          <w:b/>
          <w:iCs/>
          <w:sz w:val="26"/>
          <w:u w:val="single"/>
        </w:rPr>
        <w:t>mobilize marginalized communities</w:t>
      </w:r>
      <w:r w:rsidRPr="00260F2A">
        <w:rPr>
          <w:rFonts w:eastAsia="Times New Roman"/>
          <w:b/>
          <w:iCs/>
          <w:sz w:val="26"/>
        </w:rPr>
        <w:t>, and connect local struggles to a movement for international liberation.</w:t>
      </w:r>
    </w:p>
    <w:p w14:paraId="4834568D" w14:textId="77777777" w:rsidR="008E3AC9" w:rsidRPr="00260F2A" w:rsidRDefault="008E3AC9" w:rsidP="008E3AC9">
      <w:pPr>
        <w:rPr>
          <w:rFonts w:eastAsia="Calibri"/>
          <w:sz w:val="16"/>
        </w:rPr>
      </w:pPr>
      <w:r w:rsidRPr="00260F2A">
        <w:rPr>
          <w:rFonts w:eastAsia="Calibri"/>
          <w:b/>
          <w:bCs/>
          <w:sz w:val="26"/>
        </w:rPr>
        <w:t>Escalante 18</w:t>
      </w:r>
      <w:r w:rsidRPr="00260F2A">
        <w:rPr>
          <w:rFonts w:eastAsia="Calibri"/>
        </w:rPr>
        <w:t xml:space="preserve">. Alyson Escalante is </w:t>
      </w:r>
      <w:proofErr w:type="gramStart"/>
      <w:r w:rsidRPr="00260F2A">
        <w:rPr>
          <w:rFonts w:eastAsia="Calibri"/>
        </w:rPr>
        <w:t>a Marxist-Leninist</w:t>
      </w:r>
      <w:proofErr w:type="gramEnd"/>
      <w:r w:rsidRPr="00260F2A">
        <w:rPr>
          <w:rFonts w:eastAsia="Calibri"/>
        </w:rPr>
        <w:t xml:space="preserve">. Materialist Feminist and Anti-Imperialist activist. “Party Organizing in the 21st Century. September 2018. </w:t>
      </w:r>
      <w:hyperlink r:id="rId6" w:history="1">
        <w:r w:rsidRPr="00260F2A">
          <w:rPr>
            <w:rFonts w:eastAsia="Calibri"/>
            <w:color w:val="0563C1"/>
            <w:u w:val="single"/>
          </w:rPr>
          <w:t>https://theforgenews.org/2018/09/21/party-organizing-in-the-21st-century.</w:t>
        </w:r>
      </w:hyperlink>
    </w:p>
    <w:p w14:paraId="1AE9486D" w14:textId="77777777" w:rsidR="008E3AC9" w:rsidRPr="00260F2A" w:rsidRDefault="008E3AC9" w:rsidP="008E3AC9">
      <w:pPr>
        <w:rPr>
          <w:rFonts w:eastAsia="Calibri"/>
          <w:sz w:val="16"/>
        </w:rPr>
      </w:pPr>
      <w:r w:rsidRPr="00260F2A">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260F2A">
        <w:rPr>
          <w:rFonts w:eastAsia="Calibri"/>
          <w:b/>
          <w:highlight w:val="green"/>
          <w:u w:val="single"/>
        </w:rPr>
        <w:t>base building and dual power strategy can be best forwarded through party organizing</w:t>
      </w:r>
      <w:r w:rsidRPr="00260F2A">
        <w:rPr>
          <w:rFonts w:eastAsia="Calibri"/>
          <w:b/>
          <w:u w:val="single"/>
        </w:rPr>
        <w:t xml:space="preserve">, and that </w:t>
      </w:r>
      <w:r w:rsidRPr="00260F2A">
        <w:rPr>
          <w:rFonts w:eastAsia="Calibri"/>
          <w:b/>
          <w:highlight w:val="green"/>
          <w:u w:val="single"/>
        </w:rPr>
        <w:t>party organizing can allow this</w:t>
      </w:r>
      <w:r w:rsidRPr="00260F2A">
        <w:rPr>
          <w:rFonts w:eastAsia="Calibri"/>
          <w:b/>
          <w:u w:val="single"/>
        </w:rPr>
        <w:t xml:space="preserve"> emerging </w:t>
      </w:r>
      <w:r w:rsidRPr="00260F2A">
        <w:rPr>
          <w:rFonts w:eastAsia="Calibri"/>
          <w:b/>
          <w:highlight w:val="green"/>
          <w:u w:val="single"/>
        </w:rPr>
        <w:t>movement to solidify into a</w:t>
      </w:r>
      <w:r w:rsidRPr="00260F2A">
        <w:rPr>
          <w:rFonts w:eastAsia="Calibri"/>
          <w:b/>
          <w:u w:val="single"/>
        </w:rPr>
        <w:t xml:space="preserve"> powerful </w:t>
      </w:r>
      <w:r w:rsidRPr="00260F2A">
        <w:rPr>
          <w:rFonts w:eastAsia="Calibri"/>
          <w:b/>
          <w:highlight w:val="green"/>
          <w:u w:val="single"/>
        </w:rPr>
        <w:t>revolutionary socialist tendency</w:t>
      </w:r>
      <w:r w:rsidRPr="00260F2A">
        <w:rPr>
          <w:rFonts w:eastAsia="Calibri"/>
          <w:b/>
          <w:u w:val="single"/>
        </w:rPr>
        <w:t xml:space="preserve"> in the United States. </w:t>
      </w:r>
      <w:r w:rsidRPr="00260F2A">
        <w:rPr>
          <w:rFonts w:eastAsia="Calibri"/>
          <w:sz w:val="16"/>
        </w:rPr>
        <w:t xml:space="preserve">One of the crucial insights of the base building movement is that </w:t>
      </w:r>
      <w:r w:rsidRPr="00260F2A">
        <w:rPr>
          <w:rFonts w:eastAsia="Calibri"/>
          <w:b/>
          <w:u w:val="single"/>
        </w:rPr>
        <w:t xml:space="preserve">the current state of the left in the United States is one in which </w:t>
      </w:r>
      <w:r w:rsidRPr="00260F2A">
        <w:rPr>
          <w:rFonts w:eastAsia="Calibri"/>
          <w:b/>
          <w:highlight w:val="green"/>
          <w:u w:val="single"/>
        </w:rPr>
        <w:t>revolution is not currently possible.</w:t>
      </w:r>
      <w:r w:rsidRPr="00260F2A">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260F2A">
        <w:rPr>
          <w:rFonts w:eastAsia="Calibri"/>
          <w:b/>
          <w:u w:val="single"/>
        </w:rPr>
        <w:t xml:space="preserve">The base building emphasis on </w:t>
      </w:r>
      <w:r w:rsidRPr="00260F2A">
        <w:rPr>
          <w:rFonts w:eastAsia="Calibri"/>
          <w:b/>
          <w:highlight w:val="green"/>
          <w:u w:val="single"/>
        </w:rPr>
        <w:t>dual power responds</w:t>
      </w:r>
      <w:r w:rsidRPr="00260F2A">
        <w:rPr>
          <w:rFonts w:eastAsia="Calibri"/>
          <w:b/>
          <w:u w:val="single"/>
        </w:rPr>
        <w:t xml:space="preserve"> directly to this insight. </w:t>
      </w:r>
      <w:r w:rsidRPr="00260F2A">
        <w:rPr>
          <w:rFonts w:eastAsia="Calibri"/>
          <w:b/>
          <w:highlight w:val="green"/>
          <w:u w:val="single"/>
        </w:rPr>
        <w:t>By building institutions which can meet people’s needs, we</w:t>
      </w:r>
      <w:r w:rsidRPr="00260F2A">
        <w:rPr>
          <w:rFonts w:eastAsia="Calibri"/>
          <w:b/>
          <w:u w:val="single"/>
        </w:rPr>
        <w:t xml:space="preserve"> are able to concretely demonstrate that communists can </w:t>
      </w:r>
      <w:r w:rsidRPr="00260F2A">
        <w:rPr>
          <w:rFonts w:eastAsia="Calibri"/>
          <w:b/>
          <w:highlight w:val="green"/>
          <w:u w:val="single"/>
        </w:rPr>
        <w:t>offer</w:t>
      </w:r>
      <w:r w:rsidRPr="00260F2A">
        <w:rPr>
          <w:rFonts w:eastAsia="Calibri"/>
          <w:b/>
          <w:u w:val="single"/>
        </w:rPr>
        <w:t xml:space="preserve"> the oppressed </w:t>
      </w:r>
      <w:r w:rsidRPr="00260F2A">
        <w:rPr>
          <w:rFonts w:eastAsia="Calibri"/>
          <w:b/>
          <w:highlight w:val="green"/>
          <w:u w:val="single"/>
        </w:rPr>
        <w:t>relief from</w:t>
      </w:r>
      <w:r w:rsidRPr="00260F2A">
        <w:rPr>
          <w:rFonts w:eastAsia="Calibri"/>
          <w:b/>
          <w:u w:val="single"/>
        </w:rPr>
        <w:t xml:space="preserve"> the horrific conditions of </w:t>
      </w:r>
      <w:r w:rsidRPr="00260F2A">
        <w:rPr>
          <w:rFonts w:eastAsia="Calibri"/>
          <w:b/>
          <w:highlight w:val="green"/>
          <w:u w:val="single"/>
        </w:rPr>
        <w:t>capitalism.</w:t>
      </w:r>
      <w:r w:rsidRPr="00260F2A">
        <w:rPr>
          <w:rFonts w:eastAsia="Calibri"/>
          <w:sz w:val="16"/>
        </w:rPr>
        <w:t xml:space="preserve"> Base building strategy recognizes that </w:t>
      </w:r>
      <w:proofErr w:type="gramStart"/>
      <w:r w:rsidRPr="00260F2A">
        <w:rPr>
          <w:rFonts w:eastAsia="Calibri"/>
          <w:sz w:val="16"/>
        </w:rPr>
        <w:t>actually doing</w:t>
      </w:r>
      <w:proofErr w:type="gramEnd"/>
      <w:r w:rsidRPr="00260F2A">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260F2A">
        <w:rPr>
          <w:rFonts w:eastAsia="Calibri"/>
          <w:b/>
          <w:u w:val="single"/>
        </w:rPr>
        <w:t xml:space="preserve">If it turns out that establishing socialist institutions to meet people’s needs does in fact create sympathy towards the cause of communism, how can we mobilize that base? </w:t>
      </w:r>
      <w:r w:rsidRPr="00260F2A">
        <w:rPr>
          <w:rFonts w:eastAsia="Calibri"/>
          <w:sz w:val="16"/>
        </w:rPr>
        <w:t xml:space="preserve">Put simply: </w:t>
      </w:r>
      <w:proofErr w:type="gramStart"/>
      <w:r w:rsidRPr="00260F2A">
        <w:rPr>
          <w:rFonts w:eastAsia="Calibri"/>
          <w:b/>
          <w:iCs/>
          <w:highlight w:val="green"/>
          <w:u w:val="single"/>
          <w:bdr w:val="single" w:sz="8" w:space="0" w:color="auto"/>
        </w:rPr>
        <w:t>in order to</w:t>
      </w:r>
      <w:proofErr w:type="gramEnd"/>
      <w:r w:rsidRPr="00260F2A">
        <w:rPr>
          <w:rFonts w:eastAsia="Calibri"/>
          <w:b/>
          <w:iCs/>
          <w:highlight w:val="green"/>
          <w:u w:val="single"/>
          <w:bdr w:val="single" w:sz="8" w:space="0" w:color="auto"/>
        </w:rPr>
        <w:t xml:space="preserve"> mobilize the base</w:t>
      </w:r>
      <w:r w:rsidRPr="00260F2A">
        <w:rPr>
          <w:rFonts w:eastAsia="Calibri"/>
          <w:b/>
          <w:iCs/>
          <w:u w:val="single"/>
          <w:bdr w:val="single" w:sz="8" w:space="0" w:color="auto"/>
        </w:rPr>
        <w:t xml:space="preserve"> which base builders hope to create, </w:t>
      </w:r>
      <w:r w:rsidRPr="00260F2A">
        <w:rPr>
          <w:rFonts w:eastAsia="Calibri"/>
          <w:b/>
          <w:iCs/>
          <w:highlight w:val="green"/>
          <w:u w:val="single"/>
          <w:bdr w:val="single" w:sz="8" w:space="0" w:color="auto"/>
        </w:rPr>
        <w:t>we need to have already done the work of building a communist party.</w:t>
      </w:r>
      <w:r w:rsidRPr="00260F2A">
        <w:rPr>
          <w:rFonts w:eastAsia="Calibri"/>
          <w:sz w:val="16"/>
          <w:highlight w:val="green"/>
        </w:rPr>
        <w:t xml:space="preserve"> </w:t>
      </w:r>
      <w:r w:rsidRPr="00260F2A">
        <w:rPr>
          <w:rFonts w:eastAsia="Calibri"/>
          <w:b/>
          <w:highlight w:val="green"/>
          <w:u w:val="single"/>
        </w:rPr>
        <w:t>It is not enough to</w:t>
      </w:r>
      <w:r w:rsidRPr="00260F2A">
        <w:rPr>
          <w:rFonts w:eastAsia="Calibri"/>
          <w:b/>
          <w:u w:val="single"/>
        </w:rPr>
        <w:t xml:space="preserve"> simply </w:t>
      </w:r>
      <w:r w:rsidRPr="00260F2A">
        <w:rPr>
          <w:rFonts w:eastAsia="Calibri"/>
          <w:b/>
          <w:highlight w:val="green"/>
          <w:u w:val="single"/>
        </w:rPr>
        <w:t>meet</w:t>
      </w:r>
      <w:r w:rsidRPr="00260F2A">
        <w:rPr>
          <w:rFonts w:eastAsia="Calibri"/>
          <w:b/>
          <w:u w:val="single"/>
        </w:rPr>
        <w:t xml:space="preserve"> </w:t>
      </w:r>
      <w:proofErr w:type="spellStart"/>
      <w:proofErr w:type="gramStart"/>
      <w:r w:rsidRPr="00260F2A">
        <w:rPr>
          <w:rFonts w:eastAsia="Calibri"/>
          <w:b/>
          <w:u w:val="single"/>
        </w:rPr>
        <w:t>peoples</w:t>
      </w:r>
      <w:proofErr w:type="spellEnd"/>
      <w:proofErr w:type="gramEnd"/>
      <w:r w:rsidRPr="00260F2A">
        <w:rPr>
          <w:rFonts w:eastAsia="Calibri"/>
          <w:b/>
          <w:u w:val="single"/>
        </w:rPr>
        <w:t xml:space="preserve"> </w:t>
      </w:r>
      <w:r w:rsidRPr="00260F2A">
        <w:rPr>
          <w:rFonts w:eastAsia="Calibri"/>
          <w:b/>
          <w:highlight w:val="green"/>
          <w:u w:val="single"/>
        </w:rPr>
        <w:t>needs.</w:t>
      </w:r>
      <w:r w:rsidRPr="00260F2A">
        <w:rPr>
          <w:rFonts w:eastAsia="Calibri"/>
          <w:b/>
          <w:u w:val="single"/>
        </w:rPr>
        <w:t xml:space="preserve"> Rather, </w:t>
      </w:r>
      <w:r w:rsidRPr="00260F2A">
        <w:rPr>
          <w:rFonts w:eastAsia="Calibri"/>
          <w:b/>
          <w:highlight w:val="green"/>
          <w:u w:val="single"/>
        </w:rPr>
        <w:t>we must build</w:t>
      </w:r>
      <w:r w:rsidRPr="00260F2A">
        <w:rPr>
          <w:rFonts w:eastAsia="Calibri"/>
          <w:b/>
          <w:u w:val="single"/>
        </w:rPr>
        <w:t xml:space="preserve"> </w:t>
      </w:r>
      <w:proofErr w:type="gramStart"/>
      <w:r w:rsidRPr="00260F2A">
        <w:rPr>
          <w:rFonts w:eastAsia="Calibri"/>
          <w:b/>
          <w:u w:val="single"/>
        </w:rPr>
        <w:t xml:space="preserve">the </w:t>
      </w:r>
      <w:r w:rsidRPr="00260F2A">
        <w:rPr>
          <w:rFonts w:eastAsia="Calibri"/>
          <w:b/>
          <w:highlight w:val="green"/>
          <w:u w:val="single"/>
        </w:rPr>
        <w:t>institutions</w:t>
      </w:r>
      <w:proofErr w:type="gramEnd"/>
      <w:r w:rsidRPr="00260F2A">
        <w:rPr>
          <w:rFonts w:eastAsia="Calibri"/>
          <w:b/>
          <w:highlight w:val="green"/>
          <w:u w:val="single"/>
        </w:rPr>
        <w:t xml:space="preserve"> of dual power</w:t>
      </w:r>
      <w:r w:rsidRPr="00260F2A">
        <w:rPr>
          <w:rFonts w:eastAsia="Calibri"/>
          <w:b/>
          <w:u w:val="single"/>
        </w:rPr>
        <w:t xml:space="preserve"> in the name of communism.</w:t>
      </w:r>
      <w:r w:rsidRPr="00260F2A">
        <w:rPr>
          <w:rFonts w:eastAsia="Calibri"/>
          <w:sz w:val="16"/>
        </w:rPr>
        <w:t xml:space="preserve"> </w:t>
      </w:r>
      <w:r w:rsidRPr="00260F2A">
        <w:rPr>
          <w:rFonts w:eastAsia="Calibri"/>
          <w:b/>
          <w:highlight w:val="green"/>
          <w:u w:val="single"/>
        </w:rPr>
        <w:t xml:space="preserve">We </w:t>
      </w:r>
      <w:r w:rsidRPr="00260F2A">
        <w:rPr>
          <w:rFonts w:eastAsia="Calibri"/>
          <w:b/>
          <w:iCs/>
          <w:highlight w:val="green"/>
          <w:u w:val="single"/>
          <w:bdr w:val="single" w:sz="8" w:space="0" w:color="auto"/>
        </w:rPr>
        <w:t>must refuse</w:t>
      </w:r>
      <w:r w:rsidRPr="00260F2A">
        <w:rPr>
          <w:rFonts w:eastAsia="Calibri"/>
          <w:b/>
          <w:u w:val="single"/>
        </w:rPr>
        <w:t xml:space="preserve"> </w:t>
      </w:r>
      <w:r w:rsidRPr="00260F2A">
        <w:rPr>
          <w:rFonts w:eastAsia="Calibri"/>
          <w:b/>
          <w:iCs/>
          <w:highlight w:val="green"/>
          <w:u w:val="single"/>
          <w:bdr w:val="single" w:sz="8" w:space="0" w:color="auto"/>
        </w:rPr>
        <w:t>covert front organizing and instead have</w:t>
      </w:r>
      <w:r w:rsidRPr="00260F2A">
        <w:rPr>
          <w:rFonts w:eastAsia="Calibri"/>
          <w:b/>
          <w:highlight w:val="green"/>
          <w:u w:val="single"/>
        </w:rPr>
        <w:t xml:space="preserve"> a public face as a communist party.</w:t>
      </w:r>
      <w:r w:rsidRPr="00260F2A">
        <w:rPr>
          <w:rFonts w:eastAsia="Calibri"/>
          <w:b/>
          <w:u w:val="single"/>
        </w:rPr>
        <w:t xml:space="preserve"> </w:t>
      </w:r>
      <w:r w:rsidRPr="00260F2A">
        <w:rPr>
          <w:rFonts w:eastAsia="Calibri"/>
          <w:sz w:val="16"/>
        </w:rPr>
        <w:t xml:space="preserve">When we build tenants unions, serve the </w:t>
      </w:r>
      <w:proofErr w:type="gramStart"/>
      <w:r w:rsidRPr="00260F2A">
        <w:rPr>
          <w:rFonts w:eastAsia="Calibri"/>
          <w:sz w:val="16"/>
        </w:rPr>
        <w:t>people</w:t>
      </w:r>
      <w:proofErr w:type="gramEnd"/>
      <w:r w:rsidRPr="00260F2A">
        <w:rPr>
          <w:rFonts w:eastAsia="Calibri"/>
          <w:sz w:val="16"/>
        </w:rPr>
        <w:t xml:space="preserve"> programs, and other dual power projects, we must make it clear that we are organizing as communists, unified around a party, and are not content simply with establishing endless dual power organizations. </w:t>
      </w:r>
      <w:r w:rsidRPr="00260F2A">
        <w:rPr>
          <w:rFonts w:eastAsia="Calibri"/>
          <w:b/>
          <w:u w:val="single"/>
        </w:rPr>
        <w:t xml:space="preserve">We must be clear that our strategy is revolutionary and </w:t>
      </w:r>
      <w:proofErr w:type="gramStart"/>
      <w:r w:rsidRPr="00260F2A">
        <w:rPr>
          <w:rFonts w:eastAsia="Calibri"/>
          <w:b/>
          <w:u w:val="single"/>
        </w:rPr>
        <w:t>in order to</w:t>
      </w:r>
      <w:proofErr w:type="gramEnd"/>
      <w:r w:rsidRPr="00260F2A">
        <w:rPr>
          <w:rFonts w:eastAsia="Calibri"/>
          <w:b/>
          <w:u w:val="single"/>
        </w:rPr>
        <w:t xml:space="preserve"> make this clear we must adopt party organizing. By “party organizing” I mean an organizational strategy which adopts the party model. Such </w:t>
      </w:r>
      <w:proofErr w:type="gramStart"/>
      <w:r w:rsidRPr="00260F2A">
        <w:rPr>
          <w:rFonts w:eastAsia="Calibri"/>
          <w:b/>
          <w:u w:val="single"/>
        </w:rPr>
        <w:t>organizing</w:t>
      </w:r>
      <w:proofErr w:type="gramEnd"/>
      <w:r w:rsidRPr="00260F2A">
        <w:rPr>
          <w:rFonts w:eastAsia="Calibri"/>
          <w:b/>
          <w:u w:val="single"/>
        </w:rPr>
        <w:t xml:space="preserve"> focuses on building a party whose </w:t>
      </w:r>
      <w:r w:rsidRPr="00260F2A">
        <w:rPr>
          <w:rFonts w:eastAsia="Calibri"/>
          <w:b/>
          <w:highlight w:val="green"/>
          <w:u w:val="single"/>
        </w:rPr>
        <w:t>membership is formally unified around a party line determined by democratic centralist decision making.</w:t>
      </w:r>
      <w:r w:rsidRPr="00260F2A">
        <w:rPr>
          <w:rFonts w:eastAsia="Calibri"/>
          <w:sz w:val="16"/>
        </w:rPr>
        <w:t xml:space="preserve"> </w:t>
      </w:r>
      <w:r w:rsidRPr="00260F2A">
        <w:rPr>
          <w:rFonts w:eastAsia="Calibri"/>
          <w:b/>
          <w:u w:val="single"/>
        </w:rPr>
        <w:t xml:space="preserve">The party model creates internal methods for </w:t>
      </w:r>
      <w:r w:rsidRPr="00260F2A">
        <w:rPr>
          <w:rFonts w:eastAsia="Calibri"/>
          <w:b/>
          <w:iCs/>
          <w:highlight w:val="green"/>
          <w:u w:val="single"/>
          <w:bdr w:val="single" w:sz="8" w:space="0" w:color="auto"/>
        </w:rPr>
        <w:t>holding party members accountable</w:t>
      </w:r>
      <w:r w:rsidRPr="00260F2A">
        <w:rPr>
          <w:rFonts w:eastAsia="Calibri"/>
          <w:b/>
          <w:highlight w:val="green"/>
          <w:u w:val="single"/>
        </w:rPr>
        <w:t>, unifying</w:t>
      </w:r>
      <w:r w:rsidRPr="00260F2A">
        <w:rPr>
          <w:rFonts w:eastAsia="Calibri"/>
          <w:b/>
          <w:u w:val="single"/>
        </w:rPr>
        <w:t xml:space="preserve"> party member </w:t>
      </w:r>
      <w:r w:rsidRPr="00260F2A">
        <w:rPr>
          <w:rFonts w:eastAsia="Calibri"/>
          <w:b/>
          <w:highlight w:val="green"/>
          <w:u w:val="single"/>
        </w:rPr>
        <w:t>action</w:t>
      </w:r>
      <w:r w:rsidRPr="00260F2A">
        <w:rPr>
          <w:rFonts w:eastAsia="Calibri"/>
          <w:b/>
          <w:u w:val="single"/>
        </w:rPr>
        <w:t xml:space="preserve"> around democratically determined goals, </w:t>
      </w:r>
      <w:r w:rsidRPr="00260F2A">
        <w:rPr>
          <w:rFonts w:eastAsia="Calibri"/>
          <w:b/>
          <w:highlight w:val="green"/>
          <w:u w:val="single"/>
        </w:rPr>
        <w:t>and for educating</w:t>
      </w:r>
      <w:r w:rsidRPr="00260F2A">
        <w:rPr>
          <w:rFonts w:eastAsia="Calibri"/>
          <w:b/>
          <w:u w:val="single"/>
        </w:rPr>
        <w:t xml:space="preserve"> party members in communist theory and praxis.</w:t>
      </w:r>
      <w:r w:rsidRPr="00260F2A">
        <w:rPr>
          <w:rFonts w:eastAsia="Calibri"/>
          <w:sz w:val="16"/>
        </w:rPr>
        <w:t xml:space="preserve"> A communist organization utilizing the party model works to build dual power institutions while simultaneously educating the communities they hope to serve. </w:t>
      </w:r>
      <w:r w:rsidRPr="00260F2A">
        <w:rPr>
          <w:rFonts w:eastAsia="Calibri"/>
          <w:b/>
          <w:u w:val="single"/>
        </w:rPr>
        <w:t xml:space="preserve">Organizations which adopt the party model focus on propagandizing around the need for revolutionary socialism. </w:t>
      </w:r>
      <w:r w:rsidRPr="00260F2A">
        <w:rPr>
          <w:rFonts w:eastAsia="Calibri"/>
          <w:b/>
          <w:highlight w:val="green"/>
          <w:u w:val="single"/>
        </w:rPr>
        <w:t xml:space="preserve">They </w:t>
      </w:r>
      <w:r w:rsidRPr="00260F2A">
        <w:rPr>
          <w:rFonts w:eastAsia="Calibri"/>
          <w:b/>
          <w:u w:val="single"/>
        </w:rPr>
        <w:t xml:space="preserve">function as the forefront of political organizing, </w:t>
      </w:r>
      <w:r w:rsidRPr="00260F2A">
        <w:rPr>
          <w:rFonts w:eastAsia="Calibri"/>
          <w:b/>
          <w:highlight w:val="green"/>
          <w:u w:val="single"/>
        </w:rPr>
        <w:t>empower</w:t>
      </w:r>
      <w:r w:rsidRPr="00260F2A">
        <w:rPr>
          <w:rFonts w:eastAsia="Calibri"/>
          <w:b/>
          <w:u w:val="single"/>
        </w:rPr>
        <w:t xml:space="preserve">ing local </w:t>
      </w:r>
      <w:r w:rsidRPr="00260F2A">
        <w:rPr>
          <w:rFonts w:eastAsia="Calibri"/>
          <w:b/>
          <w:highlight w:val="green"/>
          <w:u w:val="single"/>
        </w:rPr>
        <w:t>communities to theorize</w:t>
      </w:r>
      <w:r w:rsidRPr="00260F2A">
        <w:rPr>
          <w:rFonts w:eastAsia="Calibri"/>
          <w:b/>
          <w:u w:val="single"/>
        </w:rPr>
        <w:t xml:space="preserve"> their liberation </w:t>
      </w:r>
      <w:r w:rsidRPr="00260F2A">
        <w:rPr>
          <w:rFonts w:eastAsia="Calibri"/>
          <w:b/>
          <w:highlight w:val="green"/>
          <w:u w:val="single"/>
        </w:rPr>
        <w:t>through communist theory while organizing</w:t>
      </w:r>
      <w:r w:rsidRPr="00260F2A">
        <w:rPr>
          <w:rFonts w:eastAsia="Calibri"/>
          <w:b/>
          <w:u w:val="single"/>
        </w:rPr>
        <w:t xml:space="preserve"> communities </w:t>
      </w:r>
      <w:r w:rsidRPr="00260F2A">
        <w:rPr>
          <w:rFonts w:eastAsia="Calibri"/>
          <w:b/>
          <w:highlight w:val="green"/>
          <w:u w:val="single"/>
        </w:rPr>
        <w:t>to</w:t>
      </w:r>
      <w:r w:rsidRPr="00260F2A">
        <w:rPr>
          <w:rFonts w:eastAsia="Calibri"/>
          <w:b/>
          <w:u w:val="single"/>
        </w:rPr>
        <w:t xml:space="preserve"> literally </w:t>
      </w:r>
      <w:r w:rsidRPr="00260F2A">
        <w:rPr>
          <w:rFonts w:eastAsia="Calibri"/>
          <w:b/>
          <w:highlight w:val="green"/>
          <w:u w:val="single"/>
        </w:rPr>
        <w:t>fight for their liberation.</w:t>
      </w:r>
      <w:r w:rsidRPr="00260F2A">
        <w:rPr>
          <w:rFonts w:eastAsia="Calibri"/>
          <w:sz w:val="16"/>
        </w:rPr>
        <w:t xml:space="preserve"> A party is not simply a group of individuals doing work together, but is a formal organization unified in its fight against capitalism. Party organizing has much to </w:t>
      </w:r>
      <w:proofErr w:type="gramStart"/>
      <w:r w:rsidRPr="00260F2A">
        <w:rPr>
          <w:rFonts w:eastAsia="Calibri"/>
          <w:sz w:val="16"/>
        </w:rPr>
        <w:t>offer</w:t>
      </w:r>
      <w:proofErr w:type="gramEnd"/>
      <w:r w:rsidRPr="00260F2A">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260F2A">
        <w:rPr>
          <w:rFonts w:eastAsia="Calibri"/>
          <w:b/>
          <w:u w:val="single"/>
        </w:rPr>
        <w:t xml:space="preserve">our struggle is against a material base which functions not only at the national but at the international level. The </w:t>
      </w:r>
      <w:r w:rsidRPr="00260F2A">
        <w:rPr>
          <w:rFonts w:eastAsia="Calibri"/>
          <w:b/>
          <w:highlight w:val="green"/>
          <w:u w:val="single"/>
        </w:rPr>
        <w:t>formal structures</w:t>
      </w:r>
      <w:r w:rsidRPr="00260F2A">
        <w:rPr>
          <w:rFonts w:eastAsia="Calibri"/>
          <w:b/>
          <w:u w:val="single"/>
        </w:rPr>
        <w:t xml:space="preserve"> provided by a democratic centralist party model </w:t>
      </w:r>
      <w:r w:rsidRPr="00260F2A">
        <w:rPr>
          <w:rFonts w:eastAsia="Calibri"/>
          <w:b/>
          <w:highlight w:val="green"/>
          <w:u w:val="single"/>
        </w:rPr>
        <w:t xml:space="preserve">allow individual locals to have a voice in open </w:t>
      </w:r>
      <w:proofErr w:type="gramStart"/>
      <w:r w:rsidRPr="00260F2A">
        <w:rPr>
          <w:rFonts w:eastAsia="Calibri"/>
          <w:b/>
          <w:highlight w:val="green"/>
          <w:u w:val="single"/>
        </w:rPr>
        <w:t>debate, but</w:t>
      </w:r>
      <w:proofErr w:type="gramEnd"/>
      <w:r w:rsidRPr="00260F2A">
        <w:rPr>
          <w:rFonts w:eastAsia="Calibri"/>
          <w:b/>
          <w:highlight w:val="green"/>
          <w:u w:val="single"/>
        </w:rPr>
        <w:t xml:space="preserve"> also</w:t>
      </w:r>
      <w:r w:rsidRPr="00260F2A">
        <w:rPr>
          <w:rFonts w:eastAsia="Calibri"/>
          <w:b/>
          <w:u w:val="single"/>
        </w:rPr>
        <w:t xml:space="preserve"> allow for </w:t>
      </w:r>
      <w:r w:rsidRPr="00260F2A">
        <w:rPr>
          <w:rFonts w:eastAsia="Calibri"/>
          <w:b/>
          <w:highlight w:val="green"/>
          <w:u w:val="single"/>
        </w:rPr>
        <w:t>a unified strategy</w:t>
      </w:r>
      <w:r w:rsidRPr="00260F2A">
        <w:rPr>
          <w:rFonts w:eastAsia="Calibri"/>
          <w:b/>
          <w:u w:val="single"/>
        </w:rPr>
        <w:t xml:space="preserve"> to emerge from democratic consensus. </w:t>
      </w:r>
      <w:r w:rsidRPr="00260F2A">
        <w:rPr>
          <w:rFonts w:eastAsia="Calibri"/>
          <w:sz w:val="16"/>
        </w:rPr>
        <w:t xml:space="preserve">Furthermore, </w:t>
      </w:r>
      <w:r w:rsidRPr="00260F2A">
        <w:rPr>
          <w:rFonts w:eastAsia="Calibri"/>
          <w:b/>
          <w:iCs/>
          <w:highlight w:val="green"/>
          <w:u w:val="single"/>
          <w:bdr w:val="single" w:sz="8" w:space="0" w:color="auto"/>
        </w:rPr>
        <w:t>party organizing allows for</w:t>
      </w:r>
      <w:r w:rsidRPr="00260F2A">
        <w:rPr>
          <w:rFonts w:eastAsia="Calibri"/>
          <w:b/>
          <w:iCs/>
          <w:u w:val="single"/>
          <w:bdr w:val="single" w:sz="8" w:space="0" w:color="auto"/>
        </w:rPr>
        <w:t xml:space="preserve"> local organizations and individual </w:t>
      </w:r>
      <w:r w:rsidRPr="00260F2A">
        <w:rPr>
          <w:rFonts w:eastAsia="Calibri"/>
          <w:b/>
          <w:iCs/>
          <w:highlight w:val="green"/>
          <w:u w:val="single"/>
          <w:bdr w:val="single" w:sz="8" w:space="0" w:color="auto"/>
        </w:rPr>
        <w:t>organizers to be held accountable</w:t>
      </w:r>
      <w:r w:rsidRPr="00260F2A">
        <w:rPr>
          <w:rFonts w:eastAsia="Calibri"/>
          <w:b/>
          <w:iCs/>
          <w:u w:val="single"/>
          <w:bdr w:val="single" w:sz="8" w:space="0" w:color="auto"/>
        </w:rPr>
        <w:t xml:space="preserve"> for their actions.</w:t>
      </w:r>
      <w:r w:rsidRPr="00260F2A">
        <w:rPr>
          <w:rFonts w:eastAsia="Calibri"/>
          <w:sz w:val="16"/>
        </w:rPr>
        <w:t xml:space="preserve"> </w:t>
      </w:r>
      <w:r w:rsidRPr="00260F2A">
        <w:rPr>
          <w:rFonts w:eastAsia="Calibri"/>
          <w:b/>
          <w:u w:val="single"/>
        </w:rPr>
        <w:t xml:space="preserve">It allows criticism to function not as one independent group criticizing another independent group, but rather as comrades </w:t>
      </w:r>
      <w:r w:rsidRPr="00260F2A">
        <w:rPr>
          <w:rFonts w:eastAsia="Calibri"/>
          <w:b/>
          <w:highlight w:val="green"/>
          <w:u w:val="single"/>
        </w:rPr>
        <w:t>with</w:t>
      </w:r>
      <w:r w:rsidRPr="00260F2A">
        <w:rPr>
          <w:rFonts w:eastAsia="Calibri"/>
          <w:b/>
          <w:u w:val="single"/>
        </w:rPr>
        <w:t xml:space="preserve"> a formal organizational </w:t>
      </w:r>
      <w:r w:rsidRPr="00260F2A">
        <w:rPr>
          <w:rFonts w:eastAsia="Calibri"/>
          <w:b/>
          <w:highlight w:val="green"/>
          <w:u w:val="single"/>
        </w:rPr>
        <w:t>unity working together to sharpen</w:t>
      </w:r>
      <w:r w:rsidRPr="00260F2A">
        <w:rPr>
          <w:rFonts w:eastAsia="Calibri"/>
          <w:b/>
          <w:u w:val="single"/>
        </w:rPr>
        <w:t xml:space="preserve"> </w:t>
      </w:r>
      <w:proofErr w:type="spellStart"/>
      <w:r w:rsidRPr="00260F2A">
        <w:rPr>
          <w:rFonts w:eastAsia="Calibri"/>
          <w:b/>
          <w:u w:val="single"/>
        </w:rPr>
        <w:t xml:space="preserve">each </w:t>
      </w:r>
      <w:proofErr w:type="gramStart"/>
      <w:r w:rsidRPr="00260F2A">
        <w:rPr>
          <w:rFonts w:eastAsia="Calibri"/>
          <w:b/>
          <w:u w:val="single"/>
        </w:rPr>
        <w:t>others</w:t>
      </w:r>
      <w:proofErr w:type="spellEnd"/>
      <w:proofErr w:type="gramEnd"/>
      <w:r w:rsidRPr="00260F2A">
        <w:rPr>
          <w:rFonts w:eastAsia="Calibri"/>
          <w:b/>
          <w:u w:val="single"/>
        </w:rPr>
        <w:t xml:space="preserve"> </w:t>
      </w:r>
      <w:r w:rsidRPr="00260F2A">
        <w:rPr>
          <w:rFonts w:eastAsia="Calibri"/>
          <w:b/>
          <w:highlight w:val="green"/>
          <w:u w:val="single"/>
        </w:rPr>
        <w:t>strategies and to help correct chauvinist ideas</w:t>
      </w:r>
      <w:r w:rsidRPr="00260F2A">
        <w:rPr>
          <w:rFonts w:eastAsia="Calibri"/>
          <w:b/>
          <w:u w:val="single"/>
        </w:rPr>
        <w:t xml:space="preserve"> and actions. </w:t>
      </w:r>
      <w:r w:rsidRPr="00260F2A">
        <w:rPr>
          <w:rFonts w:eastAsia="Calibri"/>
          <w:sz w:val="16"/>
        </w:rPr>
        <w:t xml:space="preserve">In the context of the socialist movement within the United States, such </w:t>
      </w:r>
      <w:r w:rsidRPr="00260F2A">
        <w:rPr>
          <w:rFonts w:eastAsia="Calibri"/>
          <w:b/>
          <w:iCs/>
          <w:highlight w:val="green"/>
          <w:u w:val="single"/>
          <w:bdr w:val="single" w:sz="8" w:space="0" w:color="auto"/>
        </w:rPr>
        <w:t>accountability is crucial</w:t>
      </w:r>
      <w:r w:rsidRPr="00260F2A">
        <w:rPr>
          <w:rFonts w:eastAsia="Calibri"/>
          <w:b/>
          <w:highlight w:val="green"/>
          <w:u w:val="single"/>
        </w:rPr>
        <w:t>.</w:t>
      </w:r>
      <w:r w:rsidRPr="00260F2A">
        <w:rPr>
          <w:rFonts w:eastAsia="Calibri"/>
          <w:sz w:val="16"/>
        </w:rPr>
        <w:t xml:space="preserve"> </w:t>
      </w:r>
      <w:r w:rsidRPr="00260F2A">
        <w:rPr>
          <w:rFonts w:eastAsia="Calibri"/>
          <w:b/>
          <w:u w:val="single"/>
        </w:rPr>
        <w:t xml:space="preserve">As a movement which operates within a </w:t>
      </w:r>
      <w:proofErr w:type="gramStart"/>
      <w:r w:rsidRPr="00260F2A">
        <w:rPr>
          <w:rFonts w:eastAsia="Calibri"/>
          <w:b/>
          <w:u w:val="single"/>
        </w:rPr>
        <w:t>settler</w:t>
      </w:r>
      <w:proofErr w:type="gramEnd"/>
      <w:r w:rsidRPr="00260F2A">
        <w:rPr>
          <w:rFonts w:eastAsia="Calibri"/>
          <w:b/>
          <w:u w:val="single"/>
        </w:rPr>
        <w:t xml:space="preserve"> colonial society, </w:t>
      </w:r>
      <w:r w:rsidRPr="00260F2A">
        <w:rPr>
          <w:rFonts w:eastAsia="Calibri"/>
          <w:b/>
          <w:highlight w:val="green"/>
          <w:u w:val="single"/>
        </w:rPr>
        <w:t>imperialist and colonial ideal frequently infect leftist organizing</w:t>
      </w:r>
      <w:r w:rsidRPr="00260F2A">
        <w:rPr>
          <w:rFonts w:eastAsia="Calibri"/>
          <w:b/>
          <w:u w:val="single"/>
        </w:rPr>
        <w:t xml:space="preserve">. Creating </w:t>
      </w:r>
      <w:r w:rsidRPr="00260F2A">
        <w:rPr>
          <w:rFonts w:eastAsia="Calibri"/>
          <w:b/>
          <w:highlight w:val="green"/>
          <w:u w:val="single"/>
        </w:rPr>
        <w:t>formal</w:t>
      </w:r>
      <w:r w:rsidRPr="00260F2A">
        <w:rPr>
          <w:rFonts w:eastAsia="Calibri"/>
          <w:b/>
          <w:u w:val="single"/>
        </w:rPr>
        <w:t xml:space="preserve"> unity and party </w:t>
      </w:r>
      <w:r w:rsidRPr="00260F2A">
        <w:rPr>
          <w:rFonts w:eastAsia="Calibri"/>
          <w:b/>
          <w:highlight w:val="green"/>
          <w:u w:val="single"/>
        </w:rPr>
        <w:t>procedure</w:t>
      </w:r>
      <w:r w:rsidRPr="00260F2A">
        <w:rPr>
          <w:rFonts w:eastAsia="Calibri"/>
          <w:b/>
          <w:u w:val="single"/>
        </w:rPr>
        <w:t xml:space="preserve"> for dealing with and correcting these ideas </w:t>
      </w:r>
      <w:r w:rsidRPr="00260F2A">
        <w:rPr>
          <w:rFonts w:eastAsia="Calibri"/>
          <w:b/>
          <w:highlight w:val="green"/>
          <w:u w:val="single"/>
        </w:rPr>
        <w:t>allows us to address these</w:t>
      </w:r>
      <w:r w:rsidRPr="00260F2A">
        <w:rPr>
          <w:rFonts w:eastAsia="Calibri"/>
          <w:b/>
          <w:u w:val="single"/>
        </w:rPr>
        <w:t xml:space="preserve"> consistent problems within American socialist organizing. </w:t>
      </w:r>
      <w:r w:rsidRPr="00260F2A">
        <w:rPr>
          <w:rFonts w:eastAsia="Calibri"/>
          <w:sz w:val="16"/>
        </w:rPr>
        <w:t xml:space="preserve">Having a formal party which unifies the various dual power projects being undertaken at the local level also </w:t>
      </w:r>
      <w:proofErr w:type="gramStart"/>
      <w:r w:rsidRPr="00260F2A">
        <w:rPr>
          <w:rFonts w:eastAsia="Calibri"/>
          <w:sz w:val="16"/>
        </w:rPr>
        <w:t>allows for base builders to not simply meet</w:t>
      </w:r>
      <w:proofErr w:type="gramEnd"/>
      <w:r w:rsidRPr="00260F2A">
        <w:rPr>
          <w:rFonts w:eastAsia="Calibri"/>
          <w:sz w:val="16"/>
        </w:rPr>
        <w:t xml:space="preserve"> </w:t>
      </w:r>
      <w:proofErr w:type="spellStart"/>
      <w:proofErr w:type="gramStart"/>
      <w:r w:rsidRPr="00260F2A">
        <w:rPr>
          <w:rFonts w:eastAsia="Calibri"/>
          <w:sz w:val="16"/>
        </w:rPr>
        <w:t>peoples</w:t>
      </w:r>
      <w:proofErr w:type="spellEnd"/>
      <w:proofErr w:type="gramEnd"/>
      <w:r w:rsidRPr="00260F2A">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260F2A">
        <w:rPr>
          <w:rFonts w:eastAsia="Calibri"/>
          <w:sz w:val="16"/>
        </w:rPr>
        <w:t>praxis, and</w:t>
      </w:r>
      <w:proofErr w:type="gramEnd"/>
      <w:r w:rsidRPr="00260F2A">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260F2A">
        <w:rPr>
          <w:rFonts w:eastAsia="Calibri"/>
          <w:sz w:val="16"/>
        </w:rPr>
        <w:t>national unified</w:t>
      </w:r>
      <w:proofErr w:type="gramEnd"/>
      <w:r w:rsidRPr="00260F2A">
        <w:rPr>
          <w:rFonts w:eastAsia="Calibri"/>
          <w:sz w:val="16"/>
        </w:rPr>
        <w:t xml:space="preserve"> party in the present moment. Since base building strategy is being undertaken in </w:t>
      </w:r>
      <w:proofErr w:type="gramStart"/>
      <w:r w:rsidRPr="00260F2A">
        <w:rPr>
          <w:rFonts w:eastAsia="Calibri"/>
          <w:sz w:val="16"/>
        </w:rPr>
        <w:t>a number of</w:t>
      </w:r>
      <w:proofErr w:type="gramEnd"/>
      <w:r w:rsidRPr="00260F2A">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260F2A">
        <w:rPr>
          <w:rFonts w:eastAsia="Calibri"/>
          <w:sz w:val="16"/>
        </w:rPr>
        <w:t>contexts</w:t>
      </w:r>
      <w:proofErr w:type="gramEnd"/>
      <w:r w:rsidRPr="00260F2A">
        <w:rPr>
          <w:rFonts w:eastAsia="Calibri"/>
          <w:sz w:val="16"/>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260F2A">
        <w:rPr>
          <w:rFonts w:eastAsia="Calibri"/>
          <w:sz w:val="16"/>
        </w:rPr>
        <w:t>long term</w:t>
      </w:r>
      <w:proofErr w:type="gramEnd"/>
      <w:r w:rsidRPr="00260F2A">
        <w:rPr>
          <w:rFonts w:eastAsia="Calibri"/>
          <w:sz w:val="16"/>
        </w:rPr>
        <w:t xml:space="preserve"> goal. In the meantime, </w:t>
      </w:r>
      <w:r w:rsidRPr="00260F2A">
        <w:rPr>
          <w:rFonts w:eastAsia="Calibri"/>
          <w:b/>
          <w:u w:val="single"/>
        </w:rPr>
        <w:t xml:space="preserve">individual base building </w:t>
      </w:r>
      <w:r w:rsidRPr="00260F2A">
        <w:rPr>
          <w:rFonts w:eastAsia="Calibri"/>
          <w:b/>
          <w:highlight w:val="green"/>
          <w:u w:val="single"/>
        </w:rPr>
        <w:t>organizations ought to adopt</w:t>
      </w:r>
      <w:r w:rsidRPr="00260F2A">
        <w:rPr>
          <w:rFonts w:eastAsia="Calibri"/>
          <w:b/>
          <w:u w:val="single"/>
        </w:rPr>
        <w:t xml:space="preserve"> party models for their local organizing. Local organizations ought to be building dual power alongside </w:t>
      </w:r>
      <w:r w:rsidRPr="00260F2A">
        <w:rPr>
          <w:rFonts w:eastAsia="Calibri"/>
          <w:b/>
          <w:highlight w:val="green"/>
          <w:u w:val="single"/>
        </w:rPr>
        <w:t>recruitment</w:t>
      </w:r>
      <w:r w:rsidRPr="00260F2A">
        <w:rPr>
          <w:rFonts w:eastAsia="Calibri"/>
          <w:b/>
          <w:u w:val="single"/>
        </w:rPr>
        <w:t xml:space="preserve"> into their organizations, </w:t>
      </w:r>
      <w:r w:rsidRPr="00260F2A">
        <w:rPr>
          <w:rFonts w:eastAsia="Calibri"/>
          <w:b/>
          <w:highlight w:val="green"/>
          <w:u w:val="single"/>
        </w:rPr>
        <w:t>education</w:t>
      </w:r>
      <w:r w:rsidRPr="00260F2A">
        <w:rPr>
          <w:rFonts w:eastAsia="Calibri"/>
          <w:b/>
          <w:u w:val="single"/>
        </w:rPr>
        <w:t xml:space="preserve"> of community members </w:t>
      </w:r>
      <w:r w:rsidRPr="00260F2A">
        <w:rPr>
          <w:rFonts w:eastAsia="Calibri"/>
          <w:b/>
          <w:highlight w:val="green"/>
          <w:u w:val="single"/>
        </w:rPr>
        <w:t>in communist theory and praxis, and</w:t>
      </w:r>
      <w:r w:rsidRPr="00260F2A">
        <w:rPr>
          <w:rFonts w:eastAsia="Calibri"/>
          <w:b/>
          <w:u w:val="single"/>
        </w:rPr>
        <w:t xml:space="preserve"> the establishment of armed and </w:t>
      </w:r>
      <w:r w:rsidRPr="00260F2A">
        <w:rPr>
          <w:rFonts w:eastAsia="Calibri"/>
          <w:b/>
          <w:highlight w:val="green"/>
          <w:u w:val="single"/>
        </w:rPr>
        <w:t>militant party cadres capable of defending</w:t>
      </w:r>
      <w:r w:rsidRPr="00260F2A">
        <w:rPr>
          <w:rFonts w:eastAsia="Calibri"/>
          <w:b/>
          <w:u w:val="single"/>
        </w:rPr>
        <w:t xml:space="preserve"> dual power </w:t>
      </w:r>
      <w:r w:rsidRPr="00260F2A">
        <w:rPr>
          <w:rFonts w:eastAsia="Calibri"/>
          <w:b/>
          <w:highlight w:val="green"/>
          <w:u w:val="single"/>
        </w:rPr>
        <w:t>institutions from state terror.</w:t>
      </w:r>
      <w:r w:rsidRPr="00260F2A">
        <w:rPr>
          <w:rFonts w:eastAsia="Calibri"/>
          <w:sz w:val="16"/>
        </w:rPr>
        <w:t xml:space="preserve"> Dual power institutions must be unified openly and transparently around these organizations </w:t>
      </w:r>
      <w:proofErr w:type="gramStart"/>
      <w:r w:rsidRPr="00260F2A">
        <w:rPr>
          <w:rFonts w:eastAsia="Calibri"/>
          <w:sz w:val="16"/>
        </w:rPr>
        <w:t>in order for</w:t>
      </w:r>
      <w:proofErr w:type="gramEnd"/>
      <w:r w:rsidRPr="00260F2A">
        <w:rPr>
          <w:rFonts w:eastAsia="Calibri"/>
          <w:sz w:val="16"/>
        </w:rPr>
        <w:t xml:space="preserve"> them to operate as more than “red charities.” Serving the people means meeting their material needs while also educating and propagandizing. It means radicalizing, recruiting, and organizing. </w:t>
      </w:r>
      <w:r w:rsidRPr="00260F2A">
        <w:rPr>
          <w:rFonts w:eastAsia="Calibri"/>
          <w:b/>
          <w:u w:val="single"/>
        </w:rPr>
        <w:t xml:space="preserve">The party model remains the most useful method for achieving these ends. </w:t>
      </w:r>
      <w:r w:rsidRPr="00260F2A">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260F2A">
        <w:rPr>
          <w:rFonts w:eastAsia="Calibri"/>
          <w:b/>
          <w:u w:val="single"/>
        </w:rPr>
        <w:t>It is my hope that we will see future unification of the various local base building organizations into a national party,</w:t>
      </w:r>
      <w:r w:rsidRPr="00260F2A">
        <w:rPr>
          <w:rFonts w:eastAsia="Calibri"/>
          <w:sz w:val="16"/>
        </w:rPr>
        <w:t xml:space="preserve"> but in the </w:t>
      </w:r>
      <w:proofErr w:type="gramStart"/>
      <w:r w:rsidRPr="00260F2A">
        <w:rPr>
          <w:rFonts w:eastAsia="Calibri"/>
          <w:sz w:val="16"/>
        </w:rPr>
        <w:t>meantime</w:t>
      </w:r>
      <w:proofErr w:type="gramEnd"/>
      <w:r w:rsidRPr="00260F2A">
        <w:rPr>
          <w:rFonts w:eastAsia="Calibri"/>
          <w:sz w:val="16"/>
        </w:rPr>
        <w:t xml:space="preserve"> we must push for party organizing at the local level. If local organizations adopt party organizing, </w:t>
      </w:r>
      <w:r w:rsidRPr="00260F2A">
        <w:rPr>
          <w:rFonts w:eastAsia="Calibri"/>
          <w:b/>
          <w:u w:val="single"/>
        </w:rPr>
        <w:t>it ought to become clear that</w:t>
      </w:r>
      <w:r w:rsidRPr="00260F2A">
        <w:rPr>
          <w:rFonts w:eastAsia="Calibri"/>
          <w:sz w:val="16"/>
        </w:rPr>
        <w:t xml:space="preserve"> </w:t>
      </w:r>
      <w:r w:rsidRPr="00260F2A">
        <w:rPr>
          <w:rFonts w:eastAsia="Calibri"/>
          <w:b/>
          <w:iCs/>
          <w:highlight w:val="green"/>
          <w:u w:val="single"/>
          <w:bdr w:val="single" w:sz="8" w:space="0" w:color="auto"/>
        </w:rPr>
        <w:t>a unified national party will</w:t>
      </w:r>
      <w:r w:rsidRPr="00260F2A">
        <w:rPr>
          <w:rFonts w:eastAsia="Calibri"/>
          <w:b/>
          <w:iCs/>
          <w:u w:val="single"/>
          <w:bdr w:val="single" w:sz="8" w:space="0" w:color="auto"/>
        </w:rPr>
        <w:t xml:space="preserve"> have to </w:t>
      </w:r>
      <w:r w:rsidRPr="00260F2A">
        <w:rPr>
          <w:rFonts w:eastAsia="Calibri"/>
          <w:b/>
          <w:iCs/>
          <w:highlight w:val="green"/>
          <w:u w:val="single"/>
          <w:bdr w:val="single" w:sz="8" w:space="0" w:color="auto"/>
        </w:rPr>
        <w:t xml:space="preserve">be the </w:t>
      </w:r>
      <w:proofErr w:type="gramStart"/>
      <w:r w:rsidRPr="00260F2A">
        <w:rPr>
          <w:rFonts w:eastAsia="Calibri"/>
          <w:b/>
          <w:iCs/>
          <w:highlight w:val="green"/>
          <w:u w:val="single"/>
          <w:bdr w:val="single" w:sz="8" w:space="0" w:color="auto"/>
        </w:rPr>
        <w:t>long term</w:t>
      </w:r>
      <w:proofErr w:type="gramEnd"/>
      <w:r w:rsidRPr="00260F2A">
        <w:rPr>
          <w:rFonts w:eastAsia="Calibri"/>
          <w:b/>
          <w:iCs/>
          <w:highlight w:val="green"/>
          <w:u w:val="single"/>
          <w:bdr w:val="single" w:sz="8" w:space="0" w:color="auto"/>
        </w:rPr>
        <w:t xml:space="preserve"> goal</w:t>
      </w:r>
      <w:r w:rsidRPr="00260F2A">
        <w:rPr>
          <w:rFonts w:eastAsia="Calibri"/>
          <w:b/>
          <w:iCs/>
          <w:u w:val="single"/>
          <w:bdr w:val="single" w:sz="8" w:space="0" w:color="auto"/>
        </w:rPr>
        <w:t xml:space="preserve"> of the base building movement.</w:t>
      </w:r>
      <w:r w:rsidRPr="00260F2A">
        <w:rPr>
          <w:rFonts w:eastAsia="Calibri"/>
        </w:rPr>
        <w:t xml:space="preserve"> </w:t>
      </w:r>
      <w:r w:rsidRPr="00260F2A">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260F2A">
        <w:rPr>
          <w:rFonts w:eastAsia="Calibri"/>
          <w:sz w:val="16"/>
        </w:rPr>
        <w:t>capitalism, but</w:t>
      </w:r>
      <w:proofErr w:type="gramEnd"/>
      <w:r w:rsidRPr="00260F2A">
        <w:rPr>
          <w:rFonts w:eastAsia="Calibri"/>
          <w:sz w:val="16"/>
        </w:rPr>
        <w:t xml:space="preserve"> is pursuing a revolutionary socialist strategy capable of fighting capitalism. The </w:t>
      </w:r>
      <w:proofErr w:type="gramStart"/>
      <w:r w:rsidRPr="00260F2A">
        <w:rPr>
          <w:rFonts w:eastAsia="Calibri"/>
          <w:sz w:val="16"/>
        </w:rPr>
        <w:t>long term</w:t>
      </w:r>
      <w:proofErr w:type="gramEnd"/>
      <w:r w:rsidRPr="00260F2A">
        <w:rPr>
          <w:rFonts w:eastAsia="Calibri"/>
          <w:sz w:val="16"/>
        </w:rPr>
        <w:t xml:space="preserve"> details of base building and dual power organizing will arise organically in response to the conditions the movement finds itself operating within. </w:t>
      </w:r>
      <w:r w:rsidRPr="00260F2A">
        <w:rPr>
          <w:rFonts w:eastAsia="Calibri"/>
          <w:b/>
          <w:u w:val="single"/>
        </w:rPr>
        <w:t xml:space="preserve">I hope that I have put forward a useful contribution to the discussion about base building </w:t>
      </w:r>
      <w:proofErr w:type="gramStart"/>
      <w:r w:rsidRPr="00260F2A">
        <w:rPr>
          <w:rFonts w:eastAsia="Calibri"/>
          <w:b/>
          <w:u w:val="single"/>
        </w:rPr>
        <w:t>organizing, and</w:t>
      </w:r>
      <w:proofErr w:type="gramEnd"/>
      <w:r w:rsidRPr="00260F2A">
        <w:rPr>
          <w:rFonts w:eastAsia="Calibri"/>
          <w:b/>
          <w:u w:val="single"/>
        </w:rPr>
        <w:t xml:space="preserve"> have demonstrated the need for party organizing </w:t>
      </w:r>
      <w:proofErr w:type="gramStart"/>
      <w:r w:rsidRPr="00260F2A">
        <w:rPr>
          <w:rFonts w:eastAsia="Calibri"/>
          <w:b/>
          <w:u w:val="single"/>
        </w:rPr>
        <w:t>in order to</w:t>
      </w:r>
      <w:proofErr w:type="gramEnd"/>
      <w:r w:rsidRPr="00260F2A">
        <w:rPr>
          <w:rFonts w:eastAsia="Calibri"/>
          <w:b/>
          <w:u w:val="single"/>
        </w:rPr>
        <w:t xml:space="preserve"> ensure that the base building tendency maintains a revolutionary orientation.</w:t>
      </w:r>
      <w:r w:rsidRPr="00260F2A">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E4563B4" w14:textId="77777777" w:rsidR="008E3AC9" w:rsidRPr="008E3AC9" w:rsidRDefault="008E3AC9" w:rsidP="008E3AC9"/>
    <w:p w14:paraId="5CCA5A18" w14:textId="6C5A4C75" w:rsidR="00A9097F" w:rsidRDefault="00A9097F" w:rsidP="00A9097F">
      <w:pPr>
        <w:pStyle w:val="Heading2"/>
      </w:pPr>
      <w:r>
        <w:t>Case</w:t>
      </w:r>
    </w:p>
    <w:p w14:paraId="5748E57A" w14:textId="77777777" w:rsidR="008E3AC9" w:rsidRDefault="008E3AC9" w:rsidP="008E3AC9">
      <w:pPr>
        <w:pStyle w:val="Heading3"/>
      </w:pPr>
      <w:r>
        <w:t>Presumption---1NC</w:t>
      </w:r>
    </w:p>
    <w:p w14:paraId="229869B7" w14:textId="77777777" w:rsidR="008E3AC9" w:rsidRPr="004802BE" w:rsidRDefault="008E3AC9" w:rsidP="008E3AC9">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climate resistance.</w:t>
      </w:r>
    </w:p>
    <w:p w14:paraId="4C1C56A4" w14:textId="77777777" w:rsidR="008E3AC9" w:rsidRPr="004802BE" w:rsidRDefault="008E3AC9" w:rsidP="008E3AC9">
      <w:pPr>
        <w:keepNext/>
        <w:keepLines/>
        <w:spacing w:before="40" w:after="0"/>
        <w:outlineLvl w:val="3"/>
        <w:rPr>
          <w:rFonts w:eastAsia="Times New Roman" w:cs="Times New Roman"/>
          <w:b/>
          <w:iCs/>
          <w:sz w:val="26"/>
        </w:rPr>
      </w:pPr>
      <w:r w:rsidRPr="004802BE">
        <w:rPr>
          <w:rFonts w:eastAsia="Times New Roman" w:cs="Times New Roman"/>
          <w:b/>
          <w:iCs/>
          <w:sz w:val="26"/>
        </w:rPr>
        <w:t xml:space="preserve">a. Inherency---To ensure </w:t>
      </w:r>
      <w:proofErr w:type="spellStart"/>
      <w:r w:rsidRPr="004802BE">
        <w:rPr>
          <w:rFonts w:eastAsia="Times New Roman" w:cs="Times New Roman"/>
          <w:b/>
          <w:iCs/>
          <w:sz w:val="26"/>
        </w:rPr>
        <w:t>debatability</w:t>
      </w:r>
      <w:proofErr w:type="spellEnd"/>
      <w:r w:rsidRPr="004802BE">
        <w:rPr>
          <w:rFonts w:eastAsia="Times New Roman" w:cs="Times New Roman"/>
          <w:b/>
          <w:iCs/>
          <w:sz w:val="26"/>
        </w:rPr>
        <w:t xml:space="preserve">, they </w:t>
      </w:r>
      <w:proofErr w:type="gramStart"/>
      <w:r w:rsidRPr="004802BE">
        <w:rPr>
          <w:rFonts w:eastAsia="Times New Roman" w:cs="Times New Roman"/>
          <w:b/>
          <w:iCs/>
          <w:sz w:val="26"/>
        </w:rPr>
        <w:t>should have to</w:t>
      </w:r>
      <w:proofErr w:type="gramEnd"/>
      <w:r w:rsidRPr="004802BE">
        <w:rPr>
          <w:rFonts w:eastAsia="Times New Roman" w:cs="Times New Roman"/>
          <w:b/>
          <w:iCs/>
          <w:sz w:val="26"/>
        </w:rPr>
        <w:t xml:space="preserve"> demonstrate that their method is a departure from the status quo. This is not a limit on form or content---That’s key to radical education. </w:t>
      </w:r>
    </w:p>
    <w:p w14:paraId="76349E27" w14:textId="77777777" w:rsidR="008E3AC9" w:rsidRDefault="008E3AC9" w:rsidP="008E3AC9">
      <w:pPr>
        <w:keepNext/>
        <w:keepLines/>
        <w:spacing w:before="40" w:after="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5BA4306F" w14:textId="77777777" w:rsidR="008E3AC9" w:rsidRPr="00260F2A" w:rsidRDefault="008E3AC9" w:rsidP="008E3AC9"/>
    <w:p w14:paraId="44E2EC50" w14:textId="77777777" w:rsidR="008E3AC9" w:rsidRPr="00260F2A" w:rsidRDefault="008E3AC9" w:rsidP="008E3AC9">
      <w:pPr>
        <w:keepNext/>
        <w:keepLines/>
        <w:spacing w:before="40" w:after="0"/>
        <w:outlineLvl w:val="3"/>
        <w:rPr>
          <w:rFonts w:eastAsia="MS Gothic" w:cs="Times New Roman"/>
          <w:b/>
          <w:iCs/>
          <w:sz w:val="26"/>
        </w:rPr>
      </w:pPr>
      <w:r>
        <w:rPr>
          <w:rFonts w:eastAsia="MS Gothic" w:cs="Times New Roman"/>
          <w:b/>
          <w:iCs/>
          <w:sz w:val="26"/>
        </w:rPr>
        <w:t>c. Jurisdiction---</w:t>
      </w:r>
      <w:r w:rsidRPr="00260F2A">
        <w:rPr>
          <w:rFonts w:eastAsia="MS Gothic" w:cs="Times New Roman"/>
          <w:b/>
          <w:iCs/>
          <w:sz w:val="26"/>
        </w:rPr>
        <w:t>Agreement about topic is a pre-requisite to any meaningful discussion</w:t>
      </w:r>
    </w:p>
    <w:p w14:paraId="509098AC" w14:textId="77777777" w:rsidR="008E3AC9" w:rsidRPr="00260F2A" w:rsidRDefault="008E3AC9" w:rsidP="008E3AC9">
      <w:pPr>
        <w:rPr>
          <w:rFonts w:eastAsia="Cambria"/>
          <w:b/>
          <w:bCs/>
          <w:sz w:val="26"/>
        </w:rPr>
      </w:pPr>
      <w:r w:rsidRPr="00260F2A">
        <w:rPr>
          <w:rFonts w:eastAsia="Cambria"/>
          <w:b/>
          <w:bCs/>
          <w:sz w:val="26"/>
        </w:rPr>
        <w:t xml:space="preserve">Shively 2k </w:t>
      </w:r>
      <w:r w:rsidRPr="00260F2A">
        <w:rPr>
          <w:rFonts w:eastAsia="Cambria"/>
        </w:rPr>
        <w:t>– Professor of Political Science, Texas A &amp; M</w:t>
      </w:r>
    </w:p>
    <w:p w14:paraId="563DCFA1" w14:textId="77777777" w:rsidR="008E3AC9" w:rsidRPr="00260F2A" w:rsidRDefault="008E3AC9" w:rsidP="008E3AC9">
      <w:pPr>
        <w:rPr>
          <w:rFonts w:eastAsia="Cambria"/>
        </w:rPr>
      </w:pPr>
      <w:r w:rsidRPr="00260F2A">
        <w:rPr>
          <w:rFonts w:eastAsia="Cambria"/>
        </w:rPr>
        <w:t xml:space="preserve">(Ruth, </w:t>
      </w:r>
      <w:r w:rsidRPr="00260F2A">
        <w:rPr>
          <w:rFonts w:eastAsia="Cambria"/>
          <w:i/>
        </w:rPr>
        <w:t>Political Theory and Partisan Politics</w:t>
      </w:r>
      <w:r w:rsidRPr="00260F2A">
        <w:rPr>
          <w:rFonts w:eastAsia="Cambria"/>
        </w:rPr>
        <w:t>, p. 181-2)</w:t>
      </w:r>
    </w:p>
    <w:p w14:paraId="1C5348D4" w14:textId="77777777" w:rsidR="008E3AC9" w:rsidRPr="00260F2A" w:rsidRDefault="008E3AC9" w:rsidP="008E3AC9">
      <w:pPr>
        <w:rPr>
          <w:rFonts w:eastAsia="Cambria"/>
          <w:sz w:val="10"/>
        </w:rPr>
      </w:pPr>
      <w:r w:rsidRPr="00260F2A">
        <w:rPr>
          <w:rFonts w:eastAsia="Cambria"/>
          <w:sz w:val="10"/>
        </w:rPr>
        <w:t xml:space="preserve">The requirements thus far are primarily negative.  The </w:t>
      </w:r>
      <w:proofErr w:type="spellStart"/>
      <w:r w:rsidRPr="00260F2A">
        <w:rPr>
          <w:rFonts w:eastAsia="Cambria"/>
          <w:sz w:val="10"/>
        </w:rPr>
        <w:t>ambiguists</w:t>
      </w:r>
      <w:proofErr w:type="spellEnd"/>
      <w:r w:rsidRPr="00260F2A">
        <w:rPr>
          <w:rFonts w:eastAsia="Cambria"/>
          <w:sz w:val="10"/>
        </w:rPr>
        <w:t xml:space="preserve"> must say “no” to—they must reject and limit—some ideas and actions.  In what follows, we will also find that they must say “yes” to some things.  </w:t>
      </w:r>
      <w:proofErr w:type="gramStart"/>
      <w:r w:rsidRPr="00260F2A">
        <w:rPr>
          <w:rFonts w:eastAsia="Cambria"/>
          <w:sz w:val="10"/>
        </w:rPr>
        <w:t xml:space="preserve">In particular, </w:t>
      </w:r>
      <w:r w:rsidRPr="00260F2A">
        <w:rPr>
          <w:rFonts w:eastAsia="Cambria"/>
          <w:b/>
          <w:u w:val="single"/>
        </w:rPr>
        <w:t>they</w:t>
      </w:r>
      <w:proofErr w:type="gramEnd"/>
      <w:r w:rsidRPr="00260F2A">
        <w:rPr>
          <w:rFonts w:eastAsia="Cambria"/>
          <w:b/>
          <w:u w:val="single"/>
        </w:rPr>
        <w:t xml:space="preserve"> must say “yes” to the idea of rational persuasion.  This means</w:t>
      </w:r>
      <w:r w:rsidRPr="00260F2A">
        <w:rPr>
          <w:rFonts w:eastAsia="Cambria"/>
          <w:sz w:val="10"/>
        </w:rPr>
        <w:t xml:space="preserve">, first, </w:t>
      </w:r>
      <w:r w:rsidRPr="00260F2A">
        <w:rPr>
          <w:rFonts w:eastAsia="Cambria"/>
          <w:b/>
          <w:u w:val="single"/>
        </w:rPr>
        <w:t>that they must recognize the role of agreement in political contest, or the basic accord that is necessary to discord</w:t>
      </w:r>
      <w:r w:rsidRPr="00260F2A">
        <w:rPr>
          <w:rFonts w:eastAsia="Cambria"/>
          <w:sz w:val="10"/>
        </w:rPr>
        <w:t xml:space="preserve">.  The mistake that the </w:t>
      </w:r>
      <w:proofErr w:type="spellStart"/>
      <w:r w:rsidRPr="00260F2A">
        <w:rPr>
          <w:rFonts w:eastAsia="Cambria"/>
          <w:sz w:val="10"/>
        </w:rPr>
        <w:t>ambiguists</w:t>
      </w:r>
      <w:proofErr w:type="spellEnd"/>
      <w:r w:rsidRPr="00260F2A">
        <w:rPr>
          <w:rFonts w:eastAsia="Cambria"/>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260F2A">
        <w:rPr>
          <w:rFonts w:eastAsia="Cambria"/>
          <w:b/>
          <w:u w:val="single"/>
        </w:rPr>
        <w:t xml:space="preserve">this kind of </w:t>
      </w:r>
      <w:r w:rsidRPr="00260F2A">
        <w:rPr>
          <w:rFonts w:eastAsia="Cambria"/>
          <w:b/>
          <w:highlight w:val="green"/>
          <w:u w:val="single"/>
        </w:rPr>
        <w:t xml:space="preserve">limited agreement is the </w:t>
      </w:r>
      <w:r w:rsidRPr="00260F2A">
        <w:rPr>
          <w:rFonts w:eastAsia="Cambria"/>
          <w:b/>
          <w:iCs/>
          <w:highlight w:val="green"/>
          <w:u w:val="single"/>
          <w:bdr w:val="single" w:sz="8" w:space="0" w:color="auto"/>
        </w:rPr>
        <w:t>starting condition</w:t>
      </w:r>
      <w:r w:rsidRPr="00260F2A">
        <w:rPr>
          <w:rFonts w:eastAsia="Cambria"/>
          <w:b/>
          <w:highlight w:val="green"/>
          <w:u w:val="single"/>
        </w:rPr>
        <w:t xml:space="preserve"> of</w:t>
      </w:r>
      <w:r w:rsidRPr="00260F2A">
        <w:rPr>
          <w:rFonts w:eastAsia="Cambria"/>
          <w:b/>
          <w:u w:val="single"/>
        </w:rPr>
        <w:t xml:space="preserve"> contest and </w:t>
      </w:r>
      <w:r w:rsidRPr="00260F2A">
        <w:rPr>
          <w:rFonts w:eastAsia="Cambria"/>
          <w:b/>
          <w:highlight w:val="green"/>
          <w:u w:val="single"/>
        </w:rPr>
        <w:t>debate</w:t>
      </w:r>
      <w:r w:rsidRPr="00260F2A">
        <w:rPr>
          <w:rFonts w:eastAsia="Cambria"/>
          <w:sz w:val="10"/>
        </w:rPr>
        <w:t xml:space="preserve">. As John Courtney Murray writes: We hold certain truths; </w:t>
      </w:r>
      <w:proofErr w:type="gramStart"/>
      <w:r w:rsidRPr="00260F2A">
        <w:rPr>
          <w:rFonts w:eastAsia="Cambria"/>
          <w:sz w:val="10"/>
        </w:rPr>
        <w:t>therefore</w:t>
      </w:r>
      <w:proofErr w:type="gramEnd"/>
      <w:r w:rsidRPr="00260F2A">
        <w:rPr>
          <w:rFonts w:eastAsia="Cambria"/>
          <w:sz w:val="10"/>
        </w:rPr>
        <w:t xml:space="preserve"> we can argue about them. It seems to have been one of the corruptions of intelligence by positivism to assume that argument ends when agreement is reached. In a basic sense, the reverse is true. </w:t>
      </w:r>
      <w:r w:rsidRPr="00260F2A">
        <w:rPr>
          <w:rFonts w:eastAsia="Cambria"/>
          <w:b/>
          <w:u w:val="single"/>
        </w:rPr>
        <w:t>There can be no agreement except on the premise</w:t>
      </w:r>
      <w:r w:rsidRPr="00260F2A">
        <w:rPr>
          <w:rFonts w:eastAsia="Cambria"/>
          <w:sz w:val="10"/>
        </w:rPr>
        <w:t xml:space="preserve">, and within </w:t>
      </w:r>
      <w:proofErr w:type="gramStart"/>
      <w:r w:rsidRPr="00260F2A">
        <w:rPr>
          <w:rFonts w:eastAsia="Cambria"/>
          <w:sz w:val="10"/>
        </w:rPr>
        <w:t>a context,</w:t>
      </w:r>
      <w:proofErr w:type="gramEnd"/>
      <w:r w:rsidRPr="00260F2A">
        <w:rPr>
          <w:rFonts w:eastAsia="Cambria"/>
          <w:sz w:val="10"/>
        </w:rPr>
        <w:t xml:space="preserve"> </w:t>
      </w:r>
      <w:r w:rsidRPr="00260F2A">
        <w:rPr>
          <w:rFonts w:eastAsia="Cambria"/>
          <w:b/>
          <w:u w:val="single"/>
        </w:rPr>
        <w:t>of agreement</w:t>
      </w:r>
      <w:r w:rsidRPr="00260F2A">
        <w:rPr>
          <w:rFonts w:eastAsia="Cambria"/>
          <w:sz w:val="10"/>
        </w:rPr>
        <w:t xml:space="preserve">. (Murray 1960, 10) In other words, </w:t>
      </w:r>
      <w:r w:rsidRPr="00260F2A">
        <w:rPr>
          <w:rFonts w:eastAsia="Cambria"/>
          <w:b/>
          <w:highlight w:val="green"/>
          <w:u w:val="single"/>
        </w:rPr>
        <w:t xml:space="preserve">we </w:t>
      </w:r>
      <w:r w:rsidRPr="00260F2A">
        <w:rPr>
          <w:rFonts w:eastAsia="Cambria"/>
          <w:b/>
          <w:iCs/>
          <w:highlight w:val="green"/>
          <w:u w:val="single"/>
          <w:bdr w:val="single" w:sz="8" w:space="0" w:color="auto"/>
        </w:rPr>
        <w:t>cannot argue</w:t>
      </w:r>
      <w:r w:rsidRPr="00260F2A">
        <w:rPr>
          <w:rFonts w:eastAsia="Cambria"/>
          <w:b/>
          <w:u w:val="single"/>
        </w:rPr>
        <w:t xml:space="preserve"> about something </w:t>
      </w:r>
      <w:r w:rsidRPr="00260F2A">
        <w:rPr>
          <w:rFonts w:eastAsia="Cambria"/>
          <w:sz w:val="10"/>
        </w:rPr>
        <w:t xml:space="preserve">if we are not communicating: </w:t>
      </w:r>
      <w:r w:rsidRPr="00260F2A">
        <w:rPr>
          <w:rFonts w:eastAsia="Cambria"/>
          <w:b/>
          <w:highlight w:val="green"/>
          <w:u w:val="single"/>
        </w:rPr>
        <w:t>if we</w:t>
      </w:r>
      <w:r w:rsidRPr="00260F2A">
        <w:rPr>
          <w:rFonts w:eastAsia="Cambria"/>
          <w:b/>
          <w:u w:val="single"/>
        </w:rPr>
        <w:t xml:space="preserve"> </w:t>
      </w:r>
      <w:r w:rsidRPr="00260F2A">
        <w:rPr>
          <w:rFonts w:eastAsia="Cambria"/>
          <w:b/>
          <w:highlight w:val="green"/>
          <w:u w:val="single"/>
        </w:rPr>
        <w:t>cannot agree on the topic and terms of argument</w:t>
      </w:r>
      <w:r w:rsidRPr="00260F2A">
        <w:rPr>
          <w:rFonts w:eastAsia="Cambria"/>
          <w:b/>
          <w:u w:val="single"/>
        </w:rPr>
        <w:t xml:space="preserve"> </w:t>
      </w:r>
      <w:r w:rsidRPr="00260F2A">
        <w:rPr>
          <w:rFonts w:eastAsia="Cambria"/>
          <w:sz w:val="10"/>
        </w:rPr>
        <w:t xml:space="preserve">or if we have utterly different ideas about what counts as evidence or good argument. </w:t>
      </w:r>
      <w:r w:rsidRPr="00260F2A">
        <w:rPr>
          <w:rFonts w:eastAsia="Cambria"/>
          <w:b/>
          <w:u w:val="single"/>
        </w:rPr>
        <w:t xml:space="preserve">At the very least, we </w:t>
      </w:r>
      <w:r w:rsidRPr="00260F2A">
        <w:rPr>
          <w:rFonts w:eastAsia="Cambria"/>
          <w:b/>
          <w:highlight w:val="green"/>
          <w:u w:val="single"/>
        </w:rPr>
        <w:t>must agree</w:t>
      </w:r>
      <w:r w:rsidRPr="00260F2A">
        <w:rPr>
          <w:rFonts w:eastAsia="Cambria"/>
          <w:b/>
          <w:u w:val="single"/>
        </w:rPr>
        <w:t xml:space="preserve"> </w:t>
      </w:r>
      <w:r w:rsidRPr="00260F2A">
        <w:rPr>
          <w:rFonts w:eastAsia="Cambria"/>
          <w:b/>
          <w:highlight w:val="green"/>
          <w:u w:val="single"/>
        </w:rPr>
        <w:t>about what it is that is being debated</w:t>
      </w:r>
      <w:r w:rsidRPr="00260F2A">
        <w:rPr>
          <w:rFonts w:eastAsia="Cambria"/>
          <w:b/>
          <w:u w:val="single"/>
        </w:rPr>
        <w:t xml:space="preserve"> before we can debate it</w:t>
      </w:r>
      <w:r w:rsidRPr="00260F2A">
        <w:rPr>
          <w:rFonts w:eastAsia="Cambria"/>
          <w:sz w:val="10"/>
        </w:rPr>
        <w:t xml:space="preserve">. For instance, </w:t>
      </w:r>
      <w:r w:rsidRPr="00260F2A">
        <w:rPr>
          <w:rFonts w:eastAsia="Cambria"/>
          <w:b/>
          <w:highlight w:val="green"/>
          <w:u w:val="single"/>
        </w:rPr>
        <w:t>one cannot</w:t>
      </w:r>
      <w:r w:rsidRPr="00260F2A">
        <w:rPr>
          <w:rFonts w:eastAsia="Cambria"/>
          <w:b/>
          <w:u w:val="single"/>
        </w:rPr>
        <w:t xml:space="preserve"> have an argument about euthanasia with someone who thinks euthanasia is a musical group</w:t>
      </w:r>
      <w:r w:rsidRPr="00260F2A">
        <w:rPr>
          <w:rFonts w:eastAsia="Cambria"/>
          <w:sz w:val="10"/>
        </w:rPr>
        <w:t xml:space="preserve">. One cannot successfully stage a sit-in if one’s target audience simply thinks everyone is resting or if those doing the sitting have no complaints. </w:t>
      </w:r>
      <w:r w:rsidRPr="00260F2A">
        <w:rPr>
          <w:rFonts w:eastAsia="Cambria"/>
          <w:b/>
          <w:u w:val="single"/>
        </w:rPr>
        <w:t xml:space="preserve">Nor can one </w:t>
      </w:r>
      <w:r w:rsidRPr="00260F2A">
        <w:rPr>
          <w:rFonts w:eastAsia="Cambria"/>
          <w:b/>
          <w:highlight w:val="green"/>
          <w:u w:val="single"/>
        </w:rPr>
        <w:t>demonstrate</w:t>
      </w:r>
      <w:r w:rsidRPr="00260F2A">
        <w:rPr>
          <w:rFonts w:eastAsia="Cambria"/>
          <w:b/>
          <w:u w:val="single"/>
        </w:rPr>
        <w:t xml:space="preserve"> </w:t>
      </w:r>
      <w:r w:rsidRPr="00260F2A">
        <w:rPr>
          <w:rFonts w:eastAsia="Cambria"/>
          <w:b/>
          <w:highlight w:val="green"/>
          <w:u w:val="single"/>
        </w:rPr>
        <w:t>resistance to a policy if no one knows</w:t>
      </w:r>
      <w:r w:rsidRPr="00260F2A">
        <w:rPr>
          <w:rFonts w:eastAsia="Cambria"/>
          <w:b/>
          <w:u w:val="single"/>
        </w:rPr>
        <w:t xml:space="preserve"> </w:t>
      </w:r>
      <w:r w:rsidRPr="00260F2A">
        <w:rPr>
          <w:rFonts w:eastAsia="Cambria"/>
          <w:b/>
          <w:highlight w:val="green"/>
          <w:u w:val="single"/>
        </w:rPr>
        <w:t>that it is a policy</w:t>
      </w:r>
      <w:r w:rsidRPr="00260F2A">
        <w:rPr>
          <w:rFonts w:eastAsia="Cambria"/>
          <w:b/>
          <w:u w:val="single"/>
        </w:rPr>
        <w:t xml:space="preserve">. In other words, </w:t>
      </w:r>
      <w:r w:rsidRPr="00260F2A">
        <w:rPr>
          <w:rFonts w:eastAsia="Cambria"/>
          <w:b/>
          <w:highlight w:val="green"/>
          <w:u w:val="single"/>
        </w:rPr>
        <w:t>contest</w:t>
      </w:r>
      <w:r w:rsidRPr="00260F2A">
        <w:rPr>
          <w:rFonts w:eastAsia="Cambria"/>
          <w:b/>
          <w:u w:val="single"/>
        </w:rPr>
        <w:t xml:space="preserve"> is </w:t>
      </w:r>
      <w:r w:rsidRPr="00260F2A">
        <w:rPr>
          <w:rFonts w:eastAsia="Cambria"/>
          <w:b/>
          <w:highlight w:val="green"/>
          <w:u w:val="single"/>
        </w:rPr>
        <w:t>meaningless</w:t>
      </w:r>
      <w:r w:rsidRPr="00260F2A">
        <w:rPr>
          <w:rFonts w:eastAsia="Cambria"/>
          <w:b/>
          <w:u w:val="single"/>
        </w:rPr>
        <w:t xml:space="preserve"> </w:t>
      </w:r>
      <w:r w:rsidRPr="00260F2A">
        <w:rPr>
          <w:rFonts w:eastAsia="Cambria"/>
          <w:b/>
          <w:highlight w:val="green"/>
          <w:u w:val="single"/>
        </w:rPr>
        <w:t xml:space="preserve">if there is a lack of </w:t>
      </w:r>
      <w:r w:rsidRPr="00260F2A">
        <w:rPr>
          <w:rFonts w:eastAsia="Cambria"/>
          <w:b/>
          <w:u w:val="single"/>
        </w:rPr>
        <w:t xml:space="preserve">agreement or </w:t>
      </w:r>
      <w:r w:rsidRPr="00260F2A">
        <w:rPr>
          <w:rFonts w:eastAsia="Cambria"/>
          <w:b/>
          <w:highlight w:val="green"/>
          <w:u w:val="single"/>
        </w:rPr>
        <w:t>communication</w:t>
      </w:r>
      <w:r w:rsidRPr="00260F2A">
        <w:rPr>
          <w:rFonts w:eastAsia="Cambria"/>
          <w:b/>
          <w:u w:val="single"/>
        </w:rPr>
        <w:t xml:space="preserve"> </w:t>
      </w:r>
      <w:r w:rsidRPr="00260F2A">
        <w:rPr>
          <w:rFonts w:eastAsia="Cambria"/>
          <w:b/>
          <w:highlight w:val="green"/>
          <w:u w:val="single"/>
        </w:rPr>
        <w:t>about what is being contested</w:t>
      </w:r>
      <w:r w:rsidRPr="00260F2A">
        <w:rPr>
          <w:rFonts w:ascii="Times New Roman" w:eastAsia="Cambria" w:hAnsi="Times New Roman"/>
          <w:bCs/>
          <w:u w:val="single"/>
        </w:rPr>
        <w:t>.</w:t>
      </w:r>
      <w:r w:rsidRPr="00260F2A">
        <w:rPr>
          <w:rFonts w:eastAsia="Cambria"/>
          <w:sz w:val="10"/>
        </w:rPr>
        <w:t xml:space="preserve"> Registers, demonstrators, </w:t>
      </w:r>
      <w:r w:rsidRPr="00260F2A">
        <w:rPr>
          <w:rFonts w:eastAsia="Cambria"/>
          <w:b/>
          <w:iCs/>
          <w:u w:val="single"/>
          <w:bdr w:val="single" w:sz="8" w:space="0" w:color="auto"/>
        </w:rPr>
        <w:t xml:space="preserve">and </w:t>
      </w:r>
      <w:r w:rsidRPr="00260F2A">
        <w:rPr>
          <w:rFonts w:eastAsia="Cambria"/>
          <w:b/>
          <w:iCs/>
          <w:highlight w:val="green"/>
          <w:u w:val="single"/>
          <w:bdr w:val="single" w:sz="8" w:space="0" w:color="auto"/>
        </w:rPr>
        <w:t>debaters must have</w:t>
      </w:r>
      <w:r w:rsidRPr="00260F2A">
        <w:rPr>
          <w:rFonts w:eastAsia="Cambria"/>
          <w:sz w:val="10"/>
        </w:rPr>
        <w:t xml:space="preserve"> some </w:t>
      </w:r>
      <w:r w:rsidRPr="00260F2A">
        <w:rPr>
          <w:rFonts w:eastAsia="Cambria"/>
          <w:b/>
          <w:highlight w:val="green"/>
          <w:u w:val="single"/>
        </w:rPr>
        <w:t>shared ideas</w:t>
      </w:r>
      <w:r w:rsidRPr="00260F2A">
        <w:rPr>
          <w:rFonts w:eastAsia="Cambria"/>
          <w:b/>
          <w:u w:val="single"/>
        </w:rPr>
        <w:t xml:space="preserve"> </w:t>
      </w:r>
      <w:r w:rsidRPr="00260F2A">
        <w:rPr>
          <w:rFonts w:eastAsia="Cambria"/>
          <w:b/>
          <w:highlight w:val="green"/>
          <w:u w:val="single"/>
        </w:rPr>
        <w:t>about</w:t>
      </w:r>
      <w:r w:rsidRPr="00260F2A">
        <w:rPr>
          <w:rFonts w:eastAsia="Cambria"/>
          <w:b/>
          <w:u w:val="single"/>
        </w:rPr>
        <w:t xml:space="preserve"> the </w:t>
      </w:r>
      <w:r w:rsidRPr="00260F2A">
        <w:rPr>
          <w:rFonts w:eastAsia="Cambria"/>
          <w:b/>
          <w:iCs/>
          <w:highlight w:val="green"/>
          <w:u w:val="single"/>
          <w:bdr w:val="single" w:sz="8" w:space="0" w:color="auto"/>
        </w:rPr>
        <w:t>subject and</w:t>
      </w:r>
      <w:r w:rsidRPr="00260F2A">
        <w:rPr>
          <w:rFonts w:eastAsia="Cambria"/>
          <w:sz w:val="10"/>
        </w:rPr>
        <w:t xml:space="preserve">/or </w:t>
      </w:r>
      <w:r w:rsidRPr="00260F2A">
        <w:rPr>
          <w:rFonts w:eastAsia="Cambria"/>
          <w:b/>
          <w:iCs/>
          <w:highlight w:val="green"/>
          <w:u w:val="single"/>
          <w:bdr w:val="single" w:sz="8" w:space="0" w:color="auto"/>
        </w:rPr>
        <w:t>terms</w:t>
      </w:r>
      <w:r w:rsidRPr="00260F2A">
        <w:rPr>
          <w:rFonts w:eastAsia="Cambria"/>
          <w:b/>
          <w:highlight w:val="green"/>
          <w:u w:val="single"/>
        </w:rPr>
        <w:t xml:space="preserve"> of</w:t>
      </w:r>
      <w:r w:rsidRPr="00260F2A">
        <w:rPr>
          <w:rFonts w:eastAsia="Cambria"/>
          <w:b/>
          <w:u w:val="single"/>
        </w:rPr>
        <w:t xml:space="preserve"> their </w:t>
      </w:r>
      <w:r w:rsidRPr="00260F2A">
        <w:rPr>
          <w:rFonts w:eastAsia="Cambria"/>
          <w:b/>
          <w:highlight w:val="green"/>
          <w:u w:val="single"/>
        </w:rPr>
        <w:t>disagreements</w:t>
      </w:r>
      <w:r w:rsidRPr="00260F2A">
        <w:rPr>
          <w:rFonts w:eastAsia="Cambria"/>
          <w:sz w:val="10"/>
        </w:rPr>
        <w:t xml:space="preserve">. The participants and the target of a sit-in must share an understanding of the complaint at hand. And </w:t>
      </w:r>
      <w:proofErr w:type="gramStart"/>
      <w:r w:rsidRPr="00260F2A">
        <w:rPr>
          <w:rFonts w:eastAsia="Cambria"/>
          <w:sz w:val="10"/>
        </w:rPr>
        <w:t>a demonstrator’s</w:t>
      </w:r>
      <w:proofErr w:type="gramEnd"/>
      <w:r w:rsidRPr="00260F2A">
        <w:rPr>
          <w:rFonts w:eastAsia="Cambria"/>
          <w:sz w:val="10"/>
        </w:rPr>
        <w:t xml:space="preserve"> audience must know what is being resisted. In short, </w:t>
      </w:r>
      <w:r w:rsidRPr="00260F2A">
        <w:rPr>
          <w:rFonts w:eastAsia="Cambria"/>
          <w:b/>
          <w:u w:val="single"/>
        </w:rPr>
        <w:t>the contesting of an idea presumes some agreement about what that idea is and how one might go about intelligibly contesting it</w:t>
      </w:r>
      <w:r w:rsidRPr="00260F2A">
        <w:rPr>
          <w:rFonts w:eastAsia="Cambria"/>
          <w:sz w:val="10"/>
        </w:rPr>
        <w:t xml:space="preserve">. In other words, </w:t>
      </w:r>
      <w:r w:rsidRPr="00260F2A">
        <w:rPr>
          <w:rFonts w:eastAsia="Cambria"/>
          <w:b/>
          <w:highlight w:val="green"/>
          <w:u w:val="single"/>
        </w:rPr>
        <w:t xml:space="preserve">contestation rests on </w:t>
      </w:r>
      <w:r w:rsidRPr="00260F2A">
        <w:rPr>
          <w:rFonts w:eastAsia="Cambria"/>
          <w:b/>
          <w:u w:val="single"/>
        </w:rPr>
        <w:t xml:space="preserve">some basic </w:t>
      </w:r>
      <w:r w:rsidRPr="00260F2A">
        <w:rPr>
          <w:rFonts w:eastAsia="Cambria"/>
          <w:b/>
          <w:highlight w:val="green"/>
          <w:u w:val="single"/>
        </w:rPr>
        <w:t>agreement</w:t>
      </w:r>
      <w:r w:rsidRPr="00260F2A">
        <w:rPr>
          <w:rFonts w:eastAsia="Cambria"/>
          <w:b/>
          <w:u w:val="single"/>
        </w:rPr>
        <w:t xml:space="preserve"> or </w:t>
      </w:r>
      <w:proofErr w:type="gramStart"/>
      <w:r w:rsidRPr="00260F2A">
        <w:rPr>
          <w:rFonts w:eastAsia="Cambria"/>
          <w:b/>
          <w:u w:val="single"/>
        </w:rPr>
        <w:t>harmony</w:t>
      </w:r>
      <w:r w:rsidRPr="00260F2A">
        <w:rPr>
          <w:rFonts w:eastAsia="Cambria"/>
          <w:sz w:val="10"/>
        </w:rPr>
        <w:t>.</w:t>
      </w:r>
      <w:r w:rsidRPr="00260F2A">
        <w:rPr>
          <w:rFonts w:eastAsia="Cambria"/>
          <w:sz w:val="12"/>
        </w:rPr>
        <w:t>∂</w:t>
      </w:r>
      <w:proofErr w:type="gramEnd"/>
      <w:r w:rsidRPr="00260F2A">
        <w:rPr>
          <w:rFonts w:eastAsia="Cambria"/>
          <w:sz w:val="10"/>
        </w:rPr>
        <w:t xml:space="preserve"> The point may seem trite, as surely the </w:t>
      </w:r>
      <w:proofErr w:type="spellStart"/>
      <w:r w:rsidRPr="00260F2A">
        <w:rPr>
          <w:rFonts w:eastAsia="Cambria"/>
          <w:sz w:val="10"/>
        </w:rPr>
        <w:t>ambiguists</w:t>
      </w:r>
      <w:proofErr w:type="spellEnd"/>
      <w:r w:rsidRPr="00260F2A">
        <w:rPr>
          <w:rFonts w:eastAsia="Cambria"/>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260F2A">
        <w:rPr>
          <w:rFonts w:eastAsia="Cambria"/>
          <w:sz w:val="12"/>
        </w:rPr>
        <w:t>∂</w:t>
      </w:r>
      <w:r w:rsidRPr="00260F2A">
        <w:rPr>
          <w:rFonts w:eastAsia="Cambria"/>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260F2A">
        <w:rPr>
          <w:rFonts w:eastAsia="Cambria"/>
          <w:b/>
          <w:u w:val="single"/>
        </w:rPr>
        <w:t>some kinds of</w:t>
      </w:r>
      <w:r w:rsidRPr="00260F2A">
        <w:rPr>
          <w:rFonts w:eastAsia="Cambria"/>
          <w:sz w:val="10"/>
        </w:rPr>
        <w:t xml:space="preserve"> harmonies or </w:t>
      </w:r>
      <w:r w:rsidRPr="00260F2A">
        <w:rPr>
          <w:rFonts w:eastAsia="Cambria"/>
          <w:b/>
          <w:highlight w:val="green"/>
          <w:u w:val="single"/>
        </w:rPr>
        <w:t>order</w:t>
      </w:r>
      <w:r w:rsidRPr="00260F2A">
        <w:rPr>
          <w:rFonts w:eastAsia="Cambria"/>
          <w:b/>
          <w:u w:val="single"/>
        </w:rPr>
        <w:t xml:space="preserve">s are, in fact, </w:t>
      </w:r>
      <w:r w:rsidRPr="00260F2A">
        <w:rPr>
          <w:rFonts w:eastAsia="Cambria"/>
          <w:b/>
          <w:highlight w:val="green"/>
          <w:u w:val="single"/>
        </w:rPr>
        <w:t>good for resistance</w:t>
      </w:r>
      <w:r w:rsidRPr="00260F2A">
        <w:rPr>
          <w:rFonts w:eastAsia="Cambria"/>
          <w:sz w:val="10"/>
        </w:rPr>
        <w:t xml:space="preserve">; and some ought to be fully supported. As such, it should </w:t>
      </w:r>
      <w:proofErr w:type="gramStart"/>
      <w:r w:rsidRPr="00260F2A">
        <w:rPr>
          <w:rFonts w:eastAsia="Cambria"/>
          <w:sz w:val="10"/>
        </w:rPr>
        <w:t>counsel</w:t>
      </w:r>
      <w:proofErr w:type="gramEnd"/>
      <w:r w:rsidRPr="00260F2A">
        <w:rPr>
          <w:rFonts w:eastAsia="Cambria"/>
          <w:sz w:val="10"/>
        </w:rPr>
        <w:t xml:space="preserve"> against the kind of careless rhetoric that lumps all orders or harmonies together as arbitrary and inhumane. Clearly some </w:t>
      </w:r>
      <w:r w:rsidRPr="00260F2A">
        <w:rPr>
          <w:rFonts w:eastAsia="Cambria"/>
          <w:b/>
          <w:u w:val="single"/>
        </w:rPr>
        <w:t xml:space="preserve">basic accord about the terms of contest is </w:t>
      </w:r>
      <w:proofErr w:type="gramStart"/>
      <w:r w:rsidRPr="00260F2A">
        <w:rPr>
          <w:rFonts w:eastAsia="Cambria"/>
          <w:b/>
          <w:u w:val="single"/>
        </w:rPr>
        <w:t>a necessary</w:t>
      </w:r>
      <w:proofErr w:type="gramEnd"/>
      <w:r w:rsidRPr="00260F2A">
        <w:rPr>
          <w:rFonts w:eastAsia="Cambria"/>
          <w:b/>
          <w:u w:val="single"/>
        </w:rPr>
        <w:t xml:space="preserve"> ground for </w:t>
      </w:r>
      <w:r w:rsidRPr="00260F2A">
        <w:rPr>
          <w:rFonts w:eastAsia="Cambria"/>
          <w:b/>
          <w:iCs/>
          <w:u w:val="single"/>
          <w:bdr w:val="single" w:sz="8" w:space="0" w:color="auto"/>
        </w:rPr>
        <w:t>all</w:t>
      </w:r>
      <w:r w:rsidRPr="00260F2A">
        <w:rPr>
          <w:rFonts w:eastAsia="Cambria"/>
          <w:b/>
          <w:u w:val="single"/>
        </w:rPr>
        <w:t xml:space="preserve"> further </w:t>
      </w:r>
      <w:proofErr w:type="gramStart"/>
      <w:r w:rsidRPr="00260F2A">
        <w:rPr>
          <w:rFonts w:eastAsia="Cambria"/>
          <w:b/>
          <w:u w:val="single"/>
        </w:rPr>
        <w:t>contest</w:t>
      </w:r>
      <w:proofErr w:type="gramEnd"/>
      <w:r w:rsidRPr="00260F2A">
        <w:rPr>
          <w:rFonts w:eastAsia="Cambria"/>
          <w:b/>
          <w:u w:val="single"/>
        </w:rPr>
        <w:t xml:space="preserve">. It may be that if the </w:t>
      </w:r>
      <w:proofErr w:type="spellStart"/>
      <w:r w:rsidRPr="00260F2A">
        <w:rPr>
          <w:rFonts w:eastAsia="Cambria"/>
          <w:b/>
          <w:u w:val="single"/>
        </w:rPr>
        <w:t>ambiguists</w:t>
      </w:r>
      <w:proofErr w:type="spellEnd"/>
      <w:r w:rsidRPr="00260F2A">
        <w:rPr>
          <w:rFonts w:eastAsia="Cambria"/>
          <w:sz w:val="10"/>
        </w:rPr>
        <w:t xml:space="preserve"> </w:t>
      </w:r>
      <w:r w:rsidRPr="00260F2A">
        <w:rPr>
          <w:rFonts w:eastAsia="Cambria"/>
          <w:b/>
          <w:u w:val="single"/>
        </w:rPr>
        <w:t>wish to remain full-fledged</w:t>
      </w:r>
      <w:r w:rsidRPr="00260F2A">
        <w:rPr>
          <w:rFonts w:eastAsia="Cambria"/>
          <w:sz w:val="10"/>
        </w:rPr>
        <w:t xml:space="preserve"> </w:t>
      </w:r>
      <w:proofErr w:type="spellStart"/>
      <w:r w:rsidRPr="00260F2A">
        <w:rPr>
          <w:rFonts w:eastAsia="Cambria"/>
          <w:sz w:val="10"/>
        </w:rPr>
        <w:t>ambiguists</w:t>
      </w:r>
      <w:proofErr w:type="spellEnd"/>
      <w:r w:rsidRPr="00260F2A">
        <w:rPr>
          <w:rFonts w:eastAsia="Cambria"/>
          <w:sz w:val="10"/>
        </w:rPr>
        <w:t xml:space="preserve">, </w:t>
      </w:r>
      <w:r w:rsidRPr="00260F2A">
        <w:rPr>
          <w:rFonts w:eastAsia="Cambria"/>
          <w:b/>
          <w:u w:val="single"/>
        </w:rPr>
        <w:t xml:space="preserve">they cannot admit to these implications, for </w:t>
      </w:r>
      <w:proofErr w:type="gramStart"/>
      <w:r w:rsidRPr="00260F2A">
        <w:rPr>
          <w:rFonts w:eastAsia="Cambria"/>
          <w:b/>
          <w:u w:val="single"/>
        </w:rPr>
        <w:t>to open</w:t>
      </w:r>
      <w:proofErr w:type="gramEnd"/>
      <w:r w:rsidRPr="00260F2A">
        <w:rPr>
          <w:rFonts w:eastAsia="Cambria"/>
          <w:b/>
          <w:u w:val="single"/>
        </w:rPr>
        <w:t xml:space="preserve"> the door to some agreements</w:t>
      </w:r>
      <w:r w:rsidRPr="00260F2A">
        <w:rPr>
          <w:rFonts w:eastAsia="Cambria"/>
          <w:sz w:val="10"/>
        </w:rPr>
        <w:t xml:space="preserve"> or reasons as good and some orders as helpful or necessary, </w:t>
      </w:r>
      <w:r w:rsidRPr="00260F2A">
        <w:rPr>
          <w:rFonts w:eastAsia="Cambria"/>
          <w:b/>
          <w:u w:val="single"/>
        </w:rPr>
        <w:t xml:space="preserve">is to open the door to </w:t>
      </w:r>
      <w:r w:rsidRPr="00260F2A">
        <w:rPr>
          <w:rFonts w:eastAsia="Cambria"/>
          <w:sz w:val="10"/>
        </w:rPr>
        <w:t xml:space="preserve">some sort of </w:t>
      </w:r>
      <w:r w:rsidRPr="00260F2A">
        <w:rPr>
          <w:rFonts w:eastAsia="Cambria"/>
          <w:b/>
          <w:u w:val="single"/>
        </w:rPr>
        <w:t>rationalism</w:t>
      </w:r>
      <w:r w:rsidRPr="00260F2A">
        <w:rPr>
          <w:rFonts w:eastAsia="Cambria"/>
          <w:sz w:val="10"/>
        </w:rPr>
        <w:t xml:space="preserve">. Perhaps </w:t>
      </w:r>
      <w:r w:rsidRPr="00260F2A">
        <w:rPr>
          <w:rFonts w:eastAsia="Cambria"/>
          <w:b/>
          <w:u w:val="single"/>
        </w:rPr>
        <w:t>they might just continue to insist</w:t>
      </w:r>
      <w:r w:rsidRPr="00260F2A">
        <w:rPr>
          <w:rFonts w:eastAsia="Cambria"/>
          <w:sz w:val="10"/>
        </w:rPr>
        <w:t xml:space="preserve"> that this initial condition is ironic, but </w:t>
      </w:r>
      <w:r w:rsidRPr="00260F2A">
        <w:rPr>
          <w:rFonts w:eastAsia="Cambria"/>
          <w:b/>
          <w:u w:val="single"/>
        </w:rPr>
        <w:t>that</w:t>
      </w:r>
      <w:r w:rsidRPr="00260F2A">
        <w:rPr>
          <w:rFonts w:eastAsia="Cambria"/>
          <w:sz w:val="10"/>
        </w:rPr>
        <w:t xml:space="preserve"> the irony </w:t>
      </w:r>
      <w:r w:rsidRPr="00260F2A">
        <w:rPr>
          <w:rFonts w:eastAsia="Cambria"/>
          <w:b/>
          <w:u w:val="single"/>
        </w:rPr>
        <w:t xml:space="preserve">should not stand in the way of the real business of </w:t>
      </w:r>
      <w:proofErr w:type="gramStart"/>
      <w:r w:rsidRPr="00260F2A">
        <w:rPr>
          <w:rFonts w:eastAsia="Cambria"/>
          <w:b/>
          <w:u w:val="single"/>
        </w:rPr>
        <w:t>subversion</w:t>
      </w:r>
      <w:r w:rsidRPr="00260F2A">
        <w:rPr>
          <w:rFonts w:eastAsia="Cambria"/>
          <w:sz w:val="10"/>
        </w:rPr>
        <w:t>.</w:t>
      </w:r>
      <w:r w:rsidRPr="00260F2A">
        <w:rPr>
          <w:rFonts w:eastAsia="Cambria"/>
          <w:sz w:val="12"/>
        </w:rPr>
        <w:t>∂</w:t>
      </w:r>
      <w:proofErr w:type="gramEnd"/>
      <w:r w:rsidRPr="00260F2A">
        <w:rPr>
          <w:rFonts w:eastAsia="Cambria"/>
          <w:sz w:val="10"/>
        </w:rPr>
        <w:t xml:space="preserve"> </w:t>
      </w:r>
      <w:r w:rsidRPr="00260F2A">
        <w:rPr>
          <w:rFonts w:eastAsia="Cambria"/>
          <w:b/>
          <w:u w:val="single"/>
        </w:rPr>
        <w:t>Yet difficulties remain</w:t>
      </w:r>
      <w:r w:rsidRPr="00260F2A">
        <w:rPr>
          <w:rFonts w:eastAsia="Cambria"/>
          <w:sz w:val="10"/>
        </w:rPr>
        <w:t xml:space="preserve">. For </w:t>
      </w:r>
      <w:r w:rsidRPr="00260F2A">
        <w:rPr>
          <w:rFonts w:eastAsia="Cambria"/>
          <w:b/>
          <w:u w:val="single"/>
        </w:rPr>
        <w:t>agreement is not simply the initial condition, but the continuing ground, for contest</w:t>
      </w:r>
      <w:r w:rsidRPr="00260F2A">
        <w:rPr>
          <w:rFonts w:eastAsia="Cambria"/>
          <w:sz w:val="10"/>
        </w:rPr>
        <w:t xml:space="preserve">. If we are to successfully communicate our disagreements, we cannot simply agree on basic terms and then proceed to debate </w:t>
      </w:r>
      <w:proofErr w:type="gramStart"/>
      <w:r w:rsidRPr="00260F2A">
        <w:rPr>
          <w:rFonts w:eastAsia="Cambria"/>
          <w:sz w:val="10"/>
        </w:rPr>
        <w:t>without</w:t>
      </w:r>
      <w:proofErr w:type="gramEnd"/>
      <w:r w:rsidRPr="00260F2A">
        <w:rPr>
          <w:rFonts w:eastAsia="Cambria"/>
          <w:sz w:val="10"/>
        </w:rPr>
        <w:t xml:space="preserve"> attention to further agreements. </w:t>
      </w:r>
      <w:r w:rsidRPr="00260F2A">
        <w:rPr>
          <w:rFonts w:eastAsia="Cambria"/>
          <w:b/>
          <w:u w:val="single"/>
        </w:rPr>
        <w:t xml:space="preserve">For </w:t>
      </w:r>
      <w:r w:rsidRPr="00260F2A">
        <w:rPr>
          <w:rFonts w:eastAsia="Cambria"/>
          <w:b/>
          <w:highlight w:val="green"/>
          <w:u w:val="single"/>
        </w:rPr>
        <w:t>debate</w:t>
      </w:r>
      <w:r w:rsidRPr="00260F2A">
        <w:rPr>
          <w:rFonts w:eastAsia="Cambria"/>
          <w:b/>
          <w:u w:val="single"/>
        </w:rPr>
        <w:t xml:space="preserve"> and contest are forms of dialogue: that is, they are activities </w:t>
      </w:r>
      <w:r w:rsidRPr="00260F2A">
        <w:rPr>
          <w:rFonts w:eastAsia="Cambria"/>
          <w:b/>
          <w:highlight w:val="green"/>
          <w:u w:val="single"/>
        </w:rPr>
        <w:t>premised</w:t>
      </w:r>
      <w:r w:rsidRPr="00260F2A">
        <w:rPr>
          <w:rFonts w:eastAsia="Cambria"/>
          <w:b/>
          <w:u w:val="single"/>
        </w:rPr>
        <w:t xml:space="preserve"> </w:t>
      </w:r>
      <w:r w:rsidRPr="00260F2A">
        <w:rPr>
          <w:rFonts w:eastAsia="Cambria"/>
          <w:b/>
          <w:highlight w:val="green"/>
          <w:u w:val="single"/>
        </w:rPr>
        <w:t xml:space="preserve">on </w:t>
      </w:r>
      <w:r w:rsidRPr="00260F2A">
        <w:rPr>
          <w:rFonts w:eastAsia="Cambria"/>
          <w:b/>
          <w:u w:val="single"/>
        </w:rPr>
        <w:t xml:space="preserve">the </w:t>
      </w:r>
      <w:r w:rsidRPr="00260F2A">
        <w:rPr>
          <w:rFonts w:eastAsia="Cambria"/>
          <w:b/>
          <w:highlight w:val="green"/>
          <w:u w:val="single"/>
        </w:rPr>
        <w:t>building</w:t>
      </w:r>
      <w:r w:rsidRPr="00260F2A">
        <w:rPr>
          <w:rFonts w:eastAsia="Cambria"/>
          <w:b/>
          <w:u w:val="single"/>
        </w:rPr>
        <w:t xml:space="preserve"> of </w:t>
      </w:r>
      <w:r w:rsidRPr="00260F2A">
        <w:rPr>
          <w:rFonts w:eastAsia="Cambria"/>
          <w:b/>
          <w:highlight w:val="green"/>
          <w:u w:val="single"/>
        </w:rPr>
        <w:t xml:space="preserve">progressive </w:t>
      </w:r>
      <w:proofErr w:type="gramStart"/>
      <w:r w:rsidRPr="00260F2A">
        <w:rPr>
          <w:rFonts w:eastAsia="Cambria"/>
          <w:b/>
          <w:highlight w:val="green"/>
          <w:u w:val="single"/>
        </w:rPr>
        <w:t>agreements</w:t>
      </w:r>
      <w:r w:rsidRPr="00260F2A">
        <w:rPr>
          <w:rFonts w:eastAsia="Cambria"/>
          <w:sz w:val="10"/>
        </w:rPr>
        <w:t>.</w:t>
      </w:r>
      <w:r w:rsidRPr="00260F2A">
        <w:rPr>
          <w:rFonts w:eastAsia="Cambria"/>
          <w:sz w:val="12"/>
        </w:rPr>
        <w:t>∂</w:t>
      </w:r>
      <w:proofErr w:type="gramEnd"/>
      <w:r w:rsidRPr="00260F2A">
        <w:rPr>
          <w:rFonts w:eastAsia="Cambria"/>
          <w:sz w:val="10"/>
        </w:rPr>
        <w:t xml:space="preserve"> </w:t>
      </w:r>
      <w:r w:rsidRPr="00260F2A">
        <w:rPr>
          <w:rFonts w:eastAsia="Cambria"/>
          <w:b/>
          <w:u w:val="single"/>
        </w:rPr>
        <w:t>Imagine, for instance, that two people are having an argument about the issue of gun control</w:t>
      </w:r>
      <w:r w:rsidRPr="00260F2A">
        <w:rPr>
          <w:rFonts w:eastAsia="Cambria"/>
          <w:sz w:val="10"/>
        </w:rPr>
        <w:t xml:space="preserve">. As noted earlier, in any argument, </w:t>
      </w:r>
      <w:r w:rsidRPr="00260F2A">
        <w:rPr>
          <w:rFonts w:eastAsia="Cambria"/>
          <w:b/>
          <w:iCs/>
          <w:highlight w:val="green"/>
          <w:u w:val="single"/>
          <w:bdr w:val="single" w:sz="8" w:space="0" w:color="auto"/>
        </w:rPr>
        <w:t>certain initial agreements</w:t>
      </w:r>
      <w:r w:rsidRPr="00260F2A">
        <w:rPr>
          <w:rFonts w:eastAsia="Cambria"/>
          <w:b/>
          <w:iCs/>
          <w:u w:val="single"/>
          <w:bdr w:val="single" w:sz="8" w:space="0" w:color="auto"/>
        </w:rPr>
        <w:t xml:space="preserve"> will be </w:t>
      </w:r>
      <w:r w:rsidRPr="00260F2A">
        <w:rPr>
          <w:rFonts w:eastAsia="Cambria"/>
          <w:b/>
          <w:iCs/>
          <w:highlight w:val="green"/>
          <w:u w:val="single"/>
          <w:bdr w:val="single" w:sz="8" w:space="0" w:color="auto"/>
        </w:rPr>
        <w:t>needed just to begin the discussion</w:t>
      </w:r>
      <w:r w:rsidRPr="00260F2A">
        <w:rPr>
          <w:rFonts w:eastAsia="Cambria"/>
          <w:sz w:val="10"/>
        </w:rPr>
        <w:t xml:space="preserve">. At the very least, </w:t>
      </w:r>
      <w:r w:rsidRPr="00260F2A">
        <w:rPr>
          <w:rFonts w:eastAsia="Cambria"/>
          <w:b/>
          <w:u w:val="single"/>
        </w:rPr>
        <w:t xml:space="preserve">the two discussants must agree on </w:t>
      </w:r>
      <w:r w:rsidRPr="00260F2A">
        <w:rPr>
          <w:rFonts w:eastAsia="Cambria"/>
          <w:b/>
          <w:iCs/>
          <w:u w:val="single"/>
          <w:bdr w:val="single" w:sz="8" w:space="0" w:color="auto"/>
        </w:rPr>
        <w:t>basic terms</w:t>
      </w:r>
      <w:r w:rsidRPr="00260F2A">
        <w:rPr>
          <w:rFonts w:eastAsia="Cambria"/>
          <w:b/>
          <w:u w:val="single"/>
        </w:rPr>
        <w:t xml:space="preserve">: for example, </w:t>
      </w:r>
      <w:r w:rsidRPr="00260F2A">
        <w:rPr>
          <w:rFonts w:eastAsia="Cambria"/>
          <w:b/>
          <w:highlight w:val="green"/>
          <w:u w:val="single"/>
        </w:rPr>
        <w:t>they must have some shared sense of what gun control is about</w:t>
      </w:r>
      <w:r w:rsidRPr="00260F2A">
        <w:rPr>
          <w:rFonts w:eastAsia="Cambria"/>
          <w:b/>
          <w:u w:val="single"/>
        </w:rPr>
        <w:t>; what is at issue in arguing about it; what facts are being contested</w:t>
      </w:r>
      <w:r w:rsidRPr="00260F2A">
        <w:rPr>
          <w:rFonts w:eastAsia="Cambria"/>
          <w:sz w:val="10"/>
        </w:rPr>
        <w:t xml:space="preserve">, and so on. They must also agree—and they do so simply by </w:t>
      </w:r>
      <w:proofErr w:type="gramStart"/>
      <w:r w:rsidRPr="00260F2A">
        <w:rPr>
          <w:rFonts w:eastAsia="Cambria"/>
          <w:sz w:val="10"/>
        </w:rPr>
        <w:t>entering into</w:t>
      </w:r>
      <w:proofErr w:type="gramEnd"/>
      <w:r w:rsidRPr="00260F2A">
        <w:rPr>
          <w:rFonts w:eastAsia="Cambria"/>
          <w:sz w:val="10"/>
        </w:rPr>
        <w:t xml:space="preserve"> debate—that they will not use violence or threats in making their cases and that they are willing to listen to, and to be persuaded by, good arguments. Such agreements are simply implicit in the act of argumentation.',</w:t>
      </w:r>
      <w:r w:rsidRPr="00260F2A">
        <w:rPr>
          <w:rFonts w:eastAsia="Cambria"/>
          <w:sz w:val="12"/>
        </w:rPr>
        <w:t>∂</w:t>
      </w:r>
      <w:r w:rsidRPr="00260F2A">
        <w:rPr>
          <w:rFonts w:eastAsia="Cambria"/>
          <w:sz w:val="12"/>
          <w:u w:val="single"/>
        </w:rPr>
        <w:t xml:space="preserve"> </w:t>
      </w:r>
      <w:r w:rsidRPr="00260F2A">
        <w:rPr>
          <w:rFonts w:eastAsia="Cambria"/>
          <w:sz w:val="10"/>
        </w:rPr>
        <w:t>Imagine, then, that our two discussants have the following kind of exchange:</w:t>
      </w:r>
      <w:r w:rsidRPr="00260F2A">
        <w:rPr>
          <w:rFonts w:eastAsia="Cambria"/>
          <w:sz w:val="12"/>
        </w:rPr>
        <w:t>∂</w:t>
      </w:r>
      <w:r w:rsidRPr="00260F2A">
        <w:rPr>
          <w:rFonts w:eastAsia="Cambria"/>
          <w:sz w:val="10"/>
        </w:rPr>
        <w:t xml:space="preserve"> Mary Cuns don't kill people; people kill people.</w:t>
      </w:r>
      <w:r w:rsidRPr="00260F2A">
        <w:rPr>
          <w:rFonts w:eastAsia="Cambria"/>
          <w:sz w:val="12"/>
        </w:rPr>
        <w:t>∂</w:t>
      </w:r>
      <w:r w:rsidRPr="00260F2A">
        <w:rPr>
          <w:rFonts w:eastAsia="Cambria"/>
          <w:sz w:val="10"/>
        </w:rPr>
        <w:t xml:space="preserve"> Tom: Yes, but guns make it a lot easier for people to kill one another.</w:t>
      </w:r>
      <w:r w:rsidRPr="00260F2A">
        <w:rPr>
          <w:rFonts w:eastAsia="Cambria"/>
          <w:sz w:val="12"/>
        </w:rPr>
        <w:t>∂</w:t>
      </w:r>
      <w:r w:rsidRPr="00260F2A">
        <w:rPr>
          <w:rFonts w:eastAsia="Cambria"/>
          <w:sz w:val="10"/>
        </w:rPr>
        <w:t xml:space="preserve"> Mary: That's not necessarily true. There are lots of other murder weapons—knives or rat poison, for instance—that may be just as handy and </w:t>
      </w:r>
      <w:proofErr w:type="gramStart"/>
      <w:r w:rsidRPr="00260F2A">
        <w:rPr>
          <w:rFonts w:eastAsia="Cambria"/>
          <w:sz w:val="10"/>
        </w:rPr>
        <w:t>lethal.</w:t>
      </w:r>
      <w:r w:rsidRPr="00260F2A">
        <w:rPr>
          <w:rFonts w:eastAsia="Cambria"/>
          <w:sz w:val="12"/>
        </w:rPr>
        <w:t>∂</w:t>
      </w:r>
      <w:proofErr w:type="gramEnd"/>
      <w:r w:rsidRPr="00260F2A">
        <w:rPr>
          <w:rFonts w:eastAsia="Cambria"/>
          <w:sz w:val="10"/>
        </w:rPr>
        <w:t xml:space="preserve"> At this point, the argument reaches an impasse. Tom has </w:t>
      </w:r>
      <w:proofErr w:type="gramStart"/>
      <w:r w:rsidRPr="00260F2A">
        <w:rPr>
          <w:rFonts w:eastAsia="Cambria"/>
          <w:sz w:val="10"/>
        </w:rPr>
        <w:t xml:space="preserve">presented </w:t>
      </w:r>
      <w:proofErr w:type="spellStart"/>
      <w:r w:rsidRPr="00260F2A">
        <w:rPr>
          <w:rFonts w:eastAsia="Cambria"/>
          <w:sz w:val="10"/>
        </w:rPr>
        <w:t>i</w:t>
      </w:r>
      <w:proofErr w:type="spellEnd"/>
      <w:r w:rsidRPr="00260F2A">
        <w:rPr>
          <w:rFonts w:eastAsia="Cambria"/>
          <w:sz w:val="10"/>
        </w:rPr>
        <w:t xml:space="preserve"> claim</w:t>
      </w:r>
      <w:proofErr w:type="gramEnd"/>
      <w:r w:rsidRPr="00260F2A">
        <w:rPr>
          <w:rFonts w:eastAsia="Cambria"/>
          <w:sz w:val="10"/>
        </w:rPr>
        <w:t xml:space="preserve"> that Mary does not accept. Thus, if the argument is to continue, Tom must either find a way to convince Mary oi this claim or he must go on to a different line of argument. Let us say that, in this case, </w:t>
      </w:r>
      <w:proofErr w:type="spellStart"/>
      <w:r w:rsidRPr="00260F2A">
        <w:rPr>
          <w:rFonts w:eastAsia="Cambria"/>
          <w:sz w:val="10"/>
        </w:rPr>
        <w:t>lorn</w:t>
      </w:r>
      <w:proofErr w:type="spellEnd"/>
      <w:r w:rsidRPr="00260F2A">
        <w:rPr>
          <w:rFonts w:eastAsia="Cambria"/>
          <w:sz w:val="10"/>
        </w:rPr>
        <w:t xml:space="preserve"> backs up his initial claim with further evidence. Perhaps he has some evidence to show that people are less apt to survive a gunshot wound than they are to survive being stabbed or poisoned. Mary then relents on this </w:t>
      </w:r>
      <w:proofErr w:type="gramStart"/>
      <w:r w:rsidRPr="00260F2A">
        <w:rPr>
          <w:rFonts w:eastAsia="Cambria"/>
          <w:sz w:val="10"/>
        </w:rPr>
        <w:t>point:</w:t>
      </w:r>
      <w:r w:rsidRPr="00260F2A">
        <w:rPr>
          <w:rFonts w:eastAsia="Cambria"/>
          <w:sz w:val="12"/>
        </w:rPr>
        <w:t>∂</w:t>
      </w:r>
      <w:proofErr w:type="gramEnd"/>
      <w:r w:rsidRPr="00260F2A">
        <w:rPr>
          <w:rFonts w:eastAsia="Cambria"/>
          <w:sz w:val="10"/>
        </w:rPr>
        <w:t xml:space="preserve"> </w:t>
      </w:r>
      <w:r w:rsidRPr="00260F2A">
        <w:rPr>
          <w:rFonts w:eastAsia="Cambria"/>
          <w:sz w:val="12"/>
        </w:rPr>
        <w:t>∂</w:t>
      </w:r>
      <w:r w:rsidRPr="00260F2A">
        <w:rPr>
          <w:rFonts w:eastAsia="Cambria"/>
          <w:sz w:val="10"/>
        </w:rPr>
        <w:t xml:space="preserve"> Mary: All right, I'll grant you that </w:t>
      </w:r>
      <w:proofErr w:type="spellStart"/>
      <w:r w:rsidRPr="00260F2A">
        <w:rPr>
          <w:rFonts w:eastAsia="Cambria"/>
          <w:sz w:val="10"/>
        </w:rPr>
        <w:t>gun shot</w:t>
      </w:r>
      <w:proofErr w:type="spellEnd"/>
      <w:r w:rsidRPr="00260F2A">
        <w:rPr>
          <w:rFonts w:eastAsia="Cambria"/>
          <w:sz w:val="10"/>
        </w:rPr>
        <w:t xml:space="preserve"> wounds an? more apt to kill people. But that's exactly the reason I want </w:t>
      </w:r>
      <w:proofErr w:type="spellStart"/>
      <w:r w:rsidRPr="00260F2A">
        <w:rPr>
          <w:rFonts w:eastAsia="Cambria"/>
          <w:sz w:val="10"/>
        </w:rPr>
        <w:t>lo</w:t>
      </w:r>
      <w:proofErr w:type="spellEnd"/>
      <w:r w:rsidRPr="00260F2A">
        <w:rPr>
          <w:rFonts w:eastAsia="Cambria"/>
          <w:sz w:val="10"/>
        </w:rPr>
        <w:t xml:space="preserve"> own a gun—so I can effectively protect myself and my </w:t>
      </w:r>
      <w:proofErr w:type="gramStart"/>
      <w:r w:rsidRPr="00260F2A">
        <w:rPr>
          <w:rFonts w:eastAsia="Cambria"/>
          <w:sz w:val="10"/>
        </w:rPr>
        <w:t>family.</w:t>
      </w:r>
      <w:r w:rsidRPr="00260F2A">
        <w:rPr>
          <w:rFonts w:eastAsia="Cambria"/>
          <w:sz w:val="12"/>
        </w:rPr>
        <w:t>∂</w:t>
      </w:r>
      <w:proofErr w:type="gramEnd"/>
      <w:r w:rsidRPr="00260F2A">
        <w:rPr>
          <w:rFonts w:eastAsia="Cambria"/>
          <w:sz w:val="10"/>
        </w:rPr>
        <w:t xml:space="preserve"> Tom: </w:t>
      </w:r>
      <w:proofErr w:type="gramStart"/>
      <w:r w:rsidRPr="00260F2A">
        <w:rPr>
          <w:rFonts w:eastAsia="Cambria"/>
          <w:sz w:val="10"/>
        </w:rPr>
        <w:t>Well</w:t>
      </w:r>
      <w:proofErr w:type="gramEnd"/>
      <w:r w:rsidRPr="00260F2A">
        <w:rPr>
          <w:rFonts w:eastAsia="Cambria"/>
          <w:sz w:val="10"/>
        </w:rPr>
        <w:t xml:space="preserve"> I sympathize with that motive, but 1 don't think owning a gun is the best way to protect yourself. In fact, I've heard that people who own guns are more apt to get injured or killed </w:t>
      </w:r>
      <w:proofErr w:type="spellStart"/>
      <w:r w:rsidRPr="00260F2A">
        <w:rPr>
          <w:rFonts w:eastAsia="Cambria"/>
          <w:sz w:val="10"/>
        </w:rPr>
        <w:t>them¬selves</w:t>
      </w:r>
      <w:proofErr w:type="spellEnd"/>
      <w:r w:rsidRPr="00260F2A">
        <w:rPr>
          <w:rFonts w:eastAsia="Cambria"/>
          <w:sz w:val="10"/>
        </w:rPr>
        <w:t xml:space="preserve"> than to protect themselves against an </w:t>
      </w:r>
      <w:proofErr w:type="gramStart"/>
      <w:r w:rsidRPr="00260F2A">
        <w:rPr>
          <w:rFonts w:eastAsia="Cambria"/>
          <w:sz w:val="10"/>
        </w:rPr>
        <w:t>intruder.</w:t>
      </w:r>
      <w:r w:rsidRPr="00260F2A">
        <w:rPr>
          <w:rFonts w:eastAsia="Cambria"/>
          <w:sz w:val="12"/>
        </w:rPr>
        <w:t>∂</w:t>
      </w:r>
      <w:proofErr w:type="gramEnd"/>
      <w:r w:rsidRPr="00260F2A">
        <w:rPr>
          <w:rFonts w:eastAsia="Cambria"/>
          <w:sz w:val="10"/>
        </w:rPr>
        <w:t xml:space="preserve"> Mary: What?! I find that very difficult to </w:t>
      </w:r>
      <w:proofErr w:type="gramStart"/>
      <w:r w:rsidRPr="00260F2A">
        <w:rPr>
          <w:rFonts w:eastAsia="Cambria"/>
          <w:sz w:val="10"/>
        </w:rPr>
        <w:t>believe.</w:t>
      </w:r>
      <w:r w:rsidRPr="00260F2A">
        <w:rPr>
          <w:rFonts w:eastAsia="Cambria"/>
          <w:sz w:val="12"/>
        </w:rPr>
        <w:t>∂</w:t>
      </w:r>
      <w:proofErr w:type="gramEnd"/>
      <w:r w:rsidRPr="00260F2A">
        <w:rPr>
          <w:rFonts w:eastAsia="Cambria"/>
          <w:sz w:val="10"/>
        </w:rPr>
        <w:t xml:space="preserve"> Here, again, our </w:t>
      </w:r>
      <w:proofErr w:type="gramStart"/>
      <w:r w:rsidRPr="00260F2A">
        <w:rPr>
          <w:rFonts w:eastAsia="Cambria"/>
          <w:sz w:val="10"/>
        </w:rPr>
        <w:t>discussants</w:t>
      </w:r>
      <w:proofErr w:type="gramEnd"/>
      <w:r w:rsidRPr="00260F2A">
        <w:rPr>
          <w:rFonts w:eastAsia="Cambria"/>
          <w:sz w:val="10"/>
        </w:rPr>
        <w:t xml:space="preserve"> reach an impasse. If the argument is to go further, they must either find a way to agree on the disputed </w:t>
      </w:r>
      <w:proofErr w:type="gramStart"/>
      <w:r w:rsidRPr="00260F2A">
        <w:rPr>
          <w:rFonts w:eastAsia="Cambria"/>
          <w:sz w:val="10"/>
        </w:rPr>
        <w:t>claim, or</w:t>
      </w:r>
      <w:proofErr w:type="gramEnd"/>
      <w:r w:rsidRPr="00260F2A">
        <w:rPr>
          <w:rFonts w:eastAsia="Cambria"/>
          <w:sz w:val="10"/>
        </w:rPr>
        <w:t xml:space="preserve"> move on to another claim (if there is one). Thus, if Tom has some further evidence that Mary will find convincing, they can continue this line of reasoning; if he does not, then they must move on to something else or give up the argument </w:t>
      </w:r>
      <w:proofErr w:type="gramStart"/>
      <w:r w:rsidRPr="00260F2A">
        <w:rPr>
          <w:rFonts w:eastAsia="Cambria"/>
          <w:sz w:val="10"/>
        </w:rPr>
        <w:t>completely.</w:t>
      </w:r>
      <w:r w:rsidRPr="00260F2A">
        <w:rPr>
          <w:rFonts w:eastAsia="Cambria"/>
          <w:sz w:val="12"/>
        </w:rPr>
        <w:t>∂</w:t>
      </w:r>
      <w:proofErr w:type="gramEnd"/>
      <w:r w:rsidRPr="00260F2A">
        <w:rPr>
          <w:rFonts w:eastAsia="Cambria"/>
          <w:sz w:val="10"/>
        </w:rPr>
        <w:t xml:space="preserve"> This is the ordinary ebb and flow of debate. Argument </w:t>
      </w:r>
      <w:proofErr w:type="gramStart"/>
      <w:r w:rsidRPr="00260F2A">
        <w:rPr>
          <w:rFonts w:eastAsia="Cambria"/>
          <w:sz w:val="10"/>
        </w:rPr>
        <w:t>continues .</w:t>
      </w:r>
      <w:proofErr w:type="gramEnd"/>
      <w:r w:rsidRPr="00260F2A">
        <w:rPr>
          <w:rFonts w:eastAsia="Cambria"/>
          <w:sz w:val="10"/>
        </w:rPr>
        <w:t xml:space="preserve">is long as there is some hope of progress in coming to agreement or </w:t>
      </w:r>
      <w:proofErr w:type="gramStart"/>
      <w:r w:rsidRPr="00260F2A">
        <w:rPr>
          <w:rFonts w:eastAsia="Cambria"/>
          <w:sz w:val="10"/>
        </w:rPr>
        <w:t>as long as</w:t>
      </w:r>
      <w:proofErr w:type="gramEnd"/>
      <w:r w:rsidRPr="00260F2A">
        <w:rPr>
          <w:rFonts w:eastAsia="Cambria"/>
          <w:sz w:val="10"/>
        </w:rPr>
        <w:t xml:space="preserve"> there are other lines of argument to be explored. But if there</w:t>
      </w:r>
      <w:r w:rsidRPr="00260F2A">
        <w:rPr>
          <w:rFonts w:eastAsia="Cambria"/>
          <w:sz w:val="12"/>
        </w:rPr>
        <w:t>∂</w:t>
      </w:r>
      <w:r w:rsidRPr="00260F2A">
        <w:rPr>
          <w:rFonts w:eastAsia="Cambria"/>
          <w:sz w:val="10"/>
        </w:rPr>
        <w:t xml:space="preserve"> </w:t>
      </w:r>
      <w:r w:rsidRPr="00260F2A">
        <w:rPr>
          <w:rFonts w:eastAsia="Cambria"/>
          <w:sz w:val="12"/>
        </w:rPr>
        <w:t>∂</w:t>
      </w:r>
      <w:r w:rsidRPr="00260F2A">
        <w:rPr>
          <w:rFonts w:eastAsia="Cambria"/>
          <w:sz w:val="10"/>
        </w:rPr>
        <w:t xml:space="preserve"> comes a point a I which the two sides run out of new claims or cannot </w:t>
      </w:r>
      <w:proofErr w:type="spellStart"/>
      <w:r w:rsidRPr="00260F2A">
        <w:rPr>
          <w:rFonts w:eastAsia="Cambria"/>
          <w:sz w:val="10"/>
        </w:rPr>
        <w:t>igree</w:t>
      </w:r>
      <w:proofErr w:type="spellEnd"/>
      <w:r w:rsidRPr="00260F2A">
        <w:rPr>
          <w:rFonts w:eastAsia="Cambria"/>
          <w:sz w:val="10"/>
        </w:rPr>
        <w:t xml:space="preserve"> about the facts supporting claims already made, the argument is effectively over. The participants may continue to shout at one </w:t>
      </w:r>
      <w:proofErr w:type="spellStart"/>
      <w:proofErr w:type="gramStart"/>
      <w:r w:rsidRPr="00260F2A">
        <w:rPr>
          <w:rFonts w:eastAsia="Cambria"/>
          <w:sz w:val="10"/>
        </w:rPr>
        <w:t>an¬other</w:t>
      </w:r>
      <w:proofErr w:type="spellEnd"/>
      <w:proofErr w:type="gramEnd"/>
      <w:r w:rsidRPr="00260F2A">
        <w:rPr>
          <w:rFonts w:eastAsia="Cambria"/>
          <w:sz w:val="10"/>
        </w:rPr>
        <w:t xml:space="preserve">, as they often do, but there is no longer anything positive or informative that can come from their interaction. There is nothing more to be learned and nothing that either side will find </w:t>
      </w:r>
      <w:proofErr w:type="gramStart"/>
      <w:r w:rsidRPr="00260F2A">
        <w:rPr>
          <w:rFonts w:eastAsia="Cambria"/>
          <w:sz w:val="10"/>
        </w:rPr>
        <w:t>convincing.</w:t>
      </w:r>
      <w:r w:rsidRPr="00260F2A">
        <w:rPr>
          <w:rFonts w:eastAsia="Cambria"/>
          <w:sz w:val="12"/>
        </w:rPr>
        <w:t>∂</w:t>
      </w:r>
      <w:proofErr w:type="gramEnd"/>
      <w:r w:rsidRPr="00260F2A">
        <w:rPr>
          <w:rFonts w:eastAsia="Cambria"/>
          <w:sz w:val="10"/>
        </w:rPr>
        <w:t xml:space="preserve"> The point here is that in arguing—and the point holds equally for other forms of contest—we assume that it is possible to educate or persuade one another. We assume that it is possible to come to more mutual </w:t>
      </w:r>
      <w:proofErr w:type="gramStart"/>
      <w:r w:rsidRPr="00260F2A">
        <w:rPr>
          <w:rFonts w:eastAsia="Cambria"/>
          <w:sz w:val="10"/>
        </w:rPr>
        <w:t>understandings</w:t>
      </w:r>
      <w:proofErr w:type="gramEnd"/>
      <w:r w:rsidRPr="00260F2A">
        <w:rPr>
          <w:rFonts w:eastAsia="Cambria"/>
          <w:sz w:val="10"/>
        </w:rPr>
        <w:t xml:space="preserve"> of an issue and that the participants in </w:t>
      </w:r>
      <w:proofErr w:type="gramStart"/>
      <w:r w:rsidRPr="00260F2A">
        <w:rPr>
          <w:rFonts w:eastAsia="Cambria"/>
          <w:sz w:val="10"/>
        </w:rPr>
        <w:t>an</w:t>
      </w:r>
      <w:proofErr w:type="gramEnd"/>
      <w:r w:rsidRPr="00260F2A">
        <w:rPr>
          <w:rFonts w:eastAsia="Cambria"/>
          <w:sz w:val="10"/>
        </w:rPr>
        <w:t xml:space="preserve"> argument are open to this possibility. </w:t>
      </w:r>
      <w:r w:rsidRPr="00260F2A">
        <w:rPr>
          <w:rFonts w:eastAsia="Cambria"/>
          <w:b/>
          <w:highlight w:val="green"/>
          <w:u w:val="single"/>
        </w:rPr>
        <w:t xml:space="preserve">Otherwise, there is </w:t>
      </w:r>
      <w:r w:rsidRPr="00260F2A">
        <w:rPr>
          <w:rFonts w:eastAsia="Cambria"/>
          <w:b/>
          <w:iCs/>
          <w:highlight w:val="green"/>
          <w:u w:val="single"/>
          <w:bdr w:val="single" w:sz="8" w:space="0" w:color="auto"/>
        </w:rPr>
        <w:t>no</w:t>
      </w:r>
      <w:r w:rsidRPr="00260F2A">
        <w:rPr>
          <w:rFonts w:eastAsia="Cambria"/>
          <w:b/>
          <w:highlight w:val="green"/>
          <w:u w:val="single"/>
        </w:rPr>
        <w:t xml:space="preserve"> </w:t>
      </w:r>
      <w:r w:rsidRPr="00260F2A">
        <w:rPr>
          <w:rFonts w:eastAsia="Cambria"/>
          <w:b/>
          <w:iCs/>
          <w:highlight w:val="green"/>
          <w:u w:val="single"/>
          <w:bdr w:val="single" w:sz="8" w:space="0" w:color="auto"/>
        </w:rPr>
        <w:t>point</w:t>
      </w:r>
      <w:r w:rsidRPr="00260F2A">
        <w:rPr>
          <w:rFonts w:eastAsia="Cambria"/>
          <w:b/>
          <w:highlight w:val="green"/>
          <w:u w:val="single"/>
        </w:rPr>
        <w:t xml:space="preserve"> </w:t>
      </w:r>
      <w:proofErr w:type="gramStart"/>
      <w:r w:rsidRPr="00260F2A">
        <w:rPr>
          <w:rFonts w:eastAsia="Cambria"/>
          <w:b/>
          <w:highlight w:val="green"/>
          <w:u w:val="single"/>
        </w:rPr>
        <w:t>to</w:t>
      </w:r>
      <w:proofErr w:type="gramEnd"/>
      <w:r w:rsidRPr="00260F2A">
        <w:rPr>
          <w:rFonts w:eastAsia="Cambria"/>
          <w:b/>
          <w:highlight w:val="green"/>
          <w:u w:val="single"/>
        </w:rPr>
        <w:t xml:space="preserve"> the</w:t>
      </w:r>
      <w:r w:rsidRPr="00260F2A">
        <w:rPr>
          <w:rFonts w:eastAsia="Cambria"/>
          <w:b/>
          <w:u w:val="single"/>
        </w:rPr>
        <w:t xml:space="preserve"> </w:t>
      </w:r>
      <w:r w:rsidRPr="00260F2A">
        <w:rPr>
          <w:rFonts w:eastAsia="Cambria"/>
          <w:b/>
          <w:highlight w:val="green"/>
          <w:u w:val="single"/>
        </w:rPr>
        <w:t>exercise</w:t>
      </w:r>
      <w:r w:rsidRPr="00260F2A">
        <w:rPr>
          <w:rFonts w:eastAsia="Cambria"/>
          <w:b/>
          <w:u w:val="single"/>
        </w:rPr>
        <w:t xml:space="preserve">; </w:t>
      </w:r>
      <w:r w:rsidRPr="00260F2A">
        <w:rPr>
          <w:rFonts w:eastAsia="Cambria"/>
          <w:b/>
          <w:highlight w:val="green"/>
          <w:u w:val="single"/>
        </w:rPr>
        <w:t xml:space="preserve">we are </w:t>
      </w:r>
      <w:r w:rsidRPr="00260F2A">
        <w:rPr>
          <w:rFonts w:eastAsia="Cambria"/>
          <w:b/>
          <w:iCs/>
          <w:highlight w:val="green"/>
          <w:u w:val="single"/>
          <w:bdr w:val="single" w:sz="8" w:space="0" w:color="auto"/>
        </w:rPr>
        <w:t xml:space="preserve">simply talking </w:t>
      </w:r>
      <w:proofErr w:type="gramStart"/>
      <w:r w:rsidRPr="00260F2A">
        <w:rPr>
          <w:rFonts w:eastAsia="Cambria"/>
          <w:b/>
          <w:iCs/>
          <w:highlight w:val="green"/>
          <w:u w:val="single"/>
          <w:bdr w:val="single" w:sz="8" w:space="0" w:color="auto"/>
        </w:rPr>
        <w:t>at</w:t>
      </w:r>
      <w:proofErr w:type="gramEnd"/>
      <w:r w:rsidRPr="00260F2A">
        <w:rPr>
          <w:rFonts w:eastAsia="Cambria"/>
          <w:b/>
          <w:iCs/>
          <w:highlight w:val="green"/>
          <w:u w:val="single"/>
          <w:bdr w:val="single" w:sz="8" w:space="0" w:color="auto"/>
        </w:rPr>
        <w:t xml:space="preserve"> or past one </w:t>
      </w:r>
      <w:proofErr w:type="gramStart"/>
      <w:r w:rsidRPr="00260F2A">
        <w:rPr>
          <w:rFonts w:eastAsia="Cambria"/>
          <w:b/>
          <w:iCs/>
          <w:highlight w:val="green"/>
          <w:u w:val="single"/>
          <w:bdr w:val="single" w:sz="8" w:space="0" w:color="auto"/>
        </w:rPr>
        <w:t>another</w:t>
      </w:r>
      <w:r w:rsidRPr="00260F2A">
        <w:rPr>
          <w:rFonts w:eastAsia="Cambria"/>
          <w:sz w:val="10"/>
        </w:rPr>
        <w:t>.</w:t>
      </w:r>
      <w:r w:rsidRPr="00260F2A">
        <w:rPr>
          <w:rFonts w:eastAsia="Cambria"/>
          <w:sz w:val="12"/>
        </w:rPr>
        <w:t>∂</w:t>
      </w:r>
      <w:proofErr w:type="gramEnd"/>
      <w:r w:rsidRPr="00260F2A">
        <w:rPr>
          <w:rFonts w:eastAsia="Cambria"/>
          <w:sz w:val="10"/>
        </w:rPr>
        <w:t xml:space="preserve"> </w:t>
      </w:r>
      <w:r w:rsidRPr="00260F2A">
        <w:rPr>
          <w:rFonts w:eastAsia="Cambria"/>
          <w:b/>
          <w:u w:val="single"/>
        </w:rPr>
        <w:t>At this point,</w:t>
      </w:r>
      <w:r w:rsidRPr="00260F2A">
        <w:rPr>
          <w:rFonts w:eastAsia="Cambria"/>
          <w:sz w:val="10"/>
        </w:rPr>
        <w:t xml:space="preserve"> the </w:t>
      </w:r>
      <w:proofErr w:type="spellStart"/>
      <w:r w:rsidRPr="00260F2A">
        <w:rPr>
          <w:rFonts w:eastAsia="Cambria"/>
          <w:b/>
          <w:u w:val="single"/>
        </w:rPr>
        <w:t>ambiguists</w:t>
      </w:r>
      <w:proofErr w:type="spellEnd"/>
      <w:r w:rsidRPr="00260F2A">
        <w:rPr>
          <w:rFonts w:eastAsia="Cambria"/>
          <w:b/>
          <w:u w:val="single"/>
        </w:rPr>
        <w:t xml:space="preserve"> might respond that, even if there are such rules of argument, they do not apply to </w:t>
      </w:r>
      <w:r w:rsidRPr="00260F2A">
        <w:rPr>
          <w:rFonts w:eastAsia="Cambria"/>
          <w:sz w:val="10"/>
        </w:rPr>
        <w:t xml:space="preserve">the more </w:t>
      </w:r>
      <w:r w:rsidRPr="00260F2A">
        <w:rPr>
          <w:rFonts w:eastAsia="Cambria"/>
          <w:b/>
          <w:u w:val="single"/>
        </w:rPr>
        <w:t>subversive or radical activities</w:t>
      </w:r>
      <w:r w:rsidRPr="00260F2A">
        <w:rPr>
          <w:rFonts w:eastAsia="Cambria"/>
          <w:sz w:val="10"/>
        </w:rPr>
        <w:t xml:space="preserve"> they have in mind. Subversion is, after all, about questioning and undermining such seemingly "necessary" or universal rules of </w:t>
      </w:r>
      <w:proofErr w:type="gramStart"/>
      <w:r w:rsidRPr="00260F2A">
        <w:rPr>
          <w:rFonts w:eastAsia="Cambria"/>
          <w:sz w:val="10"/>
        </w:rPr>
        <w:t>behavior.</w:t>
      </w:r>
      <w:r w:rsidRPr="00260F2A">
        <w:rPr>
          <w:rFonts w:eastAsia="Cambria"/>
          <w:sz w:val="12"/>
        </w:rPr>
        <w:t>∂</w:t>
      </w:r>
      <w:proofErr w:type="gramEnd"/>
      <w:r w:rsidRPr="00260F2A">
        <w:rPr>
          <w:rFonts w:eastAsia="Cambria"/>
          <w:sz w:val="10"/>
        </w:rPr>
        <w:t xml:space="preserve"> </w:t>
      </w:r>
      <w:r w:rsidRPr="00260F2A">
        <w:rPr>
          <w:rFonts w:eastAsia="Cambria"/>
          <w:b/>
          <w:iCs/>
          <w:u w:val="single"/>
          <w:bdr w:val="single" w:sz="8" w:space="0" w:color="auto"/>
        </w:rPr>
        <w:t>But</w:t>
      </w:r>
      <w:r w:rsidRPr="00260F2A">
        <w:rPr>
          <w:rFonts w:eastAsia="Cambria"/>
          <w:sz w:val="10"/>
        </w:rPr>
        <w:t xml:space="preserve">, again, the response to the </w:t>
      </w:r>
      <w:proofErr w:type="spellStart"/>
      <w:r w:rsidRPr="00260F2A">
        <w:rPr>
          <w:rFonts w:eastAsia="Cambria"/>
          <w:sz w:val="10"/>
        </w:rPr>
        <w:t>ambiguist</w:t>
      </w:r>
      <w:proofErr w:type="spellEnd"/>
      <w:r w:rsidRPr="00260F2A">
        <w:rPr>
          <w:rFonts w:eastAsia="Cambria"/>
          <w:sz w:val="10"/>
        </w:rPr>
        <w:t xml:space="preserve"> must be that </w:t>
      </w:r>
      <w:r w:rsidRPr="00260F2A">
        <w:rPr>
          <w:rFonts w:eastAsia="Cambria"/>
          <w:b/>
          <w:u w:val="single"/>
        </w:rPr>
        <w:t xml:space="preserve">the practice of </w:t>
      </w:r>
      <w:r w:rsidRPr="00260F2A">
        <w:rPr>
          <w:rFonts w:eastAsia="Cambria"/>
          <w:b/>
          <w:highlight w:val="green"/>
          <w:u w:val="single"/>
        </w:rPr>
        <w:t>questioning</w:t>
      </w:r>
      <w:r w:rsidRPr="00260F2A">
        <w:rPr>
          <w:rFonts w:eastAsia="Cambria"/>
          <w:sz w:val="10"/>
        </w:rPr>
        <w:t xml:space="preserve"> and undermining </w:t>
      </w:r>
      <w:r w:rsidRPr="00260F2A">
        <w:rPr>
          <w:rFonts w:eastAsia="Cambria"/>
          <w:b/>
          <w:highlight w:val="green"/>
          <w:u w:val="single"/>
        </w:rPr>
        <w:t>rules</w:t>
      </w:r>
      <w:r w:rsidRPr="00260F2A">
        <w:rPr>
          <w:rFonts w:eastAsia="Cambria"/>
          <w:sz w:val="10"/>
        </w:rPr>
        <w:t xml:space="preserve">, like all other social practices, </w:t>
      </w:r>
      <w:r w:rsidRPr="00260F2A">
        <w:rPr>
          <w:rFonts w:eastAsia="Cambria"/>
          <w:b/>
          <w:iCs/>
          <w:highlight w:val="green"/>
          <w:u w:val="single"/>
          <w:bdr w:val="single" w:sz="8" w:space="0" w:color="auto"/>
        </w:rPr>
        <w:t>needs a certain order</w:t>
      </w:r>
      <w:r w:rsidRPr="00260F2A">
        <w:rPr>
          <w:rFonts w:eastAsia="Cambria"/>
          <w:b/>
          <w:u w:val="single"/>
        </w:rPr>
        <w:t xml:space="preserve">. The subversive </w:t>
      </w:r>
      <w:r w:rsidRPr="00260F2A">
        <w:rPr>
          <w:rFonts w:eastAsia="Cambria"/>
          <w:b/>
          <w:iCs/>
          <w:u w:val="single"/>
          <w:bdr w:val="single" w:sz="8" w:space="0" w:color="auto"/>
        </w:rPr>
        <w:t>needs rules</w:t>
      </w:r>
      <w:r w:rsidRPr="00260F2A">
        <w:rPr>
          <w:rFonts w:eastAsia="Cambria"/>
          <w:b/>
          <w:u w:val="single"/>
        </w:rPr>
        <w:t xml:space="preserve"> to protect subversion. And when we look more closely at the </w:t>
      </w:r>
      <w:proofErr w:type="gramStart"/>
      <w:r w:rsidRPr="00260F2A">
        <w:rPr>
          <w:rFonts w:eastAsia="Cambria"/>
          <w:b/>
          <w:u w:val="single"/>
        </w:rPr>
        <w:t>rules</w:t>
      </w:r>
      <w:proofErr w:type="gramEnd"/>
      <w:r w:rsidRPr="00260F2A">
        <w:rPr>
          <w:rFonts w:eastAsia="Cambria"/>
          <w:b/>
          <w:u w:val="single"/>
        </w:rPr>
        <w:t xml:space="preserve"> protective of subversion, we find that they are roughly the rules of argument</w:t>
      </w:r>
      <w:r w:rsidRPr="00260F2A">
        <w:rPr>
          <w:rFonts w:eastAsia="Cambria"/>
          <w:sz w:val="10"/>
        </w:rPr>
        <w:t xml:space="preserve"> discussed above. In fact, the rules of argument are roughly the rules of democracy or civility: the delineation of boundaries necessary to protect speech and action from violence, manipulation and other forms of tyranny.</w:t>
      </w:r>
    </w:p>
    <w:p w14:paraId="421DB1BA" w14:textId="77777777" w:rsidR="008E3AC9" w:rsidRPr="00260F2A" w:rsidRDefault="008E3AC9" w:rsidP="008E3AC9"/>
    <w:p w14:paraId="0837F5B4" w14:textId="77777777" w:rsidR="008E3AC9" w:rsidRPr="00260F2A" w:rsidRDefault="008E3AC9" w:rsidP="008E3AC9">
      <w:pPr>
        <w:keepNext/>
        <w:keepLines/>
        <w:spacing w:before="40" w:after="0"/>
        <w:outlineLvl w:val="3"/>
        <w:rPr>
          <w:rFonts w:eastAsia="Times New Roman" w:cs="Times New Roman"/>
          <w:b/>
          <w:iCs/>
          <w:sz w:val="26"/>
        </w:rPr>
      </w:pPr>
      <w:r>
        <w:rPr>
          <w:rFonts w:eastAsia="Times New Roman" w:cs="Times New Roman"/>
          <w:b/>
          <w:iCs/>
          <w:sz w:val="26"/>
        </w:rPr>
        <w:t>d. Ambiguity---E</w:t>
      </w:r>
      <w:r w:rsidRPr="00260F2A">
        <w:rPr>
          <w:rFonts w:eastAsia="Times New Roman" w:cs="Times New Roman"/>
          <w:b/>
          <w:iCs/>
          <w:sz w:val="26"/>
        </w:rPr>
        <w:t xml:space="preserve">xplaining how the speech act of the 1AC fits within a 2-hour debate with a </w:t>
      </w:r>
      <w:r w:rsidRPr="00260F2A">
        <w:rPr>
          <w:rFonts w:eastAsia="Times New Roman" w:cs="Times New Roman"/>
          <w:b/>
          <w:iCs/>
          <w:sz w:val="26"/>
          <w:u w:val="single"/>
        </w:rPr>
        <w:t>required winner and loser</w:t>
      </w:r>
      <w:r w:rsidRPr="00260F2A">
        <w:rPr>
          <w:rFonts w:eastAsia="Times New Roman" w:cs="Times New Roman"/>
          <w:b/>
          <w:iCs/>
          <w:sz w:val="26"/>
        </w:rPr>
        <w:t xml:space="preserve"> is a prerequisite for debate to occur</w:t>
      </w:r>
      <w:r>
        <w:rPr>
          <w:rFonts w:eastAsia="Times New Roman" w:cs="Times New Roman"/>
          <w:b/>
          <w:iCs/>
          <w:sz w:val="26"/>
        </w:rPr>
        <w:t xml:space="preserve">. Failure to do so is a reason to vote neg. </w:t>
      </w:r>
    </w:p>
    <w:p w14:paraId="65D9B8A7" w14:textId="77777777" w:rsidR="008E3AC9" w:rsidRPr="00260F2A" w:rsidRDefault="008E3AC9" w:rsidP="008E3AC9">
      <w:pPr>
        <w:spacing w:after="0"/>
        <w:rPr>
          <w:rFonts w:eastAsia="Calibri"/>
        </w:rPr>
      </w:pPr>
      <w:r w:rsidRPr="00260F2A">
        <w:rPr>
          <w:rFonts w:eastAsia="Calibri"/>
          <w:b/>
          <w:bCs/>
          <w:sz w:val="26"/>
        </w:rPr>
        <w:t>Shively 2K</w:t>
      </w:r>
      <w:r w:rsidRPr="00260F2A">
        <w:rPr>
          <w:rFonts w:eastAsia="Calibri"/>
        </w:rPr>
        <w:t xml:space="preserve"> – Ruth Lessl Shively was an assistant professor of political science at Texas A&amp;M University at the time of publication (“Political Theory and the Postmodern Politics of Ambiguity,” Political Theory and Partisan Politics) Texas </w:t>
      </w:r>
      <w:r>
        <w:rPr>
          <w:rFonts w:eastAsia="Calibri"/>
        </w:rPr>
        <w:t>FL</w:t>
      </w:r>
    </w:p>
    <w:p w14:paraId="6C8DDCB2" w14:textId="77777777" w:rsidR="008E3AC9" w:rsidRPr="00260F2A" w:rsidRDefault="008E3AC9" w:rsidP="008E3AC9">
      <w:pPr>
        <w:spacing w:after="0"/>
        <w:rPr>
          <w:rFonts w:eastAsia="Calibri"/>
          <w:sz w:val="16"/>
        </w:rPr>
      </w:pPr>
      <w:r w:rsidRPr="00260F2A">
        <w:rPr>
          <w:rFonts w:eastAsia="Calibri"/>
          <w:sz w:val="16"/>
        </w:rPr>
        <w:t xml:space="preserve">To sum up the argument thus far, the </w:t>
      </w:r>
      <w:proofErr w:type="spellStart"/>
      <w:r w:rsidRPr="00260F2A">
        <w:rPr>
          <w:rFonts w:eastAsia="Calibri"/>
          <w:b/>
          <w:highlight w:val="green"/>
          <w:u w:val="single"/>
        </w:rPr>
        <w:t>ambiguists</w:t>
      </w:r>
      <w:proofErr w:type="spellEnd"/>
      <w:r w:rsidRPr="00260F2A">
        <w:rPr>
          <w:rFonts w:eastAsia="Calibri"/>
          <w:b/>
          <w:highlight w:val="green"/>
          <w:u w:val="single"/>
        </w:rPr>
        <w:t xml:space="preserve"> cannot support</w:t>
      </w:r>
      <w:r w:rsidRPr="00260F2A">
        <w:rPr>
          <w:rFonts w:eastAsia="Calibri"/>
          <w:sz w:val="16"/>
          <w:highlight w:val="green"/>
        </w:rPr>
        <w:t xml:space="preserve"> </w:t>
      </w:r>
      <w:r w:rsidRPr="00260F2A">
        <w:rPr>
          <w:rFonts w:eastAsia="Calibri"/>
          <w:sz w:val="16"/>
        </w:rPr>
        <w:t xml:space="preserve">political </w:t>
      </w:r>
      <w:r w:rsidRPr="00260F2A">
        <w:rPr>
          <w:rFonts w:eastAsia="Calibri"/>
          <w:b/>
          <w:highlight w:val="green"/>
          <w:u w:val="single"/>
        </w:rPr>
        <w:t xml:space="preserve">contest unless they </w:t>
      </w:r>
      <w:r w:rsidRPr="00260F2A">
        <w:rPr>
          <w:rFonts w:eastAsia="Calibri"/>
          <w:b/>
          <w:u w:val="single"/>
        </w:rPr>
        <w:t xml:space="preserve">are willing to </w:t>
      </w:r>
      <w:r w:rsidRPr="00260F2A">
        <w:rPr>
          <w:rFonts w:eastAsia="Calibri"/>
          <w:b/>
          <w:highlight w:val="green"/>
          <w:u w:val="single"/>
        </w:rPr>
        <w:t>say “no” to</w:t>
      </w:r>
      <w:r w:rsidRPr="00260F2A">
        <w:rPr>
          <w:rFonts w:eastAsia="Calibri"/>
          <w:sz w:val="16"/>
        </w:rPr>
        <w:t>—or to bring closure to—</w:t>
      </w:r>
      <w:r w:rsidRPr="00260F2A">
        <w:rPr>
          <w:rFonts w:eastAsia="Calibri"/>
          <w:b/>
          <w:highlight w:val="green"/>
          <w:u w:val="single"/>
        </w:rPr>
        <w:t>some activities, and</w:t>
      </w:r>
      <w:r w:rsidRPr="00260F2A">
        <w:rPr>
          <w:rFonts w:eastAsia="Calibri"/>
          <w:sz w:val="16"/>
          <w:highlight w:val="green"/>
        </w:rPr>
        <w:t xml:space="preserve"> </w:t>
      </w:r>
      <w:r w:rsidRPr="00260F2A">
        <w:rPr>
          <w:rFonts w:eastAsia="Calibri"/>
          <w:sz w:val="16"/>
        </w:rPr>
        <w:t xml:space="preserve">unless they are willing to </w:t>
      </w:r>
      <w:r w:rsidRPr="00260F2A">
        <w:rPr>
          <w:rFonts w:eastAsia="Calibri"/>
          <w:b/>
          <w:u w:val="single"/>
        </w:rPr>
        <w:t xml:space="preserve">say </w:t>
      </w:r>
      <w:r w:rsidRPr="00260F2A">
        <w:rPr>
          <w:rFonts w:eastAsia="Calibri"/>
          <w:b/>
          <w:highlight w:val="green"/>
          <w:u w:val="single"/>
        </w:rPr>
        <w:t>“yes” to</w:t>
      </w:r>
      <w:r w:rsidRPr="00260F2A">
        <w:rPr>
          <w:rFonts w:eastAsia="Calibri"/>
          <w:sz w:val="16"/>
          <w:highlight w:val="green"/>
        </w:rPr>
        <w:t xml:space="preserve"> </w:t>
      </w:r>
      <w:r w:rsidRPr="00260F2A">
        <w:rPr>
          <w:rFonts w:eastAsia="Calibri"/>
          <w:sz w:val="16"/>
        </w:rPr>
        <w:t xml:space="preserve">the rational </w:t>
      </w:r>
      <w:r w:rsidRPr="00260F2A">
        <w:rPr>
          <w:rFonts w:eastAsia="Calibri"/>
          <w:b/>
          <w:highlight w:val="green"/>
          <w:u w:val="single"/>
        </w:rPr>
        <w:t>rules</w:t>
      </w:r>
      <w:r w:rsidRPr="00260F2A">
        <w:rPr>
          <w:rFonts w:eastAsia="Calibri"/>
          <w:b/>
          <w:u w:val="single"/>
        </w:rPr>
        <w:t xml:space="preserve"> of persuasion</w:t>
      </w:r>
      <w:r w:rsidRPr="00260F2A">
        <w:rPr>
          <w:rFonts w:eastAsia="Calibri"/>
          <w:sz w:val="16"/>
        </w:rPr>
        <w:t xml:space="preserve">. Like all other democratic theorists, </w:t>
      </w:r>
      <w:r w:rsidRPr="00260F2A">
        <w:rPr>
          <w:rFonts w:eastAsia="Calibri"/>
          <w:b/>
          <w:highlight w:val="green"/>
          <w:u w:val="single"/>
        </w:rPr>
        <w:t xml:space="preserve">they must make </w:t>
      </w:r>
      <w:r w:rsidRPr="00260F2A">
        <w:rPr>
          <w:rFonts w:eastAsia="Calibri"/>
          <w:b/>
          <w:u w:val="single"/>
        </w:rPr>
        <w:t xml:space="preserve">some </w:t>
      </w:r>
      <w:r w:rsidRPr="00260F2A">
        <w:rPr>
          <w:rFonts w:eastAsia="Calibri"/>
          <w:b/>
          <w:highlight w:val="green"/>
          <w:u w:val="single"/>
        </w:rPr>
        <w:t>foundational assumptions about</w:t>
      </w:r>
      <w:r w:rsidRPr="00260F2A">
        <w:rPr>
          <w:rFonts w:eastAsia="Calibri"/>
          <w:b/>
          <w:u w:val="single"/>
        </w:rPr>
        <w:t xml:space="preserve"> </w:t>
      </w:r>
      <w:r w:rsidRPr="00260F2A">
        <w:rPr>
          <w:rFonts w:eastAsia="Calibri"/>
          <w:sz w:val="16"/>
        </w:rPr>
        <w:t xml:space="preserve">the goodness of self-determination, the </w:t>
      </w:r>
      <w:r w:rsidRPr="00260F2A">
        <w:rPr>
          <w:rFonts w:eastAsia="Calibri"/>
          <w:b/>
          <w:iCs/>
          <w:highlight w:val="green"/>
          <w:u w:val="single"/>
          <w:bdr w:val="single" w:sz="8" w:space="0" w:color="auto"/>
        </w:rPr>
        <w:t>preferability of reasons over force</w:t>
      </w:r>
      <w:r w:rsidRPr="00260F2A">
        <w:rPr>
          <w:rFonts w:eastAsia="Calibri"/>
          <w:b/>
          <w:u w:val="single"/>
        </w:rPr>
        <w:t>, and the evils of tyranny</w:t>
      </w:r>
      <w:r w:rsidRPr="00260F2A">
        <w:rPr>
          <w:rFonts w:eastAsia="Calibri"/>
          <w:sz w:val="16"/>
        </w:rPr>
        <w:t xml:space="preserve">, among other things. All democratic visions presuppose that politics is about rational persuasion. </w:t>
      </w:r>
      <w:r w:rsidRPr="00260F2A">
        <w:rPr>
          <w:rFonts w:eastAsia="Calibri"/>
          <w:b/>
          <w:iCs/>
          <w:u w:val="single"/>
          <w:bdr w:val="single" w:sz="8" w:space="0" w:color="auto"/>
        </w:rPr>
        <w:t xml:space="preserve">Thus, </w:t>
      </w:r>
      <w:proofErr w:type="gramStart"/>
      <w:r w:rsidRPr="00260F2A">
        <w:rPr>
          <w:rFonts w:eastAsia="Calibri"/>
          <w:b/>
          <w:iCs/>
          <w:highlight w:val="green"/>
          <w:u w:val="single"/>
          <w:bdr w:val="single" w:sz="8" w:space="0" w:color="auto"/>
        </w:rPr>
        <w:t>talk</w:t>
      </w:r>
      <w:proofErr w:type="gramEnd"/>
      <w:r w:rsidRPr="00260F2A">
        <w:rPr>
          <w:rFonts w:eastAsia="Calibri"/>
          <w:b/>
          <w:iCs/>
          <w:highlight w:val="green"/>
          <w:u w:val="single"/>
          <w:bdr w:val="single" w:sz="8" w:space="0" w:color="auto"/>
        </w:rPr>
        <w:t xml:space="preserve"> </w:t>
      </w:r>
      <w:proofErr w:type="gramStart"/>
      <w:r w:rsidRPr="00260F2A">
        <w:rPr>
          <w:rFonts w:eastAsia="Calibri"/>
          <w:b/>
          <w:iCs/>
          <w:highlight w:val="green"/>
          <w:u w:val="single"/>
          <w:bdr w:val="single" w:sz="8" w:space="0" w:color="auto"/>
        </w:rPr>
        <w:t>of</w:t>
      </w:r>
      <w:proofErr w:type="gramEnd"/>
      <w:r w:rsidRPr="00260F2A">
        <w:rPr>
          <w:rFonts w:eastAsia="Calibri"/>
          <w:b/>
          <w:iCs/>
          <w:highlight w:val="green"/>
          <w:u w:val="single"/>
          <w:bdr w:val="single" w:sz="8" w:space="0" w:color="auto"/>
        </w:rPr>
        <w:t xml:space="preserve"> resisting </w:t>
      </w:r>
      <w:r w:rsidRPr="00260F2A">
        <w:rPr>
          <w:rFonts w:eastAsia="Calibri"/>
          <w:b/>
          <w:iCs/>
          <w:u w:val="single"/>
          <w:bdr w:val="single" w:sz="8" w:space="0" w:color="auto"/>
        </w:rPr>
        <w:t xml:space="preserve">or subverting </w:t>
      </w:r>
      <w:r w:rsidRPr="00260F2A">
        <w:rPr>
          <w:rFonts w:eastAsia="Calibri"/>
          <w:b/>
          <w:iCs/>
          <w:highlight w:val="green"/>
          <w:u w:val="single"/>
          <w:bdr w:val="single" w:sz="8" w:space="0" w:color="auto"/>
        </w:rPr>
        <w:t xml:space="preserve">all orders </w:t>
      </w:r>
      <w:r w:rsidRPr="00260F2A">
        <w:rPr>
          <w:rFonts w:eastAsia="Calibri"/>
          <w:b/>
          <w:iCs/>
          <w:u w:val="single"/>
          <w:bdr w:val="single" w:sz="8" w:space="0" w:color="auto"/>
        </w:rPr>
        <w:t xml:space="preserve">or all rational foundations </w:t>
      </w:r>
      <w:r w:rsidRPr="00260F2A">
        <w:rPr>
          <w:rFonts w:eastAsia="Calibri"/>
          <w:b/>
          <w:iCs/>
          <w:highlight w:val="green"/>
          <w:u w:val="single"/>
          <w:bdr w:val="single" w:sz="8" w:space="0" w:color="auto"/>
        </w:rPr>
        <w:t>is incoherent</w:t>
      </w:r>
      <w:r w:rsidRPr="00260F2A">
        <w:rPr>
          <w:rFonts w:eastAsia="Calibri"/>
          <w:b/>
          <w:iCs/>
          <w:u w:val="single"/>
          <w:bdr w:val="single" w:sz="8" w:space="0" w:color="auto"/>
        </w:rPr>
        <w:t>.</w:t>
      </w:r>
      <w:r w:rsidRPr="00260F2A">
        <w:rPr>
          <w:rFonts w:eastAsia="Calibri"/>
          <w:sz w:val="16"/>
        </w:rPr>
        <w:t xml:space="preserve"> At the very least, the foundations of rational persuasion must be rigidly upheld.</w:t>
      </w:r>
    </w:p>
    <w:p w14:paraId="19588670" w14:textId="77777777" w:rsidR="008E3AC9" w:rsidRPr="00260F2A" w:rsidRDefault="008E3AC9" w:rsidP="008E3AC9">
      <w:pPr>
        <w:spacing w:after="0"/>
        <w:rPr>
          <w:rFonts w:eastAsia="Calibri"/>
          <w:sz w:val="16"/>
        </w:rPr>
      </w:pPr>
      <w:r w:rsidRPr="00260F2A">
        <w:rPr>
          <w:rFonts w:eastAsia="Calibri"/>
          <w:sz w:val="16"/>
        </w:rPr>
        <w:t xml:space="preserve">It will not do, then, to say we simply need more contest or more “politics” and less rationality or foundationalism. </w:t>
      </w:r>
      <w:r w:rsidRPr="00260F2A">
        <w:rPr>
          <w:rFonts w:eastAsia="Calibri"/>
          <w:b/>
          <w:u w:val="single"/>
        </w:rPr>
        <w:t xml:space="preserve">It will not do to invoke contest as a kind of talisman against the need to make </w:t>
      </w:r>
      <w:r w:rsidRPr="00260F2A">
        <w:rPr>
          <w:rFonts w:eastAsia="Calibri"/>
          <w:sz w:val="16"/>
        </w:rPr>
        <w:t xml:space="preserve">difficult </w:t>
      </w:r>
      <w:r w:rsidRPr="00260F2A">
        <w:rPr>
          <w:rFonts w:eastAsia="Calibri"/>
          <w:b/>
          <w:u w:val="single"/>
        </w:rPr>
        <w:t xml:space="preserve">judgments </w:t>
      </w:r>
      <w:r w:rsidRPr="00260F2A">
        <w:rPr>
          <w:rFonts w:eastAsia="Calibri"/>
          <w:sz w:val="16"/>
        </w:rPr>
        <w:t xml:space="preserve">about good and bad, healthy and unhealthy, political actions. For </w:t>
      </w:r>
      <w:proofErr w:type="gramStart"/>
      <w:r w:rsidRPr="00260F2A">
        <w:rPr>
          <w:rFonts w:eastAsia="Calibri"/>
          <w:sz w:val="16"/>
        </w:rPr>
        <w:t>inasmuch as</w:t>
      </w:r>
      <w:proofErr w:type="gramEnd"/>
      <w:r w:rsidRPr="00260F2A">
        <w:rPr>
          <w:rFonts w:eastAsia="Calibri"/>
          <w:sz w:val="16"/>
        </w:rPr>
        <w:t xml:space="preserve"> the conditions necessary to political contest require constant support and protection and </w:t>
      </w:r>
      <w:proofErr w:type="gramStart"/>
      <w:r w:rsidRPr="00260F2A">
        <w:rPr>
          <w:rFonts w:eastAsia="Calibri"/>
          <w:sz w:val="16"/>
        </w:rPr>
        <w:t>inasmuch as</w:t>
      </w:r>
      <w:proofErr w:type="gramEnd"/>
      <w:r w:rsidRPr="00260F2A">
        <w:rPr>
          <w:rFonts w:eastAsia="Calibri"/>
          <w:sz w:val="16"/>
        </w:rPr>
        <w:t xml:space="preserve"> we require constant education and improvement in upholding and effectively applying them, the </w:t>
      </w:r>
      <w:r w:rsidRPr="00260F2A">
        <w:rPr>
          <w:rFonts w:eastAsia="Calibri"/>
          <w:b/>
          <w:u w:val="single"/>
        </w:rPr>
        <w:t xml:space="preserve">conditions necessary to political </w:t>
      </w:r>
      <w:r w:rsidRPr="00260F2A">
        <w:rPr>
          <w:rFonts w:eastAsia="Calibri"/>
          <w:b/>
          <w:iCs/>
          <w:highlight w:val="green"/>
          <w:u w:val="single"/>
          <w:bdr w:val="single" w:sz="8" w:space="0" w:color="auto"/>
        </w:rPr>
        <w:t xml:space="preserve">contest require </w:t>
      </w:r>
      <w:r w:rsidRPr="00260F2A">
        <w:rPr>
          <w:rFonts w:eastAsia="Calibri"/>
          <w:sz w:val="16"/>
        </w:rPr>
        <w:t xml:space="preserve">these </w:t>
      </w:r>
      <w:r w:rsidRPr="00260F2A">
        <w:rPr>
          <w:rFonts w:eastAsia="Calibri"/>
          <w:b/>
          <w:iCs/>
          <w:highlight w:val="green"/>
          <w:u w:val="single"/>
          <w:bdr w:val="single" w:sz="8" w:space="0" w:color="auto"/>
        </w:rPr>
        <w:t>judgments</w:t>
      </w:r>
      <w:r w:rsidRPr="00260F2A">
        <w:rPr>
          <w:rFonts w:eastAsia="Calibri"/>
          <w:sz w:val="16"/>
        </w:rPr>
        <w:t>.</w:t>
      </w:r>
    </w:p>
    <w:p w14:paraId="742A2E35" w14:textId="77777777" w:rsidR="008E3AC9" w:rsidRPr="00260F2A" w:rsidRDefault="008E3AC9" w:rsidP="008E3AC9">
      <w:pPr>
        <w:spacing w:after="0"/>
        <w:rPr>
          <w:rFonts w:eastAsia="Calibri"/>
          <w:sz w:val="16"/>
        </w:rPr>
      </w:pPr>
      <w:r w:rsidRPr="00260F2A">
        <w:rPr>
          <w:rFonts w:eastAsia="Calibri"/>
          <w:sz w:val="16"/>
        </w:rPr>
        <w:t>CATEGORIES OF ANTI-CATEGORIZATION</w:t>
      </w:r>
    </w:p>
    <w:p w14:paraId="113B97F3" w14:textId="77777777" w:rsidR="008E3AC9" w:rsidRPr="00260F2A" w:rsidRDefault="008E3AC9" w:rsidP="008E3AC9">
      <w:pPr>
        <w:spacing w:after="0"/>
        <w:rPr>
          <w:rFonts w:eastAsia="Calibri"/>
          <w:sz w:val="16"/>
        </w:rPr>
      </w:pPr>
      <w:r w:rsidRPr="00260F2A">
        <w:rPr>
          <w:rFonts w:eastAsia="Calibri"/>
          <w:sz w:val="16"/>
        </w:rPr>
        <w:t xml:space="preserve">In response to these arguments, the </w:t>
      </w:r>
      <w:proofErr w:type="spellStart"/>
      <w:r w:rsidRPr="00260F2A">
        <w:rPr>
          <w:rFonts w:eastAsia="Calibri"/>
          <w:b/>
          <w:highlight w:val="green"/>
          <w:u w:val="single"/>
        </w:rPr>
        <w:t>ambiguists</w:t>
      </w:r>
      <w:proofErr w:type="spellEnd"/>
      <w:r w:rsidRPr="00260F2A">
        <w:rPr>
          <w:rFonts w:eastAsia="Calibri"/>
          <w:b/>
          <w:u w:val="single"/>
        </w:rPr>
        <w:t xml:space="preserve"> might </w:t>
      </w:r>
      <w:r w:rsidRPr="00260F2A">
        <w:rPr>
          <w:rFonts w:eastAsia="Calibri"/>
          <w:b/>
          <w:highlight w:val="green"/>
          <w:u w:val="single"/>
        </w:rPr>
        <w:t>counter</w:t>
      </w:r>
      <w:r w:rsidRPr="00260F2A">
        <w:rPr>
          <w:rFonts w:eastAsia="Calibri"/>
          <w:b/>
          <w:u w:val="single"/>
        </w:rPr>
        <w:t xml:space="preserve"> that </w:t>
      </w:r>
      <w:r w:rsidRPr="00260F2A">
        <w:rPr>
          <w:rFonts w:eastAsia="Calibri"/>
          <w:b/>
          <w:highlight w:val="green"/>
          <w:u w:val="single"/>
        </w:rPr>
        <w:t>they</w:t>
      </w:r>
      <w:r w:rsidRPr="00260F2A">
        <w:rPr>
          <w:rFonts w:eastAsia="Calibri"/>
          <w:sz w:val="16"/>
        </w:rPr>
        <w:t xml:space="preserve"> do not mean to contest the basic structures of democracy—that they </w:t>
      </w:r>
      <w:r w:rsidRPr="00260F2A">
        <w:rPr>
          <w:rFonts w:eastAsia="Calibri"/>
          <w:b/>
          <w:highlight w:val="green"/>
          <w:u w:val="single"/>
        </w:rPr>
        <w:t xml:space="preserve">mean simply to resist </w:t>
      </w:r>
      <w:r w:rsidRPr="00260F2A">
        <w:rPr>
          <w:rFonts w:eastAsia="Calibri"/>
          <w:b/>
          <w:u w:val="single"/>
        </w:rPr>
        <w:t xml:space="preserve">the </w:t>
      </w:r>
      <w:r w:rsidRPr="00260F2A">
        <w:rPr>
          <w:rFonts w:eastAsia="Calibri"/>
          <w:b/>
          <w:highlight w:val="green"/>
          <w:u w:val="single"/>
        </w:rPr>
        <w:t xml:space="preserve">cruel </w:t>
      </w:r>
      <w:r w:rsidRPr="00260F2A">
        <w:rPr>
          <w:rFonts w:eastAsia="Calibri"/>
          <w:b/>
          <w:u w:val="single"/>
        </w:rPr>
        <w:t xml:space="preserve">and subjugating tendencies that prevail within these </w:t>
      </w:r>
      <w:r w:rsidRPr="00260F2A">
        <w:rPr>
          <w:rFonts w:eastAsia="Calibri"/>
          <w:b/>
          <w:highlight w:val="green"/>
          <w:u w:val="single"/>
        </w:rPr>
        <w:t>structures</w:t>
      </w:r>
      <w:r w:rsidRPr="00260F2A">
        <w:rPr>
          <w:rFonts w:eastAsia="Calibri"/>
          <w:b/>
          <w:u w:val="single"/>
        </w:rPr>
        <w:t>.</w:t>
      </w:r>
      <w:r w:rsidRPr="00260F2A">
        <w:rPr>
          <w:rFonts w:eastAsia="Calibri"/>
          <w:sz w:val="16"/>
        </w:rPr>
        <w:t xml:space="preserve"> Thus, </w:t>
      </w:r>
      <w:proofErr w:type="gramStart"/>
      <w:r w:rsidRPr="00260F2A">
        <w:rPr>
          <w:rFonts w:eastAsia="Calibri"/>
          <w:sz w:val="16"/>
        </w:rPr>
        <w:t>assuming that</w:t>
      </w:r>
      <w:proofErr w:type="gramEnd"/>
      <w:r w:rsidRPr="00260F2A">
        <w:rPr>
          <w:rFonts w:eastAsia="Calibri"/>
          <w:sz w:val="16"/>
        </w:rPr>
        <w:t xml:space="preserve"> we live in an open, democratic society, they may simply set out to challenge our categorizations of people and behaviors as good or evil, licit or illicit, normal or abnormal, and so on. And within our given system, they may simply seek to remind us that these categories are our creations—that we need the irrational and </w:t>
      </w:r>
      <w:proofErr w:type="gramStart"/>
      <w:r w:rsidRPr="00260F2A">
        <w:rPr>
          <w:rFonts w:eastAsia="Calibri"/>
          <w:sz w:val="16"/>
        </w:rPr>
        <w:t>the deviant</w:t>
      </w:r>
      <w:proofErr w:type="gramEnd"/>
      <w:r w:rsidRPr="00260F2A">
        <w:rPr>
          <w:rFonts w:eastAsia="Calibri"/>
          <w:sz w:val="16"/>
        </w:rPr>
        <w:t xml:space="preserve"> to have our own sense of rational and communal identity. Thus, perhaps it is possible to pursue a general policy of contest and subversion—a policy designed to resist social pressure to categorize and judge others—without contesting or subverting the basic structures of openness and democracy.</w:t>
      </w:r>
    </w:p>
    <w:p w14:paraId="3640FFF2" w14:textId="77777777" w:rsidR="008E3AC9" w:rsidRPr="00260F2A" w:rsidRDefault="008E3AC9" w:rsidP="008E3AC9">
      <w:pPr>
        <w:spacing w:after="0"/>
        <w:rPr>
          <w:rFonts w:eastAsia="Calibri"/>
          <w:b/>
          <w:u w:val="single"/>
        </w:rPr>
      </w:pPr>
      <w:r w:rsidRPr="00260F2A">
        <w:rPr>
          <w:rFonts w:eastAsia="Calibri"/>
          <w:sz w:val="16"/>
        </w:rPr>
        <w:t xml:space="preserve">I would like to finish this discussion by briefly suggesting why </w:t>
      </w:r>
      <w:r w:rsidRPr="00260F2A">
        <w:rPr>
          <w:rFonts w:eastAsia="Calibri"/>
          <w:b/>
          <w:u w:val="single"/>
        </w:rPr>
        <w:t>such a policy of general subversion is not the best answer</w:t>
      </w:r>
      <w:r w:rsidRPr="00260F2A">
        <w:rPr>
          <w:rFonts w:eastAsia="Calibri"/>
          <w:sz w:val="16"/>
        </w:rPr>
        <w:t xml:space="preserve"> to the important issues the </w:t>
      </w:r>
      <w:proofErr w:type="spellStart"/>
      <w:r w:rsidRPr="00260F2A">
        <w:rPr>
          <w:rFonts w:eastAsia="Calibri"/>
          <w:sz w:val="16"/>
        </w:rPr>
        <w:t>ambiguists</w:t>
      </w:r>
      <w:proofErr w:type="spellEnd"/>
      <w:r w:rsidRPr="00260F2A">
        <w:rPr>
          <w:rFonts w:eastAsia="Calibri"/>
          <w:sz w:val="16"/>
        </w:rPr>
        <w:t xml:space="preserve"> raise, or why a policy of rational judgment is a preferable approach to these issues. The first problem with the </w:t>
      </w:r>
      <w:proofErr w:type="spellStart"/>
      <w:r w:rsidRPr="00260F2A">
        <w:rPr>
          <w:rFonts w:eastAsia="Calibri"/>
          <w:sz w:val="16"/>
        </w:rPr>
        <w:t>ambiguists</w:t>
      </w:r>
      <w:proofErr w:type="spellEnd"/>
      <w:r w:rsidRPr="00260F2A">
        <w:rPr>
          <w:rFonts w:eastAsia="Calibri"/>
          <w:sz w:val="16"/>
        </w:rPr>
        <w:t xml:space="preserve">’ position here is one that they typically acknowledge. The problem is that </w:t>
      </w:r>
      <w:r w:rsidRPr="00260F2A">
        <w:rPr>
          <w:rFonts w:eastAsia="Calibri"/>
          <w:b/>
          <w:iCs/>
          <w:highlight w:val="green"/>
          <w:u w:val="single"/>
          <w:bdr w:val="single" w:sz="8" w:space="0" w:color="auto"/>
        </w:rPr>
        <w:t>it is impossible to subvert all categorizations, for</w:t>
      </w:r>
      <w:r w:rsidRPr="00260F2A">
        <w:rPr>
          <w:rFonts w:eastAsia="Calibri"/>
          <w:b/>
          <w:iCs/>
          <w:u w:val="single"/>
          <w:bdr w:val="single" w:sz="8" w:space="0" w:color="auto"/>
        </w:rPr>
        <w:t xml:space="preserve"> in </w:t>
      </w:r>
      <w:r w:rsidRPr="00260F2A">
        <w:rPr>
          <w:rFonts w:eastAsia="Calibri"/>
          <w:b/>
          <w:iCs/>
          <w:highlight w:val="green"/>
          <w:u w:val="single"/>
          <w:bdr w:val="single" w:sz="8" w:space="0" w:color="auto"/>
        </w:rPr>
        <w:t>subverting</w:t>
      </w:r>
      <w:r w:rsidRPr="00260F2A">
        <w:rPr>
          <w:rFonts w:eastAsia="Calibri"/>
          <w:b/>
          <w:iCs/>
          <w:u w:val="single"/>
          <w:bdr w:val="single" w:sz="8" w:space="0" w:color="auto"/>
        </w:rPr>
        <w:t xml:space="preserve"> one categorization, one </w:t>
      </w:r>
      <w:r w:rsidRPr="00260F2A">
        <w:rPr>
          <w:rFonts w:eastAsia="Calibri"/>
          <w:b/>
          <w:iCs/>
          <w:highlight w:val="green"/>
          <w:u w:val="single"/>
          <w:bdr w:val="single" w:sz="8" w:space="0" w:color="auto"/>
        </w:rPr>
        <w:t>necessarily embraces another</w:t>
      </w:r>
      <w:r w:rsidRPr="00260F2A">
        <w:rPr>
          <w:rFonts w:eastAsia="Calibri"/>
          <w:b/>
          <w:u w:val="single"/>
        </w:rPr>
        <w:t>. Thus, in subverting traditional categories</w:t>
      </w:r>
      <w:r w:rsidRPr="00260F2A">
        <w:rPr>
          <w:rFonts w:eastAsia="Calibri"/>
          <w:sz w:val="16"/>
        </w:rPr>
        <w:t xml:space="preserve">—like good versus bad, normal versus abnormal, right versus wrong— </w:t>
      </w:r>
      <w:r w:rsidRPr="00260F2A">
        <w:rPr>
          <w:rFonts w:eastAsia="Calibri"/>
          <w:b/>
          <w:u w:val="single"/>
        </w:rPr>
        <w:t xml:space="preserve">the </w:t>
      </w:r>
      <w:proofErr w:type="spellStart"/>
      <w:r w:rsidRPr="00260F2A">
        <w:rPr>
          <w:rFonts w:eastAsia="Calibri"/>
          <w:b/>
          <w:u w:val="single"/>
        </w:rPr>
        <w:t>ambiguists</w:t>
      </w:r>
      <w:proofErr w:type="spellEnd"/>
      <w:r w:rsidRPr="00260F2A">
        <w:rPr>
          <w:rFonts w:eastAsia="Calibri"/>
          <w:b/>
          <w:u w:val="single"/>
        </w:rPr>
        <w:t xml:space="preserve"> necessarily embrace the alternative categories</w:t>
      </w:r>
      <w:r w:rsidRPr="00260F2A">
        <w:rPr>
          <w:rFonts w:eastAsia="Calibri"/>
          <w:sz w:val="16"/>
        </w:rPr>
        <w:t xml:space="preserve"> of the </w:t>
      </w:r>
      <w:proofErr w:type="spellStart"/>
      <w:r w:rsidRPr="00260F2A">
        <w:rPr>
          <w:rFonts w:eastAsia="Calibri"/>
          <w:sz w:val="16"/>
        </w:rPr>
        <w:t>ambiguist</w:t>
      </w:r>
      <w:proofErr w:type="spellEnd"/>
      <w:r w:rsidRPr="00260F2A">
        <w:rPr>
          <w:rFonts w:eastAsia="Calibri"/>
          <w:sz w:val="16"/>
        </w:rPr>
        <w:t xml:space="preserve">: categories like those of open-mindedness versus closemindedness, flexibility versus rigidity, creativity versus conformity, skepticism versus trust, tolerance versus intolerance, and the like. Which is to say that </w:t>
      </w:r>
      <w:r w:rsidRPr="00260F2A">
        <w:rPr>
          <w:rFonts w:eastAsia="Calibri"/>
          <w:b/>
          <w:u w:val="single"/>
        </w:rPr>
        <w:t>in denouncing anything, theorists cannot help but suggest what</w:t>
      </w:r>
      <w:r w:rsidRPr="00260F2A">
        <w:rPr>
          <w:rFonts w:eastAsia="Calibri"/>
          <w:sz w:val="16"/>
        </w:rPr>
        <w:t xml:space="preserve"> it is that they are not denouncing—or what </w:t>
      </w:r>
      <w:r w:rsidRPr="00260F2A">
        <w:rPr>
          <w:rFonts w:eastAsia="Calibri"/>
          <w:b/>
          <w:u w:val="single"/>
        </w:rPr>
        <w:t>they are accepting as preferable.</w:t>
      </w:r>
    </w:p>
    <w:p w14:paraId="76A7C95E" w14:textId="77777777" w:rsidR="008E3AC9" w:rsidRPr="00260F2A" w:rsidRDefault="008E3AC9" w:rsidP="008E3AC9">
      <w:pPr>
        <w:spacing w:after="0"/>
        <w:rPr>
          <w:rFonts w:eastAsia="Calibri"/>
          <w:sz w:val="16"/>
        </w:rPr>
      </w:pPr>
      <w:r w:rsidRPr="00260F2A">
        <w:rPr>
          <w:rFonts w:eastAsia="Calibri"/>
          <w:b/>
          <w:u w:val="single"/>
        </w:rPr>
        <w:t>While</w:t>
      </w:r>
      <w:r w:rsidRPr="00260F2A">
        <w:rPr>
          <w:rFonts w:eastAsia="Calibri"/>
          <w:sz w:val="16"/>
        </w:rPr>
        <w:t xml:space="preserve">, as I said, the </w:t>
      </w:r>
      <w:proofErr w:type="spellStart"/>
      <w:r w:rsidRPr="00260F2A">
        <w:rPr>
          <w:rFonts w:eastAsia="Calibri"/>
          <w:b/>
          <w:u w:val="single"/>
        </w:rPr>
        <w:t>ambiguists</w:t>
      </w:r>
      <w:proofErr w:type="spellEnd"/>
      <w:r w:rsidRPr="00260F2A">
        <w:rPr>
          <w:rFonts w:eastAsia="Calibri"/>
          <w:b/>
          <w:u w:val="single"/>
        </w:rPr>
        <w:t xml:space="preserve"> acknowledge the impossibility of subverting all categorizations, they do not think that this undermines their general policy of subversion</w:t>
      </w:r>
      <w:r w:rsidRPr="00260F2A">
        <w:rPr>
          <w:rFonts w:eastAsia="Calibri"/>
          <w:sz w:val="16"/>
        </w:rPr>
        <w:t xml:space="preserve">. Rather, </w:t>
      </w:r>
      <w:r w:rsidRPr="00260F2A">
        <w:rPr>
          <w:rFonts w:eastAsia="Calibri"/>
          <w:b/>
          <w:u w:val="single"/>
        </w:rPr>
        <w:t xml:space="preserve">they maintain </w:t>
      </w:r>
      <w:r w:rsidRPr="00260F2A">
        <w:rPr>
          <w:rFonts w:eastAsia="Calibri"/>
          <w:sz w:val="16"/>
        </w:rPr>
        <w:t xml:space="preserve">that the acknowledgment of this fact should make us approach our own (and others’) ideas with skepticism and </w:t>
      </w:r>
      <w:r w:rsidRPr="00260F2A">
        <w:rPr>
          <w:rFonts w:eastAsia="Calibri"/>
          <w:b/>
          <w:u w:val="single"/>
        </w:rPr>
        <w:t>flexibility,</w:t>
      </w:r>
      <w:r w:rsidRPr="00260F2A">
        <w:rPr>
          <w:rFonts w:eastAsia="Calibri"/>
          <w:sz w:val="16"/>
        </w:rPr>
        <w:t xml:space="preserve"> prompting us to see our ideas not as justified truths but as useful positions from which </w:t>
      </w:r>
      <w:r w:rsidRPr="00260F2A">
        <w:rPr>
          <w:rFonts w:eastAsia="Calibri"/>
          <w:b/>
          <w:u w:val="single"/>
        </w:rPr>
        <w:t xml:space="preserve">to unmask truth claims </w:t>
      </w:r>
      <w:r w:rsidRPr="00260F2A">
        <w:rPr>
          <w:rFonts w:eastAsia="Calibri"/>
          <w:sz w:val="16"/>
        </w:rPr>
        <w:t xml:space="preserve">and not as enduring grounds for political theory but </w:t>
      </w:r>
      <w:r w:rsidRPr="00260F2A">
        <w:rPr>
          <w:rFonts w:eastAsia="Calibri"/>
          <w:b/>
          <w:u w:val="single"/>
        </w:rPr>
        <w:t>as temporary resting points from which to unsettle others</w:t>
      </w:r>
      <w:r w:rsidRPr="00260F2A">
        <w:rPr>
          <w:rFonts w:eastAsia="Calibri"/>
          <w:sz w:val="16"/>
        </w:rPr>
        <w:t>—points that can themselves be expected to be challenged and changed down the road.</w:t>
      </w:r>
    </w:p>
    <w:p w14:paraId="1DE50EEA" w14:textId="77777777" w:rsidR="008E3AC9" w:rsidRPr="00260F2A" w:rsidRDefault="008E3AC9" w:rsidP="008E3AC9">
      <w:pPr>
        <w:spacing w:after="0"/>
        <w:rPr>
          <w:rFonts w:eastAsia="Calibri"/>
          <w:sz w:val="16"/>
        </w:rPr>
      </w:pPr>
      <w:r w:rsidRPr="00260F2A">
        <w:rPr>
          <w:rFonts w:eastAsia="Calibri"/>
          <w:b/>
          <w:u w:val="single"/>
        </w:rPr>
        <w:t>The problem with this position is that even temporary and unstable positions need justification.</w:t>
      </w:r>
      <w:r w:rsidRPr="00260F2A">
        <w:rPr>
          <w:rFonts w:eastAsia="Calibri"/>
          <w:sz w:val="16"/>
        </w:rPr>
        <w:t xml:space="preserve"> That is, even if we acknowledge that our categorizations are apt to be undermined and overthrown, they must be given reasons </w:t>
      </w:r>
      <w:proofErr w:type="gramStart"/>
      <w:r w:rsidRPr="00260F2A">
        <w:rPr>
          <w:rFonts w:eastAsia="Calibri"/>
          <w:sz w:val="16"/>
        </w:rPr>
        <w:t>at the moment</w:t>
      </w:r>
      <w:proofErr w:type="gramEnd"/>
      <w:r w:rsidRPr="00260F2A">
        <w:rPr>
          <w:rFonts w:eastAsia="Calibri"/>
          <w:sz w:val="16"/>
        </w:rPr>
        <w:t xml:space="preserve"> we are using them. </w:t>
      </w:r>
      <w:r w:rsidRPr="00260F2A">
        <w:rPr>
          <w:rFonts w:eastAsia="Calibri"/>
          <w:b/>
          <w:iCs/>
          <w:u w:val="single"/>
          <w:bdr w:val="single" w:sz="8" w:space="0" w:color="auto"/>
        </w:rPr>
        <w:t>If we are denouncing others’ choices, we are necessarily commending our own and, as such, we need to say why we think our own commendable.</w:t>
      </w:r>
      <w:r w:rsidRPr="00260F2A">
        <w:rPr>
          <w:rFonts w:eastAsia="Calibri"/>
          <w:sz w:val="16"/>
        </w:rPr>
        <w:t xml:space="preserve"> </w:t>
      </w:r>
      <w:proofErr w:type="gramStart"/>
      <w:r w:rsidRPr="00260F2A">
        <w:rPr>
          <w:rFonts w:eastAsia="Calibri"/>
          <w:sz w:val="16"/>
        </w:rPr>
        <w:t>Likewise</w:t>
      </w:r>
      <w:proofErr w:type="gramEnd"/>
      <w:r w:rsidRPr="00260F2A">
        <w:rPr>
          <w:rFonts w:eastAsia="Calibri"/>
          <w:sz w:val="16"/>
        </w:rPr>
        <w:t xml:space="preserve"> then, </w:t>
      </w:r>
      <w:r w:rsidRPr="00260F2A">
        <w:rPr>
          <w:rFonts w:eastAsia="Calibri"/>
          <w:b/>
          <w:iCs/>
          <w:highlight w:val="green"/>
          <w:u w:val="single"/>
          <w:bdr w:val="single" w:sz="8" w:space="0" w:color="auto"/>
        </w:rPr>
        <w:t xml:space="preserve">in denouncing traditional </w:t>
      </w:r>
      <w:r w:rsidRPr="00260F2A">
        <w:rPr>
          <w:rFonts w:eastAsia="Calibri"/>
          <w:b/>
          <w:iCs/>
          <w:u w:val="single"/>
          <w:bdr w:val="single" w:sz="8" w:space="0" w:color="auto"/>
        </w:rPr>
        <w:t xml:space="preserve">categories, the </w:t>
      </w:r>
      <w:proofErr w:type="spellStart"/>
      <w:r w:rsidRPr="00260F2A">
        <w:rPr>
          <w:rFonts w:eastAsia="Calibri"/>
          <w:b/>
          <w:iCs/>
          <w:highlight w:val="green"/>
          <w:u w:val="single"/>
          <w:bdr w:val="single" w:sz="8" w:space="0" w:color="auto"/>
        </w:rPr>
        <w:t>ambiguists</w:t>
      </w:r>
      <w:proofErr w:type="spellEnd"/>
      <w:r w:rsidRPr="00260F2A">
        <w:rPr>
          <w:rFonts w:eastAsia="Calibri"/>
          <w:b/>
          <w:iCs/>
          <w:highlight w:val="green"/>
          <w:u w:val="single"/>
          <w:bdr w:val="single" w:sz="8" w:space="0" w:color="auto"/>
        </w:rPr>
        <w:t xml:space="preserve"> cannot avoid suggesting</w:t>
      </w:r>
      <w:r w:rsidRPr="00260F2A">
        <w:rPr>
          <w:rFonts w:eastAsia="Calibri"/>
          <w:b/>
          <w:iCs/>
          <w:u w:val="single"/>
          <w:bdr w:val="single" w:sz="8" w:space="0" w:color="auto"/>
        </w:rPr>
        <w:t xml:space="preserve"> that </w:t>
      </w:r>
      <w:r w:rsidRPr="00260F2A">
        <w:rPr>
          <w:rFonts w:eastAsia="Calibri"/>
          <w:b/>
          <w:iCs/>
          <w:highlight w:val="green"/>
          <w:u w:val="single"/>
          <w:bdr w:val="single" w:sz="8" w:space="0" w:color="auto"/>
        </w:rPr>
        <w:t xml:space="preserve">their </w:t>
      </w:r>
      <w:r w:rsidRPr="00260F2A">
        <w:rPr>
          <w:rFonts w:eastAsia="Calibri"/>
          <w:b/>
          <w:iCs/>
          <w:u w:val="single"/>
          <w:bdr w:val="single" w:sz="8" w:space="0" w:color="auto"/>
        </w:rPr>
        <w:t xml:space="preserve">own categories are </w:t>
      </w:r>
      <w:r w:rsidRPr="00260F2A">
        <w:rPr>
          <w:rFonts w:eastAsia="Calibri"/>
          <w:b/>
          <w:iCs/>
          <w:highlight w:val="green"/>
          <w:u w:val="single"/>
          <w:bdr w:val="single" w:sz="8" w:space="0" w:color="auto"/>
        </w:rPr>
        <w:t>superior</w:t>
      </w:r>
      <w:r w:rsidRPr="00260F2A">
        <w:rPr>
          <w:rFonts w:eastAsia="Calibri"/>
          <w:sz w:val="16"/>
        </w:rPr>
        <w:t>; and, as such</w:t>
      </w:r>
      <w:r w:rsidRPr="00260F2A">
        <w:rPr>
          <w:rFonts w:eastAsia="Calibri"/>
          <w:b/>
          <w:u w:val="single"/>
        </w:rPr>
        <w:t>, they cannot avoid</w:t>
      </w:r>
      <w:r w:rsidRPr="00260F2A">
        <w:rPr>
          <w:rFonts w:eastAsia="Calibri"/>
          <w:sz w:val="16"/>
        </w:rPr>
        <w:t xml:space="preserve"> making positive moral claims or </w:t>
      </w:r>
      <w:r w:rsidRPr="00260F2A">
        <w:rPr>
          <w:rFonts w:eastAsia="Calibri"/>
          <w:b/>
          <w:u w:val="single"/>
        </w:rPr>
        <w:t>presenting a general, alternative theory</w:t>
      </w:r>
      <w:r w:rsidRPr="00260F2A">
        <w:rPr>
          <w:rFonts w:eastAsia="Calibri"/>
          <w:sz w:val="16"/>
        </w:rPr>
        <w:t xml:space="preserve"> about humanity and society. </w:t>
      </w:r>
      <w:r w:rsidRPr="00260F2A">
        <w:rPr>
          <w:rFonts w:eastAsia="Calibri"/>
          <w:b/>
          <w:iCs/>
          <w:u w:val="single"/>
          <w:bdr w:val="single" w:sz="8" w:space="0" w:color="auto"/>
        </w:rPr>
        <w:t xml:space="preserve">Thus, </w:t>
      </w:r>
      <w:r w:rsidRPr="00260F2A">
        <w:rPr>
          <w:rFonts w:eastAsia="Calibri"/>
          <w:b/>
          <w:iCs/>
          <w:highlight w:val="green"/>
          <w:u w:val="single"/>
          <w:bdr w:val="single" w:sz="8" w:space="0" w:color="auto"/>
        </w:rPr>
        <w:t>they are obligated</w:t>
      </w:r>
      <w:r w:rsidRPr="00260F2A">
        <w:rPr>
          <w:rFonts w:eastAsia="Calibri"/>
          <w:b/>
          <w:iCs/>
          <w:u w:val="single"/>
          <w:bdr w:val="single" w:sz="8" w:space="0" w:color="auto"/>
        </w:rPr>
        <w:t xml:space="preserve"> to present their reasons for this</w:t>
      </w:r>
      <w:r w:rsidRPr="00260F2A">
        <w:rPr>
          <w:rFonts w:eastAsia="Calibri"/>
          <w:sz w:val="16"/>
        </w:rPr>
        <w:t xml:space="preserve"> alternative vision.</w:t>
      </w:r>
    </w:p>
    <w:p w14:paraId="7779F2E8" w14:textId="77777777" w:rsidR="008E3AC9" w:rsidRPr="00260F2A" w:rsidRDefault="008E3AC9" w:rsidP="008E3AC9">
      <w:pPr>
        <w:spacing w:after="0"/>
        <w:rPr>
          <w:rFonts w:eastAsia="Calibri"/>
          <w:b/>
          <w:iCs/>
          <w:u w:val="single"/>
          <w:bdr w:val="single" w:sz="8" w:space="0" w:color="auto"/>
        </w:rPr>
      </w:pPr>
      <w:r w:rsidRPr="00260F2A">
        <w:rPr>
          <w:rFonts w:eastAsia="Calibri"/>
          <w:b/>
          <w:iCs/>
          <w:u w:val="single"/>
          <w:bdr w:val="single" w:sz="8" w:space="0" w:color="auto"/>
        </w:rPr>
        <w:t xml:space="preserve">This is why the </w:t>
      </w:r>
      <w:proofErr w:type="spellStart"/>
      <w:r w:rsidRPr="00260F2A">
        <w:rPr>
          <w:rFonts w:eastAsia="Calibri"/>
          <w:b/>
          <w:iCs/>
          <w:u w:val="single"/>
          <w:bdr w:val="single" w:sz="8" w:space="0" w:color="auto"/>
        </w:rPr>
        <w:t>ambiguists</w:t>
      </w:r>
      <w:proofErr w:type="spellEnd"/>
      <w:r w:rsidRPr="00260F2A">
        <w:rPr>
          <w:rFonts w:eastAsia="Calibri"/>
          <w:b/>
          <w:iCs/>
          <w:u w:val="single"/>
          <w:bdr w:val="single" w:sz="8" w:space="0" w:color="auto"/>
        </w:rPr>
        <w:t xml:space="preserve"> need </w:t>
      </w:r>
      <w:r w:rsidRPr="00260F2A">
        <w:rPr>
          <w:rFonts w:eastAsia="Calibri"/>
          <w:b/>
          <w:iCs/>
          <w:highlight w:val="green"/>
          <w:u w:val="single"/>
          <w:bdr w:val="single" w:sz="8" w:space="0" w:color="auto"/>
        </w:rPr>
        <w:t xml:space="preserve">to do more than call for </w:t>
      </w:r>
      <w:proofErr w:type="gramStart"/>
      <w:r w:rsidRPr="00260F2A">
        <w:rPr>
          <w:rFonts w:eastAsia="Calibri"/>
          <w:b/>
          <w:iCs/>
          <w:highlight w:val="green"/>
          <w:u w:val="single"/>
          <w:bdr w:val="single" w:sz="8" w:space="0" w:color="auto"/>
        </w:rPr>
        <w:t>a wholesale</w:t>
      </w:r>
      <w:proofErr w:type="gramEnd"/>
      <w:r w:rsidRPr="00260F2A">
        <w:rPr>
          <w:rFonts w:eastAsia="Calibri"/>
          <w:b/>
          <w:iCs/>
          <w:highlight w:val="green"/>
          <w:u w:val="single"/>
          <w:bdr w:val="single" w:sz="8" w:space="0" w:color="auto"/>
        </w:rPr>
        <w:t xml:space="preserve"> resistance</w:t>
      </w:r>
      <w:r w:rsidRPr="00260F2A">
        <w:rPr>
          <w:rFonts w:eastAsia="Calibri"/>
          <w:sz w:val="16"/>
        </w:rPr>
        <w:t xml:space="preserve"> to categories. Because resistance to some categorizations always involves acceptance of others, </w:t>
      </w:r>
      <w:r w:rsidRPr="00260F2A">
        <w:rPr>
          <w:rFonts w:eastAsia="Calibri"/>
          <w:b/>
          <w:iCs/>
          <w:highlight w:val="green"/>
          <w:u w:val="single"/>
          <w:bdr w:val="single" w:sz="8" w:space="0" w:color="auto"/>
        </w:rPr>
        <w:t xml:space="preserve">they need to </w:t>
      </w:r>
      <w:r w:rsidRPr="00260F2A">
        <w:rPr>
          <w:rFonts w:eastAsia="Calibri"/>
          <w:b/>
          <w:iCs/>
          <w:u w:val="single"/>
          <w:bdr w:val="single" w:sz="8" w:space="0" w:color="auto"/>
        </w:rPr>
        <w:t xml:space="preserve">own up to, and </w:t>
      </w:r>
      <w:r w:rsidRPr="00260F2A">
        <w:rPr>
          <w:rFonts w:eastAsia="Calibri"/>
          <w:b/>
          <w:iCs/>
          <w:highlight w:val="green"/>
          <w:u w:val="single"/>
          <w:bdr w:val="single" w:sz="8" w:space="0" w:color="auto"/>
        </w:rPr>
        <w:t>justify</w:t>
      </w:r>
      <w:r w:rsidRPr="00260F2A">
        <w:rPr>
          <w:rFonts w:eastAsia="Calibri"/>
          <w:b/>
          <w:iCs/>
          <w:u w:val="single"/>
          <w:bdr w:val="single" w:sz="8" w:space="0" w:color="auto"/>
        </w:rPr>
        <w:t xml:space="preserve">, their own </w:t>
      </w:r>
      <w:r w:rsidRPr="00260F2A">
        <w:rPr>
          <w:rFonts w:eastAsia="Calibri"/>
          <w:b/>
          <w:iCs/>
          <w:highlight w:val="green"/>
          <w:u w:val="single"/>
          <w:bdr w:val="single" w:sz="8" w:space="0" w:color="auto"/>
        </w:rPr>
        <w:t>choices</w:t>
      </w:r>
      <w:proofErr w:type="gramStart"/>
      <w:r w:rsidRPr="00260F2A">
        <w:rPr>
          <w:rFonts w:eastAsia="Calibri"/>
          <w:sz w:val="16"/>
          <w:highlight w:val="green"/>
        </w:rPr>
        <w:t>.</w:t>
      </w:r>
      <w:r w:rsidRPr="00260F2A">
        <w:rPr>
          <w:rFonts w:eastAsia="Calibri"/>
          <w:sz w:val="16"/>
        </w:rPr>
        <w:t>6</w:t>
      </w:r>
      <w:proofErr w:type="gramEnd"/>
      <w:r w:rsidRPr="00260F2A">
        <w:rPr>
          <w:rFonts w:eastAsia="Calibri"/>
          <w:sz w:val="16"/>
        </w:rPr>
        <w:t xml:space="preserve"> </w:t>
      </w:r>
      <w:r w:rsidRPr="00260F2A">
        <w:rPr>
          <w:rFonts w:eastAsia="Calibri"/>
          <w:b/>
          <w:u w:val="single"/>
        </w:rPr>
        <w:t>If they propose that we choose their</w:t>
      </w:r>
      <w:r w:rsidRPr="00260F2A">
        <w:rPr>
          <w:rFonts w:eastAsia="Calibri"/>
          <w:sz w:val="16"/>
        </w:rPr>
        <w:t xml:space="preserve"> version of reality and their </w:t>
      </w:r>
      <w:r w:rsidRPr="00260F2A">
        <w:rPr>
          <w:rFonts w:eastAsia="Calibri"/>
          <w:b/>
          <w:u w:val="single"/>
        </w:rPr>
        <w:t>favored categorizations, they must give us reasons</w:t>
      </w:r>
      <w:r w:rsidRPr="00260F2A">
        <w:rPr>
          <w:rFonts w:eastAsia="Calibri"/>
          <w:sz w:val="16"/>
        </w:rPr>
        <w:t xml:space="preserve">. If they think we ought to be skeptical </w:t>
      </w:r>
      <w:proofErr w:type="spellStart"/>
      <w:r w:rsidRPr="00260F2A">
        <w:rPr>
          <w:rFonts w:eastAsia="Calibri"/>
          <w:sz w:val="16"/>
        </w:rPr>
        <w:t>ambiguists</w:t>
      </w:r>
      <w:proofErr w:type="spellEnd"/>
      <w:r w:rsidRPr="00260F2A">
        <w:rPr>
          <w:rFonts w:eastAsia="Calibri"/>
          <w:sz w:val="16"/>
        </w:rPr>
        <w:t xml:space="preserve"> rather than truth- or harmony-seekers, they must make a case for this prescription. </w:t>
      </w:r>
      <w:r w:rsidRPr="00260F2A">
        <w:rPr>
          <w:rFonts w:eastAsia="Calibri"/>
          <w:b/>
          <w:iCs/>
          <w:highlight w:val="green"/>
          <w:u w:val="single"/>
          <w:bdr w:val="single" w:sz="8" w:space="0" w:color="auto"/>
        </w:rPr>
        <w:t xml:space="preserve">Simply being against </w:t>
      </w:r>
      <w:r w:rsidRPr="00260F2A">
        <w:rPr>
          <w:rFonts w:eastAsia="Calibri"/>
          <w:b/>
          <w:iCs/>
          <w:u w:val="single"/>
          <w:bdr w:val="single" w:sz="8" w:space="0" w:color="auto"/>
        </w:rPr>
        <w:t xml:space="preserve">established categories </w:t>
      </w:r>
      <w:r w:rsidRPr="00260F2A">
        <w:rPr>
          <w:rFonts w:eastAsia="Calibri"/>
          <w:b/>
          <w:iCs/>
          <w:highlight w:val="green"/>
          <w:u w:val="single"/>
          <w:bdr w:val="single" w:sz="8" w:space="0" w:color="auto"/>
        </w:rPr>
        <w:t>is disingenuous when the argument is designed to</w:t>
      </w:r>
      <w:r w:rsidRPr="00260F2A">
        <w:rPr>
          <w:rFonts w:eastAsia="Calibri"/>
          <w:b/>
          <w:iCs/>
          <w:u w:val="single"/>
          <w:bdr w:val="single" w:sz="8" w:space="0" w:color="auto"/>
        </w:rPr>
        <w:t xml:space="preserve"> establish new categories in </w:t>
      </w:r>
      <w:proofErr w:type="gramStart"/>
      <w:r w:rsidRPr="00260F2A">
        <w:rPr>
          <w:rFonts w:eastAsia="Calibri"/>
          <w:b/>
          <w:iCs/>
          <w:highlight w:val="green"/>
          <w:u w:val="single"/>
          <w:bdr w:val="single" w:sz="8" w:space="0" w:color="auto"/>
        </w:rPr>
        <w:t>replace</w:t>
      </w:r>
      <w:proofErr w:type="gramEnd"/>
      <w:r w:rsidRPr="00260F2A">
        <w:rPr>
          <w:rFonts w:eastAsia="Calibri"/>
          <w:b/>
          <w:iCs/>
          <w:u w:val="single"/>
          <w:bdr w:val="single" w:sz="8" w:space="0" w:color="auto"/>
        </w:rPr>
        <w:t xml:space="preserve"> of </w:t>
      </w:r>
      <w:r w:rsidRPr="00260F2A">
        <w:rPr>
          <w:rFonts w:eastAsia="Calibri"/>
          <w:b/>
          <w:iCs/>
          <w:highlight w:val="green"/>
          <w:u w:val="single"/>
          <w:bdr w:val="single" w:sz="8" w:space="0" w:color="auto"/>
        </w:rPr>
        <w:t>the old</w:t>
      </w:r>
      <w:r w:rsidRPr="00260F2A">
        <w:rPr>
          <w:rFonts w:eastAsia="Calibri"/>
          <w:b/>
          <w:iCs/>
          <w:u w:val="single"/>
          <w:bdr w:val="single" w:sz="8" w:space="0" w:color="auto"/>
        </w:rPr>
        <w:t>.</w:t>
      </w:r>
    </w:p>
    <w:p w14:paraId="1C68AE90" w14:textId="77777777" w:rsidR="008E3AC9" w:rsidRPr="00260F2A" w:rsidRDefault="008E3AC9" w:rsidP="008E3AC9">
      <w:pPr>
        <w:spacing w:after="0"/>
        <w:rPr>
          <w:rFonts w:eastAsia="Calibri"/>
          <w:b/>
          <w:u w:val="single"/>
        </w:rPr>
      </w:pPr>
      <w:r w:rsidRPr="00260F2A">
        <w:rPr>
          <w:rFonts w:eastAsia="Calibri"/>
          <w:sz w:val="16"/>
        </w:rPr>
        <w:t xml:space="preserve">We are brought back, then, to the issues of rational judgment and persuasion. Earlier I argued that political contest rests on certain uncontested foundations or rational conditions. Here I have added that the policy of anti-categorization rests on certain stable categories of its own. Thus, </w:t>
      </w:r>
      <w:r w:rsidRPr="00260F2A">
        <w:rPr>
          <w:rFonts w:eastAsia="Calibri"/>
          <w:b/>
          <w:u w:val="single"/>
        </w:rPr>
        <w:t>the subversives are not free from the responsibility of</w:t>
      </w:r>
      <w:r w:rsidRPr="00260F2A">
        <w:rPr>
          <w:rFonts w:eastAsia="Calibri"/>
          <w:sz w:val="16"/>
        </w:rPr>
        <w:t xml:space="preserve"> choosing and </w:t>
      </w:r>
      <w:r w:rsidRPr="00260F2A">
        <w:rPr>
          <w:rFonts w:eastAsia="Calibri"/>
          <w:b/>
          <w:u w:val="single"/>
        </w:rPr>
        <w:t>justifying the subversive categories that define and guide them</w:t>
      </w:r>
      <w:r w:rsidRPr="00260F2A">
        <w:rPr>
          <w:rFonts w:eastAsia="Calibri"/>
          <w:sz w:val="16"/>
        </w:rPr>
        <w:t xml:space="preserve">. For once we recognize the inescapability of choosing categories, we see that subversion or any other political project is a matter of choosing the right categories, not of escaping them. Thus, </w:t>
      </w:r>
      <w:r w:rsidRPr="00260F2A">
        <w:rPr>
          <w:rFonts w:eastAsia="Calibri"/>
          <w:b/>
          <w:highlight w:val="green"/>
          <w:u w:val="single"/>
        </w:rPr>
        <w:t xml:space="preserve">to be truly subversive requires </w:t>
      </w:r>
      <w:r w:rsidRPr="00260F2A">
        <w:rPr>
          <w:rFonts w:eastAsia="Calibri"/>
          <w:b/>
          <w:u w:val="single"/>
        </w:rPr>
        <w:t xml:space="preserve">taking a stand: </w:t>
      </w:r>
      <w:r w:rsidRPr="00260F2A">
        <w:rPr>
          <w:rFonts w:eastAsia="Calibri"/>
          <w:b/>
          <w:highlight w:val="green"/>
          <w:u w:val="single"/>
        </w:rPr>
        <w:t xml:space="preserve">judging what is </w:t>
      </w:r>
      <w:r w:rsidRPr="00260F2A">
        <w:rPr>
          <w:rFonts w:eastAsia="Calibri"/>
          <w:b/>
          <w:u w:val="single"/>
        </w:rPr>
        <w:t>good and bad,</w:t>
      </w:r>
      <w:r w:rsidRPr="00260F2A">
        <w:rPr>
          <w:rFonts w:eastAsia="Calibri"/>
          <w:sz w:val="16"/>
        </w:rPr>
        <w:t xml:space="preserve"> legitimate and illegitimate, </w:t>
      </w:r>
      <w:r w:rsidRPr="00260F2A">
        <w:rPr>
          <w:rFonts w:eastAsia="Calibri"/>
          <w:b/>
          <w:iCs/>
          <w:highlight w:val="green"/>
          <w:u w:val="single"/>
          <w:bdr w:val="single" w:sz="8" w:space="0" w:color="auto"/>
        </w:rPr>
        <w:t>allowed and disallowed, in the best subversive society.</w:t>
      </w:r>
    </w:p>
    <w:p w14:paraId="76FD7C96" w14:textId="77777777" w:rsidR="008E3AC9" w:rsidRPr="00260F2A" w:rsidRDefault="008E3AC9" w:rsidP="008E3AC9">
      <w:pPr>
        <w:spacing w:after="0"/>
        <w:rPr>
          <w:rFonts w:eastAsia="Calibri"/>
          <w:sz w:val="16"/>
        </w:rPr>
      </w:pPr>
      <w:r w:rsidRPr="00260F2A">
        <w:rPr>
          <w:rFonts w:eastAsia="Calibri"/>
          <w:sz w:val="16"/>
        </w:rPr>
        <w:t>The desire to avoid this sort of judgment is understandable, for it tends to be associated with intolerant and oppressive attitudes and behaviors. And the situations within which we must judge are often dauntingly complex and uncertain. Rarely can we be certain that our judgments are right.</w:t>
      </w:r>
    </w:p>
    <w:p w14:paraId="75A1821F" w14:textId="77777777" w:rsidR="008E3AC9" w:rsidRPr="00260F2A" w:rsidRDefault="008E3AC9" w:rsidP="008E3AC9">
      <w:pPr>
        <w:spacing w:after="0"/>
        <w:rPr>
          <w:rFonts w:eastAsia="Calibri"/>
          <w:b/>
          <w:u w:val="single"/>
        </w:rPr>
      </w:pPr>
      <w:r w:rsidRPr="00260F2A">
        <w:rPr>
          <w:rFonts w:eastAsia="Calibri"/>
          <w:sz w:val="16"/>
        </w:rPr>
        <w:t xml:space="preserve">Nonetheless, </w:t>
      </w:r>
      <w:r w:rsidRPr="00260F2A">
        <w:rPr>
          <w:rFonts w:eastAsia="Calibri"/>
          <w:b/>
          <w:u w:val="single"/>
        </w:rPr>
        <w:t>judgments must be made</w:t>
      </w:r>
      <w:r w:rsidRPr="00260F2A">
        <w:rPr>
          <w:rFonts w:eastAsia="Calibri"/>
          <w:sz w:val="16"/>
        </w:rPr>
        <w:t xml:space="preserve">—not only in the development of political theory, but also </w:t>
      </w:r>
      <w:r w:rsidRPr="00260F2A">
        <w:rPr>
          <w:rFonts w:eastAsia="Calibri"/>
          <w:b/>
          <w:u w:val="single"/>
        </w:rPr>
        <w:t>in</w:t>
      </w:r>
      <w:r w:rsidRPr="00260F2A">
        <w:rPr>
          <w:rFonts w:eastAsia="Calibri"/>
          <w:sz w:val="16"/>
        </w:rPr>
        <w:t xml:space="preserve"> confronting the </w:t>
      </w:r>
      <w:r w:rsidRPr="00260F2A">
        <w:rPr>
          <w:rFonts w:eastAsia="Calibri"/>
          <w:b/>
          <w:u w:val="single"/>
        </w:rPr>
        <w:t>decisions of everyday political life</w:t>
      </w:r>
      <w:r w:rsidRPr="00260F2A">
        <w:rPr>
          <w:rFonts w:eastAsia="Calibri"/>
          <w:sz w:val="16"/>
        </w:rPr>
        <w:t xml:space="preserve">. Thus, </w:t>
      </w:r>
      <w:r w:rsidRPr="00260F2A">
        <w:rPr>
          <w:rFonts w:eastAsia="Calibri"/>
          <w:b/>
          <w:u w:val="single"/>
        </w:rPr>
        <w:t>even in the face of great uncertainty and ambiguity, we are compelled to act and</w:t>
      </w:r>
      <w:r w:rsidRPr="00260F2A">
        <w:rPr>
          <w:rFonts w:eastAsia="Calibri"/>
          <w:sz w:val="16"/>
        </w:rPr>
        <w:t xml:space="preserve">, in so doing, to </w:t>
      </w:r>
      <w:r w:rsidRPr="00260F2A">
        <w:rPr>
          <w:rFonts w:eastAsia="Calibri"/>
          <w:b/>
          <w:u w:val="single"/>
        </w:rPr>
        <w:t>judge what is good and bad</w:t>
      </w:r>
      <w:r w:rsidRPr="00260F2A">
        <w:rPr>
          <w:rFonts w:eastAsia="Calibri"/>
          <w:sz w:val="16"/>
        </w:rPr>
        <w:t xml:space="preserve">, reasonable and unreasonable, and so on. The </w:t>
      </w:r>
      <w:r w:rsidRPr="00260F2A">
        <w:rPr>
          <w:rFonts w:eastAsia="Calibri"/>
          <w:b/>
          <w:iCs/>
          <w:highlight w:val="green"/>
          <w:u w:val="single"/>
          <w:bdr w:val="single" w:sz="8" w:space="0" w:color="auto"/>
        </w:rPr>
        <w:t>ambiguity</w:t>
      </w:r>
      <w:r w:rsidRPr="00260F2A">
        <w:rPr>
          <w:rFonts w:eastAsia="Calibri"/>
          <w:b/>
          <w:iCs/>
          <w:u w:val="single"/>
          <w:bdr w:val="single" w:sz="8" w:space="0" w:color="auto"/>
        </w:rPr>
        <w:t xml:space="preserve"> of our situation </w:t>
      </w:r>
      <w:r w:rsidRPr="00260F2A">
        <w:rPr>
          <w:rFonts w:eastAsia="Calibri"/>
          <w:b/>
          <w:iCs/>
          <w:highlight w:val="green"/>
          <w:u w:val="single"/>
          <w:bdr w:val="single" w:sz="8" w:space="0" w:color="auto"/>
        </w:rPr>
        <w:t>does nothing</w:t>
      </w:r>
      <w:r w:rsidRPr="00260F2A">
        <w:rPr>
          <w:rFonts w:eastAsia="Calibri"/>
          <w:b/>
          <w:iCs/>
          <w:u w:val="single"/>
          <w:bdr w:val="single" w:sz="8" w:space="0" w:color="auto"/>
        </w:rPr>
        <w:t xml:space="preserve">, </w:t>
      </w:r>
      <w:proofErr w:type="gramStart"/>
      <w:r w:rsidRPr="00260F2A">
        <w:rPr>
          <w:rFonts w:eastAsia="Calibri"/>
          <w:b/>
          <w:iCs/>
          <w:u w:val="single"/>
          <w:bdr w:val="single" w:sz="8" w:space="0" w:color="auto"/>
        </w:rPr>
        <w:t>as such</w:t>
      </w:r>
      <w:proofErr w:type="gramEnd"/>
      <w:r w:rsidRPr="00260F2A">
        <w:rPr>
          <w:rFonts w:eastAsia="Calibri"/>
          <w:b/>
          <w:iCs/>
          <w:u w:val="single"/>
          <w:bdr w:val="single" w:sz="8" w:space="0" w:color="auto"/>
        </w:rPr>
        <w:t xml:space="preserve">, </w:t>
      </w:r>
      <w:r w:rsidRPr="00260F2A">
        <w:rPr>
          <w:rFonts w:eastAsia="Calibri"/>
          <w:b/>
          <w:iCs/>
          <w:highlight w:val="green"/>
          <w:u w:val="single"/>
          <w:bdr w:val="single" w:sz="8" w:space="0" w:color="auto"/>
        </w:rPr>
        <w:t>to alter the need for judgment</w:t>
      </w:r>
      <w:r w:rsidRPr="00260F2A">
        <w:rPr>
          <w:rFonts w:eastAsia="Calibri"/>
          <w:b/>
          <w:u w:val="single"/>
        </w:rPr>
        <w:t>.</w:t>
      </w:r>
    </w:p>
    <w:p w14:paraId="5009D460" w14:textId="77777777" w:rsidR="008E3AC9" w:rsidRDefault="008E3AC9" w:rsidP="008E3AC9"/>
    <w:p w14:paraId="6F9DB8DC" w14:textId="03C4B89B" w:rsidR="00255D13" w:rsidRDefault="00255D13" w:rsidP="00255D13">
      <w:pPr>
        <w:pStyle w:val="Heading4"/>
      </w:pPr>
      <w:r>
        <w:t xml:space="preserve">e. </w:t>
      </w:r>
      <w:r>
        <w:t>Negation</w:t>
      </w:r>
      <w:r>
        <w:t>---</w:t>
      </w:r>
      <w:r>
        <w:t xml:space="preserve">Requiring us to </w:t>
      </w:r>
      <w:r>
        <w:rPr>
          <w:u w:val="single"/>
        </w:rPr>
        <w:t>negate</w:t>
      </w:r>
      <w:r>
        <w:t xml:space="preserve"> ‘open borders’ ensures </w:t>
      </w:r>
      <w:r>
        <w:rPr>
          <w:u w:val="single"/>
        </w:rPr>
        <w:t>pathologizing</w:t>
      </w:r>
      <w:r>
        <w:t xml:space="preserve"> strategies, reinforcing a </w:t>
      </w:r>
      <w:r>
        <w:rPr>
          <w:u w:val="single"/>
        </w:rPr>
        <w:t>superhuman</w:t>
      </w:r>
      <w:r>
        <w:t xml:space="preserve"> expectation to litigate </w:t>
      </w:r>
      <w:r>
        <w:rPr>
          <w:u w:val="single"/>
        </w:rPr>
        <w:t>intimate</w:t>
      </w:r>
      <w:r>
        <w:t xml:space="preserve"> violence for a </w:t>
      </w:r>
      <w:r>
        <w:rPr>
          <w:u w:val="single"/>
        </w:rPr>
        <w:t>judge</w:t>
      </w:r>
      <w:r>
        <w:t>’s validation.</w:t>
      </w:r>
    </w:p>
    <w:p w14:paraId="00651B10" w14:textId="77777777" w:rsidR="00255D13" w:rsidRPr="00255D13" w:rsidRDefault="00255D13" w:rsidP="00255D13"/>
    <w:p w14:paraId="5876779E" w14:textId="3F8F03F2" w:rsidR="00255D13" w:rsidRPr="00032BC9" w:rsidRDefault="00255D13" w:rsidP="00255D13">
      <w:pPr>
        <w:pStyle w:val="Heading4"/>
      </w:pPr>
      <w:r>
        <w:rPr>
          <w:u w:val="single"/>
        </w:rPr>
        <w:t>Cruel optimism</w:t>
      </w:r>
      <w:r>
        <w:t xml:space="preserve"> </w:t>
      </w:r>
      <w:proofErr w:type="gramStart"/>
      <w:r>
        <w:t>turn</w:t>
      </w:r>
      <w:proofErr w:type="gramEnd"/>
      <w:r>
        <w:t xml:space="preserve">.  Setting the threshold for solvency as ‘solidarity’ with movements instead of the material act of disarming borders intensifies an </w:t>
      </w:r>
      <w:r>
        <w:rPr>
          <w:u w:val="single"/>
        </w:rPr>
        <w:t>affective</w:t>
      </w:r>
      <w:r>
        <w:t xml:space="preserve"> attachment to dead-end labors – reinforces </w:t>
      </w:r>
      <w:r>
        <w:rPr>
          <w:u w:val="single"/>
        </w:rPr>
        <w:t>exhaustion</w:t>
      </w:r>
      <w:r>
        <w:t>.</w:t>
      </w:r>
    </w:p>
    <w:p w14:paraId="53D7DB56" w14:textId="77777777" w:rsidR="00255D13" w:rsidRDefault="00255D13" w:rsidP="00255D13">
      <w:r w:rsidRPr="0074447C">
        <w:rPr>
          <w:rStyle w:val="Style13ptBold"/>
        </w:rPr>
        <w:t>Berlant ’11</w:t>
      </w:r>
      <w:r>
        <w:t xml:space="preserve"> [Lauren. George M. Pullman Professor of English at the University of Chicago. “Cruel Optimism.”  Duke University Press.  P 176-178.  ISBN 978-o-8223-5097-2 //</w:t>
      </w:r>
      <w:proofErr w:type="spellStart"/>
      <w:r>
        <w:t>shree</w:t>
      </w:r>
      <w:proofErr w:type="spellEnd"/>
      <w:r>
        <w:t>]</w:t>
      </w:r>
    </w:p>
    <w:p w14:paraId="1B066483" w14:textId="77777777" w:rsidR="00255D13" w:rsidRPr="000A48EA" w:rsidRDefault="00255D13" w:rsidP="00255D13">
      <w:pPr>
        <w:rPr>
          <w:sz w:val="16"/>
        </w:rPr>
      </w:pPr>
      <w:r w:rsidRPr="003B55E3">
        <w:rPr>
          <w:rStyle w:val="StyleUnderline"/>
        </w:rPr>
        <w:t>What does it mean to want a sense of something rather than something?</w:t>
      </w:r>
      <w:r w:rsidRPr="000A48EA">
        <w:rPr>
          <w:sz w:val="16"/>
        </w:rPr>
        <w:t xml:space="preserve"> In the emergent regime of privatization that provokes aggressive fantasies of affective social confirmation in proximity to the political often without being in its register, genre shifts can point to new ways of apprehending improvisations within the ordinary. In the Dardennes' films, </w:t>
      </w:r>
      <w:r w:rsidRPr="0090044A">
        <w:rPr>
          <w:rStyle w:val="StyleUnderline"/>
          <w:highlight w:val="green"/>
        </w:rPr>
        <w:t>the</w:t>
      </w:r>
      <w:r w:rsidRPr="003B55E3">
        <w:rPr>
          <w:rStyle w:val="StyleUnderline"/>
        </w:rPr>
        <w:t xml:space="preserve"> formal </w:t>
      </w:r>
      <w:r w:rsidRPr="0090044A">
        <w:rPr>
          <w:rStyle w:val="StyleUnderline"/>
          <w:highlight w:val="green"/>
        </w:rPr>
        <w:t>achievement</w:t>
      </w:r>
      <w:r w:rsidRPr="000A48EA">
        <w:rPr>
          <w:sz w:val="16"/>
        </w:rPr>
        <w:t xml:space="preserve"> of genre and gender </w:t>
      </w:r>
      <w:r w:rsidRPr="0090044A">
        <w:rPr>
          <w:rStyle w:val="StyleUnderline"/>
          <w:highlight w:val="green"/>
        </w:rPr>
        <w:t xml:space="preserve">suggests </w:t>
      </w:r>
      <w:r w:rsidRPr="0090044A">
        <w:rPr>
          <w:rStyle w:val="Emphasis"/>
          <w:highlight w:val="green"/>
        </w:rPr>
        <w:t>not success but survival</w:t>
      </w:r>
      <w:r w:rsidRPr="000A48EA">
        <w:rPr>
          <w:sz w:val="16"/>
        </w:rPr>
        <w:t xml:space="preserve">, a survival reeking of something that partakes of the new generic hybrid, situation tragedy: the marriage between tragedy and situation comedy </w:t>
      </w:r>
      <w:r w:rsidRPr="0090044A">
        <w:rPr>
          <w:rStyle w:val="StyleUnderline"/>
          <w:highlight w:val="green"/>
        </w:rPr>
        <w:t>where people are fated to express</w:t>
      </w:r>
      <w:r w:rsidRPr="00E77129">
        <w:rPr>
          <w:rStyle w:val="StyleUnderline"/>
        </w:rPr>
        <w:t xml:space="preserve"> their flaws episodically, </w:t>
      </w:r>
      <w:r w:rsidRPr="0090044A">
        <w:rPr>
          <w:rStyle w:val="Emphasis"/>
          <w:highlight w:val="green"/>
        </w:rPr>
        <w:t>over and over</w:t>
      </w:r>
      <w:r w:rsidRPr="00E77129">
        <w:rPr>
          <w:rStyle w:val="StyleUnderline"/>
        </w:rPr>
        <w:t xml:space="preserve">, </w:t>
      </w:r>
      <w:r w:rsidRPr="0090044A">
        <w:rPr>
          <w:rStyle w:val="StyleUnderline"/>
          <w:highlight w:val="green"/>
        </w:rPr>
        <w:t>without</w:t>
      </w:r>
      <w:r w:rsidRPr="000A48EA">
        <w:rPr>
          <w:sz w:val="16"/>
        </w:rPr>
        <w:t xml:space="preserve"> learning, changing, </w:t>
      </w:r>
      <w:r w:rsidRPr="0090044A">
        <w:rPr>
          <w:rStyle w:val="StyleUnderline"/>
          <w:highlight w:val="green"/>
        </w:rPr>
        <w:t>being relieved</w:t>
      </w:r>
      <w:r w:rsidRPr="000A48EA">
        <w:rPr>
          <w:sz w:val="16"/>
        </w:rPr>
        <w:t xml:space="preserve">, becoming better, or dying.18 In the situation comedy, </w:t>
      </w:r>
      <w:r w:rsidRPr="0090044A">
        <w:rPr>
          <w:rStyle w:val="StyleUnderline"/>
          <w:highlight w:val="green"/>
        </w:rPr>
        <w:t>personality is figured as</w:t>
      </w:r>
      <w:r w:rsidRPr="00E77129">
        <w:rPr>
          <w:rStyle w:val="StyleUnderline"/>
        </w:rPr>
        <w:t xml:space="preserve"> a </w:t>
      </w:r>
      <w:r w:rsidRPr="0090044A">
        <w:rPr>
          <w:rStyle w:val="StyleUnderline"/>
          <w:highlight w:val="green"/>
        </w:rPr>
        <w:t>limited</w:t>
      </w:r>
      <w:r w:rsidRPr="00E77129">
        <w:rPr>
          <w:rStyle w:val="StyleUnderline"/>
        </w:rPr>
        <w:t xml:space="preserve"> set of </w:t>
      </w:r>
      <w:r w:rsidRPr="0090044A">
        <w:rPr>
          <w:rStyle w:val="Emphasis"/>
          <w:highlight w:val="green"/>
        </w:rPr>
        <w:t>repetitions</w:t>
      </w:r>
      <w:r w:rsidRPr="00E77129">
        <w:rPr>
          <w:rStyle w:val="StyleUnderline"/>
        </w:rPr>
        <w:t xml:space="preserve"> that will inevitably appear in new situations</w:t>
      </w:r>
      <w:r w:rsidRPr="000A48EA">
        <w:rPr>
          <w:sz w:val="16"/>
        </w:rPr>
        <w:t xml:space="preserve">-but what makes them comic and not tragic is that in this genre's imaginary, </w:t>
      </w:r>
      <w:r w:rsidRPr="0090044A">
        <w:rPr>
          <w:rStyle w:val="StyleUnderline"/>
          <w:highlight w:val="green"/>
        </w:rPr>
        <w:t>the world has</w:t>
      </w:r>
      <w:r w:rsidRPr="00E77129">
        <w:rPr>
          <w:rStyle w:val="StyleUnderline"/>
        </w:rPr>
        <w:t xml:space="preserve"> the kind of </w:t>
      </w:r>
      <w:r w:rsidRPr="0090044A">
        <w:rPr>
          <w:rStyle w:val="StyleUnderline"/>
          <w:highlight w:val="green"/>
        </w:rPr>
        <w:t>room for us</w:t>
      </w:r>
      <w:r w:rsidRPr="00E77129">
        <w:rPr>
          <w:rStyle w:val="StyleUnderline"/>
        </w:rPr>
        <w:t xml:space="preserve"> that enables us </w:t>
      </w:r>
      <w:r w:rsidRPr="0090044A">
        <w:rPr>
          <w:rStyle w:val="StyleUnderline"/>
          <w:highlight w:val="green"/>
        </w:rPr>
        <w:t xml:space="preserve">to </w:t>
      </w:r>
      <w:r w:rsidRPr="0090044A">
        <w:rPr>
          <w:rStyle w:val="Emphasis"/>
          <w:highlight w:val="green"/>
        </w:rPr>
        <w:t>endure</w:t>
      </w:r>
      <w:r w:rsidRPr="000A48EA">
        <w:rPr>
          <w:sz w:val="16"/>
        </w:rPr>
        <w:t xml:space="preserve">. In contrast, in the situation tragedy, one moves between having a little and being ejected from the social, where life is lived on the outside of value, in terrifying non places where one is a squatter, trying to make an event in which one will matter to something or someone, even as a familiar joke (in the situation tragedy, protagonists often try heart-wrenchingly to live as though they are in a situation comedy).19 In reinventing some version of the couple, the family, or the love link, at the end, Rosetta and Igor are repeating a desire they have fancied and longed for throughout: </w:t>
      </w:r>
      <w:r w:rsidRPr="0090044A">
        <w:rPr>
          <w:rStyle w:val="StyleUnderline"/>
          <w:highlight w:val="green"/>
        </w:rPr>
        <w:t>a desire</w:t>
      </w:r>
      <w:r w:rsidRPr="000A48EA">
        <w:rPr>
          <w:sz w:val="16"/>
        </w:rPr>
        <w:t xml:space="preserve"> simply and minimally </w:t>
      </w:r>
      <w:r w:rsidRPr="0090044A">
        <w:rPr>
          <w:rStyle w:val="StyleUnderline"/>
          <w:highlight w:val="green"/>
        </w:rPr>
        <w:t xml:space="preserve">to </w:t>
      </w:r>
      <w:r w:rsidRPr="0090044A">
        <w:rPr>
          <w:rStyle w:val="Emphasis"/>
          <w:highlight w:val="green"/>
        </w:rPr>
        <w:t>be in the game</w:t>
      </w:r>
      <w:r w:rsidRPr="000A48EA">
        <w:rPr>
          <w:sz w:val="16"/>
        </w:rPr>
        <w:t xml:space="preserve">. Not controlling the conditions of labor, they take up positions within sexuality that at least enable a feeling of vague normalcy that can be derived on the fly, </w:t>
      </w:r>
      <w:r w:rsidRPr="0090044A">
        <w:rPr>
          <w:rStyle w:val="StyleUnderline"/>
          <w:highlight w:val="green"/>
        </w:rPr>
        <w:t>in a</w:t>
      </w:r>
      <w:r w:rsidRPr="00E93C7E">
        <w:rPr>
          <w:rStyle w:val="StyleUnderline"/>
        </w:rPr>
        <w:t xml:space="preserve"> do-it-yourself (</w:t>
      </w:r>
      <w:r w:rsidRPr="0090044A">
        <w:rPr>
          <w:rStyle w:val="Emphasis"/>
          <w:highlight w:val="green"/>
        </w:rPr>
        <w:t>DIY</w:t>
      </w:r>
      <w:r w:rsidRPr="00E93C7E">
        <w:rPr>
          <w:rStyle w:val="StyleUnderline"/>
        </w:rPr>
        <w:t xml:space="preserve">) </w:t>
      </w:r>
      <w:r w:rsidRPr="0090044A">
        <w:rPr>
          <w:rStyle w:val="StyleUnderline"/>
          <w:highlight w:val="green"/>
        </w:rPr>
        <w:t>fashion</w:t>
      </w:r>
      <w:r w:rsidRPr="000A48EA">
        <w:rPr>
          <w:sz w:val="16"/>
        </w:rPr>
        <w:t xml:space="preserve">. They do this in gestures that try to force a sense of obligation in </w:t>
      </w:r>
      <w:proofErr w:type="gramStart"/>
      <w:r w:rsidRPr="000A48EA">
        <w:rPr>
          <w:sz w:val="16"/>
        </w:rPr>
        <w:t>some one</w:t>
      </w:r>
      <w:proofErr w:type="gramEnd"/>
      <w:r w:rsidRPr="000A48EA">
        <w:rPr>
          <w:sz w:val="16"/>
        </w:rPr>
        <w:t xml:space="preserve">, which will just have to stand in as the achievement of their desire for acknowledgment and a way of life. </w:t>
      </w:r>
    </w:p>
    <w:p w14:paraId="5F4AA924" w14:textId="77777777" w:rsidR="00255D13" w:rsidRPr="000A48EA" w:rsidRDefault="00255D13" w:rsidP="00255D13">
      <w:pPr>
        <w:rPr>
          <w:sz w:val="16"/>
        </w:rPr>
      </w:pPr>
      <w:r w:rsidRPr="000A48EA">
        <w:rPr>
          <w:sz w:val="16"/>
        </w:rPr>
        <w:t xml:space="preserve">Thus, </w:t>
      </w:r>
      <w:r w:rsidRPr="000A48EA">
        <w:rPr>
          <w:rStyle w:val="StyleUnderline"/>
        </w:rPr>
        <w:t xml:space="preserve">we see </w:t>
      </w:r>
      <w:r w:rsidRPr="0090044A">
        <w:rPr>
          <w:rStyle w:val="StyleUnderline"/>
          <w:highlight w:val="green"/>
        </w:rPr>
        <w:t>form</w:t>
      </w:r>
      <w:r w:rsidRPr="000A48EA">
        <w:rPr>
          <w:rStyle w:val="StyleUnderline"/>
        </w:rPr>
        <w:t xml:space="preserve">ing here </w:t>
      </w:r>
      <w:r w:rsidRPr="0090044A">
        <w:rPr>
          <w:rStyle w:val="StyleUnderline"/>
          <w:highlight w:val="green"/>
        </w:rPr>
        <w:t>submission</w:t>
      </w:r>
      <w:r w:rsidRPr="000A48EA">
        <w:rPr>
          <w:sz w:val="16"/>
        </w:rPr>
        <w:t xml:space="preserve"> to necessity </w:t>
      </w:r>
      <w:r w:rsidRPr="0090044A">
        <w:rPr>
          <w:rStyle w:val="StyleUnderline"/>
          <w:highlight w:val="green"/>
        </w:rPr>
        <w:t>in the guise of desire</w:t>
      </w:r>
      <w:r w:rsidRPr="000A48EA">
        <w:rPr>
          <w:sz w:val="16"/>
        </w:rPr>
        <w:t xml:space="preserve">; </w:t>
      </w:r>
      <w:r w:rsidRPr="0090044A">
        <w:rPr>
          <w:rStyle w:val="StyleUnderline"/>
          <w:highlight w:val="green"/>
        </w:rPr>
        <w:t>a passionate attachment to a world in which they have no controlling share</w:t>
      </w:r>
      <w:r w:rsidRPr="000A48EA">
        <w:rPr>
          <w:sz w:val="16"/>
        </w:rPr>
        <w:t xml:space="preserve">; and aggression, an insistence on being proximate to the thing. If these motives stand as the promise of the scene that will provide </w:t>
      </w:r>
      <w:proofErr w:type="gramStart"/>
      <w:r w:rsidRPr="000A48EA">
        <w:rPr>
          <w:sz w:val="16"/>
        </w:rPr>
        <w:t>them</w:t>
      </w:r>
      <w:proofErr w:type="gramEnd"/>
      <w:r w:rsidRPr="000A48EA">
        <w:rPr>
          <w:sz w:val="16"/>
        </w:rPr>
        <w:t xml:space="preserve"> that holding feeling they want, the proof that it's worth investing in these forms is not too demanding. </w:t>
      </w:r>
      <w:r w:rsidRPr="00E93C7E">
        <w:rPr>
          <w:rStyle w:val="StyleUnderline"/>
        </w:rPr>
        <w:t>There is a very low</w:t>
      </w:r>
      <w:r w:rsidRPr="000A48EA">
        <w:rPr>
          <w:sz w:val="16"/>
        </w:rPr>
        <w:t xml:space="preserve"> evidentiary </w:t>
      </w:r>
      <w:r w:rsidRPr="00E93C7E">
        <w:rPr>
          <w:rStyle w:val="StyleUnderline"/>
        </w:rPr>
        <w:t>bar</w:t>
      </w:r>
      <w:r w:rsidRPr="000A48EA">
        <w:rPr>
          <w:sz w:val="16"/>
        </w:rPr>
        <w:t xml:space="preserve">. The key here is proximity; ownership has been relinquished as </w:t>
      </w:r>
      <w:proofErr w:type="gramStart"/>
      <w:r w:rsidRPr="000A48EA">
        <w:rPr>
          <w:sz w:val="16"/>
        </w:rPr>
        <w:t>the</w:t>
      </w:r>
      <w:proofErr w:type="gramEnd"/>
      <w:r w:rsidRPr="000A48EA">
        <w:rPr>
          <w:sz w:val="16"/>
        </w:rPr>
        <w:t xml:space="preserve"> children's fantasy. The geopolitical space of fantasy is not a nation or a plot of land secured by a deed but a neighborhood. And just as both films feature careers involving soldering and sewing, techniques that bind parts to bigger </w:t>
      </w:r>
      <w:proofErr w:type="gramStart"/>
      <w:r w:rsidRPr="000A48EA">
        <w:rPr>
          <w:sz w:val="16"/>
        </w:rPr>
        <w:t>wholes</w:t>
      </w:r>
      <w:proofErr w:type="gramEnd"/>
      <w:r w:rsidRPr="000A48EA">
        <w:rPr>
          <w:sz w:val="16"/>
        </w:rPr>
        <w:t xml:space="preserve">, they restage at the close our protagonists' coercive appeal to a relative stranger for rescue and reciprocity, and all the stranger has to do is to be near, to stick around. That this is an appeal to a proximate normativity is signified by their spatial placement outside the home (in a terminal, on the ground) but never very far afield at all; they are all in proximity to the natal and </w:t>
      </w:r>
      <w:proofErr w:type="spellStart"/>
      <w:r w:rsidRPr="000A48EA">
        <w:rPr>
          <w:sz w:val="16"/>
        </w:rPr>
        <w:t>fantasmatic</w:t>
      </w:r>
      <w:proofErr w:type="spellEnd"/>
      <w:r w:rsidRPr="000A48EA">
        <w:rPr>
          <w:sz w:val="16"/>
        </w:rPr>
        <w:t xml:space="preserve"> home, in the end. And, affectively speaking, is Riquet not a man on whom the silent Rosetta must depend; and is </w:t>
      </w:r>
      <w:proofErr w:type="spellStart"/>
      <w:r w:rsidRPr="000A48EA">
        <w:rPr>
          <w:sz w:val="16"/>
        </w:rPr>
        <w:t>Assita</w:t>
      </w:r>
      <w:proofErr w:type="spellEnd"/>
      <w:r w:rsidRPr="000A48EA">
        <w:rPr>
          <w:sz w:val="16"/>
        </w:rPr>
        <w:t xml:space="preserve"> not a mother/sister/lover/friend forced by Igor, by his sweet downcast eyes and aphonia, to submit? </w:t>
      </w:r>
    </w:p>
    <w:p w14:paraId="4E47A2B8" w14:textId="77777777" w:rsidR="00255D13" w:rsidRPr="000A48EA" w:rsidRDefault="00255D13" w:rsidP="00255D13">
      <w:pPr>
        <w:rPr>
          <w:sz w:val="16"/>
        </w:rPr>
      </w:pPr>
      <w:r w:rsidRPr="000A48EA">
        <w:rPr>
          <w:sz w:val="16"/>
        </w:rPr>
        <w:t xml:space="preserve">Normalcy's embrace can only flicker, therefore, in the Dardennes' rendering of the contemporary historical moment. Each time it looks as though a reciprocal relation has been forged, the temporal and monetary economy in which the experience of belonging can be enjoyed is interrupted by other needs, the needs of others that seem always to take priority. Nonetheless, in the context of material and parental deprivation, Rosetta and Igor crowd the cramped space of any potentially transitional moment to maintain, for one more minute, </w:t>
      </w:r>
      <w:r w:rsidRPr="00B933D7">
        <w:rPr>
          <w:rStyle w:val="StyleUnderline"/>
        </w:rPr>
        <w:t xml:space="preserve">their </w:t>
      </w:r>
      <w:r w:rsidRPr="0090044A">
        <w:rPr>
          <w:rStyle w:val="StyleUnderline"/>
          <w:highlight w:val="green"/>
        </w:rPr>
        <w:t>optimism</w:t>
      </w:r>
      <w:r w:rsidRPr="00B933D7">
        <w:rPr>
          <w:rStyle w:val="StyleUnderline"/>
        </w:rPr>
        <w:t xml:space="preserve"> </w:t>
      </w:r>
      <w:r w:rsidRPr="0090044A">
        <w:rPr>
          <w:rStyle w:val="StyleUnderline"/>
          <w:highlight w:val="green"/>
        </w:rPr>
        <w:t>about</w:t>
      </w:r>
      <w:r w:rsidRPr="00B933D7">
        <w:rPr>
          <w:rStyle w:val="StyleUnderline"/>
        </w:rPr>
        <w:t xml:space="preserve"> having a thing, a life, a scene of </w:t>
      </w:r>
      <w:r w:rsidRPr="0090044A">
        <w:rPr>
          <w:rStyle w:val="StyleUnderline"/>
          <w:highlight w:val="green"/>
        </w:rPr>
        <w:t>practices of belonging</w:t>
      </w:r>
      <w:r w:rsidRPr="00B933D7">
        <w:rPr>
          <w:rStyle w:val="StyleUnderline"/>
        </w:rPr>
        <w:t xml:space="preserve"> and dignity that can be </w:t>
      </w:r>
      <w:r w:rsidRPr="0090044A">
        <w:rPr>
          <w:rStyle w:val="StyleUnderline"/>
          <w:highlight w:val="green"/>
        </w:rPr>
        <w:t>iterate</w:t>
      </w:r>
      <w:r w:rsidRPr="00B933D7">
        <w:rPr>
          <w:rStyle w:val="StyleUnderline"/>
        </w:rPr>
        <w:t xml:space="preserve">d, repeated, </w:t>
      </w:r>
      <w:r w:rsidRPr="00B72DD9">
        <w:rPr>
          <w:rStyle w:val="StyleUnderline"/>
        </w:rPr>
        <w:t>and depended</w:t>
      </w:r>
      <w:r w:rsidRPr="00B933D7">
        <w:rPr>
          <w:rStyle w:val="StyleUnderline"/>
        </w:rPr>
        <w:t xml:space="preserve"> on </w:t>
      </w:r>
      <w:r w:rsidRPr="0090044A">
        <w:rPr>
          <w:rStyle w:val="StyleUnderline"/>
          <w:highlight w:val="green"/>
        </w:rPr>
        <w:t>without much being looked forward to</w:t>
      </w:r>
      <w:r w:rsidRPr="000A48EA">
        <w:rPr>
          <w:sz w:val="16"/>
        </w:rPr>
        <w:t xml:space="preserve">. </w:t>
      </w:r>
    </w:p>
    <w:p w14:paraId="2D3A421D" w14:textId="77777777" w:rsidR="00255D13" w:rsidRPr="000A48EA" w:rsidRDefault="00255D13" w:rsidP="00255D13">
      <w:pPr>
        <w:rPr>
          <w:sz w:val="16"/>
        </w:rPr>
      </w:pPr>
      <w:r w:rsidRPr="000A48EA">
        <w:rPr>
          <w:sz w:val="16"/>
        </w:rPr>
        <w:t xml:space="preserve">So, what does it mean that the </w:t>
      </w:r>
      <w:r w:rsidRPr="00B72DD9">
        <w:rPr>
          <w:rStyle w:val="StyleUnderline"/>
        </w:rPr>
        <w:t>endings</w:t>
      </w:r>
      <w:r w:rsidRPr="00B72DD9">
        <w:rPr>
          <w:sz w:val="16"/>
        </w:rPr>
        <w:t xml:space="preserve"> of these films </w:t>
      </w:r>
      <w:r w:rsidRPr="00B72DD9">
        <w:rPr>
          <w:rStyle w:val="StyleUnderline"/>
        </w:rPr>
        <w:t>solicit audience desire</w:t>
      </w:r>
      <w:r w:rsidRPr="00B72DD9">
        <w:rPr>
          <w:sz w:val="16"/>
        </w:rPr>
        <w:t xml:space="preserve"> one more time </w:t>
      </w:r>
      <w:r w:rsidRPr="00B72DD9">
        <w:rPr>
          <w:rStyle w:val="StyleUnderline"/>
        </w:rPr>
        <w:t>for the protagonists to receive</w:t>
      </w:r>
      <w:r w:rsidRPr="00B72DD9">
        <w:rPr>
          <w:sz w:val="16"/>
        </w:rPr>
        <w:t xml:space="preserve">, finally, the </w:t>
      </w:r>
      <w:r w:rsidRPr="00B72DD9">
        <w:rPr>
          <w:rStyle w:val="StyleUnderline"/>
        </w:rPr>
        <w:t xml:space="preserve">help they seek because it feels like their last chance to experience, through </w:t>
      </w:r>
      <w:proofErr w:type="gramStart"/>
      <w:r w:rsidRPr="00B72DD9">
        <w:rPr>
          <w:rStyle w:val="StyleUnderline"/>
        </w:rPr>
        <w:t>open ness</w:t>
      </w:r>
      <w:proofErr w:type="gramEnd"/>
      <w:r w:rsidRPr="00B72DD9">
        <w:rPr>
          <w:rStyle w:val="StyleUnderline"/>
        </w:rPr>
        <w:t xml:space="preserve"> to another, a good change amid</w:t>
      </w:r>
      <w:r w:rsidRPr="00B933D7">
        <w:rPr>
          <w:rStyle w:val="StyleUnderline"/>
        </w:rPr>
        <w:t xml:space="preserve"> the violence and numbing everywhere present?</w:t>
      </w:r>
      <w:r w:rsidRPr="000A48EA">
        <w:rPr>
          <w:sz w:val="16"/>
        </w:rPr>
        <w:t xml:space="preserve"> Since "at all costs" is no metaphor </w:t>
      </w:r>
      <w:proofErr w:type="gramStart"/>
      <w:r w:rsidRPr="000A48EA">
        <w:rPr>
          <w:sz w:val="16"/>
        </w:rPr>
        <w:t>from</w:t>
      </w:r>
      <w:proofErr w:type="gramEnd"/>
      <w:r w:rsidRPr="000A48EA">
        <w:rPr>
          <w:sz w:val="16"/>
        </w:rPr>
        <w:t xml:space="preserve"> this perch on the bottom of the class structure, here </w:t>
      </w:r>
      <w:r w:rsidRPr="0090044A">
        <w:rPr>
          <w:rStyle w:val="StyleUnderline"/>
          <w:highlight w:val="green"/>
        </w:rPr>
        <w:t>fantasy and survival are indistinguishable</w:t>
      </w:r>
      <w:r w:rsidRPr="000A48EA">
        <w:rPr>
          <w:rStyle w:val="StyleUnderline"/>
        </w:rPr>
        <w:t xml:space="preserve"> effects </w:t>
      </w:r>
      <w:r w:rsidRPr="0090044A">
        <w:rPr>
          <w:rStyle w:val="StyleUnderline"/>
          <w:highlight w:val="green"/>
        </w:rPr>
        <w:t>of</w:t>
      </w:r>
      <w:r w:rsidRPr="000A48EA">
        <w:rPr>
          <w:rStyle w:val="StyleUnderline"/>
        </w:rPr>
        <w:t xml:space="preserve"> the </w:t>
      </w:r>
      <w:r w:rsidRPr="0090044A">
        <w:rPr>
          <w:rStyle w:val="StyleUnderline"/>
          <w:highlight w:val="green"/>
        </w:rPr>
        <w:t>affects'</w:t>
      </w:r>
      <w:r w:rsidRPr="000A48EA">
        <w:rPr>
          <w:rStyle w:val="StyleUnderline"/>
        </w:rPr>
        <w:t xml:space="preserve"> own informal </w:t>
      </w:r>
      <w:r w:rsidRPr="0090044A">
        <w:rPr>
          <w:rStyle w:val="StyleUnderline"/>
          <w:highlight w:val="green"/>
        </w:rPr>
        <w:t>economy</w:t>
      </w:r>
      <w:r w:rsidRPr="000A48EA">
        <w:rPr>
          <w:rStyle w:val="StyleUnderline"/>
        </w:rPr>
        <w:t xml:space="preserve">. </w:t>
      </w:r>
      <w:r w:rsidRPr="0090044A">
        <w:rPr>
          <w:rStyle w:val="StyleUnderline"/>
          <w:highlight w:val="green"/>
        </w:rPr>
        <w:t>To be made to desire a normativity hangover trains the audience in cruel optimism</w:t>
      </w:r>
      <w:r w:rsidRPr="000A48EA">
        <w:rPr>
          <w:sz w:val="16"/>
        </w:rPr>
        <w:t xml:space="preserve">. </w:t>
      </w:r>
    </w:p>
    <w:p w14:paraId="2F072123" w14:textId="77777777" w:rsidR="00255D13" w:rsidRPr="00255D13" w:rsidRDefault="00255D13" w:rsidP="00255D13"/>
    <w:p w14:paraId="3FE1ABCD" w14:textId="77777777" w:rsidR="00A06E82" w:rsidRPr="008D0772" w:rsidRDefault="00A06E82" w:rsidP="00A06E82">
      <w:pPr>
        <w:pStyle w:val="Heading4"/>
        <w:rPr>
          <w:rFonts w:cs="Arial"/>
        </w:rPr>
      </w:pPr>
      <w:r w:rsidRPr="008D0772">
        <w:rPr>
          <w:rFonts w:cs="Arial"/>
        </w:rPr>
        <w:t xml:space="preserve">You shouldn’t vote </w:t>
      </w:r>
      <w:proofErr w:type="spellStart"/>
      <w:r w:rsidRPr="008D0772">
        <w:rPr>
          <w:rFonts w:cs="Arial"/>
        </w:rPr>
        <w:t>aff</w:t>
      </w:r>
      <w:proofErr w:type="spellEnd"/>
      <w:r w:rsidRPr="008D0772">
        <w:rPr>
          <w:rFonts w:cs="Arial"/>
        </w:rPr>
        <w:t xml:space="preserve"> </w:t>
      </w:r>
      <w:r w:rsidRPr="008D0772">
        <w:rPr>
          <w:rFonts w:cs="Arial"/>
          <w:u w:val="single"/>
        </w:rPr>
        <w:t>simply</w:t>
      </w:r>
      <w:r w:rsidRPr="008D0772">
        <w:rPr>
          <w:rFonts w:cs="Arial"/>
        </w:rPr>
        <w:t xml:space="preserve"> because the 1AC </w:t>
      </w:r>
      <w:r w:rsidRPr="008D0772">
        <w:rPr>
          <w:rFonts w:cs="Arial"/>
          <w:u w:val="single"/>
        </w:rPr>
        <w:t>observed</w:t>
      </w:r>
      <w:r w:rsidRPr="008D0772">
        <w:rPr>
          <w:rFonts w:cs="Arial"/>
        </w:rPr>
        <w:t xml:space="preserve"> violence in the world 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 xml:space="preserve">. It </w:t>
      </w:r>
      <w:r w:rsidRPr="008D0772">
        <w:rPr>
          <w:rFonts w:cs="Arial"/>
          <w:u w:val="single"/>
        </w:rPr>
        <w:t>maximizes</w:t>
      </w:r>
      <w:r w:rsidRPr="008D0772">
        <w:rPr>
          <w:rFonts w:cs="Arial"/>
        </w:rPr>
        <w:t xml:space="preserve"> our internal links to </w:t>
      </w:r>
      <w:proofErr w:type="gramStart"/>
      <w:r w:rsidRPr="008D0772">
        <w:rPr>
          <w:rFonts w:cs="Arial"/>
          <w:u w:val="single"/>
        </w:rPr>
        <w:t>clash</w:t>
      </w:r>
      <w:r w:rsidRPr="008D0772">
        <w:rPr>
          <w:rFonts w:cs="Arial"/>
        </w:rPr>
        <w:t>, AND</w:t>
      </w:r>
      <w:proofErr w:type="gramEnd"/>
      <w:r w:rsidRPr="008D0772">
        <w:rPr>
          <w:rFonts w:cs="Arial"/>
        </w:rPr>
        <w:t xml:space="preserve"> reinscribes </w:t>
      </w:r>
      <w:r w:rsidRPr="008D0772">
        <w:rPr>
          <w:rFonts w:cs="Arial"/>
          <w:u w:val="single"/>
        </w:rPr>
        <w:t>white liberalism</w:t>
      </w:r>
      <w:r w:rsidRPr="008D0772">
        <w:rPr>
          <w:rFonts w:cs="Arial"/>
        </w:rPr>
        <w:t xml:space="preserve">. </w:t>
      </w:r>
    </w:p>
    <w:p w14:paraId="4F88BDE6" w14:textId="77777777" w:rsidR="00A06E82" w:rsidRPr="008D0772" w:rsidRDefault="00A06E82" w:rsidP="00A06E82">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4BEA0602" w14:textId="77777777" w:rsidR="00A06E82" w:rsidRPr="008D0772" w:rsidRDefault="00A06E82" w:rsidP="00A06E82">
      <w:pPr>
        <w:rPr>
          <w:rStyle w:val="StyleUnderline"/>
        </w:rPr>
      </w:pPr>
      <w:r w:rsidRPr="008D0772">
        <w:rPr>
          <w:rStyle w:val="StyleUnderline"/>
        </w:rPr>
        <w:t>Against Left Melancholy</w:t>
      </w:r>
    </w:p>
    <w:p w14:paraId="6BF55251" w14:textId="77777777" w:rsidR="00A06E82" w:rsidRPr="008D0772" w:rsidRDefault="00A06E82" w:rsidP="00A06E82">
      <w:pPr>
        <w:rPr>
          <w:sz w:val="16"/>
        </w:rPr>
      </w:pPr>
      <w:r w:rsidRPr="008D0772">
        <w:rPr>
          <w:sz w:val="16"/>
        </w:rPr>
        <w:t xml:space="preserve">In a widely read 1999 essay, political theorist </w:t>
      </w:r>
      <w:r w:rsidRPr="008D0772">
        <w:rPr>
          <w:rStyle w:val="StyleUnderline"/>
        </w:rPr>
        <w:t xml:space="preserve">Wendy </w:t>
      </w:r>
      <w:r w:rsidRPr="00444E00">
        <w:rPr>
          <w:rStyle w:val="StyleUnderline"/>
          <w:highlight w:val="green"/>
        </w:rPr>
        <w:t>Brown regrets "the Left's</w:t>
      </w:r>
      <w:r w:rsidRPr="00444E00">
        <w:rPr>
          <w:sz w:val="16"/>
          <w:highlight w:val="green"/>
        </w:rPr>
        <w:t xml:space="preserve"> </w:t>
      </w:r>
      <w:r w:rsidRPr="008D0772">
        <w:rPr>
          <w:sz w:val="16"/>
        </w:rPr>
        <w:t xml:space="preserve">. . . </w:t>
      </w:r>
      <w:r w:rsidRPr="00444E00">
        <w:rPr>
          <w:rStyle w:val="StyleUnderline"/>
          <w:highlight w:val="green"/>
        </w:rPr>
        <w:t>failure to</w:t>
      </w:r>
      <w:r w:rsidRPr="00444E00">
        <w:rPr>
          <w:sz w:val="16"/>
          <w:highlight w:val="green"/>
        </w:rPr>
        <w:t xml:space="preserve"> </w:t>
      </w:r>
      <w:r w:rsidRPr="008D0772">
        <w:rPr>
          <w:sz w:val="16"/>
        </w:rPr>
        <w:t xml:space="preserve">apprehend the character of the age and to </w:t>
      </w:r>
      <w:r w:rsidRPr="00444E00">
        <w:rPr>
          <w:rStyle w:val="StyleUnderline"/>
          <w:highlight w:val="green"/>
        </w:rPr>
        <w:t xml:space="preserve">develop </w:t>
      </w:r>
      <w:r w:rsidRPr="008D0772">
        <w:rPr>
          <w:rStyle w:val="StyleUnderline"/>
        </w:rPr>
        <w:t>a political critique and a moral-</w:t>
      </w:r>
      <w:r w:rsidRPr="00444E00">
        <w:rPr>
          <w:rStyle w:val="StyleUnderline"/>
          <w:highlight w:val="gree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444E00">
        <w:rPr>
          <w:rStyle w:val="StyleUnderline"/>
          <w:highlight w:val="green"/>
        </w:rPr>
        <w:t xml:space="preserve">the </w:t>
      </w:r>
      <w:r w:rsidRPr="00444E00">
        <w:rPr>
          <w:rStyle w:val="Emphasis"/>
          <w:highlight w:val="green"/>
        </w:rPr>
        <w:t>revolutionary hack</w:t>
      </w:r>
      <w:r w:rsidRPr="00444E00">
        <w:rPr>
          <w:sz w:val="16"/>
          <w:highlight w:val="green"/>
        </w:rPr>
        <w:t xml:space="preserve"> </w:t>
      </w:r>
      <w:r w:rsidRPr="008D0772">
        <w:rPr>
          <w:sz w:val="16"/>
        </w:rPr>
        <w:t xml:space="preserve">. . . </w:t>
      </w:r>
      <w:r w:rsidRPr="00444E00">
        <w:rPr>
          <w:rStyle w:val="Emphasis"/>
          <w:highlight w:val="green"/>
        </w:rPr>
        <w:t>is</w:t>
      </w:r>
      <w:r w:rsidRPr="008D0772">
        <w:rPr>
          <w:sz w:val="16"/>
        </w:rPr>
        <w:t xml:space="preserve">, finally, </w:t>
      </w:r>
      <w:r w:rsidRPr="00444E00">
        <w:rPr>
          <w:rStyle w:val="Emphasis"/>
          <w:highlight w:val="green"/>
        </w:rPr>
        <w:t xml:space="preserve">attached more to </w:t>
      </w:r>
      <w:r w:rsidRPr="008D0772">
        <w:rPr>
          <w:rStyle w:val="Emphasis"/>
        </w:rPr>
        <w:t xml:space="preserve">a particular </w:t>
      </w:r>
      <w:r w:rsidRPr="00444E00">
        <w:rPr>
          <w:rStyle w:val="Emphasis"/>
          <w:highlight w:val="green"/>
        </w:rPr>
        <w:t>political analysis</w:t>
      </w:r>
      <w:r w:rsidRPr="00444E00">
        <w:rPr>
          <w:sz w:val="16"/>
          <w:highlight w:val="green"/>
        </w:rPr>
        <w:t xml:space="preserve"> </w:t>
      </w:r>
      <w:r w:rsidRPr="008D0772">
        <w:rPr>
          <w:sz w:val="16"/>
        </w:rPr>
        <w:t>or ideal—</w:t>
      </w:r>
      <w:r w:rsidRPr="008D0772">
        <w:rPr>
          <w:rStyle w:val="StyleUnderline"/>
        </w:rPr>
        <w:t>even to the failure of that ideal</w:t>
      </w:r>
      <w:r w:rsidRPr="008D0772">
        <w:rPr>
          <w:sz w:val="16"/>
        </w:rPr>
        <w:t>—</w:t>
      </w:r>
      <w:r w:rsidRPr="00444E00">
        <w:rPr>
          <w:rStyle w:val="Emphasis"/>
          <w:highlight w:val="green"/>
        </w:rPr>
        <w:t xml:space="preserve">than to seizing possibilities for radical change </w:t>
      </w:r>
      <w:r w:rsidRPr="008D0772">
        <w:rPr>
          <w:rStyle w:val="Emphasis"/>
        </w:rPr>
        <w:t>in the present</w:t>
      </w:r>
      <w:r w:rsidRPr="008D0772">
        <w:rPr>
          <w:sz w:val="16"/>
        </w:rPr>
        <w:t xml:space="preserve">."" </w:t>
      </w:r>
      <w:r w:rsidRPr="00444E00">
        <w:rPr>
          <w:rStyle w:val="StyleUnderline"/>
          <w:highlight w:val="green"/>
        </w:rPr>
        <w:t xml:space="preserve">This </w:t>
      </w:r>
      <w:r w:rsidRPr="008D0772">
        <w:rPr>
          <w:rStyle w:val="StyleUnderline"/>
        </w:rPr>
        <w:t>"</w:t>
      </w:r>
      <w:r w:rsidRPr="00444E00">
        <w:rPr>
          <w:rStyle w:val="Emphasis"/>
          <w:highlight w:val="green"/>
        </w:rPr>
        <w:t>narcissism</w:t>
      </w:r>
      <w:r w:rsidRPr="00444E00">
        <w:rPr>
          <w:sz w:val="16"/>
          <w:highlight w:val="green"/>
        </w:rPr>
        <w:t xml:space="preserve"> </w:t>
      </w:r>
      <w:r w:rsidRPr="008D0772">
        <w:rPr>
          <w:sz w:val="16"/>
        </w:rPr>
        <w:t xml:space="preserve">with regard to one's past political attachments . . . </w:t>
      </w:r>
      <w:r w:rsidRPr="00444E00">
        <w:rPr>
          <w:rStyle w:val="StyleUnderline"/>
          <w:highlight w:val="green"/>
        </w:rPr>
        <w:t xml:space="preserve">exceeds </w:t>
      </w:r>
      <w:r w:rsidRPr="008D0772">
        <w:rPr>
          <w:rStyle w:val="StyleUnderline"/>
        </w:rPr>
        <w:t xml:space="preserve">any contemporary </w:t>
      </w:r>
      <w:r w:rsidRPr="00444E00">
        <w:rPr>
          <w:rStyle w:val="StyleUnderline"/>
          <w:highlight w:val="green"/>
        </w:rPr>
        <w:t xml:space="preserve">investment in </w:t>
      </w:r>
      <w:r w:rsidRPr="00444E00">
        <w:rPr>
          <w:rStyle w:val="Emphasis"/>
          <w:highlight w:val="green"/>
        </w:rPr>
        <w:t>political mobilization</w:t>
      </w:r>
      <w:r w:rsidRPr="008D0772">
        <w:rPr>
          <w:sz w:val="16"/>
        </w:rPr>
        <w:t xml:space="preserve">, alliance, or </w:t>
      </w:r>
      <w:proofErr w:type="gramStart"/>
      <w:r w:rsidRPr="008D0772">
        <w:rPr>
          <w:sz w:val="16"/>
        </w:rPr>
        <w:t>transformation."</w:t>
      </w:r>
      <w:proofErr w:type="gramEnd"/>
      <w:r w:rsidRPr="008D0772">
        <w:rPr>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444E00">
        <w:rPr>
          <w:rStyle w:val="StyleUnderline"/>
          <w:highlight w:val="green"/>
        </w:rPr>
        <w:t xml:space="preserve">a rigid attachment to </w:t>
      </w:r>
      <w:r w:rsidRPr="008D0772">
        <w:rPr>
          <w:rStyle w:val="StyleUnderline"/>
        </w:rPr>
        <w:t xml:space="preserve">outmoded </w:t>
      </w:r>
      <w:r w:rsidRPr="00444E00">
        <w:rPr>
          <w:rStyle w:val="StyleUnderline"/>
          <w:highlight w:val="green"/>
        </w:rPr>
        <w:t xml:space="preserve">ideals prevented Left actors from </w:t>
      </w:r>
      <w:r w:rsidRPr="008D0772">
        <w:rPr>
          <w:rStyle w:val="StyleUnderline"/>
        </w:rPr>
        <w:t xml:space="preserve">recognizing new conditions and </w:t>
      </w:r>
      <w:r w:rsidRPr="00444E00">
        <w:rPr>
          <w:rStyle w:val="Emphasis"/>
          <w:highlight w:val="green"/>
        </w:rPr>
        <w:t>responding</w:t>
      </w:r>
      <w:r w:rsidRPr="00444E00">
        <w:rPr>
          <w:sz w:val="16"/>
          <w:highlight w:val="green"/>
        </w:rPr>
        <w:t xml:space="preserve"> </w:t>
      </w:r>
      <w:r w:rsidRPr="008D0772">
        <w:rPr>
          <w:sz w:val="16"/>
        </w:rPr>
        <w:t xml:space="preserve">adequately </w:t>
      </w:r>
      <w:r w:rsidRPr="00444E00">
        <w:rPr>
          <w:rStyle w:val="Emphasis"/>
          <w:highlight w:val="green"/>
        </w:rPr>
        <w:t xml:space="preserve">to </w:t>
      </w:r>
      <w:r w:rsidRPr="008D0772">
        <w:rPr>
          <w:rStyle w:val="Emphasis"/>
        </w:rPr>
        <w:t xml:space="preserve">new </w:t>
      </w:r>
      <w:r w:rsidRPr="00444E00">
        <w:rPr>
          <w:rStyle w:val="Emphasis"/>
          <w:highlight w:val="gree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3D63D43A" w14:textId="77777777" w:rsidR="00A06E82" w:rsidRPr="008D0772" w:rsidRDefault="00A06E82" w:rsidP="00A06E82">
      <w:pPr>
        <w:rPr>
          <w:sz w:val="16"/>
        </w:rPr>
      </w:pPr>
      <w:r w:rsidRPr="008D0772">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444E00">
        <w:rPr>
          <w:rStyle w:val="StyleUnderline"/>
          <w:highlight w:val="green"/>
        </w:rPr>
        <w:t xml:space="preserve">The result was an impoverished "Left </w:t>
      </w:r>
      <w:r w:rsidRPr="008D0772">
        <w:rPr>
          <w:rStyle w:val="StyleUnderline"/>
        </w:rPr>
        <w:t xml:space="preserve">traditionalism" </w:t>
      </w:r>
      <w:r w:rsidRPr="00444E00">
        <w:rPr>
          <w:rStyle w:val="StyleUnderline"/>
          <w:highlight w:val="green"/>
        </w:rPr>
        <w:t xml:space="preserve">that operates </w:t>
      </w:r>
      <w:r w:rsidRPr="00444E00">
        <w:rPr>
          <w:rStyle w:val="Emphasis"/>
          <w:highlight w:val="green"/>
        </w:rPr>
        <w:t>without</w:t>
      </w:r>
      <w:r w:rsidRPr="00444E00">
        <w:rPr>
          <w:sz w:val="16"/>
          <w:highlight w:val="green"/>
        </w:rPr>
        <w:t xml:space="preserve"> </w:t>
      </w:r>
      <w:r w:rsidRPr="008D0772">
        <w:rPr>
          <w:sz w:val="16"/>
        </w:rPr>
        <w:t xml:space="preserve">either a deep and radical critique of the status quo or a </w:t>
      </w:r>
      <w:r w:rsidRPr="008D0772">
        <w:rPr>
          <w:rStyle w:val="Emphasis"/>
        </w:rPr>
        <w:t xml:space="preserve">compelling </w:t>
      </w:r>
      <w:r w:rsidRPr="00444E00">
        <w:rPr>
          <w:rStyle w:val="Emphasis"/>
          <w:highlight w:val="green"/>
        </w:rPr>
        <w:t xml:space="preserve">alternative </w:t>
      </w:r>
      <w:r w:rsidRPr="008D0772">
        <w:rPr>
          <w:rStyle w:val="Emphasis"/>
        </w:rPr>
        <w:t>to the existing order of things</w:t>
      </w:r>
      <w:r w:rsidRPr="008D0772">
        <w:rPr>
          <w:sz w:val="16"/>
        </w:rPr>
        <w:t xml:space="preserve"> . . . </w:t>
      </w:r>
      <w:r w:rsidRPr="00444E00">
        <w:rPr>
          <w:rStyle w:val="StyleUnderline"/>
          <w:highlight w:val="green"/>
        </w:rPr>
        <w:t xml:space="preserve">a Left </w:t>
      </w:r>
      <w:r w:rsidRPr="008D0772">
        <w:rPr>
          <w:rStyle w:val="StyleUnderline"/>
        </w:rPr>
        <w:t xml:space="preserve">that has become </w:t>
      </w:r>
      <w:r w:rsidRPr="00444E00">
        <w:rPr>
          <w:rStyle w:val="Emphasis"/>
          <w:highlight w:val="green"/>
        </w:rPr>
        <w:t xml:space="preserve">more attached to </w:t>
      </w:r>
      <w:r w:rsidRPr="008D0772">
        <w:rPr>
          <w:rStyle w:val="Emphasis"/>
        </w:rPr>
        <w:t xml:space="preserve">its </w:t>
      </w:r>
      <w:r w:rsidRPr="00444E00">
        <w:rPr>
          <w:rStyle w:val="Emphasis"/>
          <w:highlight w:val="green"/>
        </w:rPr>
        <w:t xml:space="preserve">impossibility than </w:t>
      </w:r>
      <w:r w:rsidRPr="008D0772">
        <w:rPr>
          <w:rStyle w:val="Emphasis"/>
        </w:rPr>
        <w:t xml:space="preserve">to its potential </w:t>
      </w:r>
      <w:r w:rsidRPr="00444E00">
        <w:rPr>
          <w:rStyle w:val="Emphasis"/>
          <w:highlight w:val="green"/>
        </w:rPr>
        <w:t>fruitfulness</w:t>
      </w:r>
      <w:r w:rsidRPr="00444E00">
        <w:rPr>
          <w:sz w:val="16"/>
          <w:highlight w:val="green"/>
        </w:rPr>
        <w:t xml:space="preserve"> </w:t>
      </w:r>
      <w:r w:rsidRPr="008D0772">
        <w:rPr>
          <w:sz w:val="16"/>
        </w:rPr>
        <w:t xml:space="preserve">. . . </w:t>
      </w:r>
      <w:r w:rsidRPr="008D0772">
        <w:rPr>
          <w:rStyle w:val="StyleUnderline"/>
        </w:rPr>
        <w:t xml:space="preserve">a Left that is thus </w:t>
      </w:r>
      <w:r w:rsidRPr="00444E00">
        <w:rPr>
          <w:rStyle w:val="StyleUnderline"/>
          <w:highlight w:val="green"/>
        </w:rPr>
        <w:t xml:space="preserve">caught in a </w:t>
      </w:r>
      <w:r w:rsidRPr="008D0772">
        <w:rPr>
          <w:rStyle w:val="StyleUnderline"/>
        </w:rPr>
        <w:t xml:space="preserve">structure of </w:t>
      </w:r>
      <w:r w:rsidRPr="00444E00">
        <w:rPr>
          <w:rStyle w:val="Emphasis"/>
          <w:highlight w:val="green"/>
        </w:rPr>
        <w:t>melancholic attachment</w:t>
      </w:r>
      <w:r w:rsidRPr="00444E00">
        <w:rPr>
          <w:sz w:val="16"/>
          <w:highlight w:val="green"/>
        </w:rPr>
        <w:t xml:space="preserve"> </w:t>
      </w:r>
      <w:r w:rsidRPr="008D0772">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8D0772">
        <w:rPr>
          <w:rStyle w:val="StyleUnderline"/>
        </w:rPr>
        <w:t xml:space="preserve">She asks, </w:t>
      </w:r>
      <w:r w:rsidRPr="00444E00">
        <w:rPr>
          <w:rStyle w:val="StyleUnderline"/>
          <w:highlight w:val="green"/>
        </w:rPr>
        <w:t xml:space="preserve">in terms that </w:t>
      </w:r>
      <w:r w:rsidRPr="008D0772">
        <w:rPr>
          <w:rStyle w:val="StyleUnderline"/>
        </w:rPr>
        <w:t xml:space="preserve">should still </w:t>
      </w:r>
      <w:proofErr w:type="gramStart"/>
      <w:r w:rsidRPr="00444E00">
        <w:rPr>
          <w:rStyle w:val="StyleUnderline"/>
          <w:highlight w:val="green"/>
        </w:rPr>
        <w:t>reverberate</w:t>
      </w:r>
      <w:proofErr w:type="gramEnd"/>
      <w:r w:rsidRPr="00444E00">
        <w:rPr>
          <w:rStyle w:val="StyleUnderline"/>
          <w:highlight w:val="green"/>
        </w:rPr>
        <w:t xml:space="preserve"> today, "How might we draw creative sustenance</w:t>
      </w:r>
      <w:r w:rsidRPr="00444E00">
        <w:rPr>
          <w:sz w:val="16"/>
          <w:highlight w:val="green"/>
        </w:rPr>
        <w:t xml:space="preserve"> </w:t>
      </w:r>
      <w:r w:rsidRPr="008D0772">
        <w:rPr>
          <w:sz w:val="16"/>
        </w:rPr>
        <w:t xml:space="preserve">from socialist ideals of dignity, equality, and freedom, </w:t>
      </w:r>
      <w:r w:rsidRPr="008D0772">
        <w:rPr>
          <w:rStyle w:val="StyleUnderline"/>
        </w:rPr>
        <w:t>while recognizing that these ideals were conjured from historical conditions and prospects that are not those of the present?"</w:t>
      </w:r>
      <w:r w:rsidRPr="008D0772">
        <w:rPr>
          <w:sz w:val="16"/>
        </w:rPr>
        <w:t xml:space="preserve">' </w:t>
      </w:r>
      <w:r w:rsidRPr="00444E00">
        <w:rPr>
          <w:rStyle w:val="StyleUnderline"/>
          <w:highlight w:val="green"/>
        </w:rPr>
        <w:t xml:space="preserve">Here </w:t>
      </w:r>
      <w:r w:rsidRPr="008D0772">
        <w:rPr>
          <w:rStyle w:val="StyleUnderline"/>
        </w:rPr>
        <w:t xml:space="preserve">then </w:t>
      </w:r>
      <w:r w:rsidRPr="00444E00">
        <w:rPr>
          <w:rStyle w:val="StyleUnderline"/>
          <w:highlight w:val="green"/>
        </w:rPr>
        <w:t>is a response to</w:t>
      </w:r>
      <w:r w:rsidRPr="00444E00">
        <w:rPr>
          <w:sz w:val="16"/>
          <w:highlight w:val="green"/>
        </w:rPr>
        <w:t xml:space="preserve"> </w:t>
      </w:r>
      <w:r w:rsidRPr="008D0772">
        <w:rPr>
          <w:sz w:val="16"/>
        </w:rPr>
        <w:t xml:space="preserve">Traverso's </w:t>
      </w:r>
      <w:r w:rsidRPr="00444E00">
        <w:rPr>
          <w:rStyle w:val="StyleUnderline"/>
          <w:highlight w:val="green"/>
        </w:rPr>
        <w:t>dilemma</w:t>
      </w:r>
      <w:r w:rsidRPr="00444E00">
        <w:rPr>
          <w:sz w:val="16"/>
          <w:highlight w:val="green"/>
        </w:rPr>
        <w:t xml:space="preserve"> </w:t>
      </w:r>
      <w:r w:rsidRPr="008D0772">
        <w:rPr>
          <w:sz w:val="16"/>
        </w:rPr>
        <w:t xml:space="preserve">that </w:t>
      </w:r>
      <w:r w:rsidRPr="00444E00">
        <w:rPr>
          <w:rStyle w:val="Emphasis"/>
          <w:highlight w:val="green"/>
        </w:rPr>
        <w:t>rejects</w:t>
      </w:r>
      <w:r w:rsidRPr="00444E00">
        <w:rPr>
          <w:sz w:val="16"/>
          <w:highlight w:val="green"/>
        </w:rPr>
        <w:t xml:space="preserve"> </w:t>
      </w:r>
      <w:r w:rsidRPr="008D0772">
        <w:rPr>
          <w:sz w:val="16"/>
        </w:rPr>
        <w:t xml:space="preserve">rather than revives </w:t>
      </w:r>
      <w:r w:rsidRPr="00444E00">
        <w:rPr>
          <w:rStyle w:val="Emphasis"/>
          <w:highlight w:val="green"/>
        </w:rPr>
        <w:t>melancholic attachments to</w:t>
      </w:r>
      <w:r w:rsidRPr="00444E00">
        <w:rPr>
          <w:sz w:val="16"/>
          <w:highlight w:val="green"/>
        </w:rPr>
        <w:t xml:space="preserve"> </w:t>
      </w:r>
      <w:r w:rsidRPr="008D0772">
        <w:rPr>
          <w:sz w:val="16"/>
        </w:rPr>
        <w:t xml:space="preserve">past </w:t>
      </w:r>
      <w:r w:rsidRPr="00444E00">
        <w:rPr>
          <w:rStyle w:val="Emphasis"/>
          <w:highlight w:val="green"/>
        </w:rPr>
        <w:t>defeats</w:t>
      </w:r>
      <w:r w:rsidRPr="00444E00">
        <w:rPr>
          <w:sz w:val="16"/>
          <w:highlight w:val="green"/>
        </w:rPr>
        <w:t xml:space="preserve"> </w:t>
      </w:r>
      <w:r w:rsidRPr="008D0772">
        <w:rPr>
          <w:sz w:val="16"/>
        </w:rPr>
        <w:t>and convictions.</w:t>
      </w:r>
    </w:p>
    <w:p w14:paraId="69E7B9BF" w14:textId="3B76378B" w:rsidR="00A9097F" w:rsidRDefault="00A06E82" w:rsidP="008E3AC9">
      <w:pPr>
        <w:pStyle w:val="Heading3"/>
      </w:pPr>
      <w:r>
        <w:t>Unions Good---</w:t>
      </w:r>
      <w:r w:rsidR="008E3AC9">
        <w:t>1NC</w:t>
      </w:r>
    </w:p>
    <w:p w14:paraId="2D9802D3" w14:textId="77777777" w:rsidR="00A06E82" w:rsidRDefault="00A06E82" w:rsidP="00A06E82">
      <w:pPr>
        <w:pStyle w:val="Heading4"/>
      </w:pPr>
      <w:r>
        <w:t xml:space="preserve">Unions strengthen immigrant rights and migrant worker protections </w:t>
      </w:r>
    </w:p>
    <w:p w14:paraId="3BB133EA" w14:textId="77777777" w:rsidR="00A06E82" w:rsidRPr="005C3C69" w:rsidRDefault="00A06E82" w:rsidP="00A06E82">
      <w:r w:rsidRPr="005C3C69">
        <w:rPr>
          <w:rStyle w:val="Style13ptBold"/>
        </w:rPr>
        <w:t>Dubuisson et al. 23</w:t>
      </w:r>
      <w:r>
        <w:t>, *P</w:t>
      </w:r>
      <w:r w:rsidRPr="005C3C69">
        <w:t>rofessor in the Anthropology department at University of Pittsburgh</w:t>
      </w:r>
      <w:r>
        <w:t>, PhD from Columbia in 2020. **E</w:t>
      </w:r>
      <w:r w:rsidRPr="005C3C69">
        <w:t>xecutive Director of the Worker Institute at the School of Industrial and Labor Relations at Cornell University</w:t>
      </w:r>
      <w:r>
        <w:t>, PhD from Rutgers. ***T</w:t>
      </w:r>
      <w:r w:rsidRPr="005C3C69">
        <w:t>he Edmund Ezra Day Professor at the Cornell University School of Industrial and Labor Relations and the Brooks School of Public Policy</w:t>
      </w:r>
      <w:r>
        <w:t>.</w:t>
      </w:r>
      <w:r w:rsidRPr="005C3C69">
        <w:t xml:space="preserve"> </w:t>
      </w:r>
      <w:r>
        <w:t>****T</w:t>
      </w:r>
      <w:r w:rsidRPr="005C3C69">
        <w:t>he Jean McKelvey-Alice Grant Professor and Senior Associate Dean for Academic Affairs, Diversity, and Faculty Development at Cornell's ILR School</w:t>
      </w:r>
      <w:r>
        <w:t>.</w:t>
      </w:r>
      <w:r w:rsidRPr="005C3C69">
        <w:t xml:space="preserve"> </w:t>
      </w:r>
      <w:r>
        <w:t xml:space="preserve">(Darlène Dubuisson*, Patricia Campos-Medina**, Shannon Gleeson***, and Kati L. Griffith****, 2023, “Centering Race in Studies of Low-Wage Immigrant Labor,” Annual Review of Law and Social Science, </w:t>
      </w:r>
      <w:r w:rsidRPr="00281A3E">
        <w:t>https://www.annualreviews.org/docserver/fulltext/lawsocsci/19/1/annurev-lawsocsci-111622-062400.pdf?expires=1756920390&amp;id=id&amp;accname=guest&amp;checksum=87D0C52C5779D2C7D5FE72B0878F29A3</w:t>
      </w:r>
      <w:r>
        <w:t>, p. 118-119)</w:t>
      </w:r>
    </w:p>
    <w:p w14:paraId="18217AFE" w14:textId="77777777" w:rsidR="00A06E82" w:rsidRPr="009D7C3D" w:rsidRDefault="00A06E82" w:rsidP="00A06E82">
      <w:pPr>
        <w:rPr>
          <w:rStyle w:val="StyleUnderline"/>
        </w:rPr>
      </w:pPr>
      <w:r w:rsidRPr="00D371F2">
        <w:rPr>
          <w:rStyle w:val="StyleUnderline"/>
          <w:highlight w:val="green"/>
        </w:rPr>
        <w:t xml:space="preserve">One </w:t>
      </w:r>
      <w:r w:rsidRPr="009D7C3D">
        <w:rPr>
          <w:rStyle w:val="Emphasis"/>
        </w:rPr>
        <w:t xml:space="preserve">primary </w:t>
      </w:r>
      <w:r w:rsidRPr="00D371F2">
        <w:rPr>
          <w:rStyle w:val="Emphasis"/>
          <w:highlight w:val="green"/>
        </w:rPr>
        <w:t xml:space="preserve">area of immigrant </w:t>
      </w:r>
      <w:r w:rsidRPr="009D7C3D">
        <w:rPr>
          <w:rStyle w:val="Emphasis"/>
        </w:rPr>
        <w:t xml:space="preserve">worker </w:t>
      </w:r>
      <w:r w:rsidRPr="00D371F2">
        <w:rPr>
          <w:rStyle w:val="Emphasis"/>
          <w:highlight w:val="green"/>
        </w:rPr>
        <w:t>justice</w:t>
      </w:r>
      <w:r w:rsidRPr="009D7C3D">
        <w:rPr>
          <w:rStyle w:val="StyleUnderline"/>
        </w:rPr>
        <w:t xml:space="preserve">, and thus key to centering race in these efforts moving forward, </w:t>
      </w:r>
      <w:r w:rsidRPr="00D371F2">
        <w:rPr>
          <w:rStyle w:val="Emphasis"/>
          <w:highlight w:val="green"/>
        </w:rPr>
        <w:t>has been worker organizations</w:t>
      </w:r>
      <w:r w:rsidRPr="009D7C3D">
        <w:rPr>
          <w:rStyle w:val="StyleUnderline"/>
        </w:rPr>
        <w:t>—both union and nonunion</w:t>
      </w:r>
      <w:r>
        <w:t xml:space="preserve">. </w:t>
      </w:r>
      <w:r w:rsidRPr="00D371F2">
        <w:rPr>
          <w:rStyle w:val="StyleUnderline"/>
          <w:highlight w:val="green"/>
        </w:rPr>
        <w:t xml:space="preserve">They </w:t>
      </w:r>
      <w:r w:rsidRPr="009D7C3D">
        <w:rPr>
          <w:rStyle w:val="StyleUnderline"/>
        </w:rPr>
        <w:t xml:space="preserve">organize workers to try to </w:t>
      </w:r>
      <w:r w:rsidRPr="00D371F2">
        <w:rPr>
          <w:rStyle w:val="Emphasis"/>
          <w:highlight w:val="green"/>
        </w:rPr>
        <w:t>improve wages and working conditions</w:t>
      </w:r>
      <w:r w:rsidRPr="00D371F2">
        <w:rPr>
          <w:rStyle w:val="StyleUnderline"/>
          <w:highlight w:val="green"/>
        </w:rPr>
        <w:t xml:space="preserve"> and </w:t>
      </w:r>
      <w:r w:rsidRPr="009D7C3D">
        <w:rPr>
          <w:rStyle w:val="StyleUnderline"/>
        </w:rPr>
        <w:t xml:space="preserve">to impact policies that </w:t>
      </w:r>
      <w:r w:rsidRPr="00D371F2">
        <w:rPr>
          <w:rStyle w:val="StyleUnderline"/>
          <w:highlight w:val="green"/>
        </w:rPr>
        <w:t xml:space="preserve">shape immigrant lives </w:t>
      </w:r>
      <w:r w:rsidRPr="009D7C3D">
        <w:rPr>
          <w:rStyle w:val="StyleUnderline"/>
        </w:rPr>
        <w:t>at work.</w:t>
      </w:r>
    </w:p>
    <w:p w14:paraId="577813BA" w14:textId="77777777" w:rsidR="00A06E82" w:rsidRPr="009D7C3D" w:rsidRDefault="00A06E82" w:rsidP="00A06E82">
      <w:pPr>
        <w:rPr>
          <w:sz w:val="16"/>
        </w:rPr>
      </w:pPr>
      <w:r w:rsidRPr="00D371F2">
        <w:rPr>
          <w:rStyle w:val="StyleUnderline"/>
          <w:highlight w:val="green"/>
        </w:rPr>
        <w:t xml:space="preserve">Unions are cornerstone </w:t>
      </w:r>
      <w:r w:rsidRPr="009D7C3D">
        <w:rPr>
          <w:rStyle w:val="StyleUnderline"/>
        </w:rPr>
        <w:t>institution</w:t>
      </w:r>
      <w:r w:rsidRPr="00D371F2">
        <w:rPr>
          <w:rStyle w:val="StyleUnderline"/>
          <w:highlight w:val="green"/>
        </w:rPr>
        <w:t>s</w:t>
      </w:r>
      <w:r w:rsidRPr="009D7C3D">
        <w:rPr>
          <w:rStyle w:val="StyleUnderline"/>
        </w:rPr>
        <w:t xml:space="preserve"> </w:t>
      </w:r>
      <w:r w:rsidRPr="00D371F2">
        <w:rPr>
          <w:rStyle w:val="StyleUnderline"/>
          <w:highlight w:val="green"/>
        </w:rPr>
        <w:t>for labor advocacy</w:t>
      </w:r>
      <w:r w:rsidRPr="009D7C3D">
        <w:rPr>
          <w:sz w:val="16"/>
        </w:rPr>
        <w:t xml:space="preserve">. </w:t>
      </w:r>
      <w:r w:rsidRPr="00D371F2">
        <w:rPr>
          <w:rStyle w:val="StyleUnderline"/>
          <w:highlight w:val="green"/>
        </w:rPr>
        <w:t xml:space="preserve">Their </w:t>
      </w:r>
      <w:r w:rsidRPr="00D371F2">
        <w:rPr>
          <w:rStyle w:val="Emphasis"/>
          <w:highlight w:val="green"/>
        </w:rPr>
        <w:t xml:space="preserve">approach </w:t>
      </w:r>
      <w:r w:rsidRPr="009D7C3D">
        <w:rPr>
          <w:rStyle w:val="Emphasis"/>
        </w:rPr>
        <w:t>to immigration</w:t>
      </w:r>
      <w:r w:rsidRPr="009D7C3D">
        <w:rPr>
          <w:rStyle w:val="StyleUnderline"/>
        </w:rPr>
        <w:t xml:space="preserve"> and racial justice has </w:t>
      </w:r>
      <w:r w:rsidRPr="00D371F2">
        <w:rPr>
          <w:rStyle w:val="Emphasis"/>
          <w:highlight w:val="green"/>
        </w:rPr>
        <w:t xml:space="preserve">set the tone for </w:t>
      </w:r>
      <w:r w:rsidRPr="009D7C3D">
        <w:rPr>
          <w:rStyle w:val="Emphasis"/>
        </w:rPr>
        <w:t xml:space="preserve">much of </w:t>
      </w:r>
      <w:r w:rsidRPr="00D371F2">
        <w:rPr>
          <w:rStyle w:val="Emphasis"/>
          <w:highlight w:val="green"/>
        </w:rPr>
        <w:t xml:space="preserve">worker justice </w:t>
      </w:r>
      <w:r w:rsidRPr="009D7C3D">
        <w:rPr>
          <w:rStyle w:val="Emphasis"/>
        </w:rPr>
        <w:t>advocacy</w:t>
      </w:r>
      <w:r w:rsidRPr="009D7C3D">
        <w:rPr>
          <w:rStyle w:val="StyleUnderline"/>
        </w:rPr>
        <w:t xml:space="preserve"> </w:t>
      </w:r>
      <w:r w:rsidRPr="00D371F2">
        <w:rPr>
          <w:rStyle w:val="StyleUnderline"/>
          <w:highlight w:val="green"/>
        </w:rPr>
        <w:t xml:space="preserve">and has </w:t>
      </w:r>
      <w:proofErr w:type="gramStart"/>
      <w:r w:rsidRPr="00D371F2">
        <w:rPr>
          <w:rStyle w:val="StyleUnderline"/>
          <w:highlight w:val="green"/>
        </w:rPr>
        <w:t>influence in</w:t>
      </w:r>
      <w:proofErr w:type="gramEnd"/>
      <w:r w:rsidRPr="00D371F2">
        <w:rPr>
          <w:rStyle w:val="StyleUnderline"/>
          <w:highlight w:val="green"/>
        </w:rPr>
        <w:t xml:space="preserve"> policy </w:t>
      </w:r>
      <w:r w:rsidRPr="009D7C3D">
        <w:rPr>
          <w:rStyle w:val="StyleUnderline"/>
        </w:rPr>
        <w:t>discussions</w:t>
      </w:r>
      <w:r w:rsidRPr="009D7C3D">
        <w:rPr>
          <w:sz w:val="16"/>
        </w:rPr>
        <w:t xml:space="preserve">. Although they also play an important role in politics and help with the enforcement of existing worker rights, </w:t>
      </w:r>
      <w:r w:rsidRPr="009D7C3D">
        <w:rPr>
          <w:rStyle w:val="StyleUnderline"/>
        </w:rPr>
        <w:t xml:space="preserve">labor </w:t>
      </w:r>
      <w:r w:rsidRPr="00D371F2">
        <w:rPr>
          <w:rStyle w:val="StyleUnderline"/>
          <w:highlight w:val="green"/>
        </w:rPr>
        <w:t xml:space="preserve">unions </w:t>
      </w:r>
      <w:r w:rsidRPr="009D7C3D">
        <w:rPr>
          <w:rStyle w:val="StyleUnderline"/>
        </w:rPr>
        <w:t xml:space="preserve">tend to </w:t>
      </w:r>
      <w:r w:rsidRPr="00D371F2">
        <w:rPr>
          <w:rStyle w:val="StyleUnderline"/>
          <w:highlight w:val="green"/>
        </w:rPr>
        <w:t xml:space="preserve">focus </w:t>
      </w:r>
      <w:r w:rsidRPr="009D7C3D">
        <w:rPr>
          <w:rStyle w:val="StyleUnderline"/>
        </w:rPr>
        <w:t xml:space="preserve">their organizing </w:t>
      </w:r>
      <w:r w:rsidRPr="00D371F2">
        <w:rPr>
          <w:rStyle w:val="StyleUnderline"/>
          <w:highlight w:val="green"/>
        </w:rPr>
        <w:t xml:space="preserve">efforts on achieving </w:t>
      </w:r>
      <w:r w:rsidRPr="009D7C3D">
        <w:rPr>
          <w:rStyle w:val="StyleUnderline"/>
        </w:rPr>
        <w:t xml:space="preserve">collective bargaining </w:t>
      </w:r>
      <w:r w:rsidRPr="00D371F2">
        <w:rPr>
          <w:rStyle w:val="StyleUnderline"/>
          <w:highlight w:val="green"/>
        </w:rPr>
        <w:t xml:space="preserve">agreements </w:t>
      </w:r>
      <w:r w:rsidRPr="009D7C3D">
        <w:rPr>
          <w:rStyle w:val="StyleUnderline"/>
        </w:rPr>
        <w:t xml:space="preserve">that provide protections </w:t>
      </w:r>
      <w:r w:rsidRPr="00D371F2">
        <w:rPr>
          <w:rStyle w:val="Emphasis"/>
          <w:highlight w:val="green"/>
        </w:rPr>
        <w:t>that go above statutory minimums</w:t>
      </w:r>
      <w:r w:rsidRPr="009D7C3D">
        <w:rPr>
          <w:sz w:val="16"/>
        </w:rPr>
        <w:t xml:space="preserve">. As Rosenfeld (2014) chronicles, in the last century, unions were the single most important factor in improving the lot of workers. Despite plummeting membership and representation, </w:t>
      </w:r>
      <w:r w:rsidRPr="009D7C3D">
        <w:rPr>
          <w:rStyle w:val="StyleUnderline"/>
        </w:rPr>
        <w:t>unions persist and are still arguably the strongest voice for national policies around labor and work</w:t>
      </w:r>
      <w:r w:rsidRPr="009D7C3D">
        <w:rPr>
          <w:sz w:val="16"/>
        </w:rPr>
        <w:t xml:space="preserve">. </w:t>
      </w:r>
      <w:r w:rsidRPr="00D371F2">
        <w:rPr>
          <w:rStyle w:val="StyleUnderline"/>
          <w:highlight w:val="green"/>
        </w:rPr>
        <w:t xml:space="preserve">Unions </w:t>
      </w:r>
      <w:r w:rsidRPr="009D7C3D">
        <w:rPr>
          <w:rStyle w:val="StyleUnderline"/>
        </w:rPr>
        <w:t xml:space="preserve">also </w:t>
      </w:r>
      <w:r w:rsidRPr="00D371F2">
        <w:rPr>
          <w:rStyle w:val="StyleUnderline"/>
          <w:highlight w:val="green"/>
        </w:rPr>
        <w:t xml:space="preserve">remain important institutions of regulating industries through </w:t>
      </w:r>
      <w:r w:rsidRPr="009D7C3D">
        <w:rPr>
          <w:rStyle w:val="StyleUnderline"/>
        </w:rPr>
        <w:t xml:space="preserve">collective bargaining agreements, </w:t>
      </w:r>
      <w:proofErr w:type="spellStart"/>
      <w:r w:rsidRPr="009D7C3D">
        <w:rPr>
          <w:rStyle w:val="StyleUnderline"/>
        </w:rPr>
        <w:t>highprofile</w:t>
      </w:r>
      <w:proofErr w:type="spellEnd"/>
      <w:r w:rsidRPr="009D7C3D">
        <w:rPr>
          <w:rStyle w:val="StyleUnderline"/>
        </w:rPr>
        <w:t xml:space="preserve"> campaigns, and </w:t>
      </w:r>
      <w:r w:rsidRPr="00D371F2">
        <w:rPr>
          <w:rStyle w:val="Emphasis"/>
          <w:highlight w:val="green"/>
        </w:rPr>
        <w:t xml:space="preserve">legislative efforts to </w:t>
      </w:r>
      <w:r w:rsidRPr="009D7C3D">
        <w:rPr>
          <w:rStyle w:val="Emphasis"/>
        </w:rPr>
        <w:t xml:space="preserve">enact policies that can </w:t>
      </w:r>
      <w:r w:rsidRPr="00D371F2">
        <w:rPr>
          <w:rStyle w:val="Emphasis"/>
          <w:highlight w:val="green"/>
        </w:rPr>
        <w:t>strengthen worker protections</w:t>
      </w:r>
      <w:r w:rsidRPr="009D7C3D">
        <w:rPr>
          <w:rStyle w:val="Emphasis"/>
        </w:rPr>
        <w:t xml:space="preserve">, </w:t>
      </w:r>
      <w:r w:rsidRPr="00D371F2">
        <w:rPr>
          <w:rStyle w:val="Emphasis"/>
          <w:highlight w:val="green"/>
        </w:rPr>
        <w:t>especially for undocumented worker</w:t>
      </w:r>
      <w:r w:rsidRPr="00D371F2">
        <w:rPr>
          <w:rStyle w:val="StyleUnderline"/>
          <w:highlight w:val="green"/>
        </w:rPr>
        <w:t>s</w:t>
      </w:r>
      <w:r w:rsidRPr="00D371F2">
        <w:rPr>
          <w:sz w:val="16"/>
          <w:highlight w:val="green"/>
        </w:rPr>
        <w:t xml:space="preserve"> </w:t>
      </w:r>
      <w:r w:rsidRPr="009D7C3D">
        <w:rPr>
          <w:sz w:val="16"/>
        </w:rPr>
        <w:t xml:space="preserve">(Bacon 2018). Labor unions have had to grapple with the sordid legacy of the labor movement vis-à-vis immigrant workers and workers of color (Hamlin 2008). </w:t>
      </w:r>
      <w:r w:rsidRPr="009D7C3D">
        <w:rPr>
          <w:rStyle w:val="StyleUnderline"/>
        </w:rPr>
        <w:t>It is undeniable that, historically, much of the formal US labor leadership had deep ties to nationalism, xenophobia, and</w:t>
      </w:r>
      <w:r w:rsidRPr="009D7C3D">
        <w:rPr>
          <w:sz w:val="16"/>
        </w:rPr>
        <w:t xml:space="preserve"> </w:t>
      </w:r>
      <w:r w:rsidRPr="00F76B4D">
        <w:rPr>
          <w:rStyle w:val="StyleUnderline"/>
        </w:rPr>
        <w:t>racism</w:t>
      </w:r>
      <w:r w:rsidRPr="009D7C3D">
        <w:rPr>
          <w:sz w:val="16"/>
        </w:rPr>
        <w:t xml:space="preserve"> (Burgoon et al. 2010). Even African American migrant labor during the Great Migration (1910–1970) was “ignored by all but the most philanthropic labor unions” (</w:t>
      </w:r>
      <w:proofErr w:type="spellStart"/>
      <w:r w:rsidRPr="009D7C3D">
        <w:rPr>
          <w:sz w:val="16"/>
        </w:rPr>
        <w:t>Hahamovitch</w:t>
      </w:r>
      <w:proofErr w:type="spellEnd"/>
      <w:r w:rsidRPr="009D7C3D">
        <w:rPr>
          <w:sz w:val="16"/>
        </w:rPr>
        <w:t xml:space="preserve">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34999BEA" w14:textId="77777777" w:rsidR="00A06E82" w:rsidRPr="009D7C3D" w:rsidRDefault="00A06E82" w:rsidP="00A06E82">
      <w:pPr>
        <w:rPr>
          <w:sz w:val="16"/>
        </w:rPr>
      </w:pPr>
      <w:r w:rsidRPr="009D7C3D">
        <w:rPr>
          <w:rStyle w:val="StyleUnderline"/>
        </w:rPr>
        <w:t>Labor scholars have noted that the union movement must acknowledge and repair the inequality and discrimination of the past</w:t>
      </w:r>
      <w:r w:rsidRPr="009D7C3D">
        <w:rPr>
          <w:sz w:val="16"/>
        </w:rPr>
        <w:t xml:space="preserve"> (Lee &amp; Tapia 2021). </w:t>
      </w:r>
      <w:r w:rsidRPr="00310BFB">
        <w:rPr>
          <w:rStyle w:val="Emphasis"/>
        </w:rPr>
        <w:t xml:space="preserve">One bright spot for labor unions, </w:t>
      </w:r>
      <w:r w:rsidRPr="00310BFB">
        <w:rPr>
          <w:rStyle w:val="StyleUnderline"/>
        </w:rPr>
        <w:t>and a source of revitalization during an era of decline,</w:t>
      </w:r>
      <w:r w:rsidRPr="00310BFB">
        <w:rPr>
          <w:sz w:val="16"/>
        </w:rPr>
        <w:t xml:space="preserve"> </w:t>
      </w:r>
      <w:r w:rsidRPr="00310BFB">
        <w:rPr>
          <w:rStyle w:val="StyleUnderline"/>
        </w:rPr>
        <w:t xml:space="preserve">are successful efforts to organize immigrant workers </w:t>
      </w:r>
      <w:r w:rsidRPr="009D7C3D">
        <w:rPr>
          <w:rStyle w:val="StyleUnderline"/>
        </w:rPr>
        <w:t>of color, often in conjunction with nonunion groups such as worker centers.</w:t>
      </w:r>
      <w:r w:rsidRPr="009D7C3D">
        <w:rPr>
          <w:sz w:val="16"/>
        </w:rPr>
        <w:t xml:space="preserve"> Immigrants have become a key focus of organizing efforts, especially in metropolitan areas like Los Angeles and New York (Milkman 2006, Milkman &amp; Ott 2014). </w:t>
      </w:r>
      <w:r w:rsidRPr="00D371F2">
        <w:rPr>
          <w:rStyle w:val="Emphasis"/>
          <w:highlight w:val="green"/>
        </w:rPr>
        <w:t xml:space="preserve">The </w:t>
      </w:r>
      <w:r w:rsidRPr="009D7C3D">
        <w:rPr>
          <w:rStyle w:val="Emphasis"/>
        </w:rPr>
        <w:t xml:space="preserve">now-antiquated </w:t>
      </w:r>
      <w:r w:rsidRPr="00D371F2">
        <w:rPr>
          <w:rStyle w:val="Emphasis"/>
          <w:highlight w:val="green"/>
        </w:rPr>
        <w:t xml:space="preserve">notion </w:t>
      </w:r>
      <w:r w:rsidRPr="009D7C3D">
        <w:rPr>
          <w:rStyle w:val="Emphasis"/>
        </w:rPr>
        <w:t xml:space="preserve">that </w:t>
      </w:r>
      <w:r w:rsidRPr="00D371F2">
        <w:rPr>
          <w:rStyle w:val="Emphasis"/>
          <w:highlight w:val="green"/>
        </w:rPr>
        <w:t xml:space="preserve">undocumented </w:t>
      </w:r>
      <w:r w:rsidRPr="009D7C3D">
        <w:rPr>
          <w:rStyle w:val="Emphasis"/>
        </w:rPr>
        <w:t xml:space="preserve">and other vulnerable immigrant </w:t>
      </w:r>
      <w:r w:rsidRPr="00D371F2">
        <w:rPr>
          <w:rStyle w:val="Emphasis"/>
          <w:highlight w:val="green"/>
        </w:rPr>
        <w:t>workers cannot be organized has long been dismissed</w:t>
      </w:r>
      <w:r w:rsidRPr="00D371F2">
        <w:rPr>
          <w:sz w:val="16"/>
          <w:highlight w:val="green"/>
        </w:rPr>
        <w:t xml:space="preserve"> </w:t>
      </w:r>
      <w:r w:rsidRPr="009D7C3D">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03FF3594" w14:textId="77777777" w:rsidR="00A06E82" w:rsidRPr="009D7C3D" w:rsidRDefault="00A06E82" w:rsidP="00A06E82">
      <w:pPr>
        <w:rPr>
          <w:sz w:val="16"/>
        </w:rPr>
      </w:pPr>
      <w:r w:rsidRPr="00D371F2">
        <w:rPr>
          <w:rStyle w:val="StyleUnderline"/>
          <w:highlight w:val="green"/>
        </w:rPr>
        <w:t xml:space="preserve">Immigrant workers have revitalized </w:t>
      </w:r>
      <w:r w:rsidRPr="009D7C3D">
        <w:rPr>
          <w:rStyle w:val="StyleUnderline"/>
        </w:rPr>
        <w:t xml:space="preserve">many labor </w:t>
      </w:r>
      <w:r w:rsidRPr="00D371F2">
        <w:rPr>
          <w:rStyle w:val="StyleUnderline"/>
          <w:highlight w:val="green"/>
        </w:rPr>
        <w:t xml:space="preserve">unions and </w:t>
      </w:r>
      <w:r w:rsidRPr="009D7C3D">
        <w:rPr>
          <w:rStyle w:val="StyleUnderline"/>
        </w:rPr>
        <w:t xml:space="preserve">have also </w:t>
      </w:r>
      <w:r w:rsidRPr="00D371F2">
        <w:rPr>
          <w:rStyle w:val="StyleUnderline"/>
          <w:highlight w:val="green"/>
        </w:rPr>
        <w:t xml:space="preserve">presented new priorities </w:t>
      </w:r>
      <w:r w:rsidRPr="009D7C3D">
        <w:rPr>
          <w:rStyle w:val="StyleUnderline"/>
        </w:rPr>
        <w:t>and demands</w:t>
      </w:r>
      <w:r w:rsidRPr="009D7C3D">
        <w:rPr>
          <w:sz w:val="16"/>
        </w:rPr>
        <w:t xml:space="preserve"> (Adler et al. 2014, Tapia &amp; Alberti 2019). </w:t>
      </w:r>
      <w:r w:rsidRPr="00D371F2">
        <w:rPr>
          <w:rStyle w:val="Emphasis"/>
          <w:highlight w:val="green"/>
        </w:rPr>
        <w:t>C</w:t>
      </w:r>
      <w:r w:rsidRPr="009D7C3D">
        <w:rPr>
          <w:rStyle w:val="Emphasis"/>
        </w:rPr>
        <w:t xml:space="preserve">ollective </w:t>
      </w:r>
      <w:r w:rsidRPr="00D371F2">
        <w:rPr>
          <w:rStyle w:val="Emphasis"/>
          <w:highlight w:val="green"/>
        </w:rPr>
        <w:t>b</w:t>
      </w:r>
      <w:r w:rsidRPr="009D7C3D">
        <w:rPr>
          <w:rStyle w:val="Emphasis"/>
        </w:rPr>
        <w:t xml:space="preserve">argaining </w:t>
      </w:r>
      <w:r w:rsidRPr="00D371F2">
        <w:rPr>
          <w:rStyle w:val="Emphasis"/>
          <w:highlight w:val="green"/>
        </w:rPr>
        <w:t>a</w:t>
      </w:r>
      <w:r w:rsidRPr="009D7C3D">
        <w:rPr>
          <w:rStyle w:val="Emphasis"/>
        </w:rPr>
        <w:t xml:space="preserve">greements </w:t>
      </w:r>
      <w:r w:rsidRPr="00D371F2">
        <w:rPr>
          <w:rStyle w:val="Emphasis"/>
          <w:highlight w:val="green"/>
        </w:rPr>
        <w:t xml:space="preserve">have </w:t>
      </w:r>
      <w:r w:rsidRPr="009D7C3D">
        <w:rPr>
          <w:rStyle w:val="Emphasis"/>
        </w:rPr>
        <w:t xml:space="preserve">even </w:t>
      </w:r>
      <w:r w:rsidRPr="00D371F2">
        <w:rPr>
          <w:rStyle w:val="Emphasis"/>
          <w:highlight w:val="green"/>
        </w:rPr>
        <w:t>created clauses with critical immigrant rights provisions</w:t>
      </w:r>
      <w:r w:rsidRPr="009D7C3D">
        <w:rPr>
          <w:sz w:val="16"/>
        </w:rPr>
        <w:t xml:space="preserve">, </w:t>
      </w:r>
      <w:r w:rsidRPr="009D7C3D">
        <w:rPr>
          <w:rStyle w:val="StyleUnderline"/>
        </w:rPr>
        <w:t xml:space="preserve">such as </w:t>
      </w:r>
      <w:r w:rsidRPr="00D371F2">
        <w:rPr>
          <w:rStyle w:val="StyleUnderline"/>
          <w:highlight w:val="green"/>
        </w:rPr>
        <w:t>challenges to employer collusion with immigration enforcement</w:t>
      </w:r>
      <w:r w:rsidRPr="00D371F2">
        <w:rPr>
          <w:sz w:val="16"/>
          <w:highlight w:val="green"/>
        </w:rPr>
        <w:t xml:space="preserve"> </w:t>
      </w:r>
      <w:r w:rsidRPr="009D7C3D">
        <w:rPr>
          <w:sz w:val="16"/>
        </w:rPr>
        <w:t>(e.g., E-Verify participation and cooperation with administrative warrants</w:t>
      </w:r>
      <w:r w:rsidRPr="009D7C3D">
        <w:rPr>
          <w:rStyle w:val="StyleUnderline"/>
        </w:rPr>
        <w:t xml:space="preserve">), adequate </w:t>
      </w:r>
      <w:r w:rsidRPr="00D371F2">
        <w:rPr>
          <w:rStyle w:val="StyleUnderline"/>
          <w:highlight w:val="green"/>
        </w:rPr>
        <w:t xml:space="preserve">time to grapple with </w:t>
      </w:r>
      <w:r w:rsidRPr="009D7C3D">
        <w:rPr>
          <w:rStyle w:val="StyleUnderline"/>
        </w:rPr>
        <w:t xml:space="preserve">immigration </w:t>
      </w:r>
      <w:r w:rsidRPr="00D371F2">
        <w:rPr>
          <w:rStyle w:val="StyleUnderline"/>
          <w:highlight w:val="green"/>
        </w:rPr>
        <w:t>audits</w:t>
      </w:r>
      <w:r w:rsidRPr="009D7C3D">
        <w:rPr>
          <w:rStyle w:val="StyleUnderline"/>
        </w:rPr>
        <w:t xml:space="preserve">, and sometimes even </w:t>
      </w:r>
      <w:r w:rsidRPr="00D371F2">
        <w:rPr>
          <w:rStyle w:val="StyleUnderline"/>
          <w:highlight w:val="green"/>
        </w:rPr>
        <w:t>the right to counse</w:t>
      </w:r>
      <w:r w:rsidRPr="00D371F2">
        <w:rPr>
          <w:sz w:val="16"/>
          <w:highlight w:val="green"/>
        </w:rPr>
        <w:t>l</w:t>
      </w:r>
      <w:r w:rsidRPr="009D7C3D">
        <w:rPr>
          <w:sz w:val="16"/>
        </w:rPr>
        <w:t xml:space="preserve">. These </w:t>
      </w:r>
      <w:r w:rsidRPr="009D7C3D">
        <w:rPr>
          <w:rStyle w:val="StyleUnderline"/>
        </w:rPr>
        <w:t xml:space="preserve">immigrant union worker victories have had far-reaching effects and provided </w:t>
      </w:r>
      <w:r w:rsidRPr="00310BFB">
        <w:rPr>
          <w:rStyle w:val="Emphasis"/>
        </w:rPr>
        <w:t>templates for statutory changes</w:t>
      </w:r>
      <w:r w:rsidRPr="00310BFB">
        <w:rPr>
          <w:rStyle w:val="StyleUnderline"/>
        </w:rPr>
        <w:t xml:space="preserve"> as well</w:t>
      </w:r>
      <w:r w:rsidRPr="00310BFB">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310BFB">
        <w:rPr>
          <w:rStyle w:val="StyleUnderline"/>
        </w:rPr>
        <w:t>In the United States, the AFL-CIO</w:t>
      </w:r>
      <w:r w:rsidRPr="00310BFB">
        <w:rPr>
          <w:sz w:val="16"/>
        </w:rPr>
        <w:t xml:space="preserve"> (2001, 2017) </w:t>
      </w:r>
      <w:r w:rsidRPr="00310BFB">
        <w:rPr>
          <w:rStyle w:val="StyleUnderline"/>
        </w:rPr>
        <w:t>has passed resolutions calling for not only immigrant rights but also racial justice.</w:t>
      </w:r>
      <w:r w:rsidRPr="00310BFB">
        <w:rPr>
          <w:sz w:val="16"/>
        </w:rPr>
        <w:t xml:space="preserve"> Although labor scholars have signaled that more</w:t>
      </w:r>
      <w:r w:rsidRPr="009D7C3D">
        <w:rPr>
          <w:sz w:val="16"/>
        </w:rPr>
        <w:t xml:space="preserve"> work remains to be done at all levels of the labor movement, these statements nonetheless represent a sharp turn from the movement’s nativist beginnings.</w:t>
      </w:r>
    </w:p>
    <w:p w14:paraId="70B732DF" w14:textId="77777777" w:rsidR="00A06E82" w:rsidRDefault="00A06E82" w:rsidP="00A06E82">
      <w:pPr>
        <w:pStyle w:val="Heading4"/>
      </w:pPr>
      <w:r>
        <w:t xml:space="preserve">Unions can enshrine protections for migrant workers </w:t>
      </w:r>
    </w:p>
    <w:p w14:paraId="3F27997C" w14:textId="77777777" w:rsidR="00A06E82" w:rsidRPr="005C3C69" w:rsidRDefault="00A06E82" w:rsidP="00A06E82">
      <w:r w:rsidRPr="005C3C69">
        <w:rPr>
          <w:rStyle w:val="Style13ptBold"/>
        </w:rPr>
        <w:t>Bacon 18</w:t>
      </w:r>
      <w:r>
        <w:t xml:space="preserve">, </w:t>
      </w:r>
      <w:r w:rsidRPr="005C3C69">
        <w:t>activist</w:t>
      </w:r>
      <w:r>
        <w:t>,</w:t>
      </w:r>
      <w:r w:rsidRPr="005C3C69">
        <w:t xml:space="preserve"> photographer</w:t>
      </w:r>
      <w:r>
        <w:t xml:space="preserve">, author of </w:t>
      </w:r>
      <w:r w:rsidRPr="005C3C69">
        <w:t xml:space="preserve">In the Fields of the North / En </w:t>
      </w:r>
      <w:proofErr w:type="spellStart"/>
      <w:r w:rsidRPr="005C3C69">
        <w:t>los</w:t>
      </w:r>
      <w:proofErr w:type="spellEnd"/>
      <w:r w:rsidRPr="005C3C69">
        <w:t xml:space="preserve"> Campos del Norte </w:t>
      </w:r>
      <w:r>
        <w:t>(David Bacon, 2-13-2018, “</w:t>
      </w:r>
      <w:r w:rsidRPr="005C3C69">
        <w:t>How Unions Help Immigrants Resist Deportations</w:t>
      </w:r>
      <w:r>
        <w:t xml:space="preserve">,” The American Prospect, </w:t>
      </w:r>
      <w:r w:rsidRPr="005C3C69">
        <w:t>https://prospect.org/labor/unions-help-immigrants-resist-deportations/</w:t>
      </w:r>
      <w:r>
        <w:t>)</w:t>
      </w:r>
    </w:p>
    <w:p w14:paraId="6D380947" w14:textId="77777777" w:rsidR="00A06E82" w:rsidRPr="00A46FFD" w:rsidRDefault="00A06E82" w:rsidP="00A06E82">
      <w:pPr>
        <w:rPr>
          <w:sz w:val="16"/>
          <w:szCs w:val="16"/>
        </w:rPr>
      </w:pPr>
      <w:r w:rsidRPr="00A46FFD">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19C8E3D4" w14:textId="77777777" w:rsidR="00A06E82" w:rsidRPr="00A46FFD" w:rsidRDefault="00A06E82" w:rsidP="00A06E82">
      <w:pPr>
        <w:rPr>
          <w:sz w:val="16"/>
        </w:rPr>
      </w:pPr>
      <w:r w:rsidRPr="0070730F">
        <w:rPr>
          <w:rStyle w:val="StyleUnderline"/>
        </w:rPr>
        <w:t xml:space="preserve">California </w:t>
      </w:r>
      <w:r w:rsidRPr="00D371F2">
        <w:rPr>
          <w:rStyle w:val="StyleUnderline"/>
          <w:highlight w:val="green"/>
        </w:rPr>
        <w:t>unions</w:t>
      </w:r>
      <w:r w:rsidRPr="0070730F">
        <w:rPr>
          <w:rStyle w:val="StyleUnderline"/>
        </w:rPr>
        <w:t xml:space="preserve">, however, are not unprepared for such actions, and many </w:t>
      </w:r>
      <w:r w:rsidRPr="00D371F2">
        <w:rPr>
          <w:rStyle w:val="StyleUnderline"/>
          <w:highlight w:val="green"/>
        </w:rPr>
        <w:t xml:space="preserve">have a </w:t>
      </w:r>
      <w:r w:rsidRPr="0070730F">
        <w:rPr>
          <w:rStyle w:val="StyleUnderline"/>
        </w:rPr>
        <w:t xml:space="preserve">long </w:t>
      </w:r>
      <w:r w:rsidRPr="00D371F2">
        <w:rPr>
          <w:rStyle w:val="StyleUnderline"/>
          <w:highlight w:val="green"/>
        </w:rPr>
        <w:t xml:space="preserve">history of </w:t>
      </w:r>
      <w:r w:rsidRPr="00D371F2">
        <w:rPr>
          <w:rStyle w:val="Emphasis"/>
          <w:highlight w:val="green"/>
        </w:rPr>
        <w:t>resisting workplace immigration enforcement</w:t>
      </w:r>
      <w:r w:rsidRPr="00A46FFD">
        <w:rPr>
          <w:sz w:val="16"/>
        </w:rPr>
        <w:t xml:space="preserve">. “We are training our members on the ground,” explains Anand Singh, president of </w:t>
      </w:r>
      <w:r w:rsidRPr="00D371F2">
        <w:rPr>
          <w:rStyle w:val="StyleUnderline"/>
          <w:highlight w:val="green"/>
        </w:rPr>
        <w:t xml:space="preserve">UNITE HERE Local 2 </w:t>
      </w:r>
      <w:r w:rsidRPr="00F76B4D">
        <w:rPr>
          <w:rStyle w:val="StyleUnderline"/>
        </w:rPr>
        <w:t>in San Francisco</w:t>
      </w:r>
      <w:r w:rsidRPr="00A46FFD">
        <w:rPr>
          <w:sz w:val="16"/>
        </w:rPr>
        <w:t xml:space="preserve">. </w:t>
      </w:r>
      <w:r w:rsidRPr="0070730F">
        <w:rPr>
          <w:rStyle w:val="StyleUnderline"/>
        </w:rPr>
        <w:t>“We're using this moment to go back to them and make sure they're clear on their rights under our union contract</w:t>
      </w:r>
      <w:r w:rsidRPr="00A46FFD">
        <w:rPr>
          <w:sz w:val="16"/>
        </w:rPr>
        <w:t>. Because we're negotiating this year, we're also going to strengthen what we have.”</w:t>
      </w:r>
    </w:p>
    <w:p w14:paraId="4AD8F962" w14:textId="77777777" w:rsidR="00A06E82" w:rsidRPr="00902D19" w:rsidRDefault="00A06E82" w:rsidP="00A06E82">
      <w:pPr>
        <w:rPr>
          <w:rStyle w:val="StyleUnderline"/>
        </w:rPr>
      </w:pPr>
      <w:r w:rsidRPr="00902D19">
        <w:rPr>
          <w:rStyle w:val="StyleUnderline"/>
        </w:rPr>
        <w:t xml:space="preserve">The union </w:t>
      </w:r>
      <w:r w:rsidRPr="00D371F2">
        <w:rPr>
          <w:rStyle w:val="StyleUnderline"/>
          <w:highlight w:val="green"/>
        </w:rPr>
        <w:t xml:space="preserve">began </w:t>
      </w:r>
      <w:r w:rsidRPr="00902D19">
        <w:rPr>
          <w:rStyle w:val="StyleUnderline"/>
        </w:rPr>
        <w:t xml:space="preserve">including </w:t>
      </w:r>
      <w:r w:rsidRPr="00D371F2">
        <w:rPr>
          <w:rStyle w:val="StyleUnderline"/>
          <w:highlight w:val="green"/>
        </w:rPr>
        <w:t xml:space="preserve">provisions protecting immigrants in the </w:t>
      </w:r>
      <w:r w:rsidRPr="00902D19">
        <w:rPr>
          <w:rStyle w:val="StyleUnderline"/>
        </w:rPr>
        <w:t>19</w:t>
      </w:r>
      <w:r w:rsidRPr="00D371F2">
        <w:rPr>
          <w:rStyle w:val="StyleUnderline"/>
          <w:highlight w:val="green"/>
        </w:rPr>
        <w:t>90</w:t>
      </w:r>
      <w:r w:rsidRPr="00902D19">
        <w:rPr>
          <w:rStyle w:val="StyleUnderline"/>
        </w:rPr>
        <w:t>s.</w:t>
      </w:r>
      <w:r w:rsidRPr="00902D19">
        <w:rPr>
          <w:sz w:val="16"/>
        </w:rPr>
        <w:t xml:space="preserve"> By the terms of the contract, </w:t>
      </w:r>
      <w:r w:rsidRPr="00902D19">
        <w:rPr>
          <w:rStyle w:val="StyleUnderline"/>
        </w:rPr>
        <w:t xml:space="preserve">the </w:t>
      </w:r>
      <w:r w:rsidRPr="00D371F2">
        <w:rPr>
          <w:rStyle w:val="Emphasis"/>
          <w:highlight w:val="green"/>
        </w:rPr>
        <w:t xml:space="preserve">hotels </w:t>
      </w:r>
      <w:proofErr w:type="gramStart"/>
      <w:r w:rsidRPr="00D371F2">
        <w:rPr>
          <w:rStyle w:val="Emphasis"/>
          <w:highlight w:val="green"/>
        </w:rPr>
        <w:t>have to</w:t>
      </w:r>
      <w:proofErr w:type="gramEnd"/>
      <w:r w:rsidRPr="00D371F2">
        <w:rPr>
          <w:rStyle w:val="Emphasis"/>
          <w:highlight w:val="green"/>
        </w:rPr>
        <w:t xml:space="preserve"> notify the union</w:t>
      </w:r>
      <w:r w:rsidRPr="00D371F2">
        <w:rPr>
          <w:rStyle w:val="StyleUnderline"/>
          <w:highlight w:val="green"/>
        </w:rPr>
        <w:t xml:space="preserve"> if they're contacted by ICE</w:t>
      </w:r>
      <w:r w:rsidRPr="00902D19">
        <w:rPr>
          <w:sz w:val="16"/>
        </w:rPr>
        <w:t xml:space="preserve">, and </w:t>
      </w:r>
      <w:r w:rsidRPr="00902D19">
        <w:rPr>
          <w:rStyle w:val="StyleUnderline"/>
        </w:rPr>
        <w:t xml:space="preserve">the </w:t>
      </w:r>
      <w:r w:rsidRPr="00D371F2">
        <w:rPr>
          <w:rStyle w:val="StyleUnderline"/>
          <w:highlight w:val="green"/>
        </w:rPr>
        <w:t xml:space="preserve">union has the right to </w:t>
      </w:r>
      <w:r w:rsidRPr="00D371F2">
        <w:rPr>
          <w:rStyle w:val="Emphasis"/>
          <w:highlight w:val="green"/>
        </w:rPr>
        <w:t>represent workers</w:t>
      </w:r>
      <w:r w:rsidRPr="00D371F2">
        <w:rPr>
          <w:rStyle w:val="StyleUnderline"/>
          <w:highlight w:val="green"/>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D371F2">
        <w:rPr>
          <w:rStyle w:val="StyleUnderline"/>
          <w:highlight w:val="green"/>
        </w:rPr>
        <w:t xml:space="preserve">worker </w:t>
      </w:r>
      <w:r w:rsidRPr="00902D19">
        <w:rPr>
          <w:rStyle w:val="StyleUnderline"/>
        </w:rPr>
        <w:t xml:space="preserve">changes status (by getting a legal residence card, for instance), </w:t>
      </w:r>
      <w:r w:rsidRPr="00902D19">
        <w:rPr>
          <w:rStyle w:val="Emphasis"/>
        </w:rPr>
        <w:t xml:space="preserve">they </w:t>
      </w:r>
      <w:r w:rsidRPr="00D371F2">
        <w:rPr>
          <w:rStyle w:val="Emphasis"/>
          <w:highlight w:val="green"/>
        </w:rPr>
        <w:t xml:space="preserve">can change </w:t>
      </w:r>
      <w:r w:rsidRPr="00902D19">
        <w:rPr>
          <w:rStyle w:val="Emphasis"/>
        </w:rPr>
        <w:t xml:space="preserve">their </w:t>
      </w:r>
      <w:r w:rsidRPr="00D371F2">
        <w:rPr>
          <w:rStyle w:val="Emphasis"/>
          <w:highlight w:val="green"/>
        </w:rPr>
        <w:t>employment info</w:t>
      </w:r>
      <w:r w:rsidRPr="00902D19">
        <w:rPr>
          <w:rStyle w:val="Emphasis"/>
        </w:rPr>
        <w:t>rmation</w:t>
      </w:r>
      <w:r w:rsidRPr="00902D19">
        <w:rPr>
          <w:rStyle w:val="StyleUnderline"/>
        </w:rPr>
        <w:t xml:space="preserve"> </w:t>
      </w:r>
      <w:r w:rsidRPr="00D371F2">
        <w:rPr>
          <w:rStyle w:val="StyleUnderline"/>
          <w:highlight w:val="green"/>
        </w:rPr>
        <w:t>without losing 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D371F2">
        <w:rPr>
          <w:rStyle w:val="StyleUnderline"/>
          <w:highlight w:val="green"/>
        </w:rPr>
        <w:t xml:space="preserve">any new owner </w:t>
      </w:r>
      <w:proofErr w:type="gramStart"/>
      <w:r w:rsidRPr="00D371F2">
        <w:rPr>
          <w:rStyle w:val="StyleUnderline"/>
          <w:highlight w:val="green"/>
        </w:rPr>
        <w:t>has to</w:t>
      </w:r>
      <w:proofErr w:type="gramEnd"/>
      <w:r w:rsidRPr="00D371F2">
        <w:rPr>
          <w:rStyle w:val="StyleUnderline"/>
          <w:highlight w:val="green"/>
        </w:rPr>
        <w:t xml:space="preserve"> accept </w:t>
      </w:r>
      <w:r w:rsidRPr="00902D19">
        <w:rPr>
          <w:rStyle w:val="StyleUnderline"/>
        </w:rPr>
        <w:t xml:space="preserve">the </w:t>
      </w:r>
      <w:r w:rsidRPr="00D371F2">
        <w:rPr>
          <w:rStyle w:val="StyleUnderline"/>
          <w:highlight w:val="green"/>
        </w:rPr>
        <w:t xml:space="preserve">documents provided </w:t>
      </w:r>
      <w:r w:rsidRPr="00902D19">
        <w:rPr>
          <w:rStyle w:val="StyleUnderline"/>
        </w:rPr>
        <w:t xml:space="preserve">by workers </w:t>
      </w:r>
      <w:r w:rsidRPr="00D371F2">
        <w:rPr>
          <w:rStyle w:val="StyleUnderline"/>
          <w:highlight w:val="green"/>
        </w:rPr>
        <w:t>to the old owner</w:t>
      </w:r>
      <w:r w:rsidRPr="00902D19">
        <w:rPr>
          <w:rStyle w:val="StyleUnderline"/>
        </w:rPr>
        <w:t>.</w:t>
      </w:r>
    </w:p>
    <w:p w14:paraId="00E3F561" w14:textId="77777777" w:rsidR="00A06E82" w:rsidRPr="00902D19" w:rsidRDefault="00A06E82" w:rsidP="00A06E82">
      <w:pPr>
        <w:rPr>
          <w:sz w:val="16"/>
        </w:rPr>
      </w:pPr>
      <w:r w:rsidRPr="00902D19">
        <w:rPr>
          <w:sz w:val="16"/>
        </w:rPr>
        <w:t xml:space="preserve">One section of </w:t>
      </w:r>
      <w:r w:rsidRPr="00902D19">
        <w:rPr>
          <w:rStyle w:val="StyleUnderline"/>
        </w:rPr>
        <w:t>the agreement states,</w:t>
      </w:r>
      <w:r w:rsidRPr="00902D19">
        <w:rPr>
          <w:sz w:val="16"/>
        </w:rPr>
        <w:t xml:space="preserve"> “</w:t>
      </w:r>
      <w:r w:rsidRPr="00902D19">
        <w:rPr>
          <w:rStyle w:val="StyleUnderline"/>
        </w:rPr>
        <w:t xml:space="preserve">Except as required by law, the Employer shall not permit the agent(s) to enter the premises without a valid warrant or, in the case of the inspection of the I-9 forms, without 72 </w:t>
      </w:r>
      <w:proofErr w:type="spellStart"/>
      <w:r w:rsidRPr="00902D19">
        <w:rPr>
          <w:rStyle w:val="StyleUnderline"/>
        </w:rPr>
        <w:t>hours notice</w:t>
      </w:r>
      <w:proofErr w:type="spellEnd"/>
      <w:r w:rsidRPr="00902D19">
        <w:rPr>
          <w:rStyle w:val="StyleUnderline"/>
        </w:rPr>
        <w:t>.”</w:t>
      </w:r>
      <w:r w:rsidRPr="00902D19">
        <w:rPr>
          <w:sz w:val="16"/>
        </w:rPr>
        <w:t xml:space="preserve"> That </w:t>
      </w:r>
      <w:r w:rsidRPr="00902D19">
        <w:rPr>
          <w:rStyle w:val="StyleUnderline"/>
        </w:rPr>
        <w:t xml:space="preserve">language, and provisions like it in the contracts of other unions, </w:t>
      </w:r>
      <w:r w:rsidRPr="00902D19">
        <w:rPr>
          <w:rStyle w:val="Emphasis"/>
        </w:rPr>
        <w:t>became the model for AB 450,</w:t>
      </w:r>
      <w:r w:rsidRPr="00902D19">
        <w:rPr>
          <w:sz w:val="16"/>
        </w:rPr>
        <w:t xml:space="preserve"> passed by the California legislature last year.</w:t>
      </w:r>
    </w:p>
    <w:p w14:paraId="4449365F" w14:textId="77777777" w:rsidR="00A06E82" w:rsidRPr="00902D19" w:rsidRDefault="00A06E82" w:rsidP="00A06E82">
      <w:pPr>
        <w:rPr>
          <w:sz w:val="16"/>
        </w:rPr>
      </w:pPr>
      <w:r w:rsidRPr="00D371F2">
        <w:rPr>
          <w:rStyle w:val="StyleUnderline"/>
          <w:highlight w:val="green"/>
        </w:rPr>
        <w:t xml:space="preserve">The main initiative </w:t>
      </w:r>
      <w:r w:rsidRPr="00902D19">
        <w:rPr>
          <w:rStyle w:val="StyleUnderline"/>
        </w:rPr>
        <w:t xml:space="preserve">in drafting the law </w:t>
      </w:r>
      <w:r w:rsidRPr="00D371F2">
        <w:rPr>
          <w:rStyle w:val="StyleUnderline"/>
          <w:highlight w:val="green"/>
        </w:rPr>
        <w:t>came from the state's janitors' unions</w:t>
      </w:r>
      <w:r w:rsidRPr="00902D19">
        <w:rPr>
          <w:rStyle w:val="StyleUnderline"/>
        </w:rPr>
        <w:t>, United Service Workers West and SEIU Local 87</w:t>
      </w:r>
      <w:r w:rsidRPr="00902D19">
        <w:rPr>
          <w:sz w:val="16"/>
        </w:rPr>
        <w:t xml:space="preserve">, </w:t>
      </w:r>
      <w:r w:rsidRPr="00D371F2">
        <w:rPr>
          <w:rStyle w:val="StyleUnderline"/>
          <w:highlight w:val="green"/>
        </w:rPr>
        <w:t xml:space="preserve">which have been the target of many raids and audits </w:t>
      </w:r>
      <w:r w:rsidRPr="00902D19">
        <w:rPr>
          <w:rStyle w:val="StyleUnderline"/>
        </w:rPr>
        <w:t>over the last two decades.</w:t>
      </w:r>
      <w:r w:rsidRPr="00902D19">
        <w:rPr>
          <w:sz w:val="16"/>
        </w:rPr>
        <w:t xml:space="preserve"> </w:t>
      </w:r>
      <w:r w:rsidRPr="00D371F2">
        <w:rPr>
          <w:rStyle w:val="Emphasis"/>
          <w:highlight w:val="green"/>
        </w:rPr>
        <w:t>AB 450 requires employers to demand judicial warrants</w:t>
      </w:r>
      <w:r w:rsidRPr="00D371F2">
        <w:rPr>
          <w:sz w:val="16"/>
          <w:highlight w:val="green"/>
        </w:rPr>
        <w:t xml:space="preserve"> </w:t>
      </w:r>
      <w:r w:rsidRPr="00902D19">
        <w:rPr>
          <w:rStyle w:val="StyleUnderline"/>
        </w:rPr>
        <w:t>to enter a workplace or inspect records</w:t>
      </w:r>
      <w:r w:rsidRPr="00902D19">
        <w:rPr>
          <w:sz w:val="16"/>
        </w:rPr>
        <w:t xml:space="preserve">, except in the case of I-9 audits (where ICE is not legally required to have them). </w:t>
      </w:r>
      <w:r w:rsidRPr="00D371F2">
        <w:rPr>
          <w:rStyle w:val="StyleUnderline"/>
          <w:highlight w:val="green"/>
        </w:rPr>
        <w:t xml:space="preserve">It </w:t>
      </w:r>
      <w:r w:rsidRPr="00902D19">
        <w:rPr>
          <w:rStyle w:val="StyleUnderline"/>
        </w:rPr>
        <w:t xml:space="preserve">also </w:t>
      </w:r>
      <w:r w:rsidRPr="00D371F2">
        <w:rPr>
          <w:rStyle w:val="StyleUnderline"/>
          <w:highlight w:val="green"/>
        </w:rPr>
        <w:t xml:space="preserve">prohibits employers from reverifying </w:t>
      </w:r>
      <w:r w:rsidRPr="00902D19">
        <w:rPr>
          <w:rStyle w:val="StyleUnderline"/>
        </w:rPr>
        <w:t xml:space="preserve">immigration </w:t>
      </w:r>
      <w:r w:rsidRPr="00D371F2">
        <w:rPr>
          <w:rStyle w:val="StyleUnderline"/>
          <w:highlight w:val="green"/>
        </w:rPr>
        <w:t xml:space="preserve">documents </w:t>
      </w:r>
      <w:r w:rsidRPr="00902D19">
        <w:rPr>
          <w:rStyle w:val="StyleUnderline"/>
        </w:rPr>
        <w:t>on their own initiative</w:t>
      </w:r>
      <w:r w:rsidRPr="00902D19">
        <w:rPr>
          <w:sz w:val="16"/>
        </w:rPr>
        <w:t>.</w:t>
      </w:r>
    </w:p>
    <w:p w14:paraId="47B7B3D4" w14:textId="77777777" w:rsidR="00A06E82" w:rsidRPr="00902D19" w:rsidRDefault="00A06E82" w:rsidP="00A06E82">
      <w:pPr>
        <w:rPr>
          <w:sz w:val="16"/>
        </w:rPr>
      </w:pPr>
      <w:r w:rsidRPr="00D371F2">
        <w:rPr>
          <w:rStyle w:val="StyleUnderline"/>
          <w:highlight w:val="green"/>
        </w:rPr>
        <w:t xml:space="preserve">Workers </w:t>
      </w:r>
      <w:r w:rsidRPr="00902D19">
        <w:rPr>
          <w:rStyle w:val="StyleUnderline"/>
        </w:rPr>
        <w:t xml:space="preserve">themselves have </w:t>
      </w:r>
      <w:r w:rsidRPr="00D371F2">
        <w:rPr>
          <w:rStyle w:val="StyleUnderline"/>
          <w:highlight w:val="green"/>
        </w:rPr>
        <w:t xml:space="preserve">also </w:t>
      </w:r>
      <w:r w:rsidRPr="00902D19">
        <w:rPr>
          <w:rStyle w:val="StyleUnderline"/>
        </w:rPr>
        <w:t xml:space="preserve">taken action to </w:t>
      </w:r>
      <w:r w:rsidRPr="00D371F2">
        <w:rPr>
          <w:rStyle w:val="StyleUnderline"/>
          <w:highlight w:val="green"/>
        </w:rPr>
        <w:t>stop reverification</w:t>
      </w:r>
      <w:r w:rsidRPr="00D371F2">
        <w:rPr>
          <w:sz w:val="16"/>
          <w:highlight w:val="green"/>
        </w:rPr>
        <w:t xml:space="preserve">. </w:t>
      </w:r>
      <w:r w:rsidRPr="00D371F2">
        <w:rPr>
          <w:rStyle w:val="StyleUnderline"/>
          <w:highlight w:val="green"/>
        </w:rPr>
        <w:t xml:space="preserve">When one </w:t>
      </w:r>
      <w:r w:rsidRPr="00902D19">
        <w:rPr>
          <w:rStyle w:val="StyleUnderline"/>
        </w:rPr>
        <w:t xml:space="preserve">northern California </w:t>
      </w:r>
      <w:r w:rsidRPr="00D371F2">
        <w:rPr>
          <w:rStyle w:val="StyleUnderline"/>
          <w:highlight w:val="green"/>
        </w:rPr>
        <w:t xml:space="preserve">hotel </w:t>
      </w:r>
      <w:r w:rsidRPr="00902D19">
        <w:rPr>
          <w:rStyle w:val="StyleUnderline"/>
        </w:rPr>
        <w:t xml:space="preserve">changed hands, and the new operator </w:t>
      </w:r>
      <w:r w:rsidRPr="00D371F2">
        <w:rPr>
          <w:rStyle w:val="StyleUnderline"/>
          <w:highlight w:val="green"/>
        </w:rPr>
        <w:t xml:space="preserve">demanded new </w:t>
      </w:r>
      <w:r w:rsidRPr="00902D19">
        <w:rPr>
          <w:rStyle w:val="StyleUnderline"/>
        </w:rPr>
        <w:t xml:space="preserve">immigration </w:t>
      </w:r>
      <w:r w:rsidRPr="00D371F2">
        <w:rPr>
          <w:rStyle w:val="StyleUnderline"/>
          <w:highlight w:val="green"/>
        </w:rPr>
        <w:t>documents</w:t>
      </w:r>
      <w:r w:rsidRPr="00D371F2">
        <w:rPr>
          <w:sz w:val="16"/>
          <w:highlight w:val="green"/>
        </w:rPr>
        <w:t xml:space="preserve"> </w:t>
      </w:r>
      <w:r w:rsidRPr="00902D19">
        <w:rPr>
          <w:sz w:val="16"/>
        </w:rPr>
        <w:t xml:space="preserve">from some workers, </w:t>
      </w:r>
      <w:r w:rsidRPr="00902D19">
        <w:rPr>
          <w:rStyle w:val="StyleUnderline"/>
        </w:rPr>
        <w:t xml:space="preserve">all the </w:t>
      </w:r>
      <w:r w:rsidRPr="00D371F2">
        <w:rPr>
          <w:rStyle w:val="StyleUnderline"/>
          <w:highlight w:val="green"/>
        </w:rPr>
        <w:t xml:space="preserve">union members refused </w:t>
      </w:r>
      <w:r w:rsidRPr="00902D19">
        <w:rPr>
          <w:rStyle w:val="StyleUnderline"/>
        </w:rPr>
        <w:t xml:space="preserve">to fill out any </w:t>
      </w:r>
      <w:r w:rsidRPr="00D371F2">
        <w:rPr>
          <w:rStyle w:val="StyleUnderline"/>
          <w:highlight w:val="green"/>
        </w:rPr>
        <w:t>company paperwork</w:t>
      </w:r>
      <w:r w:rsidRPr="00902D19">
        <w:rPr>
          <w:rStyle w:val="StyleUnderline"/>
        </w:rPr>
        <w:t xml:space="preserve">, even to sign the company rulebook, </w:t>
      </w:r>
      <w:r w:rsidRPr="00D371F2">
        <w:rPr>
          <w:rStyle w:val="StyleUnderline"/>
          <w:highlight w:val="green"/>
        </w:rPr>
        <w:t>until the demand was dropped</w:t>
      </w:r>
      <w:r w:rsidRPr="00902D19">
        <w:rPr>
          <w:sz w:val="16"/>
        </w:rPr>
        <w:t xml:space="preserve">. </w:t>
      </w:r>
      <w:r w:rsidRPr="00902D19">
        <w:rPr>
          <w:rStyle w:val="Emphasis"/>
        </w:rPr>
        <w:t>“Solidarity is important, and there are things people can do to protect each other,”</w:t>
      </w:r>
      <w:r w:rsidRPr="00902D19">
        <w:rPr>
          <w:sz w:val="16"/>
        </w:rPr>
        <w:t xml:space="preserve"> says Huber.</w:t>
      </w:r>
    </w:p>
    <w:p w14:paraId="6D7A9EBC" w14:textId="77777777" w:rsidR="00A06E82" w:rsidRPr="00902D19" w:rsidRDefault="00A06E82" w:rsidP="00A06E82">
      <w:pPr>
        <w:rPr>
          <w:rStyle w:val="Emphasis"/>
        </w:rPr>
      </w:pPr>
      <w:r w:rsidRPr="00902D19">
        <w:rPr>
          <w:rStyle w:val="StyleUnderline"/>
        </w:rPr>
        <w:t>When reverification led to the firing of a dozen workers at a local recycling plant, after they'd filed suit over illegal wages</w:t>
      </w:r>
      <w:r w:rsidRPr="00902D19">
        <w:rPr>
          <w:sz w:val="16"/>
        </w:rPr>
        <w:t xml:space="preserve">, most </w:t>
      </w:r>
      <w:r w:rsidRPr="00902D19">
        <w:rPr>
          <w:rStyle w:val="StyleUnderline"/>
        </w:rPr>
        <w:t>workers went on strike</w:t>
      </w:r>
      <w:r w:rsidRPr="00902D19">
        <w:rPr>
          <w:sz w:val="16"/>
        </w:rPr>
        <w:t xml:space="preserve"> briefly to defend them. Eventually </w:t>
      </w:r>
      <w:r w:rsidRPr="00902D19">
        <w:rPr>
          <w:rStyle w:val="StyleUnderline"/>
        </w:rPr>
        <w:t>the company's workers voted for a union and negotiated a contract with substantially higher salaries and greater job security,</w:t>
      </w:r>
      <w:r w:rsidRPr="00902D19">
        <w:rPr>
          <w:sz w:val="16"/>
        </w:rPr>
        <w:t xml:space="preserve"> even as </w:t>
      </w:r>
      <w:r w:rsidRPr="00902D19">
        <w:rPr>
          <w:rStyle w:val="Emphasis"/>
        </w:rPr>
        <w:t>the union raised funds for food and rent for the fired workers.</w:t>
      </w:r>
    </w:p>
    <w:p w14:paraId="14288085" w14:textId="77777777" w:rsidR="00A06E82" w:rsidRPr="00A46FFD" w:rsidRDefault="00A06E82" w:rsidP="00A06E82">
      <w:pPr>
        <w:rPr>
          <w:sz w:val="16"/>
          <w:szCs w:val="16"/>
        </w:rPr>
      </w:pPr>
      <w:r w:rsidRPr="00A46FFD">
        <w:rPr>
          <w:sz w:val="16"/>
          <w:szCs w:val="16"/>
        </w:rPr>
        <w:t>Agustin Ramirez, an organizer for the International Longshore and Warehouse Union who helped those workers, suggests,</w:t>
      </w:r>
    </w:p>
    <w:p w14:paraId="70D72948" w14:textId="77777777" w:rsidR="00A06E82" w:rsidRPr="00A46FFD" w:rsidRDefault="00A06E82" w:rsidP="00A06E82">
      <w:pPr>
        <w:rPr>
          <w:sz w:val="14"/>
        </w:rPr>
      </w:pPr>
      <w:r w:rsidRPr="00A46FFD">
        <w:rPr>
          <w:sz w:val="14"/>
        </w:rPr>
        <w:t xml:space="preserve">In the contract, </w:t>
      </w:r>
      <w:r w:rsidRPr="00D371F2">
        <w:rPr>
          <w:rStyle w:val="StyleUnderline"/>
          <w:highlight w:val="green"/>
        </w:rPr>
        <w:t>unions should have language that protects workers</w:t>
      </w:r>
      <w:r w:rsidRPr="00A46FFD">
        <w:rPr>
          <w:sz w:val="14"/>
        </w:rPr>
        <w:t xml:space="preserve">. </w:t>
      </w:r>
      <w:r w:rsidRPr="00902D19">
        <w:rPr>
          <w:rStyle w:val="StyleUnderline"/>
        </w:rPr>
        <w:t>They should help workers get prepared for possible raids by having emergency plans ready</w:t>
      </w:r>
      <w:r w:rsidRPr="00A46FFD">
        <w:rPr>
          <w:sz w:val="14"/>
        </w:rPr>
        <w:t xml:space="preserve">, like for the care of children. But </w:t>
      </w:r>
      <w:r w:rsidRPr="00902D19">
        <w:rPr>
          <w:rStyle w:val="StyleUnderline"/>
        </w:rPr>
        <w:t xml:space="preserve">we </w:t>
      </w:r>
      <w:proofErr w:type="gramStart"/>
      <w:r w:rsidRPr="00902D19">
        <w:rPr>
          <w:rStyle w:val="StyleUnderline"/>
        </w:rPr>
        <w:t>have to</w:t>
      </w:r>
      <w:proofErr w:type="gramEnd"/>
      <w:r w:rsidRPr="00902D19">
        <w:rPr>
          <w:rStyle w:val="StyleUnderline"/>
        </w:rPr>
        <w:t xml:space="preserve"> realize that</w:t>
      </w:r>
      <w:r w:rsidRPr="00A46FFD">
        <w:rPr>
          <w:sz w:val="14"/>
        </w:rPr>
        <w:t xml:space="preserve"> </w:t>
      </w:r>
      <w:r w:rsidRPr="00902D19">
        <w:rPr>
          <w:rStyle w:val="StyleUnderline"/>
        </w:rPr>
        <w:t>most workers don't have unions</w:t>
      </w:r>
      <w:r w:rsidRPr="00A46FFD">
        <w:rPr>
          <w:sz w:val="14"/>
        </w:rPr>
        <w:t xml:space="preserve">. </w:t>
      </w:r>
      <w:r w:rsidRPr="00902D19">
        <w:rPr>
          <w:rStyle w:val="Emphasis"/>
        </w:rPr>
        <w:t xml:space="preserve">The big question is </w:t>
      </w:r>
      <w:r w:rsidRPr="00D371F2">
        <w:rPr>
          <w:rStyle w:val="Emphasis"/>
          <w:highlight w:val="green"/>
        </w:rPr>
        <w:t xml:space="preserve">what </w:t>
      </w:r>
      <w:proofErr w:type="gramStart"/>
      <w:r w:rsidRPr="00D371F2">
        <w:rPr>
          <w:rStyle w:val="Emphasis"/>
          <w:highlight w:val="green"/>
        </w:rPr>
        <w:t>can we</w:t>
      </w:r>
      <w:proofErr w:type="gramEnd"/>
      <w:r w:rsidRPr="00D371F2">
        <w:rPr>
          <w:rStyle w:val="Emphasis"/>
          <w:highlight w:val="green"/>
        </w:rPr>
        <w:t xml:space="preserve"> do to let immigrant workers</w:t>
      </w:r>
      <w:r w:rsidRPr="00902D19">
        <w:rPr>
          <w:rStyle w:val="Emphasis"/>
        </w:rPr>
        <w:t xml:space="preserve"> in general </w:t>
      </w:r>
      <w:r w:rsidRPr="00D371F2">
        <w:rPr>
          <w:rStyle w:val="Emphasis"/>
          <w:highlight w:val="green"/>
        </w:rPr>
        <w:t>know about their rights</w:t>
      </w:r>
      <w:r w:rsidRPr="00902D19">
        <w:rPr>
          <w:rStyle w:val="Emphasis"/>
        </w:rPr>
        <w:t>, and to make them feel that they're surrounded by a supportive community</w:t>
      </w:r>
      <w:r w:rsidRPr="00A46FFD">
        <w:rPr>
          <w:sz w:val="14"/>
        </w:rPr>
        <w:t xml:space="preserve">. </w:t>
      </w:r>
      <w:r w:rsidRPr="00902D19">
        <w:rPr>
          <w:rStyle w:val="StyleUnderline"/>
        </w:rPr>
        <w:t xml:space="preserve">If we just keep quiet, or fight this union by union, workplace by workplace, we'll get crushed. </w:t>
      </w:r>
      <w:r w:rsidRPr="00A46FFD">
        <w:rPr>
          <w:sz w:val="14"/>
        </w:rPr>
        <w:t xml:space="preserve">We </w:t>
      </w:r>
      <w:proofErr w:type="gramStart"/>
      <w:r w:rsidRPr="00A46FFD">
        <w:rPr>
          <w:sz w:val="14"/>
        </w:rPr>
        <w:t>have to</w:t>
      </w:r>
      <w:proofErr w:type="gramEnd"/>
      <w:r w:rsidRPr="00A46FFD">
        <w:rPr>
          <w:sz w:val="14"/>
        </w:rPr>
        <w:t xml:space="preserve"> make immigration enforcement </w:t>
      </w:r>
      <w:proofErr w:type="gramStart"/>
      <w:r w:rsidRPr="00A46FFD">
        <w:rPr>
          <w:sz w:val="14"/>
        </w:rPr>
        <w:t>as public</w:t>
      </w:r>
      <w:proofErr w:type="gramEnd"/>
      <w:r w:rsidRPr="00A46FFD">
        <w:rPr>
          <w:sz w:val="14"/>
        </w:rPr>
        <w:t xml:space="preserve"> an issue as possible. The law of the street is often the most powerful weapon we have.</w:t>
      </w:r>
    </w:p>
    <w:p w14:paraId="30043CAA" w14:textId="77777777" w:rsidR="00A06E82" w:rsidRPr="00084F10" w:rsidRDefault="00A06E82" w:rsidP="00A06E82">
      <w:pPr>
        <w:rPr>
          <w:u w:val="single"/>
        </w:rPr>
      </w:pPr>
    </w:p>
    <w:p w14:paraId="0E9475BC" w14:textId="77777777" w:rsidR="00A06E82" w:rsidRPr="00A06E82" w:rsidRDefault="00A06E82" w:rsidP="00A06E82"/>
    <w:sectPr w:rsidR="00A06E82" w:rsidRPr="00A06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67896710736"/>
  </w:docVars>
  <w:rsids>
    <w:rsidRoot w:val="00A9097F"/>
    <w:rsid w:val="0012052E"/>
    <w:rsid w:val="00255D13"/>
    <w:rsid w:val="003436F1"/>
    <w:rsid w:val="003D73FE"/>
    <w:rsid w:val="004B06B4"/>
    <w:rsid w:val="00625388"/>
    <w:rsid w:val="00680A1E"/>
    <w:rsid w:val="008E3AC9"/>
    <w:rsid w:val="008E7D79"/>
    <w:rsid w:val="00A06E82"/>
    <w:rsid w:val="00A61DF9"/>
    <w:rsid w:val="00A9097F"/>
    <w:rsid w:val="00AF0AF8"/>
    <w:rsid w:val="00B2248F"/>
    <w:rsid w:val="00C6142A"/>
    <w:rsid w:val="00CC6E03"/>
    <w:rsid w:val="00D961D8"/>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AE80"/>
  <w15:chartTrackingRefBased/>
  <w15:docId w15:val="{24046C5B-702A-4204-AD99-6302EF6B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D1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55D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5D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255D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255D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5D1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5D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D13"/>
  </w:style>
  <w:style w:type="character" w:customStyle="1" w:styleId="Heading1Char">
    <w:name w:val="Heading 1 Char"/>
    <w:aliases w:val="Pocket Char"/>
    <w:basedOn w:val="DefaultParagraphFont"/>
    <w:link w:val="Heading1"/>
    <w:rsid w:val="00255D1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55D1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255D1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255D1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55D1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97F"/>
    <w:rPr>
      <w:rFonts w:eastAsiaTheme="majorEastAsia" w:cstheme="majorBidi"/>
      <w:color w:val="272727" w:themeColor="text1" w:themeTint="D8"/>
    </w:rPr>
  </w:style>
  <w:style w:type="paragraph" w:styleId="Title">
    <w:name w:val="Title"/>
    <w:basedOn w:val="Normal"/>
    <w:next w:val="Normal"/>
    <w:link w:val="TitleChar"/>
    <w:uiPriority w:val="10"/>
    <w:qFormat/>
    <w:rsid w:val="00A9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97F"/>
    <w:pPr>
      <w:spacing w:before="160"/>
      <w:jc w:val="center"/>
    </w:pPr>
    <w:rPr>
      <w:i/>
      <w:iCs/>
      <w:color w:val="404040" w:themeColor="text1" w:themeTint="BF"/>
    </w:rPr>
  </w:style>
  <w:style w:type="character" w:customStyle="1" w:styleId="QuoteChar">
    <w:name w:val="Quote Char"/>
    <w:basedOn w:val="DefaultParagraphFont"/>
    <w:link w:val="Quote"/>
    <w:uiPriority w:val="29"/>
    <w:rsid w:val="00A9097F"/>
    <w:rPr>
      <w:i/>
      <w:iCs/>
      <w:color w:val="404040" w:themeColor="text1" w:themeTint="BF"/>
    </w:rPr>
  </w:style>
  <w:style w:type="paragraph" w:styleId="ListParagraph">
    <w:name w:val="List Paragraph"/>
    <w:aliases w:val="6 font"/>
    <w:basedOn w:val="Normal"/>
    <w:uiPriority w:val="34"/>
    <w:qFormat/>
    <w:rsid w:val="00A9097F"/>
    <w:pPr>
      <w:ind w:left="720"/>
      <w:contextualSpacing/>
    </w:pPr>
  </w:style>
  <w:style w:type="character" w:styleId="IntenseEmphasis">
    <w:name w:val="Intense Emphasis"/>
    <w:basedOn w:val="DefaultParagraphFont"/>
    <w:uiPriority w:val="21"/>
    <w:qFormat/>
    <w:rsid w:val="00A9097F"/>
    <w:rPr>
      <w:i/>
      <w:iCs/>
      <w:color w:val="0F4761" w:themeColor="accent1" w:themeShade="BF"/>
    </w:rPr>
  </w:style>
  <w:style w:type="paragraph" w:styleId="IntenseQuote">
    <w:name w:val="Intense Quote"/>
    <w:basedOn w:val="Normal"/>
    <w:next w:val="Normal"/>
    <w:link w:val="IntenseQuoteChar"/>
    <w:uiPriority w:val="30"/>
    <w:qFormat/>
    <w:rsid w:val="00A9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97F"/>
    <w:rPr>
      <w:i/>
      <w:iCs/>
      <w:color w:val="0F4761" w:themeColor="accent1" w:themeShade="BF"/>
    </w:rPr>
  </w:style>
  <w:style w:type="character" w:styleId="IntenseReference">
    <w:name w:val="Intense Reference"/>
    <w:basedOn w:val="DefaultParagraphFont"/>
    <w:uiPriority w:val="32"/>
    <w:qFormat/>
    <w:rsid w:val="00A9097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55D13"/>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255D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5D1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255D13"/>
    <w:rPr>
      <w:b w:val="0"/>
      <w:sz w:val="22"/>
      <w:u w:val="single"/>
    </w:rPr>
  </w:style>
  <w:style w:type="character" w:styleId="Strong">
    <w:name w:val="Strong"/>
    <w:basedOn w:val="DefaultParagraphFont"/>
    <w:uiPriority w:val="22"/>
    <w:qFormat/>
    <w:rsid w:val="00255D13"/>
    <w:rPr>
      <w:b/>
      <w:bCs/>
    </w:rPr>
  </w:style>
  <w:style w:type="character" w:styleId="BookTitle">
    <w:name w:val="Book Title"/>
    <w:basedOn w:val="DefaultParagraphFont"/>
    <w:uiPriority w:val="33"/>
    <w:qFormat/>
    <w:rsid w:val="00255D13"/>
    <w:rPr>
      <w:b/>
      <w:bCs/>
      <w:i/>
      <w:iCs/>
      <w:spacing w:val="5"/>
    </w:rPr>
  </w:style>
  <w:style w:type="numbering" w:styleId="111111">
    <w:name w:val="Outline List 2"/>
    <w:basedOn w:val="NoList"/>
    <w:uiPriority w:val="99"/>
    <w:semiHidden/>
    <w:unhideWhenUsed/>
    <w:rsid w:val="00255D13"/>
  </w:style>
  <w:style w:type="paragraph" w:styleId="Header">
    <w:name w:val="header"/>
    <w:basedOn w:val="Normal"/>
    <w:link w:val="HeaderChar"/>
    <w:uiPriority w:val="99"/>
    <w:semiHidden/>
    <w:rsid w:val="00255D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5D13"/>
    <w:rPr>
      <w:rFonts w:ascii="Calibri" w:hAnsi="Calibri" w:cs="Calibri"/>
      <w:kern w:val="0"/>
      <w:sz w:val="22"/>
      <w:szCs w:val="22"/>
      <w14:ligatures w14:val="none"/>
    </w:rPr>
  </w:style>
  <w:style w:type="paragraph" w:styleId="Footer">
    <w:name w:val="footer"/>
    <w:basedOn w:val="Normal"/>
    <w:link w:val="FooterChar"/>
    <w:uiPriority w:val="99"/>
    <w:semiHidden/>
    <w:rsid w:val="00255D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5D1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55D13"/>
    <w:pPr>
      <w:spacing w:after="120"/>
    </w:pPr>
  </w:style>
  <w:style w:type="character" w:customStyle="1" w:styleId="BodyTextChar">
    <w:name w:val="Body Text Char"/>
    <w:basedOn w:val="DefaultParagraphFont"/>
    <w:link w:val="BodyText"/>
    <w:uiPriority w:val="99"/>
    <w:semiHidden/>
    <w:rsid w:val="00255D13"/>
    <w:rPr>
      <w:rFonts w:ascii="Calibri" w:hAnsi="Calibri" w:cs="Calibri"/>
      <w:kern w:val="0"/>
      <w:sz w:val="22"/>
      <w:szCs w:val="22"/>
      <w14:ligatures w14:val="none"/>
    </w:rPr>
  </w:style>
  <w:style w:type="paragraph" w:styleId="NoSpacing">
    <w:name w:val="No Spacing"/>
    <w:link w:val="NoSpacingChar"/>
    <w:uiPriority w:val="99"/>
    <w:unhideWhenUsed/>
    <w:qFormat/>
    <w:rsid w:val="00255D1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55D13"/>
    <w:rPr>
      <w:rFonts w:ascii="Calibri" w:hAnsi="Calibri" w:cs="Calibri"/>
      <w:kern w:val="0"/>
      <w:sz w:val="22"/>
      <w:szCs w:val="22"/>
      <w14:ligatures w14:val="none"/>
    </w:rPr>
  </w:style>
  <w:style w:type="character" w:styleId="Hyperlink">
    <w:name w:val="Hyperlink"/>
    <w:basedOn w:val="DefaultParagraphFont"/>
    <w:uiPriority w:val="99"/>
    <w:unhideWhenUsed/>
    <w:rsid w:val="00255D13"/>
    <w:rPr>
      <w:color w:val="467886" w:themeColor="hyperlink"/>
      <w:u w:val="single"/>
    </w:rPr>
  </w:style>
  <w:style w:type="character" w:styleId="UnresolvedMention">
    <w:name w:val="Unresolved Mention"/>
    <w:basedOn w:val="DefaultParagraphFont"/>
    <w:uiPriority w:val="99"/>
    <w:semiHidden/>
    <w:unhideWhenUsed/>
    <w:rsid w:val="00255D13"/>
    <w:rPr>
      <w:color w:val="605E5C"/>
      <w:shd w:val="clear" w:color="auto" w:fill="E1DFDD"/>
    </w:rPr>
  </w:style>
  <w:style w:type="paragraph" w:customStyle="1" w:styleId="textbold">
    <w:name w:val="text bold"/>
    <w:basedOn w:val="Normal"/>
    <w:link w:val="Emphasis"/>
    <w:uiPriority w:val="8"/>
    <w:qFormat/>
    <w:rsid w:val="00A9097F"/>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1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j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11097</Words>
  <Characters>59707</Characters>
  <Application>Microsoft Office Word</Application>
  <DocSecurity>0</DocSecurity>
  <Lines>648</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Wang, Enjia</cp:lastModifiedBy>
  <cp:revision>7</cp:revision>
  <dcterms:created xsi:type="dcterms:W3CDTF">2025-11-16T16:15:00Z</dcterms:created>
  <dcterms:modified xsi:type="dcterms:W3CDTF">2026-02-01T21:15:00Z</dcterms:modified>
</cp:coreProperties>
</file>