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F6E1" w14:textId="3901DFA8" w:rsidR="00F961F2" w:rsidRDefault="00F961F2" w:rsidP="00F961F2">
      <w:pPr>
        <w:pStyle w:val="Heading1"/>
      </w:pPr>
      <w:r>
        <w:t>Aff Cards – Georgetown R5</w:t>
      </w:r>
    </w:p>
    <w:p w14:paraId="41D45F01" w14:textId="1872C9D7" w:rsidR="00F961F2" w:rsidRPr="00F961F2" w:rsidRDefault="00F961F2" w:rsidP="00F961F2">
      <w:pPr>
        <w:keepNext/>
        <w:keepLines/>
        <w:pageBreakBefore/>
        <w:spacing w:before="40" w:after="0"/>
        <w:jc w:val="center"/>
        <w:outlineLvl w:val="1"/>
        <w:rPr>
          <w:rFonts w:eastAsiaTheme="majorEastAsia" w:cstheme="majorBidi"/>
          <w:b/>
          <w:sz w:val="44"/>
          <w:szCs w:val="26"/>
          <w:u w:val="double"/>
        </w:rPr>
      </w:pPr>
      <w:r w:rsidRPr="00F961F2">
        <w:rPr>
          <w:rFonts w:eastAsiaTheme="majorEastAsia" w:cstheme="majorBidi"/>
          <w:b/>
          <w:sz w:val="44"/>
          <w:szCs w:val="26"/>
          <w:u w:val="double"/>
        </w:rPr>
        <w:t>1AC</w:t>
      </w:r>
    </w:p>
    <w:p w14:paraId="0B4D7A5D" w14:textId="77777777" w:rsidR="00F961F2" w:rsidRPr="00F961F2" w:rsidRDefault="00F961F2" w:rsidP="00F961F2">
      <w:pPr>
        <w:keepNext/>
        <w:keepLines/>
        <w:pageBreakBefore/>
        <w:spacing w:before="40" w:after="0"/>
        <w:jc w:val="center"/>
        <w:outlineLvl w:val="2"/>
        <w:rPr>
          <w:rFonts w:eastAsiaTheme="majorEastAsia" w:cstheme="majorBidi"/>
          <w:b/>
          <w:sz w:val="32"/>
          <w:u w:val="single"/>
        </w:rPr>
      </w:pPr>
      <w:r w:rsidRPr="00F961F2">
        <w:rPr>
          <w:rFonts w:eastAsiaTheme="majorEastAsia" w:cstheme="majorBidi"/>
          <w:b/>
          <w:sz w:val="32"/>
          <w:u w:val="single"/>
        </w:rPr>
        <w:t>Plan</w:t>
      </w:r>
    </w:p>
    <w:p w14:paraId="365C02D3"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The United States Federal Government should substantially strengthen collective bargaining rights for workers via public interest standard interagency antitrust enforcement.</w:t>
      </w:r>
    </w:p>
    <w:p w14:paraId="02E5259C" w14:textId="77777777" w:rsidR="00F961F2" w:rsidRPr="00F961F2" w:rsidRDefault="00F961F2" w:rsidP="00F961F2">
      <w:pPr>
        <w:keepNext/>
        <w:keepLines/>
        <w:pageBreakBefore/>
        <w:spacing w:before="40" w:after="0"/>
        <w:jc w:val="center"/>
        <w:outlineLvl w:val="2"/>
        <w:rPr>
          <w:rFonts w:eastAsiaTheme="majorEastAsia" w:cstheme="majorBidi"/>
          <w:b/>
          <w:sz w:val="32"/>
          <w:u w:val="single"/>
        </w:rPr>
      </w:pPr>
      <w:r w:rsidRPr="00F961F2">
        <w:rPr>
          <w:rFonts w:eastAsiaTheme="majorEastAsia" w:cstheme="majorBidi"/>
          <w:b/>
          <w:sz w:val="32"/>
          <w:u w:val="single"/>
        </w:rPr>
        <w:t>Monopsony Adv</w:t>
      </w:r>
    </w:p>
    <w:p w14:paraId="2BE073B1" w14:textId="77777777" w:rsidR="00F961F2" w:rsidRPr="00F961F2" w:rsidRDefault="00F961F2" w:rsidP="00F961F2">
      <w:pPr>
        <w:keepNext/>
        <w:keepLines/>
        <w:spacing w:before="40" w:after="0"/>
        <w:outlineLvl w:val="3"/>
        <w:rPr>
          <w:rFonts w:eastAsiaTheme="majorEastAsia" w:cstheme="majorBidi"/>
          <w:b/>
          <w:iCs/>
          <w:sz w:val="26"/>
          <w:u w:val="single"/>
        </w:rPr>
      </w:pPr>
      <w:r w:rsidRPr="00F961F2">
        <w:rPr>
          <w:rFonts w:eastAsiaTheme="majorEastAsia" w:cstheme="majorBidi"/>
          <w:b/>
          <w:iCs/>
          <w:sz w:val="26"/>
        </w:rPr>
        <w:t xml:space="preserve">Advantage 1 is </w:t>
      </w:r>
      <w:r w:rsidRPr="00F961F2">
        <w:rPr>
          <w:rFonts w:eastAsiaTheme="majorEastAsia" w:cstheme="majorBidi"/>
          <w:b/>
          <w:iCs/>
          <w:sz w:val="26"/>
          <w:u w:val="single"/>
        </w:rPr>
        <w:t>Monopsony.</w:t>
      </w:r>
    </w:p>
    <w:p w14:paraId="5CC3129C" w14:textId="77777777" w:rsidR="00F961F2" w:rsidRPr="00F961F2" w:rsidRDefault="00F961F2" w:rsidP="00F961F2">
      <w:pPr>
        <w:keepNext/>
        <w:keepLines/>
        <w:spacing w:after="0"/>
        <w:outlineLvl w:val="3"/>
        <w:rPr>
          <w:rFonts w:eastAsiaTheme="majorEastAsia" w:cstheme="majorBidi"/>
          <w:b/>
          <w:iCs/>
          <w:sz w:val="26"/>
        </w:rPr>
      </w:pPr>
      <w:r w:rsidRPr="00F961F2">
        <w:rPr>
          <w:rFonts w:eastAsiaTheme="majorEastAsia" w:cstheme="majorBidi"/>
          <w:b/>
          <w:iCs/>
          <w:sz w:val="26"/>
        </w:rPr>
        <w:t>Hospital consolidations are accelerating the nursing shortage – antitrust enforcement is key to give unions sufficient bargaining power</w:t>
      </w:r>
    </w:p>
    <w:p w14:paraId="42ADDC30" w14:textId="77777777" w:rsidR="00F961F2" w:rsidRPr="00F961F2" w:rsidRDefault="00F961F2" w:rsidP="00F961F2">
      <w:pPr>
        <w:spacing w:after="0"/>
      </w:pPr>
      <w:r w:rsidRPr="00F961F2">
        <w:rPr>
          <w:b/>
          <w:bCs/>
          <w:sz w:val="26"/>
        </w:rPr>
        <w:t>DePasquale</w:t>
      </w:r>
      <w:r w:rsidRPr="00F961F2">
        <w:t xml:space="preserve"> 20</w:t>
      </w:r>
      <w:r w:rsidRPr="00F961F2">
        <w:rPr>
          <w:b/>
          <w:bCs/>
          <w:sz w:val="26"/>
        </w:rPr>
        <w:t>20</w:t>
      </w:r>
      <w:r w:rsidRPr="00F961F2">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22E4FE66" w14:textId="77777777" w:rsidR="00F961F2" w:rsidRPr="00F961F2" w:rsidRDefault="00F961F2" w:rsidP="00F961F2">
      <w:pPr>
        <w:spacing w:after="0"/>
        <w:rPr>
          <w:sz w:val="16"/>
        </w:rPr>
      </w:pPr>
      <w:r w:rsidRPr="00F961F2">
        <w:rPr>
          <w:sz w:val="16"/>
        </w:rPr>
        <w:t xml:space="preserve">The idea that hospital monopsony power contributes to the persistent and widespread shortage of nurses has been well studied over the past 50 years (Hurd (1973); Yett (1975), Hirsch &amp; Schumacher (2005), and Staiger et al. (2010)).5 </w:t>
      </w:r>
      <w:r w:rsidRPr="00F961F2">
        <w:rPr>
          <w:u w:val="single"/>
        </w:rPr>
        <w:t xml:space="preserve">A </w:t>
      </w:r>
      <w:r w:rsidRPr="00F961F2">
        <w:rPr>
          <w:highlight w:val="green"/>
          <w:u w:val="single"/>
        </w:rPr>
        <w:t>new problem</w:t>
      </w:r>
      <w:r w:rsidRPr="00F961F2">
        <w:rPr>
          <w:sz w:val="16"/>
        </w:rPr>
        <w:t xml:space="preserve">, however, may be </w:t>
      </w:r>
      <w:r w:rsidRPr="00F961F2">
        <w:rPr>
          <w:b/>
          <w:iCs/>
          <w:highlight w:val="green"/>
          <w:u w:val="single"/>
        </w:rPr>
        <w:t>exacerbating</w:t>
      </w:r>
      <w:r w:rsidRPr="00F961F2">
        <w:rPr>
          <w:b/>
          <w:iCs/>
          <w:u w:val="single"/>
        </w:rPr>
        <w:t xml:space="preserve"> the </w:t>
      </w:r>
      <w:r w:rsidRPr="00F961F2">
        <w:rPr>
          <w:b/>
          <w:iCs/>
          <w:highlight w:val="green"/>
          <w:u w:val="single"/>
        </w:rPr>
        <w:t>shortage of nurses</w:t>
      </w:r>
      <w:r w:rsidRPr="00F961F2">
        <w:rPr>
          <w:highlight w:val="green"/>
          <w:u w:val="single"/>
        </w:rPr>
        <w:t xml:space="preserve">: </w:t>
      </w:r>
      <w:r w:rsidRPr="00F961F2">
        <w:rPr>
          <w:b/>
          <w:iCs/>
          <w:highlight w:val="green"/>
          <w:u w:val="single"/>
        </w:rPr>
        <w:t>hospital consolidation</w:t>
      </w:r>
      <w:r w:rsidRPr="00F961F2">
        <w:rPr>
          <w:sz w:val="16"/>
        </w:rPr>
        <w:t xml:space="preserve">. A well-documented “merger wave” began in the hospital sector during the 1990s and continues today, further decreasing competition among hospitals. </w:t>
      </w:r>
      <w:r w:rsidRPr="00F961F2">
        <w:rPr>
          <w:u w:val="single"/>
        </w:rPr>
        <w:t>As hospitals consolidate</w:t>
      </w:r>
      <w:r w:rsidRPr="00F961F2">
        <w:rPr>
          <w:sz w:val="16"/>
        </w:rPr>
        <w:t xml:space="preserve"> into one hospital, system, and/or network, </w:t>
      </w:r>
      <w:r w:rsidRPr="00F961F2">
        <w:rPr>
          <w:u w:val="single"/>
        </w:rPr>
        <w:t>the number of competitors on the demand side of the labor market decreases as well.</w:t>
      </w:r>
      <w:r w:rsidRPr="00F961F2">
        <w:rPr>
          <w:sz w:val="16"/>
        </w:rPr>
        <w:t xml:space="preserve"> As a result, </w:t>
      </w:r>
      <w:r w:rsidRPr="00F961F2">
        <w:rPr>
          <w:b/>
          <w:iCs/>
          <w:u w:val="single"/>
        </w:rPr>
        <w:t xml:space="preserve">hospital </w:t>
      </w:r>
      <w:r w:rsidRPr="00F961F2">
        <w:rPr>
          <w:b/>
          <w:iCs/>
          <w:highlight w:val="green"/>
          <w:u w:val="single"/>
        </w:rPr>
        <w:t>consolidations</w:t>
      </w:r>
      <w:r w:rsidRPr="00F961F2">
        <w:rPr>
          <w:b/>
          <w:iCs/>
          <w:u w:val="single"/>
        </w:rPr>
        <w:t xml:space="preserve"> can serve to </w:t>
      </w:r>
      <w:r w:rsidRPr="00F961F2">
        <w:rPr>
          <w:b/>
          <w:iCs/>
          <w:highlight w:val="green"/>
          <w:u w:val="single"/>
        </w:rPr>
        <w:t xml:space="preserve">increase employer bargaining power </w:t>
      </w:r>
      <w:r w:rsidRPr="00F961F2">
        <w:rPr>
          <w:b/>
          <w:iCs/>
          <w:u w:val="single"/>
        </w:rPr>
        <w:t xml:space="preserve">in the labor market </w:t>
      </w:r>
      <w:r w:rsidRPr="00F961F2">
        <w:rPr>
          <w:b/>
          <w:iCs/>
          <w:highlight w:val="green"/>
          <w:u w:val="single"/>
        </w:rPr>
        <w:t>and</w:t>
      </w:r>
      <w:r w:rsidRPr="00F961F2">
        <w:rPr>
          <w:b/>
          <w:iCs/>
          <w:u w:val="single"/>
        </w:rPr>
        <w:t xml:space="preserve"> allow hospitals to </w:t>
      </w:r>
      <w:r w:rsidRPr="00F961F2">
        <w:rPr>
          <w:b/>
          <w:iCs/>
          <w:highlight w:val="green"/>
          <w:u w:val="single"/>
        </w:rPr>
        <w:t>squeeze worker</w:t>
      </w:r>
      <w:r w:rsidRPr="00F961F2">
        <w:rPr>
          <w:b/>
          <w:iCs/>
          <w:u w:val="single"/>
        </w:rPr>
        <w:t xml:space="preserve"> wage</w:t>
      </w:r>
      <w:r w:rsidRPr="00F961F2">
        <w:rPr>
          <w:b/>
          <w:iCs/>
          <w:highlight w:val="green"/>
          <w:u w:val="single"/>
        </w:rPr>
        <w:t>s</w:t>
      </w:r>
      <w:r w:rsidRPr="00F961F2">
        <w:rPr>
          <w:u w:val="single"/>
        </w:rPr>
        <w:t xml:space="preserve">. </w:t>
      </w:r>
      <w:r w:rsidRPr="00F961F2">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F961F2">
        <w:rPr>
          <w:u w:val="single"/>
        </w:rPr>
        <w:t>antitrust authorities and policymakers should be concerned about the labor market effects of consolidation</w:t>
      </w:r>
      <w:r w:rsidRPr="00F961F2">
        <w:rPr>
          <w:sz w:val="16"/>
        </w:rPr>
        <w:t>.</w:t>
      </w:r>
    </w:p>
    <w:p w14:paraId="4600442E" w14:textId="77777777" w:rsidR="00F961F2" w:rsidRPr="00F961F2" w:rsidRDefault="00F961F2" w:rsidP="00F961F2">
      <w:pPr>
        <w:spacing w:after="0"/>
        <w:rPr>
          <w:sz w:val="16"/>
        </w:rPr>
      </w:pPr>
      <w:r w:rsidRPr="00F961F2">
        <w:rPr>
          <w:sz w:val="16"/>
        </w:rPr>
        <w:t>II. BACKGROUND ON NURSE EMPLOYMENT AND HOSPITAL CONSOLIDATIONS</w:t>
      </w:r>
    </w:p>
    <w:p w14:paraId="13446A3C" w14:textId="77777777" w:rsidR="00F961F2" w:rsidRPr="00F961F2" w:rsidRDefault="00F961F2" w:rsidP="00F961F2">
      <w:pPr>
        <w:spacing w:after="0"/>
        <w:rPr>
          <w:sz w:val="16"/>
        </w:rPr>
      </w:pPr>
      <w:r w:rsidRPr="00F961F2">
        <w:rPr>
          <w:highlight w:val="green"/>
          <w:u w:val="single"/>
        </w:rPr>
        <w:t>Hospitals</w:t>
      </w:r>
      <w:r w:rsidRPr="00F961F2">
        <w:rPr>
          <w:u w:val="single"/>
        </w:rPr>
        <w:t xml:space="preserve"> are the primary setting for nursing jobs, </w:t>
      </w:r>
      <w:r w:rsidRPr="00F961F2">
        <w:rPr>
          <w:highlight w:val="green"/>
          <w:u w:val="single"/>
        </w:rPr>
        <w:t>employ</w:t>
      </w:r>
      <w:r w:rsidRPr="00F961F2">
        <w:rPr>
          <w:u w:val="single"/>
        </w:rPr>
        <w:t xml:space="preserve">ing </w:t>
      </w:r>
      <w:r w:rsidRPr="00F961F2">
        <w:rPr>
          <w:b/>
          <w:iCs/>
          <w:highlight w:val="green"/>
          <w:u w:val="single"/>
        </w:rPr>
        <w:t>55.7 percent</w:t>
      </w:r>
      <w:r w:rsidRPr="00F961F2">
        <w:rPr>
          <w:highlight w:val="green"/>
          <w:u w:val="single"/>
        </w:rPr>
        <w:t xml:space="preserve"> of </w:t>
      </w:r>
      <w:r w:rsidRPr="00F961F2">
        <w:rPr>
          <w:u w:val="single"/>
        </w:rPr>
        <w:t xml:space="preserve">the </w:t>
      </w:r>
      <w:r w:rsidRPr="00F961F2">
        <w:rPr>
          <w:highlight w:val="green"/>
          <w:u w:val="single"/>
        </w:rPr>
        <w:t>nursing</w:t>
      </w:r>
      <w:r w:rsidRPr="00F961F2">
        <w:rPr>
          <w:u w:val="single"/>
        </w:rPr>
        <w:t xml:space="preserve"> workforce</w:t>
      </w:r>
      <w:r w:rsidRPr="00F961F2">
        <w:rPr>
          <w:sz w:val="16"/>
        </w:rPr>
        <w:t xml:space="preserve">.6 </w:t>
      </w:r>
      <w:r w:rsidRPr="00F961F2">
        <w:rPr>
          <w:u w:val="single"/>
        </w:rPr>
        <w:t xml:space="preserve">The fact that so many nurses are employed by hospitals </w:t>
      </w:r>
      <w:r w:rsidRPr="00F961F2">
        <w:rPr>
          <w:highlight w:val="green"/>
          <w:u w:val="single"/>
        </w:rPr>
        <w:t>exposes</w:t>
      </w:r>
      <w:r w:rsidRPr="00F961F2">
        <w:rPr>
          <w:u w:val="single"/>
        </w:rPr>
        <w:t xml:space="preserve"> them </w:t>
      </w:r>
      <w:r w:rsidRPr="00F961F2">
        <w:rPr>
          <w:highlight w:val="green"/>
          <w:u w:val="single"/>
        </w:rPr>
        <w:t>to</w:t>
      </w:r>
      <w:r w:rsidRPr="00F961F2">
        <w:rPr>
          <w:u w:val="single"/>
        </w:rPr>
        <w:t xml:space="preserve"> the possibility of </w:t>
      </w:r>
      <w:r w:rsidRPr="00F961F2">
        <w:rPr>
          <w:b/>
          <w:iCs/>
          <w:highlight w:val="green"/>
          <w:u w:val="single"/>
        </w:rPr>
        <w:t>monopsonistic exploitation</w:t>
      </w:r>
      <w:r w:rsidRPr="00F961F2">
        <w:rPr>
          <w:u w:val="single"/>
        </w:rPr>
        <w:t xml:space="preserve">. These concerns are </w:t>
      </w:r>
      <w:r w:rsidRPr="00F961F2">
        <w:rPr>
          <w:b/>
          <w:iCs/>
          <w:u w:val="single"/>
        </w:rPr>
        <w:t>heightened when hospitals consolidate</w:t>
      </w:r>
      <w:r w:rsidRPr="00F961F2">
        <w:rPr>
          <w:sz w:val="16"/>
        </w:rPr>
        <w:t>. In justifying their consolidations, hospitals generally point to better efficiency and lower overhead — savings that could be passed on to the consumer.7 This focus ignores the potential impact on labor markets.</w:t>
      </w:r>
    </w:p>
    <w:p w14:paraId="42AC4B40" w14:textId="77777777" w:rsidR="00F961F2" w:rsidRPr="00F961F2" w:rsidRDefault="00F961F2" w:rsidP="00F961F2">
      <w:pPr>
        <w:spacing w:after="0"/>
        <w:rPr>
          <w:sz w:val="16"/>
        </w:rPr>
      </w:pPr>
      <w:r w:rsidRPr="00F961F2">
        <w:rPr>
          <w:sz w:val="16"/>
        </w:rPr>
        <w:t xml:space="preserve">In addition to being the primary employer of nurses, </w:t>
      </w:r>
      <w:r w:rsidRPr="00F961F2">
        <w:rPr>
          <w:u w:val="single"/>
        </w:rPr>
        <w:t>hospitals are major players in labor markets overall.</w:t>
      </w:r>
      <w:r w:rsidRPr="00F961F2">
        <w:rPr>
          <w:sz w:val="16"/>
        </w:rPr>
        <w:t xml:space="preserve"> In 2011, hospitals were the second largest source of private sector jobs behind restaurants, employing over 5.4 million people.8 Moreover, </w:t>
      </w:r>
      <w:r w:rsidRPr="00F961F2">
        <w:rPr>
          <w:u w:val="single"/>
        </w:rPr>
        <w:t>because hospitals employ various kinds of specialized labor, they could wield monopsony power in multiple labor markets</w:t>
      </w:r>
      <w:r w:rsidRPr="00F961F2">
        <w:rPr>
          <w:sz w:val="16"/>
        </w:rPr>
        <w:t xml:space="preserve">. While their monopsony power may be very general, </w:t>
      </w:r>
      <w:r w:rsidRPr="00F961F2">
        <w:rPr>
          <w:b/>
          <w:iCs/>
          <w:u w:val="single"/>
        </w:rPr>
        <w:t>existing research suggests that nurses are particularly susceptible to exploitation</w:t>
      </w:r>
      <w:r w:rsidRPr="00F961F2">
        <w:rPr>
          <w:sz w:val="16"/>
        </w:rPr>
        <w:t xml:space="preserve">.9 Due to socioeconomic factors, </w:t>
      </w:r>
      <w:r w:rsidRPr="00F961F2">
        <w:rPr>
          <w:u w:val="single"/>
        </w:rPr>
        <w:t>nurses are likely to be less mobile than the average worker, limiting their ability to find multiple buyers for their labor</w:t>
      </w:r>
      <w:r w:rsidRPr="00F961F2">
        <w:rPr>
          <w:sz w:val="16"/>
        </w:rPr>
        <w:t xml:space="preserve">. Additionally, </w:t>
      </w:r>
      <w:r w:rsidRPr="00F961F2">
        <w:rPr>
          <w:u w:val="single"/>
        </w:rPr>
        <w:t xml:space="preserve">even though </w:t>
      </w:r>
      <w:r w:rsidRPr="00F961F2">
        <w:rPr>
          <w:highlight w:val="green"/>
          <w:u w:val="single"/>
        </w:rPr>
        <w:t>non-hospital employers</w:t>
      </w:r>
      <w:r w:rsidRPr="00F961F2">
        <w:rPr>
          <w:u w:val="single"/>
        </w:rPr>
        <w:t xml:space="preserve"> also hire nurses, hospitals </w:t>
      </w:r>
      <w:r w:rsidRPr="00F961F2">
        <w:rPr>
          <w:highlight w:val="green"/>
          <w:u w:val="single"/>
        </w:rPr>
        <w:t xml:space="preserve">offer different </w:t>
      </w:r>
      <w:r w:rsidRPr="00F961F2">
        <w:rPr>
          <w:u w:val="single"/>
        </w:rPr>
        <w:t xml:space="preserve">caseloads and </w:t>
      </w:r>
      <w:r w:rsidRPr="00F961F2">
        <w:rPr>
          <w:highlight w:val="green"/>
          <w:u w:val="single"/>
        </w:rPr>
        <w:t>task mixes,</w:t>
      </w:r>
      <w:r w:rsidRPr="00F961F2">
        <w:rPr>
          <w:u w:val="single"/>
        </w:rPr>
        <w:t xml:space="preserve"> leading to a </w:t>
      </w:r>
      <w:r w:rsidRPr="00F961F2">
        <w:rPr>
          <w:highlight w:val="green"/>
          <w:u w:val="single"/>
        </w:rPr>
        <w:t>distinct</w:t>
      </w:r>
      <w:r w:rsidRPr="00F961F2">
        <w:rPr>
          <w:u w:val="single"/>
        </w:rPr>
        <w:t xml:space="preserve">ion between the two types of </w:t>
      </w:r>
      <w:r w:rsidRPr="00F961F2">
        <w:rPr>
          <w:highlight w:val="green"/>
          <w:u w:val="single"/>
        </w:rPr>
        <w:t>jobs. Thus</w:t>
      </w:r>
      <w:r w:rsidRPr="00F961F2">
        <w:rPr>
          <w:u w:val="single"/>
        </w:rPr>
        <w:t xml:space="preserve">, hospital </w:t>
      </w:r>
      <w:r w:rsidRPr="00F961F2">
        <w:rPr>
          <w:highlight w:val="green"/>
          <w:u w:val="single"/>
        </w:rPr>
        <w:t>mergers</w:t>
      </w:r>
      <w:r w:rsidRPr="00F961F2">
        <w:rPr>
          <w:u w:val="single"/>
        </w:rPr>
        <w:t xml:space="preserve"> could </w:t>
      </w:r>
      <w:r w:rsidRPr="00F961F2">
        <w:rPr>
          <w:highlight w:val="green"/>
          <w:u w:val="single"/>
        </w:rPr>
        <w:t>have</w:t>
      </w:r>
      <w:r w:rsidRPr="00F961F2">
        <w:rPr>
          <w:u w:val="single"/>
        </w:rPr>
        <w:t xml:space="preserve"> </w:t>
      </w:r>
      <w:r w:rsidRPr="00F961F2">
        <w:rPr>
          <w:highlight w:val="green"/>
          <w:u w:val="single"/>
        </w:rPr>
        <w:t xml:space="preserve">significant effects on </w:t>
      </w:r>
      <w:r w:rsidRPr="00F961F2">
        <w:rPr>
          <w:u w:val="single"/>
        </w:rPr>
        <w:t xml:space="preserve">labor markets, especially the </w:t>
      </w:r>
      <w:r w:rsidRPr="00F961F2">
        <w:rPr>
          <w:highlight w:val="green"/>
          <w:u w:val="single"/>
        </w:rPr>
        <w:t>market for nurses</w:t>
      </w:r>
      <w:r w:rsidRPr="00F961F2">
        <w:rPr>
          <w:u w:val="single"/>
        </w:rPr>
        <w:t>.</w:t>
      </w:r>
    </w:p>
    <w:p w14:paraId="66CFACB7" w14:textId="77777777" w:rsidR="00F961F2" w:rsidRPr="00F961F2" w:rsidRDefault="00F961F2" w:rsidP="00F961F2">
      <w:pPr>
        <w:spacing w:after="0"/>
        <w:rPr>
          <w:sz w:val="16"/>
        </w:rPr>
      </w:pPr>
      <w:r w:rsidRPr="00F961F2">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4821D9D9" w14:textId="77777777" w:rsidR="00F961F2" w:rsidRPr="00F961F2" w:rsidRDefault="00F961F2" w:rsidP="00F961F2">
      <w:pPr>
        <w:spacing w:after="0"/>
        <w:rPr>
          <w:sz w:val="16"/>
        </w:rPr>
      </w:pPr>
      <w:r w:rsidRPr="00F961F2">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5AF2CDA" w14:textId="77777777" w:rsidR="00F961F2" w:rsidRPr="00F961F2" w:rsidRDefault="00F961F2" w:rsidP="00F961F2">
      <w:pPr>
        <w:spacing w:after="0"/>
        <w:rPr>
          <w:sz w:val="16"/>
        </w:rPr>
      </w:pPr>
      <w:r w:rsidRPr="00F961F2">
        <w:rPr>
          <w:sz w:val="16"/>
        </w:rPr>
        <w:t>IV. EVIDENCE OF MONOPSONY POWER FOLLOWING HOSPITAL CONSOLIDATIONS</w:t>
      </w:r>
    </w:p>
    <w:p w14:paraId="3C588AED" w14:textId="77777777" w:rsidR="00F961F2" w:rsidRPr="00F961F2" w:rsidRDefault="00F961F2" w:rsidP="00F961F2">
      <w:pPr>
        <w:spacing w:after="0"/>
        <w:rPr>
          <w:sz w:val="16"/>
        </w:rPr>
      </w:pPr>
      <w:r w:rsidRPr="00F961F2">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F961F2">
        <w:rPr>
          <w:sz w:val="16"/>
        </w:rPr>
        <w:t>joinings</w:t>
      </w:r>
      <w:proofErr w:type="spellEnd"/>
      <w:r w:rsidRPr="00F961F2">
        <w:rPr>
          <w:sz w:val="16"/>
        </w:rPr>
        <w:t xml:space="preserve"> and on markets that already exhibit a high level of concentration.13</w:t>
      </w:r>
    </w:p>
    <w:p w14:paraId="2BD676DF" w14:textId="77777777" w:rsidR="00F961F2" w:rsidRPr="00F961F2" w:rsidRDefault="00F961F2" w:rsidP="00F961F2">
      <w:pPr>
        <w:spacing w:after="0"/>
        <w:rPr>
          <w:sz w:val="16"/>
        </w:rPr>
      </w:pPr>
      <w:r w:rsidRPr="00F961F2">
        <w:rPr>
          <w:sz w:val="16"/>
        </w:rPr>
        <w:t>Our understanding of the differential effects of consolidation can be especially sharpened by distinguishing the impacts of mergers from “system-</w:t>
      </w:r>
      <w:proofErr w:type="spellStart"/>
      <w:r w:rsidRPr="00F961F2">
        <w:rPr>
          <w:sz w:val="16"/>
        </w:rPr>
        <w:t>joinings</w:t>
      </w:r>
      <w:proofErr w:type="spellEnd"/>
      <w:r w:rsidRPr="00F961F2">
        <w:rPr>
          <w:sz w:val="16"/>
        </w:rPr>
        <w:t>.”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5D9B1B82" w14:textId="77777777" w:rsidR="00F961F2" w:rsidRPr="00F961F2" w:rsidRDefault="00F961F2" w:rsidP="00F961F2">
      <w:pPr>
        <w:spacing w:after="0"/>
        <w:rPr>
          <w:sz w:val="16"/>
        </w:rPr>
      </w:pPr>
      <w:r w:rsidRPr="00F961F2">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F961F2">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227B238B" w14:textId="77777777" w:rsidR="00F961F2" w:rsidRPr="00F961F2" w:rsidRDefault="00F961F2" w:rsidP="00F961F2">
      <w:pPr>
        <w:spacing w:after="0"/>
        <w:rPr>
          <w:sz w:val="16"/>
        </w:rPr>
      </w:pPr>
      <w:r w:rsidRPr="00F961F2">
        <w:rPr>
          <w:sz w:val="16"/>
        </w:rPr>
        <w:t>It should be noted that, while these results speak to important effects of hospital consolidations, the net welfare effects of mergers and system-</w:t>
      </w:r>
      <w:proofErr w:type="spellStart"/>
      <w:r w:rsidRPr="00F961F2">
        <w:rPr>
          <w:sz w:val="16"/>
        </w:rPr>
        <w:t>joinings</w:t>
      </w:r>
      <w:proofErr w:type="spellEnd"/>
      <w:r w:rsidRPr="00F961F2">
        <w:rPr>
          <w:sz w:val="16"/>
        </w:rPr>
        <w:t xml:space="preserve"> are ambiguous and likely heterogeneous. </w:t>
      </w:r>
      <w:r w:rsidRPr="00F961F2">
        <w:rPr>
          <w:u w:val="single"/>
        </w:rPr>
        <w:t>Regulators should clearly consider all effects of consolidation, including price effects, labor market impacts, and how these contribute to patient outcomes.</w:t>
      </w:r>
      <w:r w:rsidRPr="00F961F2">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690F52C0" w14:textId="77777777" w:rsidR="00F961F2" w:rsidRPr="00F961F2" w:rsidRDefault="00F961F2" w:rsidP="00F961F2">
      <w:pPr>
        <w:spacing w:after="0"/>
        <w:rPr>
          <w:sz w:val="16"/>
        </w:rPr>
      </w:pPr>
      <w:r w:rsidRPr="00F961F2">
        <w:rPr>
          <w:sz w:val="16"/>
        </w:rPr>
        <w:t>V. UNIONIZATION OF NURSES AND COUNTERVAILING POWER</w:t>
      </w:r>
    </w:p>
    <w:p w14:paraId="0BE685FE" w14:textId="77777777" w:rsidR="00F961F2" w:rsidRPr="00F961F2" w:rsidRDefault="00F961F2" w:rsidP="00F961F2">
      <w:pPr>
        <w:spacing w:after="0"/>
        <w:rPr>
          <w:u w:val="single"/>
        </w:rPr>
      </w:pPr>
      <w:r w:rsidRPr="00F961F2">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F961F2">
        <w:rPr>
          <w:u w:val="single"/>
        </w:rPr>
        <w:t>it is plausible that a strong union presence should work to protect nurses against monopsony power</w:t>
      </w:r>
      <w:r w:rsidRPr="00F961F2">
        <w:rPr>
          <w:sz w:val="16"/>
        </w:rPr>
        <w:t xml:space="preserve">.14 </w:t>
      </w:r>
      <w:r w:rsidRPr="00F961F2">
        <w:rPr>
          <w:u w:val="single"/>
        </w:rPr>
        <w:t xml:space="preserve">Empirically, however, we do not see evidence of this protection. </w:t>
      </w:r>
      <w:r w:rsidRPr="00F961F2">
        <w:rPr>
          <w:highlight w:val="green"/>
          <w:u w:val="single"/>
        </w:rPr>
        <w:t>Although</w:t>
      </w:r>
      <w:r w:rsidRPr="00F961F2">
        <w:rPr>
          <w:u w:val="single"/>
        </w:rPr>
        <w:t xml:space="preserve"> approximately </w:t>
      </w:r>
      <w:r w:rsidRPr="00F961F2">
        <w:rPr>
          <w:highlight w:val="green"/>
          <w:u w:val="single"/>
        </w:rPr>
        <w:t xml:space="preserve">20 percent </w:t>
      </w:r>
      <w:r w:rsidRPr="00F961F2">
        <w:rPr>
          <w:u w:val="single"/>
        </w:rPr>
        <w:t xml:space="preserve">of nurses are </w:t>
      </w:r>
      <w:r w:rsidRPr="00F961F2">
        <w:rPr>
          <w:highlight w:val="green"/>
          <w:u w:val="single"/>
        </w:rPr>
        <w:t>unionized</w:t>
      </w:r>
      <w:r w:rsidRPr="00F961F2">
        <w:rPr>
          <w:sz w:val="16"/>
        </w:rPr>
        <w:t xml:space="preserve">15 — </w:t>
      </w:r>
      <w:r w:rsidRPr="00F961F2">
        <w:rPr>
          <w:b/>
          <w:iCs/>
          <w:highlight w:val="green"/>
          <w:u w:val="single"/>
        </w:rPr>
        <w:t xml:space="preserve">well above </w:t>
      </w:r>
      <w:r w:rsidRPr="00F961F2">
        <w:rPr>
          <w:b/>
          <w:iCs/>
          <w:u w:val="single"/>
        </w:rPr>
        <w:t xml:space="preserve">the national </w:t>
      </w:r>
      <w:r w:rsidRPr="00F961F2">
        <w:rPr>
          <w:b/>
          <w:iCs/>
          <w:highlight w:val="green"/>
          <w:u w:val="single"/>
        </w:rPr>
        <w:t>average</w:t>
      </w:r>
      <w:r w:rsidRPr="00F961F2">
        <w:rPr>
          <w:u w:val="single"/>
        </w:rPr>
        <w:t xml:space="preserve"> of 10 percent for all workers</w:t>
      </w:r>
      <w:r w:rsidRPr="00F961F2">
        <w:rPr>
          <w:sz w:val="16"/>
        </w:rPr>
        <w:t xml:space="preserve">16 — </w:t>
      </w:r>
      <w:r w:rsidRPr="00F961F2">
        <w:rPr>
          <w:b/>
          <w:iCs/>
          <w:u w:val="single"/>
        </w:rPr>
        <w:t xml:space="preserve">employment and </w:t>
      </w:r>
      <w:r w:rsidRPr="00F961F2">
        <w:rPr>
          <w:b/>
          <w:iCs/>
          <w:highlight w:val="green"/>
          <w:u w:val="single"/>
        </w:rPr>
        <w:t xml:space="preserve">wages </w:t>
      </w:r>
      <w:r w:rsidRPr="00F961F2">
        <w:rPr>
          <w:b/>
          <w:iCs/>
          <w:u w:val="single"/>
        </w:rPr>
        <w:t xml:space="preserve">of nurses </w:t>
      </w:r>
      <w:r w:rsidRPr="00F961F2">
        <w:rPr>
          <w:b/>
          <w:iCs/>
          <w:highlight w:val="green"/>
          <w:u w:val="single"/>
        </w:rPr>
        <w:t>decrease as employer competition decreases</w:t>
      </w:r>
      <w:r w:rsidRPr="00F961F2">
        <w:rPr>
          <w:sz w:val="16"/>
          <w:highlight w:val="green"/>
        </w:rPr>
        <w:t xml:space="preserve">. </w:t>
      </w:r>
      <w:r w:rsidRPr="00F961F2">
        <w:rPr>
          <w:sz w:val="16"/>
        </w:rPr>
        <w:t xml:space="preserve">While </w:t>
      </w:r>
      <w:r w:rsidRPr="00F961F2">
        <w:rPr>
          <w:highlight w:val="green"/>
          <w:u w:val="single"/>
        </w:rPr>
        <w:t>unionization</w:t>
      </w:r>
      <w:r w:rsidRPr="00F961F2">
        <w:rPr>
          <w:sz w:val="16"/>
          <w:highlight w:val="green"/>
        </w:rPr>
        <w:t xml:space="preserve"> </w:t>
      </w:r>
      <w:r w:rsidRPr="00F961F2">
        <w:rPr>
          <w:sz w:val="16"/>
        </w:rPr>
        <w:t xml:space="preserve">may help at the margin, </w:t>
      </w:r>
      <w:r w:rsidRPr="00F961F2">
        <w:rPr>
          <w:u w:val="single"/>
        </w:rPr>
        <w:t xml:space="preserve">it </w:t>
      </w:r>
      <w:r w:rsidRPr="00F961F2">
        <w:rPr>
          <w:b/>
          <w:iCs/>
          <w:highlight w:val="green"/>
          <w:u w:val="single"/>
        </w:rPr>
        <w:t>is not enough</w:t>
      </w:r>
      <w:r w:rsidRPr="00F961F2">
        <w:rPr>
          <w:u w:val="single"/>
        </w:rPr>
        <w:t xml:space="preserve"> to eliminate monopsonistic exploitation.</w:t>
      </w:r>
    </w:p>
    <w:p w14:paraId="25AF0684" w14:textId="77777777" w:rsidR="00F961F2" w:rsidRPr="00F961F2" w:rsidRDefault="00F961F2" w:rsidP="00F961F2">
      <w:pPr>
        <w:spacing w:after="0"/>
        <w:rPr>
          <w:sz w:val="16"/>
        </w:rPr>
      </w:pPr>
      <w:r w:rsidRPr="00F961F2">
        <w:rPr>
          <w:sz w:val="16"/>
        </w:rPr>
        <w:t>VI. POLICY IMPLICATIONS AND CONCLUSION</w:t>
      </w:r>
    </w:p>
    <w:p w14:paraId="4699B3FE" w14:textId="77777777" w:rsidR="00F961F2" w:rsidRPr="00F961F2" w:rsidRDefault="00F961F2" w:rsidP="00F961F2">
      <w:pPr>
        <w:spacing w:after="0"/>
        <w:rPr>
          <w:sz w:val="16"/>
          <w:highlight w:val="green"/>
        </w:rPr>
      </w:pPr>
      <w:r w:rsidRPr="00F961F2">
        <w:rPr>
          <w:sz w:val="16"/>
        </w:rPr>
        <w:t xml:space="preserve">The evidence described in this article has important implications for ideal regulation and policy. </w:t>
      </w:r>
      <w:r w:rsidRPr="00F961F2">
        <w:rPr>
          <w:b/>
          <w:iCs/>
          <w:u w:val="single"/>
        </w:rPr>
        <w:t>A continuing shortage of nurses puts the country at risk for understaffed hospitals</w:t>
      </w:r>
      <w:r w:rsidRPr="00F961F2">
        <w:rPr>
          <w:sz w:val="16"/>
        </w:rPr>
        <w:t xml:space="preserve">, possibly to the detriment of patient care. If shortages are driven by hospitals’ monopsony power, </w:t>
      </w:r>
      <w:r w:rsidRPr="00F961F2">
        <w:rPr>
          <w:b/>
          <w:iCs/>
          <w:highlight w:val="green"/>
          <w:u w:val="single"/>
        </w:rPr>
        <w:t>the policy approach is</w:t>
      </w:r>
      <w:r w:rsidRPr="00F961F2">
        <w:rPr>
          <w:b/>
          <w:iCs/>
          <w:u w:val="single"/>
        </w:rPr>
        <w:t xml:space="preserve"> straightforward: make the labor market for nurses more competitive. One of the most concrete ways to implement this approach involves the </w:t>
      </w:r>
      <w:r w:rsidRPr="00F961F2">
        <w:rPr>
          <w:b/>
          <w:iCs/>
          <w:highlight w:val="green"/>
          <w:u w:val="single"/>
        </w:rPr>
        <w:t>antitrust response to hospital mergers</w:t>
      </w:r>
      <w:r w:rsidRPr="00F961F2">
        <w:rPr>
          <w:sz w:val="16"/>
          <w:highlight w:val="green"/>
        </w:rPr>
        <w:t>.</w:t>
      </w:r>
    </w:p>
    <w:p w14:paraId="119B0067" w14:textId="77777777" w:rsidR="00F961F2" w:rsidRPr="00F961F2" w:rsidRDefault="00F961F2" w:rsidP="00F961F2">
      <w:pPr>
        <w:spacing w:after="0"/>
        <w:rPr>
          <w:sz w:val="16"/>
        </w:rPr>
      </w:pPr>
      <w:r w:rsidRPr="00F961F2">
        <w:rPr>
          <w:u w:val="single"/>
        </w:rPr>
        <w:t>In reviewing mergers, antitrust agencies are generally focused on healthcare prices, which directly affect consumers.</w:t>
      </w:r>
      <w:r w:rsidRPr="00F961F2">
        <w:rPr>
          <w:sz w:val="16"/>
        </w:rPr>
        <w:t xml:space="preserve"> The analysis described herein indicates that it is also important to consider effects on labor markets. Labor market impacts affect workers directly and, potentially, consumers indirectly. </w:t>
      </w:r>
      <w:r w:rsidRPr="00F961F2">
        <w:rPr>
          <w:u w:val="single"/>
        </w:rPr>
        <w:t>The state of the nurse labor market suggests that the existing attention paid to these impacts is insufficient to prevent hospitals from gaining labor market power.</w:t>
      </w:r>
      <w:r w:rsidRPr="00F961F2">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F961F2">
        <w:rPr>
          <w:u w:val="single"/>
        </w:rPr>
        <w:t>, little focus is given to the role of monopsony in labor, as opposed to product, markets.</w:t>
      </w:r>
      <w:r w:rsidRPr="00F961F2">
        <w:rPr>
          <w:sz w:val="16"/>
        </w:rPr>
        <w:t xml:space="preserve"> As indicated by the results and theory described in this article, there is considerable scope for labor monopsonists to negatively affect welfare.</w:t>
      </w:r>
    </w:p>
    <w:p w14:paraId="026B1CD4" w14:textId="77777777" w:rsidR="00F961F2" w:rsidRPr="00F961F2" w:rsidRDefault="00F961F2" w:rsidP="00F961F2">
      <w:pPr>
        <w:spacing w:after="0"/>
        <w:rPr>
          <w:sz w:val="16"/>
        </w:rPr>
      </w:pPr>
      <w:r w:rsidRPr="00F961F2">
        <w:rPr>
          <w:b/>
          <w:iCs/>
          <w:highlight w:val="green"/>
          <w:u w:val="single"/>
        </w:rPr>
        <w:t>Existing frameworks for</w:t>
      </w:r>
      <w:r w:rsidRPr="00F961F2">
        <w:rPr>
          <w:b/>
          <w:iCs/>
          <w:u w:val="single"/>
        </w:rPr>
        <w:t xml:space="preserve"> antitrust </w:t>
      </w:r>
      <w:r w:rsidRPr="00F961F2">
        <w:rPr>
          <w:b/>
          <w:iCs/>
          <w:highlight w:val="green"/>
          <w:u w:val="single"/>
        </w:rPr>
        <w:t xml:space="preserve">regulation can be </w:t>
      </w:r>
      <w:r w:rsidRPr="00F961F2">
        <w:rPr>
          <w:b/>
          <w:iCs/>
          <w:u w:val="single"/>
        </w:rPr>
        <w:t xml:space="preserve">easily </w:t>
      </w:r>
      <w:r w:rsidRPr="00F961F2">
        <w:rPr>
          <w:b/>
          <w:iCs/>
          <w:highlight w:val="green"/>
          <w:u w:val="single"/>
        </w:rPr>
        <w:t xml:space="preserve">adapted to </w:t>
      </w:r>
      <w:r w:rsidRPr="00F961F2">
        <w:rPr>
          <w:b/>
          <w:iCs/>
          <w:u w:val="single"/>
        </w:rPr>
        <w:t xml:space="preserve">approach the issue of </w:t>
      </w:r>
      <w:r w:rsidRPr="00F961F2">
        <w:rPr>
          <w:b/>
          <w:iCs/>
          <w:highlight w:val="green"/>
          <w:u w:val="single"/>
        </w:rPr>
        <w:t>monopsony in nurse labor markets</w:t>
      </w:r>
      <w:r w:rsidRPr="00F961F2">
        <w:rPr>
          <w:u w:val="single"/>
        </w:rPr>
        <w:t>. Antitrust authorities and the merger guidelines use the Herfindahl-Hirschman Index (“HHI”)</w:t>
      </w:r>
      <w:r w:rsidRPr="00F961F2">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F961F2">
        <w:rPr>
          <w:u w:val="single"/>
        </w:rPr>
        <w:t>it may be important to especially scrutinize the labor effects of mergers in markets with fewer than 7 firms.</w:t>
      </w:r>
    </w:p>
    <w:p w14:paraId="623DA756" w14:textId="77777777" w:rsidR="00F961F2" w:rsidRPr="00F961F2" w:rsidRDefault="00F961F2" w:rsidP="00F961F2">
      <w:pPr>
        <w:spacing w:after="0"/>
        <w:rPr>
          <w:sz w:val="16"/>
        </w:rPr>
      </w:pPr>
      <w:r w:rsidRPr="00F961F2">
        <w:rPr>
          <w:sz w:val="16"/>
        </w:rPr>
        <w:t xml:space="preserve">The American Nurses Association reports that, by 2022, more than 100,000 nursing jobs will be available.18 Whether these jobs will be filled, remains to be seen. </w:t>
      </w:r>
      <w:r w:rsidRPr="00F961F2">
        <w:rPr>
          <w:u w:val="single"/>
        </w:rPr>
        <w:t>The average age of registered nurses continues to increase, and more than 500,000 registered nurses are expected to retire</w:t>
      </w:r>
      <w:r w:rsidRPr="00F961F2">
        <w:rPr>
          <w:sz w:val="16"/>
        </w:rPr>
        <w:t>. The Bureau of Labor Statistics estimates that</w:t>
      </w:r>
      <w:r w:rsidRPr="00F961F2">
        <w:rPr>
          <w:u w:val="single"/>
        </w:rPr>
        <w:t xml:space="preserve">, in order to avoid a shortage, there will need to be 1.1 million new registered nurses </w:t>
      </w:r>
      <w:r w:rsidRPr="00F961F2">
        <w:rPr>
          <w:sz w:val="16"/>
        </w:rPr>
        <w:t xml:space="preserve">for “expansion and replacement of retirees.”19 As this paper explains, however, </w:t>
      </w:r>
      <w:r w:rsidRPr="00F961F2">
        <w:rPr>
          <w:u w:val="single"/>
        </w:rPr>
        <w:t>a supply of nurses is not enough — wages need to also be high enough to encourage nurses to accept positions</w:t>
      </w:r>
      <w:r w:rsidRPr="00F961F2">
        <w:rPr>
          <w:sz w:val="16"/>
        </w:rPr>
        <w:t>. Ensuring a positive outcome may require additional action on the part of regulators.</w:t>
      </w:r>
    </w:p>
    <w:p w14:paraId="72498288" w14:textId="77777777" w:rsidR="00F961F2" w:rsidRPr="00F961F2" w:rsidRDefault="00F961F2" w:rsidP="00F961F2"/>
    <w:p w14:paraId="092188A8"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Compelling hospitals to uphold their duty to bargain is key to solve nurse burnout – wages without increased worker voice is insufficient</w:t>
      </w:r>
    </w:p>
    <w:p w14:paraId="66844236" w14:textId="77777777" w:rsidR="00F961F2" w:rsidRPr="00F961F2" w:rsidRDefault="00F961F2" w:rsidP="00F961F2">
      <w:pPr>
        <w:spacing w:after="0" w:line="240" w:lineRule="auto"/>
      </w:pPr>
      <w:proofErr w:type="spellStart"/>
      <w:r w:rsidRPr="00F961F2">
        <w:rPr>
          <w:b/>
          <w:bCs/>
          <w:sz w:val="26"/>
        </w:rPr>
        <w:t>Stavroulaki</w:t>
      </w:r>
      <w:proofErr w:type="spellEnd"/>
      <w:r w:rsidRPr="00F961F2">
        <w:rPr>
          <w:b/>
          <w:bCs/>
          <w:sz w:val="26"/>
        </w:rPr>
        <w:t xml:space="preserve"> </w:t>
      </w:r>
      <w:r w:rsidRPr="00F961F2">
        <w:t>20</w:t>
      </w:r>
      <w:r w:rsidRPr="00F961F2">
        <w:rPr>
          <w:b/>
          <w:bCs/>
          <w:sz w:val="26"/>
        </w:rPr>
        <w:t>25</w:t>
      </w:r>
      <w:r w:rsidRPr="00F961F2">
        <w:t xml:space="preserve"> – Theodosia </w:t>
      </w:r>
      <w:proofErr w:type="spellStart"/>
      <w:r w:rsidRPr="00F961F2">
        <w:t>Stavroulaki</w:t>
      </w:r>
      <w:proofErr w:type="spellEnd"/>
      <w:r w:rsidRPr="00F961F2">
        <w:t xml:space="preserve"> is Assistant Professor of Law, Saint Louis University School of Law (“The Healing Power of Antitrust,” 119 NW. U. L. REV. 943)</w:t>
      </w:r>
    </w:p>
    <w:p w14:paraId="7AECFFC2" w14:textId="77777777" w:rsidR="00F961F2" w:rsidRPr="00F961F2" w:rsidRDefault="00F961F2" w:rsidP="00F961F2">
      <w:pPr>
        <w:spacing w:after="0" w:line="240" w:lineRule="auto"/>
        <w:rPr>
          <w:u w:val="single"/>
        </w:rPr>
      </w:pPr>
      <w:r w:rsidRPr="00F961F2">
        <w:rPr>
          <w:sz w:val="16"/>
        </w:rPr>
        <w:t xml:space="preserve">The previous Section illustrated that </w:t>
      </w:r>
      <w:r w:rsidRPr="00F961F2">
        <w:rPr>
          <w:u w:val="single"/>
        </w:rPr>
        <w:t>hospital mergers have detrimental effects</w:t>
      </w:r>
      <w:r w:rsidRPr="00F961F2">
        <w:rPr>
          <w:sz w:val="16"/>
        </w:rPr>
        <w:t xml:space="preserve"> not only on output but also </w:t>
      </w:r>
      <w:r w:rsidRPr="00F961F2">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11CB620" w14:textId="77777777" w:rsidR="00F961F2" w:rsidRPr="00F961F2" w:rsidRDefault="00F961F2" w:rsidP="00F961F2">
      <w:pPr>
        <w:spacing w:after="0" w:line="240" w:lineRule="auto"/>
        <w:rPr>
          <w:sz w:val="16"/>
        </w:rPr>
      </w:pPr>
      <w:r w:rsidRPr="00F961F2">
        <w:rPr>
          <w:sz w:val="16"/>
        </w:rPr>
        <w:t xml:space="preserve">Empirical evidence illustrates those concerns. </w:t>
      </w:r>
      <w:r w:rsidRPr="00F961F2">
        <w:rPr>
          <w:u w:val="single"/>
        </w:rPr>
        <w:t xml:space="preserve">Robust studies prove that increased consolidation in the hospital industry has resulted in suppressed wages for nurses in America. </w:t>
      </w:r>
      <w:r w:rsidRPr="00F961F2">
        <w:rPr>
          <w:sz w:val="16"/>
        </w:rPr>
        <w:t xml:space="preserve">300 When </w:t>
      </w:r>
      <w:r w:rsidRPr="00F961F2">
        <w:rPr>
          <w:u w:val="single"/>
        </w:rPr>
        <w:t>wages</w:t>
      </w:r>
      <w:r w:rsidRPr="00F961F2">
        <w:rPr>
          <w:sz w:val="16"/>
        </w:rPr>
        <w:t xml:space="preserve"> fall, employees have a higher incentive to leave the market. This </w:t>
      </w:r>
      <w:r w:rsidRPr="00F961F2">
        <w:rPr>
          <w:u w:val="single"/>
        </w:rPr>
        <w:t>explains</w:t>
      </w:r>
      <w:r w:rsidRPr="00F961F2">
        <w:rPr>
          <w:sz w:val="16"/>
        </w:rPr>
        <w:t xml:space="preserve">, at least </w:t>
      </w:r>
      <w:r w:rsidRPr="00F961F2">
        <w:rPr>
          <w:u w:val="single"/>
        </w:rPr>
        <w:t>partially, the severe shortage of nurses that America is currently experiencing, especially in rural areas.</w:t>
      </w:r>
      <w:r w:rsidRPr="00F961F2">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7583E52E" w14:textId="77777777" w:rsidR="00F961F2" w:rsidRPr="00F961F2" w:rsidRDefault="00F961F2" w:rsidP="00F961F2">
      <w:pPr>
        <w:spacing w:after="0" w:line="240" w:lineRule="auto"/>
        <w:rPr>
          <w:sz w:val="16"/>
        </w:rPr>
      </w:pPr>
      <w:r w:rsidRPr="00F961F2">
        <w:rPr>
          <w:b/>
          <w:iCs/>
          <w:sz w:val="28"/>
          <w:szCs w:val="28"/>
          <w:u w:val="single"/>
        </w:rPr>
        <w:t xml:space="preserve">But </w:t>
      </w:r>
      <w:r w:rsidRPr="00F961F2">
        <w:rPr>
          <w:b/>
          <w:iCs/>
          <w:sz w:val="28"/>
          <w:szCs w:val="28"/>
          <w:highlight w:val="green"/>
          <w:u w:val="single"/>
        </w:rPr>
        <w:t xml:space="preserve">increasing wages alone may not fix the problem. Nurses do not leave </w:t>
      </w:r>
      <w:r w:rsidRPr="00F961F2">
        <w:rPr>
          <w:b/>
          <w:iCs/>
          <w:sz w:val="28"/>
          <w:szCs w:val="28"/>
          <w:u w:val="single"/>
        </w:rPr>
        <w:t xml:space="preserve">the market </w:t>
      </w:r>
      <w:r w:rsidRPr="00F961F2">
        <w:rPr>
          <w:b/>
          <w:iCs/>
          <w:sz w:val="28"/>
          <w:szCs w:val="28"/>
          <w:highlight w:val="green"/>
          <w:u w:val="single"/>
        </w:rPr>
        <w:t>solely because they are underpaid</w:t>
      </w:r>
      <w:r w:rsidRPr="00F961F2">
        <w:rPr>
          <w:b/>
          <w:iCs/>
          <w:sz w:val="28"/>
          <w:szCs w:val="28"/>
          <w:u w:val="single"/>
        </w:rPr>
        <w:t>.</w:t>
      </w:r>
      <w:r w:rsidRPr="00F961F2">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F961F2">
        <w:rPr>
          <w:u w:val="single"/>
        </w:rPr>
        <w:t xml:space="preserve">among the nurses who reported leaving their jobs in 2017, </w:t>
      </w:r>
      <w:r w:rsidRPr="00F961F2">
        <w:rPr>
          <w:highlight w:val="green"/>
          <w:u w:val="single"/>
        </w:rPr>
        <w:t xml:space="preserve">31.5% cited burnout </w:t>
      </w:r>
      <w:r w:rsidRPr="00F961F2">
        <w:rPr>
          <w:u w:val="single"/>
        </w:rPr>
        <w:t xml:space="preserve">as the primary reason. Other contributing factors included working in a stressful environment, </w:t>
      </w:r>
      <w:r w:rsidRPr="00F961F2">
        <w:rPr>
          <w:highlight w:val="green"/>
          <w:u w:val="single"/>
        </w:rPr>
        <w:t>inadequate staffing, increased workloads</w:t>
      </w:r>
      <w:r w:rsidRPr="00F961F2">
        <w:rPr>
          <w:u w:val="single"/>
        </w:rPr>
        <w:t xml:space="preserve">, poor </w:t>
      </w:r>
      <w:r w:rsidRPr="00F961F2">
        <w:rPr>
          <w:highlight w:val="green"/>
          <w:u w:val="single"/>
        </w:rPr>
        <w:t xml:space="preserve">pay, and </w:t>
      </w:r>
      <w:r w:rsidRPr="00F961F2">
        <w:rPr>
          <w:u w:val="single"/>
        </w:rPr>
        <w:t xml:space="preserve">a </w:t>
      </w:r>
      <w:r w:rsidRPr="00F961F2">
        <w:rPr>
          <w:highlight w:val="green"/>
          <w:u w:val="single"/>
        </w:rPr>
        <w:t xml:space="preserve">lack of support </w:t>
      </w:r>
      <w:r w:rsidRPr="00F961F2">
        <w:rPr>
          <w:u w:val="single"/>
        </w:rPr>
        <w:t>from leadership.</w:t>
      </w:r>
      <w:r w:rsidRPr="00F961F2">
        <w:rPr>
          <w:sz w:val="16"/>
        </w:rPr>
        <w:t>306</w:t>
      </w:r>
    </w:p>
    <w:p w14:paraId="5FFC03C7" w14:textId="77777777" w:rsidR="00F961F2" w:rsidRPr="00F961F2" w:rsidRDefault="00F961F2" w:rsidP="00F961F2">
      <w:pPr>
        <w:spacing w:after="0" w:line="240" w:lineRule="auto"/>
        <w:rPr>
          <w:sz w:val="16"/>
        </w:rPr>
      </w:pPr>
      <w:r w:rsidRPr="00F961F2">
        <w:rPr>
          <w:sz w:val="16"/>
        </w:rPr>
        <w:t xml:space="preserve">Surely </w:t>
      </w:r>
      <w:r w:rsidRPr="00F961F2">
        <w:rPr>
          <w:u w:val="single"/>
        </w:rPr>
        <w:t>burnout</w:t>
      </w:r>
      <w:r w:rsidRPr="00F961F2">
        <w:rPr>
          <w:sz w:val="16"/>
        </w:rPr>
        <w:t xml:space="preserve"> is, and has always been, a risk inherent in a nurse's job-and many nurses admit as much307-but the problem </w:t>
      </w:r>
      <w:r w:rsidRPr="00F961F2">
        <w:rPr>
          <w:u w:val="single"/>
        </w:rPr>
        <w:t xml:space="preserve">has reached </w:t>
      </w:r>
      <w:r w:rsidRPr="00F961F2">
        <w:rPr>
          <w:b/>
          <w:iCs/>
          <w:u w:val="single"/>
        </w:rPr>
        <w:t>a crisis point</w:t>
      </w:r>
      <w:r w:rsidRPr="00F961F2">
        <w:rPr>
          <w:sz w:val="16"/>
        </w:rPr>
        <w:t xml:space="preserve">. The data speak volumes: </w:t>
      </w:r>
      <w:r w:rsidRPr="00F961F2">
        <w:rPr>
          <w:u w:val="single"/>
        </w:rPr>
        <w:t>a 2022 survey of 12,581 nurses by the American Nurses Foundation found that 57% felt "exhausted"</w:t>
      </w:r>
      <w:r w:rsidRPr="00F961F2">
        <w:rPr>
          <w:sz w:val="16"/>
        </w:rPr>
        <w:t xml:space="preserve"> over the past two weeks, </w:t>
      </w:r>
      <w:r w:rsidRPr="00F961F2">
        <w:rPr>
          <w:u w:val="single"/>
        </w:rPr>
        <w:t>44% reported that they were overworked, 43% experienced burnout, and 23% revealed that they experienced symptoms of depression,</w:t>
      </w:r>
      <w:r w:rsidRPr="00F961F2">
        <w:rPr>
          <w:sz w:val="16"/>
        </w:rPr>
        <w:t xml:space="preserve"> 30 8 </w:t>
      </w:r>
      <w:r w:rsidRPr="00F961F2">
        <w:rPr>
          <w:u w:val="single"/>
        </w:rPr>
        <w:t xml:space="preserve">while </w:t>
      </w:r>
      <w:r w:rsidRPr="00F961F2">
        <w:rPr>
          <w:b/>
          <w:iCs/>
          <w:u w:val="single"/>
        </w:rPr>
        <w:t>only 20% of the surveyed nurses felt valued</w:t>
      </w:r>
      <w:r w:rsidRPr="00F961F2">
        <w:rPr>
          <w:u w:val="single"/>
        </w:rPr>
        <w:t>.</w:t>
      </w:r>
      <w:r w:rsidRPr="00F961F2">
        <w:rPr>
          <w:sz w:val="16"/>
        </w:rPr>
        <w:t>309 The COVID-19 pandemic exacerbated the problem by adding yet another factor: a rise in violence and hostility toward healthcare workers. 310</w:t>
      </w:r>
    </w:p>
    <w:p w14:paraId="6229E30D" w14:textId="77777777" w:rsidR="00F961F2" w:rsidRPr="00F961F2" w:rsidRDefault="00F961F2" w:rsidP="00F961F2">
      <w:pPr>
        <w:spacing w:after="0" w:line="240" w:lineRule="auto"/>
        <w:rPr>
          <w:sz w:val="16"/>
        </w:rPr>
      </w:pPr>
      <w:r w:rsidRPr="00F961F2">
        <w:rPr>
          <w:sz w:val="16"/>
        </w:rPr>
        <w:t xml:space="preserve">But </w:t>
      </w:r>
      <w:r w:rsidRPr="00F961F2">
        <w:rPr>
          <w:u w:val="single"/>
        </w:rPr>
        <w:t xml:space="preserve">studies increasingly convey that </w:t>
      </w:r>
      <w:r w:rsidRPr="00F961F2">
        <w:rPr>
          <w:b/>
          <w:iCs/>
          <w:sz w:val="28"/>
          <w:szCs w:val="28"/>
          <w:u w:val="single"/>
        </w:rPr>
        <w:t xml:space="preserve">these </w:t>
      </w:r>
      <w:r w:rsidRPr="00F961F2">
        <w:rPr>
          <w:b/>
          <w:iCs/>
          <w:sz w:val="28"/>
          <w:szCs w:val="28"/>
          <w:highlight w:val="green"/>
          <w:u w:val="single"/>
        </w:rPr>
        <w:t xml:space="preserve">harmful effects </w:t>
      </w:r>
      <w:r w:rsidRPr="00F961F2">
        <w:rPr>
          <w:b/>
          <w:iCs/>
          <w:sz w:val="28"/>
          <w:szCs w:val="28"/>
          <w:u w:val="single"/>
        </w:rPr>
        <w:t xml:space="preserve">relate </w:t>
      </w:r>
      <w:r w:rsidRPr="00F961F2">
        <w:rPr>
          <w:b/>
          <w:iCs/>
          <w:sz w:val="28"/>
          <w:szCs w:val="28"/>
          <w:highlight w:val="green"/>
          <w:u w:val="single"/>
        </w:rPr>
        <w:t xml:space="preserve">not only </w:t>
      </w:r>
      <w:r w:rsidRPr="00F961F2">
        <w:rPr>
          <w:b/>
          <w:iCs/>
          <w:sz w:val="28"/>
          <w:szCs w:val="28"/>
          <w:u w:val="single"/>
        </w:rPr>
        <w:t xml:space="preserve">to the </w:t>
      </w:r>
      <w:r w:rsidRPr="00F961F2">
        <w:rPr>
          <w:b/>
          <w:iCs/>
          <w:sz w:val="28"/>
          <w:szCs w:val="28"/>
          <w:highlight w:val="green"/>
          <w:u w:val="single"/>
        </w:rPr>
        <w:t>COVID</w:t>
      </w:r>
      <w:r w:rsidRPr="00F961F2">
        <w:rPr>
          <w:b/>
          <w:iCs/>
          <w:sz w:val="28"/>
          <w:szCs w:val="28"/>
          <w:u w:val="single"/>
        </w:rPr>
        <w:t>-19 pandemic</w:t>
      </w:r>
      <w:r w:rsidRPr="00F961F2">
        <w:rPr>
          <w:sz w:val="28"/>
          <w:szCs w:val="28"/>
          <w:u w:val="single"/>
        </w:rPr>
        <w:t xml:space="preserve">. </w:t>
      </w:r>
      <w:r w:rsidRPr="00F961F2">
        <w:rPr>
          <w:b/>
          <w:bCs/>
          <w:sz w:val="28"/>
          <w:szCs w:val="28"/>
          <w:u w:val="single"/>
        </w:rPr>
        <w:t xml:space="preserve">They are </w:t>
      </w:r>
      <w:r w:rsidRPr="00F961F2">
        <w:rPr>
          <w:b/>
          <w:iCs/>
          <w:sz w:val="28"/>
          <w:szCs w:val="28"/>
          <w:highlight w:val="green"/>
          <w:u w:val="single"/>
        </w:rPr>
        <w:t xml:space="preserve">also strongly correlated with </w:t>
      </w:r>
      <w:r w:rsidRPr="00F961F2">
        <w:rPr>
          <w:b/>
          <w:iCs/>
          <w:sz w:val="28"/>
          <w:szCs w:val="28"/>
          <w:u w:val="single"/>
        </w:rPr>
        <w:t xml:space="preserve">the increased </w:t>
      </w:r>
      <w:r w:rsidRPr="00F961F2">
        <w:rPr>
          <w:b/>
          <w:iCs/>
          <w:sz w:val="28"/>
          <w:szCs w:val="28"/>
          <w:highlight w:val="green"/>
          <w:u w:val="single"/>
        </w:rPr>
        <w:t>consolidation</w:t>
      </w:r>
      <w:r w:rsidRPr="00F961F2">
        <w:rPr>
          <w:b/>
          <w:iCs/>
          <w:sz w:val="28"/>
          <w:szCs w:val="28"/>
          <w:u w:val="single"/>
        </w:rPr>
        <w:t xml:space="preserve"> in the hospital industry </w:t>
      </w:r>
      <w:r w:rsidRPr="00F961F2">
        <w:rPr>
          <w:b/>
          <w:iCs/>
          <w:sz w:val="28"/>
          <w:szCs w:val="28"/>
          <w:highlight w:val="green"/>
          <w:u w:val="single"/>
        </w:rPr>
        <w:t>and</w:t>
      </w:r>
      <w:r w:rsidRPr="00F961F2">
        <w:rPr>
          <w:b/>
          <w:iCs/>
          <w:sz w:val="28"/>
          <w:szCs w:val="28"/>
          <w:u w:val="single"/>
        </w:rPr>
        <w:t xml:space="preserve"> the </w:t>
      </w:r>
      <w:r w:rsidRPr="00F961F2">
        <w:rPr>
          <w:b/>
          <w:iCs/>
          <w:sz w:val="28"/>
          <w:szCs w:val="28"/>
          <w:highlight w:val="green"/>
          <w:u w:val="single"/>
        </w:rPr>
        <w:t>monopsony power</w:t>
      </w:r>
      <w:r w:rsidRPr="00F961F2">
        <w:rPr>
          <w:b/>
          <w:iCs/>
          <w:sz w:val="28"/>
          <w:szCs w:val="28"/>
          <w:u w:val="single"/>
        </w:rPr>
        <w:t xml:space="preserve"> exercised by hospital-employers.</w:t>
      </w:r>
      <w:r w:rsidRPr="00F961F2">
        <w:rPr>
          <w:sz w:val="16"/>
        </w:rPr>
        <w:t xml:space="preserve">311 As noted, research demonstrates that when a hospital merger occurs, nurses face higher rates of burnout, job dissatisfaction, and heavier workloads.312 In light of these concerns, National Nurses United </w:t>
      </w:r>
      <w:r w:rsidRPr="00F961F2">
        <w:rPr>
          <w:u w:val="single"/>
        </w:rPr>
        <w:t>(</w:t>
      </w:r>
      <w:r w:rsidRPr="00F961F2">
        <w:rPr>
          <w:highlight w:val="green"/>
          <w:u w:val="single"/>
        </w:rPr>
        <w:t>NNU</w:t>
      </w:r>
      <w:r w:rsidRPr="00F961F2">
        <w:rPr>
          <w:u w:val="single"/>
        </w:rPr>
        <w:t xml:space="preserve">) recently </w:t>
      </w:r>
      <w:r w:rsidRPr="00F961F2">
        <w:rPr>
          <w:highlight w:val="green"/>
          <w:u w:val="single"/>
        </w:rPr>
        <w:t>urged</w:t>
      </w:r>
      <w:r w:rsidRPr="00F961F2">
        <w:rPr>
          <w:u w:val="single"/>
        </w:rPr>
        <w:t xml:space="preserve"> the FTC and the Department of Justice (the </w:t>
      </w:r>
      <w:r w:rsidRPr="00F961F2">
        <w:rPr>
          <w:highlight w:val="green"/>
          <w:u w:val="single"/>
        </w:rPr>
        <w:t xml:space="preserve">Agencies) to strengthen antitrust scrutiny </w:t>
      </w:r>
      <w:r w:rsidRPr="00F961F2">
        <w:rPr>
          <w:u w:val="single"/>
        </w:rPr>
        <w:t>in the hospital sector to prevent hospitals from exploiting their market power in the labor market.</w:t>
      </w:r>
      <w:r w:rsidRPr="00F961F2">
        <w:rPr>
          <w:sz w:val="16"/>
        </w:rPr>
        <w:t xml:space="preserve"> 313 In her request, NNU's Lead Regulatory Policy Specialist Carmen </w:t>
      </w:r>
      <w:proofErr w:type="spellStart"/>
      <w:r w:rsidRPr="00F961F2">
        <w:rPr>
          <w:sz w:val="16"/>
        </w:rPr>
        <w:t>Comsti</w:t>
      </w:r>
      <w:proofErr w:type="spellEnd"/>
      <w:r w:rsidRPr="00F961F2">
        <w:rPr>
          <w:sz w:val="16"/>
        </w:rPr>
        <w:t xml:space="preserve"> emphasized the ways in which exercises of market power in the labor market have threatened the health and safety of nurses while also worsening health outcomes for patients.314 </w:t>
      </w:r>
      <w:r w:rsidRPr="00F961F2">
        <w:rPr>
          <w:highlight w:val="green"/>
          <w:u w:val="single"/>
        </w:rPr>
        <w:t>Hospitals'</w:t>
      </w:r>
      <w:r w:rsidRPr="00F961F2">
        <w:rPr>
          <w:u w:val="single"/>
        </w:rPr>
        <w:t xml:space="preserve"> monopoly </w:t>
      </w:r>
      <w:r w:rsidRPr="00F961F2">
        <w:rPr>
          <w:highlight w:val="green"/>
          <w:u w:val="single"/>
        </w:rPr>
        <w:t>power</w:t>
      </w:r>
      <w:r w:rsidRPr="00F961F2">
        <w:rPr>
          <w:u w:val="single"/>
        </w:rPr>
        <w:t xml:space="preserve">, </w:t>
      </w:r>
      <w:proofErr w:type="spellStart"/>
      <w:r w:rsidRPr="00F961F2">
        <w:rPr>
          <w:u w:val="single"/>
        </w:rPr>
        <w:t>Comsti</w:t>
      </w:r>
      <w:proofErr w:type="spellEnd"/>
      <w:r w:rsidRPr="00F961F2">
        <w:rPr>
          <w:u w:val="single"/>
        </w:rPr>
        <w:t xml:space="preserve"> explained, has reduced access to healthcare services for patients and </w:t>
      </w:r>
      <w:r w:rsidRPr="00F961F2">
        <w:rPr>
          <w:highlight w:val="green"/>
          <w:u w:val="single"/>
        </w:rPr>
        <w:t>has</w:t>
      </w:r>
      <w:r w:rsidRPr="00F961F2">
        <w:rPr>
          <w:u w:val="single"/>
        </w:rPr>
        <w:t xml:space="preserve"> "</w:t>
      </w:r>
      <w:proofErr w:type="spellStart"/>
      <w:r w:rsidRPr="00F961F2">
        <w:rPr>
          <w:u w:val="single"/>
        </w:rPr>
        <w:t>depresse</w:t>
      </w:r>
      <w:proofErr w:type="spellEnd"/>
      <w:r w:rsidRPr="00F961F2">
        <w:rPr>
          <w:u w:val="single"/>
        </w:rPr>
        <w:t xml:space="preserve">[d] wages and </w:t>
      </w:r>
      <w:r w:rsidRPr="00F961F2">
        <w:rPr>
          <w:b/>
          <w:iCs/>
          <w:highlight w:val="green"/>
          <w:u w:val="single"/>
        </w:rPr>
        <w:t>dilute[d] the power of workers to advocate for better working conditions and patient safety</w:t>
      </w:r>
      <w:r w:rsidRPr="00F961F2">
        <w:rPr>
          <w:b/>
          <w:iCs/>
          <w:u w:val="single"/>
        </w:rPr>
        <w:t>."</w:t>
      </w:r>
      <w:r w:rsidRPr="00F961F2">
        <w:rPr>
          <w:sz w:val="16"/>
        </w:rPr>
        <w:t>315</w:t>
      </w:r>
    </w:p>
    <w:p w14:paraId="7BF849ED" w14:textId="77777777" w:rsidR="00F961F2" w:rsidRPr="00F961F2" w:rsidRDefault="00F961F2" w:rsidP="00F961F2">
      <w:pPr>
        <w:spacing w:after="0" w:line="240" w:lineRule="auto"/>
        <w:rPr>
          <w:sz w:val="16"/>
        </w:rPr>
      </w:pPr>
    </w:p>
    <w:p w14:paraId="7F3911FD"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Future pandemics are inevitable – engaged nursing workforce builds resilience to mitigate and respond</w:t>
      </w:r>
    </w:p>
    <w:p w14:paraId="4B7411B8" w14:textId="77777777" w:rsidR="00F961F2" w:rsidRPr="00F961F2" w:rsidRDefault="00F961F2" w:rsidP="00F961F2">
      <w:pPr>
        <w:spacing w:after="0"/>
      </w:pPr>
      <w:r w:rsidRPr="00F961F2">
        <w:rPr>
          <w:b/>
          <w:bCs/>
          <w:sz w:val="26"/>
        </w:rPr>
        <w:t>Veenema</w:t>
      </w:r>
      <w:r w:rsidRPr="00F961F2">
        <w:t xml:space="preserve"> et al 20</w:t>
      </w:r>
      <w:r w:rsidRPr="00F961F2">
        <w:rPr>
          <w:b/>
          <w:bCs/>
          <w:sz w:val="26"/>
        </w:rPr>
        <w:t>22</w:t>
      </w:r>
      <w:r w:rsidRPr="00F961F2">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3ED88E98" w14:textId="77777777" w:rsidR="00F961F2" w:rsidRPr="00F961F2" w:rsidRDefault="00F961F2" w:rsidP="00F961F2">
      <w:pPr>
        <w:spacing w:after="0"/>
        <w:rPr>
          <w:sz w:val="16"/>
        </w:rPr>
      </w:pPr>
      <w:r w:rsidRPr="00F961F2">
        <w:rPr>
          <w:u w:val="single"/>
        </w:rPr>
        <w:t xml:space="preserve">The </w:t>
      </w:r>
      <w:r w:rsidRPr="00F961F2">
        <w:rPr>
          <w:b/>
          <w:iCs/>
          <w:highlight w:val="green"/>
          <w:u w:val="single"/>
        </w:rPr>
        <w:t>US nursing workforce crisis</w:t>
      </w:r>
      <w:r w:rsidRPr="00F961F2">
        <w:rPr>
          <w:u w:val="single"/>
        </w:rPr>
        <w:t xml:space="preserve"> represents</w:t>
      </w:r>
      <w:r w:rsidRPr="00F961F2">
        <w:rPr>
          <w:sz w:val="16"/>
        </w:rPr>
        <w:t xml:space="preserve"> a danger to the quality and safety of patient care and </w:t>
      </w:r>
      <w:r w:rsidRPr="00F961F2">
        <w:rPr>
          <w:highlight w:val="green"/>
          <w:u w:val="single"/>
        </w:rPr>
        <w:t xml:space="preserve">an </w:t>
      </w:r>
      <w:r w:rsidRPr="00F961F2">
        <w:rPr>
          <w:b/>
          <w:iCs/>
          <w:highlight w:val="green"/>
          <w:u w:val="single"/>
        </w:rPr>
        <w:t>imminent threat</w:t>
      </w:r>
      <w:r w:rsidRPr="00F961F2">
        <w:rPr>
          <w:u w:val="single"/>
        </w:rPr>
        <w:t xml:space="preserve"> to the nation's health security</w:t>
      </w:r>
      <w:r w:rsidRPr="00F961F2">
        <w:rPr>
          <w:sz w:val="16"/>
        </w:rPr>
        <w:t xml:space="preserve">. The </w:t>
      </w:r>
      <w:r w:rsidRPr="00F961F2">
        <w:rPr>
          <w:highlight w:val="green"/>
          <w:u w:val="single"/>
        </w:rPr>
        <w:t>COVID</w:t>
      </w:r>
      <w:r w:rsidRPr="00F961F2">
        <w:rPr>
          <w:u w:val="single"/>
        </w:rPr>
        <w:t>-19</w:t>
      </w:r>
      <w:r w:rsidRPr="00F961F2">
        <w:rPr>
          <w:sz w:val="16"/>
        </w:rPr>
        <w:t xml:space="preserve"> pandemic has </w:t>
      </w:r>
      <w:r w:rsidRPr="00F961F2">
        <w:rPr>
          <w:highlight w:val="green"/>
          <w:u w:val="single"/>
        </w:rPr>
        <w:t>exposed</w:t>
      </w:r>
      <w:r w:rsidRPr="00F961F2">
        <w:rPr>
          <w:u w:val="single"/>
        </w:rPr>
        <w:t xml:space="preserve"> a range of perversities related to the </w:t>
      </w:r>
      <w:r w:rsidRPr="00F961F2">
        <w:rPr>
          <w:highlight w:val="green"/>
          <w:u w:val="single"/>
        </w:rPr>
        <w:t>nursing profession</w:t>
      </w:r>
      <w:r w:rsidRPr="00F961F2">
        <w:rPr>
          <w:u w:val="single"/>
        </w:rPr>
        <w:t>, including</w:t>
      </w:r>
      <w:r w:rsidRPr="00F961F2">
        <w:rPr>
          <w:sz w:val="16"/>
        </w:rPr>
        <w:t xml:space="preserve"> the </w:t>
      </w:r>
      <w:r w:rsidRPr="00F961F2">
        <w:rPr>
          <w:u w:val="single"/>
        </w:rPr>
        <w:t>inequitable</w:t>
      </w:r>
      <w:r w:rsidRPr="00F961F2">
        <w:rPr>
          <w:sz w:val="16"/>
        </w:rPr>
        <w:t xml:space="preserve"> financing and </w:t>
      </w:r>
      <w:r w:rsidRPr="00F961F2">
        <w:rPr>
          <w:u w:val="single"/>
        </w:rPr>
        <w:t>compensation</w:t>
      </w:r>
      <w:r w:rsidRPr="00F961F2">
        <w:rPr>
          <w:sz w:val="16"/>
        </w:rPr>
        <w:t xml:space="preserve"> of the nursing workforce, lack of </w:t>
      </w:r>
      <w:r w:rsidRPr="00F961F2">
        <w:rPr>
          <w:u w:val="single"/>
        </w:rPr>
        <w:t>workplace protections, and</w:t>
      </w:r>
      <w:r w:rsidRPr="00F961F2">
        <w:rPr>
          <w:sz w:val="16"/>
        </w:rPr>
        <w:t xml:space="preserve"> </w:t>
      </w:r>
      <w:r w:rsidRPr="00F961F2">
        <w:rPr>
          <w:u w:val="single"/>
        </w:rPr>
        <w:t>the perception that nursing is a subservient profession. It has</w:t>
      </w:r>
      <w:r w:rsidRPr="00F961F2">
        <w:rPr>
          <w:sz w:val="16"/>
        </w:rPr>
        <w:t xml:space="preserve"> also </w:t>
      </w:r>
      <w:r w:rsidRPr="00F961F2">
        <w:rPr>
          <w:u w:val="single"/>
        </w:rPr>
        <w:t xml:space="preserve">exacerbated workforce issues that predated the pandemic, </w:t>
      </w:r>
      <w:r w:rsidRPr="00F961F2">
        <w:rPr>
          <w:highlight w:val="green"/>
          <w:u w:val="single"/>
        </w:rPr>
        <w:t>leading to</w:t>
      </w:r>
      <w:r w:rsidRPr="00F961F2">
        <w:rPr>
          <w:sz w:val="16"/>
        </w:rPr>
        <w:t xml:space="preserve"> physical and mental exhaustion, </w:t>
      </w:r>
      <w:r w:rsidRPr="00F961F2">
        <w:rPr>
          <w:b/>
          <w:iCs/>
          <w:highlight w:val="green"/>
          <w:u w:val="single"/>
        </w:rPr>
        <w:t>lack of trust</w:t>
      </w:r>
      <w:r w:rsidRPr="00F961F2">
        <w:rPr>
          <w:b/>
          <w:iCs/>
          <w:u w:val="single"/>
        </w:rPr>
        <w:t xml:space="preserve"> </w:t>
      </w:r>
      <w:r w:rsidRPr="00F961F2">
        <w:rPr>
          <w:u w:val="single"/>
        </w:rPr>
        <w:t xml:space="preserve">and </w:t>
      </w:r>
      <w:r w:rsidRPr="00F961F2">
        <w:rPr>
          <w:highlight w:val="green"/>
          <w:u w:val="single"/>
        </w:rPr>
        <w:t xml:space="preserve">perceptions of </w:t>
      </w:r>
      <w:r w:rsidRPr="00F961F2">
        <w:rPr>
          <w:b/>
          <w:iCs/>
          <w:highlight w:val="green"/>
          <w:u w:val="single"/>
        </w:rPr>
        <w:t>betrayal</w:t>
      </w:r>
      <w:r w:rsidRPr="00F961F2">
        <w:rPr>
          <w:highlight w:val="green"/>
          <w:u w:val="single"/>
        </w:rPr>
        <w:t xml:space="preserve"> </w:t>
      </w:r>
      <w:r w:rsidRPr="00F961F2">
        <w:rPr>
          <w:u w:val="single"/>
        </w:rPr>
        <w:t xml:space="preserve">by hospital leaders, </w:t>
      </w:r>
      <w:r w:rsidRPr="00F961F2">
        <w:rPr>
          <w:highlight w:val="green"/>
          <w:u w:val="single"/>
        </w:rPr>
        <w:t xml:space="preserve">and </w:t>
      </w:r>
      <w:r w:rsidRPr="00F961F2">
        <w:rPr>
          <w:u w:val="single"/>
        </w:rPr>
        <w:t xml:space="preserve">moral injury and </w:t>
      </w:r>
      <w:r w:rsidRPr="00F961F2">
        <w:rPr>
          <w:b/>
          <w:iCs/>
          <w:highlight w:val="green"/>
          <w:u w:val="single"/>
        </w:rPr>
        <w:t>burnout</w:t>
      </w:r>
      <w:r w:rsidRPr="00F961F2">
        <w:rPr>
          <w:highlight w:val="green"/>
          <w:u w:val="single"/>
        </w:rPr>
        <w:t>. Nurses are critical to</w:t>
      </w:r>
      <w:r w:rsidRPr="00F961F2">
        <w:rPr>
          <w:u w:val="single"/>
        </w:rPr>
        <w:t xml:space="preserve"> the sustainability of the US healthcare system</w:t>
      </w:r>
      <w:r w:rsidRPr="00F961F2">
        <w:rPr>
          <w:sz w:val="16"/>
        </w:rPr>
        <w:t xml:space="preserve">, to the health of communities, </w:t>
      </w:r>
      <w:r w:rsidRPr="00F961F2">
        <w:rPr>
          <w:u w:val="single"/>
        </w:rPr>
        <w:t xml:space="preserve">and to the ability of the nation to </w:t>
      </w:r>
      <w:r w:rsidRPr="00F961F2">
        <w:rPr>
          <w:highlight w:val="green"/>
          <w:u w:val="single"/>
        </w:rPr>
        <w:t xml:space="preserve">respond to health security threats, including </w:t>
      </w:r>
      <w:r w:rsidRPr="00F961F2">
        <w:rPr>
          <w:b/>
          <w:iCs/>
          <w:highlight w:val="green"/>
          <w:u w:val="single"/>
        </w:rPr>
        <w:t>pandemics</w:t>
      </w:r>
      <w:r w:rsidRPr="00F961F2">
        <w:rPr>
          <w:u w:val="single"/>
        </w:rPr>
        <w:t xml:space="preserve">, </w:t>
      </w:r>
      <w:r w:rsidRPr="00F961F2">
        <w:rPr>
          <w:b/>
          <w:iCs/>
          <w:u w:val="single"/>
        </w:rPr>
        <w:t xml:space="preserve">natural </w:t>
      </w:r>
      <w:r w:rsidRPr="00F961F2">
        <w:rPr>
          <w:b/>
          <w:iCs/>
          <w:highlight w:val="green"/>
          <w:u w:val="single"/>
        </w:rPr>
        <w:t>disasters</w:t>
      </w:r>
      <w:r w:rsidRPr="00F961F2">
        <w:rPr>
          <w:highlight w:val="green"/>
          <w:u w:val="single"/>
        </w:rPr>
        <w:t xml:space="preserve">, and </w:t>
      </w:r>
      <w:r w:rsidRPr="00F961F2">
        <w:rPr>
          <w:b/>
          <w:iCs/>
          <w:u w:val="single"/>
        </w:rPr>
        <w:t xml:space="preserve">other </w:t>
      </w:r>
      <w:r w:rsidRPr="00F961F2">
        <w:rPr>
          <w:b/>
          <w:iCs/>
          <w:highlight w:val="green"/>
          <w:u w:val="single"/>
        </w:rPr>
        <w:t>large-scale emergencies</w:t>
      </w:r>
      <w:r w:rsidRPr="00F961F2">
        <w:rPr>
          <w:u w:val="single"/>
        </w:rPr>
        <w:t>.</w:t>
      </w:r>
      <w:r w:rsidRPr="00F961F2">
        <w:rPr>
          <w:sz w:val="16"/>
        </w:rPr>
        <w:t xml:space="preserve"> In the absence of an adequate labor supply of nurses, healthcare services are substantially degraded, hindering the country's ability to respond to emergencies and ultimately putting patients at risk.</w:t>
      </w:r>
    </w:p>
    <w:p w14:paraId="14E33364" w14:textId="77777777" w:rsidR="00F961F2" w:rsidRPr="00F961F2" w:rsidRDefault="00F961F2" w:rsidP="00F961F2">
      <w:pPr>
        <w:spacing w:after="0"/>
        <w:rPr>
          <w:sz w:val="16"/>
        </w:rPr>
      </w:pPr>
      <w:r w:rsidRPr="00F961F2">
        <w:rPr>
          <w:u w:val="single"/>
        </w:rPr>
        <w:t>The United States has over 3.8 million registered nurses, making them the largest component of the healthcare workforce</w:t>
      </w:r>
      <w:r w:rsidRPr="00F961F2">
        <w:rPr>
          <w:sz w:val="16"/>
        </w:rPr>
        <w:t>.1 In addition to providing patient care</w:t>
      </w:r>
      <w:r w:rsidRPr="00F961F2">
        <w:rPr>
          <w:sz w:val="16"/>
          <w:highlight w:val="green"/>
        </w:rPr>
        <w:t xml:space="preserve">, </w:t>
      </w:r>
      <w:r w:rsidRPr="00F961F2">
        <w:rPr>
          <w:highlight w:val="green"/>
          <w:u w:val="single"/>
        </w:rPr>
        <w:t xml:space="preserve">nurses contribute to public health </w:t>
      </w:r>
      <w:r w:rsidRPr="00F961F2">
        <w:rPr>
          <w:u w:val="single"/>
        </w:rPr>
        <w:t xml:space="preserve">practice </w:t>
      </w:r>
      <w:r w:rsidRPr="00F961F2">
        <w:rPr>
          <w:highlight w:val="green"/>
          <w:u w:val="single"/>
        </w:rPr>
        <w:t>by</w:t>
      </w:r>
      <w:r w:rsidRPr="00F961F2">
        <w:rPr>
          <w:u w:val="single"/>
        </w:rPr>
        <w:t xml:space="preserve"> dispensing and administering medical countermeasures,</w:t>
      </w:r>
      <w:r w:rsidRPr="00F961F2">
        <w:rPr>
          <w:sz w:val="16"/>
        </w:rPr>
        <w:t xml:space="preserve"> </w:t>
      </w:r>
      <w:r w:rsidRPr="00F961F2">
        <w:rPr>
          <w:b/>
          <w:iCs/>
          <w:highlight w:val="green"/>
          <w:u w:val="single"/>
        </w:rPr>
        <w:t>implementing infection control efforts</w:t>
      </w:r>
      <w:r w:rsidRPr="00F961F2">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F961F2">
        <w:rPr>
          <w:u w:val="single"/>
        </w:rPr>
        <w:t xml:space="preserve">nurse </w:t>
      </w:r>
      <w:r w:rsidRPr="00F961F2">
        <w:rPr>
          <w:highlight w:val="green"/>
          <w:u w:val="single"/>
        </w:rPr>
        <w:t xml:space="preserve">resignations leaves the US </w:t>
      </w:r>
      <w:r w:rsidRPr="00F961F2">
        <w:rPr>
          <w:u w:val="single"/>
        </w:rPr>
        <w:t xml:space="preserve">health system </w:t>
      </w:r>
      <w:r w:rsidRPr="00F961F2">
        <w:rPr>
          <w:highlight w:val="green"/>
          <w:u w:val="single"/>
        </w:rPr>
        <w:t xml:space="preserve">more vulnerable to </w:t>
      </w:r>
      <w:r w:rsidRPr="00F961F2">
        <w:rPr>
          <w:b/>
          <w:iCs/>
          <w:highlight w:val="green"/>
          <w:u w:val="single"/>
        </w:rPr>
        <w:t>future pandemics</w:t>
      </w:r>
      <w:r w:rsidRPr="00F961F2">
        <w:rPr>
          <w:highlight w:val="green"/>
          <w:u w:val="single"/>
        </w:rPr>
        <w:t xml:space="preserve"> </w:t>
      </w:r>
      <w:r w:rsidRPr="00F961F2">
        <w:rPr>
          <w:u w:val="single"/>
        </w:rPr>
        <w:t>and disasters, especially catastrophic events.</w:t>
      </w:r>
      <w:r w:rsidRPr="00F961F2">
        <w:rPr>
          <w:sz w:val="16"/>
        </w:rPr>
        <w:t xml:space="preserve"> Importantly, </w:t>
      </w:r>
      <w:r w:rsidRPr="00F961F2">
        <w:rPr>
          <w:u w:val="single"/>
        </w:rPr>
        <w:t xml:space="preserve">the </w:t>
      </w:r>
      <w:r w:rsidRPr="00F961F2">
        <w:rPr>
          <w:highlight w:val="green"/>
          <w:u w:val="single"/>
        </w:rPr>
        <w:t xml:space="preserve">likelihood </w:t>
      </w:r>
      <w:r w:rsidRPr="00F961F2">
        <w:rPr>
          <w:u w:val="single"/>
        </w:rPr>
        <w:t xml:space="preserve">of these events is </w:t>
      </w:r>
      <w:r w:rsidRPr="00F961F2">
        <w:rPr>
          <w:highlight w:val="green"/>
          <w:u w:val="single"/>
        </w:rPr>
        <w:t xml:space="preserve">increasing due to climate change, increased </w:t>
      </w:r>
      <w:r w:rsidRPr="00F961F2">
        <w:rPr>
          <w:u w:val="single"/>
        </w:rPr>
        <w:t xml:space="preserve">interaction at the </w:t>
      </w:r>
      <w:r w:rsidRPr="00F961F2">
        <w:rPr>
          <w:highlight w:val="green"/>
          <w:u w:val="single"/>
        </w:rPr>
        <w:t>human–animal interface</w:t>
      </w:r>
      <w:r w:rsidRPr="00F961F2">
        <w:rPr>
          <w:u w:val="single"/>
        </w:rPr>
        <w:t xml:space="preserve">, the ease of </w:t>
      </w:r>
      <w:r w:rsidRPr="00F961F2">
        <w:rPr>
          <w:highlight w:val="green"/>
          <w:u w:val="single"/>
        </w:rPr>
        <w:t>intercontinental travel</w:t>
      </w:r>
      <w:r w:rsidRPr="00F961F2">
        <w:rPr>
          <w:u w:val="single"/>
        </w:rPr>
        <w:t>, growing populations that live in close quarters, and instability in the global geopolitical climate.</w:t>
      </w:r>
      <w:r w:rsidRPr="00F961F2">
        <w:rPr>
          <w:sz w:val="16"/>
        </w:rPr>
        <w:t>3,4</w:t>
      </w:r>
    </w:p>
    <w:p w14:paraId="6B373275" w14:textId="77777777" w:rsidR="00F961F2" w:rsidRPr="00F961F2" w:rsidRDefault="00F961F2" w:rsidP="00F961F2">
      <w:pPr>
        <w:spacing w:after="0"/>
        <w:rPr>
          <w:sz w:val="16"/>
        </w:rPr>
      </w:pPr>
      <w:r w:rsidRPr="00F961F2">
        <w:rPr>
          <w:highlight w:val="green"/>
          <w:u w:val="single"/>
        </w:rPr>
        <w:t>It is critical to</w:t>
      </w:r>
      <w:r w:rsidRPr="00F961F2">
        <w:rPr>
          <w:sz w:val="16"/>
          <w:highlight w:val="green"/>
        </w:rPr>
        <w:t xml:space="preserve"> </w:t>
      </w:r>
      <w:r w:rsidRPr="00F961F2">
        <w:rPr>
          <w:sz w:val="16"/>
        </w:rPr>
        <w:t xml:space="preserve">illuminate the factors driving the current exodus from the nursing profession and the potential scenarios that may result. This information will inform the practice and policy changes needed to rapidly stabilize and </w:t>
      </w:r>
      <w:r w:rsidRPr="00F961F2">
        <w:rPr>
          <w:b/>
          <w:iCs/>
          <w:highlight w:val="green"/>
          <w:u w:val="single"/>
        </w:rPr>
        <w:t>strengthen</w:t>
      </w:r>
      <w:r w:rsidRPr="00F961F2">
        <w:rPr>
          <w:b/>
          <w:iCs/>
          <w:u w:val="single"/>
        </w:rPr>
        <w:t xml:space="preserve"> </w:t>
      </w:r>
      <w:r w:rsidRPr="00F961F2">
        <w:rPr>
          <w:u w:val="single"/>
        </w:rPr>
        <w:t xml:space="preserve">our nation's </w:t>
      </w:r>
      <w:r w:rsidRPr="00F961F2">
        <w:rPr>
          <w:highlight w:val="green"/>
          <w:u w:val="single"/>
        </w:rPr>
        <w:t>nursing workforce</w:t>
      </w:r>
      <w:r w:rsidRPr="00F961F2">
        <w:rPr>
          <w:u w:val="single"/>
        </w:rPr>
        <w:t xml:space="preserve"> and to rebuild a workforce that has the capacity, knowledge, skills, and flexibility to respond to future threats</w:t>
      </w:r>
      <w:r w:rsidRPr="00F961F2">
        <w:rPr>
          <w:sz w:val="16"/>
        </w:rPr>
        <w:t>.</w:t>
      </w:r>
    </w:p>
    <w:p w14:paraId="3F979602" w14:textId="77777777" w:rsidR="00F961F2" w:rsidRPr="00F961F2" w:rsidRDefault="00F961F2" w:rsidP="00F961F2">
      <w:pPr>
        <w:spacing w:after="0"/>
        <w:rPr>
          <w:sz w:val="16"/>
        </w:rPr>
      </w:pPr>
    </w:p>
    <w:p w14:paraId="3562ACF5" w14:textId="77777777" w:rsidR="00F961F2" w:rsidRPr="00F961F2" w:rsidRDefault="00F961F2" w:rsidP="00F961F2">
      <w:pPr>
        <w:keepNext/>
        <w:keepLines/>
        <w:spacing w:after="0"/>
        <w:outlineLvl w:val="3"/>
        <w:rPr>
          <w:rFonts w:eastAsiaTheme="majorEastAsia" w:cstheme="majorBidi"/>
          <w:b/>
          <w:iCs/>
          <w:sz w:val="26"/>
        </w:rPr>
      </w:pPr>
      <w:r w:rsidRPr="00F961F2">
        <w:rPr>
          <w:rFonts w:eastAsiaTheme="majorEastAsia" w:cstheme="majorBidi"/>
          <w:b/>
          <w:iCs/>
          <w:sz w:val="26"/>
        </w:rPr>
        <w:t>Response key to prevent extinction</w:t>
      </w:r>
    </w:p>
    <w:p w14:paraId="259211DD" w14:textId="77777777" w:rsidR="00F961F2" w:rsidRPr="00F961F2" w:rsidRDefault="00F961F2" w:rsidP="00F961F2">
      <w:pPr>
        <w:spacing w:after="0"/>
      </w:pPr>
      <w:r w:rsidRPr="00F961F2">
        <w:t xml:space="preserve">Noah B. </w:t>
      </w:r>
      <w:r w:rsidRPr="00F961F2">
        <w:rPr>
          <w:b/>
          <w:bCs/>
          <w:sz w:val="26"/>
        </w:rPr>
        <w:t>Taylor 23</w:t>
      </w:r>
      <w:r w:rsidRPr="00F961F2">
        <w:t xml:space="preserve">, peace researcher and facilitator. He is a lecturer in the MA program in Peace, Security, Development, and International Conflict Transformation at the University of Innsbruck and the Instituto Paz e Mente, Brazil, </w:t>
      </w:r>
      <w:r w:rsidRPr="00F961F2">
        <w:rPr>
          <w:i/>
          <w:iCs/>
        </w:rPr>
        <w:t>Existential Risks in Peace and Conflict Studies</w:t>
      </w:r>
      <w:r w:rsidRPr="00F961F2">
        <w:t>, “Peace, Pandemics, and Conflict”, Palgrave Macmillan, May 2023, pg. 87-89</w:t>
      </w:r>
    </w:p>
    <w:p w14:paraId="6FC42379" w14:textId="77777777" w:rsidR="00F961F2" w:rsidRPr="00F961F2" w:rsidRDefault="00F961F2" w:rsidP="00F961F2">
      <w:pPr>
        <w:spacing w:after="0"/>
        <w:rPr>
          <w:sz w:val="16"/>
        </w:rPr>
      </w:pPr>
      <w:r w:rsidRPr="00F961F2">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F961F2">
        <w:rPr>
          <w:u w:val="single"/>
        </w:rPr>
        <w:t xml:space="preserve">Understanding a </w:t>
      </w:r>
      <w:r w:rsidRPr="00F961F2">
        <w:rPr>
          <w:highlight w:val="green"/>
          <w:u w:val="single"/>
        </w:rPr>
        <w:t>pandemic</w:t>
      </w:r>
      <w:r w:rsidRPr="00F961F2">
        <w:rPr>
          <w:u w:val="single"/>
        </w:rPr>
        <w:t xml:space="preserve"> in terms of a </w:t>
      </w:r>
      <w:r w:rsidRPr="00F961F2">
        <w:rPr>
          <w:b/>
          <w:iCs/>
          <w:u w:val="single"/>
        </w:rPr>
        <w:t>global catastrophic risk</w:t>
      </w:r>
      <w:r w:rsidRPr="00F961F2">
        <w:rPr>
          <w:u w:val="single"/>
        </w:rPr>
        <w:t xml:space="preserve"> is</w:t>
      </w:r>
      <w:r w:rsidRPr="00F961F2">
        <w:rPr>
          <w:sz w:val="16"/>
        </w:rPr>
        <w:t xml:space="preserve"> more </w:t>
      </w:r>
      <w:r w:rsidRPr="00F961F2">
        <w:rPr>
          <w:u w:val="single"/>
        </w:rPr>
        <w:t xml:space="preserve">practical, meaning that it </w:t>
      </w:r>
      <w:r w:rsidRPr="00F961F2">
        <w:rPr>
          <w:highlight w:val="green"/>
          <w:u w:val="single"/>
        </w:rPr>
        <w:t xml:space="preserve">could threaten </w:t>
      </w:r>
      <w:r w:rsidRPr="00F961F2">
        <w:rPr>
          <w:b/>
          <w:iCs/>
          <w:highlight w:val="green"/>
          <w:u w:val="single"/>
        </w:rPr>
        <w:t>permanent civilizational collapse</w:t>
      </w:r>
      <w:r w:rsidRPr="00F961F2">
        <w:rPr>
          <w:b/>
          <w:iCs/>
          <w:u w:val="single"/>
        </w:rPr>
        <w:t xml:space="preserve"> </w:t>
      </w:r>
      <w:r w:rsidRPr="00F961F2">
        <w:rPr>
          <w:sz w:val="16"/>
        </w:rPr>
        <w:t xml:space="preserve">(Bostrom and Ćirković 2011). The John Hopkins Center for Health Security has followed this idea in defining </w:t>
      </w:r>
      <w:r w:rsidRPr="00F961F2">
        <w:rPr>
          <w:u w:val="single"/>
        </w:rPr>
        <w:t>pandemics</w:t>
      </w:r>
      <w:r w:rsidRPr="00F961F2">
        <w:rPr>
          <w:sz w:val="16"/>
        </w:rPr>
        <w:t xml:space="preserve"> as possible “Global Catastrophic Biological Risks” (GCBRs). Which they define as</w:t>
      </w:r>
    </w:p>
    <w:p w14:paraId="5291D124" w14:textId="77777777" w:rsidR="00F961F2" w:rsidRPr="00F961F2" w:rsidRDefault="00F961F2" w:rsidP="00F961F2">
      <w:pPr>
        <w:spacing w:after="0"/>
        <w:ind w:left="720"/>
        <w:rPr>
          <w:sz w:val="16"/>
        </w:rPr>
      </w:pPr>
      <w:r w:rsidRPr="00F961F2">
        <w:rPr>
          <w:sz w:val="16"/>
        </w:rPr>
        <w:t xml:space="preserve">biological events—deliberate, accidental, or emerging—that </w:t>
      </w:r>
      <w:r w:rsidRPr="00F961F2">
        <w:rPr>
          <w:u w:val="single"/>
        </w:rPr>
        <w:t>could lead to sudden</w:t>
      </w:r>
      <w:r w:rsidRPr="00F961F2">
        <w:rPr>
          <w:sz w:val="16"/>
        </w:rPr>
        <w:t xml:space="preserve">, </w:t>
      </w:r>
      <w:r w:rsidRPr="00F961F2">
        <w:rPr>
          <w:u w:val="single"/>
        </w:rPr>
        <w:t>extraordinary</w:t>
      </w:r>
      <w:r w:rsidRPr="00F961F2">
        <w:rPr>
          <w:sz w:val="16"/>
        </w:rPr>
        <w:t xml:space="preserve">, </w:t>
      </w:r>
      <w:r w:rsidRPr="00F961F2">
        <w:rPr>
          <w:b/>
          <w:iCs/>
          <w:u w:val="single"/>
        </w:rPr>
        <w:t>widespread disaster</w:t>
      </w:r>
      <w:r w:rsidRPr="00F961F2">
        <w:rPr>
          <w:u w:val="single"/>
        </w:rPr>
        <w:t xml:space="preserve"> beyond the </w:t>
      </w:r>
      <w:r w:rsidRPr="00F961F2">
        <w:rPr>
          <w:b/>
          <w:iCs/>
          <w:u w:val="single"/>
        </w:rPr>
        <w:t>collective capability</w:t>
      </w:r>
      <w:r w:rsidRPr="00F961F2">
        <w:rPr>
          <w:u w:val="single"/>
        </w:rPr>
        <w:t xml:space="preserve"> of</w:t>
      </w:r>
      <w:r w:rsidRPr="00F961F2">
        <w:rPr>
          <w:sz w:val="16"/>
        </w:rPr>
        <w:t xml:space="preserve"> national and international </w:t>
      </w:r>
      <w:r w:rsidRPr="00F961F2">
        <w:rPr>
          <w:u w:val="single"/>
        </w:rPr>
        <w:t>governments and the private sector to control [that]</w:t>
      </w:r>
      <w:r w:rsidRPr="00F961F2">
        <w:rPr>
          <w:sz w:val="16"/>
        </w:rPr>
        <w:t xml:space="preserve"> </w:t>
      </w:r>
      <w:r w:rsidRPr="00F961F2">
        <w:rPr>
          <w:highlight w:val="green"/>
          <w:u w:val="single"/>
        </w:rPr>
        <w:t>if unchecked</w:t>
      </w:r>
      <w:r w:rsidRPr="00F961F2">
        <w:rPr>
          <w:sz w:val="16"/>
        </w:rPr>
        <w:t xml:space="preserve"> […] </w:t>
      </w:r>
      <w:r w:rsidRPr="00F961F2">
        <w:rPr>
          <w:u w:val="single"/>
        </w:rPr>
        <w:t xml:space="preserve">would lead to </w:t>
      </w:r>
      <w:r w:rsidRPr="00F961F2">
        <w:rPr>
          <w:b/>
          <w:iCs/>
          <w:u w:val="single"/>
        </w:rPr>
        <w:t>great suffering</w:t>
      </w:r>
      <w:r w:rsidRPr="00F961F2">
        <w:rPr>
          <w:sz w:val="16"/>
        </w:rPr>
        <w:t xml:space="preserve">, </w:t>
      </w:r>
      <w:r w:rsidRPr="00F961F2">
        <w:rPr>
          <w:b/>
          <w:iCs/>
          <w:u w:val="single"/>
        </w:rPr>
        <w:t>loss of life</w:t>
      </w:r>
      <w:r w:rsidRPr="00F961F2">
        <w:rPr>
          <w:sz w:val="16"/>
        </w:rPr>
        <w:t xml:space="preserve">, </w:t>
      </w:r>
      <w:r w:rsidRPr="00F961F2">
        <w:rPr>
          <w:u w:val="single"/>
        </w:rPr>
        <w:t xml:space="preserve">and </w:t>
      </w:r>
      <w:r w:rsidRPr="00F961F2">
        <w:rPr>
          <w:b/>
          <w:iCs/>
          <w:u w:val="single"/>
        </w:rPr>
        <w:t>sustained damage</w:t>
      </w:r>
      <w:r w:rsidRPr="00F961F2">
        <w:rPr>
          <w:u w:val="single"/>
        </w:rPr>
        <w:t xml:space="preserve"> to national governments</w:t>
      </w:r>
      <w:r w:rsidRPr="00F961F2">
        <w:rPr>
          <w:sz w:val="16"/>
        </w:rPr>
        <w:t xml:space="preserve">, </w:t>
      </w:r>
      <w:r w:rsidRPr="00F961F2">
        <w:rPr>
          <w:u w:val="single"/>
        </w:rPr>
        <w:t>international relationships</w:t>
      </w:r>
      <w:r w:rsidRPr="00F961F2">
        <w:rPr>
          <w:sz w:val="16"/>
        </w:rPr>
        <w:t xml:space="preserve">, economies, </w:t>
      </w:r>
      <w:r w:rsidRPr="00F961F2">
        <w:rPr>
          <w:b/>
          <w:iCs/>
          <w:u w:val="single"/>
        </w:rPr>
        <w:t>societal stability</w:t>
      </w:r>
      <w:r w:rsidRPr="00F961F2">
        <w:rPr>
          <w:sz w:val="16"/>
        </w:rPr>
        <w:t xml:space="preserve">, </w:t>
      </w:r>
      <w:r w:rsidRPr="00F961F2">
        <w:rPr>
          <w:u w:val="single"/>
        </w:rPr>
        <w:t xml:space="preserve">or </w:t>
      </w:r>
      <w:r w:rsidRPr="00F961F2">
        <w:rPr>
          <w:b/>
          <w:iCs/>
          <w:u w:val="single"/>
        </w:rPr>
        <w:t>global security</w:t>
      </w:r>
      <w:r w:rsidRPr="00F961F2">
        <w:rPr>
          <w:sz w:val="16"/>
        </w:rPr>
        <w:t>. (Schoch-Spana et al. 2017, 323)</w:t>
      </w:r>
    </w:p>
    <w:p w14:paraId="3F113968" w14:textId="77777777" w:rsidR="00F961F2" w:rsidRPr="00F961F2" w:rsidRDefault="00F961F2" w:rsidP="00F961F2">
      <w:pPr>
        <w:spacing w:after="0"/>
        <w:rPr>
          <w:u w:val="single"/>
        </w:rPr>
      </w:pPr>
      <w:r w:rsidRPr="00F961F2">
        <w:rPr>
          <w:u w:val="single"/>
        </w:rPr>
        <w:t>Though humanity has lived with diseases</w:t>
      </w:r>
      <w:r w:rsidRPr="00F961F2">
        <w:rPr>
          <w:sz w:val="16"/>
        </w:rPr>
        <w:t xml:space="preserve"> since its earliest history, </w:t>
      </w:r>
      <w:r w:rsidRPr="00F961F2">
        <w:rPr>
          <w:u w:val="single"/>
        </w:rPr>
        <w:t xml:space="preserve">the </w:t>
      </w:r>
      <w:r w:rsidRPr="00F961F2">
        <w:rPr>
          <w:b/>
          <w:iCs/>
          <w:u w:val="single"/>
        </w:rPr>
        <w:t>contemporary possibility</w:t>
      </w:r>
      <w:r w:rsidRPr="00F961F2">
        <w:rPr>
          <w:u w:val="single"/>
        </w:rPr>
        <w:t xml:space="preserve"> of such a risk has </w:t>
      </w:r>
      <w:r w:rsidRPr="00F961F2">
        <w:rPr>
          <w:b/>
          <w:iCs/>
          <w:u w:val="single"/>
        </w:rPr>
        <w:t>increased</w:t>
      </w:r>
      <w:r w:rsidRPr="00F961F2">
        <w:rPr>
          <w:sz w:val="16"/>
        </w:rPr>
        <w:t xml:space="preserve">. The global </w:t>
      </w:r>
      <w:r w:rsidRPr="00F961F2">
        <w:rPr>
          <w:u w:val="single"/>
        </w:rPr>
        <w:t xml:space="preserve">population recently climbed to over 8 billion, and the overall </w:t>
      </w:r>
      <w:r w:rsidRPr="00F961F2">
        <w:rPr>
          <w:b/>
          <w:iCs/>
          <w:u w:val="single"/>
        </w:rPr>
        <w:t>population density</w:t>
      </w:r>
      <w:r w:rsidRPr="00F961F2">
        <w:rPr>
          <w:u w:val="single"/>
        </w:rPr>
        <w:t xml:space="preserve"> continues to increase</w:t>
      </w:r>
      <w:r w:rsidRPr="00F961F2">
        <w:rPr>
          <w:sz w:val="16"/>
        </w:rPr>
        <w:t xml:space="preserve"> (Roser et al. 2013). </w:t>
      </w:r>
      <w:r w:rsidRPr="00F961F2">
        <w:rPr>
          <w:u w:val="single"/>
        </w:rPr>
        <w:t xml:space="preserve">With more individuals, there are more possible origins of new </w:t>
      </w:r>
      <w:r w:rsidRPr="00F961F2">
        <w:rPr>
          <w:b/>
          <w:iCs/>
          <w:u w:val="single"/>
        </w:rPr>
        <w:t>pandemic diseases</w:t>
      </w:r>
      <w:r w:rsidRPr="00F961F2">
        <w:rPr>
          <w:sz w:val="16"/>
        </w:rPr>
        <w:t xml:space="preserve">. As of 2018, </w:t>
      </w:r>
      <w:r w:rsidRPr="00F961F2">
        <w:rPr>
          <w:u w:val="single"/>
        </w:rPr>
        <w:t>55% of the world’s population lived in urban areas</w:t>
      </w:r>
      <w:r w:rsidRPr="00F961F2">
        <w:rPr>
          <w:sz w:val="16"/>
        </w:rPr>
        <w:t xml:space="preserve"> (UN DESA 2018), and an estimated 65% by 2050 (UN DESA 2019). </w:t>
      </w:r>
      <w:r w:rsidRPr="00F961F2">
        <w:rPr>
          <w:u w:val="single"/>
        </w:rPr>
        <w:t xml:space="preserve">People living closer to one another will likely increase the </w:t>
      </w:r>
      <w:r w:rsidRPr="00F961F2">
        <w:rPr>
          <w:b/>
          <w:iCs/>
          <w:u w:val="single"/>
        </w:rPr>
        <w:t>transmission rates</w:t>
      </w:r>
      <w:r w:rsidRPr="00F961F2">
        <w:rPr>
          <w:u w:val="single"/>
        </w:rPr>
        <w:t>.</w:t>
      </w:r>
    </w:p>
    <w:p w14:paraId="12D410C4" w14:textId="77777777" w:rsidR="00F961F2" w:rsidRPr="00F961F2" w:rsidRDefault="00F961F2" w:rsidP="00F961F2">
      <w:pPr>
        <w:spacing w:after="0"/>
        <w:rPr>
          <w:sz w:val="16"/>
        </w:rPr>
      </w:pPr>
      <w:r w:rsidRPr="00F961F2">
        <w:rPr>
          <w:u w:val="single"/>
        </w:rPr>
        <w:t xml:space="preserve">Many facets of </w:t>
      </w:r>
      <w:r w:rsidRPr="00F961F2">
        <w:rPr>
          <w:highlight w:val="green"/>
          <w:u w:val="single"/>
        </w:rPr>
        <w:t>modern life</w:t>
      </w:r>
      <w:r w:rsidRPr="00F961F2">
        <w:rPr>
          <w:u w:val="single"/>
        </w:rPr>
        <w:t xml:space="preserve"> further </w:t>
      </w:r>
      <w:r w:rsidRPr="00F961F2">
        <w:rPr>
          <w:b/>
          <w:iCs/>
          <w:highlight w:val="green"/>
          <w:u w:val="single"/>
        </w:rPr>
        <w:t>increase</w:t>
      </w:r>
      <w:r w:rsidRPr="00F961F2">
        <w:rPr>
          <w:u w:val="single"/>
        </w:rPr>
        <w:t xml:space="preserve"> a </w:t>
      </w:r>
      <w:r w:rsidRPr="00F961F2">
        <w:rPr>
          <w:b/>
          <w:iCs/>
          <w:highlight w:val="green"/>
          <w:u w:val="single"/>
        </w:rPr>
        <w:t>pandemic’s</w:t>
      </w:r>
      <w:r w:rsidRPr="00F961F2">
        <w:rPr>
          <w:u w:val="single"/>
        </w:rPr>
        <w:t xml:space="preserve"> </w:t>
      </w:r>
      <w:r w:rsidRPr="00F961F2">
        <w:rPr>
          <w:b/>
          <w:iCs/>
          <w:u w:val="single"/>
        </w:rPr>
        <w:t xml:space="preserve">possible </w:t>
      </w:r>
      <w:r w:rsidRPr="00F961F2">
        <w:rPr>
          <w:b/>
          <w:iCs/>
          <w:highlight w:val="green"/>
          <w:u w:val="single"/>
        </w:rPr>
        <w:t>severity</w:t>
      </w:r>
      <w:r w:rsidRPr="00F961F2">
        <w:rPr>
          <w:sz w:val="16"/>
        </w:rPr>
        <w:t xml:space="preserve">, </w:t>
      </w:r>
      <w:r w:rsidRPr="00F961F2">
        <w:rPr>
          <w:b/>
          <w:iCs/>
          <w:u w:val="single"/>
        </w:rPr>
        <w:t>scope</w:t>
      </w:r>
      <w:r w:rsidRPr="00F961F2">
        <w:rPr>
          <w:sz w:val="16"/>
        </w:rPr>
        <w:t xml:space="preserve">, </w:t>
      </w:r>
      <w:r w:rsidRPr="00F961F2">
        <w:rPr>
          <w:u w:val="single"/>
        </w:rPr>
        <w:t xml:space="preserve">and </w:t>
      </w:r>
      <w:r w:rsidRPr="00F961F2">
        <w:rPr>
          <w:b/>
          <w:iCs/>
          <w:u w:val="single"/>
        </w:rPr>
        <w:t>scale</w:t>
      </w:r>
      <w:r w:rsidRPr="00F961F2">
        <w:rPr>
          <w:sz w:val="16"/>
        </w:rPr>
        <w:t xml:space="preserve"> (Jones et al. 2008; Morse 1995). </w:t>
      </w:r>
      <w:r w:rsidRPr="00F961F2">
        <w:rPr>
          <w:b/>
          <w:iCs/>
          <w:u w:val="single"/>
        </w:rPr>
        <w:t>Deforestation</w:t>
      </w:r>
      <w:r w:rsidRPr="00F961F2">
        <w:rPr>
          <w:u w:val="single"/>
        </w:rPr>
        <w:t xml:space="preserve">, </w:t>
      </w:r>
      <w:r w:rsidRPr="00F961F2">
        <w:rPr>
          <w:b/>
          <w:iCs/>
          <w:u w:val="single"/>
        </w:rPr>
        <w:t>industrial farming</w:t>
      </w:r>
      <w:r w:rsidRPr="00F961F2">
        <w:rPr>
          <w:sz w:val="16"/>
        </w:rPr>
        <w:t xml:space="preserve">, </w:t>
      </w:r>
      <w:r w:rsidRPr="00F961F2">
        <w:rPr>
          <w:u w:val="single"/>
        </w:rPr>
        <w:t xml:space="preserve">and meat production practices combined with </w:t>
      </w:r>
      <w:r w:rsidRPr="00F961F2">
        <w:rPr>
          <w:b/>
          <w:iCs/>
          <w:highlight w:val="green"/>
          <w:u w:val="single"/>
        </w:rPr>
        <w:t>climate change</w:t>
      </w:r>
      <w:r w:rsidRPr="00F961F2">
        <w:rPr>
          <w:highlight w:val="green"/>
          <w:u w:val="single"/>
        </w:rPr>
        <w:t xml:space="preserve"> increase</w:t>
      </w:r>
      <w:r w:rsidRPr="00F961F2">
        <w:rPr>
          <w:u w:val="single"/>
        </w:rPr>
        <w:t xml:space="preserve"> the </w:t>
      </w:r>
      <w:r w:rsidRPr="00F961F2">
        <w:rPr>
          <w:highlight w:val="green"/>
          <w:u w:val="single"/>
        </w:rPr>
        <w:t xml:space="preserve">likelihood of </w:t>
      </w:r>
      <w:r w:rsidRPr="00F961F2">
        <w:rPr>
          <w:b/>
          <w:iCs/>
          <w:highlight w:val="green"/>
          <w:u w:val="single"/>
        </w:rPr>
        <w:t>zoonotic</w:t>
      </w:r>
      <w:r w:rsidRPr="00F961F2">
        <w:rPr>
          <w:b/>
          <w:iCs/>
          <w:u w:val="single"/>
        </w:rPr>
        <w:t xml:space="preserve"> </w:t>
      </w:r>
      <w:r w:rsidRPr="00F961F2">
        <w:rPr>
          <w:b/>
          <w:iCs/>
          <w:highlight w:val="green"/>
          <w:u w:val="single"/>
        </w:rPr>
        <w:t>transmission</w:t>
      </w:r>
      <w:r w:rsidRPr="00F961F2">
        <w:rPr>
          <w:u w:val="single"/>
        </w:rPr>
        <w:t xml:space="preserve"> of pathogens from animals to humans</w:t>
      </w:r>
      <w:r w:rsidRPr="00F961F2">
        <w:rPr>
          <w:sz w:val="16"/>
        </w:rPr>
        <w:t xml:space="preserve">. The </w:t>
      </w:r>
      <w:r w:rsidRPr="00F961F2">
        <w:rPr>
          <w:b/>
          <w:iCs/>
          <w:highlight w:val="green"/>
          <w:u w:val="single"/>
        </w:rPr>
        <w:t>melting permafrost</w:t>
      </w:r>
      <w:r w:rsidRPr="00F961F2">
        <w:rPr>
          <w:sz w:val="16"/>
        </w:rPr>
        <w:t xml:space="preserve">, </w:t>
      </w:r>
      <w:r w:rsidRPr="00F961F2">
        <w:rPr>
          <w:u w:val="single"/>
        </w:rPr>
        <w:t>increased ultraviolet immunosuppression</w:t>
      </w:r>
      <w:r w:rsidRPr="00F961F2">
        <w:rPr>
          <w:sz w:val="16"/>
        </w:rPr>
        <w:t xml:space="preserve">, </w:t>
      </w:r>
      <w:r w:rsidRPr="00F961F2">
        <w:rPr>
          <w:u w:val="single"/>
        </w:rPr>
        <w:t xml:space="preserve">changing </w:t>
      </w:r>
      <w:r w:rsidRPr="00F961F2">
        <w:rPr>
          <w:b/>
          <w:iCs/>
          <w:highlight w:val="green"/>
          <w:u w:val="single"/>
        </w:rPr>
        <w:t>weather patterns</w:t>
      </w:r>
      <w:r w:rsidRPr="00F961F2">
        <w:rPr>
          <w:sz w:val="16"/>
        </w:rPr>
        <w:t xml:space="preserve">, </w:t>
      </w:r>
      <w:r w:rsidRPr="00F961F2">
        <w:rPr>
          <w:u w:val="single"/>
        </w:rPr>
        <w:t xml:space="preserve">and </w:t>
      </w:r>
      <w:r w:rsidRPr="00F961F2">
        <w:rPr>
          <w:b/>
          <w:iCs/>
          <w:u w:val="single"/>
        </w:rPr>
        <w:t>arctic thawing</w:t>
      </w:r>
      <w:r w:rsidRPr="00F961F2">
        <w:rPr>
          <w:sz w:val="16"/>
        </w:rPr>
        <w:t xml:space="preserve"> that comes with global warming </w:t>
      </w:r>
      <w:r w:rsidRPr="00F961F2">
        <w:rPr>
          <w:u w:val="single"/>
        </w:rPr>
        <w:t xml:space="preserve">may </w:t>
      </w:r>
      <w:r w:rsidRPr="00F961F2">
        <w:rPr>
          <w:b/>
          <w:iCs/>
          <w:highlight w:val="green"/>
          <w:u w:val="single"/>
        </w:rPr>
        <w:t>unleash pathogens</w:t>
      </w:r>
      <w:r w:rsidRPr="00F961F2">
        <w:rPr>
          <w:u w:val="single"/>
        </w:rPr>
        <w:t xml:space="preserve"> frozen long ago</w:t>
      </w:r>
      <w:r w:rsidRPr="00F961F2">
        <w:rPr>
          <w:sz w:val="16"/>
        </w:rPr>
        <w:t xml:space="preserve"> (Hofmeister et al. 2021). </w:t>
      </w:r>
      <w:r w:rsidRPr="00F961F2">
        <w:rPr>
          <w:u w:val="single"/>
        </w:rPr>
        <w:t xml:space="preserve">Alternatively, trigger </w:t>
      </w:r>
      <w:r w:rsidRPr="00F961F2">
        <w:rPr>
          <w:b/>
          <w:iCs/>
          <w:u w:val="single"/>
        </w:rPr>
        <w:t>pathogenic mutations</w:t>
      </w:r>
      <w:r w:rsidRPr="00F961F2">
        <w:rPr>
          <w:u w:val="single"/>
        </w:rPr>
        <w:t xml:space="preserve"> in previously non-pathogenic organisms</w:t>
      </w:r>
      <w:r w:rsidRPr="00F961F2">
        <w:rPr>
          <w:sz w:val="16"/>
        </w:rPr>
        <w:t xml:space="preserve">. </w:t>
      </w:r>
      <w:r w:rsidRPr="00F961F2">
        <w:rPr>
          <w:u w:val="single"/>
        </w:rPr>
        <w:t xml:space="preserve">The ease of global transportation also </w:t>
      </w:r>
      <w:r w:rsidRPr="00F961F2">
        <w:rPr>
          <w:b/>
          <w:iCs/>
          <w:u w:val="single"/>
        </w:rPr>
        <w:t>dramatically increases</w:t>
      </w:r>
      <w:r w:rsidRPr="00F961F2">
        <w:rPr>
          <w:u w:val="single"/>
        </w:rPr>
        <w:t xml:space="preserve"> the risk of future pandemics</w:t>
      </w:r>
      <w:r w:rsidRPr="00F961F2">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C93FBB4" w14:textId="77777777" w:rsidR="00F961F2" w:rsidRPr="00F961F2" w:rsidRDefault="00F961F2" w:rsidP="00F961F2">
      <w:pPr>
        <w:spacing w:after="0"/>
        <w:rPr>
          <w:sz w:val="16"/>
        </w:rPr>
      </w:pPr>
      <w:r w:rsidRPr="00F961F2">
        <w:rPr>
          <w:u w:val="single"/>
        </w:rPr>
        <w:t xml:space="preserve">Another often singled but </w:t>
      </w:r>
      <w:r w:rsidRPr="00F961F2">
        <w:rPr>
          <w:b/>
          <w:iCs/>
          <w:u w:val="single"/>
        </w:rPr>
        <w:t>under-recognized</w:t>
      </w:r>
      <w:r w:rsidRPr="00F961F2">
        <w:rPr>
          <w:u w:val="single"/>
        </w:rPr>
        <w:t xml:space="preserve"> future pandemic </w:t>
      </w:r>
      <w:r w:rsidRPr="00F961F2">
        <w:rPr>
          <w:b/>
          <w:iCs/>
          <w:u w:val="single"/>
        </w:rPr>
        <w:t>risk</w:t>
      </w:r>
      <w:r w:rsidRPr="00F961F2">
        <w:rPr>
          <w:u w:val="single"/>
        </w:rPr>
        <w:t xml:space="preserve"> is so-called </w:t>
      </w:r>
      <w:r w:rsidRPr="00F961F2">
        <w:rPr>
          <w:b/>
          <w:iCs/>
          <w:u w:val="single"/>
        </w:rPr>
        <w:t>super bugs</w:t>
      </w:r>
      <w:r w:rsidRPr="00F961F2">
        <w:rPr>
          <w:u w:val="single"/>
        </w:rPr>
        <w:t xml:space="preserve">, </w:t>
      </w:r>
      <w:r w:rsidRPr="00F961F2">
        <w:rPr>
          <w:b/>
          <w:iCs/>
          <w:u w:val="single"/>
        </w:rPr>
        <w:t>antimicrobial resistant bacteria</w:t>
      </w:r>
      <w:r w:rsidRPr="00F961F2">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F961F2">
        <w:rPr>
          <w:sz w:val="16"/>
        </w:rPr>
        <w:t>pandrug</w:t>
      </w:r>
      <w:proofErr w:type="spellEnd"/>
      <w:r w:rsidRPr="00F961F2">
        <w:rPr>
          <w:sz w:val="16"/>
        </w:rPr>
        <w:t>-resistant which have no known susceptibility to any antimicrobial agents (</w:t>
      </w:r>
      <w:proofErr w:type="spellStart"/>
      <w:r w:rsidRPr="00F961F2">
        <w:rPr>
          <w:sz w:val="16"/>
        </w:rPr>
        <w:t>Magiorakos</w:t>
      </w:r>
      <w:proofErr w:type="spellEnd"/>
      <w:r w:rsidRPr="00F961F2">
        <w:rPr>
          <w:sz w:val="16"/>
        </w:rPr>
        <w:t xml:space="preserve"> et al. 2012).</w:t>
      </w:r>
    </w:p>
    <w:p w14:paraId="042C13B1" w14:textId="77777777" w:rsidR="00F961F2" w:rsidRPr="00F961F2" w:rsidRDefault="00F961F2" w:rsidP="00F961F2">
      <w:pPr>
        <w:spacing w:after="0"/>
        <w:rPr>
          <w:sz w:val="16"/>
        </w:rPr>
      </w:pPr>
      <w:r w:rsidRPr="00F961F2">
        <w:rPr>
          <w:sz w:val="16"/>
        </w:rPr>
        <w:t xml:space="preserve">The </w:t>
      </w:r>
      <w:r w:rsidRPr="00F961F2">
        <w:rPr>
          <w:highlight w:val="green"/>
          <w:u w:val="single"/>
        </w:rPr>
        <w:t>potential risk</w:t>
      </w:r>
      <w:r w:rsidRPr="00F961F2">
        <w:rPr>
          <w:u w:val="single"/>
        </w:rPr>
        <w:t xml:space="preserve"> from superbugs </w:t>
      </w:r>
      <w:r w:rsidRPr="00F961F2">
        <w:rPr>
          <w:highlight w:val="green"/>
          <w:u w:val="single"/>
        </w:rPr>
        <w:t xml:space="preserve">is </w:t>
      </w:r>
      <w:r w:rsidRPr="00F961F2">
        <w:rPr>
          <w:b/>
          <w:iCs/>
          <w:highlight w:val="green"/>
          <w:u w:val="single"/>
        </w:rPr>
        <w:t>grave</w:t>
      </w:r>
      <w:r w:rsidRPr="00F961F2">
        <w:rPr>
          <w:sz w:val="16"/>
        </w:rPr>
        <w:t>. The general director of the WHO described it as being a “</w:t>
      </w:r>
      <w:r w:rsidRPr="00F961F2">
        <w:rPr>
          <w:b/>
          <w:iCs/>
          <w:highlight w:val="green"/>
          <w:u w:val="single"/>
        </w:rPr>
        <w:t>fundamental threat</w:t>
      </w:r>
      <w:r w:rsidRPr="00F961F2">
        <w:rPr>
          <w:highlight w:val="green"/>
          <w:u w:val="single"/>
        </w:rPr>
        <w:t xml:space="preserve"> to</w:t>
      </w:r>
      <w:r w:rsidRPr="00F961F2">
        <w:rPr>
          <w:u w:val="single"/>
        </w:rPr>
        <w:t xml:space="preserve"> human </w:t>
      </w:r>
      <w:r w:rsidRPr="00F961F2">
        <w:rPr>
          <w:highlight w:val="green"/>
          <w:u w:val="single"/>
        </w:rPr>
        <w:t>health</w:t>
      </w:r>
      <w:r w:rsidRPr="00F961F2">
        <w:rPr>
          <w:sz w:val="16"/>
        </w:rPr>
        <w:t xml:space="preserve">, </w:t>
      </w:r>
      <w:r w:rsidRPr="00F961F2">
        <w:rPr>
          <w:u w:val="single"/>
        </w:rPr>
        <w:t xml:space="preserve">development </w:t>
      </w:r>
      <w:r w:rsidRPr="00F961F2">
        <w:rPr>
          <w:highlight w:val="green"/>
          <w:u w:val="single"/>
        </w:rPr>
        <w:t>and security</w:t>
      </w:r>
      <w:r w:rsidRPr="00F961F2">
        <w:rPr>
          <w:sz w:val="16"/>
        </w:rPr>
        <w:t xml:space="preserve">” (Fox 2016). </w:t>
      </w:r>
      <w:r w:rsidRPr="00F961F2">
        <w:rPr>
          <w:u w:val="single"/>
        </w:rPr>
        <w:t>In the USA alone</w:t>
      </w:r>
      <w:r w:rsidRPr="00F961F2">
        <w:rPr>
          <w:sz w:val="16"/>
        </w:rPr>
        <w:t xml:space="preserve">, in 2019 the rate of superbug infections was 2.8 million each year with more than 35,000 deaths (CDC 2019). </w:t>
      </w:r>
      <w:r w:rsidRPr="00F961F2">
        <w:rPr>
          <w:u w:val="single"/>
        </w:rPr>
        <w:t>This rate has likely risen by 15% between 2019 and 2020</w:t>
      </w:r>
      <w:r w:rsidRPr="00F961F2">
        <w:rPr>
          <w:sz w:val="16"/>
        </w:rPr>
        <w:t xml:space="preserve"> (Mishra 2022). </w:t>
      </w:r>
      <w:r w:rsidRPr="00F961F2">
        <w:rPr>
          <w:b/>
          <w:iCs/>
          <w:u w:val="single"/>
        </w:rPr>
        <w:t>Globally</w:t>
      </w:r>
      <w:r w:rsidRPr="00F961F2">
        <w:rPr>
          <w:u w:val="single"/>
        </w:rPr>
        <w:t xml:space="preserve"> the situation is </w:t>
      </w:r>
      <w:r w:rsidRPr="00F961F2">
        <w:rPr>
          <w:b/>
          <w:iCs/>
          <w:u w:val="single"/>
        </w:rPr>
        <w:t>worse</w:t>
      </w:r>
      <w:r w:rsidRPr="00F961F2">
        <w:rPr>
          <w:sz w:val="16"/>
        </w:rPr>
        <w:t xml:space="preserve">. </w:t>
      </w:r>
      <w:r w:rsidRPr="00F961F2">
        <w:rPr>
          <w:u w:val="single"/>
        </w:rPr>
        <w:t xml:space="preserve">In 2019 an estimated </w:t>
      </w:r>
      <w:r w:rsidRPr="00F961F2">
        <w:rPr>
          <w:b/>
          <w:iCs/>
          <w:u w:val="single"/>
        </w:rPr>
        <w:t>1.27 million deaths</w:t>
      </w:r>
      <w:r w:rsidRPr="00F961F2">
        <w:rPr>
          <w:u w:val="single"/>
        </w:rPr>
        <w:t xml:space="preserve"> were </w:t>
      </w:r>
      <w:r w:rsidRPr="00F961F2">
        <w:rPr>
          <w:b/>
          <w:iCs/>
          <w:u w:val="single"/>
        </w:rPr>
        <w:t>directly tied</w:t>
      </w:r>
      <w:r w:rsidRPr="00F961F2">
        <w:rPr>
          <w:u w:val="single"/>
        </w:rPr>
        <w:t xml:space="preserve"> to these superbugs</w:t>
      </w:r>
      <w:r w:rsidRPr="00F961F2">
        <w:rPr>
          <w:sz w:val="16"/>
        </w:rPr>
        <w:t xml:space="preserve">, with another 4.95 million associated with such infections. The </w:t>
      </w:r>
      <w:r w:rsidRPr="00F961F2">
        <w:rPr>
          <w:u w:val="single"/>
        </w:rPr>
        <w:t xml:space="preserve">global burden of these infections is likely </w:t>
      </w:r>
      <w:r w:rsidRPr="00F961F2">
        <w:rPr>
          <w:b/>
          <w:iCs/>
          <w:u w:val="single"/>
        </w:rPr>
        <w:t>higher than HIV</w:t>
      </w:r>
      <w:r w:rsidRPr="00F961F2">
        <w:rPr>
          <w:u w:val="single"/>
        </w:rPr>
        <w:t xml:space="preserve"> or </w:t>
      </w:r>
      <w:r w:rsidRPr="00F961F2">
        <w:rPr>
          <w:b/>
          <w:iCs/>
          <w:u w:val="single"/>
        </w:rPr>
        <w:t>Malaria</w:t>
      </w:r>
      <w:r w:rsidRPr="00F961F2">
        <w:rPr>
          <w:sz w:val="16"/>
        </w:rPr>
        <w:t>. Like many other pandemic-related topics, the global burden of these diseases unequally spread with much higher concentrations in Sub-Saharan Africa and South Asia (Antimicrobial Resistance Collaborators 2022).</w:t>
      </w:r>
    </w:p>
    <w:p w14:paraId="29FC24F9" w14:textId="77777777" w:rsidR="00F961F2" w:rsidRPr="00F961F2" w:rsidRDefault="00F961F2" w:rsidP="00F961F2">
      <w:pPr>
        <w:spacing w:after="0"/>
        <w:rPr>
          <w:sz w:val="16"/>
        </w:rPr>
      </w:pPr>
      <w:r w:rsidRPr="00F961F2">
        <w:rPr>
          <w:sz w:val="16"/>
        </w:rPr>
        <w:t>Biomedical researcher Dr. Brian K. Coombes described the severity of the situation, “</w:t>
      </w:r>
      <w:r w:rsidRPr="00F961F2">
        <w:rPr>
          <w:u w:val="single"/>
        </w:rPr>
        <w:t xml:space="preserve">antibiotics are the foundation on which </w:t>
      </w:r>
      <w:r w:rsidRPr="00F961F2">
        <w:rPr>
          <w:b/>
          <w:iCs/>
          <w:u w:val="single"/>
        </w:rPr>
        <w:t>all modern medicine</w:t>
      </w:r>
      <w:r w:rsidRPr="00F961F2">
        <w:rPr>
          <w:u w:val="single"/>
        </w:rPr>
        <w:t xml:space="preserve"> rests. Cancer chemotherapy</w:t>
      </w:r>
      <w:r w:rsidRPr="00F961F2">
        <w:rPr>
          <w:sz w:val="16"/>
        </w:rPr>
        <w:t xml:space="preserve">, </w:t>
      </w:r>
      <w:r w:rsidRPr="00F961F2">
        <w:rPr>
          <w:b/>
          <w:iCs/>
          <w:u w:val="single"/>
        </w:rPr>
        <w:t>organ transplants</w:t>
      </w:r>
      <w:r w:rsidRPr="00F961F2">
        <w:rPr>
          <w:sz w:val="16"/>
        </w:rPr>
        <w:t xml:space="preserve">, </w:t>
      </w:r>
      <w:r w:rsidRPr="00F961F2">
        <w:rPr>
          <w:b/>
          <w:iCs/>
          <w:u w:val="single"/>
        </w:rPr>
        <w:t>surgeries</w:t>
      </w:r>
      <w:r w:rsidRPr="00F961F2">
        <w:rPr>
          <w:sz w:val="16"/>
        </w:rPr>
        <w:t xml:space="preserve">, </w:t>
      </w:r>
      <w:r w:rsidRPr="00F961F2">
        <w:rPr>
          <w:u w:val="single"/>
        </w:rPr>
        <w:t xml:space="preserve">and childbirth all </w:t>
      </w:r>
      <w:r w:rsidRPr="00F961F2">
        <w:rPr>
          <w:b/>
          <w:iCs/>
          <w:u w:val="single"/>
        </w:rPr>
        <w:t>rely on antibiotics</w:t>
      </w:r>
      <w:r w:rsidRPr="00F961F2">
        <w:rPr>
          <w:u w:val="single"/>
        </w:rPr>
        <w:t xml:space="preserve"> to </w:t>
      </w:r>
      <w:r w:rsidRPr="00F961F2">
        <w:rPr>
          <w:b/>
          <w:iCs/>
          <w:u w:val="single"/>
        </w:rPr>
        <w:t>prevent infections</w:t>
      </w:r>
      <w:r w:rsidRPr="00F961F2">
        <w:rPr>
          <w:sz w:val="16"/>
        </w:rPr>
        <w:t xml:space="preserve">. </w:t>
      </w:r>
      <w:r w:rsidRPr="00F961F2">
        <w:rPr>
          <w:u w:val="single"/>
        </w:rPr>
        <w:t>If you can’t treat those</w:t>
      </w:r>
      <w:r w:rsidRPr="00F961F2">
        <w:rPr>
          <w:sz w:val="16"/>
        </w:rPr>
        <w:t xml:space="preserve">, </w:t>
      </w:r>
      <w:r w:rsidRPr="00F961F2">
        <w:rPr>
          <w:u w:val="single"/>
        </w:rPr>
        <w:t xml:space="preserve">then we </w:t>
      </w:r>
      <w:r w:rsidRPr="00F961F2">
        <w:rPr>
          <w:b/>
          <w:iCs/>
          <w:u w:val="single"/>
        </w:rPr>
        <w:t>lose the medical advances</w:t>
      </w:r>
      <w:r w:rsidRPr="00F961F2">
        <w:rPr>
          <w:u w:val="single"/>
        </w:rPr>
        <w:t xml:space="preserve"> we have made in the last </w:t>
      </w:r>
      <w:r w:rsidRPr="00F961F2">
        <w:rPr>
          <w:b/>
          <w:iCs/>
          <w:u w:val="single"/>
        </w:rPr>
        <w:t>50 years</w:t>
      </w:r>
      <w:r w:rsidRPr="00F961F2">
        <w:rPr>
          <w:sz w:val="16"/>
        </w:rPr>
        <w:t>” (Miller 2015).</w:t>
      </w:r>
    </w:p>
    <w:p w14:paraId="49233CB9" w14:textId="77777777" w:rsidR="00F961F2" w:rsidRPr="00F961F2" w:rsidRDefault="00F961F2" w:rsidP="00F961F2">
      <w:pPr>
        <w:spacing w:after="0"/>
        <w:rPr>
          <w:sz w:val="16"/>
        </w:rPr>
      </w:pPr>
      <w:r w:rsidRPr="00F961F2">
        <w:rPr>
          <w:sz w:val="16"/>
        </w:rPr>
        <w:t xml:space="preserve">Even if bio risks, such as </w:t>
      </w:r>
      <w:r w:rsidRPr="00F961F2">
        <w:rPr>
          <w:u w:val="single"/>
        </w:rPr>
        <w:t>pandemics</w:t>
      </w:r>
      <w:r w:rsidRPr="00F961F2">
        <w:rPr>
          <w:sz w:val="16"/>
        </w:rPr>
        <w:t xml:space="preserve">, are not technically defined as a genuine existential threat and are instead understood as a global catastrophic risk, </w:t>
      </w:r>
      <w:r w:rsidRPr="00F961F2">
        <w:rPr>
          <w:u w:val="single"/>
        </w:rPr>
        <w:t>there is a consensus that they should be an issue of global priority</w:t>
      </w:r>
      <w:r w:rsidRPr="00F961F2">
        <w:rPr>
          <w:sz w:val="16"/>
        </w:rPr>
        <w:t xml:space="preserve"> (Connell 2017; Palmer et al. 2017). These evaluations of the destructive potential of pandemics focus on it being the direct cause of an existential or global catastrophic threat. </w:t>
      </w:r>
      <w:r w:rsidRPr="00F961F2">
        <w:rPr>
          <w:u w:val="single"/>
        </w:rPr>
        <w:t xml:space="preserve">The </w:t>
      </w:r>
      <w:r w:rsidRPr="00F961F2">
        <w:rPr>
          <w:highlight w:val="green"/>
          <w:u w:val="single"/>
        </w:rPr>
        <w:t>possibility of pandemics following</w:t>
      </w:r>
      <w:r w:rsidRPr="00F961F2">
        <w:rPr>
          <w:sz w:val="16"/>
        </w:rPr>
        <w:t xml:space="preserve"> similar </w:t>
      </w:r>
      <w:r w:rsidRPr="00F961F2">
        <w:rPr>
          <w:highlight w:val="green"/>
          <w:u w:val="single"/>
        </w:rPr>
        <w:t>pathways</w:t>
      </w:r>
      <w:r w:rsidRPr="00F961F2">
        <w:rPr>
          <w:sz w:val="16"/>
        </w:rPr>
        <w:t xml:space="preserve"> as discussed </w:t>
      </w:r>
      <w:r w:rsidRPr="00F961F2">
        <w:rPr>
          <w:highlight w:val="green"/>
          <w:u w:val="single"/>
        </w:rPr>
        <w:t xml:space="preserve">regarding </w:t>
      </w:r>
      <w:r w:rsidRPr="00F961F2">
        <w:rPr>
          <w:b/>
          <w:iCs/>
          <w:highlight w:val="green"/>
          <w:u w:val="single"/>
        </w:rPr>
        <w:t>Great Power Conflicts</w:t>
      </w:r>
      <w:r w:rsidRPr="00F961F2">
        <w:rPr>
          <w:u w:val="single"/>
        </w:rPr>
        <w:t xml:space="preserve"> </w:t>
      </w:r>
      <w:r w:rsidRPr="00F961F2">
        <w:rPr>
          <w:highlight w:val="green"/>
          <w:u w:val="single"/>
        </w:rPr>
        <w:t>makes</w:t>
      </w:r>
      <w:r w:rsidRPr="00F961F2">
        <w:rPr>
          <w:u w:val="single"/>
        </w:rPr>
        <w:t xml:space="preserve"> a </w:t>
      </w:r>
      <w:r w:rsidRPr="00F961F2">
        <w:rPr>
          <w:highlight w:val="green"/>
          <w:u w:val="single"/>
        </w:rPr>
        <w:t>pandemic</w:t>
      </w:r>
      <w:r w:rsidRPr="00F961F2">
        <w:rPr>
          <w:u w:val="single"/>
        </w:rPr>
        <w:t xml:space="preserve">’s indirect or compounding </w:t>
      </w:r>
      <w:r w:rsidRPr="00F961F2">
        <w:rPr>
          <w:highlight w:val="green"/>
          <w:u w:val="single"/>
        </w:rPr>
        <w:t>risk a</w:t>
      </w:r>
      <w:r w:rsidRPr="00F961F2">
        <w:rPr>
          <w:u w:val="single"/>
        </w:rPr>
        <w:t xml:space="preserve"> topic of </w:t>
      </w:r>
      <w:r w:rsidRPr="00F961F2">
        <w:rPr>
          <w:highlight w:val="green"/>
          <w:u w:val="single"/>
        </w:rPr>
        <w:t>concern</w:t>
      </w:r>
      <w:r w:rsidRPr="00F961F2">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7DD5DFF" w14:textId="77777777" w:rsidR="00F961F2" w:rsidRPr="00F961F2" w:rsidRDefault="00F961F2" w:rsidP="00F961F2">
      <w:pPr>
        <w:spacing w:after="0"/>
        <w:rPr>
          <w:sz w:val="16"/>
        </w:rPr>
      </w:pPr>
    </w:p>
    <w:p w14:paraId="326BE2D8"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Health resilience deescalates risks</w:t>
      </w:r>
    </w:p>
    <w:p w14:paraId="6FEA3ED3" w14:textId="77777777" w:rsidR="00F961F2" w:rsidRPr="00F961F2" w:rsidRDefault="00F961F2" w:rsidP="00F961F2">
      <w:pPr>
        <w:spacing w:after="0"/>
      </w:pPr>
      <w:r w:rsidRPr="00F961F2">
        <w:rPr>
          <w:b/>
          <w:bCs/>
          <w:sz w:val="26"/>
        </w:rPr>
        <w:t>Barnea</w:t>
      </w:r>
      <w:r w:rsidRPr="00F961F2">
        <w:t xml:space="preserve"> et al 20</w:t>
      </w:r>
      <w:r w:rsidRPr="00F961F2">
        <w:rPr>
          <w:b/>
          <w:bCs/>
          <w:sz w:val="26"/>
        </w:rPr>
        <w:t>20</w:t>
      </w:r>
      <w:r w:rsidRPr="00F961F2">
        <w:t xml:space="preserve"> – </w:t>
      </w:r>
      <w:proofErr w:type="spellStart"/>
      <w:r w:rsidRPr="00F961F2">
        <w:t>Royi</w:t>
      </w:r>
      <w:proofErr w:type="spellEnd"/>
      <w:r w:rsidRPr="00F961F2">
        <w:t xml:space="preserve"> Barnea is an Adjunct Lecturer at Netanya academic college; Yossi Weiss Associate Professor, Department of Health Systems Management at Ariel University; Joshua Shemer is the chair of the </w:t>
      </w:r>
      <w:proofErr w:type="spellStart"/>
      <w:r w:rsidRPr="00F961F2">
        <w:t>Assuta</w:t>
      </w:r>
      <w:proofErr w:type="spellEnd"/>
      <w:r w:rsidRPr="00F961F2">
        <w:t xml:space="preserve"> Medical Centers network (“Health: an essential component of national resilience,” Journal of Global Health Reports)</w:t>
      </w:r>
    </w:p>
    <w:p w14:paraId="08791400" w14:textId="77777777" w:rsidR="00F961F2" w:rsidRPr="00F961F2" w:rsidRDefault="00F961F2" w:rsidP="00F961F2">
      <w:pPr>
        <w:spacing w:after="0"/>
        <w:rPr>
          <w:sz w:val="16"/>
        </w:rPr>
      </w:pPr>
      <w:r w:rsidRPr="00F961F2">
        <w:rPr>
          <w:sz w:val="16"/>
        </w:rPr>
        <w:t xml:space="preserve">The term “national resilience” originally referred only to a country’s military capacity, but was later expanded to include political-psychological aspects.5 According to Friedland, </w:t>
      </w:r>
      <w:r w:rsidRPr="00F961F2">
        <w:rPr>
          <w:u w:val="single"/>
        </w:rPr>
        <w:t>“</w:t>
      </w:r>
      <w:r w:rsidRPr="00F961F2">
        <w:rPr>
          <w:highlight w:val="green"/>
          <w:u w:val="single"/>
        </w:rPr>
        <w:t>national resilience” is</w:t>
      </w:r>
      <w:r w:rsidRPr="00F961F2">
        <w:rPr>
          <w:u w:val="single"/>
        </w:rPr>
        <w:t xml:space="preserve"> the </w:t>
      </w:r>
      <w:r w:rsidRPr="00F961F2">
        <w:rPr>
          <w:highlight w:val="green"/>
          <w:u w:val="single"/>
        </w:rPr>
        <w:t>ability</w:t>
      </w:r>
      <w:r w:rsidRPr="00F961F2">
        <w:rPr>
          <w:sz w:val="16"/>
        </w:rPr>
        <w:t xml:space="preserve"> of a society </w:t>
      </w:r>
      <w:r w:rsidRPr="00F961F2">
        <w:rPr>
          <w:highlight w:val="green"/>
          <w:u w:val="single"/>
        </w:rPr>
        <w:t>to withstand</w:t>
      </w:r>
      <w:r w:rsidRPr="00F961F2">
        <w:rPr>
          <w:sz w:val="16"/>
          <w:highlight w:val="green"/>
        </w:rPr>
        <w:t xml:space="preserve"> </w:t>
      </w:r>
      <w:r w:rsidRPr="00F961F2">
        <w:rPr>
          <w:sz w:val="16"/>
        </w:rPr>
        <w:t xml:space="preserve">adversities and </w:t>
      </w:r>
      <w:r w:rsidRPr="00F961F2">
        <w:rPr>
          <w:u w:val="single"/>
        </w:rPr>
        <w:t xml:space="preserve">crises, such as </w:t>
      </w:r>
      <w:r w:rsidRPr="00F961F2">
        <w:rPr>
          <w:b/>
          <w:iCs/>
          <w:highlight w:val="green"/>
          <w:u w:val="single"/>
        </w:rPr>
        <w:t>natural disasters</w:t>
      </w:r>
      <w:r w:rsidRPr="00F961F2">
        <w:rPr>
          <w:highlight w:val="green"/>
          <w:u w:val="single"/>
        </w:rPr>
        <w:t xml:space="preserve"> </w:t>
      </w:r>
      <w:r w:rsidRPr="00F961F2">
        <w:rPr>
          <w:u w:val="single"/>
        </w:rPr>
        <w:t>or</w:t>
      </w:r>
      <w:r w:rsidRPr="00F961F2">
        <w:rPr>
          <w:sz w:val="16"/>
        </w:rPr>
        <w:t xml:space="preserve"> national security events (</w:t>
      </w:r>
      <w:r w:rsidRPr="00F961F2">
        <w:rPr>
          <w:b/>
          <w:iCs/>
          <w:highlight w:val="green"/>
          <w:u w:val="single"/>
        </w:rPr>
        <w:t>wars</w:t>
      </w:r>
      <w:r w:rsidRPr="00F961F2">
        <w:rPr>
          <w:highlight w:val="green"/>
          <w:u w:val="single"/>
        </w:rPr>
        <w:t xml:space="preserve"> </w:t>
      </w:r>
      <w:r w:rsidRPr="00F961F2">
        <w:rPr>
          <w:u w:val="single"/>
        </w:rPr>
        <w:t xml:space="preserve">or </w:t>
      </w:r>
      <w:r w:rsidRPr="00F961F2">
        <w:rPr>
          <w:b/>
          <w:iCs/>
          <w:highlight w:val="green"/>
          <w:u w:val="single"/>
        </w:rPr>
        <w:t>terror</w:t>
      </w:r>
      <w:r w:rsidRPr="00F961F2">
        <w:rPr>
          <w:b/>
          <w:iCs/>
          <w:u w:val="single"/>
        </w:rPr>
        <w:t xml:space="preserve"> attacks</w:t>
      </w:r>
      <w:r w:rsidRPr="00F961F2">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800F47B" w14:textId="77777777" w:rsidR="00F961F2" w:rsidRPr="00F961F2" w:rsidRDefault="00F961F2" w:rsidP="00F961F2">
      <w:pPr>
        <w:spacing w:after="0"/>
        <w:rPr>
          <w:sz w:val="16"/>
        </w:rPr>
      </w:pPr>
      <w:r w:rsidRPr="00F961F2">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F961F2">
        <w:rPr>
          <w:u w:val="single"/>
        </w:rPr>
        <w:t>national resilience</w:t>
      </w:r>
      <w:r w:rsidRPr="00F961F2">
        <w:rPr>
          <w:sz w:val="16"/>
        </w:rPr>
        <w:t xml:space="preserve"> is usually perceived in terms of well-being and sustainability as well as </w:t>
      </w:r>
      <w:r w:rsidRPr="00F961F2">
        <w:rPr>
          <w:u w:val="single"/>
        </w:rPr>
        <w:t>in</w:t>
      </w:r>
      <w:r w:rsidRPr="00F961F2">
        <w:rPr>
          <w:sz w:val="16"/>
        </w:rPr>
        <w:t xml:space="preserve"> terms of </w:t>
      </w:r>
      <w:r w:rsidRPr="00F961F2">
        <w:rPr>
          <w:u w:val="single"/>
        </w:rPr>
        <w:t>risk management</w:t>
      </w:r>
      <w:r w:rsidRPr="00F961F2">
        <w:rPr>
          <w:sz w:val="16"/>
        </w:rPr>
        <w:t xml:space="preserve"> which </w:t>
      </w:r>
      <w:r w:rsidRPr="00F961F2">
        <w:rPr>
          <w:u w:val="single"/>
        </w:rPr>
        <w:t xml:space="preserve">has </w:t>
      </w:r>
      <w:r w:rsidRPr="00F961F2">
        <w:rPr>
          <w:highlight w:val="green"/>
          <w:u w:val="single"/>
        </w:rPr>
        <w:t>grown from the need</w:t>
      </w:r>
      <w:r w:rsidRPr="00F961F2">
        <w:rPr>
          <w:sz w:val="16"/>
          <w:highlight w:val="green"/>
        </w:rPr>
        <w:t xml:space="preserve"> </w:t>
      </w:r>
      <w:r w:rsidRPr="00F961F2">
        <w:rPr>
          <w:sz w:val="16"/>
        </w:rPr>
        <w:t xml:space="preserve">of countries </w:t>
      </w:r>
      <w:r w:rsidRPr="00F961F2">
        <w:rPr>
          <w:highlight w:val="green"/>
          <w:u w:val="single"/>
        </w:rPr>
        <w:t>to</w:t>
      </w:r>
      <w:r w:rsidRPr="00F961F2">
        <w:rPr>
          <w:u w:val="single"/>
        </w:rPr>
        <w:t xml:space="preserve"> </w:t>
      </w:r>
      <w:r w:rsidRPr="00F961F2">
        <w:rPr>
          <w:highlight w:val="green"/>
          <w:u w:val="single"/>
        </w:rPr>
        <w:t xml:space="preserve">deal with </w:t>
      </w:r>
      <w:r w:rsidRPr="00F961F2">
        <w:rPr>
          <w:u w:val="single"/>
        </w:rPr>
        <w:t xml:space="preserve">security threats such as </w:t>
      </w:r>
      <w:r w:rsidRPr="00F961F2">
        <w:rPr>
          <w:b/>
          <w:iCs/>
          <w:u w:val="single"/>
        </w:rPr>
        <w:t>terrorism</w:t>
      </w:r>
      <w:r w:rsidRPr="00F961F2">
        <w:rPr>
          <w:u w:val="single"/>
        </w:rPr>
        <w:t xml:space="preserve">, </w:t>
      </w:r>
      <w:r w:rsidRPr="00F961F2">
        <w:rPr>
          <w:b/>
          <w:iCs/>
          <w:highlight w:val="green"/>
          <w:u w:val="single"/>
        </w:rPr>
        <w:t>economic crises</w:t>
      </w:r>
      <w:r w:rsidRPr="00F961F2">
        <w:rPr>
          <w:sz w:val="16"/>
          <w:highlight w:val="green"/>
        </w:rPr>
        <w:t xml:space="preserve"> </w:t>
      </w:r>
      <w:r w:rsidRPr="00F961F2">
        <w:rPr>
          <w:sz w:val="16"/>
        </w:rPr>
        <w:t xml:space="preserve">(e.g. the 2008 global economic crisis), </w:t>
      </w:r>
      <w:r w:rsidRPr="00F961F2">
        <w:rPr>
          <w:highlight w:val="green"/>
          <w:u w:val="single"/>
        </w:rPr>
        <w:t>and</w:t>
      </w:r>
      <w:r w:rsidRPr="00F961F2">
        <w:rPr>
          <w:sz w:val="16"/>
        </w:rPr>
        <w:t xml:space="preserve"> more prevalent </w:t>
      </w:r>
      <w:r w:rsidRPr="00F961F2">
        <w:rPr>
          <w:b/>
          <w:iCs/>
          <w:u w:val="single"/>
        </w:rPr>
        <w:t>natural disasters</w:t>
      </w:r>
      <w:r w:rsidRPr="00F961F2">
        <w:rPr>
          <w:u w:val="single"/>
        </w:rPr>
        <w:t xml:space="preserve"> due to </w:t>
      </w:r>
      <w:r w:rsidRPr="00F961F2">
        <w:rPr>
          <w:b/>
          <w:iCs/>
          <w:highlight w:val="green"/>
          <w:u w:val="single"/>
        </w:rPr>
        <w:t>climate change</w:t>
      </w:r>
      <w:r w:rsidRPr="00F961F2">
        <w:rPr>
          <w:sz w:val="16"/>
        </w:rPr>
        <w:t>.</w:t>
      </w:r>
    </w:p>
    <w:p w14:paraId="47AFDA2A" w14:textId="77777777" w:rsidR="00F961F2" w:rsidRPr="00F961F2" w:rsidRDefault="00F961F2" w:rsidP="00F961F2">
      <w:pPr>
        <w:spacing w:after="0"/>
        <w:rPr>
          <w:sz w:val="16"/>
        </w:rPr>
      </w:pPr>
      <w:r w:rsidRPr="00F961F2">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40516209" w14:textId="77777777" w:rsidR="00F961F2" w:rsidRPr="00F961F2" w:rsidRDefault="00F961F2" w:rsidP="00F961F2">
      <w:pPr>
        <w:spacing w:after="0"/>
        <w:rPr>
          <w:sz w:val="16"/>
        </w:rPr>
      </w:pPr>
      <w:r w:rsidRPr="00F961F2">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0D2AD8E0" w14:textId="77777777" w:rsidR="00F961F2" w:rsidRPr="00F961F2" w:rsidRDefault="00F961F2" w:rsidP="00F961F2">
      <w:pPr>
        <w:spacing w:after="0"/>
        <w:rPr>
          <w:sz w:val="16"/>
        </w:rPr>
      </w:pPr>
      <w:r w:rsidRPr="00F961F2">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3FCEC88A" w14:textId="77777777" w:rsidR="00F961F2" w:rsidRPr="00F961F2" w:rsidRDefault="00F961F2" w:rsidP="00F961F2">
      <w:pPr>
        <w:spacing w:after="0"/>
        <w:rPr>
          <w:sz w:val="16"/>
        </w:rPr>
      </w:pPr>
      <w:r w:rsidRPr="00F961F2">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7AF034B0" w14:textId="77777777" w:rsidR="00F961F2" w:rsidRPr="00F961F2" w:rsidRDefault="00F961F2" w:rsidP="00F961F2">
      <w:pPr>
        <w:spacing w:after="0"/>
        <w:rPr>
          <w:sz w:val="16"/>
        </w:rPr>
      </w:pPr>
      <w:r w:rsidRPr="00F961F2">
        <w:rPr>
          <w:sz w:val="16"/>
        </w:rPr>
        <w:t>Health as a determinant of national resilience</w:t>
      </w:r>
    </w:p>
    <w:p w14:paraId="6C224CFB" w14:textId="77777777" w:rsidR="00F961F2" w:rsidRPr="00F961F2" w:rsidRDefault="00F961F2" w:rsidP="00F961F2">
      <w:pPr>
        <w:spacing w:after="0"/>
        <w:rPr>
          <w:sz w:val="16"/>
        </w:rPr>
      </w:pPr>
      <w:r w:rsidRPr="00F961F2">
        <w:rPr>
          <w:sz w:val="16"/>
        </w:rPr>
        <w:t xml:space="preserve">A health component is included in all three levels of resilience suggesting that </w:t>
      </w:r>
      <w:r w:rsidRPr="00F961F2">
        <w:rPr>
          <w:b/>
          <w:iCs/>
          <w:highlight w:val="green"/>
          <w:u w:val="single"/>
        </w:rPr>
        <w:t>health is</w:t>
      </w:r>
      <w:r w:rsidRPr="00F961F2">
        <w:rPr>
          <w:b/>
          <w:iCs/>
          <w:u w:val="single"/>
        </w:rPr>
        <w:t xml:space="preserve"> an important </w:t>
      </w:r>
      <w:r w:rsidRPr="00F961F2">
        <w:rPr>
          <w:b/>
          <w:iCs/>
          <w:highlight w:val="green"/>
          <w:u w:val="single"/>
        </w:rPr>
        <w:t>determinant of resilience at all societal levels</w:t>
      </w:r>
      <w:r w:rsidRPr="00F961F2">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F961F2">
        <w:rPr>
          <w:u w:val="single"/>
        </w:rPr>
        <w:t xml:space="preserve">community resilience includes the protection of human life, health, economy and </w:t>
      </w:r>
      <w:r w:rsidRPr="00F961F2">
        <w:rPr>
          <w:b/>
          <w:iCs/>
          <w:u w:val="single"/>
        </w:rPr>
        <w:t>preparedness of infrastructures</w:t>
      </w:r>
      <w:r w:rsidRPr="00F961F2">
        <w:rPr>
          <w:sz w:val="16"/>
        </w:rPr>
        <w:t xml:space="preserve"> and the environment </w:t>
      </w:r>
      <w:r w:rsidRPr="00F961F2">
        <w:rPr>
          <w:u w:val="single"/>
        </w:rPr>
        <w:t>for coping</w:t>
      </w:r>
      <w:r w:rsidRPr="00F961F2">
        <w:rPr>
          <w:sz w:val="16"/>
        </w:rPr>
        <w:t xml:space="preserve">. There are those who argue that community resilience is also related to perceived social support, to the strength of social connections, and to the physical and mental health of the public.1 According to Wulff et al., </w:t>
      </w:r>
      <w:r w:rsidRPr="00F961F2">
        <w:rPr>
          <w:highlight w:val="green"/>
          <w:u w:val="single"/>
        </w:rPr>
        <w:t xml:space="preserve">community resilience stems from </w:t>
      </w:r>
      <w:r w:rsidRPr="00F961F2">
        <w:rPr>
          <w:u w:val="single"/>
        </w:rPr>
        <w:t xml:space="preserve">good health and strong health systems, improved </w:t>
      </w:r>
      <w:r w:rsidRPr="00F961F2">
        <w:rPr>
          <w:highlight w:val="green"/>
          <w:u w:val="single"/>
        </w:rPr>
        <w:t>health status of populations</w:t>
      </w:r>
      <w:r w:rsidRPr="00F961F2">
        <w:rPr>
          <w:u w:val="single"/>
        </w:rPr>
        <w:t>, and the ability to maintain a healthy physical and mental state of individuals and communities and to deal with major physical and mental changes</w:t>
      </w:r>
      <w:r w:rsidRPr="00F961F2">
        <w:rPr>
          <w:sz w:val="16"/>
        </w:rPr>
        <w:t xml:space="preserve">.14 Consequently, </w:t>
      </w:r>
      <w:r w:rsidRPr="00F961F2">
        <w:rPr>
          <w:b/>
          <w:iCs/>
          <w:u w:val="single"/>
        </w:rPr>
        <w:t>health systems can be regarded as the key to promoting community health resilience</w:t>
      </w:r>
      <w:r w:rsidRPr="00F961F2">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F961F2">
        <w:rPr>
          <w:u w:val="single"/>
        </w:rPr>
        <w:t xml:space="preserve">These </w:t>
      </w:r>
      <w:r w:rsidRPr="00F961F2">
        <w:rPr>
          <w:highlight w:val="green"/>
          <w:u w:val="single"/>
        </w:rPr>
        <w:t xml:space="preserve">building blocks </w:t>
      </w:r>
      <w:r w:rsidRPr="00F961F2">
        <w:rPr>
          <w:sz w:val="16"/>
        </w:rPr>
        <w:t xml:space="preserve">relate to public and private resources and </w:t>
      </w:r>
      <w:r w:rsidRPr="00F961F2">
        <w:rPr>
          <w:highlight w:val="green"/>
          <w:u w:val="single"/>
        </w:rPr>
        <w:t>include</w:t>
      </w:r>
      <w:r w:rsidRPr="00F961F2">
        <w:rPr>
          <w:sz w:val="16"/>
        </w:rPr>
        <w:t xml:space="preserve"> health services, </w:t>
      </w:r>
      <w:r w:rsidRPr="00F961F2">
        <w:rPr>
          <w:b/>
          <w:iCs/>
          <w:highlight w:val="green"/>
          <w:u w:val="single"/>
        </w:rPr>
        <w:t>personnel</w:t>
      </w:r>
      <w:r w:rsidRPr="00F961F2">
        <w:rPr>
          <w:b/>
          <w:iCs/>
          <w:u w:val="single"/>
        </w:rPr>
        <w:t>,</w:t>
      </w:r>
      <w:r w:rsidRPr="00F961F2">
        <w:rPr>
          <w:sz w:val="16"/>
        </w:rPr>
        <w:t xml:space="preserve"> information, access to medical equipment, vaccines and the quality and safety of technology, finance and coverage, </w:t>
      </w:r>
      <w:r w:rsidRPr="00F961F2">
        <w:rPr>
          <w:u w:val="single"/>
        </w:rPr>
        <w:t>governance and leadership.</w:t>
      </w:r>
      <w:r w:rsidRPr="00F961F2">
        <w:rPr>
          <w:sz w:val="16"/>
        </w:rPr>
        <w:t xml:space="preserve">15 </w:t>
      </w:r>
      <w:r w:rsidRPr="00F961F2">
        <w:rPr>
          <w:highlight w:val="green"/>
          <w:u w:val="single"/>
        </w:rPr>
        <w:t>Strengthening</w:t>
      </w:r>
      <w:r w:rsidRPr="00F961F2">
        <w:rPr>
          <w:u w:val="single"/>
        </w:rPr>
        <w:t xml:space="preserve"> the </w:t>
      </w:r>
      <w:r w:rsidRPr="00F961F2">
        <w:rPr>
          <w:highlight w:val="green"/>
          <w:u w:val="single"/>
        </w:rPr>
        <w:t xml:space="preserve">health system </w:t>
      </w:r>
      <w:r w:rsidRPr="00F961F2">
        <w:rPr>
          <w:u w:val="single"/>
        </w:rPr>
        <w:t>by improving health outcomes</w:t>
      </w:r>
      <w:r w:rsidRPr="00F961F2">
        <w:rPr>
          <w:sz w:val="16"/>
        </w:rPr>
        <w:t xml:space="preserve">, such as health indicators, response to health needs, </w:t>
      </w:r>
      <w:r w:rsidRPr="00F961F2">
        <w:rPr>
          <w:u w:val="single"/>
        </w:rPr>
        <w:t xml:space="preserve">protection </w:t>
      </w:r>
      <w:r w:rsidRPr="00F961F2">
        <w:rPr>
          <w:highlight w:val="green"/>
          <w:u w:val="single"/>
        </w:rPr>
        <w:t xml:space="preserve">from </w:t>
      </w:r>
      <w:r w:rsidRPr="00F961F2">
        <w:rPr>
          <w:b/>
          <w:iCs/>
          <w:highlight w:val="green"/>
          <w:u w:val="single"/>
        </w:rPr>
        <w:t>economic</w:t>
      </w:r>
      <w:r w:rsidRPr="00F961F2">
        <w:rPr>
          <w:highlight w:val="green"/>
          <w:u w:val="single"/>
        </w:rPr>
        <w:t xml:space="preserve"> and </w:t>
      </w:r>
      <w:r w:rsidRPr="00F961F2">
        <w:rPr>
          <w:b/>
          <w:iCs/>
          <w:highlight w:val="green"/>
          <w:u w:val="single"/>
        </w:rPr>
        <w:t>social risks</w:t>
      </w:r>
      <w:r w:rsidRPr="00F961F2">
        <w:rPr>
          <w:highlight w:val="green"/>
          <w:u w:val="single"/>
        </w:rPr>
        <w:t xml:space="preserve"> </w:t>
      </w:r>
      <w:r w:rsidRPr="00F961F2">
        <w:rPr>
          <w:u w:val="single"/>
        </w:rPr>
        <w:t xml:space="preserve">(insurance coverage) and efficiency of the system should </w:t>
      </w:r>
      <w:r w:rsidRPr="00F961F2">
        <w:rPr>
          <w:highlight w:val="green"/>
          <w:u w:val="single"/>
        </w:rPr>
        <w:t xml:space="preserve">increase </w:t>
      </w:r>
      <w:r w:rsidRPr="00F961F2">
        <w:rPr>
          <w:u w:val="single"/>
        </w:rPr>
        <w:t xml:space="preserve">the strength and </w:t>
      </w:r>
      <w:r w:rsidRPr="00F961F2">
        <w:rPr>
          <w:b/>
          <w:iCs/>
          <w:highlight w:val="green"/>
          <w:u w:val="single"/>
        </w:rPr>
        <w:t>resilience of the</w:t>
      </w:r>
      <w:r w:rsidRPr="00F961F2">
        <w:rPr>
          <w:b/>
          <w:iCs/>
          <w:u w:val="single"/>
        </w:rPr>
        <w:t xml:space="preserve"> community and the </w:t>
      </w:r>
      <w:r w:rsidRPr="00F961F2">
        <w:rPr>
          <w:b/>
          <w:iCs/>
          <w:highlight w:val="green"/>
          <w:u w:val="single"/>
        </w:rPr>
        <w:t>nation</w:t>
      </w:r>
      <w:r w:rsidRPr="00F961F2">
        <w:rPr>
          <w:sz w:val="16"/>
        </w:rPr>
        <w:t>.</w:t>
      </w:r>
    </w:p>
    <w:p w14:paraId="7AF01B90" w14:textId="77777777" w:rsidR="00F961F2" w:rsidRPr="00F961F2" w:rsidRDefault="00F961F2" w:rsidP="00F961F2"/>
    <w:p w14:paraId="685E502E" w14:textId="77777777" w:rsidR="00F961F2" w:rsidRPr="00F961F2" w:rsidRDefault="00F961F2" w:rsidP="00F961F2">
      <w:pPr>
        <w:keepNext/>
        <w:keepLines/>
        <w:pageBreakBefore/>
        <w:spacing w:before="40" w:after="0"/>
        <w:jc w:val="center"/>
        <w:outlineLvl w:val="2"/>
        <w:rPr>
          <w:rFonts w:eastAsiaTheme="majorEastAsia" w:cstheme="majorBidi"/>
          <w:b/>
          <w:sz w:val="32"/>
          <w:u w:val="single"/>
        </w:rPr>
      </w:pPr>
      <w:r w:rsidRPr="00F961F2">
        <w:rPr>
          <w:rFonts w:eastAsiaTheme="majorEastAsia" w:cstheme="majorBidi"/>
          <w:b/>
          <w:sz w:val="32"/>
          <w:u w:val="single"/>
        </w:rPr>
        <w:t>Uniformity Adv</w:t>
      </w:r>
    </w:p>
    <w:p w14:paraId="0536F212" w14:textId="77777777" w:rsidR="00F961F2" w:rsidRPr="00F961F2" w:rsidRDefault="00F961F2" w:rsidP="00F961F2">
      <w:pPr>
        <w:keepNext/>
        <w:keepLines/>
        <w:spacing w:before="40" w:after="0"/>
        <w:outlineLvl w:val="3"/>
        <w:rPr>
          <w:rFonts w:eastAsiaTheme="majorEastAsia" w:cstheme="majorBidi"/>
          <w:b/>
          <w:iCs/>
          <w:sz w:val="26"/>
          <w:u w:val="single"/>
        </w:rPr>
      </w:pPr>
      <w:r w:rsidRPr="00F961F2">
        <w:rPr>
          <w:rFonts w:eastAsiaTheme="majorEastAsia" w:cstheme="majorBidi"/>
          <w:b/>
          <w:iCs/>
          <w:sz w:val="26"/>
        </w:rPr>
        <w:t xml:space="preserve">Advantage 2 is </w:t>
      </w:r>
      <w:r w:rsidRPr="00F961F2">
        <w:rPr>
          <w:rFonts w:eastAsiaTheme="majorEastAsia" w:cstheme="majorBidi"/>
          <w:b/>
          <w:iCs/>
          <w:sz w:val="26"/>
          <w:u w:val="single"/>
        </w:rPr>
        <w:t>Uniformity.</w:t>
      </w:r>
    </w:p>
    <w:p w14:paraId="27F14B99"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Trump’s FTC will continue Biden era labor market antitrust enforcement, but worker welfare suits will fail absent whole-of-government coordination</w:t>
      </w:r>
    </w:p>
    <w:p w14:paraId="6EEDE2C1" w14:textId="77777777" w:rsidR="00F961F2" w:rsidRPr="00F961F2" w:rsidRDefault="00F961F2" w:rsidP="00F961F2">
      <w:pPr>
        <w:spacing w:after="0"/>
      </w:pPr>
      <w:r w:rsidRPr="00F961F2">
        <w:rPr>
          <w:b/>
          <w:bCs/>
          <w:sz w:val="26"/>
        </w:rPr>
        <w:t>Kim</w:t>
      </w:r>
      <w:r w:rsidRPr="00F961F2">
        <w:t xml:space="preserve"> 20</w:t>
      </w:r>
      <w:r w:rsidRPr="00F961F2">
        <w:rPr>
          <w:b/>
          <w:bCs/>
          <w:sz w:val="26"/>
        </w:rPr>
        <w:t>25</w:t>
      </w:r>
      <w:r w:rsidRPr="00F961F2">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3720EC77" w14:textId="77777777" w:rsidR="00F961F2" w:rsidRPr="00F961F2" w:rsidRDefault="00F961F2" w:rsidP="00F961F2">
      <w:pPr>
        <w:spacing w:after="0"/>
        <w:rPr>
          <w:u w:val="single"/>
        </w:rPr>
      </w:pPr>
      <w:r w:rsidRPr="00F961F2">
        <w:rPr>
          <w:highlight w:val="green"/>
          <w:u w:val="single"/>
        </w:rPr>
        <w:t>To</w:t>
      </w:r>
      <w:r w:rsidRPr="00F961F2">
        <w:rPr>
          <w:u w:val="single"/>
        </w:rPr>
        <w:t xml:space="preserve"> the </w:t>
      </w:r>
      <w:r w:rsidRPr="00F961F2">
        <w:rPr>
          <w:highlight w:val="green"/>
          <w:u w:val="single"/>
        </w:rPr>
        <w:t>surprise of many</w:t>
      </w:r>
      <w:r w:rsidRPr="00F961F2">
        <w:rPr>
          <w:u w:val="single"/>
        </w:rPr>
        <w:t>, the Federal Trade Commission under</w:t>
      </w:r>
      <w:r w:rsidRPr="00F961F2">
        <w:rPr>
          <w:sz w:val="16"/>
        </w:rPr>
        <w:t xml:space="preserve"> the new </w:t>
      </w:r>
      <w:r w:rsidRPr="00F961F2">
        <w:rPr>
          <w:u w:val="single"/>
        </w:rPr>
        <w:t>Trump</w:t>
      </w:r>
      <w:r w:rsidRPr="00F961F2">
        <w:rPr>
          <w:sz w:val="16"/>
        </w:rPr>
        <w:t xml:space="preserve"> administration </w:t>
      </w:r>
      <w:r w:rsidRPr="00F961F2">
        <w:rPr>
          <w:u w:val="single"/>
        </w:rPr>
        <w:t>has elected to continue, and even extend, some of the previous administration’s most significant policies and initiatives. For example, the Biden</w:t>
      </w:r>
      <w:r w:rsidRPr="00F961F2">
        <w:rPr>
          <w:sz w:val="16"/>
        </w:rPr>
        <w:t xml:space="preserve"> administration’s FTC addressed what it perceived as lax merger enforcement by issuing revised </w:t>
      </w:r>
      <w:r w:rsidRPr="00F961F2">
        <w:rPr>
          <w:u w:val="single"/>
        </w:rPr>
        <w:t>merger guidelines in 2023</w:t>
      </w:r>
      <w:r w:rsidRPr="00F961F2">
        <w:rPr>
          <w:sz w:val="16"/>
        </w:rPr>
        <w:t xml:space="preserve"> that many in the private sector criticized as onerous. Contrary to what some expected would be a laxer stance from a pro-business Republican administration, </w:t>
      </w:r>
      <w:r w:rsidRPr="00F961F2">
        <w:rPr>
          <w:highlight w:val="green"/>
          <w:u w:val="single"/>
        </w:rPr>
        <w:t xml:space="preserve">Trump’s FTC chair </w:t>
      </w:r>
      <w:r w:rsidRPr="00F961F2">
        <w:rPr>
          <w:u w:val="single"/>
        </w:rPr>
        <w:t xml:space="preserve">Andrew Ferguson </w:t>
      </w:r>
      <w:r w:rsidRPr="00F961F2">
        <w:rPr>
          <w:highlight w:val="green"/>
          <w:u w:val="single"/>
        </w:rPr>
        <w:t>announced</w:t>
      </w:r>
      <w:r w:rsidRPr="00F961F2">
        <w:rPr>
          <w:sz w:val="16"/>
        </w:rPr>
        <w:t xml:space="preserve"> within two months of his appointment that </w:t>
      </w:r>
      <w:r w:rsidRPr="00F961F2">
        <w:rPr>
          <w:highlight w:val="green"/>
          <w:u w:val="single"/>
        </w:rPr>
        <w:t>the</w:t>
      </w:r>
      <w:r w:rsidRPr="00F961F2">
        <w:rPr>
          <w:u w:val="single"/>
        </w:rPr>
        <w:t xml:space="preserve"> stricter </w:t>
      </w:r>
      <w:r w:rsidRPr="00F961F2">
        <w:rPr>
          <w:highlight w:val="green"/>
          <w:u w:val="single"/>
        </w:rPr>
        <w:t xml:space="preserve">Biden merger guidelines would remain </w:t>
      </w:r>
      <w:r w:rsidRPr="00F961F2">
        <w:rPr>
          <w:u w:val="single"/>
        </w:rPr>
        <w:t>in place.</w:t>
      </w:r>
    </w:p>
    <w:p w14:paraId="051C6FDE" w14:textId="77777777" w:rsidR="00F961F2" w:rsidRPr="00F961F2" w:rsidRDefault="00F961F2" w:rsidP="00F961F2">
      <w:pPr>
        <w:spacing w:after="0"/>
        <w:rPr>
          <w:u w:val="single"/>
        </w:rPr>
      </w:pPr>
      <w:r w:rsidRPr="00F961F2">
        <w:rPr>
          <w:sz w:val="16"/>
        </w:rPr>
        <w:t xml:space="preserve">One week after announcing the retention of the Biden merger guidelines, </w:t>
      </w:r>
      <w:r w:rsidRPr="00F961F2">
        <w:rPr>
          <w:u w:val="single"/>
        </w:rPr>
        <w:t xml:space="preserve">Ferguson </w:t>
      </w:r>
      <w:r w:rsidRPr="00F961F2">
        <w:rPr>
          <w:highlight w:val="green"/>
          <w:u w:val="single"/>
        </w:rPr>
        <w:t>issued</w:t>
      </w:r>
      <w:r w:rsidRPr="00F961F2">
        <w:rPr>
          <w:u w:val="single"/>
        </w:rPr>
        <w:t xml:space="preserve"> </w:t>
      </w:r>
      <w:r w:rsidRPr="00F961F2">
        <w:rPr>
          <w:sz w:val="16"/>
        </w:rPr>
        <w:t xml:space="preserve">a directive announcing the creation of </w:t>
      </w:r>
      <w:r w:rsidRPr="00F961F2">
        <w:rPr>
          <w:highlight w:val="green"/>
          <w:u w:val="single"/>
        </w:rPr>
        <w:t xml:space="preserve">an intra-agency “Joint Labor Task Force” tasked with </w:t>
      </w:r>
      <w:r w:rsidRPr="00F961F2">
        <w:rPr>
          <w:sz w:val="16"/>
        </w:rPr>
        <w:t xml:space="preserve">investigating and </w:t>
      </w:r>
      <w:r w:rsidRPr="00F961F2">
        <w:rPr>
          <w:highlight w:val="green"/>
          <w:u w:val="single"/>
        </w:rPr>
        <w:t>prosecuting anticompetitive labor market conduct</w:t>
      </w:r>
      <w:r w:rsidRPr="00F961F2">
        <w:rPr>
          <w:u w:val="single"/>
        </w:rPr>
        <w:t>. While limited to the FTC, the</w:t>
      </w:r>
      <w:r w:rsidRPr="00F961F2">
        <w:rPr>
          <w:sz w:val="16"/>
        </w:rPr>
        <w:t xml:space="preserve"> </w:t>
      </w:r>
      <w:r w:rsidRPr="00F961F2">
        <w:rPr>
          <w:u w:val="single"/>
        </w:rPr>
        <w:t>directive is reminiscent of a 2021 E</w:t>
      </w:r>
      <w:r w:rsidRPr="00F961F2">
        <w:rPr>
          <w:sz w:val="16"/>
        </w:rPr>
        <w:t xml:space="preserve">xecutive </w:t>
      </w:r>
      <w:r w:rsidRPr="00F961F2">
        <w:rPr>
          <w:u w:val="single"/>
        </w:rPr>
        <w:t>O</w:t>
      </w:r>
      <w:r w:rsidRPr="00F961F2">
        <w:rPr>
          <w:sz w:val="16"/>
        </w:rPr>
        <w:t xml:space="preserve">rder </w:t>
      </w:r>
      <w:r w:rsidRPr="00F961F2">
        <w:rPr>
          <w:u w:val="single"/>
        </w:rPr>
        <w:t>from Biden calling for a “whole-of-government effort to promote competition</w:t>
      </w:r>
      <w:r w:rsidRPr="00F961F2">
        <w:rPr>
          <w:sz w:val="16"/>
        </w:rPr>
        <w:t xml:space="preserve"> in the American economy,” </w:t>
      </w:r>
      <w:r w:rsidRPr="00F961F2">
        <w:rPr>
          <w:u w:val="single"/>
        </w:rPr>
        <w:t>which resulted in an unprecedented focus on labor markets.</w:t>
      </w:r>
    </w:p>
    <w:p w14:paraId="2EFC5AEF" w14:textId="77777777" w:rsidR="00F961F2" w:rsidRPr="00F961F2" w:rsidRDefault="00F961F2" w:rsidP="00F961F2">
      <w:pPr>
        <w:spacing w:after="0"/>
        <w:rPr>
          <w:sz w:val="16"/>
        </w:rPr>
      </w:pPr>
      <w:r w:rsidRPr="00F961F2">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22396103" w14:textId="77777777" w:rsidR="00F961F2" w:rsidRPr="00F961F2" w:rsidRDefault="00F961F2" w:rsidP="00F961F2">
      <w:pPr>
        <w:spacing w:after="0"/>
        <w:rPr>
          <w:sz w:val="16"/>
        </w:rPr>
      </w:pPr>
      <w:r w:rsidRPr="00F961F2">
        <w:rPr>
          <w:u w:val="single"/>
        </w:rPr>
        <w:t>Ferguson’s continuation of</w:t>
      </w:r>
      <w:r w:rsidRPr="00F961F2">
        <w:rPr>
          <w:sz w:val="16"/>
        </w:rPr>
        <w:t xml:space="preserve"> former FTC Chair Lina </w:t>
      </w:r>
      <w:r w:rsidRPr="00F961F2">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F961F2">
        <w:rPr>
          <w:b/>
          <w:iCs/>
          <w:u w:val="single"/>
        </w:rPr>
        <w:t xml:space="preserve"> </w:t>
      </w:r>
      <w:r w:rsidRPr="00F961F2">
        <w:rPr>
          <w:u w:val="single"/>
        </w:rPr>
        <w:t>There is little sign yet this will be the case.</w:t>
      </w:r>
    </w:p>
    <w:p w14:paraId="0E4B6FEF" w14:textId="77777777" w:rsidR="00F961F2" w:rsidRPr="00F961F2" w:rsidRDefault="00F961F2" w:rsidP="00F961F2">
      <w:pPr>
        <w:spacing w:after="0"/>
        <w:rPr>
          <w:sz w:val="12"/>
          <w:szCs w:val="12"/>
        </w:rPr>
      </w:pPr>
      <w:r w:rsidRPr="00F961F2">
        <w:rPr>
          <w:sz w:val="12"/>
          <w:szCs w:val="12"/>
        </w:rPr>
        <w:t>Antitrust can’t save low-wage workers</w:t>
      </w:r>
    </w:p>
    <w:p w14:paraId="7F11CE01" w14:textId="77777777" w:rsidR="00F961F2" w:rsidRPr="00F961F2" w:rsidRDefault="00F961F2" w:rsidP="00F961F2">
      <w:pPr>
        <w:spacing w:after="0"/>
        <w:rPr>
          <w:sz w:val="12"/>
          <w:szCs w:val="12"/>
        </w:rPr>
      </w:pPr>
      <w:r w:rsidRPr="00F961F2">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691906AE" w14:textId="77777777" w:rsidR="00F961F2" w:rsidRPr="00F961F2" w:rsidRDefault="00F961F2" w:rsidP="00F961F2">
      <w:pPr>
        <w:spacing w:after="0"/>
        <w:rPr>
          <w:sz w:val="12"/>
          <w:szCs w:val="12"/>
        </w:rPr>
      </w:pPr>
      <w:r w:rsidRPr="00F961F2">
        <w:rPr>
          <w:sz w:val="12"/>
          <w:szCs w:val="12"/>
        </w:rPr>
        <w:t>However, in isolation, increased enforcement of antitrust laws in labor markets is unlikely to result in significant improvements to stagnating wages, particularly for American workers employed in low-wage occupations.</w:t>
      </w:r>
    </w:p>
    <w:p w14:paraId="0022270B" w14:textId="77777777" w:rsidR="00F961F2" w:rsidRPr="00F961F2" w:rsidRDefault="00F961F2" w:rsidP="00F961F2">
      <w:pPr>
        <w:spacing w:after="0"/>
        <w:rPr>
          <w:sz w:val="12"/>
          <w:szCs w:val="12"/>
        </w:rPr>
      </w:pPr>
      <w:r w:rsidRPr="00F961F2">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9407EB4" w14:textId="77777777" w:rsidR="00F961F2" w:rsidRPr="00F961F2" w:rsidRDefault="00F961F2" w:rsidP="00F961F2">
      <w:pPr>
        <w:spacing w:after="0"/>
        <w:rPr>
          <w:sz w:val="12"/>
          <w:szCs w:val="12"/>
        </w:rPr>
      </w:pPr>
      <w:r w:rsidRPr="00F961F2">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7A499196" w14:textId="77777777" w:rsidR="00F961F2" w:rsidRPr="00F961F2" w:rsidRDefault="00F961F2" w:rsidP="00F961F2">
      <w:pPr>
        <w:spacing w:after="0"/>
        <w:rPr>
          <w:sz w:val="12"/>
          <w:szCs w:val="12"/>
        </w:rPr>
      </w:pPr>
      <w:r w:rsidRPr="00F961F2">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736319AE" w14:textId="77777777" w:rsidR="00F961F2" w:rsidRPr="00F961F2" w:rsidRDefault="00F961F2" w:rsidP="00F961F2">
      <w:pPr>
        <w:spacing w:after="0"/>
        <w:rPr>
          <w:sz w:val="12"/>
          <w:szCs w:val="12"/>
        </w:rPr>
      </w:pPr>
      <w:r w:rsidRPr="00F961F2">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3BDD2185" w14:textId="77777777" w:rsidR="00F961F2" w:rsidRPr="00F961F2" w:rsidRDefault="00F961F2" w:rsidP="00F961F2">
      <w:pPr>
        <w:spacing w:after="0"/>
        <w:rPr>
          <w:sz w:val="12"/>
          <w:szCs w:val="12"/>
        </w:rPr>
      </w:pPr>
      <w:r w:rsidRPr="00F961F2">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2D5BC827" w14:textId="77777777" w:rsidR="00F961F2" w:rsidRPr="00F961F2" w:rsidRDefault="00F961F2" w:rsidP="00F961F2">
      <w:pPr>
        <w:spacing w:after="0"/>
        <w:rPr>
          <w:sz w:val="12"/>
          <w:szCs w:val="12"/>
        </w:rPr>
      </w:pPr>
      <w:r w:rsidRPr="00F961F2">
        <w:rPr>
          <w:sz w:val="12"/>
          <w:szCs w:val="12"/>
        </w:rPr>
        <w:t>Wage stagnation is the result of political failure to protect workers</w:t>
      </w:r>
    </w:p>
    <w:p w14:paraId="351A5C08" w14:textId="77777777" w:rsidR="00F961F2" w:rsidRPr="00F961F2" w:rsidRDefault="00F961F2" w:rsidP="00F961F2">
      <w:pPr>
        <w:spacing w:after="0"/>
        <w:rPr>
          <w:sz w:val="12"/>
          <w:szCs w:val="12"/>
        </w:rPr>
      </w:pPr>
      <w:r w:rsidRPr="00F961F2">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4F496CE8" w14:textId="77777777" w:rsidR="00F961F2" w:rsidRPr="00F961F2" w:rsidRDefault="00F961F2" w:rsidP="00F961F2">
      <w:pPr>
        <w:spacing w:after="0"/>
        <w:rPr>
          <w:sz w:val="12"/>
          <w:szCs w:val="12"/>
        </w:rPr>
      </w:pPr>
      <w:r w:rsidRPr="00F961F2">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4EE3DD7E" w14:textId="77777777" w:rsidR="00F961F2" w:rsidRPr="00F961F2" w:rsidRDefault="00F961F2" w:rsidP="00F961F2">
      <w:pPr>
        <w:spacing w:after="0"/>
        <w:rPr>
          <w:sz w:val="12"/>
          <w:szCs w:val="12"/>
        </w:rPr>
      </w:pPr>
      <w:r w:rsidRPr="00F961F2">
        <w:rPr>
          <w:sz w:val="12"/>
          <w:szCs w:val="12"/>
        </w:rPr>
        <w:t>At the bottom of the income maldistribution, low-wage workers are simultaneously least affected by employer concentration and anticompetitive restraints and most harmed by the political retreat from pro-labor protections.</w:t>
      </w:r>
    </w:p>
    <w:p w14:paraId="16B5031E" w14:textId="77777777" w:rsidR="00F961F2" w:rsidRPr="00F961F2" w:rsidRDefault="00F961F2" w:rsidP="00F961F2">
      <w:pPr>
        <w:spacing w:after="0"/>
        <w:rPr>
          <w:sz w:val="12"/>
          <w:szCs w:val="12"/>
        </w:rPr>
      </w:pPr>
      <w:r w:rsidRPr="00F961F2">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39454F4B" w14:textId="77777777" w:rsidR="00F961F2" w:rsidRPr="00F961F2" w:rsidRDefault="00F961F2" w:rsidP="00F961F2">
      <w:pPr>
        <w:spacing w:after="0"/>
        <w:rPr>
          <w:sz w:val="12"/>
          <w:szCs w:val="12"/>
        </w:rPr>
      </w:pPr>
      <w:r w:rsidRPr="00F961F2">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2FFCF55" w14:textId="77777777" w:rsidR="00F961F2" w:rsidRPr="00F961F2" w:rsidRDefault="00F961F2" w:rsidP="00F961F2">
      <w:pPr>
        <w:spacing w:after="0"/>
        <w:rPr>
          <w:u w:val="single"/>
        </w:rPr>
      </w:pPr>
      <w:r w:rsidRPr="00F961F2">
        <w:rPr>
          <w:u w:val="single"/>
        </w:rPr>
        <w:t>Ferguson for labor, Trump against</w:t>
      </w:r>
    </w:p>
    <w:p w14:paraId="1AC1B69D" w14:textId="77777777" w:rsidR="00F961F2" w:rsidRPr="00F961F2" w:rsidRDefault="00F961F2" w:rsidP="00F961F2">
      <w:pPr>
        <w:spacing w:after="0"/>
        <w:rPr>
          <w:sz w:val="16"/>
        </w:rPr>
      </w:pPr>
      <w:r w:rsidRPr="00F961F2">
        <w:rPr>
          <w:sz w:val="16"/>
        </w:rPr>
        <w:t xml:space="preserve">Thus, </w:t>
      </w:r>
      <w:r w:rsidRPr="00F961F2">
        <w:rPr>
          <w:b/>
          <w:iCs/>
          <w:sz w:val="28"/>
          <w:szCs w:val="28"/>
          <w:u w:val="single"/>
        </w:rPr>
        <w:t xml:space="preserve">Ferguson’s Joint Labor </w:t>
      </w:r>
      <w:r w:rsidRPr="00F961F2">
        <w:rPr>
          <w:b/>
          <w:iCs/>
          <w:sz w:val="28"/>
          <w:szCs w:val="28"/>
          <w:highlight w:val="green"/>
          <w:u w:val="single"/>
        </w:rPr>
        <w:t xml:space="preserve">Task Force is unlikely to improve </w:t>
      </w:r>
      <w:r w:rsidRPr="00F961F2">
        <w:rPr>
          <w:b/>
          <w:iCs/>
          <w:sz w:val="28"/>
          <w:szCs w:val="28"/>
          <w:u w:val="single"/>
        </w:rPr>
        <w:t xml:space="preserve">aggregate </w:t>
      </w:r>
      <w:r w:rsidRPr="00F961F2">
        <w:rPr>
          <w:b/>
          <w:iCs/>
          <w:sz w:val="28"/>
          <w:szCs w:val="28"/>
          <w:highlight w:val="green"/>
          <w:u w:val="single"/>
        </w:rPr>
        <w:t xml:space="preserve">worker welfare without support from </w:t>
      </w:r>
      <w:r w:rsidRPr="00F961F2">
        <w:rPr>
          <w:b/>
          <w:iCs/>
          <w:sz w:val="28"/>
          <w:szCs w:val="28"/>
          <w:u w:val="single"/>
        </w:rPr>
        <w:t xml:space="preserve">the </w:t>
      </w:r>
      <w:r w:rsidRPr="00F961F2">
        <w:rPr>
          <w:b/>
          <w:iCs/>
          <w:sz w:val="28"/>
          <w:szCs w:val="28"/>
          <w:highlight w:val="green"/>
          <w:u w:val="single"/>
        </w:rPr>
        <w:t>rest of</w:t>
      </w:r>
      <w:r w:rsidRPr="00F961F2">
        <w:rPr>
          <w:b/>
          <w:iCs/>
          <w:sz w:val="28"/>
          <w:szCs w:val="28"/>
          <w:u w:val="single"/>
        </w:rPr>
        <w:t xml:space="preserve"> the </w:t>
      </w:r>
      <w:r w:rsidRPr="00F961F2">
        <w:rPr>
          <w:b/>
          <w:iCs/>
          <w:sz w:val="28"/>
          <w:szCs w:val="28"/>
          <w:highlight w:val="green"/>
          <w:u w:val="single"/>
        </w:rPr>
        <w:t>Trump government</w:t>
      </w:r>
      <w:r w:rsidRPr="00F961F2">
        <w:rPr>
          <w:highlight w:val="green"/>
          <w:u w:val="single"/>
        </w:rPr>
        <w:t>.</w:t>
      </w:r>
      <w:r w:rsidRPr="00F961F2">
        <w:rPr>
          <w:u w:val="single"/>
        </w:rPr>
        <w:t xml:space="preserve"> That is unlikely given initiatives these other agencies took during the first Trump administration</w:t>
      </w:r>
      <w:r w:rsidRPr="00F961F2">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14876A7F" w14:textId="77777777" w:rsidR="00F961F2" w:rsidRPr="00F961F2" w:rsidRDefault="00F961F2" w:rsidP="00F961F2">
      <w:pPr>
        <w:spacing w:after="0"/>
        <w:rPr>
          <w:u w:val="single"/>
        </w:rPr>
      </w:pPr>
      <w:r w:rsidRPr="00F961F2">
        <w:rPr>
          <w:u w:val="single"/>
        </w:rPr>
        <w:t>While still early into Trump’s second term, his agenda does not seem much changed.</w:t>
      </w:r>
      <w:r w:rsidRPr="00F961F2">
        <w:rPr>
          <w:sz w:val="16"/>
        </w:rPr>
        <w:t xml:space="preserve"> For example, </w:t>
      </w:r>
      <w:r w:rsidRPr="00F961F2">
        <w:rPr>
          <w:highlight w:val="green"/>
          <w:u w:val="single"/>
        </w:rPr>
        <w:t xml:space="preserve">Trump’s </w:t>
      </w:r>
      <w:r w:rsidRPr="00F961F2">
        <w:rPr>
          <w:u w:val="single"/>
        </w:rPr>
        <w:t xml:space="preserve">acting general counsel for the </w:t>
      </w:r>
      <w:r w:rsidRPr="00F961F2">
        <w:rPr>
          <w:sz w:val="32"/>
          <w:szCs w:val="32"/>
          <w:highlight w:val="green"/>
          <w:u w:val="single"/>
        </w:rPr>
        <w:t>N</w:t>
      </w:r>
      <w:r w:rsidRPr="00F961F2">
        <w:rPr>
          <w:u w:val="single"/>
        </w:rPr>
        <w:t xml:space="preserve">ational </w:t>
      </w:r>
      <w:r w:rsidRPr="00F961F2">
        <w:rPr>
          <w:sz w:val="32"/>
          <w:szCs w:val="32"/>
          <w:highlight w:val="green"/>
          <w:u w:val="single"/>
        </w:rPr>
        <w:t>L</w:t>
      </w:r>
      <w:r w:rsidRPr="00F961F2">
        <w:rPr>
          <w:u w:val="single"/>
        </w:rPr>
        <w:t xml:space="preserve">abor </w:t>
      </w:r>
      <w:r w:rsidRPr="00F961F2">
        <w:rPr>
          <w:sz w:val="32"/>
          <w:szCs w:val="32"/>
          <w:highlight w:val="green"/>
          <w:u w:val="single"/>
        </w:rPr>
        <w:t>R</w:t>
      </w:r>
      <w:r w:rsidRPr="00F961F2">
        <w:rPr>
          <w:u w:val="single"/>
        </w:rPr>
        <w:t xml:space="preserve">elations </w:t>
      </w:r>
      <w:r w:rsidRPr="00F961F2">
        <w:rPr>
          <w:sz w:val="32"/>
          <w:szCs w:val="32"/>
          <w:highlight w:val="green"/>
          <w:u w:val="single"/>
        </w:rPr>
        <w:t>B</w:t>
      </w:r>
      <w:r w:rsidRPr="00F961F2">
        <w:rPr>
          <w:u w:val="single"/>
        </w:rPr>
        <w:t>oard</w:t>
      </w:r>
      <w:r w:rsidRPr="00F961F2">
        <w:rPr>
          <w:sz w:val="16"/>
        </w:rPr>
        <w:t xml:space="preserve">, William Cowen, released a memo in February signaling the Board’s intent to overturn the Biden-era prohibition on captive-audience meetings where employers can force employees to attend antiunion meetings. </w:t>
      </w:r>
      <w:r w:rsidRPr="00F961F2">
        <w:rPr>
          <w:u w:val="single"/>
        </w:rPr>
        <w:t xml:space="preserve">The memo also </w:t>
      </w:r>
      <w:r w:rsidRPr="00F961F2">
        <w:rPr>
          <w:highlight w:val="green"/>
          <w:u w:val="single"/>
        </w:rPr>
        <w:t>signaled</w:t>
      </w:r>
      <w:r w:rsidRPr="00F961F2">
        <w:rPr>
          <w:u w:val="single"/>
        </w:rPr>
        <w:t xml:space="preserve"> the intent to cap damages for victims of unfair labor practices and not prosecute non-compete agreements, </w:t>
      </w:r>
      <w:r w:rsidRPr="00F961F2">
        <w:rPr>
          <w:b/>
          <w:iCs/>
          <w:u w:val="single"/>
        </w:rPr>
        <w:t xml:space="preserve">in </w:t>
      </w:r>
      <w:r w:rsidRPr="00F961F2">
        <w:rPr>
          <w:b/>
          <w:iCs/>
          <w:highlight w:val="green"/>
          <w:u w:val="single"/>
        </w:rPr>
        <w:t xml:space="preserve">direct contradiction to the concern over </w:t>
      </w:r>
      <w:r w:rsidRPr="00F961F2">
        <w:rPr>
          <w:b/>
          <w:iCs/>
          <w:u w:val="single"/>
        </w:rPr>
        <w:t xml:space="preserve">these </w:t>
      </w:r>
      <w:r w:rsidRPr="00F961F2">
        <w:rPr>
          <w:b/>
          <w:iCs/>
          <w:highlight w:val="green"/>
          <w:u w:val="single"/>
        </w:rPr>
        <w:t>worker</w:t>
      </w:r>
      <w:r w:rsidRPr="00F961F2">
        <w:rPr>
          <w:b/>
          <w:iCs/>
          <w:u w:val="single"/>
        </w:rPr>
        <w:t xml:space="preserve">-mobility-limiting clauses expressed </w:t>
      </w:r>
      <w:r w:rsidRPr="00F961F2">
        <w:rPr>
          <w:b/>
          <w:iCs/>
          <w:highlight w:val="green"/>
          <w:u w:val="single"/>
        </w:rPr>
        <w:t>in Ferguson’s memo</w:t>
      </w:r>
      <w:r w:rsidRPr="00F961F2">
        <w:rPr>
          <w:u w:val="single"/>
        </w:rPr>
        <w:t>.</w:t>
      </w:r>
    </w:p>
    <w:p w14:paraId="2A0D4C3A" w14:textId="77777777" w:rsidR="00F961F2" w:rsidRPr="00F961F2" w:rsidRDefault="00F961F2" w:rsidP="00F961F2">
      <w:pPr>
        <w:spacing w:after="0"/>
        <w:rPr>
          <w:sz w:val="16"/>
        </w:rPr>
      </w:pPr>
      <w:r w:rsidRPr="00F961F2">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5B32087D" w14:textId="77777777" w:rsidR="00F961F2" w:rsidRPr="00F961F2" w:rsidRDefault="00F961F2" w:rsidP="00F961F2">
      <w:pPr>
        <w:spacing w:after="0"/>
        <w:rPr>
          <w:u w:val="single"/>
        </w:rPr>
      </w:pPr>
      <w:r w:rsidRPr="00F961F2">
        <w:rPr>
          <w:u w:val="single"/>
        </w:rPr>
        <w:t>Rather than boost labor</w:t>
      </w:r>
      <w:r w:rsidRPr="00F961F2">
        <w:rPr>
          <w:sz w:val="16"/>
        </w:rPr>
        <w:t xml:space="preserve">, the overwhelming disposition of the </w:t>
      </w:r>
      <w:r w:rsidRPr="00F961F2">
        <w:rPr>
          <w:u w:val="single"/>
        </w:rPr>
        <w:t>Trump</w:t>
      </w:r>
      <w:r w:rsidRPr="00F961F2">
        <w:rPr>
          <w:sz w:val="16"/>
        </w:rPr>
        <w:t xml:space="preserve"> administration’s </w:t>
      </w:r>
      <w:r w:rsidRPr="00F961F2">
        <w:rPr>
          <w:u w:val="single"/>
        </w:rPr>
        <w:t>policies toward labor</w:t>
      </w:r>
      <w:r w:rsidRPr="00F961F2">
        <w:rPr>
          <w:sz w:val="16"/>
        </w:rPr>
        <w:t xml:space="preserve"> aligns with the an agenda of empowering capital </w:t>
      </w:r>
      <w:r w:rsidRPr="00F961F2">
        <w:rPr>
          <w:u w:val="single"/>
        </w:rPr>
        <w:t xml:space="preserve">by dismantling the regulatory and welfare state </w:t>
      </w:r>
      <w:r w:rsidRPr="00F961F2">
        <w:rPr>
          <w:sz w:val="16"/>
        </w:rPr>
        <w:t xml:space="preserve">and regressively reducing the tax burden on the wealthiest Americans. </w:t>
      </w:r>
      <w:r w:rsidRPr="00F961F2">
        <w:rPr>
          <w:u w:val="single"/>
        </w:rPr>
        <w:t>The consequence of these actions will further exacerbate inequality by transferring wealth from the working class to the investor class and drive down wages by concentrating wealth</w:t>
      </w:r>
      <w:r w:rsidRPr="00F961F2">
        <w:rPr>
          <w:sz w:val="16"/>
        </w:rPr>
        <w:t xml:space="preserve"> into the hands of the most affluent Americans with the lowest marginal propensity to consume—reducing the consumer demand that drives employment and wages. </w:t>
      </w:r>
      <w:r w:rsidRPr="00F961F2">
        <w:rPr>
          <w:highlight w:val="green"/>
          <w:u w:val="single"/>
        </w:rPr>
        <w:t>Increased labor market antitrust</w:t>
      </w:r>
      <w:r w:rsidRPr="00F961F2">
        <w:rPr>
          <w:sz w:val="16"/>
          <w:highlight w:val="green"/>
        </w:rPr>
        <w:t xml:space="preserve"> </w:t>
      </w:r>
      <w:r w:rsidRPr="00F961F2">
        <w:rPr>
          <w:highlight w:val="green"/>
          <w:u w:val="single"/>
        </w:rPr>
        <w:t>enforcement efforts</w:t>
      </w:r>
      <w:r w:rsidRPr="00F961F2">
        <w:rPr>
          <w:sz w:val="16"/>
        </w:rPr>
        <w:t xml:space="preserve"> to any degree are welcome, but their impact </w:t>
      </w:r>
      <w:r w:rsidRPr="00F961F2">
        <w:rPr>
          <w:highlight w:val="green"/>
          <w:u w:val="single"/>
        </w:rPr>
        <w:t xml:space="preserve">will be </w:t>
      </w:r>
      <w:r w:rsidRPr="00F961F2">
        <w:rPr>
          <w:b/>
          <w:iCs/>
          <w:highlight w:val="green"/>
          <w:u w:val="single"/>
        </w:rPr>
        <w:t>minimal</w:t>
      </w:r>
      <w:r w:rsidRPr="00F961F2">
        <w:rPr>
          <w:highlight w:val="green"/>
          <w:u w:val="single"/>
        </w:rPr>
        <w:t xml:space="preserve"> </w:t>
      </w:r>
      <w:r w:rsidRPr="00F961F2">
        <w:rPr>
          <w:u w:val="single"/>
        </w:rPr>
        <w:t xml:space="preserve">at the aggregate level </w:t>
      </w:r>
      <w:r w:rsidRPr="00F961F2">
        <w:rPr>
          <w:highlight w:val="green"/>
          <w:u w:val="single"/>
        </w:rPr>
        <w:t>if</w:t>
      </w:r>
      <w:r w:rsidRPr="00F961F2">
        <w:rPr>
          <w:u w:val="single"/>
        </w:rPr>
        <w:t xml:space="preserve"> the </w:t>
      </w:r>
      <w:r w:rsidRPr="00F961F2">
        <w:rPr>
          <w:highlight w:val="green"/>
          <w:u w:val="single"/>
        </w:rPr>
        <w:t>Trump</w:t>
      </w:r>
      <w:r w:rsidRPr="00F961F2">
        <w:rPr>
          <w:u w:val="single"/>
        </w:rPr>
        <w:t xml:space="preserve"> administration </w:t>
      </w:r>
      <w:r w:rsidRPr="00F961F2">
        <w:rPr>
          <w:highlight w:val="green"/>
          <w:u w:val="single"/>
        </w:rPr>
        <w:t>does not continue</w:t>
      </w:r>
      <w:r w:rsidRPr="00F961F2">
        <w:rPr>
          <w:u w:val="single"/>
        </w:rPr>
        <w:t xml:space="preserve"> its </w:t>
      </w:r>
      <w:r w:rsidRPr="00F961F2">
        <w:rPr>
          <w:highlight w:val="green"/>
          <w:u w:val="single"/>
        </w:rPr>
        <w:t xml:space="preserve">predecessor’s </w:t>
      </w:r>
      <w:r w:rsidRPr="00F961F2">
        <w:rPr>
          <w:b/>
          <w:iCs/>
          <w:sz w:val="28"/>
          <w:szCs w:val="28"/>
          <w:highlight w:val="green"/>
          <w:u w:val="single"/>
        </w:rPr>
        <w:t>whole-of-government approach</w:t>
      </w:r>
      <w:r w:rsidRPr="00F961F2">
        <w:rPr>
          <w:highlight w:val="green"/>
          <w:u w:val="single"/>
        </w:rPr>
        <w:t>, and</w:t>
      </w:r>
      <w:r w:rsidRPr="00F961F2">
        <w:rPr>
          <w:u w:val="single"/>
        </w:rPr>
        <w:t xml:space="preserve"> certainly not if the rest of the government </w:t>
      </w:r>
      <w:r w:rsidRPr="00F961F2">
        <w:rPr>
          <w:b/>
          <w:iCs/>
          <w:highlight w:val="green"/>
          <w:u w:val="single"/>
        </w:rPr>
        <w:t>actively mobilizes against labor</w:t>
      </w:r>
      <w:r w:rsidRPr="00F961F2">
        <w:rPr>
          <w:u w:val="single"/>
        </w:rPr>
        <w:t>.</w:t>
      </w:r>
    </w:p>
    <w:p w14:paraId="297C7ED3" w14:textId="77777777" w:rsidR="00F961F2" w:rsidRPr="00F961F2" w:rsidRDefault="00F961F2" w:rsidP="00F961F2"/>
    <w:p w14:paraId="281A2F35"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 xml:space="preserve">The plan authorizes the NLRB to coordinate with the DOJ and FTC to regulate anti-competitive unfair labor practices </w:t>
      </w:r>
    </w:p>
    <w:p w14:paraId="0F91D3D5" w14:textId="77777777" w:rsidR="00F961F2" w:rsidRPr="00F961F2" w:rsidRDefault="00F961F2" w:rsidP="00F961F2">
      <w:pPr>
        <w:spacing w:after="0"/>
      </w:pPr>
      <w:r w:rsidRPr="00F961F2">
        <w:rPr>
          <w:b/>
          <w:bCs/>
          <w:sz w:val="26"/>
        </w:rPr>
        <w:t>Hafiz</w:t>
      </w:r>
      <w:r w:rsidRPr="00F961F2">
        <w:t xml:space="preserve"> 20</w:t>
      </w:r>
      <w:r w:rsidRPr="00F961F2">
        <w:rPr>
          <w:b/>
          <w:bCs/>
          <w:sz w:val="26"/>
        </w:rPr>
        <w:t>20</w:t>
      </w:r>
      <w:r w:rsidRPr="00F961F2">
        <w:t xml:space="preserve"> – Hiba Hafiz is an associate professor with tenure and a McHale Faculty Research Scholar. She joined BC Law as an assistant professor in 2018, and teaches and writes in labor and employment law, antitrust law, and administrative law (“Interagency Merger Review in Labor Markets,” 95 CHI.-KENT L. REV. 37)</w:t>
      </w:r>
    </w:p>
    <w:p w14:paraId="6878421B" w14:textId="77777777" w:rsidR="00F961F2" w:rsidRPr="00F961F2" w:rsidRDefault="00F961F2" w:rsidP="00F961F2">
      <w:pPr>
        <w:spacing w:after="0"/>
        <w:rPr>
          <w:sz w:val="16"/>
        </w:rPr>
      </w:pPr>
      <w:r w:rsidRPr="00F961F2">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F961F2">
        <w:rPr>
          <w:highlight w:val="green"/>
          <w:u w:val="single"/>
        </w:rPr>
        <w:t>Proposals</w:t>
      </w:r>
      <w:r w:rsidRPr="00F961F2">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F961F2">
        <w:rPr>
          <w:u w:val="single"/>
        </w:rPr>
        <w:t xml:space="preserve">concentrate </w:t>
      </w:r>
      <w:r w:rsidRPr="00F961F2">
        <w:rPr>
          <w:highlight w:val="green"/>
          <w:u w:val="single"/>
        </w:rPr>
        <w:t>on more</w:t>
      </w:r>
      <w:r w:rsidRPr="00F961F2">
        <w:rPr>
          <w:sz w:val="16"/>
          <w:highlight w:val="green"/>
        </w:rPr>
        <w:t xml:space="preserve"> </w:t>
      </w:r>
      <w:r w:rsidRPr="00F961F2">
        <w:rPr>
          <w:sz w:val="16"/>
        </w:rPr>
        <w:t>thorough Department of Justice ("</w:t>
      </w:r>
      <w:r w:rsidRPr="00F961F2">
        <w:rPr>
          <w:highlight w:val="green"/>
          <w:u w:val="single"/>
        </w:rPr>
        <w:t>DOJ") and</w:t>
      </w:r>
      <w:r w:rsidRPr="00F961F2">
        <w:rPr>
          <w:sz w:val="16"/>
          <w:highlight w:val="green"/>
        </w:rPr>
        <w:t xml:space="preserve"> </w:t>
      </w:r>
      <w:r w:rsidRPr="00F961F2">
        <w:rPr>
          <w:sz w:val="16"/>
        </w:rPr>
        <w:t xml:space="preserve">the Federal Trade Commission </w:t>
      </w:r>
      <w:r w:rsidRPr="00F961F2">
        <w:rPr>
          <w:highlight w:val="green"/>
          <w:u w:val="single"/>
        </w:rPr>
        <w:t xml:space="preserve">("FTC") merger review </w:t>
      </w:r>
      <w:r w:rsidRPr="00F961F2">
        <w:rPr>
          <w:u w:val="single"/>
        </w:rPr>
        <w:t>to reduce labor market concentration</w:t>
      </w:r>
      <w:r w:rsidRPr="00F961F2">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688CFAB2" w14:textId="77777777" w:rsidR="00F961F2" w:rsidRPr="00F961F2" w:rsidRDefault="00F961F2" w:rsidP="00F961F2">
      <w:pPr>
        <w:spacing w:after="0"/>
        <w:rPr>
          <w:u w:val="single"/>
        </w:rPr>
      </w:pPr>
      <w:r w:rsidRPr="00F961F2">
        <w:rPr>
          <w:sz w:val="16"/>
        </w:rPr>
        <w:t xml:space="preserve">While fruitful, </w:t>
      </w:r>
      <w:r w:rsidRPr="00F961F2">
        <w:rPr>
          <w:u w:val="single"/>
        </w:rPr>
        <w:t>these proposals focus exclusively on reforming antitrust agencies' merger review of labor market effects, applying current antitrust standards to labor market effects</w:t>
      </w:r>
      <w:r w:rsidRPr="00F961F2">
        <w:rPr>
          <w:sz w:val="16"/>
        </w:rPr>
        <w:t xml:space="preserve"> or slightly clarifying those standards to the particular circumstances of buy-side merger effects in labor markets. In so doing, </w:t>
      </w:r>
      <w:r w:rsidRPr="00F961F2">
        <w:rPr>
          <w:u w:val="single"/>
        </w:rPr>
        <w:t xml:space="preserve">they </w:t>
      </w:r>
      <w:r w:rsidRPr="00F961F2">
        <w:rPr>
          <w:highlight w:val="green"/>
          <w:u w:val="single"/>
        </w:rPr>
        <w:t>do not</w:t>
      </w:r>
      <w:r w:rsidRPr="00F961F2">
        <w:rPr>
          <w:u w:val="single"/>
        </w:rPr>
        <w:t xml:space="preserve"> sufficiently </w:t>
      </w:r>
      <w:r w:rsidRPr="00F961F2">
        <w:rPr>
          <w:highlight w:val="green"/>
          <w:u w:val="single"/>
        </w:rPr>
        <w:t>contend with</w:t>
      </w:r>
      <w:r w:rsidRPr="00F961F2">
        <w:rPr>
          <w:u w:val="single"/>
        </w:rPr>
        <w:t xml:space="preserve"> the </w:t>
      </w:r>
      <w:r w:rsidRPr="00F961F2">
        <w:rPr>
          <w:highlight w:val="green"/>
          <w:u w:val="single"/>
        </w:rPr>
        <w:t>limitations of exclusive antitrust agency jurisdiction</w:t>
      </w:r>
      <w:r w:rsidRPr="00F961F2">
        <w:rPr>
          <w:u w:val="single"/>
        </w:rPr>
        <w:t xml:space="preserve"> as a historical, doctrinal, institutional, </w:t>
      </w:r>
      <w:r w:rsidRPr="00F961F2">
        <w:rPr>
          <w:highlight w:val="green"/>
          <w:u w:val="single"/>
        </w:rPr>
        <w:t>and</w:t>
      </w:r>
      <w:r w:rsidRPr="00F961F2">
        <w:rPr>
          <w:u w:val="single"/>
        </w:rPr>
        <w:t xml:space="preserve"> expertise-based matter</w:t>
      </w:r>
      <w:r w:rsidRPr="00F961F2">
        <w:rPr>
          <w:sz w:val="16"/>
        </w:rPr>
        <w:t xml:space="preserve"> as well as a matter of prophylactic policy. </w:t>
      </w:r>
      <w:r w:rsidRPr="00F961F2">
        <w:rPr>
          <w:u w:val="single"/>
        </w:rPr>
        <w:t xml:space="preserve">They also </w:t>
      </w:r>
      <w:r w:rsidRPr="00F961F2">
        <w:rPr>
          <w:highlight w:val="green"/>
          <w:u w:val="single"/>
        </w:rPr>
        <w:t>ignore</w:t>
      </w:r>
      <w:r w:rsidRPr="00F961F2">
        <w:rPr>
          <w:u w:val="single"/>
        </w:rPr>
        <w:t xml:space="preserve"> the </w:t>
      </w:r>
      <w:r w:rsidRPr="00F961F2">
        <w:rPr>
          <w:highlight w:val="green"/>
          <w:u w:val="single"/>
        </w:rPr>
        <w:t xml:space="preserve">benefits of </w:t>
      </w:r>
      <w:r w:rsidRPr="00F961F2">
        <w:rPr>
          <w:b/>
          <w:iCs/>
          <w:highlight w:val="green"/>
          <w:u w:val="single"/>
        </w:rPr>
        <w:t>interagency labor market regulation</w:t>
      </w:r>
      <w:r w:rsidRPr="00F961F2">
        <w:rPr>
          <w:highlight w:val="green"/>
          <w:u w:val="single"/>
        </w:rPr>
        <w:t xml:space="preserve"> </w:t>
      </w:r>
      <w:r w:rsidRPr="00F961F2">
        <w:rPr>
          <w:u w:val="single"/>
        </w:rPr>
        <w:t xml:space="preserve">in contributing </w:t>
      </w:r>
      <w:r w:rsidRPr="00F961F2">
        <w:rPr>
          <w:highlight w:val="green"/>
          <w:u w:val="single"/>
        </w:rPr>
        <w:t>to long-term labor market health and reinforcing antitrust merger policy</w:t>
      </w:r>
      <w:r w:rsidRPr="00F961F2">
        <w:rPr>
          <w:u w:val="single"/>
        </w:rPr>
        <w:t>.</w:t>
      </w:r>
    </w:p>
    <w:p w14:paraId="037A664B" w14:textId="77777777" w:rsidR="00F961F2" w:rsidRPr="00F961F2" w:rsidRDefault="00F961F2" w:rsidP="00F961F2">
      <w:pPr>
        <w:spacing w:after="0"/>
        <w:rPr>
          <w:sz w:val="16"/>
        </w:rPr>
      </w:pPr>
      <w:r w:rsidRPr="00F961F2">
        <w:rPr>
          <w:sz w:val="16"/>
        </w:rPr>
        <w:t xml:space="preserve">To overcome these limitations of the current reform agenda, </w:t>
      </w:r>
      <w:r w:rsidRPr="00F961F2">
        <w:rPr>
          <w:u w:val="single"/>
        </w:rPr>
        <w:t xml:space="preserve">this Essay </w:t>
      </w:r>
      <w:r w:rsidRPr="00F961F2">
        <w:rPr>
          <w:highlight w:val="green"/>
          <w:u w:val="single"/>
        </w:rPr>
        <w:t xml:space="preserve">proposes integrating labor antitrust merger enforcement with labor law enforcement through </w:t>
      </w:r>
      <w:r w:rsidRPr="00F961F2">
        <w:rPr>
          <w:u w:val="single"/>
        </w:rPr>
        <w:t xml:space="preserve">interagency merger </w:t>
      </w:r>
      <w:r w:rsidRPr="00F961F2">
        <w:rPr>
          <w:highlight w:val="green"/>
          <w:u w:val="single"/>
        </w:rPr>
        <w:t xml:space="preserve">review between the antitrust agencies and the </w:t>
      </w:r>
      <w:r w:rsidRPr="00F961F2">
        <w:rPr>
          <w:u w:val="single"/>
        </w:rPr>
        <w:t>National Labor Relations Board ("NLRB" or "</w:t>
      </w:r>
      <w:r w:rsidRPr="00F961F2">
        <w:rPr>
          <w:highlight w:val="green"/>
          <w:u w:val="single"/>
        </w:rPr>
        <w:t>Board"</w:t>
      </w:r>
      <w:r w:rsidRPr="00F961F2">
        <w:rPr>
          <w:u w:val="single"/>
        </w:rPr>
        <w:t xml:space="preserve">). </w:t>
      </w:r>
      <w:r w:rsidRPr="00F961F2">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F961F2">
        <w:rPr>
          <w:u w:val="single"/>
        </w:rPr>
        <w:t>Board would</w:t>
      </w:r>
      <w:r w:rsidRPr="00F961F2">
        <w:rPr>
          <w:sz w:val="16"/>
        </w:rPr>
        <w:t xml:space="preserve"> apply a "public interest" standard to </w:t>
      </w:r>
      <w:r w:rsidRPr="00F961F2">
        <w:rPr>
          <w:u w:val="single"/>
        </w:rPr>
        <w:t>evaluate whether</w:t>
      </w:r>
      <w:r w:rsidRPr="00F961F2">
        <w:rPr>
          <w:sz w:val="16"/>
        </w:rPr>
        <w:t xml:space="preserve"> the </w:t>
      </w:r>
      <w:r w:rsidRPr="00F961F2">
        <w:rPr>
          <w:u w:val="single"/>
        </w:rPr>
        <w:t>merger</w:t>
      </w:r>
      <w:r w:rsidRPr="00F961F2">
        <w:rPr>
          <w:sz w:val="16"/>
        </w:rPr>
        <w:t xml:space="preserve"> </w:t>
      </w:r>
      <w:r w:rsidRPr="00F961F2">
        <w:rPr>
          <w:u w:val="single"/>
        </w:rPr>
        <w:t>could</w:t>
      </w:r>
      <w:r w:rsidRPr="00F961F2">
        <w:rPr>
          <w:sz w:val="16"/>
        </w:rPr>
        <w:t xml:space="preserve"> result in harms substantially frustrating or </w:t>
      </w:r>
      <w:r w:rsidRPr="00F961F2">
        <w:rPr>
          <w:u w:val="single"/>
        </w:rPr>
        <w:t>impair</w:t>
      </w:r>
      <w:r w:rsidRPr="00F961F2">
        <w:rPr>
          <w:sz w:val="16"/>
        </w:rPr>
        <w:t xml:space="preserve">ing the objectives or implementation of </w:t>
      </w:r>
      <w:r w:rsidRPr="00F961F2">
        <w:rPr>
          <w:u w:val="single"/>
        </w:rPr>
        <w:t>the NLRA, including</w:t>
      </w:r>
      <w:r w:rsidRPr="00F961F2">
        <w:rPr>
          <w:sz w:val="16"/>
        </w:rPr>
        <w:t xml:space="preserve"> </w:t>
      </w:r>
      <w:r w:rsidRPr="00F961F2">
        <w:rPr>
          <w:u w:val="single"/>
        </w:rPr>
        <w:t>ensuring equal bargaining power between employers and employees,</w:t>
      </w:r>
      <w:r w:rsidRPr="00F961F2">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F961F2">
        <w:rPr>
          <w:u w:val="single"/>
        </w:rPr>
        <w:t xml:space="preserve">the Board could review the merging employers' efficiency defenses and rebuttals under a worker welfare standard, leaving any consumer welfare concerns to antitrust agency review. The </w:t>
      </w:r>
      <w:r w:rsidRPr="00F961F2">
        <w:rPr>
          <w:highlight w:val="green"/>
          <w:u w:val="single"/>
        </w:rPr>
        <w:t xml:space="preserve">Board would be authorized to condition merger approval on </w:t>
      </w:r>
      <w:r w:rsidRPr="00F961F2">
        <w:rPr>
          <w:u w:val="single"/>
        </w:rPr>
        <w:t xml:space="preserve">ensuring </w:t>
      </w:r>
      <w:r w:rsidRPr="00F961F2">
        <w:rPr>
          <w:highlight w:val="green"/>
          <w:u w:val="single"/>
        </w:rPr>
        <w:t xml:space="preserve">robust labor protections for </w:t>
      </w:r>
      <w:r w:rsidRPr="00F961F2">
        <w:rPr>
          <w:u w:val="single"/>
        </w:rPr>
        <w:t xml:space="preserve">employees of the merged firm, including but not limited to establishing a default opt-out union, mandatory arbitration leading to a first </w:t>
      </w:r>
      <w:r w:rsidRPr="00F961F2">
        <w:rPr>
          <w:highlight w:val="green"/>
          <w:u w:val="single"/>
        </w:rPr>
        <w:t xml:space="preserve">collective bargaining </w:t>
      </w:r>
      <w:r w:rsidRPr="00F961F2">
        <w:rPr>
          <w:u w:val="single"/>
        </w:rPr>
        <w:t>agreement, or other conditions.</w:t>
      </w:r>
      <w:r w:rsidRPr="00F961F2">
        <w:rPr>
          <w:sz w:val="16"/>
        </w:rPr>
        <w:t xml:space="preserve"> 6</w:t>
      </w:r>
    </w:p>
    <w:p w14:paraId="09B306BE" w14:textId="77777777" w:rsidR="00F961F2" w:rsidRPr="00F961F2" w:rsidRDefault="00F961F2" w:rsidP="00F961F2">
      <w:pPr>
        <w:spacing w:after="0"/>
        <w:rPr>
          <w:sz w:val="16"/>
        </w:rPr>
      </w:pPr>
      <w:r w:rsidRPr="00F961F2">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3416630B" w14:textId="77777777" w:rsidR="00F961F2" w:rsidRPr="00F961F2" w:rsidRDefault="00F961F2" w:rsidP="00F961F2">
      <w:pPr>
        <w:spacing w:after="0"/>
        <w:rPr>
          <w:sz w:val="16"/>
        </w:rPr>
      </w:pPr>
      <w:r w:rsidRPr="00F961F2">
        <w:rPr>
          <w:u w:val="single"/>
        </w:rPr>
        <w:t xml:space="preserve">A framework of </w:t>
      </w:r>
      <w:r w:rsidRPr="00F961F2">
        <w:rPr>
          <w:highlight w:val="green"/>
          <w:u w:val="single"/>
        </w:rPr>
        <w:t xml:space="preserve">concurrent jurisdiction through regulatory sharing is critical for </w:t>
      </w:r>
      <w:r w:rsidRPr="00F961F2">
        <w:rPr>
          <w:u w:val="single"/>
        </w:rPr>
        <w:t xml:space="preserve">developing a </w:t>
      </w:r>
      <w:r w:rsidRPr="00F961F2">
        <w:rPr>
          <w:highlight w:val="green"/>
          <w:u w:val="single"/>
        </w:rPr>
        <w:t>coherent,</w:t>
      </w:r>
      <w:r w:rsidRPr="00F961F2">
        <w:rPr>
          <w:u w:val="single"/>
        </w:rPr>
        <w:t xml:space="preserve"> structural approach to </w:t>
      </w:r>
      <w:r w:rsidRPr="00F961F2">
        <w:rPr>
          <w:highlight w:val="green"/>
          <w:u w:val="single"/>
        </w:rPr>
        <w:t>labor market regulation that systematically addresses employer buyer power</w:t>
      </w:r>
      <w:r w:rsidRPr="00F961F2">
        <w:rPr>
          <w:u w:val="single"/>
        </w:rPr>
        <w:t xml:space="preserve"> and its effects on inequality and constraining workers' access to economic opportunity. And mandating integration of antitrust and labor law enforcement in labor markets can aid in dissipating the tension between the consumer and worker welfare standards that has historically held back labor antitrust enforcement against employers.</w:t>
      </w:r>
      <w:r w:rsidRPr="00F961F2">
        <w:rPr>
          <w:sz w:val="16"/>
        </w:rPr>
        <w:t xml:space="preserve"> This Essay is a first step in that direction. Part I outlines the current proposals for merger review in labor markets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59E2636D" w14:textId="77777777" w:rsidR="00F961F2" w:rsidRPr="00F961F2" w:rsidRDefault="00F961F2" w:rsidP="00F961F2"/>
    <w:p w14:paraId="5D0D42E8"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 xml:space="preserve">Courts won’t make antitrust rulings to strengthen collective bargaining rights without a standardized methodology for analyzing anti-competitive labor market conduct – the FTC can’t deliver without additional resources and labor market data </w:t>
      </w:r>
    </w:p>
    <w:p w14:paraId="60CCB737" w14:textId="77777777" w:rsidR="00F961F2" w:rsidRPr="00F961F2" w:rsidRDefault="00F961F2" w:rsidP="00F961F2">
      <w:pPr>
        <w:spacing w:after="0"/>
      </w:pPr>
      <w:r w:rsidRPr="00F961F2">
        <w:rPr>
          <w:b/>
          <w:bCs/>
          <w:sz w:val="26"/>
        </w:rPr>
        <w:t xml:space="preserve">Mancini and Steinbaum </w:t>
      </w:r>
      <w:r w:rsidRPr="00F961F2">
        <w:t>20</w:t>
      </w:r>
      <w:r w:rsidRPr="00F961F2">
        <w:rPr>
          <w:b/>
          <w:bCs/>
          <w:sz w:val="26"/>
        </w:rPr>
        <w:t>25</w:t>
      </w:r>
      <w:r w:rsidRPr="00F961F2">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289D9944" w14:textId="77777777" w:rsidR="00F961F2" w:rsidRPr="00F961F2" w:rsidRDefault="00F961F2" w:rsidP="00F961F2">
      <w:pPr>
        <w:spacing w:after="0"/>
        <w:rPr>
          <w:sz w:val="16"/>
        </w:rPr>
      </w:pPr>
      <w:r w:rsidRPr="00F961F2">
        <w:rPr>
          <w:sz w:val="16"/>
        </w:rPr>
        <w:t>VIII. LEGAL FRAMEWORK FOR RECOGNIZING HARM TO UNION BARGAINING OUTCOMES</w:t>
      </w:r>
    </w:p>
    <w:p w14:paraId="410D88D7" w14:textId="77777777" w:rsidR="00F961F2" w:rsidRPr="00F961F2" w:rsidRDefault="00F961F2" w:rsidP="00F961F2">
      <w:pPr>
        <w:spacing w:after="0"/>
        <w:rPr>
          <w:sz w:val="16"/>
        </w:rPr>
      </w:pPr>
      <w:r w:rsidRPr="00F961F2">
        <w:rPr>
          <w:sz w:val="16"/>
        </w:rPr>
        <w:t>A. DEFINING UNIONIZED LABOR AS RELEVANT MARKET</w:t>
      </w:r>
    </w:p>
    <w:p w14:paraId="3F47705B" w14:textId="77777777" w:rsidR="00F961F2" w:rsidRPr="00F961F2" w:rsidRDefault="00F961F2" w:rsidP="00F961F2">
      <w:pPr>
        <w:spacing w:after="0"/>
        <w:rPr>
          <w:u w:val="single"/>
        </w:rPr>
      </w:pPr>
      <w:r w:rsidRPr="00F961F2">
        <w:rPr>
          <w:sz w:val="16"/>
        </w:rPr>
        <w:t xml:space="preserve">Labor market competition does not always occur through spot wages or posted offers. </w:t>
      </w:r>
      <w:r w:rsidRPr="00F961F2">
        <w:rPr>
          <w:u w:val="single"/>
        </w:rPr>
        <w:t>In unionized settings, employment terms are determined collectively, and worker mobility is shaped by institutional frictions embedded in collective bargaining relationships and the agreements they engender (CBAs).</w:t>
      </w:r>
      <w:r w:rsidRPr="00F961F2">
        <w:rPr>
          <w:sz w:val="16"/>
        </w:rPr>
        <w:t xml:space="preserve"> As discussed in Part III, supra, features like benefit portability, union security clauses, and </w:t>
      </w:r>
      <w:r w:rsidRPr="00F961F2">
        <w:rPr>
          <w:b/>
          <w:iCs/>
          <w:sz w:val="28"/>
          <w:szCs w:val="28"/>
          <w:highlight w:val="green"/>
          <w:u w:val="single"/>
        </w:rPr>
        <w:t>CBA-specific rights</w:t>
      </w:r>
      <w:r w:rsidRPr="00F961F2">
        <w:rPr>
          <w:highlight w:val="green"/>
          <w:u w:val="single"/>
        </w:rPr>
        <w:t xml:space="preserve"> constrain job switching</w:t>
      </w:r>
      <w:r w:rsidRPr="00F961F2">
        <w:rPr>
          <w:u w:val="single"/>
        </w:rPr>
        <w:t xml:space="preserve"> and reduce substitutability between union and non-union employment—even within the same occupation or metro area. For those reasons, the locus of competition in unionized labor markets is the bargaining table.</w:t>
      </w:r>
    </w:p>
    <w:p w14:paraId="32AE1B24" w14:textId="77777777" w:rsidR="00F961F2" w:rsidRPr="00F961F2" w:rsidRDefault="00F961F2" w:rsidP="00F961F2">
      <w:pPr>
        <w:spacing w:after="0"/>
        <w:rPr>
          <w:sz w:val="16"/>
        </w:rPr>
      </w:pPr>
      <w:r w:rsidRPr="00F961F2">
        <w:rPr>
          <w:u w:val="single"/>
        </w:rPr>
        <w:t>That has clear implications for market definition. When rival employers bargain</w:t>
      </w:r>
      <w:r w:rsidRPr="00F961F2">
        <w:rPr>
          <w:sz w:val="16"/>
        </w:rPr>
        <w:t xml:space="preserve"> separately with the same union local, their conduct is interdependent in economically meaningful ways. In that context, </w:t>
      </w:r>
      <w:r w:rsidRPr="00F961F2">
        <w:rPr>
          <w:u w:val="single"/>
        </w:rPr>
        <w:t>the relevant labor market should ideally reflect the structure of bargaining itself</w:t>
      </w:r>
      <w:r w:rsidRPr="00F961F2">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5C5403E0" w14:textId="77777777" w:rsidR="00F961F2" w:rsidRPr="00F961F2" w:rsidRDefault="00F961F2" w:rsidP="00F961F2">
      <w:pPr>
        <w:spacing w:after="0"/>
        <w:rPr>
          <w:sz w:val="16"/>
        </w:rPr>
      </w:pPr>
      <w:r w:rsidRPr="00F961F2">
        <w:rPr>
          <w:sz w:val="16"/>
        </w:rPr>
        <w:t xml:space="preserve">This framing was confirmed in both the FTC’s enforcement action and a follow-on private suit. </w:t>
      </w:r>
      <w:r w:rsidRPr="00F961F2">
        <w:rPr>
          <w:highlight w:val="green"/>
          <w:u w:val="single"/>
        </w:rPr>
        <w:t>In</w:t>
      </w:r>
      <w:r w:rsidRPr="00F961F2">
        <w:rPr>
          <w:sz w:val="16"/>
        </w:rPr>
        <w:t xml:space="preserve"> its February </w:t>
      </w:r>
      <w:r w:rsidRPr="00F961F2">
        <w:rPr>
          <w:u w:val="single"/>
        </w:rPr>
        <w:t>20</w:t>
      </w:r>
      <w:r w:rsidRPr="00F961F2">
        <w:rPr>
          <w:highlight w:val="green"/>
          <w:u w:val="single"/>
        </w:rPr>
        <w:t>24</w:t>
      </w:r>
      <w:r w:rsidRPr="00F961F2">
        <w:rPr>
          <w:sz w:val="16"/>
        </w:rPr>
        <w:t xml:space="preserve"> complaint, </w:t>
      </w:r>
      <w:r w:rsidRPr="00F961F2">
        <w:rPr>
          <w:u w:val="single"/>
        </w:rPr>
        <w:t>the</w:t>
      </w:r>
      <w:r w:rsidRPr="00F961F2">
        <w:rPr>
          <w:highlight w:val="green"/>
          <w:u w:val="single"/>
        </w:rPr>
        <w:t xml:space="preserve"> FTC alleged</w:t>
      </w:r>
      <w:r w:rsidRPr="00F961F2">
        <w:rPr>
          <w:u w:val="single"/>
        </w:rPr>
        <w:t xml:space="preserve"> that “</w:t>
      </w:r>
      <w:r w:rsidRPr="00F961F2">
        <w:rPr>
          <w:highlight w:val="green"/>
          <w:u w:val="single"/>
        </w:rPr>
        <w:t>union</w:t>
      </w:r>
      <w:r w:rsidRPr="00F961F2">
        <w:rPr>
          <w:u w:val="single"/>
        </w:rPr>
        <w:t xml:space="preserve"> grocery </w:t>
      </w:r>
      <w:r w:rsidRPr="00F961F2">
        <w:rPr>
          <w:highlight w:val="green"/>
          <w:u w:val="single"/>
        </w:rPr>
        <w:t xml:space="preserve">labor” constituted </w:t>
      </w:r>
      <w:r w:rsidRPr="00F961F2">
        <w:rPr>
          <w:u w:val="single"/>
        </w:rPr>
        <w:t xml:space="preserve">a relevant </w:t>
      </w:r>
      <w:r w:rsidRPr="00F961F2">
        <w:rPr>
          <w:highlight w:val="green"/>
          <w:u w:val="single"/>
        </w:rPr>
        <w:t>antitrust market</w:t>
      </w:r>
      <w:r w:rsidRPr="00F961F2">
        <w:rPr>
          <w:u w:val="single"/>
        </w:rPr>
        <w:t>, grounded in union representation and bargaining geography</w:t>
      </w:r>
      <w:r w:rsidRPr="00F961F2">
        <w:rPr>
          <w:sz w:val="16"/>
        </w:rPr>
        <w:t xml:space="preserve">.59 </w:t>
      </w:r>
      <w:r w:rsidRPr="00F961F2">
        <w:rPr>
          <w:highlight w:val="green"/>
          <w:u w:val="single"/>
        </w:rPr>
        <w:t xml:space="preserve">The court </w:t>
      </w:r>
      <w:r w:rsidRPr="00F961F2">
        <w:rPr>
          <w:sz w:val="16"/>
        </w:rPr>
        <w:t xml:space="preserve">later </w:t>
      </w:r>
      <w:r w:rsidRPr="00F961F2">
        <w:rPr>
          <w:highlight w:val="green"/>
          <w:u w:val="single"/>
        </w:rPr>
        <w:t>accepted</w:t>
      </w:r>
      <w:r w:rsidRPr="00F961F2">
        <w:rPr>
          <w:u w:val="single"/>
        </w:rPr>
        <w:t xml:space="preserve"> this </w:t>
      </w:r>
      <w:r w:rsidRPr="00F961F2">
        <w:rPr>
          <w:highlight w:val="green"/>
          <w:u w:val="single"/>
        </w:rPr>
        <w:t>as “plausible</w:t>
      </w:r>
      <w:r w:rsidRPr="00F961F2">
        <w:rPr>
          <w:u w:val="single"/>
        </w:rPr>
        <w:t>” at</w:t>
      </w:r>
      <w:r w:rsidRPr="00F961F2">
        <w:rPr>
          <w:sz w:val="16"/>
        </w:rPr>
        <w:t xml:space="preserve"> the </w:t>
      </w:r>
      <w:r w:rsidRPr="00F961F2">
        <w:rPr>
          <w:u w:val="single"/>
        </w:rPr>
        <w:t>preliminary injunction</w:t>
      </w:r>
      <w:r w:rsidRPr="00F961F2">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1E259360" w14:textId="77777777" w:rsidR="00F961F2" w:rsidRPr="00F961F2" w:rsidRDefault="00F961F2" w:rsidP="00F961F2">
      <w:pPr>
        <w:spacing w:after="0"/>
        <w:rPr>
          <w:sz w:val="16"/>
        </w:rPr>
      </w:pPr>
      <w:r w:rsidRPr="00F961F2">
        <w:rPr>
          <w:u w:val="single"/>
        </w:rPr>
        <w:t>This approach aligns with the 2023 Merger Guidelines’ explicit recognition of labor markets as a distinct locus of antitrust concern.</w:t>
      </w:r>
      <w:r w:rsidRPr="00F961F2">
        <w:rPr>
          <w:sz w:val="16"/>
        </w:rPr>
        <w:t xml:space="preserve"> Guideline 10 states that “[l]</w:t>
      </w:r>
      <w:proofErr w:type="spellStart"/>
      <w:r w:rsidRPr="00F961F2">
        <w:rPr>
          <w:sz w:val="16"/>
        </w:rPr>
        <w:t>abor</w:t>
      </w:r>
      <w:proofErr w:type="spellEnd"/>
      <w:r w:rsidRPr="00F961F2">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22938C0A" w14:textId="77777777" w:rsidR="00F961F2" w:rsidRPr="00F961F2" w:rsidRDefault="00F961F2" w:rsidP="00F961F2">
      <w:pPr>
        <w:spacing w:after="0"/>
        <w:rPr>
          <w:sz w:val="16"/>
        </w:rPr>
      </w:pPr>
      <w:r w:rsidRPr="00F961F2">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F961F2">
        <w:rPr>
          <w:sz w:val="16"/>
        </w:rPr>
        <w:t>grouppurchasing</w:t>
      </w:r>
      <w:proofErr w:type="spellEnd"/>
      <w:r w:rsidRPr="00F961F2">
        <w:rPr>
          <w:sz w:val="16"/>
        </w:rPr>
        <w:t xml:space="preserve"> organizations—could not easily switch to regional or local alternatives. 66 In FTC v. Staples, the court found that business customers—unlike retail consumers—depended on </w:t>
      </w:r>
      <w:proofErr w:type="spellStart"/>
      <w:r w:rsidRPr="00F961F2">
        <w:rPr>
          <w:sz w:val="16"/>
        </w:rPr>
        <w:t>fullservice</w:t>
      </w:r>
      <w:proofErr w:type="spellEnd"/>
      <w:r w:rsidRPr="00F961F2">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11701E06" w14:textId="77777777" w:rsidR="00F961F2" w:rsidRPr="00F961F2" w:rsidRDefault="00F961F2" w:rsidP="00F961F2">
      <w:pPr>
        <w:spacing w:after="0"/>
        <w:rPr>
          <w:sz w:val="16"/>
        </w:rPr>
      </w:pPr>
      <w:r w:rsidRPr="00F961F2">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F961F2">
        <w:rPr>
          <w:sz w:val="16"/>
        </w:rPr>
        <w:t>69</w:t>
      </w:r>
    </w:p>
    <w:p w14:paraId="153C7D1C" w14:textId="77777777" w:rsidR="00F961F2" w:rsidRPr="00F961F2" w:rsidRDefault="00F961F2" w:rsidP="00F961F2">
      <w:pPr>
        <w:spacing w:after="0"/>
        <w:rPr>
          <w:sz w:val="16"/>
        </w:rPr>
      </w:pPr>
      <w:r w:rsidRPr="00F961F2">
        <w:rPr>
          <w:sz w:val="16"/>
        </w:rPr>
        <w:t>B. COMPETITIVE EFFECTS</w:t>
      </w:r>
    </w:p>
    <w:p w14:paraId="4C98661A" w14:textId="77777777" w:rsidR="00F961F2" w:rsidRPr="00F961F2" w:rsidRDefault="00F961F2" w:rsidP="00F961F2">
      <w:pPr>
        <w:spacing w:after="0"/>
        <w:rPr>
          <w:sz w:val="16"/>
        </w:rPr>
      </w:pPr>
      <w:r w:rsidRPr="00F961F2">
        <w:rPr>
          <w:u w:val="single"/>
        </w:rPr>
        <w:t xml:space="preserve">In markets </w:t>
      </w:r>
      <w:r w:rsidRPr="00F961F2">
        <w:rPr>
          <w:highlight w:val="green"/>
          <w:u w:val="single"/>
        </w:rPr>
        <w:t xml:space="preserve">where labor competition occurs through </w:t>
      </w:r>
      <w:r w:rsidRPr="00F961F2">
        <w:rPr>
          <w:sz w:val="32"/>
          <w:szCs w:val="32"/>
          <w:highlight w:val="green"/>
          <w:u w:val="single"/>
        </w:rPr>
        <w:t>c</w:t>
      </w:r>
      <w:r w:rsidRPr="00F961F2">
        <w:rPr>
          <w:u w:val="single"/>
        </w:rPr>
        <w:t>ollective</w:t>
      </w:r>
      <w:r w:rsidRPr="00F961F2">
        <w:rPr>
          <w:highlight w:val="green"/>
          <w:u w:val="single"/>
        </w:rPr>
        <w:t xml:space="preserve"> </w:t>
      </w:r>
      <w:r w:rsidRPr="00F961F2">
        <w:rPr>
          <w:sz w:val="32"/>
          <w:szCs w:val="32"/>
          <w:highlight w:val="green"/>
          <w:u w:val="single"/>
        </w:rPr>
        <w:t>b</w:t>
      </w:r>
      <w:r w:rsidRPr="00F961F2">
        <w:rPr>
          <w:u w:val="single"/>
        </w:rPr>
        <w:t xml:space="preserve">argaining, </w:t>
      </w:r>
      <w:r w:rsidRPr="00F961F2">
        <w:rPr>
          <w:highlight w:val="green"/>
          <w:u w:val="single"/>
        </w:rPr>
        <w:t>the</w:t>
      </w:r>
      <w:r w:rsidRPr="00F961F2">
        <w:rPr>
          <w:u w:val="single"/>
        </w:rPr>
        <w:t xml:space="preserve"> relevant </w:t>
      </w:r>
      <w:r w:rsidRPr="00F961F2">
        <w:rPr>
          <w:highlight w:val="green"/>
          <w:u w:val="single"/>
        </w:rPr>
        <w:t>antitrust injury is</w:t>
      </w:r>
      <w:r w:rsidRPr="00F961F2">
        <w:rPr>
          <w:sz w:val="16"/>
        </w:rPr>
        <w:t xml:space="preserve"> not a reduction in job offers or posted wages, but </w:t>
      </w:r>
      <w:r w:rsidRPr="00F961F2">
        <w:rPr>
          <w:b/>
          <w:iCs/>
          <w:highlight w:val="green"/>
          <w:u w:val="single"/>
        </w:rPr>
        <w:t>a shift in the bargaining environment</w:t>
      </w:r>
      <w:r w:rsidRPr="00F961F2">
        <w:rPr>
          <w:highlight w:val="green"/>
          <w:u w:val="single"/>
        </w:rPr>
        <w:t xml:space="preserve"> </w:t>
      </w:r>
      <w:r w:rsidRPr="00F961F2">
        <w:rPr>
          <w:u w:val="single"/>
        </w:rPr>
        <w:t>itself</w:t>
      </w:r>
      <w:r w:rsidRPr="00F961F2">
        <w:rPr>
          <w:sz w:val="16"/>
        </w:rPr>
        <w:t xml:space="preserve">.70 </w:t>
      </w:r>
      <w:r w:rsidRPr="00F961F2">
        <w:rPr>
          <w:highlight w:val="green"/>
          <w:u w:val="single"/>
        </w:rPr>
        <w:t xml:space="preserve">A </w:t>
      </w:r>
      <w:r w:rsidRPr="00F961F2">
        <w:rPr>
          <w:b/>
          <w:iCs/>
          <w:highlight w:val="green"/>
          <w:u w:val="single"/>
        </w:rPr>
        <w:t xml:space="preserve">merger </w:t>
      </w:r>
      <w:r w:rsidRPr="00F961F2">
        <w:rPr>
          <w:highlight w:val="green"/>
          <w:u w:val="single"/>
        </w:rPr>
        <w:t xml:space="preserve">that eliminates </w:t>
      </w:r>
      <w:r w:rsidRPr="00F961F2">
        <w:rPr>
          <w:u w:val="single"/>
        </w:rPr>
        <w:t xml:space="preserve">head-to-head </w:t>
      </w:r>
      <w:r w:rsidRPr="00F961F2">
        <w:rPr>
          <w:highlight w:val="green"/>
          <w:u w:val="single"/>
        </w:rPr>
        <w:t xml:space="preserve">employer rivalry </w:t>
      </w:r>
      <w:r w:rsidRPr="00F961F2">
        <w:rPr>
          <w:u w:val="single"/>
        </w:rPr>
        <w:t>in a unionized setting</w:t>
      </w:r>
      <w:r w:rsidRPr="00F961F2">
        <w:rPr>
          <w:sz w:val="16"/>
        </w:rPr>
        <w:t xml:space="preserve"> undermines this dynamic, </w:t>
      </w:r>
      <w:r w:rsidRPr="00F961F2">
        <w:rPr>
          <w:u w:val="single"/>
        </w:rPr>
        <w:t>reducing</w:t>
      </w:r>
      <w:r w:rsidRPr="00F961F2">
        <w:rPr>
          <w:sz w:val="16"/>
          <w:szCs w:val="16"/>
        </w:rPr>
        <w:t xml:space="preserve"> the</w:t>
      </w:r>
      <w:r w:rsidRPr="00F961F2">
        <w:rPr>
          <w:sz w:val="16"/>
        </w:rPr>
        <w:t xml:space="preserve"> </w:t>
      </w:r>
      <w:r w:rsidRPr="00F961F2">
        <w:rPr>
          <w:u w:val="single"/>
        </w:rPr>
        <w:t>union’s outside options and diminishing its strike leverage, which in turn increases employer market power to unilaterally worsen labor standards.</w:t>
      </w:r>
      <w:r w:rsidRPr="00F961F2">
        <w:rPr>
          <w:sz w:val="16"/>
        </w:rPr>
        <w:t xml:space="preserve"> </w:t>
      </w:r>
      <w:r w:rsidRPr="00F961F2">
        <w:rPr>
          <w:b/>
          <w:iCs/>
          <w:u w:val="single"/>
        </w:rPr>
        <w:t xml:space="preserve">These are not abstract effects; they </w:t>
      </w:r>
      <w:r w:rsidRPr="00F961F2">
        <w:rPr>
          <w:b/>
          <w:iCs/>
          <w:highlight w:val="green"/>
          <w:u w:val="single"/>
        </w:rPr>
        <w:t>alter the structure of negotiations and</w:t>
      </w:r>
      <w:r w:rsidRPr="00F961F2">
        <w:rPr>
          <w:b/>
          <w:iCs/>
          <w:u w:val="single"/>
        </w:rPr>
        <w:t xml:space="preserve">, by extension, the material </w:t>
      </w:r>
      <w:r w:rsidRPr="00F961F2">
        <w:rPr>
          <w:b/>
          <w:iCs/>
          <w:highlight w:val="green"/>
          <w:u w:val="single"/>
        </w:rPr>
        <w:t>terms of CBAs</w:t>
      </w:r>
      <w:r w:rsidRPr="00F961F2">
        <w:rPr>
          <w:b/>
          <w:iCs/>
          <w:u w:val="single"/>
        </w:rPr>
        <w:t>,</w:t>
      </w:r>
      <w:r w:rsidRPr="00F961F2">
        <w:rPr>
          <w:u w:val="single"/>
        </w:rPr>
        <w:t xml:space="preserve"> including wages, benefits, job security provisions, and working conditions.</w:t>
      </w:r>
    </w:p>
    <w:p w14:paraId="0D91BF80" w14:textId="77777777" w:rsidR="00F961F2" w:rsidRPr="00F961F2" w:rsidRDefault="00F961F2" w:rsidP="00F961F2">
      <w:pPr>
        <w:spacing w:after="0"/>
        <w:rPr>
          <w:sz w:val="16"/>
        </w:rPr>
      </w:pPr>
      <w:r w:rsidRPr="00F961F2">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F961F2">
        <w:rPr>
          <w:u w:val="single"/>
        </w:rPr>
        <w:t xml:space="preserve">What the </w:t>
      </w:r>
      <w:r w:rsidRPr="00F961F2">
        <w:rPr>
          <w:highlight w:val="green"/>
          <w:u w:val="single"/>
        </w:rPr>
        <w:t>court found lacking</w:t>
      </w:r>
      <w:r w:rsidRPr="00F961F2">
        <w:rPr>
          <w:sz w:val="16"/>
        </w:rPr>
        <w:t xml:space="preserve">, however, </w:t>
      </w:r>
      <w:r w:rsidRPr="00F961F2">
        <w:rPr>
          <w:u w:val="single"/>
        </w:rPr>
        <w:t xml:space="preserve">was </w:t>
      </w:r>
      <w:r w:rsidRPr="00F961F2">
        <w:rPr>
          <w:b/>
          <w:iCs/>
          <w:u w:val="single"/>
        </w:rPr>
        <w:t>a robust framework for quantifying the effects</w:t>
      </w:r>
      <w:r w:rsidRPr="00F961F2">
        <w:rPr>
          <w:u w:val="single"/>
        </w:rPr>
        <w:t xml:space="preserve"> of reduced employer rivalry on union bargaining outcomes.</w:t>
      </w:r>
      <w:r w:rsidRPr="00F961F2">
        <w:rPr>
          <w:sz w:val="16"/>
        </w:rPr>
        <w:t xml:space="preserve"> As Chair Lina Khan noted in </w:t>
      </w:r>
      <w:r w:rsidRPr="00F961F2">
        <w:rPr>
          <w:u w:val="single"/>
        </w:rPr>
        <w:t>the FTC</w:t>
      </w:r>
      <w:r w:rsidRPr="00F961F2">
        <w:rPr>
          <w:sz w:val="16"/>
        </w:rPr>
        <w:t>’s post-abandonment statement, this shortcoming reflects a broader gap in enforcement tools: unlike consumer markets, labor markets—particularly unionized ones—</w:t>
      </w:r>
      <w:r w:rsidRPr="00F961F2">
        <w:rPr>
          <w:b/>
          <w:iCs/>
          <w:u w:val="single"/>
        </w:rPr>
        <w:t xml:space="preserve">lack </w:t>
      </w:r>
      <w:r w:rsidRPr="00F961F2">
        <w:rPr>
          <w:b/>
          <w:iCs/>
          <w:sz w:val="28"/>
          <w:szCs w:val="28"/>
          <w:highlight w:val="green"/>
          <w:u w:val="single"/>
        </w:rPr>
        <w:t>standardized methodologies for assessing merger-induced harm to negotiation dynamics</w:t>
      </w:r>
      <w:r w:rsidRPr="00F961F2">
        <w:rPr>
          <w:u w:val="single"/>
        </w:rPr>
        <w:t>.</w:t>
      </w:r>
      <w:r w:rsidRPr="00F961F2">
        <w:rPr>
          <w:sz w:val="16"/>
        </w:rPr>
        <w:t>73</w:t>
      </w:r>
    </w:p>
    <w:p w14:paraId="2B6C52FD" w14:textId="77777777" w:rsidR="00F961F2" w:rsidRPr="00F961F2" w:rsidRDefault="00F961F2" w:rsidP="00F961F2">
      <w:pPr>
        <w:spacing w:after="0"/>
        <w:rPr>
          <w:sz w:val="16"/>
        </w:rPr>
      </w:pPr>
      <w:r w:rsidRPr="00F961F2">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75B8844E" w14:textId="77777777" w:rsidR="00F961F2" w:rsidRPr="00F961F2" w:rsidRDefault="00F961F2" w:rsidP="00F961F2">
      <w:pPr>
        <w:spacing w:after="0"/>
        <w:rPr>
          <w:sz w:val="16"/>
        </w:rPr>
      </w:pPr>
      <w:r w:rsidRPr="00F961F2">
        <w:rPr>
          <w:sz w:val="16"/>
        </w:rPr>
        <w:t>Courts are already accustomed to evaluating antitrust harm in negotiated markets—such as provider-insurer reimbursement rates in health care,76 or wholesaler-retailer terms in distribution contracts.77</w:t>
      </w:r>
    </w:p>
    <w:p w14:paraId="42B8A0B8" w14:textId="77777777" w:rsidR="00F961F2" w:rsidRPr="00F961F2" w:rsidRDefault="00F961F2" w:rsidP="00F961F2">
      <w:pPr>
        <w:spacing w:after="0"/>
        <w:rPr>
          <w:sz w:val="16"/>
        </w:rPr>
      </w:pPr>
      <w:r w:rsidRPr="00F961F2">
        <w:rPr>
          <w:sz w:val="16"/>
        </w:rPr>
        <w:t>C. COLLUSION AND COORDINATED BEHAVIOR</w:t>
      </w:r>
    </w:p>
    <w:p w14:paraId="3FFA7A67" w14:textId="77777777" w:rsidR="00F961F2" w:rsidRPr="00F961F2" w:rsidRDefault="00F961F2" w:rsidP="00F961F2">
      <w:pPr>
        <w:spacing w:after="0"/>
        <w:rPr>
          <w:u w:val="single"/>
        </w:rPr>
      </w:pPr>
      <w:r w:rsidRPr="00F961F2">
        <w:rPr>
          <w:u w:val="single"/>
        </w:rPr>
        <w:t xml:space="preserve">The </w:t>
      </w:r>
      <w:r w:rsidRPr="00F961F2">
        <w:rPr>
          <w:highlight w:val="green"/>
          <w:u w:val="single"/>
        </w:rPr>
        <w:t xml:space="preserve">antitrust concern </w:t>
      </w:r>
      <w:r w:rsidRPr="00F961F2">
        <w:rPr>
          <w:u w:val="single"/>
        </w:rPr>
        <w:t xml:space="preserve">arising from the Kroger–Albertsons merger is not limited to structural reductions in labor market competition; it </w:t>
      </w:r>
      <w:r w:rsidRPr="00F961F2">
        <w:rPr>
          <w:highlight w:val="green"/>
          <w:u w:val="single"/>
        </w:rPr>
        <w:t xml:space="preserve">also implicates </w:t>
      </w:r>
      <w:r w:rsidRPr="00F961F2">
        <w:rPr>
          <w:b/>
          <w:iCs/>
          <w:highlight w:val="green"/>
          <w:u w:val="single"/>
        </w:rPr>
        <w:t>coordinated conduct</w:t>
      </w:r>
      <w:r w:rsidRPr="00F961F2">
        <w:rPr>
          <w:highlight w:val="green"/>
          <w:u w:val="single"/>
        </w:rPr>
        <w:t xml:space="preserve"> that </w:t>
      </w:r>
      <w:r w:rsidRPr="00F961F2">
        <w:rPr>
          <w:u w:val="single"/>
        </w:rPr>
        <w:t xml:space="preserve">directly </w:t>
      </w:r>
      <w:r w:rsidRPr="00F961F2">
        <w:rPr>
          <w:b/>
          <w:iCs/>
          <w:highlight w:val="green"/>
          <w:u w:val="single"/>
        </w:rPr>
        <w:t xml:space="preserve">restrains </w:t>
      </w:r>
      <w:r w:rsidRPr="00F961F2">
        <w:rPr>
          <w:b/>
          <w:iCs/>
          <w:u w:val="single"/>
        </w:rPr>
        <w:t xml:space="preserve">union </w:t>
      </w:r>
      <w:r w:rsidRPr="00F961F2">
        <w:rPr>
          <w:b/>
          <w:iCs/>
          <w:highlight w:val="green"/>
          <w:u w:val="single"/>
        </w:rPr>
        <w:t>bargaining leverage</w:t>
      </w:r>
      <w:r w:rsidRPr="00F961F2">
        <w:rPr>
          <w:u w:val="single"/>
        </w:rPr>
        <w:t>.</w:t>
      </w:r>
      <w:r w:rsidRPr="00F961F2">
        <w:rPr>
          <w:sz w:val="16"/>
        </w:rPr>
        <w:t xml:space="preserve"> </w:t>
      </w:r>
      <w:r w:rsidRPr="00F961F2">
        <w:rPr>
          <w:u w:val="single"/>
        </w:rPr>
        <w:t>Even in the absence of</w:t>
      </w:r>
      <w:r w:rsidRPr="00F961F2">
        <w:rPr>
          <w:sz w:val="16"/>
        </w:rPr>
        <w:t xml:space="preserve"> a consummated </w:t>
      </w:r>
      <w:r w:rsidRPr="00F961F2">
        <w:rPr>
          <w:u w:val="single"/>
        </w:rPr>
        <w:t xml:space="preserve">merger, employers can eliminate labor market rivalry by explicitly or tacitly agreeing not to interfere with each other’s labor relations strategies. In unionized settings, this can take the form of </w:t>
      </w:r>
      <w:r w:rsidRPr="00F961F2">
        <w:rPr>
          <w:b/>
          <w:iCs/>
          <w:highlight w:val="green"/>
          <w:u w:val="single"/>
        </w:rPr>
        <w:t>no-poach</w:t>
      </w:r>
      <w:r w:rsidRPr="00F961F2">
        <w:rPr>
          <w:highlight w:val="green"/>
          <w:u w:val="single"/>
        </w:rPr>
        <w:t xml:space="preserve"> agreements</w:t>
      </w:r>
      <w:r w:rsidRPr="00F961F2">
        <w:rPr>
          <w:u w:val="single"/>
        </w:rPr>
        <w:t>,</w:t>
      </w:r>
      <w:r w:rsidRPr="00F961F2">
        <w:rPr>
          <w:sz w:val="16"/>
        </w:rPr>
        <w:t xml:space="preserve"> </w:t>
      </w:r>
      <w:r w:rsidRPr="00F961F2">
        <w:rPr>
          <w:b/>
          <w:iCs/>
          <w:u w:val="single"/>
        </w:rPr>
        <w:t>mutual</w:t>
      </w:r>
      <w:r w:rsidRPr="00F961F2">
        <w:rPr>
          <w:b/>
          <w:iCs/>
          <w:highlight w:val="green"/>
          <w:u w:val="single"/>
        </w:rPr>
        <w:t xml:space="preserve"> pledges</w:t>
      </w:r>
      <w:r w:rsidRPr="00F961F2">
        <w:rPr>
          <w:highlight w:val="green"/>
          <w:u w:val="single"/>
        </w:rPr>
        <w:t xml:space="preserve"> to “hold the line” </w:t>
      </w:r>
      <w:r w:rsidRPr="00F961F2">
        <w:rPr>
          <w:u w:val="single"/>
        </w:rPr>
        <w:t xml:space="preserve">in bargaining, </w:t>
      </w:r>
      <w:r w:rsidRPr="00F961F2">
        <w:rPr>
          <w:highlight w:val="green"/>
          <w:u w:val="single"/>
        </w:rPr>
        <w:t xml:space="preserve">or </w:t>
      </w:r>
      <w:r w:rsidRPr="00F961F2">
        <w:rPr>
          <w:b/>
          <w:iCs/>
          <w:highlight w:val="green"/>
          <w:u w:val="single"/>
        </w:rPr>
        <w:t xml:space="preserve">shared </w:t>
      </w:r>
      <w:r w:rsidRPr="00F961F2">
        <w:rPr>
          <w:b/>
          <w:iCs/>
          <w:u w:val="single"/>
        </w:rPr>
        <w:t xml:space="preserve">approaches to </w:t>
      </w:r>
      <w:r w:rsidRPr="00F961F2">
        <w:rPr>
          <w:b/>
          <w:iCs/>
          <w:highlight w:val="green"/>
          <w:u w:val="single"/>
        </w:rPr>
        <w:t>resisting union demands</w:t>
      </w:r>
      <w:r w:rsidRPr="00F961F2">
        <w:rPr>
          <w:u w:val="single"/>
        </w:rPr>
        <w:t>.</w:t>
      </w:r>
    </w:p>
    <w:p w14:paraId="073686CE" w14:textId="77777777" w:rsidR="00F961F2" w:rsidRPr="00F961F2" w:rsidRDefault="00F961F2" w:rsidP="00F961F2">
      <w:pPr>
        <w:spacing w:after="0"/>
        <w:rPr>
          <w:sz w:val="16"/>
        </w:rPr>
      </w:pPr>
      <w:r w:rsidRPr="00F961F2">
        <w:rPr>
          <w:sz w:val="16"/>
        </w:rPr>
        <w:t xml:space="preserve">This theory is at the heart of Morgan v. Kroger, a class action complaint arising from the Colorado Attorney General’s merger investigation. According to the complaint, </w:t>
      </w:r>
      <w:r w:rsidRPr="00F961F2">
        <w:rPr>
          <w:u w:val="single"/>
        </w:rPr>
        <w:t>Kroger and Albertsons entered into a no-poach agreement</w:t>
      </w:r>
      <w:r w:rsidRPr="00F961F2">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F961F2">
        <w:rPr>
          <w:u w:val="single"/>
        </w:rPr>
        <w:t xml:space="preserve">The ensuing </w:t>
      </w:r>
      <w:r w:rsidRPr="00F961F2">
        <w:rPr>
          <w:highlight w:val="green"/>
          <w:u w:val="single"/>
        </w:rPr>
        <w:t xml:space="preserve">collective bargaining </w:t>
      </w:r>
      <w:r w:rsidRPr="00F961F2">
        <w:rPr>
          <w:u w:val="single"/>
        </w:rPr>
        <w:t xml:space="preserve">agreement, plaintiffs argue, </w:t>
      </w:r>
      <w:r w:rsidRPr="00F961F2">
        <w:rPr>
          <w:highlight w:val="green"/>
          <w:u w:val="single"/>
        </w:rPr>
        <w:t xml:space="preserve">was </w:t>
      </w:r>
      <w:r w:rsidRPr="00F961F2">
        <w:rPr>
          <w:b/>
          <w:iCs/>
          <w:sz w:val="28"/>
          <w:szCs w:val="28"/>
          <w:highlight w:val="green"/>
          <w:u w:val="single"/>
        </w:rPr>
        <w:t>materially weaker</w:t>
      </w:r>
      <w:r w:rsidRPr="00F961F2">
        <w:rPr>
          <w:highlight w:val="green"/>
          <w:u w:val="single"/>
        </w:rPr>
        <w:t xml:space="preserve"> </w:t>
      </w:r>
      <w:r w:rsidRPr="00F961F2">
        <w:rPr>
          <w:u w:val="single"/>
        </w:rPr>
        <w:t>than what would have been achieved in a genuinely competitive bargaining environment.</w:t>
      </w:r>
      <w:r w:rsidRPr="00F961F2">
        <w:rPr>
          <w:sz w:val="16"/>
        </w:rPr>
        <w:t>79</w:t>
      </w:r>
    </w:p>
    <w:p w14:paraId="51DE47F4" w14:textId="77777777" w:rsidR="00F961F2" w:rsidRPr="00F961F2" w:rsidRDefault="00F961F2" w:rsidP="00F961F2">
      <w:pPr>
        <w:spacing w:after="0"/>
        <w:rPr>
          <w:sz w:val="16"/>
        </w:rPr>
      </w:pPr>
      <w:r w:rsidRPr="00F961F2">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F961F2">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77B418B" w14:textId="77777777" w:rsidR="00F961F2" w:rsidRPr="00F961F2" w:rsidRDefault="00F961F2" w:rsidP="00F961F2">
      <w:pPr>
        <w:spacing w:after="0"/>
        <w:rPr>
          <w:u w:val="single"/>
        </w:rPr>
      </w:pPr>
      <w:r w:rsidRPr="00F961F2">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F961F2">
        <w:rPr>
          <w:u w:val="single"/>
        </w:rPr>
        <w:t xml:space="preserve">Going forward, </w:t>
      </w:r>
      <w:r w:rsidRPr="00F961F2">
        <w:rPr>
          <w:highlight w:val="green"/>
          <w:u w:val="single"/>
        </w:rPr>
        <w:t>courts and agencies should treat efforts to suppress inter-employer labor competition</w:t>
      </w:r>
      <w:r w:rsidRPr="00F961F2">
        <w:rPr>
          <w:u w:val="single"/>
        </w:rPr>
        <w:t xml:space="preserve">— whether through </w:t>
      </w:r>
      <w:r w:rsidRPr="00F961F2">
        <w:rPr>
          <w:b/>
          <w:iCs/>
          <w:u w:val="single"/>
        </w:rPr>
        <w:t>merger</w:t>
      </w:r>
      <w:r w:rsidRPr="00F961F2">
        <w:rPr>
          <w:u w:val="single"/>
        </w:rPr>
        <w:t xml:space="preserve">, </w:t>
      </w:r>
      <w:r w:rsidRPr="00F961F2">
        <w:rPr>
          <w:b/>
          <w:iCs/>
          <w:u w:val="single"/>
        </w:rPr>
        <w:t>informal alignment</w:t>
      </w:r>
      <w:r w:rsidRPr="00F961F2">
        <w:rPr>
          <w:u w:val="single"/>
        </w:rPr>
        <w:t xml:space="preserve">, or </w:t>
      </w:r>
      <w:r w:rsidRPr="00F961F2">
        <w:rPr>
          <w:b/>
          <w:iCs/>
          <w:u w:val="single"/>
        </w:rPr>
        <w:t>direct coordination</w:t>
      </w:r>
      <w:r w:rsidRPr="00F961F2">
        <w:rPr>
          <w:u w:val="single"/>
        </w:rPr>
        <w:t>—</w:t>
      </w:r>
      <w:r w:rsidRPr="00F961F2">
        <w:rPr>
          <w:highlight w:val="green"/>
          <w:u w:val="single"/>
        </w:rPr>
        <w:t>as restraints of trade</w:t>
      </w:r>
      <w:r w:rsidRPr="00F961F2">
        <w:rPr>
          <w:u w:val="single"/>
        </w:rPr>
        <w:t xml:space="preserve">. When </w:t>
      </w:r>
      <w:r w:rsidRPr="00F961F2">
        <w:rPr>
          <w:b/>
          <w:iCs/>
          <w:u w:val="single"/>
        </w:rPr>
        <w:t xml:space="preserve">such efforts target the very mechanisms that give </w:t>
      </w:r>
      <w:proofErr w:type="spellStart"/>
      <w:r w:rsidRPr="00F961F2">
        <w:rPr>
          <w:b/>
          <w:iCs/>
          <w:u w:val="single"/>
        </w:rPr>
        <w:t>unions</w:t>
      </w:r>
      <w:proofErr w:type="spellEnd"/>
      <w:r w:rsidRPr="00F961F2">
        <w:rPr>
          <w:b/>
          <w:iCs/>
          <w:u w:val="single"/>
        </w:rPr>
        <w:t xml:space="preserve"> bargaining power</w:t>
      </w:r>
      <w:r w:rsidRPr="00F961F2">
        <w:rPr>
          <w:u w:val="single"/>
        </w:rPr>
        <w:t>, the anticompetitive effects are</w:t>
      </w:r>
      <w:r w:rsidRPr="00F961F2">
        <w:rPr>
          <w:sz w:val="16"/>
        </w:rPr>
        <w:t xml:space="preserve"> not speculative; they are </w:t>
      </w:r>
      <w:r w:rsidRPr="00F961F2">
        <w:rPr>
          <w:b/>
          <w:iCs/>
          <w:u w:val="single"/>
        </w:rPr>
        <w:t>embedded in the structure of the negotiation itself</w:t>
      </w:r>
      <w:r w:rsidRPr="00F961F2">
        <w:rPr>
          <w:u w:val="single"/>
        </w:rPr>
        <w:t>.</w:t>
      </w:r>
    </w:p>
    <w:p w14:paraId="2E8E4C89" w14:textId="77777777" w:rsidR="00F961F2" w:rsidRPr="00F961F2" w:rsidRDefault="00F961F2" w:rsidP="00F961F2">
      <w:pPr>
        <w:spacing w:after="0"/>
        <w:rPr>
          <w:sz w:val="16"/>
        </w:rPr>
      </w:pPr>
      <w:r w:rsidRPr="00F961F2">
        <w:rPr>
          <w:sz w:val="16"/>
        </w:rPr>
        <w:t>D. IMPLICATIONS FOR MERGER REVIEW AND ENFORCEMENT</w:t>
      </w:r>
    </w:p>
    <w:p w14:paraId="241AF1D9" w14:textId="77777777" w:rsidR="00F961F2" w:rsidRPr="00F961F2" w:rsidRDefault="00F961F2" w:rsidP="00F961F2">
      <w:pPr>
        <w:spacing w:after="0"/>
        <w:rPr>
          <w:u w:val="single"/>
        </w:rPr>
      </w:pPr>
      <w:r w:rsidRPr="00F961F2">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F961F2">
        <w:rPr>
          <w:sz w:val="16"/>
        </w:rPr>
        <w:t xml:space="preserve"> </w:t>
      </w:r>
      <w:r w:rsidRPr="00F961F2">
        <w:rPr>
          <w:u w:val="single"/>
        </w:rPr>
        <w:t>While the court ultimately granted a preliminary injunction on traditional product market grounds, it made clear that the labor theory was “certainly more plausible” than defendants’ rebuttal</w:t>
      </w:r>
      <w:r w:rsidRPr="00F961F2">
        <w:rPr>
          <w:sz w:val="16"/>
        </w:rPr>
        <w:t xml:space="preserve"> and did not fall outside the bounds of antitrust law merely because it concerned collective bargaining. 82 </w:t>
      </w:r>
      <w:r w:rsidRPr="00F961F2">
        <w:rPr>
          <w:u w:val="single"/>
        </w:rPr>
        <w:t>What ultimately limited the court’s willingness to rest an injunction on that theory was evidentiary, not doctrinal: the agency lacked a clear methodology for modeling the magnitude of harm.</w:t>
      </w:r>
    </w:p>
    <w:p w14:paraId="38BCCFA6" w14:textId="77777777" w:rsidR="00F961F2" w:rsidRPr="00F961F2" w:rsidRDefault="00F961F2" w:rsidP="00F961F2">
      <w:pPr>
        <w:spacing w:after="0"/>
        <w:rPr>
          <w:sz w:val="16"/>
        </w:rPr>
      </w:pPr>
      <w:r w:rsidRPr="00F961F2">
        <w:rPr>
          <w:sz w:val="16"/>
        </w:rPr>
        <w:t>That gap is not unique to this case. As Chair Khan noted in the</w:t>
      </w:r>
      <w:r w:rsidRPr="00F961F2">
        <w:rPr>
          <w:u w:val="single"/>
        </w:rPr>
        <w:t xml:space="preserve"> </w:t>
      </w:r>
      <w:r w:rsidRPr="00F961F2">
        <w:rPr>
          <w:highlight w:val="green"/>
          <w:u w:val="single"/>
        </w:rPr>
        <w:t>FTC</w:t>
      </w:r>
      <w:r w:rsidRPr="00F961F2">
        <w:rPr>
          <w:u w:val="single"/>
        </w:rPr>
        <w:t>’s</w:t>
      </w:r>
      <w:r w:rsidRPr="00F961F2">
        <w:rPr>
          <w:sz w:val="16"/>
        </w:rPr>
        <w:t xml:space="preserve"> post-abandonment statement, </w:t>
      </w:r>
      <w:r w:rsidRPr="00F961F2">
        <w:rPr>
          <w:b/>
          <w:iCs/>
          <w:sz w:val="28"/>
          <w:szCs w:val="28"/>
          <w:highlight w:val="green"/>
          <w:u w:val="single"/>
        </w:rPr>
        <w:t>merger enforcement remains under-equipped to quantify how structural changes affect bargaining</w:t>
      </w:r>
      <w:r w:rsidRPr="00F961F2">
        <w:rPr>
          <w:highlight w:val="green"/>
          <w:u w:val="single"/>
        </w:rPr>
        <w:t xml:space="preserve"> </w:t>
      </w:r>
      <w:r w:rsidRPr="00F961F2">
        <w:rPr>
          <w:b/>
          <w:iCs/>
          <w:sz w:val="28"/>
          <w:szCs w:val="28"/>
          <w:u w:val="single"/>
        </w:rPr>
        <w:t xml:space="preserve">outcomes </w:t>
      </w:r>
      <w:r w:rsidRPr="00F961F2">
        <w:rPr>
          <w:b/>
          <w:iCs/>
          <w:sz w:val="28"/>
          <w:szCs w:val="28"/>
          <w:highlight w:val="green"/>
          <w:u w:val="single"/>
        </w:rPr>
        <w:t>in unionized labor markets</w:t>
      </w:r>
      <w:r w:rsidRPr="00F961F2">
        <w:rPr>
          <w:highlight w:val="green"/>
          <w:u w:val="single"/>
        </w:rPr>
        <w:t>, despite recognizing in theory that</w:t>
      </w:r>
      <w:r w:rsidRPr="00F961F2">
        <w:rPr>
          <w:u w:val="single"/>
        </w:rPr>
        <w:t xml:space="preserve"> these effects are real.</w:t>
      </w:r>
      <w:r w:rsidRPr="00F961F2">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F961F2">
        <w:rPr>
          <w:sz w:val="12"/>
        </w:rPr>
        <w:t>¶¶</w:t>
      </w:r>
      <w:r w:rsidRPr="00F961F2">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3E76E786" w14:textId="77777777" w:rsidR="00F961F2" w:rsidRPr="00F961F2" w:rsidRDefault="00F961F2" w:rsidP="00F961F2">
      <w:pPr>
        <w:spacing w:after="0"/>
        <w:rPr>
          <w:sz w:val="16"/>
        </w:rPr>
      </w:pPr>
      <w:r w:rsidRPr="00F961F2">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729CDFCF" w14:textId="77777777" w:rsidR="00F961F2" w:rsidRPr="00F961F2" w:rsidRDefault="00F961F2" w:rsidP="00F961F2">
      <w:pPr>
        <w:spacing w:after="0"/>
        <w:rPr>
          <w:sz w:val="16"/>
        </w:rPr>
      </w:pPr>
      <w:r w:rsidRPr="00F961F2">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07430A21" w14:textId="77777777" w:rsidR="00F961F2" w:rsidRPr="00F961F2" w:rsidRDefault="00F961F2" w:rsidP="00F961F2">
      <w:pPr>
        <w:spacing w:after="0"/>
        <w:rPr>
          <w:sz w:val="16"/>
        </w:rPr>
      </w:pPr>
      <w:r w:rsidRPr="00F961F2">
        <w:rPr>
          <w:sz w:val="16"/>
        </w:rPr>
        <w:t>IX. CONCLUSION</w:t>
      </w:r>
    </w:p>
    <w:p w14:paraId="31E84644" w14:textId="77777777" w:rsidR="00F961F2" w:rsidRPr="00F961F2" w:rsidRDefault="00F961F2" w:rsidP="00F961F2">
      <w:pPr>
        <w:spacing w:after="0"/>
        <w:rPr>
          <w:sz w:val="16"/>
        </w:rPr>
      </w:pPr>
      <w:r w:rsidRPr="00F961F2">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F961F2">
        <w:rPr>
          <w:u w:val="single"/>
        </w:rPr>
        <w:t xml:space="preserve">increased labor market concentration worsens pay and job quality, that a reduction in the flow of job offers limits any leverage low-wage workers have to obtain better job quality, and that </w:t>
      </w:r>
      <w:r w:rsidRPr="00F961F2">
        <w:rPr>
          <w:highlight w:val="green"/>
          <w:u w:val="single"/>
        </w:rPr>
        <w:t xml:space="preserve">concentrating employers at the bargaining table </w:t>
      </w:r>
      <w:r w:rsidRPr="00F961F2">
        <w:rPr>
          <w:u w:val="single"/>
        </w:rPr>
        <w:t xml:space="preserve">in a labor market where terms and conditions are set by collective bargaining agreement </w:t>
      </w:r>
      <w:r w:rsidRPr="00F961F2">
        <w:rPr>
          <w:highlight w:val="green"/>
          <w:u w:val="single"/>
        </w:rPr>
        <w:t xml:space="preserve">deprives the union </w:t>
      </w:r>
      <w:r w:rsidRPr="00F961F2">
        <w:rPr>
          <w:u w:val="single"/>
        </w:rPr>
        <w:t xml:space="preserve">representing those workers of </w:t>
      </w:r>
      <w:r w:rsidRPr="00F961F2">
        <w:rPr>
          <w:highlight w:val="green"/>
          <w:u w:val="single"/>
        </w:rPr>
        <w:t>leverage</w:t>
      </w:r>
      <w:r w:rsidRPr="00F961F2">
        <w:rPr>
          <w:u w:val="single"/>
        </w:rPr>
        <w:t>, leading to worse contractual terms and outcomes for workers.</w:t>
      </w:r>
      <w:r w:rsidRPr="00F961F2">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36DC73F9" w14:textId="77777777" w:rsidR="00F961F2" w:rsidRPr="00F961F2" w:rsidRDefault="00F961F2" w:rsidP="00F961F2">
      <w:pPr>
        <w:spacing w:after="0"/>
        <w:rPr>
          <w:sz w:val="16"/>
        </w:rPr>
      </w:pPr>
    </w:p>
    <w:p w14:paraId="4259E60F" w14:textId="77777777" w:rsidR="00F961F2" w:rsidRPr="00F961F2" w:rsidRDefault="00F961F2" w:rsidP="00F961F2">
      <w:pPr>
        <w:keepNext/>
        <w:keepLines/>
        <w:spacing w:before="40" w:after="0" w:line="240" w:lineRule="auto"/>
        <w:outlineLvl w:val="3"/>
        <w:rPr>
          <w:rFonts w:eastAsiaTheme="majorEastAsia" w:cstheme="majorBidi"/>
          <w:b/>
          <w:iCs/>
          <w:sz w:val="26"/>
        </w:rPr>
      </w:pPr>
      <w:r w:rsidRPr="00F961F2">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DDB95AF" w14:textId="77777777" w:rsidR="00F961F2" w:rsidRPr="00F961F2" w:rsidRDefault="00F961F2" w:rsidP="00F961F2">
      <w:pPr>
        <w:spacing w:after="0" w:line="240" w:lineRule="auto"/>
      </w:pPr>
      <w:r w:rsidRPr="00F961F2">
        <w:rPr>
          <w:b/>
          <w:bCs/>
          <w:sz w:val="26"/>
        </w:rPr>
        <w:t xml:space="preserve">Hafiz and Marinescu </w:t>
      </w:r>
      <w:r w:rsidRPr="00F961F2">
        <w:t>20</w:t>
      </w:r>
      <w:r w:rsidRPr="00F961F2">
        <w:rPr>
          <w:b/>
          <w:bCs/>
          <w:sz w:val="26"/>
        </w:rPr>
        <w:t>23</w:t>
      </w:r>
      <w:r w:rsidRPr="00F961F2">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3C0A11F2" w14:textId="77777777" w:rsidR="00F961F2" w:rsidRPr="00F961F2" w:rsidRDefault="00F961F2" w:rsidP="00F961F2">
      <w:pPr>
        <w:spacing w:after="0" w:line="240" w:lineRule="auto"/>
        <w:rPr>
          <w:b/>
          <w:iCs/>
          <w:sz w:val="28"/>
          <w:szCs w:val="28"/>
          <w:u w:val="single"/>
        </w:rPr>
      </w:pPr>
      <w:r w:rsidRPr="00F961F2">
        <w:rPr>
          <w:b/>
          <w:iCs/>
          <w:u w:val="single"/>
        </w:rPr>
        <w:t xml:space="preserve">III. </w:t>
      </w:r>
      <w:r w:rsidRPr="00F961F2">
        <w:rPr>
          <w:b/>
          <w:iCs/>
          <w:sz w:val="28"/>
          <w:szCs w:val="28"/>
          <w:highlight w:val="green"/>
          <w:u w:val="single"/>
        </w:rPr>
        <w:t>STRENGTHENING WORKER POWER THROUGH REGULATION</w:t>
      </w:r>
    </w:p>
    <w:p w14:paraId="695F53AB" w14:textId="77777777" w:rsidR="00F961F2" w:rsidRPr="00F961F2" w:rsidRDefault="00F961F2" w:rsidP="00F961F2">
      <w:pPr>
        <w:spacing w:after="0" w:line="240" w:lineRule="auto"/>
        <w:rPr>
          <w:sz w:val="16"/>
        </w:rPr>
      </w:pPr>
      <w:r w:rsidRPr="00F961F2">
        <w:rPr>
          <w:sz w:val="16"/>
        </w:rPr>
        <w:t xml:space="preserve">While </w:t>
      </w:r>
      <w:r w:rsidRPr="00F961F2">
        <w:rPr>
          <w:highlight w:val="green"/>
          <w:u w:val="single"/>
        </w:rPr>
        <w:t>agencies</w:t>
      </w:r>
      <w:r w:rsidRPr="00F961F2">
        <w:rPr>
          <w:sz w:val="16"/>
          <w:highlight w:val="green"/>
        </w:rPr>
        <w:t xml:space="preserve"> </w:t>
      </w:r>
      <w:r w:rsidRPr="00F961F2">
        <w:rPr>
          <w:sz w:val="16"/>
        </w:rPr>
        <w:t xml:space="preserve">administer a number of policies impacting the relative power of employers and workers, they </w:t>
      </w:r>
      <w:r w:rsidRPr="00F961F2">
        <w:rPr>
          <w:b/>
          <w:iCs/>
          <w:sz w:val="28"/>
          <w:szCs w:val="28"/>
          <w:highlight w:val="green"/>
          <w:u w:val="single"/>
        </w:rPr>
        <w:t xml:space="preserve">lack uniform metrics for assessing </w:t>
      </w:r>
      <w:r w:rsidRPr="00F961F2">
        <w:rPr>
          <w:b/>
          <w:iCs/>
          <w:sz w:val="28"/>
          <w:szCs w:val="28"/>
          <w:u w:val="single"/>
        </w:rPr>
        <w:t xml:space="preserve">that </w:t>
      </w:r>
      <w:r w:rsidRPr="00F961F2">
        <w:rPr>
          <w:b/>
          <w:iCs/>
          <w:sz w:val="28"/>
          <w:szCs w:val="28"/>
          <w:highlight w:val="green"/>
          <w:u w:val="single"/>
        </w:rPr>
        <w:t>power</w:t>
      </w:r>
      <w:r w:rsidRPr="00F961F2">
        <w:rPr>
          <w:u w:val="single"/>
        </w:rPr>
        <w:t xml:space="preserve"> when administering their regulatory mandates, whether in the investigation, enforcement, remedial, or </w:t>
      </w:r>
      <w:proofErr w:type="spellStart"/>
      <w:r w:rsidRPr="00F961F2">
        <w:rPr>
          <w:u w:val="single"/>
        </w:rPr>
        <w:t>postremedial</w:t>
      </w:r>
      <w:proofErr w:type="spellEnd"/>
      <w:r w:rsidRPr="00F961F2">
        <w:rPr>
          <w:u w:val="single"/>
        </w:rPr>
        <w:t xml:space="preserve"> stages</w:t>
      </w:r>
      <w:r w:rsidRPr="00F961F2">
        <w:rPr>
          <w:sz w:val="16"/>
        </w:rPr>
        <w:t xml:space="preserve">. Further, </w:t>
      </w:r>
      <w:r w:rsidRPr="00F961F2">
        <w:rPr>
          <w:highlight w:val="green"/>
          <w:u w:val="single"/>
        </w:rPr>
        <w:t xml:space="preserve">agencies lack robust institutional relationships for sharing data </w:t>
      </w:r>
      <w:r w:rsidRPr="00F961F2">
        <w:rPr>
          <w:u w:val="single"/>
        </w:rPr>
        <w:t xml:space="preserve">and analyses relevant </w:t>
      </w:r>
      <w:r w:rsidRPr="00F961F2">
        <w:rPr>
          <w:highlight w:val="green"/>
          <w:u w:val="single"/>
        </w:rPr>
        <w:t>for assessing employer or worker</w:t>
      </w:r>
      <w:r w:rsidRPr="00F961F2">
        <w:rPr>
          <w:u w:val="single"/>
        </w:rPr>
        <w:t xml:space="preserve"> </w:t>
      </w:r>
      <w:r w:rsidRPr="00F961F2">
        <w:rPr>
          <w:highlight w:val="green"/>
          <w:u w:val="single"/>
        </w:rPr>
        <w:t xml:space="preserve">power. </w:t>
      </w:r>
      <w:r w:rsidRPr="00F961F2">
        <w:rPr>
          <w:b/>
          <w:iCs/>
          <w:sz w:val="28"/>
          <w:szCs w:val="28"/>
          <w:highlight w:val="green"/>
          <w:u w:val="single"/>
        </w:rPr>
        <w:t>Such sharing is necessary to avoid regulatory arbitrage and ensure a</w:t>
      </w:r>
      <w:r w:rsidRPr="00F961F2">
        <w:rPr>
          <w:b/>
          <w:iCs/>
          <w:sz w:val="28"/>
          <w:szCs w:val="28"/>
          <w:u w:val="single"/>
        </w:rPr>
        <w:t xml:space="preserve"> </w:t>
      </w:r>
      <w:r w:rsidRPr="00F961F2">
        <w:rPr>
          <w:b/>
          <w:iCs/>
          <w:sz w:val="28"/>
          <w:szCs w:val="28"/>
          <w:highlight w:val="green"/>
          <w:u w:val="single"/>
        </w:rPr>
        <w:t xml:space="preserve">coherent, whole-of-government approach </w:t>
      </w:r>
      <w:r w:rsidRPr="00F961F2">
        <w:rPr>
          <w:b/>
          <w:iCs/>
          <w:sz w:val="28"/>
          <w:szCs w:val="28"/>
          <w:u w:val="single"/>
        </w:rPr>
        <w:t>to effectively increasing worker power</w:t>
      </w:r>
      <w:r w:rsidRPr="00F961F2">
        <w:rPr>
          <w:sz w:val="16"/>
        </w:rPr>
        <w:t xml:space="preserve">. An </w:t>
      </w:r>
      <w:r w:rsidRPr="00F961F2">
        <w:rPr>
          <w:b/>
          <w:iCs/>
          <w:highlight w:val="green"/>
          <w:u w:val="single"/>
        </w:rPr>
        <w:t>interagency approach</w:t>
      </w:r>
      <w:r w:rsidRPr="00F961F2">
        <w:rPr>
          <w:highlight w:val="green"/>
          <w:u w:val="single"/>
        </w:rPr>
        <w:t xml:space="preserve"> is</w:t>
      </w:r>
      <w:r w:rsidRPr="00F961F2">
        <w:rPr>
          <w:sz w:val="16"/>
          <w:highlight w:val="green"/>
        </w:rPr>
        <w:t xml:space="preserve"> </w:t>
      </w:r>
      <w:r w:rsidRPr="00F961F2">
        <w:rPr>
          <w:sz w:val="16"/>
        </w:rPr>
        <w:t xml:space="preserve">also </w:t>
      </w:r>
      <w:r w:rsidRPr="00F961F2">
        <w:rPr>
          <w:b/>
          <w:iCs/>
          <w:highlight w:val="green"/>
          <w:u w:val="single"/>
        </w:rPr>
        <w:t xml:space="preserve">critical </w:t>
      </w:r>
      <w:r w:rsidRPr="00F961F2">
        <w:rPr>
          <w:u w:val="single"/>
        </w:rPr>
        <w:t>for setting and achieving enforcement priorities where workers</w:t>
      </w:r>
      <w:r w:rsidRPr="00F961F2">
        <w:rPr>
          <w:sz w:val="16"/>
        </w:rPr>
        <w:t xml:space="preserve"> may </w:t>
      </w:r>
      <w:r w:rsidRPr="00F961F2">
        <w:rPr>
          <w:u w:val="single"/>
        </w:rPr>
        <w:t>need it most</w:t>
      </w:r>
      <w:r w:rsidRPr="00F961F2">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0919B066" w14:textId="77777777" w:rsidR="00F961F2" w:rsidRPr="00F961F2" w:rsidRDefault="00F961F2" w:rsidP="00F961F2">
      <w:pPr>
        <w:spacing w:after="0" w:line="240" w:lineRule="auto"/>
        <w:rPr>
          <w:sz w:val="16"/>
        </w:rPr>
      </w:pPr>
      <w:r w:rsidRPr="00F961F2">
        <w:rPr>
          <w:sz w:val="16"/>
        </w:rPr>
        <w:t>A. Regulatory Checklist of Bargaining Power Indicators</w:t>
      </w:r>
    </w:p>
    <w:p w14:paraId="3990F466" w14:textId="77777777" w:rsidR="00F961F2" w:rsidRPr="00F961F2" w:rsidRDefault="00F961F2" w:rsidP="00F961F2">
      <w:pPr>
        <w:spacing w:after="0" w:line="240" w:lineRule="auto"/>
        <w:rPr>
          <w:sz w:val="16"/>
        </w:rPr>
      </w:pPr>
      <w:r w:rsidRPr="00F961F2">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8FCC181" w14:textId="77777777" w:rsidR="00F961F2" w:rsidRPr="00F961F2" w:rsidRDefault="00F961F2" w:rsidP="00F961F2">
      <w:pPr>
        <w:spacing w:after="0" w:line="240" w:lineRule="auto"/>
        <w:rPr>
          <w:sz w:val="16"/>
        </w:rPr>
      </w:pPr>
      <w:r w:rsidRPr="00F961F2">
        <w:rPr>
          <w:sz w:val="16"/>
        </w:rPr>
        <w:t>The following Table lists indicators of worker and employer power based on exit and voice, identifying public and private data sources that report them:</w:t>
      </w:r>
    </w:p>
    <w:p w14:paraId="63981A2C" w14:textId="77777777" w:rsidR="00F961F2" w:rsidRPr="00F961F2" w:rsidRDefault="00F961F2" w:rsidP="00F961F2">
      <w:pPr>
        <w:spacing w:after="0" w:line="240" w:lineRule="auto"/>
        <w:rPr>
          <w:sz w:val="16"/>
        </w:rPr>
      </w:pPr>
      <w:r w:rsidRPr="00F961F2">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961F2" w:rsidRPr="00F961F2" w14:paraId="495371BF" w14:textId="77777777" w:rsidTr="006E1D38">
        <w:tc>
          <w:tcPr>
            <w:tcW w:w="3116" w:type="dxa"/>
          </w:tcPr>
          <w:p w14:paraId="5D30FF8C" w14:textId="77777777" w:rsidR="00F961F2" w:rsidRPr="00F961F2" w:rsidRDefault="00F961F2" w:rsidP="00F961F2">
            <w:r w:rsidRPr="00F961F2">
              <w:rPr>
                <w:sz w:val="16"/>
              </w:rPr>
              <w:t>Factors</w:t>
            </w:r>
          </w:p>
        </w:tc>
        <w:tc>
          <w:tcPr>
            <w:tcW w:w="3117" w:type="dxa"/>
          </w:tcPr>
          <w:p w14:paraId="3BC87779" w14:textId="77777777" w:rsidR="00F961F2" w:rsidRPr="00F961F2" w:rsidRDefault="00F961F2" w:rsidP="00F961F2">
            <w:r w:rsidRPr="00F961F2">
              <w:rPr>
                <w:sz w:val="16"/>
              </w:rPr>
              <w:t>Indicators of Worker/Employer Power</w:t>
            </w:r>
          </w:p>
        </w:tc>
        <w:tc>
          <w:tcPr>
            <w:tcW w:w="3117" w:type="dxa"/>
          </w:tcPr>
          <w:p w14:paraId="149C4017" w14:textId="77777777" w:rsidR="00F961F2" w:rsidRPr="00F961F2" w:rsidRDefault="00F961F2" w:rsidP="00F961F2">
            <w:r w:rsidRPr="00F961F2">
              <w:rPr>
                <w:sz w:val="16"/>
              </w:rPr>
              <w:t>Public and Private Data Sources</w:t>
            </w:r>
          </w:p>
        </w:tc>
      </w:tr>
      <w:tr w:rsidR="00F961F2" w:rsidRPr="00F961F2" w14:paraId="1760BF3C" w14:textId="77777777" w:rsidTr="006E1D38">
        <w:tc>
          <w:tcPr>
            <w:tcW w:w="3116" w:type="dxa"/>
          </w:tcPr>
          <w:p w14:paraId="213F797D" w14:textId="77777777" w:rsidR="00F961F2" w:rsidRPr="00F961F2" w:rsidRDefault="00F961F2" w:rsidP="00F961F2">
            <w:r w:rsidRPr="00F961F2">
              <w:rPr>
                <w:sz w:val="16"/>
              </w:rPr>
              <w:t>Workers’ Exit Options</w:t>
            </w:r>
          </w:p>
        </w:tc>
        <w:tc>
          <w:tcPr>
            <w:tcW w:w="3117" w:type="dxa"/>
          </w:tcPr>
          <w:p w14:paraId="1B2486BB" w14:textId="77777777" w:rsidR="00F961F2" w:rsidRPr="00F961F2" w:rsidRDefault="00F961F2" w:rsidP="00F961F2">
            <w:pPr>
              <w:rPr>
                <w:sz w:val="16"/>
              </w:rPr>
            </w:pPr>
            <w:r w:rsidRPr="00F961F2">
              <w:rPr>
                <w:sz w:val="16"/>
              </w:rPr>
              <w:t>Labor market tightness (number of job vacancies / number of unemployed)</w:t>
            </w:r>
          </w:p>
          <w:p w14:paraId="63517100" w14:textId="77777777" w:rsidR="00F961F2" w:rsidRPr="00F961F2" w:rsidRDefault="00F961F2" w:rsidP="00F961F2">
            <w:pPr>
              <w:rPr>
                <w:sz w:val="16"/>
              </w:rPr>
            </w:pPr>
          </w:p>
          <w:p w14:paraId="4668E843" w14:textId="77777777" w:rsidR="00F961F2" w:rsidRPr="00F961F2" w:rsidRDefault="00F961F2" w:rsidP="00F961F2">
            <w:pPr>
              <w:rPr>
                <w:sz w:val="16"/>
              </w:rPr>
            </w:pPr>
            <w:r w:rsidRPr="00F961F2">
              <w:rPr>
                <w:sz w:val="16"/>
              </w:rPr>
              <w:t>Labor market concentration</w:t>
            </w:r>
          </w:p>
          <w:p w14:paraId="41A33552" w14:textId="77777777" w:rsidR="00F961F2" w:rsidRPr="00F961F2" w:rsidRDefault="00F961F2" w:rsidP="00F961F2">
            <w:pPr>
              <w:rPr>
                <w:sz w:val="16"/>
              </w:rPr>
            </w:pPr>
            <w:r w:rsidRPr="00F961F2">
              <w:rPr>
                <w:sz w:val="16"/>
              </w:rPr>
              <w:t>Labor share</w:t>
            </w:r>
          </w:p>
          <w:p w14:paraId="2D41629B" w14:textId="77777777" w:rsidR="00F961F2" w:rsidRPr="00F961F2" w:rsidRDefault="00F961F2" w:rsidP="00F961F2">
            <w:pPr>
              <w:rPr>
                <w:sz w:val="16"/>
              </w:rPr>
            </w:pPr>
            <w:r w:rsidRPr="00F961F2">
              <w:rPr>
                <w:sz w:val="16"/>
              </w:rPr>
              <w:t>Minimum wage</w:t>
            </w:r>
          </w:p>
          <w:p w14:paraId="4070A9A7" w14:textId="77777777" w:rsidR="00F961F2" w:rsidRPr="00F961F2" w:rsidRDefault="00F961F2" w:rsidP="00F961F2">
            <w:pPr>
              <w:rPr>
                <w:sz w:val="16"/>
              </w:rPr>
            </w:pPr>
            <w:r w:rsidRPr="00F961F2">
              <w:rPr>
                <w:sz w:val="16"/>
              </w:rPr>
              <w:t>Employer violations of</w:t>
            </w:r>
          </w:p>
          <w:p w14:paraId="3D29413D" w14:textId="77777777" w:rsidR="00F961F2" w:rsidRPr="00F961F2" w:rsidRDefault="00F961F2" w:rsidP="00F961F2">
            <w:pPr>
              <w:rPr>
                <w:sz w:val="16"/>
              </w:rPr>
            </w:pPr>
            <w:r w:rsidRPr="00F961F2">
              <w:rPr>
                <w:sz w:val="16"/>
              </w:rPr>
              <w:t>workers’ rights (working conditions, hiring</w:t>
            </w:r>
          </w:p>
          <w:p w14:paraId="72B88544" w14:textId="77777777" w:rsidR="00F961F2" w:rsidRPr="00F961F2" w:rsidRDefault="00F961F2" w:rsidP="00F961F2">
            <w:pPr>
              <w:rPr>
                <w:sz w:val="16"/>
              </w:rPr>
            </w:pPr>
            <w:r w:rsidRPr="00F961F2">
              <w:rPr>
                <w:sz w:val="16"/>
              </w:rPr>
              <w:t>and firing)</w:t>
            </w:r>
          </w:p>
          <w:p w14:paraId="2BDD862E" w14:textId="77777777" w:rsidR="00F961F2" w:rsidRPr="00F961F2" w:rsidRDefault="00F961F2" w:rsidP="00F961F2">
            <w:pPr>
              <w:rPr>
                <w:sz w:val="16"/>
              </w:rPr>
            </w:pPr>
            <w:r w:rsidRPr="00F961F2">
              <w:rPr>
                <w:sz w:val="16"/>
              </w:rPr>
              <w:t>Employer antitrust</w:t>
            </w:r>
          </w:p>
          <w:p w14:paraId="6C714B94" w14:textId="77777777" w:rsidR="00F961F2" w:rsidRPr="00F961F2" w:rsidRDefault="00F961F2" w:rsidP="00F961F2">
            <w:pPr>
              <w:rPr>
                <w:sz w:val="16"/>
              </w:rPr>
            </w:pPr>
            <w:r w:rsidRPr="00F961F2">
              <w:rPr>
                <w:sz w:val="16"/>
              </w:rPr>
              <w:t>law violations (unlawful monopsony, wage</w:t>
            </w:r>
          </w:p>
          <w:p w14:paraId="516D67CC" w14:textId="77777777" w:rsidR="00F961F2" w:rsidRPr="00F961F2" w:rsidRDefault="00F961F2" w:rsidP="00F961F2">
            <w:pPr>
              <w:rPr>
                <w:sz w:val="16"/>
              </w:rPr>
            </w:pPr>
            <w:r w:rsidRPr="00F961F2">
              <w:rPr>
                <w:sz w:val="16"/>
              </w:rPr>
              <w:t>fixing, mobility restraints, market allocation agreements,</w:t>
            </w:r>
          </w:p>
          <w:p w14:paraId="6D33E0D6" w14:textId="77777777" w:rsidR="00F961F2" w:rsidRPr="00F961F2" w:rsidRDefault="00F961F2" w:rsidP="00F961F2">
            <w:r w:rsidRPr="00F961F2">
              <w:rPr>
                <w:sz w:val="16"/>
              </w:rPr>
              <w:t>other vertical restraints)</w:t>
            </w:r>
          </w:p>
        </w:tc>
        <w:tc>
          <w:tcPr>
            <w:tcW w:w="3117" w:type="dxa"/>
          </w:tcPr>
          <w:p w14:paraId="7A4568E0" w14:textId="77777777" w:rsidR="00F961F2" w:rsidRPr="00F961F2" w:rsidRDefault="00F961F2" w:rsidP="00F961F2">
            <w:pPr>
              <w:rPr>
                <w:sz w:val="16"/>
              </w:rPr>
            </w:pPr>
            <w:r w:rsidRPr="00F961F2">
              <w:rPr>
                <w:sz w:val="16"/>
              </w:rPr>
              <w:t>Number of job vacancies: BLS JOLTS,</w:t>
            </w:r>
          </w:p>
          <w:p w14:paraId="53D55262" w14:textId="77777777" w:rsidR="00F961F2" w:rsidRPr="00F961F2" w:rsidRDefault="00F961F2" w:rsidP="00F961F2">
            <w:pPr>
              <w:rPr>
                <w:sz w:val="16"/>
              </w:rPr>
            </w:pPr>
            <w:r w:rsidRPr="00F961F2">
              <w:rPr>
                <w:sz w:val="16"/>
              </w:rPr>
              <w:t>Burning Glass Technologies</w:t>
            </w:r>
          </w:p>
          <w:p w14:paraId="39C660EE" w14:textId="77777777" w:rsidR="00F961F2" w:rsidRPr="00F961F2" w:rsidRDefault="00F961F2" w:rsidP="00F961F2">
            <w:pPr>
              <w:rPr>
                <w:sz w:val="16"/>
              </w:rPr>
            </w:pPr>
            <w:r w:rsidRPr="00F961F2">
              <w:rPr>
                <w:sz w:val="16"/>
              </w:rPr>
              <w:t>Number of unemployed: BLS Current</w:t>
            </w:r>
          </w:p>
          <w:p w14:paraId="0A815073" w14:textId="77777777" w:rsidR="00F961F2" w:rsidRPr="00F961F2" w:rsidRDefault="00F961F2" w:rsidP="00F961F2">
            <w:pPr>
              <w:rPr>
                <w:sz w:val="16"/>
              </w:rPr>
            </w:pPr>
            <w:r w:rsidRPr="00F961F2">
              <w:rPr>
                <w:sz w:val="16"/>
              </w:rPr>
              <w:t>Population Survey &amp;</w:t>
            </w:r>
          </w:p>
          <w:p w14:paraId="1DF7F1EB" w14:textId="77777777" w:rsidR="00F961F2" w:rsidRPr="00F961F2" w:rsidRDefault="00F961F2" w:rsidP="00F961F2">
            <w:pPr>
              <w:rPr>
                <w:sz w:val="16"/>
              </w:rPr>
            </w:pPr>
            <w:r w:rsidRPr="00F961F2">
              <w:rPr>
                <w:sz w:val="16"/>
              </w:rPr>
              <w:t>LAUS</w:t>
            </w:r>
          </w:p>
          <w:p w14:paraId="4C08894E" w14:textId="77777777" w:rsidR="00F961F2" w:rsidRPr="00F961F2" w:rsidRDefault="00F961F2" w:rsidP="00F961F2">
            <w:pPr>
              <w:rPr>
                <w:sz w:val="16"/>
              </w:rPr>
            </w:pPr>
            <w:r w:rsidRPr="00F961F2">
              <w:rPr>
                <w:sz w:val="16"/>
              </w:rPr>
              <w:t>Burning Glass Technologies</w:t>
            </w:r>
          </w:p>
          <w:p w14:paraId="7E88535E" w14:textId="77777777" w:rsidR="00F961F2" w:rsidRPr="00F961F2" w:rsidRDefault="00F961F2" w:rsidP="00F961F2">
            <w:pPr>
              <w:rPr>
                <w:sz w:val="16"/>
              </w:rPr>
            </w:pPr>
            <w:r w:rsidRPr="00F961F2">
              <w:rPr>
                <w:sz w:val="16"/>
              </w:rPr>
              <w:t>BLS Office of</w:t>
            </w:r>
          </w:p>
          <w:p w14:paraId="4EF33BC7" w14:textId="77777777" w:rsidR="00F961F2" w:rsidRPr="00F961F2" w:rsidRDefault="00F961F2" w:rsidP="00F961F2">
            <w:pPr>
              <w:rPr>
                <w:sz w:val="16"/>
              </w:rPr>
            </w:pPr>
            <w:r w:rsidRPr="00F961F2">
              <w:rPr>
                <w:sz w:val="16"/>
              </w:rPr>
              <w:t>Productivity and</w:t>
            </w:r>
          </w:p>
          <w:p w14:paraId="64491A3B" w14:textId="77777777" w:rsidR="00F961F2" w:rsidRPr="00F961F2" w:rsidRDefault="00F961F2" w:rsidP="00F961F2">
            <w:pPr>
              <w:rPr>
                <w:sz w:val="16"/>
              </w:rPr>
            </w:pPr>
            <w:r w:rsidRPr="00F961F2">
              <w:rPr>
                <w:sz w:val="16"/>
              </w:rPr>
              <w:t>Technology</w:t>
            </w:r>
          </w:p>
          <w:p w14:paraId="63803A93" w14:textId="77777777" w:rsidR="00F961F2" w:rsidRPr="00F961F2" w:rsidRDefault="00F961F2" w:rsidP="00F961F2">
            <w:pPr>
              <w:rPr>
                <w:sz w:val="16"/>
              </w:rPr>
            </w:pPr>
            <w:r w:rsidRPr="00F961F2">
              <w:rPr>
                <w:sz w:val="16"/>
              </w:rPr>
              <w:t>DOL Minimum</w:t>
            </w:r>
          </w:p>
          <w:p w14:paraId="4953FDE2" w14:textId="77777777" w:rsidR="00F961F2" w:rsidRPr="00F961F2" w:rsidRDefault="00F961F2" w:rsidP="00F961F2">
            <w:pPr>
              <w:rPr>
                <w:sz w:val="16"/>
              </w:rPr>
            </w:pPr>
            <w:r w:rsidRPr="00F961F2">
              <w:rPr>
                <w:sz w:val="16"/>
              </w:rPr>
              <w:t>Wage Rate by State</w:t>
            </w:r>
          </w:p>
          <w:p w14:paraId="363F90D5" w14:textId="77777777" w:rsidR="00F961F2" w:rsidRPr="00F961F2" w:rsidRDefault="00F961F2" w:rsidP="00F961F2">
            <w:pPr>
              <w:rPr>
                <w:sz w:val="16"/>
              </w:rPr>
            </w:pPr>
            <w:r w:rsidRPr="00F961F2">
              <w:rPr>
                <w:sz w:val="16"/>
              </w:rPr>
              <w:t>NLRB, OSHA,</w:t>
            </w:r>
          </w:p>
          <w:p w14:paraId="3FA40B07" w14:textId="77777777" w:rsidR="00F961F2" w:rsidRPr="00F961F2" w:rsidRDefault="00F961F2" w:rsidP="00F961F2">
            <w:pPr>
              <w:rPr>
                <w:sz w:val="16"/>
              </w:rPr>
            </w:pPr>
            <w:r w:rsidRPr="00F961F2">
              <w:rPr>
                <w:sz w:val="16"/>
              </w:rPr>
              <w:t>EEOC, Good Jobs</w:t>
            </w:r>
          </w:p>
          <w:p w14:paraId="1347E89B" w14:textId="77777777" w:rsidR="00F961F2" w:rsidRPr="00F961F2" w:rsidRDefault="00F961F2" w:rsidP="00F961F2">
            <w:pPr>
              <w:rPr>
                <w:sz w:val="16"/>
              </w:rPr>
            </w:pPr>
            <w:r w:rsidRPr="00F961F2">
              <w:rPr>
                <w:sz w:val="16"/>
              </w:rPr>
              <w:t>First Violation</w:t>
            </w:r>
          </w:p>
          <w:p w14:paraId="48B34CB6" w14:textId="77777777" w:rsidR="00F961F2" w:rsidRPr="00F961F2" w:rsidRDefault="00F961F2" w:rsidP="00F961F2">
            <w:pPr>
              <w:rPr>
                <w:sz w:val="16"/>
              </w:rPr>
            </w:pPr>
            <w:r w:rsidRPr="00F961F2">
              <w:rPr>
                <w:sz w:val="16"/>
              </w:rPr>
              <w:t>Tracker</w:t>
            </w:r>
          </w:p>
          <w:p w14:paraId="2192CA1F" w14:textId="77777777" w:rsidR="00F961F2" w:rsidRPr="00F961F2" w:rsidRDefault="00F961F2" w:rsidP="00F961F2">
            <w:r w:rsidRPr="00F961F2">
              <w:rPr>
                <w:sz w:val="16"/>
              </w:rPr>
              <w:t>DOJ/FTC Case Files</w:t>
            </w:r>
          </w:p>
        </w:tc>
      </w:tr>
      <w:tr w:rsidR="00F961F2" w:rsidRPr="00F961F2" w14:paraId="2B54AF6F" w14:textId="77777777" w:rsidTr="006E1D38">
        <w:tc>
          <w:tcPr>
            <w:tcW w:w="3116" w:type="dxa"/>
          </w:tcPr>
          <w:p w14:paraId="75952E92" w14:textId="77777777" w:rsidR="00F961F2" w:rsidRPr="00F961F2" w:rsidRDefault="00F961F2" w:rsidP="00F961F2">
            <w:r w:rsidRPr="00F961F2">
              <w:rPr>
                <w:sz w:val="16"/>
              </w:rPr>
              <w:t>Workers’ Voice and Control (incomplete contracts)</w:t>
            </w:r>
          </w:p>
        </w:tc>
        <w:tc>
          <w:tcPr>
            <w:tcW w:w="3117" w:type="dxa"/>
          </w:tcPr>
          <w:p w14:paraId="772885B5" w14:textId="77777777" w:rsidR="00F961F2" w:rsidRPr="00F961F2" w:rsidRDefault="00F961F2" w:rsidP="00F961F2">
            <w:pPr>
              <w:rPr>
                <w:sz w:val="16"/>
              </w:rPr>
            </w:pPr>
            <w:r w:rsidRPr="00F961F2">
              <w:rPr>
                <w:sz w:val="16"/>
              </w:rPr>
              <w:t>Union membership</w:t>
            </w:r>
          </w:p>
          <w:p w14:paraId="689E5588" w14:textId="77777777" w:rsidR="00F961F2" w:rsidRPr="00F961F2" w:rsidRDefault="00F961F2" w:rsidP="00F961F2">
            <w:pPr>
              <w:rPr>
                <w:sz w:val="16"/>
              </w:rPr>
            </w:pPr>
            <w:r w:rsidRPr="00F961F2">
              <w:rPr>
                <w:sz w:val="16"/>
              </w:rPr>
              <w:t>Strike activity</w:t>
            </w:r>
          </w:p>
          <w:p w14:paraId="1D442816" w14:textId="77777777" w:rsidR="00F961F2" w:rsidRPr="00F961F2" w:rsidRDefault="00F961F2" w:rsidP="00F961F2">
            <w:pPr>
              <w:rPr>
                <w:sz w:val="16"/>
              </w:rPr>
            </w:pPr>
            <w:r w:rsidRPr="00F961F2">
              <w:rPr>
                <w:sz w:val="16"/>
              </w:rPr>
              <w:t>Organizing drives</w:t>
            </w:r>
          </w:p>
          <w:p w14:paraId="5AC29A20" w14:textId="77777777" w:rsidR="00F961F2" w:rsidRPr="00F961F2" w:rsidRDefault="00F961F2" w:rsidP="00F961F2">
            <w:r w:rsidRPr="00F961F2">
              <w:rPr>
                <w:sz w:val="16"/>
              </w:rPr>
              <w:t>Employer NLRA violations</w:t>
            </w:r>
          </w:p>
        </w:tc>
        <w:tc>
          <w:tcPr>
            <w:tcW w:w="3117" w:type="dxa"/>
          </w:tcPr>
          <w:p w14:paraId="769F980F" w14:textId="77777777" w:rsidR="00F961F2" w:rsidRPr="00F961F2" w:rsidRDefault="00F961F2" w:rsidP="00F961F2">
            <w:pPr>
              <w:rPr>
                <w:sz w:val="16"/>
              </w:rPr>
            </w:pPr>
            <w:r w:rsidRPr="00F961F2">
              <w:rPr>
                <w:sz w:val="16"/>
              </w:rPr>
              <w:t>BLS Current Population Survey</w:t>
            </w:r>
          </w:p>
          <w:p w14:paraId="639980DE" w14:textId="77777777" w:rsidR="00F961F2" w:rsidRPr="00F961F2" w:rsidRDefault="00F961F2" w:rsidP="00F961F2">
            <w:pPr>
              <w:rPr>
                <w:sz w:val="16"/>
              </w:rPr>
            </w:pPr>
            <w:r w:rsidRPr="00F961F2">
              <w:rPr>
                <w:sz w:val="16"/>
              </w:rPr>
              <w:t>BLS Work Stoppages Program,</w:t>
            </w:r>
          </w:p>
          <w:p w14:paraId="12F1A396" w14:textId="77777777" w:rsidR="00F961F2" w:rsidRPr="00F961F2" w:rsidRDefault="00F961F2" w:rsidP="00F961F2">
            <w:pPr>
              <w:rPr>
                <w:sz w:val="16"/>
              </w:rPr>
            </w:pPr>
            <w:r w:rsidRPr="00F961F2">
              <w:rPr>
                <w:sz w:val="16"/>
              </w:rPr>
              <w:t>NLRB Case Files/Activity Reports,</w:t>
            </w:r>
          </w:p>
          <w:p w14:paraId="5B1D6A49" w14:textId="77777777" w:rsidR="00F961F2" w:rsidRPr="00F961F2" w:rsidRDefault="00F961F2" w:rsidP="00F961F2">
            <w:pPr>
              <w:rPr>
                <w:sz w:val="16"/>
              </w:rPr>
            </w:pPr>
            <w:r w:rsidRPr="00F961F2">
              <w:rPr>
                <w:sz w:val="16"/>
              </w:rPr>
              <w:t>DOJ/FTC Case Files</w:t>
            </w:r>
          </w:p>
          <w:p w14:paraId="12836696" w14:textId="77777777" w:rsidR="00F961F2" w:rsidRPr="00F961F2" w:rsidRDefault="00F961F2" w:rsidP="00F961F2">
            <w:pPr>
              <w:rPr>
                <w:sz w:val="16"/>
              </w:rPr>
            </w:pPr>
            <w:r w:rsidRPr="00F961F2">
              <w:rPr>
                <w:sz w:val="16"/>
              </w:rPr>
              <w:t>(“independent contractors”)</w:t>
            </w:r>
          </w:p>
          <w:p w14:paraId="560349D4" w14:textId="77777777" w:rsidR="00F961F2" w:rsidRPr="00F961F2" w:rsidRDefault="00F961F2" w:rsidP="00F961F2">
            <w:pPr>
              <w:rPr>
                <w:sz w:val="16"/>
              </w:rPr>
            </w:pPr>
            <w:r w:rsidRPr="00F961F2">
              <w:rPr>
                <w:sz w:val="16"/>
              </w:rPr>
              <w:t>NLRB Case Files/Activity Reports</w:t>
            </w:r>
          </w:p>
          <w:p w14:paraId="573432D7" w14:textId="77777777" w:rsidR="00F961F2" w:rsidRPr="00F961F2" w:rsidRDefault="00F961F2" w:rsidP="00F961F2">
            <w:pPr>
              <w:rPr>
                <w:sz w:val="16"/>
              </w:rPr>
            </w:pPr>
            <w:r w:rsidRPr="00F961F2">
              <w:rPr>
                <w:sz w:val="16"/>
              </w:rPr>
              <w:t>NLRB Case Files/Activity Reports, Good</w:t>
            </w:r>
          </w:p>
          <w:p w14:paraId="088F405E" w14:textId="77777777" w:rsidR="00F961F2" w:rsidRPr="00F961F2" w:rsidRDefault="00F961F2" w:rsidP="00F961F2">
            <w:pPr>
              <w:rPr>
                <w:sz w:val="16"/>
              </w:rPr>
            </w:pPr>
            <w:r w:rsidRPr="00F961F2">
              <w:rPr>
                <w:sz w:val="16"/>
              </w:rPr>
              <w:t>Jobs First Violation</w:t>
            </w:r>
          </w:p>
          <w:p w14:paraId="7AA51CF4" w14:textId="77777777" w:rsidR="00F961F2" w:rsidRPr="00F961F2" w:rsidRDefault="00F961F2" w:rsidP="00F961F2">
            <w:r w:rsidRPr="00F961F2">
              <w:rPr>
                <w:sz w:val="16"/>
              </w:rPr>
              <w:t>Tracker</w:t>
            </w:r>
          </w:p>
        </w:tc>
      </w:tr>
    </w:tbl>
    <w:p w14:paraId="6ADAF34A" w14:textId="77777777" w:rsidR="00F961F2" w:rsidRPr="00F961F2" w:rsidRDefault="00F961F2" w:rsidP="00F961F2">
      <w:pPr>
        <w:spacing w:after="0" w:line="240" w:lineRule="auto"/>
        <w:rPr>
          <w:sz w:val="16"/>
        </w:rPr>
      </w:pPr>
      <w:r w:rsidRPr="00F961F2">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6CB44009" w14:textId="77777777" w:rsidR="00F961F2" w:rsidRPr="00F961F2" w:rsidRDefault="00F961F2" w:rsidP="00F961F2">
      <w:pPr>
        <w:spacing w:after="0" w:line="240" w:lineRule="auto"/>
        <w:rPr>
          <w:sz w:val="16"/>
        </w:rPr>
      </w:pPr>
      <w:r w:rsidRPr="00F961F2">
        <w:rPr>
          <w:sz w:val="16"/>
        </w:rPr>
        <w:t>B. A Whole-of-Government Agenda for Worker Power</w:t>
      </w:r>
    </w:p>
    <w:p w14:paraId="5A0997AC" w14:textId="77777777" w:rsidR="00F961F2" w:rsidRPr="00F961F2" w:rsidRDefault="00F961F2" w:rsidP="00F961F2">
      <w:pPr>
        <w:spacing w:after="0" w:line="240" w:lineRule="auto"/>
        <w:rPr>
          <w:sz w:val="16"/>
        </w:rPr>
      </w:pPr>
      <w:r w:rsidRPr="00F961F2">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3D0C8BCF" w14:textId="77777777" w:rsidR="00F961F2" w:rsidRPr="00F961F2" w:rsidRDefault="00F961F2" w:rsidP="00F961F2">
      <w:pPr>
        <w:spacing w:after="0" w:line="240" w:lineRule="auto"/>
        <w:rPr>
          <w:sz w:val="16"/>
        </w:rPr>
      </w:pPr>
      <w:r w:rsidRPr="00F961F2">
        <w:rPr>
          <w:sz w:val="16"/>
        </w:rPr>
        <w:t>1. Policy priorities to enhance worker voice.</w:t>
      </w:r>
    </w:p>
    <w:p w14:paraId="255C5460" w14:textId="77777777" w:rsidR="00F961F2" w:rsidRPr="00F961F2" w:rsidRDefault="00F961F2" w:rsidP="00F961F2">
      <w:pPr>
        <w:spacing w:after="0" w:line="240" w:lineRule="auto"/>
        <w:rPr>
          <w:sz w:val="16"/>
        </w:rPr>
      </w:pPr>
      <w:r w:rsidRPr="00F961F2">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621DA7FC" w14:textId="77777777" w:rsidR="00F961F2" w:rsidRPr="00F961F2" w:rsidRDefault="00F961F2" w:rsidP="00F961F2">
      <w:pPr>
        <w:spacing w:after="0" w:line="240" w:lineRule="auto"/>
        <w:rPr>
          <w:sz w:val="16"/>
        </w:rPr>
      </w:pPr>
      <w:r w:rsidRPr="00F961F2">
        <w:rPr>
          <w:sz w:val="16"/>
        </w:rPr>
        <w:t xml:space="preserve">First, </w:t>
      </w:r>
      <w:r w:rsidRPr="00F961F2">
        <w:rPr>
          <w:u w:val="single"/>
        </w:rPr>
        <w:t xml:space="preserve">the NLRB has adjudicated the legality of a range of employer practices alleged to interfere with workers’ attempts to unionize and collectively bargain without drawing from </w:t>
      </w:r>
      <w:r w:rsidRPr="00F961F2">
        <w:rPr>
          <w:sz w:val="16"/>
        </w:rPr>
        <w:t xml:space="preserve">or relying on </w:t>
      </w:r>
      <w:r w:rsidRPr="00F961F2">
        <w:rPr>
          <w:u w:val="single"/>
        </w:rPr>
        <w:t>empirical studies regarding their decisions’ effects on worker power.</w:t>
      </w:r>
      <w:r w:rsidRPr="00F961F2">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26C268D5" w14:textId="77777777" w:rsidR="00F961F2" w:rsidRPr="00F961F2" w:rsidRDefault="00F961F2" w:rsidP="00F961F2">
      <w:pPr>
        <w:spacing w:after="0" w:line="240" w:lineRule="auto"/>
        <w:rPr>
          <w:sz w:val="16"/>
        </w:rPr>
      </w:pPr>
      <w:r w:rsidRPr="00F961F2">
        <w:rPr>
          <w:sz w:val="16"/>
        </w:rPr>
        <w:t>Second, while there are a number of contributing causes to union-density decline in the private sector, some include workplace restructuring, the “</w:t>
      </w:r>
      <w:proofErr w:type="spellStart"/>
      <w:r w:rsidRPr="00F961F2">
        <w:rPr>
          <w:sz w:val="16"/>
        </w:rPr>
        <w:t>gigification</w:t>
      </w:r>
      <w:proofErr w:type="spellEnd"/>
      <w:r w:rsidRPr="00F961F2">
        <w:rPr>
          <w:sz w:val="16"/>
        </w:rPr>
        <w:t xml:space="preserve">” of the workforce, and low union density itself increasing employers’ incentives to resist unionization to avoid higher labor costs relative to nonunionized employers.99 </w:t>
      </w:r>
      <w:r w:rsidRPr="00F961F2">
        <w:rPr>
          <w:u w:val="single"/>
        </w:rPr>
        <w:t>By displacing labor and employment law obligations to smaller, less accountable companies</w:t>
      </w:r>
      <w:r w:rsidRPr="00F961F2">
        <w:rPr>
          <w:sz w:val="16"/>
        </w:rPr>
        <w:t xml:space="preserve">, or removing those obligations entirely by misclassifying employees as independent contractors, </w:t>
      </w:r>
      <w:r w:rsidRPr="00F961F2">
        <w:rPr>
          <w:b/>
          <w:iCs/>
          <w:u w:val="single"/>
        </w:rPr>
        <w:t>strong employers have exempted themselves from duties to bargain with workers</w:t>
      </w:r>
      <w:r w:rsidRPr="00F961F2">
        <w:rPr>
          <w:u w:val="single"/>
        </w:rPr>
        <w:t xml:space="preserve"> over compensation or working conditions, reducing workers’ ability to assert countervailing leverage over them.</w:t>
      </w:r>
      <w:r w:rsidRPr="00F961F2">
        <w:rPr>
          <w:sz w:val="16"/>
        </w:rPr>
        <w:t xml:space="preserve">100 </w:t>
      </w:r>
      <w:r w:rsidRPr="00F961F2">
        <w:rPr>
          <w:u w:val="single"/>
        </w:rPr>
        <w:t>Reversing these causes may increase worker power</w:t>
      </w:r>
      <w:r w:rsidRPr="00F961F2">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0B3C77A4" w14:textId="77777777" w:rsidR="00F961F2" w:rsidRPr="00F961F2" w:rsidRDefault="00F961F2" w:rsidP="00F961F2">
      <w:pPr>
        <w:spacing w:after="0" w:line="240" w:lineRule="auto"/>
        <w:rPr>
          <w:sz w:val="16"/>
        </w:rPr>
      </w:pPr>
      <w:r w:rsidRPr="00F961F2">
        <w:rPr>
          <w:sz w:val="16"/>
        </w:rPr>
        <w:t xml:space="preserve">In addition to redirecting its own authority and resources towards increasing worker power, </w:t>
      </w:r>
      <w:r w:rsidRPr="00F961F2">
        <w:rPr>
          <w:u w:val="single"/>
        </w:rPr>
        <w:t>the NLRB could benefit from and aid interagency coordination</w:t>
      </w:r>
      <w:r w:rsidRPr="00F961F2">
        <w:rPr>
          <w:sz w:val="16"/>
        </w:rPr>
        <w:t xml:space="preserve"> to do the same.104 First, </w:t>
      </w:r>
      <w:r w:rsidRPr="00F961F2">
        <w:rPr>
          <w:u w:val="single"/>
        </w:rPr>
        <w:t>the Board can share its own data, information, and evidence of employer noncompliance as indicators of employer and worker power with</w:t>
      </w:r>
      <w:r w:rsidRPr="00F961F2">
        <w:rPr>
          <w:sz w:val="16"/>
        </w:rPr>
        <w:t xml:space="preserve"> other agencies, especially the </w:t>
      </w:r>
      <w:r w:rsidRPr="00F961F2">
        <w:rPr>
          <w:u w:val="single"/>
        </w:rPr>
        <w:t>antitrust agencies</w:t>
      </w:r>
      <w:r w:rsidRPr="00F961F2">
        <w:rPr>
          <w:sz w:val="16"/>
        </w:rPr>
        <w:t xml:space="preserve">. As noted below, </w:t>
      </w:r>
      <w:r w:rsidRPr="00F961F2">
        <w:rPr>
          <w:b/>
          <w:iCs/>
          <w:highlight w:val="green"/>
          <w:u w:val="single"/>
        </w:rPr>
        <w:t xml:space="preserve">employer noncompliance with labor law can be evidence of employer monopsony power and anticompetitive conduct </w:t>
      </w:r>
      <w:r w:rsidRPr="00F961F2">
        <w:rPr>
          <w:b/>
          <w:iCs/>
          <w:u w:val="single"/>
        </w:rPr>
        <w:t>in labor and product markets</w:t>
      </w:r>
      <w:r w:rsidRPr="00F961F2">
        <w:rPr>
          <w:sz w:val="16"/>
        </w:rPr>
        <w:t xml:space="preserve">. Also, </w:t>
      </w:r>
      <w:r w:rsidRPr="00F961F2">
        <w:rPr>
          <w:u w:val="single"/>
        </w:rPr>
        <w:t xml:space="preserve">employers who commit labor law violations effectively pay lower wages and put themselves at an advantage relative to their rivals, which can be a competition issue. </w:t>
      </w:r>
      <w:r w:rsidRPr="00F961F2">
        <w:rPr>
          <w:highlight w:val="green"/>
          <w:u w:val="single"/>
        </w:rPr>
        <w:t>Evidence of noncompliance or low unionization rates can be red flags to other agencies</w:t>
      </w:r>
      <w:r w:rsidRPr="00F961F2">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F961F2">
        <w:rPr>
          <w:sz w:val="16"/>
        </w:rPr>
        <w:t xml:space="preserve"> </w:t>
      </w:r>
      <w:r w:rsidRPr="00F961F2">
        <w:rPr>
          <w:highlight w:val="green"/>
          <w:u w:val="single"/>
        </w:rPr>
        <w:t xml:space="preserve">The Board’s data </w:t>
      </w:r>
      <w:r w:rsidRPr="00F961F2">
        <w:rPr>
          <w:u w:val="single"/>
        </w:rPr>
        <w:t xml:space="preserve">and enforcement record </w:t>
      </w:r>
      <w:r w:rsidRPr="00F961F2">
        <w:rPr>
          <w:highlight w:val="green"/>
          <w:u w:val="single"/>
        </w:rPr>
        <w:t>can</w:t>
      </w:r>
      <w:r w:rsidRPr="00F961F2">
        <w:rPr>
          <w:u w:val="single"/>
        </w:rPr>
        <w:t xml:space="preserve"> also </w:t>
      </w:r>
      <w:r w:rsidRPr="00F961F2">
        <w:rPr>
          <w:highlight w:val="green"/>
          <w:u w:val="single"/>
        </w:rPr>
        <w:t>inform antitrust agencies’ merger reviews</w:t>
      </w:r>
      <w:r w:rsidRPr="00F961F2">
        <w:rPr>
          <w:u w:val="single"/>
        </w:rPr>
        <w:t>, aiding their evaluation of mergers’ labor market effects.</w:t>
      </w:r>
      <w:r w:rsidRPr="00F961F2">
        <w:rPr>
          <w:sz w:val="16"/>
        </w:rPr>
        <w:t xml:space="preserve"> For example, </w:t>
      </w:r>
      <w:r w:rsidRPr="00F961F2">
        <w:rPr>
          <w:u w:val="single"/>
        </w:rPr>
        <w:t>the Board can advise the agencies on the successor status of existing unions in the merging firms’ labor market(s)</w:t>
      </w:r>
      <w:r w:rsidRPr="00F961F2">
        <w:rPr>
          <w:sz w:val="16"/>
        </w:rPr>
        <w:t xml:space="preserve">, conditioning merger approvals on Board administered elections or card-check recognition, </w:t>
      </w:r>
      <w:r w:rsidRPr="00F961F2">
        <w:rPr>
          <w:u w:val="single"/>
        </w:rPr>
        <w:t xml:space="preserve">and </w:t>
      </w:r>
      <w:r w:rsidRPr="00F961F2">
        <w:rPr>
          <w:b/>
          <w:iCs/>
          <w:highlight w:val="green"/>
          <w:u w:val="single"/>
        </w:rPr>
        <w:t>establishing accelerated, mandatory mediation for resolving unfair-labor practice disputes or collective bargaining impasses as</w:t>
      </w:r>
      <w:r w:rsidRPr="00F961F2">
        <w:rPr>
          <w:b/>
          <w:iCs/>
          <w:u w:val="single"/>
        </w:rPr>
        <w:t xml:space="preserve"> components of consent decrees and </w:t>
      </w:r>
      <w:r w:rsidRPr="00F961F2">
        <w:rPr>
          <w:b/>
          <w:iCs/>
          <w:highlight w:val="green"/>
          <w:u w:val="single"/>
        </w:rPr>
        <w:t>remedies imposed in antitrust cases</w:t>
      </w:r>
      <w:r w:rsidRPr="00F961F2">
        <w:rPr>
          <w:u w:val="single"/>
        </w:rPr>
        <w:t>.</w:t>
      </w:r>
      <w:r w:rsidRPr="00F961F2">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F961F2">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F961F2">
        <w:rPr>
          <w:u w:val="single"/>
        </w:rPr>
        <w:t>postremedial</w:t>
      </w:r>
      <w:proofErr w:type="spellEnd"/>
      <w:r w:rsidRPr="00F961F2">
        <w:rPr>
          <w:u w:val="single"/>
        </w:rPr>
        <w:t xml:space="preserve"> environment.</w:t>
      </w:r>
      <w:r w:rsidRPr="00F961F2">
        <w:rPr>
          <w:sz w:val="16"/>
        </w:rPr>
        <w:t>105</w:t>
      </w:r>
    </w:p>
    <w:p w14:paraId="29C69443" w14:textId="77777777" w:rsidR="00F961F2" w:rsidRPr="00F961F2" w:rsidRDefault="00F961F2" w:rsidP="00F961F2">
      <w:pPr>
        <w:spacing w:after="0" w:line="240" w:lineRule="auto"/>
        <w:rPr>
          <w:sz w:val="16"/>
        </w:rPr>
      </w:pPr>
      <w:r w:rsidRPr="00F961F2">
        <w:rPr>
          <w:u w:val="single"/>
        </w:rPr>
        <w:t>The Board</w:t>
      </w:r>
      <w:r w:rsidRPr="00F961F2">
        <w:rPr>
          <w:sz w:val="16"/>
        </w:rPr>
        <w:t xml:space="preserve"> could also </w:t>
      </w:r>
      <w:r w:rsidRPr="00F961F2">
        <w:rPr>
          <w:u w:val="single"/>
        </w:rPr>
        <w:t>benefit from receiving data, information, and analyses from other agencies, especially the antitrust agencies, to inform its own enforcement priorities, supplement investigations, and support evidence in its own enforcement actions</w:t>
      </w:r>
      <w:r w:rsidRPr="00F961F2">
        <w:rPr>
          <w:sz w:val="16"/>
        </w:rPr>
        <w:t xml:space="preserve">, particularly because the statutory ban on Board hiring of economists limits its economic analysis of the relative bargaining power of employers and employees.106 </w:t>
      </w:r>
      <w:r w:rsidRPr="00F961F2">
        <w:rPr>
          <w:highlight w:val="green"/>
          <w:u w:val="single"/>
        </w:rPr>
        <w:t>During</w:t>
      </w:r>
      <w:r w:rsidRPr="00F961F2">
        <w:rPr>
          <w:u w:val="single"/>
        </w:rPr>
        <w:t xml:space="preserve"> their investigations, enforcement actions, and </w:t>
      </w:r>
      <w:r w:rsidRPr="00F961F2">
        <w:rPr>
          <w:highlight w:val="green"/>
          <w:u w:val="single"/>
        </w:rPr>
        <w:t>merger reviews, antitrust agencies collect and analyze: market power evidence</w:t>
      </w:r>
      <w:r w:rsidRPr="00F961F2">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F961F2">
        <w:rPr>
          <w:sz w:val="16"/>
        </w:rPr>
        <w:t>.</w:t>
      </w:r>
    </w:p>
    <w:p w14:paraId="4232A555" w14:textId="77777777" w:rsidR="00F961F2" w:rsidRPr="00F961F2" w:rsidRDefault="00F961F2" w:rsidP="00F961F2">
      <w:pPr>
        <w:spacing w:after="0" w:line="240" w:lineRule="auto"/>
        <w:rPr>
          <w:sz w:val="16"/>
        </w:rPr>
      </w:pPr>
      <w:r w:rsidRPr="00F961F2">
        <w:rPr>
          <w:u w:val="single"/>
        </w:rPr>
        <w:t>Data and analyses from the antitrust agencies could aid the Board in its strategic enforcement against employer unfair labor practices</w:t>
      </w:r>
      <w:r w:rsidRPr="00F961F2">
        <w:rPr>
          <w:sz w:val="16"/>
        </w:rPr>
        <w:t xml:space="preserve"> as well as with its “joint employer” and “employee” status determinations. First, </w:t>
      </w:r>
      <w:r w:rsidRPr="00F961F2">
        <w:rPr>
          <w:highlight w:val="green"/>
          <w:u w:val="single"/>
        </w:rPr>
        <w:t>where the antitrust agencies collect evidence of employer buyer power</w:t>
      </w:r>
      <w:r w:rsidRPr="00F961F2">
        <w:rPr>
          <w:u w:val="single"/>
        </w:rPr>
        <w:t xml:space="preserve">, anticompetitive conduct in labor markets, or merger-specific labor market effects, </w:t>
      </w:r>
      <w:r w:rsidRPr="00F961F2">
        <w:rPr>
          <w:highlight w:val="green"/>
          <w:u w:val="single"/>
        </w:rPr>
        <w:t xml:space="preserve">their evidence </w:t>
      </w:r>
      <w:r w:rsidRPr="00F961F2">
        <w:rPr>
          <w:u w:val="single"/>
        </w:rPr>
        <w:t xml:space="preserve">and market power analyses </w:t>
      </w:r>
      <w:r w:rsidRPr="00F961F2">
        <w:rPr>
          <w:highlight w:val="green"/>
          <w:u w:val="single"/>
        </w:rPr>
        <w:t>can be used to</w:t>
      </w:r>
      <w:r w:rsidRPr="00F961F2">
        <w:rPr>
          <w:u w:val="single"/>
        </w:rPr>
        <w:t xml:space="preserve"> set or </w:t>
      </w:r>
      <w:r w:rsidRPr="00F961F2">
        <w:rPr>
          <w:highlight w:val="green"/>
          <w:u w:val="single"/>
        </w:rPr>
        <w:t xml:space="preserve">adjust NLRB enforcement priorities </w:t>
      </w:r>
      <w:r w:rsidRPr="00F961F2">
        <w:rPr>
          <w:u w:val="single"/>
        </w:rPr>
        <w:t>to focus on labor markets most in need of government intervention</w:t>
      </w:r>
      <w:r w:rsidRPr="00F961F2">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2BFD834C" w14:textId="77777777" w:rsidR="00F961F2" w:rsidRPr="00F961F2" w:rsidRDefault="00F961F2" w:rsidP="00F961F2">
      <w:pPr>
        <w:spacing w:after="0"/>
        <w:rPr>
          <w:u w:val="single"/>
        </w:rPr>
      </w:pPr>
    </w:p>
    <w:p w14:paraId="37A2D726"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Strong antitrust enforcement is key to regulate anti-labor AI applications</w:t>
      </w:r>
    </w:p>
    <w:p w14:paraId="7D248CCA" w14:textId="77777777" w:rsidR="00F961F2" w:rsidRPr="00F961F2" w:rsidRDefault="00F961F2" w:rsidP="00F961F2">
      <w:pPr>
        <w:spacing w:after="0"/>
      </w:pPr>
      <w:r w:rsidRPr="00F961F2">
        <w:rPr>
          <w:b/>
          <w:bCs/>
          <w:sz w:val="26"/>
        </w:rPr>
        <w:t xml:space="preserve">Posner </w:t>
      </w:r>
      <w:r w:rsidRPr="00F961F2">
        <w:t>20</w:t>
      </w:r>
      <w:r w:rsidRPr="00F961F2">
        <w:rPr>
          <w:b/>
          <w:bCs/>
          <w:sz w:val="26"/>
        </w:rPr>
        <w:t>21</w:t>
      </w:r>
      <w:r w:rsidRPr="00F961F2">
        <w:t xml:space="preserve"> – Eric A. Posner is the Kirkland &amp; Ellis Distinguished Service Professor of Law, University of Chicago Law School (</w:t>
      </w:r>
      <w:r w:rsidRPr="00F961F2">
        <w:rPr>
          <w:i/>
          <w:iCs/>
        </w:rPr>
        <w:t>How Antitrust Failed Workers</w:t>
      </w:r>
      <w:r w:rsidRPr="00F961F2">
        <w:t>, “Conclusion: Whither Work?”)</w:t>
      </w:r>
    </w:p>
    <w:p w14:paraId="7E3A263A" w14:textId="77777777" w:rsidR="00F961F2" w:rsidRPr="00F961F2" w:rsidRDefault="00F961F2" w:rsidP="00F961F2">
      <w:pPr>
        <w:spacing w:after="0"/>
        <w:rPr>
          <w:u w:val="single"/>
        </w:rPr>
      </w:pPr>
      <w:r w:rsidRPr="00F961F2">
        <w:rPr>
          <w:u w:val="single"/>
        </w:rPr>
        <w:t>Antitrust law neglects labor monopsony, and it shouldn’t.</w:t>
      </w:r>
      <w:r w:rsidRPr="00F961F2">
        <w:rPr>
          <w:sz w:val="16"/>
        </w:rPr>
        <w:t xml:space="preserve"> The explanation for this state of affairs is not simple. </w:t>
      </w:r>
      <w:r w:rsidRPr="00F961F2">
        <w:rPr>
          <w:u w:val="single"/>
        </w:rPr>
        <w:t>Many factors play a role: the state of economic wisdom</w:t>
      </w:r>
      <w:r w:rsidRPr="00F961F2">
        <w:rPr>
          <w:sz w:val="16"/>
        </w:rPr>
        <w:t xml:space="preserve"> until recently, </w:t>
      </w:r>
      <w:r w:rsidRPr="00F961F2">
        <w:rPr>
          <w:u w:val="single"/>
        </w:rPr>
        <w:t>analysts’ crude understanding of labor markets</w:t>
      </w:r>
      <w:r w:rsidRPr="00F961F2">
        <w:rPr>
          <w:sz w:val="16"/>
        </w:rPr>
        <w:t xml:space="preserve"> that has only recently been improved, the incentives of class action lawyers, among other things. </w:t>
      </w:r>
      <w:r w:rsidRPr="00F961F2">
        <w:rPr>
          <w:u w:val="single"/>
        </w:rPr>
        <w:t>As economic understanding of labor monopsony advances, the law needs to catch up.</w:t>
      </w:r>
    </w:p>
    <w:p w14:paraId="17D98139" w14:textId="77777777" w:rsidR="00F961F2" w:rsidRPr="00F961F2" w:rsidRDefault="00F961F2" w:rsidP="00F961F2">
      <w:pPr>
        <w:spacing w:after="0"/>
        <w:rPr>
          <w:sz w:val="16"/>
        </w:rPr>
      </w:pPr>
      <w:r w:rsidRPr="00F961F2">
        <w:rPr>
          <w:highlight w:val="green"/>
          <w:u w:val="single"/>
        </w:rPr>
        <w:t>Courts and regulators</w:t>
      </w:r>
      <w:r w:rsidRPr="00F961F2">
        <w:rPr>
          <w:sz w:val="16"/>
          <w:highlight w:val="green"/>
        </w:rPr>
        <w:t xml:space="preserve"> </w:t>
      </w:r>
      <w:r w:rsidRPr="00F961F2">
        <w:rPr>
          <w:sz w:val="16"/>
        </w:rPr>
        <w:t xml:space="preserve">should crack down on employers. They </w:t>
      </w:r>
      <w:r w:rsidRPr="00F961F2">
        <w:rPr>
          <w:b/>
          <w:iCs/>
          <w:highlight w:val="green"/>
          <w:u w:val="single"/>
        </w:rPr>
        <w:t xml:space="preserve">must go beyond </w:t>
      </w:r>
      <w:r w:rsidRPr="00F961F2">
        <w:rPr>
          <w:b/>
          <w:iCs/>
          <w:u w:val="single"/>
        </w:rPr>
        <w:t>the most overt forms of collusion, like no-</w:t>
      </w:r>
      <w:r w:rsidRPr="00F961F2">
        <w:rPr>
          <w:b/>
          <w:iCs/>
          <w:highlight w:val="green"/>
          <w:u w:val="single"/>
        </w:rPr>
        <w:t>poaching agreements, and punish the more subtle forms of labor market manipulation</w:t>
      </w:r>
      <w:r w:rsidRPr="00F961F2">
        <w:rPr>
          <w:b/>
          <w:iCs/>
          <w:u w:val="single"/>
        </w:rPr>
        <w:t xml:space="preserve"> </w:t>
      </w:r>
      <w:r w:rsidRPr="00F961F2">
        <w:rPr>
          <w:sz w:val="16"/>
        </w:rPr>
        <w:t xml:space="preserve">that has until recently been invisible. </w:t>
      </w:r>
      <w:r w:rsidRPr="00F961F2">
        <w:rPr>
          <w:u w:val="single"/>
        </w:rPr>
        <w:t>When employers suppress wages or limit labor mobility</w:t>
      </w:r>
      <w:r w:rsidRPr="00F961F2">
        <w:rPr>
          <w:sz w:val="16"/>
        </w:rPr>
        <w:t xml:space="preserve"> by coordinating their wage-setting and hiring practices, </w:t>
      </w:r>
      <w:r w:rsidRPr="00F961F2">
        <w:rPr>
          <w:u w:val="single"/>
        </w:rPr>
        <w:t>they should face liability</w:t>
      </w:r>
      <w:r w:rsidRPr="00F961F2">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F961F2">
        <w:rPr>
          <w:highlight w:val="green"/>
          <w:u w:val="single"/>
        </w:rPr>
        <w:t>The FTC and the DOJ should review mergers for labor market effects</w:t>
      </w:r>
      <w:r w:rsidRPr="00F961F2">
        <w:rPr>
          <w:u w:val="single"/>
        </w:rPr>
        <w:t>.</w:t>
      </w:r>
      <w:r w:rsidRPr="00F961F2">
        <w:rPr>
          <w:sz w:val="16"/>
        </w:rPr>
        <w:t xml:space="preserve"> </w:t>
      </w:r>
      <w:proofErr w:type="spellStart"/>
      <w:r w:rsidRPr="00F961F2">
        <w:rPr>
          <w:sz w:val="16"/>
        </w:rPr>
        <w:t>Noncompetes</w:t>
      </w:r>
      <w:proofErr w:type="spellEnd"/>
      <w:r w:rsidRPr="00F961F2">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0E3F2ED1" w14:textId="77777777" w:rsidR="00F961F2" w:rsidRPr="00F961F2" w:rsidRDefault="00F961F2" w:rsidP="00F961F2">
      <w:pPr>
        <w:spacing w:after="0"/>
        <w:rPr>
          <w:sz w:val="16"/>
        </w:rPr>
      </w:pPr>
      <w:r w:rsidRPr="00F961F2">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28F3C9DD" w14:textId="77777777" w:rsidR="00F961F2" w:rsidRPr="00F961F2" w:rsidRDefault="00F961F2" w:rsidP="00F961F2">
      <w:pPr>
        <w:spacing w:after="0"/>
        <w:rPr>
          <w:sz w:val="16"/>
        </w:rPr>
      </w:pPr>
      <w:r w:rsidRPr="00F961F2">
        <w:rPr>
          <w:sz w:val="16"/>
        </w:rPr>
        <w:t xml:space="preserve">While my argument has rested on traditional understandings of labor markets and the role of antitrust law for regulating markets, in the past few years we have been told that </w:t>
      </w:r>
      <w:r w:rsidRPr="00F961F2">
        <w:rPr>
          <w:b/>
          <w:iCs/>
          <w:highlight w:val="green"/>
          <w:u w:val="single"/>
        </w:rPr>
        <w:t xml:space="preserve">work is undergoing </w:t>
      </w:r>
      <w:r w:rsidRPr="00F961F2">
        <w:rPr>
          <w:b/>
          <w:iCs/>
          <w:u w:val="single"/>
        </w:rPr>
        <w:t xml:space="preserve">a </w:t>
      </w:r>
      <w:r w:rsidRPr="00F961F2">
        <w:rPr>
          <w:b/>
          <w:iCs/>
          <w:highlight w:val="green"/>
          <w:u w:val="single"/>
        </w:rPr>
        <w:t>rapid transformation</w:t>
      </w:r>
      <w:r w:rsidRPr="00F961F2">
        <w:rPr>
          <w:sz w:val="16"/>
          <w:highlight w:val="green"/>
        </w:rPr>
        <w:t xml:space="preserve"> </w:t>
      </w:r>
      <w:r w:rsidRPr="00F961F2">
        <w:rPr>
          <w:sz w:val="16"/>
        </w:rPr>
        <w:t xml:space="preserve">and the old rules will no longer apply. </w:t>
      </w:r>
      <w:r w:rsidRPr="00F961F2">
        <w:rPr>
          <w:u w:val="single"/>
        </w:rPr>
        <w:t>This raises the question of whether antitrust law is a dinosaur or (to mix metaphors) remains a useful tool for regulating modern labor markets.</w:t>
      </w:r>
    </w:p>
    <w:p w14:paraId="2B93F722" w14:textId="77777777" w:rsidR="00F961F2" w:rsidRPr="00F961F2" w:rsidRDefault="00F961F2" w:rsidP="00F961F2">
      <w:pPr>
        <w:spacing w:after="0"/>
        <w:rPr>
          <w:sz w:val="16"/>
        </w:rPr>
      </w:pPr>
      <w:r w:rsidRPr="00F961F2">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67C90A4" w14:textId="77777777" w:rsidR="00F961F2" w:rsidRPr="00F961F2" w:rsidRDefault="00F961F2" w:rsidP="00F961F2">
      <w:pPr>
        <w:spacing w:after="0"/>
        <w:rPr>
          <w:sz w:val="16"/>
        </w:rPr>
      </w:pPr>
      <w:r w:rsidRPr="00F961F2">
        <w:rPr>
          <w:sz w:val="16"/>
        </w:rPr>
        <w:t xml:space="preserve">The second argument is more radical and a little scary. </w:t>
      </w:r>
      <w:r w:rsidRPr="00F961F2">
        <w:rPr>
          <w:u w:val="single"/>
        </w:rPr>
        <w:t>As</w:t>
      </w:r>
      <w:r w:rsidRPr="00F961F2">
        <w:rPr>
          <w:sz w:val="16"/>
        </w:rPr>
        <w:t xml:space="preserve"> artificial intelligence </w:t>
      </w:r>
      <w:r w:rsidRPr="00F961F2">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F961F2">
        <w:rPr>
          <w:sz w:val="16"/>
        </w:rPr>
        <w:t xml:space="preserve">— the robots that produce the goods and services and the robots that make and repair robots— </w:t>
      </w:r>
      <w:r w:rsidRPr="00F961F2">
        <w:rPr>
          <w:u w:val="single"/>
        </w:rPr>
        <w:t>and everyone else will be superfluous.</w:t>
      </w:r>
    </w:p>
    <w:p w14:paraId="53C5D3BF" w14:textId="77777777" w:rsidR="00F961F2" w:rsidRPr="00F961F2" w:rsidRDefault="00F961F2" w:rsidP="00F961F2">
      <w:pPr>
        <w:spacing w:after="0"/>
        <w:rPr>
          <w:sz w:val="16"/>
        </w:rPr>
      </w:pPr>
      <w:r w:rsidRPr="00F961F2">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67591D00" w14:textId="77777777" w:rsidR="00F961F2" w:rsidRPr="00F961F2" w:rsidRDefault="00F961F2" w:rsidP="00F961F2">
      <w:pPr>
        <w:spacing w:after="0"/>
        <w:rPr>
          <w:sz w:val="16"/>
        </w:rPr>
      </w:pPr>
      <w:r w:rsidRPr="00F961F2">
        <w:rPr>
          <w:highlight w:val="green"/>
          <w:u w:val="single"/>
        </w:rPr>
        <w:t xml:space="preserve">The AI revolution raises greater challenges. Already quite a few workers have lost </w:t>
      </w:r>
      <w:r w:rsidRPr="00F961F2">
        <w:rPr>
          <w:u w:val="single"/>
        </w:rPr>
        <w:t xml:space="preserve">their </w:t>
      </w:r>
      <w:r w:rsidRPr="00F961F2">
        <w:rPr>
          <w:highlight w:val="green"/>
          <w:u w:val="single"/>
        </w:rPr>
        <w:t>jobs to robots</w:t>
      </w:r>
      <w:r w:rsidRPr="00F961F2">
        <w:rPr>
          <w:u w:val="single"/>
        </w:rPr>
        <w:t>, and it appears that</w:t>
      </w:r>
      <w:r w:rsidRPr="00F961F2">
        <w:rPr>
          <w:sz w:val="16"/>
        </w:rPr>
        <w:t xml:space="preserve">— contrary to earlier, more optimistic expectations— </w:t>
      </w:r>
      <w:r w:rsidRPr="00F961F2">
        <w:rPr>
          <w:u w:val="single"/>
        </w:rPr>
        <w:t>the labor market has not replaced those jobs.</w:t>
      </w:r>
      <w:r w:rsidRPr="00F961F2">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0BA884D" w14:textId="77777777" w:rsidR="00F961F2" w:rsidRPr="00F961F2" w:rsidRDefault="00F961F2" w:rsidP="00F961F2">
      <w:pPr>
        <w:spacing w:after="0"/>
        <w:rPr>
          <w:sz w:val="16"/>
        </w:rPr>
      </w:pPr>
      <w:r w:rsidRPr="00F961F2">
        <w:rPr>
          <w:u w:val="single"/>
        </w:rPr>
        <w:t xml:space="preserve">A more realistic possibility, at least </w:t>
      </w:r>
      <w:r w:rsidRPr="00F961F2">
        <w:rPr>
          <w:highlight w:val="green"/>
          <w:u w:val="single"/>
        </w:rPr>
        <w:t xml:space="preserve">in the short to medium term, </w:t>
      </w:r>
      <w:r w:rsidRPr="00F961F2">
        <w:rPr>
          <w:u w:val="single"/>
        </w:rPr>
        <w:t xml:space="preserve">is that </w:t>
      </w:r>
      <w:r w:rsidRPr="00F961F2">
        <w:rPr>
          <w:highlight w:val="green"/>
          <w:u w:val="single"/>
        </w:rPr>
        <w:t xml:space="preserve">AI will provide employers </w:t>
      </w:r>
      <w:r w:rsidRPr="00F961F2">
        <w:rPr>
          <w:b/>
          <w:iCs/>
          <w:highlight w:val="green"/>
          <w:u w:val="single"/>
        </w:rPr>
        <w:t>new tools for monitoring and controlling their workers</w:t>
      </w:r>
      <w:r w:rsidRPr="00F961F2">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F961F2">
        <w:rPr>
          <w:u w:val="single"/>
        </w:rPr>
        <w:t>This would generate greater output for the economy and even less equity for workers.</w:t>
      </w:r>
      <w:r w:rsidRPr="00F961F2">
        <w:rPr>
          <w:sz w:val="16"/>
        </w:rPr>
        <w:t xml:space="preserve"> AI could also improve the productivity (and hence wages) of some workers while rendering other workers superfluous. </w:t>
      </w:r>
      <w:r w:rsidRPr="00F961F2">
        <w:rPr>
          <w:highlight w:val="green"/>
          <w:u w:val="single"/>
        </w:rPr>
        <w:t xml:space="preserve">This could result in greater social wealth but higher inequality than ever. </w:t>
      </w:r>
      <w:r w:rsidRPr="00F961F2">
        <w:rPr>
          <w:b/>
          <w:iCs/>
          <w:highlight w:val="green"/>
          <w:u w:val="single"/>
        </w:rPr>
        <w:t xml:space="preserve">A creative role for antitrust law will remain </w:t>
      </w:r>
      <w:r w:rsidRPr="00F961F2">
        <w:rPr>
          <w:b/>
          <w:iCs/>
          <w:u w:val="single"/>
        </w:rPr>
        <w:t>in such a world</w:t>
      </w:r>
      <w:r w:rsidRPr="00F961F2">
        <w:rPr>
          <w:u w:val="single"/>
        </w:rPr>
        <w:t>.</w:t>
      </w:r>
      <w:r w:rsidRPr="00F961F2">
        <w:rPr>
          <w:sz w:val="16"/>
        </w:rPr>
        <w:t xml:space="preserve"> But the real solutions lie in the realm of political philosophy and public morality.</w:t>
      </w:r>
    </w:p>
    <w:p w14:paraId="6F0BE31D" w14:textId="77777777" w:rsidR="00F961F2" w:rsidRPr="00F961F2" w:rsidRDefault="00F961F2" w:rsidP="00F961F2"/>
    <w:p w14:paraId="3614B404" w14:textId="77777777" w:rsidR="00F961F2" w:rsidRPr="00F961F2" w:rsidRDefault="00F961F2" w:rsidP="00F961F2">
      <w:pPr>
        <w:keepNext/>
        <w:keepLines/>
        <w:spacing w:after="0" w:line="240" w:lineRule="auto"/>
        <w:outlineLvl w:val="3"/>
        <w:rPr>
          <w:rFonts w:eastAsiaTheme="majorEastAsia" w:cstheme="majorBidi"/>
          <w:b/>
          <w:iCs/>
          <w:sz w:val="26"/>
        </w:rPr>
      </w:pPr>
      <w:r w:rsidRPr="00F961F2">
        <w:rPr>
          <w:rFonts w:eastAsiaTheme="majorEastAsia" w:cstheme="majorBidi"/>
          <w:b/>
          <w:iCs/>
          <w:sz w:val="26"/>
        </w:rPr>
        <w:t xml:space="preserve">Unfettered AI development causes </w:t>
      </w:r>
      <w:r w:rsidRPr="00F961F2">
        <w:rPr>
          <w:rFonts w:eastAsiaTheme="majorEastAsia" w:cstheme="majorBidi"/>
          <w:b/>
          <w:iCs/>
          <w:sz w:val="26"/>
          <w:u w:val="single"/>
        </w:rPr>
        <w:t>social collapse</w:t>
      </w:r>
      <w:r w:rsidRPr="00F961F2">
        <w:rPr>
          <w:rFonts w:eastAsiaTheme="majorEastAsia" w:cstheme="majorBidi"/>
          <w:b/>
          <w:iCs/>
          <w:sz w:val="26"/>
        </w:rPr>
        <w:t xml:space="preserve"> and </w:t>
      </w:r>
      <w:r w:rsidRPr="00F961F2">
        <w:rPr>
          <w:rFonts w:eastAsiaTheme="majorEastAsia" w:cstheme="majorBidi"/>
          <w:b/>
          <w:iCs/>
          <w:sz w:val="26"/>
          <w:u w:val="single"/>
        </w:rPr>
        <w:t>extermination of humanity</w:t>
      </w:r>
      <w:r w:rsidRPr="00F961F2">
        <w:rPr>
          <w:rFonts w:eastAsiaTheme="majorEastAsia" w:cstheme="majorBidi"/>
          <w:b/>
          <w:iCs/>
          <w:sz w:val="26"/>
        </w:rPr>
        <w:t xml:space="preserve"> – dynamic antitrust enforcement solves</w:t>
      </w:r>
    </w:p>
    <w:p w14:paraId="534AC742" w14:textId="77777777" w:rsidR="00F961F2" w:rsidRPr="00F961F2" w:rsidRDefault="00F961F2" w:rsidP="00F961F2">
      <w:pPr>
        <w:spacing w:after="0" w:line="240" w:lineRule="auto"/>
      </w:pPr>
      <w:r w:rsidRPr="00F961F2">
        <w:rPr>
          <w:b/>
          <w:bCs/>
          <w:sz w:val="26"/>
        </w:rPr>
        <w:t>Carvalho 25</w:t>
      </w:r>
      <w:r w:rsidRPr="00F961F2">
        <w:t xml:space="preserve"> (Jean-Paul Carvalho, Department of Economics, University of Oxford; “The Political-Economic Risks of AI,” February 14, 2025, http://dx.doi.org/10.2139/ssrn.5137622)</w:t>
      </w:r>
    </w:p>
    <w:p w14:paraId="76CB0597" w14:textId="77777777" w:rsidR="00F961F2" w:rsidRPr="00F961F2" w:rsidRDefault="00F961F2" w:rsidP="00F961F2">
      <w:pPr>
        <w:spacing w:after="0" w:line="240" w:lineRule="auto"/>
        <w:rPr>
          <w:sz w:val="16"/>
        </w:rPr>
      </w:pPr>
      <w:r w:rsidRPr="00F961F2">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F961F2">
        <w:rPr>
          <w:highlight w:val="green"/>
          <w:u w:val="single"/>
        </w:rPr>
        <w:t>AI would</w:t>
      </w:r>
      <w:r w:rsidRPr="00F961F2">
        <w:rPr>
          <w:sz w:val="16"/>
          <w:highlight w:val="green"/>
        </w:rPr>
        <w:t xml:space="preserve"> </w:t>
      </w:r>
      <w:r w:rsidRPr="00F961F2">
        <w:rPr>
          <w:sz w:val="16"/>
        </w:rPr>
        <w:t xml:space="preserve">significantly </w:t>
      </w:r>
      <w:r w:rsidRPr="00F961F2">
        <w:rPr>
          <w:highlight w:val="green"/>
          <w:u w:val="single"/>
        </w:rPr>
        <w:t xml:space="preserve">reduce elite support for democratic </w:t>
      </w:r>
      <w:r w:rsidRPr="00F961F2">
        <w:rPr>
          <w:u w:val="single"/>
        </w:rPr>
        <w:t xml:space="preserve">and egalitarian </w:t>
      </w:r>
      <w:r w:rsidRPr="00F961F2">
        <w:rPr>
          <w:highlight w:val="green"/>
          <w:u w:val="single"/>
        </w:rPr>
        <w:t>institutions</w:t>
      </w:r>
      <w:r w:rsidRPr="00F961F2">
        <w:rPr>
          <w:sz w:val="16"/>
        </w:rPr>
        <w:t xml:space="preserve">. As we shall see, the end state could be </w:t>
      </w:r>
      <w:r w:rsidRPr="00F961F2">
        <w:rPr>
          <w:highlight w:val="green"/>
          <w:u w:val="single"/>
        </w:rPr>
        <w:t>massive concentration of wealth</w:t>
      </w:r>
      <w:r w:rsidRPr="00F961F2">
        <w:rPr>
          <w:sz w:val="16"/>
          <w:highlight w:val="green"/>
        </w:rPr>
        <w:t xml:space="preserve"> </w:t>
      </w:r>
      <w:r w:rsidRPr="00F961F2">
        <w:rPr>
          <w:sz w:val="16"/>
        </w:rPr>
        <w:t xml:space="preserve">among a small elite and the </w:t>
      </w:r>
      <w:r w:rsidRPr="00F961F2">
        <w:rPr>
          <w:highlight w:val="green"/>
          <w:u w:val="single"/>
        </w:rPr>
        <w:t>relegation of</w:t>
      </w:r>
      <w:r w:rsidRPr="00F961F2">
        <w:rPr>
          <w:u w:val="single"/>
        </w:rPr>
        <w:t xml:space="preserve"> the rest of </w:t>
      </w:r>
      <w:r w:rsidRPr="00F961F2">
        <w:rPr>
          <w:highlight w:val="green"/>
          <w:u w:val="single"/>
        </w:rPr>
        <w:t xml:space="preserve">society to an </w:t>
      </w:r>
      <w:r w:rsidRPr="00F961F2">
        <w:rPr>
          <w:b/>
          <w:iCs/>
          <w:highlight w:val="green"/>
          <w:u w:val="single"/>
        </w:rPr>
        <w:t>underworld of scarcity and insecurity</w:t>
      </w:r>
      <w:r w:rsidRPr="00F961F2">
        <w:rPr>
          <w:sz w:val="16"/>
          <w:highlight w:val="green"/>
        </w:rPr>
        <w:t xml:space="preserve"> </w:t>
      </w:r>
      <w:r w:rsidRPr="00F961F2">
        <w:rPr>
          <w:sz w:val="16"/>
        </w:rPr>
        <w:t>(</w:t>
      </w:r>
      <w:r w:rsidRPr="00F961F2">
        <w:rPr>
          <w:b/>
          <w:iCs/>
          <w:u w:val="single"/>
        </w:rPr>
        <w:t>at best</w:t>
      </w:r>
      <w:r w:rsidRPr="00F961F2">
        <w:rPr>
          <w:sz w:val="16"/>
        </w:rPr>
        <w:t>).</w:t>
      </w:r>
    </w:p>
    <w:p w14:paraId="65A27128" w14:textId="77777777" w:rsidR="00F961F2" w:rsidRPr="00F961F2" w:rsidRDefault="00F961F2" w:rsidP="00F961F2">
      <w:pPr>
        <w:spacing w:after="0" w:line="240" w:lineRule="auto"/>
        <w:rPr>
          <w:sz w:val="16"/>
        </w:rPr>
      </w:pPr>
      <w:r w:rsidRPr="00F961F2">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23DBFCC0" w14:textId="77777777" w:rsidR="00F961F2" w:rsidRPr="00F961F2" w:rsidRDefault="00F961F2" w:rsidP="00F961F2">
      <w:pPr>
        <w:spacing w:after="0" w:line="240" w:lineRule="auto"/>
        <w:rPr>
          <w:sz w:val="16"/>
        </w:rPr>
      </w:pPr>
      <w:r w:rsidRPr="00F961F2">
        <w:rPr>
          <w:sz w:val="16"/>
        </w:rPr>
        <w:t xml:space="preserve">Homo sapiens </w:t>
      </w:r>
      <w:proofErr w:type="spellStart"/>
      <w:r w:rsidRPr="00F961F2">
        <w:rPr>
          <w:sz w:val="16"/>
        </w:rPr>
        <w:t>sapiens</w:t>
      </w:r>
      <w:proofErr w:type="spellEnd"/>
      <w:r w:rsidRPr="00F961F2">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F961F2">
        <w:rPr>
          <w:sz w:val="16"/>
        </w:rPr>
        <w:t>Muthukrishna</w:t>
      </w:r>
      <w:proofErr w:type="spellEnd"/>
      <w:r w:rsidRPr="00F961F2">
        <w:rPr>
          <w:sz w:val="16"/>
        </w:rPr>
        <w:t xml:space="preserve"> and Henrich, 2016, Henrich and </w:t>
      </w:r>
      <w:proofErr w:type="spellStart"/>
      <w:r w:rsidRPr="00F961F2">
        <w:rPr>
          <w:sz w:val="16"/>
        </w:rPr>
        <w:t>Muthukrishna</w:t>
      </w:r>
      <w:proofErr w:type="spellEnd"/>
      <w:r w:rsidRPr="00F961F2">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497C16D5" w14:textId="77777777" w:rsidR="00F961F2" w:rsidRPr="00F961F2" w:rsidRDefault="00F961F2" w:rsidP="00F961F2">
      <w:pPr>
        <w:spacing w:after="0" w:line="240" w:lineRule="auto"/>
        <w:rPr>
          <w:sz w:val="16"/>
        </w:rPr>
      </w:pPr>
      <w:r w:rsidRPr="00F961F2">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3884D55A" w14:textId="77777777" w:rsidR="00F961F2" w:rsidRPr="00F961F2" w:rsidRDefault="00F961F2" w:rsidP="00F961F2">
      <w:pPr>
        <w:spacing w:after="0" w:line="240" w:lineRule="auto"/>
        <w:rPr>
          <w:sz w:val="16"/>
        </w:rPr>
      </w:pPr>
      <w:r w:rsidRPr="00F961F2">
        <w:rPr>
          <w:u w:val="single"/>
        </w:rPr>
        <w:t>Once</w:t>
      </w:r>
      <w:r w:rsidRPr="00F961F2">
        <w:rPr>
          <w:sz w:val="16"/>
        </w:rPr>
        <w:t xml:space="preserve"> political and economic </w:t>
      </w:r>
      <w:r w:rsidRPr="00F961F2">
        <w:rPr>
          <w:u w:val="single"/>
        </w:rPr>
        <w:t>elites no longer depend on human capital and</w:t>
      </w:r>
      <w:r w:rsidRPr="00F961F2">
        <w:rPr>
          <w:sz w:val="16"/>
        </w:rPr>
        <w:t xml:space="preserve"> </w:t>
      </w:r>
      <w:r w:rsidRPr="00F961F2">
        <w:rPr>
          <w:u w:val="single"/>
        </w:rPr>
        <w:t>labor</w:t>
      </w:r>
      <w:r w:rsidRPr="00F961F2">
        <w:rPr>
          <w:sz w:val="16"/>
        </w:rPr>
        <w:t xml:space="preserve">, </w:t>
      </w:r>
      <w:r w:rsidRPr="00F961F2">
        <w:rPr>
          <w:u w:val="single"/>
        </w:rPr>
        <w:t>the political-economic system that will emerge will be unlike any other</w:t>
      </w:r>
      <w:r w:rsidRPr="00F961F2">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AF9ADB8" w14:textId="77777777" w:rsidR="00F961F2" w:rsidRPr="00F961F2" w:rsidRDefault="00F961F2" w:rsidP="00F961F2">
      <w:pPr>
        <w:spacing w:after="0" w:line="240" w:lineRule="auto"/>
        <w:rPr>
          <w:sz w:val="16"/>
        </w:rPr>
      </w:pPr>
      <w:r w:rsidRPr="00F961F2">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F961F2">
        <w:rPr>
          <w:sz w:val="16"/>
        </w:rPr>
        <w:t>technofeudalism</w:t>
      </w:r>
      <w:proofErr w:type="spellEnd"/>
      <w:r w:rsidRPr="00F961F2">
        <w:rPr>
          <w:sz w:val="16"/>
        </w:rPr>
        <w:t>’ is not such a large break from the past. It retains key features of managerial capitalism. Above all, human capital plays a critical role in the production process.</w:t>
      </w:r>
    </w:p>
    <w:p w14:paraId="378A4562" w14:textId="77777777" w:rsidR="00F961F2" w:rsidRPr="00F961F2" w:rsidRDefault="00F961F2" w:rsidP="00F961F2">
      <w:pPr>
        <w:spacing w:after="0" w:line="240" w:lineRule="auto"/>
        <w:rPr>
          <w:sz w:val="16"/>
        </w:rPr>
      </w:pPr>
      <w:r w:rsidRPr="00F961F2">
        <w:rPr>
          <w:sz w:val="16"/>
        </w:rPr>
        <w:t xml:space="preserve">The </w:t>
      </w:r>
      <w:r w:rsidRPr="00F961F2">
        <w:rPr>
          <w:highlight w:val="green"/>
          <w:u w:val="single"/>
        </w:rPr>
        <w:t>AI</w:t>
      </w:r>
      <w:r w:rsidRPr="00F961F2">
        <w:rPr>
          <w:sz w:val="16"/>
          <w:highlight w:val="green"/>
        </w:rPr>
        <w:t xml:space="preserve"> </w:t>
      </w:r>
      <w:r w:rsidRPr="00F961F2">
        <w:rPr>
          <w:sz w:val="16"/>
        </w:rPr>
        <w:t xml:space="preserve">revolution could take us to something new and far worse by </w:t>
      </w:r>
      <w:r w:rsidRPr="00F961F2">
        <w:rPr>
          <w:highlight w:val="green"/>
          <w:u w:val="single"/>
        </w:rPr>
        <w:t xml:space="preserve">breaking the symbiotic relationship between </w:t>
      </w:r>
      <w:r w:rsidRPr="00F961F2">
        <w:rPr>
          <w:u w:val="single"/>
        </w:rPr>
        <w:t xml:space="preserve">economic </w:t>
      </w:r>
      <w:r w:rsidRPr="00F961F2">
        <w:rPr>
          <w:highlight w:val="green"/>
          <w:u w:val="single"/>
        </w:rPr>
        <w:t>classes</w:t>
      </w:r>
      <w:r w:rsidRPr="00F961F2">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4E949CC3" w14:textId="77777777" w:rsidR="00F961F2" w:rsidRPr="00F961F2" w:rsidRDefault="00F961F2" w:rsidP="00F961F2">
      <w:pPr>
        <w:spacing w:after="0" w:line="240" w:lineRule="auto"/>
        <w:rPr>
          <w:sz w:val="16"/>
        </w:rPr>
      </w:pPr>
      <w:r w:rsidRPr="00F961F2">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F961F2">
        <w:rPr>
          <w:sz w:val="16"/>
        </w:rPr>
        <w:t>dropshipping</w:t>
      </w:r>
      <w:proofErr w:type="spellEnd"/>
      <w:r w:rsidRPr="00F961F2">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364ECEB7" w14:textId="77777777" w:rsidR="00F961F2" w:rsidRPr="00F961F2" w:rsidRDefault="00F961F2" w:rsidP="00F961F2">
      <w:pPr>
        <w:spacing w:after="0" w:line="240" w:lineRule="auto"/>
        <w:rPr>
          <w:sz w:val="16"/>
        </w:rPr>
      </w:pPr>
      <w:r w:rsidRPr="00F961F2">
        <w:rPr>
          <w:sz w:val="16"/>
        </w:rPr>
        <w:t xml:space="preserve">The main human element in this story is the owner of the $100,000 worth of capital. Thus, as we approach human-level AGI, the </w:t>
      </w:r>
      <w:r w:rsidRPr="00F961F2">
        <w:rPr>
          <w:highlight w:val="green"/>
          <w:u w:val="single"/>
        </w:rPr>
        <w:t>holders of financial capital and political power</w:t>
      </w:r>
      <w:r w:rsidRPr="00F961F2">
        <w:rPr>
          <w:sz w:val="16"/>
        </w:rPr>
        <w:t xml:space="preserve"> </w:t>
      </w:r>
      <w:r w:rsidRPr="00F961F2">
        <w:rPr>
          <w:u w:val="single"/>
        </w:rPr>
        <w:t>will</w:t>
      </w:r>
      <w:r w:rsidRPr="00F961F2">
        <w:rPr>
          <w:sz w:val="16"/>
        </w:rPr>
        <w:t xml:space="preserve"> for the first time </w:t>
      </w:r>
      <w:r w:rsidRPr="00F961F2">
        <w:rPr>
          <w:b/>
          <w:iCs/>
          <w:highlight w:val="green"/>
          <w:u w:val="single"/>
        </w:rPr>
        <w:t>have little need for human</w:t>
      </w:r>
      <w:r w:rsidRPr="00F961F2">
        <w:rPr>
          <w:sz w:val="16"/>
          <w:highlight w:val="green"/>
        </w:rPr>
        <w:t xml:space="preserve"> </w:t>
      </w:r>
      <w:r w:rsidRPr="00F961F2">
        <w:rPr>
          <w:sz w:val="16"/>
        </w:rPr>
        <w:t xml:space="preserve">capital and </w:t>
      </w:r>
      <w:r w:rsidRPr="00F961F2">
        <w:rPr>
          <w:b/>
          <w:iCs/>
          <w:highlight w:val="green"/>
          <w:u w:val="single"/>
        </w:rPr>
        <w:t>labor</w:t>
      </w:r>
      <w:r w:rsidRPr="00F961F2">
        <w:rPr>
          <w:sz w:val="16"/>
          <w:highlight w:val="green"/>
        </w:rPr>
        <w:t>.</w:t>
      </w:r>
      <w:r w:rsidRPr="00F961F2">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F961F2">
        <w:rPr>
          <w:b/>
          <w:iCs/>
          <w:u w:val="single"/>
        </w:rPr>
        <w:t xml:space="preserve">elite will have </w:t>
      </w:r>
      <w:r w:rsidRPr="00F961F2">
        <w:rPr>
          <w:b/>
          <w:iCs/>
          <w:highlight w:val="green"/>
          <w:u w:val="single"/>
        </w:rPr>
        <w:t>no material interest in the health</w:t>
      </w:r>
      <w:r w:rsidRPr="00F961F2">
        <w:rPr>
          <w:sz w:val="16"/>
          <w:highlight w:val="green"/>
        </w:rPr>
        <w:t xml:space="preserve">, </w:t>
      </w:r>
      <w:r w:rsidRPr="00F961F2">
        <w:rPr>
          <w:b/>
          <w:iCs/>
          <w:highlight w:val="green"/>
          <w:u w:val="single"/>
        </w:rPr>
        <w:t>productivity, or welfare of the population</w:t>
      </w:r>
      <w:r w:rsidRPr="00F961F2">
        <w:rPr>
          <w:sz w:val="16"/>
        </w:rPr>
        <w:t xml:space="preserve"> at large.</w:t>
      </w:r>
    </w:p>
    <w:p w14:paraId="085D0F36" w14:textId="77777777" w:rsidR="00F961F2" w:rsidRPr="00F961F2" w:rsidRDefault="00F961F2" w:rsidP="00F961F2">
      <w:pPr>
        <w:spacing w:after="0" w:line="240" w:lineRule="auto"/>
        <w:rPr>
          <w:sz w:val="16"/>
        </w:rPr>
      </w:pPr>
      <w:r w:rsidRPr="00F961F2">
        <w:rPr>
          <w:u w:val="single"/>
        </w:rPr>
        <w:t>The situation is unlikely to be saved by a moral commitment to democratic and egalitarian institutions</w:t>
      </w:r>
      <w:r w:rsidRPr="00F961F2">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751D3E17" w14:textId="77777777" w:rsidR="00F961F2" w:rsidRPr="00F961F2" w:rsidRDefault="00F961F2" w:rsidP="00F961F2">
      <w:pPr>
        <w:spacing w:after="0" w:line="240" w:lineRule="auto"/>
        <w:rPr>
          <w:sz w:val="16"/>
        </w:rPr>
      </w:pPr>
      <w:r w:rsidRPr="00F961F2">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F961F2">
        <w:rPr>
          <w:u w:val="single"/>
        </w:rPr>
        <w:t>the social fabric that underpins democracy</w:t>
      </w:r>
      <w:r w:rsidRPr="00F961F2">
        <w:rPr>
          <w:sz w:val="16"/>
        </w:rPr>
        <w:t xml:space="preserve">, including shared identity and empathy, </w:t>
      </w:r>
      <w:r w:rsidRPr="00F961F2">
        <w:rPr>
          <w:b/>
          <w:iCs/>
          <w:u w:val="single"/>
        </w:rPr>
        <w:t>could be torn up</w:t>
      </w:r>
      <w:r w:rsidRPr="00F961F2">
        <w:rPr>
          <w:sz w:val="16"/>
        </w:rPr>
        <w:t>.</w:t>
      </w:r>
    </w:p>
    <w:p w14:paraId="7DE3F063" w14:textId="77777777" w:rsidR="00F961F2" w:rsidRPr="00F961F2" w:rsidRDefault="00F961F2" w:rsidP="00F961F2">
      <w:pPr>
        <w:spacing w:after="0" w:line="240" w:lineRule="auto"/>
        <w:rPr>
          <w:sz w:val="16"/>
        </w:rPr>
      </w:pPr>
      <w:r w:rsidRPr="00F961F2">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C8A05DE" w14:textId="77777777" w:rsidR="00F961F2" w:rsidRPr="00F961F2" w:rsidRDefault="00F961F2" w:rsidP="00F961F2">
      <w:pPr>
        <w:spacing w:after="0" w:line="240" w:lineRule="auto"/>
        <w:rPr>
          <w:sz w:val="16"/>
        </w:rPr>
      </w:pPr>
      <w:r w:rsidRPr="00F961F2">
        <w:rPr>
          <w:sz w:val="16"/>
        </w:rPr>
        <w:t xml:space="preserve">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F961F2">
        <w:rPr>
          <w:sz w:val="16"/>
        </w:rPr>
        <w:t>Tegmark</w:t>
      </w:r>
      <w:proofErr w:type="spellEnd"/>
      <w:r w:rsidRPr="00F961F2">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460FF1E3" w14:textId="77777777" w:rsidR="00F961F2" w:rsidRPr="00F961F2" w:rsidRDefault="00F961F2" w:rsidP="00F961F2">
      <w:pPr>
        <w:spacing w:after="0" w:line="240" w:lineRule="auto"/>
        <w:rPr>
          <w:sz w:val="16"/>
        </w:rPr>
      </w:pPr>
      <w:r w:rsidRPr="00F961F2">
        <w:rPr>
          <w:sz w:val="16"/>
        </w:rPr>
        <w:t xml:space="preserve">On the contrary, the end of mutual dependency between classes would leave political and economic elites with no incentive to provide for UBI or other welfare measures. </w:t>
      </w:r>
      <w:r w:rsidRPr="00F961F2">
        <w:rPr>
          <w:u w:val="single"/>
        </w:rPr>
        <w:t>The progressive reforms of the twentieth century owe</w:t>
      </w:r>
      <w:r w:rsidRPr="00F961F2">
        <w:rPr>
          <w:sz w:val="16"/>
        </w:rPr>
        <w:t xml:space="preserve"> much </w:t>
      </w:r>
      <w:r w:rsidRPr="00F961F2">
        <w:rPr>
          <w:u w:val="single"/>
        </w:rPr>
        <w:t>to the indispensable role of human</w:t>
      </w:r>
      <w:r w:rsidRPr="00F961F2">
        <w:rPr>
          <w:sz w:val="16"/>
        </w:rPr>
        <w:t xml:space="preserve"> capital and </w:t>
      </w:r>
      <w:r w:rsidRPr="00F961F2">
        <w:rPr>
          <w:u w:val="single"/>
        </w:rPr>
        <w:t>labor in the production process</w:t>
      </w:r>
      <w:r w:rsidRPr="00F961F2">
        <w:rPr>
          <w:sz w:val="16"/>
        </w:rPr>
        <w:t xml:space="preserve">. If AI and AI-powered robots make human capital and labor obsolete, the new elite may choose to unwind these progressive measures, including public education, public healthcare, pensions, and unemployment insurance.19 </w:t>
      </w:r>
      <w:r w:rsidRPr="00F961F2">
        <w:rPr>
          <w:highlight w:val="green"/>
          <w:u w:val="single"/>
        </w:rPr>
        <w:t xml:space="preserve">Key </w:t>
      </w:r>
      <w:r w:rsidRPr="00F961F2">
        <w:rPr>
          <w:u w:val="single"/>
        </w:rPr>
        <w:t xml:space="preserve">consumer and </w:t>
      </w:r>
      <w:r w:rsidRPr="00F961F2">
        <w:rPr>
          <w:highlight w:val="green"/>
          <w:u w:val="single"/>
        </w:rPr>
        <w:t xml:space="preserve">financial protections from predatory firms could also be </w:t>
      </w:r>
      <w:r w:rsidRPr="00F961F2">
        <w:rPr>
          <w:b/>
          <w:iCs/>
          <w:highlight w:val="green"/>
          <w:u w:val="single"/>
        </w:rPr>
        <w:t>removed</w:t>
      </w:r>
      <w:r w:rsidRPr="00F961F2">
        <w:rPr>
          <w:sz w:val="16"/>
        </w:rPr>
        <w:t>. Market power would swing back to capital and extend well beyond pricing power to the power to expropriate by various means [</w:t>
      </w:r>
      <w:proofErr w:type="spellStart"/>
      <w:r w:rsidRPr="00F961F2">
        <w:rPr>
          <w:sz w:val="16"/>
        </w:rPr>
        <w:t>Skaperdas</w:t>
      </w:r>
      <w:proofErr w:type="spellEnd"/>
      <w:r w:rsidRPr="00F961F2">
        <w:rPr>
          <w:sz w:val="16"/>
        </w:rPr>
        <w:t xml:space="preserve">, 1992, Garfinkel and </w:t>
      </w:r>
      <w:proofErr w:type="spellStart"/>
      <w:r w:rsidRPr="00F961F2">
        <w:rPr>
          <w:sz w:val="16"/>
        </w:rPr>
        <w:t>Skaperdas</w:t>
      </w:r>
      <w:proofErr w:type="spellEnd"/>
      <w:r w:rsidRPr="00F961F2">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F961F2">
        <w:rPr>
          <w:u w:val="single"/>
        </w:rPr>
        <w:t xml:space="preserve">The </w:t>
      </w:r>
      <w:r w:rsidRPr="00F961F2">
        <w:rPr>
          <w:highlight w:val="green"/>
          <w:u w:val="single"/>
        </w:rPr>
        <w:t xml:space="preserve">brutal feudal hierarchy </w:t>
      </w:r>
      <w:r w:rsidRPr="00F961F2">
        <w:rPr>
          <w:u w:val="single"/>
        </w:rPr>
        <w:t xml:space="preserve">might </w:t>
      </w:r>
      <w:r w:rsidRPr="00F961F2">
        <w:rPr>
          <w:highlight w:val="green"/>
          <w:u w:val="single"/>
        </w:rPr>
        <w:t xml:space="preserve">end up looking humane </w:t>
      </w:r>
      <w:r w:rsidRPr="00F961F2">
        <w:rPr>
          <w:u w:val="single"/>
        </w:rPr>
        <w:t>when compared to this Elysian regime</w:t>
      </w:r>
      <w:r w:rsidRPr="00F961F2">
        <w:rPr>
          <w:sz w:val="16"/>
        </w:rPr>
        <w:t>.</w:t>
      </w:r>
    </w:p>
    <w:p w14:paraId="6CBF5BF1" w14:textId="77777777" w:rsidR="00F961F2" w:rsidRPr="00F961F2" w:rsidRDefault="00F961F2" w:rsidP="00F961F2">
      <w:pPr>
        <w:spacing w:after="0" w:line="240" w:lineRule="auto"/>
        <w:rPr>
          <w:sz w:val="16"/>
        </w:rPr>
      </w:pPr>
      <w:r w:rsidRPr="00F961F2">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F961F2">
        <w:rPr>
          <w:highlight w:val="green"/>
          <w:u w:val="single"/>
        </w:rPr>
        <w:t>Dissent i</w:t>
      </w:r>
      <w:r w:rsidRPr="00F961F2">
        <w:rPr>
          <w:u w:val="single"/>
        </w:rPr>
        <w:t xml:space="preserve">s likely to be </w:t>
      </w:r>
      <w:r w:rsidRPr="00F961F2">
        <w:rPr>
          <w:highlight w:val="green"/>
          <w:u w:val="single"/>
        </w:rPr>
        <w:t>suppressed</w:t>
      </w:r>
      <w:r w:rsidRPr="00F961F2">
        <w:rPr>
          <w:u w:val="single"/>
        </w:rPr>
        <w:t xml:space="preserve"> in an Orwellian manner</w:t>
      </w:r>
      <w:r w:rsidRPr="00F961F2">
        <w:rPr>
          <w:sz w:val="16"/>
        </w:rPr>
        <w:t xml:space="preserve"> </w:t>
      </w:r>
      <w:r w:rsidRPr="00F961F2">
        <w:rPr>
          <w:u w:val="single"/>
        </w:rPr>
        <w:t>by</w:t>
      </w:r>
      <w:r w:rsidRPr="00F961F2">
        <w:rPr>
          <w:sz w:val="16"/>
        </w:rPr>
        <w:t xml:space="preserve"> </w:t>
      </w:r>
      <w:r w:rsidRPr="00F961F2">
        <w:rPr>
          <w:u w:val="single"/>
        </w:rPr>
        <w:t>AI</w:t>
      </w:r>
      <w:r w:rsidRPr="00F961F2">
        <w:rPr>
          <w:sz w:val="16"/>
        </w:rPr>
        <w:t xml:space="preserve">-powered </w:t>
      </w:r>
      <w:r w:rsidRPr="00F961F2">
        <w:rPr>
          <w:u w:val="single"/>
        </w:rPr>
        <w:t>surveillance</w:t>
      </w:r>
      <w:r w:rsidRPr="00F961F2">
        <w:rPr>
          <w:sz w:val="16"/>
        </w:rPr>
        <w:t xml:space="preserve"> technology, and later robots [Orwell, 2003/1949]. This is already taking place in China. </w:t>
      </w:r>
      <w:proofErr w:type="spellStart"/>
      <w:r w:rsidRPr="00F961F2">
        <w:rPr>
          <w:sz w:val="16"/>
        </w:rPr>
        <w:t>Beraja</w:t>
      </w:r>
      <w:proofErr w:type="spellEnd"/>
      <w:r w:rsidRPr="00F961F2">
        <w:rPr>
          <w:sz w:val="16"/>
        </w:rPr>
        <w:t xml:space="preserve">, Kao, Yang, and </w:t>
      </w:r>
      <w:proofErr w:type="spellStart"/>
      <w:r w:rsidRPr="00F961F2">
        <w:rPr>
          <w:sz w:val="16"/>
        </w:rPr>
        <w:t>Yuchtman</w:t>
      </w:r>
      <w:proofErr w:type="spellEnd"/>
      <w:r w:rsidRPr="00F961F2">
        <w:rPr>
          <w:sz w:val="16"/>
        </w:rPr>
        <w:t xml:space="preserve"> [2023a] find that local governments in China respond to civil unrest by procuring AI facial-recognition technology. These purchases are successful in quelling unrest, and also spur further innovation in AI surveillance. </w:t>
      </w:r>
      <w:proofErr w:type="spellStart"/>
      <w:r w:rsidRPr="00F961F2">
        <w:rPr>
          <w:sz w:val="16"/>
        </w:rPr>
        <w:t>Beraja</w:t>
      </w:r>
      <w:proofErr w:type="spellEnd"/>
      <w:r w:rsidRPr="00F961F2">
        <w:rPr>
          <w:sz w:val="16"/>
        </w:rPr>
        <w:t xml:space="preserve">, Kao, Yang, and </w:t>
      </w:r>
      <w:proofErr w:type="spellStart"/>
      <w:r w:rsidRPr="00F961F2">
        <w:rPr>
          <w:sz w:val="16"/>
        </w:rPr>
        <w:t>Yuchtman</w:t>
      </w:r>
      <w:proofErr w:type="spellEnd"/>
      <w:r w:rsidRPr="00F961F2">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4371B86" w14:textId="77777777" w:rsidR="00F961F2" w:rsidRPr="00F961F2" w:rsidRDefault="00F961F2" w:rsidP="00F961F2">
      <w:pPr>
        <w:spacing w:after="0" w:line="240" w:lineRule="auto"/>
        <w:rPr>
          <w:sz w:val="16"/>
        </w:rPr>
      </w:pPr>
      <w:r w:rsidRPr="00F961F2">
        <w:rPr>
          <w:sz w:val="16"/>
        </w:rPr>
        <w:t xml:space="preserve">Finally, AI will begin to create nearly limitless </w:t>
      </w:r>
      <w:r w:rsidRPr="00F961F2">
        <w:rPr>
          <w:highlight w:val="green"/>
          <w:u w:val="single"/>
        </w:rPr>
        <w:t>virtual worlds</w:t>
      </w:r>
      <w:r w:rsidRPr="00F961F2">
        <w:rPr>
          <w:sz w:val="16"/>
          <w:highlight w:val="green"/>
        </w:rPr>
        <w:t xml:space="preserve"> </w:t>
      </w:r>
      <w:r w:rsidRPr="00F961F2">
        <w:rPr>
          <w:sz w:val="16"/>
        </w:rPr>
        <w:t xml:space="preserve">that distract and </w:t>
      </w:r>
      <w:r w:rsidRPr="00F961F2">
        <w:rPr>
          <w:b/>
          <w:iCs/>
          <w:highlight w:val="green"/>
          <w:u w:val="single"/>
        </w:rPr>
        <w:t>sedate the population</w:t>
      </w:r>
      <w:r w:rsidRPr="00F961F2">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F961F2">
        <w:rPr>
          <w:u w:val="single"/>
        </w:rPr>
        <w:t xml:space="preserve"> </w:t>
      </w:r>
      <w:r w:rsidRPr="00F961F2">
        <w:rPr>
          <w:highlight w:val="green"/>
          <w:u w:val="single"/>
        </w:rPr>
        <w:t xml:space="preserve">psychic break from </w:t>
      </w:r>
      <w:r w:rsidRPr="00F961F2">
        <w:rPr>
          <w:u w:val="single"/>
        </w:rPr>
        <w:t xml:space="preserve">and radical </w:t>
      </w:r>
      <w:r w:rsidRPr="00F961F2">
        <w:rPr>
          <w:highlight w:val="green"/>
          <w:u w:val="single"/>
        </w:rPr>
        <w:t>atomization of society</w:t>
      </w:r>
      <w:r w:rsidRPr="00F961F2">
        <w:rPr>
          <w:sz w:val="16"/>
          <w:highlight w:val="green"/>
        </w:rPr>
        <w:t xml:space="preserve"> </w:t>
      </w:r>
      <w:r w:rsidRPr="00F961F2">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F961F2">
        <w:rPr>
          <w:highlight w:val="green"/>
          <w:u w:val="single"/>
        </w:rPr>
        <w:t>democratic nation state</w:t>
      </w:r>
      <w:r w:rsidRPr="00F961F2">
        <w:rPr>
          <w:sz w:val="16"/>
          <w:highlight w:val="green"/>
        </w:rPr>
        <w:t xml:space="preserve"> </w:t>
      </w:r>
      <w:r w:rsidRPr="00F961F2">
        <w:rPr>
          <w:sz w:val="16"/>
        </w:rPr>
        <w:t xml:space="preserve">and </w:t>
      </w:r>
      <w:r w:rsidRPr="00F961F2">
        <w:rPr>
          <w:highlight w:val="green"/>
          <w:u w:val="single"/>
        </w:rPr>
        <w:t>liberal international order</w:t>
      </w:r>
      <w:r w:rsidRPr="00F961F2">
        <w:rPr>
          <w:sz w:val="16"/>
          <w:highlight w:val="green"/>
        </w:rPr>
        <w:t xml:space="preserve"> </w:t>
      </w:r>
      <w:r w:rsidRPr="00F961F2">
        <w:rPr>
          <w:highlight w:val="green"/>
          <w:u w:val="single"/>
        </w:rPr>
        <w:t>would no longer exist</w:t>
      </w:r>
      <w:r w:rsidRPr="00F961F2">
        <w:rPr>
          <w:sz w:val="16"/>
          <w:highlight w:val="green"/>
        </w:rPr>
        <w:t xml:space="preserve"> </w:t>
      </w:r>
      <w:r w:rsidRPr="00F961F2">
        <w:rPr>
          <w:sz w:val="16"/>
        </w:rPr>
        <w:t>or make sense.</w:t>
      </w:r>
    </w:p>
    <w:p w14:paraId="5127979B" w14:textId="77777777" w:rsidR="00F961F2" w:rsidRPr="00F961F2" w:rsidRDefault="00F961F2" w:rsidP="00F961F2">
      <w:pPr>
        <w:spacing w:after="0" w:line="240" w:lineRule="auto"/>
        <w:rPr>
          <w:sz w:val="16"/>
        </w:rPr>
      </w:pPr>
      <w:r w:rsidRPr="00F961F2">
        <w:rPr>
          <w:sz w:val="16"/>
        </w:rPr>
        <w:t>3.3 Human Productivity Collapse</w:t>
      </w:r>
    </w:p>
    <w:p w14:paraId="76EFEA6D" w14:textId="77777777" w:rsidR="00F961F2" w:rsidRPr="00F961F2" w:rsidRDefault="00F961F2" w:rsidP="00F961F2">
      <w:pPr>
        <w:spacing w:after="0" w:line="240" w:lineRule="auto"/>
        <w:rPr>
          <w:sz w:val="16"/>
        </w:rPr>
      </w:pPr>
      <w:r w:rsidRPr="00F961F2">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F961F2">
        <w:rPr>
          <w:highlight w:val="green"/>
          <w:u w:val="single"/>
        </w:rPr>
        <w:t xml:space="preserve">feedback loops </w:t>
      </w:r>
      <w:r w:rsidRPr="00F961F2">
        <w:rPr>
          <w:u w:val="single"/>
        </w:rPr>
        <w:t xml:space="preserve">could be established which drastically </w:t>
      </w:r>
      <w:r w:rsidRPr="00F961F2">
        <w:rPr>
          <w:highlight w:val="green"/>
          <w:u w:val="single"/>
        </w:rPr>
        <w:t xml:space="preserve">reduce human productivity </w:t>
      </w:r>
      <w:r w:rsidRPr="00F961F2">
        <w:rPr>
          <w:u w:val="single"/>
        </w:rPr>
        <w:t>over time</w:t>
      </w:r>
      <w:r w:rsidRPr="00F961F2">
        <w:rPr>
          <w:sz w:val="16"/>
        </w:rPr>
        <w:t>. As such, AGI may be reached faster than expected, not through an artificial intelligence explosion, but through a collapse in human productivity.</w:t>
      </w:r>
    </w:p>
    <w:p w14:paraId="6D013E9F" w14:textId="77777777" w:rsidR="00F961F2" w:rsidRPr="00F961F2" w:rsidRDefault="00F961F2" w:rsidP="00F961F2">
      <w:pPr>
        <w:spacing w:after="0" w:line="240" w:lineRule="auto"/>
        <w:rPr>
          <w:sz w:val="16"/>
        </w:rPr>
      </w:pPr>
      <w:r w:rsidRPr="00F961F2">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F961F2">
        <w:rPr>
          <w:highlight w:val="green"/>
          <w:u w:val="single"/>
        </w:rPr>
        <w:t>cultural alienation and technological disruption</w:t>
      </w:r>
      <w:r w:rsidRPr="00F961F2">
        <w:rPr>
          <w:sz w:val="16"/>
        </w:rPr>
        <w:t xml:space="preserve">, many </w:t>
      </w:r>
      <w:r w:rsidRPr="00F961F2">
        <w:rPr>
          <w:u w:val="single"/>
        </w:rPr>
        <w:t>indigenous societies lost their ability to sustain</w:t>
      </w:r>
      <w:r w:rsidRPr="00F961F2">
        <w:rPr>
          <w:sz w:val="16"/>
        </w:rPr>
        <w:t xml:space="preserve"> modes of </w:t>
      </w:r>
      <w:r w:rsidRPr="00F961F2">
        <w:rPr>
          <w:u w:val="single"/>
        </w:rPr>
        <w:t>production</w:t>
      </w:r>
      <w:r w:rsidRPr="00F961F2">
        <w:rPr>
          <w:sz w:val="16"/>
        </w:rPr>
        <w:t xml:space="preserve">, ritual, and communal </w:t>
      </w:r>
      <w:r w:rsidRPr="00F961F2">
        <w:rPr>
          <w:u w:val="single"/>
        </w:rPr>
        <w:t>interaction</w:t>
      </w:r>
      <w:r w:rsidRPr="00F961F2">
        <w:rPr>
          <w:sz w:val="16"/>
        </w:rPr>
        <w:t xml:space="preserve"> that had been practiced for thousands of years [Fanon, 1961, Wolfe, 2006, </w:t>
      </w:r>
      <w:proofErr w:type="spellStart"/>
      <w:r w:rsidRPr="00F961F2">
        <w:rPr>
          <w:sz w:val="16"/>
        </w:rPr>
        <w:t>Kirmayer</w:t>
      </w:r>
      <w:proofErr w:type="spellEnd"/>
      <w:r w:rsidRPr="00F961F2">
        <w:rPr>
          <w:sz w:val="16"/>
        </w:rPr>
        <w:t xml:space="preserve"> et al., 2009].</w:t>
      </w:r>
    </w:p>
    <w:p w14:paraId="63CC50AC" w14:textId="77777777" w:rsidR="00F961F2" w:rsidRPr="00F961F2" w:rsidRDefault="00F961F2" w:rsidP="00F961F2">
      <w:pPr>
        <w:spacing w:after="0" w:line="240" w:lineRule="auto"/>
        <w:rPr>
          <w:sz w:val="16"/>
        </w:rPr>
      </w:pPr>
      <w:r w:rsidRPr="00F961F2">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303FBA84" w14:textId="77777777" w:rsidR="00F961F2" w:rsidRPr="00F961F2" w:rsidRDefault="00F961F2" w:rsidP="00F961F2">
      <w:pPr>
        <w:spacing w:after="0" w:line="240" w:lineRule="auto"/>
        <w:rPr>
          <w:sz w:val="16"/>
        </w:rPr>
      </w:pPr>
      <w:r w:rsidRPr="00F961F2">
        <w:rPr>
          <w:sz w:val="16"/>
        </w:rPr>
        <w:t xml:space="preserve">Human capital investment. Suppose that a new AI program goes from outperforming 50% of humans in a task to outperforming 85%. That is what happened when Google DeepMind’s </w:t>
      </w:r>
      <w:proofErr w:type="spellStart"/>
      <w:r w:rsidRPr="00F961F2">
        <w:rPr>
          <w:sz w:val="16"/>
        </w:rPr>
        <w:t>AlphaCode</w:t>
      </w:r>
      <w:proofErr w:type="spellEnd"/>
      <w:r w:rsidRPr="00F961F2">
        <w:rPr>
          <w:sz w:val="16"/>
        </w:rPr>
        <w:t xml:space="preserve"> went from performing at the level of the median participant in coding competitions to out-competing 85% of participants when </w:t>
      </w:r>
      <w:proofErr w:type="spellStart"/>
      <w:r w:rsidRPr="00F961F2">
        <w:rPr>
          <w:sz w:val="16"/>
        </w:rPr>
        <w:t>AlphaCode</w:t>
      </w:r>
      <w:proofErr w:type="spellEnd"/>
      <w:r w:rsidRPr="00F961F2">
        <w:rPr>
          <w:sz w:val="16"/>
        </w:rPr>
        <w:t xml:space="preserve"> 2 was released in 2023 [</w:t>
      </w:r>
      <w:proofErr w:type="spellStart"/>
      <w:r w:rsidRPr="00F961F2">
        <w:rPr>
          <w:sz w:val="16"/>
        </w:rPr>
        <w:t>AlphaCode</w:t>
      </w:r>
      <w:proofErr w:type="spellEnd"/>
      <w:r w:rsidRPr="00F961F2">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17E3203D" w14:textId="77777777" w:rsidR="00F961F2" w:rsidRPr="00F961F2" w:rsidRDefault="00F961F2" w:rsidP="00F961F2">
      <w:pPr>
        <w:spacing w:after="0" w:line="240" w:lineRule="auto"/>
        <w:rPr>
          <w:sz w:val="16"/>
        </w:rPr>
      </w:pPr>
      <w:r w:rsidRPr="00F961F2">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F961F2">
        <w:rPr>
          <w:sz w:val="16"/>
        </w:rPr>
        <w:t>Odlin</w:t>
      </w:r>
      <w:proofErr w:type="spellEnd"/>
      <w:r w:rsidRPr="00F961F2">
        <w:rPr>
          <w:sz w:val="16"/>
        </w:rPr>
        <w:t>,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7F58862B" w14:textId="77777777" w:rsidR="00F961F2" w:rsidRPr="00F961F2" w:rsidRDefault="00F961F2" w:rsidP="00F961F2">
      <w:pPr>
        <w:spacing w:after="0" w:line="240" w:lineRule="auto"/>
        <w:rPr>
          <w:sz w:val="16"/>
        </w:rPr>
      </w:pPr>
      <w:r w:rsidRPr="00F961F2">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F961F2">
        <w:rPr>
          <w:sz w:val="16"/>
        </w:rPr>
        <w:t>Calv´o</w:t>
      </w:r>
      <w:proofErr w:type="spellEnd"/>
      <w:r w:rsidRPr="00F961F2">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22020CD" w14:textId="77777777" w:rsidR="00F961F2" w:rsidRPr="00F961F2" w:rsidRDefault="00F961F2" w:rsidP="00F961F2">
      <w:pPr>
        <w:spacing w:after="0" w:line="240" w:lineRule="auto"/>
        <w:rPr>
          <w:sz w:val="16"/>
        </w:rPr>
      </w:pPr>
      <w:r w:rsidRPr="00F961F2">
        <w:rPr>
          <w:sz w:val="16"/>
        </w:rPr>
        <w:t xml:space="preserve">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w:t>
      </w:r>
      <w:proofErr w:type="spellStart"/>
      <w:r w:rsidRPr="00F961F2">
        <w:rPr>
          <w:sz w:val="16"/>
        </w:rPr>
        <w:t>Zilibotti</w:t>
      </w:r>
      <w:proofErr w:type="spellEnd"/>
      <w:r w:rsidRPr="00F961F2">
        <w:rPr>
          <w:sz w:val="16"/>
        </w:rPr>
        <w:t xml:space="preserve">, 2008, </w:t>
      </w:r>
      <w:proofErr w:type="spellStart"/>
      <w:r w:rsidRPr="00F961F2">
        <w:rPr>
          <w:sz w:val="16"/>
        </w:rPr>
        <w:t>Lalive</w:t>
      </w:r>
      <w:proofErr w:type="spellEnd"/>
      <w:r w:rsidRPr="00F961F2">
        <w:rPr>
          <w:sz w:val="16"/>
        </w:rPr>
        <w:t xml:space="preser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259711A5" w14:textId="77777777" w:rsidR="00F961F2" w:rsidRPr="00F961F2" w:rsidRDefault="00F961F2" w:rsidP="00F961F2">
      <w:pPr>
        <w:spacing w:after="0" w:line="240" w:lineRule="auto"/>
        <w:rPr>
          <w:sz w:val="16"/>
        </w:rPr>
      </w:pPr>
      <w:r w:rsidRPr="00F961F2">
        <w:rPr>
          <w:sz w:val="16"/>
        </w:rPr>
        <w:t xml:space="preserve">Possibly, the </w:t>
      </w:r>
      <w:r w:rsidRPr="00F961F2">
        <w:rPr>
          <w:u w:val="single"/>
        </w:rPr>
        <w:t>closest precedent is</w:t>
      </w:r>
      <w:r w:rsidRPr="00F961F2">
        <w:rPr>
          <w:sz w:val="16"/>
        </w:rPr>
        <w:t xml:space="preserve"> the </w:t>
      </w:r>
      <w:r w:rsidRPr="00F961F2">
        <w:rPr>
          <w:u w:val="single"/>
        </w:rPr>
        <w:t>devastation</w:t>
      </w:r>
      <w:r w:rsidRPr="00F961F2">
        <w:rPr>
          <w:sz w:val="16"/>
        </w:rPr>
        <w:t xml:space="preserve"> </w:t>
      </w:r>
      <w:r w:rsidRPr="00F961F2">
        <w:rPr>
          <w:u w:val="single"/>
        </w:rPr>
        <w:t>wrought by colonialism on indigenous societies</w:t>
      </w:r>
      <w:r w:rsidRPr="00F961F2">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F961F2">
        <w:rPr>
          <w:sz w:val="16"/>
        </w:rPr>
        <w:t>Kirmayer</w:t>
      </w:r>
      <w:proofErr w:type="spellEnd"/>
      <w:r w:rsidRPr="00F961F2">
        <w:rPr>
          <w:sz w:val="16"/>
        </w:rPr>
        <w:t xml:space="preserve"> et al., 2009, Dell, 2010, Nunn and </w:t>
      </w:r>
      <w:proofErr w:type="spellStart"/>
      <w:r w:rsidRPr="00F961F2">
        <w:rPr>
          <w:sz w:val="16"/>
        </w:rPr>
        <w:t>Wantchekon</w:t>
      </w:r>
      <w:proofErr w:type="spellEnd"/>
      <w:r w:rsidRPr="00F961F2">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F961F2">
        <w:rPr>
          <w:u w:val="single"/>
        </w:rPr>
        <w:t>AI adoption could cause rapid human obsolescence</w:t>
      </w:r>
      <w:r w:rsidRPr="00F961F2">
        <w:rPr>
          <w:sz w:val="16"/>
        </w:rPr>
        <w:t xml:space="preserve"> in the workforce. Elites with access to AGI and advanced robots will have little incentive to stop the productivity collapse. Perversely, they might even benefit from it.</w:t>
      </w:r>
    </w:p>
    <w:p w14:paraId="2F8CB120" w14:textId="77777777" w:rsidR="00F961F2" w:rsidRPr="00F961F2" w:rsidRDefault="00F961F2" w:rsidP="00F961F2">
      <w:pPr>
        <w:spacing w:after="0" w:line="240" w:lineRule="auto"/>
        <w:rPr>
          <w:sz w:val="16"/>
        </w:rPr>
      </w:pPr>
      <w:r w:rsidRPr="00F961F2">
        <w:rPr>
          <w:sz w:val="16"/>
        </w:rPr>
        <w:t xml:space="preserve">In his study of the industrial revolution, Karl Polanyi cautioned against a fatalistic attitude toward technological change: </w:t>
      </w:r>
    </w:p>
    <w:p w14:paraId="4373DC5C" w14:textId="77777777" w:rsidR="00F961F2" w:rsidRPr="00F961F2" w:rsidRDefault="00F961F2" w:rsidP="00F961F2">
      <w:pPr>
        <w:spacing w:after="0" w:line="240" w:lineRule="auto"/>
        <w:rPr>
          <w:sz w:val="16"/>
        </w:rPr>
      </w:pPr>
      <w:r w:rsidRPr="00F961F2">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4ED9970E" w14:textId="77777777" w:rsidR="00F961F2" w:rsidRPr="00F961F2" w:rsidRDefault="00F961F2" w:rsidP="00F961F2">
      <w:pPr>
        <w:spacing w:after="0" w:line="240" w:lineRule="auto"/>
        <w:rPr>
          <w:sz w:val="16"/>
        </w:rPr>
      </w:pPr>
      <w:r w:rsidRPr="00F961F2">
        <w:rPr>
          <w:sz w:val="16"/>
        </w:rPr>
        <w:t xml:space="preserve">When it comes to the AI revolution, the problem of change will be acute. Behind the veil of ignorance, nobody would choose the world described in Section 3. That is why </w:t>
      </w:r>
      <w:r w:rsidRPr="00F961F2">
        <w:rPr>
          <w:u w:val="single"/>
        </w:rPr>
        <w:t>it is important to</w:t>
      </w:r>
      <w:r w:rsidRPr="00F961F2">
        <w:rPr>
          <w:sz w:val="16"/>
        </w:rPr>
        <w:t xml:space="preserve"> </w:t>
      </w:r>
      <w:r w:rsidRPr="00F961F2">
        <w:rPr>
          <w:u w:val="single"/>
        </w:rPr>
        <w:t>take precautions now</w:t>
      </w:r>
      <w:r w:rsidRPr="00F961F2">
        <w:rPr>
          <w:sz w:val="16"/>
        </w:rPr>
        <w:t xml:space="preserve">, </w:t>
      </w:r>
      <w:r w:rsidRPr="00F961F2">
        <w:rPr>
          <w:u w:val="single"/>
        </w:rPr>
        <w:t>before special interests fully crystallize</w:t>
      </w:r>
      <w:r w:rsidRPr="00F961F2">
        <w:rPr>
          <w:sz w:val="16"/>
        </w:rPr>
        <w:t xml:space="preserve"> and before we know where the chips will fall. It will, however, be unwise and nearly impossible to slow the pace of technological development. Instead, the </w:t>
      </w:r>
      <w:proofErr w:type="spellStart"/>
      <w:r w:rsidRPr="00F961F2">
        <w:rPr>
          <w:sz w:val="16"/>
        </w:rPr>
        <w:t>politicaleconomic</w:t>
      </w:r>
      <w:proofErr w:type="spellEnd"/>
      <w:r w:rsidRPr="00F961F2">
        <w:rPr>
          <w:sz w:val="16"/>
        </w:rPr>
        <w:t xml:space="preserve"> tidal wave must be properly channeled.</w:t>
      </w:r>
    </w:p>
    <w:p w14:paraId="0C84C191" w14:textId="77777777" w:rsidR="00F961F2" w:rsidRPr="00F961F2" w:rsidRDefault="00F961F2" w:rsidP="00F961F2">
      <w:pPr>
        <w:spacing w:after="0" w:line="240" w:lineRule="auto"/>
        <w:rPr>
          <w:sz w:val="16"/>
        </w:rPr>
      </w:pPr>
      <w:r w:rsidRPr="00F961F2">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F961F2">
        <w:rPr>
          <w:sz w:val="16"/>
        </w:rPr>
        <w:t>fuzes</w:t>
      </w:r>
      <w:proofErr w:type="spellEnd"/>
      <w:r w:rsidRPr="00F961F2">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C02841B" w14:textId="77777777" w:rsidR="00F961F2" w:rsidRPr="00F961F2" w:rsidRDefault="00F961F2" w:rsidP="00F961F2">
      <w:pPr>
        <w:spacing w:after="0" w:line="240" w:lineRule="auto"/>
        <w:rPr>
          <w:sz w:val="16"/>
        </w:rPr>
      </w:pPr>
      <w:r w:rsidRPr="00F961F2">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F961F2">
        <w:rPr>
          <w:sz w:val="16"/>
        </w:rPr>
        <w:t>politicaleconomic</w:t>
      </w:r>
      <w:proofErr w:type="spellEnd"/>
      <w:r w:rsidRPr="00F961F2">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F961F2">
        <w:rPr>
          <w:highlight w:val="green"/>
          <w:u w:val="single"/>
        </w:rPr>
        <w:t>solutions will require</w:t>
      </w:r>
      <w:r w:rsidRPr="00F961F2">
        <w:rPr>
          <w:sz w:val="16"/>
          <w:highlight w:val="green"/>
        </w:rPr>
        <w:t xml:space="preserve"> </w:t>
      </w:r>
      <w:r w:rsidRPr="00F961F2">
        <w:rPr>
          <w:sz w:val="16"/>
        </w:rPr>
        <w:t xml:space="preserve">a collaborative and </w:t>
      </w:r>
      <w:r w:rsidRPr="00F961F2">
        <w:rPr>
          <w:b/>
          <w:iCs/>
          <w:highlight w:val="green"/>
          <w:u w:val="single"/>
        </w:rPr>
        <w:t>dynamic approach</w:t>
      </w:r>
      <w:r w:rsidRPr="00F961F2">
        <w:rPr>
          <w:sz w:val="16"/>
          <w:highlight w:val="green"/>
        </w:rPr>
        <w:t xml:space="preserve"> </w:t>
      </w:r>
      <w:r w:rsidRPr="00F961F2">
        <w:rPr>
          <w:sz w:val="16"/>
        </w:rPr>
        <w:t xml:space="preserve">and this section should be viewed as an early contribution to a much-needed collective endeavor. One thing that is already clear, however, is that </w:t>
      </w:r>
      <w:r w:rsidRPr="00F961F2">
        <w:rPr>
          <w:highlight w:val="green"/>
          <w:u w:val="single"/>
        </w:rPr>
        <w:t xml:space="preserve">managing </w:t>
      </w:r>
      <w:r w:rsidRPr="00F961F2">
        <w:rPr>
          <w:u w:val="single"/>
        </w:rPr>
        <w:t xml:space="preserve">the political-economic </w:t>
      </w:r>
      <w:r w:rsidRPr="00F961F2">
        <w:rPr>
          <w:highlight w:val="green"/>
          <w:u w:val="single"/>
        </w:rPr>
        <w:t>risks</w:t>
      </w:r>
      <w:r w:rsidRPr="00F961F2">
        <w:rPr>
          <w:u w:val="single"/>
        </w:rPr>
        <w:t xml:space="preserve"> of AI </w:t>
      </w:r>
      <w:r w:rsidRPr="00F961F2">
        <w:rPr>
          <w:highlight w:val="green"/>
          <w:u w:val="single"/>
        </w:rPr>
        <w:t xml:space="preserve">will be a </w:t>
      </w:r>
      <w:r w:rsidRPr="00F961F2">
        <w:rPr>
          <w:b/>
          <w:iCs/>
          <w:highlight w:val="green"/>
          <w:u w:val="single"/>
        </w:rPr>
        <w:t>balancing act</w:t>
      </w:r>
      <w:r w:rsidRPr="00F961F2">
        <w:rPr>
          <w:sz w:val="16"/>
        </w:rPr>
        <w:t>. Given the pressures of geopolitical competition and institutional crisis, we must be careful that policy responses do not stifle fundamental technological progress.</w:t>
      </w:r>
    </w:p>
    <w:p w14:paraId="6792F4FF" w14:textId="77777777" w:rsidR="00F961F2" w:rsidRPr="00F961F2" w:rsidRDefault="00F961F2" w:rsidP="00F961F2">
      <w:pPr>
        <w:spacing w:after="0" w:line="240" w:lineRule="auto"/>
        <w:rPr>
          <w:sz w:val="16"/>
        </w:rPr>
      </w:pPr>
      <w:r w:rsidRPr="00F961F2">
        <w:rPr>
          <w:sz w:val="16"/>
        </w:rPr>
        <w:t>4.1 Competition Policy</w:t>
      </w:r>
    </w:p>
    <w:p w14:paraId="0BCDB7C7" w14:textId="77777777" w:rsidR="00F961F2" w:rsidRPr="00F961F2" w:rsidRDefault="00F961F2" w:rsidP="00F961F2">
      <w:pPr>
        <w:spacing w:after="0" w:line="240" w:lineRule="auto"/>
        <w:rPr>
          <w:sz w:val="16"/>
        </w:rPr>
      </w:pPr>
      <w:r w:rsidRPr="00F961F2">
        <w:rPr>
          <w:b/>
          <w:iCs/>
          <w:highlight w:val="green"/>
          <w:u w:val="single"/>
        </w:rPr>
        <w:t>Competition policy will assume a new importance</w:t>
      </w:r>
      <w:r w:rsidRPr="00F961F2">
        <w:rPr>
          <w:sz w:val="16"/>
          <w:highlight w:val="green"/>
        </w:rPr>
        <w:t xml:space="preserve"> </w:t>
      </w:r>
      <w:r w:rsidRPr="00F961F2">
        <w:rPr>
          <w:sz w:val="16"/>
        </w:rPr>
        <w:t xml:space="preserve">in the AI age, as should be apparent from the risks set out in Section 3. </w:t>
      </w:r>
      <w:r w:rsidRPr="00F961F2">
        <w:rPr>
          <w:u w:val="single"/>
        </w:rPr>
        <w:t>Regulators such as the</w:t>
      </w:r>
      <w:r w:rsidRPr="00F961F2">
        <w:rPr>
          <w:sz w:val="16"/>
        </w:rPr>
        <w:t xml:space="preserve"> Federal Trade Commission (</w:t>
      </w:r>
      <w:r w:rsidRPr="00F961F2">
        <w:rPr>
          <w:b/>
          <w:iCs/>
          <w:highlight w:val="green"/>
          <w:u w:val="single"/>
        </w:rPr>
        <w:t>FTC</w:t>
      </w:r>
      <w:r w:rsidRPr="00F961F2">
        <w:rPr>
          <w:sz w:val="16"/>
        </w:rPr>
        <w:t xml:space="preserve">) in the United States and the Competition and Markets Authority (CMA) in the United Kingdom are charged with promoting competition and protecting consumers. They </w:t>
      </w:r>
      <w:r w:rsidRPr="00F961F2">
        <w:rPr>
          <w:highlight w:val="green"/>
          <w:u w:val="single"/>
        </w:rPr>
        <w:t xml:space="preserve">have the power to block mergers </w:t>
      </w:r>
      <w:r w:rsidRPr="00F961F2">
        <w:rPr>
          <w:u w:val="single"/>
        </w:rPr>
        <w:t xml:space="preserve">and acquisitions </w:t>
      </w:r>
      <w:r w:rsidRPr="00F961F2">
        <w:rPr>
          <w:highlight w:val="green"/>
          <w:u w:val="single"/>
        </w:rPr>
        <w:t>deemed</w:t>
      </w:r>
      <w:r w:rsidRPr="00F961F2">
        <w:rPr>
          <w:u w:val="single"/>
        </w:rPr>
        <w:t xml:space="preserve"> to be </w:t>
      </w:r>
      <w:r w:rsidRPr="00F961F2">
        <w:rPr>
          <w:highlight w:val="green"/>
          <w:u w:val="single"/>
        </w:rPr>
        <w:t>anti-competitive</w:t>
      </w:r>
      <w:r w:rsidRPr="00F961F2">
        <w:rPr>
          <w:sz w:val="16"/>
          <w:highlight w:val="green"/>
        </w:rPr>
        <w:t xml:space="preserve">, </w:t>
      </w:r>
      <w:r w:rsidRPr="00F961F2">
        <w:rPr>
          <w:sz w:val="16"/>
        </w:rPr>
        <w:t xml:space="preserve">and enforce laws against price fixing, false advertising, privacy violations, and other practices that harm consumers. Maximizing </w:t>
      </w:r>
      <w:r w:rsidRPr="00F961F2">
        <w:rPr>
          <w:highlight w:val="green"/>
          <w:u w:val="single"/>
        </w:rPr>
        <w:t>consumer welfare</w:t>
      </w:r>
      <w:r w:rsidRPr="00F961F2">
        <w:rPr>
          <w:sz w:val="16"/>
          <w:highlight w:val="green"/>
        </w:rPr>
        <w:t xml:space="preserve"> </w:t>
      </w:r>
      <w:r w:rsidRPr="00F961F2">
        <w:rPr>
          <w:sz w:val="16"/>
        </w:rPr>
        <w:t xml:space="preserve">became the </w:t>
      </w:r>
      <w:r w:rsidRPr="00F961F2">
        <w:rPr>
          <w:u w:val="single"/>
        </w:rPr>
        <w:t>objective</w:t>
      </w:r>
      <w:r w:rsidRPr="00F961F2">
        <w:rPr>
          <w:sz w:val="16"/>
        </w:rPr>
        <w:t xml:space="preserve"> of competition policy only relatively recently, inspired by the Chicago School in the 1970s and 1980s [Stigler, 1971, Posner, 1976, Bork, 1978, Landes and Posner, 1981].20 This narrow objective </w:t>
      </w:r>
      <w:r w:rsidRPr="00F961F2">
        <w:rPr>
          <w:highlight w:val="green"/>
          <w:u w:val="single"/>
        </w:rPr>
        <w:t>makes sense in a stable environment</w:t>
      </w:r>
      <w:r w:rsidRPr="00F961F2">
        <w:rPr>
          <w:sz w:val="16"/>
          <w:highlight w:val="green"/>
        </w:rPr>
        <w:t xml:space="preserve"> </w:t>
      </w:r>
      <w:r w:rsidRPr="00F961F2">
        <w:rPr>
          <w:highlight w:val="green"/>
          <w:u w:val="single"/>
        </w:rPr>
        <w:t>where anti-competitive practices</w:t>
      </w:r>
      <w:r w:rsidRPr="00F961F2">
        <w:rPr>
          <w:sz w:val="16"/>
          <w:highlight w:val="green"/>
        </w:rPr>
        <w:t xml:space="preserve"> </w:t>
      </w:r>
      <w:r w:rsidRPr="00F961F2">
        <w:rPr>
          <w:highlight w:val="green"/>
          <w:u w:val="single"/>
        </w:rPr>
        <w:t xml:space="preserve">cannot </w:t>
      </w:r>
      <w:r w:rsidRPr="00F961F2">
        <w:rPr>
          <w:sz w:val="16"/>
        </w:rPr>
        <w:t xml:space="preserve">concentrate power to the extent that they </w:t>
      </w:r>
      <w:r w:rsidRPr="00F961F2">
        <w:rPr>
          <w:highlight w:val="green"/>
          <w:u w:val="single"/>
        </w:rPr>
        <w:t>threaten</w:t>
      </w:r>
      <w:r w:rsidRPr="00F961F2">
        <w:rPr>
          <w:u w:val="single"/>
        </w:rPr>
        <w:t xml:space="preserve"> democratic </w:t>
      </w:r>
      <w:r w:rsidRPr="00F961F2">
        <w:rPr>
          <w:highlight w:val="green"/>
          <w:u w:val="single"/>
        </w:rPr>
        <w:t>institutions</w:t>
      </w:r>
      <w:r w:rsidRPr="00F961F2">
        <w:rPr>
          <w:sz w:val="16"/>
          <w:highlight w:val="green"/>
        </w:rPr>
        <w:t>.</w:t>
      </w:r>
      <w:r w:rsidRPr="00F961F2">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F961F2">
        <w:rPr>
          <w:u w:val="single"/>
        </w:rPr>
        <w:t xml:space="preserve"> </w:t>
      </w:r>
      <w:r w:rsidRPr="00F961F2">
        <w:rPr>
          <w:sz w:val="16"/>
        </w:rPr>
        <w:t>higher prices, fewer options, and lower-quality service. The merger could hardly create a power bloc that controlled a significant part of the economy, let alone undermine democracy.</w:t>
      </w:r>
    </w:p>
    <w:p w14:paraId="6E0FF84D" w14:textId="77777777" w:rsidR="00F961F2" w:rsidRPr="00F961F2" w:rsidRDefault="00F961F2" w:rsidP="00F961F2">
      <w:pPr>
        <w:spacing w:after="0" w:line="240" w:lineRule="auto"/>
        <w:rPr>
          <w:sz w:val="16"/>
        </w:rPr>
      </w:pPr>
      <w:r w:rsidRPr="00F961F2">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F961F2">
        <w:rPr>
          <w:b/>
          <w:iCs/>
          <w:highlight w:val="green"/>
          <w:u w:val="single"/>
        </w:rPr>
        <w:t xml:space="preserve">a dynamic approach </w:t>
      </w:r>
      <w:r w:rsidRPr="00F961F2">
        <w:rPr>
          <w:b/>
          <w:iCs/>
          <w:u w:val="single"/>
        </w:rPr>
        <w:t xml:space="preserve">to competition is </w:t>
      </w:r>
      <w:r w:rsidRPr="00F961F2">
        <w:rPr>
          <w:b/>
          <w:iCs/>
          <w:highlight w:val="green"/>
          <w:u w:val="single"/>
        </w:rPr>
        <w:t>required</w:t>
      </w:r>
      <w:r w:rsidRPr="00F961F2">
        <w:rPr>
          <w:sz w:val="16"/>
        </w:rPr>
        <w:t xml:space="preserve"> </w:t>
      </w:r>
      <w:r w:rsidRPr="00F961F2">
        <w:rPr>
          <w:b/>
          <w:iCs/>
          <w:u w:val="single"/>
        </w:rPr>
        <w:t>in which regulators target anti-innovation practices</w:t>
      </w:r>
      <w:r w:rsidRPr="00F961F2">
        <w:rPr>
          <w:sz w:val="16"/>
        </w:rPr>
        <w:t>.</w:t>
      </w:r>
    </w:p>
    <w:p w14:paraId="75B585D9" w14:textId="77777777" w:rsidR="00F961F2" w:rsidRPr="00F961F2" w:rsidRDefault="00F961F2" w:rsidP="00F961F2">
      <w:pPr>
        <w:spacing w:after="0" w:line="240" w:lineRule="auto"/>
        <w:rPr>
          <w:sz w:val="12"/>
          <w:szCs w:val="12"/>
        </w:rPr>
      </w:pPr>
      <w:r w:rsidRPr="00F961F2">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4FDCDAFB" w14:textId="77777777" w:rsidR="00F961F2" w:rsidRPr="00F961F2" w:rsidRDefault="00F961F2" w:rsidP="00F961F2">
      <w:pPr>
        <w:spacing w:after="0" w:line="240" w:lineRule="auto"/>
        <w:rPr>
          <w:sz w:val="12"/>
          <w:szCs w:val="12"/>
        </w:rPr>
      </w:pPr>
      <w:r w:rsidRPr="00F961F2">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66C9A07B" w14:textId="77777777" w:rsidR="00F961F2" w:rsidRPr="00F961F2" w:rsidRDefault="00F961F2" w:rsidP="00F961F2">
      <w:pPr>
        <w:spacing w:after="0" w:line="240" w:lineRule="auto"/>
        <w:rPr>
          <w:sz w:val="12"/>
          <w:szCs w:val="12"/>
        </w:rPr>
      </w:pPr>
      <w:r w:rsidRPr="00F961F2">
        <w:rPr>
          <w:sz w:val="12"/>
          <w:szCs w:val="12"/>
        </w:rPr>
        <w:t>“If the concentered powers of this combination are [e]</w:t>
      </w:r>
      <w:proofErr w:type="spellStart"/>
      <w:r w:rsidRPr="00F961F2">
        <w:rPr>
          <w:sz w:val="12"/>
          <w:szCs w:val="12"/>
        </w:rPr>
        <w:t>ntrusted</w:t>
      </w:r>
      <w:proofErr w:type="spellEnd"/>
      <w:r w:rsidRPr="00F961F2">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01E6B98" w14:textId="77777777" w:rsidR="00F961F2" w:rsidRPr="00F961F2" w:rsidRDefault="00F961F2" w:rsidP="00F961F2">
      <w:pPr>
        <w:spacing w:after="0" w:line="240" w:lineRule="auto"/>
        <w:rPr>
          <w:sz w:val="12"/>
          <w:szCs w:val="12"/>
        </w:rPr>
      </w:pPr>
      <w:r w:rsidRPr="00F961F2">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0A12890E" w14:textId="77777777" w:rsidR="00F961F2" w:rsidRPr="00F961F2" w:rsidRDefault="00F961F2" w:rsidP="00F961F2">
      <w:pPr>
        <w:spacing w:after="0" w:line="240" w:lineRule="auto"/>
        <w:rPr>
          <w:sz w:val="12"/>
          <w:szCs w:val="12"/>
        </w:rPr>
      </w:pPr>
      <w:r w:rsidRPr="00F961F2">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F961F2">
        <w:rPr>
          <w:sz w:val="12"/>
          <w:szCs w:val="12"/>
        </w:rPr>
        <w:t>Colizza</w:t>
      </w:r>
      <w:proofErr w:type="spellEnd"/>
      <w:r w:rsidRPr="00F961F2">
        <w:rPr>
          <w:sz w:val="12"/>
          <w:szCs w:val="12"/>
        </w:rPr>
        <w:t xml:space="preserve"> et al., 2006, Vitali et al., 2011]. For example, large shareholders can amplify their control via cross-holdings and pyramidal structures [Faccio and Lang, 2002]. Suppose individual </w:t>
      </w:r>
      <w:proofErr w:type="spellStart"/>
      <w:r w:rsidRPr="00F961F2">
        <w:rPr>
          <w:sz w:val="12"/>
          <w:szCs w:val="12"/>
        </w:rPr>
        <w:t>i</w:t>
      </w:r>
      <w:proofErr w:type="spellEnd"/>
      <w:r w:rsidRPr="00F961F2">
        <w:rPr>
          <w:sz w:val="12"/>
          <w:szCs w:val="12"/>
        </w:rPr>
        <w:t xml:space="preserve"> purchases a 51% stake in company XY Z worth $100 billion. Then </w:t>
      </w:r>
      <w:proofErr w:type="spellStart"/>
      <w:r w:rsidRPr="00F961F2">
        <w:rPr>
          <w:sz w:val="12"/>
          <w:szCs w:val="12"/>
        </w:rPr>
        <w:t>i</w:t>
      </w:r>
      <w:proofErr w:type="spellEnd"/>
      <w:r w:rsidRPr="00F961F2">
        <w:rPr>
          <w:sz w:val="12"/>
          <w:szCs w:val="12"/>
        </w:rPr>
        <w:t xml:space="preserve"> uses their controlling stake to have XY Z purchase a 51% stake in ten companies each worth $10 billion. Then </w:t>
      </w:r>
      <w:proofErr w:type="spellStart"/>
      <w:r w:rsidRPr="00F961F2">
        <w:rPr>
          <w:sz w:val="12"/>
          <w:szCs w:val="12"/>
        </w:rPr>
        <w:t>i</w:t>
      </w:r>
      <w:proofErr w:type="spellEnd"/>
      <w:r w:rsidRPr="00F961F2">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F961F2">
        <w:rPr>
          <w:sz w:val="12"/>
          <w:szCs w:val="12"/>
        </w:rPr>
        <w:t>i</w:t>
      </w:r>
      <w:proofErr w:type="spellEnd"/>
      <w:r w:rsidRPr="00F961F2">
        <w:rPr>
          <w:sz w:val="12"/>
          <w:szCs w:val="12"/>
        </w:rPr>
        <w:t xml:space="preserve">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F961F2">
        <w:rPr>
          <w:sz w:val="12"/>
          <w:szCs w:val="12"/>
        </w:rPr>
        <w:t>Bartesaghi</w:t>
      </w:r>
      <w:proofErr w:type="spellEnd"/>
      <w:r w:rsidRPr="00F961F2">
        <w:rPr>
          <w:sz w:val="12"/>
          <w:szCs w:val="12"/>
        </w:rPr>
        <w:t xml:space="preserve"> et al., 2024] could be used to identify critical firms and parts of the AI supply chain.24</w:t>
      </w:r>
    </w:p>
    <w:p w14:paraId="0420819B" w14:textId="77777777" w:rsidR="00F961F2" w:rsidRPr="00F961F2" w:rsidRDefault="00F961F2" w:rsidP="00F961F2">
      <w:pPr>
        <w:spacing w:after="0" w:line="240" w:lineRule="auto"/>
        <w:rPr>
          <w:sz w:val="12"/>
          <w:szCs w:val="12"/>
        </w:rPr>
      </w:pPr>
      <w:r w:rsidRPr="00F961F2">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6E18CE87" w14:textId="77777777" w:rsidR="00F961F2" w:rsidRPr="00F961F2" w:rsidRDefault="00F961F2" w:rsidP="00F961F2">
      <w:pPr>
        <w:spacing w:after="0" w:line="240" w:lineRule="auto"/>
        <w:rPr>
          <w:sz w:val="12"/>
          <w:szCs w:val="12"/>
        </w:rPr>
      </w:pPr>
      <w:r w:rsidRPr="00F961F2">
        <w:rPr>
          <w:sz w:val="12"/>
          <w:szCs w:val="12"/>
        </w:rPr>
        <w:t>4.2 Reinforcing Democracy</w:t>
      </w:r>
    </w:p>
    <w:p w14:paraId="48B80C3A" w14:textId="77777777" w:rsidR="00F961F2" w:rsidRPr="00F961F2" w:rsidRDefault="00F961F2" w:rsidP="00F961F2">
      <w:pPr>
        <w:spacing w:after="0" w:line="240" w:lineRule="auto"/>
        <w:rPr>
          <w:sz w:val="12"/>
          <w:szCs w:val="12"/>
        </w:rPr>
      </w:pPr>
      <w:r w:rsidRPr="00F961F2">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57B9D839" w14:textId="77777777" w:rsidR="00F961F2" w:rsidRPr="00F961F2" w:rsidRDefault="00F961F2" w:rsidP="00F961F2">
      <w:pPr>
        <w:spacing w:after="0" w:line="240" w:lineRule="auto"/>
        <w:rPr>
          <w:sz w:val="12"/>
          <w:szCs w:val="12"/>
        </w:rPr>
      </w:pPr>
      <w:r w:rsidRPr="00F961F2">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0FA8E3AB" w14:textId="77777777" w:rsidR="00F961F2" w:rsidRPr="00F961F2" w:rsidRDefault="00F961F2" w:rsidP="00F961F2">
      <w:pPr>
        <w:spacing w:after="0" w:line="240" w:lineRule="auto"/>
        <w:rPr>
          <w:sz w:val="12"/>
          <w:szCs w:val="12"/>
        </w:rPr>
      </w:pPr>
      <w:r w:rsidRPr="00F961F2">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5D32CC3E" w14:textId="77777777" w:rsidR="00F961F2" w:rsidRPr="00F961F2" w:rsidRDefault="00F961F2" w:rsidP="00F961F2">
      <w:pPr>
        <w:spacing w:after="0" w:line="240" w:lineRule="auto"/>
        <w:rPr>
          <w:sz w:val="12"/>
          <w:szCs w:val="12"/>
        </w:rPr>
      </w:pPr>
      <w:r w:rsidRPr="00F961F2">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F961F2">
        <w:rPr>
          <w:sz w:val="12"/>
          <w:szCs w:val="12"/>
        </w:rPr>
        <w:t>Tabellini</w:t>
      </w:r>
      <w:proofErr w:type="spellEnd"/>
      <w:r w:rsidRPr="00F961F2">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00D25E6A" w14:textId="77777777" w:rsidR="00F961F2" w:rsidRPr="00F961F2" w:rsidRDefault="00F961F2" w:rsidP="00F961F2">
      <w:pPr>
        <w:spacing w:after="0" w:line="240" w:lineRule="auto"/>
        <w:rPr>
          <w:sz w:val="12"/>
          <w:szCs w:val="12"/>
        </w:rPr>
      </w:pPr>
      <w:r w:rsidRPr="00F961F2">
        <w:rPr>
          <w:sz w:val="12"/>
          <w:szCs w:val="12"/>
        </w:rPr>
        <w:t>4.3 Sovereign AI</w:t>
      </w:r>
    </w:p>
    <w:p w14:paraId="217CAD99" w14:textId="77777777" w:rsidR="00F961F2" w:rsidRPr="00F961F2" w:rsidRDefault="00F961F2" w:rsidP="00F961F2">
      <w:pPr>
        <w:spacing w:after="0" w:line="240" w:lineRule="auto"/>
        <w:rPr>
          <w:sz w:val="12"/>
          <w:szCs w:val="12"/>
        </w:rPr>
      </w:pPr>
      <w:r w:rsidRPr="00F961F2">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71C9D0D" w14:textId="77777777" w:rsidR="00F961F2" w:rsidRPr="00F961F2" w:rsidRDefault="00F961F2" w:rsidP="00F961F2">
      <w:pPr>
        <w:spacing w:after="0" w:line="240" w:lineRule="auto"/>
        <w:rPr>
          <w:sz w:val="12"/>
          <w:szCs w:val="12"/>
        </w:rPr>
      </w:pPr>
      <w:r w:rsidRPr="00F961F2">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FC1D23B" w14:textId="77777777" w:rsidR="00F961F2" w:rsidRPr="00F961F2" w:rsidRDefault="00F961F2" w:rsidP="00F961F2">
      <w:pPr>
        <w:spacing w:after="0" w:line="240" w:lineRule="auto"/>
        <w:rPr>
          <w:sz w:val="12"/>
          <w:szCs w:val="12"/>
        </w:rPr>
      </w:pPr>
      <w:r w:rsidRPr="00F961F2">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F961F2">
        <w:rPr>
          <w:sz w:val="12"/>
          <w:szCs w:val="12"/>
        </w:rPr>
        <w:t>Scaleway</w:t>
      </w:r>
      <w:proofErr w:type="spellEnd"/>
      <w:r w:rsidRPr="00F961F2">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39AADCC7" w14:textId="77777777" w:rsidR="00F961F2" w:rsidRPr="00F961F2" w:rsidRDefault="00F961F2" w:rsidP="00F961F2">
      <w:pPr>
        <w:spacing w:after="0" w:line="240" w:lineRule="auto"/>
        <w:rPr>
          <w:sz w:val="12"/>
          <w:szCs w:val="12"/>
        </w:rPr>
      </w:pPr>
      <w:r w:rsidRPr="00F961F2">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6AE492BC" w14:textId="77777777" w:rsidR="00F961F2" w:rsidRPr="00F961F2" w:rsidRDefault="00F961F2" w:rsidP="00F961F2">
      <w:pPr>
        <w:spacing w:after="0" w:line="240" w:lineRule="auto"/>
        <w:rPr>
          <w:sz w:val="16"/>
        </w:rPr>
      </w:pPr>
      <w:r w:rsidRPr="00F961F2">
        <w:rPr>
          <w:sz w:val="16"/>
        </w:rPr>
        <w:t>5 Conclusion</w:t>
      </w:r>
    </w:p>
    <w:p w14:paraId="5DDE2B55" w14:textId="77777777" w:rsidR="00F961F2" w:rsidRPr="00F961F2" w:rsidRDefault="00F961F2" w:rsidP="00F961F2">
      <w:pPr>
        <w:spacing w:after="0" w:line="240" w:lineRule="auto"/>
        <w:rPr>
          <w:sz w:val="16"/>
        </w:rPr>
      </w:pPr>
      <w:r w:rsidRPr="00F961F2">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F961F2">
        <w:rPr>
          <w:highlight w:val="green"/>
          <w:u w:val="single"/>
        </w:rPr>
        <w:t xml:space="preserve">political-economic problem </w:t>
      </w:r>
      <w:r w:rsidRPr="00F961F2">
        <w:rPr>
          <w:sz w:val="16"/>
        </w:rPr>
        <w:t xml:space="preserve">which </w:t>
      </w:r>
      <w:r w:rsidRPr="00F961F2">
        <w:rPr>
          <w:highlight w:val="green"/>
          <w:u w:val="single"/>
        </w:rPr>
        <w:t>is</w:t>
      </w:r>
      <w:r w:rsidRPr="00F961F2">
        <w:rPr>
          <w:sz w:val="16"/>
          <w:highlight w:val="green"/>
        </w:rPr>
        <w:t xml:space="preserve"> </w:t>
      </w:r>
      <w:r w:rsidRPr="00F961F2">
        <w:rPr>
          <w:sz w:val="16"/>
        </w:rPr>
        <w:t xml:space="preserve">equally </w:t>
      </w:r>
      <w:r w:rsidRPr="00F961F2">
        <w:rPr>
          <w:b/>
          <w:iCs/>
          <w:highlight w:val="green"/>
          <w:u w:val="single"/>
        </w:rPr>
        <w:t>existential</w:t>
      </w:r>
      <w:r w:rsidRPr="00F961F2">
        <w:rPr>
          <w:sz w:val="16"/>
        </w:rPr>
        <w:t xml:space="preserve">. What will it be like to live in a post-AGI world? Due to distinctive features of AI—automation of cognitive tasks, global scalability, </w:t>
      </w:r>
      <w:proofErr w:type="spellStart"/>
      <w:r w:rsidRPr="00F961F2">
        <w:rPr>
          <w:sz w:val="16"/>
        </w:rPr>
        <w:t>generalpurpose</w:t>
      </w:r>
      <w:proofErr w:type="spellEnd"/>
      <w:r w:rsidRPr="00F961F2">
        <w:rPr>
          <w:sz w:val="16"/>
        </w:rPr>
        <w:t xml:space="preserve"> technology, and importance to national security—I suggest that the impact of </w:t>
      </w:r>
      <w:r w:rsidRPr="00F961F2">
        <w:rPr>
          <w:u w:val="single"/>
        </w:rPr>
        <w:t xml:space="preserve">AI will be </w:t>
      </w:r>
      <w:r w:rsidRPr="00F961F2">
        <w:rPr>
          <w:highlight w:val="green"/>
          <w:u w:val="single"/>
        </w:rPr>
        <w:t>unlike earlier rounds of automation</w:t>
      </w:r>
      <w:r w:rsidRPr="00F961F2">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F961F2">
        <w:rPr>
          <w:highlight w:val="green"/>
          <w:u w:val="single"/>
        </w:rPr>
        <w:t>Much of humanity could</w:t>
      </w:r>
      <w:r w:rsidRPr="00F961F2">
        <w:rPr>
          <w:sz w:val="16"/>
          <w:highlight w:val="green"/>
        </w:rPr>
        <w:t xml:space="preserve"> </w:t>
      </w:r>
      <w:r w:rsidRPr="00F961F2">
        <w:rPr>
          <w:highlight w:val="green"/>
          <w:u w:val="single"/>
        </w:rPr>
        <w:t>be</w:t>
      </w:r>
      <w:r w:rsidRPr="00F961F2">
        <w:rPr>
          <w:sz w:val="16"/>
          <w:highlight w:val="green"/>
        </w:rPr>
        <w:t xml:space="preserve"> </w:t>
      </w:r>
      <w:r w:rsidRPr="00F961F2">
        <w:rPr>
          <w:b/>
          <w:iCs/>
          <w:highlight w:val="green"/>
          <w:u w:val="single"/>
        </w:rPr>
        <w:t>immiserated</w:t>
      </w:r>
      <w:r w:rsidRPr="00F961F2">
        <w:rPr>
          <w:sz w:val="16"/>
          <w:highlight w:val="green"/>
        </w:rPr>
        <w:t xml:space="preserve">, </w:t>
      </w:r>
      <w:r w:rsidRPr="00F961F2">
        <w:rPr>
          <w:b/>
          <w:iCs/>
          <w:highlight w:val="green"/>
          <w:u w:val="single"/>
        </w:rPr>
        <w:t>or</w:t>
      </w:r>
      <w:r w:rsidRPr="00F961F2">
        <w:rPr>
          <w:sz w:val="16"/>
          <w:highlight w:val="green"/>
        </w:rPr>
        <w:t xml:space="preserve"> </w:t>
      </w:r>
      <w:r w:rsidRPr="00F961F2">
        <w:rPr>
          <w:sz w:val="16"/>
        </w:rPr>
        <w:t xml:space="preserve">even </w:t>
      </w:r>
      <w:r w:rsidRPr="00F961F2">
        <w:rPr>
          <w:b/>
          <w:iCs/>
          <w:highlight w:val="green"/>
          <w:u w:val="single"/>
        </w:rPr>
        <w:t>exterminated</w:t>
      </w:r>
      <w:r w:rsidRPr="00F961F2">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2F315198" w14:textId="77777777" w:rsidR="00F961F2" w:rsidRPr="00F961F2" w:rsidRDefault="00F961F2" w:rsidP="00F961F2">
      <w:pPr>
        <w:spacing w:after="0" w:line="240" w:lineRule="auto"/>
        <w:rPr>
          <w:sz w:val="16"/>
        </w:rPr>
      </w:pPr>
      <w:r w:rsidRPr="00F961F2">
        <w:rPr>
          <w:sz w:val="16"/>
        </w:rPr>
        <w:t xml:space="preserve">Such a study has a number of limitations. First, anticipating the effects of a new technology, especially one so powerful and poorly understood, is necessarily a speculative exercise. </w:t>
      </w:r>
      <w:r w:rsidRPr="00F961F2">
        <w:rPr>
          <w:u w:val="single"/>
        </w:rPr>
        <w:t>It is possible that AI produces a world of superabundance and unprecedented freedom</w:t>
      </w:r>
      <w:r w:rsidRPr="00F961F2">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F961F2">
        <w:rPr>
          <w:u w:val="single"/>
        </w:rPr>
        <w:t xml:space="preserve">the AI shock will lead to </w:t>
      </w:r>
      <w:r w:rsidRPr="00F961F2">
        <w:rPr>
          <w:highlight w:val="green"/>
          <w:u w:val="single"/>
        </w:rPr>
        <w:t xml:space="preserve">social </w:t>
      </w:r>
      <w:r w:rsidRPr="00F961F2">
        <w:rPr>
          <w:b/>
          <w:iCs/>
          <w:highlight w:val="green"/>
          <w:u w:val="single"/>
        </w:rPr>
        <w:t>breakdown</w:t>
      </w:r>
      <w:r w:rsidRPr="00F961F2">
        <w:rPr>
          <w:highlight w:val="green"/>
          <w:u w:val="single"/>
        </w:rPr>
        <w:t xml:space="preserve"> and </w:t>
      </w:r>
      <w:r w:rsidRPr="00F961F2">
        <w:rPr>
          <w:b/>
          <w:iCs/>
          <w:highlight w:val="green"/>
          <w:u w:val="single"/>
        </w:rPr>
        <w:t>conflict</w:t>
      </w:r>
      <w:r w:rsidRPr="00F961F2">
        <w:rPr>
          <w:sz w:val="16"/>
          <w:highlight w:val="green"/>
        </w:rPr>
        <w:t xml:space="preserve"> </w:t>
      </w:r>
      <w:r w:rsidRPr="00F961F2">
        <w:rPr>
          <w:sz w:val="16"/>
        </w:rPr>
        <w:t xml:space="preserve">[Carvalho and Sacks, 2024, Carvalho, 2025]. Third, it is uncertain precisely how the technological </w:t>
      </w:r>
      <w:proofErr w:type="spellStart"/>
      <w:r w:rsidRPr="00F961F2">
        <w:rPr>
          <w:sz w:val="16"/>
        </w:rPr>
        <w:t>revolustion</w:t>
      </w:r>
      <w:proofErr w:type="spellEnd"/>
      <w:r w:rsidRPr="00F961F2">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F961F2">
        <w:rPr>
          <w:u w:val="single"/>
        </w:rPr>
        <w:t>principal risk that AI breaks the mutual dependency</w:t>
      </w:r>
      <w:r w:rsidRPr="00F961F2">
        <w:rPr>
          <w:sz w:val="16"/>
        </w:rPr>
        <w:t xml:space="preserve"> </w:t>
      </w:r>
      <w:r w:rsidRPr="00F961F2">
        <w:rPr>
          <w:u w:val="single"/>
        </w:rPr>
        <w:t>between financial capital, human capital, and labor would remain</w:t>
      </w:r>
      <w:r w:rsidRPr="00F961F2">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F961F2">
        <w:rPr>
          <w:highlight w:val="green"/>
          <w:u w:val="single"/>
        </w:rPr>
        <w:t>Policymakers need to move fast</w:t>
      </w:r>
      <w:r w:rsidRPr="00F961F2">
        <w:rPr>
          <w:sz w:val="16"/>
          <w:highlight w:val="green"/>
        </w:rPr>
        <w:t xml:space="preserve"> </w:t>
      </w:r>
      <w:r w:rsidRPr="00F961F2">
        <w:rPr>
          <w:sz w:val="16"/>
        </w:rPr>
        <w:t>while we are still, at least partially, behind the veil of ignorance.</w:t>
      </w:r>
    </w:p>
    <w:p w14:paraId="1213F569" w14:textId="77777777" w:rsidR="00F961F2" w:rsidRPr="00F961F2" w:rsidRDefault="00F961F2" w:rsidP="00F961F2">
      <w:pPr>
        <w:keepNext/>
        <w:keepLines/>
        <w:pageBreakBefore/>
        <w:spacing w:before="40" w:after="0"/>
        <w:jc w:val="center"/>
        <w:outlineLvl w:val="2"/>
        <w:rPr>
          <w:rFonts w:eastAsiaTheme="majorEastAsia" w:cstheme="majorBidi"/>
          <w:b/>
          <w:sz w:val="32"/>
          <w:u w:val="single"/>
        </w:rPr>
      </w:pPr>
      <w:r w:rsidRPr="00F961F2">
        <w:rPr>
          <w:rFonts w:eastAsiaTheme="majorEastAsia" w:cstheme="majorBidi"/>
          <w:b/>
          <w:sz w:val="32"/>
          <w:u w:val="single"/>
        </w:rPr>
        <w:t>Public Interest Adv</w:t>
      </w:r>
    </w:p>
    <w:p w14:paraId="22BA71AC" w14:textId="77777777" w:rsidR="00F961F2" w:rsidRPr="00F961F2" w:rsidRDefault="00F961F2" w:rsidP="00F961F2">
      <w:pPr>
        <w:keepNext/>
        <w:keepLines/>
        <w:spacing w:before="40" w:after="0"/>
        <w:outlineLvl w:val="3"/>
        <w:rPr>
          <w:rFonts w:eastAsiaTheme="majorEastAsia" w:cstheme="majorBidi"/>
          <w:b/>
          <w:iCs/>
          <w:sz w:val="26"/>
          <w:u w:val="single"/>
        </w:rPr>
      </w:pPr>
      <w:r w:rsidRPr="00F961F2">
        <w:rPr>
          <w:rFonts w:eastAsiaTheme="majorEastAsia" w:cstheme="majorBidi"/>
          <w:b/>
          <w:iCs/>
          <w:sz w:val="26"/>
        </w:rPr>
        <w:t xml:space="preserve">Advantage 3 is </w:t>
      </w:r>
      <w:r w:rsidRPr="00F961F2">
        <w:rPr>
          <w:rFonts w:eastAsiaTheme="majorEastAsia" w:cstheme="majorBidi"/>
          <w:b/>
          <w:iCs/>
          <w:sz w:val="26"/>
          <w:u w:val="single"/>
        </w:rPr>
        <w:t>Public Interest Standard.</w:t>
      </w:r>
    </w:p>
    <w:p w14:paraId="65A7939F"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 xml:space="preserve">The plan revitalizes the public interest standard </w:t>
      </w:r>
    </w:p>
    <w:p w14:paraId="68D7272E" w14:textId="77777777" w:rsidR="00F961F2" w:rsidRPr="00F961F2" w:rsidRDefault="00F961F2" w:rsidP="00F961F2">
      <w:pPr>
        <w:spacing w:after="0"/>
      </w:pPr>
      <w:r w:rsidRPr="00F961F2">
        <w:rPr>
          <w:b/>
          <w:bCs/>
          <w:sz w:val="26"/>
        </w:rPr>
        <w:t xml:space="preserve">Hafiz 20 </w:t>
      </w:r>
      <w:r w:rsidRPr="00F961F2">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https://heinonline.org/HOL/Page?handle=hein.journals/chknt95&amp;id=45)//LJ</w:t>
      </w:r>
    </w:p>
    <w:p w14:paraId="2107098C" w14:textId="77777777" w:rsidR="00F961F2" w:rsidRPr="00F961F2" w:rsidRDefault="00F961F2" w:rsidP="00F961F2">
      <w:pPr>
        <w:spacing w:after="0"/>
        <w:rPr>
          <w:sz w:val="16"/>
        </w:rPr>
      </w:pPr>
      <w:r w:rsidRPr="00F961F2">
        <w:rPr>
          <w:sz w:val="16"/>
        </w:rPr>
        <w:t xml:space="preserve">Second, there are real doctrinal and institutional limitations to exclusively deploying the antitrust laws to protect worker welfare. </w:t>
      </w:r>
      <w:r w:rsidRPr="00F961F2">
        <w:rPr>
          <w:u w:val="single"/>
        </w:rPr>
        <w:t xml:space="preserve">As of now, </w:t>
      </w:r>
      <w:r w:rsidRPr="00F961F2">
        <w:rPr>
          <w:b/>
          <w:iCs/>
          <w:highlight w:val="green"/>
          <w:u w:val="single"/>
        </w:rPr>
        <w:t>substantive antitrust doctrine and judicial review standards</w:t>
      </w:r>
      <w:r w:rsidRPr="00F961F2">
        <w:rPr>
          <w:b/>
          <w:iCs/>
          <w:u w:val="single"/>
        </w:rPr>
        <w:t xml:space="preserve"> for</w:t>
      </w:r>
      <w:r w:rsidRPr="00F961F2">
        <w:rPr>
          <w:u w:val="single"/>
        </w:rPr>
        <w:t xml:space="preserve"> </w:t>
      </w:r>
      <w:r w:rsidRPr="00F961F2">
        <w:rPr>
          <w:b/>
          <w:iCs/>
          <w:u w:val="single"/>
        </w:rPr>
        <w:t xml:space="preserve">approving mergers </w:t>
      </w:r>
      <w:r w:rsidRPr="00F961F2">
        <w:rPr>
          <w:b/>
          <w:iCs/>
          <w:highlight w:val="green"/>
          <w:u w:val="single"/>
        </w:rPr>
        <w:t>ignore labor market effects</w:t>
      </w:r>
      <w:r w:rsidRPr="00F961F2">
        <w:rPr>
          <w:b/>
          <w:iCs/>
          <w:u w:val="single"/>
        </w:rPr>
        <w:t xml:space="preserve">, worker welfare, </w:t>
      </w:r>
      <w:r w:rsidRPr="00F961F2">
        <w:rPr>
          <w:b/>
          <w:iCs/>
          <w:highlight w:val="green"/>
          <w:u w:val="single"/>
        </w:rPr>
        <w:t>and "public interest" considerations</w:t>
      </w:r>
      <w:r w:rsidRPr="00F961F2">
        <w:rPr>
          <w:highlight w:val="green"/>
          <w:u w:val="single"/>
        </w:rPr>
        <w:t xml:space="preserve"> in favor of consumer welfare</w:t>
      </w:r>
      <w:r w:rsidRPr="00F961F2">
        <w:rPr>
          <w:u w:val="single"/>
        </w:rPr>
        <w:t xml:space="preserve"> and the antitrust agencies' discretion.</w:t>
      </w:r>
      <w:r w:rsidRPr="00F961F2">
        <w:rPr>
          <w:sz w:val="16"/>
        </w:rPr>
        <w:t xml:space="preserve">3 5 As a preliminary matter, </w:t>
      </w:r>
      <w:r w:rsidRPr="00F961F2">
        <w:rPr>
          <w:u w:val="single"/>
        </w:rPr>
        <w:t>the 2010 Merger Guidelines require that a proposed merger's benefits exceed its costs in a single relevant market when assessing merger-specific efficiencies.</w:t>
      </w:r>
      <w:r w:rsidRPr="00F961F2">
        <w:rPr>
          <w:sz w:val="16"/>
        </w:rPr>
        <w:t xml:space="preserve"> 36 The agencies are required to assess a merger's market concentration effects in "one or more relevant markets in which the merger may substantially lessen competition," including any relevant buy-side or labor market(s). 37 </w:t>
      </w:r>
      <w:r w:rsidRPr="00F961F2">
        <w:rPr>
          <w:u w:val="singl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F961F2">
        <w:rPr>
          <w:sz w:val="16"/>
        </w:rPr>
        <w:t xml:space="preserve"> 38 </w:t>
      </w:r>
      <w:r w:rsidRPr="00F961F2">
        <w:rPr>
          <w:u w:val="singl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F961F2">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F961F2">
        <w:rPr>
          <w:u w:val="single"/>
        </w:rPr>
        <w:t xml:space="preserve">, </w:t>
      </w:r>
      <w:r w:rsidRPr="00F961F2">
        <w:rPr>
          <w:highlight w:val="green"/>
          <w:u w:val="single"/>
        </w:rPr>
        <w:t>increases in monopsony power can harm workers without harming</w:t>
      </w:r>
      <w:r w:rsidRPr="00F961F2">
        <w:rPr>
          <w:u w:val="single"/>
        </w:rPr>
        <w:t xml:space="preserve"> (and sometimes even benefiting) </w:t>
      </w:r>
      <w:r w:rsidRPr="00F961F2">
        <w:rPr>
          <w:highlight w:val="green"/>
          <w:u w:val="single"/>
        </w:rPr>
        <w:t>consumers</w:t>
      </w:r>
      <w:r w:rsidRPr="00F961F2">
        <w:rPr>
          <w:u w:val="single"/>
        </w:rPr>
        <w:t xml:space="preserve">. </w:t>
      </w:r>
      <w:r w:rsidRPr="00F961F2">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F961F2">
        <w:rPr>
          <w:u w:val="singl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F961F2">
        <w:rPr>
          <w:sz w:val="16"/>
        </w:rPr>
        <w:t>46 In doing so, courts have cited a long history of judicial recognition "that covenants-not-to-compete are not violations of §1" of the Sherman Act.47</w:t>
      </w:r>
    </w:p>
    <w:p w14:paraId="260600AD" w14:textId="77777777" w:rsidR="00F961F2" w:rsidRPr="00F961F2" w:rsidRDefault="00F961F2" w:rsidP="00F961F2">
      <w:pPr>
        <w:spacing w:after="0"/>
        <w:rPr>
          <w:sz w:val="16"/>
        </w:rPr>
      </w:pPr>
      <w:r w:rsidRPr="00F961F2">
        <w:rPr>
          <w:sz w:val="16"/>
        </w:rPr>
        <w:t xml:space="preserve">Further, current proposals do not contend with the burdensome restrictions on intervention in Tunney Act proceedings and the limited transparency of agency deliberations and deal-making in consent decrees. </w:t>
      </w:r>
      <w:r w:rsidRPr="00F961F2">
        <w:rPr>
          <w:u w:val="single"/>
        </w:rPr>
        <w:t xml:space="preserve">The lion's share of DOJ/FTC merger challenges result in negotiated settlements; </w:t>
      </w:r>
      <w:r w:rsidRPr="00F961F2">
        <w:rPr>
          <w:highlight w:val="green"/>
          <w:u w:val="single"/>
        </w:rPr>
        <w:t>merger policy is effectively agency-administered with limited ex ante mechanisms for workers to challenge them outside of Tunney Act proceedings</w:t>
      </w:r>
      <w:r w:rsidRPr="00F961F2">
        <w:rPr>
          <w:u w:val="single"/>
        </w:rPr>
        <w:t xml:space="preserve"> which require judicial approval of consent decrees.</w:t>
      </w:r>
      <w:r w:rsidRPr="00F961F2">
        <w:rPr>
          <w:sz w:val="16"/>
        </w:rPr>
        <w:t xml:space="preserve"> 48 </w:t>
      </w:r>
      <w:r w:rsidRPr="00F961F2">
        <w:rPr>
          <w:b/>
          <w:iCs/>
          <w:u w:val="single"/>
        </w:rPr>
        <w:t xml:space="preserve">Under the Tunney Act, </w:t>
      </w:r>
      <w:r w:rsidRPr="00F961F2">
        <w:rPr>
          <w:b/>
          <w:iCs/>
          <w:highlight w:val="green"/>
          <w:u w:val="single"/>
        </w:rPr>
        <w:t>a federal judge can enter a proposed antitrust consent decree only if she finds it "in the public interest"</w:t>
      </w:r>
      <w:r w:rsidRPr="00F961F2">
        <w:rPr>
          <w:sz w:val="16"/>
        </w:rPr>
        <w:t xml:space="preserve"> </w:t>
      </w:r>
      <w:r w:rsidRPr="00F961F2">
        <w:rPr>
          <w:u w:val="single"/>
        </w:rPr>
        <w:t xml:space="preserve">after considering "the impact of entry of such judgment upon ... the public generally and individuals alleging specific injury from the violations set forth in the complaint." </w:t>
      </w:r>
      <w:r w:rsidRPr="00F961F2">
        <w:rPr>
          <w:sz w:val="16"/>
        </w:rPr>
        <w:t xml:space="preserve">4 9 </w:t>
      </w:r>
      <w:r w:rsidRPr="00F961F2">
        <w:rPr>
          <w:u w:val="singl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F961F2">
        <w:rPr>
          <w:sz w:val="16"/>
        </w:rPr>
        <w:t>50</w:t>
      </w:r>
    </w:p>
    <w:p w14:paraId="4F54A4E5" w14:textId="77777777" w:rsidR="00F961F2" w:rsidRPr="00F961F2" w:rsidRDefault="00F961F2" w:rsidP="00F961F2">
      <w:pPr>
        <w:spacing w:after="0"/>
        <w:rPr>
          <w:sz w:val="16"/>
        </w:rPr>
      </w:pPr>
      <w:r w:rsidRPr="00F961F2">
        <w:rPr>
          <w:sz w:val="16"/>
        </w:rPr>
        <w:t xml:space="preserve">But </w:t>
      </w:r>
      <w:r w:rsidRPr="00F961F2">
        <w:rPr>
          <w:u w:val="single"/>
        </w:rPr>
        <w:t xml:space="preserve">while Congress instructed courts in the Tunney Act and subsequent amendments to review consent decrees' comportment with the "public interest," </w:t>
      </w:r>
      <w:r w:rsidRPr="00F961F2">
        <w:rPr>
          <w:highlight w:val="green"/>
          <w:u w:val="single"/>
        </w:rPr>
        <w:t>courts have abdicated their role</w:t>
      </w:r>
      <w:r w:rsidRPr="00F961F2">
        <w:rPr>
          <w:u w:val="single"/>
        </w:rPr>
        <w:t xml:space="preserve"> by deferring to the Attorney General's discretion and raising the bar for intervention in Tunney Act proceedings.</w:t>
      </w:r>
      <w:r w:rsidRPr="00F961F2">
        <w:rPr>
          <w:sz w:val="16"/>
        </w:rPr>
        <w:t xml:space="preserve"> 5 ' </w:t>
      </w:r>
      <w:r w:rsidRPr="00F961F2">
        <w:rPr>
          <w:b/>
          <w:iCs/>
          <w:highlight w:val="green"/>
          <w:u w:val="single"/>
        </w:rPr>
        <w:t>Even after Congress imposed more stringent requirements</w:t>
      </w:r>
      <w:r w:rsidRPr="00F961F2">
        <w:rPr>
          <w:b/>
          <w:iCs/>
          <w:u w:val="single"/>
        </w:rPr>
        <w:t xml:space="preserve"> on reviewing courts-</w:t>
      </w:r>
      <w:r w:rsidRPr="00F961F2">
        <w:rPr>
          <w:b/>
          <w:iCs/>
          <w:highlight w:val="green"/>
          <w:u w:val="single"/>
        </w:rPr>
        <w:t>mandating</w:t>
      </w:r>
      <w:r w:rsidRPr="00F961F2">
        <w:rPr>
          <w:b/>
          <w:iCs/>
          <w:u w:val="single"/>
        </w:rPr>
        <w:t xml:space="preserve"> </w:t>
      </w:r>
      <w:r w:rsidRPr="00F961F2">
        <w:rPr>
          <w:b/>
          <w:iCs/>
          <w:highlight w:val="green"/>
          <w:u w:val="single"/>
        </w:rPr>
        <w:t>consideration of public interest factors-not a single court has challenged a consent decree</w:t>
      </w:r>
      <w:r w:rsidRPr="00F961F2">
        <w:rPr>
          <w:b/>
          <w:iCs/>
          <w:u w:val="single"/>
        </w:rPr>
        <w:t>.</w:t>
      </w:r>
      <w:r w:rsidRPr="00F961F2">
        <w:rPr>
          <w:sz w:val="16"/>
        </w:rPr>
        <w:t xml:space="preserve">5 2 </w:t>
      </w:r>
      <w:r w:rsidRPr="00F961F2">
        <w:rPr>
          <w:b/>
          <w:iCs/>
          <w:highlight w:val="green"/>
          <w:u w:val="single"/>
        </w:rPr>
        <w:t>And</w:t>
      </w:r>
      <w:r w:rsidRPr="00F961F2">
        <w:rPr>
          <w:b/>
          <w:iCs/>
          <w:u w:val="single"/>
        </w:rPr>
        <w:t xml:space="preserve"> certainly </w:t>
      </w:r>
      <w:r w:rsidRPr="00F961F2">
        <w:rPr>
          <w:b/>
          <w:iCs/>
          <w:highlight w:val="green"/>
          <w:u w:val="single"/>
        </w:rPr>
        <w:t>no court has rejected a proposed final judgment on grounds that a merger was not in the public interest due to its labor market effects</w:t>
      </w:r>
      <w:r w:rsidRPr="00F961F2">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D46B9EF" w14:textId="77777777" w:rsidR="00F961F2" w:rsidRPr="00F961F2" w:rsidRDefault="00F961F2" w:rsidP="00F961F2">
      <w:pPr>
        <w:spacing w:after="0"/>
        <w:rPr>
          <w:sz w:val="16"/>
        </w:rPr>
      </w:pPr>
      <w:r w:rsidRPr="00F961F2">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1D57F060" w14:textId="77777777" w:rsidR="00F961F2" w:rsidRPr="00F961F2" w:rsidRDefault="00F961F2" w:rsidP="00F961F2">
      <w:pPr>
        <w:spacing w:after="0"/>
        <w:rPr>
          <w:sz w:val="16"/>
        </w:rPr>
      </w:pPr>
      <w:r w:rsidRPr="00F961F2">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51AD51BD" w14:textId="77777777" w:rsidR="00F961F2" w:rsidRPr="00F961F2" w:rsidRDefault="00F961F2" w:rsidP="00F961F2">
      <w:pPr>
        <w:spacing w:after="0"/>
        <w:rPr>
          <w:b/>
          <w:iCs/>
          <w:u w:val="single"/>
        </w:rPr>
      </w:pPr>
      <w:r w:rsidRPr="00F961F2">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F961F2">
        <w:rPr>
          <w:u w:val="singl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F961F2">
        <w:rPr>
          <w:u w:val="single"/>
        </w:rPr>
        <w:t>postmerger</w:t>
      </w:r>
      <w:proofErr w:type="spellEnd"/>
      <w:r w:rsidRPr="00F961F2">
        <w:rPr>
          <w:u w:val="single"/>
        </w:rPr>
        <w:t>).</w:t>
      </w:r>
      <w:r w:rsidRPr="00F961F2">
        <w:rPr>
          <w:sz w:val="16"/>
        </w:rPr>
        <w:t xml:space="preserve"> 60 Having </w:t>
      </w:r>
      <w:r w:rsidRPr="00F961F2">
        <w:rPr>
          <w:b/>
          <w:iCs/>
          <w:highlight w:val="green"/>
          <w:u w:val="single"/>
        </w:rPr>
        <w:t>robust agency intervention on behalf of workers is a critical institutional bulwark to ensure adequate representation of their interests in merger review</w:t>
      </w:r>
      <w:r w:rsidRPr="00F961F2">
        <w:rPr>
          <w:b/>
          <w:iCs/>
          <w:u w:val="single"/>
        </w:rPr>
        <w:t xml:space="preserve">. </w:t>
      </w:r>
    </w:p>
    <w:p w14:paraId="0125A8B7" w14:textId="77777777" w:rsidR="00F961F2" w:rsidRPr="00F961F2" w:rsidRDefault="00F961F2" w:rsidP="00F961F2">
      <w:pPr>
        <w:rPr>
          <w:b/>
          <w:iCs/>
          <w:u w:val="single"/>
        </w:rPr>
      </w:pPr>
    </w:p>
    <w:p w14:paraId="1CC61AEC"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The airline industry is an entrenched oligopoly – reinvigorating the public interest standard in merger review is key</w:t>
      </w:r>
    </w:p>
    <w:p w14:paraId="77038A2D" w14:textId="77777777" w:rsidR="00F961F2" w:rsidRPr="00F961F2" w:rsidRDefault="00F961F2" w:rsidP="00F961F2">
      <w:pPr>
        <w:spacing w:after="0"/>
      </w:pPr>
      <w:r w:rsidRPr="00F961F2">
        <w:rPr>
          <w:b/>
          <w:bCs/>
          <w:sz w:val="26"/>
        </w:rPr>
        <w:t xml:space="preserve">Bartholomew and Graham 25 </w:t>
      </w:r>
      <w:r w:rsidRPr="00F961F2">
        <w:t>(Christine Bartholomew, Professor, Vice Dean for Student Achievement, Faculty Director of the Advocacy Institute, University at Buffalo School of Law; and Deja Graham, JD from University at Buffalo School of Law. “Grounded: How DOJ Merger Analysis Left Consumers Stranded”, (August 31, 2025). Available at SSRN: https://ssrn.com/abstract=5457494 or http://dx.doi.org/10.2139/ssrn.5457494)//LJ</w:t>
      </w:r>
    </w:p>
    <w:p w14:paraId="5DD8DFC3" w14:textId="77777777" w:rsidR="00F961F2" w:rsidRPr="00F961F2" w:rsidRDefault="00F961F2" w:rsidP="00F961F2">
      <w:pPr>
        <w:spacing w:after="0"/>
        <w:rPr>
          <w:sz w:val="16"/>
        </w:rPr>
      </w:pPr>
      <w:r w:rsidRPr="00F961F2">
        <w:rPr>
          <w:sz w:val="16"/>
        </w:rPr>
        <w:t>III. THE ROUTE FORWARD</w:t>
      </w:r>
    </w:p>
    <w:p w14:paraId="640D245D" w14:textId="77777777" w:rsidR="00F961F2" w:rsidRPr="00F961F2" w:rsidRDefault="00F961F2" w:rsidP="00F961F2">
      <w:pPr>
        <w:spacing w:after="0"/>
        <w:rPr>
          <w:sz w:val="16"/>
        </w:rPr>
      </w:pPr>
      <w:r w:rsidRPr="00F961F2">
        <w:rPr>
          <w:sz w:val="16"/>
        </w:rPr>
        <w:t xml:space="preserve">As Part II exposed, the </w:t>
      </w:r>
      <w:r w:rsidRPr="00F961F2">
        <w:rPr>
          <w:u w:val="single"/>
        </w:rPr>
        <w:t>DOJ’s approach to merger analysis in the airline industry has left consumers worse off. Airlines continue reporting billions in profits while consumers feel the impact of reduced competition</w:t>
      </w:r>
      <w:r w:rsidRPr="00F961F2">
        <w:rPr>
          <w:sz w:val="16"/>
        </w:rPr>
        <w:t xml:space="preserve">.248 </w:t>
      </w:r>
      <w:r w:rsidRPr="00F961F2">
        <w:rPr>
          <w:u w:val="single"/>
        </w:rPr>
        <w:t>This Part</w:t>
      </w:r>
      <w:r w:rsidRPr="00F961F2">
        <w:rPr>
          <w:sz w:val="16"/>
        </w:rPr>
        <w:t xml:space="preserve"> begins by </w:t>
      </w:r>
      <w:r w:rsidRPr="00F961F2">
        <w:rPr>
          <w:u w:val="single"/>
        </w:rPr>
        <w:t>recommend</w:t>
      </w:r>
      <w:r w:rsidRPr="00F961F2">
        <w:rPr>
          <w:sz w:val="16"/>
        </w:rPr>
        <w:t xml:space="preserve">ing </w:t>
      </w:r>
      <w:r w:rsidRPr="00F961F2">
        <w:rPr>
          <w:u w:val="single"/>
        </w:rPr>
        <w:t xml:space="preserve">the antitrust moonshot solution: </w:t>
      </w:r>
      <w:r w:rsidRPr="00F961F2">
        <w:rPr>
          <w:highlight w:val="green"/>
          <w:u w:val="single"/>
        </w:rPr>
        <w:t>break up the airlines</w:t>
      </w:r>
      <w:r w:rsidRPr="00F961F2">
        <w:rPr>
          <w:u w:val="single"/>
        </w:rPr>
        <w:t>.</w:t>
      </w:r>
      <w:r w:rsidRPr="00F961F2">
        <w:rPr>
          <w:sz w:val="16"/>
        </w:rPr>
        <w:t xml:space="preserve"> It explains how the </w:t>
      </w:r>
      <w:r w:rsidRPr="00F961F2">
        <w:rPr>
          <w:u w:val="single"/>
        </w:rPr>
        <w:t>renewed interest in breaking up monopolies should extend to this oligopoly</w:t>
      </w:r>
      <w:r w:rsidRPr="00F961F2">
        <w:rPr>
          <w:sz w:val="16"/>
        </w:rPr>
        <w:t xml:space="preserve">. This proposal is tempered, though, </w:t>
      </w:r>
      <w:r w:rsidRPr="00F961F2">
        <w:rPr>
          <w:u w:val="single"/>
        </w:rPr>
        <w:t xml:space="preserve">given there may </w:t>
      </w:r>
      <w:r w:rsidRPr="00F961F2">
        <w:rPr>
          <w:highlight w:val="green"/>
          <w:u w:val="single"/>
        </w:rPr>
        <w:t xml:space="preserve">not </w:t>
      </w:r>
      <w:r w:rsidRPr="00F961F2">
        <w:rPr>
          <w:u w:val="single"/>
        </w:rPr>
        <w:t xml:space="preserve">be </w:t>
      </w:r>
      <w:r w:rsidRPr="00F961F2">
        <w:rPr>
          <w:highlight w:val="green"/>
          <w:u w:val="single"/>
        </w:rPr>
        <w:t xml:space="preserve">sufficient political </w:t>
      </w:r>
      <w:r w:rsidRPr="00F961F2">
        <w:rPr>
          <w:u w:val="single"/>
        </w:rPr>
        <w:t>will to make this move</w:t>
      </w:r>
      <w:r w:rsidRPr="00F961F2">
        <w:rPr>
          <w:sz w:val="16"/>
        </w:rPr>
        <w:t xml:space="preserve">. Given this practicality, </w:t>
      </w:r>
      <w:r w:rsidRPr="00F961F2">
        <w:rPr>
          <w:u w:val="single"/>
        </w:rPr>
        <w:t xml:space="preserve">this Part then provides a series of </w:t>
      </w:r>
      <w:r w:rsidRPr="00F961F2">
        <w:rPr>
          <w:highlight w:val="green"/>
          <w:u w:val="single"/>
        </w:rPr>
        <w:t xml:space="preserve">solutions </w:t>
      </w:r>
      <w:r w:rsidRPr="00F961F2">
        <w:rPr>
          <w:u w:val="single"/>
        </w:rPr>
        <w:t xml:space="preserve">to </w:t>
      </w:r>
      <w:r w:rsidRPr="00F961F2">
        <w:rPr>
          <w:highlight w:val="green"/>
          <w:u w:val="single"/>
        </w:rPr>
        <w:t xml:space="preserve">reform the </w:t>
      </w:r>
      <w:r w:rsidRPr="00F961F2">
        <w:rPr>
          <w:u w:val="single"/>
        </w:rPr>
        <w:t xml:space="preserve">airline </w:t>
      </w:r>
      <w:r w:rsidRPr="00F961F2">
        <w:rPr>
          <w:highlight w:val="green"/>
          <w:u w:val="single"/>
        </w:rPr>
        <w:t>industry as it currently stands</w:t>
      </w:r>
      <w:r w:rsidRPr="00F961F2">
        <w:rPr>
          <w:u w:val="single"/>
        </w:rPr>
        <w:t>.</w:t>
      </w:r>
      <w:r w:rsidRPr="00F961F2">
        <w:rPr>
          <w:sz w:val="16"/>
        </w:rPr>
        <w:t xml:space="preserve"> These solutions will not undo damage caused by years of failed merger oversight; rather, they serve to stave off further harm.</w:t>
      </w:r>
    </w:p>
    <w:p w14:paraId="6738EC88" w14:textId="77777777" w:rsidR="00F961F2" w:rsidRPr="00F961F2" w:rsidRDefault="00F961F2" w:rsidP="00F961F2">
      <w:pPr>
        <w:spacing w:after="0"/>
        <w:rPr>
          <w:sz w:val="16"/>
        </w:rPr>
      </w:pPr>
      <w:r w:rsidRPr="00F961F2">
        <w:rPr>
          <w:sz w:val="16"/>
        </w:rPr>
        <w:t>A. The Case for Breaking up the U.S. Airline Oligopoly</w:t>
      </w:r>
    </w:p>
    <w:p w14:paraId="0DD71B10" w14:textId="77777777" w:rsidR="00F961F2" w:rsidRPr="00F961F2" w:rsidRDefault="00F961F2" w:rsidP="00F961F2">
      <w:pPr>
        <w:spacing w:after="0"/>
        <w:rPr>
          <w:sz w:val="16"/>
        </w:rPr>
      </w:pPr>
      <w:r w:rsidRPr="00F961F2">
        <w:rPr>
          <w:u w:val="single"/>
        </w:rPr>
        <w:t>The persistent pattern of coordinated output and pricing</w:t>
      </w:r>
      <w:r w:rsidRPr="00F961F2">
        <w:rPr>
          <w:sz w:val="16"/>
        </w:rPr>
        <w:t xml:space="preserve"> detailed in Part II </w:t>
      </w:r>
      <w:r w:rsidRPr="00F961F2">
        <w:rPr>
          <w:u w:val="single"/>
        </w:rPr>
        <w:t>demonstrates limited remedies have failed to address the fundamental market structure enabling anticompetitive conduct</w:t>
      </w:r>
      <w:r w:rsidRPr="00F961F2">
        <w:rPr>
          <w:sz w:val="16"/>
        </w:rPr>
        <w:t>.249 The time has come to consider the ultimate antitrust remedy: breaking up the airline oligopoly.</w:t>
      </w:r>
    </w:p>
    <w:p w14:paraId="1035FFBE" w14:textId="77777777" w:rsidR="00F961F2" w:rsidRPr="00F961F2" w:rsidRDefault="00F961F2" w:rsidP="00F961F2">
      <w:pPr>
        <w:spacing w:after="0"/>
        <w:rPr>
          <w:sz w:val="16"/>
        </w:rPr>
      </w:pPr>
      <w:r w:rsidRPr="00F961F2">
        <w:rPr>
          <w:sz w:val="16"/>
        </w:rPr>
        <w:t xml:space="preserve">Courts possess equitable power to impose structural remedies to antitrust violations.250 While market power alone does not violate antitrust law, </w:t>
      </w:r>
      <w:r w:rsidRPr="00F961F2">
        <w:rPr>
          <w:u w:val="single"/>
        </w:rPr>
        <w:t xml:space="preserve">proof of impermissible trade restraint can justify dramatic intervention. </w:t>
      </w:r>
      <w:r w:rsidRPr="00F961F2">
        <w:rPr>
          <w:b/>
          <w:iCs/>
          <w:u w:val="single"/>
        </w:rPr>
        <w:t xml:space="preserve">This includes industry break-ups </w:t>
      </w:r>
      <w:r w:rsidRPr="00F961F2">
        <w:rPr>
          <w:b/>
          <w:iCs/>
          <w:highlight w:val="green"/>
          <w:u w:val="single"/>
        </w:rPr>
        <w:t xml:space="preserve">that create new market participants or enable existing competitors to compete </w:t>
      </w:r>
      <w:r w:rsidRPr="00F961F2">
        <w:rPr>
          <w:b/>
          <w:iCs/>
          <w:u w:val="single"/>
        </w:rPr>
        <w:t>more effectively</w:t>
      </w:r>
      <w:r w:rsidRPr="00F961F2">
        <w:rPr>
          <w:u w:val="single"/>
        </w:rPr>
        <w:t>.</w:t>
      </w:r>
      <w:r w:rsidRPr="00F961F2">
        <w:rPr>
          <w:sz w:val="16"/>
        </w:rPr>
        <w:t>251</w:t>
      </w:r>
    </w:p>
    <w:p w14:paraId="02A0E814" w14:textId="77777777" w:rsidR="00F961F2" w:rsidRPr="00F961F2" w:rsidRDefault="00F961F2" w:rsidP="00F961F2">
      <w:pPr>
        <w:spacing w:after="0"/>
        <w:rPr>
          <w:sz w:val="16"/>
        </w:rPr>
      </w:pPr>
      <w:r w:rsidRPr="00F961F2">
        <w:rPr>
          <w:sz w:val="16"/>
        </w:rPr>
        <w:t xml:space="preserve">The </w:t>
      </w:r>
      <w:r w:rsidRPr="00F961F2">
        <w:rPr>
          <w:u w:val="single"/>
        </w:rPr>
        <w:t>airline industry’s history of recidivism reinforces the need for structural intervention</w:t>
      </w:r>
      <w:r w:rsidRPr="00F961F2">
        <w:rPr>
          <w:sz w:val="16"/>
        </w:rPr>
        <w:t xml:space="preserve">. Airlines that have colluded before typically do so again; </w:t>
      </w:r>
      <w:r w:rsidRPr="00F961F2">
        <w:rPr>
          <w:highlight w:val="green"/>
          <w:u w:val="single"/>
        </w:rPr>
        <w:t xml:space="preserve">decades of allegations suggest </w:t>
      </w:r>
      <w:r w:rsidRPr="00F961F2">
        <w:rPr>
          <w:u w:val="single"/>
        </w:rPr>
        <w:t xml:space="preserve">that </w:t>
      </w:r>
      <w:r w:rsidRPr="00F961F2">
        <w:rPr>
          <w:highlight w:val="green"/>
          <w:u w:val="single"/>
        </w:rPr>
        <w:t xml:space="preserve">behavioral remedies </w:t>
      </w:r>
      <w:r w:rsidRPr="00F961F2">
        <w:rPr>
          <w:u w:val="single"/>
        </w:rPr>
        <w:t xml:space="preserve">are </w:t>
      </w:r>
      <w:r w:rsidRPr="00F961F2">
        <w:rPr>
          <w:highlight w:val="green"/>
          <w:u w:val="single"/>
        </w:rPr>
        <w:t>inadequate deterrents</w:t>
      </w:r>
      <w:r w:rsidRPr="00F961F2">
        <w:rPr>
          <w:u w:val="single"/>
        </w:rPr>
        <w:t>.</w:t>
      </w:r>
      <w:r w:rsidRPr="00F961F2">
        <w:rPr>
          <w:sz w:val="16"/>
        </w:rPr>
        <w:t xml:space="preserve">252 Recent developments confirm this pattern continues. New evidence suggests </w:t>
      </w:r>
      <w:r w:rsidRPr="00F961F2">
        <w:rPr>
          <w:highlight w:val="green"/>
          <w:u w:val="single"/>
        </w:rPr>
        <w:t>airlines</w:t>
      </w:r>
      <w:r w:rsidRPr="00F961F2">
        <w:rPr>
          <w:u w:val="single"/>
        </w:rPr>
        <w:t xml:space="preserve"> may now </w:t>
      </w:r>
      <w:r w:rsidRPr="00F961F2">
        <w:rPr>
          <w:highlight w:val="green"/>
          <w:u w:val="single"/>
        </w:rPr>
        <w:t>use a</w:t>
      </w:r>
      <w:r w:rsidRPr="00F961F2">
        <w:rPr>
          <w:u w:val="single"/>
        </w:rPr>
        <w:t xml:space="preserve">rtificial </w:t>
      </w:r>
      <w:r w:rsidRPr="00F961F2">
        <w:rPr>
          <w:highlight w:val="green"/>
          <w:u w:val="single"/>
        </w:rPr>
        <w:t>i</w:t>
      </w:r>
      <w:r w:rsidRPr="00F961F2">
        <w:rPr>
          <w:u w:val="single"/>
        </w:rPr>
        <w:t xml:space="preserve">ntelligence </w:t>
      </w:r>
      <w:r w:rsidRPr="00F961F2">
        <w:rPr>
          <w:highlight w:val="green"/>
          <w:u w:val="single"/>
        </w:rPr>
        <w:t xml:space="preserve">to facilitate </w:t>
      </w:r>
      <w:r w:rsidRPr="00F961F2">
        <w:rPr>
          <w:u w:val="single"/>
        </w:rPr>
        <w:t xml:space="preserve">actionable </w:t>
      </w:r>
      <w:r w:rsidRPr="00F961F2">
        <w:rPr>
          <w:highlight w:val="green"/>
          <w:u w:val="single"/>
        </w:rPr>
        <w:t>collusion</w:t>
      </w:r>
      <w:r w:rsidRPr="00F961F2">
        <w:rPr>
          <w:sz w:val="16"/>
          <w:highlight w:val="green"/>
        </w:rPr>
        <w:t>.</w:t>
      </w:r>
      <w:r w:rsidRPr="00F961F2">
        <w:rPr>
          <w:sz w:val="16"/>
        </w:rPr>
        <w:t xml:space="preserve"> 253 </w:t>
      </w:r>
      <w:r w:rsidRPr="00F961F2">
        <w:rPr>
          <w:u w:val="single"/>
        </w:rPr>
        <w:t>Ongoing private litigation alleges pricing collusion between American Airlines and JetBlue.</w:t>
      </w:r>
      <w:r w:rsidRPr="00F961F2">
        <w:rPr>
          <w:sz w:val="16"/>
        </w:rPr>
        <w:t xml:space="preserve">254 </w:t>
      </w:r>
      <w:r w:rsidRPr="00F961F2">
        <w:rPr>
          <w:u w:val="single"/>
        </w:rPr>
        <w:t>These cases represent a critical juncture; regulators should pursue fundamental structural change rather than the limited remedies imposed to date.</w:t>
      </w:r>
      <w:r w:rsidRPr="00F961F2">
        <w:rPr>
          <w:sz w:val="16"/>
        </w:rPr>
        <w:t>255</w:t>
      </w:r>
    </w:p>
    <w:p w14:paraId="71F408C0" w14:textId="77777777" w:rsidR="00F961F2" w:rsidRPr="00F961F2" w:rsidRDefault="00F961F2" w:rsidP="00F961F2">
      <w:pPr>
        <w:spacing w:after="0"/>
        <w:rPr>
          <w:sz w:val="16"/>
        </w:rPr>
      </w:pPr>
      <w:r w:rsidRPr="00F961F2">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F961F2">
        <w:rPr>
          <w:u w:val="single"/>
        </w:rPr>
        <w:t xml:space="preserve">More troubling than concentration alone, </w:t>
      </w:r>
      <w:r w:rsidRPr="00F961F2">
        <w:rPr>
          <w:highlight w:val="green"/>
          <w:u w:val="single"/>
        </w:rPr>
        <w:t xml:space="preserve">the industry </w:t>
      </w:r>
      <w:r w:rsidRPr="00F961F2">
        <w:rPr>
          <w:u w:val="single"/>
        </w:rPr>
        <w:t xml:space="preserve">has become </w:t>
      </w:r>
      <w:r w:rsidRPr="00F961F2">
        <w:rPr>
          <w:highlight w:val="green"/>
          <w:u w:val="single"/>
        </w:rPr>
        <w:t xml:space="preserve">characterized by </w:t>
      </w:r>
      <w:r w:rsidRPr="00F961F2">
        <w:rPr>
          <w:b/>
          <w:iCs/>
          <w:highlight w:val="green"/>
          <w:u w:val="single"/>
        </w:rPr>
        <w:t>a race-to-the-bottom in quality of services offered</w:t>
      </w:r>
      <w:r w:rsidRPr="00F961F2">
        <w:rPr>
          <w:sz w:val="16"/>
        </w:rPr>
        <w:t xml:space="preserve">. Unlike other oligopolies that compete on quality while maintaining price discipline, </w:t>
      </w:r>
      <w:r w:rsidRPr="00F961F2">
        <w:rPr>
          <w:u w:val="single"/>
        </w:rPr>
        <w:t xml:space="preserve">airlines have </w:t>
      </w:r>
      <w:r w:rsidRPr="00F961F2">
        <w:rPr>
          <w:highlight w:val="green"/>
          <w:u w:val="single"/>
        </w:rPr>
        <w:t>systematically degraded service while maintaining competitive pricing</w:t>
      </w:r>
      <w:r w:rsidRPr="00F961F2">
        <w:rPr>
          <w:u w:val="single"/>
        </w:rPr>
        <w:t>—the worst of both worlds for consumers</w:t>
      </w:r>
      <w:r w:rsidRPr="00F961F2">
        <w:rPr>
          <w:sz w:val="16"/>
        </w:rPr>
        <w:t>.</w:t>
      </w:r>
    </w:p>
    <w:p w14:paraId="3A00A484" w14:textId="77777777" w:rsidR="00F961F2" w:rsidRPr="00F961F2" w:rsidRDefault="00F961F2" w:rsidP="00F961F2">
      <w:pPr>
        <w:spacing w:after="0"/>
        <w:rPr>
          <w:sz w:val="16"/>
        </w:rPr>
      </w:pPr>
      <w:r w:rsidRPr="00F961F2">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45B4229C" w14:textId="77777777" w:rsidR="00F961F2" w:rsidRPr="00F961F2" w:rsidRDefault="00F961F2" w:rsidP="00F961F2">
      <w:pPr>
        <w:spacing w:after="0"/>
        <w:rPr>
          <w:sz w:val="16"/>
        </w:rPr>
      </w:pPr>
      <w:r w:rsidRPr="00F961F2">
        <w:rPr>
          <w:b/>
          <w:iCs/>
          <w:highlight w:val="green"/>
          <w:u w:val="single"/>
        </w:rPr>
        <w:t>Regulators should adopt a surgical approach</w:t>
      </w:r>
      <w:r w:rsidRPr="00F961F2">
        <w:rPr>
          <w:sz w:val="16"/>
        </w:rPr>
        <w:t xml:space="preserve">, preserving only elements that demonstrably lower fares or enhance service quality. Reciprocal frequent flyer programs and coordinated connections between complementary routes serving passengers can remain. However, </w:t>
      </w:r>
      <w:r w:rsidRPr="00F961F2">
        <w:rPr>
          <w:u w:val="single"/>
        </w:rPr>
        <w:t>revenue-sharing and market coordination, features of airline alliances, should go.</w:t>
      </w:r>
      <w:r w:rsidRPr="00F961F2">
        <w:rPr>
          <w:sz w:val="16"/>
        </w:rPr>
        <w:t xml:space="preserve"> 258</w:t>
      </w:r>
    </w:p>
    <w:p w14:paraId="2AA09F87" w14:textId="77777777" w:rsidR="00F961F2" w:rsidRPr="00F961F2" w:rsidRDefault="00F961F2" w:rsidP="00F961F2">
      <w:pPr>
        <w:spacing w:after="0"/>
        <w:rPr>
          <w:sz w:val="16"/>
        </w:rPr>
      </w:pPr>
      <w:r w:rsidRPr="00F961F2">
        <w:rPr>
          <w:sz w:val="16"/>
        </w:rPr>
        <w:t xml:space="preserve">Contemporary </w:t>
      </w:r>
      <w:r w:rsidRPr="00F961F2">
        <w:rPr>
          <w:u w:val="single"/>
        </w:rPr>
        <w:t>antitrust scholarship</w:t>
      </w:r>
      <w:r w:rsidRPr="00F961F2">
        <w:rPr>
          <w:sz w:val="16"/>
        </w:rPr>
        <w:t xml:space="preserve"> increasingly </w:t>
      </w:r>
      <w:r w:rsidRPr="00F961F2">
        <w:rPr>
          <w:u w:val="single"/>
        </w:rPr>
        <w:t>supports structural remedies for such concentrated markets.</w:t>
      </w:r>
      <w:r w:rsidRPr="00F961F2">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F961F2">
        <w:rPr>
          <w:u w:val="single"/>
        </w:rPr>
        <w:t>structural remedies more effectively curb future price increases than behavioral ones</w:t>
      </w:r>
      <w:r w:rsidRPr="00F961F2">
        <w:rPr>
          <w:sz w:val="16"/>
        </w:rPr>
        <w:t>.262</w:t>
      </w:r>
    </w:p>
    <w:p w14:paraId="6F14C440" w14:textId="77777777" w:rsidR="00F961F2" w:rsidRPr="00F961F2" w:rsidRDefault="00F961F2" w:rsidP="00F961F2">
      <w:pPr>
        <w:spacing w:after="0"/>
        <w:rPr>
          <w:u w:val="single"/>
        </w:rPr>
      </w:pPr>
      <w:r w:rsidRPr="00F961F2">
        <w:rPr>
          <w:b/>
          <w:iCs/>
          <w:highlight w:val="green"/>
          <w:u w:val="single"/>
        </w:rPr>
        <w:t>Even conservative antitrust frameworks support intervention</w:t>
      </w:r>
      <w:r w:rsidRPr="00F961F2">
        <w:rPr>
          <w:sz w:val="16"/>
          <w:highlight w:val="green"/>
        </w:rPr>
        <w:t xml:space="preserve"> </w:t>
      </w:r>
      <w:r w:rsidRPr="00F961F2">
        <w:rPr>
          <w:sz w:val="16"/>
        </w:rPr>
        <w:t xml:space="preserve">here. Robert Bork, architect of modern deregulation theory, distinguished between monopolies resulting from superior efficiency and those created through merger.263 </w:t>
      </w:r>
      <w:r w:rsidRPr="00F961F2">
        <w:rPr>
          <w:u w:val="single"/>
        </w:rPr>
        <w:t xml:space="preserve">The </w:t>
      </w:r>
      <w:r w:rsidRPr="00F961F2">
        <w:rPr>
          <w:highlight w:val="green"/>
          <w:u w:val="single"/>
        </w:rPr>
        <w:t>airline industry represents</w:t>
      </w:r>
      <w:r w:rsidRPr="00F961F2">
        <w:rPr>
          <w:sz w:val="16"/>
          <w:highlight w:val="green"/>
        </w:rPr>
        <w:t xml:space="preserve"> </w:t>
      </w:r>
      <w:r w:rsidRPr="00F961F2">
        <w:rPr>
          <w:sz w:val="16"/>
        </w:rPr>
        <w:t xml:space="preserve">the latter—an </w:t>
      </w:r>
      <w:r w:rsidRPr="00F961F2">
        <w:rPr>
          <w:b/>
          <w:iCs/>
          <w:highlight w:val="green"/>
          <w:u w:val="single"/>
        </w:rPr>
        <w:t>oligopoly by merger rather than innovation</w:t>
      </w:r>
      <w:r w:rsidRPr="00F961F2">
        <w:rPr>
          <w:u w:val="single"/>
        </w:rPr>
        <w:t>.</w:t>
      </w:r>
    </w:p>
    <w:p w14:paraId="0AB9ACA9" w14:textId="77777777" w:rsidR="00F961F2" w:rsidRPr="00F961F2" w:rsidRDefault="00F961F2" w:rsidP="00F961F2">
      <w:pPr>
        <w:spacing w:after="0"/>
        <w:rPr>
          <w:sz w:val="16"/>
        </w:rPr>
      </w:pPr>
      <w:r w:rsidRPr="00F961F2">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102187F8" w14:textId="77777777" w:rsidR="00F961F2" w:rsidRPr="00F961F2" w:rsidRDefault="00F961F2" w:rsidP="00F961F2">
      <w:pPr>
        <w:spacing w:after="0"/>
        <w:rPr>
          <w:sz w:val="16"/>
        </w:rPr>
      </w:pPr>
      <w:r w:rsidRPr="00F961F2">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7169EDE3" w14:textId="77777777" w:rsidR="00F961F2" w:rsidRPr="00F961F2" w:rsidRDefault="00F961F2" w:rsidP="00F961F2">
      <w:pPr>
        <w:spacing w:after="0"/>
        <w:rPr>
          <w:sz w:val="16"/>
        </w:rPr>
      </w:pPr>
      <w:r w:rsidRPr="00F961F2">
        <w:rPr>
          <w:sz w:val="16"/>
        </w:rPr>
        <w:t xml:space="preserve">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r w:rsidRPr="00F961F2">
        <w:rPr>
          <w:sz w:val="16"/>
        </w:rPr>
        <w:t>selfreinforcing</w:t>
      </w:r>
      <w:proofErr w:type="spellEnd"/>
      <w:r w:rsidRPr="00F961F2">
        <w:rPr>
          <w:sz w:val="16"/>
        </w:rPr>
        <w:t xml:space="preserve"> advantages and enables the development of more efficient routing patterns that prioritize passenger convenience over carrier market control.</w:t>
      </w:r>
    </w:p>
    <w:p w14:paraId="07D81188" w14:textId="77777777" w:rsidR="00F961F2" w:rsidRPr="00F961F2" w:rsidRDefault="00F961F2" w:rsidP="00F961F2">
      <w:pPr>
        <w:spacing w:after="0"/>
        <w:rPr>
          <w:sz w:val="16"/>
        </w:rPr>
      </w:pPr>
      <w:r w:rsidRPr="00F961F2">
        <w:rPr>
          <w:sz w:val="16"/>
        </w:rPr>
        <w:t xml:space="preserve">Third, </w:t>
      </w:r>
      <w:r w:rsidRPr="00F961F2">
        <w:rPr>
          <w:b/>
          <w:iCs/>
          <w:highlight w:val="green"/>
          <w:u w:val="single"/>
        </w:rPr>
        <w:t xml:space="preserve">consolidation has created monopsony </w:t>
      </w:r>
      <w:r w:rsidRPr="00F961F2">
        <w:rPr>
          <w:b/>
          <w:iCs/>
          <w:u w:val="single"/>
        </w:rPr>
        <w:t xml:space="preserve">power </w:t>
      </w:r>
      <w:r w:rsidRPr="00F961F2">
        <w:rPr>
          <w:b/>
          <w:iCs/>
          <w:highlight w:val="green"/>
          <w:u w:val="single"/>
        </w:rPr>
        <w:t>in specialized labor markets</w:t>
      </w:r>
      <w:r w:rsidRPr="00F961F2">
        <w:rPr>
          <w:b/>
          <w:iCs/>
          <w:u w:val="single"/>
        </w:rPr>
        <w:t xml:space="preserve">, particularly </w:t>
      </w:r>
      <w:r w:rsidRPr="00F961F2">
        <w:rPr>
          <w:b/>
          <w:iCs/>
          <w:highlight w:val="green"/>
          <w:u w:val="single"/>
        </w:rPr>
        <w:t>for pilots and mechanics</w:t>
      </w:r>
      <w:r w:rsidRPr="00F961F2">
        <w:rPr>
          <w:sz w:val="16"/>
        </w:rPr>
        <w:t xml:space="preserve">.266 This concentrated buying power suppresses wages and working conditions in ways that ultimately degrade service quality. </w:t>
      </w:r>
      <w:r w:rsidRPr="00F961F2">
        <w:rPr>
          <w:highlight w:val="green"/>
          <w:u w:val="single"/>
        </w:rPr>
        <w:t>Breaking</w:t>
      </w:r>
      <w:r w:rsidRPr="00F961F2">
        <w:rPr>
          <w:u w:val="single"/>
        </w:rPr>
        <w:t xml:space="preserve"> up major airlines </w:t>
      </w:r>
      <w:r w:rsidRPr="00F961F2">
        <w:rPr>
          <w:highlight w:val="green"/>
          <w:u w:val="single"/>
        </w:rPr>
        <w:t xml:space="preserve">would </w:t>
      </w:r>
      <w:r w:rsidRPr="00F961F2">
        <w:rPr>
          <w:b/>
          <w:iCs/>
          <w:highlight w:val="green"/>
          <w:u w:val="single"/>
        </w:rPr>
        <w:t>increase labor market competition</w:t>
      </w:r>
      <w:r w:rsidRPr="00F961F2">
        <w:rPr>
          <w:u w:val="single"/>
        </w:rPr>
        <w:t>, potentially improving both working conditions and service quality as airlines compete for skilled workers</w:t>
      </w:r>
      <w:r w:rsidRPr="00F961F2">
        <w:rPr>
          <w:sz w:val="16"/>
        </w:rPr>
        <w:t>.</w:t>
      </w:r>
    </w:p>
    <w:p w14:paraId="07254FD3" w14:textId="77777777" w:rsidR="00F961F2" w:rsidRPr="00F961F2" w:rsidRDefault="00F961F2" w:rsidP="00F961F2">
      <w:pPr>
        <w:spacing w:after="0"/>
        <w:rPr>
          <w:u w:val="single"/>
        </w:rPr>
      </w:pPr>
      <w:r w:rsidRPr="00F961F2">
        <w:rPr>
          <w:u w:val="single"/>
        </w:rPr>
        <w:t>Critics would likely argue that a break-up would be too “radical,”</w:t>
      </w:r>
      <w:r w:rsidRPr="00F961F2">
        <w:rPr>
          <w:sz w:val="16"/>
        </w:rPr>
        <w:t xml:space="preserve">267 risking operational efficiency and international competitiveness.268 However, these concerns must be weighed against documented consumer harm from the current structure. Moreover, </w:t>
      </w:r>
      <w:r w:rsidRPr="00F961F2">
        <w:rPr>
          <w:u w:val="single"/>
        </w:rPr>
        <w:t>the industry’s poor service record suggests that current scale advantages, if they exist, are not benefiting consumers.</w:t>
      </w:r>
    </w:p>
    <w:p w14:paraId="3D73F4B8" w14:textId="77777777" w:rsidR="00F961F2" w:rsidRPr="00F961F2" w:rsidRDefault="00F961F2" w:rsidP="00F961F2">
      <w:pPr>
        <w:spacing w:after="0"/>
        <w:rPr>
          <w:sz w:val="16"/>
        </w:rPr>
      </w:pPr>
      <w:r w:rsidRPr="00F961F2">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248010FC" w14:textId="77777777" w:rsidR="00F961F2" w:rsidRPr="00F961F2" w:rsidRDefault="00F961F2" w:rsidP="00F961F2">
      <w:pPr>
        <w:spacing w:after="0"/>
        <w:rPr>
          <w:sz w:val="16"/>
        </w:rPr>
      </w:pPr>
      <w:r w:rsidRPr="00F961F2">
        <w:rPr>
          <w:sz w:val="16"/>
        </w:rPr>
        <w:t>B. How to Realign Merger Analysis</w:t>
      </w:r>
    </w:p>
    <w:p w14:paraId="60185ABA" w14:textId="77777777" w:rsidR="00F961F2" w:rsidRPr="00F961F2" w:rsidRDefault="00F961F2" w:rsidP="00F961F2">
      <w:pPr>
        <w:spacing w:after="0"/>
        <w:rPr>
          <w:sz w:val="16"/>
          <w:highlight w:val="green"/>
        </w:rPr>
      </w:pPr>
      <w:r w:rsidRPr="00F961F2">
        <w:rPr>
          <w:sz w:val="16"/>
        </w:rPr>
        <w:t xml:space="preserve">A breakup is needed in the airline industry. But even while pursuing that ultimate remedy, </w:t>
      </w:r>
      <w:r w:rsidRPr="00F961F2">
        <w:rPr>
          <w:highlight w:val="green"/>
          <w:u w:val="single"/>
        </w:rPr>
        <w:t>regulators can</w:t>
      </w:r>
      <w:r w:rsidRPr="00F961F2">
        <w:rPr>
          <w:sz w:val="16"/>
          <w:highlight w:val="green"/>
        </w:rPr>
        <w:t xml:space="preserve"> </w:t>
      </w:r>
      <w:r w:rsidRPr="00F961F2">
        <w:rPr>
          <w:sz w:val="16"/>
        </w:rPr>
        <w:t xml:space="preserve">act immediately. They can </w:t>
      </w:r>
      <w:r w:rsidRPr="00F961F2">
        <w:rPr>
          <w:b/>
          <w:iCs/>
          <w:highlight w:val="green"/>
          <w:u w:val="single"/>
        </w:rPr>
        <w:t>minimize harm from future mergers by retooling merger analysis</w:t>
      </w:r>
      <w:r w:rsidRPr="00F961F2">
        <w:rPr>
          <w:sz w:val="16"/>
          <w:highlight w:val="green"/>
        </w:rPr>
        <w:t>.</w:t>
      </w:r>
    </w:p>
    <w:p w14:paraId="215D80D7" w14:textId="77777777" w:rsidR="00F961F2" w:rsidRPr="00F961F2" w:rsidRDefault="00F961F2" w:rsidP="00F961F2">
      <w:pPr>
        <w:spacing w:after="0"/>
        <w:rPr>
          <w:u w:val="single"/>
        </w:rPr>
      </w:pPr>
      <w:r w:rsidRPr="00F961F2">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F961F2">
        <w:rPr>
          <w:u w:val="single"/>
        </w:rPr>
        <w:t>Considering consumer preference provides a more complete picture of the anticompetitive harm of the merger</w:t>
      </w:r>
      <w:r w:rsidRPr="00F961F2">
        <w:rPr>
          <w:sz w:val="16"/>
        </w:rPr>
        <w:t xml:space="preserve">.275 </w:t>
      </w:r>
      <w:r w:rsidRPr="00F961F2">
        <w:rPr>
          <w:u w:val="single"/>
        </w:rPr>
        <w:t>A consumer-centric approach would reveal broader competitive relationships obscured by traditional city-pair analysis.</w:t>
      </w:r>
    </w:p>
    <w:p w14:paraId="1B2487D5" w14:textId="77777777" w:rsidR="00F961F2" w:rsidRPr="00F961F2" w:rsidRDefault="00F961F2" w:rsidP="00F961F2">
      <w:pPr>
        <w:spacing w:after="0"/>
        <w:rPr>
          <w:sz w:val="16"/>
        </w:rPr>
      </w:pPr>
      <w:r w:rsidRPr="00F961F2">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637BB40B" w14:textId="77777777" w:rsidR="00F961F2" w:rsidRPr="00F961F2" w:rsidRDefault="00F961F2" w:rsidP="00F961F2">
      <w:pPr>
        <w:spacing w:after="0"/>
        <w:rPr>
          <w:sz w:val="16"/>
        </w:rPr>
      </w:pPr>
      <w:r w:rsidRPr="00F961F2">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1BB6F6A5" w14:textId="77777777" w:rsidR="00F961F2" w:rsidRPr="00F961F2" w:rsidRDefault="00F961F2" w:rsidP="00F961F2">
      <w:pPr>
        <w:spacing w:after="0"/>
        <w:rPr>
          <w:u w:val="single"/>
        </w:rPr>
      </w:pPr>
      <w:r w:rsidRPr="00F961F2">
        <w:rPr>
          <w:u w:val="single"/>
        </w:rPr>
        <w:t>Any proposed merger in this concentrated industry must also rigorously examine coordinated effects. Further consolidation strengthens an already problematic oligopoly.</w:t>
      </w:r>
      <w:r w:rsidRPr="00F961F2">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F961F2">
        <w:rPr>
          <w:u w:val="single"/>
        </w:rPr>
        <w:t xml:space="preserve">Enhanced concentration entrenches tacit coordination, diminishing competition even among </w:t>
      </w:r>
      <w:proofErr w:type="spellStart"/>
      <w:r w:rsidRPr="00F961F2">
        <w:rPr>
          <w:u w:val="single"/>
        </w:rPr>
        <w:t>nonmerging</w:t>
      </w:r>
      <w:proofErr w:type="spellEnd"/>
      <w:r w:rsidRPr="00F961F2">
        <w:rPr>
          <w:u w:val="single"/>
        </w:rPr>
        <w:t xml:space="preserve"> carriers. Competitive harm is multiplied beyond immediate merger participants.</w:t>
      </w:r>
    </w:p>
    <w:p w14:paraId="5520D9F4" w14:textId="77777777" w:rsidR="00F961F2" w:rsidRPr="00F961F2" w:rsidRDefault="00F961F2" w:rsidP="00F961F2">
      <w:pPr>
        <w:spacing w:after="0"/>
        <w:rPr>
          <w:sz w:val="16"/>
        </w:rPr>
      </w:pPr>
      <w:r w:rsidRPr="00F961F2">
        <w:rPr>
          <w:sz w:val="16"/>
        </w:rPr>
        <w:t xml:space="preserve">Given existing concentration, broader harm analysis increases the potential damage any merger poses. </w:t>
      </w:r>
      <w:r w:rsidRPr="00F961F2">
        <w:rPr>
          <w:u w:val="single"/>
        </w:rPr>
        <w:t>In highly concentrated markets, even modest competitive losses ripple through the entire industry.</w:t>
      </w:r>
      <w:r w:rsidRPr="00F961F2">
        <w:rPr>
          <w:sz w:val="16"/>
        </w:rPr>
        <w:t xml:space="preserve"> This fundamentally shifts the balancing test. Greater potential harm demands both larger efficiency gains and ironclad evidence from merging parties.277</w:t>
      </w:r>
    </w:p>
    <w:p w14:paraId="68564074" w14:textId="77777777" w:rsidR="00F961F2" w:rsidRPr="00F961F2" w:rsidRDefault="00F961F2" w:rsidP="00F961F2">
      <w:pPr>
        <w:spacing w:after="0"/>
        <w:rPr>
          <w:sz w:val="16"/>
        </w:rPr>
      </w:pPr>
      <w:r w:rsidRPr="00F961F2">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F961F2">
        <w:rPr>
          <w:b/>
          <w:iCs/>
          <w:u w:val="single"/>
        </w:rPr>
        <w:t>In a market already plagued by coordination, the efficiency bar must be set prohibitively high. Mergers must be blocked unless efficiency evidence is overwhelming and benefits demonstrably outweigh expanded oligopoly risks.</w:t>
      </w:r>
    </w:p>
    <w:p w14:paraId="4FF381AC" w14:textId="77777777" w:rsidR="00F961F2" w:rsidRPr="00F961F2" w:rsidRDefault="00F961F2" w:rsidP="00F961F2">
      <w:pPr>
        <w:spacing w:after="0"/>
        <w:rPr>
          <w:sz w:val="16"/>
        </w:rPr>
      </w:pPr>
      <w:r w:rsidRPr="00F961F2">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4BC29407" w14:textId="77777777" w:rsidR="00F961F2" w:rsidRPr="00F961F2" w:rsidRDefault="00F961F2" w:rsidP="00F961F2">
      <w:pPr>
        <w:spacing w:after="0"/>
        <w:rPr>
          <w:sz w:val="16"/>
        </w:rPr>
      </w:pPr>
      <w:r w:rsidRPr="00F961F2">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02B5A3A4" w14:textId="77777777" w:rsidR="00F961F2" w:rsidRPr="00F961F2" w:rsidRDefault="00F961F2" w:rsidP="00F961F2">
      <w:pPr>
        <w:spacing w:after="0"/>
        <w:rPr>
          <w:sz w:val="16"/>
        </w:rPr>
      </w:pPr>
      <w:r w:rsidRPr="00F961F2">
        <w:rPr>
          <w:sz w:val="16"/>
        </w:rPr>
        <w:t>C. Building Comprehensive Antitrust Enforcement</w:t>
      </w:r>
    </w:p>
    <w:p w14:paraId="0D538EEB" w14:textId="77777777" w:rsidR="00F961F2" w:rsidRPr="00F961F2" w:rsidRDefault="00F961F2" w:rsidP="00F961F2">
      <w:pPr>
        <w:spacing w:after="0"/>
        <w:rPr>
          <w:b/>
          <w:iCs/>
          <w:u w:val="single"/>
        </w:rPr>
      </w:pPr>
      <w:r w:rsidRPr="00F961F2">
        <w:rPr>
          <w:u w:val="single"/>
        </w:rPr>
        <w:t>Relying solely on the DOJ to reinvigorate its merger analysis is not enough</w:t>
      </w:r>
      <w:r w:rsidRPr="00F961F2">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F961F2">
        <w:rPr>
          <w:b/>
          <w:iCs/>
          <w:u w:val="single"/>
        </w:rPr>
        <w:t>The judiciary and other regulators also have roles to play.</w:t>
      </w:r>
    </w:p>
    <w:p w14:paraId="599E73A9" w14:textId="77777777" w:rsidR="00F961F2" w:rsidRPr="00F961F2" w:rsidRDefault="00F961F2" w:rsidP="00F961F2">
      <w:pPr>
        <w:spacing w:after="0"/>
        <w:rPr>
          <w:sz w:val="16"/>
        </w:rPr>
      </w:pPr>
      <w:r w:rsidRPr="00F961F2">
        <w:rPr>
          <w:sz w:val="16"/>
        </w:rPr>
        <w:t xml:space="preserve">1. Rejecting Inadequate Airline Merger Settlements </w:t>
      </w:r>
    </w:p>
    <w:p w14:paraId="2EC80443" w14:textId="77777777" w:rsidR="00F961F2" w:rsidRPr="00F961F2" w:rsidRDefault="00F961F2" w:rsidP="00F961F2">
      <w:pPr>
        <w:spacing w:after="0"/>
        <w:rPr>
          <w:sz w:val="16"/>
        </w:rPr>
      </w:pPr>
      <w:r w:rsidRPr="00F961F2">
        <w:rPr>
          <w:b/>
          <w:iCs/>
          <w:highlight w:val="green"/>
          <w:u w:val="single"/>
        </w:rPr>
        <w:t>Courts have largely rubber-stamped airline merger consent decrees, abandoning their duty</w:t>
      </w:r>
      <w:r w:rsidRPr="00F961F2">
        <w:rPr>
          <w:sz w:val="16"/>
        </w:rPr>
        <w:t xml:space="preserve"> </w:t>
      </w:r>
      <w:r w:rsidRPr="00F961F2">
        <w:rPr>
          <w:u w:val="single"/>
        </w:rPr>
        <w:t xml:space="preserve">under the Tunney Act </w:t>
      </w:r>
      <w:r w:rsidRPr="00F961F2">
        <w:rPr>
          <w:b/>
          <w:iCs/>
          <w:highlight w:val="green"/>
          <w:u w:val="single"/>
        </w:rPr>
        <w:t>to ensure settlements serve “the public interest</w:t>
      </w:r>
      <w:r w:rsidRPr="00F961F2">
        <w:rPr>
          <w:b/>
          <w:iCs/>
          <w:u w:val="single"/>
        </w:rPr>
        <w:t>.”</w:t>
      </w:r>
      <w:r w:rsidRPr="00F961F2">
        <w:rPr>
          <w:sz w:val="16"/>
        </w:rPr>
        <w:t xml:space="preserve">282 </w:t>
      </w:r>
      <w:r w:rsidRPr="00F961F2">
        <w:rPr>
          <w:highlight w:val="green"/>
          <w:u w:val="single"/>
        </w:rPr>
        <w:t>The</w:t>
      </w:r>
      <w:r w:rsidRPr="00F961F2">
        <w:rPr>
          <w:u w:val="single"/>
        </w:rPr>
        <w:t xml:space="preserve"> American/US </w:t>
      </w:r>
      <w:r w:rsidRPr="00F961F2">
        <w:rPr>
          <w:highlight w:val="green"/>
          <w:u w:val="single"/>
        </w:rPr>
        <w:t>Airways merger approval exemplifies this</w:t>
      </w:r>
      <w:r w:rsidRPr="00F961F2">
        <w:rPr>
          <w:u w:val="single"/>
        </w:rPr>
        <w:t xml:space="preserve"> problematic deference. </w:t>
      </w:r>
      <w:r w:rsidRPr="00F961F2">
        <w:rPr>
          <w:sz w:val="16"/>
        </w:rPr>
        <w:t xml:space="preserve">When approving the DOJ’s consent decree, </w:t>
      </w:r>
      <w:r w:rsidRPr="00F961F2">
        <w:rPr>
          <w:highlight w:val="green"/>
          <w:u w:val="single"/>
        </w:rPr>
        <w:t>the</w:t>
      </w:r>
      <w:r w:rsidRPr="00F961F2">
        <w:rPr>
          <w:u w:val="single"/>
        </w:rPr>
        <w:t xml:space="preserve"> district </w:t>
      </w:r>
      <w:r w:rsidRPr="00F961F2">
        <w:rPr>
          <w:highlight w:val="green"/>
          <w:u w:val="single"/>
        </w:rPr>
        <w:t>court disregarded empirical evidence from commenters and amici</w:t>
      </w:r>
      <w:r w:rsidRPr="00F961F2">
        <w:rPr>
          <w:u w:val="single"/>
        </w:rPr>
        <w:t xml:space="preserve"> demonstrating </w:t>
      </w:r>
      <w:r w:rsidRPr="00F961F2">
        <w:rPr>
          <w:sz w:val="16"/>
        </w:rPr>
        <w:t xml:space="preserve">that the proposed divestiture would inadequately address </w:t>
      </w:r>
      <w:r w:rsidRPr="00F961F2">
        <w:rPr>
          <w:u w:val="single"/>
        </w:rPr>
        <w:t>anticompetitive harm.</w:t>
      </w:r>
      <w:r w:rsidRPr="00F961F2">
        <w:rPr>
          <w:sz w:val="16"/>
        </w:rPr>
        <w:t xml:space="preserve"> </w:t>
      </w:r>
      <w:r w:rsidRPr="00F961F2">
        <w:rPr>
          <w:u w:val="single"/>
        </w:rPr>
        <w:t>The court explicitly stated that “matching between remedies and alleged violations is not required</w:t>
      </w:r>
      <w:r w:rsidRPr="00F961F2">
        <w:rPr>
          <w:sz w:val="16"/>
        </w:rPr>
        <w:t xml:space="preserve"> for Tunney Act approval,”283 </w:t>
      </w:r>
      <w:r w:rsidRPr="00F961F2">
        <w:rPr>
          <w:u w:val="single"/>
        </w:rPr>
        <w:t xml:space="preserve">effectively </w:t>
      </w:r>
      <w:r w:rsidRPr="00F961F2">
        <w:rPr>
          <w:highlight w:val="green"/>
          <w:u w:val="single"/>
        </w:rPr>
        <w:t>abandoning</w:t>
      </w:r>
      <w:r w:rsidRPr="00F961F2">
        <w:rPr>
          <w:u w:val="single"/>
        </w:rPr>
        <w:t xml:space="preserve"> meaningful </w:t>
      </w:r>
      <w:r w:rsidRPr="00F961F2">
        <w:rPr>
          <w:highlight w:val="green"/>
          <w:u w:val="single"/>
        </w:rPr>
        <w:t>scrutiny</w:t>
      </w:r>
      <w:r w:rsidRPr="00F961F2">
        <w:rPr>
          <w:u w:val="single"/>
        </w:rPr>
        <w:t xml:space="preserve"> of remedy adequacy. </w:t>
      </w:r>
      <w:r w:rsidRPr="00F961F2">
        <w:rPr>
          <w:sz w:val="16"/>
        </w:rPr>
        <w:t xml:space="preserve">Rather than engaging with this substantive evidence, the court presumed unknown weaknesses in the DOJ’s case might justify weak remedies. It deemed the settlement reasonable </w:t>
      </w:r>
      <w:r w:rsidRPr="00F961F2">
        <w:rPr>
          <w:highlight w:val="green"/>
          <w:u w:val="single"/>
        </w:rPr>
        <w:t>without asking</w:t>
      </w:r>
      <w:r w:rsidRPr="00F961F2">
        <w:rPr>
          <w:u w:val="single"/>
        </w:rPr>
        <w:t xml:space="preserve"> the central question the Tunney Act demands: </w:t>
      </w:r>
      <w:r w:rsidRPr="00F961F2">
        <w:rPr>
          <w:highlight w:val="green"/>
          <w:u w:val="single"/>
        </w:rPr>
        <w:t>whether the</w:t>
      </w:r>
      <w:r w:rsidRPr="00F961F2">
        <w:rPr>
          <w:u w:val="single"/>
        </w:rPr>
        <w:t xml:space="preserve"> </w:t>
      </w:r>
      <w:r w:rsidRPr="00F961F2">
        <w:rPr>
          <w:highlight w:val="green"/>
          <w:u w:val="single"/>
        </w:rPr>
        <w:t>decree would eliminate</w:t>
      </w:r>
      <w:r w:rsidRPr="00F961F2">
        <w:rPr>
          <w:u w:val="single"/>
        </w:rPr>
        <w:t xml:space="preserve"> potential </w:t>
      </w:r>
      <w:r w:rsidRPr="00F961F2">
        <w:rPr>
          <w:highlight w:val="green"/>
          <w:u w:val="single"/>
        </w:rPr>
        <w:t>anticompetitive effects</w:t>
      </w:r>
      <w:r w:rsidRPr="00F961F2">
        <w:rPr>
          <w:u w:val="single"/>
        </w:rPr>
        <w:t>.</w:t>
      </w:r>
      <w:r w:rsidRPr="00F961F2">
        <w:rPr>
          <w:sz w:val="16"/>
        </w:rPr>
        <w:t xml:space="preserve">284 </w:t>
      </w:r>
    </w:p>
    <w:p w14:paraId="4A583BC8" w14:textId="77777777" w:rsidR="00F961F2" w:rsidRPr="00F961F2" w:rsidRDefault="00F961F2" w:rsidP="00F961F2">
      <w:pPr>
        <w:spacing w:after="0"/>
        <w:rPr>
          <w:sz w:val="16"/>
        </w:rPr>
      </w:pPr>
      <w:r w:rsidRPr="00F961F2">
        <w:rPr>
          <w:u w:val="single"/>
        </w:rPr>
        <w:t>The judiciary has shown excessive reluctance to exercise robust Tunney Act oversight</w:t>
      </w:r>
      <w:r w:rsidRPr="00F961F2">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35FA3F66" w14:textId="77777777" w:rsidR="00F961F2" w:rsidRPr="00F961F2" w:rsidRDefault="00F961F2" w:rsidP="00F961F2">
      <w:pPr>
        <w:spacing w:after="0"/>
        <w:rPr>
          <w:sz w:val="16"/>
        </w:rPr>
      </w:pPr>
      <w:r w:rsidRPr="00F961F2">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F961F2">
        <w:rPr>
          <w:highlight w:val="green"/>
          <w:u w:val="single"/>
        </w:rPr>
        <w:t xml:space="preserve">When courts accept </w:t>
      </w:r>
      <w:r w:rsidRPr="00F961F2">
        <w:rPr>
          <w:u w:val="single"/>
        </w:rPr>
        <w:t xml:space="preserve">DOJ </w:t>
      </w:r>
      <w:r w:rsidRPr="00F961F2">
        <w:rPr>
          <w:highlight w:val="green"/>
          <w:u w:val="single"/>
        </w:rPr>
        <w:t xml:space="preserve">settlements without </w:t>
      </w:r>
      <w:r w:rsidRPr="00F961F2">
        <w:rPr>
          <w:u w:val="single"/>
        </w:rPr>
        <w:t xml:space="preserve">meaningful </w:t>
      </w:r>
      <w:r w:rsidRPr="00F961F2">
        <w:rPr>
          <w:highlight w:val="green"/>
          <w:u w:val="single"/>
        </w:rPr>
        <w:t xml:space="preserve">scrutiny, they enable </w:t>
      </w:r>
      <w:r w:rsidRPr="00F961F2">
        <w:rPr>
          <w:u w:val="single"/>
        </w:rPr>
        <w:t xml:space="preserve">the </w:t>
      </w:r>
      <w:r w:rsidRPr="00F961F2">
        <w:rPr>
          <w:highlight w:val="green"/>
          <w:u w:val="single"/>
        </w:rPr>
        <w:t xml:space="preserve">market failures </w:t>
      </w:r>
      <w:r w:rsidRPr="00F961F2">
        <w:rPr>
          <w:u w:val="single"/>
        </w:rPr>
        <w:t>antitrust laws were designed to prevent</w:t>
      </w:r>
      <w:r w:rsidRPr="00F961F2">
        <w:rPr>
          <w:b/>
          <w:iCs/>
          <w:u w:val="single"/>
        </w:rPr>
        <w:t xml:space="preserve">. The </w:t>
      </w:r>
      <w:r w:rsidRPr="00F961F2">
        <w:rPr>
          <w:b/>
          <w:iCs/>
          <w:highlight w:val="green"/>
          <w:u w:val="single"/>
        </w:rPr>
        <w:t xml:space="preserve">public interest standard demands genuine judicial analysis, not reflexive acceptance of prosecutorial choices that </w:t>
      </w:r>
      <w:r w:rsidRPr="00F961F2">
        <w:rPr>
          <w:b/>
          <w:iCs/>
          <w:u w:val="single"/>
        </w:rPr>
        <w:t xml:space="preserve">may </w:t>
      </w:r>
      <w:r w:rsidRPr="00F961F2">
        <w:rPr>
          <w:b/>
          <w:iCs/>
          <w:highlight w:val="green"/>
          <w:u w:val="single"/>
        </w:rPr>
        <w:t xml:space="preserve">reflect political compromise </w:t>
      </w:r>
      <w:r w:rsidRPr="00F961F2">
        <w:rPr>
          <w:b/>
          <w:iCs/>
          <w:u w:val="single"/>
        </w:rPr>
        <w:t>rather than competitive necessity.</w:t>
      </w:r>
      <w:r w:rsidRPr="00F961F2">
        <w:rPr>
          <w:sz w:val="16"/>
        </w:rPr>
        <w:t xml:space="preserve">288 </w:t>
      </w:r>
      <w:r w:rsidRPr="00F961F2">
        <w:rPr>
          <w:u w:val="single"/>
        </w:rPr>
        <w:t xml:space="preserve">Courts must reclaim their proper role as independent arbiters, determining whether remedies adequately serve competition and consumers. </w:t>
      </w:r>
      <w:r w:rsidRPr="00F961F2">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5C5EFA6E" w14:textId="77777777" w:rsidR="00F961F2" w:rsidRPr="00F961F2" w:rsidRDefault="00F961F2" w:rsidP="00F961F2">
      <w:pPr>
        <w:spacing w:after="0"/>
        <w:rPr>
          <w:sz w:val="16"/>
        </w:rPr>
      </w:pPr>
      <w:r w:rsidRPr="00F961F2">
        <w:rPr>
          <w:sz w:val="16"/>
        </w:rPr>
        <w:t xml:space="preserve">The need for action is particularly acute at this juncture. </w:t>
      </w:r>
      <w:r w:rsidRPr="00F961F2">
        <w:rPr>
          <w:u w:val="single"/>
        </w:rPr>
        <w:t>Mounting economic evidence confirms that past airline merger settlements have failed to prevent consumer harm, with passengers facing higher fares</w:t>
      </w:r>
      <w:r w:rsidRPr="00F961F2">
        <w:rPr>
          <w:sz w:val="16"/>
        </w:rPr>
        <w:t xml:space="preserve">,291 </w:t>
      </w:r>
      <w:r w:rsidRPr="00F961F2">
        <w:rPr>
          <w:u w:val="single"/>
        </w:rPr>
        <w:t>reduced service quality</w:t>
      </w:r>
      <w:r w:rsidRPr="00F961F2">
        <w:rPr>
          <w:sz w:val="16"/>
        </w:rPr>
        <w:t xml:space="preserve">,292 </w:t>
      </w:r>
      <w:r w:rsidRPr="00F961F2">
        <w:rPr>
          <w:u w:val="single"/>
        </w:rPr>
        <w:t>and diminished choice</w:t>
      </w:r>
      <w:r w:rsidRPr="00F961F2">
        <w:rPr>
          <w:sz w:val="16"/>
        </w:rPr>
        <w:t xml:space="preserve">.293 </w:t>
      </w:r>
      <w:r w:rsidRPr="00F961F2">
        <w:rPr>
          <w:u w:val="single"/>
        </w:rPr>
        <w:t xml:space="preserve">The </w:t>
      </w:r>
      <w:r w:rsidRPr="00F961F2">
        <w:rPr>
          <w:highlight w:val="green"/>
          <w:u w:val="single"/>
        </w:rPr>
        <w:t>airline industry’s network structure—where hub dominance creates significant barriers to entry</w:t>
      </w:r>
      <w:r w:rsidRPr="00F961F2">
        <w:rPr>
          <w:sz w:val="16"/>
        </w:rPr>
        <w:t>294</w:t>
      </w:r>
      <w:r w:rsidRPr="00F961F2">
        <w:rPr>
          <w:b/>
          <w:iCs/>
          <w:highlight w:val="green"/>
          <w:u w:val="single"/>
        </w:rPr>
        <w:t>— means that inadequate merger remedies have particularly durable anticompetitive effects</w:t>
      </w:r>
      <w:r w:rsidRPr="00F961F2">
        <w:rPr>
          <w:sz w:val="16"/>
        </w:rPr>
        <w:t>. Courts should not defer to settlements that fail to protect consumers from these effects.295</w:t>
      </w:r>
    </w:p>
    <w:p w14:paraId="42BA27A6" w14:textId="77777777" w:rsidR="00F961F2" w:rsidRPr="00F961F2" w:rsidRDefault="00F961F2" w:rsidP="00F961F2">
      <w:pPr>
        <w:spacing w:after="0"/>
        <w:rPr>
          <w:sz w:val="16"/>
        </w:rPr>
      </w:pPr>
      <w:r w:rsidRPr="00F961F2">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7A8FF566" w14:textId="77777777" w:rsidR="00F961F2" w:rsidRPr="00F961F2" w:rsidRDefault="00F961F2" w:rsidP="00F961F2">
      <w:pPr>
        <w:spacing w:after="0"/>
        <w:rPr>
          <w:sz w:val="16"/>
        </w:rPr>
      </w:pPr>
      <w:r w:rsidRPr="00F961F2">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7FC6520C" w14:textId="77777777" w:rsidR="00F961F2" w:rsidRPr="00F961F2" w:rsidRDefault="00F961F2" w:rsidP="00F961F2">
      <w:pPr>
        <w:spacing w:after="0"/>
        <w:rPr>
          <w:sz w:val="16"/>
        </w:rPr>
      </w:pPr>
      <w:r w:rsidRPr="00F961F2">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76468A45" w14:textId="77777777" w:rsidR="00F961F2" w:rsidRPr="00F961F2" w:rsidRDefault="00F961F2" w:rsidP="00F961F2">
      <w:pPr>
        <w:spacing w:after="0"/>
        <w:rPr>
          <w:sz w:val="16"/>
        </w:rPr>
      </w:pPr>
      <w:r w:rsidRPr="00F961F2">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0B337946" w14:textId="77777777" w:rsidR="00F961F2" w:rsidRPr="00F961F2" w:rsidRDefault="00F961F2" w:rsidP="00F961F2">
      <w:pPr>
        <w:spacing w:after="0"/>
        <w:rPr>
          <w:sz w:val="16"/>
        </w:rPr>
      </w:pPr>
      <w:r w:rsidRPr="00F961F2">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50C01DD0" w14:textId="77777777" w:rsidR="00F961F2" w:rsidRPr="00F961F2" w:rsidRDefault="00F961F2" w:rsidP="00F961F2">
      <w:pPr>
        <w:spacing w:after="0"/>
        <w:rPr>
          <w:sz w:val="16"/>
        </w:rPr>
      </w:pPr>
      <w:r w:rsidRPr="00F961F2">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754494EB" w14:textId="77777777" w:rsidR="00F961F2" w:rsidRPr="00F961F2" w:rsidRDefault="00F961F2" w:rsidP="00F961F2">
      <w:pPr>
        <w:spacing w:after="0"/>
        <w:rPr>
          <w:sz w:val="16"/>
        </w:rPr>
      </w:pPr>
      <w:r w:rsidRPr="00F961F2">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F961F2">
        <w:rPr>
          <w:b/>
          <w:iCs/>
          <w:highlight w:val="green"/>
          <w:u w:val="single"/>
        </w:rPr>
        <w:t>meaningful judicial review would improve settlement quality rather than reduce settlement frequency</w:t>
      </w:r>
      <w:r w:rsidRPr="00F961F2">
        <w:rPr>
          <w:highlight w:val="green"/>
          <w:u w:val="single"/>
        </w:rPr>
        <w:t>.</w:t>
      </w:r>
      <w:r w:rsidRPr="00F961F2">
        <w:rPr>
          <w:u w:val="single"/>
        </w:rPr>
        <w:t xml:space="preserve"> Airlines seeking merger approval would have incentives to offer more comprehensive remedies knowing that courts will reject inadequate proposals.</w:t>
      </w:r>
      <w:r w:rsidRPr="00F961F2">
        <w:rPr>
          <w:sz w:val="16"/>
        </w:rPr>
        <w:t xml:space="preserve"> Third, the resource allocation argument assumes that ineffective enforcement is preferable to no enforcement—a premise this Article rejects.</w:t>
      </w:r>
    </w:p>
    <w:p w14:paraId="6311EBD6" w14:textId="77777777" w:rsidR="00F961F2" w:rsidRPr="00F961F2" w:rsidRDefault="00F961F2" w:rsidP="00F961F2">
      <w:pPr>
        <w:spacing w:after="0"/>
        <w:rPr>
          <w:sz w:val="16"/>
        </w:rPr>
      </w:pPr>
      <w:r w:rsidRPr="00F961F2">
        <w:rPr>
          <w:u w:val="single"/>
        </w:rPr>
        <w:t>By exercising their existing authority more vigorously</w:t>
      </w:r>
      <w:r w:rsidRPr="00F961F2">
        <w:rPr>
          <w:sz w:val="16"/>
        </w:rPr>
        <w:t xml:space="preserve"> through these concrete practices, </w:t>
      </w:r>
      <w:r w:rsidRPr="00F961F2">
        <w:rPr>
          <w:highlight w:val="green"/>
          <w:u w:val="single"/>
        </w:rPr>
        <w:t xml:space="preserve">courts can ensure </w:t>
      </w:r>
      <w:r w:rsidRPr="00F961F2">
        <w:rPr>
          <w:u w:val="single"/>
        </w:rPr>
        <w:t xml:space="preserve">that </w:t>
      </w:r>
      <w:r w:rsidRPr="00F961F2">
        <w:rPr>
          <w:highlight w:val="green"/>
          <w:u w:val="single"/>
        </w:rPr>
        <w:t>airline merger settlements actually serve the public interest rather than merely facilitating deal completion</w:t>
      </w:r>
      <w:r w:rsidRPr="00F961F2">
        <w:rPr>
          <w:u w:val="single"/>
        </w:rPr>
        <w:t>.</w:t>
      </w:r>
      <w:r w:rsidRPr="00F961F2">
        <w:rPr>
          <w:sz w:val="16"/>
        </w:rPr>
        <w:t>307</w:t>
      </w:r>
    </w:p>
    <w:p w14:paraId="4191634F" w14:textId="77777777" w:rsidR="00F961F2" w:rsidRPr="00F961F2" w:rsidRDefault="00F961F2" w:rsidP="00F961F2">
      <w:pPr>
        <w:rPr>
          <w:sz w:val="16"/>
        </w:rPr>
      </w:pPr>
    </w:p>
    <w:p w14:paraId="019B9D21"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Airline mergers and lack of collective bargaining rights systemically increase safety risks</w:t>
      </w:r>
    </w:p>
    <w:p w14:paraId="49E79CC8" w14:textId="77777777" w:rsidR="00F961F2" w:rsidRPr="00F961F2" w:rsidRDefault="00F961F2" w:rsidP="00F961F2">
      <w:r w:rsidRPr="00F961F2">
        <w:rPr>
          <w:b/>
          <w:bCs/>
          <w:sz w:val="26"/>
        </w:rPr>
        <w:t xml:space="preserve">Fraher 14 </w:t>
      </w:r>
      <w:r w:rsidRPr="00F961F2">
        <w:t>(Amy L. Fraher, author and researcher, former lecturer at Yale School of Management, and previous military officer and commercial airline pilot. “The Next Crash: How Short-Term Profit Seeking Trumps Airline Safety”, ILR Cornell University Press (2014), Accessed online at: https://ecommons.cornell.edu/server/api/core/bitstreams/2b052bf7-b650-4b01-a2ee-7b6b627f895c/content)//LJ</w:t>
      </w:r>
    </w:p>
    <w:p w14:paraId="55767B6C" w14:textId="77777777" w:rsidR="00F961F2" w:rsidRPr="00F961F2" w:rsidRDefault="00F961F2" w:rsidP="00F961F2">
      <w:pPr>
        <w:rPr>
          <w:b/>
          <w:iCs/>
          <w:u w:val="single"/>
        </w:rPr>
      </w:pPr>
      <w:r w:rsidRPr="00F961F2">
        <w:rPr>
          <w:sz w:val="16"/>
        </w:rPr>
        <w:t xml:space="preserve">Both finance and aviation have long histories of secret deals and political gamesmanship behind exorbitant financial wins and losses. As both industries became increasingly deregulated over the past few decades, a new type of manager took over the executive suites, and </w:t>
      </w:r>
      <w:r w:rsidRPr="00F961F2">
        <w:rPr>
          <w:u w:val="single"/>
        </w:rPr>
        <w:t xml:space="preserve">troubling evidence emerged of a </w:t>
      </w:r>
      <w:r w:rsidRPr="00F961F2">
        <w:rPr>
          <w:highlight w:val="green"/>
          <w:u w:val="single"/>
        </w:rPr>
        <w:t>managerial fixation on</w:t>
      </w:r>
      <w:r w:rsidRPr="00F961F2">
        <w:rPr>
          <w:u w:val="single"/>
        </w:rPr>
        <w:t xml:space="preserve"> maximizing </w:t>
      </w:r>
      <w:r w:rsidRPr="00F961F2">
        <w:rPr>
          <w:highlight w:val="green"/>
          <w:u w:val="single"/>
        </w:rPr>
        <w:t>short-term profits</w:t>
      </w:r>
      <w:r w:rsidRPr="00F961F2">
        <w:rPr>
          <w:u w:val="single"/>
        </w:rPr>
        <w:t xml:space="preserve"> for themselves at the expense of long-term company sustainability while </w:t>
      </w:r>
      <w:r w:rsidRPr="00F961F2">
        <w:rPr>
          <w:b/>
          <w:iCs/>
          <w:highlight w:val="green"/>
          <w:u w:val="single"/>
        </w:rPr>
        <w:t>disregarding</w:t>
      </w:r>
      <w:r w:rsidRPr="00F961F2">
        <w:rPr>
          <w:u w:val="single"/>
        </w:rPr>
        <w:t xml:space="preserve"> the resultant </w:t>
      </w:r>
      <w:r w:rsidRPr="00F961F2">
        <w:rPr>
          <w:b/>
          <w:iCs/>
          <w:highlight w:val="green"/>
          <w:u w:val="single"/>
        </w:rPr>
        <w:t>systemic risks.</w:t>
      </w:r>
      <w:r w:rsidRPr="00F961F2">
        <w:rPr>
          <w:sz w:val="16"/>
        </w:rPr>
        <w:t xml:space="preserve"> The following chapters unpack the details of this confluence of events. For now, let us consider that </w:t>
      </w:r>
      <w:r w:rsidRPr="00F961F2">
        <w:rPr>
          <w:u w:val="single"/>
        </w:rPr>
        <w:t>if this pattern of risk taking brought Wall Street to the brink of collapse in 2008</w:t>
      </w:r>
      <w:r w:rsidRPr="00F961F2">
        <w:rPr>
          <w:sz w:val="16"/>
        </w:rPr>
        <w:t xml:space="preserve">, </w:t>
      </w:r>
      <w:r w:rsidRPr="00F961F2">
        <w:rPr>
          <w:b/>
          <w:iCs/>
          <w:u w:val="single"/>
        </w:rPr>
        <w:t xml:space="preserve">might </w:t>
      </w:r>
      <w:r w:rsidRPr="00F961F2">
        <w:rPr>
          <w:b/>
          <w:iCs/>
          <w:highlight w:val="green"/>
          <w:u w:val="single"/>
        </w:rPr>
        <w:t>growing cracks in the airline industry</w:t>
      </w:r>
      <w:r w:rsidRPr="00F961F2">
        <w:rPr>
          <w:b/>
          <w:iCs/>
          <w:u w:val="single"/>
        </w:rPr>
        <w:t xml:space="preserve"> related to self-serving risk taking be </w:t>
      </w:r>
      <w:r w:rsidRPr="00F961F2">
        <w:rPr>
          <w:b/>
          <w:iCs/>
          <w:highlight w:val="green"/>
          <w:u w:val="single"/>
        </w:rPr>
        <w:t>threatening air safety</w:t>
      </w:r>
      <w:r w:rsidRPr="00F961F2">
        <w:rPr>
          <w:b/>
          <w:iCs/>
          <w:u w:val="single"/>
        </w:rPr>
        <w:t xml:space="preserve"> as well? </w:t>
      </w:r>
    </w:p>
    <w:p w14:paraId="3D69D093" w14:textId="77777777" w:rsidR="00F961F2" w:rsidRPr="00F961F2" w:rsidRDefault="00F961F2" w:rsidP="00F961F2">
      <w:pPr>
        <w:rPr>
          <w:sz w:val="16"/>
        </w:rPr>
      </w:pPr>
      <w:r w:rsidRPr="00F961F2">
        <w:rPr>
          <w:sz w:val="16"/>
        </w:rPr>
        <w:t xml:space="preserve">My </w:t>
      </w:r>
      <w:r w:rsidRPr="00F961F2">
        <w:rPr>
          <w:highlight w:val="green"/>
          <w:u w:val="single"/>
        </w:rPr>
        <w:t>review of government documents</w:t>
      </w:r>
      <w:r w:rsidRPr="00F961F2">
        <w:rPr>
          <w:u w:val="single"/>
        </w:rPr>
        <w:t xml:space="preserve"> and accident reports, </w:t>
      </w:r>
      <w:r w:rsidRPr="00F961F2">
        <w:rPr>
          <w:highlight w:val="green"/>
          <w:u w:val="single"/>
        </w:rPr>
        <w:t>along with interviews</w:t>
      </w:r>
      <w:r w:rsidRPr="00F961F2">
        <w:rPr>
          <w:u w:val="single"/>
        </w:rPr>
        <w:t xml:space="preserve"> with hundreds </w:t>
      </w:r>
      <w:r w:rsidRPr="00F961F2">
        <w:rPr>
          <w:highlight w:val="green"/>
          <w:u w:val="single"/>
        </w:rPr>
        <w:t xml:space="preserve">of </w:t>
      </w:r>
      <w:r w:rsidRPr="00F961F2">
        <w:rPr>
          <w:u w:val="single"/>
        </w:rPr>
        <w:t xml:space="preserve">aviation </w:t>
      </w:r>
      <w:r w:rsidRPr="00F961F2">
        <w:rPr>
          <w:highlight w:val="green"/>
          <w:u w:val="single"/>
        </w:rPr>
        <w:t>industry</w:t>
      </w:r>
      <w:r w:rsidRPr="00F961F2">
        <w:rPr>
          <w:u w:val="single"/>
        </w:rPr>
        <w:t xml:space="preserve"> </w:t>
      </w:r>
      <w:r w:rsidRPr="00F961F2">
        <w:rPr>
          <w:highlight w:val="green"/>
          <w:u w:val="single"/>
        </w:rPr>
        <w:t>professionals</w:t>
      </w:r>
      <w:r w:rsidRPr="00F961F2">
        <w:rPr>
          <w:u w:val="single"/>
        </w:rPr>
        <w:t xml:space="preserve">, </w:t>
      </w:r>
      <w:r w:rsidRPr="00F961F2">
        <w:rPr>
          <w:highlight w:val="green"/>
          <w:u w:val="single"/>
        </w:rPr>
        <w:t>provides ev</w:t>
      </w:r>
      <w:r w:rsidRPr="00F961F2">
        <w:rPr>
          <w:u w:val="single"/>
        </w:rPr>
        <w:t>idence that hidden fractures have been widening in the aviation industry in ways alarmingly resonant with patterns preceding the financial crisis of 2008.</w:t>
      </w:r>
      <w:r w:rsidRPr="00F961F2">
        <w:rPr>
          <w:sz w:val="16"/>
        </w:rPr>
        <w:t xml:space="preserve">9 </w:t>
      </w:r>
      <w:r w:rsidRPr="00F961F2">
        <w:rPr>
          <w:highlight w:val="green"/>
          <w:u w:val="single"/>
        </w:rPr>
        <w:t>Contrary to the</w:t>
      </w:r>
      <w:r w:rsidRPr="00F961F2">
        <w:rPr>
          <w:sz w:val="16"/>
        </w:rPr>
        <w:t xml:space="preserve"> Federal Aviation Administration's (</w:t>
      </w:r>
      <w:r w:rsidRPr="00F961F2">
        <w:rPr>
          <w:highlight w:val="green"/>
          <w:u w:val="single"/>
        </w:rPr>
        <w:t>FAA</w:t>
      </w:r>
      <w:r w:rsidRPr="00F961F2">
        <w:rPr>
          <w:sz w:val="16"/>
        </w:rPr>
        <w:t xml:space="preserve">) </w:t>
      </w:r>
      <w:r w:rsidRPr="00F961F2">
        <w:rPr>
          <w:highlight w:val="green"/>
          <w:u w:val="single"/>
        </w:rPr>
        <w:t>claim that "this is the golden age of safety</w:t>
      </w:r>
      <w:r w:rsidRPr="00F961F2">
        <w:rPr>
          <w:sz w:val="16"/>
        </w:rPr>
        <w:t xml:space="preserve">, the safest period in the safest mode, in the history of the world,"10 </w:t>
      </w:r>
      <w:r w:rsidRPr="00F961F2">
        <w:rPr>
          <w:highlight w:val="green"/>
          <w:u w:val="single"/>
        </w:rPr>
        <w:t xml:space="preserve">we seem to be </w:t>
      </w:r>
      <w:r w:rsidRPr="00F961F2">
        <w:rPr>
          <w:b/>
          <w:iCs/>
          <w:highlight w:val="green"/>
          <w:u w:val="single"/>
        </w:rPr>
        <w:t>entering a period of unprecedented global risk</w:t>
      </w:r>
      <w:r w:rsidRPr="00F961F2">
        <w:rPr>
          <w:b/>
          <w:iCs/>
          <w:u w:val="single"/>
        </w:rPr>
        <w:t>.</w:t>
      </w:r>
      <w:r w:rsidRPr="00F961F2">
        <w:rPr>
          <w:u w:val="single"/>
        </w:rPr>
        <w:t xml:space="preserve"> </w:t>
      </w:r>
      <w:r w:rsidRPr="00F961F2">
        <w:rPr>
          <w:sz w:val="16"/>
        </w:rPr>
        <w:t xml:space="preserve">Perhaps US Airways Captain Chesley "Sully" Sullenberger, the pilot who landed his Airbus-turned-glider on the icy surface of the Hudson River, said it best when he spoke to Congress in 2009." Voicing 12 concerns held by most veteran airline employees, he testified, "While I love my profession, I do not like what has happened to it." </w:t>
      </w:r>
      <w:r w:rsidRPr="00F961F2">
        <w:rPr>
          <w:u w:val="single"/>
        </w:rPr>
        <w:t>US airline employees "have been hit by an economic tsunami."</w:t>
      </w:r>
      <w:r w:rsidRPr="00F961F2">
        <w:rPr>
          <w:sz w:val="16"/>
        </w:rPr>
        <w:t xml:space="preserve"> </w:t>
      </w:r>
      <w:r w:rsidRPr="00F961F2">
        <w:rPr>
          <w:b/>
          <w:iCs/>
          <w:highlight w:val="green"/>
          <w:u w:val="single"/>
        </w:rPr>
        <w:t>Citing</w:t>
      </w:r>
      <w:r w:rsidRPr="00F961F2">
        <w:rPr>
          <w:b/>
          <w:iCs/>
          <w:u w:val="single"/>
        </w:rPr>
        <w:t xml:space="preserve"> bankruptcies, </w:t>
      </w:r>
      <w:r w:rsidRPr="00F961F2">
        <w:rPr>
          <w:b/>
          <w:iCs/>
          <w:highlight w:val="green"/>
          <w:u w:val="single"/>
        </w:rPr>
        <w:t>layoffs, pension loss, pay cuts, mergers, and "revolving door management</w:t>
      </w:r>
      <w:r w:rsidRPr="00F961F2">
        <w:rPr>
          <w:b/>
          <w:iCs/>
          <w:u w:val="single"/>
        </w:rPr>
        <w:t xml:space="preserve"> teams</w:t>
      </w:r>
      <w:r w:rsidRPr="00F961F2">
        <w:rPr>
          <w:sz w:val="16"/>
        </w:rPr>
        <w:t xml:space="preserve"> who have used airline employees as an ATM" as causes for the turmoil, Captain </w:t>
      </w:r>
      <w:r w:rsidRPr="00F961F2">
        <w:rPr>
          <w:u w:val="single"/>
        </w:rPr>
        <w:t>Sullenberger confided that he was "deeply worried" about safety and the industry's future</w:t>
      </w:r>
      <w:r w:rsidRPr="00F961F2">
        <w:rPr>
          <w:sz w:val="16"/>
        </w:rPr>
        <w:t xml:space="preserve">, claiming, "I do not know a single professional airline pilot who wants his or her children to follow in their footsteps." </w:t>
      </w:r>
      <w:r w:rsidRPr="00F961F2">
        <w:rPr>
          <w:u w:val="single"/>
        </w:rPr>
        <w:t xml:space="preserve">With </w:t>
      </w:r>
      <w:r w:rsidRPr="00F961F2">
        <w:rPr>
          <w:b/>
          <w:iCs/>
          <w:highlight w:val="green"/>
          <w:u w:val="single"/>
        </w:rPr>
        <w:t>airlines no longer able to "attract the best and the brightest" to aviation</w:t>
      </w:r>
      <w:r w:rsidRPr="00F961F2">
        <w:rPr>
          <w:u w:val="single"/>
        </w:rPr>
        <w:t xml:space="preserve"> careers, he worried </w:t>
      </w:r>
      <w:r w:rsidRPr="00F961F2">
        <w:rPr>
          <w:b/>
          <w:iCs/>
          <w:u w:val="single"/>
        </w:rPr>
        <w:t>that "</w:t>
      </w:r>
      <w:r w:rsidRPr="00F961F2">
        <w:rPr>
          <w:b/>
          <w:iCs/>
          <w:highlight w:val="green"/>
          <w:u w:val="single"/>
        </w:rPr>
        <w:t>future pilots" will be "less experienced and less skilled" with "negative consequences</w:t>
      </w:r>
      <w:r w:rsidRPr="00F961F2">
        <w:rPr>
          <w:u w:val="single"/>
        </w:rPr>
        <w:t xml:space="preserve"> to the flying public—and to our country."</w:t>
      </w:r>
      <w:r w:rsidRPr="00F961F2">
        <w:rPr>
          <w:sz w:val="16"/>
        </w:rPr>
        <w:t xml:space="preserve"> To avoid this, he insisted that "airline companies must refocus their attention—and their resources—on the recruitment and retention of highly experienced, well trained pilots," making that a priority "at least equal to their financial bottom line."12 </w:t>
      </w:r>
    </w:p>
    <w:p w14:paraId="1F737849" w14:textId="77777777" w:rsidR="00F961F2" w:rsidRPr="00F961F2" w:rsidRDefault="00F961F2" w:rsidP="00F961F2">
      <w:pPr>
        <w:rPr>
          <w:b/>
          <w:iCs/>
          <w:u w:val="single"/>
        </w:rPr>
      </w:pPr>
      <w:r w:rsidRPr="00F961F2">
        <w:rPr>
          <w:sz w:val="16"/>
        </w:rPr>
        <w:t xml:space="preserve">Captain Sullenberger is not alone in expressing these concerns. The chaotic state of the post-9/11 aviation industry generated such widespread attention in Congress that </w:t>
      </w:r>
      <w:r w:rsidRPr="00F961F2">
        <w:rPr>
          <w:u w:val="single"/>
        </w:rPr>
        <w:t>the</w:t>
      </w:r>
      <w:r w:rsidRPr="00F961F2">
        <w:rPr>
          <w:sz w:val="16"/>
        </w:rPr>
        <w:t xml:space="preserve"> Government Accounting Office (</w:t>
      </w:r>
      <w:r w:rsidRPr="00F961F2">
        <w:rPr>
          <w:u w:val="single"/>
        </w:rPr>
        <w:t>GAO</w:t>
      </w:r>
      <w:r w:rsidRPr="00F961F2">
        <w:rPr>
          <w:sz w:val="16"/>
        </w:rPr>
        <w:t xml:space="preserve">) </w:t>
      </w:r>
      <w:r w:rsidRPr="00F961F2">
        <w:rPr>
          <w:u w:val="single"/>
        </w:rPr>
        <w:t xml:space="preserve">was asked to investigate the implications of </w:t>
      </w:r>
      <w:r w:rsidRPr="00F961F2">
        <w:rPr>
          <w:b/>
          <w:iCs/>
          <w:u w:val="single"/>
        </w:rPr>
        <w:t>airline bankruptcies, mergers,</w:t>
      </w:r>
      <w:r w:rsidRPr="00F961F2">
        <w:rPr>
          <w:u w:val="single"/>
        </w:rPr>
        <w:t xml:space="preserve"> loss of pension plans, and high fuel prices</w:t>
      </w:r>
      <w:r w:rsidRPr="00F961F2">
        <w:rPr>
          <w:sz w:val="16"/>
        </w:rPr>
        <w:t xml:space="preserve">, and even consider re-regulating the struggling industry.13 One study claimed that "the airline bankruptcy process is well developed and understood" and went on to document the liquidation of employee pension plans, offering examples of the significant loss of benefits senior airline employees, such as Captain Sullenberger, will experience when they retire. Yet it nonetheless contended there is "no evidence" that bankruptcy "harms the industry."14 Another report noted, "The historically high number of airline bankruptcies and liquidations is a reflection of the industry's inherent instability."15 However, </w:t>
      </w:r>
      <w:r w:rsidRPr="00F961F2">
        <w:rPr>
          <w:u w:val="single"/>
        </w:rPr>
        <w:t xml:space="preserve">the </w:t>
      </w:r>
      <w:r w:rsidRPr="00F961F2">
        <w:rPr>
          <w:highlight w:val="green"/>
          <w:u w:val="single"/>
        </w:rPr>
        <w:t>GAO failed to investigate</w:t>
      </w:r>
      <w:r w:rsidRPr="00F961F2">
        <w:rPr>
          <w:u w:val="single"/>
        </w:rPr>
        <w:t xml:space="preserve"> the </w:t>
      </w:r>
      <w:r w:rsidRPr="00F961F2">
        <w:rPr>
          <w:highlight w:val="green"/>
          <w:u w:val="single"/>
        </w:rPr>
        <w:t>implications of</w:t>
      </w:r>
      <w:r w:rsidRPr="00F961F2">
        <w:rPr>
          <w:u w:val="single"/>
        </w:rPr>
        <w:t xml:space="preserve"> this </w:t>
      </w:r>
      <w:r w:rsidRPr="00F961F2">
        <w:rPr>
          <w:highlight w:val="green"/>
          <w:u w:val="single"/>
        </w:rPr>
        <w:t>instability for employees or passengers</w:t>
      </w:r>
      <w:r w:rsidRPr="00F961F2">
        <w:rPr>
          <w:u w:val="single"/>
        </w:rPr>
        <w:t>.</w:t>
      </w:r>
      <w:r w:rsidRPr="00F961F2">
        <w:rPr>
          <w:sz w:val="16"/>
        </w:rPr>
        <w:t xml:space="preserve"> In fact, </w:t>
      </w:r>
      <w:r w:rsidRPr="00F961F2">
        <w:rPr>
          <w:highlight w:val="green"/>
          <w:u w:val="single"/>
        </w:rPr>
        <w:t>not one</w:t>
      </w:r>
      <w:r w:rsidRPr="00F961F2">
        <w:rPr>
          <w:u w:val="single"/>
        </w:rPr>
        <w:t xml:space="preserve"> of the government's reports </w:t>
      </w:r>
      <w:r w:rsidRPr="00F961F2">
        <w:rPr>
          <w:highlight w:val="green"/>
          <w:u w:val="single"/>
        </w:rPr>
        <w:t xml:space="preserve">considered the impact of this </w:t>
      </w:r>
      <w:r w:rsidRPr="00F961F2">
        <w:rPr>
          <w:b/>
          <w:iCs/>
          <w:highlight w:val="green"/>
          <w:u w:val="single"/>
        </w:rPr>
        <w:t>tumultuous climate of</w:t>
      </w:r>
      <w:r w:rsidRPr="00F961F2">
        <w:rPr>
          <w:b/>
          <w:iCs/>
          <w:u w:val="single"/>
        </w:rPr>
        <w:t xml:space="preserve"> </w:t>
      </w:r>
      <w:r w:rsidRPr="00F961F2">
        <w:rPr>
          <w:b/>
          <w:iCs/>
          <w:highlight w:val="green"/>
          <w:u w:val="single"/>
        </w:rPr>
        <w:t>outsourcing</w:t>
      </w:r>
      <w:r w:rsidRPr="00F961F2">
        <w:rPr>
          <w:b/>
          <w:iCs/>
          <w:u w:val="single"/>
        </w:rPr>
        <w:t xml:space="preserve">, </w:t>
      </w:r>
      <w:r w:rsidRPr="00F961F2">
        <w:rPr>
          <w:b/>
          <w:iCs/>
          <w:highlight w:val="green"/>
          <w:u w:val="single"/>
        </w:rPr>
        <w:t>mergers</w:t>
      </w:r>
      <w:r w:rsidRPr="00F961F2">
        <w:rPr>
          <w:b/>
          <w:iCs/>
          <w:u w:val="single"/>
        </w:rPr>
        <w:t>,</w:t>
      </w:r>
      <w:r w:rsidRPr="00F961F2">
        <w:rPr>
          <w:u w:val="single"/>
        </w:rPr>
        <w:t xml:space="preserve"> downsizing, furloughs, </w:t>
      </w:r>
      <w:r w:rsidRPr="00F961F2">
        <w:rPr>
          <w:highlight w:val="green"/>
          <w:u w:val="single"/>
        </w:rPr>
        <w:t xml:space="preserve">and changing work rules on employees, their </w:t>
      </w:r>
      <w:r w:rsidRPr="00F961F2">
        <w:rPr>
          <w:b/>
          <w:iCs/>
          <w:highlight w:val="green"/>
          <w:u w:val="single"/>
        </w:rPr>
        <w:t>job performance, risk, or airline safety</w:t>
      </w:r>
      <w:r w:rsidRPr="00F961F2">
        <w:rPr>
          <w:b/>
          <w:iCs/>
          <w:u w:val="single"/>
        </w:rPr>
        <w:t>.</w:t>
      </w:r>
    </w:p>
    <w:p w14:paraId="2BDA5D0A"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Systemic air safety risk causes Russia war</w:t>
      </w:r>
    </w:p>
    <w:p w14:paraId="73301E46" w14:textId="77777777" w:rsidR="00F961F2" w:rsidRPr="00F961F2" w:rsidRDefault="00F961F2" w:rsidP="00F961F2">
      <w:r w:rsidRPr="00F961F2">
        <w:rPr>
          <w:b/>
          <w:bCs/>
          <w:sz w:val="26"/>
        </w:rPr>
        <w:t>Wise 25</w:t>
      </w:r>
      <w:r w:rsidRPr="00F961F2">
        <w:t xml:space="preserve"> (Jeff Wise, private pilot, science journalist, and host of the Finding MH370 podcast, “Why Air Travel’s Getting Dangerous,”, Slate (3/3/25), https://slate.com/business/2025/03/safe-to-fly-plane-crashes-trump-faa-air-traffic-control.html)</w:t>
      </w:r>
    </w:p>
    <w:p w14:paraId="180654E0" w14:textId="77777777" w:rsidR="00F961F2" w:rsidRPr="00F961F2" w:rsidRDefault="00F961F2" w:rsidP="00F961F2">
      <w:pPr>
        <w:rPr>
          <w:sz w:val="16"/>
        </w:rPr>
      </w:pPr>
      <w:r w:rsidRPr="00F961F2">
        <w:rPr>
          <w:sz w:val="16"/>
        </w:rPr>
        <w:t xml:space="preserve">Nervous air travelers might be forgiven for feeling a little more anxious than usual since the start of the Trump administration. Only nine days in, a horrific midair </w:t>
      </w:r>
      <w:r w:rsidRPr="00F961F2">
        <w:rPr>
          <w:highlight w:val="green"/>
          <w:u w:val="single"/>
        </w:rPr>
        <w:t>collision</w:t>
      </w:r>
      <w:r w:rsidRPr="00F961F2">
        <w:rPr>
          <w:sz w:val="16"/>
        </w:rPr>
        <w:t xml:space="preserve"> between an American Airlines jet and a U.S. Army Black Hawk helicopter </w:t>
      </w:r>
      <w:r w:rsidRPr="00F961F2">
        <w:rPr>
          <w:highlight w:val="green"/>
          <w:u w:val="single"/>
        </w:rPr>
        <w:t>ended a 16-year streak without a fatal</w:t>
      </w:r>
      <w:r w:rsidRPr="00F961F2">
        <w:rPr>
          <w:u w:val="single"/>
        </w:rPr>
        <w:t xml:space="preserve"> U.S. airline </w:t>
      </w:r>
      <w:r w:rsidRPr="00F961F2">
        <w:rPr>
          <w:highlight w:val="green"/>
          <w:u w:val="single"/>
        </w:rPr>
        <w:t>crash</w:t>
      </w:r>
      <w:r w:rsidRPr="00F961F2">
        <w:rPr>
          <w:u w:val="single"/>
        </w:rPr>
        <w:t>.</w:t>
      </w:r>
      <w:r w:rsidRPr="00F961F2">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45F2C927" w14:textId="77777777" w:rsidR="00F961F2" w:rsidRPr="00F961F2" w:rsidRDefault="00F961F2" w:rsidP="00F961F2">
      <w:pPr>
        <w:rPr>
          <w:sz w:val="16"/>
        </w:rPr>
      </w:pPr>
      <w:r w:rsidRPr="00F961F2">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0E1BA45A" w14:textId="77777777" w:rsidR="00F961F2" w:rsidRPr="00F961F2" w:rsidRDefault="00F961F2" w:rsidP="00F961F2">
      <w:pPr>
        <w:rPr>
          <w:sz w:val="16"/>
        </w:rPr>
      </w:pPr>
      <w:r w:rsidRPr="00F961F2">
        <w:rPr>
          <w:sz w:val="16"/>
        </w:rPr>
        <w:t xml:space="preserve">What is also plain, however, is that since it has come to power, the Trump administration has been aggressively pursuing policies that will make travelers’ odds inevitably worse. So is </w:t>
      </w:r>
      <w:r w:rsidRPr="00F961F2">
        <w:rPr>
          <w:u w:val="single"/>
        </w:rPr>
        <w:t>commercial aviation</w:t>
      </w:r>
      <w:r w:rsidRPr="00F961F2">
        <w:rPr>
          <w:sz w:val="16"/>
        </w:rPr>
        <w:t xml:space="preserve"> still remarkably safe? Yes. </w:t>
      </w:r>
      <w:r w:rsidRPr="00F961F2">
        <w:rPr>
          <w:u w:val="single"/>
        </w:rPr>
        <w:t>Is</w:t>
      </w:r>
      <w:r w:rsidRPr="00F961F2">
        <w:rPr>
          <w:sz w:val="16"/>
        </w:rPr>
        <w:t xml:space="preserve"> it </w:t>
      </w:r>
      <w:r w:rsidRPr="00F961F2">
        <w:rPr>
          <w:u w:val="single"/>
        </w:rPr>
        <w:t>about to get dramatically less safe</w:t>
      </w:r>
      <w:r w:rsidRPr="00F961F2">
        <w:rPr>
          <w:sz w:val="16"/>
        </w:rPr>
        <w:t>? Also yes.</w:t>
      </w:r>
    </w:p>
    <w:p w14:paraId="557CD999" w14:textId="77777777" w:rsidR="00F961F2" w:rsidRPr="00F961F2" w:rsidRDefault="00F961F2" w:rsidP="00F961F2">
      <w:pPr>
        <w:rPr>
          <w:sz w:val="16"/>
        </w:rPr>
      </w:pPr>
      <w:r w:rsidRPr="00F961F2">
        <w:rPr>
          <w:sz w:val="16"/>
        </w:rPr>
        <w:t>Here are some of the problems that already exist, and why they’ll get worse.</w:t>
      </w:r>
    </w:p>
    <w:p w14:paraId="31B4B8AC" w14:textId="77777777" w:rsidR="00F961F2" w:rsidRPr="00F961F2" w:rsidRDefault="00F961F2" w:rsidP="00F961F2">
      <w:pPr>
        <w:rPr>
          <w:b/>
          <w:iCs/>
          <w:u w:val="single"/>
        </w:rPr>
      </w:pPr>
      <w:r w:rsidRPr="00F961F2">
        <w:rPr>
          <w:b/>
          <w:iCs/>
          <w:highlight w:val="green"/>
          <w:u w:val="single"/>
        </w:rPr>
        <w:t>Failure to Regulate</w:t>
      </w:r>
    </w:p>
    <w:p w14:paraId="7D1D5C26" w14:textId="77777777" w:rsidR="00F961F2" w:rsidRPr="00F961F2" w:rsidRDefault="00F961F2" w:rsidP="00F961F2">
      <w:pPr>
        <w:rPr>
          <w:sz w:val="16"/>
        </w:rPr>
      </w:pPr>
      <w:r w:rsidRPr="00F961F2">
        <w:rPr>
          <w:b/>
          <w:iCs/>
          <w:u w:val="single"/>
        </w:rPr>
        <w:t xml:space="preserve">A challenge in industrial safety is the </w:t>
      </w:r>
      <w:r w:rsidRPr="00F961F2">
        <w:rPr>
          <w:b/>
          <w:iCs/>
          <w:highlight w:val="green"/>
          <w:u w:val="single"/>
        </w:rPr>
        <w:t>tendency of powerful players to infiltrate and undermine</w:t>
      </w:r>
      <w:r w:rsidRPr="00F961F2">
        <w:rPr>
          <w:b/>
          <w:iCs/>
          <w:u w:val="single"/>
        </w:rPr>
        <w:t xml:space="preserve"> their </w:t>
      </w:r>
      <w:r w:rsidRPr="00F961F2">
        <w:rPr>
          <w:b/>
          <w:iCs/>
          <w:highlight w:val="green"/>
          <w:u w:val="single"/>
        </w:rPr>
        <w:t>regulators</w:t>
      </w:r>
      <w:r w:rsidRPr="00F961F2">
        <w:rPr>
          <w:b/>
          <w:iCs/>
          <w:u w:val="single"/>
        </w:rPr>
        <w:t xml:space="preserve">. </w:t>
      </w:r>
      <w:r w:rsidRPr="00F961F2">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6A650A73" w14:textId="77777777" w:rsidR="00F961F2" w:rsidRPr="00F961F2" w:rsidRDefault="00F961F2" w:rsidP="00F961F2">
      <w:pPr>
        <w:rPr>
          <w:sz w:val="16"/>
        </w:rPr>
      </w:pPr>
      <w:r w:rsidRPr="00F961F2">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414EC64D" w14:textId="77777777" w:rsidR="00F961F2" w:rsidRPr="00F961F2" w:rsidRDefault="00F961F2" w:rsidP="00F961F2">
      <w:pPr>
        <w:rPr>
          <w:u w:val="single"/>
        </w:rPr>
      </w:pPr>
      <w:r w:rsidRPr="00F961F2">
        <w:rPr>
          <w:u w:val="single"/>
        </w:rPr>
        <w:t xml:space="preserve">Until now, at least, everyone agreed that regulations are important for aviation safety. </w:t>
      </w:r>
      <w:r w:rsidRPr="00F961F2">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F961F2">
        <w:rPr>
          <w:u w:val="single"/>
        </w:rPr>
        <w:t>the administration is asking aircraft-makers and operators to follow their own rules. Historically, that hasn’t worked out well.</w:t>
      </w:r>
    </w:p>
    <w:p w14:paraId="061A60BA" w14:textId="77777777" w:rsidR="00F961F2" w:rsidRPr="00F961F2" w:rsidRDefault="00F961F2" w:rsidP="00F961F2">
      <w:pPr>
        <w:rPr>
          <w:sz w:val="16"/>
        </w:rPr>
      </w:pPr>
      <w:r w:rsidRPr="00F961F2">
        <w:rPr>
          <w:sz w:val="16"/>
        </w:rPr>
        <w:t>Understaffing</w:t>
      </w:r>
    </w:p>
    <w:p w14:paraId="3CFD7080" w14:textId="77777777" w:rsidR="00F961F2" w:rsidRPr="00F961F2" w:rsidRDefault="00F961F2" w:rsidP="00F961F2">
      <w:r w:rsidRPr="00F961F2">
        <w:rPr>
          <w:sz w:val="14"/>
        </w:rPr>
        <w:t xml:space="preserve">The problem of understaffing at the FAA is one that has troubled experts for years. In 2023, the New York Times revealed that </w:t>
      </w:r>
      <w:r w:rsidRPr="00F961F2">
        <w:rPr>
          <w:b/>
          <w:iCs/>
          <w:highlight w:val="green"/>
          <w:u w:val="single"/>
        </w:rPr>
        <w:t>near misses between airliners have become endemic at airports across the country</w:t>
      </w:r>
      <w:r w:rsidRPr="00F961F2">
        <w:rPr>
          <w:u w:val="single"/>
        </w:rPr>
        <w:t>, “a sign of what many insiders describe as a safety net under mounting stress,”</w:t>
      </w:r>
      <w:r w:rsidRPr="00F961F2">
        <w:rPr>
          <w:sz w:val="14"/>
        </w:rPr>
        <w:t xml:space="preserve"> </w:t>
      </w:r>
      <w:r w:rsidRPr="00F961F2">
        <w:rPr>
          <w:sz w:val="12"/>
        </w:rPr>
        <w:t>with a leading cause being “mistakes by air traffic controllers stretched thin by a nationwide staffing shortage.”</w:t>
      </w:r>
    </w:p>
    <w:p w14:paraId="61D1A96D" w14:textId="77777777" w:rsidR="00F961F2" w:rsidRPr="00F961F2" w:rsidRDefault="00F961F2" w:rsidP="00F961F2">
      <w:pPr>
        <w:rPr>
          <w:sz w:val="16"/>
        </w:rPr>
      </w:pPr>
      <w:r w:rsidRPr="00F961F2">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435DAD03" w14:textId="77777777" w:rsidR="00F961F2" w:rsidRPr="00F961F2" w:rsidRDefault="00F961F2" w:rsidP="00F961F2">
      <w:pPr>
        <w:rPr>
          <w:sz w:val="16"/>
        </w:rPr>
      </w:pPr>
      <w:r w:rsidRPr="00F961F2">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F961F2">
        <w:rPr>
          <w:highlight w:val="green"/>
          <w:u w:val="single"/>
        </w:rPr>
        <w:t>deleterious</w:t>
      </w:r>
      <w:r w:rsidRPr="00F961F2">
        <w:rPr>
          <w:u w:val="single"/>
        </w:rPr>
        <w:t xml:space="preserve"> </w:t>
      </w:r>
      <w:r w:rsidRPr="00F961F2">
        <w:rPr>
          <w:highlight w:val="green"/>
          <w:u w:val="single"/>
        </w:rPr>
        <w:t>effects</w:t>
      </w:r>
      <w:r w:rsidRPr="00F961F2">
        <w:rPr>
          <w:sz w:val="16"/>
        </w:rPr>
        <w:t xml:space="preserve">, up to and </w:t>
      </w:r>
      <w:r w:rsidRPr="00F961F2">
        <w:rPr>
          <w:u w:val="single"/>
        </w:rPr>
        <w:t>including</w:t>
      </w:r>
      <w:r w:rsidRPr="00F961F2">
        <w:rPr>
          <w:sz w:val="16"/>
        </w:rPr>
        <w:t xml:space="preserve"> twisted smoldering </w:t>
      </w:r>
      <w:r w:rsidRPr="00F961F2">
        <w:rPr>
          <w:b/>
          <w:iCs/>
          <w:u w:val="single"/>
        </w:rPr>
        <w:t>wreckage</w:t>
      </w:r>
      <w:r w:rsidRPr="00F961F2">
        <w:rPr>
          <w:sz w:val="16"/>
        </w:rPr>
        <w:t>.</w:t>
      </w:r>
    </w:p>
    <w:p w14:paraId="7BC333F0" w14:textId="77777777" w:rsidR="00F961F2" w:rsidRPr="00F961F2" w:rsidRDefault="00F961F2" w:rsidP="00F961F2">
      <w:pPr>
        <w:rPr>
          <w:sz w:val="16"/>
        </w:rPr>
      </w:pPr>
      <w:r w:rsidRPr="00F961F2">
        <w:rPr>
          <w:sz w:val="16"/>
        </w:rPr>
        <w:t>Foreign Adversaries</w:t>
      </w:r>
    </w:p>
    <w:p w14:paraId="0AAC74F4" w14:textId="77777777" w:rsidR="00F961F2" w:rsidRPr="00F961F2" w:rsidRDefault="00F961F2" w:rsidP="00F961F2">
      <w:pPr>
        <w:rPr>
          <w:sz w:val="16"/>
        </w:rPr>
      </w:pPr>
      <w:r w:rsidRPr="00F961F2">
        <w:rPr>
          <w:sz w:val="16"/>
        </w:rPr>
        <w:t xml:space="preserve">Historically, the aviation </w:t>
      </w:r>
      <w:r w:rsidRPr="00F961F2">
        <w:rPr>
          <w:u w:val="single"/>
        </w:rPr>
        <w:t>industry</w:t>
      </w:r>
      <w:r w:rsidRPr="00F961F2">
        <w:rPr>
          <w:sz w:val="16"/>
        </w:rPr>
        <w:t xml:space="preserve"> has </w:t>
      </w:r>
      <w:r w:rsidRPr="00F961F2">
        <w:rPr>
          <w:u w:val="single"/>
        </w:rPr>
        <w:t>focused on</w:t>
      </w:r>
      <w:r w:rsidRPr="00F961F2">
        <w:rPr>
          <w:sz w:val="16"/>
        </w:rPr>
        <w:t xml:space="preserve"> preventing accidents by </w:t>
      </w:r>
      <w:r w:rsidRPr="00F961F2">
        <w:rPr>
          <w:u w:val="single"/>
        </w:rPr>
        <w:t>removing the risk of</w:t>
      </w:r>
      <w:r w:rsidRPr="00F961F2">
        <w:rPr>
          <w:sz w:val="16"/>
        </w:rPr>
        <w:t xml:space="preserve"> equipment malfunction and </w:t>
      </w:r>
      <w:r w:rsidRPr="00F961F2">
        <w:rPr>
          <w:u w:val="single"/>
        </w:rPr>
        <w:t>human error</w:t>
      </w:r>
      <w:r w:rsidRPr="00F961F2">
        <w:rPr>
          <w:sz w:val="16"/>
        </w:rPr>
        <w:t xml:space="preserve">. Over the past decade, however, </w:t>
      </w:r>
      <w:r w:rsidRPr="00F961F2">
        <w:rPr>
          <w:b/>
          <w:iCs/>
          <w:u w:val="single"/>
        </w:rPr>
        <w:t xml:space="preserve">a whole </w:t>
      </w:r>
      <w:r w:rsidRPr="00F961F2">
        <w:rPr>
          <w:b/>
          <w:iCs/>
          <w:highlight w:val="green"/>
          <w:u w:val="single"/>
        </w:rPr>
        <w:t>new</w:t>
      </w:r>
      <w:r w:rsidRPr="00F961F2">
        <w:rPr>
          <w:b/>
          <w:iCs/>
          <w:u w:val="single"/>
        </w:rPr>
        <w:t xml:space="preserve"> </w:t>
      </w:r>
      <w:r w:rsidRPr="00F961F2">
        <w:rPr>
          <w:b/>
          <w:iCs/>
          <w:highlight w:val="green"/>
          <w:u w:val="single"/>
        </w:rPr>
        <w:t>source of danger</w:t>
      </w:r>
      <w:r w:rsidRPr="00F961F2">
        <w:rPr>
          <w:b/>
          <w:iCs/>
          <w:u w:val="single"/>
        </w:rPr>
        <w:t xml:space="preserve"> has emerged</w:t>
      </w:r>
      <w:r w:rsidRPr="00F961F2">
        <w:rPr>
          <w:sz w:val="16"/>
        </w:rPr>
        <w:t xml:space="preserve">: </w:t>
      </w:r>
      <w:r w:rsidRPr="00F961F2">
        <w:rPr>
          <w:b/>
          <w:iCs/>
          <w:highlight w:val="green"/>
          <w:u w:val="single"/>
        </w:rPr>
        <w:t>foreign adversaries</w:t>
      </w:r>
      <w:r w:rsidRPr="00F961F2">
        <w:rPr>
          <w:sz w:val="16"/>
        </w:rPr>
        <w:t xml:space="preserve"> </w:t>
      </w:r>
      <w:r w:rsidRPr="00F961F2">
        <w:rPr>
          <w:u w:val="single"/>
        </w:rPr>
        <w:t xml:space="preserve">who </w:t>
      </w:r>
      <w:r w:rsidRPr="00F961F2">
        <w:rPr>
          <w:highlight w:val="green"/>
          <w:u w:val="single"/>
        </w:rPr>
        <w:t xml:space="preserve">attack </w:t>
      </w:r>
      <w:r w:rsidRPr="00F961F2">
        <w:rPr>
          <w:b/>
          <w:iCs/>
          <w:highlight w:val="green"/>
          <w:u w:val="single"/>
        </w:rPr>
        <w:t>civil aviation</w:t>
      </w:r>
      <w:r w:rsidRPr="00F961F2">
        <w:rPr>
          <w:sz w:val="16"/>
        </w:rPr>
        <w:t xml:space="preserve"> as part of a broad campaign of disruption against the democratic West. By far the </w:t>
      </w:r>
      <w:r w:rsidRPr="00F961F2">
        <w:rPr>
          <w:b/>
          <w:iCs/>
          <w:highlight w:val="green"/>
          <w:u w:val="single"/>
        </w:rPr>
        <w:t>worst actor in this space has been</w:t>
      </w:r>
      <w:r w:rsidRPr="00F961F2">
        <w:rPr>
          <w:b/>
          <w:iCs/>
          <w:u w:val="single"/>
        </w:rPr>
        <w:t xml:space="preserve"> </w:t>
      </w:r>
      <w:r w:rsidRPr="00F961F2">
        <w:rPr>
          <w:b/>
          <w:iCs/>
          <w:highlight w:val="green"/>
          <w:u w:val="single"/>
        </w:rPr>
        <w:t>Russia</w:t>
      </w:r>
      <w:r w:rsidRPr="00F961F2">
        <w:rPr>
          <w:sz w:val="16"/>
        </w:rPr>
        <w:t xml:space="preserve"> and its proxies, which, since 2014, have </w:t>
      </w:r>
      <w:r w:rsidRPr="00F961F2">
        <w:rPr>
          <w:highlight w:val="green"/>
          <w:u w:val="single"/>
        </w:rPr>
        <w:t xml:space="preserve">shot down </w:t>
      </w:r>
      <w:r w:rsidRPr="00F961F2">
        <w:rPr>
          <w:b/>
          <w:iCs/>
          <w:highlight w:val="green"/>
          <w:u w:val="single"/>
        </w:rPr>
        <w:t>two airliners</w:t>
      </w:r>
      <w:r w:rsidRPr="00F961F2">
        <w:rPr>
          <w:sz w:val="16"/>
        </w:rPr>
        <w:t xml:space="preserve">, </w:t>
      </w:r>
      <w:r w:rsidRPr="00F961F2">
        <w:rPr>
          <w:b/>
          <w:iCs/>
          <w:u w:val="single"/>
        </w:rPr>
        <w:t>pirated another</w:t>
      </w:r>
      <w:r w:rsidRPr="00F961F2">
        <w:rPr>
          <w:sz w:val="16"/>
        </w:rPr>
        <w:t xml:space="preserve">, blown up a private jet, and waged internecine electronic warfare against airliners in northern Europe. Most ominously, last year Russian intelligence </w:t>
      </w:r>
      <w:r w:rsidRPr="00F961F2">
        <w:rPr>
          <w:highlight w:val="green"/>
          <w:u w:val="single"/>
        </w:rPr>
        <w:t>operatives</w:t>
      </w:r>
      <w:r w:rsidRPr="00F961F2">
        <w:rPr>
          <w:sz w:val="16"/>
        </w:rPr>
        <w:t xml:space="preserve"> began </w:t>
      </w:r>
      <w:r w:rsidRPr="00F961F2">
        <w:rPr>
          <w:b/>
          <w:iCs/>
          <w:highlight w:val="green"/>
          <w:u w:val="single"/>
        </w:rPr>
        <w:t>planting incendiary devices</w:t>
      </w:r>
      <w:r w:rsidRPr="00F961F2">
        <w:rPr>
          <w:sz w:val="16"/>
        </w:rPr>
        <w:t xml:space="preserve"> in air cargo shipments, a move that so alarmed the Biden administration that it warned the Kremlin that it was </w:t>
      </w:r>
      <w:r w:rsidRPr="00F961F2">
        <w:rPr>
          <w:b/>
          <w:iCs/>
          <w:highlight w:val="green"/>
          <w:u w:val="single"/>
        </w:rPr>
        <w:t>risking an all-out war</w:t>
      </w:r>
      <w:r w:rsidRPr="00F961F2">
        <w:rPr>
          <w:sz w:val="16"/>
        </w:rPr>
        <w:t>.</w:t>
      </w:r>
    </w:p>
    <w:p w14:paraId="150F645F" w14:textId="77777777" w:rsidR="00F961F2" w:rsidRPr="00F961F2" w:rsidRDefault="00F961F2" w:rsidP="00F961F2">
      <w:pPr>
        <w:rPr>
          <w:sz w:val="16"/>
        </w:rPr>
      </w:pPr>
      <w:r w:rsidRPr="00F961F2">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0A8A5F0A" w14:textId="77777777" w:rsidR="00F961F2" w:rsidRPr="00F961F2" w:rsidRDefault="00F961F2" w:rsidP="00F961F2">
      <w:pPr>
        <w:rPr>
          <w:sz w:val="16"/>
        </w:rPr>
      </w:pPr>
      <w:r w:rsidRPr="00F961F2">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F961F2">
        <w:rPr>
          <w:b/>
          <w:iCs/>
          <w:highlight w:val="green"/>
          <w:u w:val="single"/>
        </w:rPr>
        <w:t>once air travel starts to fail</w:t>
      </w:r>
      <w:r w:rsidRPr="00F961F2">
        <w:rPr>
          <w:sz w:val="16"/>
        </w:rPr>
        <w:t xml:space="preserve">, </w:t>
      </w:r>
      <w:r w:rsidRPr="00F961F2">
        <w:rPr>
          <w:b/>
          <w:iCs/>
          <w:highlight w:val="green"/>
          <w:u w:val="single"/>
        </w:rPr>
        <w:t>it will fail dramatically</w:t>
      </w:r>
      <w:r w:rsidRPr="00F961F2">
        <w:rPr>
          <w:sz w:val="16"/>
        </w:rPr>
        <w:t>.</w:t>
      </w:r>
    </w:p>
    <w:p w14:paraId="796CC3E4" w14:textId="77777777" w:rsidR="00F961F2" w:rsidRPr="00F961F2" w:rsidRDefault="00F961F2" w:rsidP="00F961F2">
      <w:pPr>
        <w:rPr>
          <w:sz w:val="16"/>
        </w:rPr>
      </w:pPr>
    </w:p>
    <w:p w14:paraId="5CA40A0C"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Independently, merger review solves hub-and-spoke routes</w:t>
      </w:r>
    </w:p>
    <w:p w14:paraId="1C2250E5" w14:textId="77777777" w:rsidR="00F961F2" w:rsidRPr="00F961F2" w:rsidRDefault="00F961F2" w:rsidP="00F961F2">
      <w:pPr>
        <w:spacing w:after="0"/>
      </w:pPr>
      <w:r w:rsidRPr="00F961F2">
        <w:rPr>
          <w:b/>
          <w:bCs/>
          <w:sz w:val="26"/>
        </w:rPr>
        <w:t xml:space="preserve">Bartholomew and Graham 25 </w:t>
      </w:r>
      <w:r w:rsidRPr="00F961F2">
        <w:t xml:space="preserve">(Christine Bartholomew, Professor, Vice Dean for Student Achievement, Faculty Director of the Advocacy Institute, University at Buffalo School of Law; and Deja Graham, JD from University at Buffalo School of Law. “Grounded: How DOJ Merger Analysis Left Consumers Stranded”, (August 31, 2025). Available at SSRN: </w:t>
      </w:r>
      <w:hyperlink r:id="rId5" w:history="1">
        <w:r w:rsidRPr="00F961F2">
          <w:rPr>
            <w:color w:val="467886" w:themeColor="hyperlink"/>
            <w:u w:val="single"/>
          </w:rPr>
          <w:t>https://ssrn</w:t>
        </w:r>
      </w:hyperlink>
      <w:r w:rsidRPr="00F961F2">
        <w:t xml:space="preserve">.com/abstract=5457494 or </w:t>
      </w:r>
      <w:hyperlink r:id="rId6" w:history="1">
        <w:r w:rsidRPr="00F961F2">
          <w:rPr>
            <w:color w:val="467886" w:themeColor="hyperlink"/>
            <w:u w:val="single"/>
          </w:rPr>
          <w:t>http://dx</w:t>
        </w:r>
      </w:hyperlink>
      <w:r w:rsidRPr="00F961F2">
        <w:t>.doi.org/10.2139/ssrn.5457494)//LJ</w:t>
      </w:r>
    </w:p>
    <w:p w14:paraId="6B860F32" w14:textId="77777777" w:rsidR="00F961F2" w:rsidRPr="00F961F2" w:rsidRDefault="00F961F2" w:rsidP="00F961F2">
      <w:pPr>
        <w:spacing w:after="0"/>
        <w:rPr>
          <w:u w:val="single"/>
        </w:rPr>
      </w:pPr>
      <w:r w:rsidRPr="00F961F2">
        <w:rPr>
          <w:u w:val="single"/>
        </w:rPr>
        <w:t xml:space="preserve">Breaking up the </w:t>
      </w:r>
      <w:r w:rsidRPr="00F961F2">
        <w:rPr>
          <w:highlight w:val="green"/>
          <w:u w:val="single"/>
        </w:rPr>
        <w:t xml:space="preserve">airline oligopoly </w:t>
      </w:r>
      <w:r w:rsidRPr="00F961F2">
        <w:rPr>
          <w:u w:val="single"/>
        </w:rPr>
        <w:t>would address</w:t>
      </w:r>
      <w:r w:rsidRPr="00F961F2">
        <w:rPr>
          <w:sz w:val="16"/>
        </w:rPr>
        <w:t xml:space="preserve"> three critical structural barriers. First, </w:t>
      </w:r>
      <w:r w:rsidRPr="00F961F2">
        <w:rPr>
          <w:u w:val="single"/>
        </w:rPr>
        <w:t>the industry’s</w:t>
      </w:r>
      <w:r w:rsidRPr="00F961F2">
        <w:rPr>
          <w:sz w:val="16"/>
        </w:rPr>
        <w:t xml:space="preserve"> reliance on limited airport slots and gates creates </w:t>
      </w:r>
      <w:r w:rsidRPr="00F961F2">
        <w:rPr>
          <w:u w:val="single"/>
        </w:rPr>
        <w:t xml:space="preserve">natural </w:t>
      </w:r>
      <w:r w:rsidRPr="00F961F2">
        <w:rPr>
          <w:highlight w:val="green"/>
          <w:u w:val="single"/>
        </w:rPr>
        <w:t>barriers to entry—exploitable by incumbents through dominant hub positions</w:t>
      </w:r>
      <w:r w:rsidRPr="00F961F2">
        <w:rPr>
          <w:u w:val="single"/>
        </w:rPr>
        <w:t>. Structural separation would redistribute</w:t>
      </w:r>
      <w:r w:rsidRPr="00F961F2">
        <w:rPr>
          <w:sz w:val="16"/>
        </w:rPr>
        <w:t xml:space="preserve"> these </w:t>
      </w:r>
      <w:r w:rsidRPr="00F961F2">
        <w:rPr>
          <w:u w:val="single"/>
        </w:rPr>
        <w:t>infrastructure assets,</w:t>
      </w:r>
      <w:r w:rsidRPr="00F961F2">
        <w:rPr>
          <w:sz w:val="16"/>
        </w:rPr>
        <w:t xml:space="preserve"> </w:t>
      </w:r>
      <w:r w:rsidRPr="00F961F2">
        <w:rPr>
          <w:u w:val="single"/>
        </w:rPr>
        <w:t>enabling more effective competition by providing new entrants</w:t>
      </w:r>
      <w:r w:rsidRPr="00F961F2">
        <w:rPr>
          <w:sz w:val="16"/>
        </w:rPr>
        <w:t xml:space="preserve"> and smaller carriers access </w:t>
      </w:r>
      <w:r w:rsidRPr="00F961F2">
        <w:rPr>
          <w:u w:val="single"/>
        </w:rPr>
        <w:t>to previously monopolized facilities.</w:t>
      </w:r>
    </w:p>
    <w:p w14:paraId="1101DF3D" w14:textId="77777777" w:rsidR="00F961F2" w:rsidRPr="00F961F2" w:rsidRDefault="00F961F2" w:rsidP="00F961F2">
      <w:pPr>
        <w:spacing w:after="0"/>
        <w:rPr>
          <w:sz w:val="16"/>
          <w:highlight w:val="green"/>
        </w:rPr>
      </w:pPr>
      <w:r w:rsidRPr="00F961F2">
        <w:rPr>
          <w:u w:val="single"/>
        </w:rPr>
        <w:t>Second</w:t>
      </w:r>
      <w:r w:rsidRPr="00F961F2">
        <w:rPr>
          <w:sz w:val="16"/>
        </w:rPr>
        <w:t xml:space="preserve">, large airlines’ </w:t>
      </w:r>
      <w:r w:rsidRPr="00F961F2">
        <w:rPr>
          <w:b/>
          <w:iCs/>
          <w:highlight w:val="green"/>
          <w:u w:val="single"/>
        </w:rPr>
        <w:t>hub-and-spoke systems create network effects that systematically disadvantage smaller competitors</w:t>
      </w:r>
      <w:r w:rsidRPr="00F961F2">
        <w:rPr>
          <w:highlight w:val="green"/>
          <w:u w:val="single"/>
        </w:rPr>
        <w:t>.</w:t>
      </w:r>
      <w:r w:rsidRPr="00F961F2">
        <w:rPr>
          <w:sz w:val="16"/>
        </w:rPr>
        <w:t xml:space="preserve">264 </w:t>
      </w:r>
      <w:r w:rsidRPr="00F961F2">
        <w:rPr>
          <w:u w:val="single"/>
        </w:rPr>
        <w:t>These advantages</w:t>
      </w:r>
      <w:r w:rsidRPr="00F961F2">
        <w:rPr>
          <w:sz w:val="16"/>
        </w:rPr>
        <w:t>— where an airline’s service value increases with destinations served—</w:t>
      </w:r>
      <w:r w:rsidRPr="00F961F2">
        <w:rPr>
          <w:u w:val="single"/>
        </w:rPr>
        <w:t xml:space="preserve">become self-reinforcing, </w:t>
      </w:r>
      <w:r w:rsidRPr="00F961F2">
        <w:rPr>
          <w:highlight w:val="green"/>
          <w:u w:val="single"/>
        </w:rPr>
        <w:t>making it nearly impossible for point-to-point carriers to compete on routes dominated by hub carriers</w:t>
      </w:r>
      <w:r w:rsidRPr="00F961F2">
        <w:rPr>
          <w:sz w:val="16"/>
          <w:highlight w:val="green"/>
        </w:rPr>
        <w:t>.</w:t>
      </w:r>
    </w:p>
    <w:p w14:paraId="0FDDD432" w14:textId="77777777" w:rsidR="00F961F2" w:rsidRPr="00F961F2" w:rsidRDefault="00F961F2" w:rsidP="00F961F2">
      <w:pPr>
        <w:spacing w:after="0"/>
        <w:rPr>
          <w:u w:val="single"/>
        </w:rPr>
      </w:pPr>
      <w:r w:rsidRPr="00F961F2">
        <w:rPr>
          <w:sz w:val="16"/>
        </w:rPr>
        <w:t xml:space="preserve">While defenders of the current system would argue that hub networks provide greater destination variety at lower cost, this apparent efficiency masks several problems. </w:t>
      </w:r>
      <w:r w:rsidRPr="00F961F2">
        <w:rPr>
          <w:highlight w:val="green"/>
          <w:u w:val="single"/>
        </w:rPr>
        <w:t xml:space="preserve">Hub systems </w:t>
      </w:r>
      <w:r w:rsidRPr="00F961F2">
        <w:rPr>
          <w:u w:val="single"/>
        </w:rPr>
        <w:t xml:space="preserve">often </w:t>
      </w:r>
      <w:r w:rsidRPr="00F961F2">
        <w:rPr>
          <w:highlight w:val="green"/>
          <w:u w:val="single"/>
        </w:rPr>
        <w:t xml:space="preserve">force </w:t>
      </w:r>
      <w:r w:rsidRPr="00F961F2">
        <w:rPr>
          <w:u w:val="single"/>
        </w:rPr>
        <w:t xml:space="preserve">passengers into </w:t>
      </w:r>
      <w:r w:rsidRPr="00F961F2">
        <w:rPr>
          <w:highlight w:val="green"/>
          <w:u w:val="single"/>
        </w:rPr>
        <w:t>circuitous routings that add hours to journeys where direct service would be more efficient</w:t>
      </w:r>
      <w:r w:rsidRPr="00F961F2">
        <w:rPr>
          <w:sz w:val="16"/>
        </w:rPr>
        <w:t xml:space="preserve">. Moreover, </w:t>
      </w:r>
      <w:r w:rsidRPr="00F961F2">
        <w:rPr>
          <w:u w:val="single"/>
        </w:rPr>
        <w:t>the “lower costs” on competitive routes are frequently subsidized by monopoly profits extracted from captive passengers on spoke route</w:t>
      </w:r>
      <w:r w:rsidRPr="00F961F2">
        <w:rPr>
          <w:sz w:val="16"/>
        </w:rPr>
        <w:t xml:space="preserve">s—cross-subsidization that represents market manipulation rather than genuine efficiency. </w:t>
      </w:r>
      <w:r w:rsidRPr="00F961F2">
        <w:rPr>
          <w:b/>
          <w:iCs/>
          <w:u w:val="single"/>
        </w:rPr>
        <w:t xml:space="preserve">The </w:t>
      </w:r>
      <w:r w:rsidRPr="00F961F2">
        <w:rPr>
          <w:b/>
          <w:iCs/>
          <w:highlight w:val="green"/>
          <w:u w:val="single"/>
        </w:rPr>
        <w:t>dominance of entrenched hub carriers prevents the emergence of potentially more efficient point-to-point networks</w:t>
      </w:r>
      <w:r w:rsidRPr="00F961F2">
        <w:rPr>
          <w:b/>
          <w:iCs/>
          <w:u w:val="single"/>
        </w:rPr>
        <w:t xml:space="preserve"> that could better serve consumer needs</w:t>
      </w:r>
      <w:r w:rsidRPr="00F961F2">
        <w:rPr>
          <w:sz w:val="16"/>
        </w:rPr>
        <w:t xml:space="preserve">.265 </w:t>
      </w:r>
      <w:r w:rsidRPr="00F961F2">
        <w:rPr>
          <w:u w:val="single"/>
        </w:rPr>
        <w:t xml:space="preserve">Structural separation weakens these </w:t>
      </w:r>
      <w:proofErr w:type="spellStart"/>
      <w:r w:rsidRPr="00F961F2">
        <w:rPr>
          <w:u w:val="single"/>
        </w:rPr>
        <w:t>selfreinforcing</w:t>
      </w:r>
      <w:proofErr w:type="spellEnd"/>
      <w:r w:rsidRPr="00F961F2">
        <w:rPr>
          <w:u w:val="single"/>
        </w:rPr>
        <w:t xml:space="preserve"> advantages and </w:t>
      </w:r>
      <w:r w:rsidRPr="00F961F2">
        <w:rPr>
          <w:highlight w:val="green"/>
          <w:u w:val="single"/>
        </w:rPr>
        <w:t>enables</w:t>
      </w:r>
      <w:r w:rsidRPr="00F961F2">
        <w:rPr>
          <w:u w:val="single"/>
        </w:rPr>
        <w:t xml:space="preserve"> the </w:t>
      </w:r>
      <w:r w:rsidRPr="00F961F2">
        <w:rPr>
          <w:highlight w:val="green"/>
          <w:u w:val="single"/>
        </w:rPr>
        <w:t>development of more efficient routing patterns</w:t>
      </w:r>
      <w:r w:rsidRPr="00F961F2">
        <w:rPr>
          <w:u w:val="single"/>
        </w:rPr>
        <w:t xml:space="preserve"> that prioritize passenger convenience over carrier market control.</w:t>
      </w:r>
    </w:p>
    <w:p w14:paraId="4C223C02" w14:textId="77777777" w:rsidR="00F961F2" w:rsidRPr="00F961F2" w:rsidRDefault="00F961F2" w:rsidP="00F961F2">
      <w:pPr>
        <w:spacing w:after="0"/>
        <w:rPr>
          <w:u w:val="single"/>
        </w:rPr>
      </w:pPr>
    </w:p>
    <w:p w14:paraId="5864FB42"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Key to solve airline emissions</w:t>
      </w:r>
    </w:p>
    <w:p w14:paraId="3507E759" w14:textId="77777777" w:rsidR="00F961F2" w:rsidRPr="00F961F2" w:rsidRDefault="00F961F2" w:rsidP="00F961F2">
      <w:pPr>
        <w:spacing w:after="0"/>
      </w:pPr>
      <w:r w:rsidRPr="00F961F2">
        <w:rPr>
          <w:b/>
          <w:bCs/>
          <w:sz w:val="26"/>
        </w:rPr>
        <w:t>Eskenazi</w:t>
      </w:r>
      <w:r w:rsidRPr="00F961F2">
        <w:t xml:space="preserve"> et al 20</w:t>
      </w:r>
      <w:r w:rsidRPr="00F961F2">
        <w:rPr>
          <w:b/>
          <w:bCs/>
          <w:sz w:val="26"/>
        </w:rPr>
        <w:t xml:space="preserve">23 </w:t>
      </w:r>
      <w:r w:rsidRPr="00F961F2">
        <w:t xml:space="preserve">– Andy G. Eskenazi, </w:t>
      </w:r>
      <w:proofErr w:type="spellStart"/>
      <w:r w:rsidRPr="00F961F2">
        <w:t>AeroAstro</w:t>
      </w:r>
      <w:proofErr w:type="spellEnd"/>
      <w:r w:rsidRPr="00F961F2">
        <w:t xml:space="preserve"> PhD student at MIT and a math and mechanical engineering graduate from the University of Pennsylvania's VIPER program; Arnav P. Joshi; Landon G. Butler; Megan S. Ryerson (“Equitable optimization of US airline route networks,” Computers, Environment and Urban Systems Vol 102)</w:t>
      </w:r>
    </w:p>
    <w:p w14:paraId="0B43090B" w14:textId="77777777" w:rsidR="00F961F2" w:rsidRPr="00F961F2" w:rsidRDefault="00F961F2" w:rsidP="00F961F2">
      <w:pPr>
        <w:spacing w:after="0"/>
        <w:rPr>
          <w:sz w:val="16"/>
        </w:rPr>
      </w:pPr>
      <w:r w:rsidRPr="00F961F2">
        <w:rPr>
          <w:sz w:val="16"/>
        </w:rPr>
        <w:t xml:space="preserve">The </w:t>
      </w:r>
      <w:r w:rsidRPr="00F961F2">
        <w:rPr>
          <w:highlight w:val="green"/>
          <w:u w:val="single"/>
        </w:rPr>
        <w:t xml:space="preserve">airline industry </w:t>
      </w:r>
      <w:r w:rsidRPr="00F961F2">
        <w:rPr>
          <w:u w:val="single"/>
        </w:rPr>
        <w:t xml:space="preserve">is one of the </w:t>
      </w:r>
      <w:r w:rsidRPr="00F961F2">
        <w:rPr>
          <w:highlight w:val="green"/>
          <w:u w:val="single"/>
        </w:rPr>
        <w:t xml:space="preserve">foremost contributors to </w:t>
      </w:r>
      <w:r w:rsidRPr="00F961F2">
        <w:rPr>
          <w:u w:val="single"/>
        </w:rPr>
        <w:t xml:space="preserve">the </w:t>
      </w:r>
      <w:r w:rsidRPr="00F961F2">
        <w:rPr>
          <w:highlight w:val="green"/>
          <w:u w:val="single"/>
        </w:rPr>
        <w:t xml:space="preserve">global emissions </w:t>
      </w:r>
      <w:r w:rsidRPr="00F961F2">
        <w:rPr>
          <w:u w:val="single"/>
        </w:rPr>
        <w:t>of</w:t>
      </w:r>
      <w:r w:rsidRPr="00F961F2">
        <w:rPr>
          <w:sz w:val="16"/>
        </w:rPr>
        <w:t xml:space="preserve"> carbon dioxide (</w:t>
      </w:r>
      <w:r w:rsidRPr="00F961F2">
        <w:rPr>
          <w:u w:val="single"/>
        </w:rPr>
        <w:t>CO2)</w:t>
      </w:r>
      <w:r w:rsidRPr="00F961F2">
        <w:rPr>
          <w:sz w:val="16"/>
        </w:rPr>
        <w:t xml:space="preserve">. In 2019 alone, the sector released 915 million tons of CO2 (ETC, 2021) into the atmosphere, an amount equal to 2.5% of the global emissions. </w:t>
      </w:r>
      <w:r w:rsidRPr="00F961F2">
        <w:rPr>
          <w:u w:val="single"/>
        </w:rPr>
        <w:t xml:space="preserve">Considering, as well, the production of other harmful greenhouse gases like carbon monoxide (CO), nitrogen oxides (NOx) and </w:t>
      </w:r>
      <w:proofErr w:type="spellStart"/>
      <w:r w:rsidRPr="00F961F2">
        <w:rPr>
          <w:u w:val="single"/>
        </w:rPr>
        <w:t>hydrocrabons</w:t>
      </w:r>
      <w:proofErr w:type="spellEnd"/>
      <w:r w:rsidRPr="00F961F2">
        <w:rPr>
          <w:u w:val="single"/>
        </w:rPr>
        <w:t xml:space="preserve"> (HC), in addition to the formation of contrail clouds, the airline industry accounts for 3.5% of the total anthropogenic global warming</w:t>
      </w:r>
      <w:r w:rsidRPr="00F961F2">
        <w:rPr>
          <w:sz w:val="16"/>
        </w:rPr>
        <w:t xml:space="preserve"> (Lee &amp; Forster, 2021). The </w:t>
      </w:r>
      <w:r w:rsidRPr="00F961F2">
        <w:rPr>
          <w:highlight w:val="green"/>
          <w:u w:val="single"/>
        </w:rPr>
        <w:t xml:space="preserve">emissions </w:t>
      </w:r>
      <w:r w:rsidRPr="00F961F2">
        <w:rPr>
          <w:u w:val="single"/>
        </w:rPr>
        <w:t xml:space="preserve">generated by the sector are </w:t>
      </w:r>
      <w:r w:rsidRPr="00F961F2">
        <w:rPr>
          <w:highlight w:val="green"/>
          <w:u w:val="single"/>
        </w:rPr>
        <w:t xml:space="preserve">estimated to continue growing </w:t>
      </w:r>
      <w:r w:rsidRPr="00F961F2">
        <w:rPr>
          <w:u w:val="single"/>
        </w:rPr>
        <w:t>at an average annual rate of 3.3%</w:t>
      </w:r>
      <w:r w:rsidRPr="00F961F2">
        <w:rPr>
          <w:sz w:val="16"/>
        </w:rPr>
        <w:t xml:space="preserve"> (Graver, Zhang, &amp; Rutherford, 2019); </w:t>
      </w:r>
      <w:r w:rsidRPr="00F961F2">
        <w:rPr>
          <w:u w:val="single"/>
        </w:rPr>
        <w:t xml:space="preserve">over the next 30 years, this growth </w:t>
      </w:r>
      <w:r w:rsidRPr="00F961F2">
        <w:rPr>
          <w:highlight w:val="green"/>
          <w:u w:val="single"/>
        </w:rPr>
        <w:t xml:space="preserve">could release an additional </w:t>
      </w:r>
      <w:r w:rsidRPr="00F961F2">
        <w:rPr>
          <w:b/>
          <w:iCs/>
          <w:highlight w:val="green"/>
          <w:u w:val="single"/>
        </w:rPr>
        <w:t>40 Gt of CO2</w:t>
      </w:r>
      <w:r w:rsidRPr="00F961F2">
        <w:rPr>
          <w:u w:val="single"/>
        </w:rPr>
        <w:t xml:space="preserve">, resulting in a situation </w:t>
      </w:r>
      <w:r w:rsidRPr="00F961F2">
        <w:rPr>
          <w:highlight w:val="green"/>
          <w:u w:val="single"/>
        </w:rPr>
        <w:t xml:space="preserve">that could exhaust </w:t>
      </w:r>
      <w:r w:rsidRPr="00F961F2">
        <w:rPr>
          <w:u w:val="single"/>
        </w:rPr>
        <w:t>anywhere between 10%</w:t>
      </w:r>
      <w:r w:rsidRPr="00F961F2">
        <w:rPr>
          <w:sz w:val="16"/>
        </w:rPr>
        <w:t xml:space="preserve"> (ETC, 2021) </w:t>
      </w:r>
      <w:r w:rsidRPr="00F961F2">
        <w:rPr>
          <w:u w:val="single"/>
        </w:rPr>
        <w:t xml:space="preserve">to </w:t>
      </w:r>
      <w:r w:rsidRPr="00F961F2">
        <w:rPr>
          <w:highlight w:val="green"/>
          <w:u w:val="single"/>
        </w:rPr>
        <w:t>25%</w:t>
      </w:r>
      <w:r w:rsidRPr="00F961F2">
        <w:rPr>
          <w:sz w:val="16"/>
        </w:rPr>
        <w:t xml:space="preserve"> (Yeo &amp; Pidcock, 2016) </w:t>
      </w:r>
      <w:r w:rsidRPr="00F961F2">
        <w:rPr>
          <w:highlight w:val="green"/>
          <w:u w:val="single"/>
        </w:rPr>
        <w:t xml:space="preserve">of the carbon budget </w:t>
      </w:r>
      <w:r w:rsidRPr="00F961F2">
        <w:rPr>
          <w:u w:val="single"/>
        </w:rPr>
        <w:t xml:space="preserve">designed to limit the global increase </w:t>
      </w:r>
      <w:r w:rsidRPr="00F961F2">
        <w:rPr>
          <w:highlight w:val="green"/>
          <w:u w:val="single"/>
        </w:rPr>
        <w:t>in</w:t>
      </w:r>
      <w:r w:rsidRPr="00F961F2">
        <w:rPr>
          <w:u w:val="single"/>
        </w:rPr>
        <w:t xml:space="preserve"> temperature outlined by the </w:t>
      </w:r>
      <w:r w:rsidRPr="00F961F2">
        <w:rPr>
          <w:highlight w:val="green"/>
          <w:u w:val="single"/>
        </w:rPr>
        <w:t>Paris</w:t>
      </w:r>
      <w:r w:rsidRPr="00F961F2">
        <w:rPr>
          <w:u w:val="single"/>
        </w:rPr>
        <w:t xml:space="preserve"> Climate Agreement.</w:t>
      </w:r>
    </w:p>
    <w:p w14:paraId="25BE97F4" w14:textId="77777777" w:rsidR="00F961F2" w:rsidRPr="00F961F2" w:rsidRDefault="00F961F2" w:rsidP="00F961F2">
      <w:pPr>
        <w:spacing w:after="0"/>
        <w:rPr>
          <w:sz w:val="16"/>
        </w:rPr>
      </w:pPr>
      <w:r w:rsidRPr="00F961F2">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1BD844E2" w14:textId="77777777" w:rsidR="00F961F2" w:rsidRPr="00F961F2" w:rsidRDefault="00F961F2" w:rsidP="00F961F2">
      <w:pPr>
        <w:spacing w:after="0"/>
        <w:rPr>
          <w:sz w:val="16"/>
        </w:rPr>
      </w:pPr>
      <w:r w:rsidRPr="00F961F2">
        <w:rPr>
          <w:b/>
          <w:iCs/>
          <w:highlight w:val="green"/>
          <w:u w:val="single"/>
        </w:rPr>
        <w:t>One approach that would not require the development of new tech</w:t>
      </w:r>
      <w:r w:rsidRPr="00F961F2">
        <w:rPr>
          <w:b/>
          <w:iCs/>
          <w:u w:val="single"/>
        </w:rPr>
        <w:t xml:space="preserve">nologies </w:t>
      </w:r>
      <w:r w:rsidRPr="00F961F2">
        <w:rPr>
          <w:b/>
          <w:iCs/>
          <w:highlight w:val="green"/>
          <w:u w:val="single"/>
        </w:rPr>
        <w:t>and could see an immediate reduction in the industry's CO2 emissions is the restructuring of airline route systems</w:t>
      </w:r>
      <w:r w:rsidRPr="00F961F2">
        <w:rPr>
          <w:sz w:val="16"/>
          <w:highlight w:val="green"/>
        </w:rPr>
        <w:t xml:space="preserve"> </w:t>
      </w:r>
      <w:r w:rsidRPr="00F961F2">
        <w:rPr>
          <w:sz w:val="16"/>
        </w:rPr>
        <w:t>(</w:t>
      </w:r>
      <w:proofErr w:type="spellStart"/>
      <w:r w:rsidRPr="00F961F2">
        <w:rPr>
          <w:sz w:val="16"/>
        </w:rPr>
        <w:t>Scheelhaase</w:t>
      </w:r>
      <w:proofErr w:type="spellEnd"/>
      <w:r w:rsidRPr="00F961F2">
        <w:rPr>
          <w:sz w:val="16"/>
        </w:rPr>
        <w:t xml:space="preserve">, Grimme, &amp; Schaefer, 2010; Wen, 2013). Through the careful selection of routes and flight frequencies, as well as aircraft allotment, </w:t>
      </w:r>
      <w:r w:rsidRPr="00F961F2">
        <w:rPr>
          <w:u w:val="single"/>
        </w:rPr>
        <w:t xml:space="preserve">it is </w:t>
      </w:r>
      <w:r w:rsidRPr="00F961F2">
        <w:rPr>
          <w:highlight w:val="green"/>
          <w:u w:val="single"/>
        </w:rPr>
        <w:t>possible to redesign airline route networks</w:t>
      </w:r>
      <w:r w:rsidRPr="00F961F2">
        <w:rPr>
          <w:sz w:val="16"/>
          <w:highlight w:val="green"/>
        </w:rPr>
        <w:t xml:space="preserve"> </w:t>
      </w:r>
      <w:r w:rsidRPr="00F961F2">
        <w:rPr>
          <w:sz w:val="16"/>
        </w:rPr>
        <w:t xml:space="preserve">(i.e., redraw the graph of origin-destination pairs) </w:t>
      </w:r>
      <w:r w:rsidRPr="00F961F2">
        <w:rPr>
          <w:highlight w:val="green"/>
          <w:u w:val="single"/>
        </w:rPr>
        <w:t xml:space="preserve">to reduce the system's </w:t>
      </w:r>
      <w:r w:rsidRPr="00F961F2">
        <w:rPr>
          <w:u w:val="single"/>
        </w:rPr>
        <w:t xml:space="preserve">cumulative greenhouse gas </w:t>
      </w:r>
      <w:r w:rsidRPr="00F961F2">
        <w:rPr>
          <w:highlight w:val="green"/>
          <w:u w:val="single"/>
        </w:rPr>
        <w:t>emissions while satisfying</w:t>
      </w:r>
      <w:r w:rsidRPr="00F961F2">
        <w:rPr>
          <w:sz w:val="16"/>
          <w:highlight w:val="green"/>
        </w:rPr>
        <w:t xml:space="preserve"> </w:t>
      </w:r>
      <w:r w:rsidRPr="00F961F2">
        <w:rPr>
          <w:sz w:val="16"/>
        </w:rPr>
        <w:t xml:space="preserve">the current level of </w:t>
      </w:r>
      <w:r w:rsidRPr="00F961F2">
        <w:rPr>
          <w:highlight w:val="green"/>
          <w:u w:val="single"/>
        </w:rPr>
        <w:t>passenger demand</w:t>
      </w:r>
      <w:r w:rsidRPr="00F961F2">
        <w:rPr>
          <w:sz w:val="16"/>
        </w:rPr>
        <w:t>.</w:t>
      </w:r>
    </w:p>
    <w:p w14:paraId="52D75264" w14:textId="77777777" w:rsidR="00F961F2" w:rsidRPr="00F961F2" w:rsidRDefault="00F961F2" w:rsidP="00F961F2">
      <w:pPr>
        <w:spacing w:after="0"/>
        <w:rPr>
          <w:u w:val="single"/>
        </w:rPr>
      </w:pPr>
      <w:r w:rsidRPr="00F961F2">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F961F2">
        <w:rPr>
          <w:sz w:val="16"/>
        </w:rPr>
        <w:t>Montlaur</w:t>
      </w:r>
      <w:proofErr w:type="spellEnd"/>
      <w:r w:rsidRPr="00F961F2">
        <w:rPr>
          <w:sz w:val="16"/>
        </w:rPr>
        <w:t xml:space="preserve">, Delgado, &amp; </w:t>
      </w:r>
      <w:proofErr w:type="spellStart"/>
      <w:r w:rsidRPr="00F961F2">
        <w:rPr>
          <w:sz w:val="16"/>
        </w:rPr>
        <w:t>Trapote</w:t>
      </w:r>
      <w:proofErr w:type="spellEnd"/>
      <w:r w:rsidRPr="00F961F2">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F961F2">
        <w:rPr>
          <w:sz w:val="16"/>
        </w:rPr>
        <w:t>Fageda</w:t>
      </w:r>
      <w:proofErr w:type="spellEnd"/>
      <w:r w:rsidRPr="00F961F2">
        <w:rPr>
          <w:sz w:val="16"/>
        </w:rPr>
        <w:t xml:space="preserve">, Suárez-Alemán, </w:t>
      </w:r>
      <w:proofErr w:type="spellStart"/>
      <w:r w:rsidRPr="00F961F2">
        <w:rPr>
          <w:sz w:val="16"/>
        </w:rPr>
        <w:t>Serebrisky</w:t>
      </w:r>
      <w:proofErr w:type="spellEnd"/>
      <w:r w:rsidRPr="00F961F2">
        <w:rPr>
          <w:sz w:val="16"/>
        </w:rPr>
        <w:t xml:space="preserve">, &amp; Fioravanti, 2018). Hence, </w:t>
      </w:r>
      <w:r w:rsidRPr="00F961F2">
        <w:rPr>
          <w:u w:val="single"/>
        </w:rPr>
        <w:t xml:space="preserve">the </w:t>
      </w:r>
      <w:r w:rsidRPr="00F961F2">
        <w:rPr>
          <w:highlight w:val="green"/>
          <w:u w:val="single"/>
        </w:rPr>
        <w:t xml:space="preserve">restructuring </w:t>
      </w:r>
      <w:r w:rsidRPr="00F961F2">
        <w:rPr>
          <w:u w:val="single"/>
        </w:rPr>
        <w:t xml:space="preserve">of airline route networks </w:t>
      </w:r>
      <w:r w:rsidRPr="00F961F2">
        <w:rPr>
          <w:highlight w:val="green"/>
          <w:u w:val="single"/>
        </w:rPr>
        <w:t xml:space="preserve">to minimize </w:t>
      </w:r>
      <w:r w:rsidRPr="00F961F2">
        <w:rPr>
          <w:u w:val="single"/>
        </w:rPr>
        <w:t xml:space="preserve">its </w:t>
      </w:r>
      <w:r w:rsidRPr="00F961F2">
        <w:rPr>
          <w:highlight w:val="green"/>
          <w:u w:val="single"/>
        </w:rPr>
        <w:t>environmental impact cannot come at the expense of reduced airport accessibility</w:t>
      </w:r>
      <w:r w:rsidRPr="00F961F2">
        <w:rPr>
          <w:u w:val="single"/>
        </w:rPr>
        <w:t>.</w:t>
      </w:r>
    </w:p>
    <w:p w14:paraId="29809A53" w14:textId="77777777" w:rsidR="00F961F2" w:rsidRPr="00F961F2" w:rsidRDefault="00F961F2" w:rsidP="00F961F2">
      <w:pPr>
        <w:spacing w:after="0"/>
        <w:rPr>
          <w:u w:val="single"/>
        </w:rPr>
      </w:pPr>
      <w:r w:rsidRPr="00F961F2">
        <w:rPr>
          <w:sz w:val="16"/>
        </w:rPr>
        <w:t xml:space="preserve">The contribution of this research lies in the provision of an analytical </w:t>
      </w:r>
      <w:r w:rsidRPr="00F961F2">
        <w:rPr>
          <w:highlight w:val="green"/>
          <w:u w:val="single"/>
        </w:rPr>
        <w:t>framework</w:t>
      </w:r>
      <w:r w:rsidRPr="00F961F2">
        <w:rPr>
          <w:sz w:val="16"/>
        </w:rPr>
        <w:t xml:space="preserve"> and methodology </w:t>
      </w:r>
      <w:r w:rsidRPr="00F961F2">
        <w:rPr>
          <w:u w:val="single"/>
        </w:rPr>
        <w:t>to</w:t>
      </w:r>
      <w:r w:rsidRPr="00F961F2">
        <w:rPr>
          <w:sz w:val="16"/>
        </w:rPr>
        <w:t xml:space="preserve"> realistically </w:t>
      </w:r>
      <w:r w:rsidRPr="00F961F2">
        <w:rPr>
          <w:highlight w:val="green"/>
          <w:u w:val="single"/>
        </w:rPr>
        <w:t>restructure</w:t>
      </w:r>
      <w:r w:rsidRPr="00F961F2">
        <w:rPr>
          <w:u w:val="single"/>
        </w:rPr>
        <w:t xml:space="preserve"> airline </w:t>
      </w:r>
      <w:r w:rsidRPr="00F961F2">
        <w:rPr>
          <w:highlight w:val="green"/>
          <w:u w:val="single"/>
        </w:rPr>
        <w:t xml:space="preserve">route </w:t>
      </w:r>
      <w:r w:rsidRPr="00F961F2">
        <w:rPr>
          <w:u w:val="single"/>
        </w:rPr>
        <w:t xml:space="preserve">networks in the United States, with the dual goal of </w:t>
      </w:r>
      <w:r w:rsidRPr="00F961F2">
        <w:rPr>
          <w:highlight w:val="green"/>
          <w:u w:val="single"/>
        </w:rPr>
        <w:t xml:space="preserve">reducing emissions while </w:t>
      </w:r>
      <w:r w:rsidRPr="00F961F2">
        <w:rPr>
          <w:u w:val="single"/>
        </w:rPr>
        <w:t xml:space="preserve">maintaining or </w:t>
      </w:r>
      <w:r w:rsidRPr="00F961F2">
        <w:rPr>
          <w:highlight w:val="green"/>
          <w:u w:val="single"/>
        </w:rPr>
        <w:t>improvin</w:t>
      </w:r>
      <w:r w:rsidRPr="00F961F2">
        <w:rPr>
          <w:u w:val="single"/>
        </w:rPr>
        <w:t xml:space="preserve">g the level of </w:t>
      </w:r>
      <w:r w:rsidRPr="00F961F2">
        <w:rPr>
          <w:highlight w:val="green"/>
          <w:u w:val="single"/>
        </w:rPr>
        <w:t>airport accessibility</w:t>
      </w:r>
      <w:r w:rsidRPr="00F961F2">
        <w:rPr>
          <w:u w:val="single"/>
        </w:rPr>
        <w:t>, all while satisfying the historic passenger demand.</w:t>
      </w:r>
      <w:r w:rsidRPr="00F961F2">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F961F2">
        <w:rPr>
          <w:u w:val="singl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45AD2D61" w14:textId="77777777" w:rsidR="00F961F2" w:rsidRPr="00F961F2" w:rsidRDefault="00F961F2" w:rsidP="00F961F2">
      <w:pPr>
        <w:spacing w:after="0"/>
        <w:rPr>
          <w:u w:val="single"/>
        </w:rPr>
      </w:pPr>
    </w:p>
    <w:p w14:paraId="1FB2CA2B" w14:textId="77777777" w:rsidR="00F961F2" w:rsidRPr="00F961F2" w:rsidRDefault="00F961F2" w:rsidP="00F961F2">
      <w:pPr>
        <w:spacing w:after="0"/>
        <w:rPr>
          <w:sz w:val="16"/>
        </w:rPr>
      </w:pPr>
    </w:p>
    <w:p w14:paraId="290284A0"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Otherwise, black carbon destroys US agriculture</w:t>
      </w:r>
    </w:p>
    <w:p w14:paraId="60A6C005" w14:textId="77777777" w:rsidR="00F961F2" w:rsidRPr="00F961F2" w:rsidRDefault="00F961F2" w:rsidP="00F961F2">
      <w:pPr>
        <w:spacing w:after="0"/>
        <w:rPr>
          <w:rFonts w:eastAsia="Calibri"/>
        </w:rPr>
      </w:pPr>
      <w:r w:rsidRPr="00F961F2">
        <w:rPr>
          <w:rFonts w:eastAsia="Calibri"/>
          <w:b/>
          <w:bCs/>
          <w:sz w:val="26"/>
        </w:rPr>
        <w:t>CAF et al 23</w:t>
      </w:r>
      <w:r w:rsidRPr="00F961F2">
        <w:rPr>
          <w:rFonts w:eastAsia="Calibri"/>
        </w:rPr>
        <w:t xml:space="preserve"> (Clean Air Fund, global philanthropic and research organization focused on Air pollution; Center for Study of Science, Technology and Policy (CSTEP), Indian Think Tank; Berkeley Air Monitoring Group, Environmental consultancy firm; Orbis Air, “The Case for Action on Black Carbon,” 1 December 2023, https://s40026.pcdn.co/wp-content/uploads/Case-for-Action-on-Black-Carbon-CAF-updated-2.pdf)</w:t>
      </w:r>
    </w:p>
    <w:p w14:paraId="78216E1C" w14:textId="77777777" w:rsidR="00F961F2" w:rsidRPr="00F961F2" w:rsidRDefault="00F961F2" w:rsidP="00F961F2">
      <w:pPr>
        <w:spacing w:after="0"/>
        <w:rPr>
          <w:rFonts w:eastAsia="Calibri"/>
          <w:sz w:val="16"/>
        </w:rPr>
      </w:pPr>
      <w:r w:rsidRPr="00F961F2">
        <w:rPr>
          <w:rFonts w:eastAsia="Calibri"/>
          <w:sz w:val="16"/>
        </w:rPr>
        <w:t>4. THE LATEST SCIENCE</w:t>
      </w:r>
    </w:p>
    <w:p w14:paraId="358A1066" w14:textId="77777777" w:rsidR="00F961F2" w:rsidRPr="00F961F2" w:rsidRDefault="00F961F2" w:rsidP="00F961F2">
      <w:pPr>
        <w:spacing w:after="0"/>
        <w:rPr>
          <w:rFonts w:eastAsia="Calibri"/>
          <w:sz w:val="16"/>
        </w:rPr>
      </w:pPr>
      <w:r w:rsidRPr="00F961F2">
        <w:rPr>
          <w:rFonts w:eastAsia="Calibri"/>
          <w:sz w:val="16"/>
        </w:rPr>
        <w:t xml:space="preserve">Influence on global warming </w:t>
      </w:r>
    </w:p>
    <w:p w14:paraId="0CA3E602" w14:textId="77777777" w:rsidR="00F961F2" w:rsidRPr="00F961F2" w:rsidRDefault="00F961F2" w:rsidP="00F961F2">
      <w:pPr>
        <w:spacing w:after="0"/>
        <w:rPr>
          <w:rFonts w:eastAsia="Calibri"/>
          <w:sz w:val="16"/>
        </w:rPr>
      </w:pPr>
      <w:r w:rsidRPr="00F961F2">
        <w:rPr>
          <w:rFonts w:eastAsia="Calibri"/>
          <w:highlight w:val="green"/>
          <w:u w:val="single"/>
        </w:rPr>
        <w:t>Black carbon affects atmospheric radiative forcing</w:t>
      </w:r>
      <w:r w:rsidRPr="00F961F2">
        <w:rPr>
          <w:rFonts w:eastAsia="Calibri"/>
          <w:sz w:val="16"/>
        </w:rPr>
        <w:t xml:space="preserve"> through three distinct mechanisms: </w:t>
      </w:r>
      <w:proofErr w:type="spellStart"/>
      <w:r w:rsidRPr="00F961F2">
        <w:rPr>
          <w:rFonts w:eastAsia="Calibri"/>
          <w:sz w:val="16"/>
        </w:rPr>
        <w:t>aerosolii</w:t>
      </w:r>
      <w:proofErr w:type="spellEnd"/>
      <w:r w:rsidRPr="00F961F2">
        <w:rPr>
          <w:rFonts w:eastAsia="Calibri"/>
          <w:sz w:val="16"/>
        </w:rPr>
        <w:t xml:space="preserve">-radiation interactions, aerosol-cloud interactions, and snow </w:t>
      </w:r>
      <w:proofErr w:type="spellStart"/>
      <w:r w:rsidRPr="00F961F2">
        <w:rPr>
          <w:rFonts w:eastAsia="Calibri"/>
          <w:sz w:val="16"/>
        </w:rPr>
        <w:t>darkening.iii</w:t>
      </w:r>
      <w:proofErr w:type="spellEnd"/>
      <w:r w:rsidRPr="00F961F2">
        <w:rPr>
          <w:rFonts w:eastAsia="Calibri"/>
          <w:sz w:val="16"/>
        </w:rPr>
        <w:t xml:space="preserve">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06BBA31C" w14:textId="77777777" w:rsidR="00F961F2" w:rsidRPr="00F961F2" w:rsidRDefault="00F961F2" w:rsidP="00F961F2">
      <w:pPr>
        <w:spacing w:after="0"/>
        <w:rPr>
          <w:rFonts w:eastAsia="Calibri"/>
          <w:sz w:val="16"/>
        </w:rPr>
      </w:pPr>
      <w:r w:rsidRPr="00F961F2">
        <w:rPr>
          <w:rFonts w:eastAsia="Calibri"/>
          <w:sz w:val="16"/>
        </w:rPr>
        <w:t>Warming the cryosphere</w:t>
      </w:r>
    </w:p>
    <w:p w14:paraId="676D2E7A" w14:textId="77777777" w:rsidR="00F961F2" w:rsidRPr="00F961F2" w:rsidRDefault="00F961F2" w:rsidP="00F961F2">
      <w:pPr>
        <w:spacing w:after="0"/>
        <w:rPr>
          <w:rFonts w:eastAsia="Calibri"/>
          <w:sz w:val="16"/>
        </w:rPr>
      </w:pPr>
      <w:r w:rsidRPr="00F961F2">
        <w:rPr>
          <w:rFonts w:eastAsia="Calibri"/>
          <w:highlight w:val="green"/>
          <w:u w:val="single"/>
        </w:rPr>
        <w:t>Cryosphere ecosystems hold important climate tipping points</w:t>
      </w:r>
      <w:r w:rsidRPr="00F961F2">
        <w:rPr>
          <w:rFonts w:eastAsia="Calibri"/>
          <w:u w:val="single"/>
        </w:rPr>
        <w:t xml:space="preserve"> </w:t>
      </w:r>
      <w:r w:rsidRPr="00F961F2">
        <w:rPr>
          <w:rFonts w:eastAsia="Calibri"/>
          <w:highlight w:val="green"/>
          <w:u w:val="single"/>
        </w:rPr>
        <w:t xml:space="preserve">crucial to </w:t>
      </w:r>
      <w:r w:rsidRPr="00F961F2">
        <w:rPr>
          <w:rFonts w:eastAsia="Calibri"/>
          <w:b/>
          <w:iCs/>
          <w:highlight w:val="green"/>
          <w:u w:val="single"/>
        </w:rPr>
        <w:t>water and energy security</w:t>
      </w:r>
      <w:r w:rsidRPr="00F961F2">
        <w:rPr>
          <w:rFonts w:eastAsia="Calibri"/>
          <w:sz w:val="16"/>
          <w:highlight w:val="green"/>
        </w:rPr>
        <w:t xml:space="preserve">, </w:t>
      </w:r>
      <w:r w:rsidRPr="00F961F2">
        <w:rPr>
          <w:rFonts w:eastAsia="Calibri"/>
          <w:b/>
          <w:iCs/>
          <w:highlight w:val="green"/>
          <w:u w:val="single"/>
        </w:rPr>
        <w:t>regional climate and agriculture</w:t>
      </w:r>
      <w:r w:rsidRPr="00F961F2">
        <w:rPr>
          <w:rFonts w:eastAsia="Calibri"/>
          <w:sz w:val="16"/>
        </w:rPr>
        <w:t xml:space="preserve">. </w:t>
      </w:r>
      <w:r w:rsidRPr="00F961F2">
        <w:rPr>
          <w:rFonts w:eastAsia="Calibri"/>
          <w:highlight w:val="green"/>
          <w:u w:val="single"/>
        </w:rPr>
        <w:t>Black</w:t>
      </w:r>
      <w:r w:rsidRPr="00F961F2">
        <w:rPr>
          <w:rFonts w:eastAsia="Calibri"/>
          <w:u w:val="single"/>
        </w:rPr>
        <w:t xml:space="preserve"> </w:t>
      </w:r>
      <w:r w:rsidRPr="00F961F2">
        <w:rPr>
          <w:rFonts w:eastAsia="Calibri"/>
          <w:highlight w:val="green"/>
          <w:u w:val="single"/>
        </w:rPr>
        <w:t>carbon significantly influences regional</w:t>
      </w:r>
      <w:r w:rsidRPr="00F961F2">
        <w:rPr>
          <w:rFonts w:eastAsia="Calibri"/>
          <w:u w:val="single"/>
        </w:rPr>
        <w:t xml:space="preserve"> </w:t>
      </w:r>
      <w:r w:rsidRPr="00F961F2">
        <w:rPr>
          <w:rFonts w:eastAsia="Calibri"/>
          <w:highlight w:val="green"/>
          <w:u w:val="single"/>
        </w:rPr>
        <w:t>surface temperatures</w:t>
      </w:r>
      <w:r w:rsidRPr="00F961F2">
        <w:rPr>
          <w:rFonts w:eastAsia="Calibri"/>
          <w:sz w:val="16"/>
        </w:rPr>
        <w:t xml:space="preserve">, particularly in the Arctic,4 </w:t>
      </w:r>
      <w:r w:rsidRPr="00F961F2">
        <w:rPr>
          <w:rFonts w:eastAsia="Calibri"/>
          <w:highlight w:val="green"/>
          <w:u w:val="single"/>
        </w:rPr>
        <w:t>and has a substantial warming effect on the cryosphere</w:t>
      </w:r>
      <w:r w:rsidRPr="00F961F2">
        <w:rPr>
          <w:rFonts w:eastAsia="Calibri"/>
          <w:sz w:val="16"/>
        </w:rPr>
        <w:t xml:space="preserve">, estimated to be approximately </w:t>
      </w:r>
      <w:r w:rsidRPr="00F961F2">
        <w:rPr>
          <w:rFonts w:eastAsia="Calibri"/>
          <w:b/>
          <w:iCs/>
          <w:highlight w:val="green"/>
          <w:u w:val="single"/>
        </w:rPr>
        <w:t>three times more potent than</w:t>
      </w:r>
      <w:r w:rsidRPr="00F961F2">
        <w:rPr>
          <w:rFonts w:eastAsia="Calibri"/>
          <w:b/>
          <w:iCs/>
          <w:u w:val="single"/>
        </w:rPr>
        <w:t xml:space="preserve"> that of </w:t>
      </w:r>
      <w:r w:rsidRPr="00F961F2">
        <w:rPr>
          <w:rFonts w:eastAsia="Calibri"/>
          <w:b/>
          <w:iCs/>
          <w:highlight w:val="green"/>
          <w:u w:val="single"/>
        </w:rPr>
        <w:t>CO2</w:t>
      </w:r>
      <w:r w:rsidRPr="00F961F2">
        <w:rPr>
          <w:rFonts w:eastAsia="Calibri"/>
          <w:sz w:val="16"/>
        </w:rPr>
        <w:t xml:space="preserve">.3,5 </w:t>
      </w:r>
      <w:r w:rsidRPr="00F961F2">
        <w:rPr>
          <w:rFonts w:eastAsia="Calibri"/>
          <w:highlight w:val="green"/>
          <w:u w:val="single"/>
        </w:rPr>
        <w:t>Black carbon fuels</w:t>
      </w:r>
      <w:r w:rsidRPr="00F961F2">
        <w:rPr>
          <w:rFonts w:eastAsia="Calibri"/>
          <w:u w:val="single"/>
        </w:rPr>
        <w:t xml:space="preserve"> </w:t>
      </w:r>
      <w:r w:rsidRPr="00F961F2">
        <w:rPr>
          <w:rFonts w:eastAsia="Calibri"/>
          <w:highlight w:val="green"/>
          <w:u w:val="single"/>
        </w:rPr>
        <w:t>a climate feedback loop</w:t>
      </w:r>
      <w:r w:rsidRPr="00F961F2">
        <w:rPr>
          <w:rFonts w:eastAsia="Calibri"/>
          <w:u w:val="single"/>
        </w:rPr>
        <w:t xml:space="preserve"> of decreased snow and ice cover and </w:t>
      </w:r>
      <w:r w:rsidRPr="00F961F2">
        <w:rPr>
          <w:rFonts w:eastAsia="Calibri"/>
          <w:highlight w:val="green"/>
          <w:u w:val="single"/>
        </w:rPr>
        <w:t xml:space="preserve">increased </w:t>
      </w:r>
      <w:r w:rsidRPr="00F961F2">
        <w:rPr>
          <w:rFonts w:eastAsia="Calibri"/>
          <w:b/>
          <w:iCs/>
          <w:highlight w:val="green"/>
          <w:u w:val="single"/>
        </w:rPr>
        <w:t>regional warming</w:t>
      </w:r>
      <w:r w:rsidRPr="00F961F2">
        <w:rPr>
          <w:rFonts w:eastAsia="Calibri"/>
          <w:sz w:val="16"/>
        </w:rPr>
        <w:t xml:space="preserve">, also called Arctic amplification. The Arctic is estimated to be warming three to four times faster than the planet as a whole.6,7 </w:t>
      </w:r>
      <w:r w:rsidRPr="00F961F2">
        <w:rPr>
          <w:rFonts w:eastAsia="Calibri"/>
          <w:highlight w:val="green"/>
          <w:u w:val="single"/>
        </w:rPr>
        <w:t>This has global-scale climate impacts</w:t>
      </w:r>
      <w:r w:rsidRPr="00F961F2">
        <w:rPr>
          <w:rFonts w:eastAsia="Calibri"/>
          <w:sz w:val="16"/>
        </w:rPr>
        <w:t xml:space="preserve">, </w:t>
      </w:r>
      <w:r w:rsidRPr="00F961F2">
        <w:rPr>
          <w:rFonts w:eastAsia="Calibri"/>
          <w:highlight w:val="green"/>
          <w:u w:val="single"/>
        </w:rPr>
        <w:t>including</w:t>
      </w:r>
      <w:r w:rsidRPr="00F961F2">
        <w:rPr>
          <w:rFonts w:eastAsia="Calibri"/>
          <w:sz w:val="16"/>
        </w:rPr>
        <w:t xml:space="preserve"> affecting the Indian monsoon and the </w:t>
      </w:r>
      <w:r w:rsidRPr="00F961F2">
        <w:rPr>
          <w:rFonts w:eastAsia="Calibri"/>
          <w:b/>
          <w:iCs/>
          <w:highlight w:val="green"/>
          <w:u w:val="single"/>
        </w:rPr>
        <w:t>aridification of California</w:t>
      </w:r>
      <w:r w:rsidRPr="00F961F2">
        <w:rPr>
          <w:rFonts w:eastAsia="Calibri"/>
          <w:sz w:val="16"/>
        </w:rPr>
        <w:t xml:space="preserve">.8 Additionally, black carbon-induced snow-darkening effects have directly hastened glacier retreat in the Himalayas (causing 50% of snow surface warming), </w:t>
      </w:r>
      <w:r w:rsidRPr="00F961F2">
        <w:rPr>
          <w:rFonts w:eastAsia="Calibri"/>
          <w:highlight w:val="green"/>
          <w:u w:val="single"/>
        </w:rPr>
        <w:t>advanced</w:t>
      </w:r>
      <w:r w:rsidRPr="00F961F2">
        <w:rPr>
          <w:rFonts w:eastAsia="Calibri"/>
          <w:u w:val="single"/>
        </w:rPr>
        <w:t xml:space="preserve"> </w:t>
      </w:r>
      <w:r w:rsidRPr="00F961F2">
        <w:rPr>
          <w:rFonts w:eastAsia="Calibri"/>
          <w:highlight w:val="green"/>
          <w:u w:val="single"/>
        </w:rPr>
        <w:t>the melting season in the western United States</w:t>
      </w:r>
      <w:r w:rsidRPr="00F961F2">
        <w:rPr>
          <w:rFonts w:eastAsia="Calibri"/>
          <w:u w:val="single"/>
        </w:rPr>
        <w:t xml:space="preserve"> </w:t>
      </w:r>
      <w:r w:rsidRPr="00F961F2">
        <w:rPr>
          <w:rFonts w:eastAsia="Calibri"/>
          <w:highlight w:val="green"/>
          <w:u w:val="single"/>
        </w:rPr>
        <w:t>with significant impacts on regional hydrology</w:t>
      </w:r>
      <w:r w:rsidRPr="00F961F2">
        <w:rPr>
          <w:rFonts w:eastAsia="Calibri"/>
          <w:sz w:val="16"/>
        </w:rPr>
        <w:t>, and increased run-off in the Andean glaciers during the peak fire season in the Amazon (leading to 4.5% of annual glacier melt).4,9,10,48</w:t>
      </w:r>
    </w:p>
    <w:p w14:paraId="629CFF32" w14:textId="77777777" w:rsidR="00F961F2" w:rsidRPr="00F961F2" w:rsidRDefault="00F961F2" w:rsidP="00F961F2">
      <w:pPr>
        <w:spacing w:after="0"/>
        <w:rPr>
          <w:rFonts w:eastAsia="Calibri"/>
          <w:sz w:val="16"/>
        </w:rPr>
      </w:pPr>
      <w:r w:rsidRPr="00F961F2">
        <w:rPr>
          <w:rFonts w:eastAsia="Calibri"/>
          <w:sz w:val="16"/>
        </w:rPr>
        <w:t>Effect on rainfall patterns</w:t>
      </w:r>
    </w:p>
    <w:p w14:paraId="3BF70B30" w14:textId="77777777" w:rsidR="00F961F2" w:rsidRPr="00F961F2" w:rsidRDefault="00F961F2" w:rsidP="00F961F2">
      <w:pPr>
        <w:spacing w:after="0"/>
        <w:rPr>
          <w:rFonts w:eastAsia="Calibri"/>
          <w:sz w:val="16"/>
        </w:rPr>
      </w:pPr>
      <w:r w:rsidRPr="00F961F2">
        <w:rPr>
          <w:rFonts w:eastAsia="Calibri"/>
          <w:sz w:val="16"/>
        </w:rPr>
        <w:t xml:space="preserve">Climate effects are not just limited to surface temperature changes but involve changes to rainfall patterns and monsoon systems. </w:t>
      </w:r>
      <w:r w:rsidRPr="00F961F2">
        <w:rPr>
          <w:rFonts w:eastAsia="Calibri"/>
          <w:u w:val="single"/>
        </w:rPr>
        <w:t xml:space="preserve">Black carbon is a </w:t>
      </w:r>
      <w:r w:rsidRPr="00F961F2">
        <w:rPr>
          <w:rFonts w:eastAsia="Calibri"/>
          <w:highlight w:val="green"/>
          <w:u w:val="single"/>
        </w:rPr>
        <w:t>significant</w:t>
      </w:r>
      <w:r w:rsidRPr="00F961F2">
        <w:rPr>
          <w:rFonts w:eastAsia="Calibri"/>
          <w:u w:val="single"/>
        </w:rPr>
        <w:t xml:space="preserve"> </w:t>
      </w:r>
      <w:r w:rsidRPr="00F961F2">
        <w:rPr>
          <w:rFonts w:eastAsia="Calibri"/>
          <w:highlight w:val="green"/>
          <w:u w:val="single"/>
        </w:rPr>
        <w:t>contributor to regional</w:t>
      </w:r>
      <w:r w:rsidRPr="00F961F2">
        <w:rPr>
          <w:rFonts w:eastAsia="Calibri"/>
          <w:sz w:val="16"/>
          <w:highlight w:val="green"/>
        </w:rPr>
        <w:t xml:space="preserve"> </w:t>
      </w:r>
      <w:r w:rsidRPr="00F961F2">
        <w:rPr>
          <w:rFonts w:eastAsia="Calibri"/>
          <w:b/>
          <w:iCs/>
          <w:highlight w:val="green"/>
          <w:u w:val="single"/>
        </w:rPr>
        <w:t>precipitation</w:t>
      </w:r>
      <w:r w:rsidRPr="00F961F2">
        <w:rPr>
          <w:rFonts w:eastAsia="Calibri"/>
          <w:sz w:val="16"/>
        </w:rPr>
        <w:t xml:space="preserve"> </w:t>
      </w:r>
      <w:r w:rsidRPr="00F961F2">
        <w:rPr>
          <w:rFonts w:eastAsia="Calibri"/>
          <w:b/>
          <w:iCs/>
          <w:highlight w:val="green"/>
          <w:u w:val="single"/>
        </w:rPr>
        <w:t>changes</w:t>
      </w:r>
      <w:r w:rsidRPr="00F961F2">
        <w:rPr>
          <w:rFonts w:eastAsia="Calibri"/>
          <w:sz w:val="16"/>
        </w:rPr>
        <w:t xml:space="preserve">11 and has been shown to drive the </w:t>
      </w:r>
      <w:r w:rsidRPr="00F961F2">
        <w:rPr>
          <w:rFonts w:eastAsia="Calibri"/>
          <w:b/>
          <w:iCs/>
          <w:highlight w:val="green"/>
          <w:u w:val="single"/>
        </w:rPr>
        <w:t>slowdown of the hydrological cycle</w:t>
      </w:r>
      <w:r w:rsidRPr="00F961F2">
        <w:rPr>
          <w:rFonts w:eastAsia="Calibri"/>
          <w:sz w:val="16"/>
          <w:highlight w:val="green"/>
        </w:rPr>
        <w:t xml:space="preserve">, </w:t>
      </w:r>
      <w:r w:rsidRPr="00F961F2">
        <w:rPr>
          <w:rFonts w:eastAsia="Calibri"/>
          <w:b/>
          <w:iCs/>
          <w:highlight w:val="green"/>
          <w:u w:val="single"/>
        </w:rPr>
        <w:t>leading to drier conditions</w:t>
      </w:r>
      <w:r w:rsidRPr="00F961F2">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F961F2">
        <w:rPr>
          <w:rFonts w:eastAsia="Calibri"/>
          <w:u w:val="single"/>
        </w:rPr>
        <w:t xml:space="preserve">Black carbon emissions </w:t>
      </w:r>
      <w:r w:rsidRPr="00F961F2">
        <w:rPr>
          <w:rFonts w:eastAsia="Calibri"/>
          <w:highlight w:val="green"/>
          <w:u w:val="single"/>
        </w:rPr>
        <w:t>exacerbate rainfall extremes</w:t>
      </w:r>
      <w:r w:rsidRPr="00F961F2">
        <w:rPr>
          <w:rFonts w:eastAsia="Calibri"/>
          <w:u w:val="single"/>
        </w:rPr>
        <w:t xml:space="preserve"> </w:t>
      </w:r>
      <w:r w:rsidRPr="00F961F2">
        <w:rPr>
          <w:rFonts w:eastAsia="Calibri"/>
          <w:sz w:val="16"/>
        </w:rPr>
        <w:t xml:space="preserve">over regions such as India and China.14,18 </w:t>
      </w:r>
      <w:r w:rsidRPr="00F961F2">
        <w:rPr>
          <w:rFonts w:eastAsia="Calibri"/>
          <w:u w:val="single"/>
        </w:rPr>
        <w:t>The exact impact of black carbon on regional precipitation patterns requires focused</w:t>
      </w:r>
      <w:r w:rsidRPr="00F961F2">
        <w:rPr>
          <w:rFonts w:eastAsia="Calibri"/>
          <w:sz w:val="16"/>
        </w:rPr>
        <w:t xml:space="preserve"> </w:t>
      </w:r>
      <w:r w:rsidRPr="00F961F2">
        <w:rPr>
          <w:rFonts w:eastAsia="Calibri"/>
          <w:u w:val="single"/>
        </w:rPr>
        <w:t>research because of many complexities such as local energy balances</w:t>
      </w:r>
      <w:r w:rsidRPr="00F961F2">
        <w:rPr>
          <w:rFonts w:eastAsia="Calibri"/>
          <w:sz w:val="16"/>
        </w:rPr>
        <w:t xml:space="preserve">, </w:t>
      </w:r>
      <w:r w:rsidRPr="00F961F2">
        <w:rPr>
          <w:rFonts w:eastAsia="Calibri"/>
          <w:u w:val="single"/>
        </w:rPr>
        <w:t>moisture changes and cloud effects</w:t>
      </w:r>
      <w:r w:rsidRPr="00F961F2">
        <w:rPr>
          <w:rFonts w:eastAsia="Calibri"/>
          <w:sz w:val="16"/>
        </w:rPr>
        <w:t>.19–21</w:t>
      </w:r>
    </w:p>
    <w:p w14:paraId="0F750B1B" w14:textId="77777777" w:rsidR="00F961F2" w:rsidRPr="00F961F2" w:rsidRDefault="00F961F2" w:rsidP="00F961F2">
      <w:pPr>
        <w:spacing w:after="0"/>
        <w:rPr>
          <w:rFonts w:eastAsia="Calibri"/>
          <w:sz w:val="16"/>
        </w:rPr>
      </w:pPr>
    </w:p>
    <w:p w14:paraId="1837B60C" w14:textId="77777777" w:rsidR="00F961F2" w:rsidRPr="00F961F2" w:rsidRDefault="00F961F2" w:rsidP="00F961F2">
      <w:pPr>
        <w:spacing w:after="0"/>
        <w:rPr>
          <w:rFonts w:eastAsia="Calibri"/>
          <w:sz w:val="16"/>
        </w:rPr>
      </w:pPr>
    </w:p>
    <w:p w14:paraId="2C4F966B" w14:textId="77777777" w:rsidR="00F961F2" w:rsidRPr="00F961F2" w:rsidRDefault="00F961F2" w:rsidP="00F961F2">
      <w:pPr>
        <w:keepNext/>
        <w:keepLines/>
        <w:spacing w:after="0" w:line="256" w:lineRule="auto"/>
        <w:outlineLvl w:val="3"/>
        <w:rPr>
          <w:rFonts w:eastAsia="Times New Roman" w:cs="Times New Roman"/>
          <w:b/>
          <w:iCs/>
          <w:sz w:val="26"/>
        </w:rPr>
      </w:pPr>
      <w:r w:rsidRPr="00F961F2">
        <w:rPr>
          <w:rFonts w:eastAsia="Times New Roman" w:cs="Times New Roman"/>
          <w:b/>
          <w:iCs/>
          <w:sz w:val="26"/>
          <w:u w:val="single"/>
        </w:rPr>
        <w:t>Nuclear war</w:t>
      </w:r>
      <w:r w:rsidRPr="00F961F2">
        <w:rPr>
          <w:rFonts w:eastAsia="Times New Roman" w:cs="Times New Roman"/>
          <w:b/>
          <w:iCs/>
          <w:sz w:val="26"/>
        </w:rPr>
        <w:t xml:space="preserve"> – US ag is </w:t>
      </w:r>
      <w:r w:rsidRPr="00F961F2">
        <w:rPr>
          <w:rFonts w:eastAsia="Times New Roman" w:cs="Times New Roman"/>
          <w:b/>
          <w:iCs/>
          <w:sz w:val="26"/>
          <w:u w:val="single"/>
        </w:rPr>
        <w:t>key</w:t>
      </w:r>
      <w:r w:rsidRPr="00F961F2">
        <w:rPr>
          <w:rFonts w:eastAsia="Times New Roman" w:cs="Times New Roman"/>
          <w:b/>
          <w:iCs/>
          <w:sz w:val="26"/>
        </w:rPr>
        <w:t>.</w:t>
      </w:r>
    </w:p>
    <w:p w14:paraId="044A5939" w14:textId="77777777" w:rsidR="00F961F2" w:rsidRPr="00F961F2" w:rsidRDefault="00F961F2" w:rsidP="00F961F2">
      <w:pPr>
        <w:spacing w:after="0" w:line="256" w:lineRule="auto"/>
        <w:rPr>
          <w:rFonts w:eastAsia="Calibri"/>
        </w:rPr>
      </w:pPr>
      <w:r w:rsidRPr="00F961F2">
        <w:rPr>
          <w:rFonts w:eastAsia="Calibri"/>
          <w:b/>
          <w:bCs/>
          <w:sz w:val="26"/>
        </w:rPr>
        <w:t>Castellaw 18</w:t>
      </w:r>
      <w:r w:rsidRPr="00F961F2">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334D84B9" w14:textId="77777777" w:rsidR="00F961F2" w:rsidRPr="00F961F2" w:rsidRDefault="00F961F2" w:rsidP="00F961F2">
      <w:pPr>
        <w:spacing w:after="0" w:line="256" w:lineRule="auto"/>
        <w:rPr>
          <w:rFonts w:eastAsia="Calibri"/>
          <w:sz w:val="16"/>
        </w:rPr>
      </w:pPr>
      <w:r w:rsidRPr="00F961F2">
        <w:rPr>
          <w:rFonts w:eastAsia="Calibri"/>
          <w:sz w:val="16"/>
        </w:rPr>
        <w:t>Food Security Is Critical to Our National Security</w:t>
      </w:r>
    </w:p>
    <w:p w14:paraId="3FE97CB5" w14:textId="77777777" w:rsidR="00F961F2" w:rsidRPr="00F961F2" w:rsidRDefault="00F961F2" w:rsidP="00F961F2">
      <w:pPr>
        <w:spacing w:after="0" w:line="256" w:lineRule="auto"/>
        <w:rPr>
          <w:rFonts w:eastAsia="Calibri"/>
          <w:sz w:val="16"/>
        </w:rPr>
      </w:pPr>
      <w:r w:rsidRPr="00F961F2">
        <w:rPr>
          <w:rFonts w:eastAsia="Calibri"/>
          <w:highlight w:val="green"/>
          <w:u w:val="single"/>
        </w:rPr>
        <w:t xml:space="preserve">The </w:t>
      </w:r>
      <w:r w:rsidRPr="00F961F2">
        <w:rPr>
          <w:rFonts w:eastAsia="Calibri"/>
          <w:b/>
          <w:iCs/>
          <w:highlight w:val="green"/>
          <w:u w:val="single"/>
        </w:rPr>
        <w:t>U</w:t>
      </w:r>
      <w:r w:rsidRPr="00F961F2">
        <w:rPr>
          <w:rFonts w:eastAsia="Calibri"/>
          <w:u w:val="single"/>
        </w:rPr>
        <w:t xml:space="preserve">nited </w:t>
      </w:r>
      <w:r w:rsidRPr="00F961F2">
        <w:rPr>
          <w:rFonts w:eastAsia="Calibri"/>
          <w:b/>
          <w:iCs/>
          <w:highlight w:val="green"/>
          <w:u w:val="single"/>
        </w:rPr>
        <w:t>S</w:t>
      </w:r>
      <w:r w:rsidRPr="00F961F2">
        <w:rPr>
          <w:rFonts w:eastAsia="Calibri"/>
          <w:u w:val="single"/>
        </w:rPr>
        <w:t xml:space="preserve">tates </w:t>
      </w:r>
      <w:r w:rsidRPr="00F961F2">
        <w:rPr>
          <w:rFonts w:eastAsia="Calibri"/>
          <w:highlight w:val="green"/>
          <w:u w:val="single"/>
        </w:rPr>
        <w:t>faces</w:t>
      </w:r>
      <w:r w:rsidRPr="00F961F2">
        <w:rPr>
          <w:rFonts w:eastAsia="Calibri"/>
          <w:u w:val="single"/>
        </w:rPr>
        <w:t xml:space="preserve"> </w:t>
      </w:r>
      <w:r w:rsidRPr="00F961F2">
        <w:rPr>
          <w:rFonts w:eastAsia="Calibri"/>
          <w:b/>
          <w:iCs/>
          <w:u w:val="single"/>
        </w:rPr>
        <w:t>many threats</w:t>
      </w:r>
      <w:r w:rsidRPr="00F961F2">
        <w:rPr>
          <w:rFonts w:eastAsia="Calibri"/>
          <w:u w:val="single"/>
        </w:rPr>
        <w:t xml:space="preserve"> to</w:t>
      </w:r>
      <w:r w:rsidRPr="00F961F2">
        <w:rPr>
          <w:rFonts w:eastAsia="Calibri"/>
          <w:sz w:val="16"/>
        </w:rPr>
        <w:t xml:space="preserve"> our </w:t>
      </w:r>
      <w:r w:rsidRPr="00F961F2">
        <w:rPr>
          <w:rFonts w:eastAsia="Calibri"/>
          <w:u w:val="single"/>
        </w:rPr>
        <w:t xml:space="preserve">National Security. These threats include </w:t>
      </w:r>
      <w:r w:rsidRPr="00F961F2">
        <w:rPr>
          <w:rFonts w:eastAsia="Calibri"/>
          <w:b/>
          <w:iCs/>
          <w:u w:val="single"/>
        </w:rPr>
        <w:t xml:space="preserve">continuing </w:t>
      </w:r>
      <w:r w:rsidRPr="00F961F2">
        <w:rPr>
          <w:rFonts w:eastAsia="Calibri"/>
          <w:b/>
          <w:iCs/>
          <w:highlight w:val="green"/>
          <w:u w:val="single"/>
        </w:rPr>
        <w:t>wars</w:t>
      </w:r>
      <w:r w:rsidRPr="00F961F2">
        <w:rPr>
          <w:rFonts w:eastAsia="Calibri"/>
          <w:u w:val="single"/>
        </w:rPr>
        <w:t xml:space="preserve"> with </w:t>
      </w:r>
      <w:r w:rsidRPr="00F961F2">
        <w:rPr>
          <w:rFonts w:eastAsia="Calibri"/>
          <w:b/>
          <w:iCs/>
          <w:u w:val="single"/>
        </w:rPr>
        <w:t>extremist elements</w:t>
      </w:r>
      <w:r w:rsidRPr="00F961F2">
        <w:rPr>
          <w:rFonts w:eastAsia="Calibri"/>
          <w:u w:val="single"/>
        </w:rPr>
        <w:t xml:space="preserve"> such as </w:t>
      </w:r>
      <w:r w:rsidRPr="00F961F2">
        <w:rPr>
          <w:rFonts w:eastAsia="Calibri"/>
          <w:b/>
          <w:iCs/>
          <w:highlight w:val="green"/>
          <w:u w:val="single"/>
        </w:rPr>
        <w:t>ISIS</w:t>
      </w:r>
      <w:r w:rsidRPr="00F961F2">
        <w:rPr>
          <w:rFonts w:eastAsia="Calibri"/>
          <w:u w:val="single"/>
        </w:rPr>
        <w:t xml:space="preserve"> and</w:t>
      </w:r>
      <w:r w:rsidRPr="00F961F2">
        <w:rPr>
          <w:rFonts w:eastAsia="Calibri"/>
          <w:sz w:val="16"/>
        </w:rPr>
        <w:t xml:space="preserve"> potential wars with </w:t>
      </w:r>
      <w:r w:rsidRPr="00F961F2">
        <w:rPr>
          <w:rFonts w:eastAsia="Calibri"/>
          <w:u w:val="single"/>
        </w:rPr>
        <w:t xml:space="preserve">rogue state </w:t>
      </w:r>
      <w:r w:rsidRPr="00F961F2">
        <w:rPr>
          <w:rFonts w:eastAsia="Calibri"/>
          <w:b/>
          <w:iCs/>
          <w:u w:val="single"/>
        </w:rPr>
        <w:t xml:space="preserve">North </w:t>
      </w:r>
      <w:r w:rsidRPr="00F961F2">
        <w:rPr>
          <w:rFonts w:eastAsia="Calibri"/>
          <w:b/>
          <w:iCs/>
          <w:highlight w:val="green"/>
          <w:u w:val="single"/>
        </w:rPr>
        <w:t>Korea</w:t>
      </w:r>
      <w:r w:rsidRPr="00F961F2">
        <w:rPr>
          <w:rFonts w:eastAsia="Calibri"/>
          <w:u w:val="single"/>
        </w:rPr>
        <w:t xml:space="preserve"> or regional </w:t>
      </w:r>
      <w:r w:rsidRPr="00F961F2">
        <w:rPr>
          <w:rFonts w:eastAsia="Calibri"/>
          <w:b/>
          <w:iCs/>
          <w:highlight w:val="green"/>
          <w:u w:val="single"/>
        </w:rPr>
        <w:t>nuclear</w:t>
      </w:r>
      <w:r w:rsidRPr="00F961F2">
        <w:rPr>
          <w:rFonts w:eastAsia="Calibri"/>
          <w:u w:val="single"/>
        </w:rPr>
        <w:t xml:space="preserve"> power </w:t>
      </w:r>
      <w:r w:rsidRPr="00F961F2">
        <w:rPr>
          <w:rFonts w:eastAsia="Calibri"/>
          <w:b/>
          <w:iCs/>
          <w:highlight w:val="green"/>
          <w:u w:val="single"/>
        </w:rPr>
        <w:t>Iran</w:t>
      </w:r>
      <w:r w:rsidRPr="00F961F2">
        <w:rPr>
          <w:rFonts w:eastAsia="Calibri"/>
          <w:u w:val="single"/>
        </w:rPr>
        <w:t xml:space="preserve">. The heated </w:t>
      </w:r>
      <w:r w:rsidRPr="00F961F2">
        <w:rPr>
          <w:rFonts w:eastAsia="Calibri"/>
          <w:b/>
          <w:iCs/>
          <w:u w:val="single"/>
        </w:rPr>
        <w:t>economic</w:t>
      </w:r>
      <w:r w:rsidRPr="00F961F2">
        <w:rPr>
          <w:rFonts w:eastAsia="Calibri"/>
          <w:u w:val="single"/>
        </w:rPr>
        <w:t xml:space="preserve"> and </w:t>
      </w:r>
      <w:r w:rsidRPr="00F961F2">
        <w:rPr>
          <w:rFonts w:eastAsia="Calibri"/>
          <w:b/>
          <w:iCs/>
          <w:u w:val="single"/>
        </w:rPr>
        <w:t xml:space="preserve">diplomatic </w:t>
      </w:r>
      <w:r w:rsidRPr="00F961F2">
        <w:rPr>
          <w:rFonts w:eastAsia="Calibri"/>
          <w:b/>
          <w:iCs/>
          <w:highlight w:val="green"/>
          <w:u w:val="single"/>
        </w:rPr>
        <w:t>competition</w:t>
      </w:r>
      <w:r w:rsidRPr="00F961F2">
        <w:rPr>
          <w:rFonts w:eastAsia="Calibri"/>
          <w:highlight w:val="green"/>
          <w:u w:val="single"/>
        </w:rPr>
        <w:t xml:space="preserve"> with </w:t>
      </w:r>
      <w:r w:rsidRPr="00F961F2">
        <w:rPr>
          <w:rFonts w:eastAsia="Calibri"/>
          <w:b/>
          <w:iCs/>
          <w:highlight w:val="green"/>
          <w:u w:val="single"/>
        </w:rPr>
        <w:t>Russia</w:t>
      </w:r>
      <w:r w:rsidRPr="00F961F2">
        <w:rPr>
          <w:rFonts w:eastAsia="Calibri"/>
          <w:highlight w:val="green"/>
          <w:u w:val="single"/>
        </w:rPr>
        <w:t xml:space="preserve"> and</w:t>
      </w:r>
      <w:r w:rsidRPr="00F961F2">
        <w:rPr>
          <w:rFonts w:eastAsia="Calibri"/>
          <w:u w:val="single"/>
        </w:rPr>
        <w:t xml:space="preserve"> a </w:t>
      </w:r>
      <w:r w:rsidRPr="00F961F2">
        <w:rPr>
          <w:rFonts w:eastAsia="Calibri"/>
          <w:b/>
          <w:iCs/>
          <w:u w:val="single"/>
        </w:rPr>
        <w:t xml:space="preserve">surging </w:t>
      </w:r>
      <w:r w:rsidRPr="00F961F2">
        <w:rPr>
          <w:rFonts w:eastAsia="Calibri"/>
          <w:b/>
          <w:iCs/>
          <w:highlight w:val="green"/>
          <w:u w:val="single"/>
        </w:rPr>
        <w:t>China</w:t>
      </w:r>
      <w:r w:rsidRPr="00F961F2">
        <w:rPr>
          <w:rFonts w:eastAsia="Calibri"/>
          <w:highlight w:val="green"/>
          <w:u w:val="single"/>
        </w:rPr>
        <w:t xml:space="preserve"> could </w:t>
      </w:r>
      <w:r w:rsidRPr="00F961F2">
        <w:rPr>
          <w:rFonts w:eastAsia="Calibri"/>
          <w:b/>
          <w:iCs/>
          <w:highlight w:val="green"/>
          <w:u w:val="single"/>
        </w:rPr>
        <w:t>spiral</w:t>
      </w:r>
      <w:r w:rsidRPr="00F961F2">
        <w:rPr>
          <w:rFonts w:eastAsia="Calibri"/>
          <w:b/>
          <w:iCs/>
          <w:u w:val="single"/>
        </w:rPr>
        <w:t xml:space="preserve"> out of control</w:t>
      </w:r>
      <w:r w:rsidRPr="00F961F2">
        <w:rPr>
          <w:rFonts w:eastAsia="Calibri"/>
          <w:sz w:val="16"/>
        </w:rPr>
        <w:t xml:space="preserve">. Concurrently, </w:t>
      </w:r>
      <w:r w:rsidRPr="00F961F2">
        <w:rPr>
          <w:rFonts w:eastAsia="Calibri"/>
          <w:u w:val="single"/>
        </w:rPr>
        <w:t xml:space="preserve">we face </w:t>
      </w:r>
      <w:r w:rsidRPr="00F961F2">
        <w:rPr>
          <w:rFonts w:eastAsia="Calibri"/>
          <w:highlight w:val="green"/>
          <w:u w:val="single"/>
        </w:rPr>
        <w:t>threats to our</w:t>
      </w:r>
      <w:r w:rsidRPr="00F961F2">
        <w:rPr>
          <w:rFonts w:eastAsia="Calibri"/>
          <w:u w:val="single"/>
        </w:rPr>
        <w:t xml:space="preserve"> </w:t>
      </w:r>
      <w:r w:rsidRPr="00F961F2">
        <w:rPr>
          <w:rFonts w:eastAsia="Calibri"/>
          <w:b/>
          <w:iCs/>
          <w:u w:val="single"/>
        </w:rPr>
        <w:t xml:space="preserve">future </w:t>
      </w:r>
      <w:r w:rsidRPr="00F961F2">
        <w:rPr>
          <w:rFonts w:eastAsia="Calibri"/>
          <w:b/>
          <w:iCs/>
          <w:highlight w:val="green"/>
          <w:u w:val="single"/>
        </w:rPr>
        <w:t>security</w:t>
      </w:r>
      <w:r w:rsidRPr="00F961F2">
        <w:rPr>
          <w:rFonts w:eastAsia="Calibri"/>
          <w:highlight w:val="green"/>
          <w:u w:val="single"/>
        </w:rPr>
        <w:t xml:space="preserve"> posed by</w:t>
      </w:r>
      <w:r w:rsidRPr="00F961F2">
        <w:rPr>
          <w:rFonts w:eastAsia="Calibri"/>
          <w:u w:val="single"/>
        </w:rPr>
        <w:t xml:space="preserve"> growing </w:t>
      </w:r>
      <w:r w:rsidRPr="00F961F2">
        <w:rPr>
          <w:rFonts w:eastAsia="Calibri"/>
          <w:b/>
          <w:iCs/>
          <w:u w:val="single"/>
        </w:rPr>
        <w:t xml:space="preserve">civil </w:t>
      </w:r>
      <w:r w:rsidRPr="00F961F2">
        <w:rPr>
          <w:rFonts w:eastAsia="Calibri"/>
          <w:b/>
          <w:iCs/>
          <w:highlight w:val="green"/>
          <w:u w:val="single"/>
        </w:rPr>
        <w:t>strife</w:t>
      </w:r>
      <w:r w:rsidRPr="00F961F2">
        <w:rPr>
          <w:rFonts w:eastAsia="Calibri"/>
          <w:highlight w:val="green"/>
          <w:u w:val="single"/>
        </w:rPr>
        <w:t xml:space="preserve">, </w:t>
      </w:r>
      <w:r w:rsidRPr="00F961F2">
        <w:rPr>
          <w:rFonts w:eastAsia="Calibri"/>
          <w:b/>
          <w:iCs/>
          <w:highlight w:val="green"/>
          <w:u w:val="single"/>
        </w:rPr>
        <w:t>famine</w:t>
      </w:r>
      <w:r w:rsidRPr="00F961F2">
        <w:rPr>
          <w:rFonts w:eastAsia="Calibri"/>
          <w:highlight w:val="green"/>
          <w:u w:val="single"/>
        </w:rPr>
        <w:t xml:space="preserve">, </w:t>
      </w:r>
      <w:r w:rsidRPr="00F961F2">
        <w:rPr>
          <w:rFonts w:eastAsia="Calibri"/>
          <w:sz w:val="16"/>
          <w:szCs w:val="14"/>
        </w:rPr>
        <w:t>and refugee and migration challenges which</w:t>
      </w:r>
      <w:r w:rsidRPr="00F961F2">
        <w:rPr>
          <w:rFonts w:eastAsia="Calibri"/>
          <w:sz w:val="14"/>
          <w:szCs w:val="14"/>
          <w:u w:val="single"/>
        </w:rPr>
        <w:t xml:space="preserve"> </w:t>
      </w:r>
      <w:r w:rsidRPr="00F961F2">
        <w:rPr>
          <w:rFonts w:eastAsia="Calibri"/>
          <w:highlight w:val="green"/>
          <w:u w:val="single"/>
        </w:rPr>
        <w:t xml:space="preserve">create </w:t>
      </w:r>
      <w:r w:rsidRPr="00F961F2">
        <w:rPr>
          <w:rFonts w:eastAsia="Calibri"/>
          <w:b/>
          <w:iCs/>
          <w:highlight w:val="green"/>
          <w:u w:val="single"/>
        </w:rPr>
        <w:t>incubators</w:t>
      </w:r>
      <w:r w:rsidRPr="00F961F2">
        <w:rPr>
          <w:rFonts w:eastAsia="Calibri"/>
          <w:highlight w:val="green"/>
          <w:u w:val="single"/>
        </w:rPr>
        <w:t xml:space="preserve"> for extremist</w:t>
      </w:r>
      <w:r w:rsidRPr="00F961F2">
        <w:rPr>
          <w:rFonts w:eastAsia="Calibri"/>
          <w:u w:val="single"/>
        </w:rPr>
        <w:t xml:space="preserve"> and anti-American government </w:t>
      </w:r>
      <w:r w:rsidRPr="00F961F2">
        <w:rPr>
          <w:rFonts w:eastAsia="Calibri"/>
          <w:highlight w:val="green"/>
          <w:u w:val="single"/>
        </w:rPr>
        <w:t>factions</w:t>
      </w:r>
      <w:r w:rsidRPr="00F961F2">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7B61FAE0" w14:textId="77777777" w:rsidR="00F961F2" w:rsidRPr="00F961F2" w:rsidRDefault="00F961F2" w:rsidP="00F961F2">
      <w:pPr>
        <w:spacing w:after="0" w:line="256" w:lineRule="auto"/>
        <w:rPr>
          <w:rFonts w:eastAsia="Calibri"/>
          <w:sz w:val="16"/>
        </w:rPr>
      </w:pPr>
      <w:r w:rsidRPr="00F961F2">
        <w:rPr>
          <w:rFonts w:eastAsia="Calibri"/>
          <w:sz w:val="16"/>
        </w:rPr>
        <w:t xml:space="preserve">An American </w:t>
      </w:r>
      <w:r w:rsidRPr="00F961F2">
        <w:rPr>
          <w:rFonts w:eastAsia="Calibri"/>
          <w:highlight w:val="green"/>
          <w:u w:val="single"/>
        </w:rPr>
        <w:t>Food</w:t>
      </w:r>
      <w:r w:rsidRPr="00F961F2">
        <w:rPr>
          <w:rFonts w:eastAsia="Calibri"/>
          <w:u w:val="single"/>
        </w:rPr>
        <w:t xml:space="preserve"> Security</w:t>
      </w:r>
      <w:r w:rsidRPr="00F961F2">
        <w:rPr>
          <w:rFonts w:eastAsia="Calibri"/>
          <w:sz w:val="16"/>
        </w:rPr>
        <w:t xml:space="preserve"> Strategy </w:t>
      </w:r>
      <w:r w:rsidRPr="00F961F2">
        <w:rPr>
          <w:rFonts w:eastAsia="Calibri"/>
          <w:highlight w:val="green"/>
          <w:u w:val="single"/>
        </w:rPr>
        <w:t>is</w:t>
      </w:r>
      <w:r w:rsidRPr="00F961F2">
        <w:rPr>
          <w:rFonts w:eastAsia="Calibri"/>
          <w:sz w:val="16"/>
        </w:rPr>
        <w:t xml:space="preserve"> an </w:t>
      </w:r>
      <w:r w:rsidRPr="00F961F2">
        <w:rPr>
          <w:rFonts w:eastAsia="Calibri"/>
          <w:b/>
          <w:iCs/>
          <w:highlight w:val="green"/>
          <w:u w:val="single"/>
        </w:rPr>
        <w:t>imperative</w:t>
      </w:r>
      <w:r w:rsidRPr="00F961F2">
        <w:rPr>
          <w:rFonts w:eastAsia="Calibri"/>
          <w:sz w:val="16"/>
        </w:rPr>
        <w:t xml:space="preserve"> factor </w:t>
      </w:r>
      <w:r w:rsidRPr="00F961F2">
        <w:rPr>
          <w:rFonts w:eastAsia="Calibri"/>
          <w:u w:val="single"/>
        </w:rPr>
        <w:t xml:space="preserve">in </w:t>
      </w:r>
      <w:r w:rsidRPr="00F961F2">
        <w:rPr>
          <w:rFonts w:eastAsia="Calibri"/>
          <w:b/>
          <w:iCs/>
          <w:u w:val="single"/>
        </w:rPr>
        <w:t>reducing</w:t>
      </w:r>
      <w:r w:rsidRPr="00F961F2">
        <w:rPr>
          <w:rFonts w:eastAsia="Calibri"/>
          <w:u w:val="single"/>
        </w:rPr>
        <w:t xml:space="preserve"> the </w:t>
      </w:r>
      <w:r w:rsidRPr="00F961F2">
        <w:rPr>
          <w:rFonts w:eastAsia="Calibri"/>
          <w:b/>
          <w:iCs/>
          <w:u w:val="single"/>
        </w:rPr>
        <w:t>multiple threats</w:t>
      </w:r>
      <w:r w:rsidRPr="00F961F2">
        <w:rPr>
          <w:rFonts w:eastAsia="Calibri"/>
          <w:u w:val="single"/>
        </w:rPr>
        <w:t xml:space="preserve"> impacting our</w:t>
      </w:r>
      <w:r w:rsidRPr="00F961F2">
        <w:rPr>
          <w:rFonts w:eastAsia="Calibri"/>
          <w:sz w:val="16"/>
        </w:rPr>
        <w:t xml:space="preserve"> National </w:t>
      </w:r>
      <w:r w:rsidRPr="00F961F2">
        <w:rPr>
          <w:rFonts w:eastAsia="Calibri"/>
          <w:u w:val="single"/>
        </w:rPr>
        <w:t xml:space="preserve">wellbeing. Recent history has shown that </w:t>
      </w:r>
      <w:r w:rsidRPr="00F961F2">
        <w:rPr>
          <w:rFonts w:eastAsia="Calibri"/>
          <w:b/>
          <w:iCs/>
          <w:highlight w:val="green"/>
          <w:u w:val="single"/>
        </w:rPr>
        <w:t>reliable</w:t>
      </w:r>
      <w:r w:rsidRPr="00F961F2">
        <w:rPr>
          <w:rFonts w:eastAsia="Calibri"/>
          <w:b/>
          <w:iCs/>
          <w:u w:val="single"/>
        </w:rPr>
        <w:t xml:space="preserve"> food </w:t>
      </w:r>
      <w:r w:rsidRPr="00F961F2">
        <w:rPr>
          <w:rFonts w:eastAsia="Calibri"/>
          <w:b/>
          <w:iCs/>
          <w:highlight w:val="green"/>
          <w:u w:val="single"/>
        </w:rPr>
        <w:t>supplies</w:t>
      </w:r>
      <w:r w:rsidRPr="00F961F2">
        <w:rPr>
          <w:rFonts w:eastAsia="Calibri"/>
          <w:highlight w:val="green"/>
          <w:u w:val="single"/>
        </w:rPr>
        <w:t xml:space="preserve"> and</w:t>
      </w:r>
      <w:r w:rsidRPr="00F961F2">
        <w:rPr>
          <w:rFonts w:eastAsia="Calibri"/>
          <w:u w:val="single"/>
        </w:rPr>
        <w:t xml:space="preserve"> </w:t>
      </w:r>
      <w:r w:rsidRPr="00F961F2">
        <w:rPr>
          <w:rFonts w:eastAsia="Calibri"/>
          <w:b/>
          <w:iCs/>
          <w:u w:val="single"/>
        </w:rPr>
        <w:t xml:space="preserve">stable </w:t>
      </w:r>
      <w:r w:rsidRPr="00F961F2">
        <w:rPr>
          <w:rFonts w:eastAsia="Calibri"/>
          <w:b/>
          <w:iCs/>
          <w:highlight w:val="green"/>
          <w:u w:val="single"/>
        </w:rPr>
        <w:t>prices</w:t>
      </w:r>
      <w:r w:rsidRPr="00F961F2">
        <w:rPr>
          <w:rFonts w:eastAsia="Calibri"/>
          <w:highlight w:val="green"/>
          <w:u w:val="single"/>
        </w:rPr>
        <w:t xml:space="preserve"> produce</w:t>
      </w:r>
      <w:r w:rsidRPr="00F961F2">
        <w:rPr>
          <w:rFonts w:eastAsia="Calibri"/>
          <w:u w:val="single"/>
        </w:rPr>
        <w:t xml:space="preserve"> more </w:t>
      </w:r>
      <w:r w:rsidRPr="00F961F2">
        <w:rPr>
          <w:rFonts w:eastAsia="Calibri"/>
          <w:highlight w:val="green"/>
          <w:u w:val="single"/>
        </w:rPr>
        <w:t>stable</w:t>
      </w:r>
      <w:r w:rsidRPr="00F961F2">
        <w:rPr>
          <w:rFonts w:eastAsia="Calibri"/>
          <w:u w:val="single"/>
        </w:rPr>
        <w:t xml:space="preserve"> and secure </w:t>
      </w:r>
      <w:r w:rsidRPr="00F961F2">
        <w:rPr>
          <w:rFonts w:eastAsia="Calibri"/>
          <w:highlight w:val="green"/>
          <w:u w:val="single"/>
        </w:rPr>
        <w:t>countries</w:t>
      </w:r>
      <w:r w:rsidRPr="00F961F2">
        <w:rPr>
          <w:rFonts w:eastAsia="Calibri"/>
          <w:sz w:val="16"/>
        </w:rPr>
        <w:t xml:space="preserve">. Conversely, </w:t>
      </w:r>
      <w:r w:rsidRPr="00F961F2">
        <w:rPr>
          <w:rFonts w:eastAsia="Calibri"/>
          <w:u w:val="single"/>
        </w:rPr>
        <w:t xml:space="preserve">food </w:t>
      </w:r>
      <w:r w:rsidRPr="00F961F2">
        <w:rPr>
          <w:rFonts w:eastAsia="Calibri"/>
          <w:highlight w:val="green"/>
          <w:u w:val="single"/>
        </w:rPr>
        <w:t>insecurity</w:t>
      </w:r>
      <w:r w:rsidRPr="00F961F2">
        <w:rPr>
          <w:rFonts w:eastAsia="Calibri"/>
          <w:sz w:val="16"/>
        </w:rPr>
        <w:t xml:space="preserve">, particularly in poorer countries, </w:t>
      </w:r>
      <w:r w:rsidRPr="00F961F2">
        <w:rPr>
          <w:rFonts w:eastAsia="Calibri"/>
          <w:u w:val="single"/>
        </w:rPr>
        <w:t xml:space="preserve">can </w:t>
      </w:r>
      <w:r w:rsidRPr="00F961F2">
        <w:rPr>
          <w:rFonts w:eastAsia="Calibri"/>
          <w:highlight w:val="green"/>
          <w:u w:val="single"/>
        </w:rPr>
        <w:t xml:space="preserve">lead to </w:t>
      </w:r>
      <w:r w:rsidRPr="00F961F2">
        <w:rPr>
          <w:rFonts w:eastAsia="Calibri"/>
          <w:b/>
          <w:iCs/>
          <w:highlight w:val="green"/>
          <w:u w:val="single"/>
        </w:rPr>
        <w:t>instability</w:t>
      </w:r>
      <w:r w:rsidRPr="00F961F2">
        <w:rPr>
          <w:rFonts w:eastAsia="Calibri"/>
          <w:u w:val="single"/>
        </w:rPr>
        <w:t xml:space="preserve">, </w:t>
      </w:r>
      <w:r w:rsidRPr="00F961F2">
        <w:rPr>
          <w:rFonts w:eastAsia="Calibri"/>
          <w:b/>
          <w:iCs/>
          <w:u w:val="single"/>
        </w:rPr>
        <w:t>unrest</w:t>
      </w:r>
      <w:r w:rsidRPr="00F961F2">
        <w:rPr>
          <w:rFonts w:eastAsia="Calibri"/>
          <w:u w:val="single"/>
        </w:rPr>
        <w:t xml:space="preserve">, and </w:t>
      </w:r>
      <w:r w:rsidRPr="00F961F2">
        <w:rPr>
          <w:rFonts w:eastAsia="Calibri"/>
          <w:b/>
          <w:iCs/>
          <w:u w:val="single"/>
        </w:rPr>
        <w:t>violence</w:t>
      </w:r>
      <w:r w:rsidRPr="00F961F2">
        <w:rPr>
          <w:rFonts w:eastAsia="Calibri"/>
          <w:u w:val="single"/>
        </w:rPr>
        <w:t xml:space="preserve">. </w:t>
      </w:r>
      <w:r w:rsidRPr="00F961F2">
        <w:rPr>
          <w:rFonts w:eastAsia="Calibri"/>
          <w:sz w:val="16"/>
          <w:szCs w:val="12"/>
        </w:rPr>
        <w:t>Food insecurity drives mass migration around the world from the Middle East, to Africa, to Southeast Asia, destabilizing neighboring populations,</w:t>
      </w:r>
      <w:r w:rsidRPr="00F961F2">
        <w:rPr>
          <w:rFonts w:eastAsia="Calibri"/>
          <w:sz w:val="12"/>
          <w:szCs w:val="12"/>
          <w:u w:val="single"/>
        </w:rPr>
        <w:t xml:space="preserve"> </w:t>
      </w:r>
      <w:r w:rsidRPr="00F961F2">
        <w:rPr>
          <w:rFonts w:eastAsia="Calibri"/>
          <w:b/>
          <w:iCs/>
          <w:highlight w:val="green"/>
          <w:u w:val="single"/>
        </w:rPr>
        <w:t>generating conflicts</w:t>
      </w:r>
      <w:r w:rsidRPr="00F961F2">
        <w:rPr>
          <w:rFonts w:eastAsia="Calibri"/>
          <w:u w:val="single"/>
        </w:rPr>
        <w:t>, and threatening our own security by disrupting</w:t>
      </w:r>
      <w:r w:rsidRPr="00F961F2">
        <w:rPr>
          <w:rFonts w:eastAsia="Calibri"/>
          <w:sz w:val="16"/>
        </w:rPr>
        <w:t xml:space="preserve"> our </w:t>
      </w:r>
      <w:r w:rsidRPr="00F961F2">
        <w:rPr>
          <w:rFonts w:eastAsia="Calibri"/>
          <w:u w:val="single"/>
        </w:rPr>
        <w:t xml:space="preserve">economic, military, and diplomatic relationships. Food </w:t>
      </w:r>
      <w:r w:rsidRPr="00F961F2">
        <w:rPr>
          <w:rFonts w:eastAsia="Calibri"/>
          <w:b/>
          <w:iCs/>
          <w:u w:val="single"/>
        </w:rPr>
        <w:t>system shocks</w:t>
      </w:r>
      <w:r w:rsidRPr="00F961F2">
        <w:rPr>
          <w:rFonts w:eastAsia="Calibri"/>
          <w:u w:val="single"/>
        </w:rPr>
        <w:t xml:space="preserve"> from</w:t>
      </w:r>
      <w:r w:rsidRPr="00F961F2">
        <w:rPr>
          <w:rFonts w:eastAsia="Calibri"/>
          <w:sz w:val="16"/>
        </w:rPr>
        <w:t xml:space="preserve"> extreme food-</w:t>
      </w:r>
      <w:r w:rsidRPr="00F961F2">
        <w:rPr>
          <w:rFonts w:eastAsia="Calibri"/>
          <w:u w:val="single"/>
        </w:rPr>
        <w:t>price volatility can be correlated with</w:t>
      </w:r>
      <w:r w:rsidRPr="00F961F2">
        <w:rPr>
          <w:rFonts w:eastAsia="Calibri"/>
          <w:sz w:val="16"/>
        </w:rPr>
        <w:t xml:space="preserve"> protests and </w:t>
      </w:r>
      <w:r w:rsidRPr="00F961F2">
        <w:rPr>
          <w:rFonts w:eastAsia="Calibri"/>
          <w:u w:val="single"/>
        </w:rPr>
        <w:t>riots</w:t>
      </w:r>
      <w:r w:rsidRPr="00F961F2">
        <w:rPr>
          <w:rFonts w:eastAsia="Calibri"/>
          <w:sz w:val="16"/>
        </w:rPr>
        <w:t xml:space="preserve">. Food price related </w:t>
      </w:r>
      <w:r w:rsidRPr="00F961F2">
        <w:rPr>
          <w:rFonts w:eastAsia="Calibri"/>
          <w:u w:val="single"/>
        </w:rPr>
        <w:t xml:space="preserve">protests </w:t>
      </w:r>
      <w:r w:rsidRPr="00F961F2">
        <w:rPr>
          <w:rFonts w:eastAsia="Calibri"/>
          <w:b/>
          <w:iCs/>
          <w:u w:val="single"/>
        </w:rPr>
        <w:t>toppled</w:t>
      </w:r>
      <w:r w:rsidRPr="00F961F2">
        <w:rPr>
          <w:rFonts w:eastAsia="Calibri"/>
          <w:u w:val="single"/>
        </w:rPr>
        <w:t xml:space="preserve"> governments in </w:t>
      </w:r>
      <w:r w:rsidRPr="00F961F2">
        <w:rPr>
          <w:rFonts w:eastAsia="Calibri"/>
          <w:b/>
          <w:iCs/>
          <w:u w:val="single"/>
        </w:rPr>
        <w:t>Haiti</w:t>
      </w:r>
      <w:r w:rsidRPr="00F961F2">
        <w:rPr>
          <w:rFonts w:eastAsia="Calibri"/>
          <w:u w:val="single"/>
        </w:rPr>
        <w:t xml:space="preserve"> and </w:t>
      </w:r>
      <w:r w:rsidRPr="00F961F2">
        <w:rPr>
          <w:rFonts w:eastAsia="Calibri"/>
          <w:b/>
          <w:iCs/>
          <w:u w:val="single"/>
        </w:rPr>
        <w:t>Madagascar</w:t>
      </w:r>
      <w:r w:rsidRPr="00F961F2">
        <w:rPr>
          <w:rFonts w:eastAsia="Calibri"/>
          <w:sz w:val="16"/>
        </w:rPr>
        <w:t xml:space="preserve"> in 2007 and 2008. In 2010 </w:t>
      </w:r>
      <w:r w:rsidRPr="00F961F2">
        <w:rPr>
          <w:rFonts w:eastAsia="Calibri"/>
          <w:u w:val="single"/>
        </w:rPr>
        <w:t>and</w:t>
      </w:r>
      <w:r w:rsidRPr="00F961F2">
        <w:rPr>
          <w:rFonts w:eastAsia="Calibri"/>
          <w:sz w:val="16"/>
        </w:rPr>
        <w:t xml:space="preserve"> in 2011, food prices and grievances related to food policy were </w:t>
      </w:r>
      <w:r w:rsidRPr="00F961F2">
        <w:rPr>
          <w:rFonts w:eastAsia="Calibri"/>
          <w:u w:val="single"/>
        </w:rPr>
        <w:t xml:space="preserve">one of the major drivers of the </w:t>
      </w:r>
      <w:r w:rsidRPr="00F961F2">
        <w:rPr>
          <w:rFonts w:eastAsia="Calibri"/>
          <w:b/>
          <w:iCs/>
          <w:u w:val="single"/>
        </w:rPr>
        <w:t>Arab Spring</w:t>
      </w:r>
      <w:r w:rsidRPr="00F961F2">
        <w:rPr>
          <w:rFonts w:eastAsia="Calibri"/>
          <w:u w:val="single"/>
        </w:rPr>
        <w:t xml:space="preserve"> uprisings</w:t>
      </w:r>
      <w:r w:rsidRPr="00F961F2">
        <w:rPr>
          <w:rFonts w:eastAsia="Calibri"/>
          <w:sz w:val="16"/>
        </w:rPr>
        <w:t>.</w:t>
      </w:r>
    </w:p>
    <w:p w14:paraId="78E25C62" w14:textId="77777777" w:rsidR="00F961F2" w:rsidRPr="00F961F2" w:rsidRDefault="00F961F2" w:rsidP="00F961F2">
      <w:pPr>
        <w:spacing w:after="0" w:line="256" w:lineRule="auto"/>
        <w:rPr>
          <w:rFonts w:eastAsia="Calibri"/>
          <w:sz w:val="16"/>
        </w:rPr>
      </w:pPr>
      <w:r w:rsidRPr="00F961F2">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1EFF02EE" w14:textId="77777777" w:rsidR="00F961F2" w:rsidRPr="00F961F2" w:rsidRDefault="00F961F2" w:rsidP="00F961F2">
      <w:pPr>
        <w:spacing w:after="0" w:line="256" w:lineRule="auto"/>
        <w:rPr>
          <w:rFonts w:eastAsia="Calibri"/>
          <w:sz w:val="16"/>
        </w:rPr>
      </w:pPr>
      <w:r w:rsidRPr="00F961F2">
        <w:rPr>
          <w:rFonts w:eastAsia="Calibri"/>
          <w:u w:val="single"/>
        </w:rPr>
        <w:t>There is a good reason for</w:t>
      </w:r>
      <w:r w:rsidRPr="00F961F2">
        <w:rPr>
          <w:rFonts w:eastAsia="Calibri"/>
          <w:sz w:val="16"/>
        </w:rPr>
        <w:t xml:space="preserve"> our </w:t>
      </w:r>
      <w:r w:rsidRPr="00F961F2">
        <w:rPr>
          <w:rFonts w:eastAsia="Calibri"/>
          <w:u w:val="single"/>
        </w:rPr>
        <w:t>success</w:t>
      </w:r>
      <w:r w:rsidRPr="00F961F2">
        <w:rPr>
          <w:rFonts w:eastAsia="Calibri"/>
          <w:sz w:val="16"/>
        </w:rPr>
        <w:t xml:space="preserve"> on the “defensive” here at home in </w:t>
      </w:r>
      <w:r w:rsidRPr="00F961F2">
        <w:rPr>
          <w:rFonts w:eastAsia="Calibri"/>
          <w:u w:val="single"/>
        </w:rPr>
        <w:t>ensuring our own food security</w:t>
      </w:r>
      <w:r w:rsidRPr="00F961F2">
        <w:rPr>
          <w:rFonts w:eastAsia="Calibri"/>
          <w:sz w:val="16"/>
        </w:rPr>
        <w:t xml:space="preserve">. As my good friend and former Tennessee Deputy Agriculture Commissioner Louis Buck points out to me, </w:t>
      </w:r>
      <w:r w:rsidRPr="00F961F2">
        <w:rPr>
          <w:rFonts w:eastAsia="Calibri"/>
          <w:highlight w:val="green"/>
          <w:u w:val="single"/>
        </w:rPr>
        <w:t>American ag</w:t>
      </w:r>
      <w:r w:rsidRPr="00F961F2">
        <w:rPr>
          <w:rFonts w:eastAsia="Calibri"/>
          <w:u w:val="single"/>
        </w:rPr>
        <w:t xml:space="preserve">riculture </w:t>
      </w:r>
      <w:r w:rsidRPr="00F961F2">
        <w:rPr>
          <w:rFonts w:eastAsia="Calibri"/>
          <w:highlight w:val="green"/>
          <w:u w:val="single"/>
        </w:rPr>
        <w:t xml:space="preserve">has </w:t>
      </w:r>
      <w:r w:rsidRPr="00F961F2">
        <w:rPr>
          <w:rFonts w:eastAsia="Calibri"/>
          <w:b/>
          <w:iCs/>
          <w:highlight w:val="green"/>
          <w:u w:val="single"/>
        </w:rPr>
        <w:t>always</w:t>
      </w:r>
      <w:r w:rsidRPr="00F961F2">
        <w:rPr>
          <w:rFonts w:eastAsia="Calibri"/>
          <w:highlight w:val="green"/>
          <w:u w:val="single"/>
        </w:rPr>
        <w:t xml:space="preserve"> been</w:t>
      </w:r>
      <w:r w:rsidRPr="00F961F2">
        <w:rPr>
          <w:rFonts w:eastAsia="Calibri"/>
          <w:u w:val="single"/>
        </w:rPr>
        <w:t xml:space="preserve"> about public/private enterprise</w:t>
      </w:r>
      <w:r w:rsidRPr="00F961F2">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F961F2">
        <w:rPr>
          <w:rFonts w:eastAsia="Calibri"/>
          <w:u w:val="single"/>
        </w:rPr>
        <w:t xml:space="preserve">we have </w:t>
      </w:r>
      <w:r w:rsidRPr="00F961F2">
        <w:rPr>
          <w:rFonts w:eastAsia="Calibri"/>
          <w:highlight w:val="green"/>
          <w:u w:val="single"/>
        </w:rPr>
        <w:t>a</w:t>
      </w:r>
      <w:r w:rsidRPr="00F961F2">
        <w:rPr>
          <w:rFonts w:eastAsia="Calibri"/>
          <w:u w:val="single"/>
        </w:rPr>
        <w:t xml:space="preserve"> </w:t>
      </w:r>
      <w:r w:rsidRPr="00F961F2">
        <w:rPr>
          <w:rFonts w:eastAsia="Calibri"/>
          <w:b/>
          <w:iCs/>
          <w:u w:val="single"/>
        </w:rPr>
        <w:t xml:space="preserve">private </w:t>
      </w:r>
      <w:r w:rsidRPr="00F961F2">
        <w:rPr>
          <w:rFonts w:eastAsia="Calibri"/>
          <w:b/>
          <w:iCs/>
          <w:highlight w:val="green"/>
          <w:u w:val="single"/>
        </w:rPr>
        <w:t>sector</w:t>
      </w:r>
      <w:r w:rsidRPr="00F961F2">
        <w:rPr>
          <w:rFonts w:eastAsia="Calibri"/>
          <w:highlight w:val="green"/>
          <w:u w:val="single"/>
        </w:rPr>
        <w:t xml:space="preserve"> that values</w:t>
      </w:r>
      <w:r w:rsidRPr="00F961F2">
        <w:rPr>
          <w:rFonts w:eastAsia="Calibri"/>
          <w:u w:val="single"/>
        </w:rPr>
        <w:t xml:space="preserve"> </w:t>
      </w:r>
      <w:r w:rsidRPr="00F961F2">
        <w:rPr>
          <w:rFonts w:eastAsia="Calibri"/>
          <w:b/>
          <w:iCs/>
          <w:u w:val="single"/>
        </w:rPr>
        <w:t xml:space="preserve">individual </w:t>
      </w:r>
      <w:r w:rsidRPr="00F961F2">
        <w:rPr>
          <w:rFonts w:eastAsia="Calibri"/>
          <w:b/>
          <w:iCs/>
          <w:highlight w:val="green"/>
          <w:u w:val="single"/>
        </w:rPr>
        <w:t>initiative</w:t>
      </w:r>
      <w:r w:rsidRPr="00F961F2">
        <w:rPr>
          <w:rFonts w:eastAsia="Calibri"/>
          <w:highlight w:val="green"/>
          <w:u w:val="single"/>
        </w:rPr>
        <w:t>, unleashing</w:t>
      </w:r>
      <w:r w:rsidRPr="00F961F2">
        <w:rPr>
          <w:rFonts w:eastAsia="Calibri"/>
          <w:u w:val="single"/>
        </w:rPr>
        <w:t xml:space="preserve"> an </w:t>
      </w:r>
      <w:r w:rsidRPr="00F961F2">
        <w:rPr>
          <w:rFonts w:eastAsia="Calibri"/>
          <w:b/>
          <w:iCs/>
          <w:u w:val="single"/>
        </w:rPr>
        <w:t xml:space="preserve">unparalleled </w:t>
      </w:r>
      <w:r w:rsidRPr="00F961F2">
        <w:rPr>
          <w:rFonts w:eastAsia="Calibri"/>
          <w:b/>
          <w:iCs/>
          <w:highlight w:val="green"/>
          <w:u w:val="single"/>
        </w:rPr>
        <w:t>vitality</w:t>
      </w:r>
      <w:r w:rsidRPr="00F961F2">
        <w:rPr>
          <w:rFonts w:eastAsia="Calibri"/>
          <w:highlight w:val="green"/>
          <w:u w:val="single"/>
        </w:rPr>
        <w:t>. With</w:t>
      </w:r>
      <w:r w:rsidRPr="00F961F2">
        <w:rPr>
          <w:rFonts w:eastAsia="Calibri"/>
          <w:u w:val="single"/>
        </w:rPr>
        <w:t xml:space="preserve"> that vitality </w:t>
      </w:r>
      <w:r w:rsidRPr="00F961F2">
        <w:rPr>
          <w:rFonts w:eastAsia="Calibri"/>
          <w:b/>
          <w:iCs/>
          <w:u w:val="single"/>
        </w:rPr>
        <w:t xml:space="preserve">driving </w:t>
      </w:r>
      <w:r w:rsidRPr="00F961F2">
        <w:rPr>
          <w:rFonts w:eastAsia="Calibri"/>
          <w:b/>
          <w:iCs/>
          <w:highlight w:val="green"/>
          <w:u w:val="single"/>
        </w:rPr>
        <w:t>innovation</w:t>
      </w:r>
      <w:r w:rsidRPr="00F961F2">
        <w:rPr>
          <w:rFonts w:eastAsia="Calibri"/>
          <w:u w:val="single"/>
        </w:rPr>
        <w:t xml:space="preserve">, our </w:t>
      </w:r>
      <w:r w:rsidRPr="00F961F2">
        <w:rPr>
          <w:rFonts w:eastAsia="Calibri"/>
          <w:highlight w:val="green"/>
          <w:u w:val="single"/>
        </w:rPr>
        <w:t>farmers</w:t>
      </w:r>
      <w:r w:rsidRPr="00F961F2">
        <w:rPr>
          <w:rFonts w:eastAsia="Calibri"/>
          <w:sz w:val="16"/>
        </w:rPr>
        <w:t xml:space="preserve"> and ranchers </w:t>
      </w:r>
      <w:r w:rsidRPr="00F961F2">
        <w:rPr>
          <w:rFonts w:eastAsia="Calibri"/>
          <w:highlight w:val="green"/>
          <w:u w:val="single"/>
        </w:rPr>
        <w:t>leverage</w:t>
      </w:r>
      <w:r w:rsidRPr="00F961F2">
        <w:rPr>
          <w:rFonts w:eastAsia="Calibri"/>
          <w:u w:val="single"/>
        </w:rPr>
        <w:t xml:space="preserve"> the </w:t>
      </w:r>
      <w:r w:rsidRPr="00F961F2">
        <w:rPr>
          <w:rFonts w:eastAsia="Calibri"/>
          <w:b/>
          <w:iCs/>
          <w:highlight w:val="green"/>
          <w:u w:val="single"/>
        </w:rPr>
        <w:t>expertise</w:t>
      </w:r>
      <w:r w:rsidRPr="00F961F2">
        <w:rPr>
          <w:rFonts w:eastAsia="Calibri"/>
          <w:u w:val="single"/>
        </w:rPr>
        <w:t xml:space="preserve"> and </w:t>
      </w:r>
      <w:r w:rsidRPr="00F961F2">
        <w:rPr>
          <w:rFonts w:eastAsia="Calibri"/>
          <w:b/>
          <w:iCs/>
          <w:u w:val="single"/>
        </w:rPr>
        <w:t>information</w:t>
      </w:r>
      <w:r w:rsidRPr="00F961F2">
        <w:rPr>
          <w:rFonts w:eastAsia="Calibri"/>
          <w:u w:val="single"/>
        </w:rPr>
        <w:t xml:space="preserve"> from the public sector </w:t>
      </w:r>
      <w:r w:rsidRPr="00F961F2">
        <w:rPr>
          <w:rFonts w:eastAsia="Calibri"/>
          <w:highlight w:val="green"/>
          <w:u w:val="single"/>
        </w:rPr>
        <w:t xml:space="preserve">to </w:t>
      </w:r>
      <w:r w:rsidRPr="00F961F2">
        <w:rPr>
          <w:rFonts w:eastAsia="Calibri"/>
          <w:b/>
          <w:iCs/>
          <w:highlight w:val="green"/>
          <w:u w:val="single"/>
        </w:rPr>
        <w:t>manage risks</w:t>
      </w:r>
      <w:r w:rsidRPr="00F961F2">
        <w:rPr>
          <w:rFonts w:eastAsia="Calibri"/>
          <w:u w:val="single"/>
        </w:rPr>
        <w:t xml:space="preserve"> and </w:t>
      </w:r>
      <w:r w:rsidRPr="00F961F2">
        <w:rPr>
          <w:rFonts w:eastAsia="Calibri"/>
          <w:b/>
          <w:iCs/>
          <w:u w:val="single"/>
        </w:rPr>
        <w:t>seek profits</w:t>
      </w:r>
      <w:r w:rsidRPr="00F961F2">
        <w:rPr>
          <w:rFonts w:eastAsia="Calibri"/>
          <w:u w:val="single"/>
        </w:rPr>
        <w:t xml:space="preserve"> from deployed capital</w:t>
      </w:r>
      <w:r w:rsidRPr="00F961F2">
        <w:rPr>
          <w:rFonts w:eastAsia="Calibri"/>
          <w:sz w:val="16"/>
        </w:rPr>
        <w:t xml:space="preserve">. But above all, </w:t>
      </w:r>
      <w:r w:rsidRPr="00F961F2">
        <w:rPr>
          <w:rFonts w:eastAsia="Calibri"/>
          <w:u w:val="single"/>
        </w:rPr>
        <w:t>American farmers</w:t>
      </w:r>
      <w:r w:rsidRPr="00F961F2">
        <w:rPr>
          <w:rFonts w:eastAsia="Calibri"/>
          <w:sz w:val="16"/>
        </w:rPr>
        <w:t xml:space="preserve"> and ranchers </w:t>
      </w:r>
      <w:r w:rsidRPr="00F961F2">
        <w:rPr>
          <w:rFonts w:eastAsia="Calibri"/>
          <w:u w:val="single"/>
        </w:rPr>
        <w:t>are our “citizen soldiers” on</w:t>
      </w:r>
      <w:r w:rsidRPr="00F961F2">
        <w:rPr>
          <w:rFonts w:eastAsia="Calibri"/>
          <w:sz w:val="16"/>
        </w:rPr>
        <w:t xml:space="preserve"> the front lines here at home fighting to guarantee our food security.</w:t>
      </w:r>
    </w:p>
    <w:p w14:paraId="38202A85" w14:textId="77777777" w:rsidR="00F961F2" w:rsidRPr="00F961F2" w:rsidRDefault="00F961F2" w:rsidP="00F961F2">
      <w:pPr>
        <w:spacing w:after="0" w:line="256" w:lineRule="auto"/>
        <w:rPr>
          <w:rFonts w:eastAsia="Calibri"/>
          <w:sz w:val="16"/>
        </w:rPr>
      </w:pPr>
      <w:r w:rsidRPr="00F961F2">
        <w:rPr>
          <w:rFonts w:eastAsia="Calibri"/>
          <w:u w:val="single"/>
        </w:rPr>
        <w:t>America is</w:t>
      </w:r>
      <w:r w:rsidRPr="00F961F2">
        <w:rPr>
          <w:rFonts w:eastAsia="Calibri"/>
          <w:sz w:val="16"/>
        </w:rPr>
        <w:t xml:space="preserve"> also </w:t>
      </w:r>
      <w:r w:rsidRPr="00F961F2">
        <w:rPr>
          <w:rFonts w:eastAsia="Calibri"/>
          <w:u w:val="single"/>
        </w:rPr>
        <w:t>blessed with</w:t>
      </w:r>
      <w:r w:rsidRPr="00F961F2">
        <w:rPr>
          <w:rFonts w:eastAsia="Calibri"/>
          <w:sz w:val="16"/>
        </w:rPr>
        <w:t xml:space="preserve"> fertile soil, water availability, moderate climate, and the </w:t>
      </w:r>
      <w:r w:rsidRPr="00F961F2">
        <w:rPr>
          <w:rFonts w:eastAsia="Calibri"/>
          <w:u w:val="single"/>
        </w:rPr>
        <w:t xml:space="preserve">advanced </w:t>
      </w:r>
      <w:r w:rsidRPr="00F961F2">
        <w:rPr>
          <w:rFonts w:eastAsia="Calibri"/>
          <w:b/>
          <w:iCs/>
          <w:u w:val="single"/>
        </w:rPr>
        <w:t>technology</w:t>
      </w:r>
      <w:r w:rsidRPr="00F961F2">
        <w:rPr>
          <w:rFonts w:eastAsia="Calibri"/>
          <w:u w:val="single"/>
        </w:rPr>
        <w:t xml:space="preserve"> to successfully </w:t>
      </w:r>
      <w:r w:rsidRPr="00F961F2">
        <w:rPr>
          <w:rFonts w:eastAsia="Calibri"/>
          <w:b/>
          <w:iCs/>
          <w:u w:val="single"/>
        </w:rPr>
        <w:t>utilize</w:t>
      </w:r>
      <w:r w:rsidRPr="00F961F2">
        <w:rPr>
          <w:rFonts w:eastAsia="Calibri"/>
          <w:u w:val="single"/>
        </w:rPr>
        <w:t xml:space="preserve"> our abundance</w:t>
      </w:r>
      <w:r w:rsidRPr="00F961F2">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F961F2">
        <w:rPr>
          <w:rFonts w:eastAsia="Calibri"/>
          <w:u w:val="single"/>
        </w:rPr>
        <w:t>All these factors</w:t>
      </w:r>
      <w:r w:rsidRPr="00F961F2">
        <w:rPr>
          <w:rFonts w:eastAsia="Calibri"/>
          <w:sz w:val="16"/>
        </w:rPr>
        <w:t xml:space="preserve">, public and private, natural and manmade, </w:t>
      </w:r>
      <w:r w:rsidRPr="00F961F2">
        <w:rPr>
          <w:rFonts w:eastAsia="Calibri"/>
          <w:b/>
          <w:iCs/>
          <w:u w:val="single"/>
        </w:rPr>
        <w:t>hard work</w:t>
      </w:r>
      <w:r w:rsidRPr="00F961F2">
        <w:rPr>
          <w:rFonts w:eastAsia="Calibri"/>
          <w:u w:val="single"/>
        </w:rPr>
        <w:t xml:space="preserve"> and </w:t>
      </w:r>
      <w:r w:rsidRPr="00F961F2">
        <w:rPr>
          <w:rFonts w:eastAsia="Calibri"/>
          <w:b/>
          <w:iCs/>
          <w:u w:val="single"/>
        </w:rPr>
        <w:t>innovation</w:t>
      </w:r>
      <w:r w:rsidRPr="00F961F2">
        <w:rPr>
          <w:rFonts w:eastAsia="Calibri"/>
          <w:u w:val="single"/>
        </w:rPr>
        <w:t>, combine to provide the American people with the widest choices in</w:t>
      </w:r>
      <w:r w:rsidRPr="00F961F2">
        <w:rPr>
          <w:rFonts w:eastAsia="Calibri"/>
          <w:sz w:val="16"/>
        </w:rPr>
        <w:t xml:space="preserve"> the world of wholesome </w:t>
      </w:r>
      <w:r w:rsidRPr="00F961F2">
        <w:rPr>
          <w:rFonts w:eastAsia="Calibri"/>
          <w:u w:val="single"/>
        </w:rPr>
        <w:t>foods</w:t>
      </w:r>
      <w:r w:rsidRPr="00F961F2">
        <w:rPr>
          <w:rFonts w:eastAsia="Calibri"/>
          <w:sz w:val="16"/>
        </w:rPr>
        <w:t xml:space="preserve"> to eat and clothes to wear.</w:t>
      </w:r>
    </w:p>
    <w:p w14:paraId="450C03C9" w14:textId="77777777" w:rsidR="00F961F2" w:rsidRPr="00F961F2" w:rsidRDefault="00F961F2" w:rsidP="00F961F2"/>
    <w:p w14:paraId="78FA1D31" w14:textId="77777777" w:rsidR="00F961F2" w:rsidRPr="00F961F2" w:rsidRDefault="00F961F2" w:rsidP="00F961F2">
      <w:pPr>
        <w:keepNext/>
        <w:keepLines/>
        <w:spacing w:before="40" w:after="0"/>
        <w:outlineLvl w:val="3"/>
        <w:rPr>
          <w:rFonts w:eastAsiaTheme="majorEastAsia" w:cstheme="majorBidi"/>
          <w:b/>
          <w:iCs/>
          <w:sz w:val="26"/>
        </w:rPr>
      </w:pPr>
      <w:r w:rsidRPr="00F961F2">
        <w:rPr>
          <w:rFonts w:eastAsiaTheme="majorEastAsia" w:cstheme="majorBidi"/>
          <w:b/>
          <w:iCs/>
          <w:sz w:val="26"/>
        </w:rPr>
        <w:t xml:space="preserve">Ozone depletion causes </w:t>
      </w:r>
      <w:r w:rsidRPr="00F961F2">
        <w:rPr>
          <w:rFonts w:eastAsiaTheme="majorEastAsia" w:cstheme="majorBidi"/>
          <w:b/>
          <w:iCs/>
          <w:sz w:val="26"/>
          <w:u w:val="single"/>
        </w:rPr>
        <w:t>extinction</w:t>
      </w:r>
      <w:r w:rsidRPr="00F961F2">
        <w:rPr>
          <w:rFonts w:eastAsiaTheme="majorEastAsia" w:cstheme="majorBidi"/>
          <w:b/>
          <w:iCs/>
          <w:sz w:val="26"/>
        </w:rPr>
        <w:t xml:space="preserve">.  </w:t>
      </w:r>
    </w:p>
    <w:p w14:paraId="2E3EE593" w14:textId="77777777" w:rsidR="00F961F2" w:rsidRPr="00F961F2" w:rsidRDefault="00F961F2" w:rsidP="00F961F2">
      <w:r w:rsidRPr="00F961F2">
        <w:rPr>
          <w:b/>
          <w:bCs/>
          <w:sz w:val="26"/>
        </w:rPr>
        <w:t>Gibbons ’21</w:t>
      </w:r>
      <w:r w:rsidRPr="00F961F2">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3DFA0D26" w14:textId="77777777" w:rsidR="00F961F2" w:rsidRPr="00F961F2" w:rsidRDefault="00F961F2" w:rsidP="00F961F2">
      <w:pPr>
        <w:rPr>
          <w:sz w:val="16"/>
          <w:bdr w:val="single" w:sz="8" w:space="0" w:color="auto"/>
        </w:rPr>
      </w:pPr>
      <w:r w:rsidRPr="00F961F2">
        <w:rPr>
          <w:sz w:val="16"/>
        </w:rPr>
        <w:t xml:space="preserve">Nothing has so dramatically reconfigured the history of life on Earth as the </w:t>
      </w:r>
      <w:r w:rsidRPr="00F961F2">
        <w:rPr>
          <w:b/>
          <w:iCs/>
          <w:u w:val="single"/>
        </w:rPr>
        <w:t>epic mass extinction events</w:t>
      </w:r>
      <w:r w:rsidRPr="00F961F2">
        <w:rPr>
          <w:sz w:val="16"/>
        </w:rPr>
        <w:t xml:space="preserve"> that </w:t>
      </w:r>
      <w:r w:rsidRPr="00F961F2">
        <w:rPr>
          <w:b/>
          <w:iCs/>
          <w:u w:val="single"/>
        </w:rPr>
        <w:t>punctuate the fossil record</w:t>
      </w:r>
      <w:r w:rsidRPr="00F961F2">
        <w:rPr>
          <w:sz w:val="16"/>
        </w:rPr>
        <w:t xml:space="preserve"> stretching back at least half a billion years. One such episode, known as </w:t>
      </w:r>
      <w:r w:rsidRPr="00F961F2">
        <w:rPr>
          <w:b/>
          <w:iCs/>
          <w:u w:val="single"/>
        </w:rPr>
        <w:t>the end-Devonian</w:t>
      </w:r>
      <w:r w:rsidRPr="00F961F2">
        <w:rPr>
          <w:sz w:val="16"/>
        </w:rPr>
        <w:t xml:space="preserve"> mass extinction (or </w:t>
      </w:r>
      <w:proofErr w:type="spellStart"/>
      <w:r w:rsidRPr="00F961F2">
        <w:rPr>
          <w:sz w:val="16"/>
        </w:rPr>
        <w:t>Hangenberg</w:t>
      </w:r>
      <w:proofErr w:type="spellEnd"/>
      <w:r w:rsidRPr="00F961F2">
        <w:rPr>
          <w:sz w:val="16"/>
        </w:rPr>
        <w:t xml:space="preserve"> Crisis), occurred 359 million years ago, and as many as </w:t>
      </w:r>
      <w:r w:rsidRPr="00F961F2">
        <w:rPr>
          <w:b/>
          <w:iCs/>
          <w:u w:val="single"/>
        </w:rPr>
        <w:t>75 per cent of species disappeared</w:t>
      </w:r>
      <w:r w:rsidRPr="00F961F2">
        <w:rPr>
          <w:sz w:val="16"/>
        </w:rPr>
        <w:t xml:space="preserve"> during this tumultuous period. While </w:t>
      </w:r>
      <w:r w:rsidRPr="00F961F2">
        <w:rPr>
          <w:u w:val="single"/>
        </w:rPr>
        <w:t xml:space="preserve">the </w:t>
      </w:r>
      <w:r w:rsidRPr="00F961F2">
        <w:rPr>
          <w:highlight w:val="green"/>
          <w:u w:val="single"/>
        </w:rPr>
        <w:t>exact trigger</w:t>
      </w:r>
      <w:r w:rsidRPr="00F961F2">
        <w:rPr>
          <w:sz w:val="16"/>
        </w:rPr>
        <w:t xml:space="preserve"> of this mass extinction event has been long debated, what </w:t>
      </w:r>
      <w:r w:rsidRPr="00F961F2">
        <w:rPr>
          <w:highlight w:val="green"/>
          <w:u w:val="single"/>
        </w:rPr>
        <w:t>is</w:t>
      </w:r>
      <w:r w:rsidRPr="00F961F2">
        <w:rPr>
          <w:u w:val="single"/>
        </w:rPr>
        <w:t xml:space="preserve"> beyond dispute</w:t>
      </w:r>
      <w:r w:rsidRPr="00F961F2">
        <w:rPr>
          <w:sz w:val="16"/>
        </w:rPr>
        <w:t xml:space="preserve"> is that </w:t>
      </w:r>
      <w:r w:rsidRPr="00F961F2">
        <w:rPr>
          <w:b/>
          <w:iCs/>
          <w:u w:val="single"/>
        </w:rPr>
        <w:t xml:space="preserve">it involved a sudden and </w:t>
      </w:r>
      <w:r w:rsidRPr="00F961F2">
        <w:rPr>
          <w:b/>
          <w:iCs/>
          <w:highlight w:val="green"/>
          <w:u w:val="single"/>
        </w:rPr>
        <w:t>catastrophic depletion</w:t>
      </w:r>
      <w:r w:rsidRPr="00F961F2">
        <w:rPr>
          <w:sz w:val="16"/>
          <w:highlight w:val="green"/>
        </w:rPr>
        <w:t xml:space="preserve"> </w:t>
      </w:r>
      <w:r w:rsidRPr="00F961F2">
        <w:rPr>
          <w:highlight w:val="green"/>
          <w:u w:val="single"/>
        </w:rPr>
        <w:t>in</w:t>
      </w:r>
      <w:r w:rsidRPr="00F961F2">
        <w:rPr>
          <w:u w:val="single"/>
        </w:rPr>
        <w:t xml:space="preserve"> the </w:t>
      </w:r>
      <w:r w:rsidRPr="00F961F2">
        <w:rPr>
          <w:b/>
          <w:iCs/>
          <w:u w:val="single"/>
        </w:rPr>
        <w:t xml:space="preserve">global </w:t>
      </w:r>
      <w:r w:rsidRPr="00F961F2">
        <w:rPr>
          <w:b/>
          <w:iCs/>
          <w:highlight w:val="green"/>
          <w:u w:val="single"/>
        </w:rPr>
        <w:t>ozone</w:t>
      </w:r>
      <w:r w:rsidRPr="00F961F2">
        <w:rPr>
          <w:u w:val="single"/>
        </w:rPr>
        <w:t xml:space="preserve"> layer. </w:t>
      </w:r>
      <w:r w:rsidRPr="00F961F2">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sidRPr="00F961F2">
        <w:rPr>
          <w:b/>
          <w:iCs/>
          <w:u w:val="single"/>
        </w:rPr>
        <w:t xml:space="preserve"> </w:t>
      </w:r>
      <w:r w:rsidRPr="00F961F2">
        <w:rPr>
          <w:sz w:val="16"/>
        </w:rPr>
        <w:t xml:space="preserve">A paper published earlier last year in the journal Science Advances presents a more compelling and altogether more worrying scenario. According to this study, the end-Devonian extinction event was preceded by rapid warming, and it was this warming spike, not volcanic activity or cosmic rays, that led directly to </w:t>
      </w:r>
      <w:r w:rsidRPr="00F961F2">
        <w:rPr>
          <w:u w:val="single"/>
        </w:rPr>
        <w:t xml:space="preserve">massive ozone depletion and a subsequent </w:t>
      </w:r>
      <w:r w:rsidRPr="00F961F2">
        <w:rPr>
          <w:highlight w:val="green"/>
          <w:u w:val="single"/>
        </w:rPr>
        <w:t>spike</w:t>
      </w:r>
      <w:r w:rsidRPr="00F961F2">
        <w:rPr>
          <w:u w:val="single"/>
        </w:rPr>
        <w:t xml:space="preserve"> in deadly </w:t>
      </w:r>
      <w:r w:rsidRPr="00F961F2">
        <w:rPr>
          <w:b/>
          <w:iCs/>
          <w:u w:val="single"/>
        </w:rPr>
        <w:t xml:space="preserve">UV-B </w:t>
      </w:r>
      <w:r w:rsidRPr="00F961F2">
        <w:rPr>
          <w:b/>
          <w:iCs/>
          <w:highlight w:val="green"/>
          <w:u w:val="single"/>
        </w:rPr>
        <w:t>radiation</w:t>
      </w:r>
      <w:r w:rsidRPr="00F961F2">
        <w:rPr>
          <w:u w:val="single"/>
        </w:rPr>
        <w:t xml:space="preserve"> reaching the Earth’s surface and even penetrating into shallower ocean waters. </w:t>
      </w:r>
      <w:r w:rsidRPr="00F961F2">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F961F2">
        <w:rPr>
          <w:u w:val="single"/>
        </w:rPr>
        <w:t xml:space="preserve">while ozone depletion was the end-Devonian “kill mechanism,” the trigger was primed by rapid global warming. </w:t>
      </w:r>
      <w:r w:rsidRPr="00F961F2">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F961F2">
        <w:rPr>
          <w:u w:val="single"/>
        </w:rPr>
        <w:t>During Earth’s last mass extinction event some 55 million years ago, known as the Paleocene-Eocene Thermal Maximum</w:t>
      </w:r>
      <w:r w:rsidRPr="00F961F2">
        <w:rPr>
          <w:sz w:val="16"/>
        </w:rPr>
        <w:t xml:space="preserve">, </w:t>
      </w:r>
      <w:r w:rsidRPr="00F961F2">
        <w:rPr>
          <w:b/>
          <w:iCs/>
          <w:u w:val="single"/>
        </w:rPr>
        <w:t>rates of warming were 100 times slower than today’s human-induced climate shif</w:t>
      </w:r>
      <w:r w:rsidRPr="00F961F2">
        <w:rPr>
          <w:sz w:val="16"/>
        </w:rPr>
        <w:t xml:space="preserve">t, he notes. Dr Marshall’s research team gathered rock samples from the mountainous polar regions in east Greenland, an area that was once an ancient lake bed in the Earth’s southern hemisphere. The team also collected samples in Bolivia, which would have been located close to today’s South Pole during the Devonian period. Plant spores On </w:t>
      </w:r>
      <w:proofErr w:type="spellStart"/>
      <w:r w:rsidRPr="00F961F2">
        <w:rPr>
          <w:sz w:val="16"/>
        </w:rPr>
        <w:t>analysing</w:t>
      </w:r>
      <w:proofErr w:type="spellEnd"/>
      <w:r w:rsidRPr="00F961F2">
        <w:rPr>
          <w:sz w:val="16"/>
        </w:rPr>
        <w:t xml:space="preserve">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F961F2">
        <w:rPr>
          <w:u w:val="single"/>
        </w:rPr>
        <w:t>spike in global warming</w:t>
      </w:r>
      <w:r w:rsidRPr="00F961F2">
        <w:rPr>
          <w:sz w:val="16"/>
        </w:rPr>
        <w:t xml:space="preserve">, in the absence of a massive volcanic event, </w:t>
      </w:r>
      <w:r w:rsidRPr="00F961F2">
        <w:rPr>
          <w:u w:val="single"/>
        </w:rPr>
        <w:t xml:space="preserve">could lead to the virtual </w:t>
      </w:r>
      <w:r w:rsidRPr="00F961F2">
        <w:rPr>
          <w:b/>
          <w:iCs/>
          <w:u w:val="single"/>
        </w:rPr>
        <w:t>obliteration of the global ozone</w:t>
      </w:r>
      <w:r w:rsidRPr="00F961F2">
        <w:rPr>
          <w:u w:val="single"/>
        </w:rPr>
        <w:t xml:space="preserve"> layer?</w:t>
      </w:r>
      <w:r w:rsidRPr="00F961F2">
        <w:rPr>
          <w:sz w:val="16"/>
        </w:rPr>
        <w:t xml:space="preserve"> This puzzle may have been solved by earlier research published by Dr James Anderson and colleagues in a paper in Science which noted the “increased risk of ozone loss from convectively injected water </w:t>
      </w:r>
      <w:proofErr w:type="spellStart"/>
      <w:r w:rsidRPr="00F961F2">
        <w:rPr>
          <w:sz w:val="16"/>
        </w:rPr>
        <w:t>vapour</w:t>
      </w:r>
      <w:proofErr w:type="spellEnd"/>
      <w:r w:rsidRPr="00F961F2">
        <w:rPr>
          <w:sz w:val="16"/>
        </w:rPr>
        <w:t xml:space="preserve">”. This research, mainly carried out over the continental US, identified water </w:t>
      </w:r>
      <w:proofErr w:type="spellStart"/>
      <w:r w:rsidRPr="00F961F2">
        <w:rPr>
          <w:sz w:val="16"/>
        </w:rPr>
        <w:t>vapour</w:t>
      </w:r>
      <w:proofErr w:type="spellEnd"/>
      <w:r w:rsidRPr="00F961F2">
        <w:rPr>
          <w:sz w:val="16"/>
        </w:rPr>
        <w:t xml:space="preserve">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w:t>
      </w:r>
      <w:proofErr w:type="spellStart"/>
      <w:r w:rsidRPr="00F961F2">
        <w:rPr>
          <w:sz w:val="16"/>
        </w:rPr>
        <w:t>fuelling</w:t>
      </w:r>
      <w:proofErr w:type="spellEnd"/>
      <w:r w:rsidRPr="00F961F2">
        <w:rPr>
          <w:sz w:val="16"/>
        </w:rPr>
        <w:t xml:space="preserve"> increased storminess and higher levels of atmospheric water </w:t>
      </w:r>
      <w:proofErr w:type="spellStart"/>
      <w:r w:rsidRPr="00F961F2">
        <w:rPr>
          <w:sz w:val="16"/>
        </w:rPr>
        <w:t>vapour</w:t>
      </w:r>
      <w:proofErr w:type="spellEnd"/>
      <w:r w:rsidRPr="00F961F2">
        <w:rPr>
          <w:sz w:val="16"/>
        </w:rPr>
        <w:t xml:space="preserve"> and provides the energy to sweep terrestrial elements all the way into the stratosphere. CFCs were widely used in fridges, air conditioning units and as a propellant in aerosol cans Ironically, the history of how the </w:t>
      </w:r>
      <w:r w:rsidRPr="00F961F2">
        <w:rPr>
          <w:u w:val="single"/>
        </w:rPr>
        <w:t>Earth’s ozone layer was inadvertently damaged</w:t>
      </w:r>
      <w:r w:rsidRPr="00F961F2">
        <w:rPr>
          <w:sz w:val="16"/>
        </w:rPr>
        <w:t xml:space="preserve"> during the 20th century </w:t>
      </w:r>
      <w:r w:rsidRPr="00F961F2">
        <w:rPr>
          <w:u w:val="single"/>
        </w:rPr>
        <w:t>by the widespread use of chlorofluorocarbons (CFCs) and</w:t>
      </w:r>
      <w:r w:rsidRPr="00F961F2">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F961F2">
        <w:rPr>
          <w:u w:val="single"/>
        </w:rPr>
        <w:t xml:space="preserve">ozone layer was the Achilles’ heel of the biosphere, and just how vulnerable it was to </w:t>
      </w:r>
      <w:r w:rsidRPr="00F961F2">
        <w:rPr>
          <w:b/>
          <w:iCs/>
          <w:u w:val="single"/>
        </w:rPr>
        <w:t xml:space="preserve">anthropogenic </w:t>
      </w:r>
      <w:r w:rsidRPr="00F961F2">
        <w:rPr>
          <w:b/>
          <w:iCs/>
          <w:highlight w:val="green"/>
          <w:u w:val="single"/>
        </w:rPr>
        <w:t>emissions</w:t>
      </w:r>
      <w:r w:rsidRPr="00F961F2">
        <w:rPr>
          <w:highlight w:val="green"/>
          <w:u w:val="single"/>
        </w:rPr>
        <w:t xml:space="preserve"> of key chemicals</w:t>
      </w:r>
      <w:r w:rsidRPr="00F961F2">
        <w:rPr>
          <w:u w:val="single"/>
        </w:rPr>
        <w:t xml:space="preserve"> which would eventually </w:t>
      </w:r>
      <w:r w:rsidRPr="00F961F2">
        <w:rPr>
          <w:highlight w:val="green"/>
          <w:u w:val="single"/>
        </w:rPr>
        <w:t>drift into the stratosphere</w:t>
      </w:r>
      <w:r w:rsidRPr="00F961F2">
        <w:rPr>
          <w:sz w:val="16"/>
          <w:highlight w:val="green"/>
        </w:rPr>
        <w:t xml:space="preserve">, </w:t>
      </w:r>
      <w:r w:rsidRPr="00F961F2">
        <w:rPr>
          <w:sz w:val="16"/>
        </w:rPr>
        <w:t xml:space="preserve">with potentially </w:t>
      </w:r>
      <w:r w:rsidRPr="00F961F2">
        <w:rPr>
          <w:b/>
          <w:iCs/>
          <w:highlight w:val="green"/>
          <w:u w:val="single"/>
        </w:rPr>
        <w:t>grave consequences</w:t>
      </w:r>
      <w:r w:rsidRPr="00F961F2">
        <w:rPr>
          <w:sz w:val="16"/>
          <w:highlight w:val="green"/>
        </w:rPr>
        <w:t xml:space="preserve"> </w:t>
      </w:r>
      <w:r w:rsidRPr="00F961F2">
        <w:rPr>
          <w:sz w:val="16"/>
        </w:rPr>
        <w:t xml:space="preserve">for the ozone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F961F2">
        <w:rPr>
          <w:highlight w:val="green"/>
          <w:u w:val="single"/>
        </w:rPr>
        <w:t>the</w:t>
      </w:r>
      <w:r w:rsidRPr="00F961F2">
        <w:rPr>
          <w:sz w:val="16"/>
          <w:highlight w:val="green"/>
        </w:rPr>
        <w:t xml:space="preserve"> </w:t>
      </w:r>
      <w:proofErr w:type="spellStart"/>
      <w:r w:rsidRPr="00F961F2">
        <w:rPr>
          <w:b/>
          <w:iCs/>
          <w:highlight w:val="green"/>
          <w:u w:val="single"/>
        </w:rPr>
        <w:t>spectre</w:t>
      </w:r>
      <w:proofErr w:type="spellEnd"/>
      <w:r w:rsidRPr="00F961F2">
        <w:rPr>
          <w:b/>
          <w:iCs/>
          <w:highlight w:val="green"/>
          <w:u w:val="single"/>
        </w:rPr>
        <w:t xml:space="preserve"> of </w:t>
      </w:r>
      <w:r w:rsidRPr="00F961F2">
        <w:rPr>
          <w:b/>
          <w:iCs/>
          <w:u w:val="single"/>
        </w:rPr>
        <w:t xml:space="preserve">dangerous global </w:t>
      </w:r>
      <w:r w:rsidRPr="00F961F2">
        <w:rPr>
          <w:b/>
          <w:iCs/>
          <w:highlight w:val="green"/>
          <w:u w:val="single"/>
        </w:rPr>
        <w:t>ozone depletion</w:t>
      </w:r>
      <w:r w:rsidRPr="00F961F2">
        <w:rPr>
          <w:sz w:val="16"/>
        </w:rPr>
        <w:t xml:space="preserve"> may have </w:t>
      </w:r>
      <w:r w:rsidRPr="00F961F2">
        <w:rPr>
          <w:highlight w:val="green"/>
          <w:u w:val="single"/>
        </w:rPr>
        <w:t>returned</w:t>
      </w:r>
      <w:r w:rsidRPr="00F961F2">
        <w:rPr>
          <w:sz w:val="16"/>
        </w:rPr>
        <w:t xml:space="preserve">. It is known that </w:t>
      </w:r>
      <w:r w:rsidRPr="00F961F2">
        <w:rPr>
          <w:u w:val="single"/>
        </w:rPr>
        <w:t xml:space="preserve">stratospheric ozone was also virtually obliterated during the end-Permian </w:t>
      </w:r>
      <w:r w:rsidRPr="00F961F2">
        <w:rPr>
          <w:b/>
          <w:iCs/>
          <w:u w:val="single"/>
        </w:rPr>
        <w:t>mass extinction</w:t>
      </w:r>
      <w:r w:rsidRPr="00F961F2">
        <w:rPr>
          <w:sz w:val="16"/>
        </w:rPr>
        <w:t xml:space="preserve"> event (or the Great Dying, as it is known) some 252 million years ago. In that instance, </w:t>
      </w:r>
      <w:r w:rsidRPr="00F961F2">
        <w:rPr>
          <w:highlight w:val="green"/>
          <w:u w:val="single"/>
        </w:rPr>
        <w:t>ozone was destroyed as a result of</w:t>
      </w:r>
      <w:r w:rsidRPr="00F961F2">
        <w:rPr>
          <w:u w:val="single"/>
        </w:rPr>
        <w:t xml:space="preserve"> the </w:t>
      </w:r>
      <w:r w:rsidRPr="00F961F2">
        <w:rPr>
          <w:highlight w:val="green"/>
          <w:u w:val="single"/>
        </w:rPr>
        <w:t>emission</w:t>
      </w:r>
      <w:r w:rsidRPr="00F961F2">
        <w:rPr>
          <w:u w:val="single"/>
        </w:rPr>
        <w:t xml:space="preserve"> of huge quantities of hydrothermal </w:t>
      </w:r>
      <w:proofErr w:type="spellStart"/>
      <w:r w:rsidRPr="00F961F2">
        <w:rPr>
          <w:u w:val="single"/>
        </w:rPr>
        <w:t>organohalogens</w:t>
      </w:r>
      <w:proofErr w:type="spellEnd"/>
      <w:r w:rsidRPr="00F961F2">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F961F2">
        <w:rPr>
          <w:highlight w:val="green"/>
          <w:u w:val="single"/>
        </w:rPr>
        <w:t>Ozone loss</w:t>
      </w:r>
      <w:r w:rsidRPr="00F961F2">
        <w:rPr>
          <w:sz w:val="16"/>
        </w:rPr>
        <w:t xml:space="preserve"> during rapid warming </w:t>
      </w:r>
      <w:r w:rsidRPr="00F961F2">
        <w:rPr>
          <w:u w:val="single"/>
        </w:rPr>
        <w:t>is an inherent Earth system process,</w:t>
      </w:r>
      <w:r w:rsidRPr="00F961F2">
        <w:rPr>
          <w:sz w:val="16"/>
        </w:rPr>
        <w:t xml:space="preserve"> </w:t>
      </w:r>
      <w:r w:rsidRPr="00F961F2">
        <w:rPr>
          <w:b/>
          <w:iCs/>
          <w:u w:val="single"/>
        </w:rPr>
        <w:t>with the unavoidable conclus</w:t>
      </w:r>
      <w:r w:rsidRPr="00F961F2">
        <w:rPr>
          <w:sz w:val="16"/>
        </w:rPr>
        <w:t xml:space="preserve">ion that we should be alert </w:t>
      </w:r>
      <w:r w:rsidRPr="00F961F2">
        <w:rPr>
          <w:u w:val="single"/>
        </w:rPr>
        <w:t xml:space="preserve">for such an eventuality in the </w:t>
      </w:r>
      <w:r w:rsidRPr="00F961F2">
        <w:rPr>
          <w:b/>
          <w:iCs/>
          <w:u w:val="single"/>
        </w:rPr>
        <w:t>future warming world</w:t>
      </w:r>
      <w:r w:rsidRPr="00F961F2">
        <w:rPr>
          <w:sz w:val="16"/>
        </w:rPr>
        <w:t xml:space="preserve">,” Marshall’s research paper concluded. Among the biggest evolutionary losers in the end-Devonian die-off, which involved two discrete extinction pulses separated by around 300,000 years, were </w:t>
      </w:r>
      <w:proofErr w:type="spellStart"/>
      <w:r w:rsidRPr="00F961F2">
        <w:rPr>
          <w:sz w:val="16"/>
        </w:rPr>
        <w:t>armoured</w:t>
      </w:r>
      <w:proofErr w:type="spellEnd"/>
      <w:r w:rsidRPr="00F961F2">
        <w:rPr>
          <w:sz w:val="16"/>
        </w:rPr>
        <w:t xml:space="preserve"> fish, while sharks survived. Other casualties were ancient </w:t>
      </w:r>
      <w:proofErr w:type="spellStart"/>
      <w:r w:rsidRPr="00F961F2">
        <w:rPr>
          <w:sz w:val="16"/>
        </w:rPr>
        <w:t>tetrapods</w:t>
      </w:r>
      <w:proofErr w:type="spellEnd"/>
      <w:r w:rsidRPr="00F961F2">
        <w:rPr>
          <w:sz w:val="16"/>
        </w:rPr>
        <w:t xml:space="preserve"> with seven or eight digits per limb. Once this extinction period ended, the dominant number of digits became five. “</w:t>
      </w:r>
      <w:r w:rsidRPr="00F961F2">
        <w:rPr>
          <w:u w:val="single"/>
        </w:rPr>
        <w:t xml:space="preserve">It completely </w:t>
      </w:r>
      <w:r w:rsidRPr="00F961F2">
        <w:rPr>
          <w:highlight w:val="green"/>
          <w:u w:val="single"/>
        </w:rPr>
        <w:t>changes</w:t>
      </w:r>
      <w:r w:rsidRPr="00F961F2">
        <w:rPr>
          <w:u w:val="single"/>
        </w:rPr>
        <w:t xml:space="preserve"> the terrestrial </w:t>
      </w:r>
      <w:r w:rsidRPr="00F961F2">
        <w:rPr>
          <w:b/>
          <w:iCs/>
          <w:u w:val="single"/>
        </w:rPr>
        <w:t xml:space="preserve">trajectory of </w:t>
      </w:r>
      <w:r w:rsidRPr="00F961F2">
        <w:rPr>
          <w:b/>
          <w:iCs/>
          <w:highlight w:val="green"/>
          <w:u w:val="single"/>
        </w:rPr>
        <w:t>life</w:t>
      </w:r>
      <w:r w:rsidRPr="00F961F2">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3CD72EFD" w14:textId="77777777" w:rsidR="00F961F2" w:rsidRPr="00F961F2" w:rsidRDefault="00F961F2" w:rsidP="00F961F2"/>
    <w:p w14:paraId="263284FE" w14:textId="77777777" w:rsidR="00F961F2" w:rsidRPr="00F961F2" w:rsidRDefault="00F961F2" w:rsidP="00F961F2"/>
    <w:p w14:paraId="50C826E6" w14:textId="239BC349" w:rsidR="00F961F2" w:rsidRDefault="00F961F2" w:rsidP="00F961F2">
      <w:pPr>
        <w:pStyle w:val="Heading2"/>
      </w:pPr>
      <w:r>
        <w:t>2AC</w:t>
      </w:r>
    </w:p>
    <w:p w14:paraId="440E8E7E" w14:textId="674F6E05" w:rsidR="00F961F2" w:rsidRDefault="00F961F2" w:rsidP="00F961F2">
      <w:pPr>
        <w:pStyle w:val="Heading3"/>
      </w:pPr>
      <w:r>
        <w:t>T</w:t>
      </w:r>
      <w:r>
        <w:t xml:space="preserve"> – CBR</w:t>
      </w:r>
    </w:p>
    <w:p w14:paraId="0A86113E" w14:textId="77777777" w:rsidR="00F961F2" w:rsidRDefault="00F961F2" w:rsidP="00F961F2">
      <w:pPr>
        <w:pStyle w:val="Heading4"/>
        <w:numPr>
          <w:ilvl w:val="0"/>
          <w:numId w:val="46"/>
        </w:numPr>
      </w:pPr>
      <w:r>
        <w:t>We meet the plan is a labor law</w:t>
      </w:r>
    </w:p>
    <w:p w14:paraId="54501B0A" w14:textId="77777777" w:rsidR="00F961F2" w:rsidRDefault="00F961F2" w:rsidP="00F961F2">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Should Unions Play a Role in Merger Review?</w:t>
      </w:r>
      <w:r>
        <w:t xml:space="preserve">,” </w:t>
      </w:r>
      <w:r w:rsidRPr="00466EC6">
        <w:t>Coase-Sandor Institute for Law &amp; Economics Research Paper Series</w:t>
      </w:r>
      <w:r>
        <w:t>)</w:t>
      </w:r>
    </w:p>
    <w:p w14:paraId="202A2C38" w14:textId="77777777" w:rsidR="00F961F2" w:rsidRDefault="00F961F2" w:rsidP="00F961F2">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0CEF352B" w14:textId="77777777" w:rsidR="00F961F2" w:rsidRPr="007A497B" w:rsidRDefault="00F961F2" w:rsidP="00F961F2"/>
    <w:p w14:paraId="248F57CE" w14:textId="77777777" w:rsidR="00F961F2" w:rsidRDefault="00F961F2" w:rsidP="00F961F2">
      <w:pPr>
        <w:pStyle w:val="Heading4"/>
        <w:numPr>
          <w:ilvl w:val="0"/>
          <w:numId w:val="46"/>
        </w:numPr>
        <w:tabs>
          <w:tab w:val="num" w:pos="360"/>
        </w:tabs>
        <w:ind w:left="0" w:firstLine="0"/>
      </w:pPr>
      <w:r>
        <w:t>Counter-</w:t>
      </w:r>
      <w:proofErr w:type="spellStart"/>
      <w:r>
        <w:t>interp</w:t>
      </w:r>
      <w:proofErr w:type="spellEnd"/>
      <w:r>
        <w:t xml:space="preserve"> – CBR is the process of bargaining over wages, hours, and conditions</w:t>
      </w:r>
    </w:p>
    <w:p w14:paraId="2A28400C" w14:textId="77777777" w:rsidR="00F961F2" w:rsidRDefault="00F961F2" w:rsidP="00F961F2">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652DC767" w14:textId="77777777" w:rsidR="00F961F2" w:rsidRDefault="00F961F2" w:rsidP="00F961F2">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444822F9" w14:textId="77777777" w:rsidR="00F961F2" w:rsidRPr="001721D7" w:rsidRDefault="00F961F2" w:rsidP="00F961F2"/>
    <w:p w14:paraId="2B1EDFB6" w14:textId="1B5F531B" w:rsidR="00F961F2" w:rsidRDefault="00F961F2" w:rsidP="00F961F2">
      <w:pPr>
        <w:pStyle w:val="Heading3"/>
        <w:rPr>
          <w:rFonts w:eastAsia="MS Gothic"/>
        </w:rPr>
      </w:pPr>
      <w:r>
        <w:rPr>
          <w:rFonts w:eastAsia="MS Gothic"/>
        </w:rPr>
        <w:t>T – Substantial</w:t>
      </w:r>
    </w:p>
    <w:p w14:paraId="490B260D" w14:textId="77777777" w:rsidR="00F961F2" w:rsidRDefault="00F961F2" w:rsidP="00F961F2">
      <w:pPr>
        <w:pStyle w:val="Heading4"/>
        <w:numPr>
          <w:ilvl w:val="0"/>
          <w:numId w:val="48"/>
        </w:numPr>
        <w:tabs>
          <w:tab w:val="num" w:pos="360"/>
        </w:tabs>
        <w:ind w:left="0" w:firstLine="0"/>
      </w:pPr>
      <w:r>
        <w:t>The plan effects all workers – some just have zero rights to strengthen</w:t>
      </w:r>
    </w:p>
    <w:p w14:paraId="4BBF9684" w14:textId="77777777" w:rsidR="00F961F2" w:rsidRDefault="00F961F2" w:rsidP="00F961F2">
      <w:pPr>
        <w:spacing w:after="0"/>
      </w:pPr>
      <w:r w:rsidRPr="007D45D0">
        <w:rPr>
          <w:rStyle w:val="Style13ptBold"/>
        </w:rPr>
        <w:t xml:space="preserve">Paul and </w:t>
      </w:r>
      <w:proofErr w:type="spellStart"/>
      <w:r w:rsidRPr="007D45D0">
        <w:rPr>
          <w:rStyle w:val="Style13ptBold"/>
        </w:rPr>
        <w:t>Veheesan</w:t>
      </w:r>
      <w:proofErr w:type="spellEnd"/>
      <w:r w:rsidRPr="007D45D0">
        <w:rPr>
          <w:rStyle w:val="Style13ptBold"/>
        </w:rPr>
        <w:t xml:space="preserve"> </w:t>
      </w:r>
      <w:r>
        <w:t>20</w:t>
      </w:r>
      <w:r w:rsidRPr="007D45D0">
        <w:rPr>
          <w:rStyle w:val="Style13ptBold"/>
        </w:rPr>
        <w:t>22</w:t>
      </w:r>
      <w:r>
        <w:t xml:space="preserve"> – </w:t>
      </w:r>
      <w:r w:rsidRPr="007D45D0">
        <w:t>Sanjukta Paul is Assistant Professor of Law at Wayne State University and a fellow of the Thurman Arnold Project at Yale University</w:t>
      </w:r>
      <w:r>
        <w:t xml:space="preserve">; </w:t>
      </w:r>
      <w:r w:rsidRPr="007D45D0">
        <w:t>Sandeep Vaheesan is the legal director at the Open Markets Institute (OMI)</w:t>
      </w:r>
      <w:r>
        <w:t xml:space="preserve"> (“</w:t>
      </w:r>
      <w:r w:rsidRPr="007D45D0">
        <w:t>American Antitrust Exceptionalism</w:t>
      </w:r>
      <w:r>
        <w:t xml:space="preserve">,” </w:t>
      </w:r>
      <w:r w:rsidRPr="007D45D0">
        <w:rPr>
          <w:i/>
          <w:iCs/>
        </w:rPr>
        <w:t>The Cambridge Handbook of Labor in Competition Law</w:t>
      </w:r>
      <w:r>
        <w:t>)</w:t>
      </w:r>
    </w:p>
    <w:p w14:paraId="0FFE1EF9" w14:textId="77777777" w:rsidR="00F961F2" w:rsidRPr="00C55C46" w:rsidRDefault="00F961F2" w:rsidP="00F961F2">
      <w:pPr>
        <w:spacing w:after="0" w:line="240" w:lineRule="auto"/>
        <w:rPr>
          <w:sz w:val="16"/>
        </w:rPr>
      </w:pPr>
      <w:r w:rsidRPr="00C55C46">
        <w:rPr>
          <w:sz w:val="16"/>
        </w:rPr>
        <w:t xml:space="preserve">In the wake of major New Deal legislative developments, </w:t>
      </w:r>
      <w:r w:rsidRPr="003958B4">
        <w:rPr>
          <w:rStyle w:val="StyleUnderline"/>
          <w:highlight w:val="green"/>
        </w:rPr>
        <w:t>the</w:t>
      </w:r>
      <w:r w:rsidRPr="00C55C46">
        <w:rPr>
          <w:sz w:val="16"/>
        </w:rPr>
        <w:t xml:space="preserve"> Supreme </w:t>
      </w:r>
      <w:r w:rsidRPr="003958B4">
        <w:rPr>
          <w:rStyle w:val="StyleUnderline"/>
          <w:highlight w:val="green"/>
        </w:rPr>
        <w:t xml:space="preserve">Court interpreted </w:t>
      </w:r>
      <w:r w:rsidRPr="00C55C46">
        <w:rPr>
          <w:sz w:val="16"/>
        </w:rPr>
        <w:t xml:space="preserve">the </w:t>
      </w:r>
      <w:r w:rsidRPr="003958B4">
        <w:rPr>
          <w:rStyle w:val="StyleUnderline"/>
          <w:highlight w:val="green"/>
        </w:rPr>
        <w:t>Clayton</w:t>
      </w:r>
      <w:r w:rsidRPr="00C55C46">
        <w:rPr>
          <w:sz w:val="16"/>
          <w:highlight w:val="green"/>
        </w:rPr>
        <w:t xml:space="preserve"> </w:t>
      </w:r>
      <w:r w:rsidRPr="00C55C46">
        <w:rPr>
          <w:sz w:val="16"/>
        </w:rPr>
        <w:t xml:space="preserve">Act, the Norris-La Guardia Act, </w:t>
      </w:r>
      <w:r w:rsidRPr="003958B4">
        <w:rPr>
          <w:rStyle w:val="StyleUnderline"/>
          <w:highlight w:val="green"/>
        </w:rPr>
        <w:t>and</w:t>
      </w:r>
      <w:r w:rsidRPr="003958B4">
        <w:rPr>
          <w:rStyle w:val="StyleUnderline"/>
        </w:rPr>
        <w:t xml:space="preserve"> the </w:t>
      </w:r>
      <w:r w:rsidRPr="00C55C46">
        <w:rPr>
          <w:sz w:val="16"/>
        </w:rPr>
        <w:t>National Labor Relations Act (</w:t>
      </w:r>
      <w:r w:rsidRPr="003958B4">
        <w:rPr>
          <w:rStyle w:val="StyleUnderline"/>
          <w:highlight w:val="green"/>
        </w:rPr>
        <w:t xml:space="preserve">NLRA) jointly to create the “labor exemption” </w:t>
      </w:r>
      <w:r w:rsidRPr="00A17672">
        <w:rPr>
          <w:rStyle w:val="StyleUnderline"/>
        </w:rPr>
        <w:t>to antitrust</w:t>
      </w:r>
      <w:r w:rsidRPr="003958B4">
        <w:rPr>
          <w:rStyle w:val="StyleUnderline"/>
        </w:rPr>
        <w:t xml:space="preserve"> law. </w:t>
      </w:r>
      <w:r w:rsidRPr="003958B4">
        <w:rPr>
          <w:rStyle w:val="StyleUnderline"/>
          <w:highlight w:val="green"/>
        </w:rPr>
        <w:t>This</w:t>
      </w:r>
      <w:r w:rsidRPr="003958B4">
        <w:rPr>
          <w:rStyle w:val="StyleUnderline"/>
        </w:rPr>
        <w:t xml:space="preserve"> exemption </w:t>
      </w:r>
      <w:r w:rsidRPr="003958B4">
        <w:rPr>
          <w:rStyle w:val="StyleUnderline"/>
          <w:highlight w:val="green"/>
        </w:rPr>
        <w:t>provides</w:t>
      </w:r>
      <w:r w:rsidRPr="003958B4">
        <w:rPr>
          <w:rStyle w:val="StyleUnderline"/>
        </w:rPr>
        <w:t xml:space="preserve"> that </w:t>
      </w:r>
      <w:r w:rsidRPr="00E03274">
        <w:rPr>
          <w:rStyle w:val="StyleUnderline"/>
          <w:highlight w:val="green"/>
        </w:rPr>
        <w:t>workers</w:t>
      </w:r>
      <w:r w:rsidRPr="003958B4">
        <w:rPr>
          <w:rStyle w:val="StyleUnderline"/>
        </w:rPr>
        <w:t xml:space="preserve"> have </w:t>
      </w:r>
      <w:r w:rsidRPr="00E03274">
        <w:rPr>
          <w:rStyle w:val="StyleUnderline"/>
        </w:rPr>
        <w:t xml:space="preserve">the </w:t>
      </w:r>
      <w:r w:rsidRPr="003958B4">
        <w:rPr>
          <w:rStyle w:val="StyleUnderline"/>
          <w:highlight w:val="green"/>
        </w:rPr>
        <w:t>right to</w:t>
      </w:r>
      <w:r w:rsidRPr="00C55C46">
        <w:rPr>
          <w:sz w:val="16"/>
          <w:highlight w:val="green"/>
        </w:rPr>
        <w:t xml:space="preserve"> </w:t>
      </w:r>
      <w:r w:rsidRPr="00A17672">
        <w:rPr>
          <w:rStyle w:val="StyleUnderline"/>
        </w:rPr>
        <w:t>engage in concerted activity over the terms and conditions of their work notwithstanding antitrust law’s prohibitions upon various forms of coordination. Pursuant to the provisions of affirmative labor law, employees can organize unions, undertake certain types of strikes and boycotts, and engage in</w:t>
      </w:r>
      <w:r w:rsidRPr="00C55C46">
        <w:rPr>
          <w:sz w:val="16"/>
        </w:rPr>
        <w:t xml:space="preserve"> </w:t>
      </w:r>
      <w:r w:rsidRPr="003958B4">
        <w:rPr>
          <w:rStyle w:val="StyleUnderline"/>
          <w:highlight w:val="green"/>
        </w:rPr>
        <w:t>collective bargaining</w:t>
      </w:r>
      <w:r w:rsidRPr="00C55C46">
        <w:rPr>
          <w:sz w:val="16"/>
          <w:highlight w:val="green"/>
        </w:rPr>
        <w:t xml:space="preserve"> </w:t>
      </w:r>
      <w:r w:rsidRPr="00C55C46">
        <w:rPr>
          <w:sz w:val="16"/>
        </w:rPr>
        <w:t>over the terms of their employment (within the various limits set by labor law) without running afoul of antitrust proscriptions on collusion. They cannot, however, generally coordinate with non-labor groups to advance their joint economic interests, and certain antitrust limits upon coordination among employees alone also remain.</w:t>
      </w:r>
    </w:p>
    <w:p w14:paraId="22F6E1D8" w14:textId="77777777" w:rsidR="00F961F2" w:rsidRDefault="00F961F2" w:rsidP="00F961F2">
      <w:pPr>
        <w:spacing w:after="0" w:line="240" w:lineRule="auto"/>
        <w:rPr>
          <w:rStyle w:val="StyleUnderline"/>
        </w:rPr>
      </w:pPr>
      <w:r w:rsidRPr="003958B4">
        <w:rPr>
          <w:rStyle w:val="StyleUnderline"/>
        </w:rPr>
        <w:t>The question of the</w:t>
      </w:r>
      <w:r w:rsidRPr="00C55C46">
        <w:rPr>
          <w:sz w:val="16"/>
        </w:rPr>
        <w:t xml:space="preserve"> relationship between </w:t>
      </w:r>
      <w:r w:rsidRPr="003958B4">
        <w:rPr>
          <w:rStyle w:val="StyleUnderline"/>
        </w:rPr>
        <w:t>bounds of the labor exemption</w:t>
      </w:r>
      <w:r w:rsidRPr="00C55C46">
        <w:rPr>
          <w:sz w:val="16"/>
        </w:rPr>
        <w:t xml:space="preserve"> and the legal boundaries of the employment relationship </w:t>
      </w:r>
      <w:r w:rsidRPr="003958B4">
        <w:rPr>
          <w:rStyle w:val="StyleUnderline"/>
        </w:rPr>
        <w:t>remains somewhat ambiguous. No universally binding precedent has definitively held that the judicially created labor exemption is limited to the class of workers denominated “employees” under affirmative labor law.</w:t>
      </w:r>
      <w:r w:rsidRPr="00C55C46">
        <w:rPr>
          <w:sz w:val="16"/>
        </w:rPr>
        <w:t xml:space="preserve"> Nevertheless, </w:t>
      </w:r>
      <w:r w:rsidRPr="003958B4">
        <w:rPr>
          <w:rStyle w:val="StyleUnderline"/>
          <w:highlight w:val="green"/>
        </w:rPr>
        <w:t xml:space="preserve">workers beyond </w:t>
      </w:r>
      <w:r w:rsidRPr="00A17672">
        <w:rPr>
          <w:rStyle w:val="StyleUnderline"/>
        </w:rPr>
        <w:t>the</w:t>
      </w:r>
      <w:r w:rsidRPr="003958B4">
        <w:rPr>
          <w:rStyle w:val="StyleUnderline"/>
          <w:highlight w:val="green"/>
        </w:rPr>
        <w:t xml:space="preserve"> bounds </w:t>
      </w:r>
      <w:r w:rsidRPr="00A17672">
        <w:rPr>
          <w:rStyle w:val="StyleUnderline"/>
        </w:rPr>
        <w:t xml:space="preserve">of employment </w:t>
      </w:r>
      <w:r w:rsidRPr="003958B4">
        <w:rPr>
          <w:rStyle w:val="StyleUnderline"/>
          <w:highlight w:val="green"/>
        </w:rPr>
        <w:t xml:space="preserve">do not </w:t>
      </w:r>
      <w:r w:rsidRPr="003958B4">
        <w:rPr>
          <w:rStyle w:val="StyleUnderline"/>
        </w:rPr>
        <w:t xml:space="preserve">currently </w:t>
      </w:r>
      <w:r w:rsidRPr="003958B4">
        <w:rPr>
          <w:rStyle w:val="StyleUnderline"/>
          <w:highlight w:val="green"/>
        </w:rPr>
        <w:t xml:space="preserve">have </w:t>
      </w:r>
      <w:r w:rsidRPr="003958B4">
        <w:rPr>
          <w:rStyle w:val="Emphasis"/>
          <w:highlight w:val="green"/>
        </w:rPr>
        <w:t xml:space="preserve">a </w:t>
      </w:r>
      <w:r w:rsidRPr="00A17672">
        <w:rPr>
          <w:rStyle w:val="Emphasis"/>
        </w:rPr>
        <w:t xml:space="preserve">recognized legal </w:t>
      </w:r>
      <w:r w:rsidRPr="003958B4">
        <w:rPr>
          <w:rStyle w:val="Emphasis"/>
          <w:highlight w:val="green"/>
        </w:rPr>
        <w:t xml:space="preserve">right to </w:t>
      </w:r>
      <w:r w:rsidRPr="00A17672">
        <w:rPr>
          <w:rStyle w:val="Emphasis"/>
          <w:highlight w:val="green"/>
        </w:rPr>
        <w:t>coordinate under antitrust law</w:t>
      </w:r>
      <w:r w:rsidRPr="003958B4">
        <w:rPr>
          <w:rStyle w:val="StyleUnderline"/>
        </w:rPr>
        <w:t>, and would take on significant legal risk in the existing environment by doing so.</w:t>
      </w:r>
    </w:p>
    <w:p w14:paraId="7442D576" w14:textId="77777777" w:rsidR="00F961F2" w:rsidRDefault="00F961F2" w:rsidP="00F961F2">
      <w:pPr>
        <w:rPr>
          <w:rStyle w:val="StyleUnderline"/>
        </w:rPr>
      </w:pPr>
    </w:p>
    <w:p w14:paraId="43040056" w14:textId="77777777" w:rsidR="00F961F2" w:rsidRDefault="00F961F2" w:rsidP="00F961F2">
      <w:pPr>
        <w:pStyle w:val="Heading4"/>
        <w:numPr>
          <w:ilvl w:val="0"/>
          <w:numId w:val="50"/>
        </w:numPr>
        <w:tabs>
          <w:tab w:val="num" w:pos="360"/>
        </w:tabs>
        <w:ind w:left="0" w:firstLine="0"/>
      </w:pPr>
      <w:r>
        <w:t>Substantially is great extent</w:t>
      </w:r>
    </w:p>
    <w:p w14:paraId="0B8DAF73" w14:textId="77777777" w:rsidR="00F961F2" w:rsidRDefault="00F961F2" w:rsidP="00F961F2">
      <w:r w:rsidRPr="002C23D1">
        <w:rPr>
          <w:rStyle w:val="Style13ptBold"/>
        </w:rPr>
        <w:t>Vocabulary 25</w:t>
      </w:r>
      <w:r>
        <w:t xml:space="preserve"> (</w:t>
      </w:r>
      <w:r w:rsidRPr="002C23D1">
        <w:t>"Substantially." Vocabulary.com Dictionary, Vocabulary.com, https://www.vocabulary.com/dictionary/substantially. Accessed 27 Sep. 2025.</w:t>
      </w:r>
      <w:r>
        <w:t>)</w:t>
      </w:r>
    </w:p>
    <w:p w14:paraId="559077D6" w14:textId="77777777" w:rsidR="00F961F2" w:rsidRPr="00DF245C" w:rsidRDefault="00F961F2" w:rsidP="00F961F2">
      <w:pPr>
        <w:rPr>
          <w:sz w:val="16"/>
        </w:rPr>
      </w:pPr>
      <w:r w:rsidRPr="00DF245C">
        <w:rPr>
          <w:rStyle w:val="StyleUnderline"/>
          <w:highlight w:val="green"/>
        </w:rPr>
        <w:t>Substantially means "</w:t>
      </w:r>
      <w:r w:rsidRPr="00DF245C">
        <w:rPr>
          <w:rStyle w:val="Emphasis"/>
          <w:highlight w:val="green"/>
        </w:rPr>
        <w:t>to a great extent</w:t>
      </w:r>
      <w:r w:rsidRPr="00DF245C">
        <w:rPr>
          <w:rStyle w:val="StyleUnderline"/>
          <w:highlight w:val="green"/>
        </w:rPr>
        <w:t>."</w:t>
      </w:r>
      <w:r w:rsidRPr="00DF245C">
        <w:rPr>
          <w:sz w:val="16"/>
          <w:highlight w:val="green"/>
        </w:rPr>
        <w:t xml:space="preserve"> </w:t>
      </w:r>
      <w:r w:rsidRPr="00DF245C">
        <w:rPr>
          <w:sz w:val="16"/>
        </w:rPr>
        <w:t>Your college fund was substantially increased by your grandfather's generous gift. What the heck, I'll throw in a quarter, too.</w:t>
      </w:r>
    </w:p>
    <w:p w14:paraId="22523B43" w14:textId="77777777" w:rsidR="00F961F2" w:rsidRDefault="00F961F2" w:rsidP="00F961F2">
      <w:pPr>
        <w:rPr>
          <w:sz w:val="16"/>
        </w:rPr>
      </w:pPr>
      <w:r w:rsidRPr="002C23D1">
        <w:rPr>
          <w:rStyle w:val="StyleUnderline"/>
        </w:rPr>
        <w:t>Substantially</w:t>
      </w:r>
      <w:r w:rsidRPr="00DF245C">
        <w:rPr>
          <w:sz w:val="16"/>
        </w:rPr>
        <w:t xml:space="preserve"> is a good word to know any time you want to </w:t>
      </w:r>
      <w:r w:rsidRPr="00DF245C">
        <w:rPr>
          <w:rStyle w:val="StyleUnderline"/>
          <w:highlight w:val="green"/>
        </w:rPr>
        <w:t>establish</w:t>
      </w:r>
      <w:r w:rsidRPr="00DF245C">
        <w:rPr>
          <w:sz w:val="16"/>
        </w:rPr>
        <w:t xml:space="preserve"> something's </w:t>
      </w:r>
      <w:r w:rsidRPr="00DF245C">
        <w:rPr>
          <w:rStyle w:val="StyleUnderline"/>
          <w:highlight w:val="green"/>
        </w:rPr>
        <w:t>extent</w:t>
      </w:r>
      <w:r w:rsidRPr="002C23D1">
        <w:rPr>
          <w:rStyle w:val="StyleUnderline"/>
        </w:rPr>
        <w:t>. It</w:t>
      </w:r>
      <w:r w:rsidRPr="00DF245C">
        <w:rPr>
          <w:sz w:val="16"/>
        </w:rPr>
        <w:t xml:space="preserve"> basically </w:t>
      </w:r>
      <w:r w:rsidRPr="002C23D1">
        <w:rPr>
          <w:rStyle w:val="StyleUnderline"/>
        </w:rPr>
        <w:t>suggests "a large part."</w:t>
      </w:r>
      <w:r w:rsidRPr="00DF245C">
        <w:rPr>
          <w:sz w:val="16"/>
        </w:rPr>
        <w:t xml:space="preserve"> Your raise made your life substantially easier. </w:t>
      </w:r>
      <w:r w:rsidRPr="002C23D1">
        <w:rPr>
          <w:rStyle w:val="StyleUnderline"/>
        </w:rPr>
        <w:t>The word</w:t>
      </w:r>
      <w:r w:rsidRPr="00DF245C">
        <w:rPr>
          <w:sz w:val="16"/>
        </w:rPr>
        <w:t xml:space="preserve"> also </w:t>
      </w:r>
      <w:r w:rsidRPr="00DF245C">
        <w:rPr>
          <w:rStyle w:val="StyleUnderline"/>
          <w:highlight w:val="green"/>
        </w:rPr>
        <w:t xml:space="preserve">suggests </w:t>
      </w:r>
      <w:r w:rsidRPr="002C23D1">
        <w:rPr>
          <w:rStyle w:val="StyleUnderline"/>
        </w:rPr>
        <w:t xml:space="preserve">an </w:t>
      </w:r>
      <w:r w:rsidRPr="00DF245C">
        <w:rPr>
          <w:rStyle w:val="StyleUnderline"/>
          <w:highlight w:val="green"/>
        </w:rPr>
        <w:t xml:space="preserve">essential nature, as </w:t>
      </w:r>
      <w:r w:rsidRPr="002C23D1">
        <w:rPr>
          <w:rStyle w:val="StyleUnderline"/>
        </w:rPr>
        <w:t>in</w:t>
      </w:r>
      <w:r w:rsidRPr="00DF245C">
        <w:rPr>
          <w:sz w:val="16"/>
        </w:rPr>
        <w:t xml:space="preserve"> "Nothing was </w:t>
      </w:r>
      <w:r w:rsidRPr="00DF245C">
        <w:rPr>
          <w:rStyle w:val="StyleUnderline"/>
          <w:highlight w:val="green"/>
        </w:rPr>
        <w:t xml:space="preserve">substantially changed by </w:t>
      </w:r>
      <w:r w:rsidRPr="002C23D1">
        <w:rPr>
          <w:rStyle w:val="StyleUnderline"/>
        </w:rPr>
        <w:t xml:space="preserve">the </w:t>
      </w:r>
      <w:r w:rsidRPr="00DF245C">
        <w:rPr>
          <w:rStyle w:val="StyleUnderline"/>
          <w:highlight w:val="green"/>
        </w:rPr>
        <w:t>new law</w:t>
      </w:r>
      <w:r w:rsidRPr="00DF245C">
        <w:rPr>
          <w:sz w:val="16"/>
        </w:rPr>
        <w:t>." The word carries a great deal of weight, as can be seen in this quote by Albert Einstein: "We shall require a substantially new manner of thinking if mankind is to survive."</w:t>
      </w:r>
    </w:p>
    <w:p w14:paraId="47B8501B" w14:textId="77777777" w:rsidR="00F961F2" w:rsidRDefault="00F961F2" w:rsidP="00F961F2">
      <w:pPr>
        <w:pStyle w:val="Heading4"/>
      </w:pPr>
      <w:r>
        <w:t>Plan is robust</w:t>
      </w:r>
    </w:p>
    <w:p w14:paraId="04E602B0" w14:textId="77777777" w:rsidR="00F961F2" w:rsidRDefault="00F961F2" w:rsidP="00F961F2">
      <w:pPr>
        <w:spacing w:after="0"/>
      </w:pPr>
      <w:r w:rsidRPr="0011503D">
        <w:rPr>
          <w:rStyle w:val="Style13ptBold"/>
        </w:rPr>
        <w:t>Kim</w:t>
      </w:r>
      <w:r>
        <w:t xml:space="preserve"> 20</w:t>
      </w:r>
      <w:r w:rsidRPr="0011503D">
        <w:rPr>
          <w:rStyle w:val="Style13ptBold"/>
        </w:rPr>
        <w:t>20</w:t>
      </w:r>
      <w:r>
        <w:t xml:space="preserve"> – Eugene Kim, </w:t>
      </w:r>
      <w:r w:rsidRPr="0011503D">
        <w:t xml:space="preserve">Yale Law School, J.D. </w:t>
      </w:r>
      <w:r>
        <w:t xml:space="preserve"> (“</w:t>
      </w:r>
      <w:r w:rsidRPr="0011503D">
        <w:t>Labor's Antitrust Problem: A Case for Worker Welfare</w:t>
      </w:r>
      <w:r>
        <w:t>,” 130 YALE L. J. 428)</w:t>
      </w:r>
    </w:p>
    <w:p w14:paraId="0701DC7A" w14:textId="77777777" w:rsidR="00F961F2" w:rsidRPr="00FD7B93" w:rsidRDefault="00F961F2" w:rsidP="00F961F2">
      <w:pPr>
        <w:spacing w:after="0"/>
        <w:rPr>
          <w:sz w:val="16"/>
        </w:rPr>
      </w:pPr>
      <w:r w:rsidRPr="00FD7B93">
        <w:rPr>
          <w:sz w:val="16"/>
        </w:rPr>
        <w:t xml:space="preserve">Although </w:t>
      </w:r>
      <w:r w:rsidRPr="00FD7B93">
        <w:rPr>
          <w:rStyle w:val="StyleUnderline"/>
          <w:highlight w:val="green"/>
        </w:rPr>
        <w:t>worker welfare analysis</w:t>
      </w:r>
      <w:r w:rsidRPr="00FD7B93">
        <w:rPr>
          <w:sz w:val="16"/>
        </w:rPr>
        <w:t xml:space="preserve"> would parallel consumer welfare analysis in many ways, it addresses two major gaps in the prevailing consumer welfare framework: (1) it </w:t>
      </w:r>
      <w:r w:rsidRPr="001F17B6">
        <w:rPr>
          <w:rStyle w:val="Emphasis"/>
          <w:sz w:val="28"/>
          <w:szCs w:val="28"/>
          <w:highlight w:val="green"/>
        </w:rPr>
        <w:t>robustly supports</w:t>
      </w:r>
      <w:r w:rsidRPr="00FD7B93">
        <w:rPr>
          <w:rStyle w:val="StyleUnderline"/>
          <w:highlight w:val="green"/>
        </w:rPr>
        <w:t xml:space="preserve"> worker organizing,</w:t>
      </w:r>
      <w:r w:rsidRPr="00FD7B93">
        <w:rPr>
          <w:sz w:val="16"/>
        </w:rPr>
        <w:t xml:space="preserve"> and (2) it focuses attention on workers as uniquely situated stakeholders in corporate transactions.</w:t>
      </w:r>
    </w:p>
    <w:p w14:paraId="6D73F32F" w14:textId="77777777" w:rsidR="00F961F2" w:rsidRPr="00DF245C" w:rsidRDefault="00F961F2" w:rsidP="00F961F2">
      <w:pPr>
        <w:spacing w:after="0"/>
        <w:rPr>
          <w:sz w:val="16"/>
        </w:rPr>
      </w:pPr>
      <w:r w:rsidRPr="00FD7B93">
        <w:rPr>
          <w:rStyle w:val="StyleUnderline"/>
          <w:highlight w:val="green"/>
        </w:rPr>
        <w:t>A consumer welfare standard on its own will not necessarily support the right of labor to</w:t>
      </w:r>
      <w:r w:rsidRPr="00B3649D">
        <w:rPr>
          <w:rStyle w:val="StyleUnderline"/>
        </w:rPr>
        <w:t xml:space="preserve"> organize</w:t>
      </w:r>
      <w:r w:rsidRPr="00FD7B93">
        <w:rPr>
          <w:sz w:val="16"/>
        </w:rPr>
        <w:t xml:space="preserve">; rather, the result will depend on how consumer welfare is defined and whether demand for labor is concentrated. Labor organizing increases wages, which is likely to increase consumer prices and decrease output in an otherwise competitive market.76 Under a static definition of consumer welfare that focuses on consumer price and output, labor organizing may appear undesirable.7 7 In contrast, assuming labor monopsony, labor organizing may appear desirable because it increases wages from sub-competitive levels and increases production. Further, under a dynamic definition of consumer welfare, higher wages ensure that workers have the proper incentives to invest in their own training and education. So, while a consumer welfare standard does not necessarily oppose labor organizing, it does not necessarily promote it, either. </w:t>
      </w:r>
      <w:r w:rsidRPr="00FD7B93">
        <w:rPr>
          <w:rStyle w:val="StyleUnderline"/>
        </w:rPr>
        <w:t xml:space="preserve">A worker welfare standard affirmatively supports labor organization because it tends to improve worker outcomes and moors itself not just to concerns for efficiency, but concerns for equity: it recognizes legislators' beliefs that labor is not a typical commodity, and that for many workers, the ability to </w:t>
      </w:r>
      <w:r w:rsidRPr="00FD7B93">
        <w:rPr>
          <w:rStyle w:val="StyleUnderline"/>
          <w:highlight w:val="green"/>
        </w:rPr>
        <w:t>organize and demand a fair wage</w:t>
      </w:r>
      <w:r w:rsidRPr="00FD7B93">
        <w:rPr>
          <w:rStyle w:val="StyleUnderline"/>
        </w:rPr>
        <w:t xml:space="preserve"> is often a matter of survival rather than profitability.</w:t>
      </w:r>
      <w:r w:rsidRPr="00FD7B93">
        <w:rPr>
          <w:sz w:val="16"/>
        </w:rPr>
        <w:t xml:space="preserve"> 78 Even if organizing is harmful for firm owners and sometimes end-consumers, a worker welfare standard recognizes that labor markets are different, and that countervailing power and distributive concerns support some level of supply-side concentration.79</w:t>
      </w:r>
    </w:p>
    <w:p w14:paraId="46C19D4D" w14:textId="2ECCE500" w:rsidR="00F961F2" w:rsidRDefault="00F961F2" w:rsidP="00F961F2">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Cap K</w:t>
      </w:r>
    </w:p>
    <w:p w14:paraId="31AC5945" w14:textId="77777777" w:rsidR="00F961F2" w:rsidRDefault="00F961F2" w:rsidP="00F961F2">
      <w:pPr>
        <w:pStyle w:val="Heading4"/>
        <w:numPr>
          <w:ilvl w:val="0"/>
          <w:numId w:val="51"/>
        </w:numPr>
        <w:ind w:left="1080"/>
      </w:pPr>
      <w:r>
        <w:t xml:space="preserve">Corporate power turns the alt – the CP gets </w:t>
      </w:r>
      <w:proofErr w:type="spellStart"/>
      <w:r>
        <w:t>capturesd</w:t>
      </w:r>
      <w:proofErr w:type="spellEnd"/>
    </w:p>
    <w:p w14:paraId="3BE96B15" w14:textId="77777777" w:rsidR="00F961F2" w:rsidRDefault="00F961F2" w:rsidP="00F961F2">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04BDD541" w14:textId="77777777" w:rsidR="00F961F2" w:rsidRPr="00A21B99" w:rsidRDefault="00F961F2" w:rsidP="00F961F2">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01AAE32D" w14:textId="77777777" w:rsidR="00F961F2" w:rsidRPr="00A25743" w:rsidRDefault="00F961F2" w:rsidP="00F961F2">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and thus worries that a neo-</w:t>
      </w:r>
      <w:proofErr w:type="spellStart"/>
      <w:r w:rsidRPr="00A25743">
        <w:rPr>
          <w:sz w:val="16"/>
        </w:rPr>
        <w:t>Brandeisian</w:t>
      </w:r>
      <w:proofErr w:type="spellEnd"/>
      <w:r w:rsidRPr="00A25743">
        <w:rPr>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13D9F08B" w14:textId="77777777" w:rsidR="00F961F2" w:rsidRPr="00A25743" w:rsidRDefault="00F961F2" w:rsidP="00F961F2">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2AEDCB02" w14:textId="77777777" w:rsidR="00F961F2" w:rsidRPr="00A25743" w:rsidRDefault="00F961F2" w:rsidP="00F961F2">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7F91D348" w14:textId="77777777" w:rsidR="00F961F2" w:rsidRPr="00FD54CE" w:rsidRDefault="00F961F2" w:rsidP="00F961F2">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18635CE8" w14:textId="77777777" w:rsidR="00F961F2" w:rsidRPr="00A25743" w:rsidRDefault="00F961F2" w:rsidP="00F961F2">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forces, and thereby protect the public interest from capture by any particular actor or group. </w:t>
      </w:r>
      <w:r w:rsidRPr="00A25743">
        <w:rPr>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A25743">
        <w:rPr>
          <w:sz w:val="16"/>
        </w:rPr>
        <w:t>powerbuilding</w:t>
      </w:r>
      <w:proofErr w:type="spellEnd"/>
      <w:r w:rsidRPr="00A25743">
        <w:rPr>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36EFEB8D" w14:textId="77777777" w:rsidR="00F961F2" w:rsidRPr="00A25743" w:rsidRDefault="00F961F2" w:rsidP="00F961F2">
      <w:pPr>
        <w:spacing w:after="0"/>
        <w:rPr>
          <w:sz w:val="16"/>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A25743">
        <w:rPr>
          <w:sz w:val="16"/>
        </w:rPr>
        <w:t>Brandeisian</w:t>
      </w:r>
      <w:proofErr w:type="spellEnd"/>
      <w:r w:rsidRPr="00A25743">
        <w:rPr>
          <w:sz w:val="16"/>
        </w:rPr>
        <w:t xml:space="preserve">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market infrastructure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w:t>
      </w:r>
      <w:proofErr w:type="spellStart"/>
      <w:r w:rsidRPr="00FD54CE">
        <w:rPr>
          <w:rStyle w:val="StyleUnderline"/>
        </w:rPr>
        <w:t>Brandeisians</w:t>
      </w:r>
      <w:proofErr w:type="spellEnd"/>
      <w:r w:rsidRPr="00FD54CE">
        <w:rPr>
          <w:rStyle w:val="StyleUnderline"/>
        </w:rPr>
        <w:t xml:space="preserve">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2D2C4DB3" w14:textId="77777777" w:rsidR="00F961F2" w:rsidRPr="00FD54CE" w:rsidRDefault="00F961F2" w:rsidP="00F961F2">
      <w:pPr>
        <w:spacing w:after="0"/>
        <w:rPr>
          <w:rStyle w:val="StyleUnderline"/>
        </w:rPr>
      </w:pPr>
      <w:r w:rsidRPr="00FD54CE">
        <w:rPr>
          <w:rStyle w:val="StyleUnderline"/>
        </w:rPr>
        <w:t xml:space="preserve">In some cases, these additional tools of </w:t>
      </w:r>
      <w:proofErr w:type="spellStart"/>
      <w:r w:rsidRPr="00FD54CE">
        <w:rPr>
          <w:rStyle w:val="StyleUnderline"/>
        </w:rPr>
        <w:t>antimonopolistic</w:t>
      </w:r>
      <w:proofErr w:type="spellEnd"/>
      <w:r w:rsidRPr="00FD54CE">
        <w:rPr>
          <w:rStyle w:val="StyleUnderline"/>
        </w:rPr>
        <w:t xml:space="preserve"> market regulation can fairly be classified as forms of antitrust</w:t>
      </w:r>
      <w:r w:rsidRPr="00A25743">
        <w:rPr>
          <w:sz w:val="16"/>
        </w:rPr>
        <w:t>, while in other cases, this description might be more of a stretch. For most neo-</w:t>
      </w:r>
      <w:proofErr w:type="spellStart"/>
      <w:r w:rsidRPr="00A25743">
        <w:rPr>
          <w:sz w:val="16"/>
        </w:rPr>
        <w:t>Brandeisians</w:t>
      </w:r>
      <w:proofErr w:type="spellEnd"/>
      <w:r w:rsidRPr="00A25743">
        <w:rPr>
          <w:sz w:val="16"/>
        </w:rPr>
        <w:t xml:space="preserve">, however, the terminology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17AD9ED3" w14:textId="77777777" w:rsidR="00F961F2" w:rsidRPr="00A25743" w:rsidRDefault="00F961F2" w:rsidP="00F961F2">
      <w:pPr>
        <w:spacing w:after="0"/>
        <w:rPr>
          <w:sz w:val="16"/>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7AB2D379" w14:textId="77777777" w:rsidR="00F961F2" w:rsidRPr="00A25743" w:rsidRDefault="00F961F2" w:rsidP="00F961F2">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3967CC75" w14:textId="77777777" w:rsidR="00F961F2" w:rsidRPr="00A25743" w:rsidRDefault="00F961F2" w:rsidP="00F961F2">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w:t>
      </w:r>
      <w:proofErr w:type="spellStart"/>
      <w:r w:rsidRPr="00A25743">
        <w:rPr>
          <w:sz w:val="16"/>
        </w:rPr>
        <w:t>Brandeisian</w:t>
      </w:r>
      <w:proofErr w:type="spellEnd"/>
      <w:r w:rsidRPr="00A25743">
        <w:rPr>
          <w:sz w:val="16"/>
        </w:rPr>
        <w:t xml:space="preserve"> antitrust both straightforwardly serve this ultimate goal, they are straightforwardly compatible. On my account, indeed, both emerge as core democratic demands.</w:t>
      </w:r>
    </w:p>
    <w:p w14:paraId="5E1B75F3" w14:textId="77777777" w:rsidR="00F961F2" w:rsidRPr="00A25743" w:rsidRDefault="00F961F2" w:rsidP="00F961F2">
      <w:pPr>
        <w:spacing w:after="0"/>
        <w:rPr>
          <w:sz w:val="16"/>
        </w:rPr>
      </w:pPr>
      <w:r w:rsidRPr="00A25743">
        <w:rPr>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A25743">
        <w:rPr>
          <w:sz w:val="16"/>
        </w:rPr>
        <w:t>Brandeisian</w:t>
      </w:r>
      <w:proofErr w:type="spellEnd"/>
      <w:r w:rsidRPr="00A25743">
        <w:rPr>
          <w:sz w:val="16"/>
        </w:rPr>
        <w:t xml:space="preserve"> approach have already made great headway. Historically, </w:t>
      </w:r>
      <w:proofErr w:type="spellStart"/>
      <w:r w:rsidRPr="00A25743">
        <w:rPr>
          <w:sz w:val="16"/>
        </w:rPr>
        <w:t>nineteenthand</w:t>
      </w:r>
      <w:proofErr w:type="spellEnd"/>
      <w:r w:rsidRPr="00A25743">
        <w:rPr>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5E88D620" w14:textId="77777777" w:rsidR="00F961F2" w:rsidRPr="00A25743" w:rsidRDefault="00F961F2" w:rsidP="00F961F2">
      <w:pPr>
        <w:spacing w:after="0"/>
        <w:rPr>
          <w:sz w:val="16"/>
        </w:rPr>
      </w:pPr>
      <w:r w:rsidRPr="00A25743">
        <w:rPr>
          <w:sz w:val="16"/>
        </w:rPr>
        <w:t>Again, it is beyond the scope of this brief essay to weigh in on the lively debates among neo-</w:t>
      </w:r>
      <w:proofErr w:type="spellStart"/>
      <w:r w:rsidRPr="00A25743">
        <w:rPr>
          <w:sz w:val="16"/>
        </w:rPr>
        <w:t>Brandeisians</w:t>
      </w:r>
      <w:proofErr w:type="spellEnd"/>
      <w:r w:rsidRPr="00A25743">
        <w:rPr>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428B6437" w14:textId="77777777" w:rsidR="00F961F2" w:rsidRPr="00A25743" w:rsidRDefault="00F961F2" w:rsidP="00F961F2">
      <w:pPr>
        <w:spacing w:after="0"/>
        <w:rPr>
          <w:sz w:val="16"/>
        </w:rPr>
      </w:pPr>
      <w:r w:rsidRPr="00A25743">
        <w:rPr>
          <w:sz w:val="16"/>
        </w:rPr>
        <w:t>Conclusion</w:t>
      </w:r>
    </w:p>
    <w:p w14:paraId="78905C9B" w14:textId="77777777" w:rsidR="00F961F2" w:rsidRPr="00A25743" w:rsidRDefault="00F961F2" w:rsidP="00F961F2">
      <w:pPr>
        <w:spacing w:after="0"/>
        <w:rPr>
          <w:sz w:val="16"/>
        </w:rPr>
      </w:pPr>
      <w:r w:rsidRPr="00A25743">
        <w:rPr>
          <w:sz w:val="16"/>
        </w:rPr>
        <w:t>The key aim of this essay has been to assess the democratic merits of a neo-</w:t>
      </w:r>
      <w:proofErr w:type="spellStart"/>
      <w:r w:rsidRPr="00A25743">
        <w:rPr>
          <w:sz w:val="16"/>
        </w:rPr>
        <w:t>Brandeisian</w:t>
      </w:r>
      <w:proofErr w:type="spellEnd"/>
      <w:r w:rsidRPr="00A25743">
        <w:rPr>
          <w:sz w:val="16"/>
        </w:rPr>
        <w:t xml:space="preserve"> approach to antitrust, by considering it from the perspective of several contrasting accounts of democracy. After introducing the issues in question, I briefly outlined my own preferred account—elaborated in greater detail elsewhere—which conceives democracy as an egalitarian balance of social forces, and showed how a neo-</w:t>
      </w:r>
      <w:proofErr w:type="spellStart"/>
      <w:r w:rsidRPr="00A25743">
        <w:rPr>
          <w:sz w:val="16"/>
        </w:rPr>
        <w:t>Brandeisian</w:t>
      </w:r>
      <w:proofErr w:type="spellEnd"/>
      <w:r w:rsidRPr="00A25743">
        <w:rPr>
          <w:sz w:val="16"/>
        </w:rPr>
        <w:t xml:space="preserve"> approach to antitrust fits nicely with that account. I then considered two theories of democracy that are distinctly less </w:t>
      </w:r>
      <w:proofErr w:type="spellStart"/>
      <w:r w:rsidRPr="00A25743">
        <w:rPr>
          <w:sz w:val="16"/>
        </w:rPr>
        <w:t>friendlyto</w:t>
      </w:r>
      <w:proofErr w:type="spellEnd"/>
      <w:r w:rsidRPr="00A25743">
        <w:rPr>
          <w:sz w:val="16"/>
        </w:rPr>
        <w:t xml:space="preserve"> the neo-</w:t>
      </w:r>
      <w:proofErr w:type="spellStart"/>
      <w:r w:rsidRPr="00A25743">
        <w:rPr>
          <w:sz w:val="16"/>
        </w:rPr>
        <w:t>Brandeisian</w:t>
      </w:r>
      <w:proofErr w:type="spellEnd"/>
      <w:r w:rsidRPr="00A25743">
        <w:rPr>
          <w:sz w:val="16"/>
        </w:rPr>
        <w:t xml:space="preserve"> </w:t>
      </w:r>
      <w:proofErr w:type="spellStart"/>
      <w:r w:rsidRPr="00A25743">
        <w:rPr>
          <w:sz w:val="16"/>
        </w:rPr>
        <w:t>approach:that</w:t>
      </w:r>
      <w:proofErr w:type="spellEnd"/>
      <w:r w:rsidRPr="00A25743">
        <w:rPr>
          <w:sz w:val="16"/>
        </w:rPr>
        <w:t xml:space="preserve"> </w:t>
      </w:r>
      <w:proofErr w:type="spellStart"/>
      <w:r w:rsidRPr="00A25743">
        <w:rPr>
          <w:sz w:val="16"/>
        </w:rPr>
        <w:t>ofliberal</w:t>
      </w:r>
      <w:proofErr w:type="spellEnd"/>
      <w:r w:rsidRPr="00A25743">
        <w:rPr>
          <w:sz w:val="16"/>
        </w:rPr>
        <w:t xml:space="preserve"> constitutionalists, </w:t>
      </w:r>
      <w:proofErr w:type="spellStart"/>
      <w:r w:rsidRPr="00A25743">
        <w:rPr>
          <w:sz w:val="16"/>
        </w:rPr>
        <w:t>andthat</w:t>
      </w:r>
      <w:proofErr w:type="spellEnd"/>
      <w:r w:rsidRPr="00A25743">
        <w:rPr>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an aggressive neo-</w:t>
      </w:r>
      <w:proofErr w:type="spellStart"/>
      <w:r w:rsidRPr="00A25743">
        <w:rPr>
          <w:rStyle w:val="StyleUnderline"/>
        </w:rPr>
        <w:t>Brandeisian</w:t>
      </w:r>
      <w:proofErr w:type="spellEnd"/>
      <w:r w:rsidRPr="00A25743">
        <w:rPr>
          <w:rStyle w:val="StyleUnderline"/>
        </w:rPr>
        <w:t xml:space="preserve">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therefore be attractive to those with a very wide variety of </w:t>
      </w:r>
      <w:r w:rsidRPr="00A25743">
        <w:rPr>
          <w:rStyle w:val="StyleUnderline"/>
        </w:rPr>
        <w:t>both liberal and radical premises</w:t>
      </w:r>
      <w:r w:rsidRPr="00A25743">
        <w:rPr>
          <w:sz w:val="16"/>
        </w:rPr>
        <w:t>.</w:t>
      </w:r>
    </w:p>
    <w:p w14:paraId="553DA337" w14:textId="77777777" w:rsidR="00F961F2" w:rsidRDefault="00F961F2" w:rsidP="00F961F2">
      <w:pPr>
        <w:spacing w:after="0"/>
        <w:rPr>
          <w:sz w:val="16"/>
        </w:rPr>
      </w:pPr>
      <w:r w:rsidRPr="00A25743">
        <w:rPr>
          <w:sz w:val="16"/>
        </w:rPr>
        <w:t>Finally, considering the worries raised in this essay in light of my comprehensive account of democratic demands also reveals two crucial tasks that must define the neo-</w:t>
      </w:r>
      <w:proofErr w:type="spellStart"/>
      <w:r w:rsidRPr="00A25743">
        <w:rPr>
          <w:sz w:val="16"/>
        </w:rPr>
        <w:t>Brandeisian</w:t>
      </w:r>
      <w:proofErr w:type="spellEnd"/>
      <w:r w:rsidRPr="00A25743">
        <w:rPr>
          <w:sz w:val="16"/>
        </w:rPr>
        <w:t xml:space="preserve">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countervailing power, and ideally facilitative of it</w:t>
      </w:r>
      <w:r w:rsidRPr="00A25743">
        <w:rPr>
          <w:rStyle w:val="StyleUnderline"/>
        </w:rPr>
        <w:t>.</w:t>
      </w:r>
      <w:r w:rsidRPr="00A25743">
        <w:rPr>
          <w:sz w:val="16"/>
        </w:rPr>
        <w:t xml:space="preserve"> And although neo-</w:t>
      </w:r>
      <w:proofErr w:type="spellStart"/>
      <w:r w:rsidRPr="00A25743">
        <w:rPr>
          <w:sz w:val="16"/>
        </w:rPr>
        <w:t>Brandeisians</w:t>
      </w:r>
      <w:proofErr w:type="spellEnd"/>
      <w:r w:rsidRPr="00A25743">
        <w:rPr>
          <w:sz w:val="16"/>
        </w:rPr>
        <w:t xml:space="preserve">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38AB4707" w14:textId="77777777" w:rsidR="00F961F2" w:rsidRPr="00D72E82" w:rsidRDefault="00F961F2" w:rsidP="00F961F2"/>
    <w:p w14:paraId="12CEA7C5" w14:textId="77777777" w:rsidR="00F961F2" w:rsidRDefault="00F961F2" w:rsidP="00F961F2">
      <w:pPr>
        <w:pStyle w:val="Heading4"/>
        <w:numPr>
          <w:ilvl w:val="0"/>
          <w:numId w:val="51"/>
        </w:numPr>
      </w:pPr>
      <w:r>
        <w:t xml:space="preserve">Regulated capitalism is </w:t>
      </w:r>
      <w:r w:rsidRPr="00D47EBB">
        <w:rPr>
          <w:u w:val="single"/>
        </w:rPr>
        <w:t>sustainable</w:t>
      </w:r>
      <w:r w:rsidRPr="00A530A4">
        <w:t xml:space="preserve"> and solves the environment</w:t>
      </w:r>
      <w:r>
        <w:t xml:space="preserve">, but alternatives to capitalism are </w:t>
      </w:r>
      <w:r w:rsidRPr="00D47EBB">
        <w:rPr>
          <w:u w:val="single"/>
        </w:rPr>
        <w:t>not</w:t>
      </w:r>
      <w:r>
        <w:t xml:space="preserve">. </w:t>
      </w:r>
    </w:p>
    <w:p w14:paraId="1D06F727" w14:textId="77777777" w:rsidR="00F961F2" w:rsidRPr="00AE64EF" w:rsidRDefault="00F961F2" w:rsidP="00F961F2">
      <w:proofErr w:type="spellStart"/>
      <w:r w:rsidRPr="00F003A9">
        <w:rPr>
          <w:rStyle w:val="Style13ptBold"/>
        </w:rPr>
        <w:t>Budolfson</w:t>
      </w:r>
      <w:proofErr w:type="spellEnd"/>
      <w:r w:rsidRPr="00F003A9">
        <w:rPr>
          <w:rStyle w:val="Style13ptBold"/>
        </w:rPr>
        <w:t xml:space="preserve"> ’21</w:t>
      </w:r>
      <w:r>
        <w:t xml:space="preserve"> [Mark; May 7; Associate Professor of University of Texas-Austin Department of Geography and the Environment and Department of Philosophy, PhD in Philosophy from the University of Princeton;  Ethics &amp; International Affairs, “Arguments for Well-Regulated Capitalism, and Implications for Global Ethics, Food, Environment, Climate Change, and Beyond,” vol. 35]</w:t>
      </w:r>
    </w:p>
    <w:p w14:paraId="2F444AB1" w14:textId="77777777" w:rsidR="00F961F2" w:rsidRPr="00866A65" w:rsidRDefault="00F961F2" w:rsidP="00F961F2">
      <w:pPr>
        <w:rPr>
          <w:sz w:val="16"/>
        </w:rPr>
      </w:pPr>
      <w:r w:rsidRPr="00866A65">
        <w:rPr>
          <w:sz w:val="16"/>
        </w:rPr>
        <w:t>The Argument for Well-Regulated Capitalism</w:t>
      </w:r>
    </w:p>
    <w:p w14:paraId="69F232A1" w14:textId="77777777" w:rsidR="00F961F2" w:rsidRPr="00866A65" w:rsidRDefault="00F961F2" w:rsidP="00F961F2">
      <w:pPr>
        <w:rPr>
          <w:sz w:val="16"/>
        </w:rPr>
      </w:pPr>
      <w:r w:rsidRPr="00866A65">
        <w:rPr>
          <w:sz w:val="16"/>
        </w:rPr>
        <w:t xml:space="preserve">However, things are more complicated than the arguments above would suggest, and the </w:t>
      </w:r>
      <w:r w:rsidRPr="00E77B13">
        <w:rPr>
          <w:rStyle w:val="StyleUnderline"/>
        </w:rPr>
        <w:t>benefits of capitalism,</w:t>
      </w:r>
      <w:r w:rsidRPr="00866A65">
        <w:rPr>
          <w:sz w:val="16"/>
        </w:rPr>
        <w:t xml:space="preserve"> especially for the world's poorest and most vulnerable people, </w:t>
      </w:r>
      <w:r w:rsidRPr="00E77B13">
        <w:rPr>
          <w:rStyle w:val="StyleUnderline"/>
        </w:rPr>
        <w:t>are</w:t>
      </w:r>
      <w:r w:rsidRPr="00866A65">
        <w:rPr>
          <w:sz w:val="16"/>
        </w:rPr>
        <w:t xml:space="preserve"> in fact </w:t>
      </w:r>
      <w:r w:rsidRPr="00E77B13">
        <w:rPr>
          <w:rStyle w:val="Emphasis"/>
        </w:rPr>
        <w:t>myriad</w:t>
      </w:r>
      <w:r w:rsidRPr="00866A65">
        <w:rPr>
          <w:sz w:val="16"/>
        </w:rPr>
        <w:t xml:space="preserve"> </w:t>
      </w:r>
      <w:r w:rsidRPr="00E77B13">
        <w:rPr>
          <w:rStyle w:val="StyleUnderline"/>
        </w:rPr>
        <w:t>and</w:t>
      </w:r>
      <w:r w:rsidRPr="00866A65">
        <w:rPr>
          <w:sz w:val="16"/>
        </w:rPr>
        <w:t xml:space="preserve"> </w:t>
      </w:r>
      <w:r w:rsidRPr="00E77B13">
        <w:rPr>
          <w:rStyle w:val="Emphasis"/>
        </w:rPr>
        <w:t>significant</w:t>
      </w:r>
      <w:r w:rsidRPr="00866A65">
        <w:rPr>
          <w:sz w:val="16"/>
        </w:rPr>
        <w:t xml:space="preserve">. In addition, as we will see in this section, many experts argue that </w:t>
      </w:r>
      <w:r w:rsidRPr="00E77B13">
        <w:rPr>
          <w:rStyle w:val="StyleUnderline"/>
        </w:rPr>
        <w:t>capitalism is not the fundamental cause of</w:t>
      </w:r>
      <w:r w:rsidRPr="00866A65">
        <w:rPr>
          <w:sz w:val="16"/>
        </w:rPr>
        <w:t xml:space="preserve"> the previously described </w:t>
      </w:r>
      <w:r w:rsidRPr="00E77B13">
        <w:rPr>
          <w:rStyle w:val="StyleUnderline"/>
        </w:rPr>
        <w:t>problems but</w:t>
      </w:r>
      <w:r w:rsidRPr="00866A65">
        <w:rPr>
          <w:sz w:val="16"/>
        </w:rPr>
        <w:t xml:space="preserve"> rather </w:t>
      </w:r>
      <w:r w:rsidRPr="002C79BD">
        <w:rPr>
          <w:rStyle w:val="StyleUnderline"/>
        </w:rPr>
        <w:t>an essential component of the best</w:t>
      </w:r>
      <w:r w:rsidRPr="00866A65">
        <w:rPr>
          <w:sz w:val="16"/>
        </w:rPr>
        <w:t xml:space="preserve"> </w:t>
      </w:r>
      <w:r w:rsidRPr="002C79BD">
        <w:rPr>
          <w:rStyle w:val="Emphasis"/>
        </w:rPr>
        <w:t>solutions</w:t>
      </w:r>
      <w:r w:rsidRPr="00866A65">
        <w:rPr>
          <w:sz w:val="16"/>
        </w:rPr>
        <w:t xml:space="preserve"> to them and of the best methods for promoting our goals of health, well-being, and justice.</w:t>
      </w:r>
    </w:p>
    <w:p w14:paraId="0B8D2B86" w14:textId="77777777" w:rsidR="00F961F2" w:rsidRPr="00866A65" w:rsidRDefault="00F961F2" w:rsidP="00F961F2">
      <w:pPr>
        <w:rPr>
          <w:sz w:val="16"/>
        </w:rPr>
      </w:pPr>
      <w:r w:rsidRPr="00866A65">
        <w:rPr>
          <w:sz w:val="16"/>
        </w:rPr>
        <w:t>To see where the defenders of capitalism are coming from, consider an analogy involving a response to a pandemic: if a country administered a rushed and untested vaccine to its population that ended up killing people, we would not say that vaccines were the problem. Instead, the problem would be the flawed and sloppy policies of vaccine implementation. Vaccines might easily remain absolutely essential to the correct response to such a pandemic and could also be essential to promoting health and flourishing, more generally.</w:t>
      </w:r>
    </w:p>
    <w:p w14:paraId="41CB6FC6" w14:textId="77777777" w:rsidR="00F961F2" w:rsidRPr="00866A65" w:rsidRDefault="00F961F2" w:rsidP="00F961F2">
      <w:pPr>
        <w:rPr>
          <w:sz w:val="16"/>
        </w:rPr>
      </w:pPr>
      <w:r w:rsidRPr="00866A65">
        <w:rPr>
          <w:sz w:val="16"/>
        </w:rPr>
        <w:t xml:space="preserve">The argument is similar with capitalism according to the leading mainstream arguments in favor of it: </w:t>
      </w:r>
      <w:r w:rsidRPr="002C79BD">
        <w:rPr>
          <w:rStyle w:val="StyleUnderline"/>
        </w:rPr>
        <w:t xml:space="preserve">Capitalism is an essential part of the </w:t>
      </w:r>
      <w:r w:rsidRPr="002C79BD">
        <w:rPr>
          <w:rStyle w:val="Emphasis"/>
        </w:rPr>
        <w:t>best society</w:t>
      </w:r>
      <w:r w:rsidRPr="002C79BD">
        <w:rPr>
          <w:rStyle w:val="StyleUnderline"/>
        </w:rPr>
        <w:t xml:space="preserve"> we could have,</w:t>
      </w:r>
      <w:r w:rsidRPr="00866A65">
        <w:rPr>
          <w:sz w:val="16"/>
        </w:rPr>
        <w:t xml:space="preserve"> just like vaccines are an essential part of the best response to a pandemic such as COVID-19. But of course both </w:t>
      </w:r>
      <w:r w:rsidRPr="002C79BD">
        <w:rPr>
          <w:rStyle w:val="Emphasis"/>
        </w:rPr>
        <w:t>capitalism</w:t>
      </w:r>
      <w:r w:rsidRPr="00866A65">
        <w:rPr>
          <w:sz w:val="16"/>
        </w:rPr>
        <w:t xml:space="preserve"> and vaccines </w:t>
      </w:r>
      <w:r w:rsidRPr="002C79BD">
        <w:rPr>
          <w:rStyle w:val="StyleUnderline"/>
        </w:rPr>
        <w:t>can be implemented poorly</w:t>
      </w:r>
      <w:r w:rsidRPr="00866A65">
        <w:rPr>
          <w:sz w:val="16"/>
        </w:rPr>
        <w:t xml:space="preserve">, and can even do harm, especially </w:t>
      </w:r>
      <w:r w:rsidRPr="002C79BD">
        <w:rPr>
          <w:rStyle w:val="StyleUnderline"/>
        </w:rPr>
        <w:t>when combined with</w:t>
      </w:r>
      <w:r w:rsidRPr="00866A65">
        <w:rPr>
          <w:sz w:val="16"/>
        </w:rPr>
        <w:t xml:space="preserve"> other </w:t>
      </w:r>
      <w:r w:rsidRPr="002C79BD">
        <w:rPr>
          <w:rStyle w:val="StyleUnderline"/>
        </w:rPr>
        <w:t>incorrect</w:t>
      </w:r>
      <w:r w:rsidRPr="00866A65">
        <w:rPr>
          <w:sz w:val="16"/>
        </w:rPr>
        <w:t xml:space="preserve"> </w:t>
      </w:r>
      <w:r w:rsidRPr="002C79BD">
        <w:rPr>
          <w:rStyle w:val="Emphasis"/>
        </w:rPr>
        <w:t>policy</w:t>
      </w:r>
      <w:r w:rsidRPr="00866A65">
        <w:rPr>
          <w:sz w:val="16"/>
        </w:rPr>
        <w:t xml:space="preserve"> decisions. But </w:t>
      </w:r>
      <w:r w:rsidRPr="002C79BD">
        <w:rPr>
          <w:rStyle w:val="StyleUnderline"/>
        </w:rPr>
        <w:t>that does not mean</w:t>
      </w:r>
      <w:r w:rsidRPr="00866A65">
        <w:rPr>
          <w:sz w:val="16"/>
        </w:rPr>
        <w:t xml:space="preserve"> that </w:t>
      </w:r>
      <w:r w:rsidRPr="002C79BD">
        <w:rPr>
          <w:rStyle w:val="StyleUnderline"/>
        </w:rPr>
        <w:t>we should turn against</w:t>
      </w:r>
      <w:r w:rsidRPr="00866A65">
        <w:rPr>
          <w:sz w:val="16"/>
        </w:rPr>
        <w:t xml:space="preserve"> them—quite the opposite. Instead, we should embrace them as essential to the best and most just outcomes for society, and educate ourselves and others on their importance and on how they must be properly designed and implemented with other policies in order to best help us all. In fact, the argument in favor of capitalism is even more dramatic because it claims that much more is at stake than even what is at stake in response to a global pandemic—</w:t>
      </w:r>
      <w:r w:rsidRPr="002C79BD">
        <w:rPr>
          <w:rStyle w:val="StyleUnderline"/>
        </w:rPr>
        <w:t>what is at stake with</w:t>
      </w:r>
      <w:r w:rsidRPr="00866A65">
        <w:rPr>
          <w:sz w:val="16"/>
        </w:rPr>
        <w:t xml:space="preserve"> </w:t>
      </w:r>
      <w:r w:rsidRPr="002C79BD">
        <w:rPr>
          <w:rStyle w:val="Emphasis"/>
        </w:rPr>
        <w:t>capitalism</w:t>
      </w:r>
      <w:r w:rsidRPr="00866A65">
        <w:rPr>
          <w:sz w:val="16"/>
        </w:rPr>
        <w:t xml:space="preserve"> </w:t>
      </w:r>
      <w:r w:rsidRPr="002C79BD">
        <w:rPr>
          <w:rStyle w:val="StyleUnderline"/>
        </w:rPr>
        <w:t>is nothing less than whether the world's</w:t>
      </w:r>
      <w:r w:rsidRPr="00866A65">
        <w:rPr>
          <w:sz w:val="16"/>
        </w:rPr>
        <w:t xml:space="preserve"> </w:t>
      </w:r>
      <w:r w:rsidRPr="002C79BD">
        <w:rPr>
          <w:rStyle w:val="Emphasis"/>
        </w:rPr>
        <w:t>poorest</w:t>
      </w:r>
      <w:r w:rsidRPr="00866A65">
        <w:rPr>
          <w:sz w:val="16"/>
        </w:rPr>
        <w:t xml:space="preserve"> </w:t>
      </w:r>
      <w:r w:rsidRPr="002C79BD">
        <w:rPr>
          <w:rStyle w:val="StyleUnderline"/>
        </w:rPr>
        <w:t>and</w:t>
      </w:r>
      <w:r w:rsidRPr="00866A65">
        <w:rPr>
          <w:sz w:val="16"/>
        </w:rPr>
        <w:t xml:space="preserve"> </w:t>
      </w:r>
      <w:r w:rsidRPr="002C79BD">
        <w:rPr>
          <w:rStyle w:val="Emphasis"/>
        </w:rPr>
        <w:t>most vulnerable</w:t>
      </w:r>
      <w:r w:rsidRPr="00866A65">
        <w:rPr>
          <w:sz w:val="16"/>
        </w:rPr>
        <w:t xml:space="preserve"> </w:t>
      </w:r>
      <w:r w:rsidRPr="002C79BD">
        <w:rPr>
          <w:rStyle w:val="StyleUnderline"/>
        </w:rPr>
        <w:t xml:space="preserve">billion people will remain in conditions of </w:t>
      </w:r>
      <w:r w:rsidRPr="002C79BD">
        <w:rPr>
          <w:rStyle w:val="Emphasis"/>
        </w:rPr>
        <w:t>poverty</w:t>
      </w:r>
      <w:r w:rsidRPr="002C79BD">
        <w:rPr>
          <w:rStyle w:val="StyleUnderline"/>
        </w:rPr>
        <w:t xml:space="preserve"> and </w:t>
      </w:r>
      <w:r w:rsidRPr="002C79BD">
        <w:rPr>
          <w:rStyle w:val="Emphasis"/>
        </w:rPr>
        <w:t>oppression</w:t>
      </w:r>
      <w:r w:rsidRPr="00866A65">
        <w:rPr>
          <w:sz w:val="16"/>
        </w:rPr>
        <w:t xml:space="preserve">, </w:t>
      </w:r>
      <w:r w:rsidRPr="002C79BD">
        <w:rPr>
          <w:rStyle w:val="StyleUnderline"/>
        </w:rPr>
        <w:t>or</w:t>
      </w:r>
      <w:r w:rsidRPr="00866A65">
        <w:rPr>
          <w:sz w:val="16"/>
        </w:rPr>
        <w:t xml:space="preserve"> if they will instead finally </w:t>
      </w:r>
      <w:r w:rsidRPr="002C79BD">
        <w:rPr>
          <w:rStyle w:val="StyleUnderline"/>
        </w:rPr>
        <w:t>gain access to</w:t>
      </w:r>
      <w:r w:rsidRPr="00866A65">
        <w:rPr>
          <w:sz w:val="16"/>
        </w:rPr>
        <w:t xml:space="preserve"> what is minimally necessary for </w:t>
      </w:r>
      <w:r w:rsidRPr="002C79BD">
        <w:rPr>
          <w:rStyle w:val="StyleUnderline"/>
        </w:rPr>
        <w:t>basic</w:t>
      </w:r>
      <w:r w:rsidRPr="00866A65">
        <w:rPr>
          <w:sz w:val="16"/>
        </w:rPr>
        <w:t xml:space="preserve"> </w:t>
      </w:r>
      <w:r w:rsidRPr="002C79BD">
        <w:rPr>
          <w:rStyle w:val="Emphasis"/>
        </w:rPr>
        <w:t>health</w:t>
      </w:r>
      <w:r w:rsidRPr="00866A65">
        <w:rPr>
          <w:sz w:val="16"/>
        </w:rPr>
        <w:t xml:space="preserve"> </w:t>
      </w:r>
      <w:r w:rsidRPr="002C79BD">
        <w:rPr>
          <w:rStyle w:val="StyleUnderline"/>
        </w:rPr>
        <w:t>and</w:t>
      </w:r>
      <w:r w:rsidRPr="00866A65">
        <w:rPr>
          <w:sz w:val="16"/>
        </w:rPr>
        <w:t xml:space="preserve"> </w:t>
      </w:r>
      <w:r w:rsidRPr="002C79BD">
        <w:rPr>
          <w:rStyle w:val="Emphasis"/>
        </w:rPr>
        <w:t>wellbeing</w:t>
      </w:r>
      <w:r w:rsidRPr="00866A65">
        <w:rPr>
          <w:sz w:val="16"/>
        </w:rPr>
        <w:t xml:space="preserve"> and become increasingly affluent and empowered. The argument in favor of capitalism proceeds as follows:</w:t>
      </w:r>
    </w:p>
    <w:p w14:paraId="348BCC55" w14:textId="77777777" w:rsidR="00F961F2" w:rsidRPr="00866A65" w:rsidRDefault="00F961F2" w:rsidP="00F961F2">
      <w:pPr>
        <w:rPr>
          <w:sz w:val="16"/>
        </w:rPr>
      </w:pPr>
      <w:r w:rsidRPr="00866A65">
        <w:rPr>
          <w:sz w:val="16"/>
        </w:rPr>
        <w:t xml:space="preserve">Premise 1. Development and the past. </w:t>
      </w:r>
      <w:r w:rsidRPr="00512D0E">
        <w:rPr>
          <w:rStyle w:val="StyleUnderline"/>
        </w:rPr>
        <w:t>Over</w:t>
      </w:r>
      <w:r w:rsidRPr="00866A65">
        <w:rPr>
          <w:sz w:val="16"/>
        </w:rPr>
        <w:t xml:space="preserve"> the course of recorded </w:t>
      </w:r>
      <w:r w:rsidRPr="00512D0E">
        <w:rPr>
          <w:rStyle w:val="StyleUnderline"/>
        </w:rPr>
        <w:t>human history,</w:t>
      </w:r>
      <w:r w:rsidRPr="00866A65">
        <w:rPr>
          <w:sz w:val="16"/>
        </w:rPr>
        <w:t xml:space="preserve"> the </w:t>
      </w:r>
      <w:r w:rsidRPr="00A74618">
        <w:rPr>
          <w:rStyle w:val="Emphasis"/>
          <w:highlight w:val="cyan"/>
        </w:rPr>
        <w:t>majority</w:t>
      </w:r>
      <w:r w:rsidRPr="00A74618">
        <w:rPr>
          <w:sz w:val="16"/>
          <w:highlight w:val="cyan"/>
        </w:rPr>
        <w:t xml:space="preserve"> </w:t>
      </w:r>
      <w:r w:rsidRPr="00A74618">
        <w:rPr>
          <w:rStyle w:val="StyleUnderline"/>
          <w:highlight w:val="cyan"/>
        </w:rPr>
        <w:t>of</w:t>
      </w:r>
      <w:r w:rsidRPr="00866A65">
        <w:rPr>
          <w:sz w:val="16"/>
        </w:rPr>
        <w:t xml:space="preserve"> historical </w:t>
      </w:r>
      <w:r w:rsidRPr="00A74618">
        <w:rPr>
          <w:rStyle w:val="StyleUnderline"/>
          <w:highlight w:val="cyan"/>
        </w:rPr>
        <w:t>increases in</w:t>
      </w:r>
      <w:r w:rsidRPr="00512D0E">
        <w:rPr>
          <w:rStyle w:val="StyleUnderline"/>
        </w:rPr>
        <w:t xml:space="preserve"> </w:t>
      </w:r>
      <w:r w:rsidRPr="00512D0E">
        <w:rPr>
          <w:rStyle w:val="Emphasis"/>
        </w:rPr>
        <w:t>health</w:t>
      </w:r>
      <w:r w:rsidRPr="00866A65">
        <w:rPr>
          <w:sz w:val="16"/>
        </w:rPr>
        <w:t xml:space="preserve">, </w:t>
      </w:r>
      <w:r w:rsidRPr="00A74618">
        <w:rPr>
          <w:rStyle w:val="StyleUnderline"/>
          <w:highlight w:val="cyan"/>
        </w:rPr>
        <w:t>wellbeing</w:t>
      </w:r>
      <w:r w:rsidRPr="00512D0E">
        <w:rPr>
          <w:rStyle w:val="StyleUnderline"/>
        </w:rPr>
        <w:t>, and justice</w:t>
      </w:r>
      <w:r w:rsidRPr="00866A65">
        <w:rPr>
          <w:sz w:val="16"/>
        </w:rPr>
        <w:t xml:space="preserve"> have </w:t>
      </w:r>
      <w:r w:rsidRPr="00512D0E">
        <w:rPr>
          <w:rStyle w:val="StyleUnderline"/>
        </w:rPr>
        <w:t>occurred</w:t>
      </w:r>
      <w:r w:rsidRPr="00866A65">
        <w:rPr>
          <w:sz w:val="16"/>
        </w:rPr>
        <w:t xml:space="preserve"> in the last two centuries, largely </w:t>
      </w:r>
      <w:r w:rsidRPr="00512D0E">
        <w:rPr>
          <w:rStyle w:val="StyleUnderline"/>
        </w:rPr>
        <w:t xml:space="preserve">as a </w:t>
      </w:r>
      <w:r w:rsidRPr="00A74618">
        <w:rPr>
          <w:rStyle w:val="StyleUnderline"/>
          <w:highlight w:val="cyan"/>
        </w:rPr>
        <w:t>result of</w:t>
      </w:r>
      <w:r w:rsidRPr="00866A65">
        <w:rPr>
          <w:sz w:val="16"/>
        </w:rPr>
        <w:t xml:space="preserve"> societies adopting or moving toward </w:t>
      </w:r>
      <w:r w:rsidRPr="00A74618">
        <w:rPr>
          <w:rStyle w:val="Emphasis"/>
          <w:highlight w:val="cyan"/>
        </w:rPr>
        <w:t>cap</w:t>
      </w:r>
      <w:r w:rsidRPr="00512D0E">
        <w:rPr>
          <w:rStyle w:val="Emphasis"/>
        </w:rPr>
        <w:t>italism</w:t>
      </w:r>
      <w:r w:rsidRPr="00866A65">
        <w:rPr>
          <w:sz w:val="16"/>
        </w:rPr>
        <w:t xml:space="preserve">. Capitalism is a relevant cause of these </w:t>
      </w:r>
      <w:r w:rsidRPr="00512D0E">
        <w:rPr>
          <w:rStyle w:val="StyleUnderline"/>
        </w:rPr>
        <w:t>improvements</w:t>
      </w:r>
      <w:r w:rsidRPr="00866A65">
        <w:rPr>
          <w:sz w:val="16"/>
        </w:rPr>
        <w:t xml:space="preserve">, in the sense that they </w:t>
      </w:r>
      <w:r w:rsidRPr="00512D0E">
        <w:rPr>
          <w:rStyle w:val="StyleUnderline"/>
        </w:rPr>
        <w:t>could not have happened</w:t>
      </w:r>
      <w:r w:rsidRPr="00866A65">
        <w:rPr>
          <w:sz w:val="16"/>
        </w:rPr>
        <w:t xml:space="preserve"> to such a degree </w:t>
      </w:r>
      <w:r w:rsidRPr="00512D0E">
        <w:rPr>
          <w:rStyle w:val="StyleUnderline"/>
        </w:rPr>
        <w:t xml:space="preserve">if it were not for </w:t>
      </w:r>
      <w:r w:rsidRPr="00512D0E">
        <w:rPr>
          <w:rStyle w:val="Emphasis"/>
        </w:rPr>
        <w:t>capitalism</w:t>
      </w:r>
      <w:r w:rsidRPr="00866A65">
        <w:rPr>
          <w:sz w:val="16"/>
        </w:rPr>
        <w:t xml:space="preserve"> and would not have happened to the same degree under any alternative </w:t>
      </w:r>
      <w:proofErr w:type="spellStart"/>
      <w:r w:rsidRPr="00866A65">
        <w:rPr>
          <w:sz w:val="16"/>
        </w:rPr>
        <w:t>noncapitalist</w:t>
      </w:r>
      <w:proofErr w:type="spellEnd"/>
      <w:r w:rsidRPr="00866A65">
        <w:rPr>
          <w:sz w:val="16"/>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w:t>
      </w:r>
      <w:r w:rsidRPr="00512D0E">
        <w:rPr>
          <w:rStyle w:val="StyleUnderline"/>
        </w:rPr>
        <w:t xml:space="preserve">the </w:t>
      </w:r>
      <w:r w:rsidRPr="00A74618">
        <w:rPr>
          <w:rStyle w:val="Emphasis"/>
          <w:highlight w:val="cyan"/>
        </w:rPr>
        <w:t>best explanation</w:t>
      </w:r>
      <w:r w:rsidRPr="00866A65">
        <w:rPr>
          <w:sz w:val="16"/>
        </w:rPr>
        <w:t xml:space="preserve"> of these correlations </w:t>
      </w:r>
      <w:r w:rsidRPr="00512D0E">
        <w:rPr>
          <w:rStyle w:val="StyleUnderline"/>
        </w:rPr>
        <w:t>and</w:t>
      </w:r>
      <w:r w:rsidRPr="00866A65">
        <w:rPr>
          <w:sz w:val="16"/>
        </w:rPr>
        <w:t xml:space="preserve"> the </w:t>
      </w:r>
      <w:r w:rsidRPr="00512D0E">
        <w:rPr>
          <w:rStyle w:val="StyleUnderline"/>
        </w:rPr>
        <w:t>underlying</w:t>
      </w:r>
      <w:r w:rsidRPr="00866A65">
        <w:rPr>
          <w:sz w:val="16"/>
        </w:rPr>
        <w:t xml:space="preserve"> </w:t>
      </w:r>
      <w:r w:rsidRPr="00512D0E">
        <w:rPr>
          <w:rStyle w:val="Emphasis"/>
        </w:rPr>
        <w:t>mechanism</w:t>
      </w:r>
      <w:r w:rsidRPr="00866A65">
        <w:rPr>
          <w:sz w:val="16"/>
        </w:rPr>
        <w:t xml:space="preserve"> </w:t>
      </w:r>
      <w:r w:rsidRPr="00A74618">
        <w:rPr>
          <w:rStyle w:val="StyleUnderline"/>
          <w:highlight w:val="cyan"/>
        </w:rPr>
        <w:t>is</w:t>
      </w:r>
      <w:r w:rsidRPr="00512D0E">
        <w:rPr>
          <w:rStyle w:val="StyleUnderline"/>
        </w:rPr>
        <w:t xml:space="preserve"> that large </w:t>
      </w:r>
      <w:r w:rsidRPr="00A74618">
        <w:rPr>
          <w:rStyle w:val="StyleUnderline"/>
          <w:highlight w:val="cyan"/>
        </w:rPr>
        <w:t>increases</w:t>
      </w:r>
      <w:r w:rsidRPr="00512D0E">
        <w:rPr>
          <w:rStyle w:val="StyleUnderline"/>
        </w:rPr>
        <w:t xml:space="preserve"> in health, wellbeing, and justice are</w:t>
      </w:r>
      <w:r w:rsidRPr="00866A65">
        <w:rPr>
          <w:sz w:val="16"/>
        </w:rPr>
        <w:t xml:space="preserve"> largely </w:t>
      </w:r>
      <w:r w:rsidRPr="00A74618">
        <w:rPr>
          <w:rStyle w:val="StyleUnderline"/>
          <w:highlight w:val="cyan"/>
        </w:rPr>
        <w:t>driven by</w:t>
      </w:r>
      <w:r w:rsidRPr="00512D0E">
        <w:rPr>
          <w:rStyle w:val="StyleUnderline"/>
        </w:rPr>
        <w:t xml:space="preserve"> increasing</w:t>
      </w:r>
      <w:r w:rsidRPr="00866A65">
        <w:rPr>
          <w:sz w:val="16"/>
        </w:rPr>
        <w:t xml:space="preserve"> </w:t>
      </w:r>
      <w:r w:rsidRPr="00A74618">
        <w:rPr>
          <w:rStyle w:val="Emphasis"/>
          <w:highlight w:val="cyan"/>
        </w:rPr>
        <w:t>investments</w:t>
      </w:r>
      <w:r w:rsidRPr="00866A65">
        <w:rPr>
          <w:sz w:val="16"/>
        </w:rPr>
        <w:t xml:space="preserve"> </w:t>
      </w:r>
      <w:r w:rsidRPr="00512D0E">
        <w:rPr>
          <w:rStyle w:val="StyleUnderline"/>
        </w:rPr>
        <w:t xml:space="preserve">in public goods. The scale of increased </w:t>
      </w:r>
      <w:r w:rsidRPr="00A74618">
        <w:rPr>
          <w:rStyle w:val="Emphasis"/>
          <w:highlight w:val="cyan"/>
        </w:rPr>
        <w:t>wealth</w:t>
      </w:r>
      <w:r w:rsidRPr="00866A65">
        <w:rPr>
          <w:sz w:val="16"/>
        </w:rPr>
        <w:t xml:space="preserve"> </w:t>
      </w:r>
      <w:r w:rsidRPr="00512D0E">
        <w:rPr>
          <w:rStyle w:val="StyleUnderline"/>
        </w:rPr>
        <w:t xml:space="preserve">necessary to maximize these </w:t>
      </w:r>
      <w:r w:rsidRPr="00512D0E">
        <w:rPr>
          <w:rStyle w:val="Emphasis"/>
        </w:rPr>
        <w:t>investments</w:t>
      </w:r>
      <w:r w:rsidRPr="00866A65">
        <w:rPr>
          <w:sz w:val="16"/>
        </w:rPr>
        <w:t xml:space="preserve"> </w:t>
      </w:r>
      <w:r w:rsidRPr="00A74618">
        <w:rPr>
          <w:rStyle w:val="StyleUnderline"/>
          <w:highlight w:val="cyan"/>
        </w:rPr>
        <w:t>requires</w:t>
      </w:r>
      <w:r w:rsidRPr="00866A65">
        <w:rPr>
          <w:sz w:val="16"/>
        </w:rPr>
        <w:t xml:space="preserve"> </w:t>
      </w:r>
      <w:r w:rsidRPr="00A74618">
        <w:rPr>
          <w:rStyle w:val="Emphasis"/>
          <w:highlight w:val="cyan"/>
        </w:rPr>
        <w:t>capitalism</w:t>
      </w:r>
      <w:r w:rsidRPr="00866A65">
        <w:rPr>
          <w:sz w:val="16"/>
        </w:rPr>
        <w:t xml:space="preserve">. Thus, as </w:t>
      </w:r>
      <w:r w:rsidRPr="00A74618">
        <w:rPr>
          <w:rStyle w:val="StyleUnderline"/>
        </w:rPr>
        <w:t>capitalist societies</w:t>
      </w:r>
      <w:r w:rsidRPr="00512D0E">
        <w:rPr>
          <w:rStyle w:val="StyleUnderline"/>
        </w:rPr>
        <w:t xml:space="preserve"> have become dramatically</w:t>
      </w:r>
      <w:r w:rsidRPr="00866A65">
        <w:rPr>
          <w:sz w:val="16"/>
        </w:rPr>
        <w:t xml:space="preserve"> </w:t>
      </w:r>
      <w:r w:rsidRPr="00512D0E">
        <w:rPr>
          <w:rStyle w:val="Emphasis"/>
        </w:rPr>
        <w:t>wealthier</w:t>
      </w:r>
      <w:r w:rsidRPr="00866A65">
        <w:rPr>
          <w:sz w:val="16"/>
        </w:rPr>
        <w:t xml:space="preserve"> over the past hundred years (and wealthier than societies with alternative systems), </w:t>
      </w:r>
      <w:r w:rsidRPr="00512D0E">
        <w:rPr>
          <w:rStyle w:val="StyleUnderline"/>
        </w:rPr>
        <w:t xml:space="preserve">this has allowed larger </w:t>
      </w:r>
      <w:r w:rsidRPr="00512D0E">
        <w:rPr>
          <w:rStyle w:val="Emphasis"/>
        </w:rPr>
        <w:t>investments</w:t>
      </w:r>
      <w:r w:rsidRPr="00866A65">
        <w:rPr>
          <w:sz w:val="16"/>
        </w:rPr>
        <w:t xml:space="preserve"> in public goods, which simply has not been possible in a sustained way in societies without the greater wealth that capitalism makes possible. </w:t>
      </w:r>
      <w:r w:rsidRPr="00512D0E">
        <w:rPr>
          <w:rStyle w:val="StyleUnderline"/>
        </w:rPr>
        <w:t>Important investments</w:t>
      </w:r>
      <w:r w:rsidRPr="00866A65">
        <w:rPr>
          <w:sz w:val="16"/>
        </w:rPr>
        <w:t xml:space="preserve"> in public goods </w:t>
      </w:r>
      <w:r w:rsidRPr="00A74618">
        <w:rPr>
          <w:rStyle w:val="StyleUnderline"/>
          <w:highlight w:val="cyan"/>
        </w:rPr>
        <w:t>include</w:t>
      </w:r>
      <w:r w:rsidRPr="00512D0E">
        <w:rPr>
          <w:rStyle w:val="StyleUnderline"/>
        </w:rPr>
        <w:t xml:space="preserve"> investments in basic</w:t>
      </w:r>
      <w:r w:rsidRPr="00866A65">
        <w:rPr>
          <w:sz w:val="16"/>
        </w:rPr>
        <w:t xml:space="preserve"> </w:t>
      </w:r>
      <w:r w:rsidRPr="00A74618">
        <w:rPr>
          <w:rStyle w:val="Emphasis"/>
          <w:highlight w:val="cyan"/>
        </w:rPr>
        <w:t>medical</w:t>
      </w:r>
      <w:r w:rsidRPr="00866A65">
        <w:rPr>
          <w:sz w:val="16"/>
        </w:rPr>
        <w:t xml:space="preserve"> </w:t>
      </w:r>
      <w:r w:rsidRPr="00512D0E">
        <w:rPr>
          <w:rStyle w:val="StyleUnderline"/>
        </w:rPr>
        <w:t>knowledge</w:t>
      </w:r>
      <w:r w:rsidRPr="00866A65">
        <w:rPr>
          <w:sz w:val="16"/>
        </w:rPr>
        <w:t xml:space="preserve">, in </w:t>
      </w:r>
      <w:r w:rsidRPr="00A74618">
        <w:rPr>
          <w:rStyle w:val="Emphasis"/>
          <w:highlight w:val="cyan"/>
        </w:rPr>
        <w:t>health</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nutrition</w:t>
      </w:r>
      <w:r w:rsidRPr="00866A65">
        <w:rPr>
          <w:sz w:val="16"/>
        </w:rPr>
        <w:t xml:space="preserve"> programs, </w:t>
      </w:r>
      <w:r w:rsidRPr="00A74618">
        <w:rPr>
          <w:rStyle w:val="StyleUnderline"/>
          <w:highlight w:val="cyan"/>
        </w:rPr>
        <w:t>and</w:t>
      </w:r>
      <w:r w:rsidRPr="00866A65">
        <w:rPr>
          <w:sz w:val="16"/>
        </w:rPr>
        <w:t xml:space="preserve"> in the institutional capacity and </w:t>
      </w:r>
      <w:r w:rsidRPr="00A74618">
        <w:rPr>
          <w:rStyle w:val="Emphasis"/>
          <w:highlight w:val="cyan"/>
        </w:rPr>
        <w:t>know-how</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866A65">
        <w:rPr>
          <w:sz w:val="16"/>
        </w:rPr>
        <w:t xml:space="preserve"> society and capitalism itself. As a result, </w:t>
      </w:r>
      <w:r w:rsidRPr="00A74618">
        <w:rPr>
          <w:rStyle w:val="StyleUnderline"/>
          <w:highlight w:val="cyan"/>
        </w:rPr>
        <w:t>capitalism is</w:t>
      </w:r>
      <w:r w:rsidRPr="00512D0E">
        <w:rPr>
          <w:rStyle w:val="StyleUnderline"/>
        </w:rPr>
        <w:t xml:space="preserve"> a primary </w:t>
      </w:r>
      <w:r w:rsidRPr="00A74618">
        <w:rPr>
          <w:rStyle w:val="StyleUnderline"/>
          <w:highlight w:val="cyan"/>
        </w:rPr>
        <w:t>driver of</w:t>
      </w:r>
      <w:r w:rsidRPr="00512D0E">
        <w:rPr>
          <w:rStyle w:val="StyleUnderline"/>
        </w:rPr>
        <w:t xml:space="preserve"> positive outcomes in </w:t>
      </w:r>
      <w:r w:rsidRPr="00512D0E">
        <w:rPr>
          <w:rStyle w:val="Emphasis"/>
        </w:rPr>
        <w:t>health</w:t>
      </w:r>
      <w:r w:rsidRPr="00866A65">
        <w:rPr>
          <w:sz w:val="16"/>
        </w:rPr>
        <w:t xml:space="preserve"> and wellbeing (such as </w:t>
      </w:r>
      <w:r w:rsidRPr="00512D0E">
        <w:rPr>
          <w:rStyle w:val="StyleUnderline"/>
        </w:rPr>
        <w:t>increased</w:t>
      </w:r>
      <w:r w:rsidRPr="00866A65">
        <w:rPr>
          <w:sz w:val="16"/>
        </w:rPr>
        <w:t xml:space="preserve"> </w:t>
      </w:r>
      <w:r w:rsidRPr="00A74618">
        <w:rPr>
          <w:rStyle w:val="Emphasis"/>
          <w:highlight w:val="cyan"/>
        </w:rPr>
        <w:t>life expectancy</w:t>
      </w:r>
      <w:r w:rsidRPr="00A74618">
        <w:rPr>
          <w:sz w:val="16"/>
          <w:highlight w:val="cyan"/>
        </w:rPr>
        <w:t xml:space="preserve">, </w:t>
      </w:r>
      <w:r w:rsidRPr="00A74618">
        <w:rPr>
          <w:rStyle w:val="StyleUnderline"/>
          <w:highlight w:val="cyan"/>
        </w:rPr>
        <w:t>low</w:t>
      </w:r>
      <w:r w:rsidRPr="00512D0E">
        <w:rPr>
          <w:rStyle w:val="StyleUnderline"/>
        </w:rPr>
        <w:t>ered</w:t>
      </w:r>
      <w:r w:rsidRPr="00866A65">
        <w:rPr>
          <w:sz w:val="16"/>
        </w:rPr>
        <w:t xml:space="preserve"> child and maternal </w:t>
      </w:r>
      <w:r w:rsidRPr="00A74618">
        <w:rPr>
          <w:rStyle w:val="Emphasis"/>
          <w:highlight w:val="cyan"/>
        </w:rPr>
        <w:t>mortality</w:t>
      </w:r>
      <w:r w:rsidRPr="00A74618">
        <w:rPr>
          <w:sz w:val="16"/>
          <w:highlight w:val="cyan"/>
        </w:rPr>
        <w:t>,</w:t>
      </w:r>
      <w:r w:rsidRPr="00866A65">
        <w:rPr>
          <w:sz w:val="16"/>
        </w:rPr>
        <w:t xml:space="preserve"> </w:t>
      </w:r>
      <w:r w:rsidRPr="00512D0E">
        <w:rPr>
          <w:rStyle w:val="StyleUnderline"/>
        </w:rPr>
        <w:t>adequate</w:t>
      </w:r>
      <w:r w:rsidRPr="00866A65">
        <w:rPr>
          <w:sz w:val="16"/>
        </w:rPr>
        <w:t xml:space="preserve"> </w:t>
      </w:r>
      <w:r w:rsidRPr="00A74618">
        <w:rPr>
          <w:rStyle w:val="Emphasis"/>
        </w:rPr>
        <w:t>calories</w:t>
      </w:r>
      <w:r w:rsidRPr="00866A65">
        <w:rPr>
          <w:sz w:val="16"/>
        </w:rPr>
        <w:t xml:space="preserve"> per day, </w:t>
      </w:r>
      <w:r w:rsidRPr="00A74618">
        <w:rPr>
          <w:rStyle w:val="StyleUnderline"/>
          <w:highlight w:val="cyan"/>
        </w:rPr>
        <w:t>minimized</w:t>
      </w:r>
      <w:r w:rsidRPr="00512D0E">
        <w:rPr>
          <w:rStyle w:val="StyleUnderline"/>
        </w:rPr>
        <w:t xml:space="preserve"> infectious </w:t>
      </w:r>
      <w:r w:rsidRPr="00A74618">
        <w:rPr>
          <w:rStyle w:val="Emphasis"/>
          <w:highlight w:val="cyan"/>
        </w:rPr>
        <w:t>disease</w:t>
      </w:r>
      <w:r w:rsidRPr="00866A65">
        <w:rPr>
          <w:sz w:val="16"/>
        </w:rPr>
        <w:t xml:space="preserve"> rates, a </w:t>
      </w:r>
      <w:r w:rsidRPr="00A74618">
        <w:rPr>
          <w:rStyle w:val="StyleUnderline"/>
        </w:rPr>
        <w:t>lower</w:t>
      </w:r>
      <w:r w:rsidRPr="00866A65">
        <w:rPr>
          <w:sz w:val="16"/>
        </w:rPr>
        <w:t xml:space="preserve"> percentage and number of people in </w:t>
      </w:r>
      <w:r w:rsidRPr="00A74618">
        <w:rPr>
          <w:rStyle w:val="Emphasis"/>
          <w:highlight w:val="cyan"/>
        </w:rPr>
        <w:t>poverty</w:t>
      </w:r>
      <w:r w:rsidRPr="00866A65">
        <w:rPr>
          <w:sz w:val="16"/>
        </w:rPr>
        <w:t xml:space="preserve">, </w:t>
      </w:r>
      <w:r w:rsidRPr="00512D0E">
        <w:rPr>
          <w:rStyle w:val="StyleUnderline"/>
        </w:rPr>
        <w:t xml:space="preserve">and more reported </w:t>
      </w:r>
      <w:r w:rsidRPr="00512D0E">
        <w:rPr>
          <w:rStyle w:val="Emphasis"/>
        </w:rPr>
        <w:t>happiness</w:t>
      </w:r>
      <w:r w:rsidRPr="00866A65">
        <w:rPr>
          <w:sz w:val="16"/>
        </w:rPr>
        <w:t xml:space="preserve">);Footnote5 </w:t>
      </w:r>
      <w:r w:rsidRPr="00512D0E">
        <w:rPr>
          <w:rStyle w:val="StyleUnderline"/>
        </w:rPr>
        <w:t>and</w:t>
      </w:r>
      <w:r w:rsidRPr="00866A65">
        <w:rPr>
          <w:sz w:val="16"/>
        </w:rPr>
        <w:t xml:space="preserve"> in </w:t>
      </w:r>
      <w:r w:rsidRPr="00512D0E">
        <w:rPr>
          <w:rStyle w:val="Emphasis"/>
        </w:rPr>
        <w:t>justice</w:t>
      </w:r>
      <w:r w:rsidRPr="00866A65">
        <w:rPr>
          <w:sz w:val="16"/>
        </w:rPr>
        <w:t xml:space="preserve"> (</w:t>
      </w:r>
      <w:r w:rsidRPr="00512D0E">
        <w:rPr>
          <w:rStyle w:val="StyleUnderline"/>
        </w:rPr>
        <w:t xml:space="preserve">such as </w:t>
      </w:r>
      <w:r w:rsidRPr="00A74618">
        <w:rPr>
          <w:rStyle w:val="Emphasis"/>
          <w:highlight w:val="cyan"/>
        </w:rPr>
        <w:t>reduced</w:t>
      </w:r>
      <w:r w:rsidRPr="00866A65">
        <w:rPr>
          <w:sz w:val="16"/>
        </w:rPr>
        <w:t xml:space="preserve"> deaths from </w:t>
      </w:r>
      <w:r w:rsidRPr="00A74618">
        <w:rPr>
          <w:rStyle w:val="Emphasis"/>
          <w:highlight w:val="cyan"/>
        </w:rPr>
        <w:t>war</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homicide</w:t>
      </w:r>
      <w:r w:rsidRPr="00866A65">
        <w:rPr>
          <w:sz w:val="16"/>
        </w:rPr>
        <w:t xml:space="preserve">; </w:t>
      </w:r>
      <w:r w:rsidRPr="00A74618">
        <w:rPr>
          <w:rStyle w:val="StyleUnderline"/>
          <w:highlight w:val="cyan"/>
        </w:rPr>
        <w:t>higher</w:t>
      </w:r>
      <w:r w:rsidRPr="00866A65">
        <w:rPr>
          <w:sz w:val="16"/>
        </w:rPr>
        <w:t xml:space="preserve"> rankings in </w:t>
      </w:r>
      <w:r w:rsidRPr="00512D0E">
        <w:rPr>
          <w:rStyle w:val="Emphasis"/>
        </w:rPr>
        <w:t xml:space="preserve">human </w:t>
      </w:r>
      <w:r w:rsidRPr="00A74618">
        <w:rPr>
          <w:rStyle w:val="Emphasis"/>
          <w:highlight w:val="cyan"/>
        </w:rPr>
        <w:t>rights</w:t>
      </w:r>
      <w:r w:rsidRPr="00866A65">
        <w:rPr>
          <w:sz w:val="16"/>
        </w:rPr>
        <w:t xml:space="preserve"> indices; the reduced </w:t>
      </w:r>
      <w:r w:rsidRPr="00512D0E">
        <w:rPr>
          <w:rStyle w:val="StyleUnderline"/>
        </w:rPr>
        <w:t>prevalence of racist, sexist, homophobic opinions</w:t>
      </w:r>
      <w:r w:rsidRPr="00866A65">
        <w:rPr>
          <w:sz w:val="16"/>
        </w:rPr>
        <w:t xml:space="preserve"> in surveys; </w:t>
      </w:r>
      <w:r w:rsidRPr="00512D0E">
        <w:rPr>
          <w:rStyle w:val="StyleUnderline"/>
        </w:rPr>
        <w:t>and higher literacy rates</w:t>
      </w:r>
      <w:r w:rsidRPr="00866A65">
        <w:rPr>
          <w:sz w:val="16"/>
        </w:rPr>
        <w:t xml:space="preserve">).Footnote6 These </w:t>
      </w:r>
      <w:r w:rsidRPr="00A74618">
        <w:rPr>
          <w:rStyle w:val="Emphasis"/>
          <w:highlight w:val="cyan"/>
        </w:rPr>
        <w:t>quantifiable</w:t>
      </w:r>
      <w:r w:rsidRPr="00A74618">
        <w:rPr>
          <w:sz w:val="16"/>
          <w:highlight w:val="cyan"/>
        </w:rPr>
        <w:t xml:space="preserve"> </w:t>
      </w:r>
      <w:r w:rsidRPr="00A74618">
        <w:rPr>
          <w:rStyle w:val="StyleUnderline"/>
          <w:highlight w:val="cyan"/>
        </w:rPr>
        <w:t>positive consequences</w:t>
      </w:r>
      <w:r w:rsidRPr="00866A65">
        <w:rPr>
          <w:sz w:val="16"/>
        </w:rPr>
        <w:t xml:space="preserve"> of global capitalism </w:t>
      </w:r>
      <w:r w:rsidRPr="00A74618">
        <w:rPr>
          <w:rStyle w:val="Emphasis"/>
          <w:highlight w:val="cyan"/>
        </w:rPr>
        <w:t>dramatically outweigh</w:t>
      </w:r>
      <w:r w:rsidRPr="00866A65">
        <w:rPr>
          <w:sz w:val="16"/>
        </w:rPr>
        <w:t xml:space="preserve"> the </w:t>
      </w:r>
      <w:r w:rsidRPr="00A74618">
        <w:rPr>
          <w:rStyle w:val="StyleUnderline"/>
          <w:highlight w:val="cyan"/>
        </w:rPr>
        <w:t>negative</w:t>
      </w:r>
      <w:r w:rsidRPr="00512D0E">
        <w:rPr>
          <w:rStyle w:val="StyleUnderline"/>
        </w:rPr>
        <w:t xml:space="preserve"> consequences</w:t>
      </w:r>
      <w:r w:rsidRPr="00866A65">
        <w:rPr>
          <w:sz w:val="16"/>
        </w:rPr>
        <w:t xml:space="preserve"> (such as deaths from pollution in the course of development), with the result that </w:t>
      </w:r>
      <w:r w:rsidRPr="00512D0E">
        <w:rPr>
          <w:rStyle w:val="StyleUnderline"/>
        </w:rPr>
        <w:t>the</w:t>
      </w:r>
      <w:r w:rsidRPr="00866A65">
        <w:rPr>
          <w:sz w:val="16"/>
        </w:rPr>
        <w:t xml:space="preserve"> </w:t>
      </w:r>
      <w:r w:rsidRPr="00512D0E">
        <w:rPr>
          <w:rStyle w:val="Emphasis"/>
        </w:rPr>
        <w:t>net benefits</w:t>
      </w:r>
      <w:r w:rsidRPr="00866A65">
        <w:rPr>
          <w:sz w:val="16"/>
        </w:rPr>
        <w:t xml:space="preserve"> </w:t>
      </w:r>
      <w:r w:rsidRPr="00512D0E">
        <w:rPr>
          <w:rStyle w:val="StyleUnderline"/>
        </w:rPr>
        <w:t>from capitalism</w:t>
      </w:r>
      <w:r w:rsidRPr="00866A65">
        <w:rPr>
          <w:sz w:val="16"/>
        </w:rPr>
        <w:t xml:space="preserve"> in terms of health, wellbeing, and justice </w:t>
      </w:r>
      <w:r w:rsidRPr="00512D0E">
        <w:rPr>
          <w:rStyle w:val="StyleUnderline"/>
        </w:rPr>
        <w:t>have been greater than</w:t>
      </w:r>
      <w:r w:rsidRPr="00866A65">
        <w:rPr>
          <w:sz w:val="16"/>
        </w:rPr>
        <w:t xml:space="preserve"> they would have been under </w:t>
      </w:r>
      <w:r w:rsidRPr="00512D0E">
        <w:rPr>
          <w:rStyle w:val="StyleUnderline"/>
        </w:rPr>
        <w:t>any</w:t>
      </w:r>
      <w:r w:rsidRPr="00866A65">
        <w:rPr>
          <w:sz w:val="16"/>
        </w:rPr>
        <w:t xml:space="preserve"> known </w:t>
      </w:r>
      <w:proofErr w:type="spellStart"/>
      <w:r w:rsidRPr="00512D0E">
        <w:rPr>
          <w:rStyle w:val="Emphasis"/>
        </w:rPr>
        <w:t>noncapitalist</w:t>
      </w:r>
      <w:proofErr w:type="spellEnd"/>
      <w:r w:rsidRPr="00866A65">
        <w:rPr>
          <w:sz w:val="16"/>
        </w:rPr>
        <w:t xml:space="preserve"> </w:t>
      </w:r>
      <w:r w:rsidRPr="00512D0E">
        <w:rPr>
          <w:rStyle w:val="StyleUnderline"/>
        </w:rPr>
        <w:t>approach</w:t>
      </w:r>
      <w:r w:rsidRPr="00866A65">
        <w:rPr>
          <w:sz w:val="16"/>
        </w:rPr>
        <w:t xml:space="preserve"> to structuring society.Footnote7</w:t>
      </w:r>
    </w:p>
    <w:p w14:paraId="722AA4B4" w14:textId="77777777" w:rsidR="00F961F2" w:rsidRPr="00866A65" w:rsidRDefault="00F961F2" w:rsidP="00F961F2">
      <w:pPr>
        <w:rPr>
          <w:sz w:val="16"/>
        </w:rPr>
      </w:pPr>
      <w:r w:rsidRPr="00866A65">
        <w:rPr>
          <w:sz w:val="16"/>
        </w:rPr>
        <w:t xml:space="preserve">Premise 2. Economics, ethics, and policy. Although </w:t>
      </w:r>
      <w:r w:rsidRPr="00512D0E">
        <w:rPr>
          <w:rStyle w:val="StyleUnderline"/>
        </w:rPr>
        <w:t xml:space="preserve">capitalism has often been </w:t>
      </w:r>
      <w:r w:rsidRPr="00512D0E">
        <w:rPr>
          <w:rStyle w:val="Emphasis"/>
        </w:rPr>
        <w:t>ill-regulated</w:t>
      </w:r>
      <w:r w:rsidRPr="00866A65">
        <w:rPr>
          <w:sz w:val="16"/>
        </w:rPr>
        <w:t xml:space="preserve"> and therefore failed to maximize net benefits for health, wellbeing, and justice, </w:t>
      </w:r>
      <w:r w:rsidRPr="00512D0E">
        <w:rPr>
          <w:rStyle w:val="StyleUnderline"/>
        </w:rPr>
        <w:t xml:space="preserve">it can become </w:t>
      </w:r>
      <w:r w:rsidRPr="00512D0E">
        <w:rPr>
          <w:rStyle w:val="Emphasis"/>
        </w:rPr>
        <w:t>well-regulated</w:t>
      </w:r>
      <w:r w:rsidRPr="00866A65">
        <w:rPr>
          <w:sz w:val="16"/>
        </w:rPr>
        <w:t xml:space="preserve"> so that it maximizes these societal goals, by including mechanisms identified by economists and other policy experts that do the following:</w:t>
      </w:r>
    </w:p>
    <w:p w14:paraId="68FD86B3" w14:textId="77777777" w:rsidR="00F961F2" w:rsidRPr="00866A65" w:rsidRDefault="00F961F2" w:rsidP="00F961F2">
      <w:pPr>
        <w:rPr>
          <w:sz w:val="16"/>
        </w:rPr>
      </w:pPr>
      <w:r w:rsidRPr="00866A65">
        <w:rPr>
          <w:sz w:val="16"/>
        </w:rPr>
        <w:t xml:space="preserve">• optimallyFootnote8 </w:t>
      </w:r>
      <w:r w:rsidRPr="00512D0E">
        <w:rPr>
          <w:rStyle w:val="Emphasis"/>
        </w:rPr>
        <w:t>regulate</w:t>
      </w:r>
      <w:r w:rsidRPr="00866A65">
        <w:rPr>
          <w:sz w:val="16"/>
        </w:rPr>
        <w:t xml:space="preserve"> negative effects such as </w:t>
      </w:r>
      <w:r w:rsidRPr="00512D0E">
        <w:rPr>
          <w:rStyle w:val="Emphasis"/>
        </w:rPr>
        <w:t>pollution</w:t>
      </w:r>
      <w:r w:rsidRPr="00866A65">
        <w:rPr>
          <w:sz w:val="16"/>
        </w:rPr>
        <w:t xml:space="preserve"> and </w:t>
      </w:r>
      <w:r w:rsidRPr="00512D0E">
        <w:rPr>
          <w:rStyle w:val="Emphasis"/>
        </w:rPr>
        <w:t>monopoly</w:t>
      </w:r>
      <w:r w:rsidRPr="00866A65">
        <w:rPr>
          <w:sz w:val="16"/>
        </w:rPr>
        <w:t xml:space="preserve"> power, and </w:t>
      </w:r>
      <w:r w:rsidRPr="00512D0E">
        <w:rPr>
          <w:rStyle w:val="StyleUnderline"/>
        </w:rPr>
        <w:t>invest in public</w:t>
      </w:r>
      <w:r w:rsidRPr="00866A65">
        <w:rPr>
          <w:sz w:val="16"/>
        </w:rPr>
        <w:t xml:space="preserve"> </w:t>
      </w:r>
      <w:r w:rsidRPr="00512D0E">
        <w:rPr>
          <w:rStyle w:val="Emphasis"/>
        </w:rPr>
        <w:t>goods</w:t>
      </w:r>
      <w:r w:rsidRPr="00866A65">
        <w:rPr>
          <w:sz w:val="16"/>
        </w:rPr>
        <w:t xml:space="preserve"> such as education, basic healthcare, and fundamental research including biomedical knowledge (more generally, </w:t>
      </w:r>
      <w:r w:rsidRPr="00512D0E">
        <w:rPr>
          <w:rStyle w:val="StyleUnderline"/>
        </w:rPr>
        <w:t xml:space="preserve">policies that </w:t>
      </w:r>
      <w:r w:rsidRPr="00512D0E">
        <w:rPr>
          <w:rStyle w:val="Emphasis"/>
        </w:rPr>
        <w:t>correct</w:t>
      </w:r>
      <w:r w:rsidRPr="00512D0E">
        <w:rPr>
          <w:rStyle w:val="StyleUnderline"/>
        </w:rPr>
        <w:t xml:space="preserve"> the </w:t>
      </w:r>
      <w:r w:rsidRPr="00512D0E">
        <w:rPr>
          <w:rStyle w:val="Emphasis"/>
        </w:rPr>
        <w:t>failures</w:t>
      </w:r>
      <w:r w:rsidRPr="00512D0E">
        <w:rPr>
          <w:rStyle w:val="StyleUnderline"/>
        </w:rPr>
        <w:t xml:space="preserve"> of free markets</w:t>
      </w:r>
      <w:r w:rsidRPr="00866A65">
        <w:rPr>
          <w:sz w:val="16"/>
        </w:rPr>
        <w:t xml:space="preserve"> that economists have long recognized will arise </w:t>
      </w:r>
      <w:r w:rsidRPr="00512D0E">
        <w:rPr>
          <w:rStyle w:val="StyleUnderline"/>
        </w:rPr>
        <w:t>from</w:t>
      </w:r>
      <w:r w:rsidRPr="00866A65">
        <w:rPr>
          <w:sz w:val="16"/>
        </w:rPr>
        <w:t xml:space="preserve"> “</w:t>
      </w:r>
      <w:r w:rsidRPr="00512D0E">
        <w:rPr>
          <w:rStyle w:val="Emphasis"/>
        </w:rPr>
        <w:t>externalities</w:t>
      </w:r>
      <w:r w:rsidRPr="00866A65">
        <w:rPr>
          <w:sz w:val="16"/>
        </w:rPr>
        <w:t>” in the absence of regulation);Footnote9</w:t>
      </w:r>
    </w:p>
    <w:p w14:paraId="61255DDD" w14:textId="77777777" w:rsidR="00F961F2" w:rsidRPr="00866A65" w:rsidRDefault="00F961F2" w:rsidP="00F961F2">
      <w:pPr>
        <w:rPr>
          <w:sz w:val="16"/>
        </w:rPr>
      </w:pPr>
      <w:r w:rsidRPr="00866A65">
        <w:rPr>
          <w:sz w:val="16"/>
        </w:rPr>
        <w:t xml:space="preserve">• </w:t>
      </w:r>
      <w:r w:rsidRPr="00512D0E">
        <w:rPr>
          <w:rStyle w:val="StyleUnderline"/>
        </w:rPr>
        <w:t>ensure</w:t>
      </w:r>
      <w:r w:rsidRPr="00866A65">
        <w:rPr>
          <w:sz w:val="16"/>
        </w:rPr>
        <w:t xml:space="preserve"> </w:t>
      </w:r>
      <w:r w:rsidRPr="00512D0E">
        <w:rPr>
          <w:rStyle w:val="Emphasis"/>
        </w:rPr>
        <w:t>equity</w:t>
      </w:r>
      <w:r w:rsidRPr="00866A65">
        <w:rPr>
          <w:sz w:val="16"/>
        </w:rPr>
        <w:t xml:space="preserve"> and distributive justice (for example, </w:t>
      </w:r>
      <w:r w:rsidRPr="00512D0E">
        <w:rPr>
          <w:rStyle w:val="StyleUnderline"/>
        </w:rPr>
        <w:t>via</w:t>
      </w:r>
      <w:r w:rsidRPr="00866A65">
        <w:rPr>
          <w:sz w:val="16"/>
        </w:rPr>
        <w:t xml:space="preserve"> </w:t>
      </w:r>
      <w:r w:rsidRPr="00512D0E">
        <w:rPr>
          <w:rStyle w:val="Emphasis"/>
        </w:rPr>
        <w:t>wealth redistribution</w:t>
      </w:r>
      <w:r w:rsidRPr="00866A65">
        <w:rPr>
          <w:sz w:val="16"/>
        </w:rPr>
        <w:t>);Footnote10</w:t>
      </w:r>
    </w:p>
    <w:p w14:paraId="718EC325" w14:textId="77777777" w:rsidR="00F961F2" w:rsidRPr="00866A65" w:rsidRDefault="00F961F2" w:rsidP="00F961F2">
      <w:pPr>
        <w:rPr>
          <w:sz w:val="16"/>
        </w:rPr>
      </w:pPr>
      <w:r w:rsidRPr="00866A65">
        <w:rPr>
          <w:sz w:val="16"/>
        </w:rPr>
        <w:t xml:space="preserve">• </w:t>
      </w:r>
      <w:r w:rsidRPr="00512D0E">
        <w:rPr>
          <w:rStyle w:val="StyleUnderline"/>
        </w:rPr>
        <w:t>ensure</w:t>
      </w:r>
      <w:r w:rsidRPr="00866A65">
        <w:rPr>
          <w:sz w:val="16"/>
        </w:rPr>
        <w:t xml:space="preserve"> basic </w:t>
      </w:r>
      <w:r w:rsidRPr="00512D0E">
        <w:rPr>
          <w:rStyle w:val="Emphasis"/>
        </w:rPr>
        <w:t>rights</w:t>
      </w:r>
      <w:r w:rsidRPr="00866A65">
        <w:rPr>
          <w:sz w:val="16"/>
        </w:rPr>
        <w:t xml:space="preserve">, justice, and the </w:t>
      </w:r>
      <w:r w:rsidRPr="00512D0E">
        <w:rPr>
          <w:rStyle w:val="StyleUnderline"/>
        </w:rPr>
        <w:t xml:space="preserve">rule of </w:t>
      </w:r>
      <w:r w:rsidRPr="00512D0E">
        <w:rPr>
          <w:rStyle w:val="Emphasis"/>
        </w:rPr>
        <w:t>law</w:t>
      </w:r>
      <w:r w:rsidRPr="00866A65">
        <w:rPr>
          <w:sz w:val="16"/>
        </w:rPr>
        <w:t xml:space="preserve"> independent of the market (for example, by an independent judiciary, bill of rights, property rights, </w:t>
      </w:r>
      <w:r w:rsidRPr="00512D0E">
        <w:rPr>
          <w:rStyle w:val="StyleUnderline"/>
        </w:rPr>
        <w:t>and</w:t>
      </w:r>
      <w:r w:rsidRPr="00866A65">
        <w:rPr>
          <w:sz w:val="16"/>
        </w:rPr>
        <w:t xml:space="preserve"> </w:t>
      </w:r>
      <w:r w:rsidRPr="00512D0E">
        <w:rPr>
          <w:rStyle w:val="Emphasis"/>
        </w:rPr>
        <w:t>redistribution</w:t>
      </w:r>
      <w:r w:rsidRPr="00866A65">
        <w:rPr>
          <w:sz w:val="16"/>
        </w:rPr>
        <w:t xml:space="preserve"> and other legislation to correct historical injustices due to colonialism, racism, and correct current and historical distortions that have prevented markets from being fair);Footnote11 and</w:t>
      </w:r>
    </w:p>
    <w:p w14:paraId="0CE156CF" w14:textId="77777777" w:rsidR="00F961F2" w:rsidRPr="00866A65" w:rsidRDefault="00F961F2" w:rsidP="00F961F2">
      <w:pPr>
        <w:rPr>
          <w:sz w:val="16"/>
        </w:rPr>
      </w:pPr>
      <w:r w:rsidRPr="00866A65">
        <w:rPr>
          <w:sz w:val="16"/>
        </w:rPr>
        <w:t>• ensure that there is no alternative way of structuring society that is more efficient or better promotes the equity, justice, and fairness goals outlined above (by allowing free exchange given the regulations mentioned).Footnote12</w:t>
      </w:r>
    </w:p>
    <w:p w14:paraId="3BCBFA1F" w14:textId="77777777" w:rsidR="00F961F2" w:rsidRPr="00866A65" w:rsidRDefault="00F961F2" w:rsidP="00F961F2">
      <w:pPr>
        <w:rPr>
          <w:sz w:val="16"/>
        </w:rPr>
      </w:pPr>
      <w:r w:rsidRPr="00866A65">
        <w:rPr>
          <w:sz w:val="16"/>
        </w:rPr>
        <w:t xml:space="preserve">To summarize the implication of the first two premises, </w:t>
      </w:r>
      <w:r w:rsidRPr="00512D0E">
        <w:rPr>
          <w:rStyle w:val="Emphasis"/>
        </w:rPr>
        <w:t>well-regulated</w:t>
      </w:r>
      <w:r w:rsidRPr="00866A65">
        <w:rPr>
          <w:sz w:val="16"/>
        </w:rPr>
        <w:t xml:space="preserve"> </w:t>
      </w:r>
      <w:r w:rsidRPr="00512D0E">
        <w:rPr>
          <w:rStyle w:val="StyleUnderline"/>
        </w:rPr>
        <w:t>capitalism is essential to best achieving</w:t>
      </w:r>
      <w:r w:rsidRPr="00866A65">
        <w:rPr>
          <w:sz w:val="16"/>
        </w:rPr>
        <w:t xml:space="preserve"> </w:t>
      </w:r>
      <w:r w:rsidRPr="00512D0E">
        <w:rPr>
          <w:rStyle w:val="StyleUnderline"/>
        </w:rPr>
        <w:t>our</w:t>
      </w:r>
      <w:r w:rsidRPr="00866A65">
        <w:rPr>
          <w:sz w:val="16"/>
        </w:rPr>
        <w:t xml:space="preserve"> </w:t>
      </w:r>
      <w:r w:rsidRPr="00512D0E">
        <w:rPr>
          <w:rStyle w:val="Emphasis"/>
        </w:rPr>
        <w:t>ethical goals</w:t>
      </w:r>
      <w:r w:rsidRPr="00866A65">
        <w:rPr>
          <w:sz w:val="16"/>
        </w:rPr>
        <w:t xml:space="preserve">—which is true </w:t>
      </w:r>
      <w:r w:rsidRPr="00512D0E">
        <w:rPr>
          <w:rStyle w:val="StyleUnderline"/>
        </w:rPr>
        <w:t>even though capitalism has</w:t>
      </w:r>
      <w:r w:rsidRPr="00866A65">
        <w:rPr>
          <w:sz w:val="16"/>
        </w:rPr>
        <w:t xml:space="preserve"> certainly </w:t>
      </w:r>
      <w:r w:rsidRPr="00512D0E">
        <w:rPr>
          <w:rStyle w:val="StyleUnderline"/>
        </w:rPr>
        <w:t>not</w:t>
      </w:r>
      <w:r w:rsidRPr="00866A65">
        <w:rPr>
          <w:sz w:val="16"/>
        </w:rPr>
        <w:t xml:space="preserve"> </w:t>
      </w:r>
      <w:r w:rsidRPr="00512D0E">
        <w:rPr>
          <w:rStyle w:val="Emphasis"/>
        </w:rPr>
        <w:t>always</w:t>
      </w:r>
      <w:r w:rsidRPr="00866A65">
        <w:rPr>
          <w:sz w:val="16"/>
        </w:rPr>
        <w:t xml:space="preserve"> </w:t>
      </w:r>
      <w:r w:rsidRPr="00512D0E">
        <w:rPr>
          <w:rStyle w:val="StyleUnderline"/>
        </w:rPr>
        <w:t>been well regulated</w:t>
      </w:r>
      <w:r w:rsidRPr="00866A65">
        <w:rPr>
          <w:sz w:val="16"/>
        </w:rPr>
        <w:t xml:space="preserve"> historically. </w:t>
      </w:r>
      <w:r w:rsidRPr="00512D0E">
        <w:rPr>
          <w:rStyle w:val="StyleUnderline"/>
        </w:rPr>
        <w:t>Society can</w:t>
      </w:r>
      <w:r w:rsidRPr="00866A65">
        <w:rPr>
          <w:sz w:val="16"/>
        </w:rPr>
        <w:t xml:space="preserve"> still do much better and </w:t>
      </w:r>
      <w:r w:rsidRPr="00512D0E">
        <w:rPr>
          <w:rStyle w:val="StyleUnderline"/>
        </w:rPr>
        <w:t>remove</w:t>
      </w:r>
      <w:r w:rsidRPr="00866A65">
        <w:rPr>
          <w:sz w:val="16"/>
        </w:rPr>
        <w:t xml:space="preserve"> the large </w:t>
      </w:r>
      <w:r w:rsidRPr="00512D0E">
        <w:rPr>
          <w:rStyle w:val="Emphasis"/>
        </w:rPr>
        <w:t>deficits</w:t>
      </w:r>
      <w:r w:rsidRPr="00866A65">
        <w:rPr>
          <w:sz w:val="16"/>
        </w:rPr>
        <w:t xml:space="preserve"> in terms of health, wellbeing, and justice that exist under the current inferior and imperfect versions of capitalism.</w:t>
      </w:r>
    </w:p>
    <w:p w14:paraId="1B475693" w14:textId="77777777" w:rsidR="00F961F2" w:rsidRDefault="00F961F2" w:rsidP="00F961F2">
      <w:pPr>
        <w:rPr>
          <w:sz w:val="16"/>
        </w:rPr>
      </w:pPr>
      <w:r w:rsidRPr="00866A65">
        <w:rPr>
          <w:sz w:val="16"/>
        </w:rPr>
        <w:t>Premise 3. Development and the future</w:t>
      </w:r>
      <w:r w:rsidRPr="00512D0E">
        <w:rPr>
          <w:rStyle w:val="StyleUnderline"/>
        </w:rPr>
        <w:t>. If the</w:t>
      </w:r>
      <w:r w:rsidRPr="00866A65">
        <w:rPr>
          <w:sz w:val="16"/>
        </w:rPr>
        <w:t xml:space="preserve"> global </w:t>
      </w:r>
      <w:r w:rsidRPr="00512D0E">
        <w:rPr>
          <w:rStyle w:val="StyleUnderline"/>
        </w:rPr>
        <w:t>spread of capitalism is allowed to continue</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can be</w:t>
      </w:r>
      <w:r w:rsidRPr="00866A65">
        <w:rPr>
          <w:sz w:val="16"/>
        </w:rPr>
        <w:t xml:space="preserve"> essentially </w:t>
      </w:r>
      <w:r w:rsidRPr="00A74618">
        <w:rPr>
          <w:rStyle w:val="Emphasis"/>
          <w:highlight w:val="cyan"/>
        </w:rPr>
        <w:t>eliminated</w:t>
      </w:r>
      <w:r w:rsidRPr="00866A65">
        <w:rPr>
          <w:sz w:val="16"/>
        </w:rPr>
        <w:t xml:space="preserve"> in our lifetimes. Furthermore, this can be accomplished faster and in a more just way </w:t>
      </w:r>
      <w:r w:rsidRPr="00E07180">
        <w:rPr>
          <w:rStyle w:val="StyleUnderline"/>
        </w:rPr>
        <w:t>via well-regulated</w:t>
      </w:r>
      <w:r w:rsidRPr="00866A65">
        <w:rPr>
          <w:sz w:val="16"/>
        </w:rPr>
        <w:t xml:space="preserve"> global </w:t>
      </w:r>
      <w:r w:rsidRPr="00E07180">
        <w:rPr>
          <w:rStyle w:val="StyleUnderline"/>
        </w:rPr>
        <w:t>capitalism than by</w:t>
      </w:r>
      <w:r w:rsidRPr="00866A65">
        <w:rPr>
          <w:sz w:val="16"/>
        </w:rPr>
        <w:t xml:space="preserve"> any </w:t>
      </w:r>
      <w:r w:rsidRPr="00E07180">
        <w:rPr>
          <w:rStyle w:val="StyleUnderline"/>
        </w:rPr>
        <w:t>alternatives</w:t>
      </w:r>
      <w:r w:rsidRPr="00866A65">
        <w:rPr>
          <w:sz w:val="16"/>
        </w:rPr>
        <w:t xml:space="preserve">. </w:t>
      </w:r>
      <w:r w:rsidRPr="00A74618">
        <w:rPr>
          <w:rStyle w:val="StyleUnderline"/>
          <w:highlight w:val="cyan"/>
        </w:rPr>
        <w:t>If we</w:t>
      </w:r>
      <w:r w:rsidRPr="00866A65">
        <w:rPr>
          <w:sz w:val="16"/>
        </w:rPr>
        <w:t xml:space="preserve"> instead </w:t>
      </w:r>
      <w:r w:rsidRPr="00A74618">
        <w:rPr>
          <w:rStyle w:val="StyleUnderline"/>
          <w:highlight w:val="cyan"/>
        </w:rPr>
        <w:t xml:space="preserve">opt for </w:t>
      </w:r>
      <w:r w:rsidRPr="00A74618">
        <w:rPr>
          <w:rStyle w:val="Emphasis"/>
          <w:highlight w:val="cyan"/>
        </w:rPr>
        <w:t>less capitalism</w:t>
      </w:r>
      <w:r w:rsidRPr="00866A65">
        <w:rPr>
          <w:sz w:val="16"/>
        </w:rPr>
        <w:t xml:space="preserve">, less </w:t>
      </w:r>
      <w:r w:rsidRPr="00E07180">
        <w:rPr>
          <w:rStyle w:val="Emphasis"/>
        </w:rPr>
        <w:t>growth</w:t>
      </w:r>
      <w:r w:rsidRPr="00866A65">
        <w:rPr>
          <w:sz w:val="16"/>
        </w:rPr>
        <w:t xml:space="preserve">, and less globalization, </w:t>
      </w:r>
      <w:r w:rsidRPr="00E07180">
        <w:rPr>
          <w:rStyle w:val="StyleUnderline"/>
        </w:rPr>
        <w:t>then</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will continue</w:t>
      </w:r>
      <w:r w:rsidRPr="00866A65">
        <w:rPr>
          <w:sz w:val="16"/>
        </w:rPr>
        <w:t xml:space="preserve"> to exist for a significant portion of the world's population into the further future, and </w:t>
      </w:r>
      <w:r w:rsidRPr="00E07180">
        <w:rPr>
          <w:rStyle w:val="StyleUnderline"/>
        </w:rPr>
        <w:t>the world will be</w:t>
      </w:r>
      <w:r w:rsidRPr="00866A65">
        <w:rPr>
          <w:sz w:val="16"/>
        </w:rPr>
        <w:t xml:space="preserve"> a </w:t>
      </w:r>
      <w:r w:rsidRPr="00E07180">
        <w:rPr>
          <w:rStyle w:val="Emphasis"/>
        </w:rPr>
        <w:t>worse</w:t>
      </w:r>
      <w:r w:rsidRPr="00866A65">
        <w:rPr>
          <w:sz w:val="16"/>
        </w:rPr>
        <w:t xml:space="preserve"> </w:t>
      </w:r>
      <w:r w:rsidRPr="00E07180">
        <w:rPr>
          <w:rStyle w:val="StyleUnderline"/>
        </w:rPr>
        <w:t>and</w:t>
      </w:r>
      <w:r w:rsidRPr="00866A65">
        <w:rPr>
          <w:sz w:val="16"/>
        </w:rPr>
        <w:t xml:space="preserve"> </w:t>
      </w:r>
      <w:r w:rsidRPr="00E07180">
        <w:rPr>
          <w:rStyle w:val="Emphasis"/>
        </w:rPr>
        <w:t>less equitable</w:t>
      </w:r>
      <w:r w:rsidRPr="00866A65">
        <w:rPr>
          <w:sz w:val="16"/>
        </w:rPr>
        <w:t xml:space="preserve"> place than it would have been with more capitalism. For example, in a world with less capitalism, </w:t>
      </w:r>
      <w:r w:rsidRPr="00E07180">
        <w:rPr>
          <w:rStyle w:val="StyleUnderline"/>
        </w:rPr>
        <w:t xml:space="preserve">there </w:t>
      </w:r>
      <w:r w:rsidRPr="00A74618">
        <w:rPr>
          <w:rStyle w:val="StyleUnderline"/>
          <w:highlight w:val="cyan"/>
        </w:rPr>
        <w:t>would be</w:t>
      </w:r>
      <w:r w:rsidRPr="00E07180">
        <w:rPr>
          <w:rStyle w:val="StyleUnderline"/>
        </w:rPr>
        <w:t xml:space="preserve"> </w:t>
      </w:r>
      <w:r w:rsidRPr="00A74618">
        <w:rPr>
          <w:rStyle w:val="StyleUnderline"/>
          <w:highlight w:val="cyan"/>
        </w:rPr>
        <w:t>more</w:t>
      </w:r>
      <w:r w:rsidRPr="00866A65">
        <w:rPr>
          <w:sz w:val="16"/>
        </w:rPr>
        <w:t xml:space="preserve"> </w:t>
      </w:r>
      <w:r w:rsidRPr="00E07180">
        <w:rPr>
          <w:rStyle w:val="StyleUnderline"/>
        </w:rPr>
        <w:t>overpopulation</w:t>
      </w:r>
      <w:r w:rsidRPr="00866A65">
        <w:rPr>
          <w:sz w:val="16"/>
        </w:rPr>
        <w:t xml:space="preserve">, </w:t>
      </w:r>
      <w:r w:rsidRPr="00A74618">
        <w:rPr>
          <w:rStyle w:val="Emphasis"/>
          <w:highlight w:val="cyan"/>
        </w:rPr>
        <w:t>food insecurity</w:t>
      </w:r>
      <w:r w:rsidRPr="00866A65">
        <w:rPr>
          <w:sz w:val="16"/>
        </w:rPr>
        <w:t xml:space="preserve">, </w:t>
      </w:r>
      <w:r w:rsidRPr="00E07180">
        <w:rPr>
          <w:rStyle w:val="StyleUnderline"/>
        </w:rPr>
        <w:t>air</w:t>
      </w:r>
      <w:r w:rsidRPr="00866A65">
        <w:rPr>
          <w:sz w:val="16"/>
        </w:rPr>
        <w:t xml:space="preserve"> </w:t>
      </w:r>
      <w:r w:rsidRPr="00A74618">
        <w:rPr>
          <w:rStyle w:val="Emphasis"/>
          <w:highlight w:val="cyan"/>
        </w:rPr>
        <w:t>pollution</w:t>
      </w:r>
      <w:r w:rsidRPr="00A74618">
        <w:rPr>
          <w:sz w:val="16"/>
          <w:highlight w:val="cyan"/>
        </w:rPr>
        <w:t xml:space="preserve">, </w:t>
      </w:r>
      <w:r w:rsidRPr="00A74618">
        <w:rPr>
          <w:rStyle w:val="Emphasis"/>
          <w:highlight w:val="cyan"/>
        </w:rPr>
        <w:t>ill</w:t>
      </w:r>
      <w:r w:rsidRPr="00E07180">
        <w:rPr>
          <w:rStyle w:val="Emphasis"/>
        </w:rPr>
        <w:t xml:space="preserve"> </w:t>
      </w:r>
      <w:r w:rsidRPr="00A74618">
        <w:rPr>
          <w:rStyle w:val="Emphasis"/>
          <w:highlight w:val="cyan"/>
        </w:rPr>
        <w:t>health</w:t>
      </w:r>
      <w:r w:rsidRPr="00866A65">
        <w:rPr>
          <w:sz w:val="16"/>
        </w:rPr>
        <w:t xml:space="preserve">, </w:t>
      </w:r>
    </w:p>
    <w:p w14:paraId="1AD0FAAE" w14:textId="77777777" w:rsidR="00F961F2" w:rsidRDefault="00F961F2" w:rsidP="00F961F2">
      <w:pPr>
        <w:rPr>
          <w:sz w:val="16"/>
        </w:rPr>
      </w:pPr>
    </w:p>
    <w:p w14:paraId="5E2D9E4E" w14:textId="77777777" w:rsidR="00F961F2" w:rsidRPr="00866A65" w:rsidRDefault="00F961F2" w:rsidP="00F961F2">
      <w:pPr>
        <w:rPr>
          <w:sz w:val="16"/>
        </w:rPr>
      </w:pPr>
      <w:r w:rsidRPr="00E07180">
        <w:rPr>
          <w:rStyle w:val="StyleUnderline"/>
        </w:rPr>
        <w:t>injustice, and other problems</w:t>
      </w:r>
      <w:r w:rsidRPr="00866A65">
        <w:rPr>
          <w:sz w:val="16"/>
        </w:rPr>
        <w:t xml:space="preserve">. In part, this is because of the factors identified by premise 1,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stressors.Footnote13 Finally, as discussed at length in the next section of the essay, </w:t>
      </w:r>
      <w:r w:rsidRPr="00A74618">
        <w:rPr>
          <w:rStyle w:val="StyleUnderline"/>
          <w:highlight w:val="cyan"/>
        </w:rPr>
        <w:t>capitalism can be</w:t>
      </w:r>
      <w:r w:rsidRPr="00866A65">
        <w:rPr>
          <w:rStyle w:val="StyleUnderline"/>
        </w:rPr>
        <w:t xml:space="preserve"> naturally </w:t>
      </w:r>
      <w:r w:rsidRPr="00A74618">
        <w:rPr>
          <w:rStyle w:val="StyleUnderline"/>
          <w:highlight w:val="cyan"/>
        </w:rPr>
        <w:t>combined with</w:t>
      </w:r>
      <w:r w:rsidRPr="00866A65">
        <w:rPr>
          <w:rStyle w:val="StyleUnderline"/>
        </w:rPr>
        <w:t xml:space="preserve"> optimal </w:t>
      </w:r>
      <w:r w:rsidRPr="00A74618">
        <w:rPr>
          <w:rStyle w:val="Emphasis"/>
          <w:highlight w:val="cyan"/>
        </w:rPr>
        <w:t>environmental regulations</w:t>
      </w:r>
      <w:r w:rsidRPr="00866A65">
        <w:rPr>
          <w:sz w:val="16"/>
        </w:rPr>
        <w:t xml:space="preserve">.Footnote14 Even bracketing anything like optimal regulation, it remains true that </w:t>
      </w:r>
      <w:r w:rsidRPr="00866A65">
        <w:rPr>
          <w:rStyle w:val="StyleUnderline"/>
        </w:rPr>
        <w:t xml:space="preserve">sufficiently </w:t>
      </w:r>
      <w:r w:rsidRPr="00A74618">
        <w:rPr>
          <w:rStyle w:val="StyleUnderline"/>
          <w:highlight w:val="cyan"/>
        </w:rPr>
        <w:t>wealthy</w:t>
      </w:r>
      <w:r w:rsidRPr="00866A65">
        <w:rPr>
          <w:rStyle w:val="StyleUnderline"/>
        </w:rPr>
        <w:t xml:space="preserve"> </w:t>
      </w:r>
      <w:r w:rsidRPr="00A74618">
        <w:rPr>
          <w:rStyle w:val="StyleUnderline"/>
          <w:highlight w:val="cyan"/>
        </w:rPr>
        <w:t xml:space="preserve">nations </w:t>
      </w:r>
      <w:r w:rsidRPr="00A74618">
        <w:rPr>
          <w:rStyle w:val="Emphasis"/>
          <w:highlight w:val="cyan"/>
        </w:rPr>
        <w:t>reduce</w:t>
      </w:r>
      <w:r w:rsidRPr="00866A65">
        <w:rPr>
          <w:rStyle w:val="StyleUnderline"/>
        </w:rPr>
        <w:t xml:space="preserve"> environmental </w:t>
      </w:r>
      <w:r w:rsidRPr="00A74618">
        <w:rPr>
          <w:rStyle w:val="Emphasis"/>
          <w:highlight w:val="cyan"/>
        </w:rPr>
        <w:t>degradation</w:t>
      </w:r>
      <w:r w:rsidRPr="00866A65">
        <w:rPr>
          <w:rStyle w:val="StyleUnderline"/>
        </w:rPr>
        <w:t xml:space="preserve"> as they become </w:t>
      </w:r>
      <w:r w:rsidRPr="00866A65">
        <w:rPr>
          <w:rStyle w:val="Emphasis"/>
        </w:rPr>
        <w:t>wealthier</w:t>
      </w:r>
      <w:r w:rsidRPr="00866A65">
        <w:rPr>
          <w:sz w:val="16"/>
        </w:rPr>
        <w:t xml:space="preserve">, whereas </w:t>
      </w:r>
      <w:r w:rsidRPr="00A74618">
        <w:rPr>
          <w:rStyle w:val="Emphasis"/>
          <w:highlight w:val="cyan"/>
        </w:rPr>
        <w:t>developing nations</w:t>
      </w:r>
      <w:r w:rsidRPr="00866A65">
        <w:rPr>
          <w:sz w:val="16"/>
        </w:rPr>
        <w:t xml:space="preserve"> that are nearing peak degradation </w:t>
      </w:r>
      <w:r w:rsidRPr="00A74618">
        <w:rPr>
          <w:rStyle w:val="StyleUnderline"/>
          <w:highlight w:val="cyan"/>
        </w:rPr>
        <w:t>will remain stuck</w:t>
      </w:r>
      <w:r w:rsidRPr="00866A65">
        <w:rPr>
          <w:rStyle w:val="StyleUnderline"/>
        </w:rPr>
        <w:t xml:space="preserve"> at the </w:t>
      </w:r>
      <w:r w:rsidRPr="00866A65">
        <w:rPr>
          <w:rStyle w:val="Emphasis"/>
        </w:rPr>
        <w:t>worst</w:t>
      </w:r>
      <w:r w:rsidRPr="00866A65">
        <w:rPr>
          <w:rStyle w:val="StyleUnderline"/>
        </w:rPr>
        <w:t xml:space="preserve"> levels of </w:t>
      </w:r>
      <w:r w:rsidRPr="00866A65">
        <w:rPr>
          <w:rStyle w:val="Emphasis"/>
        </w:rPr>
        <w:t>degradation</w:t>
      </w:r>
      <w:r w:rsidRPr="00866A65">
        <w:rPr>
          <w:rStyle w:val="StyleUnderline"/>
        </w:rPr>
        <w:t xml:space="preserve"> </w:t>
      </w:r>
      <w:r w:rsidRPr="00A74618">
        <w:rPr>
          <w:rStyle w:val="StyleUnderline"/>
          <w:highlight w:val="cyan"/>
        </w:rPr>
        <w:t xml:space="preserve">if we </w:t>
      </w:r>
      <w:r w:rsidRPr="00A74618">
        <w:rPr>
          <w:rStyle w:val="Emphasis"/>
          <w:highlight w:val="cyan"/>
        </w:rPr>
        <w:t>stall growth</w:t>
      </w:r>
      <w:r w:rsidRPr="00866A65">
        <w:rPr>
          <w:sz w:val="16"/>
        </w:rPr>
        <w:t xml:space="preserve">, </w:t>
      </w:r>
      <w:r w:rsidRPr="00866A65">
        <w:rPr>
          <w:rStyle w:val="StyleUnderline"/>
        </w:rPr>
        <w:t xml:space="preserve">rather than allowing them to transition to </w:t>
      </w:r>
      <w:r w:rsidRPr="00866A65">
        <w:rPr>
          <w:rStyle w:val="Emphasis"/>
        </w:rPr>
        <w:t>less</w:t>
      </w:r>
      <w:r w:rsidRPr="00866A65">
        <w:rPr>
          <w:sz w:val="16"/>
        </w:rPr>
        <w:t xml:space="preserve"> and less </w:t>
      </w:r>
      <w:r w:rsidRPr="00866A65">
        <w:rPr>
          <w:rStyle w:val="Emphasis"/>
        </w:rPr>
        <w:t>degradation</w:t>
      </w:r>
      <w:r w:rsidRPr="00866A65">
        <w:rPr>
          <w:sz w:val="16"/>
        </w:rPr>
        <w:t xml:space="preserve"> </w:t>
      </w:r>
      <w:r w:rsidRPr="00866A65">
        <w:rPr>
          <w:rStyle w:val="StyleUnderline"/>
        </w:rPr>
        <w:t xml:space="preserve">in the future via </w:t>
      </w:r>
      <w:r w:rsidRPr="00866A65">
        <w:rPr>
          <w:rStyle w:val="Emphasis"/>
        </w:rPr>
        <w:t>capitalism</w:t>
      </w:r>
      <w:r w:rsidRPr="00866A65">
        <w:rPr>
          <w:rStyle w:val="StyleUnderline"/>
        </w:rPr>
        <w:t xml:space="preserve"> and</w:t>
      </w:r>
      <w:r w:rsidRPr="00866A65">
        <w:rPr>
          <w:sz w:val="16"/>
        </w:rPr>
        <w:t xml:space="preserve"> </w:t>
      </w:r>
      <w:r w:rsidRPr="00866A65">
        <w:rPr>
          <w:rStyle w:val="StyleUnderline"/>
        </w:rPr>
        <w:t xml:space="preserve">economic </w:t>
      </w:r>
      <w:r w:rsidRPr="00866A65">
        <w:rPr>
          <w:rStyle w:val="Emphasis"/>
        </w:rPr>
        <w:t>growth</w:t>
      </w:r>
      <w:r w:rsidRPr="00866A65">
        <w:rPr>
          <w:sz w:val="16"/>
        </w:rPr>
        <w:t xml:space="preserve">.Footnote15 In contrast, </w:t>
      </w:r>
      <w:r w:rsidRPr="00866A65">
        <w:rPr>
          <w:rStyle w:val="StyleUnderline"/>
        </w:rPr>
        <w:t xml:space="preserve">well-regulated </w:t>
      </w:r>
      <w:r w:rsidRPr="00A74618">
        <w:rPr>
          <w:rStyle w:val="StyleUnderline"/>
          <w:highlight w:val="cyan"/>
        </w:rPr>
        <w:t>cap</w:t>
      </w:r>
      <w:r w:rsidRPr="00866A65">
        <w:rPr>
          <w:rStyle w:val="StyleUnderline"/>
        </w:rPr>
        <w:t xml:space="preserve">italism </w:t>
      </w:r>
      <w:r w:rsidRPr="00A74618">
        <w:rPr>
          <w:rStyle w:val="StyleUnderline"/>
          <w:highlight w:val="cyan"/>
        </w:rPr>
        <w:t>is</w:t>
      </w:r>
      <w:r w:rsidRPr="00866A65">
        <w:rPr>
          <w:sz w:val="16"/>
        </w:rPr>
        <w:t xml:space="preserve"> a </w:t>
      </w:r>
      <w:r w:rsidRPr="00A74618">
        <w:rPr>
          <w:rStyle w:val="Emphasis"/>
          <w:highlight w:val="cyan"/>
        </w:rPr>
        <w:t>key</w:t>
      </w:r>
      <w:r w:rsidRPr="00866A65">
        <w:rPr>
          <w:sz w:val="16"/>
        </w:rPr>
        <w:t xml:space="preserve"> </w:t>
      </w:r>
      <w:r w:rsidRPr="00866A65">
        <w:rPr>
          <w:rStyle w:val="StyleUnderline"/>
        </w:rPr>
        <w:t xml:space="preserve">part of the best </w:t>
      </w:r>
      <w:r w:rsidRPr="00A74618">
        <w:rPr>
          <w:rStyle w:val="StyleUnderline"/>
          <w:highlight w:val="cyan"/>
        </w:rPr>
        <w:t>way of coping with</w:t>
      </w:r>
      <w:r w:rsidRPr="00866A65">
        <w:rPr>
          <w:sz w:val="16"/>
        </w:rPr>
        <w:t xml:space="preserve"> these problems, as well as a key part of dealing with </w:t>
      </w:r>
      <w:r w:rsidRPr="00A74618">
        <w:rPr>
          <w:rStyle w:val="Emphasis"/>
          <w:highlight w:val="cyan"/>
        </w:rPr>
        <w:t>climate</w:t>
      </w:r>
      <w:r w:rsidRPr="00866A65">
        <w:rPr>
          <w:rStyle w:val="Emphasis"/>
        </w:rPr>
        <w:t xml:space="preserve"> change</w:t>
      </w:r>
      <w:r w:rsidRPr="00866A65">
        <w:rPr>
          <w:sz w:val="16"/>
        </w:rPr>
        <w:t xml:space="preserve">, </w:t>
      </w:r>
      <w:r w:rsidRPr="00866A65">
        <w:rPr>
          <w:rStyle w:val="StyleUnderline"/>
        </w:rPr>
        <w:t>global</w:t>
      </w:r>
      <w:r w:rsidRPr="00866A65">
        <w:rPr>
          <w:sz w:val="16"/>
        </w:rPr>
        <w:t xml:space="preserve"> </w:t>
      </w:r>
      <w:r w:rsidRPr="00A74618">
        <w:rPr>
          <w:rStyle w:val="Emphasis"/>
          <w:highlight w:val="cyan"/>
        </w:rPr>
        <w:t>food</w:t>
      </w:r>
      <w:r w:rsidRPr="00866A65">
        <w:rPr>
          <w:rStyle w:val="Emphasis"/>
        </w:rPr>
        <w:t xml:space="preserve"> production</w:t>
      </w:r>
      <w:r w:rsidRPr="00866A65">
        <w:rPr>
          <w:sz w:val="16"/>
        </w:rPr>
        <w:t>, and other specific challenges,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injustices.Footnote16</w:t>
      </w:r>
    </w:p>
    <w:p w14:paraId="171EFFEA" w14:textId="77777777" w:rsidR="00F961F2" w:rsidRPr="00866A65" w:rsidRDefault="00F961F2" w:rsidP="00F961F2">
      <w:pPr>
        <w:rPr>
          <w:sz w:val="16"/>
        </w:rPr>
      </w:pPr>
      <w:r w:rsidRPr="00866A65">
        <w:rPr>
          <w:sz w:val="16"/>
        </w:rPr>
        <w:t xml:space="preserve">Conclusion. Therefore, </w:t>
      </w:r>
      <w:r w:rsidRPr="00866A65">
        <w:rPr>
          <w:rStyle w:val="StyleUnderline"/>
        </w:rPr>
        <w:t xml:space="preserve">we should be in favor of capitalism over </w:t>
      </w:r>
      <w:proofErr w:type="spellStart"/>
      <w:r w:rsidRPr="00866A65">
        <w:rPr>
          <w:rStyle w:val="StyleUnderline"/>
        </w:rPr>
        <w:t>noncapitalism</w:t>
      </w:r>
      <w:proofErr w:type="spellEnd"/>
      <w:r w:rsidRPr="00866A65">
        <w:rPr>
          <w:rStyle w:val="StyleUnderline"/>
        </w:rPr>
        <w:t>, and we should especially favor</w:t>
      </w:r>
      <w:r w:rsidRPr="00866A65">
        <w:rPr>
          <w:sz w:val="16"/>
        </w:rPr>
        <w:t xml:space="preserve"> </w:t>
      </w:r>
      <w:r w:rsidRPr="00866A65">
        <w:rPr>
          <w:rStyle w:val="Emphasis"/>
        </w:rPr>
        <w:t>well-regulated</w:t>
      </w:r>
      <w:r w:rsidRPr="00866A65">
        <w:rPr>
          <w:sz w:val="16"/>
        </w:rPr>
        <w:t xml:space="preserve"> </w:t>
      </w:r>
      <w:r w:rsidRPr="00866A65">
        <w:rPr>
          <w:rStyle w:val="StyleUnderline"/>
        </w:rPr>
        <w:t>capitalism, which is the</w:t>
      </w:r>
      <w:r w:rsidRPr="00866A65">
        <w:rPr>
          <w:sz w:val="16"/>
        </w:rPr>
        <w:t xml:space="preserve"> ethically </w:t>
      </w:r>
      <w:r w:rsidRPr="00866A65">
        <w:rPr>
          <w:rStyle w:val="Emphasis"/>
        </w:rPr>
        <w:t>optimal</w:t>
      </w:r>
      <w:r w:rsidRPr="00866A65">
        <w:rPr>
          <w:sz w:val="16"/>
        </w:rPr>
        <w:t xml:space="preserve"> </w:t>
      </w:r>
      <w:r w:rsidRPr="00866A65">
        <w:rPr>
          <w:rStyle w:val="StyleUnderline"/>
        </w:rPr>
        <w:t>economic</w:t>
      </w:r>
      <w:r w:rsidRPr="00866A65">
        <w:rPr>
          <w:sz w:val="16"/>
        </w:rPr>
        <w:t xml:space="preserve"> </w:t>
      </w:r>
      <w:r w:rsidRPr="00866A65">
        <w:rPr>
          <w:rStyle w:val="Emphasis"/>
        </w:rPr>
        <w:t>system</w:t>
      </w:r>
      <w:r w:rsidRPr="00866A65">
        <w:rPr>
          <w:sz w:val="16"/>
        </w:rPr>
        <w:t xml:space="preserve"> and is essential to any just basic structure for society.</w:t>
      </w:r>
    </w:p>
    <w:p w14:paraId="1B4C64DD" w14:textId="77777777" w:rsidR="00F961F2" w:rsidRPr="00866A65" w:rsidRDefault="00F961F2" w:rsidP="00F961F2">
      <w:pPr>
        <w:rPr>
          <w:sz w:val="16"/>
        </w:rPr>
      </w:pPr>
      <w:r w:rsidRPr="00866A65">
        <w:rPr>
          <w:rStyle w:val="StyleUnderline"/>
        </w:rPr>
        <w:t>This argument</w:t>
      </w:r>
      <w:r w:rsidRPr="00866A65">
        <w:rPr>
          <w:sz w:val="16"/>
        </w:rPr>
        <w:t xml:space="preserve"> is impressive because, as stated earlier in the essay, it </w:t>
      </w:r>
      <w:r w:rsidRPr="00866A65">
        <w:rPr>
          <w:rStyle w:val="StyleUnderline"/>
        </w:rPr>
        <w:t xml:space="preserve">is based on </w:t>
      </w:r>
      <w:r w:rsidRPr="00A74618">
        <w:rPr>
          <w:rStyle w:val="Emphasis"/>
          <w:highlight w:val="cyan"/>
        </w:rPr>
        <w:t>evidence</w:t>
      </w:r>
      <w:r w:rsidRPr="00866A65">
        <w:rPr>
          <w:rStyle w:val="StyleUnderline"/>
        </w:rPr>
        <w:t xml:space="preserve"> that </w:t>
      </w:r>
      <w:r w:rsidRPr="00A74618">
        <w:rPr>
          <w:rStyle w:val="StyleUnderline"/>
          <w:highlight w:val="cyan"/>
        </w:rPr>
        <w:t>is</w:t>
      </w:r>
      <w:r w:rsidRPr="00866A65">
        <w:rPr>
          <w:rStyle w:val="StyleUnderline"/>
        </w:rPr>
        <w:t xml:space="preserve"> so </w:t>
      </w:r>
      <w:r w:rsidRPr="00A74618">
        <w:rPr>
          <w:rStyle w:val="Emphasis"/>
          <w:highlight w:val="cyan"/>
        </w:rPr>
        <w:t>striking</w:t>
      </w:r>
      <w:r w:rsidRPr="00866A65">
        <w:rPr>
          <w:rStyle w:val="StyleUnderline"/>
        </w:rPr>
        <w:t xml:space="preserve"> that it leads a </w:t>
      </w:r>
      <w:r w:rsidRPr="00A74618">
        <w:rPr>
          <w:rStyle w:val="Emphasis"/>
          <w:highlight w:val="cyan"/>
        </w:rPr>
        <w:t>bipartisan</w:t>
      </w:r>
      <w:r w:rsidRPr="00866A65">
        <w:rPr>
          <w:rStyle w:val="Emphasis"/>
        </w:rPr>
        <w:t xml:space="preserve"> </w:t>
      </w:r>
      <w:r w:rsidRPr="00A74618">
        <w:rPr>
          <w:rStyle w:val="Emphasis"/>
          <w:highlight w:val="cyan"/>
        </w:rPr>
        <w:t>range</w:t>
      </w:r>
      <w:r w:rsidRPr="00866A65">
        <w:rPr>
          <w:rStyle w:val="StyleUnderline"/>
        </w:rPr>
        <w:t xml:space="preserve"> of open-minded </w:t>
      </w:r>
      <w:r w:rsidRPr="00866A65">
        <w:rPr>
          <w:rStyle w:val="Emphasis"/>
        </w:rPr>
        <w:t>thinkers</w:t>
      </w:r>
      <w:r w:rsidRPr="00866A65">
        <w:rPr>
          <w:rStyle w:val="StyleUnderline"/>
        </w:rPr>
        <w:t xml:space="preserve"> and activists to </w:t>
      </w:r>
      <w:r w:rsidRPr="00A74618">
        <w:rPr>
          <w:rStyle w:val="Emphasis"/>
          <w:highlight w:val="cyan"/>
        </w:rPr>
        <w:t>endorse</w:t>
      </w:r>
      <w:r w:rsidRPr="00866A65">
        <w:rPr>
          <w:rStyle w:val="StyleUnderline"/>
        </w:rPr>
        <w:t xml:space="preserve"> well-regulated capitalism</w:t>
      </w:r>
      <w:r w:rsidRPr="00866A65">
        <w:rPr>
          <w:sz w:val="16"/>
        </w:rPr>
        <w:t xml:space="preserve">, including many of those who were not initially attracted to the view because of a reasonable concern for the societal ills with which we began. To better understand why </w:t>
      </w:r>
      <w:r w:rsidRPr="00866A65">
        <w:rPr>
          <w:rStyle w:val="StyleUnderline"/>
        </w:rPr>
        <w:t xml:space="preserve">such a </w:t>
      </w:r>
      <w:r w:rsidRPr="00866A65">
        <w:rPr>
          <w:rStyle w:val="Emphasis"/>
        </w:rPr>
        <w:t>range</w:t>
      </w:r>
      <w:r w:rsidRPr="00866A65">
        <w:rPr>
          <w:rStyle w:val="StyleUnderline"/>
        </w:rPr>
        <w:t xml:space="preserve"> of thinkers could </w:t>
      </w:r>
      <w:r w:rsidRPr="00866A65">
        <w:rPr>
          <w:rStyle w:val="Emphasis"/>
        </w:rPr>
        <w:t>agree</w:t>
      </w:r>
      <w:r w:rsidRPr="00866A65">
        <w:rPr>
          <w:rStyle w:val="StyleUnderline"/>
        </w:rPr>
        <w:t xml:space="preserve"> that well-regulated capitalism is best</w:t>
      </w:r>
      <w:r w:rsidRPr="00866A65">
        <w:rPr>
          <w:sz w:val="16"/>
        </w:rPr>
        <w:t>, it may help to clarify some things that are not assumed or implied by the argument for it, which could be invoked by other bad arguments for capitalism.</w:t>
      </w:r>
    </w:p>
    <w:p w14:paraId="5CC6363E" w14:textId="77777777" w:rsidR="00F961F2" w:rsidRPr="00866A65" w:rsidRDefault="00F961F2" w:rsidP="00F961F2">
      <w:pPr>
        <w:rPr>
          <w:sz w:val="16"/>
        </w:rPr>
      </w:pPr>
      <w:r w:rsidRPr="00866A65">
        <w:rPr>
          <w:sz w:val="16"/>
        </w:rPr>
        <w:t xml:space="preserve">One thing the argument above does not assume is that health, wellbeing, or justice are the same thing as wealth, because, in fact, they are not. Instead, </w:t>
      </w:r>
      <w:r w:rsidRPr="00866A65">
        <w:rPr>
          <w:rStyle w:val="StyleUnderline"/>
        </w:rPr>
        <w:t>the argument</w:t>
      </w:r>
      <w:r w:rsidRPr="00866A65">
        <w:rPr>
          <w:sz w:val="16"/>
        </w:rPr>
        <w:t xml:space="preserve"> above </w:t>
      </w:r>
      <w:r w:rsidRPr="00A74618">
        <w:rPr>
          <w:rStyle w:val="StyleUnderline"/>
          <w:highlight w:val="cyan"/>
        </w:rPr>
        <w:t>relies</w:t>
      </w:r>
      <w:r w:rsidRPr="00866A65">
        <w:rPr>
          <w:rStyle w:val="StyleUnderline"/>
        </w:rPr>
        <w:t xml:space="preserve"> on </w:t>
      </w:r>
      <w:r w:rsidRPr="00866A65">
        <w:rPr>
          <w:rStyle w:val="Emphasis"/>
        </w:rPr>
        <w:t>well-accepted</w:t>
      </w:r>
      <w:r w:rsidRPr="00866A65">
        <w:rPr>
          <w:sz w:val="16"/>
        </w:rPr>
        <w:t xml:space="preserve">, </w:t>
      </w:r>
      <w:r w:rsidRPr="00A74618">
        <w:rPr>
          <w:rStyle w:val="StyleUnderline"/>
          <w:highlight w:val="cyan"/>
        </w:rPr>
        <w:t xml:space="preserve">measurable </w:t>
      </w:r>
      <w:r w:rsidRPr="00A74618">
        <w:rPr>
          <w:rStyle w:val="Emphasis"/>
          <w:highlight w:val="cyan"/>
        </w:rPr>
        <w:t>indicators</w:t>
      </w:r>
      <w:r w:rsidRPr="00866A65">
        <w:rPr>
          <w:rStyle w:val="StyleUnderline"/>
        </w:rPr>
        <w:t xml:space="preserve"> of</w:t>
      </w:r>
      <w:r w:rsidRPr="00866A65">
        <w:rPr>
          <w:sz w:val="16"/>
        </w:rPr>
        <w:t xml:space="preserve"> </w:t>
      </w:r>
      <w:r w:rsidRPr="00866A65">
        <w:rPr>
          <w:rStyle w:val="Emphasis"/>
        </w:rPr>
        <w:t>health</w:t>
      </w:r>
      <w:r w:rsidRPr="00866A65">
        <w:rPr>
          <w:sz w:val="16"/>
        </w:rPr>
        <w:t xml:space="preserve"> </w:t>
      </w:r>
      <w:r w:rsidRPr="00866A65">
        <w:rPr>
          <w:rStyle w:val="StyleUnderline"/>
        </w:rPr>
        <w:t xml:space="preserve">and </w:t>
      </w:r>
      <w:r w:rsidRPr="00866A65">
        <w:rPr>
          <w:rStyle w:val="Emphasis"/>
        </w:rPr>
        <w:t>wellbeing</w:t>
      </w:r>
      <w:r w:rsidRPr="00866A65">
        <w:rPr>
          <w:sz w:val="16"/>
        </w:rPr>
        <w:t xml:space="preserve">, </w:t>
      </w:r>
      <w:r w:rsidRPr="00866A65">
        <w:rPr>
          <w:rStyle w:val="StyleUnderline"/>
        </w:rPr>
        <w:t>such as increased</w:t>
      </w:r>
      <w:r w:rsidRPr="00866A65">
        <w:rPr>
          <w:sz w:val="16"/>
        </w:rPr>
        <w:t xml:space="preserve"> </w:t>
      </w:r>
      <w:r w:rsidRPr="00866A65">
        <w:rPr>
          <w:rStyle w:val="Emphasis"/>
        </w:rPr>
        <w:t>lifespan</w:t>
      </w:r>
      <w:r w:rsidRPr="00866A65">
        <w:rPr>
          <w:sz w:val="16"/>
        </w:rPr>
        <w:t xml:space="preserve">; </w:t>
      </w:r>
      <w:r w:rsidRPr="00866A65">
        <w:rPr>
          <w:rStyle w:val="StyleUnderline"/>
        </w:rPr>
        <w:t>decreased</w:t>
      </w:r>
      <w:r w:rsidRPr="00866A65">
        <w:rPr>
          <w:sz w:val="16"/>
        </w:rPr>
        <w:t xml:space="preserve"> early childhood </w:t>
      </w:r>
      <w:r w:rsidRPr="00866A65">
        <w:rPr>
          <w:rStyle w:val="Emphasis"/>
        </w:rPr>
        <w:t>mortality</w:t>
      </w:r>
      <w:r w:rsidRPr="00866A65">
        <w:rPr>
          <w:sz w:val="16"/>
        </w:rPr>
        <w:t xml:space="preserve">; </w:t>
      </w:r>
      <w:r w:rsidRPr="00866A65">
        <w:rPr>
          <w:rStyle w:val="StyleUnderline"/>
        </w:rPr>
        <w:t>adequate</w:t>
      </w:r>
      <w:r w:rsidRPr="00866A65">
        <w:rPr>
          <w:sz w:val="16"/>
        </w:rPr>
        <w:t xml:space="preserve"> </w:t>
      </w:r>
      <w:r w:rsidRPr="00866A65">
        <w:rPr>
          <w:rStyle w:val="Emphasis"/>
        </w:rPr>
        <w:t>nutrition</w:t>
      </w:r>
      <w:r w:rsidRPr="00866A65">
        <w:rPr>
          <w:sz w:val="16"/>
        </w:rPr>
        <w:t xml:space="preserve">; </w:t>
      </w:r>
      <w:r w:rsidRPr="00866A65">
        <w:rPr>
          <w:rStyle w:val="StyleUnderline"/>
        </w:rPr>
        <w:t xml:space="preserve">and other </w:t>
      </w:r>
      <w:r w:rsidRPr="00A74618">
        <w:rPr>
          <w:rStyle w:val="Emphasis"/>
        </w:rPr>
        <w:t>empirically measurable</w:t>
      </w:r>
      <w:r w:rsidRPr="00866A65">
        <w:rPr>
          <w:sz w:val="16"/>
        </w:rPr>
        <w:t xml:space="preserve"> </w:t>
      </w:r>
      <w:r w:rsidRPr="00866A65">
        <w:rPr>
          <w:rStyle w:val="StyleUnderline"/>
        </w:rPr>
        <w:t>leading indicators</w:t>
      </w:r>
      <w:r w:rsidRPr="00866A65">
        <w:rPr>
          <w:sz w:val="16"/>
        </w:rPr>
        <w:t xml:space="preserve"> of health, wellbeing, and justice.Footnote17 Similarly, the </w:t>
      </w:r>
      <w:r w:rsidRPr="00866A65">
        <w:rPr>
          <w:rStyle w:val="StyleUnderline"/>
        </w:rPr>
        <w:t>argument</w:t>
      </w:r>
      <w:r w:rsidRPr="00866A65">
        <w:rPr>
          <w:sz w:val="16"/>
        </w:rPr>
        <w:t xml:space="preserve"> that capitalism promotes justice, peace, freedom, human rights, and tolerance </w:t>
      </w:r>
      <w:r w:rsidRPr="00866A65">
        <w:rPr>
          <w:rStyle w:val="StyleUnderline"/>
        </w:rPr>
        <w:t xml:space="preserve">relies on </w:t>
      </w:r>
      <w:r w:rsidRPr="00866A65">
        <w:rPr>
          <w:rStyle w:val="Emphasis"/>
        </w:rPr>
        <w:t>empirical metrics</w:t>
      </w:r>
      <w:r w:rsidRPr="00866A65">
        <w:rPr>
          <w:sz w:val="16"/>
        </w:rPr>
        <w:t xml:space="preserve"> for each of these.Footnote18</w:t>
      </w:r>
    </w:p>
    <w:p w14:paraId="3B1BDF10" w14:textId="77777777" w:rsidR="00F961F2" w:rsidRPr="00866A65" w:rsidRDefault="00F961F2" w:rsidP="00F961F2">
      <w:pPr>
        <w:rPr>
          <w:rStyle w:val="StyleUnderline"/>
        </w:rPr>
      </w:pPr>
      <w:r w:rsidRPr="002F7F39">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capitalism is simply a necessary condition for these improvements to happen.Footnote19 In other words, the richer a society is, the more it is able to invest in all of these and other things that are the direct causes of health, wellbeing, and justice. But, </w:t>
      </w:r>
      <w:r w:rsidRPr="00866A65">
        <w:rPr>
          <w:rStyle w:val="StyleUnderline"/>
        </w:rPr>
        <w:t xml:space="preserve">to maximize </w:t>
      </w:r>
      <w:r w:rsidRPr="00866A65">
        <w:rPr>
          <w:rStyle w:val="Emphasis"/>
        </w:rPr>
        <w:t>investment</w:t>
      </w:r>
      <w:r w:rsidRPr="002F7F39">
        <w:rPr>
          <w:sz w:val="16"/>
        </w:rPr>
        <w:t xml:space="preserve"> in these things </w:t>
      </w:r>
      <w:r w:rsidRPr="00866A65">
        <w:rPr>
          <w:rStyle w:val="StyleUnderline"/>
        </w:rPr>
        <w:t>societies need well-regulated capitalism.</w:t>
      </w:r>
    </w:p>
    <w:p w14:paraId="374929ED" w14:textId="77777777" w:rsidR="00F961F2" w:rsidRPr="002F7F39" w:rsidRDefault="00F961F2" w:rsidP="00F961F2">
      <w:pPr>
        <w:rPr>
          <w:sz w:val="16"/>
        </w:rPr>
      </w:pPr>
      <w:r w:rsidRPr="002F7F39">
        <w:rPr>
          <w:sz w:val="16"/>
        </w:rPr>
        <w:t>As part of these analyses, it is often stressed that current forms of capitalism around the world are highly defective and must be reformed in the direction of well-regulated capitalism because they lack investments in public goods, such as basic knowledge, healthcare, nutrition, other safety nets, and good governance.Footnote20 In this way, an argument for a particular kind of progressive reformism is an essential part of the analyses that lead many to endorse the more general argument for well-regulated capitalism.</w:t>
      </w:r>
    </w:p>
    <w:p w14:paraId="0CDA3D05" w14:textId="77777777" w:rsidR="00F961F2" w:rsidRPr="002F7F39" w:rsidRDefault="00F961F2" w:rsidP="00F961F2">
      <w:pPr>
        <w:rPr>
          <w:sz w:val="16"/>
        </w:rPr>
      </w:pPr>
      <w:r w:rsidRPr="002F7F39">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866A65">
        <w:rPr>
          <w:rStyle w:val="StyleUnderline"/>
        </w:rPr>
        <w:t xml:space="preserve">an </w:t>
      </w:r>
      <w:r w:rsidRPr="00A74618">
        <w:rPr>
          <w:rStyle w:val="Emphasis"/>
          <w:highlight w:val="cyan"/>
        </w:rPr>
        <w:t>anti-cap</w:t>
      </w:r>
      <w:r w:rsidRPr="00866A65">
        <w:rPr>
          <w:rStyle w:val="Emphasis"/>
        </w:rPr>
        <w:t>italist</w:t>
      </w:r>
      <w:r w:rsidRPr="00866A65">
        <w:rPr>
          <w:rStyle w:val="StyleUnderline"/>
        </w:rPr>
        <w:t xml:space="preserve"> system </w:t>
      </w:r>
      <w:r w:rsidRPr="00A74618">
        <w:rPr>
          <w:rStyle w:val="StyleUnderline"/>
          <w:highlight w:val="cyan"/>
        </w:rPr>
        <w:t xml:space="preserve">would </w:t>
      </w:r>
      <w:r w:rsidRPr="00A74618">
        <w:rPr>
          <w:rStyle w:val="Emphasis"/>
          <w:highlight w:val="cyan"/>
        </w:rPr>
        <w:t>not</w:t>
      </w:r>
      <w:r w:rsidRPr="00A74618">
        <w:rPr>
          <w:rStyle w:val="StyleUnderline"/>
          <w:highlight w:val="cyan"/>
        </w:rPr>
        <w:t xml:space="preserve"> produce</w:t>
      </w:r>
      <w:r w:rsidRPr="00866A65">
        <w:rPr>
          <w:rStyle w:val="StyleUnderline"/>
        </w:rPr>
        <w:t xml:space="preserve"> the </w:t>
      </w:r>
      <w:r w:rsidRPr="00A74618">
        <w:rPr>
          <w:rStyle w:val="Emphasis"/>
          <w:highlight w:val="cyan"/>
        </w:rPr>
        <w:t>resources</w:t>
      </w:r>
      <w:r w:rsidRPr="00866A65">
        <w:rPr>
          <w:rStyle w:val="StyleUnderline"/>
        </w:rPr>
        <w:t xml:space="preserve"> that are needed, and would</w:t>
      </w:r>
      <w:r w:rsidRPr="002F7F39">
        <w:rPr>
          <w:sz w:val="16"/>
        </w:rPr>
        <w:t xml:space="preserve"> thus </w:t>
      </w:r>
      <w:r w:rsidRPr="00866A65">
        <w:rPr>
          <w:rStyle w:val="StyleUnderline"/>
        </w:rPr>
        <w:t xml:space="preserve">be a </w:t>
      </w:r>
      <w:r w:rsidRPr="00866A65">
        <w:rPr>
          <w:rStyle w:val="Emphasis"/>
        </w:rPr>
        <w:t>disaster</w:t>
      </w:r>
      <w:r w:rsidRPr="002F7F39">
        <w:rPr>
          <w:sz w:val="16"/>
        </w:rPr>
        <w:t xml:space="preserve">, </w:t>
      </w:r>
      <w:r w:rsidRPr="00866A65">
        <w:rPr>
          <w:rStyle w:val="StyleUnderline"/>
        </w:rPr>
        <w:t xml:space="preserve">especially for the </w:t>
      </w:r>
      <w:r w:rsidRPr="00866A65">
        <w:rPr>
          <w:rStyle w:val="Emphasis"/>
        </w:rPr>
        <w:t>poorest billion</w:t>
      </w:r>
      <w:r w:rsidRPr="00866A65">
        <w:rPr>
          <w:rStyle w:val="StyleUnderline"/>
        </w:rPr>
        <w:t xml:space="preserve"> people</w:t>
      </w:r>
      <w:r w:rsidRPr="002F7F39">
        <w:rPr>
          <w:sz w:val="16"/>
        </w:rPr>
        <w:t xml:space="preserve"> who are most desperately in need of the resources that capitalism can create and direct, to escape from extreme poverty.Footnote21</w:t>
      </w:r>
    </w:p>
    <w:p w14:paraId="2B63AD14" w14:textId="77777777" w:rsidR="00F961F2" w:rsidRPr="002F7F39" w:rsidRDefault="00F961F2" w:rsidP="00F961F2">
      <w:pPr>
        <w:rPr>
          <w:sz w:val="16"/>
        </w:rPr>
      </w:pPr>
      <w:r w:rsidRPr="002F7F39">
        <w:rPr>
          <w:sz w:val="16"/>
        </w:rPr>
        <w:t>Applications to Food, Environment, and Climate Change</w:t>
      </w:r>
    </w:p>
    <w:p w14:paraId="29F39DF3" w14:textId="77777777" w:rsidR="00F961F2" w:rsidRPr="002F7F39" w:rsidRDefault="00F961F2" w:rsidP="00F961F2">
      <w:pPr>
        <w:rPr>
          <w:sz w:val="16"/>
        </w:rPr>
      </w:pPr>
      <w:r w:rsidRPr="002F7F39">
        <w:rPr>
          <w:sz w:val="16"/>
        </w:rPr>
        <w:t xml:space="preserve">Let us turn to a concrete example. </w:t>
      </w:r>
      <w:r w:rsidRPr="00866A65">
        <w:rPr>
          <w:rStyle w:val="StyleUnderline"/>
        </w:rPr>
        <w:t>It is often claimed that we need</w:t>
      </w:r>
      <w:r w:rsidRPr="002F7F39">
        <w:rPr>
          <w:sz w:val="16"/>
        </w:rPr>
        <w:t xml:space="preserve"> </w:t>
      </w:r>
      <w:r w:rsidRPr="00866A65">
        <w:rPr>
          <w:rStyle w:val="Emphasis"/>
        </w:rPr>
        <w:t>less capitalism</w:t>
      </w:r>
      <w:r w:rsidRPr="002F7F39">
        <w:rPr>
          <w:sz w:val="16"/>
        </w:rPr>
        <w:t xml:space="preserve">, </w:t>
      </w:r>
      <w:r w:rsidRPr="00866A65">
        <w:rPr>
          <w:rStyle w:val="StyleUnderline"/>
        </w:rPr>
        <w:t xml:space="preserve">less </w:t>
      </w:r>
      <w:r w:rsidRPr="00866A65">
        <w:rPr>
          <w:rStyle w:val="Emphasis"/>
        </w:rPr>
        <w:t>growth</w:t>
      </w:r>
      <w:r w:rsidRPr="002F7F39">
        <w:rPr>
          <w:sz w:val="16"/>
        </w:rPr>
        <w:t xml:space="preserve">, and less globalization if we are </w:t>
      </w:r>
      <w:r w:rsidRPr="00866A65">
        <w:rPr>
          <w:rStyle w:val="StyleUnderline"/>
        </w:rPr>
        <w:t xml:space="preserve">to successfully address such challenges as </w:t>
      </w:r>
      <w:r w:rsidRPr="00866A65">
        <w:rPr>
          <w:rStyle w:val="Emphasis"/>
        </w:rPr>
        <w:t>climate change</w:t>
      </w:r>
      <w:r w:rsidRPr="00866A65">
        <w:rPr>
          <w:rStyle w:val="StyleUnderline"/>
        </w:rPr>
        <w:t xml:space="preserve">, population growth, air and water </w:t>
      </w:r>
      <w:r w:rsidRPr="00866A65">
        <w:rPr>
          <w:rStyle w:val="Emphasis"/>
        </w:rPr>
        <w:t>pollution</w:t>
      </w:r>
      <w:r w:rsidRPr="00866A65">
        <w:rPr>
          <w:rStyle w:val="StyleUnderline"/>
        </w:rPr>
        <w:t xml:space="preserve">, feeding the world, ensuring </w:t>
      </w:r>
      <w:r w:rsidRPr="00866A65">
        <w:rPr>
          <w:rStyle w:val="Emphasis"/>
        </w:rPr>
        <w:t>sustainable development</w:t>
      </w:r>
      <w:r w:rsidRPr="002F7F39">
        <w:rPr>
          <w:sz w:val="16"/>
        </w:rPr>
        <w:t xml:space="preserve"> for the world's poorest people, and other interrelated challenges at the environmental nexus.Footnote22</w:t>
      </w:r>
    </w:p>
    <w:p w14:paraId="01FF4A46" w14:textId="77777777" w:rsidR="00F961F2" w:rsidRPr="002F7F39" w:rsidRDefault="00F961F2" w:rsidP="00F961F2">
      <w:pPr>
        <w:rPr>
          <w:sz w:val="16"/>
        </w:rPr>
      </w:pPr>
      <w:r w:rsidRPr="002F7F39">
        <w:rPr>
          <w:sz w:val="16"/>
        </w:rPr>
        <w:t xml:space="preserve">However, if the argument for well-regulated capitalism is sound, then </w:t>
      </w:r>
      <w:r w:rsidRPr="002F7F39">
        <w:rPr>
          <w:rStyle w:val="StyleUnderline"/>
        </w:rPr>
        <w:t xml:space="preserve">these claims are </w:t>
      </w:r>
      <w:r w:rsidRPr="002F7F39">
        <w:rPr>
          <w:rStyle w:val="Emphasis"/>
        </w:rPr>
        <w:t>wrong</w:t>
      </w:r>
      <w:r w:rsidRPr="002F7F39">
        <w:rPr>
          <w:sz w:val="16"/>
        </w:rPr>
        <w:t xml:space="preserve">. Just because the aforementioned challenges may require pervasive </w:t>
      </w:r>
      <w:r w:rsidRPr="002F7F39">
        <w:rPr>
          <w:rStyle w:val="StyleUnderline"/>
        </w:rPr>
        <w:t>changes</w:t>
      </w:r>
      <w:r w:rsidRPr="002F7F39">
        <w:rPr>
          <w:sz w:val="16"/>
        </w:rPr>
        <w:t xml:space="preserve"> throughout the economy </w:t>
      </w:r>
      <w:r w:rsidRPr="002F7F39">
        <w:rPr>
          <w:rStyle w:val="StyleUnderline"/>
        </w:rPr>
        <w:t>does</w:t>
      </w:r>
      <w:r w:rsidRPr="002F7F39">
        <w:rPr>
          <w:sz w:val="16"/>
        </w:rPr>
        <w:t xml:space="preserve"> </w:t>
      </w:r>
      <w:r w:rsidRPr="002F7F39">
        <w:rPr>
          <w:rStyle w:val="Emphasis"/>
        </w:rPr>
        <w:t>not</w:t>
      </w:r>
      <w:r w:rsidRPr="002F7F39">
        <w:rPr>
          <w:sz w:val="16"/>
        </w:rPr>
        <w:t xml:space="preserve"> </w:t>
      </w:r>
      <w:r w:rsidRPr="002F7F39">
        <w:rPr>
          <w:rStyle w:val="StyleUnderline"/>
        </w:rPr>
        <w:t>mean</w:t>
      </w:r>
      <w:r w:rsidRPr="002F7F39">
        <w:rPr>
          <w:sz w:val="16"/>
        </w:rPr>
        <w:t xml:space="preserve"> that </w:t>
      </w:r>
      <w:r w:rsidRPr="002F7F39">
        <w:rPr>
          <w:rStyle w:val="StyleUnderline"/>
        </w:rPr>
        <w:t>they require</w:t>
      </w:r>
      <w:r w:rsidRPr="002F7F39">
        <w:rPr>
          <w:sz w:val="16"/>
        </w:rPr>
        <w:t xml:space="preserve"> large changes to the basic structure of the economy such as</w:t>
      </w:r>
      <w:r w:rsidRPr="002F7F39">
        <w:rPr>
          <w:rStyle w:val="StyleUnderline"/>
        </w:rPr>
        <w:t xml:space="preserve"> a move away from capitalism</w:t>
      </w:r>
      <w:r w:rsidRPr="002F7F39">
        <w:rPr>
          <w:sz w:val="16"/>
        </w:rPr>
        <w:t>.</w:t>
      </w:r>
    </w:p>
    <w:p w14:paraId="39D10E7C" w14:textId="77777777" w:rsidR="00F961F2" w:rsidRPr="002F7F39" w:rsidRDefault="00F961F2" w:rsidP="00F961F2">
      <w:pPr>
        <w:rPr>
          <w:sz w:val="16"/>
        </w:rPr>
      </w:pPr>
      <w:r w:rsidRPr="002F7F39">
        <w:rPr>
          <w:rStyle w:val="Emphasis"/>
        </w:rPr>
        <w:t>Climate change</w:t>
      </w:r>
      <w:r w:rsidRPr="002F7F39">
        <w:rPr>
          <w:sz w:val="16"/>
        </w:rPr>
        <w:t xml:space="preserve">—like many large-scale environmental harms—is the perfect example to </w:t>
      </w:r>
      <w:r w:rsidRPr="002F7F39">
        <w:rPr>
          <w:rStyle w:val="StyleUnderline"/>
        </w:rPr>
        <w:t>illustrate why</w:t>
      </w:r>
      <w:r w:rsidRPr="002F7F39">
        <w:rPr>
          <w:sz w:val="16"/>
        </w:rPr>
        <w:t xml:space="preserve"> large environmental </w:t>
      </w:r>
      <w:r w:rsidRPr="002F7F39">
        <w:rPr>
          <w:rStyle w:val="StyleUnderline"/>
        </w:rPr>
        <w:t>challenges</w:t>
      </w:r>
      <w:r w:rsidRPr="002F7F39">
        <w:rPr>
          <w:sz w:val="16"/>
        </w:rPr>
        <w:t xml:space="preserve"> that require pervasive changes to the economy need </w:t>
      </w:r>
      <w:r w:rsidRPr="002F7F39">
        <w:rPr>
          <w:rStyle w:val="Emphasis"/>
        </w:rPr>
        <w:t>not</w:t>
      </w:r>
      <w:r w:rsidRPr="002F7F39">
        <w:rPr>
          <w:sz w:val="16"/>
        </w:rPr>
        <w:t xml:space="preserve"> </w:t>
      </w:r>
      <w:r w:rsidRPr="002F7F39">
        <w:rPr>
          <w:rStyle w:val="StyleUnderline"/>
        </w:rPr>
        <w:t>require</w:t>
      </w:r>
      <w:r w:rsidRPr="002F7F39">
        <w:rPr>
          <w:sz w:val="16"/>
        </w:rPr>
        <w:t xml:space="preserve"> large </w:t>
      </w:r>
      <w:r w:rsidRPr="002F7F39">
        <w:rPr>
          <w:rStyle w:val="StyleUnderline"/>
        </w:rPr>
        <w:t>changes to the economy's basic structure</w:t>
      </w:r>
      <w:r w:rsidRPr="002F7F39">
        <w:rPr>
          <w:sz w:val="16"/>
        </w:rPr>
        <w:t xml:space="preserve">. The key point is that in that an unregulated marketplace polluters do not pay the true cost to society of their pollution, which incentivizes too much pollution; </w:t>
      </w:r>
      <w:r w:rsidRPr="002F7F39">
        <w:rPr>
          <w:rStyle w:val="StyleUnderline"/>
        </w:rPr>
        <w:t>the</w:t>
      </w:r>
      <w:r w:rsidRPr="002F7F39">
        <w:rPr>
          <w:sz w:val="16"/>
        </w:rPr>
        <w:t xml:space="preserve"> </w:t>
      </w:r>
      <w:r w:rsidRPr="00A74618">
        <w:rPr>
          <w:rStyle w:val="Emphasis"/>
          <w:highlight w:val="cyan"/>
        </w:rPr>
        <w:t>best solution</w:t>
      </w:r>
      <w:r w:rsidRPr="002F7F39">
        <w:rPr>
          <w:sz w:val="16"/>
        </w:rPr>
        <w:t xml:space="preserve"> for society in the case of climate change and many other large environmental </w:t>
      </w:r>
      <w:r w:rsidRPr="002F7F39">
        <w:rPr>
          <w:rStyle w:val="StyleUnderline"/>
        </w:rPr>
        <w:t xml:space="preserve">challenges </w:t>
      </w:r>
      <w:r w:rsidRPr="00A74618">
        <w:rPr>
          <w:rStyle w:val="StyleUnderline"/>
          <w:highlight w:val="cyan"/>
        </w:rPr>
        <w:t>is</w:t>
      </w:r>
      <w:r w:rsidRPr="002F7F39">
        <w:rPr>
          <w:rStyle w:val="StyleUnderline"/>
        </w:rPr>
        <w:t xml:space="preserve"> simply to </w:t>
      </w:r>
      <w:r w:rsidRPr="00A74618">
        <w:rPr>
          <w:rStyle w:val="StyleUnderline"/>
          <w:highlight w:val="cyan"/>
        </w:rPr>
        <w:t xml:space="preserve">use </w:t>
      </w:r>
      <w:r w:rsidRPr="00A74618">
        <w:rPr>
          <w:rStyle w:val="Emphasis"/>
          <w:highlight w:val="cyan"/>
        </w:rPr>
        <w:t>markets</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2F7F39">
        <w:rPr>
          <w:sz w:val="16"/>
        </w:rPr>
        <w:t xml:space="preserve"> the relevant </w:t>
      </w:r>
      <w:r w:rsidRPr="00A74618">
        <w:rPr>
          <w:rStyle w:val="Emphasis"/>
          <w:highlight w:val="cyan"/>
        </w:rPr>
        <w:t>pollution</w:t>
      </w:r>
      <w:r w:rsidRPr="002F7F39">
        <w:rPr>
          <w:sz w:val="16"/>
        </w:rPr>
        <w:t xml:space="preserve"> by putting an appropriate price on emissions (reflecting the cost to society), so that people and firms have to pay the true cost of their emissions. This could be accomplished by putting a simple tax on emissions, or by instituting a more complicated market-based system.Footnote23</w:t>
      </w:r>
    </w:p>
    <w:p w14:paraId="24258796" w14:textId="77777777" w:rsidR="00F961F2" w:rsidRPr="002F7F39" w:rsidRDefault="00F961F2" w:rsidP="00F961F2">
      <w:pPr>
        <w:rPr>
          <w:sz w:val="16"/>
        </w:rPr>
      </w:pPr>
      <w:r w:rsidRPr="002F7F39">
        <w:rPr>
          <w:sz w:val="16"/>
        </w:rPr>
        <w:t>In more detail, the problem of climate change arises because humans do not have to pay the cost of the harms from greenhouse gas (GHG) emissions when they engage in emitting activities. As a result of not having to pay the true cost of these activities, we make decisions that lead to too many emissions, and a worse outcome than we could achieve if we behaved differently, which would require pervasive changes throughout the economy. But according to mainstream economics, the best solution to this problem is a textbook example of well-regulated capitalism that applies the theory of externalities to achieve pervasive changes across the economy at the least cost to society: We should taxFootnote24 GHG emissions at a rate equal to the harm they inflict if emitted, because this will (to a first approximation) create the right incentives to cause all of the pervasive changes throughout every aspect of the economy in the way that best achieves the optimal level of GHG emissions for society.Footnote25 And because one ton of GHG emissions does the same harm regardless of where it is emitted on the earth, there is just a single price that we should use as a tax on all emissions regardless of where they occur.</w:t>
      </w:r>
    </w:p>
    <w:p w14:paraId="4ECF5C7C" w14:textId="77777777" w:rsidR="00F961F2" w:rsidRPr="002F7F39" w:rsidRDefault="00F961F2" w:rsidP="00F961F2">
      <w:pPr>
        <w:rPr>
          <w:sz w:val="16"/>
        </w:rPr>
      </w:pPr>
      <w:r w:rsidRPr="002F7F39">
        <w:rPr>
          <w:sz w:val="16"/>
        </w:rPr>
        <w:t xml:space="preserve">Many economists, including Nobel laureate William Nordhaus, argue that </w:t>
      </w:r>
      <w:r w:rsidRPr="002F7F39">
        <w:rPr>
          <w:rStyle w:val="Emphasis"/>
        </w:rPr>
        <w:t>pricing</w:t>
      </w:r>
      <w:r w:rsidRPr="002F7F39">
        <w:rPr>
          <w:sz w:val="16"/>
        </w:rPr>
        <w:t xml:space="preserve"> </w:t>
      </w:r>
      <w:r w:rsidRPr="002F7F39">
        <w:rPr>
          <w:rStyle w:val="StyleUnderline"/>
        </w:rPr>
        <w:t>the</w:t>
      </w:r>
      <w:r w:rsidRPr="002F7F39">
        <w:rPr>
          <w:sz w:val="16"/>
        </w:rPr>
        <w:t xml:space="preserve"> </w:t>
      </w:r>
      <w:r w:rsidRPr="002F7F39">
        <w:rPr>
          <w:rStyle w:val="Emphasis"/>
        </w:rPr>
        <w:t>externality</w:t>
      </w:r>
      <w:r w:rsidRPr="002F7F39">
        <w:rPr>
          <w:sz w:val="16"/>
        </w:rPr>
        <w:t xml:space="preserve"> in this simple way is not only necessary to </w:t>
      </w:r>
      <w:r w:rsidRPr="002F7F39">
        <w:rPr>
          <w:rStyle w:val="StyleUnderline"/>
        </w:rPr>
        <w:t>solving</w:t>
      </w:r>
      <w:r w:rsidRPr="002F7F39">
        <w:rPr>
          <w:sz w:val="16"/>
        </w:rPr>
        <w:t xml:space="preserve"> </w:t>
      </w:r>
      <w:r w:rsidRPr="002F7F39">
        <w:rPr>
          <w:rStyle w:val="Emphasis"/>
        </w:rPr>
        <w:t>climate change</w:t>
      </w:r>
      <w:r w:rsidRPr="002F7F39">
        <w:rPr>
          <w:sz w:val="16"/>
        </w:rPr>
        <w:t xml:space="preserve"> but also essentially sufficient.Footnote26 Other economists argue that </w:t>
      </w:r>
      <w:r w:rsidRPr="002F7F39">
        <w:rPr>
          <w:rStyle w:val="Emphasis"/>
        </w:rPr>
        <w:t>investments</w:t>
      </w:r>
      <w:r w:rsidRPr="002F7F39">
        <w:rPr>
          <w:sz w:val="16"/>
        </w:rPr>
        <w:t xml:space="preserve"> </w:t>
      </w:r>
      <w:r w:rsidRPr="002F7F39">
        <w:rPr>
          <w:rStyle w:val="StyleUnderline"/>
        </w:rPr>
        <w:t>in</w:t>
      </w:r>
      <w:r w:rsidRPr="002F7F39">
        <w:rPr>
          <w:sz w:val="16"/>
        </w:rPr>
        <w:t xml:space="preserve"> </w:t>
      </w:r>
      <w:r w:rsidRPr="002F7F39">
        <w:rPr>
          <w:rStyle w:val="Emphasis"/>
        </w:rPr>
        <w:t>public goods</w:t>
      </w:r>
      <w:r w:rsidRPr="002F7F39">
        <w:rPr>
          <w:sz w:val="16"/>
        </w:rPr>
        <w:t xml:space="preserve"> like basic knowledge and infrastructure might also be necessary, as well as measures to address equity and justice (such as investing the revenues from a carbon tax in a progressive way, having different carbon prices in different regions that collectively lead to the same globally optimal reductions that could be achieved with a single uniform global price, or even putting additional weight on co-benefits from air pollution reductions via climate policy in places where minorities have historically been unjustly saddled with disproportionately high exposure to pollutants). These additional measures </w:t>
      </w:r>
      <w:r w:rsidRPr="002F7F39">
        <w:rPr>
          <w:rStyle w:val="StyleUnderline"/>
        </w:rPr>
        <w:t>would be taken</w:t>
      </w:r>
      <w:r w:rsidRPr="002F7F39">
        <w:rPr>
          <w:sz w:val="16"/>
        </w:rPr>
        <w:t xml:space="preserve"> on the grounds that climate policy will be enacted in a “nonideal”/“second-best” context in which background distortions, inequity, and injustice make them necessary to achieve the best outcome.Footnote27 But these measures are all part and parcel to well-regulated capitalism.</w:t>
      </w:r>
    </w:p>
    <w:p w14:paraId="041BD678" w14:textId="77777777" w:rsidR="00F961F2" w:rsidRPr="002F7F39" w:rsidRDefault="00F961F2" w:rsidP="00F961F2">
      <w:pPr>
        <w:rPr>
          <w:sz w:val="16"/>
        </w:rPr>
      </w:pPr>
      <w:r w:rsidRPr="002F7F39">
        <w:rPr>
          <w:sz w:val="16"/>
        </w:rPr>
        <w:t xml:space="preserve">Furthermore, </w:t>
      </w:r>
      <w:r w:rsidRPr="002F7F39">
        <w:rPr>
          <w:rStyle w:val="StyleUnderline"/>
        </w:rPr>
        <w:t>getting</w:t>
      </w:r>
      <w:r w:rsidRPr="002F7F39">
        <w:rPr>
          <w:sz w:val="16"/>
        </w:rPr>
        <w:t xml:space="preserve"> </w:t>
      </w:r>
      <w:r w:rsidRPr="002F7F39">
        <w:rPr>
          <w:rStyle w:val="Emphasis"/>
        </w:rPr>
        <w:t>rid</w:t>
      </w:r>
      <w:r w:rsidRPr="002F7F39">
        <w:rPr>
          <w:sz w:val="16"/>
        </w:rPr>
        <w:t xml:space="preserve"> </w:t>
      </w:r>
      <w:r w:rsidRPr="002F7F39">
        <w:rPr>
          <w:rStyle w:val="StyleUnderline"/>
        </w:rPr>
        <w:t>of</w:t>
      </w:r>
      <w:r w:rsidRPr="002F7F39">
        <w:rPr>
          <w:sz w:val="16"/>
        </w:rPr>
        <w:t xml:space="preserve"> </w:t>
      </w:r>
      <w:r w:rsidRPr="002F7F39">
        <w:rPr>
          <w:rStyle w:val="Emphasis"/>
        </w:rPr>
        <w:t>capitalism</w:t>
      </w:r>
      <w:r w:rsidRPr="002F7F39">
        <w:rPr>
          <w:sz w:val="16"/>
        </w:rPr>
        <w:t xml:space="preserve"> </w:t>
      </w:r>
      <w:r w:rsidRPr="002F7F39">
        <w:rPr>
          <w:rStyle w:val="StyleUnderline"/>
        </w:rPr>
        <w:t>would</w:t>
      </w:r>
      <w:r w:rsidRPr="002F7F39">
        <w:rPr>
          <w:sz w:val="16"/>
        </w:rPr>
        <w:t xml:space="preserve"> involve </w:t>
      </w:r>
      <w:r w:rsidRPr="002F7F39">
        <w:rPr>
          <w:rStyle w:val="Emphasis"/>
        </w:rPr>
        <w:t>harm</w:t>
      </w:r>
      <w:r w:rsidRPr="002F7F39">
        <w:rPr>
          <w:sz w:val="16"/>
        </w:rPr>
        <w:t xml:space="preserve"> to </w:t>
      </w:r>
      <w:r w:rsidRPr="002F7F39">
        <w:rPr>
          <w:rStyle w:val="StyleUnderline"/>
        </w:rPr>
        <w:t xml:space="preserve">the world's </w:t>
      </w:r>
      <w:r w:rsidRPr="002F7F39">
        <w:rPr>
          <w:rStyle w:val="Emphasis"/>
        </w:rPr>
        <w:t>poorest</w:t>
      </w:r>
      <w:r w:rsidRPr="002F7F39">
        <w:rPr>
          <w:sz w:val="16"/>
        </w:rPr>
        <w:t xml:space="preserve"> and most vulnerable people </w:t>
      </w:r>
      <w:r w:rsidRPr="002F7F39">
        <w:rPr>
          <w:rStyle w:val="StyleUnderline"/>
        </w:rPr>
        <w:t>that could</w:t>
      </w:r>
      <w:r w:rsidRPr="002F7F39">
        <w:rPr>
          <w:sz w:val="16"/>
        </w:rPr>
        <w:t xml:space="preserve"> </w:t>
      </w:r>
      <w:r w:rsidRPr="002F7F39">
        <w:rPr>
          <w:rStyle w:val="Emphasis"/>
        </w:rPr>
        <w:t>exceed</w:t>
      </w:r>
      <w:r w:rsidRPr="002F7F39">
        <w:rPr>
          <w:sz w:val="16"/>
        </w:rPr>
        <w:t xml:space="preserve"> the </w:t>
      </w:r>
      <w:r w:rsidRPr="002F7F39">
        <w:rPr>
          <w:rStyle w:val="Emphasis"/>
        </w:rPr>
        <w:t>harm</w:t>
      </w:r>
      <w:r w:rsidRPr="002F7F39">
        <w:rPr>
          <w:sz w:val="16"/>
        </w:rPr>
        <w:t xml:space="preserve"> that is </w:t>
      </w:r>
      <w:r w:rsidRPr="002F7F39">
        <w:rPr>
          <w:rStyle w:val="StyleUnderline"/>
        </w:rPr>
        <w:t>at stake for</w:t>
      </w:r>
      <w:r w:rsidRPr="002F7F39">
        <w:rPr>
          <w:sz w:val="16"/>
        </w:rPr>
        <w:t xml:space="preserve"> the world </w:t>
      </w:r>
      <w:r w:rsidRPr="002F7F39">
        <w:rPr>
          <w:rStyle w:val="StyleUnderline"/>
        </w:rPr>
        <w:t>in</w:t>
      </w:r>
      <w:r w:rsidRPr="002F7F39">
        <w:rPr>
          <w:sz w:val="16"/>
        </w:rPr>
        <w:t xml:space="preserve"> connection with </w:t>
      </w:r>
      <w:r w:rsidRPr="002F7F39">
        <w:rPr>
          <w:rStyle w:val="Emphasis"/>
        </w:rPr>
        <w:t>climate change</w:t>
      </w:r>
      <w:r w:rsidRPr="002F7F39">
        <w:rPr>
          <w:sz w:val="16"/>
        </w:rPr>
        <w:t xml:space="preserve"> and other environmental harms. Evidence for this claim is provided by taking the quantitative magnitude of health, wellbeing, and justice gains due to capitalism, according to the argument for premise 1 above, projecting trends into the future, and comparing these gains to the quantitative magnitude of health, wellbeing, and justice losses at issue in connection with climate change and other environmental harms, as provided by leading estimates.Footnote28 Again, according to the argument for well-regulated capitalism, the essence of our situation is that </w:t>
      </w:r>
      <w:r w:rsidRPr="002F7F39">
        <w:rPr>
          <w:rStyle w:val="StyleUnderline"/>
        </w:rPr>
        <w:t xml:space="preserve">humanity is </w:t>
      </w:r>
      <w:r w:rsidRPr="002F7F39">
        <w:rPr>
          <w:rStyle w:val="Emphasis"/>
        </w:rPr>
        <w:t>better off</w:t>
      </w:r>
      <w:r w:rsidRPr="002F7F39">
        <w:rPr>
          <w:sz w:val="16"/>
        </w:rPr>
        <w:t xml:space="preserve"> </w:t>
      </w:r>
      <w:r w:rsidRPr="002F7F39">
        <w:rPr>
          <w:rStyle w:val="StyleUnderline"/>
        </w:rPr>
        <w:t xml:space="preserve">with our current </w:t>
      </w:r>
      <w:r w:rsidRPr="002F7F39">
        <w:rPr>
          <w:rStyle w:val="Emphasis"/>
        </w:rPr>
        <w:t>flawed</w:t>
      </w:r>
      <w:r w:rsidRPr="002F7F39">
        <w:rPr>
          <w:sz w:val="16"/>
        </w:rPr>
        <w:t xml:space="preserve"> forms of </w:t>
      </w:r>
      <w:r w:rsidRPr="002F7F39">
        <w:rPr>
          <w:rStyle w:val="Emphasis"/>
        </w:rPr>
        <w:t>capitalism</w:t>
      </w:r>
      <w:r w:rsidRPr="002F7F39">
        <w:rPr>
          <w:sz w:val="16"/>
        </w:rPr>
        <w:t xml:space="preserve"> </w:t>
      </w:r>
      <w:r w:rsidRPr="002F7F39">
        <w:rPr>
          <w:rStyle w:val="StyleUnderline"/>
        </w:rPr>
        <w:t>than</w:t>
      </w:r>
      <w:r w:rsidRPr="002F7F39">
        <w:rPr>
          <w:sz w:val="16"/>
        </w:rPr>
        <w:t xml:space="preserve"> we would be </w:t>
      </w:r>
      <w:r w:rsidRPr="002F7F39">
        <w:rPr>
          <w:rStyle w:val="Emphasis"/>
        </w:rPr>
        <w:t>without</w:t>
      </w:r>
      <w:r w:rsidRPr="002F7F39">
        <w:rPr>
          <w:sz w:val="16"/>
        </w:rPr>
        <w:t xml:space="preserve"> </w:t>
      </w:r>
      <w:r w:rsidRPr="002F7F39">
        <w:rPr>
          <w:rStyle w:val="StyleUnderline"/>
        </w:rPr>
        <w:t>capitalism</w:t>
      </w:r>
      <w:r w:rsidRPr="002F7F39">
        <w:rPr>
          <w:sz w:val="16"/>
        </w:rPr>
        <w:t>; however, we are not as well off as we could be if we properly regulated the externalities that are causing environmental harms, so there is no argument in favor of the status quo. Instead, we should properly regulate externalities, and thus move toward well-regulated capitalism, which would yield the optimal trade-off for humanity between the benefits of capitalism and the costs of pollution and other ills.</w:t>
      </w:r>
    </w:p>
    <w:p w14:paraId="3AFF6FC4" w14:textId="77777777" w:rsidR="00F961F2" w:rsidRPr="002F7F39" w:rsidRDefault="00F961F2" w:rsidP="00F961F2">
      <w:pPr>
        <w:rPr>
          <w:rStyle w:val="StyleUnderline"/>
        </w:rPr>
      </w:pPr>
      <w:r w:rsidRPr="002F7F39">
        <w:rPr>
          <w:sz w:val="16"/>
        </w:rPr>
        <w:t xml:space="preserve">Viewed through the lens of the argument for well-regulated capitalism, </w:t>
      </w:r>
      <w:r w:rsidRPr="002F7F39">
        <w:rPr>
          <w:rStyle w:val="StyleUnderline"/>
        </w:rPr>
        <w:t>other</w:t>
      </w:r>
      <w:r w:rsidRPr="002F7F39">
        <w:rPr>
          <w:sz w:val="16"/>
        </w:rPr>
        <w:t xml:space="preserve"> </w:t>
      </w:r>
      <w:r w:rsidRPr="002F7F39">
        <w:rPr>
          <w:rStyle w:val="Emphasis"/>
        </w:rPr>
        <w:t>environmental challenges</w:t>
      </w:r>
      <w:r w:rsidRPr="002F7F39">
        <w:rPr>
          <w:sz w:val="16"/>
        </w:rPr>
        <w:t xml:space="preserve"> </w:t>
      </w:r>
      <w:r w:rsidRPr="002F7F39">
        <w:rPr>
          <w:rStyle w:val="StyleUnderline"/>
        </w:rPr>
        <w:t>have</w:t>
      </w:r>
      <w:r w:rsidRPr="002F7F39">
        <w:rPr>
          <w:sz w:val="16"/>
        </w:rPr>
        <w:t xml:space="preserve"> a </w:t>
      </w:r>
      <w:r w:rsidRPr="002F7F39">
        <w:rPr>
          <w:rStyle w:val="StyleUnderline"/>
        </w:rPr>
        <w:t>similar structure</w:t>
      </w:r>
      <w:r w:rsidRPr="002F7F39">
        <w:rPr>
          <w:sz w:val="16"/>
        </w:rPr>
        <w:t xml:space="preserve">, such as food-systems challenges (including feeding the world without destroying the environment), air and water </w:t>
      </w:r>
      <w:r w:rsidRPr="002F7F39">
        <w:rPr>
          <w:rStyle w:val="Emphasis"/>
        </w:rPr>
        <w:t>pollution</w:t>
      </w:r>
      <w:r w:rsidRPr="002F7F39">
        <w:rPr>
          <w:sz w:val="16"/>
        </w:rPr>
        <w:t xml:space="preserve">, ensuring </w:t>
      </w:r>
      <w:r w:rsidRPr="002F7F39">
        <w:rPr>
          <w:rStyle w:val="Emphasis"/>
        </w:rPr>
        <w:t>sustainable development</w:t>
      </w:r>
      <w:r w:rsidRPr="002F7F39">
        <w:rPr>
          <w:sz w:val="16"/>
        </w:rPr>
        <w:t xml:space="preserve"> for the world's poorest, and other interrelated </w:t>
      </w:r>
      <w:r w:rsidRPr="002F7F39">
        <w:rPr>
          <w:rStyle w:val="StyleUnderline"/>
        </w:rPr>
        <w:t>challenges at th</w:t>
      </w:r>
      <w:r w:rsidRPr="002F7F39">
        <w:rPr>
          <w:sz w:val="16"/>
        </w:rPr>
        <w:t xml:space="preserve">e </w:t>
      </w:r>
      <w:r w:rsidRPr="002F7F39">
        <w:rPr>
          <w:rStyle w:val="Emphasis"/>
        </w:rPr>
        <w:t>environmental nexus</w:t>
      </w:r>
      <w:r w:rsidRPr="002F7F39">
        <w:rPr>
          <w:sz w:val="16"/>
        </w:rPr>
        <w:t xml:space="preserve">. These problems are more complicated than climate change because they each involve multiple externalities and multiple background distortions, where the magnitude of those is sometimes highly location dependent, and issues of equity and justice are exceedingly complex. But the basic mechanisms for the best </w:t>
      </w:r>
      <w:r w:rsidRPr="002F7F39">
        <w:rPr>
          <w:rStyle w:val="StyleUnderline"/>
        </w:rPr>
        <w:t>solutions are</w:t>
      </w:r>
      <w:r w:rsidRPr="002F7F39">
        <w:rPr>
          <w:sz w:val="16"/>
        </w:rPr>
        <w:t xml:space="preserve"> the same according to proponents of the argument for </w:t>
      </w:r>
      <w:r w:rsidRPr="002F7F39">
        <w:rPr>
          <w:rStyle w:val="StyleUnderline"/>
        </w:rPr>
        <w:t>well-</w:t>
      </w:r>
      <w:r w:rsidRPr="002F7F39">
        <w:rPr>
          <w:rStyle w:val="Emphasis"/>
        </w:rPr>
        <w:t>regulated capitalism</w:t>
      </w:r>
      <w:r w:rsidRPr="002F7F39">
        <w:rPr>
          <w:sz w:val="16"/>
        </w:rPr>
        <w:t xml:space="preserve">, and indeed the best </w:t>
      </w:r>
      <w:r w:rsidRPr="002F7F39">
        <w:rPr>
          <w:rStyle w:val="StyleUnderline"/>
        </w:rPr>
        <w:t>responses</w:t>
      </w:r>
      <w:r w:rsidRPr="002F7F39">
        <w:rPr>
          <w:sz w:val="16"/>
        </w:rPr>
        <w:t xml:space="preserve"> all </w:t>
      </w:r>
      <w:r w:rsidRPr="002F7F39">
        <w:rPr>
          <w:rStyle w:val="Emphasis"/>
        </w:rPr>
        <w:t>require capitalism</w:t>
      </w:r>
      <w:r w:rsidRPr="002F7F39">
        <w:rPr>
          <w:sz w:val="16"/>
        </w:rPr>
        <w:t xml:space="preserve"> </w:t>
      </w:r>
      <w:r w:rsidRPr="002F7F39">
        <w:rPr>
          <w:rStyle w:val="StyleUnderline"/>
        </w:rPr>
        <w:t xml:space="preserve">in order to work well and </w:t>
      </w:r>
      <w:r w:rsidRPr="002F7F39">
        <w:rPr>
          <w:rStyle w:val="Emphasis"/>
        </w:rPr>
        <w:t>avoid</w:t>
      </w:r>
      <w:r w:rsidRPr="002F7F39">
        <w:rPr>
          <w:rStyle w:val="StyleUnderline"/>
        </w:rPr>
        <w:t xml:space="preserve"> a </w:t>
      </w:r>
      <w:r w:rsidRPr="002F7F39">
        <w:rPr>
          <w:rStyle w:val="Emphasis"/>
        </w:rPr>
        <w:t>cure</w:t>
      </w:r>
      <w:r w:rsidRPr="002F7F39">
        <w:rPr>
          <w:rStyle w:val="StyleUnderline"/>
        </w:rPr>
        <w:t xml:space="preserve"> that is </w:t>
      </w:r>
      <w:r w:rsidRPr="002F7F39">
        <w:rPr>
          <w:rStyle w:val="Emphasis"/>
        </w:rPr>
        <w:t>worse</w:t>
      </w:r>
      <w:r w:rsidRPr="002F7F39">
        <w:rPr>
          <w:rStyle w:val="StyleUnderline"/>
        </w:rPr>
        <w:t xml:space="preserve"> than the </w:t>
      </w:r>
      <w:r w:rsidRPr="002F7F39">
        <w:rPr>
          <w:rStyle w:val="Emphasis"/>
        </w:rPr>
        <w:t>disease</w:t>
      </w:r>
      <w:r w:rsidRPr="002F7F39">
        <w:rPr>
          <w:rStyle w:val="StyleUnderline"/>
        </w:rPr>
        <w:t>.</w:t>
      </w:r>
    </w:p>
    <w:p w14:paraId="746F988D" w14:textId="77777777" w:rsidR="00F961F2" w:rsidRPr="001415A0" w:rsidRDefault="00F961F2" w:rsidP="00F961F2">
      <w:pPr>
        <w:rPr>
          <w:sz w:val="16"/>
        </w:rPr>
      </w:pPr>
      <w:r w:rsidRPr="008C26DE">
        <w:rPr>
          <w:sz w:val="16"/>
        </w:rPr>
        <w:t xml:space="preserve">As a point of optimism in connection with these often-discouraging challenges, the relationship between the wealth of a society and environmental degradation often has an inverted U shape: As society initially gets wealthier, environmental degradation increases, until a point of peak degradation, after which the </w:t>
      </w:r>
      <w:r w:rsidRPr="002F7F39">
        <w:rPr>
          <w:rStyle w:val="Emphasis"/>
        </w:rPr>
        <w:t>environment improves</w:t>
      </w:r>
      <w:r w:rsidRPr="008C26DE">
        <w:rPr>
          <w:sz w:val="16"/>
        </w:rPr>
        <w:t xml:space="preserve"> </w:t>
      </w:r>
      <w:r w:rsidRPr="002F7F39">
        <w:rPr>
          <w:rStyle w:val="StyleUnderline"/>
        </w:rPr>
        <w:t xml:space="preserve">as society becomes </w:t>
      </w:r>
      <w:r w:rsidRPr="002F7F39">
        <w:rPr>
          <w:rStyle w:val="Emphasis"/>
        </w:rPr>
        <w:t>rich</w:t>
      </w:r>
      <w:r w:rsidRPr="008C26DE">
        <w:rPr>
          <w:sz w:val="16"/>
        </w:rPr>
        <w:t xml:space="preserve"> </w:t>
      </w:r>
      <w:r w:rsidRPr="002F7F39">
        <w:rPr>
          <w:rStyle w:val="StyleUnderline"/>
        </w:rPr>
        <w:t>enough to invest more</w:t>
      </w:r>
      <w:r w:rsidRPr="008C26DE">
        <w:rPr>
          <w:sz w:val="16"/>
        </w:rPr>
        <w:t xml:space="preserve"> and more in </w:t>
      </w:r>
      <w:r w:rsidRPr="002F7F39">
        <w:rPr>
          <w:rStyle w:val="Emphasis"/>
        </w:rPr>
        <w:t>environmental quality</w:t>
      </w:r>
      <w:r w:rsidRPr="008C26DE">
        <w:rPr>
          <w:sz w:val="16"/>
        </w:rPr>
        <w:t xml:space="preserve"> rather than in basic needs. In the richest nations of the world, the </w:t>
      </w:r>
      <w:r w:rsidRPr="002F7F39">
        <w:rPr>
          <w:rStyle w:val="Emphasis"/>
        </w:rPr>
        <w:t>peak</w:t>
      </w:r>
      <w:r w:rsidRPr="008C26DE">
        <w:rPr>
          <w:sz w:val="16"/>
        </w:rPr>
        <w:t xml:space="preserve"> of </w:t>
      </w:r>
      <w:r w:rsidRPr="002F7F39">
        <w:rPr>
          <w:rStyle w:val="Emphasis"/>
        </w:rPr>
        <w:t>degradation</w:t>
      </w:r>
      <w:r w:rsidRPr="008C26DE">
        <w:rPr>
          <w:sz w:val="16"/>
        </w:rPr>
        <w:t xml:space="preserve"> arguably </w:t>
      </w:r>
      <w:r w:rsidRPr="002F7F39">
        <w:rPr>
          <w:rStyle w:val="StyleUnderline"/>
        </w:rPr>
        <w:t>happened in the</w:t>
      </w:r>
      <w:r w:rsidRPr="008C26DE">
        <w:rPr>
          <w:sz w:val="16"/>
        </w:rPr>
        <w:t xml:space="preserve"> mid- to late </w:t>
      </w:r>
      <w:r w:rsidRPr="002F7F39">
        <w:rPr>
          <w:rStyle w:val="StyleUnderline"/>
        </w:rPr>
        <w:t>twentieth century</w:t>
      </w:r>
      <w:r w:rsidRPr="008C26DE">
        <w:rPr>
          <w:sz w:val="16"/>
        </w:rPr>
        <w:t xml:space="preserve">, and can be seen in measures of, for example, air and water pollution.Footnote29 In some emerging economies like China, there is hope that the peak has been reached and </w:t>
      </w:r>
      <w:r w:rsidRPr="00A74618">
        <w:rPr>
          <w:rStyle w:val="Emphasis"/>
          <w:highlight w:val="cyan"/>
        </w:rPr>
        <w:t>environmental</w:t>
      </w:r>
      <w:r w:rsidRPr="002F7F39">
        <w:rPr>
          <w:rStyle w:val="Emphasis"/>
        </w:rPr>
        <w:t xml:space="preserve"> </w:t>
      </w:r>
      <w:r w:rsidRPr="00A74618">
        <w:rPr>
          <w:rStyle w:val="Emphasis"/>
          <w:highlight w:val="cyan"/>
        </w:rPr>
        <w:t>degradation</w:t>
      </w:r>
      <w:r w:rsidRPr="00A74618">
        <w:rPr>
          <w:sz w:val="16"/>
          <w:highlight w:val="cyan"/>
        </w:rPr>
        <w:t xml:space="preserve"> </w:t>
      </w:r>
      <w:r w:rsidRPr="00A74618">
        <w:rPr>
          <w:rStyle w:val="StyleUnderline"/>
          <w:highlight w:val="cyan"/>
        </w:rPr>
        <w:t>will</w:t>
      </w:r>
      <w:r w:rsidRPr="008C26DE">
        <w:rPr>
          <w:sz w:val="16"/>
        </w:rPr>
        <w:t xml:space="preserve"> now </w:t>
      </w:r>
      <w:r w:rsidRPr="00A74618">
        <w:rPr>
          <w:rStyle w:val="Emphasis"/>
          <w:highlight w:val="cyan"/>
        </w:rPr>
        <w:t>decline</w:t>
      </w:r>
      <w:r w:rsidRPr="008C26DE">
        <w:rPr>
          <w:sz w:val="16"/>
        </w:rPr>
        <w:t xml:space="preserve"> </w:t>
      </w:r>
      <w:r w:rsidRPr="002F7F39">
        <w:rPr>
          <w:rStyle w:val="StyleUnderline"/>
        </w:rPr>
        <w:t>as society becomes</w:t>
      </w:r>
      <w:r w:rsidRPr="008C26DE">
        <w:rPr>
          <w:sz w:val="16"/>
        </w:rPr>
        <w:t xml:space="preserve"> </w:t>
      </w:r>
      <w:r w:rsidRPr="002F7F39">
        <w:rPr>
          <w:rStyle w:val="Emphasis"/>
        </w:rPr>
        <w:t>richer</w:t>
      </w:r>
      <w:r w:rsidRPr="008C26DE">
        <w:rPr>
          <w:sz w:val="16"/>
        </w:rPr>
        <w:t xml:space="preserve"> and richer. For other developing nations, the peak has not been reached yet. Moreover, different forms of degradation (such as industrial air pollution and agricultural water pollution) might peak at different points within a nation. Putting this together, there is reason to hope that </w:t>
      </w:r>
      <w:r w:rsidRPr="002F7F39">
        <w:rPr>
          <w:rStyle w:val="Emphasis"/>
        </w:rPr>
        <w:t xml:space="preserve">environmental </w:t>
      </w:r>
      <w:r w:rsidRPr="00A74618">
        <w:rPr>
          <w:rStyle w:val="Emphasis"/>
        </w:rPr>
        <w:t>challenges</w:t>
      </w:r>
      <w:r w:rsidRPr="008C26DE">
        <w:rPr>
          <w:sz w:val="16"/>
        </w:rPr>
        <w:t xml:space="preserve"> </w:t>
      </w:r>
      <w:r w:rsidRPr="002F7F39">
        <w:rPr>
          <w:rStyle w:val="StyleUnderline"/>
        </w:rPr>
        <w:t xml:space="preserve">will reach a </w:t>
      </w:r>
      <w:r w:rsidRPr="002F7F39">
        <w:rPr>
          <w:rStyle w:val="Emphasis"/>
        </w:rPr>
        <w:t>peak</w:t>
      </w:r>
      <w:r w:rsidRPr="008C26DE">
        <w:rPr>
          <w:sz w:val="16"/>
        </w:rPr>
        <w:t xml:space="preserve"> in our lifetime, and </w:t>
      </w:r>
      <w:r w:rsidRPr="002F7F39">
        <w:rPr>
          <w:rStyle w:val="StyleUnderline"/>
        </w:rPr>
        <w:t>if we can meet them with</w:t>
      </w:r>
      <w:r w:rsidRPr="008C26DE">
        <w:rPr>
          <w:sz w:val="16"/>
        </w:rPr>
        <w:t xml:space="preserve"> well-</w:t>
      </w:r>
      <w:r w:rsidRPr="002F7F39">
        <w:rPr>
          <w:rStyle w:val="Emphasis"/>
        </w:rPr>
        <w:t>regulated capitalism</w:t>
      </w:r>
      <w:r w:rsidRPr="008C26DE">
        <w:rPr>
          <w:sz w:val="16"/>
        </w:rPr>
        <w:t xml:space="preserve">, </w:t>
      </w:r>
      <w:r w:rsidRPr="002F7F39">
        <w:rPr>
          <w:rStyle w:val="StyleUnderline"/>
        </w:rPr>
        <w:t>they will begin to progressively</w:t>
      </w:r>
      <w:r w:rsidRPr="008C26DE">
        <w:rPr>
          <w:sz w:val="16"/>
        </w:rPr>
        <w:t xml:space="preserve"> </w:t>
      </w:r>
      <w:r w:rsidRPr="002F7F39">
        <w:rPr>
          <w:rStyle w:val="Emphasis"/>
        </w:rPr>
        <w:t>improve</w:t>
      </w:r>
      <w:r w:rsidRPr="008C26DE">
        <w:rPr>
          <w:sz w:val="16"/>
        </w:rPr>
        <w:t xml:space="preserve"> over time in line with the end of extreme poverty for the entire world. Capitalism has brought these problems to a head because it has caused the world to get richer so quickly. But according to the argument for well-regulated capitalism, this is a good problem to have, as it is a symptom of a global society that is on the cusp of growing its way out of poverty and out of widespread environmental degradation. According to this argument, </w:t>
      </w:r>
      <w:r w:rsidRPr="00A74618">
        <w:rPr>
          <w:rStyle w:val="StyleUnderline"/>
          <w:highlight w:val="cyan"/>
        </w:rPr>
        <w:t>we should</w:t>
      </w:r>
      <w:r w:rsidRPr="008C26DE">
        <w:rPr>
          <w:sz w:val="16"/>
        </w:rPr>
        <w:t xml:space="preserve"> want to </w:t>
      </w:r>
      <w:r w:rsidRPr="00A74618">
        <w:rPr>
          <w:rStyle w:val="Emphasis"/>
          <w:highlight w:val="cyan"/>
        </w:rPr>
        <w:t>grow</w:t>
      </w:r>
      <w:r w:rsidRPr="008C26DE">
        <w:rPr>
          <w:sz w:val="16"/>
        </w:rPr>
        <w:t xml:space="preserve"> </w:t>
      </w:r>
      <w:r w:rsidRPr="008C26DE">
        <w:rPr>
          <w:rStyle w:val="StyleUnderline"/>
        </w:rPr>
        <w:t>our way out</w:t>
      </w:r>
      <w:r w:rsidRPr="008C26DE">
        <w:rPr>
          <w:sz w:val="16"/>
        </w:rPr>
        <w:t xml:space="preserve"> of both of these problems </w:t>
      </w:r>
      <w:r w:rsidRPr="008C26DE">
        <w:rPr>
          <w:rStyle w:val="StyleUnderline"/>
        </w:rPr>
        <w:t xml:space="preserve">as </w:t>
      </w:r>
      <w:r w:rsidRPr="00A74618">
        <w:rPr>
          <w:rStyle w:val="StyleUnderline"/>
          <w:highlight w:val="cyan"/>
        </w:rPr>
        <w:t>quickly</w:t>
      </w:r>
      <w:r w:rsidRPr="008C26DE">
        <w:rPr>
          <w:rStyle w:val="StyleUnderline"/>
        </w:rPr>
        <w:t xml:space="preserve"> as possible, rather than keep both problems around</w:t>
      </w:r>
      <w:r w:rsidRPr="008C26DE">
        <w:rPr>
          <w:sz w:val="16"/>
        </w:rPr>
        <w:t xml:space="preserve"> </w:t>
      </w:r>
      <w:r w:rsidRPr="008C26DE">
        <w:rPr>
          <w:rStyle w:val="Emphasis"/>
        </w:rPr>
        <w:t>indefinitely</w:t>
      </w:r>
      <w:r w:rsidRPr="008C26DE">
        <w:rPr>
          <w:sz w:val="16"/>
        </w:rPr>
        <w:t xml:space="preserve"> </w:t>
      </w:r>
      <w:r w:rsidRPr="008C26DE">
        <w:rPr>
          <w:rStyle w:val="StyleUnderline"/>
        </w:rPr>
        <w:t xml:space="preserve">by moving </w:t>
      </w:r>
      <w:r w:rsidRPr="008C26DE">
        <w:rPr>
          <w:rStyle w:val="Emphasis"/>
        </w:rPr>
        <w:t>away</w:t>
      </w:r>
      <w:r w:rsidRPr="008C26DE">
        <w:rPr>
          <w:rStyle w:val="StyleUnderline"/>
        </w:rPr>
        <w:t xml:space="preserve"> from</w:t>
      </w:r>
      <w:r w:rsidRPr="008C26DE">
        <w:rPr>
          <w:sz w:val="16"/>
        </w:rPr>
        <w:t xml:space="preserve"> </w:t>
      </w:r>
      <w:r w:rsidRPr="008C26DE">
        <w:rPr>
          <w:rStyle w:val="Emphasis"/>
        </w:rPr>
        <w:t>capitalism</w:t>
      </w:r>
      <w:r w:rsidRPr="008C26DE">
        <w:rPr>
          <w:sz w:val="16"/>
        </w:rPr>
        <w:t>.Footnote30</w:t>
      </w:r>
    </w:p>
    <w:p w14:paraId="783C5E11" w14:textId="77777777" w:rsidR="00F961F2" w:rsidRPr="0006724E" w:rsidRDefault="00F961F2" w:rsidP="00F961F2">
      <w:pPr>
        <w:pStyle w:val="Heading4"/>
        <w:numPr>
          <w:ilvl w:val="0"/>
          <w:numId w:val="51"/>
        </w:numPr>
      </w:pPr>
      <w:r>
        <w:t xml:space="preserve">Central planning gets </w:t>
      </w:r>
      <w:r>
        <w:rPr>
          <w:u w:val="single"/>
        </w:rPr>
        <w:t>corrupted</w:t>
      </w:r>
      <w:r>
        <w:t xml:space="preserve"> and </w:t>
      </w:r>
      <w:r>
        <w:rPr>
          <w:u w:val="single"/>
        </w:rPr>
        <w:t>watered down</w:t>
      </w:r>
      <w:r>
        <w:t>.</w:t>
      </w:r>
    </w:p>
    <w:p w14:paraId="3EF1B454" w14:textId="77777777" w:rsidR="00F961F2" w:rsidRPr="005C1177" w:rsidRDefault="00F961F2" w:rsidP="00F961F2">
      <w:r w:rsidRPr="005C1177">
        <w:rPr>
          <w:rStyle w:val="Style13ptBold"/>
        </w:rPr>
        <w:t>Strain ’22</w:t>
      </w:r>
      <w:r w:rsidRPr="005C1177">
        <w:t xml:space="preserve"> [Michael; August 15; PhD in Economics at Cornell, Director of Economic Policy Studies at the American Enterprise Institute, Professor of Practice in the McCourt School of Public Policy at Georgetown University, research fellow at the IZA Institute of Labor Economics; Project Syndicate, “Why Industrial Policy Fails,” https://www.project-syndicate.org/commentary/industrial-policy-why-it-fails-biden-subsidies-trump-tariffs-by-michael-r-strain-2023-08]</w:t>
      </w:r>
    </w:p>
    <w:p w14:paraId="599FC19F" w14:textId="77777777" w:rsidR="00F961F2" w:rsidRPr="005C1177" w:rsidRDefault="00F961F2" w:rsidP="00F961F2">
      <w:pPr>
        <w:tabs>
          <w:tab w:val="left" w:pos="2279"/>
        </w:tabs>
        <w:spacing w:line="240" w:lineRule="auto"/>
        <w:rPr>
          <w:sz w:val="16"/>
        </w:rPr>
      </w:pPr>
      <w:r w:rsidRPr="005C1177">
        <w:rPr>
          <w:sz w:val="16"/>
        </w:rPr>
        <w:t xml:space="preserve">WASHINGTON, DC – </w:t>
      </w:r>
      <w:r w:rsidRPr="005C1177">
        <w:rPr>
          <w:rStyle w:val="StyleUnderline"/>
        </w:rPr>
        <w:t>Industrial policy is all the rage nowadays. In</w:t>
      </w:r>
      <w:r w:rsidRPr="005C1177">
        <w:rPr>
          <w:sz w:val="16"/>
        </w:rPr>
        <w:t xml:space="preserve"> the United States, President Joe Biden has signed laws offering hundreds of billions of dollars in incentives and </w:t>
      </w:r>
      <w:r w:rsidRPr="005C1177">
        <w:rPr>
          <w:rStyle w:val="StyleUnderline"/>
        </w:rPr>
        <w:t>funding for clean energy and</w:t>
      </w:r>
      <w:r w:rsidRPr="005C1177">
        <w:rPr>
          <w:sz w:val="16"/>
        </w:rPr>
        <w:t xml:space="preserve"> domestic semiconductor </w:t>
      </w:r>
      <w:r w:rsidRPr="005C1177">
        <w:rPr>
          <w:rStyle w:val="StyleUnderline"/>
        </w:rPr>
        <w:t>manufacturing</w:t>
      </w:r>
      <w:r w:rsidRPr="005C1177">
        <w:rPr>
          <w:sz w:val="16"/>
        </w:rPr>
        <w:t xml:space="preserve">. Similarly, Donald Trump launched a trade war with China in the name of reviving US industry. Rank-and-file Democrats and Republicans alike are on board with this shift from free markets toward government planning. </w:t>
      </w:r>
    </w:p>
    <w:p w14:paraId="60D3D90F" w14:textId="77777777" w:rsidR="00F961F2" w:rsidRPr="005C1177" w:rsidRDefault="00F961F2" w:rsidP="00F961F2">
      <w:pPr>
        <w:tabs>
          <w:tab w:val="left" w:pos="2279"/>
        </w:tabs>
        <w:spacing w:line="240" w:lineRule="auto"/>
        <w:rPr>
          <w:sz w:val="16"/>
        </w:rPr>
      </w:pPr>
      <w:r w:rsidRPr="005C1177">
        <w:rPr>
          <w:rStyle w:val="StyleUnderline"/>
        </w:rPr>
        <w:t xml:space="preserve">But </w:t>
      </w:r>
      <w:r w:rsidRPr="005C1177">
        <w:rPr>
          <w:rStyle w:val="StyleUnderline"/>
          <w:highlight w:val="cyan"/>
        </w:rPr>
        <w:t>industrial policy</w:t>
      </w:r>
      <w:r w:rsidRPr="005C1177">
        <w:rPr>
          <w:rStyle w:val="StyleUnderline"/>
        </w:rPr>
        <w:t xml:space="preserve"> always works </w:t>
      </w:r>
      <w:r w:rsidRPr="005C1177">
        <w:rPr>
          <w:rStyle w:val="StyleUnderline"/>
          <w:highlight w:val="cyan"/>
        </w:rPr>
        <w:t>better in theory</w:t>
      </w:r>
      <w:r w:rsidRPr="005C1177">
        <w:rPr>
          <w:rStyle w:val="StyleUnderline"/>
        </w:rPr>
        <w:t xml:space="preserve"> than in practice</w:t>
      </w:r>
      <w:r w:rsidRPr="005C1177">
        <w:rPr>
          <w:sz w:val="16"/>
        </w:rPr>
        <w:t xml:space="preserve">. </w:t>
      </w:r>
      <w:r w:rsidRPr="005C1177">
        <w:rPr>
          <w:rStyle w:val="Emphasis"/>
          <w:highlight w:val="cyan"/>
        </w:rPr>
        <w:t>Real-world factors</w:t>
      </w:r>
      <w:r w:rsidRPr="005C1177">
        <w:rPr>
          <w:sz w:val="16"/>
        </w:rPr>
        <w:t xml:space="preserve"> are likely to </w:t>
      </w:r>
      <w:r w:rsidRPr="005C1177">
        <w:rPr>
          <w:rStyle w:val="Emphasis"/>
          <w:highlight w:val="cyan"/>
        </w:rPr>
        <w:t>thwart efforts</w:t>
      </w:r>
      <w:r w:rsidRPr="005C1177">
        <w:rPr>
          <w:sz w:val="16"/>
        </w:rPr>
        <w:t xml:space="preserve"> by the state to revitalize the manufacturing sector and significantly boost the number of manufacturing jobs. </w:t>
      </w:r>
    </w:p>
    <w:p w14:paraId="3A3B0EA8" w14:textId="77777777" w:rsidR="00F961F2" w:rsidRPr="005C1177" w:rsidRDefault="00F961F2" w:rsidP="00F961F2">
      <w:pPr>
        <w:tabs>
          <w:tab w:val="left" w:pos="2279"/>
        </w:tabs>
        <w:spacing w:line="240" w:lineRule="auto"/>
        <w:rPr>
          <w:sz w:val="16"/>
        </w:rPr>
      </w:pPr>
      <w:r w:rsidRPr="005C1177">
        <w:rPr>
          <w:sz w:val="16"/>
        </w:rPr>
        <w:t xml:space="preserve">Current US policies raise all the same old questions that have been asked before about industrial policy. </w:t>
      </w:r>
      <w:r w:rsidRPr="005C1177">
        <w:rPr>
          <w:rStyle w:val="StyleUnderline"/>
        </w:rPr>
        <w:t>Why should we expect the government to do a good job of picking winners and losers, or to allocate scarce resources better than the market?</w:t>
      </w:r>
      <w:r w:rsidRPr="005C1177">
        <w:rPr>
          <w:sz w:val="16"/>
        </w:rPr>
        <w:t xml:space="preserve"> If the government intervenes in markets, how will it avoid mission creep, cronyism, and corruption? </w:t>
      </w:r>
    </w:p>
    <w:p w14:paraId="06AE26B1" w14:textId="77777777" w:rsidR="00F961F2" w:rsidRPr="005C1177" w:rsidRDefault="00F961F2" w:rsidP="00F961F2">
      <w:pPr>
        <w:tabs>
          <w:tab w:val="left" w:pos="2279"/>
        </w:tabs>
        <w:spacing w:line="240" w:lineRule="auto"/>
        <w:rPr>
          <w:sz w:val="16"/>
        </w:rPr>
      </w:pPr>
      <w:r w:rsidRPr="005C1177">
        <w:rPr>
          <w:rStyle w:val="StyleUnderline"/>
        </w:rPr>
        <w:t xml:space="preserve">In the real world, government </w:t>
      </w:r>
      <w:r w:rsidRPr="005C1177">
        <w:rPr>
          <w:rStyle w:val="StyleUnderline"/>
          <w:highlight w:val="cyan"/>
        </w:rPr>
        <w:t>planners</w:t>
      </w:r>
      <w:r w:rsidRPr="005C1177">
        <w:rPr>
          <w:rStyle w:val="StyleUnderline"/>
        </w:rPr>
        <w:t xml:space="preserve"> simply </w:t>
      </w:r>
      <w:r w:rsidRPr="005C1177">
        <w:rPr>
          <w:rStyle w:val="Emphasis"/>
          <w:highlight w:val="cyan"/>
        </w:rPr>
        <w:t>lack</w:t>
      </w:r>
      <w:r w:rsidRPr="005C1177">
        <w:rPr>
          <w:rStyle w:val="StyleUnderline"/>
        </w:rPr>
        <w:t xml:space="preserve"> the </w:t>
      </w:r>
      <w:r w:rsidRPr="005C1177">
        <w:rPr>
          <w:rStyle w:val="Emphasis"/>
          <w:highlight w:val="cyan"/>
        </w:rPr>
        <w:t>control</w:t>
      </w:r>
      <w:r w:rsidRPr="005C1177">
        <w:rPr>
          <w:rStyle w:val="StyleUnderline"/>
        </w:rPr>
        <w:t xml:space="preserve"> to make an industrial policy succeed </w:t>
      </w:r>
      <w:r w:rsidRPr="005C1177">
        <w:rPr>
          <w:rStyle w:val="StyleUnderline"/>
          <w:highlight w:val="cyan"/>
        </w:rPr>
        <w:t>over</w:t>
      </w:r>
      <w:r w:rsidRPr="005C1177">
        <w:rPr>
          <w:rStyle w:val="StyleUnderline"/>
        </w:rPr>
        <w:t xml:space="preserve"> the </w:t>
      </w:r>
      <w:r w:rsidRPr="005C1177">
        <w:rPr>
          <w:rStyle w:val="StyleUnderline"/>
          <w:highlight w:val="cyan"/>
        </w:rPr>
        <w:t>long term.</w:t>
      </w:r>
      <w:r w:rsidRPr="005C1177">
        <w:rPr>
          <w:sz w:val="16"/>
        </w:rPr>
        <w:t xml:space="preserve"> Biden can subsidize semiconductor manufacturing with the stroke of a pen, but he </w:t>
      </w:r>
      <w:r w:rsidRPr="005C1177">
        <w:rPr>
          <w:rStyle w:val="Emphasis"/>
          <w:highlight w:val="cyan"/>
        </w:rPr>
        <w:t>cannot wave a magic wand</w:t>
      </w:r>
      <w:r w:rsidRPr="005C1177">
        <w:rPr>
          <w:rStyle w:val="StyleUnderline"/>
        </w:rPr>
        <w:t xml:space="preserve"> to create workers who are qualified to staff chip-fabrication plants.</w:t>
      </w:r>
      <w:r w:rsidRPr="005C1177">
        <w:rPr>
          <w:sz w:val="16"/>
        </w:rPr>
        <w:t xml:space="preserve"> Deloitte estimates that the </w:t>
      </w:r>
      <w:r w:rsidRPr="005C1177">
        <w:rPr>
          <w:rStyle w:val="StyleUnderline"/>
        </w:rPr>
        <w:t>US semiconductor industry will face a shortfall of 90,000 workers</w:t>
      </w:r>
      <w:r w:rsidRPr="005C1177">
        <w:rPr>
          <w:sz w:val="16"/>
        </w:rPr>
        <w:t xml:space="preserve"> over the next few years. Just this month, Taiwan Semiconductor Manufacturing Company announced that it must delay production at an Arizona fab, owing to a lack of workers with the right experience and training. </w:t>
      </w:r>
    </w:p>
    <w:p w14:paraId="620EF7BD" w14:textId="77777777" w:rsidR="00F961F2" w:rsidRPr="005C1177" w:rsidRDefault="00F961F2" w:rsidP="00F961F2">
      <w:pPr>
        <w:tabs>
          <w:tab w:val="left" w:pos="2279"/>
        </w:tabs>
        <w:spacing w:line="240" w:lineRule="auto"/>
        <w:rPr>
          <w:sz w:val="16"/>
        </w:rPr>
      </w:pPr>
      <w:r w:rsidRPr="005C1177">
        <w:rPr>
          <w:rStyle w:val="StyleUnderline"/>
          <w:highlight w:val="cyan"/>
        </w:rPr>
        <w:t>Nor can</w:t>
      </w:r>
      <w:r w:rsidRPr="005C1177">
        <w:rPr>
          <w:rStyle w:val="StyleUnderline"/>
        </w:rPr>
        <w:t xml:space="preserve"> US </w:t>
      </w:r>
      <w:r w:rsidRPr="005C1177">
        <w:rPr>
          <w:rStyle w:val="StyleUnderline"/>
          <w:highlight w:val="cyan"/>
        </w:rPr>
        <w:t>policymakers prevent other countries</w:t>
      </w:r>
      <w:r w:rsidRPr="005C1177">
        <w:rPr>
          <w:rStyle w:val="StyleUnderline"/>
        </w:rPr>
        <w:t xml:space="preserve"> from </w:t>
      </w:r>
      <w:r w:rsidRPr="005C1177">
        <w:rPr>
          <w:rStyle w:val="Emphasis"/>
          <w:highlight w:val="cyan"/>
        </w:rPr>
        <w:t>retaliating</w:t>
      </w:r>
      <w:r w:rsidRPr="005C1177">
        <w:rPr>
          <w:rStyle w:val="StyleUnderline"/>
        </w:rPr>
        <w:t xml:space="preserve"> and intervening to boost their own favored industries.</w:t>
      </w:r>
      <w:r w:rsidRPr="005C1177">
        <w:rPr>
          <w:sz w:val="16"/>
        </w:rPr>
        <w:t xml:space="preserve"> Consider the Trump tariffs, which then-Secretary of Commerce Wilbur Ross defended as a case of concentrated benefits and diffuse costs. Though all Americans might have to pay 0.6 cents more for a can of soup, he argued, the country would get a boost to manufacturing employment in return. </w:t>
      </w:r>
    </w:p>
    <w:p w14:paraId="73430AA3" w14:textId="77777777" w:rsidR="00F961F2" w:rsidRPr="005C1177" w:rsidRDefault="00F961F2" w:rsidP="00F961F2">
      <w:pPr>
        <w:tabs>
          <w:tab w:val="left" w:pos="2279"/>
        </w:tabs>
        <w:spacing w:line="240" w:lineRule="auto"/>
        <w:rPr>
          <w:sz w:val="16"/>
        </w:rPr>
      </w:pPr>
      <w:r w:rsidRPr="005C1177">
        <w:rPr>
          <w:sz w:val="16"/>
        </w:rPr>
        <w:t xml:space="preserve">This claim seemed to assume implicitly that no other countries would retaliate. But Aaron Flaaen and Justin Pierce, both economists at the US Federal Reserve, find that the US suffered greater losses in domestic manufacturing employment from retaliation than it gained from import protection. And because the tariffs increased the cost of intermediate goods used by US firms, </w:t>
      </w:r>
      <w:proofErr w:type="spellStart"/>
      <w:r w:rsidRPr="005C1177">
        <w:rPr>
          <w:sz w:val="16"/>
        </w:rPr>
        <w:t>Flaaen</w:t>
      </w:r>
      <w:proofErr w:type="spellEnd"/>
      <w:r w:rsidRPr="005C1177">
        <w:rPr>
          <w:sz w:val="16"/>
        </w:rPr>
        <w:t xml:space="preserve"> and Pierce conclude that shifting an industry from relatively light to relatively heavy tariff exposure was associated with a 2.7% reduction in manufacturing employment. </w:t>
      </w:r>
    </w:p>
    <w:p w14:paraId="6DFC0E84" w14:textId="77777777" w:rsidR="00F961F2" w:rsidRPr="005C1177" w:rsidRDefault="00F961F2" w:rsidP="00F961F2">
      <w:pPr>
        <w:tabs>
          <w:tab w:val="left" w:pos="2279"/>
        </w:tabs>
        <w:spacing w:line="240" w:lineRule="auto"/>
        <w:rPr>
          <w:sz w:val="16"/>
        </w:rPr>
      </w:pPr>
      <w:r w:rsidRPr="005C1177">
        <w:rPr>
          <w:sz w:val="16"/>
        </w:rPr>
        <w:t xml:space="preserve">Biden’s Inflation Reduction Act provides $370 billion in tax credits and other incentives for clean-energy projects in the US. Its subsidies put American allies at an artificial disadvantage in industries such as battery production and electric-vehicle (EV) manufacturing. Not surprisingly, South Korea and the European Union have responded with their own subsidies. French President Emmanuel Macron has warned that the IRA could “fragment the West.” </w:t>
      </w:r>
    </w:p>
    <w:p w14:paraId="79C5CF2B" w14:textId="77777777" w:rsidR="00F961F2" w:rsidRPr="005C1177" w:rsidRDefault="00F961F2" w:rsidP="00F961F2">
      <w:pPr>
        <w:tabs>
          <w:tab w:val="left" w:pos="2279"/>
        </w:tabs>
        <w:spacing w:line="240" w:lineRule="auto"/>
        <w:rPr>
          <w:sz w:val="16"/>
        </w:rPr>
      </w:pPr>
      <w:r w:rsidRPr="005C1177">
        <w:rPr>
          <w:sz w:val="16"/>
        </w:rPr>
        <w:t xml:space="preserve">None of this bodes well. Tit-for-tat industrial policies distort relative prices, and reduce economic efficiency by prioritizing political whim over comparative advantage. As more countries adopt subsidies, they will blunt the impact of subsidies elsewhere. Industrial policy lights taxpayers’ money on fire. </w:t>
      </w:r>
    </w:p>
    <w:p w14:paraId="34A99025" w14:textId="77777777" w:rsidR="00F961F2" w:rsidRPr="005C1177" w:rsidRDefault="00F961F2" w:rsidP="00F961F2">
      <w:pPr>
        <w:tabs>
          <w:tab w:val="left" w:pos="2279"/>
        </w:tabs>
        <w:spacing w:line="240" w:lineRule="auto"/>
        <w:rPr>
          <w:rStyle w:val="StyleUnderline"/>
        </w:rPr>
      </w:pPr>
      <w:r w:rsidRPr="005C1177">
        <w:rPr>
          <w:rStyle w:val="StyleUnderline"/>
        </w:rPr>
        <w:t xml:space="preserve">Yet another reason industrial policies fail is that </w:t>
      </w:r>
      <w:r w:rsidRPr="005C1177">
        <w:rPr>
          <w:rStyle w:val="StyleUnderline"/>
          <w:highlight w:val="cyan"/>
        </w:rPr>
        <w:t>politicians cannot resist</w:t>
      </w:r>
      <w:r w:rsidRPr="005C1177">
        <w:rPr>
          <w:rStyle w:val="StyleUnderline"/>
        </w:rPr>
        <w:t xml:space="preserve"> the </w:t>
      </w:r>
      <w:r w:rsidRPr="005C1177">
        <w:rPr>
          <w:rStyle w:val="StyleUnderline"/>
          <w:highlight w:val="cyan"/>
        </w:rPr>
        <w:t>temptation to</w:t>
      </w:r>
      <w:r w:rsidRPr="005C1177">
        <w:rPr>
          <w:rStyle w:val="StyleUnderline"/>
        </w:rPr>
        <w:t xml:space="preserve"> use public </w:t>
      </w:r>
      <w:r w:rsidRPr="005C1177">
        <w:rPr>
          <w:rStyle w:val="StyleUnderline"/>
          <w:highlight w:val="cyan"/>
        </w:rPr>
        <w:t>fund</w:t>
      </w:r>
      <w:r w:rsidRPr="005C1177">
        <w:rPr>
          <w:sz w:val="16"/>
        </w:rPr>
        <w:t>s</w:t>
      </w:r>
      <w:r w:rsidRPr="005C1177">
        <w:rPr>
          <w:rStyle w:val="StyleUnderline"/>
        </w:rPr>
        <w:t xml:space="preserve"> to advance </w:t>
      </w:r>
      <w:r w:rsidRPr="005C1177">
        <w:rPr>
          <w:rStyle w:val="Emphasis"/>
          <w:highlight w:val="cyan"/>
        </w:rPr>
        <w:t>unrelated goals</w:t>
      </w:r>
      <w:r w:rsidRPr="005C1177">
        <w:rPr>
          <w:rStyle w:val="StyleUnderline"/>
        </w:rPr>
        <w:t>.</w:t>
      </w:r>
      <w:r w:rsidRPr="005C1177">
        <w:rPr>
          <w:sz w:val="16"/>
        </w:rPr>
        <w:t xml:space="preserve"> </w:t>
      </w:r>
      <w:r w:rsidRPr="005C1177">
        <w:rPr>
          <w:rStyle w:val="StyleUnderline"/>
        </w:rPr>
        <w:t>For example</w:t>
      </w:r>
      <w:r w:rsidRPr="005C1177">
        <w:rPr>
          <w:sz w:val="16"/>
        </w:rPr>
        <w:t xml:space="preserve">, in February, the </w:t>
      </w:r>
      <w:r w:rsidRPr="005C1177">
        <w:rPr>
          <w:rStyle w:val="StyleUnderline"/>
        </w:rPr>
        <w:t>Biden</w:t>
      </w:r>
      <w:r w:rsidRPr="005C1177">
        <w:rPr>
          <w:sz w:val="16"/>
        </w:rPr>
        <w:t xml:space="preserve"> administration </w:t>
      </w:r>
      <w:r w:rsidRPr="005C1177">
        <w:rPr>
          <w:rStyle w:val="StyleUnderline"/>
        </w:rPr>
        <w:t>required companies receiving federal subsidies for semiconductor manufacturing to ensure affordable childcare for their workers. But</w:t>
      </w:r>
      <w:r w:rsidRPr="005C1177">
        <w:rPr>
          <w:sz w:val="16"/>
        </w:rPr>
        <w:t xml:space="preserve"> what if there are not enough workers immediately available to run daycares near chip plants? Such </w:t>
      </w:r>
      <w:r w:rsidRPr="005C1177">
        <w:rPr>
          <w:rStyle w:val="Emphasis"/>
          <w:highlight w:val="cyan"/>
        </w:rPr>
        <w:t>add-ons reduce</w:t>
      </w:r>
      <w:r w:rsidRPr="005C1177">
        <w:rPr>
          <w:sz w:val="16"/>
        </w:rPr>
        <w:t xml:space="preserve"> the </w:t>
      </w:r>
      <w:r w:rsidRPr="005C1177">
        <w:rPr>
          <w:rStyle w:val="Emphasis"/>
          <w:highlight w:val="cyan"/>
        </w:rPr>
        <w:t>effectiveness</w:t>
      </w:r>
      <w:r w:rsidRPr="005C1177">
        <w:rPr>
          <w:sz w:val="16"/>
        </w:rPr>
        <w:t xml:space="preserve"> </w:t>
      </w:r>
      <w:r w:rsidRPr="005C1177">
        <w:rPr>
          <w:rStyle w:val="StyleUnderline"/>
        </w:rPr>
        <w:t xml:space="preserve">of the subsidies. </w:t>
      </w:r>
    </w:p>
    <w:p w14:paraId="680BA817" w14:textId="77777777" w:rsidR="00F961F2" w:rsidRPr="001415A0" w:rsidRDefault="00F961F2" w:rsidP="00F961F2">
      <w:pPr>
        <w:tabs>
          <w:tab w:val="left" w:pos="2279"/>
        </w:tabs>
        <w:spacing w:line="240" w:lineRule="auto"/>
        <w:rPr>
          <w:sz w:val="16"/>
        </w:rPr>
      </w:pPr>
      <w:r w:rsidRPr="005C1177">
        <w:rPr>
          <w:sz w:val="16"/>
        </w:rPr>
        <w:t xml:space="preserve">Moreover, </w:t>
      </w:r>
      <w:r w:rsidRPr="005C1177">
        <w:rPr>
          <w:rStyle w:val="StyleUnderline"/>
          <w:highlight w:val="cyan"/>
        </w:rPr>
        <w:t>companies</w:t>
      </w:r>
      <w:r w:rsidRPr="005C1177">
        <w:rPr>
          <w:rStyle w:val="StyleUnderline"/>
        </w:rPr>
        <w:t xml:space="preserve"> that </w:t>
      </w:r>
      <w:r w:rsidRPr="005C1177">
        <w:rPr>
          <w:rStyle w:val="StyleUnderline"/>
          <w:highlight w:val="cyan"/>
        </w:rPr>
        <w:t>adhere</w:t>
      </w:r>
      <w:r w:rsidRPr="005C1177">
        <w:rPr>
          <w:rStyle w:val="StyleUnderline"/>
        </w:rPr>
        <w:t xml:space="preserve"> most closely </w:t>
      </w:r>
      <w:r w:rsidRPr="005C1177">
        <w:rPr>
          <w:rStyle w:val="StyleUnderline"/>
          <w:highlight w:val="cyan"/>
        </w:rPr>
        <w:t>to</w:t>
      </w:r>
      <w:r w:rsidRPr="005C1177">
        <w:rPr>
          <w:rStyle w:val="StyleUnderline"/>
        </w:rPr>
        <w:t xml:space="preserve"> the administration’s broader </w:t>
      </w:r>
      <w:r w:rsidRPr="005C1177">
        <w:rPr>
          <w:rStyle w:val="StyleUnderline"/>
          <w:highlight w:val="cyan"/>
        </w:rPr>
        <w:t>social-policy views</w:t>
      </w:r>
      <w:r w:rsidRPr="005C1177">
        <w:rPr>
          <w:rStyle w:val="StyleUnderline"/>
        </w:rPr>
        <w:t xml:space="preserve"> could </w:t>
      </w:r>
      <w:r w:rsidRPr="005C1177">
        <w:rPr>
          <w:rStyle w:val="StyleUnderline"/>
          <w:highlight w:val="cyan"/>
        </w:rPr>
        <w:t>become</w:t>
      </w:r>
      <w:r w:rsidRPr="005C1177">
        <w:rPr>
          <w:rStyle w:val="StyleUnderline"/>
        </w:rPr>
        <w:t xml:space="preserve"> politically favored and </w:t>
      </w:r>
      <w:r w:rsidRPr="005C1177">
        <w:rPr>
          <w:rStyle w:val="Emphasis"/>
          <w:highlight w:val="cyan"/>
        </w:rPr>
        <w:t>entrenched</w:t>
      </w:r>
      <w:r w:rsidRPr="005C1177">
        <w:rPr>
          <w:rStyle w:val="StyleUnderline"/>
        </w:rPr>
        <w:t xml:space="preserve">, </w:t>
      </w:r>
      <w:r w:rsidRPr="005C1177">
        <w:rPr>
          <w:rStyle w:val="Emphasis"/>
          <w:highlight w:val="cyan"/>
        </w:rPr>
        <w:t>reducing</w:t>
      </w:r>
      <w:r w:rsidRPr="005C1177">
        <w:rPr>
          <w:rStyle w:val="StyleUnderline"/>
        </w:rPr>
        <w:t xml:space="preserve"> market </w:t>
      </w:r>
      <w:r w:rsidRPr="005C1177">
        <w:rPr>
          <w:rStyle w:val="Emphasis"/>
          <w:highlight w:val="cyan"/>
        </w:rPr>
        <w:t>competition</w:t>
      </w:r>
      <w:r w:rsidRPr="005C1177">
        <w:rPr>
          <w:rStyle w:val="StyleUnderline"/>
          <w:highlight w:val="cyan"/>
        </w:rPr>
        <w:t xml:space="preserve">, </w:t>
      </w:r>
      <w:r w:rsidRPr="005C1177">
        <w:rPr>
          <w:rStyle w:val="Emphasis"/>
          <w:highlight w:val="cyan"/>
        </w:rPr>
        <w:t>discouraging</w:t>
      </w:r>
      <w:r w:rsidRPr="005C1177">
        <w:rPr>
          <w:rStyle w:val="StyleUnderline"/>
        </w:rPr>
        <w:t xml:space="preserve"> new </w:t>
      </w:r>
      <w:r w:rsidRPr="005C1177">
        <w:rPr>
          <w:rStyle w:val="Emphasis"/>
          <w:highlight w:val="cyan"/>
        </w:rPr>
        <w:t>entrants</w:t>
      </w:r>
      <w:r w:rsidRPr="005C1177">
        <w:rPr>
          <w:rStyle w:val="StyleUnderline"/>
        </w:rPr>
        <w:t xml:space="preserve">, and </w:t>
      </w:r>
      <w:r w:rsidRPr="005C1177">
        <w:rPr>
          <w:rStyle w:val="Emphasis"/>
          <w:highlight w:val="cyan"/>
        </w:rPr>
        <w:t>sapping</w:t>
      </w:r>
      <w:r w:rsidRPr="005C1177">
        <w:rPr>
          <w:rStyle w:val="StyleUnderline"/>
        </w:rPr>
        <w:t xml:space="preserve"> economic </w:t>
      </w:r>
      <w:r w:rsidRPr="005C1177">
        <w:rPr>
          <w:rStyle w:val="Emphasis"/>
          <w:highlight w:val="cyan"/>
        </w:rPr>
        <w:t>dynamism</w:t>
      </w:r>
      <w:r w:rsidRPr="005C1177">
        <w:rPr>
          <w:rStyle w:val="StyleUnderline"/>
        </w:rPr>
        <w:t>.</w:t>
      </w:r>
      <w:r w:rsidRPr="005C1177">
        <w:rPr>
          <w:sz w:val="16"/>
        </w:rPr>
        <w:t xml:space="preserve"> All too often, </w:t>
      </w:r>
      <w:r w:rsidRPr="005C1177">
        <w:rPr>
          <w:rStyle w:val="Emphasis"/>
          <w:highlight w:val="cyan"/>
        </w:rPr>
        <w:t>social-policy</w:t>
      </w:r>
      <w:r w:rsidRPr="005C1177">
        <w:rPr>
          <w:rStyle w:val="StyleUnderline"/>
        </w:rPr>
        <w:t xml:space="preserve"> goals </w:t>
      </w:r>
      <w:r w:rsidRPr="005C1177">
        <w:rPr>
          <w:rStyle w:val="Emphasis"/>
          <w:highlight w:val="cyan"/>
        </w:rPr>
        <w:t>conflict</w:t>
      </w:r>
      <w:r w:rsidRPr="005C1177">
        <w:rPr>
          <w:rStyle w:val="StyleUnderline"/>
        </w:rPr>
        <w:t xml:space="preserve"> with industrial goals.</w:t>
      </w:r>
      <w:r w:rsidRPr="005C1177">
        <w:rPr>
          <w:sz w:val="16"/>
        </w:rPr>
        <w:t xml:space="preserve"> The </w:t>
      </w:r>
      <w:r w:rsidRPr="005C1177">
        <w:rPr>
          <w:rStyle w:val="StyleUnderline"/>
        </w:rPr>
        <w:t>Biden</w:t>
      </w:r>
      <w:r w:rsidRPr="005C1177">
        <w:rPr>
          <w:sz w:val="16"/>
        </w:rPr>
        <w:t xml:space="preserve"> administration </w:t>
      </w:r>
      <w:r w:rsidRPr="005C1177">
        <w:rPr>
          <w:rStyle w:val="StyleUnderline"/>
        </w:rPr>
        <w:t>wants to support organized labor, but it also wants to hasten the green transition. Yet the United Auto Workers are making aggressive demands in negotiations with automakers just as those companies are facing increased costs to shift to EV production.</w:t>
      </w:r>
      <w:r w:rsidRPr="005C1177">
        <w:rPr>
          <w:sz w:val="16"/>
        </w:rPr>
        <w:t xml:space="preserve"> If workers follow through with a strike next month, that will further derail US industry. </w:t>
      </w:r>
    </w:p>
    <w:p w14:paraId="042B3DA7" w14:textId="77777777" w:rsidR="00F961F2" w:rsidRDefault="00F961F2" w:rsidP="00F961F2">
      <w:pPr>
        <w:pStyle w:val="Heading4"/>
        <w:numPr>
          <w:ilvl w:val="0"/>
          <w:numId w:val="51"/>
        </w:numPr>
      </w:pPr>
      <w:r>
        <w:t xml:space="preserve">Capitalist economies and open markets cause </w:t>
      </w:r>
      <w:r>
        <w:rPr>
          <w:u w:val="single"/>
        </w:rPr>
        <w:t>peace</w:t>
      </w:r>
      <w:r>
        <w:t>.</w:t>
      </w:r>
    </w:p>
    <w:p w14:paraId="09E8E253" w14:textId="77777777" w:rsidR="00F961F2" w:rsidRPr="0023716C" w:rsidRDefault="00F961F2" w:rsidP="00F961F2">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463F3589" w14:textId="77777777" w:rsidR="00F961F2" w:rsidRPr="00B43805" w:rsidRDefault="00F961F2" w:rsidP="00F961F2">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01F5A922" w14:textId="77777777" w:rsidR="00F961F2" w:rsidRPr="00B43805" w:rsidRDefault="00F961F2" w:rsidP="00F961F2">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48662118" w14:textId="77777777" w:rsidR="00F961F2" w:rsidRPr="00B43805" w:rsidRDefault="00F961F2" w:rsidP="00F961F2">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111061DA" w14:textId="77777777" w:rsidR="00F961F2" w:rsidRPr="00B43805" w:rsidRDefault="00F961F2" w:rsidP="00F961F2">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w:t>
      </w:r>
      <w:proofErr w:type="spellStart"/>
      <w:r w:rsidRPr="00B43805">
        <w:rPr>
          <w:sz w:val="16"/>
        </w:rPr>
        <w:t>Vadlamannati</w:t>
      </w:r>
      <w:proofErr w:type="spellEnd"/>
      <w:r w:rsidRPr="00B43805">
        <w:rPr>
          <w:sz w:val="16"/>
        </w:rPr>
        <w:t xml:space="preserve">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xml:space="preserve">; here, economic exchange acts as a signaling and communication device (O’Neal and Russett 1999; Gartzke et al. 2001). Mobile capital, in turn, is an important input for economic growth and development (e.g., Grossman and </w:t>
      </w:r>
      <w:proofErr w:type="spellStart"/>
      <w:r w:rsidRPr="00B43805">
        <w:rPr>
          <w:sz w:val="16"/>
        </w:rPr>
        <w:t>Helpman</w:t>
      </w:r>
      <w:proofErr w:type="spellEnd"/>
      <w:r w:rsidRPr="00B43805">
        <w:rPr>
          <w:sz w:val="16"/>
        </w:rPr>
        <w:t xml:space="preserve"> 1993). For instance, Gartzke (2005, p. 32) discusses how economic freedom interacts with international factor mobility:</w:t>
      </w:r>
    </w:p>
    <w:p w14:paraId="3C86A14B" w14:textId="77777777" w:rsidR="00F961F2" w:rsidRDefault="00F961F2" w:rsidP="00F961F2">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w:t>
      </w:r>
    </w:p>
    <w:p w14:paraId="13E67D76" w14:textId="77777777" w:rsidR="00F961F2" w:rsidRDefault="00F961F2" w:rsidP="00F961F2">
      <w:pPr>
        <w:rPr>
          <w:sz w:val="16"/>
        </w:rPr>
      </w:pPr>
    </w:p>
    <w:p w14:paraId="0C67C8B9" w14:textId="77777777" w:rsidR="00F961F2" w:rsidRPr="00B43805" w:rsidRDefault="00F961F2" w:rsidP="00F961F2">
      <w:pPr>
        <w:rPr>
          <w:sz w:val="16"/>
        </w:rPr>
      </w:pPr>
      <w:r w:rsidRPr="00B43805">
        <w:rPr>
          <w:sz w:val="16"/>
        </w:rPr>
        <w:t xml:space="preserve">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048C252C" w14:textId="77777777" w:rsidR="00F961F2" w:rsidRPr="00B43805" w:rsidRDefault="00F961F2" w:rsidP="00F961F2">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0F7AB2CC" w14:textId="77777777" w:rsidR="00F961F2" w:rsidRPr="00B43805" w:rsidRDefault="00F961F2" w:rsidP="00F961F2">
      <w:pPr>
        <w:rPr>
          <w:sz w:val="16"/>
        </w:rPr>
      </w:pPr>
      <w:bookmarkStart w:id="0"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w:t>
      </w:r>
      <w:proofErr w:type="spellStart"/>
      <w:r w:rsidRPr="00B43805">
        <w:rPr>
          <w:sz w:val="16"/>
        </w:rPr>
        <w:t>Choutagunta</w:t>
      </w:r>
      <w:proofErr w:type="spellEnd"/>
      <w:r w:rsidRPr="00B43805">
        <w:rPr>
          <w:sz w:val="16"/>
        </w:rPr>
        <w:t xml:space="preserve">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7129FD38" w14:textId="77777777" w:rsidR="00F961F2" w:rsidRPr="00B43805" w:rsidRDefault="00F961F2" w:rsidP="00F961F2">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w:t>
      </w:r>
      <w:proofErr w:type="spellStart"/>
      <w:r w:rsidRPr="00B43805">
        <w:rPr>
          <w:sz w:val="16"/>
        </w:rPr>
        <w:t>Platteau</w:t>
      </w:r>
      <w:proofErr w:type="spellEnd"/>
      <w:r w:rsidRPr="00B43805">
        <w:rPr>
          <w:sz w:val="16"/>
        </w:rPr>
        <w:t xml:space="preserve">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0"/>
    <w:p w14:paraId="280F1E83" w14:textId="77777777" w:rsidR="00F961F2" w:rsidRPr="00F003A9" w:rsidRDefault="00F961F2" w:rsidP="00F961F2"/>
    <w:p w14:paraId="50903A35" w14:textId="0CFC9533" w:rsidR="00F961F2" w:rsidRPr="00E82A31" w:rsidRDefault="00F961F2" w:rsidP="00F961F2">
      <w:pPr>
        <w:pStyle w:val="Heading3"/>
      </w:pPr>
      <w:r>
        <w:t>Adv CP</w:t>
      </w:r>
    </w:p>
    <w:p w14:paraId="4367CC56" w14:textId="14B20977" w:rsidR="00F961F2" w:rsidRDefault="00F961F2" w:rsidP="00F961F2">
      <w:pPr>
        <w:pStyle w:val="Heading3"/>
      </w:pPr>
      <w:r>
        <w:t>States CP</w:t>
      </w:r>
    </w:p>
    <w:p w14:paraId="0C3C7E10" w14:textId="77777777" w:rsidR="00F961F2" w:rsidRDefault="00F961F2" w:rsidP="00F961F2">
      <w:pPr>
        <w:pStyle w:val="Heading4"/>
        <w:numPr>
          <w:ilvl w:val="0"/>
          <w:numId w:val="35"/>
        </w:numPr>
        <w:tabs>
          <w:tab w:val="num" w:pos="360"/>
        </w:tabs>
        <w:spacing w:line="240" w:lineRule="auto"/>
        <w:ind w:left="0" w:firstLine="0"/>
      </w:pPr>
      <w:r>
        <w:t>uniform state policy does not guarantee uniform implementation – state employees lack the discretion and expertise to analyze out-of-state data</w:t>
      </w:r>
    </w:p>
    <w:p w14:paraId="07BCE210" w14:textId="77777777" w:rsidR="00F961F2" w:rsidRDefault="00F961F2" w:rsidP="00F961F2">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743946C4" w14:textId="77777777" w:rsidR="00F961F2" w:rsidRPr="00C278C9" w:rsidRDefault="00F961F2" w:rsidP="00F961F2">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545CCDEE" w14:textId="77777777" w:rsidR="00F961F2" w:rsidRPr="00C278C9" w:rsidRDefault="00F961F2" w:rsidP="00F961F2">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0754FFB4" w14:textId="77777777" w:rsidR="00F961F2" w:rsidRPr="00C278C9" w:rsidRDefault="00F961F2" w:rsidP="00F961F2">
      <w:pPr>
        <w:spacing w:after="0" w:line="240" w:lineRule="auto"/>
        <w:rPr>
          <w:sz w:val="16"/>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w:t>
      </w:r>
      <w:proofErr w:type="spellStart"/>
      <w:r w:rsidRPr="00C278C9">
        <w:rPr>
          <w:sz w:val="16"/>
        </w:rPr>
        <w:t>e're</w:t>
      </w:r>
      <w:proofErr w:type="spellEnd"/>
      <w:r w:rsidRPr="00C278C9">
        <w:rPr>
          <w:sz w:val="16"/>
        </w:rPr>
        <w:t xml:space="preserv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62E24081" w14:textId="77777777" w:rsidR="00F961F2" w:rsidRPr="00C278C9" w:rsidRDefault="00F961F2" w:rsidP="00F961F2">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1CD183D6" w14:textId="77777777" w:rsidR="00F961F2" w:rsidRDefault="00F961F2" w:rsidP="00F961F2">
      <w:pPr>
        <w:spacing w:after="0" w:line="240" w:lineRule="auto"/>
        <w:rPr>
          <w:rStyle w:val="Emphasis"/>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p>
    <w:p w14:paraId="2CBB5C98" w14:textId="77777777" w:rsidR="00F961F2" w:rsidRDefault="00F961F2" w:rsidP="00F961F2">
      <w:pPr>
        <w:spacing w:after="0" w:line="240" w:lineRule="auto"/>
        <w:rPr>
          <w:rStyle w:val="Emphasis"/>
        </w:rPr>
      </w:pPr>
    </w:p>
    <w:p w14:paraId="2ADC015F" w14:textId="77777777" w:rsidR="00F961F2" w:rsidRPr="00C278C9" w:rsidRDefault="00F961F2" w:rsidP="00F961F2">
      <w:pPr>
        <w:spacing w:after="0" w:line="240" w:lineRule="auto"/>
        <w:rPr>
          <w:sz w:val="16"/>
        </w:rPr>
      </w:pPr>
      <w:r w:rsidRPr="00C203F6">
        <w:rPr>
          <w:rStyle w:val="StyleUnderline"/>
        </w:rPr>
        <w:t xml:space="preserve"> of,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552D5E4C" w14:textId="77777777" w:rsidR="00F961F2" w:rsidRPr="00671817" w:rsidRDefault="00F961F2" w:rsidP="00F961F2">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488759B5" w14:textId="77777777" w:rsidR="00F961F2" w:rsidRDefault="00F961F2" w:rsidP="00F961F2">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0B895544" w14:textId="77777777" w:rsidR="00F961F2" w:rsidRPr="006D74A0" w:rsidRDefault="00F961F2" w:rsidP="00F961F2">
      <w:pPr>
        <w:pStyle w:val="ListParagraph"/>
        <w:keepNext/>
        <w:keepLines/>
        <w:numPr>
          <w:ilvl w:val="0"/>
          <w:numId w:val="35"/>
        </w:numPr>
        <w:spacing w:before="40" w:after="0" w:line="256" w:lineRule="auto"/>
        <w:outlineLvl w:val="3"/>
        <w:rPr>
          <w:rFonts w:eastAsia="Times New Roman" w:cs="Times New Roman"/>
          <w:b/>
          <w:iCs/>
          <w:sz w:val="26"/>
        </w:rPr>
      </w:pPr>
      <w:r w:rsidRPr="006D74A0">
        <w:rPr>
          <w:rFonts w:eastAsia="Times New Roman" w:cs="Times New Roman"/>
          <w:b/>
          <w:iCs/>
          <w:sz w:val="26"/>
        </w:rPr>
        <w:t xml:space="preserve">State action immunity’s </w:t>
      </w:r>
      <w:r w:rsidRPr="006D74A0">
        <w:rPr>
          <w:rFonts w:eastAsia="Times New Roman" w:cs="Times New Roman"/>
          <w:b/>
          <w:iCs/>
          <w:sz w:val="26"/>
          <w:u w:val="single"/>
        </w:rPr>
        <w:t>federal law</w:t>
      </w:r>
      <w:r w:rsidRPr="006D74A0">
        <w:rPr>
          <w:rFonts w:eastAsia="Times New Roman" w:cs="Times New Roman"/>
          <w:b/>
          <w:iCs/>
          <w:sz w:val="26"/>
        </w:rPr>
        <w:t xml:space="preserve">---states </w:t>
      </w:r>
      <w:r w:rsidRPr="006D74A0">
        <w:rPr>
          <w:rFonts w:eastAsia="Times New Roman" w:cs="Times New Roman"/>
          <w:b/>
          <w:iCs/>
          <w:sz w:val="26"/>
          <w:u w:val="single"/>
        </w:rPr>
        <w:t>can’t adjust</w:t>
      </w:r>
      <w:r w:rsidRPr="006D74A0">
        <w:rPr>
          <w:rFonts w:eastAsia="Times New Roman" w:cs="Times New Roman"/>
          <w:b/>
          <w:iCs/>
          <w:sz w:val="26"/>
        </w:rPr>
        <w:t xml:space="preserve"> its extent without </w:t>
      </w:r>
      <w:r w:rsidRPr="006D74A0">
        <w:rPr>
          <w:rFonts w:eastAsia="Times New Roman" w:cs="Times New Roman"/>
          <w:b/>
          <w:iCs/>
          <w:sz w:val="26"/>
          <w:u w:val="single"/>
        </w:rPr>
        <w:t>undermining</w:t>
      </w:r>
      <w:r w:rsidRPr="006D74A0">
        <w:rPr>
          <w:rFonts w:eastAsia="Times New Roman" w:cs="Times New Roman"/>
          <w:b/>
          <w:iCs/>
          <w:sz w:val="26"/>
        </w:rPr>
        <w:t xml:space="preserve"> state regulation. </w:t>
      </w:r>
    </w:p>
    <w:p w14:paraId="2E98C362" w14:textId="77777777" w:rsidR="00F961F2" w:rsidRPr="00EC1E0B" w:rsidRDefault="00F961F2" w:rsidP="00F961F2">
      <w:pPr>
        <w:spacing w:line="256" w:lineRule="auto"/>
        <w:rPr>
          <w:rFonts w:eastAsia="Calibri"/>
        </w:rPr>
      </w:pPr>
      <w:r w:rsidRPr="00EC1E0B">
        <w:rPr>
          <w:rFonts w:eastAsia="Calibri"/>
          <w:b/>
          <w:bCs/>
          <w:sz w:val="26"/>
        </w:rPr>
        <w:t>Roe ’18</w:t>
      </w:r>
      <w:r w:rsidRPr="00EC1E0B">
        <w:rPr>
          <w:rFonts w:eastAsia="Calibri"/>
        </w:rPr>
        <w:t xml:space="preserve"> [Lesley; 2018; J.D. candidate at the University of Minnesota; Minnesota Law Review, “Licensing Liability: Responding to Judicial Expansion of Antitrust Enforcement in North Carolina Dental,” vol. 103] </w:t>
      </w:r>
    </w:p>
    <w:p w14:paraId="358C4A7D" w14:textId="77777777" w:rsidR="00F961F2" w:rsidRPr="00EC1E0B" w:rsidRDefault="00F961F2" w:rsidP="00F961F2">
      <w:pPr>
        <w:spacing w:line="256" w:lineRule="auto"/>
        <w:rPr>
          <w:rFonts w:eastAsia="Calibri"/>
          <w:sz w:val="16"/>
        </w:rPr>
      </w:pPr>
      <w:r w:rsidRPr="00EC1E0B">
        <w:rPr>
          <w:rFonts w:eastAsia="Calibri"/>
          <w:sz w:val="16"/>
        </w:rPr>
        <w:t>D. Failures of State Legislation</w:t>
      </w:r>
    </w:p>
    <w:p w14:paraId="6212669D" w14:textId="77777777" w:rsidR="00F961F2" w:rsidRDefault="00F961F2" w:rsidP="00F961F2">
      <w:pPr>
        <w:spacing w:line="256" w:lineRule="auto"/>
        <w:rPr>
          <w:rFonts w:eastAsia="Calibri"/>
          <w:u w:val="single"/>
        </w:rPr>
      </w:pPr>
      <w:r w:rsidRPr="00EC1E0B">
        <w:rPr>
          <w:rFonts w:eastAsia="Calibri"/>
          <w:highlight w:val="cyan"/>
          <w:u w:val="single"/>
        </w:rPr>
        <w:t>The</w:t>
      </w:r>
      <w:r w:rsidRPr="00EC1E0B">
        <w:rPr>
          <w:rFonts w:eastAsia="Calibri"/>
          <w:u w:val="single"/>
        </w:rPr>
        <w:t xml:space="preserve"> obvious </w:t>
      </w:r>
      <w:r w:rsidRPr="00EC1E0B">
        <w:rPr>
          <w:rFonts w:eastAsia="Calibri"/>
          <w:b/>
          <w:iCs/>
          <w:highlight w:val="cyan"/>
          <w:u w:val="single"/>
        </w:rPr>
        <w:t>downside</w:t>
      </w:r>
      <w:r w:rsidRPr="00EC1E0B">
        <w:rPr>
          <w:rFonts w:eastAsia="Calibri"/>
          <w:sz w:val="16"/>
          <w:highlight w:val="cyan"/>
        </w:rPr>
        <w:t xml:space="preserve"> </w:t>
      </w:r>
      <w:r w:rsidRPr="00EC1E0B">
        <w:rPr>
          <w:rFonts w:eastAsia="Calibri"/>
          <w:highlight w:val="cyan"/>
          <w:u w:val="single"/>
        </w:rPr>
        <w:t>of turning to states</w:t>
      </w:r>
      <w:r w:rsidRPr="00EC1E0B">
        <w:rPr>
          <w:rFonts w:eastAsia="Calibri"/>
          <w:u w:val="single"/>
        </w:rPr>
        <w:t xml:space="preserve"> to</w:t>
      </w:r>
      <w:r w:rsidRPr="00EC1E0B">
        <w:rPr>
          <w:rFonts w:eastAsia="Calibri"/>
          <w:sz w:val="16"/>
        </w:rPr>
        <w:t xml:space="preserve"> </w:t>
      </w:r>
      <w:r w:rsidRPr="00EC1E0B">
        <w:rPr>
          <w:rFonts w:eastAsia="Calibri"/>
          <w:u w:val="single"/>
        </w:rPr>
        <w:t>solve</w:t>
      </w:r>
      <w:r w:rsidRPr="00EC1E0B">
        <w:rPr>
          <w:rFonts w:eastAsia="Calibri"/>
          <w:sz w:val="16"/>
        </w:rPr>
        <w:t xml:space="preserve"> the </w:t>
      </w:r>
      <w:r w:rsidRPr="00EC1E0B">
        <w:rPr>
          <w:rFonts w:eastAsia="Calibri"/>
          <w:u w:val="single"/>
        </w:rPr>
        <w:t>liability problems posed by</w:t>
      </w:r>
      <w:r w:rsidRPr="00EC1E0B">
        <w:rPr>
          <w:rFonts w:eastAsia="Calibri"/>
          <w:sz w:val="16"/>
        </w:rPr>
        <w:t xml:space="preserve"> </w:t>
      </w:r>
      <w:r w:rsidRPr="00EC1E0B">
        <w:rPr>
          <w:rFonts w:eastAsia="Calibri"/>
          <w:b/>
          <w:iCs/>
          <w:u w:val="single"/>
        </w:rPr>
        <w:t>N</w:t>
      </w:r>
      <w:r w:rsidRPr="00EC1E0B">
        <w:rPr>
          <w:rFonts w:eastAsia="Calibri"/>
          <w:sz w:val="16"/>
        </w:rPr>
        <w:t xml:space="preserve">orth </w:t>
      </w:r>
      <w:r w:rsidRPr="00EC1E0B">
        <w:rPr>
          <w:rFonts w:eastAsia="Calibri"/>
          <w:b/>
          <w:iCs/>
          <w:u w:val="single"/>
        </w:rPr>
        <w:t>C</w:t>
      </w:r>
      <w:r w:rsidRPr="00EC1E0B">
        <w:rPr>
          <w:rFonts w:eastAsia="Calibri"/>
          <w:sz w:val="16"/>
        </w:rPr>
        <w:t xml:space="preserve">arolina </w:t>
      </w:r>
      <w:r w:rsidRPr="00EC1E0B">
        <w:rPr>
          <w:rFonts w:eastAsia="Calibri"/>
          <w:b/>
          <w:iCs/>
          <w:u w:val="single"/>
        </w:rPr>
        <w:t>Dental</w:t>
      </w:r>
      <w:r w:rsidRPr="00EC1E0B">
        <w:rPr>
          <w:rFonts w:eastAsia="Calibri"/>
          <w:sz w:val="16"/>
        </w:rPr>
        <w:t xml:space="preserve"> </w:t>
      </w:r>
      <w:r w:rsidRPr="00EC1E0B">
        <w:rPr>
          <w:rFonts w:eastAsia="Calibri"/>
          <w:highlight w:val="cyan"/>
          <w:u w:val="single"/>
        </w:rPr>
        <w:t>is that</w:t>
      </w:r>
      <w:r w:rsidRPr="00EC1E0B">
        <w:rPr>
          <w:rFonts w:eastAsia="Calibri"/>
          <w:u w:val="single"/>
        </w:rPr>
        <w:t xml:space="preserve"> the</w:t>
      </w:r>
      <w:r w:rsidRPr="00EC1E0B">
        <w:rPr>
          <w:rFonts w:eastAsia="Calibri"/>
          <w:sz w:val="16"/>
        </w:rPr>
        <w:t xml:space="preserve"> </w:t>
      </w:r>
      <w:r w:rsidRPr="00EC1E0B">
        <w:rPr>
          <w:rFonts w:eastAsia="Calibri"/>
          <w:b/>
          <w:iCs/>
          <w:highlight w:val="cyan"/>
          <w:u w:val="single"/>
        </w:rPr>
        <w:t>validity</w:t>
      </w:r>
      <w:r w:rsidRPr="00EC1E0B">
        <w:rPr>
          <w:rFonts w:eastAsia="Calibri"/>
          <w:sz w:val="16"/>
          <w:highlight w:val="cyan"/>
        </w:rPr>
        <w:t xml:space="preserve"> </w:t>
      </w:r>
      <w:r w:rsidRPr="00EC1E0B">
        <w:rPr>
          <w:rFonts w:eastAsia="Calibri"/>
          <w:highlight w:val="cyan"/>
          <w:u w:val="single"/>
        </w:rPr>
        <w:t>of state statutes is</w:t>
      </w:r>
      <w:r w:rsidRPr="00EC1E0B">
        <w:rPr>
          <w:rFonts w:eastAsia="Calibri"/>
          <w:sz w:val="16"/>
          <w:highlight w:val="cyan"/>
        </w:rPr>
        <w:t xml:space="preserve"> </w:t>
      </w:r>
      <w:r w:rsidRPr="00EC1E0B">
        <w:rPr>
          <w:rFonts w:eastAsia="Calibri"/>
          <w:b/>
          <w:iCs/>
          <w:highlight w:val="cyan"/>
          <w:u w:val="single"/>
        </w:rPr>
        <w:t>unpredictable</w:t>
      </w:r>
      <w:r w:rsidRPr="00EC1E0B">
        <w:rPr>
          <w:rFonts w:eastAsia="Calibri"/>
          <w:u w:val="single"/>
        </w:rPr>
        <w:t>. While</w:t>
      </w:r>
      <w:r w:rsidRPr="00EC1E0B">
        <w:rPr>
          <w:rFonts w:eastAsia="Calibri"/>
          <w:sz w:val="16"/>
        </w:rPr>
        <w:t xml:space="preserve"> the U.S. </w:t>
      </w:r>
      <w:r w:rsidRPr="00EC1E0B">
        <w:rPr>
          <w:rFonts w:eastAsia="Calibri"/>
          <w:u w:val="single"/>
        </w:rPr>
        <w:t xml:space="preserve">Congress </w:t>
      </w:r>
      <w:r w:rsidRPr="00EC1E0B">
        <w:rPr>
          <w:rFonts w:eastAsia="Calibri"/>
          <w:b/>
          <w:iCs/>
          <w:u w:val="single"/>
        </w:rPr>
        <w:t>may</w:t>
      </w:r>
      <w:r w:rsidRPr="00EC1E0B">
        <w:rPr>
          <w:rFonts w:eastAsia="Calibri"/>
          <w:u w:val="single"/>
        </w:rPr>
        <w:t xml:space="preserve"> enact legislation that</w:t>
      </w:r>
      <w:r w:rsidRPr="00EC1E0B">
        <w:rPr>
          <w:rFonts w:eastAsia="Calibri"/>
          <w:sz w:val="16"/>
        </w:rPr>
        <w:t xml:space="preserve"> effectively </w:t>
      </w:r>
      <w:r w:rsidRPr="00EC1E0B">
        <w:rPr>
          <w:rFonts w:eastAsia="Calibri"/>
          <w:b/>
          <w:iCs/>
          <w:u w:val="single"/>
        </w:rPr>
        <w:t>amend</w:t>
      </w:r>
      <w:r w:rsidRPr="00EC1E0B">
        <w:rPr>
          <w:rFonts w:eastAsia="Calibri"/>
          <w:u w:val="single"/>
        </w:rPr>
        <w:t>s</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w:t>
      </w:r>
      <w:r w:rsidRPr="00EC1E0B">
        <w:rPr>
          <w:rFonts w:eastAsia="Calibri"/>
          <w:u w:val="single"/>
        </w:rPr>
        <w:t xml:space="preserve">by creating a </w:t>
      </w:r>
      <w:r w:rsidRPr="00EC1E0B">
        <w:rPr>
          <w:rFonts w:eastAsia="Calibri"/>
          <w:b/>
          <w:iCs/>
          <w:u w:val="single"/>
        </w:rPr>
        <w:t>carve-out</w:t>
      </w:r>
      <w:r w:rsidRPr="00EC1E0B">
        <w:rPr>
          <w:rFonts w:eastAsia="Calibri"/>
          <w:u w:val="single"/>
        </w:rPr>
        <w:t xml:space="preserve"> for state regulatory boards</w:t>
      </w:r>
      <w:r w:rsidRPr="00EC1E0B">
        <w:rPr>
          <w:rFonts w:eastAsia="Calibri"/>
          <w:sz w:val="16"/>
        </w:rPr>
        <w:t xml:space="preserve"> following certain requirements, </w:t>
      </w:r>
      <w:r w:rsidRPr="00EC1E0B">
        <w:rPr>
          <w:rFonts w:eastAsia="Calibri"/>
          <w:b/>
          <w:iCs/>
          <w:highlight w:val="cyan"/>
          <w:u w:val="single"/>
        </w:rPr>
        <w:t>state</w:t>
      </w:r>
      <w:r w:rsidRPr="00EC1E0B">
        <w:rPr>
          <w:rFonts w:eastAsia="Calibri"/>
          <w:sz w:val="16"/>
          <w:highlight w:val="cyan"/>
        </w:rPr>
        <w:t xml:space="preserve"> </w:t>
      </w:r>
      <w:r w:rsidRPr="00EC1E0B">
        <w:rPr>
          <w:rFonts w:eastAsia="Calibri"/>
          <w:u w:val="single"/>
        </w:rPr>
        <w:t>legislator</w:t>
      </w:r>
      <w:r w:rsidRPr="00EC1E0B">
        <w:rPr>
          <w:rFonts w:eastAsia="Calibri"/>
          <w:b/>
          <w:iCs/>
          <w:highlight w:val="cyan"/>
          <w:u w:val="single"/>
        </w:rPr>
        <w:t>s</w:t>
      </w:r>
      <w:r w:rsidRPr="00EC1E0B">
        <w:rPr>
          <w:rFonts w:eastAsia="Calibri"/>
          <w:highlight w:val="cyan"/>
          <w:u w:val="single"/>
        </w:rPr>
        <w:t xml:space="preserve"> do not have the </w:t>
      </w:r>
      <w:r w:rsidRPr="00EC1E0B">
        <w:rPr>
          <w:rFonts w:eastAsia="Calibri"/>
          <w:b/>
          <w:iCs/>
          <w:highlight w:val="cyan"/>
          <w:u w:val="single"/>
        </w:rPr>
        <w:t>ability</w:t>
      </w:r>
      <w:r w:rsidRPr="00EC1E0B">
        <w:rPr>
          <w:rFonts w:eastAsia="Calibri"/>
          <w:highlight w:val="cyan"/>
          <w:u w:val="single"/>
        </w:rPr>
        <w:t xml:space="preserve"> to </w:t>
      </w:r>
      <w:r w:rsidRPr="00EC1E0B">
        <w:rPr>
          <w:rFonts w:eastAsia="Calibri"/>
          <w:b/>
          <w:iCs/>
          <w:highlight w:val="cyan"/>
          <w:u w:val="single"/>
        </w:rPr>
        <w:t>amend</w:t>
      </w:r>
      <w:r w:rsidRPr="00EC1E0B">
        <w:rPr>
          <w:rFonts w:eastAsia="Calibri"/>
          <w:highlight w:val="cyan"/>
          <w:u w:val="single"/>
        </w:rPr>
        <w:t xml:space="preserve"> federal law</w:t>
      </w:r>
      <w:r w:rsidRPr="00EC1E0B">
        <w:rPr>
          <w:rFonts w:eastAsia="Calibri"/>
          <w:u w:val="single"/>
        </w:rPr>
        <w:t xml:space="preserve">. States </w:t>
      </w:r>
      <w:r w:rsidRPr="00EC1E0B">
        <w:rPr>
          <w:rFonts w:eastAsia="Calibri"/>
          <w:highlight w:val="cyan"/>
          <w:u w:val="single"/>
        </w:rPr>
        <w:t>may</w:t>
      </w:r>
      <w:r w:rsidRPr="00EC1E0B">
        <w:rPr>
          <w:rFonts w:eastAsia="Calibri"/>
          <w:u w:val="single"/>
        </w:rPr>
        <w:t xml:space="preserve"> statutorily </w:t>
      </w:r>
      <w:r w:rsidRPr="00EC1E0B">
        <w:rPr>
          <w:rFonts w:eastAsia="Calibri"/>
          <w:highlight w:val="cyan"/>
          <w:u w:val="single"/>
        </w:rPr>
        <w:t>implement</w:t>
      </w:r>
      <w:r w:rsidRPr="00EC1E0B">
        <w:rPr>
          <w:rFonts w:eastAsia="Calibri"/>
          <w:u w:val="single"/>
        </w:rPr>
        <w:t xml:space="preserve"> </w:t>
      </w:r>
      <w:r w:rsidRPr="00EC1E0B">
        <w:rPr>
          <w:rFonts w:eastAsia="Calibri"/>
          <w:b/>
          <w:iCs/>
          <w:u w:val="single"/>
        </w:rPr>
        <w:t xml:space="preserve">supervisory </w:t>
      </w:r>
      <w:r w:rsidRPr="00EC1E0B">
        <w:rPr>
          <w:rFonts w:eastAsia="Calibri"/>
          <w:b/>
          <w:iCs/>
          <w:highlight w:val="cyan"/>
          <w:u w:val="single"/>
        </w:rPr>
        <w:t>procedures</w:t>
      </w:r>
      <w:r w:rsidRPr="00EC1E0B">
        <w:rPr>
          <w:rFonts w:eastAsia="Calibri"/>
          <w:sz w:val="16"/>
          <w:highlight w:val="cyan"/>
        </w:rPr>
        <w:t xml:space="preserve"> </w:t>
      </w:r>
      <w:r w:rsidRPr="00EC1E0B">
        <w:rPr>
          <w:rFonts w:eastAsia="Calibri"/>
          <w:highlight w:val="cyan"/>
          <w:u w:val="single"/>
        </w:rPr>
        <w:t>that</w:t>
      </w:r>
      <w:r w:rsidRPr="00EC1E0B">
        <w:rPr>
          <w:rFonts w:eastAsia="Calibri"/>
          <w:sz w:val="16"/>
          <w:highlight w:val="cyan"/>
        </w:rPr>
        <w:t xml:space="preserve"> </w:t>
      </w:r>
      <w:r w:rsidRPr="00EC1E0B">
        <w:rPr>
          <w:rFonts w:eastAsia="Calibri"/>
          <w:b/>
          <w:iCs/>
          <w:highlight w:val="cyan"/>
          <w:u w:val="single"/>
        </w:rPr>
        <w:t>seem likely</w:t>
      </w:r>
      <w:r w:rsidRPr="00EC1E0B">
        <w:rPr>
          <w:rFonts w:eastAsia="Calibri"/>
          <w:sz w:val="16"/>
          <w:highlight w:val="cyan"/>
        </w:rPr>
        <w:t xml:space="preserve"> </w:t>
      </w:r>
      <w:r w:rsidRPr="00EC1E0B">
        <w:rPr>
          <w:rFonts w:eastAsia="Calibri"/>
          <w:highlight w:val="cyan"/>
          <w:u w:val="single"/>
        </w:rPr>
        <w:t>to satisfy</w:t>
      </w:r>
      <w:r w:rsidRPr="00EC1E0B">
        <w:rPr>
          <w:rFonts w:eastAsia="Calibri"/>
          <w:u w:val="single"/>
        </w:rPr>
        <w:t xml:space="preserve"> the Court's</w:t>
      </w:r>
      <w:r w:rsidRPr="00EC1E0B">
        <w:rPr>
          <w:rFonts w:eastAsia="Calibri"/>
          <w:sz w:val="16"/>
        </w:rPr>
        <w:t xml:space="preserve"> active supervision </w:t>
      </w:r>
      <w:r w:rsidRPr="00EC1E0B">
        <w:rPr>
          <w:rFonts w:eastAsia="Calibri"/>
          <w:u w:val="single"/>
        </w:rPr>
        <w:t xml:space="preserve">requirement. </w:t>
      </w:r>
      <w:r w:rsidRPr="00EC1E0B">
        <w:rPr>
          <w:rFonts w:eastAsia="Calibri"/>
          <w:highlight w:val="cyan"/>
          <w:u w:val="single"/>
        </w:rPr>
        <w:t>However</w:t>
      </w:r>
      <w:r w:rsidRPr="00EC1E0B">
        <w:rPr>
          <w:rFonts w:eastAsia="Calibri"/>
          <w:u w:val="single"/>
        </w:rPr>
        <w:t>, states are working to create a</w:t>
      </w:r>
      <w:r w:rsidRPr="00EC1E0B">
        <w:rPr>
          <w:rFonts w:eastAsia="Calibri"/>
          <w:sz w:val="16"/>
        </w:rPr>
        <w:t xml:space="preserve"> </w:t>
      </w:r>
      <w:r w:rsidRPr="00EC1E0B">
        <w:rPr>
          <w:rFonts w:eastAsia="Calibri"/>
          <w:b/>
          <w:iCs/>
          <w:u w:val="single"/>
        </w:rPr>
        <w:t>defense to</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 </w:t>
      </w:r>
      <w:r w:rsidRPr="00EC1E0B">
        <w:rPr>
          <w:rFonts w:eastAsia="Calibri"/>
          <w:u w:val="single"/>
        </w:rPr>
        <w:t>a</w:t>
      </w:r>
      <w:r w:rsidRPr="00EC1E0B">
        <w:rPr>
          <w:rFonts w:eastAsia="Calibri"/>
          <w:sz w:val="16"/>
        </w:rPr>
        <w:t xml:space="preserve"> </w:t>
      </w:r>
      <w:r w:rsidRPr="00EC1E0B">
        <w:rPr>
          <w:rFonts w:eastAsia="Calibri"/>
          <w:b/>
          <w:iCs/>
          <w:u w:val="single"/>
        </w:rPr>
        <w:t>federal cause</w:t>
      </w:r>
      <w:r w:rsidRPr="00EC1E0B">
        <w:rPr>
          <w:rFonts w:eastAsia="Calibri"/>
          <w:sz w:val="16"/>
        </w:rPr>
        <w:t xml:space="preserve"> </w:t>
      </w:r>
      <w:r w:rsidRPr="00EC1E0B">
        <w:rPr>
          <w:rFonts w:eastAsia="Calibri"/>
          <w:u w:val="single"/>
        </w:rPr>
        <w:t>of action</w:t>
      </w:r>
      <w:r w:rsidRPr="00EC1E0B">
        <w:rPr>
          <w:rFonts w:eastAsia="Calibri"/>
          <w:sz w:val="16"/>
        </w:rPr>
        <w:t xml:space="preserve">. 234 </w:t>
      </w:r>
      <w:r w:rsidRPr="00EC1E0B">
        <w:rPr>
          <w:rFonts w:eastAsia="Calibri"/>
          <w:u w:val="single"/>
        </w:rPr>
        <w:t xml:space="preserve">A </w:t>
      </w:r>
      <w:r w:rsidRPr="00EC1E0B">
        <w:rPr>
          <w:rFonts w:eastAsia="Calibri"/>
          <w:highlight w:val="cyan"/>
          <w:u w:val="single"/>
        </w:rPr>
        <w:t>state-level</w:t>
      </w:r>
      <w:r w:rsidRPr="00EC1E0B">
        <w:rPr>
          <w:rFonts w:eastAsia="Calibri"/>
          <w:u w:val="single"/>
        </w:rPr>
        <w:t xml:space="preserve"> statutory </w:t>
      </w:r>
      <w:r w:rsidRPr="00EC1E0B">
        <w:rPr>
          <w:rFonts w:eastAsia="Calibri"/>
          <w:highlight w:val="cyan"/>
          <w:u w:val="single"/>
        </w:rPr>
        <w:t>immunity</w:t>
      </w:r>
      <w:r w:rsidRPr="00EC1E0B">
        <w:rPr>
          <w:rFonts w:eastAsia="Calibri"/>
          <w:u w:val="single"/>
        </w:rPr>
        <w:t xml:space="preserve"> defense </w:t>
      </w:r>
      <w:r w:rsidRPr="00EC1E0B">
        <w:rPr>
          <w:rFonts w:eastAsia="Calibri"/>
          <w:highlight w:val="cyan"/>
          <w:u w:val="single"/>
        </w:rPr>
        <w:t xml:space="preserve">to a </w:t>
      </w:r>
      <w:r w:rsidRPr="00EC1E0B">
        <w:rPr>
          <w:rFonts w:eastAsia="Calibri"/>
          <w:b/>
          <w:iCs/>
          <w:highlight w:val="cyan"/>
          <w:u w:val="single"/>
        </w:rPr>
        <w:t>federal</w:t>
      </w:r>
      <w:r w:rsidRPr="00EC1E0B">
        <w:rPr>
          <w:rFonts w:eastAsia="Calibri"/>
          <w:highlight w:val="cyan"/>
          <w:u w:val="single"/>
        </w:rPr>
        <w:t xml:space="preserve"> cause</w:t>
      </w:r>
      <w:r w:rsidRPr="00EC1E0B">
        <w:rPr>
          <w:rFonts w:eastAsia="Calibri"/>
          <w:u w:val="single"/>
        </w:rPr>
        <w:t xml:space="preserve"> of action </w:t>
      </w:r>
      <w:r w:rsidRPr="00EC1E0B">
        <w:rPr>
          <w:rFonts w:eastAsia="Calibri"/>
          <w:highlight w:val="cyan"/>
          <w:u w:val="single"/>
        </w:rPr>
        <w:t>creates</w:t>
      </w:r>
      <w:r w:rsidRPr="00EC1E0B">
        <w:rPr>
          <w:rFonts w:eastAsia="Calibri"/>
          <w:u w:val="single"/>
        </w:rPr>
        <w:t xml:space="preserve"> a</w:t>
      </w:r>
      <w:r w:rsidRPr="00EC1E0B">
        <w:rPr>
          <w:rFonts w:eastAsia="Calibri"/>
          <w:sz w:val="16"/>
        </w:rPr>
        <w:t xml:space="preserve">  [*460]  </w:t>
      </w:r>
      <w:r w:rsidRPr="00EC1E0B">
        <w:rPr>
          <w:rFonts w:eastAsia="Calibri"/>
          <w:b/>
          <w:iCs/>
          <w:highlight w:val="cyan"/>
          <w:u w:val="single"/>
        </w:rPr>
        <w:t>mismatch</w:t>
      </w:r>
      <w:r w:rsidRPr="00EC1E0B">
        <w:rPr>
          <w:rFonts w:eastAsia="Calibri"/>
          <w:highlight w:val="cyan"/>
          <w:u w:val="single"/>
        </w:rPr>
        <w:t>. States</w:t>
      </w:r>
      <w:r w:rsidRPr="00EC1E0B">
        <w:rPr>
          <w:rFonts w:eastAsia="Calibri"/>
          <w:sz w:val="16"/>
          <w:highlight w:val="cyan"/>
        </w:rPr>
        <w:t xml:space="preserve"> </w:t>
      </w:r>
      <w:r w:rsidRPr="00EC1E0B">
        <w:rPr>
          <w:rFonts w:eastAsia="Calibri"/>
          <w:b/>
          <w:iCs/>
          <w:highlight w:val="cyan"/>
          <w:u w:val="single"/>
        </w:rPr>
        <w:t>cannot</w:t>
      </w:r>
      <w:r w:rsidRPr="00EC1E0B">
        <w:rPr>
          <w:rFonts w:eastAsia="Calibri"/>
          <w:sz w:val="16"/>
        </w:rPr>
        <w:t xml:space="preserve"> rewrite or </w:t>
      </w:r>
      <w:r w:rsidRPr="00EC1E0B">
        <w:rPr>
          <w:rFonts w:eastAsia="Calibri"/>
          <w:b/>
          <w:iCs/>
          <w:highlight w:val="cyan"/>
          <w:u w:val="single"/>
        </w:rPr>
        <w:t>supersede federal law</w:t>
      </w:r>
      <w:r w:rsidRPr="00EC1E0B">
        <w:rPr>
          <w:rFonts w:eastAsia="Calibri"/>
          <w:u w:val="single"/>
        </w:rPr>
        <w:t>,</w:t>
      </w:r>
    </w:p>
    <w:p w14:paraId="76F780A1" w14:textId="77777777" w:rsidR="00F961F2" w:rsidRDefault="00F961F2" w:rsidP="00F961F2">
      <w:pPr>
        <w:spacing w:line="256" w:lineRule="auto"/>
        <w:rPr>
          <w:rFonts w:eastAsia="Calibri"/>
          <w:u w:val="single"/>
        </w:rPr>
      </w:pPr>
    </w:p>
    <w:p w14:paraId="100E9A66" w14:textId="77777777" w:rsidR="00F961F2" w:rsidRPr="00EC1E0B" w:rsidRDefault="00F961F2" w:rsidP="00F961F2">
      <w:pPr>
        <w:spacing w:line="256" w:lineRule="auto"/>
        <w:rPr>
          <w:rFonts w:eastAsia="Calibri"/>
          <w:sz w:val="16"/>
        </w:rPr>
      </w:pPr>
      <w:r w:rsidRPr="00EC1E0B">
        <w:rPr>
          <w:rFonts w:eastAsia="Calibri"/>
          <w:u w:val="single"/>
        </w:rPr>
        <w:t xml:space="preserve"> and where state regulatory processes violate federal antitrust law, </w:t>
      </w:r>
      <w:r w:rsidRPr="00EC1E0B">
        <w:rPr>
          <w:rFonts w:eastAsia="Calibri"/>
          <w:b/>
          <w:iCs/>
          <w:u w:val="single"/>
        </w:rPr>
        <w:t>federal law controls</w:t>
      </w:r>
      <w:r w:rsidRPr="00EC1E0B">
        <w:rPr>
          <w:rFonts w:eastAsia="Calibri"/>
          <w:sz w:val="16"/>
        </w:rPr>
        <w:t>. 235</w:t>
      </w:r>
    </w:p>
    <w:p w14:paraId="1B4602EA" w14:textId="77777777" w:rsidR="00F961F2" w:rsidRPr="00EC1E0B" w:rsidRDefault="00F961F2" w:rsidP="00F961F2">
      <w:pPr>
        <w:spacing w:line="256" w:lineRule="auto"/>
        <w:rPr>
          <w:rFonts w:eastAsia="Times New Roman" w:cs="Times New Roman"/>
          <w:b/>
          <w:iCs/>
        </w:rPr>
      </w:pPr>
      <w:r w:rsidRPr="00EC1E0B">
        <w:rPr>
          <w:rFonts w:eastAsia="Calibri"/>
          <w:b/>
          <w:iCs/>
          <w:u w:val="single"/>
        </w:rPr>
        <w:t>Even if</w:t>
      </w:r>
      <w:r w:rsidRPr="00EC1E0B">
        <w:rPr>
          <w:rFonts w:eastAsia="Calibri"/>
          <w:sz w:val="16"/>
        </w:rPr>
        <w:t xml:space="preserve"> </w:t>
      </w:r>
      <w:r w:rsidRPr="00EC1E0B">
        <w:rPr>
          <w:rFonts w:eastAsia="Calibri"/>
          <w:u w:val="single"/>
        </w:rPr>
        <w:t>states pass statutes</w:t>
      </w:r>
      <w:r w:rsidRPr="00EC1E0B">
        <w:rPr>
          <w:rFonts w:eastAsia="Calibri"/>
          <w:sz w:val="16"/>
        </w:rPr>
        <w:t xml:space="preserve"> </w:t>
      </w:r>
      <w:r w:rsidRPr="00EC1E0B">
        <w:rPr>
          <w:rFonts w:eastAsia="Calibri"/>
          <w:b/>
          <w:iCs/>
          <w:u w:val="single"/>
        </w:rPr>
        <w:t>authorizing supervisory agencies</w:t>
      </w:r>
      <w:r w:rsidRPr="00EC1E0B">
        <w:rPr>
          <w:rFonts w:eastAsia="Calibri"/>
          <w:sz w:val="16"/>
        </w:rPr>
        <w:t xml:space="preserve"> </w:t>
      </w:r>
      <w:r w:rsidRPr="00EC1E0B">
        <w:rPr>
          <w:rFonts w:eastAsia="Calibri"/>
          <w:u w:val="single"/>
        </w:rPr>
        <w:t>and</w:t>
      </w:r>
      <w:r w:rsidRPr="00EC1E0B">
        <w:rPr>
          <w:rFonts w:eastAsia="Calibri"/>
          <w:sz w:val="16"/>
        </w:rPr>
        <w:t xml:space="preserve"> </w:t>
      </w:r>
      <w:r w:rsidRPr="00EC1E0B">
        <w:rPr>
          <w:rFonts w:eastAsia="Calibri"/>
          <w:u w:val="single"/>
        </w:rPr>
        <w:t>they</w:t>
      </w:r>
      <w:r w:rsidRPr="00EC1E0B">
        <w:rPr>
          <w:rFonts w:eastAsia="Calibri"/>
          <w:sz w:val="16"/>
        </w:rPr>
        <w:t xml:space="preserve"> </w:t>
      </w:r>
      <w:r w:rsidRPr="00EC1E0B">
        <w:rPr>
          <w:rFonts w:eastAsia="Calibri"/>
          <w:b/>
          <w:iCs/>
          <w:u w:val="single"/>
        </w:rPr>
        <w:t>comply</w:t>
      </w:r>
      <w:r w:rsidRPr="00EC1E0B">
        <w:rPr>
          <w:rFonts w:eastAsia="Calibri"/>
          <w:sz w:val="16"/>
        </w:rPr>
        <w:t xml:space="preserve"> </w:t>
      </w:r>
      <w:r w:rsidRPr="00EC1E0B">
        <w:rPr>
          <w:rFonts w:eastAsia="Calibri"/>
          <w:u w:val="single"/>
        </w:rPr>
        <w:t xml:space="preserve">with the Court's active supervision requirement, the </w:t>
      </w:r>
      <w:r w:rsidRPr="00EC1E0B">
        <w:rPr>
          <w:rFonts w:eastAsia="Calibri"/>
          <w:b/>
          <w:iCs/>
          <w:u w:val="single"/>
        </w:rPr>
        <w:t>uncertainty</w:t>
      </w:r>
      <w:r w:rsidRPr="00EC1E0B">
        <w:rPr>
          <w:rFonts w:eastAsia="Calibri"/>
          <w:u w:val="single"/>
        </w:rPr>
        <w:t xml:space="preserve"> of whether the supervisory provisions are sufficient</w:t>
      </w:r>
      <w:r w:rsidRPr="00EC1E0B">
        <w:rPr>
          <w:rFonts w:eastAsia="Calibri"/>
          <w:sz w:val="16"/>
        </w:rPr>
        <w:t xml:space="preserve"> </w:t>
      </w:r>
      <w:r w:rsidRPr="00EC1E0B">
        <w:rPr>
          <w:rFonts w:eastAsia="Calibri"/>
          <w:b/>
          <w:iCs/>
          <w:u w:val="single"/>
        </w:rPr>
        <w:t>still invites litigation</w:t>
      </w:r>
      <w:r w:rsidRPr="00EC1E0B">
        <w:rPr>
          <w:rFonts w:eastAsia="Calibri"/>
          <w:sz w:val="16"/>
        </w:rPr>
        <w:t xml:space="preserve">. In this way, </w:t>
      </w:r>
      <w:r w:rsidRPr="00EC1E0B">
        <w:rPr>
          <w:rFonts w:eastAsia="Calibri"/>
          <w:u w:val="single"/>
        </w:rPr>
        <w:t xml:space="preserve">passing </w:t>
      </w:r>
      <w:r w:rsidRPr="00EC1E0B">
        <w:rPr>
          <w:rFonts w:eastAsia="Calibri"/>
          <w:b/>
          <w:iCs/>
          <w:highlight w:val="cyan"/>
          <w:u w:val="single"/>
        </w:rPr>
        <w:t>state legislation</w:t>
      </w:r>
      <w:r w:rsidRPr="00EC1E0B">
        <w:rPr>
          <w:rFonts w:eastAsia="Calibri"/>
          <w:highlight w:val="cyan"/>
          <w:u w:val="single"/>
        </w:rPr>
        <w:t xml:space="preserve"> does </w:t>
      </w:r>
      <w:r w:rsidRPr="00EC1E0B">
        <w:rPr>
          <w:rFonts w:eastAsia="Calibri"/>
          <w:b/>
          <w:iCs/>
          <w:highlight w:val="cyan"/>
          <w:u w:val="single"/>
        </w:rPr>
        <w:t xml:space="preserve">not </w:t>
      </w:r>
      <w:r w:rsidRPr="00EC1E0B">
        <w:rPr>
          <w:rFonts w:eastAsia="Calibri"/>
          <w:highlight w:val="cyan"/>
          <w:u w:val="single"/>
        </w:rPr>
        <w:t xml:space="preserve">keep states from being </w:t>
      </w:r>
      <w:r w:rsidRPr="00EC1E0B">
        <w:rPr>
          <w:rFonts w:eastAsia="Calibri"/>
          <w:b/>
          <w:iCs/>
          <w:highlight w:val="cyan"/>
          <w:u w:val="single"/>
        </w:rPr>
        <w:t>dragged</w:t>
      </w:r>
      <w:r w:rsidRPr="00EC1E0B">
        <w:rPr>
          <w:rFonts w:eastAsia="Calibri"/>
          <w:highlight w:val="cyan"/>
          <w:u w:val="single"/>
        </w:rPr>
        <w:t xml:space="preserve"> into court on </w:t>
      </w:r>
      <w:r w:rsidRPr="00EC1E0B">
        <w:rPr>
          <w:rFonts w:eastAsia="Calibri"/>
          <w:b/>
          <w:iCs/>
          <w:highlight w:val="cyan"/>
          <w:u w:val="single"/>
        </w:rPr>
        <w:t>N</w:t>
      </w:r>
      <w:r w:rsidRPr="00EC1E0B">
        <w:rPr>
          <w:rFonts w:eastAsia="Calibri"/>
          <w:sz w:val="16"/>
        </w:rPr>
        <w:t xml:space="preserve">orth </w:t>
      </w:r>
      <w:r w:rsidRPr="00EC1E0B">
        <w:rPr>
          <w:rFonts w:eastAsia="Calibri"/>
          <w:b/>
          <w:iCs/>
          <w:highlight w:val="cyan"/>
          <w:u w:val="single"/>
        </w:rPr>
        <w:t>C</w:t>
      </w:r>
      <w:r w:rsidRPr="00EC1E0B">
        <w:rPr>
          <w:rFonts w:eastAsia="Calibri"/>
          <w:sz w:val="16"/>
        </w:rPr>
        <w:t xml:space="preserve">arolina </w:t>
      </w:r>
      <w:r w:rsidRPr="00EC1E0B">
        <w:rPr>
          <w:rFonts w:eastAsia="Calibri"/>
          <w:highlight w:val="cyan"/>
          <w:u w:val="single"/>
        </w:rPr>
        <w:t xml:space="preserve">Dental </w:t>
      </w:r>
      <w:r w:rsidRPr="00EC1E0B">
        <w:rPr>
          <w:rFonts w:eastAsia="Calibri"/>
          <w:b/>
          <w:iCs/>
          <w:highlight w:val="cyan"/>
          <w:u w:val="single"/>
        </w:rPr>
        <w:t>grounds</w:t>
      </w:r>
      <w:r w:rsidRPr="00EC1E0B">
        <w:rPr>
          <w:rFonts w:eastAsia="Calibri"/>
          <w:u w:val="single"/>
        </w:rPr>
        <w:t xml:space="preserve">. </w:t>
      </w:r>
      <w:r w:rsidRPr="00EC1E0B">
        <w:rPr>
          <w:rFonts w:eastAsia="Calibri"/>
          <w:highlight w:val="cyan"/>
          <w:u w:val="single"/>
        </w:rPr>
        <w:t>Even the</w:t>
      </w:r>
      <w:r w:rsidRPr="00EC1E0B">
        <w:rPr>
          <w:rFonts w:eastAsia="Calibri"/>
          <w:sz w:val="16"/>
          <w:highlight w:val="cyan"/>
        </w:rPr>
        <w:t xml:space="preserve"> </w:t>
      </w:r>
      <w:r w:rsidRPr="00EC1E0B">
        <w:rPr>
          <w:rFonts w:eastAsia="Calibri"/>
          <w:b/>
          <w:iCs/>
          <w:highlight w:val="cyan"/>
          <w:u w:val="single"/>
        </w:rPr>
        <w:t>most carefull</w:t>
      </w:r>
      <w:r w:rsidRPr="00EC1E0B">
        <w:rPr>
          <w:rFonts w:eastAsia="Calibri"/>
          <w:b/>
          <w:iCs/>
          <w:u w:val="single"/>
        </w:rPr>
        <w:t xml:space="preserve">y crafted </w:t>
      </w:r>
      <w:r w:rsidRPr="00EC1E0B">
        <w:rPr>
          <w:rFonts w:eastAsia="Calibri"/>
          <w:b/>
          <w:iCs/>
          <w:highlight w:val="cyan"/>
          <w:u w:val="single"/>
        </w:rPr>
        <w:t>state statute</w:t>
      </w:r>
      <w:r w:rsidRPr="00EC1E0B">
        <w:rPr>
          <w:rFonts w:eastAsia="Calibri"/>
          <w:u w:val="single"/>
        </w:rPr>
        <w:t xml:space="preserve">, while it </w:t>
      </w:r>
      <w:r w:rsidRPr="00EC1E0B">
        <w:rPr>
          <w:rFonts w:eastAsia="Calibri"/>
          <w:b/>
          <w:iCs/>
          <w:u w:val="single"/>
        </w:rPr>
        <w:t>may remove liability</w:t>
      </w:r>
      <w:r w:rsidRPr="00EC1E0B">
        <w:rPr>
          <w:rFonts w:eastAsia="Calibri"/>
          <w:u w:val="single"/>
        </w:rPr>
        <w:t xml:space="preserve">, </w:t>
      </w:r>
      <w:r w:rsidRPr="00EC1E0B">
        <w:rPr>
          <w:rFonts w:eastAsia="Calibri"/>
          <w:highlight w:val="cyan"/>
          <w:u w:val="single"/>
        </w:rPr>
        <w:t>may</w:t>
      </w:r>
      <w:r w:rsidRPr="00EC1E0B">
        <w:rPr>
          <w:rFonts w:eastAsia="Calibri"/>
          <w:sz w:val="16"/>
        </w:rPr>
        <w:t xml:space="preserve"> still </w:t>
      </w:r>
      <w:r w:rsidRPr="00EC1E0B">
        <w:rPr>
          <w:rFonts w:eastAsia="Calibri"/>
          <w:highlight w:val="cyan"/>
          <w:u w:val="single"/>
        </w:rPr>
        <w:t>be</w:t>
      </w:r>
      <w:r w:rsidRPr="00EC1E0B">
        <w:rPr>
          <w:rFonts w:eastAsia="Calibri"/>
          <w:sz w:val="16"/>
          <w:highlight w:val="cyan"/>
        </w:rPr>
        <w:t xml:space="preserve"> </w:t>
      </w:r>
      <w:r w:rsidRPr="00EC1E0B">
        <w:rPr>
          <w:rFonts w:eastAsia="Calibri"/>
          <w:b/>
          <w:iCs/>
          <w:highlight w:val="cyan"/>
          <w:u w:val="single"/>
        </w:rPr>
        <w:t>challenged</w:t>
      </w:r>
      <w:r w:rsidRPr="00EC1E0B">
        <w:rPr>
          <w:rFonts w:eastAsia="Calibri"/>
          <w:highlight w:val="cyan"/>
          <w:u w:val="single"/>
        </w:rPr>
        <w:t>. The</w:t>
      </w:r>
      <w:r w:rsidRPr="00EC1E0B">
        <w:rPr>
          <w:rFonts w:eastAsia="Calibri"/>
          <w:sz w:val="16"/>
          <w:highlight w:val="cyan"/>
        </w:rPr>
        <w:t xml:space="preserve"> </w:t>
      </w:r>
      <w:r w:rsidRPr="00EC1E0B">
        <w:rPr>
          <w:rFonts w:eastAsia="Calibri"/>
          <w:b/>
          <w:iCs/>
          <w:highlight w:val="cyan"/>
          <w:u w:val="single"/>
        </w:rPr>
        <w:t>inefficiency</w:t>
      </w:r>
      <w:r w:rsidRPr="00EC1E0B">
        <w:rPr>
          <w:rFonts w:eastAsia="Calibri"/>
          <w:sz w:val="16"/>
          <w:highlight w:val="cyan"/>
        </w:rPr>
        <w:t xml:space="preserve"> </w:t>
      </w:r>
      <w:r w:rsidRPr="00EC1E0B">
        <w:rPr>
          <w:rFonts w:eastAsia="Calibri"/>
          <w:highlight w:val="cyan"/>
          <w:u w:val="single"/>
        </w:rPr>
        <w:t>of</w:t>
      </w:r>
      <w:r w:rsidRPr="00EC1E0B">
        <w:rPr>
          <w:rFonts w:eastAsia="Calibri"/>
          <w:sz w:val="16"/>
          <w:highlight w:val="cyan"/>
        </w:rPr>
        <w:t xml:space="preserve"> </w:t>
      </w:r>
      <w:r w:rsidRPr="00EC1E0B">
        <w:rPr>
          <w:rFonts w:eastAsia="Calibri"/>
          <w:b/>
          <w:iCs/>
          <w:highlight w:val="cyan"/>
          <w:u w:val="single"/>
        </w:rPr>
        <w:t>all fifty states</w:t>
      </w:r>
      <w:r w:rsidRPr="00EC1E0B">
        <w:rPr>
          <w:rFonts w:eastAsia="Calibri"/>
          <w:sz w:val="16"/>
          <w:highlight w:val="cyan"/>
        </w:rPr>
        <w:t xml:space="preserve"> </w:t>
      </w:r>
      <w:r w:rsidRPr="00EC1E0B">
        <w:rPr>
          <w:rFonts w:eastAsia="Calibri"/>
          <w:b/>
          <w:iCs/>
          <w:highlight w:val="cyan"/>
          <w:u w:val="single"/>
        </w:rPr>
        <w:t>independently</w:t>
      </w:r>
      <w:r w:rsidRPr="00EC1E0B">
        <w:rPr>
          <w:rFonts w:eastAsia="Calibri"/>
          <w:sz w:val="16"/>
          <w:highlight w:val="cyan"/>
        </w:rPr>
        <w:t xml:space="preserve"> </w:t>
      </w:r>
      <w:r w:rsidRPr="00EC1E0B">
        <w:rPr>
          <w:rFonts w:eastAsia="Calibri"/>
          <w:highlight w:val="cyan"/>
          <w:u w:val="single"/>
        </w:rPr>
        <w:t>crafting</w:t>
      </w:r>
      <w:r w:rsidRPr="00EC1E0B">
        <w:rPr>
          <w:rFonts w:eastAsia="Calibri"/>
          <w:sz w:val="16"/>
        </w:rPr>
        <w:t xml:space="preserve"> and enacting </w:t>
      </w:r>
      <w:r w:rsidRPr="00EC1E0B">
        <w:rPr>
          <w:rFonts w:eastAsia="Calibri"/>
          <w:u w:val="single"/>
        </w:rPr>
        <w:t xml:space="preserve">legislation, </w:t>
      </w:r>
      <w:r w:rsidRPr="00EC1E0B">
        <w:rPr>
          <w:rFonts w:eastAsia="Calibri"/>
          <w:highlight w:val="cyan"/>
          <w:u w:val="single"/>
        </w:rPr>
        <w:t>then</w:t>
      </w:r>
      <w:r w:rsidRPr="00EC1E0B">
        <w:rPr>
          <w:rFonts w:eastAsia="Calibri"/>
          <w:sz w:val="16"/>
          <w:highlight w:val="cyan"/>
        </w:rPr>
        <w:t xml:space="preserve"> </w:t>
      </w:r>
      <w:r w:rsidRPr="00EC1E0B">
        <w:rPr>
          <w:rFonts w:eastAsia="Calibri"/>
          <w:b/>
          <w:iCs/>
          <w:highlight w:val="cyan"/>
          <w:u w:val="single"/>
        </w:rPr>
        <w:t>defending</w:t>
      </w:r>
      <w:r w:rsidRPr="00EC1E0B">
        <w:rPr>
          <w:rFonts w:eastAsia="Calibri"/>
          <w:b/>
          <w:iCs/>
          <w:u w:val="single"/>
        </w:rPr>
        <w:t xml:space="preserve"> in court</w:t>
      </w:r>
      <w:r w:rsidRPr="00EC1E0B">
        <w:rPr>
          <w:rFonts w:eastAsia="Calibri"/>
          <w:sz w:val="16"/>
        </w:rPr>
        <w:t xml:space="preserve"> </w:t>
      </w:r>
      <w:r w:rsidRPr="00EC1E0B">
        <w:rPr>
          <w:rFonts w:eastAsia="Calibri"/>
          <w:u w:val="single"/>
        </w:rPr>
        <w:t xml:space="preserve">the </w:t>
      </w:r>
      <w:r w:rsidRPr="00EC1E0B">
        <w:rPr>
          <w:rFonts w:eastAsia="Calibri"/>
          <w:b/>
          <w:iCs/>
          <w:u w:val="single"/>
        </w:rPr>
        <w:t xml:space="preserve">capacity of the </w:t>
      </w:r>
      <w:r w:rsidRPr="00EC1E0B">
        <w:rPr>
          <w:rFonts w:eastAsia="Calibri"/>
          <w:b/>
          <w:iCs/>
          <w:highlight w:val="cyan"/>
          <w:u w:val="single"/>
        </w:rPr>
        <w:t>supervisory structures</w:t>
      </w:r>
      <w:r w:rsidRPr="00EC1E0B">
        <w:rPr>
          <w:rFonts w:eastAsia="Calibri"/>
          <w:sz w:val="16"/>
        </w:rPr>
        <w:t xml:space="preserve"> </w:t>
      </w:r>
      <w:r w:rsidRPr="00EC1E0B">
        <w:rPr>
          <w:rFonts w:eastAsia="Calibri"/>
          <w:u w:val="single"/>
        </w:rPr>
        <w:t>to provide sufficient state supervision,</w:t>
      </w:r>
      <w:r w:rsidRPr="00EC1E0B">
        <w:rPr>
          <w:rFonts w:eastAsia="Calibri"/>
          <w:sz w:val="16"/>
        </w:rPr>
        <w:t xml:space="preserve"> </w:t>
      </w:r>
      <w:r w:rsidRPr="00EC1E0B">
        <w:rPr>
          <w:rFonts w:eastAsia="Calibri"/>
          <w:b/>
          <w:iCs/>
          <w:highlight w:val="cyan"/>
          <w:u w:val="single"/>
        </w:rPr>
        <w:t>cannot be</w:t>
      </w:r>
      <w:r w:rsidRPr="00EC1E0B">
        <w:rPr>
          <w:rFonts w:eastAsia="Calibri"/>
          <w:b/>
          <w:iCs/>
          <w:u w:val="single"/>
        </w:rPr>
        <w:t xml:space="preserve"> the </w:t>
      </w:r>
      <w:r w:rsidRPr="00EC1E0B">
        <w:rPr>
          <w:rFonts w:eastAsia="Calibri"/>
          <w:b/>
          <w:iCs/>
          <w:highlight w:val="cyan"/>
          <w:u w:val="single"/>
        </w:rPr>
        <w:t>best</w:t>
      </w:r>
      <w:r w:rsidRPr="00EC1E0B">
        <w:rPr>
          <w:rFonts w:eastAsia="Calibri"/>
          <w:b/>
          <w:iCs/>
          <w:u w:val="single"/>
        </w:rPr>
        <w:t xml:space="preserve"> option</w:t>
      </w:r>
      <w:r w:rsidRPr="00EC1E0B">
        <w:rPr>
          <w:rFonts w:eastAsia="Calibri"/>
          <w:u w:val="single"/>
        </w:rPr>
        <w:t>. Instead, a</w:t>
      </w:r>
      <w:r w:rsidRPr="00EC1E0B">
        <w:rPr>
          <w:rFonts w:eastAsia="Calibri"/>
          <w:sz w:val="16"/>
        </w:rPr>
        <w:t xml:space="preserve"> more </w:t>
      </w:r>
      <w:r w:rsidRPr="00EC1E0B">
        <w:rPr>
          <w:rFonts w:eastAsia="Calibri"/>
          <w:b/>
          <w:iCs/>
          <w:u w:val="single"/>
        </w:rPr>
        <w:t>cooperative</w:t>
      </w:r>
      <w:r w:rsidRPr="00EC1E0B">
        <w:rPr>
          <w:rFonts w:eastAsia="Calibri"/>
          <w:sz w:val="16"/>
        </w:rPr>
        <w:t xml:space="preserve"> </w:t>
      </w:r>
      <w:r w:rsidRPr="00EC1E0B">
        <w:rPr>
          <w:rFonts w:eastAsia="Calibri"/>
          <w:u w:val="single"/>
        </w:rPr>
        <w:t>model is needed - one that strikes a</w:t>
      </w:r>
      <w:r w:rsidRPr="00EC1E0B">
        <w:rPr>
          <w:rFonts w:eastAsia="Calibri"/>
          <w:sz w:val="16"/>
        </w:rPr>
        <w:t xml:space="preserve"> </w:t>
      </w:r>
      <w:r w:rsidRPr="00EC1E0B">
        <w:rPr>
          <w:rFonts w:eastAsia="Calibri"/>
          <w:b/>
          <w:iCs/>
          <w:u w:val="single"/>
        </w:rPr>
        <w:t>balance</w:t>
      </w:r>
      <w:r w:rsidRPr="00EC1E0B">
        <w:rPr>
          <w:rFonts w:eastAsia="Calibri"/>
          <w:sz w:val="16"/>
        </w:rPr>
        <w:t xml:space="preserve"> </w:t>
      </w:r>
      <w:r w:rsidRPr="00EC1E0B">
        <w:rPr>
          <w:rFonts w:eastAsia="Calibri"/>
          <w:u w:val="single"/>
        </w:rPr>
        <w:t xml:space="preserve">between the overreaching </w:t>
      </w:r>
      <w:r w:rsidRPr="00EC1E0B">
        <w:rPr>
          <w:rFonts w:eastAsia="Calibri"/>
          <w:b/>
          <w:iCs/>
          <w:u w:val="single"/>
        </w:rPr>
        <w:t>blanket policies</w:t>
      </w:r>
      <w:r w:rsidRPr="00EC1E0B">
        <w:rPr>
          <w:rFonts w:eastAsia="Calibri"/>
          <w:sz w:val="16"/>
        </w:rPr>
        <w:t xml:space="preserve"> </w:t>
      </w:r>
      <w:r w:rsidRPr="00EC1E0B">
        <w:rPr>
          <w:rFonts w:eastAsia="Calibri"/>
          <w:u w:val="single"/>
        </w:rPr>
        <w:t>of</w:t>
      </w:r>
      <w:r w:rsidRPr="00EC1E0B">
        <w:rPr>
          <w:rFonts w:eastAsia="Calibri"/>
          <w:sz w:val="16"/>
        </w:rPr>
        <w:t xml:space="preserve"> the </w:t>
      </w:r>
      <w:r w:rsidRPr="00EC1E0B">
        <w:rPr>
          <w:rFonts w:eastAsia="Calibri"/>
          <w:u w:val="single"/>
        </w:rPr>
        <w:t>proposed federal legislation, and the</w:t>
      </w:r>
      <w:r w:rsidRPr="00EC1E0B">
        <w:rPr>
          <w:rFonts w:eastAsia="Calibri"/>
          <w:sz w:val="16"/>
        </w:rPr>
        <w:t xml:space="preserve"> </w:t>
      </w:r>
      <w:r w:rsidRPr="00EC1E0B">
        <w:rPr>
          <w:rFonts w:eastAsia="Calibri"/>
          <w:b/>
          <w:iCs/>
          <w:u w:val="single"/>
        </w:rPr>
        <w:t>state</w:t>
      </w:r>
      <w:r w:rsidRPr="00EC1E0B">
        <w:rPr>
          <w:rFonts w:eastAsia="Calibri"/>
          <w:sz w:val="16"/>
        </w:rPr>
        <w:t xml:space="preserve"> </w:t>
      </w:r>
      <w:r w:rsidRPr="00EC1E0B">
        <w:rPr>
          <w:rFonts w:eastAsia="Calibri"/>
          <w:u w:val="single"/>
        </w:rPr>
        <w:t>solutions that have been proposed to date</w:t>
      </w:r>
      <w:r w:rsidRPr="00EC1E0B">
        <w:rPr>
          <w:rFonts w:eastAsia="Calibri"/>
          <w:sz w:val="16"/>
        </w:rPr>
        <w:t>.</w:t>
      </w:r>
    </w:p>
    <w:p w14:paraId="67EA85E6" w14:textId="77777777" w:rsidR="00F961F2" w:rsidRPr="00C278C9" w:rsidRDefault="00F961F2" w:rsidP="00F961F2">
      <w:pPr>
        <w:spacing w:after="0" w:line="240" w:lineRule="auto"/>
        <w:rPr>
          <w:sz w:val="16"/>
        </w:rPr>
      </w:pPr>
    </w:p>
    <w:p w14:paraId="7C125B68" w14:textId="77777777" w:rsidR="00F961F2" w:rsidRDefault="00F961F2" w:rsidP="00F961F2">
      <w:pPr>
        <w:pStyle w:val="Heading4"/>
        <w:numPr>
          <w:ilvl w:val="0"/>
          <w:numId w:val="36"/>
        </w:numPr>
        <w:tabs>
          <w:tab w:val="num" w:pos="360"/>
        </w:tabs>
        <w:ind w:left="0" w:firstLine="0"/>
      </w:pPr>
      <w:r>
        <w:t>States can’t solve airlines</w:t>
      </w:r>
    </w:p>
    <w:p w14:paraId="67499818" w14:textId="77777777" w:rsidR="00F961F2" w:rsidRPr="00C8697C" w:rsidRDefault="00F961F2" w:rsidP="00F961F2">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7" w:history="1">
        <w:r w:rsidRPr="00F446E7">
          <w:rPr>
            <w:rStyle w:val="Hyperlink"/>
          </w:rPr>
          <w:t>https://ssrn</w:t>
        </w:r>
      </w:hyperlink>
      <w:r w:rsidRPr="001B694E">
        <w:t xml:space="preserve">.com/abstract=5457494 or </w:t>
      </w:r>
      <w:hyperlink r:id="rId8" w:history="1">
        <w:r w:rsidRPr="00F446E7">
          <w:rPr>
            <w:rStyle w:val="Hyperlink"/>
          </w:rPr>
          <w:t>http://dx</w:t>
        </w:r>
      </w:hyperlink>
      <w:r w:rsidRPr="00C8697C">
        <w:t>.doi.org/10.2139/ssrn.5457494)//LJ</w:t>
      </w:r>
    </w:p>
    <w:p w14:paraId="0D5CBF8B" w14:textId="77777777" w:rsidR="00F961F2" w:rsidRPr="00C8697C" w:rsidRDefault="00F961F2" w:rsidP="00F961F2">
      <w:pPr>
        <w:rPr>
          <w:sz w:val="16"/>
        </w:rPr>
      </w:pPr>
      <w:r w:rsidRPr="00C8697C">
        <w:rPr>
          <w:sz w:val="16"/>
        </w:rPr>
        <w:t>In contrast, parallel enforcement creates a force multiplier effect. When states and private parties actively challenge anticompetitive conduct, it provides political cover and institutional momentum that enables the DOJ to pursue more aggressive enforcement strategies than it could sustain alone.313</w:t>
      </w:r>
    </w:p>
    <w:p w14:paraId="3A2CDD69" w14:textId="77777777" w:rsidR="00F961F2" w:rsidRDefault="00F961F2" w:rsidP="00F961F2">
      <w:pPr>
        <w:rPr>
          <w:sz w:val="16"/>
        </w:rPr>
      </w:pPr>
      <w:r w:rsidRPr="00C8697C">
        <w:rPr>
          <w:sz w:val="16"/>
        </w:rPr>
        <w:t xml:space="preserve">Two distinct barriers prevent the airline industry from benefiting from the parallel enforcement system that protects competition in other industries. First, </w:t>
      </w:r>
      <w:r w:rsidRPr="00CE2D1A">
        <w:rPr>
          <w:rStyle w:val="StyleUnderline"/>
          <w:highlight w:val="green"/>
        </w:rPr>
        <w:t>information barriers prevent state attorneys</w:t>
      </w:r>
      <w:r w:rsidRPr="00C8697C">
        <w:rPr>
          <w:rStyle w:val="StyleUnderline"/>
        </w:rPr>
        <w:t xml:space="preserve"> general </w:t>
      </w:r>
      <w:r w:rsidRPr="00CE2D1A">
        <w:rPr>
          <w:rStyle w:val="StyleUnderline"/>
          <w:highlight w:val="green"/>
        </w:rPr>
        <w:t>from effectively challenging airline mergers</w:t>
      </w:r>
      <w:r w:rsidRPr="00C8697C">
        <w:rPr>
          <w:rStyle w:val="StyleUnderline"/>
        </w:rPr>
        <w:t>.</w:t>
      </w:r>
      <w:r w:rsidRPr="00C8697C">
        <w:rPr>
          <w:sz w:val="16"/>
        </w:rPr>
        <w:t xml:space="preserve">314 </w:t>
      </w:r>
      <w:r w:rsidRPr="00C8697C">
        <w:rPr>
          <w:rStyle w:val="StyleUnderline"/>
        </w:rPr>
        <w:t xml:space="preserve">While </w:t>
      </w:r>
      <w:r w:rsidRPr="00CE2D1A">
        <w:rPr>
          <w:rStyle w:val="StyleUnderline"/>
          <w:highlight w:val="green"/>
        </w:rPr>
        <w:t>fed</w:t>
      </w:r>
      <w:r w:rsidRPr="00C8697C">
        <w:rPr>
          <w:rStyle w:val="StyleUnderline"/>
        </w:rPr>
        <w:t xml:space="preserve">eral </w:t>
      </w:r>
      <w:r w:rsidRPr="00CE2D1A">
        <w:rPr>
          <w:rStyle w:val="StyleUnderline"/>
          <w:highlight w:val="green"/>
        </w:rPr>
        <w:t xml:space="preserve">agencies receive comprehensive merger data </w:t>
      </w:r>
      <w:r w:rsidRPr="00C8697C">
        <w:rPr>
          <w:sz w:val="16"/>
        </w:rPr>
        <w:t xml:space="preserve">through the Hart-Scott-Rodino process,315 </w:t>
      </w:r>
      <w:r w:rsidRPr="00CE2D1A">
        <w:rPr>
          <w:rStyle w:val="StyleUnderline"/>
          <w:highlight w:val="green"/>
        </w:rPr>
        <w:t>states</w:t>
      </w:r>
      <w:r w:rsidRPr="00C8697C">
        <w:rPr>
          <w:rStyle w:val="StyleUnderline"/>
        </w:rPr>
        <w:t xml:space="preserve"> operate blind, </w:t>
      </w:r>
      <w:r w:rsidRPr="00CE2D1A">
        <w:rPr>
          <w:rStyle w:val="StyleUnderline"/>
          <w:highlight w:val="green"/>
        </w:rPr>
        <w:t>lacki</w:t>
      </w:r>
      <w:r w:rsidRPr="00C8697C">
        <w:rPr>
          <w:rStyle w:val="StyleUnderline"/>
        </w:rPr>
        <w:t xml:space="preserve">ng timely </w:t>
      </w:r>
      <w:r w:rsidRPr="00CE2D1A">
        <w:rPr>
          <w:rStyle w:val="StyleUnderline"/>
          <w:highlight w:val="green"/>
        </w:rPr>
        <w:t xml:space="preserve">access to </w:t>
      </w:r>
      <w:r w:rsidRPr="00C8697C">
        <w:rPr>
          <w:rStyle w:val="StyleUnderline"/>
        </w:rPr>
        <w:t xml:space="preserve">the detailed </w:t>
      </w:r>
      <w:r w:rsidRPr="00CE2D1A">
        <w:rPr>
          <w:rStyle w:val="StyleUnderline"/>
          <w:highlight w:val="green"/>
        </w:rPr>
        <w:t>info</w:t>
      </w:r>
      <w:r w:rsidRPr="00C8697C">
        <w:rPr>
          <w:rStyle w:val="StyleUnderline"/>
        </w:rPr>
        <w:t xml:space="preserve">rmation </w:t>
      </w:r>
      <w:r w:rsidRPr="00CE2D1A">
        <w:rPr>
          <w:rStyle w:val="StyleUnderline"/>
          <w:highlight w:val="green"/>
        </w:rPr>
        <w:t>essential for merger analysis</w:t>
      </w:r>
      <w:r w:rsidRPr="00C8697C">
        <w:rPr>
          <w:rStyle w:val="StyleUnderline"/>
        </w:rPr>
        <w:t>.</w:t>
      </w:r>
      <w:r w:rsidRPr="00C8697C">
        <w:rPr>
          <w:sz w:val="16"/>
        </w:rPr>
        <w:t>316</w:t>
      </w:r>
    </w:p>
    <w:p w14:paraId="6636DB89" w14:textId="77777777" w:rsidR="00F961F2" w:rsidRPr="001665A7" w:rsidRDefault="00F961F2" w:rsidP="00F961F2">
      <w:pPr>
        <w:spacing w:after="0"/>
        <w:rPr>
          <w:sz w:val="16"/>
        </w:rPr>
      </w:pPr>
    </w:p>
    <w:p w14:paraId="086F299E" w14:textId="5DE66B9F" w:rsidR="00F961F2" w:rsidRPr="00931B30" w:rsidRDefault="00F961F2" w:rsidP="00F961F2">
      <w:pPr>
        <w:keepNext/>
        <w:keepLines/>
        <w:pageBreakBefore/>
        <w:spacing w:before="40" w:after="0"/>
        <w:jc w:val="center"/>
        <w:outlineLvl w:val="2"/>
        <w:rPr>
          <w:rFonts w:eastAsiaTheme="majorEastAsia"/>
          <w:b/>
          <w:sz w:val="32"/>
          <w:u w:val="single"/>
          <w:lang w:val="es-ES"/>
        </w:rPr>
      </w:pPr>
      <w:r>
        <w:rPr>
          <w:rFonts w:eastAsiaTheme="majorEastAsia"/>
          <w:b/>
          <w:sz w:val="32"/>
          <w:u w:val="single"/>
          <w:lang w:val="es-ES"/>
        </w:rPr>
        <w:t xml:space="preserve">Con </w:t>
      </w:r>
      <w:proofErr w:type="spellStart"/>
      <w:r>
        <w:rPr>
          <w:rFonts w:eastAsiaTheme="majorEastAsia"/>
          <w:b/>
          <w:sz w:val="32"/>
          <w:u w:val="single"/>
          <w:lang w:val="es-ES"/>
        </w:rPr>
        <w:t>Con</w:t>
      </w:r>
      <w:proofErr w:type="spellEnd"/>
      <w:r>
        <w:rPr>
          <w:rFonts w:eastAsiaTheme="majorEastAsia"/>
          <w:b/>
          <w:sz w:val="32"/>
          <w:u w:val="single"/>
          <w:lang w:val="es-ES"/>
        </w:rPr>
        <w:t xml:space="preserve"> CP</w:t>
      </w:r>
    </w:p>
    <w:p w14:paraId="2D6DE52E" w14:textId="77777777" w:rsidR="00F961F2" w:rsidRPr="007B64CB" w:rsidRDefault="00F961F2" w:rsidP="00F961F2">
      <w:pPr>
        <w:keepNext/>
        <w:keepLines/>
        <w:numPr>
          <w:ilvl w:val="0"/>
          <w:numId w:val="37"/>
        </w:numPr>
        <w:spacing w:before="40" w:after="0"/>
        <w:contextualSpacing/>
        <w:outlineLvl w:val="3"/>
        <w:rPr>
          <w:rFonts w:eastAsiaTheme="majorEastAsia"/>
          <w:b/>
          <w:iCs/>
          <w:sz w:val="26"/>
        </w:rPr>
      </w:pPr>
      <w:r w:rsidRPr="007B64CB">
        <w:rPr>
          <w:rFonts w:eastAsiaTheme="majorEastAsia"/>
          <w:b/>
          <w:iCs/>
          <w:sz w:val="26"/>
        </w:rPr>
        <w:t xml:space="preserve">Perm – do the plan when the counterplan’s amendment is ratified --- this will probably take a few years, meaning that delay solves the net benefit </w:t>
      </w:r>
    </w:p>
    <w:p w14:paraId="6BFDE103" w14:textId="77777777" w:rsidR="00F961F2" w:rsidRPr="007B64CB" w:rsidRDefault="00F961F2" w:rsidP="00F961F2">
      <w:r w:rsidRPr="007B64CB">
        <w:rPr>
          <w:b/>
        </w:rPr>
        <w:t>Chism 5</w:t>
      </w:r>
      <w:r w:rsidRPr="007B64CB">
        <w:t xml:space="preserve"> [Chism, National Archives education specialist, 2005, The constitutional amendment process.(teaching content). Kahlil Social Education 69.7 (Nov-Dec 2005): p373(9)]</w:t>
      </w:r>
    </w:p>
    <w:p w14:paraId="05AE1EFD" w14:textId="77777777" w:rsidR="00F961F2" w:rsidRPr="007B64CB" w:rsidRDefault="00F961F2" w:rsidP="00F961F2">
      <w:pPr>
        <w:rPr>
          <w:szCs w:val="20"/>
        </w:rPr>
      </w:pPr>
      <w:r w:rsidRPr="007B64CB">
        <w:rPr>
          <w:szCs w:val="20"/>
          <w:u w:val="single"/>
        </w:rPr>
        <w:t xml:space="preserve">Even though the steps can be described briefly, actual </w:t>
      </w:r>
      <w:r w:rsidRPr="007B64CB">
        <w:rPr>
          <w:szCs w:val="20"/>
          <w:highlight w:val="green"/>
          <w:u w:val="single"/>
        </w:rPr>
        <w:t>ratification can take much longer</w:t>
      </w:r>
      <w:r w:rsidRPr="007B64CB">
        <w:rPr>
          <w:szCs w:val="20"/>
        </w:rPr>
        <w:t xml:space="preserve">. Some amendments, such as </w:t>
      </w:r>
      <w:r w:rsidRPr="007B64CB">
        <w:rPr>
          <w:szCs w:val="20"/>
          <w:u w:val="single"/>
        </w:rPr>
        <w:t>the 27th</w:t>
      </w:r>
      <w:r w:rsidRPr="007B64CB">
        <w:rPr>
          <w:szCs w:val="20"/>
        </w:rPr>
        <w:t xml:space="preserve"> (Congressional pay increases), took many years to complete the ratification process. It </w:t>
      </w:r>
      <w:r w:rsidRPr="007B64CB">
        <w:rPr>
          <w:szCs w:val="20"/>
          <w:u w:val="single"/>
        </w:rPr>
        <w:t>was proposed</w:t>
      </w:r>
      <w:r w:rsidRPr="007B64CB">
        <w:rPr>
          <w:szCs w:val="20"/>
        </w:rPr>
        <w:t xml:space="preserve"> by James Madison </w:t>
      </w:r>
      <w:r w:rsidRPr="007B64CB">
        <w:rPr>
          <w:szCs w:val="20"/>
          <w:u w:val="single"/>
        </w:rPr>
        <w:t>in 1789, but not ratified until 203 years later</w:t>
      </w:r>
      <w:r w:rsidRPr="007B64CB">
        <w:rPr>
          <w:szCs w:val="20"/>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sidRPr="007B64CB">
        <w:rPr>
          <w:szCs w:val="20"/>
          <w:u w:val="single"/>
        </w:rPr>
        <w:t xml:space="preserve">The </w:t>
      </w:r>
      <w:r w:rsidRPr="007B64CB">
        <w:rPr>
          <w:szCs w:val="20"/>
          <w:highlight w:val="green"/>
          <w:u w:val="single"/>
        </w:rPr>
        <w:t>length of time depends upon the gravity of the issue</w:t>
      </w:r>
      <w:r w:rsidRPr="007B64CB">
        <w:rPr>
          <w:szCs w:val="20"/>
          <w:u w:val="single"/>
        </w:rPr>
        <w:t xml:space="preserve"> the amendment is intended to address, the </w:t>
      </w:r>
      <w:r w:rsidRPr="007B64CB">
        <w:rPr>
          <w:szCs w:val="20"/>
          <w:highlight w:val="green"/>
          <w:u w:val="single"/>
        </w:rPr>
        <w:t>intensity of public sentiment</w:t>
      </w:r>
      <w:r w:rsidRPr="007B64CB">
        <w:rPr>
          <w:szCs w:val="20"/>
          <w:u w:val="single"/>
        </w:rPr>
        <w:t xml:space="preserve"> concerning the issue, </w:t>
      </w:r>
      <w:r w:rsidRPr="007B64CB">
        <w:rPr>
          <w:szCs w:val="20"/>
          <w:highlight w:val="green"/>
          <w:u w:val="single"/>
        </w:rPr>
        <w:t>and whether or not a time limit</w:t>
      </w:r>
      <w:r w:rsidRPr="007B64CB">
        <w:rPr>
          <w:szCs w:val="20"/>
          <w:u w:val="single"/>
        </w:rPr>
        <w:t xml:space="preserve"> for ratification </w:t>
      </w:r>
      <w:r w:rsidRPr="007B64CB">
        <w:rPr>
          <w:szCs w:val="20"/>
          <w:highlight w:val="green"/>
          <w:u w:val="single"/>
        </w:rPr>
        <w:t>was written into the amendment</w:t>
      </w:r>
      <w:r w:rsidRPr="007B64CB">
        <w:rPr>
          <w:szCs w:val="20"/>
          <w:u w:val="single"/>
        </w:rPr>
        <w:t xml:space="preserve"> during the proposal stage</w:t>
      </w:r>
      <w:r w:rsidRPr="007B64CB">
        <w:rPr>
          <w:szCs w:val="20"/>
        </w:rPr>
        <w:t>.</w:t>
      </w:r>
    </w:p>
    <w:p w14:paraId="03E77CCC" w14:textId="77777777" w:rsidR="00F961F2" w:rsidRPr="007B64CB" w:rsidRDefault="00F961F2" w:rsidP="00F961F2">
      <w:pPr>
        <w:keepNext/>
        <w:keepLines/>
        <w:numPr>
          <w:ilvl w:val="0"/>
          <w:numId w:val="37"/>
        </w:numPr>
        <w:spacing w:before="40" w:after="0"/>
        <w:contextualSpacing/>
        <w:outlineLvl w:val="3"/>
        <w:rPr>
          <w:rFonts w:eastAsia="MS Gothic"/>
          <w:b/>
          <w:iCs/>
          <w:sz w:val="26"/>
        </w:rPr>
      </w:pPr>
      <w:r w:rsidRPr="007B64CB">
        <w:rPr>
          <w:rFonts w:eastAsia="MS Gothic"/>
          <w:b/>
          <w:iCs/>
          <w:sz w:val="26"/>
        </w:rPr>
        <w:t>Interest groups wreck the CP</w:t>
      </w:r>
    </w:p>
    <w:p w14:paraId="62AB4A04" w14:textId="77777777" w:rsidR="00F961F2" w:rsidRPr="007B64CB" w:rsidRDefault="00F961F2" w:rsidP="00F961F2">
      <w:pPr>
        <w:rPr>
          <w:rFonts w:eastAsia="Cambria"/>
        </w:rPr>
      </w:pPr>
      <w:r w:rsidRPr="007B64CB">
        <w:rPr>
          <w:rFonts w:eastAsia="Cambria"/>
        </w:rPr>
        <w:t xml:space="preserve">Gary </w:t>
      </w:r>
      <w:r w:rsidRPr="007B64CB">
        <w:rPr>
          <w:rFonts w:eastAsia="Cambria"/>
          <w:b/>
          <w:bCs/>
          <w:sz w:val="26"/>
        </w:rPr>
        <w:t>Allison</w:t>
      </w:r>
      <w:r w:rsidRPr="007B64CB">
        <w:rPr>
          <w:rFonts w:eastAsia="Cambria"/>
        </w:rPr>
        <w:t>, 4-14-20</w:t>
      </w:r>
      <w:r w:rsidRPr="007B64CB">
        <w:rPr>
          <w:rFonts w:eastAsia="Cambria"/>
          <w:b/>
          <w:bCs/>
          <w:sz w:val="26"/>
        </w:rPr>
        <w:t>21</w:t>
      </w:r>
      <w:r w:rsidRPr="007B64CB">
        <w:rPr>
          <w:rFonts w:eastAsia="Cambria"/>
        </w:rPr>
        <w:t>, professor emeritus from the University of Tulsa College of Law, where he taught Constitutional law for 40 years. "Opinion: A national constitutional convention is a real threat and a really bad idea" Tulsa World. Accessed 12-12-2021 [https://tulsaworld.com/opinion/columnists/opinion-a-national-constitutional-convention-is-a-real-threat-and-a-really-bad-idea/article_11806634-9bd7-11eb-b91f-abf054ba92c9.html]/mnw</w:t>
      </w:r>
    </w:p>
    <w:p w14:paraId="60436639" w14:textId="77777777" w:rsidR="00F961F2" w:rsidRPr="007B64CB" w:rsidRDefault="00F961F2" w:rsidP="00F961F2">
      <w:pPr>
        <w:rPr>
          <w:rFonts w:eastAsia="Cambria"/>
          <w:u w:val="single"/>
        </w:rPr>
      </w:pPr>
      <w:r w:rsidRPr="007B64CB">
        <w:rPr>
          <w:rFonts w:eastAsia="Cambria"/>
          <w:u w:val="single"/>
        </w:rPr>
        <w:t xml:space="preserve">The risk that </w:t>
      </w:r>
      <w:r w:rsidRPr="007B64CB">
        <w:rPr>
          <w:rFonts w:eastAsia="Cambria"/>
          <w:highlight w:val="green"/>
          <w:u w:val="single"/>
        </w:rPr>
        <w:t>another</w:t>
      </w:r>
      <w:r w:rsidRPr="007B64CB">
        <w:rPr>
          <w:rFonts w:eastAsia="Cambria"/>
          <w:u w:val="single"/>
        </w:rPr>
        <w:t xml:space="preserve"> </w:t>
      </w:r>
      <w:r w:rsidRPr="007B64CB">
        <w:rPr>
          <w:rFonts w:eastAsia="Cambria"/>
          <w:b/>
          <w:iCs/>
          <w:highlight w:val="green"/>
          <w:u w:val="single"/>
        </w:rPr>
        <w:t>Con</w:t>
      </w:r>
      <w:r w:rsidRPr="007B64CB">
        <w:rPr>
          <w:rFonts w:eastAsia="Cambria"/>
          <w:u w:val="single"/>
        </w:rPr>
        <w:t xml:space="preserve">stitutional </w:t>
      </w:r>
      <w:r w:rsidRPr="007B64CB">
        <w:rPr>
          <w:rFonts w:eastAsia="Cambria"/>
          <w:b/>
          <w:iCs/>
          <w:highlight w:val="green"/>
          <w:u w:val="single"/>
        </w:rPr>
        <w:t>Con</w:t>
      </w:r>
      <w:r w:rsidRPr="007B64CB">
        <w:rPr>
          <w:rFonts w:eastAsia="Cambria"/>
          <w:u w:val="single"/>
        </w:rPr>
        <w:t xml:space="preserve">vention </w:t>
      </w:r>
      <w:r w:rsidRPr="007B64CB">
        <w:rPr>
          <w:rFonts w:eastAsia="Cambria"/>
          <w:highlight w:val="green"/>
          <w:u w:val="single"/>
        </w:rPr>
        <w:t xml:space="preserve">would </w:t>
      </w:r>
      <w:r w:rsidRPr="007B64CB">
        <w:rPr>
          <w:rFonts w:eastAsia="Cambria"/>
          <w:b/>
          <w:iCs/>
          <w:highlight w:val="green"/>
          <w:u w:val="single"/>
        </w:rPr>
        <w:t>radically change</w:t>
      </w:r>
      <w:r w:rsidRPr="007B64CB">
        <w:rPr>
          <w:rFonts w:eastAsia="Cambria"/>
          <w:u w:val="single"/>
        </w:rPr>
        <w:t xml:space="preserve"> our way of </w:t>
      </w:r>
      <w:r w:rsidRPr="007B64CB">
        <w:rPr>
          <w:rFonts w:eastAsia="Cambria"/>
          <w:highlight w:val="green"/>
          <w:u w:val="single"/>
        </w:rPr>
        <w:t>governance</w:t>
      </w:r>
      <w:r w:rsidRPr="007B64CB">
        <w:rPr>
          <w:rFonts w:eastAsia="Cambria"/>
          <w:u w:val="single"/>
        </w:rPr>
        <w:t xml:space="preserve"> is very high. Article V says our Constitution can be changed through a convention</w:t>
      </w:r>
      <w:r w:rsidRPr="007B64CB">
        <w:rPr>
          <w:rFonts w:eastAsia="Cambria"/>
        </w:rPr>
        <w:t xml:space="preserve">, but it fails to say how delegates would be chosen, whether states would have the same number of delegates or assigned delegates in proportion to their populations, and what level of vote would be required to propose an amendment. States calling for a Constitutional Convention seek to limit its agenda to considering a limited number of specific amendments, </w:t>
      </w:r>
      <w:r w:rsidRPr="007B64CB">
        <w:rPr>
          <w:rFonts w:eastAsia="Cambria"/>
          <w:u w:val="single"/>
        </w:rPr>
        <w:t xml:space="preserve">but </w:t>
      </w:r>
      <w:r w:rsidRPr="007B64CB">
        <w:rPr>
          <w:rFonts w:eastAsia="Cambria"/>
          <w:highlight w:val="green"/>
          <w:u w:val="single"/>
        </w:rPr>
        <w:t>nothing in Article V binds</w:t>
      </w:r>
      <w:r w:rsidRPr="007B64CB">
        <w:rPr>
          <w:rFonts w:eastAsia="Cambria"/>
          <w:u w:val="single"/>
        </w:rPr>
        <w:t xml:space="preserve"> convention </w:t>
      </w:r>
      <w:r w:rsidRPr="007B64CB">
        <w:rPr>
          <w:rFonts w:eastAsia="Cambria"/>
          <w:highlight w:val="green"/>
          <w:u w:val="single"/>
        </w:rPr>
        <w:t>delegates to the agenda</w:t>
      </w:r>
      <w:r w:rsidRPr="007B64CB">
        <w:rPr>
          <w:rFonts w:eastAsia="Cambria"/>
          <w:u w:val="single"/>
        </w:rPr>
        <w:t xml:space="preserve"> proposed by state legislatures. </w:t>
      </w:r>
      <w:r w:rsidRPr="007B64CB">
        <w:rPr>
          <w:rFonts w:eastAsia="Cambria"/>
          <w:b/>
          <w:iCs/>
          <w:highlight w:val="green"/>
          <w:u w:val="single"/>
        </w:rPr>
        <w:t>Powerful interest groups</w:t>
      </w:r>
      <w:r w:rsidRPr="007B64CB">
        <w:rPr>
          <w:rFonts w:eastAsia="Cambria"/>
          <w:highlight w:val="green"/>
          <w:u w:val="single"/>
        </w:rPr>
        <w:t xml:space="preserve"> are driving the campaign to have another</w:t>
      </w:r>
      <w:r w:rsidRPr="007B64CB">
        <w:rPr>
          <w:rFonts w:eastAsia="Cambria"/>
          <w:u w:val="single"/>
        </w:rPr>
        <w:t xml:space="preserve"> </w:t>
      </w:r>
      <w:r w:rsidRPr="007B64CB">
        <w:rPr>
          <w:rFonts w:eastAsia="Cambria"/>
          <w:b/>
          <w:iCs/>
          <w:highlight w:val="green"/>
          <w:u w:val="single"/>
        </w:rPr>
        <w:t>Con</w:t>
      </w:r>
      <w:r w:rsidRPr="007B64CB">
        <w:rPr>
          <w:rFonts w:eastAsia="Cambria"/>
          <w:u w:val="single"/>
        </w:rPr>
        <w:t xml:space="preserve">stitutional </w:t>
      </w:r>
      <w:r w:rsidRPr="007B64CB">
        <w:rPr>
          <w:rFonts w:eastAsia="Cambria"/>
          <w:b/>
          <w:iCs/>
          <w:highlight w:val="green"/>
          <w:u w:val="single"/>
        </w:rPr>
        <w:t>Con</w:t>
      </w:r>
      <w:r w:rsidRPr="007B64CB">
        <w:rPr>
          <w:rFonts w:eastAsia="Cambria"/>
          <w:u w:val="single"/>
        </w:rPr>
        <w:t xml:space="preserve">vention. </w:t>
      </w:r>
      <w:r w:rsidRPr="007B64CB">
        <w:rPr>
          <w:rFonts w:eastAsia="Cambria"/>
          <w:highlight w:val="green"/>
          <w:u w:val="single"/>
        </w:rPr>
        <w:t>They want to destroy</w:t>
      </w:r>
      <w:r w:rsidRPr="007B64CB">
        <w:rPr>
          <w:rFonts w:eastAsia="Cambria"/>
          <w:u w:val="single"/>
        </w:rPr>
        <w:t xml:space="preserve"> or weaken the federal government’s ability to set </w:t>
      </w:r>
      <w:r w:rsidRPr="007B64CB">
        <w:rPr>
          <w:rFonts w:eastAsia="Cambria"/>
          <w:highlight w:val="green"/>
          <w:u w:val="single"/>
        </w:rPr>
        <w:t>national standards for</w:t>
      </w:r>
      <w:r w:rsidRPr="007B64CB">
        <w:rPr>
          <w:rFonts w:eastAsia="Cambria"/>
          <w:u w:val="single"/>
        </w:rPr>
        <w:t xml:space="preserve"> protecting U.S. residents from </w:t>
      </w:r>
      <w:r w:rsidRPr="007B64CB">
        <w:rPr>
          <w:rFonts w:eastAsia="Cambria"/>
          <w:b/>
          <w:iCs/>
          <w:highlight w:val="green"/>
          <w:u w:val="single"/>
        </w:rPr>
        <w:t>environmental harm, discrimination, commercial exploitation</w:t>
      </w:r>
      <w:r w:rsidRPr="007B64CB">
        <w:rPr>
          <w:rFonts w:eastAsia="Cambria"/>
          <w:highlight w:val="green"/>
          <w:u w:val="single"/>
        </w:rPr>
        <w:t xml:space="preserve"> and</w:t>
      </w:r>
      <w:r w:rsidRPr="007B64CB">
        <w:rPr>
          <w:rFonts w:eastAsia="Cambria"/>
          <w:u w:val="single"/>
        </w:rPr>
        <w:t xml:space="preserve"> activities and products harmful to their health. They also </w:t>
      </w:r>
      <w:r w:rsidRPr="007B64CB">
        <w:rPr>
          <w:rFonts w:eastAsia="Cambria"/>
          <w:highlight w:val="green"/>
          <w:u w:val="single"/>
        </w:rPr>
        <w:t>seek limitations</w:t>
      </w:r>
      <w:r w:rsidRPr="007B64CB">
        <w:rPr>
          <w:rFonts w:eastAsia="Cambria"/>
          <w:u w:val="single"/>
        </w:rPr>
        <w:t xml:space="preserve"> on the federal government’s powers to tax and spend </w:t>
      </w:r>
      <w:r w:rsidRPr="007B64CB">
        <w:rPr>
          <w:rFonts w:eastAsia="Cambria"/>
          <w:highlight w:val="green"/>
          <w:u w:val="single"/>
        </w:rPr>
        <w:t>that would make it impossible to preserve</w:t>
      </w:r>
      <w:r w:rsidRPr="007B64CB">
        <w:rPr>
          <w:rFonts w:eastAsia="Cambria"/>
          <w:u w:val="single"/>
        </w:rPr>
        <w:t xml:space="preserve"> </w:t>
      </w:r>
      <w:r w:rsidRPr="007B64CB">
        <w:rPr>
          <w:rFonts w:eastAsia="Cambria"/>
          <w:highlight w:val="green"/>
          <w:u w:val="single"/>
        </w:rPr>
        <w:t>the</w:t>
      </w:r>
      <w:r w:rsidRPr="007B64CB">
        <w:rPr>
          <w:rFonts w:eastAsia="Cambria"/>
          <w:u w:val="single"/>
        </w:rPr>
        <w:t xml:space="preserve"> </w:t>
      </w:r>
      <w:r w:rsidRPr="007B64CB">
        <w:rPr>
          <w:rFonts w:eastAsia="Cambria"/>
          <w:b/>
          <w:iCs/>
          <w:highlight w:val="green"/>
          <w:u w:val="single"/>
        </w:rPr>
        <w:t>U</w:t>
      </w:r>
      <w:r w:rsidRPr="007B64CB">
        <w:rPr>
          <w:rFonts w:eastAsia="Cambria"/>
          <w:u w:val="single"/>
        </w:rPr>
        <w:t xml:space="preserve">nited </w:t>
      </w:r>
      <w:r w:rsidRPr="007B64CB">
        <w:rPr>
          <w:rFonts w:eastAsia="Cambria"/>
          <w:b/>
          <w:iCs/>
          <w:highlight w:val="green"/>
          <w:u w:val="single"/>
        </w:rPr>
        <w:t>S</w:t>
      </w:r>
      <w:r w:rsidRPr="007B64CB">
        <w:rPr>
          <w:rFonts w:eastAsia="Cambria"/>
          <w:u w:val="single"/>
        </w:rPr>
        <w:t xml:space="preserve">tates’ current </w:t>
      </w:r>
      <w:r w:rsidRPr="007B64CB">
        <w:rPr>
          <w:rFonts w:eastAsia="Cambria"/>
          <w:highlight w:val="green"/>
          <w:u w:val="single"/>
        </w:rPr>
        <w:t>safety net</w:t>
      </w:r>
      <w:r w:rsidRPr="007B64CB">
        <w:rPr>
          <w:rFonts w:eastAsia="Cambria"/>
          <w:u w:val="single"/>
        </w:rPr>
        <w:t xml:space="preserve"> or get us out of serious economic downturns.</w:t>
      </w:r>
    </w:p>
    <w:p w14:paraId="7F7C3F51" w14:textId="77777777" w:rsidR="00F961F2" w:rsidRPr="00E82A31" w:rsidRDefault="00F961F2" w:rsidP="00F961F2"/>
    <w:p w14:paraId="03FBEF7B" w14:textId="176D5A51" w:rsidR="00F961F2" w:rsidRPr="0029562C" w:rsidRDefault="00F961F2" w:rsidP="00F961F2">
      <w:pPr>
        <w:pStyle w:val="Heading3"/>
      </w:pPr>
      <w:bookmarkStart w:id="1" w:name="_Hlk213050814"/>
      <w:r>
        <w:t>Midterms</w:t>
      </w:r>
      <w:r>
        <w:t xml:space="preserve"> DA</w:t>
      </w:r>
    </w:p>
    <w:p w14:paraId="06708EE8" w14:textId="77777777" w:rsidR="00F961F2" w:rsidRDefault="00F961F2" w:rsidP="00F961F2">
      <w:pPr>
        <w:pStyle w:val="Heading4"/>
      </w:pPr>
      <w:r>
        <w:t>Dems lose now</w:t>
      </w:r>
      <w:r w:rsidRPr="004056F8">
        <w:rPr>
          <w:b w:val="0"/>
          <w:bCs/>
        </w:rPr>
        <w:t>—</w:t>
      </w:r>
      <w:r w:rsidRPr="004056F8">
        <w:rPr>
          <w:b w:val="0"/>
          <w:bCs/>
          <w:u w:val="single"/>
        </w:rPr>
        <w:t>polling</w:t>
      </w:r>
      <w:r w:rsidRPr="004056F8">
        <w:rPr>
          <w:b w:val="0"/>
          <w:bCs/>
        </w:rPr>
        <w:t xml:space="preserve">, </w:t>
      </w:r>
      <w:r w:rsidRPr="004056F8">
        <w:rPr>
          <w:b w:val="0"/>
          <w:bCs/>
          <w:u w:val="single"/>
        </w:rPr>
        <w:t>redistricting</w:t>
      </w:r>
      <w:r w:rsidRPr="004056F8">
        <w:rPr>
          <w:b w:val="0"/>
          <w:bCs/>
        </w:rPr>
        <w:t xml:space="preserve">, and </w:t>
      </w:r>
      <w:r w:rsidRPr="004056F8">
        <w:rPr>
          <w:b w:val="0"/>
          <w:bCs/>
          <w:u w:val="single"/>
        </w:rPr>
        <w:t>Voting Rights repeal</w:t>
      </w:r>
      <w:r w:rsidRPr="004056F8">
        <w:rPr>
          <w:b w:val="0"/>
          <w:bCs/>
        </w:rPr>
        <w:t>.</w:t>
      </w:r>
    </w:p>
    <w:p w14:paraId="272705D1" w14:textId="77777777" w:rsidR="00F961F2" w:rsidRPr="00237E15" w:rsidRDefault="00F961F2" w:rsidP="00F961F2">
      <w:r w:rsidRPr="00237E15">
        <w:rPr>
          <w:rStyle w:val="Style13ptBold"/>
        </w:rPr>
        <w:t>Lewis 10/17</w:t>
      </w:r>
      <w:r>
        <w:t xml:space="preserve"> [</w:t>
      </w:r>
      <w:r w:rsidRPr="00237E15">
        <w:t xml:space="preserve">Matt K. </w:t>
      </w:r>
      <w:r>
        <w:t>Lewis; Columnist at The Daily Beast and The Week.</w:t>
      </w:r>
      <w:r w:rsidRPr="00237E15">
        <w:t xml:space="preserve"> “Democrats Might Be Doomed to a 2026 Disappointment.” The Hill. October 17, 2025. https://thehill.com/opinion/campaign/5558908-democrats-might-be-doomed-to-a-2026-disappointment/.</w:t>
      </w:r>
      <w:r>
        <w:t xml:space="preserve"> </w:t>
      </w:r>
      <w:proofErr w:type="spellStart"/>
      <w:r>
        <w:t>hpd</w:t>
      </w:r>
      <w:proofErr w:type="spellEnd"/>
      <w:r>
        <w:t>]</w:t>
      </w:r>
    </w:p>
    <w:p w14:paraId="1F16EADC" w14:textId="77777777" w:rsidR="00F961F2" w:rsidRPr="00F47039" w:rsidRDefault="00F961F2" w:rsidP="00F961F2">
      <w:pPr>
        <w:rPr>
          <w:sz w:val="16"/>
        </w:rPr>
      </w:pPr>
      <w:r w:rsidRPr="00F47039">
        <w:rPr>
          <w:sz w:val="16"/>
        </w:rPr>
        <w:t xml:space="preserve">Ever since President Trump placed his hand on a Bible for the second time, Democrats have clung to one hope: The midterms will save us. </w:t>
      </w:r>
    </w:p>
    <w:p w14:paraId="4D3CBBC9" w14:textId="77777777" w:rsidR="00F961F2" w:rsidRPr="00F47039" w:rsidRDefault="00F961F2" w:rsidP="00F961F2">
      <w:pPr>
        <w:rPr>
          <w:sz w:val="16"/>
        </w:rPr>
      </w:pPr>
      <w:r w:rsidRPr="00F470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2DFCDAE6" w14:textId="77777777" w:rsidR="00F961F2" w:rsidRPr="00F47039" w:rsidRDefault="00F961F2" w:rsidP="00F961F2">
      <w:pPr>
        <w:rPr>
          <w:sz w:val="16"/>
        </w:rPr>
      </w:pPr>
      <w:r w:rsidRPr="00F47039">
        <w:rPr>
          <w:sz w:val="16"/>
        </w:rPr>
        <w:t>Well, here we are again, just about a year out, and that anticipated “</w:t>
      </w:r>
      <w:r w:rsidRPr="00F47039">
        <w:rPr>
          <w:rStyle w:val="Emphasis"/>
          <w:highlight w:val="green"/>
        </w:rPr>
        <w:t>blue wave</w:t>
      </w:r>
      <w:r w:rsidRPr="00F47039">
        <w:rPr>
          <w:sz w:val="16"/>
        </w:rPr>
        <w:t xml:space="preserve">” is starting to </w:t>
      </w:r>
      <w:r w:rsidRPr="00F47039">
        <w:rPr>
          <w:rStyle w:val="StyleUnderline"/>
          <w:highlight w:val="green"/>
        </w:rPr>
        <w:t>look</w:t>
      </w:r>
      <w:r w:rsidRPr="00F47039">
        <w:rPr>
          <w:rStyle w:val="StyleUnderline"/>
        </w:rPr>
        <w:t xml:space="preserve"> more </w:t>
      </w:r>
      <w:r w:rsidRPr="00F47039">
        <w:rPr>
          <w:rStyle w:val="StyleUnderline"/>
          <w:highlight w:val="green"/>
        </w:rPr>
        <w:t>like a</w:t>
      </w:r>
      <w:r w:rsidRPr="00F47039">
        <w:rPr>
          <w:rStyle w:val="StyleUnderline"/>
        </w:rPr>
        <w:t xml:space="preserve"> drizzle — or maybe even a </w:t>
      </w:r>
      <w:r w:rsidRPr="00F47039">
        <w:rPr>
          <w:rStyle w:val="Emphasis"/>
          <w:highlight w:val="green"/>
        </w:rPr>
        <w:t>drought</w:t>
      </w:r>
      <w:r w:rsidRPr="00F47039">
        <w:rPr>
          <w:rStyle w:val="StyleUnderline"/>
        </w:rPr>
        <w:t xml:space="preserve">. </w:t>
      </w:r>
    </w:p>
    <w:p w14:paraId="58666AF7" w14:textId="77777777" w:rsidR="00F961F2" w:rsidRPr="00F47039" w:rsidRDefault="00F961F2" w:rsidP="00F961F2">
      <w:pPr>
        <w:rPr>
          <w:sz w:val="16"/>
        </w:rPr>
      </w:pPr>
      <w:r w:rsidRPr="00F47039">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6C227585" w14:textId="77777777" w:rsidR="00F961F2" w:rsidRPr="00F47039" w:rsidRDefault="00F961F2" w:rsidP="00F961F2">
      <w:pPr>
        <w:rPr>
          <w:sz w:val="16"/>
        </w:rPr>
      </w:pPr>
      <w:r w:rsidRPr="00F470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01036FD3" w14:textId="77777777" w:rsidR="00F961F2" w:rsidRPr="00F47039" w:rsidRDefault="00F961F2" w:rsidP="00F961F2">
      <w:pPr>
        <w:rPr>
          <w:sz w:val="16"/>
        </w:rPr>
      </w:pPr>
      <w:r w:rsidRPr="00F47039">
        <w:rPr>
          <w:sz w:val="16"/>
        </w:rPr>
        <w:t xml:space="preserve">This pretty much sums up how things are going electorally for the Democrats. But the </w:t>
      </w:r>
      <w:r w:rsidRPr="00F47039">
        <w:rPr>
          <w:rStyle w:val="Emphasis"/>
        </w:rPr>
        <w:t>Senate</w:t>
      </w:r>
      <w:r w:rsidRPr="00F47039">
        <w:rPr>
          <w:rStyle w:val="StyleUnderline"/>
        </w:rPr>
        <w:t xml:space="preserve"> was always a bit of a </w:t>
      </w:r>
      <w:r w:rsidRPr="00F47039">
        <w:rPr>
          <w:rStyle w:val="Emphasis"/>
        </w:rPr>
        <w:t>stretch</w:t>
      </w:r>
      <w:r w:rsidRPr="00F47039">
        <w:rPr>
          <w:rStyle w:val="StyleUnderline"/>
        </w:rPr>
        <w:t xml:space="preserve">. The real action for 2026 is in the </w:t>
      </w:r>
      <w:r w:rsidRPr="00F47039">
        <w:rPr>
          <w:rStyle w:val="Emphasis"/>
        </w:rPr>
        <w:t>House</w:t>
      </w:r>
      <w:r w:rsidRPr="00F47039">
        <w:rPr>
          <w:sz w:val="16"/>
        </w:rPr>
        <w:t xml:space="preserve">. And even as anti-Trump rallies under the “No Kings” banner are set to take place around the nation this weekend, </w:t>
      </w:r>
      <w:r w:rsidRPr="00F47039">
        <w:rPr>
          <w:rStyle w:val="StyleUnderline"/>
        </w:rPr>
        <w:t xml:space="preserve">Democrats’ dream of retaking the House is starting to look </w:t>
      </w:r>
      <w:r w:rsidRPr="00F47039">
        <w:rPr>
          <w:rStyle w:val="Emphasis"/>
        </w:rPr>
        <w:t>dicey</w:t>
      </w:r>
      <w:r w:rsidRPr="00F47039">
        <w:rPr>
          <w:rStyle w:val="StyleUnderline"/>
        </w:rPr>
        <w:t xml:space="preserve"> as well</w:t>
      </w:r>
      <w:r w:rsidRPr="00F47039">
        <w:rPr>
          <w:sz w:val="16"/>
        </w:rPr>
        <w:t>.</w:t>
      </w:r>
    </w:p>
    <w:p w14:paraId="7BE5928B" w14:textId="77777777" w:rsidR="00F961F2" w:rsidRPr="00F47039" w:rsidRDefault="00F961F2" w:rsidP="00F961F2">
      <w:pPr>
        <w:rPr>
          <w:u w:val="single"/>
        </w:rPr>
      </w:pPr>
      <w:r w:rsidRPr="00F47039">
        <w:rPr>
          <w:sz w:val="16"/>
        </w:rPr>
        <w:t xml:space="preserve">Consider CNN’s Chief Data Analyst Harry Enten, who now says the “Democrats’ chance of taking the House in 2026 have plummeted, </w:t>
      </w:r>
      <w:r w:rsidRPr="00F47039">
        <w:rPr>
          <w:rStyle w:val="StyleUnderline"/>
        </w:rPr>
        <w:t xml:space="preserve">while </w:t>
      </w:r>
      <w:r w:rsidRPr="00F47039">
        <w:rPr>
          <w:rStyle w:val="Emphasis"/>
          <w:highlight w:val="green"/>
        </w:rPr>
        <w:t>GOP chances</w:t>
      </w:r>
      <w:r w:rsidRPr="00F47039">
        <w:rPr>
          <w:rStyle w:val="StyleUnderline"/>
        </w:rPr>
        <w:t xml:space="preserve"> have </w:t>
      </w:r>
      <w:r w:rsidRPr="00F47039">
        <w:rPr>
          <w:rStyle w:val="Emphasis"/>
          <w:highlight w:val="green"/>
        </w:rPr>
        <w:t>skyrocketed</w:t>
      </w:r>
      <w:r w:rsidRPr="00F47039">
        <w:rPr>
          <w:rStyle w:val="StyleUnderline"/>
        </w:rPr>
        <w:t xml:space="preserve"> over the last six months.”</w:t>
      </w:r>
    </w:p>
    <w:p w14:paraId="3133D4BC" w14:textId="77777777" w:rsidR="00F961F2" w:rsidRPr="00F47039" w:rsidRDefault="00F961F2" w:rsidP="00F961F2">
      <w:pPr>
        <w:rPr>
          <w:u w:val="single"/>
        </w:rPr>
      </w:pPr>
      <w:r w:rsidRPr="00F47039">
        <w:rPr>
          <w:sz w:val="16"/>
        </w:rPr>
        <w:t xml:space="preserve">The numbers back him up. </w:t>
      </w:r>
      <w:r w:rsidRPr="00F47039">
        <w:rPr>
          <w:rStyle w:val="Emphasis"/>
          <w:highlight w:val="green"/>
        </w:rPr>
        <w:t>Dem</w:t>
      </w:r>
      <w:r w:rsidRPr="00F47039">
        <w:rPr>
          <w:sz w:val="16"/>
        </w:rPr>
        <w:t>ocrat</w:t>
      </w:r>
      <w:r w:rsidRPr="00F47039">
        <w:rPr>
          <w:rStyle w:val="Emphasis"/>
          <w:highlight w:val="green"/>
        </w:rPr>
        <w:t>s</w:t>
      </w:r>
      <w:r w:rsidRPr="00F47039">
        <w:rPr>
          <w:rStyle w:val="StyleUnderline"/>
          <w:highlight w:val="green"/>
        </w:rPr>
        <w:t xml:space="preserve"> lead</w:t>
      </w:r>
      <w:r w:rsidRPr="00F47039">
        <w:rPr>
          <w:rStyle w:val="StyleUnderline"/>
        </w:rPr>
        <w:t xml:space="preserve"> </w:t>
      </w:r>
      <w:r w:rsidRPr="00F47039">
        <w:rPr>
          <w:rStyle w:val="Emphasis"/>
        </w:rPr>
        <w:t>Republicans</w:t>
      </w:r>
      <w:r w:rsidRPr="004056F8">
        <w:rPr>
          <w:rStyle w:val="StyleUnderline"/>
        </w:rPr>
        <w:t xml:space="preserve"> on the </w:t>
      </w:r>
      <w:r w:rsidRPr="004056F8">
        <w:rPr>
          <w:rStyle w:val="StyleUnderline"/>
          <w:highlight w:val="green"/>
        </w:rPr>
        <w:t xml:space="preserve">generic ballot by </w:t>
      </w:r>
      <w:r w:rsidRPr="00F47039">
        <w:rPr>
          <w:rStyle w:val="StyleUnderline"/>
          <w:highlight w:val="green"/>
        </w:rPr>
        <w:t xml:space="preserve">just </w:t>
      </w:r>
      <w:r w:rsidRPr="00F47039">
        <w:rPr>
          <w:rStyle w:val="Emphasis"/>
          <w:highlight w:val="green"/>
        </w:rPr>
        <w:t>3 points</w:t>
      </w:r>
      <w:r w:rsidRPr="00F47039">
        <w:rPr>
          <w:sz w:val="16"/>
        </w:rPr>
        <w:t xml:space="preserve">. At this point in the 2018 cycle, they had established an eight point lead. It is a larger debate over whether their ideas no longer land or they just haven’t found a way to sell them. But either way, </w:t>
      </w:r>
      <w:r w:rsidRPr="00F47039">
        <w:rPr>
          <w:rStyle w:val="Emphasis"/>
        </w:rPr>
        <w:t>too few</w:t>
      </w:r>
      <w:r w:rsidRPr="00F47039">
        <w:rPr>
          <w:rStyle w:val="StyleUnderline"/>
        </w:rPr>
        <w:t xml:space="preserve"> people are </w:t>
      </w:r>
      <w:r w:rsidRPr="00F47039">
        <w:rPr>
          <w:rStyle w:val="Emphasis"/>
        </w:rPr>
        <w:t>buying</w:t>
      </w:r>
      <w:r w:rsidRPr="00F47039">
        <w:rPr>
          <w:rStyle w:val="StyleUnderline"/>
        </w:rPr>
        <w:t xml:space="preserve"> what </w:t>
      </w:r>
      <w:r w:rsidRPr="00F47039">
        <w:rPr>
          <w:rStyle w:val="Emphasis"/>
        </w:rPr>
        <w:t>Dem</w:t>
      </w:r>
      <w:r w:rsidRPr="00F47039">
        <w:rPr>
          <w:sz w:val="16"/>
        </w:rPr>
        <w:t>ocrat</w:t>
      </w:r>
      <w:r w:rsidRPr="00F47039">
        <w:rPr>
          <w:rStyle w:val="Emphasis"/>
        </w:rPr>
        <w:t>s</w:t>
      </w:r>
      <w:r w:rsidRPr="00F47039">
        <w:rPr>
          <w:rStyle w:val="StyleUnderline"/>
        </w:rPr>
        <w:t xml:space="preserve"> are </w:t>
      </w:r>
      <w:r w:rsidRPr="00F47039">
        <w:rPr>
          <w:rStyle w:val="Emphasis"/>
        </w:rPr>
        <w:t>selling</w:t>
      </w:r>
      <w:r w:rsidRPr="00F47039">
        <w:rPr>
          <w:rStyle w:val="StyleUnderline"/>
        </w:rPr>
        <w:t xml:space="preserve">. For the </w:t>
      </w:r>
      <w:r w:rsidRPr="00F47039">
        <w:rPr>
          <w:rStyle w:val="Emphasis"/>
        </w:rPr>
        <w:t>first time</w:t>
      </w:r>
      <w:r w:rsidRPr="00F47039">
        <w:rPr>
          <w:rStyle w:val="StyleUnderline"/>
        </w:rPr>
        <w:t xml:space="preserve"> since </w:t>
      </w:r>
      <w:r w:rsidRPr="00F47039">
        <w:rPr>
          <w:rStyle w:val="Emphasis"/>
        </w:rPr>
        <w:t>FDR</w:t>
      </w:r>
      <w:r w:rsidRPr="00F47039">
        <w:rPr>
          <w:rStyle w:val="StyleUnderline"/>
        </w:rPr>
        <w:t xml:space="preserve">, </w:t>
      </w:r>
      <w:r w:rsidRPr="00F47039">
        <w:rPr>
          <w:rStyle w:val="Emphasis"/>
          <w:highlight w:val="green"/>
        </w:rPr>
        <w:t>more Americans</w:t>
      </w:r>
      <w:r w:rsidRPr="00F47039">
        <w:rPr>
          <w:rStyle w:val="StyleUnderline"/>
        </w:rPr>
        <w:t xml:space="preserve"> now </w:t>
      </w:r>
      <w:r w:rsidRPr="00F47039">
        <w:rPr>
          <w:rStyle w:val="StyleUnderline"/>
          <w:highlight w:val="green"/>
        </w:rPr>
        <w:t>call themselves</w:t>
      </w:r>
      <w:r w:rsidRPr="00F47039">
        <w:rPr>
          <w:rStyle w:val="StyleUnderline"/>
        </w:rPr>
        <w:t xml:space="preserve"> </w:t>
      </w:r>
      <w:r w:rsidRPr="00F47039">
        <w:rPr>
          <w:rStyle w:val="Emphasis"/>
          <w:highlight w:val="green"/>
        </w:rPr>
        <w:t>Republicans</w:t>
      </w:r>
      <w:r w:rsidRPr="00F47039">
        <w:rPr>
          <w:rStyle w:val="StyleUnderline"/>
          <w:highlight w:val="green"/>
        </w:rPr>
        <w:t xml:space="preserve"> than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p>
    <w:p w14:paraId="2C750771" w14:textId="77777777" w:rsidR="00F961F2" w:rsidRPr="00F47039" w:rsidRDefault="00F961F2" w:rsidP="00F961F2">
      <w:pPr>
        <w:rPr>
          <w:rStyle w:val="StyleUnderline"/>
        </w:rPr>
      </w:pPr>
      <w:r w:rsidRPr="00F47039">
        <w:rPr>
          <w:sz w:val="16"/>
        </w:rPr>
        <w:t xml:space="preserve">Even so, </w:t>
      </w:r>
      <w:r w:rsidRPr="00F47039">
        <w:rPr>
          <w:rStyle w:val="StyleUnderline"/>
        </w:rPr>
        <w:t xml:space="preserve">history suggests this could still be a good Democratic year — that is, until </w:t>
      </w:r>
      <w:r w:rsidRPr="00F47039">
        <w:rPr>
          <w:rStyle w:val="Emphasis"/>
        </w:rPr>
        <w:t>Trump</w:t>
      </w:r>
      <w:r w:rsidRPr="00F47039">
        <w:rPr>
          <w:rStyle w:val="StyleUnderline"/>
        </w:rPr>
        <w:t xml:space="preserve"> decided to </w:t>
      </w:r>
      <w:r w:rsidRPr="00F47039">
        <w:rPr>
          <w:rStyle w:val="Emphasis"/>
        </w:rPr>
        <w:t>flip the script</w:t>
      </w:r>
      <w:r w:rsidRPr="00F47039">
        <w:rPr>
          <w:rStyle w:val="StyleUnderline"/>
        </w:rPr>
        <w:t>.</w:t>
      </w:r>
    </w:p>
    <w:p w14:paraId="20AB370B" w14:textId="77777777" w:rsidR="00F961F2" w:rsidRPr="00F47039" w:rsidRDefault="00F961F2" w:rsidP="00F961F2">
      <w:pPr>
        <w:rPr>
          <w:sz w:val="16"/>
        </w:rPr>
      </w:pPr>
      <w:r w:rsidRPr="00F47039">
        <w:rPr>
          <w:rStyle w:val="StyleUnderline"/>
        </w:rPr>
        <w:t>He ordered Texas to</w:t>
      </w:r>
      <w:r w:rsidRPr="00F47039">
        <w:rPr>
          <w:sz w:val="16"/>
        </w:rPr>
        <w:t xml:space="preserve"> create five new Republican House seats through a mid-decade </w:t>
      </w:r>
      <w:r w:rsidRPr="00F47039">
        <w:rPr>
          <w:rStyle w:val="Emphasis"/>
        </w:rPr>
        <w:t>gerrymander</w:t>
      </w:r>
      <w:r w:rsidRPr="00F47039">
        <w:rPr>
          <w:sz w:val="16"/>
        </w:rPr>
        <w:t xml:space="preserve"> of the congressional map. </w:t>
      </w:r>
      <w:r w:rsidRPr="00F47039">
        <w:rPr>
          <w:rStyle w:val="StyleUnderline"/>
          <w:highlight w:val="green"/>
        </w:rPr>
        <w:t>California</w:t>
      </w:r>
      <w:r w:rsidRPr="00F47039">
        <w:rPr>
          <w:sz w:val="16"/>
        </w:rPr>
        <w:t xml:space="preserve"> has responded by </w:t>
      </w:r>
      <w:r w:rsidRPr="00F47039">
        <w:rPr>
          <w:rStyle w:val="StyleUnderline"/>
          <w:highlight w:val="green"/>
        </w:rPr>
        <w:t>attempting</w:t>
      </w:r>
      <w:r w:rsidRPr="00F47039">
        <w:rPr>
          <w:sz w:val="16"/>
        </w:rPr>
        <w:t xml:space="preserve"> to do its own </w:t>
      </w:r>
      <w:r w:rsidRPr="00F47039">
        <w:rPr>
          <w:rStyle w:val="Emphasis"/>
          <w:highlight w:val="green"/>
        </w:rPr>
        <w:t>blue</w:t>
      </w:r>
      <w:r w:rsidRPr="00F47039">
        <w:rPr>
          <w:rStyle w:val="Emphasis"/>
        </w:rPr>
        <w:t xml:space="preserve"> state</w:t>
      </w:r>
      <w:r w:rsidRPr="00F47039">
        <w:rPr>
          <w:rStyle w:val="StyleUnderline"/>
        </w:rPr>
        <w:t xml:space="preserve"> </w:t>
      </w:r>
      <w:r w:rsidRPr="00F47039">
        <w:rPr>
          <w:rStyle w:val="Emphasis"/>
          <w:highlight w:val="green"/>
        </w:rPr>
        <w:t>gerrymandering</w:t>
      </w:r>
      <w:r w:rsidRPr="00F47039">
        <w:rPr>
          <w:rStyle w:val="StyleUnderline"/>
          <w:highlight w:val="green"/>
        </w:rPr>
        <w:t>, but</w:t>
      </w:r>
      <w:r w:rsidRPr="00F47039">
        <w:rPr>
          <w:rStyle w:val="StyleUnderline"/>
        </w:rPr>
        <w:t xml:space="preserve"> there are </w:t>
      </w:r>
      <w:r w:rsidRPr="00F47039">
        <w:rPr>
          <w:rStyle w:val="Emphasis"/>
          <w:highlight w:val="green"/>
        </w:rPr>
        <w:t>too many red</w:t>
      </w:r>
      <w:r w:rsidRPr="00F47039">
        <w:rPr>
          <w:rStyle w:val="StyleUnderline"/>
          <w:highlight w:val="green"/>
        </w:rPr>
        <w:t xml:space="preserve"> getting into</w:t>
      </w:r>
      <w:r w:rsidRPr="00F47039">
        <w:rPr>
          <w:rStyle w:val="StyleUnderline"/>
        </w:rPr>
        <w:t xml:space="preserve"> the </w:t>
      </w:r>
      <w:r w:rsidRPr="00F47039">
        <w:rPr>
          <w:rStyle w:val="StyleUnderline"/>
          <w:highlight w:val="green"/>
        </w:rPr>
        <w:t>action</w:t>
      </w:r>
      <w:r w:rsidRPr="00F47039">
        <w:rPr>
          <w:rStyle w:val="StyleUnderline"/>
        </w:rPr>
        <w:t xml:space="preserve">. This is a game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r w:rsidRPr="00F47039">
        <w:rPr>
          <w:rStyle w:val="Emphasis"/>
        </w:rPr>
        <w:t>cannot win</w:t>
      </w:r>
      <w:r w:rsidRPr="00F47039">
        <w:rPr>
          <w:rStyle w:val="StyleUnderline"/>
        </w:rPr>
        <w:t xml:space="preserve">, since they are </w:t>
      </w:r>
      <w:r w:rsidRPr="00F47039">
        <w:rPr>
          <w:rStyle w:val="Emphasis"/>
          <w:highlight w:val="green"/>
        </w:rPr>
        <w:t>maxed out</w:t>
      </w:r>
      <w:r w:rsidRPr="00F47039">
        <w:rPr>
          <w:rStyle w:val="StyleUnderline"/>
          <w:highlight w:val="green"/>
        </w:rPr>
        <w:t xml:space="preserve"> in</w:t>
      </w:r>
      <w:r w:rsidRPr="00F47039">
        <w:rPr>
          <w:rStyle w:val="StyleUnderline"/>
        </w:rPr>
        <w:t xml:space="preserve"> many of the </w:t>
      </w:r>
      <w:r w:rsidRPr="00F47039">
        <w:rPr>
          <w:rStyle w:val="StyleUnderline"/>
          <w:highlight w:val="green"/>
        </w:rPr>
        <w:t>states</w:t>
      </w:r>
      <w:r w:rsidRPr="00F47039">
        <w:rPr>
          <w:rStyle w:val="StyleUnderline"/>
        </w:rPr>
        <w:t xml:space="preserve"> they control</w:t>
      </w:r>
      <w:r w:rsidRPr="00F47039">
        <w:rPr>
          <w:sz w:val="16"/>
        </w:rPr>
        <w:t xml:space="preserve">. </w:t>
      </w:r>
    </w:p>
    <w:p w14:paraId="636B754A" w14:textId="77777777" w:rsidR="00F961F2" w:rsidRPr="00F47039" w:rsidRDefault="00F961F2" w:rsidP="00F961F2">
      <w:pPr>
        <w:rPr>
          <w:sz w:val="16"/>
        </w:rPr>
      </w:pPr>
      <w:r w:rsidRPr="00F47039">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2C7F7EFC" w14:textId="77777777" w:rsidR="00F961F2" w:rsidRPr="00F47039" w:rsidRDefault="00F961F2" w:rsidP="00F961F2">
      <w:pPr>
        <w:rPr>
          <w:sz w:val="16"/>
        </w:rPr>
      </w:pPr>
      <w:r w:rsidRPr="00F47039">
        <w:rPr>
          <w:sz w:val="16"/>
        </w:rPr>
        <w:t>There is a sliver of hope, of course — there always is. Texas redistricting is premised at least partly on the dubious notion that Hispanics will vote the same way in 2026 that they did in 2024.</w:t>
      </w:r>
    </w:p>
    <w:p w14:paraId="323760FD" w14:textId="77777777" w:rsidR="00F961F2" w:rsidRPr="00F47039" w:rsidRDefault="00F961F2" w:rsidP="00F961F2">
      <w:pPr>
        <w:rPr>
          <w:sz w:val="16"/>
        </w:rPr>
      </w:pPr>
      <w:r w:rsidRPr="00F47039">
        <w:rPr>
          <w:sz w:val="16"/>
        </w:rPr>
        <w:t xml:space="preserve">What’s more, map-makers can get greedy and accidentally make a “safe” Republican seat </w:t>
      </w:r>
      <w:proofErr w:type="spellStart"/>
      <w:r w:rsidRPr="00F47039">
        <w:rPr>
          <w:sz w:val="16"/>
        </w:rPr>
        <w:t>a</w:t>
      </w:r>
      <w:proofErr w:type="spellEnd"/>
      <w:r w:rsidRPr="00F47039">
        <w:rPr>
          <w:sz w:val="16"/>
        </w:rPr>
        <w:t xml:space="preserve"> into a swing seat. In a wave election, such “dummy-</w:t>
      </w:r>
      <w:proofErr w:type="spellStart"/>
      <w:r w:rsidRPr="00F47039">
        <w:rPr>
          <w:sz w:val="16"/>
        </w:rPr>
        <w:t>manders</w:t>
      </w:r>
      <w:proofErr w:type="spellEnd"/>
      <w:r w:rsidRPr="00F47039">
        <w:rPr>
          <w:sz w:val="16"/>
        </w:rPr>
        <w:t>” can have unintended consequences, backfiring on the gerrymanderers.</w:t>
      </w:r>
    </w:p>
    <w:p w14:paraId="1190A2C7" w14:textId="77777777" w:rsidR="00F961F2" w:rsidRPr="00F47039" w:rsidRDefault="00F961F2" w:rsidP="00F961F2">
      <w:pPr>
        <w:rPr>
          <w:sz w:val="16"/>
        </w:rPr>
      </w:pPr>
      <w:r w:rsidRPr="00F47039">
        <w:rPr>
          <w:sz w:val="16"/>
        </w:rPr>
        <w:t xml:space="preserve">But every time Democrats start sketching a new comeback story, another headline drops. The latest gut punch is that the </w:t>
      </w:r>
      <w:r w:rsidRPr="00F47039">
        <w:rPr>
          <w:rStyle w:val="Emphasis"/>
          <w:highlight w:val="green"/>
        </w:rPr>
        <w:t>Supreme Court</w:t>
      </w:r>
      <w:r w:rsidRPr="00F47039">
        <w:rPr>
          <w:sz w:val="16"/>
        </w:rPr>
        <w:t xml:space="preserve"> might </w:t>
      </w:r>
      <w:r w:rsidRPr="00F47039">
        <w:rPr>
          <w:rStyle w:val="StyleUnderline"/>
          <w:highlight w:val="green"/>
        </w:rPr>
        <w:t>take a</w:t>
      </w:r>
      <w:r w:rsidRPr="00F47039">
        <w:rPr>
          <w:rStyle w:val="StyleUnderline"/>
        </w:rPr>
        <w:t xml:space="preserve"> </w:t>
      </w:r>
      <w:r w:rsidRPr="00F47039">
        <w:rPr>
          <w:rStyle w:val="Emphasis"/>
          <w:highlight w:val="green"/>
        </w:rPr>
        <w:t>machete</w:t>
      </w:r>
      <w:r w:rsidRPr="00F47039">
        <w:rPr>
          <w:rStyle w:val="StyleUnderline"/>
          <w:highlight w:val="green"/>
        </w:rPr>
        <w:t xml:space="preserve"> to</w:t>
      </w:r>
      <w:r w:rsidRPr="00F47039">
        <w:rPr>
          <w:rStyle w:val="StyleUnderline"/>
        </w:rPr>
        <w:t xml:space="preserve"> Section 2 of the </w:t>
      </w:r>
      <w:r w:rsidRPr="00F47039">
        <w:rPr>
          <w:rStyle w:val="Emphasis"/>
          <w:highlight w:val="green"/>
        </w:rPr>
        <w:t>Voting Rights</w:t>
      </w:r>
      <w:r w:rsidRPr="00F47039">
        <w:rPr>
          <w:rStyle w:val="StyleUnderline"/>
        </w:rPr>
        <w:t xml:space="preserve"> Act</w:t>
      </w:r>
      <w:r w:rsidRPr="00F47039">
        <w:rPr>
          <w:sz w:val="16"/>
        </w:rPr>
        <w:t xml:space="preserve">, which sought to curtail racially discriminatory voting maps and effectively required the creation of majority-minority districts. </w:t>
      </w:r>
    </w:p>
    <w:p w14:paraId="74C1701A" w14:textId="77777777" w:rsidR="00F961F2" w:rsidRPr="00F47039" w:rsidRDefault="00F961F2" w:rsidP="00F961F2">
      <w:pPr>
        <w:rPr>
          <w:sz w:val="16"/>
        </w:rPr>
      </w:pPr>
      <w:r w:rsidRPr="00F47039">
        <w:rPr>
          <w:sz w:val="16"/>
        </w:rPr>
        <w:t xml:space="preserve">If that happens, </w:t>
      </w:r>
      <w:r w:rsidRPr="00F47039">
        <w:rPr>
          <w:rStyle w:val="StyleUnderline"/>
          <w:highlight w:val="green"/>
        </w:rPr>
        <w:t>Republicans</w:t>
      </w:r>
      <w:r w:rsidRPr="00F47039">
        <w:rPr>
          <w:rStyle w:val="StyleUnderline"/>
        </w:rPr>
        <w:t xml:space="preserve"> might gain an opportunity to </w:t>
      </w:r>
      <w:r w:rsidRPr="00F47039">
        <w:rPr>
          <w:rStyle w:val="Emphasis"/>
          <w:highlight w:val="green"/>
        </w:rPr>
        <w:t>erase</w:t>
      </w:r>
      <w:r w:rsidRPr="00F47039">
        <w:rPr>
          <w:rStyle w:val="StyleUnderline"/>
        </w:rPr>
        <w:t xml:space="preserve"> a </w:t>
      </w:r>
      <w:r w:rsidRPr="00F47039">
        <w:rPr>
          <w:rStyle w:val="Emphasis"/>
          <w:highlight w:val="green"/>
        </w:rPr>
        <w:t>dozen</w:t>
      </w:r>
      <w:r w:rsidRPr="00F47039">
        <w:rPr>
          <w:rStyle w:val="StyleUnderline"/>
          <w:highlight w:val="green"/>
        </w:rPr>
        <w:t xml:space="preserve"> </w:t>
      </w:r>
      <w:r w:rsidRPr="00F47039">
        <w:rPr>
          <w:rStyle w:val="Emphasis"/>
          <w:highlight w:val="green"/>
        </w:rPr>
        <w:t>Dem</w:t>
      </w:r>
      <w:r w:rsidRPr="00F47039">
        <w:rPr>
          <w:rStyle w:val="StyleUnderline"/>
        </w:rPr>
        <w:t xml:space="preserve">ocratic </w:t>
      </w:r>
      <w:r w:rsidRPr="00F47039">
        <w:rPr>
          <w:rStyle w:val="Emphasis"/>
          <w:highlight w:val="green"/>
        </w:rPr>
        <w:t>seats</w:t>
      </w:r>
      <w:r w:rsidRPr="00F47039">
        <w:rPr>
          <w:rStyle w:val="StyleUnderline"/>
        </w:rPr>
        <w:t xml:space="preserve"> in the South</w:t>
      </w:r>
      <w:r w:rsidRPr="00F47039">
        <w:rPr>
          <w:sz w:val="16"/>
        </w:rPr>
        <w:t xml:space="preserve">, says chief political analyst for The New York Times, Nate Cohn. (It is not entirely clear whether the ruling would apply to the House map for the 2026 midterm or whether it would take effect afterward.) </w:t>
      </w:r>
    </w:p>
    <w:p w14:paraId="3BF67E0C" w14:textId="77777777" w:rsidR="00F961F2" w:rsidRPr="00F47039" w:rsidRDefault="00F961F2" w:rsidP="00F961F2">
      <w:pPr>
        <w:rPr>
          <w:sz w:val="16"/>
        </w:rPr>
      </w:pPr>
      <w:r w:rsidRPr="00F47039">
        <w:rPr>
          <w:sz w:val="16"/>
        </w:rPr>
        <w:t>Even under the rosiest scenario, Cohn writes, Democrats would need to win the national vote by five points just to have a 50-50 shot at taking the House. And that’s the good news for Democrats.</w:t>
      </w:r>
    </w:p>
    <w:p w14:paraId="7A4E5BB6" w14:textId="77777777" w:rsidR="00F961F2" w:rsidRPr="0037478B" w:rsidRDefault="00F961F2" w:rsidP="00F961F2"/>
    <w:p w14:paraId="2B214EA7" w14:textId="77777777" w:rsidR="00F961F2" w:rsidRDefault="00F961F2" w:rsidP="00F961F2">
      <w:pPr>
        <w:pStyle w:val="Heading4"/>
        <w:numPr>
          <w:ilvl w:val="0"/>
          <w:numId w:val="42"/>
        </w:numPr>
        <w:tabs>
          <w:tab w:val="num" w:pos="360"/>
        </w:tabs>
        <w:ind w:left="0" w:firstLine="0"/>
      </w:pPr>
      <w:r>
        <w:t>Or non-labor issues thump.</w:t>
      </w:r>
    </w:p>
    <w:p w14:paraId="37D3281F" w14:textId="77777777" w:rsidR="00F961F2" w:rsidRDefault="00F961F2" w:rsidP="00F961F2">
      <w:r w:rsidRPr="00F80C2D">
        <w:rPr>
          <w:rStyle w:val="Style13ptBold"/>
        </w:rPr>
        <w:t>Laffin 25</w:t>
      </w:r>
      <w:r>
        <w:t xml:space="preserve"> – Deputy Editor at the Washington Examiner.</w:t>
      </w:r>
    </w:p>
    <w:p w14:paraId="3AB703BB" w14:textId="77777777" w:rsidR="00F961F2" w:rsidRDefault="00F961F2" w:rsidP="00F961F2">
      <w:r>
        <w:t>Peter Laffin, “The coming civil war over the soul of the post-Trump GOP,” The Washington Examiner, 08-08-2025, https://www.washingtonexaminer.com/in_focus/3797346/gop-natcon-post-trump-party-identity-civil-war/</w:t>
      </w:r>
    </w:p>
    <w:p w14:paraId="1A16E7F1" w14:textId="77777777" w:rsidR="00F961F2" w:rsidRPr="00E85BE7" w:rsidRDefault="00F961F2" w:rsidP="00F961F2">
      <w:pPr>
        <w:rPr>
          <w:sz w:val="12"/>
        </w:rPr>
      </w:pPr>
      <w:r w:rsidRPr="00E85BE7">
        <w:rPr>
          <w:sz w:val="12"/>
        </w:rPr>
        <w:t xml:space="preserve">This week’s </w:t>
      </w:r>
      <w:r w:rsidRPr="00C9242F">
        <w:rPr>
          <w:rStyle w:val="StyleUnderline"/>
        </w:rPr>
        <w:t>National Conservatism Conference in Washington, D.C., laid bare the battle for the GOP’s post-Trump soul</w:t>
      </w:r>
      <w:r w:rsidRPr="00E85BE7">
        <w:rPr>
          <w:sz w:val="12"/>
        </w:rPr>
        <w:t xml:space="preserve">. As President Donald </w:t>
      </w:r>
      <w:r w:rsidRPr="00C9242F">
        <w:rPr>
          <w:rStyle w:val="StyleUnderline"/>
        </w:rPr>
        <w:t>Trump’s run as the main character of American politics  — extended by four years dominating the spotlight while out of power — nears its end,</w:t>
      </w:r>
      <w:r w:rsidRPr="00E85BE7">
        <w:rPr>
          <w:sz w:val="12"/>
        </w:rPr>
        <w:t xml:space="preserve"> the </w:t>
      </w:r>
      <w:r w:rsidRPr="00B8200D">
        <w:rPr>
          <w:rStyle w:val="Emphasis"/>
          <w:highlight w:val="green"/>
        </w:rPr>
        <w:t xml:space="preserve">Republican Party braces for a clash </w:t>
      </w:r>
      <w:r w:rsidRPr="00102FC8">
        <w:rPr>
          <w:rStyle w:val="Emphasis"/>
        </w:rPr>
        <w:t>over free markets, global leadership, and the definition of American identity</w:t>
      </w:r>
      <w:r w:rsidRPr="00B8200D">
        <w:rPr>
          <w:sz w:val="12"/>
          <w:highlight w:val="green"/>
        </w:rPr>
        <w:t>.</w:t>
      </w:r>
      <w:r w:rsidRPr="00E85BE7">
        <w:rPr>
          <w:sz w:val="12"/>
        </w:rPr>
        <w:t> </w:t>
      </w:r>
    </w:p>
    <w:p w14:paraId="7BCCB534" w14:textId="77777777" w:rsidR="00F961F2" w:rsidRPr="00CC52E6" w:rsidRDefault="00F961F2" w:rsidP="00F961F2">
      <w:pPr>
        <w:rPr>
          <w:rStyle w:val="Emphasis"/>
        </w:rPr>
      </w:pPr>
      <w:r w:rsidRPr="00E85BE7">
        <w:rPr>
          <w:sz w:val="12"/>
        </w:rPr>
        <w:t xml:space="preserve">For the past decade, </w:t>
      </w:r>
      <w:r w:rsidRPr="00B8200D">
        <w:rPr>
          <w:rStyle w:val="StyleUnderline"/>
          <w:highlight w:val="green"/>
        </w:rPr>
        <w:t>Trump’s</w:t>
      </w:r>
      <w:r w:rsidRPr="00CC52E6">
        <w:rPr>
          <w:rStyle w:val="StyleUnderline"/>
        </w:rPr>
        <w:t xml:space="preserve"> unifying </w:t>
      </w:r>
      <w:r w:rsidRPr="00B8200D">
        <w:rPr>
          <w:rStyle w:val="StyleUnderline"/>
          <w:highlight w:val="green"/>
        </w:rPr>
        <w:t xml:space="preserve">presence </w:t>
      </w:r>
      <w:r w:rsidRPr="00102FC8">
        <w:rPr>
          <w:rStyle w:val="StyleUnderline"/>
        </w:rPr>
        <w:t xml:space="preserve">has </w:t>
      </w:r>
      <w:r w:rsidRPr="00B8200D">
        <w:rPr>
          <w:rStyle w:val="StyleUnderline"/>
          <w:highlight w:val="green"/>
        </w:rPr>
        <w:t xml:space="preserve">held together a </w:t>
      </w:r>
      <w:r w:rsidRPr="00B8200D">
        <w:rPr>
          <w:rStyle w:val="Emphasis"/>
          <w:highlight w:val="green"/>
        </w:rPr>
        <w:t>fractious GOP coalition</w:t>
      </w:r>
      <w:r w:rsidRPr="00CC52E6">
        <w:rPr>
          <w:rStyle w:val="StyleUnderline"/>
        </w:rPr>
        <w:t xml:space="preserve"> </w:t>
      </w:r>
      <w:r w:rsidRPr="00102FC8">
        <w:rPr>
          <w:rStyle w:val="StyleUnderline"/>
        </w:rPr>
        <w:t>made of America First populists, traditional conservatives, social and religious conservatives, free-traders, fair-traders, Elon Musk libertarians, Tucker Carlson isolationists, and Lindsey Graham interventionists</w:t>
      </w:r>
      <w:r w:rsidRPr="00102FC8">
        <w:rPr>
          <w:sz w:val="12"/>
        </w:rPr>
        <w:t>.</w:t>
      </w:r>
      <w:r w:rsidRPr="00E85BE7">
        <w:rPr>
          <w:sz w:val="12"/>
        </w:rPr>
        <w:t xml:space="preserve"> </w:t>
      </w:r>
      <w:r w:rsidRPr="00B8200D">
        <w:rPr>
          <w:rStyle w:val="Emphasis"/>
          <w:highlight w:val="green"/>
        </w:rPr>
        <w:t>No successor is guaranteed to unite these factions</w:t>
      </w:r>
      <w:r w:rsidRPr="00CC52E6">
        <w:rPr>
          <w:rStyle w:val="Emphasis"/>
        </w:rPr>
        <w:t>.</w:t>
      </w:r>
    </w:p>
    <w:p w14:paraId="775095FB" w14:textId="77777777" w:rsidR="00F961F2" w:rsidRPr="00E85BE7" w:rsidRDefault="00F961F2" w:rsidP="00F961F2">
      <w:pPr>
        <w:rPr>
          <w:sz w:val="12"/>
        </w:rPr>
      </w:pPr>
      <w:r w:rsidRPr="00CC52E6">
        <w:rPr>
          <w:rStyle w:val="StyleUnderline"/>
        </w:rPr>
        <w:t xml:space="preserve">Economics The </w:t>
      </w:r>
      <w:proofErr w:type="spellStart"/>
      <w:r w:rsidRPr="00CC52E6">
        <w:rPr>
          <w:rStyle w:val="StyleUnderline"/>
        </w:rPr>
        <w:t>NatCon</w:t>
      </w:r>
      <w:proofErr w:type="spellEnd"/>
      <w:r w:rsidRPr="00CC52E6">
        <w:rPr>
          <w:rStyle w:val="StyleUnderline"/>
        </w:rPr>
        <w:t xml:space="preserve"> conference this week spotlighted the ascendant nationalist wing of the GOP</w:t>
      </w:r>
      <w:r w:rsidRPr="00E85BE7">
        <w:rPr>
          <w:sz w:val="12"/>
        </w:rPr>
        <w:t>, featuring speakers who issued direct rebukes to traditional economic conservatives.</w:t>
      </w:r>
    </w:p>
    <w:p w14:paraId="6996B564" w14:textId="77777777" w:rsidR="00F961F2" w:rsidRPr="00E85BE7" w:rsidRDefault="00F961F2" w:rsidP="00F961F2">
      <w:pPr>
        <w:rPr>
          <w:sz w:val="12"/>
        </w:rPr>
      </w:pPr>
      <w:r w:rsidRPr="00E85BE7">
        <w:rPr>
          <w:sz w:val="12"/>
        </w:rPr>
        <w:t xml:space="preserve">While the </w:t>
      </w:r>
      <w:r w:rsidRPr="00CC52E6">
        <w:rPr>
          <w:rStyle w:val="StyleUnderline"/>
        </w:rPr>
        <w:t>latter champion free markets, deregulation, and global trade as the engines of prosperity</w:t>
      </w:r>
      <w:r w:rsidRPr="00E85BE7">
        <w:rPr>
          <w:sz w:val="12"/>
        </w:rPr>
        <w:t xml:space="preserve">, the </w:t>
      </w:r>
      <w:proofErr w:type="spellStart"/>
      <w:r w:rsidRPr="00CC52E6">
        <w:rPr>
          <w:rStyle w:val="StyleUnderline"/>
        </w:rPr>
        <w:t>NatCon</w:t>
      </w:r>
      <w:proofErr w:type="spellEnd"/>
      <w:r w:rsidRPr="00CC52E6">
        <w:rPr>
          <w:rStyle w:val="StyleUnderline"/>
        </w:rPr>
        <w:t xml:space="preserve"> wing views these policies as the primary cause of America’s economic decline.</w:t>
      </w:r>
      <w:r w:rsidRPr="00E85BE7">
        <w:rPr>
          <w:sz w:val="12"/>
        </w:rPr>
        <w:t xml:space="preserve"> The nation’s economic identity, they believe, should not be consumer-driven efficiency, but </w:t>
      </w:r>
      <w:r w:rsidRPr="00CC52E6">
        <w:rPr>
          <w:rStyle w:val="Emphasis"/>
        </w:rPr>
        <w:t>a “production economy” that prioritizes domestic manufacturing, strong supply chains, and good-paying jobs for American workers</w:t>
      </w:r>
      <w:r w:rsidRPr="00E85BE7">
        <w:rPr>
          <w:sz w:val="12"/>
        </w:rPr>
        <w:t xml:space="preserve"> — even if it means embracing tariffs and industrial policy that would have once been anathema to Republicans.</w:t>
      </w:r>
    </w:p>
    <w:p w14:paraId="55B9BD3B" w14:textId="77777777" w:rsidR="00F961F2" w:rsidRPr="00CC52E6" w:rsidRDefault="00F961F2" w:rsidP="00F961F2">
      <w:pPr>
        <w:rPr>
          <w:rStyle w:val="StyleUnderline"/>
        </w:rPr>
      </w:pPr>
      <w:r w:rsidRPr="00E85BE7">
        <w:rPr>
          <w:sz w:val="12"/>
        </w:rPr>
        <w:t xml:space="preserve">Ronald Reagan, a hero of traditional conservatives, held that government was not the solution but the problem. </w:t>
      </w:r>
      <w:proofErr w:type="spellStart"/>
      <w:r w:rsidRPr="00CC52E6">
        <w:rPr>
          <w:rStyle w:val="StyleUnderline"/>
        </w:rPr>
        <w:t>NatCons</w:t>
      </w:r>
      <w:proofErr w:type="spellEnd"/>
      <w:r w:rsidRPr="00CC52E6">
        <w:rPr>
          <w:rStyle w:val="StyleUnderline"/>
        </w:rPr>
        <w:t>, however, eagerly embrace a muscular state and its power to engineer the economy and shape the culture.</w:t>
      </w:r>
    </w:p>
    <w:p w14:paraId="519D5C98" w14:textId="77777777" w:rsidR="00F961F2" w:rsidRPr="00AA683B" w:rsidRDefault="00F961F2" w:rsidP="00F961F2">
      <w:pPr>
        <w:rPr>
          <w:sz w:val="16"/>
        </w:rPr>
      </w:pPr>
      <w:r w:rsidRPr="00AA683B">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1CF61D18" w14:textId="77777777" w:rsidR="00F961F2" w:rsidRPr="00E85BE7" w:rsidRDefault="00F961F2" w:rsidP="00F961F2">
      <w:pPr>
        <w:rPr>
          <w:sz w:val="12"/>
        </w:rPr>
      </w:pPr>
      <w:r w:rsidRPr="00CC52E6">
        <w:rPr>
          <w:rStyle w:val="StyleUnderline"/>
        </w:rPr>
        <w:t>Trump</w:t>
      </w:r>
      <w:r w:rsidRPr="00E85BE7">
        <w:rPr>
          <w:sz w:val="12"/>
        </w:rPr>
        <w:t xml:space="preserve"> has </w:t>
      </w:r>
      <w:r w:rsidRPr="00CC52E6">
        <w:rPr>
          <w:rStyle w:val="StyleUnderline"/>
        </w:rPr>
        <w:t>embraced elements of both visions, with tax cuts and deregulation on the one hand and tariffs and using the power of his office to force companies into bringing manufacturing jobs back to the U.S.</w:t>
      </w:r>
      <w:r w:rsidRPr="00E85BE7">
        <w:rPr>
          <w:sz w:val="12"/>
        </w:rPr>
        <w:t xml:space="preserve"> on the other.</w:t>
      </w:r>
    </w:p>
    <w:p w14:paraId="28C6EE72" w14:textId="77777777" w:rsidR="00F961F2" w:rsidRPr="00AA683B" w:rsidRDefault="00F961F2" w:rsidP="00F961F2">
      <w:pPr>
        <w:rPr>
          <w:sz w:val="16"/>
        </w:rPr>
      </w:pPr>
      <w:r w:rsidRPr="00AA683B">
        <w:rPr>
          <w:sz w:val="16"/>
        </w:rPr>
        <w:t>Will his successor be able to replicate this delicate balancing act? Will future economic conditions even make this approach viable?</w:t>
      </w:r>
    </w:p>
    <w:p w14:paraId="72B66540" w14:textId="77777777" w:rsidR="00F961F2" w:rsidRPr="00E85BE7" w:rsidRDefault="00F961F2" w:rsidP="00F961F2">
      <w:pPr>
        <w:rPr>
          <w:sz w:val="12"/>
        </w:rPr>
      </w:pPr>
      <w:r w:rsidRPr="00E85BE7">
        <w:rPr>
          <w:sz w:val="12"/>
        </w:rPr>
        <w:t xml:space="preserve">Foreign policy The </w:t>
      </w:r>
      <w:r w:rsidRPr="00B8200D">
        <w:rPr>
          <w:rStyle w:val="StyleUnderline"/>
          <w:highlight w:val="green"/>
        </w:rPr>
        <w:t>differences in foreign policy are</w:t>
      </w:r>
      <w:r w:rsidRPr="00CC52E6">
        <w:rPr>
          <w:rStyle w:val="StyleUnderline"/>
        </w:rPr>
        <w:t xml:space="preserve"> even more </w:t>
      </w:r>
      <w:r w:rsidRPr="00B8200D">
        <w:rPr>
          <w:rStyle w:val="StyleUnderline"/>
          <w:highlight w:val="green"/>
        </w:rPr>
        <w:t>stark</w:t>
      </w:r>
      <w:r w:rsidRPr="00E85BE7">
        <w:rPr>
          <w:sz w:val="12"/>
        </w:rPr>
        <w:t xml:space="preserve">. On one end, </w:t>
      </w:r>
      <w:r w:rsidRPr="00AA683B">
        <w:rPr>
          <w:rStyle w:val="StyleUnderline"/>
        </w:rPr>
        <w:t>traditional conservatives advocate an active role in world affairs</w:t>
      </w:r>
      <w:r w:rsidRPr="00E85BE7">
        <w:rPr>
          <w:sz w:val="12"/>
        </w:rPr>
        <w:t xml:space="preserve"> to blunt China‘s ascendence and stall the breakdown of global order. Meanwhile, </w:t>
      </w:r>
      <w:proofErr w:type="spellStart"/>
      <w:r w:rsidRPr="00AA683B">
        <w:rPr>
          <w:rStyle w:val="StyleUnderline"/>
        </w:rPr>
        <w:t>NatCon</w:t>
      </w:r>
      <w:proofErr w:type="spellEnd"/>
      <w:r w:rsidRPr="00AA683B">
        <w:rPr>
          <w:rStyle w:val="StyleUnderline"/>
        </w:rPr>
        <w:t xml:space="preserve"> isolationists reject global alliances</w:t>
      </w:r>
      <w:r w:rsidRPr="00E85BE7">
        <w:rPr>
          <w:sz w:val="12"/>
        </w:rPr>
        <w:t xml:space="preserve"> and advocate strategic disengagement.</w:t>
      </w:r>
    </w:p>
    <w:p w14:paraId="5A574049" w14:textId="77777777" w:rsidR="00F961F2" w:rsidRPr="00E85BE7" w:rsidRDefault="00F961F2" w:rsidP="00F961F2">
      <w:pPr>
        <w:rPr>
          <w:sz w:val="12"/>
        </w:rPr>
      </w:pPr>
      <w:r w:rsidRPr="00B8200D">
        <w:rPr>
          <w:rStyle w:val="StyleUnderline"/>
          <w:highlight w:val="green"/>
        </w:rPr>
        <w:t>Trump has managed to please</w:t>
      </w:r>
      <w:r w:rsidRPr="00AA683B">
        <w:rPr>
          <w:rStyle w:val="StyleUnderline"/>
        </w:rPr>
        <w:t xml:space="preserve"> both </w:t>
      </w:r>
      <w:r w:rsidRPr="00B8200D">
        <w:rPr>
          <w:rStyle w:val="StyleUnderline"/>
          <w:highlight w:val="green"/>
        </w:rPr>
        <w:t xml:space="preserve">camps </w:t>
      </w:r>
      <w:r w:rsidRPr="00B8200D">
        <w:rPr>
          <w:rStyle w:val="Emphasis"/>
          <w:highlight w:val="green"/>
        </w:rPr>
        <w:t>just enough</w:t>
      </w:r>
      <w:r w:rsidRPr="00B8200D">
        <w:rPr>
          <w:rStyle w:val="StyleUnderline"/>
          <w:highlight w:val="green"/>
        </w:rPr>
        <w:t xml:space="preserve"> to fend off revolt</w:t>
      </w:r>
      <w:r w:rsidRPr="00E85BE7">
        <w:rPr>
          <w:sz w:val="12"/>
        </w:rPr>
        <w:t xml:space="preserve">. His </w:t>
      </w:r>
      <w:r w:rsidRPr="00AA683B">
        <w:rPr>
          <w:rStyle w:val="Emphasis"/>
        </w:rPr>
        <w:t>swift and devastating military strikes in Yemen, Iran, and most recently off the coast of Venezuela, advanced American interests</w:t>
      </w:r>
      <w:r w:rsidRPr="00E85BE7">
        <w:rPr>
          <w:sz w:val="12"/>
        </w:rPr>
        <w:t xml:space="preserve"> while avoiding prolonged entanglement.</w:t>
      </w:r>
    </w:p>
    <w:p w14:paraId="604A0A0F" w14:textId="77777777" w:rsidR="00F961F2" w:rsidRPr="00E85BE7" w:rsidRDefault="00F961F2" w:rsidP="00F961F2">
      <w:pPr>
        <w:rPr>
          <w:sz w:val="12"/>
        </w:rPr>
      </w:pPr>
      <w:r w:rsidRPr="00E85BE7">
        <w:rPr>
          <w:sz w:val="12"/>
        </w:rPr>
        <w:t xml:space="preserve">But the </w:t>
      </w:r>
      <w:r w:rsidRPr="00AA683B">
        <w:rPr>
          <w:rStyle w:val="StyleUnderline"/>
        </w:rPr>
        <w:t>fragile GOP foreign policy coalition shows signs of crumbling as Trump’s second term advances</w:t>
      </w:r>
      <w:r w:rsidRPr="00E85BE7">
        <w:rPr>
          <w:sz w:val="12"/>
        </w:rPr>
        <w:t xml:space="preserve">. </w:t>
      </w:r>
      <w:proofErr w:type="spellStart"/>
      <w:r w:rsidRPr="00AA683B">
        <w:rPr>
          <w:rStyle w:val="Emphasis"/>
        </w:rPr>
        <w:t>NatCon</w:t>
      </w:r>
      <w:proofErr w:type="spellEnd"/>
      <w:r w:rsidRPr="00AA683B">
        <w:rPr>
          <w:rStyle w:val="Emphasis"/>
        </w:rPr>
        <w:t xml:space="preserve"> condemnation of the Iran nuclear facilities strike reached a fever pitch</w:t>
      </w:r>
      <w:r w:rsidRPr="00E85BE7">
        <w:rPr>
          <w:sz w:val="12"/>
        </w:rPr>
        <w:t>, with many prominent voices accusing Trump of a “bait-and-switch” on foreign policy by aligning with the interventionists after campaigning as an isolationist (though neither accusation is strictly true).</w:t>
      </w:r>
    </w:p>
    <w:p w14:paraId="1370BD9D" w14:textId="77777777" w:rsidR="00F961F2" w:rsidRPr="00E85BE7" w:rsidRDefault="00F961F2" w:rsidP="00F961F2">
      <w:pPr>
        <w:rPr>
          <w:sz w:val="12"/>
        </w:rPr>
      </w:pPr>
      <w:r w:rsidRPr="00E85BE7">
        <w:rPr>
          <w:sz w:val="12"/>
        </w:rPr>
        <w:t xml:space="preserve">Podcaster </w:t>
      </w:r>
      <w:r w:rsidRPr="00AA683B">
        <w:rPr>
          <w:rStyle w:val="Emphasis"/>
        </w:rPr>
        <w:t>Charlie Kirk</w:t>
      </w:r>
      <w:r w:rsidRPr="00E85BE7">
        <w:rPr>
          <w:sz w:val="12"/>
        </w:rPr>
        <w:t xml:space="preserve"> </w:t>
      </w:r>
      <w:r w:rsidRPr="00AA683B">
        <w:rPr>
          <w:rStyle w:val="StyleUnderline"/>
        </w:rPr>
        <w:t>reflected on the Iran strike’s effects on the GOP on Megyn Kelly’s podcast in June</w:t>
      </w:r>
      <w:r w:rsidRPr="00E85BE7">
        <w:rPr>
          <w:sz w:val="12"/>
        </w:rPr>
        <w:t>, saying, “</w:t>
      </w:r>
      <w:r w:rsidRPr="00AA683B">
        <w:rPr>
          <w:rStyle w:val="StyleUnderline"/>
        </w:rPr>
        <w:t>There is no greater divide on the American Right than foreign policy. And I was really worried that this was going to bring it to a very unpleasant moment</w:t>
      </w:r>
      <w:r w:rsidRPr="00E85BE7">
        <w:rPr>
          <w:sz w:val="12"/>
        </w:rPr>
        <w:t>.”</w:t>
      </w:r>
    </w:p>
    <w:p w14:paraId="6726F38B" w14:textId="77777777" w:rsidR="00F961F2" w:rsidRPr="00E85BE7" w:rsidRDefault="00F961F2" w:rsidP="00F961F2">
      <w:pPr>
        <w:rPr>
          <w:sz w:val="12"/>
        </w:rPr>
      </w:pPr>
      <w:r w:rsidRPr="00AA683B">
        <w:rPr>
          <w:rStyle w:val="StyleUnderline"/>
        </w:rPr>
        <w:t xml:space="preserve">Trump’s continued support of </w:t>
      </w:r>
      <w:r w:rsidRPr="00B8200D">
        <w:rPr>
          <w:rStyle w:val="StyleUnderline"/>
          <w:highlight w:val="green"/>
        </w:rPr>
        <w:t>Israel</w:t>
      </w:r>
      <w:r w:rsidRPr="00E85BE7">
        <w:rPr>
          <w:sz w:val="12"/>
        </w:rPr>
        <w:t xml:space="preserve"> and, to a lesser extent, Ukraine further </w:t>
      </w:r>
      <w:r w:rsidRPr="00B8200D">
        <w:rPr>
          <w:rStyle w:val="StyleUnderline"/>
          <w:highlight w:val="green"/>
        </w:rPr>
        <w:t xml:space="preserve">alienates the </w:t>
      </w:r>
      <w:proofErr w:type="spellStart"/>
      <w:r w:rsidRPr="00B8200D">
        <w:rPr>
          <w:rStyle w:val="StyleUnderline"/>
          <w:highlight w:val="green"/>
        </w:rPr>
        <w:t>NatCon</w:t>
      </w:r>
      <w:proofErr w:type="spellEnd"/>
      <w:r w:rsidRPr="00B8200D">
        <w:rPr>
          <w:rStyle w:val="StyleUnderline"/>
          <w:highlight w:val="green"/>
        </w:rPr>
        <w:t xml:space="preserve"> faction</w:t>
      </w:r>
      <w:r w:rsidRPr="00AA683B">
        <w:rPr>
          <w:rStyle w:val="StyleUnderline"/>
        </w:rPr>
        <w:t>. Speaking at the conference this week, Curt Mills,</w:t>
      </w:r>
      <w:r w:rsidRPr="00E85BE7">
        <w:rPr>
          <w:sz w:val="12"/>
        </w:rPr>
        <w:t xml:space="preserve"> editor and executive director of The American Conservative, asked, “</w:t>
      </w:r>
      <w:r w:rsidRPr="00AA683B">
        <w:rPr>
          <w:rStyle w:val="Emphasis"/>
        </w:rPr>
        <w:t>Why are Israel’s endless problems America’s liabilities?</w:t>
      </w:r>
      <w:r w:rsidRPr="00E85BE7">
        <w:rPr>
          <w:sz w:val="12"/>
        </w:rPr>
        <w:t xml:space="preserve"> Why are we in the national conservative bloc, broadly speaking, why do we laugh out of the room this argument when it’s advanced by Volodymyr Zelensky, but are </w:t>
      </w:r>
      <w:r w:rsidRPr="00AA683B">
        <w:rPr>
          <w:rStyle w:val="StyleUnderline"/>
        </w:rPr>
        <w:t xml:space="preserve">slavish hypocrites for Benjamin Netanyahu? Why should we accept America First — asterisk Israel? </w:t>
      </w:r>
      <w:r w:rsidRPr="00E85BE7">
        <w:rPr>
          <w:sz w:val="12"/>
        </w:rPr>
        <w:t>And the answer is, we shouldn’t.”</w:t>
      </w:r>
    </w:p>
    <w:p w14:paraId="5C5A0E96" w14:textId="77777777" w:rsidR="00F961F2" w:rsidRPr="00AA683B" w:rsidRDefault="00F961F2" w:rsidP="00F961F2">
      <w:pPr>
        <w:rPr>
          <w:rStyle w:val="Emphasis"/>
        </w:rPr>
      </w:pPr>
      <w:r w:rsidRPr="00E85BE7">
        <w:rPr>
          <w:sz w:val="12"/>
        </w:rPr>
        <w:t xml:space="preserve">He </w:t>
      </w:r>
      <w:r w:rsidRPr="00AA683B">
        <w:rPr>
          <w:rStyle w:val="Emphasis"/>
        </w:rPr>
        <w:t>went on to advance Steve Bannon’s proposition that “regime change” in Israel might be necessary.</w:t>
      </w:r>
    </w:p>
    <w:p w14:paraId="05EE6A56" w14:textId="77777777" w:rsidR="00F961F2" w:rsidRPr="00E85BE7" w:rsidRDefault="00F961F2" w:rsidP="00F961F2">
      <w:pPr>
        <w:rPr>
          <w:sz w:val="12"/>
        </w:rPr>
      </w:pPr>
      <w:r w:rsidRPr="00E85BE7">
        <w:rPr>
          <w:sz w:val="12"/>
        </w:rPr>
        <w:t xml:space="preserve">Harsh </w:t>
      </w:r>
      <w:r w:rsidRPr="00AA683B">
        <w:rPr>
          <w:rStyle w:val="StyleUnderline"/>
        </w:rPr>
        <w:t xml:space="preserve">sentiments among </w:t>
      </w:r>
      <w:proofErr w:type="spellStart"/>
      <w:r w:rsidRPr="00AA683B">
        <w:rPr>
          <w:rStyle w:val="StyleUnderline"/>
        </w:rPr>
        <w:t>NatCons</w:t>
      </w:r>
      <w:proofErr w:type="spellEnd"/>
      <w:r w:rsidRPr="00AA683B">
        <w:rPr>
          <w:rStyle w:val="StyleUnderline"/>
        </w:rPr>
        <w:t xml:space="preserve"> toward Israel are common these days, especially from the younger generation</w:t>
      </w:r>
      <w:r w:rsidRPr="00E85BE7">
        <w:rPr>
          <w:sz w:val="12"/>
        </w:rPr>
        <w:t xml:space="preserve">. A recent Pew Research poll found that </w:t>
      </w:r>
      <w:r w:rsidRPr="00AA683B">
        <w:rPr>
          <w:rStyle w:val="StyleUnderline"/>
        </w:rPr>
        <w:t>50% of Republicans under 50 had a negative view of Israel, while only 23% of Republicans over 50 had a negative view of</w:t>
      </w:r>
      <w:r w:rsidRPr="00E85BE7">
        <w:rPr>
          <w:sz w:val="12"/>
        </w:rPr>
        <w:t xml:space="preserve"> the Jewish state. The generation gap was on full display at the conference this week, with younger participants in “question and answer” sessions showing a disdain for Israel, while older Republicans showed support.</w:t>
      </w:r>
    </w:p>
    <w:p w14:paraId="2672108D" w14:textId="77777777" w:rsidR="00F961F2" w:rsidRPr="00E85BE7" w:rsidRDefault="00F961F2" w:rsidP="00F961F2">
      <w:pPr>
        <w:rPr>
          <w:sz w:val="12"/>
        </w:rPr>
      </w:pPr>
      <w:r w:rsidRPr="00E85BE7">
        <w:rPr>
          <w:sz w:val="12"/>
        </w:rPr>
        <w:t xml:space="preserve">Meanwhile, the </w:t>
      </w:r>
      <w:r w:rsidRPr="00AA683B">
        <w:rPr>
          <w:rStyle w:val="StyleUnderline"/>
        </w:rPr>
        <w:t>traditional conservative bloc remains as united behind Israel as ever</w:t>
      </w:r>
      <w:r w:rsidRPr="00E85BE7">
        <w:rPr>
          <w:sz w:val="12"/>
        </w:rPr>
        <w:t xml:space="preserve">. In particular, Republican leaders in the Senate show no signs of wavering as the war in Gaza lurches into its second year. Sen. Tim </w:t>
      </w:r>
      <w:r w:rsidRPr="00AA683B">
        <w:rPr>
          <w:rStyle w:val="StyleUnderline"/>
        </w:rPr>
        <w:t>Scott (R-SC), chairman of the National Republican Senatorial Committee, often says that the U.S. must “stand shoulder to shoulder, back to back, with no daylight with Israel</w:t>
      </w:r>
      <w:r w:rsidRPr="00E85BE7">
        <w:rPr>
          <w:sz w:val="12"/>
        </w:rPr>
        <w:t>,” posting in June that “</w:t>
      </w:r>
      <w:r w:rsidRPr="00AA683B">
        <w:rPr>
          <w:rStyle w:val="Emphasis"/>
        </w:rPr>
        <w:t>the United States will always stand with Israel</w:t>
      </w:r>
      <w:r w:rsidRPr="00E85BE7">
        <w:rPr>
          <w:sz w:val="12"/>
        </w:rPr>
        <w:t>.” Sen. Ted Cruz (R-TX), likewise, believes that “American policy should be to provide unequivocal military and diplomatic support to our Israeli allies to fully ensure their security.”</w:t>
      </w:r>
    </w:p>
    <w:p w14:paraId="00F1CA9E" w14:textId="77777777" w:rsidR="00F961F2" w:rsidRPr="00AA683B" w:rsidRDefault="00F961F2" w:rsidP="00F961F2">
      <w:pPr>
        <w:rPr>
          <w:sz w:val="16"/>
        </w:rPr>
      </w:pPr>
      <w:r w:rsidRPr="00AA683B">
        <w:rPr>
          <w:sz w:val="16"/>
        </w:rPr>
        <w:t xml:space="preserve">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w:t>
      </w:r>
      <w:proofErr w:type="spellStart"/>
      <w:r w:rsidRPr="00AA683B">
        <w:rPr>
          <w:sz w:val="16"/>
        </w:rPr>
        <w:t>NatCon</w:t>
      </w:r>
      <w:proofErr w:type="spellEnd"/>
      <w:r w:rsidRPr="00AA683B">
        <w:rPr>
          <w:sz w:val="16"/>
        </w:rPr>
        <w:t xml:space="preserve"> disdain for foreign entanglements, especially concerning Israel, appears to be </w:t>
      </w:r>
      <w:proofErr w:type="spellStart"/>
      <w:r w:rsidRPr="00AA683B">
        <w:rPr>
          <w:sz w:val="16"/>
        </w:rPr>
        <w:t>crescendoing</w:t>
      </w:r>
      <w:proofErr w:type="spellEnd"/>
      <w:r w:rsidRPr="00AA683B">
        <w:rPr>
          <w:sz w:val="16"/>
        </w:rPr>
        <w:t>.</w:t>
      </w:r>
    </w:p>
    <w:p w14:paraId="56F6B742" w14:textId="77777777" w:rsidR="00F961F2" w:rsidRPr="00E85BE7" w:rsidRDefault="00F961F2" w:rsidP="00F961F2">
      <w:pPr>
        <w:rPr>
          <w:sz w:val="12"/>
        </w:rPr>
      </w:pPr>
      <w:r w:rsidRPr="00AA683B">
        <w:rPr>
          <w:rStyle w:val="StyleUnderline"/>
        </w:rPr>
        <w:t>What is an American? If economics and foreign policy threaten to divide the post-Trump Republican coalition</w:t>
      </w:r>
      <w:r w:rsidRPr="00E85BE7">
        <w:rPr>
          <w:sz w:val="12"/>
        </w:rPr>
        <w:t xml:space="preserve">, the </w:t>
      </w:r>
      <w:proofErr w:type="spellStart"/>
      <w:r w:rsidRPr="00B8200D">
        <w:rPr>
          <w:rStyle w:val="Emphasis"/>
          <w:highlight w:val="green"/>
        </w:rPr>
        <w:t>NatCon’s</w:t>
      </w:r>
      <w:proofErr w:type="spellEnd"/>
      <w:r w:rsidRPr="00B8200D">
        <w:rPr>
          <w:rStyle w:val="Emphasis"/>
          <w:highlight w:val="green"/>
        </w:rPr>
        <w:t xml:space="preserve"> rejection of America as a “creedal nation”</w:t>
      </w:r>
      <w:r w:rsidRPr="00AA683B">
        <w:rPr>
          <w:rStyle w:val="Emphasis"/>
        </w:rPr>
        <w:t xml:space="preserve"> </w:t>
      </w:r>
      <w:r w:rsidRPr="00B8200D">
        <w:rPr>
          <w:rStyle w:val="Emphasis"/>
          <w:highlight w:val="green"/>
        </w:rPr>
        <w:t>has the potential to cleave it in two</w:t>
      </w:r>
      <w:r w:rsidRPr="00E85BE7">
        <w:rPr>
          <w:sz w:val="12"/>
        </w:rPr>
        <w:t xml:space="preserve">. Vice President JD </w:t>
      </w:r>
      <w:r w:rsidRPr="00AA683B">
        <w:rPr>
          <w:rStyle w:val="StyleUnderline"/>
        </w:rPr>
        <w:t>Vance</w:t>
      </w:r>
      <w:r w:rsidRPr="00E85BE7">
        <w:rPr>
          <w:sz w:val="12"/>
        </w:rPr>
        <w:t>, the party’s presumed presidential favorite for 2028, regularly def</w:t>
      </w:r>
      <w:r w:rsidRPr="00AA683B">
        <w:rPr>
          <w:rStyle w:val="StyleUnderline"/>
        </w:rPr>
        <w:t>ines America as “not just an idea, but a particular place, with a particular people, and a particular set of beliefs and way of life</w:t>
      </w:r>
      <w:r w:rsidRPr="00E85BE7">
        <w:rPr>
          <w:sz w:val="12"/>
        </w:rPr>
        <w:t>.”</w:t>
      </w:r>
    </w:p>
    <w:p w14:paraId="51E15118" w14:textId="77777777" w:rsidR="00F961F2" w:rsidRPr="00E85BE7" w:rsidRDefault="00F961F2" w:rsidP="00F961F2">
      <w:pPr>
        <w:rPr>
          <w:sz w:val="12"/>
        </w:rPr>
      </w:pPr>
      <w:r w:rsidRPr="00E85BE7">
        <w:rPr>
          <w:sz w:val="12"/>
        </w:rPr>
        <w:t xml:space="preserve">And while this sounds innocuous and true enough, the </w:t>
      </w:r>
      <w:r w:rsidRPr="00AA683B">
        <w:rPr>
          <w:rStyle w:val="StyleUnderline"/>
        </w:rPr>
        <w:t>practical implications of this definition of American identity carry the potential to reshape the GOP’s core identity in ways that are difficult to predict and possibly at sharp odds with the broader American electorate</w:t>
      </w:r>
    </w:p>
    <w:p w14:paraId="4BF0DD29" w14:textId="77777777" w:rsidR="00F961F2" w:rsidRPr="00AA683B" w:rsidRDefault="00F961F2" w:rsidP="00F961F2">
      <w:pPr>
        <w:rPr>
          <w:sz w:val="16"/>
        </w:rPr>
      </w:pPr>
      <w:r w:rsidRPr="00AA683B">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726146C2" w14:textId="77777777" w:rsidR="00F961F2" w:rsidRPr="00E85BE7" w:rsidRDefault="00F961F2" w:rsidP="00F961F2">
      <w:pPr>
        <w:rPr>
          <w:sz w:val="12"/>
        </w:rPr>
      </w:pPr>
      <w:r w:rsidRPr="00E85BE7">
        <w:rPr>
          <w:sz w:val="12"/>
        </w:rPr>
        <w:t xml:space="preserve">This view was supported robustly by both Reagan and the original Republican president, </w:t>
      </w:r>
      <w:r w:rsidRPr="00AA683B">
        <w:rPr>
          <w:rStyle w:val="StyleUnderline"/>
        </w:rPr>
        <w:t>Abraham Lincoln, who, while speaking to a group of immigrants in 1858, said, “If they look back through this history to trace their connection with those days by blood, they find they have none</w:t>
      </w:r>
      <w:r w:rsidRPr="00E85BE7">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18E46AA7" w14:textId="77777777" w:rsidR="00F961F2" w:rsidRPr="00AA683B" w:rsidRDefault="00F961F2" w:rsidP="00F961F2">
      <w:pPr>
        <w:rPr>
          <w:sz w:val="16"/>
        </w:rPr>
      </w:pPr>
      <w:r w:rsidRPr="00AA683B">
        <w:rPr>
          <w:sz w:val="16"/>
        </w:rPr>
        <w:t>Lincoln’s conception has long been the dominant view of American identity across the political spectrum</w:t>
      </w:r>
    </w:p>
    <w:p w14:paraId="0DDC4AFC" w14:textId="77777777" w:rsidR="00F961F2" w:rsidRPr="00E85BE7" w:rsidRDefault="00F961F2" w:rsidP="00F961F2">
      <w:pPr>
        <w:rPr>
          <w:sz w:val="12"/>
        </w:rPr>
      </w:pPr>
      <w:r w:rsidRPr="00E85BE7">
        <w:rPr>
          <w:sz w:val="12"/>
        </w:rPr>
        <w:t xml:space="preserve">But </w:t>
      </w:r>
      <w:r w:rsidRPr="00AA683B">
        <w:rPr>
          <w:rStyle w:val="StyleUnderline"/>
        </w:rPr>
        <w:t xml:space="preserve">Vance and the </w:t>
      </w:r>
      <w:proofErr w:type="spellStart"/>
      <w:r w:rsidRPr="00AA683B">
        <w:rPr>
          <w:rStyle w:val="StyleUnderline"/>
        </w:rPr>
        <w:t>NatCons</w:t>
      </w:r>
      <w:proofErr w:type="spellEnd"/>
      <w:r w:rsidRPr="00AA683B">
        <w:rPr>
          <w:rStyle w:val="StyleUnderline"/>
        </w:rPr>
        <w:t>, motivated by the belief that the cultural bonds that once held America together — the family, communities, religion, and shared norms — are in a state of decay, seek to upend this</w:t>
      </w:r>
      <w:r w:rsidRPr="00E85BE7">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57354F81" w14:textId="77777777" w:rsidR="00F961F2" w:rsidRPr="00E85BE7" w:rsidRDefault="00F961F2" w:rsidP="00F961F2">
      <w:pPr>
        <w:rPr>
          <w:sz w:val="12"/>
        </w:rPr>
      </w:pPr>
      <w:r w:rsidRPr="00E85BE7">
        <w:rPr>
          <w:sz w:val="12"/>
        </w:rPr>
        <w:t xml:space="preserve">Speaking at the Claremont Institute in early July, </w:t>
      </w:r>
      <w:r w:rsidRPr="00AA683B">
        <w:rPr>
          <w:rStyle w:val="Emphasis"/>
        </w:rPr>
        <w:t>Vance gave a nod to the notion that ancestry plays a role in this new vision of American identity</w:t>
      </w:r>
      <w:r w:rsidRPr="00E85BE7">
        <w:rPr>
          <w:sz w:val="12"/>
        </w:rPr>
        <w:t>, saying of liberals who are American citizens, “I think the people whose ancestors fought in the Civil War have a hell of a lot more claim over America.”</w:t>
      </w:r>
    </w:p>
    <w:p w14:paraId="3337FD47" w14:textId="77777777" w:rsidR="00F961F2" w:rsidRPr="00E85BE7" w:rsidRDefault="00F961F2" w:rsidP="00F961F2">
      <w:pPr>
        <w:rPr>
          <w:sz w:val="12"/>
        </w:rPr>
      </w:pPr>
      <w:r w:rsidRPr="00E85BE7">
        <w:rPr>
          <w:sz w:val="12"/>
        </w:rPr>
        <w:t xml:space="preserve">The line was </w:t>
      </w:r>
      <w:r w:rsidRPr="00AA683B">
        <w:rPr>
          <w:rStyle w:val="StyleUnderline"/>
        </w:rPr>
        <w:t>scrubbed out of the speech transcript in the Claremont Institute’s publication</w:t>
      </w:r>
      <w:r w:rsidRPr="00E85BE7">
        <w:rPr>
          <w:sz w:val="12"/>
        </w:rPr>
        <w:t>, The American Mind.</w:t>
      </w:r>
    </w:p>
    <w:p w14:paraId="05FC5879" w14:textId="77777777" w:rsidR="00F961F2" w:rsidRPr="00E85BE7" w:rsidRDefault="00F961F2" w:rsidP="00F961F2">
      <w:pPr>
        <w:rPr>
          <w:sz w:val="12"/>
        </w:rPr>
      </w:pPr>
      <w:r w:rsidRPr="00E85BE7">
        <w:rPr>
          <w:sz w:val="12"/>
        </w:rPr>
        <w:t xml:space="preserve">But it’s </w:t>
      </w:r>
      <w:r w:rsidRPr="00AA683B">
        <w:rPr>
          <w:rStyle w:val="StyleUnderline"/>
        </w:rPr>
        <w:t xml:space="preserve">easy enough to find the notion echoed throughout the </w:t>
      </w:r>
      <w:proofErr w:type="spellStart"/>
      <w:r w:rsidRPr="00AA683B">
        <w:rPr>
          <w:rStyle w:val="StyleUnderline"/>
        </w:rPr>
        <w:t>NatCon</w:t>
      </w:r>
      <w:proofErr w:type="spellEnd"/>
      <w:r w:rsidRPr="00AA683B">
        <w:rPr>
          <w:rStyle w:val="StyleUnderline"/>
        </w:rPr>
        <w:t xml:space="preserve"> sphere</w:t>
      </w:r>
      <w:r w:rsidRPr="00E85BE7">
        <w:rPr>
          <w:sz w:val="12"/>
        </w:rPr>
        <w:t xml:space="preserve">. Yoram Hazony, chairman of the Edmund Burke Foundation and considered a founder of the </w:t>
      </w:r>
      <w:proofErr w:type="spellStart"/>
      <w:r w:rsidRPr="00E85BE7">
        <w:rPr>
          <w:sz w:val="12"/>
        </w:rPr>
        <w:t>NatCon</w:t>
      </w:r>
      <w:proofErr w:type="spellEnd"/>
      <w:r w:rsidRPr="00E85BE7">
        <w:rPr>
          <w:sz w:val="12"/>
        </w:rPr>
        <w:t xml:space="preserve"> movement, explicitly endorses Vance’s contention that ancestry is key to American identity.</w:t>
      </w:r>
    </w:p>
    <w:p w14:paraId="3CDADEF7" w14:textId="77777777" w:rsidR="00F961F2" w:rsidRPr="00AA683B" w:rsidRDefault="00F961F2" w:rsidP="00F961F2">
      <w:pPr>
        <w:rPr>
          <w:sz w:val="16"/>
        </w:rPr>
      </w:pPr>
      <w:r w:rsidRPr="00AA683B">
        <w:rPr>
          <w:sz w:val="16"/>
        </w:rPr>
        <w:t>“By a nation,” he writes in a recent book, “we mean a number of tribes with a shared heritage, usually including a common language, law, or religious tradition, and a past history of joining together.”</w:t>
      </w:r>
    </w:p>
    <w:p w14:paraId="33A88EBC" w14:textId="77777777" w:rsidR="00F961F2" w:rsidRPr="00E85BE7" w:rsidRDefault="00F961F2" w:rsidP="00F961F2">
      <w:pPr>
        <w:rPr>
          <w:sz w:val="12"/>
        </w:rPr>
      </w:pPr>
      <w:r w:rsidRPr="00E85BE7">
        <w:rPr>
          <w:sz w:val="12"/>
        </w:rPr>
        <w:t xml:space="preserve">In recent weeks, key </w:t>
      </w:r>
      <w:proofErr w:type="spellStart"/>
      <w:r w:rsidRPr="00E85BE7">
        <w:rPr>
          <w:sz w:val="12"/>
        </w:rPr>
        <w:t>NatCon</w:t>
      </w:r>
      <w:proofErr w:type="spellEnd"/>
      <w:r w:rsidRPr="00E85BE7">
        <w:rPr>
          <w:sz w:val="12"/>
        </w:rPr>
        <w:t xml:space="preserve"> thinkers and social media influencers, from Matt Walsh to Sen. Eric Schmitt (RMO) to Claremont President Ryan P. Williams, have simultaneously posed the question “What is an American” to their audiences. </w:t>
      </w:r>
      <w:r w:rsidRPr="00AA683B">
        <w:rPr>
          <w:rStyle w:val="StyleUnderline"/>
        </w:rPr>
        <w:t>Responses from self-identified “heritage Americans” range from outwardly ethnonationalist to more subtle but still fringe ideas about what makes a “real” American.</w:t>
      </w:r>
    </w:p>
    <w:p w14:paraId="64789670" w14:textId="77777777" w:rsidR="00F961F2" w:rsidRPr="00AA683B" w:rsidRDefault="00F961F2" w:rsidP="00F961F2">
      <w:pPr>
        <w:rPr>
          <w:sz w:val="16"/>
        </w:rPr>
      </w:pPr>
      <w:r w:rsidRPr="00AA683B">
        <w:rPr>
          <w:sz w:val="16"/>
        </w:rPr>
        <w:t>The GOP’s internal debate over American identity reveals a party beginning to redefine itself as its unifying figure departs. Its outcome will not simply determine the party’s policy platform but its fundamental character.</w:t>
      </w:r>
    </w:p>
    <w:p w14:paraId="01304638" w14:textId="77777777" w:rsidR="00F961F2" w:rsidRPr="00E85BE7" w:rsidRDefault="00F961F2" w:rsidP="00F961F2">
      <w:pPr>
        <w:rPr>
          <w:sz w:val="12"/>
        </w:rPr>
      </w:pPr>
      <w:r w:rsidRPr="00AA683B">
        <w:rPr>
          <w:rStyle w:val="StyleUnderline"/>
        </w:rPr>
        <w:t xml:space="preserve">Will a leader emerge who can inspire enough loyalty from each faction to maintain the party’s national strength? Will it shed its past devotion to free markets and Israel? </w:t>
      </w:r>
      <w:r w:rsidRPr="00E85BE7">
        <w:rPr>
          <w:sz w:val="12"/>
        </w:rPr>
        <w:t>Will it prioritize “heritage” over shared values?</w:t>
      </w:r>
    </w:p>
    <w:p w14:paraId="34028BAA" w14:textId="77777777" w:rsidR="00F961F2" w:rsidRDefault="00F961F2" w:rsidP="00F961F2">
      <w:pPr>
        <w:rPr>
          <w:rStyle w:val="Emphasis"/>
        </w:rPr>
      </w:pPr>
      <w:r w:rsidRPr="00E85BE7">
        <w:rPr>
          <w:sz w:val="12"/>
        </w:rPr>
        <w:t xml:space="preserve">At present, </w:t>
      </w:r>
      <w:r w:rsidRPr="00B8200D">
        <w:rPr>
          <w:rStyle w:val="Emphasis"/>
          <w:highlight w:val="green"/>
        </w:rPr>
        <w:t>these are</w:t>
      </w:r>
      <w:r w:rsidRPr="00FE6692">
        <w:rPr>
          <w:rStyle w:val="Emphasis"/>
        </w:rPr>
        <w:t xml:space="preserve"> all </w:t>
      </w:r>
      <w:r w:rsidRPr="00B8200D">
        <w:rPr>
          <w:rStyle w:val="Emphasis"/>
          <w:highlight w:val="green"/>
        </w:rPr>
        <w:t>open questions.</w:t>
      </w:r>
    </w:p>
    <w:p w14:paraId="60B4D0DF" w14:textId="77777777" w:rsidR="00F961F2" w:rsidRDefault="00F961F2" w:rsidP="00F961F2"/>
    <w:p w14:paraId="13BDF7BC" w14:textId="77777777" w:rsidR="00F961F2" w:rsidRPr="007D0001" w:rsidRDefault="00F961F2" w:rsidP="00F961F2">
      <w:pPr>
        <w:pStyle w:val="Heading4"/>
        <w:numPr>
          <w:ilvl w:val="0"/>
          <w:numId w:val="42"/>
        </w:numPr>
        <w:tabs>
          <w:tab w:val="num" w:pos="360"/>
        </w:tabs>
        <w:ind w:left="0" w:firstLine="0"/>
      </w:pPr>
      <w:r>
        <w:t xml:space="preserve">Working-class shift to the right is </w:t>
      </w:r>
      <w:r w:rsidRPr="004F61F4">
        <w:rPr>
          <w:u w:val="single"/>
        </w:rPr>
        <w:t>ideological</w:t>
      </w:r>
      <w:r>
        <w:t xml:space="preserve"> and </w:t>
      </w:r>
      <w:r w:rsidRPr="000238E3">
        <w:rPr>
          <w:u w:val="single"/>
        </w:rPr>
        <w:t>structurally inevitable</w:t>
      </w:r>
      <w:r>
        <w:t xml:space="preserve">.  </w:t>
      </w:r>
    </w:p>
    <w:p w14:paraId="79D594B3" w14:textId="77777777" w:rsidR="00F961F2" w:rsidRPr="003D24EF" w:rsidRDefault="00F961F2" w:rsidP="00F961F2">
      <w:r w:rsidRPr="003D24EF">
        <w:rPr>
          <w:rStyle w:val="Style13ptBold"/>
        </w:rPr>
        <w:t>Abramowitz ’25</w:t>
      </w:r>
      <w:r>
        <w:t xml:space="preserve"> [</w:t>
      </w:r>
      <w:r w:rsidRPr="003D24EF">
        <w:t>Alan I. Abramowitz</w:t>
      </w:r>
      <w:r>
        <w:t>; Professor of Political Science at Emory University</w:t>
      </w:r>
      <w:r w:rsidRPr="003D24EF">
        <w:t>. “It’s Not the Economy, Stupid: The Ideological Foundations of White Working Class Republicanism.” Sabato’s Crystal Ball. April 3, 2025. https://centerforpolitics.org/crystalball/its-not-the-economy-stupid-the-ideological-foundations-of-white-working-class-republicanism/.</w:t>
      </w:r>
      <w:r>
        <w:t xml:space="preserve"> </w:t>
      </w:r>
      <w:proofErr w:type="spellStart"/>
      <w:r>
        <w:t>hpd</w:t>
      </w:r>
      <w:proofErr w:type="spellEnd"/>
      <w:r>
        <w:t>]</w:t>
      </w:r>
    </w:p>
    <w:p w14:paraId="11B69A15" w14:textId="77777777" w:rsidR="00F961F2" w:rsidRPr="003B7187" w:rsidRDefault="00F961F2" w:rsidP="00F961F2">
      <w:pPr>
        <w:rPr>
          <w:rStyle w:val="StyleUnderline"/>
        </w:rPr>
      </w:pPr>
      <w:r w:rsidRPr="003B7187">
        <w:rPr>
          <w:rStyle w:val="Emphasis"/>
          <w:highlight w:val="green"/>
        </w:rPr>
        <w:t>Racial</w:t>
      </w:r>
      <w:r w:rsidRPr="003B7187">
        <w:rPr>
          <w:rStyle w:val="StyleUnderline"/>
          <w:highlight w:val="green"/>
        </w:rPr>
        <w:t xml:space="preserve"> and </w:t>
      </w:r>
      <w:r w:rsidRPr="003B7187">
        <w:rPr>
          <w:rStyle w:val="Emphasis"/>
          <w:highlight w:val="green"/>
        </w:rPr>
        <w:t>cultural</w:t>
      </w:r>
      <w:r w:rsidRPr="003B7187">
        <w:rPr>
          <w:rStyle w:val="StyleUnderline"/>
        </w:rPr>
        <w:t xml:space="preserve"> issues </w:t>
      </w:r>
      <w:r w:rsidRPr="003B7187">
        <w:rPr>
          <w:rStyle w:val="Emphasis"/>
          <w:highlight w:val="green"/>
        </w:rPr>
        <w:t>better explain</w:t>
      </w:r>
      <w:r w:rsidRPr="003B7187">
        <w:rPr>
          <w:rStyle w:val="StyleUnderline"/>
          <w:highlight w:val="green"/>
        </w:rPr>
        <w:t xml:space="preserve"> GOP dominance with</w:t>
      </w:r>
      <w:r w:rsidRPr="003B7187">
        <w:rPr>
          <w:rStyle w:val="StyleUnderline"/>
        </w:rPr>
        <w:t xml:space="preserve"> white </w:t>
      </w:r>
      <w:r w:rsidRPr="003B7187">
        <w:rPr>
          <w:rStyle w:val="Emphasis"/>
          <w:highlight w:val="green"/>
        </w:rPr>
        <w:t>working class</w:t>
      </w:r>
    </w:p>
    <w:p w14:paraId="2541BF45" w14:textId="77777777" w:rsidR="00F961F2" w:rsidRPr="003B7187" w:rsidRDefault="00F961F2" w:rsidP="00F961F2">
      <w:pPr>
        <w:rPr>
          <w:sz w:val="16"/>
        </w:rPr>
      </w:pPr>
      <w:r w:rsidRPr="003B7187">
        <w:rPr>
          <w:sz w:val="16"/>
        </w:rPr>
        <w:t xml:space="preserve">The rise of Republican identification and voting among white working class citizens has been </w:t>
      </w:r>
      <w:r w:rsidRPr="003B7187">
        <w:rPr>
          <w:rStyle w:val="StyleUnderline"/>
        </w:rPr>
        <w:t xml:space="preserve">one of the </w:t>
      </w:r>
      <w:r w:rsidRPr="003B7187">
        <w:rPr>
          <w:rStyle w:val="Emphasis"/>
        </w:rPr>
        <w:t>most important</w:t>
      </w:r>
      <w:r w:rsidRPr="003B7187">
        <w:rPr>
          <w:rStyle w:val="StyleUnderline"/>
        </w:rPr>
        <w:t xml:space="preserve"> developments in American </w:t>
      </w:r>
      <w:r w:rsidRPr="003B7187">
        <w:rPr>
          <w:rStyle w:val="Emphasis"/>
        </w:rPr>
        <w:t>electoral politics</w:t>
      </w:r>
      <w:r w:rsidRPr="003B7187">
        <w:rPr>
          <w:sz w:val="16"/>
        </w:rPr>
        <w:t xml:space="preserve"> over the past half century. During the New Deal era of American politics, white voters without a college degree comprised the electoral base of the Democratic Party, regularly providing huge majorities for Democratic candidates up and down the ballot. It was the overwhelming support of white working class voters that enabled Democrats to dominate elections at the state, national, and local level during the 1930s and 1940s. </w:t>
      </w:r>
      <w:r w:rsidRPr="003B7187">
        <w:rPr>
          <w:rStyle w:val="StyleUnderline"/>
        </w:rPr>
        <w:t xml:space="preserve">Even after Dwight Eisenhower broke the Democratic lock on the White House in 1952, </w:t>
      </w:r>
      <w:r w:rsidRPr="003B7187">
        <w:rPr>
          <w:rStyle w:val="Emphasis"/>
        </w:rPr>
        <w:t>white</w:t>
      </w:r>
      <w:r w:rsidRPr="003B7187">
        <w:rPr>
          <w:rStyle w:val="StyleUnderline"/>
        </w:rPr>
        <w:t xml:space="preserve"> </w:t>
      </w:r>
      <w:r w:rsidRPr="003B7187">
        <w:rPr>
          <w:rStyle w:val="Emphasis"/>
        </w:rPr>
        <w:t>working class votes</w:t>
      </w:r>
      <w:r w:rsidRPr="003B7187">
        <w:rPr>
          <w:rStyle w:val="StyleUnderline"/>
        </w:rPr>
        <w:t xml:space="preserve"> allowed </w:t>
      </w:r>
      <w:r w:rsidRPr="003B7187">
        <w:rPr>
          <w:rStyle w:val="Emphasis"/>
        </w:rPr>
        <w:t>Dem</w:t>
      </w:r>
      <w:r w:rsidRPr="003B7187">
        <w:rPr>
          <w:rStyle w:val="StyleUnderline"/>
        </w:rPr>
        <w:t>ocrat</w:t>
      </w:r>
      <w:r w:rsidRPr="003B7187">
        <w:rPr>
          <w:rStyle w:val="Emphasis"/>
        </w:rPr>
        <w:t>s</w:t>
      </w:r>
      <w:r w:rsidRPr="003B7187">
        <w:rPr>
          <w:rStyle w:val="StyleUnderline"/>
        </w:rPr>
        <w:t xml:space="preserve"> to </w:t>
      </w:r>
      <w:r w:rsidRPr="003B7187">
        <w:rPr>
          <w:rStyle w:val="Emphasis"/>
        </w:rPr>
        <w:t>dominate</w:t>
      </w:r>
      <w:r w:rsidRPr="003B7187">
        <w:rPr>
          <w:rStyle w:val="StyleUnderline"/>
        </w:rPr>
        <w:t xml:space="preserve"> </w:t>
      </w:r>
      <w:r w:rsidRPr="003B7187">
        <w:rPr>
          <w:rStyle w:val="Emphasis"/>
        </w:rPr>
        <w:t>Congress</w:t>
      </w:r>
      <w:r w:rsidRPr="003B7187">
        <w:rPr>
          <w:rStyle w:val="StyleUnderline"/>
        </w:rPr>
        <w:t xml:space="preserve"> and most </w:t>
      </w:r>
      <w:r w:rsidRPr="003B7187">
        <w:rPr>
          <w:rStyle w:val="Emphasis"/>
        </w:rPr>
        <w:t>state governments</w:t>
      </w:r>
      <w:r w:rsidRPr="003B7187">
        <w:rPr>
          <w:rStyle w:val="StyleUnderline"/>
        </w:rPr>
        <w:t xml:space="preserve"> from the 1950s through the 19</w:t>
      </w:r>
      <w:r w:rsidRPr="003B7187">
        <w:rPr>
          <w:rStyle w:val="Emphasis"/>
        </w:rPr>
        <w:t>70s</w:t>
      </w:r>
      <w:r w:rsidRPr="003B7187">
        <w:rPr>
          <w:sz w:val="16"/>
        </w:rPr>
        <w:t>.</w:t>
      </w:r>
    </w:p>
    <w:p w14:paraId="665370E9" w14:textId="77777777" w:rsidR="00F961F2" w:rsidRPr="003B7187" w:rsidRDefault="00F961F2" w:rsidP="00F961F2">
      <w:pPr>
        <w:rPr>
          <w:sz w:val="16"/>
        </w:rPr>
      </w:pPr>
      <w:r w:rsidRPr="003B7187">
        <w:rPr>
          <w:sz w:val="16"/>
        </w:rPr>
        <w:t xml:space="preserve">Today </w:t>
      </w:r>
      <w:r w:rsidRPr="003B7187">
        <w:rPr>
          <w:rStyle w:val="StyleUnderline"/>
        </w:rPr>
        <w:t xml:space="preserve">the </w:t>
      </w:r>
      <w:r w:rsidRPr="003B7187">
        <w:rPr>
          <w:rStyle w:val="Emphasis"/>
        </w:rPr>
        <w:t>white working class</w:t>
      </w:r>
      <w:r w:rsidRPr="003B7187">
        <w:rPr>
          <w:rStyle w:val="StyleUnderline"/>
        </w:rPr>
        <w:t xml:space="preserve"> </w:t>
      </w:r>
      <w:r w:rsidRPr="003B7187">
        <w:rPr>
          <w:rStyle w:val="StyleUnderline"/>
          <w:highlight w:val="green"/>
        </w:rPr>
        <w:t>comprises the</w:t>
      </w:r>
      <w:r w:rsidRPr="003B7187">
        <w:rPr>
          <w:rStyle w:val="StyleUnderline"/>
        </w:rPr>
        <w:t xml:space="preserve"> electoral </w:t>
      </w:r>
      <w:r w:rsidRPr="003B7187">
        <w:rPr>
          <w:rStyle w:val="StyleUnderline"/>
          <w:highlight w:val="green"/>
        </w:rPr>
        <w:t xml:space="preserve">base of the </w:t>
      </w:r>
      <w:r w:rsidRPr="003B7187">
        <w:rPr>
          <w:rStyle w:val="Emphasis"/>
          <w:highlight w:val="green"/>
        </w:rPr>
        <w:t>Republican Party</w:t>
      </w:r>
      <w:r w:rsidRPr="003B7187">
        <w:rPr>
          <w:rStyle w:val="StyleUnderline"/>
        </w:rPr>
        <w:t xml:space="preserve">, consistently providing </w:t>
      </w:r>
      <w:r w:rsidRPr="003B7187">
        <w:rPr>
          <w:rStyle w:val="Emphasis"/>
          <w:highlight w:val="green"/>
        </w:rPr>
        <w:t>solid majorities</w:t>
      </w:r>
      <w:r w:rsidRPr="003B7187">
        <w:rPr>
          <w:rStyle w:val="StyleUnderline"/>
        </w:rPr>
        <w:t xml:space="preserve"> for </w:t>
      </w:r>
      <w:r w:rsidRPr="003B7187">
        <w:rPr>
          <w:rStyle w:val="Emphasis"/>
        </w:rPr>
        <w:t>GOP</w:t>
      </w:r>
      <w:r w:rsidRPr="003B7187">
        <w:rPr>
          <w:rStyle w:val="StyleUnderline"/>
        </w:rPr>
        <w:t xml:space="preserve"> candidates </w:t>
      </w:r>
      <w:r w:rsidRPr="003B7187">
        <w:rPr>
          <w:rStyle w:val="Emphasis"/>
          <w:highlight w:val="green"/>
        </w:rPr>
        <w:t>up</w:t>
      </w:r>
      <w:r w:rsidRPr="003B7187">
        <w:rPr>
          <w:rStyle w:val="StyleUnderline"/>
          <w:highlight w:val="green"/>
        </w:rPr>
        <w:t xml:space="preserve"> and </w:t>
      </w:r>
      <w:r w:rsidRPr="003B7187">
        <w:rPr>
          <w:rStyle w:val="Emphasis"/>
          <w:highlight w:val="green"/>
        </w:rPr>
        <w:t>down</w:t>
      </w:r>
      <w:r w:rsidRPr="003B7187">
        <w:rPr>
          <w:rStyle w:val="StyleUnderline"/>
          <w:highlight w:val="green"/>
        </w:rPr>
        <w:t xml:space="preserve"> the ballot</w:t>
      </w:r>
      <w:r w:rsidRPr="003B7187">
        <w:rPr>
          <w:sz w:val="16"/>
        </w:rPr>
        <w:t xml:space="preserve">. That support reached record heights in the last three presidential elections in which Donald Trump was the Republican presidential nominee. According to network exit polls, Trump won 66%, 67%, and </w:t>
      </w:r>
      <w:r w:rsidRPr="003B7187">
        <w:rPr>
          <w:rStyle w:val="Emphasis"/>
        </w:rPr>
        <w:t>66%</w:t>
      </w:r>
      <w:r w:rsidRPr="003B7187">
        <w:rPr>
          <w:sz w:val="16"/>
        </w:rPr>
        <w:t xml:space="preserve"> of the vote among whites without a college degree </w:t>
      </w:r>
      <w:r w:rsidRPr="003B7187">
        <w:rPr>
          <w:rStyle w:val="StyleUnderline"/>
        </w:rPr>
        <w:t>in the</w:t>
      </w:r>
      <w:r w:rsidRPr="003B7187">
        <w:rPr>
          <w:sz w:val="16"/>
        </w:rPr>
        <w:t xml:space="preserve"> 2016, 2020, and </w:t>
      </w:r>
      <w:r w:rsidRPr="003B7187">
        <w:rPr>
          <w:rStyle w:val="Emphasis"/>
        </w:rPr>
        <w:t>2024</w:t>
      </w:r>
      <w:r w:rsidRPr="003B7187">
        <w:rPr>
          <w:rStyle w:val="StyleUnderline"/>
        </w:rPr>
        <w:t xml:space="preserve"> elections</w:t>
      </w:r>
      <w:r w:rsidRPr="003B7187">
        <w:rPr>
          <w:sz w:val="16"/>
        </w:rPr>
        <w:t>. In the same three elections, Trump won only 48%, 48%, and 45% of the vote among white college graduates according to the exit polls.</w:t>
      </w:r>
    </w:p>
    <w:p w14:paraId="2A1F995A" w14:textId="77777777" w:rsidR="00F961F2" w:rsidRPr="003B7187" w:rsidRDefault="00F961F2" w:rsidP="00F961F2">
      <w:pPr>
        <w:rPr>
          <w:sz w:val="16"/>
        </w:rPr>
      </w:pPr>
      <w:r w:rsidRPr="003B7187">
        <w:rPr>
          <w:sz w:val="16"/>
        </w:rPr>
        <w:t>These results represent a complete inversion of the traditional class voting patterns that existed from the 1930s through the 1970s. During those years, white college graduates were a reliably Republican voting bloc. As recently as 1976, according to data from the American National Election Studies, white college graduates favored Republican Gerald Ford over Democrat Jimmy Carter by a margin of 63% to 37% while non-college whites favored Ford by a much narrower margin of 51% to 49%.</w:t>
      </w:r>
    </w:p>
    <w:p w14:paraId="194ACB18" w14:textId="77777777" w:rsidR="00F961F2" w:rsidRPr="003B7187" w:rsidRDefault="00F961F2" w:rsidP="00F961F2">
      <w:pPr>
        <w:rPr>
          <w:sz w:val="16"/>
        </w:rPr>
      </w:pPr>
      <w:r w:rsidRPr="003B7187">
        <w:rPr>
          <w:sz w:val="16"/>
        </w:rPr>
        <w:t>The dramatic shift in the partisan alignment of white working class voters over the past several decades, and especially the overwhelming support of this voting bloc for Donald Trump, has led to considerable speculation about the reasons for the rise of white working class Republicanism. Much of this speculation has focused on changes in the U.S. economy that have had a detrimental impact on the economic security and standard of living of this group. Since the 1970s, according to this theory, the loss of millions of manufacturing jobs in the U.S. as a result of automation and competition from low-wage countries like China and Mexico has devastated many working class communities and led to growing disillusionment with the Democratic Party, whose leaders were seen as complicit in these changes. Donald Trump, with his focus on the grievances of those who felt left behind by changes in American society, was especially effective in appealing to these disillusioned white working class voters.</w:t>
      </w:r>
    </w:p>
    <w:p w14:paraId="655E1070" w14:textId="77777777" w:rsidR="00F961F2" w:rsidRDefault="00F961F2" w:rsidP="00F961F2">
      <w:pPr>
        <w:rPr>
          <w:rStyle w:val="StyleUnderline"/>
        </w:rPr>
      </w:pPr>
      <w:r w:rsidRPr="003B7187">
        <w:rPr>
          <w:sz w:val="16"/>
        </w:rPr>
        <w:t xml:space="preserve">In this article, I examine the rise of white working class Republicanism in American politics. </w:t>
      </w:r>
      <w:r w:rsidRPr="003B7187">
        <w:rPr>
          <w:rStyle w:val="Emphasis"/>
          <w:highlight w:val="green"/>
        </w:rPr>
        <w:t>Contrary</w:t>
      </w:r>
      <w:r w:rsidRPr="003B7187">
        <w:rPr>
          <w:rStyle w:val="StyleUnderline"/>
          <w:highlight w:val="green"/>
        </w:rPr>
        <w:t xml:space="preserve"> to</w:t>
      </w:r>
      <w:r w:rsidRPr="003B7187">
        <w:rPr>
          <w:rStyle w:val="StyleUnderline"/>
        </w:rPr>
        <w:t xml:space="preserve"> much of the </w:t>
      </w:r>
      <w:r w:rsidRPr="003B7187">
        <w:rPr>
          <w:rStyle w:val="Emphasis"/>
          <w:highlight w:val="green"/>
        </w:rPr>
        <w:t>conventional wisdom</w:t>
      </w:r>
      <w:r w:rsidRPr="003B7187">
        <w:rPr>
          <w:rStyle w:val="StyleUnderline"/>
        </w:rPr>
        <w:t xml:space="preserve">, I argue that </w:t>
      </w:r>
      <w:r w:rsidRPr="003B7187">
        <w:rPr>
          <w:rStyle w:val="Emphasis"/>
          <w:highlight w:val="green"/>
        </w:rPr>
        <w:t>economic discontent</w:t>
      </w:r>
      <w:r w:rsidRPr="003B7187">
        <w:rPr>
          <w:rStyle w:val="StyleUnderline"/>
          <w:highlight w:val="green"/>
        </w:rPr>
        <w:t xml:space="preserve"> has </w:t>
      </w:r>
      <w:r w:rsidRPr="003B7187">
        <w:rPr>
          <w:rStyle w:val="Emphasis"/>
          <w:highlight w:val="green"/>
        </w:rPr>
        <w:t>very little to do</w:t>
      </w:r>
      <w:r w:rsidRPr="003B7187">
        <w:rPr>
          <w:rStyle w:val="StyleUnderline"/>
        </w:rPr>
        <w:t xml:space="preserve"> with this phenomenon</w:t>
      </w:r>
      <w:r w:rsidRPr="003B7187">
        <w:rPr>
          <w:sz w:val="16"/>
        </w:rPr>
        <w:t xml:space="preserve">. Instead, I argue that </w:t>
      </w:r>
      <w:r w:rsidRPr="003B7187">
        <w:rPr>
          <w:rStyle w:val="StyleUnderline"/>
        </w:rPr>
        <w:t xml:space="preserve">the </w:t>
      </w:r>
      <w:r w:rsidRPr="003B7187">
        <w:rPr>
          <w:rStyle w:val="Emphasis"/>
        </w:rPr>
        <w:t xml:space="preserve">growing </w:t>
      </w:r>
      <w:r w:rsidRPr="003B7187">
        <w:rPr>
          <w:rStyle w:val="Emphasis"/>
          <w:highlight w:val="green"/>
        </w:rPr>
        <w:t>attraction</w:t>
      </w:r>
      <w:r w:rsidRPr="003B7187">
        <w:rPr>
          <w:rStyle w:val="StyleUnderline"/>
        </w:rPr>
        <w:t xml:space="preserve"> </w:t>
      </w:r>
    </w:p>
    <w:p w14:paraId="64A985C8" w14:textId="77777777" w:rsidR="00F961F2" w:rsidRDefault="00F961F2" w:rsidP="00F961F2">
      <w:pPr>
        <w:rPr>
          <w:rStyle w:val="StyleUnderline"/>
        </w:rPr>
      </w:pPr>
    </w:p>
    <w:p w14:paraId="567E357A" w14:textId="77777777" w:rsidR="00F961F2" w:rsidRPr="003B7187" w:rsidRDefault="00F961F2" w:rsidP="00F961F2">
      <w:pPr>
        <w:rPr>
          <w:sz w:val="16"/>
        </w:rPr>
      </w:pPr>
      <w:r w:rsidRPr="003B7187">
        <w:rPr>
          <w:rStyle w:val="StyleUnderline"/>
        </w:rPr>
        <w:t xml:space="preserve">of white working class voters to the Republican Party </w:t>
      </w:r>
      <w:r w:rsidRPr="003B7187">
        <w:rPr>
          <w:rStyle w:val="StyleUnderline"/>
          <w:highlight w:val="green"/>
        </w:rPr>
        <w:t>is</w:t>
      </w:r>
      <w:r w:rsidRPr="003B7187">
        <w:rPr>
          <w:rStyle w:val="StyleUnderline"/>
        </w:rPr>
        <w:t xml:space="preserve"> a result of the </w:t>
      </w:r>
      <w:r w:rsidRPr="003B7187">
        <w:rPr>
          <w:rStyle w:val="Emphasis"/>
          <w:highlight w:val="green"/>
        </w:rPr>
        <w:t>ideological</w:t>
      </w:r>
      <w:r w:rsidRPr="003B7187">
        <w:rPr>
          <w:rStyle w:val="Emphasis"/>
        </w:rPr>
        <w:t xml:space="preserve"> realignment</w:t>
      </w:r>
      <w:r w:rsidRPr="003B7187">
        <w:rPr>
          <w:rStyle w:val="StyleUnderline"/>
        </w:rPr>
        <w:t xml:space="preserve"> of the political parties </w:t>
      </w:r>
      <w:r w:rsidRPr="003B7187">
        <w:rPr>
          <w:rStyle w:val="StyleUnderline"/>
          <w:highlight w:val="green"/>
        </w:rPr>
        <w:t xml:space="preserve">over the </w:t>
      </w:r>
      <w:r w:rsidRPr="003B7187">
        <w:rPr>
          <w:rStyle w:val="Emphasis"/>
          <w:highlight w:val="green"/>
        </w:rPr>
        <w:t>past 50 years</w:t>
      </w:r>
      <w:r w:rsidRPr="003B7187">
        <w:rPr>
          <w:rStyle w:val="StyleUnderline"/>
          <w:highlight w:val="green"/>
        </w:rPr>
        <w:t>. The</w:t>
      </w:r>
      <w:r w:rsidRPr="003B7187">
        <w:rPr>
          <w:rStyle w:val="StyleUnderline"/>
        </w:rPr>
        <w:t xml:space="preserve"> growing </w:t>
      </w:r>
      <w:r w:rsidRPr="003B7187">
        <w:rPr>
          <w:rStyle w:val="Emphasis"/>
          <w:highlight w:val="green"/>
        </w:rPr>
        <w:t>divide</w:t>
      </w:r>
      <w:r w:rsidRPr="003B7187">
        <w:rPr>
          <w:rStyle w:val="StyleUnderline"/>
        </w:rPr>
        <w:t xml:space="preserve"> between the </w:t>
      </w:r>
      <w:r w:rsidRPr="003B7187">
        <w:rPr>
          <w:rStyle w:val="Emphasis"/>
        </w:rPr>
        <w:t>Dem</w:t>
      </w:r>
      <w:r w:rsidRPr="003B7187">
        <w:rPr>
          <w:rStyle w:val="StyleUnderline"/>
        </w:rPr>
        <w:t xml:space="preserve">ocratic and </w:t>
      </w:r>
      <w:r w:rsidRPr="003B7187">
        <w:rPr>
          <w:rStyle w:val="Emphasis"/>
        </w:rPr>
        <w:t>Republican</w:t>
      </w:r>
      <w:r w:rsidRPr="003B7187">
        <w:rPr>
          <w:rStyle w:val="StyleUnderline"/>
        </w:rPr>
        <w:t xml:space="preserve"> parties </w:t>
      </w:r>
      <w:r w:rsidRPr="003B7187">
        <w:rPr>
          <w:rStyle w:val="StyleUnderline"/>
          <w:highlight w:val="green"/>
        </w:rPr>
        <w:t>over</w:t>
      </w:r>
      <w:r w:rsidRPr="003B7187">
        <w:rPr>
          <w:rStyle w:val="StyleUnderline"/>
        </w:rPr>
        <w:t xml:space="preserve"> </w:t>
      </w:r>
      <w:r w:rsidRPr="003B7187">
        <w:rPr>
          <w:rStyle w:val="Emphasis"/>
        </w:rPr>
        <w:t>economic</w:t>
      </w:r>
      <w:r w:rsidRPr="003B7187">
        <w:rPr>
          <w:rStyle w:val="StyleUnderline"/>
        </w:rPr>
        <w:t xml:space="preserve">, </w:t>
      </w:r>
      <w:r w:rsidRPr="003B7187">
        <w:rPr>
          <w:rStyle w:val="Emphasis"/>
          <w:highlight w:val="green"/>
        </w:rPr>
        <w:t>racial</w:t>
      </w:r>
      <w:r w:rsidRPr="003B7187">
        <w:rPr>
          <w:rStyle w:val="StyleUnderline"/>
          <w:highlight w:val="green"/>
        </w:rPr>
        <w:t xml:space="preserve">, and </w:t>
      </w:r>
      <w:r w:rsidRPr="003B7187">
        <w:rPr>
          <w:rStyle w:val="Emphasis"/>
          <w:highlight w:val="green"/>
        </w:rPr>
        <w:t>cultural</w:t>
      </w:r>
      <w:r w:rsidRPr="003B7187">
        <w:rPr>
          <w:rStyle w:val="StyleUnderline"/>
          <w:highlight w:val="green"/>
        </w:rPr>
        <w:t xml:space="preserve"> issues</w:t>
      </w:r>
      <w:r w:rsidRPr="003B7187">
        <w:rPr>
          <w:rStyle w:val="StyleUnderline"/>
        </w:rPr>
        <w:t xml:space="preserve"> has le</w:t>
      </w:r>
      <w:r w:rsidRPr="003B7187">
        <w:rPr>
          <w:rStyle w:val="StyleUnderline"/>
          <w:highlight w:val="green"/>
        </w:rPr>
        <w:t xml:space="preserve">d to </w:t>
      </w:r>
      <w:r w:rsidRPr="003B7187">
        <w:rPr>
          <w:rStyle w:val="StyleUnderline"/>
        </w:rPr>
        <w:t xml:space="preserve">an </w:t>
      </w:r>
      <w:r w:rsidRPr="003B7187">
        <w:rPr>
          <w:rStyle w:val="Emphasis"/>
        </w:rPr>
        <w:t xml:space="preserve">ideological </w:t>
      </w:r>
      <w:r w:rsidRPr="003B7187">
        <w:rPr>
          <w:rStyle w:val="Emphasis"/>
          <w:highlight w:val="green"/>
        </w:rPr>
        <w:t>realignment</w:t>
      </w:r>
      <w:r w:rsidRPr="003B7187">
        <w:rPr>
          <w:rStyle w:val="StyleUnderline"/>
        </w:rPr>
        <w:t xml:space="preserve"> </w:t>
      </w:r>
      <w:r w:rsidRPr="003B7187">
        <w:rPr>
          <w:sz w:val="16"/>
        </w:rPr>
        <w:t>within the electorate. Groups with relatively conservative policy preferences, including white voters without college degrees, have shifted their allegiances to the Republican Party while groups with relatively liberal policy preferences, including white college graduates, have shifted their allegiances to the Democratic Party. These findings have important implications for the future of electoral competition and for party strategies.</w:t>
      </w:r>
    </w:p>
    <w:p w14:paraId="42D671C5" w14:textId="77777777" w:rsidR="00F961F2" w:rsidRPr="003B7187" w:rsidRDefault="00F961F2" w:rsidP="00F961F2">
      <w:pPr>
        <w:rPr>
          <w:sz w:val="16"/>
        </w:rPr>
      </w:pPr>
      <w:r w:rsidRPr="003B7187">
        <w:rPr>
          <w:sz w:val="16"/>
        </w:rPr>
        <w:t>Explaining the rise of white working class Republicanism</w:t>
      </w:r>
    </w:p>
    <w:p w14:paraId="37D77459" w14:textId="77777777" w:rsidR="00F961F2" w:rsidRDefault="00F961F2" w:rsidP="00F961F2">
      <w:pPr>
        <w:rPr>
          <w:sz w:val="16"/>
        </w:rPr>
      </w:pPr>
      <w:r w:rsidRPr="003B7187">
        <w:rPr>
          <w:rStyle w:val="StyleUnderline"/>
        </w:rPr>
        <w:t xml:space="preserve">The </w:t>
      </w:r>
      <w:r w:rsidRPr="003B7187">
        <w:rPr>
          <w:rStyle w:val="Emphasis"/>
        </w:rPr>
        <w:t>movement</w:t>
      </w:r>
      <w:r w:rsidRPr="003B7187">
        <w:rPr>
          <w:rStyle w:val="StyleUnderline"/>
        </w:rPr>
        <w:t xml:space="preserve"> of white working class voters to the Republican Party began </w:t>
      </w:r>
      <w:r w:rsidRPr="003B7187">
        <w:rPr>
          <w:rStyle w:val="Emphasis"/>
          <w:highlight w:val="green"/>
        </w:rPr>
        <w:t>long before</w:t>
      </w:r>
      <w:r w:rsidRPr="003B7187">
        <w:rPr>
          <w:rStyle w:val="StyleUnderline"/>
        </w:rPr>
        <w:t xml:space="preserve"> Donald </w:t>
      </w:r>
      <w:r w:rsidRPr="003B7187">
        <w:rPr>
          <w:rStyle w:val="Emphasis"/>
          <w:highlight w:val="green"/>
        </w:rPr>
        <w:t>Trump</w:t>
      </w:r>
      <w:r w:rsidRPr="003B7187">
        <w:rPr>
          <w:rStyle w:val="StyleUnderline"/>
        </w:rPr>
        <w:t>’s entry into electoral politics in 2015</w:t>
      </w:r>
      <w:r w:rsidRPr="003B7187">
        <w:rPr>
          <w:sz w:val="16"/>
        </w:rPr>
        <w:t>. Figure 1, based on data from American National Election Studies surveys conducted between 1952 and 2020, shows that the share of white working class voters identifying with or leaning toward the GOP has grown steadily, rising from 33% at the time of Jimmy Carter’s election in 1976 to 55% during Donald Trump’s first two elections in 2016-2020.</w:t>
      </w:r>
      <w:bookmarkStart w:id="2" w:name="_ftnref1"/>
      <w:r w:rsidRPr="003B7187">
        <w:rPr>
          <w:sz w:val="16"/>
        </w:rPr>
        <w:t>[1]</w:t>
      </w:r>
      <w:bookmarkEnd w:id="2"/>
      <w:r w:rsidRPr="003B7187">
        <w:rPr>
          <w:sz w:val="16"/>
        </w:rPr>
        <w:t> During most of this time period, the percentage of white college graduates identifying with or leaning toward the Republican Party remained fairly stable, ranging between 48% and 54%. Since 2012, however, Republican identification among college-educated white college graduates fell from 52% to 45%. During the 2016-2020 timeframe, for the first time in this entire time series, Republican identification among white voters without a college degree exceeded Republican identification among white college graduates.</w:t>
      </w:r>
    </w:p>
    <w:p w14:paraId="5164CF20" w14:textId="77777777" w:rsidR="00F961F2" w:rsidRPr="00414CFA" w:rsidRDefault="00F961F2" w:rsidP="00F961F2">
      <w:pPr>
        <w:pStyle w:val="Heading4"/>
        <w:numPr>
          <w:ilvl w:val="0"/>
          <w:numId w:val="42"/>
        </w:numPr>
        <w:tabs>
          <w:tab w:val="num" w:pos="360"/>
        </w:tabs>
        <w:ind w:left="0" w:firstLine="0"/>
      </w:pPr>
      <w:bookmarkStart w:id="3" w:name="_Hlk209944756"/>
      <w:r>
        <w:t xml:space="preserve">Dems are </w:t>
      </w:r>
      <w:r w:rsidRPr="00414CFA">
        <w:rPr>
          <w:u w:val="single"/>
        </w:rPr>
        <w:t>too incompetent</w:t>
      </w:r>
      <w:r>
        <w:t xml:space="preserve"> to rally voters against GOP mistakes. </w:t>
      </w:r>
    </w:p>
    <w:p w14:paraId="236AD4B8" w14:textId="77777777" w:rsidR="00F961F2" w:rsidRDefault="00F961F2" w:rsidP="00F961F2">
      <w:r w:rsidRPr="006D79A8">
        <w:rPr>
          <w:rStyle w:val="Style13ptBold"/>
        </w:rPr>
        <w:t>Rocco ’25</w:t>
      </w:r>
      <w:r>
        <w:t xml:space="preserve"> [</w:t>
      </w:r>
      <w:r w:rsidRPr="006D79A8">
        <w:t>Philip Rocc</w:t>
      </w:r>
      <w:r>
        <w:t xml:space="preserve">o; Associate Professor </w:t>
      </w:r>
      <w:r w:rsidRPr="006D79A8">
        <w:t xml:space="preserve">of </w:t>
      </w:r>
      <w:r>
        <w:t>Political Science</w:t>
      </w:r>
      <w:r w:rsidRPr="006D79A8">
        <w:t xml:space="preserve"> at Marquette University.</w:t>
      </w:r>
      <w:r>
        <w:t xml:space="preserve"> </w:t>
      </w:r>
      <w:r w:rsidRPr="006D79A8">
        <w:t xml:space="preserve">“How the Democratic Party Was Hollowed Out.” </w:t>
      </w:r>
      <w:r>
        <w:t>Jacobin</w:t>
      </w:r>
      <w:r w:rsidRPr="006D79A8">
        <w:t>. 2025. https://jacobin.com/2025/08/democrats-ngos-jeffries-schumer-dealignment.</w:t>
      </w:r>
      <w:r>
        <w:t xml:space="preserve"> </w:t>
      </w:r>
      <w:proofErr w:type="spellStart"/>
      <w:r>
        <w:t>hpd</w:t>
      </w:r>
      <w:proofErr w:type="spellEnd"/>
      <w:r>
        <w:t>]</w:t>
      </w:r>
    </w:p>
    <w:p w14:paraId="546F655E" w14:textId="77777777" w:rsidR="00F961F2" w:rsidRPr="006D79A8" w:rsidRDefault="00F961F2" w:rsidP="00F961F2">
      <w:pPr>
        <w:rPr>
          <w:sz w:val="16"/>
        </w:rPr>
      </w:pPr>
      <w:r w:rsidRPr="006D79A8">
        <w:rPr>
          <w:sz w:val="16"/>
        </w:rPr>
        <w:t xml:space="preserve">Yet if </w:t>
      </w:r>
      <w:r w:rsidRPr="00B8200D">
        <w:rPr>
          <w:rStyle w:val="Emphasis"/>
          <w:highlight w:val="green"/>
        </w:rPr>
        <w:t>Democrat</w:t>
      </w:r>
      <w:r w:rsidRPr="006D79A8">
        <w:rPr>
          <w:sz w:val="16"/>
        </w:rPr>
        <w:t>s have proved reluctant to take up the role of loyal opposition, it is not — as liberal pundits had feared — a reflection of the so-called normalization of Trump, much less public approbation for his approach to governance or the consolidation of a new Republican majority. Nor is it merely the case — as the party’s critics have alleged since at least the last decade of the twentieth century — that Democrats and their allies in the liberal commentariat have simply lost the talent for telling stories that resonate with working-class voters rather than consultants and professors. While party leaders do appear allergic to political formulas that involve anything that could be labeled as populist — witness the marginalization of Tim Walz during the 2024 campaign — weak PR is better understood as a symptom.</w:t>
      </w:r>
    </w:p>
    <w:p w14:paraId="5090AEC6" w14:textId="77777777" w:rsidR="00F961F2" w:rsidRPr="006D79A8" w:rsidRDefault="00F961F2" w:rsidP="00F961F2">
      <w:pPr>
        <w:rPr>
          <w:sz w:val="16"/>
        </w:rPr>
      </w:pPr>
      <w:r w:rsidRPr="006D79A8">
        <w:rPr>
          <w:sz w:val="16"/>
        </w:rPr>
        <w:t xml:space="preserve">Among other things, weak PR is symptomatic of </w:t>
      </w:r>
      <w:r w:rsidRPr="006D79A8">
        <w:rPr>
          <w:rStyle w:val="StyleUnderline"/>
        </w:rPr>
        <w:t xml:space="preserve">a </w:t>
      </w:r>
      <w:r w:rsidRPr="006D79A8">
        <w:rPr>
          <w:rStyle w:val="Emphasis"/>
        </w:rPr>
        <w:t xml:space="preserve">political </w:t>
      </w:r>
      <w:r w:rsidRPr="00B8200D">
        <w:rPr>
          <w:rStyle w:val="Emphasis"/>
          <w:highlight w:val="green"/>
        </w:rPr>
        <w:t>party</w:t>
      </w:r>
      <w:r w:rsidRPr="006D79A8">
        <w:rPr>
          <w:rStyle w:val="StyleUnderline"/>
        </w:rPr>
        <w:t xml:space="preserve"> structure</w:t>
      </w:r>
      <w:r w:rsidRPr="006D79A8">
        <w:rPr>
          <w:sz w:val="16"/>
        </w:rPr>
        <w:t xml:space="preserve"> that </w:t>
      </w:r>
      <w:r w:rsidRPr="00B8200D">
        <w:rPr>
          <w:rStyle w:val="StyleUnderline"/>
          <w:highlight w:val="green"/>
        </w:rPr>
        <w:t>has become</w:t>
      </w:r>
      <w:r w:rsidRPr="006D79A8">
        <w:rPr>
          <w:sz w:val="16"/>
        </w:rPr>
        <w:t xml:space="preserve">, in the words of Daniel Schlozman and Sam Rosenfeld, </w:t>
      </w:r>
      <w:r w:rsidRPr="006D79A8">
        <w:rPr>
          <w:rStyle w:val="Emphasis"/>
        </w:rPr>
        <w:t>hollowed out</w:t>
      </w:r>
      <w:r w:rsidRPr="006D79A8">
        <w:rPr>
          <w:sz w:val="16"/>
        </w:rPr>
        <w:t xml:space="preserve"> in recent decades — </w:t>
      </w:r>
      <w:r w:rsidRPr="00B8200D">
        <w:rPr>
          <w:rStyle w:val="Emphasis"/>
          <w:highlight w:val="green"/>
        </w:rPr>
        <w:t>incapable</w:t>
      </w:r>
      <w:r w:rsidRPr="00B8200D">
        <w:rPr>
          <w:rStyle w:val="StyleUnderline"/>
          <w:highlight w:val="green"/>
        </w:rPr>
        <w:t xml:space="preserve"> of</w:t>
      </w:r>
      <w:r w:rsidRPr="006D79A8">
        <w:rPr>
          <w:rStyle w:val="StyleUnderline"/>
        </w:rPr>
        <w:t xml:space="preserve"> controlling </w:t>
      </w:r>
      <w:r w:rsidRPr="00B8200D">
        <w:rPr>
          <w:rStyle w:val="StyleUnderline"/>
          <w:highlight w:val="green"/>
        </w:rPr>
        <w:t xml:space="preserve">key functions like </w:t>
      </w:r>
      <w:r w:rsidRPr="00B8200D">
        <w:rPr>
          <w:rStyle w:val="Emphasis"/>
          <w:highlight w:val="green"/>
        </w:rPr>
        <w:t>candidate selection</w:t>
      </w:r>
      <w:r w:rsidRPr="00B8200D">
        <w:rPr>
          <w:rStyle w:val="StyleUnderline"/>
          <w:highlight w:val="green"/>
        </w:rPr>
        <w:t xml:space="preserve">, </w:t>
      </w:r>
      <w:r w:rsidRPr="00B8200D">
        <w:rPr>
          <w:rStyle w:val="Emphasis"/>
          <w:highlight w:val="green"/>
        </w:rPr>
        <w:t>fundraising</w:t>
      </w:r>
      <w:r w:rsidRPr="00B8200D">
        <w:rPr>
          <w:rStyle w:val="StyleUnderline"/>
          <w:highlight w:val="green"/>
        </w:rPr>
        <w:t>, and</w:t>
      </w:r>
      <w:r w:rsidRPr="006D79A8">
        <w:rPr>
          <w:rStyle w:val="StyleUnderline"/>
        </w:rPr>
        <w:t xml:space="preserve"> the formation of </w:t>
      </w:r>
      <w:r w:rsidRPr="00B8200D">
        <w:rPr>
          <w:rStyle w:val="Emphasis"/>
          <w:highlight w:val="green"/>
        </w:rPr>
        <w:t>policy</w:t>
      </w:r>
      <w:r w:rsidRPr="00B8200D">
        <w:rPr>
          <w:rStyle w:val="StyleUnderline"/>
          <w:highlight w:val="green"/>
        </w:rPr>
        <w:t>, which are</w:t>
      </w:r>
      <w:r w:rsidRPr="006D79A8">
        <w:rPr>
          <w:rStyle w:val="StyleUnderline"/>
        </w:rPr>
        <w:t xml:space="preserve"> increasingly </w:t>
      </w:r>
      <w:r w:rsidRPr="00B8200D">
        <w:rPr>
          <w:rStyle w:val="Emphasis"/>
          <w:highlight w:val="green"/>
        </w:rPr>
        <w:t>delegated</w:t>
      </w:r>
      <w:r w:rsidRPr="00B8200D">
        <w:rPr>
          <w:rStyle w:val="StyleUnderline"/>
          <w:highlight w:val="green"/>
        </w:rPr>
        <w:t xml:space="preserve"> to</w:t>
      </w:r>
      <w:r w:rsidRPr="006D79A8">
        <w:rPr>
          <w:rStyle w:val="StyleUnderline"/>
        </w:rPr>
        <w:t xml:space="preserve"> a network of </w:t>
      </w:r>
      <w:r w:rsidRPr="00B8200D">
        <w:rPr>
          <w:rStyle w:val="Emphasis"/>
          <w:highlight w:val="green"/>
        </w:rPr>
        <w:t>outside</w:t>
      </w:r>
      <w:r w:rsidRPr="006D79A8">
        <w:rPr>
          <w:sz w:val="16"/>
        </w:rPr>
        <w:t xml:space="preserve"> groups, the media, and </w:t>
      </w:r>
      <w:r w:rsidRPr="00B8200D">
        <w:rPr>
          <w:rStyle w:val="Emphasis"/>
          <w:highlight w:val="green"/>
        </w:rPr>
        <w:t>wealthy donors</w:t>
      </w:r>
      <w:r w:rsidRPr="006D79A8">
        <w:rPr>
          <w:sz w:val="16"/>
        </w:rPr>
        <w:t xml:space="preserve">. Although hollowing is the dominant pattern in the party systems of wealthy democracies, it has manifested in highly divergent ways. For its part, the Republican Party has become — at both the elite and mass levels — a network of ideological movement organizations oriented around an amorphous set of ideological principles ranging from a radical retrenchment of redistributive spending and an increasingly exclusionary position on immigration to the preservation of traditional values and family structures. Democrats’ </w:t>
      </w:r>
      <w:r w:rsidRPr="00B8200D">
        <w:rPr>
          <w:rStyle w:val="Emphasis"/>
          <w:highlight w:val="green"/>
        </w:rPr>
        <w:t>hollowing</w:t>
      </w:r>
      <w:r w:rsidRPr="006D79A8">
        <w:rPr>
          <w:sz w:val="16"/>
        </w:rPr>
        <w:t xml:space="preserve">, by contrast, has </w:t>
      </w:r>
      <w:r w:rsidRPr="00B8200D">
        <w:rPr>
          <w:rStyle w:val="StyleUnderline"/>
          <w:highlight w:val="green"/>
        </w:rPr>
        <w:t>involved</w:t>
      </w:r>
      <w:r w:rsidRPr="006D79A8">
        <w:rPr>
          <w:rStyle w:val="StyleUnderline"/>
        </w:rPr>
        <w:t xml:space="preserve"> the </w:t>
      </w:r>
      <w:r w:rsidRPr="00B8200D">
        <w:rPr>
          <w:rStyle w:val="Emphasis"/>
          <w:highlight w:val="green"/>
        </w:rPr>
        <w:t>displacement</w:t>
      </w:r>
      <w:r w:rsidRPr="00B8200D">
        <w:rPr>
          <w:rStyle w:val="StyleUnderline"/>
          <w:highlight w:val="green"/>
        </w:rPr>
        <w:t xml:space="preserve"> of </w:t>
      </w:r>
      <w:r w:rsidRPr="00B8200D">
        <w:rPr>
          <w:rStyle w:val="Emphasis"/>
          <w:highlight w:val="green"/>
        </w:rPr>
        <w:t>organized labor</w:t>
      </w:r>
      <w:r w:rsidRPr="00B8200D">
        <w:rPr>
          <w:rStyle w:val="StyleUnderline"/>
          <w:highlight w:val="green"/>
        </w:rPr>
        <w:t xml:space="preserve"> by a</w:t>
      </w:r>
      <w:r w:rsidRPr="006D79A8">
        <w:rPr>
          <w:rStyle w:val="StyleUnderline"/>
        </w:rPr>
        <w:t xml:space="preserve">n increasingly </w:t>
      </w:r>
      <w:r w:rsidRPr="00B8200D">
        <w:rPr>
          <w:rStyle w:val="Emphasis"/>
          <w:highlight w:val="green"/>
        </w:rPr>
        <w:t>dense field</w:t>
      </w:r>
      <w:r w:rsidRPr="00B8200D">
        <w:rPr>
          <w:rStyle w:val="StyleUnderline"/>
          <w:highlight w:val="green"/>
        </w:rPr>
        <w:t xml:space="preserve"> of </w:t>
      </w:r>
      <w:r w:rsidRPr="00B8200D">
        <w:rPr>
          <w:rStyle w:val="Emphasis"/>
          <w:highlight w:val="green"/>
        </w:rPr>
        <w:t>interest groups</w:t>
      </w:r>
      <w:r w:rsidRPr="006D79A8">
        <w:rPr>
          <w:rStyle w:val="StyleUnderline"/>
        </w:rPr>
        <w:t xml:space="preserve"> and nonprofit organizations</w:t>
      </w:r>
      <w:r w:rsidRPr="006D79A8">
        <w:rPr>
          <w:sz w:val="16"/>
        </w:rPr>
        <w:t>. The common link between these groups is not their commitment to a set of ideological principles or identities but their attachment to public programs. The nature of these programs varies widely, and includes major social expenditures (Social Security, Medicare, and Medicaid), rights regimes (the Voting Rights Act), and a host of distributive programs ranging from Community Development Block Grants to National Science Foundation awards.</w:t>
      </w:r>
    </w:p>
    <w:p w14:paraId="598DC3C9" w14:textId="77777777" w:rsidR="00F961F2" w:rsidRPr="006D79A8" w:rsidRDefault="00F961F2" w:rsidP="00F961F2">
      <w:pPr>
        <w:rPr>
          <w:sz w:val="16"/>
        </w:rPr>
      </w:pPr>
      <w:r w:rsidRPr="006D79A8">
        <w:rPr>
          <w:sz w:val="16"/>
        </w:rPr>
        <w:t xml:space="preserve">It stands to reason that </w:t>
      </w:r>
      <w:r w:rsidRPr="006D79A8">
        <w:rPr>
          <w:rStyle w:val="StyleUnderline"/>
        </w:rPr>
        <w:t xml:space="preserve">the </w:t>
      </w:r>
      <w:r w:rsidRPr="006D79A8">
        <w:rPr>
          <w:rStyle w:val="Emphasis"/>
        </w:rPr>
        <w:t>Dem</w:t>
      </w:r>
      <w:r w:rsidRPr="006D79A8">
        <w:rPr>
          <w:sz w:val="16"/>
        </w:rPr>
        <w:t xml:space="preserve">ocratic </w:t>
      </w:r>
      <w:r w:rsidRPr="006D79A8">
        <w:rPr>
          <w:rStyle w:val="Emphasis"/>
        </w:rPr>
        <w:t>Party</w:t>
      </w:r>
      <w:r w:rsidRPr="006D79A8">
        <w:rPr>
          <w:sz w:val="16"/>
        </w:rPr>
        <w:t xml:space="preserve"> — once hollowed out — should </w:t>
      </w:r>
      <w:r w:rsidRPr="006D79A8">
        <w:rPr>
          <w:rStyle w:val="StyleUnderline"/>
        </w:rPr>
        <w:t xml:space="preserve">take the form of a loose </w:t>
      </w:r>
      <w:r w:rsidRPr="006D79A8">
        <w:rPr>
          <w:rStyle w:val="Emphasis"/>
        </w:rPr>
        <w:t>network</w:t>
      </w:r>
      <w:r w:rsidRPr="006D79A8">
        <w:rPr>
          <w:rStyle w:val="StyleUnderline"/>
        </w:rPr>
        <w:t xml:space="preserve"> of policy </w:t>
      </w:r>
      <w:r w:rsidRPr="006D79A8">
        <w:rPr>
          <w:rStyle w:val="Emphasis"/>
        </w:rPr>
        <w:t>clientele</w:t>
      </w:r>
      <w:r w:rsidRPr="006D79A8">
        <w:rPr>
          <w:rStyle w:val="StyleUnderline"/>
        </w:rPr>
        <w:t xml:space="preserve"> groups rather than committed ideologues</w:t>
      </w:r>
      <w:r w:rsidRPr="006D79A8">
        <w:rPr>
          <w:sz w:val="16"/>
        </w:rPr>
        <w:t xml:space="preserve">. In the long run, not only did Progressive Era reforms like the merit system and the secret ballot short-circuit local systems of patronage and weaken the power of party leaders; the New Deal provided a vast array of new social services that were largely insulated from the control of party machines. As the state absorbed these traditional party functions, so too did it advantage relatively new forms of organization — pressure groups, lobbies, social welfare organizations — in making claims on government. The fragmentation of the political landscape continued apace as the federal government’s investment in social programs grew during the Great Society, which both triggered the formation of policy-focused interest groups and poured federal resources into nonprofit organizations, which became critical conduits of welfare service provision. By the early 1970s, Congress had also begun to construct a “litigation state,” which incentivized private lawsuits as a means of enforcing new federal regulations on everything from civil rights to environmental protections. This transformation further fragmented power by spurring the creation of a large number of public-interest legal organizations that pushed political conflict into the legal domain. </w:t>
      </w:r>
      <w:r w:rsidRPr="006D79A8">
        <w:rPr>
          <w:rStyle w:val="StyleUnderline"/>
        </w:rPr>
        <w:t>The organizational sub</w:t>
      </w:r>
      <w:r w:rsidRPr="006D79A8">
        <w:rPr>
          <w:rStyle w:val="Emphasis"/>
        </w:rPr>
        <w:t>structure</w:t>
      </w:r>
      <w:r w:rsidRPr="006D79A8">
        <w:rPr>
          <w:rStyle w:val="StyleUnderline"/>
        </w:rPr>
        <w:t xml:space="preserve"> of the </w:t>
      </w:r>
      <w:r w:rsidRPr="006D79A8">
        <w:rPr>
          <w:rStyle w:val="Emphasis"/>
        </w:rPr>
        <w:t>Dem</w:t>
      </w:r>
      <w:r w:rsidRPr="006D79A8">
        <w:rPr>
          <w:rStyle w:val="StyleUnderline"/>
        </w:rPr>
        <w:t xml:space="preserve">ocratic </w:t>
      </w:r>
      <w:r w:rsidRPr="006D79A8">
        <w:rPr>
          <w:rStyle w:val="Emphasis"/>
        </w:rPr>
        <w:t>Party</w:t>
      </w:r>
      <w:r w:rsidRPr="006D79A8">
        <w:rPr>
          <w:rStyle w:val="StyleUnderline"/>
        </w:rPr>
        <w:t xml:space="preserve"> was now a </w:t>
      </w:r>
      <w:r w:rsidRPr="006D79A8">
        <w:rPr>
          <w:rStyle w:val="Emphasis"/>
        </w:rPr>
        <w:t>loose assemblage</w:t>
      </w:r>
      <w:r w:rsidRPr="006D79A8">
        <w:rPr>
          <w:rStyle w:val="StyleUnderline"/>
        </w:rPr>
        <w:t xml:space="preserve"> of </w:t>
      </w:r>
      <w:r w:rsidRPr="006D79A8">
        <w:rPr>
          <w:rStyle w:val="Emphasis"/>
        </w:rPr>
        <w:t>policy experts</w:t>
      </w:r>
      <w:r w:rsidRPr="006D79A8">
        <w:rPr>
          <w:rStyle w:val="StyleUnderline"/>
        </w:rPr>
        <w:t xml:space="preserve">, </w:t>
      </w:r>
      <w:r w:rsidRPr="006D79A8">
        <w:rPr>
          <w:rStyle w:val="Emphasis"/>
        </w:rPr>
        <w:t>lawyers</w:t>
      </w:r>
      <w:r w:rsidRPr="006D79A8">
        <w:rPr>
          <w:rStyle w:val="StyleUnderline"/>
        </w:rPr>
        <w:t xml:space="preserve">, and </w:t>
      </w:r>
      <w:r w:rsidRPr="006D79A8">
        <w:rPr>
          <w:rStyle w:val="Emphasis"/>
        </w:rPr>
        <w:t>advocacy</w:t>
      </w:r>
      <w:r w:rsidRPr="006D79A8">
        <w:rPr>
          <w:rStyle w:val="StyleUnderline"/>
        </w:rPr>
        <w:t xml:space="preserve"> organizations.</w:t>
      </w:r>
    </w:p>
    <w:p w14:paraId="2E9CD867" w14:textId="77777777" w:rsidR="00F961F2" w:rsidRPr="006D79A8" w:rsidRDefault="00F961F2" w:rsidP="00F961F2">
      <w:pPr>
        <w:rPr>
          <w:sz w:val="16"/>
        </w:rPr>
      </w:pPr>
      <w:r w:rsidRPr="006D79A8">
        <w:rPr>
          <w:sz w:val="16"/>
        </w:rPr>
        <w:t>Officially, these groups had allegiances to the beneficiaries of the programs that were their raison d’être — and not to political parties. Yet Democrats’ firm control over the legislative branch during the ascendence of what political scientists Karen Orren and Stephen Skowronek call the “policy state” made it the de facto party of the policy clientele groups — an increasingly large tent that eventually grew to encompass everything from identity-based organizations to high finance. The Reagan revolution and its assault on the central ideas and political alignments of the New Deal regime flung these clientele groups ever more firmly into Democrats’ arms.</w:t>
      </w:r>
    </w:p>
    <w:p w14:paraId="5226ADDA" w14:textId="77777777" w:rsidR="00F961F2" w:rsidRDefault="00F961F2" w:rsidP="00F961F2">
      <w:pPr>
        <w:rPr>
          <w:rStyle w:val="StyleUnderline"/>
        </w:rPr>
      </w:pPr>
      <w:r w:rsidRPr="006D79A8">
        <w:rPr>
          <w:sz w:val="16"/>
        </w:rPr>
        <w:t xml:space="preserve">But </w:t>
      </w:r>
      <w:r w:rsidRPr="006D79A8">
        <w:rPr>
          <w:rStyle w:val="StyleUnderline"/>
        </w:rPr>
        <w:t xml:space="preserve">the partnership has </w:t>
      </w:r>
      <w:r w:rsidRPr="006D79A8">
        <w:rPr>
          <w:rStyle w:val="Emphasis"/>
        </w:rPr>
        <w:t>yielded little</w:t>
      </w:r>
      <w:r w:rsidRPr="006D79A8">
        <w:rPr>
          <w:rStyle w:val="StyleUnderline"/>
        </w:rPr>
        <w:t xml:space="preserve"> in the way of either political stability for Democrats or </w:t>
      </w:r>
      <w:r w:rsidRPr="006D79A8">
        <w:rPr>
          <w:rStyle w:val="Emphasis"/>
        </w:rPr>
        <w:t>policy gains</w:t>
      </w:r>
      <w:r w:rsidRPr="006D79A8">
        <w:rPr>
          <w:rStyle w:val="StyleUnderline"/>
        </w:rPr>
        <w:t xml:space="preserve"> for the “</w:t>
      </w:r>
      <w:r w:rsidRPr="006D79A8">
        <w:rPr>
          <w:rStyle w:val="Emphasis"/>
        </w:rPr>
        <w:t>stakeholders</w:t>
      </w:r>
      <w:r w:rsidRPr="006D79A8">
        <w:rPr>
          <w:rStyle w:val="StyleUnderline"/>
        </w:rPr>
        <w:t>”</w:t>
      </w:r>
      <w:r w:rsidRPr="006D79A8">
        <w:rPr>
          <w:sz w:val="16"/>
        </w:rPr>
        <w:t xml:space="preserve"> whom the clientele groups claimed to represent. For their part, as the political scientists Dan Galvin and Chloe Thurston argue, </w:t>
      </w:r>
      <w:r w:rsidRPr="00B8200D">
        <w:rPr>
          <w:rStyle w:val="Emphasis"/>
          <w:highlight w:val="green"/>
        </w:rPr>
        <w:t>Dem</w:t>
      </w:r>
      <w:r w:rsidRPr="006D79A8">
        <w:rPr>
          <w:sz w:val="16"/>
        </w:rPr>
        <w:t>ocrat</w:t>
      </w:r>
      <w:r w:rsidRPr="00B8200D">
        <w:rPr>
          <w:rStyle w:val="Emphasis"/>
          <w:highlight w:val="green"/>
        </w:rPr>
        <w:t>s</w:t>
      </w:r>
      <w:r w:rsidRPr="006D79A8">
        <w:rPr>
          <w:rStyle w:val="StyleUnderline"/>
        </w:rPr>
        <w:t xml:space="preserve"> have come to </w:t>
      </w:r>
      <w:r w:rsidRPr="00B8200D">
        <w:rPr>
          <w:rStyle w:val="StyleUnderline"/>
          <w:highlight w:val="green"/>
        </w:rPr>
        <w:t xml:space="preserve">treat </w:t>
      </w:r>
      <w:r w:rsidRPr="00B8200D">
        <w:rPr>
          <w:rStyle w:val="Emphasis"/>
          <w:highlight w:val="green"/>
        </w:rPr>
        <w:t>policymaking</w:t>
      </w:r>
      <w:r w:rsidRPr="00B8200D">
        <w:rPr>
          <w:rStyle w:val="StyleUnderline"/>
          <w:highlight w:val="green"/>
        </w:rPr>
        <w:t xml:space="preserve"> as a </w:t>
      </w:r>
      <w:r w:rsidRPr="00B8200D">
        <w:rPr>
          <w:rStyle w:val="Emphasis"/>
          <w:highlight w:val="green"/>
        </w:rPr>
        <w:t>substitute</w:t>
      </w:r>
      <w:r w:rsidRPr="00B8200D">
        <w:rPr>
          <w:rStyle w:val="StyleUnderline"/>
          <w:highlight w:val="green"/>
        </w:rPr>
        <w:t xml:space="preserve"> for </w:t>
      </w:r>
      <w:r w:rsidRPr="00B8200D">
        <w:rPr>
          <w:rStyle w:val="Emphasis"/>
          <w:highlight w:val="green"/>
        </w:rPr>
        <w:t>party building</w:t>
      </w:r>
      <w:r w:rsidRPr="006D79A8">
        <w:rPr>
          <w:rStyle w:val="StyleUnderline"/>
        </w:rPr>
        <w:t>.</w:t>
      </w:r>
      <w:r w:rsidRPr="006D79A8">
        <w:rPr>
          <w:sz w:val="16"/>
        </w:rPr>
        <w:t xml:space="preserve"> Yet programs — especially of the technocratic, market-oriented variant that attract the affection of the party’s intelligentsia — do not make for durable electoral alliances. If anything, </w:t>
      </w:r>
      <w:r w:rsidRPr="00B8200D">
        <w:rPr>
          <w:rStyle w:val="StyleUnderline"/>
          <w:highlight w:val="green"/>
        </w:rPr>
        <w:t>the</w:t>
      </w:r>
      <w:r w:rsidRPr="006D79A8">
        <w:rPr>
          <w:rStyle w:val="StyleUnderline"/>
        </w:rPr>
        <w:t xml:space="preserve"> Democrats’ late </w:t>
      </w:r>
      <w:r w:rsidRPr="006D79A8">
        <w:rPr>
          <w:rStyle w:val="Emphasis"/>
        </w:rPr>
        <w:t xml:space="preserve">programmatic </w:t>
      </w:r>
      <w:r w:rsidRPr="00B8200D">
        <w:rPr>
          <w:rStyle w:val="Emphasis"/>
          <w:highlight w:val="green"/>
        </w:rPr>
        <w:t>style</w:t>
      </w:r>
      <w:r w:rsidRPr="00B8200D">
        <w:rPr>
          <w:rStyle w:val="StyleUnderline"/>
          <w:highlight w:val="green"/>
        </w:rPr>
        <w:t xml:space="preserve"> has</w:t>
      </w:r>
      <w:r w:rsidRPr="006D79A8">
        <w:rPr>
          <w:rStyle w:val="StyleUnderline"/>
        </w:rPr>
        <w:t xml:space="preserve"> only further </w:t>
      </w:r>
      <w:r w:rsidRPr="00B8200D">
        <w:rPr>
          <w:rStyle w:val="Emphasis"/>
          <w:highlight w:val="green"/>
        </w:rPr>
        <w:t>severed</w:t>
      </w:r>
      <w:r w:rsidRPr="00B8200D">
        <w:rPr>
          <w:rStyle w:val="StyleUnderline"/>
          <w:highlight w:val="green"/>
        </w:rPr>
        <w:t xml:space="preserve"> the</w:t>
      </w:r>
      <w:r w:rsidRPr="006D79A8">
        <w:rPr>
          <w:rStyle w:val="StyleUnderline"/>
        </w:rPr>
        <w:t xml:space="preserve"> </w:t>
      </w:r>
      <w:r w:rsidRPr="00B8200D">
        <w:rPr>
          <w:rStyle w:val="Emphasis"/>
          <w:highlight w:val="green"/>
        </w:rPr>
        <w:t>links</w:t>
      </w:r>
      <w:r w:rsidRPr="00B8200D">
        <w:rPr>
          <w:rStyle w:val="StyleUnderline"/>
          <w:highlight w:val="green"/>
        </w:rPr>
        <w:t xml:space="preserve"> between </w:t>
      </w:r>
      <w:r w:rsidRPr="00B8200D">
        <w:rPr>
          <w:rStyle w:val="Emphasis"/>
          <w:highlight w:val="green"/>
        </w:rPr>
        <w:t>party</w:t>
      </w:r>
      <w:r w:rsidRPr="006D79A8">
        <w:rPr>
          <w:rStyle w:val="StyleUnderline"/>
        </w:rPr>
        <w:t xml:space="preserve">, </w:t>
      </w:r>
      <w:r w:rsidRPr="006D79A8">
        <w:rPr>
          <w:rStyle w:val="Emphasis"/>
        </w:rPr>
        <w:t>state</w:t>
      </w:r>
      <w:r w:rsidRPr="006D79A8">
        <w:rPr>
          <w:rStyle w:val="StyleUnderline"/>
        </w:rPr>
        <w:t xml:space="preserve">, </w:t>
      </w:r>
      <w:r w:rsidRPr="00B8200D">
        <w:rPr>
          <w:rStyle w:val="StyleUnderline"/>
          <w:highlight w:val="green"/>
        </w:rPr>
        <w:t>and</w:t>
      </w:r>
      <w:r w:rsidRPr="006D79A8">
        <w:rPr>
          <w:rStyle w:val="StyleUnderline"/>
        </w:rPr>
        <w:t xml:space="preserve"> mass </w:t>
      </w:r>
      <w:r w:rsidRPr="00B8200D">
        <w:rPr>
          <w:rStyle w:val="Emphasis"/>
          <w:highlight w:val="green"/>
        </w:rPr>
        <w:t>electorate</w:t>
      </w:r>
      <w:r w:rsidRPr="006D79A8">
        <w:rPr>
          <w:rStyle w:val="StyleUnderline"/>
        </w:rPr>
        <w:t>.</w:t>
      </w:r>
    </w:p>
    <w:bookmarkEnd w:id="3"/>
    <w:p w14:paraId="30E85425" w14:textId="77777777" w:rsidR="00F961F2" w:rsidRDefault="00F961F2" w:rsidP="00F961F2">
      <w:pPr>
        <w:pStyle w:val="Heading4"/>
        <w:numPr>
          <w:ilvl w:val="0"/>
          <w:numId w:val="42"/>
        </w:numPr>
        <w:tabs>
          <w:tab w:val="num" w:pos="360"/>
        </w:tabs>
        <w:ind w:left="0" w:firstLine="0"/>
      </w:pPr>
      <w:r>
        <w:t xml:space="preserve">Pro-union policies have </w:t>
      </w:r>
      <w:r w:rsidRPr="00B64300">
        <w:rPr>
          <w:u w:val="single"/>
        </w:rPr>
        <w:t>no effect</w:t>
      </w:r>
      <w:r>
        <w:t xml:space="preserve"> on working-class votes. </w:t>
      </w:r>
    </w:p>
    <w:p w14:paraId="5BF0E203" w14:textId="77777777" w:rsidR="00F961F2" w:rsidRDefault="00F961F2" w:rsidP="00F961F2">
      <w:r w:rsidRPr="00D93F79">
        <w:rPr>
          <w:rStyle w:val="Style13ptBold"/>
        </w:rPr>
        <w:t xml:space="preserve">Chait </w:t>
      </w:r>
      <w:r>
        <w:rPr>
          <w:rStyle w:val="Style13ptBold"/>
        </w:rPr>
        <w:t>’25</w:t>
      </w:r>
      <w:r>
        <w:t xml:space="preserve"> [Jonathan Chait; Staff Writer at The Atlantic. “</w:t>
      </w:r>
      <w:r w:rsidRPr="00D93F79">
        <w:t>The Wrong Way to Win Back the Working Class</w:t>
      </w:r>
      <w:r>
        <w:t xml:space="preserve">.” The Atlantic. September 3, 2025. https://www.theatlantic.com/politics/archive/2025/09/democrats-unions-working-class/684085/. </w:t>
      </w:r>
      <w:proofErr w:type="spellStart"/>
      <w:r>
        <w:t>hpd</w:t>
      </w:r>
      <w:proofErr w:type="spellEnd"/>
      <w:r>
        <w:t>]</w:t>
      </w:r>
    </w:p>
    <w:p w14:paraId="431B6D5F" w14:textId="77777777" w:rsidR="00F961F2" w:rsidRPr="00D93F79" w:rsidRDefault="00F961F2" w:rsidP="00F961F2">
      <w:pPr>
        <w:rPr>
          <w:sz w:val="16"/>
        </w:rPr>
      </w:pPr>
      <w:r w:rsidRPr="00D93F79">
        <w:rPr>
          <w:rStyle w:val="Emphasis"/>
          <w:highlight w:val="green"/>
        </w:rPr>
        <w:t>Biden</w:t>
      </w:r>
      <w:r w:rsidRPr="00D93F79">
        <w:rPr>
          <w:sz w:val="16"/>
        </w:rPr>
        <w:t xml:space="preserve"> chose a different approach. He </w:t>
      </w:r>
      <w:r w:rsidRPr="00D93F79">
        <w:rPr>
          <w:rStyle w:val="StyleUnderline"/>
        </w:rPr>
        <w:t xml:space="preserve">vowed to be “the </w:t>
      </w:r>
      <w:r w:rsidRPr="00D93F79">
        <w:rPr>
          <w:rStyle w:val="Emphasis"/>
        </w:rPr>
        <w:t>most</w:t>
      </w:r>
      <w:r w:rsidRPr="00D93F79">
        <w:rPr>
          <w:rStyle w:val="StyleUnderline"/>
        </w:rPr>
        <w:t xml:space="preserve"> </w:t>
      </w:r>
      <w:r w:rsidRPr="00D93F79">
        <w:rPr>
          <w:rStyle w:val="Emphasis"/>
        </w:rPr>
        <w:t>pro-union president</w:t>
      </w:r>
      <w:r w:rsidRPr="00D93F79">
        <w:rPr>
          <w:rStyle w:val="StyleUnderline"/>
        </w:rPr>
        <w:t xml:space="preserve"> leading the most pro-union administration in American history.”</w:t>
      </w:r>
      <w:r w:rsidRPr="00D93F79">
        <w:rPr>
          <w:sz w:val="16"/>
        </w:rPr>
        <w:t xml:space="preserve"> In practice, </w:t>
      </w:r>
      <w:r w:rsidRPr="00D93F79">
        <w:rPr>
          <w:rStyle w:val="StyleUnderline"/>
        </w:rPr>
        <w:t>this meant</w:t>
      </w:r>
      <w:r w:rsidRPr="00D93F79">
        <w:rPr>
          <w:sz w:val="16"/>
        </w:rPr>
        <w:t xml:space="preserve"> not merely giving unions their customary seat at the table and </w:t>
      </w:r>
      <w:r w:rsidRPr="00D93F79">
        <w:rPr>
          <w:rStyle w:val="Emphasis"/>
        </w:rPr>
        <w:t>vigorously enforcing</w:t>
      </w:r>
      <w:r w:rsidRPr="00D93F79">
        <w:rPr>
          <w:rStyle w:val="StyleUnderline"/>
        </w:rPr>
        <w:t xml:space="preserve"> </w:t>
      </w:r>
      <w:r w:rsidRPr="00D93F79">
        <w:rPr>
          <w:rStyle w:val="Emphasis"/>
        </w:rPr>
        <w:t>labor law</w:t>
      </w:r>
      <w:r w:rsidRPr="00D93F79">
        <w:rPr>
          <w:sz w:val="16"/>
        </w:rPr>
        <w:t xml:space="preserve">, as previous Democratic administrations had done, but exceeding that support in both symbolic and substantive ways. Biden called himself “a union man,” joined an auto-worker picket line </w:t>
      </w:r>
      <w:r w:rsidRPr="00D93F79">
        <w:rPr>
          <w:rStyle w:val="StyleUnderline"/>
        </w:rPr>
        <w:t xml:space="preserve">and, with rare exceptions, </w:t>
      </w:r>
      <w:r w:rsidRPr="00D93F79">
        <w:rPr>
          <w:rStyle w:val="StyleUnderline"/>
          <w:highlight w:val="green"/>
        </w:rPr>
        <w:t>gave labor</w:t>
      </w:r>
      <w:r w:rsidRPr="00D93F79">
        <w:rPr>
          <w:rStyle w:val="StyleUnderline"/>
        </w:rPr>
        <w:t xml:space="preserve"> nearly </w:t>
      </w:r>
      <w:r w:rsidRPr="00D93F79">
        <w:rPr>
          <w:rStyle w:val="Emphasis"/>
          <w:highlight w:val="green"/>
        </w:rPr>
        <w:t>absolute deference</w:t>
      </w:r>
      <w:r w:rsidRPr="00D93F79">
        <w:rPr>
          <w:rStyle w:val="StyleUnderline"/>
        </w:rPr>
        <w:t xml:space="preserve"> on any issue in which it held a direct stake</w:t>
      </w:r>
      <w:r w:rsidRPr="00D93F79">
        <w:rPr>
          <w:sz w:val="16"/>
        </w:rPr>
        <w:t>. His administration directed $36 billion in federal spending to bail out the Teamsters’ pension fund.</w:t>
      </w:r>
    </w:p>
    <w:p w14:paraId="0E3FBF04" w14:textId="77777777" w:rsidR="00F961F2" w:rsidRPr="00D93F79" w:rsidRDefault="00F961F2" w:rsidP="00F961F2">
      <w:pPr>
        <w:rPr>
          <w:sz w:val="16"/>
        </w:rPr>
      </w:pPr>
      <w:r w:rsidRPr="00D93F79">
        <w:rPr>
          <w:rStyle w:val="Emphasis"/>
          <w:highlight w:val="green"/>
        </w:rPr>
        <w:t>Yet</w:t>
      </w:r>
      <w:r w:rsidRPr="00D93F79">
        <w:rPr>
          <w:sz w:val="16"/>
        </w:rPr>
        <w:t xml:space="preserve"> even before he abandoned his reelection bid, </w:t>
      </w:r>
      <w:r w:rsidRPr="00D93F79">
        <w:rPr>
          <w:rStyle w:val="StyleUnderline"/>
        </w:rPr>
        <w:t xml:space="preserve">Biden’s </w:t>
      </w:r>
      <w:r w:rsidRPr="00D93F79">
        <w:rPr>
          <w:rStyle w:val="StyleUnderline"/>
          <w:highlight w:val="green"/>
        </w:rPr>
        <w:t xml:space="preserve">standing among </w:t>
      </w:r>
      <w:r w:rsidRPr="00D93F79">
        <w:rPr>
          <w:rStyle w:val="Emphasis"/>
          <w:highlight w:val="green"/>
        </w:rPr>
        <w:t>working</w:t>
      </w:r>
      <w:r w:rsidRPr="00B64300">
        <w:rPr>
          <w:rStyle w:val="Emphasis"/>
        </w:rPr>
        <w:t xml:space="preserve">-class </w:t>
      </w:r>
      <w:r w:rsidRPr="00D93F79">
        <w:rPr>
          <w:rStyle w:val="Emphasis"/>
          <w:highlight w:val="green"/>
        </w:rPr>
        <w:t>voters</w:t>
      </w:r>
      <w:r w:rsidRPr="00D93F79">
        <w:rPr>
          <w:rStyle w:val="StyleUnderline"/>
          <w:highlight w:val="green"/>
        </w:rPr>
        <w:t xml:space="preserve"> was </w:t>
      </w:r>
      <w:r w:rsidRPr="00D93F79">
        <w:rPr>
          <w:rStyle w:val="Emphasis"/>
          <w:highlight w:val="green"/>
        </w:rPr>
        <w:t>dismal</w:t>
      </w:r>
      <w:r w:rsidRPr="00D93F79">
        <w:rPr>
          <w:rStyle w:val="StyleUnderline"/>
        </w:rPr>
        <w:t>.</w:t>
      </w:r>
      <w:r w:rsidRPr="00D93F79">
        <w:rPr>
          <w:sz w:val="16"/>
        </w:rPr>
        <w:t xml:space="preserve"> Once Kamala Harris replaced him as the nominee, she failed to garner an endorsement from the International Association of Fire Fighters, the International Longshoremen’s Association, or the United Mine Workers of America—or even the Teamsters. Harris won a majority of union households, but according to Pew data, these voters swung toward Donald Trump by six points compared with 2016, in terms of two-party vote share.</w:t>
      </w:r>
    </w:p>
    <w:p w14:paraId="3E8FA657" w14:textId="77777777" w:rsidR="00F961F2" w:rsidRPr="00D93F79" w:rsidRDefault="00F961F2" w:rsidP="00F961F2">
      <w:pPr>
        <w:rPr>
          <w:sz w:val="16"/>
        </w:rPr>
      </w:pPr>
      <w:r w:rsidRPr="00D93F79">
        <w:rPr>
          <w:rStyle w:val="StyleUnderline"/>
        </w:rPr>
        <w:t xml:space="preserve">Why did the administration’s approach to </w:t>
      </w:r>
      <w:r w:rsidRPr="00D93F79">
        <w:rPr>
          <w:rStyle w:val="Emphasis"/>
          <w:highlight w:val="green"/>
        </w:rPr>
        <w:t>unions</w:t>
      </w:r>
      <w:r w:rsidRPr="00D93F79">
        <w:rPr>
          <w:rStyle w:val="StyleUnderline"/>
        </w:rPr>
        <w:t xml:space="preserve"> fail to reap electoral rewards?</w:t>
      </w:r>
      <w:r w:rsidRPr="00D93F79">
        <w:rPr>
          <w:sz w:val="16"/>
        </w:rPr>
        <w:t xml:space="preserve"> One reason is that, as some union leaders have acknowledged, </w:t>
      </w:r>
      <w:r w:rsidRPr="00D93F79">
        <w:rPr>
          <w:rStyle w:val="StyleUnderline"/>
        </w:rPr>
        <w:t xml:space="preserve">their </w:t>
      </w:r>
      <w:r w:rsidRPr="00D93F79">
        <w:rPr>
          <w:rStyle w:val="StyleUnderline"/>
          <w:highlight w:val="green"/>
        </w:rPr>
        <w:t>members</w:t>
      </w:r>
      <w:r w:rsidRPr="00D93F79">
        <w:rPr>
          <w:rStyle w:val="StyleUnderline"/>
        </w:rPr>
        <w:t xml:space="preserve"> have </w:t>
      </w:r>
      <w:r w:rsidRPr="00D93F79">
        <w:rPr>
          <w:rStyle w:val="StyleUnderline"/>
          <w:highlight w:val="green"/>
        </w:rPr>
        <w:t>begun basing</w:t>
      </w:r>
      <w:r w:rsidRPr="00D93F79">
        <w:rPr>
          <w:rStyle w:val="StyleUnderline"/>
        </w:rPr>
        <w:t xml:space="preserve"> their </w:t>
      </w:r>
      <w:r w:rsidRPr="00D93F79">
        <w:rPr>
          <w:rStyle w:val="Emphasis"/>
          <w:highlight w:val="green"/>
        </w:rPr>
        <w:t>votes</w:t>
      </w:r>
      <w:r w:rsidRPr="00D93F79">
        <w:rPr>
          <w:rStyle w:val="StyleUnderline"/>
          <w:highlight w:val="green"/>
        </w:rPr>
        <w:t xml:space="preserve"> more on </w:t>
      </w:r>
      <w:r w:rsidRPr="00D93F79">
        <w:rPr>
          <w:rStyle w:val="Emphasis"/>
          <w:highlight w:val="green"/>
        </w:rPr>
        <w:t>cultural issues</w:t>
      </w:r>
      <w:r w:rsidRPr="00D93F79">
        <w:rPr>
          <w:rStyle w:val="StyleUnderline"/>
          <w:highlight w:val="green"/>
        </w:rPr>
        <w:t>, such</w:t>
      </w:r>
      <w:r w:rsidRPr="00D93F79">
        <w:rPr>
          <w:rStyle w:val="StyleUnderline"/>
        </w:rPr>
        <w:t xml:space="preserve"> </w:t>
      </w:r>
      <w:r w:rsidRPr="00D93F79">
        <w:rPr>
          <w:rStyle w:val="StyleUnderline"/>
          <w:highlight w:val="green"/>
        </w:rPr>
        <w:t xml:space="preserve">as </w:t>
      </w:r>
      <w:r w:rsidRPr="00D93F79">
        <w:rPr>
          <w:rStyle w:val="Emphasis"/>
          <w:highlight w:val="green"/>
        </w:rPr>
        <w:t>guns</w:t>
      </w:r>
      <w:r w:rsidRPr="00D93F79">
        <w:rPr>
          <w:rStyle w:val="StyleUnderline"/>
          <w:highlight w:val="green"/>
        </w:rPr>
        <w:t xml:space="preserve">, </w:t>
      </w:r>
      <w:r w:rsidRPr="00D93F79">
        <w:rPr>
          <w:rStyle w:val="Emphasis"/>
          <w:highlight w:val="green"/>
        </w:rPr>
        <w:t>immigration</w:t>
      </w:r>
      <w:r w:rsidRPr="00D93F79">
        <w:rPr>
          <w:rStyle w:val="StyleUnderline"/>
          <w:highlight w:val="green"/>
        </w:rPr>
        <w:t xml:space="preserve">, and </w:t>
      </w:r>
      <w:r w:rsidRPr="00D93F79">
        <w:rPr>
          <w:rStyle w:val="Emphasis"/>
          <w:highlight w:val="green"/>
        </w:rPr>
        <w:t>trans rights</w:t>
      </w:r>
      <w:r w:rsidRPr="00D93F79">
        <w:rPr>
          <w:rStyle w:val="StyleUnderline"/>
        </w:rPr>
        <w:t>, than on economic ones</w:t>
      </w:r>
      <w:r w:rsidRPr="00D93F79">
        <w:rPr>
          <w:sz w:val="16"/>
        </w:rPr>
        <w:t xml:space="preserve">. But there is another factor at play, one much less widely recognized: </w:t>
      </w:r>
      <w:r w:rsidRPr="00D93F79">
        <w:rPr>
          <w:rStyle w:val="Emphasis"/>
          <w:highlight w:val="green"/>
        </w:rPr>
        <w:t>Uncritical fealty</w:t>
      </w:r>
      <w:r w:rsidRPr="00D93F79">
        <w:rPr>
          <w:rStyle w:val="StyleUnderline"/>
          <w:highlight w:val="green"/>
        </w:rPr>
        <w:t xml:space="preserve"> to </w:t>
      </w:r>
      <w:r w:rsidRPr="00D93F79">
        <w:rPr>
          <w:rStyle w:val="Emphasis"/>
          <w:highlight w:val="green"/>
        </w:rPr>
        <w:t>union demands</w:t>
      </w:r>
      <w:r w:rsidRPr="00D93F79">
        <w:rPr>
          <w:rStyle w:val="StyleUnderline"/>
          <w:highlight w:val="green"/>
        </w:rPr>
        <w:t xml:space="preserve"> can cause </w:t>
      </w:r>
      <w:r w:rsidRPr="00D93F79">
        <w:rPr>
          <w:rStyle w:val="StyleUnderline"/>
        </w:rPr>
        <w:t xml:space="preserve">Democrats to adopt </w:t>
      </w:r>
      <w:r w:rsidRPr="00D93F79">
        <w:rPr>
          <w:rStyle w:val="Emphasis"/>
          <w:highlight w:val="green"/>
        </w:rPr>
        <w:t>policies</w:t>
      </w:r>
      <w:r w:rsidRPr="00D93F79">
        <w:rPr>
          <w:rStyle w:val="StyleUnderline"/>
          <w:highlight w:val="green"/>
        </w:rPr>
        <w:t xml:space="preserve"> that</w:t>
      </w:r>
      <w:r w:rsidRPr="00D93F79">
        <w:rPr>
          <w:rStyle w:val="StyleUnderline"/>
        </w:rPr>
        <w:t xml:space="preserve"> actually </w:t>
      </w:r>
      <w:r w:rsidRPr="00D93F79">
        <w:rPr>
          <w:rStyle w:val="Emphasis"/>
          <w:highlight w:val="green"/>
        </w:rPr>
        <w:t>threaten</w:t>
      </w:r>
      <w:r w:rsidRPr="00D93F79">
        <w:rPr>
          <w:rStyle w:val="StyleUnderline"/>
        </w:rPr>
        <w:t xml:space="preserve"> </w:t>
      </w:r>
      <w:r w:rsidRPr="00D93F79">
        <w:rPr>
          <w:rStyle w:val="Emphasis"/>
          <w:highlight w:val="green"/>
        </w:rPr>
        <w:t>working</w:t>
      </w:r>
      <w:r w:rsidRPr="00D93F79">
        <w:rPr>
          <w:rStyle w:val="Emphasis"/>
        </w:rPr>
        <w:t xml:space="preserve">-class </w:t>
      </w:r>
      <w:r w:rsidRPr="00D93F79">
        <w:rPr>
          <w:rStyle w:val="Emphasis"/>
          <w:highlight w:val="green"/>
        </w:rPr>
        <w:t>voters’</w:t>
      </w:r>
      <w:r w:rsidRPr="00D93F79">
        <w:rPr>
          <w:rStyle w:val="StyleUnderline"/>
        </w:rPr>
        <w:t xml:space="preserve"> material well-being</w:t>
      </w:r>
      <w:r w:rsidRPr="00D93F79">
        <w:rPr>
          <w:sz w:val="16"/>
        </w:rPr>
        <w:t>.</w:t>
      </w:r>
    </w:p>
    <w:bookmarkEnd w:id="1"/>
    <w:p w14:paraId="74C7505E" w14:textId="77777777" w:rsidR="00F961F2" w:rsidRPr="00C66420" w:rsidRDefault="00F961F2" w:rsidP="00F961F2">
      <w:pPr>
        <w:pStyle w:val="Heading4"/>
      </w:pPr>
      <w:r>
        <w:t xml:space="preserve">Trump is against nuclear expansion—he </w:t>
      </w:r>
      <w:r w:rsidRPr="00C66420">
        <w:rPr>
          <w:u w:val="single"/>
        </w:rPr>
        <w:t>won’t test</w:t>
      </w:r>
      <w:r>
        <w:t xml:space="preserve">. </w:t>
      </w:r>
    </w:p>
    <w:p w14:paraId="1D630AB4" w14:textId="77777777" w:rsidR="00F961F2" w:rsidRPr="00C66420" w:rsidRDefault="00F961F2" w:rsidP="00F961F2">
      <w:r w:rsidRPr="00C66420">
        <w:rPr>
          <w:rStyle w:val="Style13ptBold"/>
        </w:rPr>
        <w:t>Hardy ’25</w:t>
      </w:r>
      <w:r>
        <w:t xml:space="preserve"> [Jane Hardy; former Australian Diplomat, citing Rose Gottemoeller (former </w:t>
      </w:r>
      <w:r w:rsidRPr="00C66420">
        <w:t>Deputy Secretary General of NATO</w:t>
      </w:r>
      <w:r>
        <w:t xml:space="preserve">). </w:t>
      </w:r>
      <w:r w:rsidRPr="00C66420">
        <w:t xml:space="preserve">“Trump Puts Nuclear Weapons on the Agenda. The World Should Listen.” </w:t>
      </w:r>
      <w:r>
        <w:t>Lowy Institute</w:t>
      </w:r>
      <w:r w:rsidRPr="00C66420">
        <w:t xml:space="preserve">. </w:t>
      </w:r>
      <w:r>
        <w:t xml:space="preserve">April 16, </w:t>
      </w:r>
      <w:r w:rsidRPr="00C66420">
        <w:t>2025. https://www.lowyinstitute.org/the-interpreter/trump-puts-nuclear-weapons-agenda-world-should-listen.</w:t>
      </w:r>
      <w:r>
        <w:t xml:space="preserve"> </w:t>
      </w:r>
      <w:proofErr w:type="spellStart"/>
      <w:r>
        <w:t>hpd</w:t>
      </w:r>
      <w:proofErr w:type="spellEnd"/>
      <w:r>
        <w:t>]</w:t>
      </w:r>
    </w:p>
    <w:p w14:paraId="7B9E6C3C" w14:textId="77777777" w:rsidR="00F961F2" w:rsidRPr="005C3D99" w:rsidRDefault="00F961F2" w:rsidP="00F961F2">
      <w:pPr>
        <w:rPr>
          <w:rStyle w:val="StyleUnderline"/>
        </w:rPr>
      </w:pPr>
      <w:r w:rsidRPr="005C3D99">
        <w:rPr>
          <w:sz w:val="16"/>
        </w:rPr>
        <w:t xml:space="preserve">Transfixed as the world has been by </w:t>
      </w:r>
      <w:r w:rsidRPr="005C3D99">
        <w:rPr>
          <w:rStyle w:val="Emphasis"/>
          <w:highlight w:val="green"/>
        </w:rPr>
        <w:t>Trump</w:t>
      </w:r>
      <w:r w:rsidRPr="005C3D99">
        <w:rPr>
          <w:sz w:val="16"/>
        </w:rPr>
        <w:t xml:space="preserve">ian </w:t>
      </w:r>
      <w:proofErr w:type="spellStart"/>
      <w:r w:rsidRPr="005C3D99">
        <w:rPr>
          <w:sz w:val="16"/>
        </w:rPr>
        <w:t>stoushes</w:t>
      </w:r>
      <w:proofErr w:type="spellEnd"/>
      <w:r w:rsidRPr="005C3D99">
        <w:rPr>
          <w:sz w:val="16"/>
        </w:rPr>
        <w:t xml:space="preserve"> – public service cuts, tariff wars and berating White House guests – we may have overlooked that the US President </w:t>
      </w:r>
      <w:r w:rsidRPr="005C3D99">
        <w:rPr>
          <w:rStyle w:val="StyleUnderline"/>
        </w:rPr>
        <w:t xml:space="preserve">has </w:t>
      </w:r>
      <w:r w:rsidRPr="005C3D99">
        <w:rPr>
          <w:rStyle w:val="StyleUnderline"/>
          <w:highlight w:val="green"/>
        </w:rPr>
        <w:t>again stated his</w:t>
      </w:r>
      <w:r w:rsidRPr="005C3D99">
        <w:rPr>
          <w:rStyle w:val="StyleUnderline"/>
        </w:rPr>
        <w:t xml:space="preserve"> decades-</w:t>
      </w:r>
      <w:r w:rsidRPr="005C3D99">
        <w:rPr>
          <w:rStyle w:val="Emphasis"/>
          <w:highlight w:val="green"/>
        </w:rPr>
        <w:t>long-held belief</w:t>
      </w:r>
      <w:r w:rsidRPr="005C3D99">
        <w:rPr>
          <w:rStyle w:val="StyleUnderline"/>
        </w:rPr>
        <w:t xml:space="preserve"> that </w:t>
      </w:r>
      <w:r w:rsidRPr="005C3D99">
        <w:rPr>
          <w:rStyle w:val="StyleUnderline"/>
          <w:highlight w:val="green"/>
        </w:rPr>
        <w:t>he could</w:t>
      </w:r>
      <w:r w:rsidRPr="005C3D99">
        <w:rPr>
          <w:rStyle w:val="StyleUnderline"/>
        </w:rPr>
        <w:t xml:space="preserve"> </w:t>
      </w:r>
      <w:r w:rsidRPr="005C3D99">
        <w:rPr>
          <w:rStyle w:val="Emphasis"/>
        </w:rPr>
        <w:t>strike a deal</w:t>
      </w:r>
      <w:r w:rsidRPr="005C3D99">
        <w:rPr>
          <w:rStyle w:val="StyleUnderline"/>
        </w:rPr>
        <w:t xml:space="preserve"> to </w:t>
      </w:r>
      <w:r w:rsidRPr="005C3D99">
        <w:rPr>
          <w:rStyle w:val="Emphasis"/>
          <w:highlight w:val="green"/>
        </w:rPr>
        <w:t>rid</w:t>
      </w:r>
      <w:r w:rsidRPr="005C3D99">
        <w:rPr>
          <w:rStyle w:val="StyleUnderline"/>
          <w:highlight w:val="green"/>
        </w:rPr>
        <w:t xml:space="preserve"> the world of </w:t>
      </w:r>
      <w:r w:rsidRPr="005C3D99">
        <w:rPr>
          <w:rStyle w:val="Emphasis"/>
          <w:highlight w:val="green"/>
        </w:rPr>
        <w:t>nuclear</w:t>
      </w:r>
      <w:r w:rsidRPr="005C3D99">
        <w:rPr>
          <w:rStyle w:val="Emphasis"/>
        </w:rPr>
        <w:t xml:space="preserve"> </w:t>
      </w:r>
      <w:r w:rsidRPr="005C3D99">
        <w:rPr>
          <w:rStyle w:val="Emphasis"/>
          <w:highlight w:val="green"/>
        </w:rPr>
        <w:t>weapons</w:t>
      </w:r>
      <w:r w:rsidRPr="005C3D99">
        <w:rPr>
          <w:rStyle w:val="StyleUnderline"/>
        </w:rPr>
        <w:t>.</w:t>
      </w:r>
    </w:p>
    <w:p w14:paraId="07AB39A1" w14:textId="77777777" w:rsidR="00F961F2" w:rsidRPr="005C3D99" w:rsidRDefault="00F961F2" w:rsidP="00F961F2">
      <w:pPr>
        <w:rPr>
          <w:sz w:val="16"/>
        </w:rPr>
      </w:pPr>
      <w:r w:rsidRPr="005C3D99">
        <w:rPr>
          <w:sz w:val="16"/>
        </w:rPr>
        <w:t>Surely not? The very same president who in his first term destroyed his predecessor’s six-party agreement to contain Iran’s nuclear program? And now threatens to bomb Iran?</w:t>
      </w:r>
    </w:p>
    <w:p w14:paraId="4ECE8478" w14:textId="77777777" w:rsidR="00F961F2" w:rsidRPr="005C3D99" w:rsidRDefault="00F961F2" w:rsidP="00F961F2">
      <w:pPr>
        <w:rPr>
          <w:sz w:val="16"/>
        </w:rPr>
      </w:pPr>
      <w:r w:rsidRPr="005C3D99">
        <w:rPr>
          <w:sz w:val="16"/>
        </w:rPr>
        <w:t xml:space="preserve">The same president whose disdain for multilateral </w:t>
      </w:r>
      <w:proofErr w:type="spellStart"/>
      <w:r w:rsidRPr="005C3D99">
        <w:rPr>
          <w:sz w:val="16"/>
        </w:rPr>
        <w:t>organisations</w:t>
      </w:r>
      <w:proofErr w:type="spellEnd"/>
      <w:r w:rsidRPr="005C3D99">
        <w:rPr>
          <w:sz w:val="16"/>
        </w:rPr>
        <w:t xml:space="preserve"> raises the </w:t>
      </w:r>
      <w:proofErr w:type="spellStart"/>
      <w:r w:rsidRPr="005C3D99">
        <w:rPr>
          <w:sz w:val="16"/>
        </w:rPr>
        <w:t>spectre</w:t>
      </w:r>
      <w:proofErr w:type="spellEnd"/>
      <w:r w:rsidRPr="005C3D99">
        <w:rPr>
          <w:sz w:val="16"/>
        </w:rPr>
        <w:t xml:space="preserve"> of a weakened International Atomic Energy Agency – even as the IAEA continues to ensure the safety of Ukraine’s damaged nuclear energy facilities? And knows intimately the lay-out and potential lethality of North Korea’s unbridled nuclear program?</w:t>
      </w:r>
    </w:p>
    <w:p w14:paraId="63BCC529" w14:textId="77777777" w:rsidR="00F961F2" w:rsidRPr="005C3D99" w:rsidRDefault="00F961F2" w:rsidP="00F961F2">
      <w:pPr>
        <w:rPr>
          <w:sz w:val="16"/>
        </w:rPr>
      </w:pPr>
      <w:r w:rsidRPr="005C3D99">
        <w:rPr>
          <w:sz w:val="16"/>
        </w:rPr>
        <w:t xml:space="preserve">The same president who has allowed his Department of Government Efficiency to take a wrecking ball to the National Nuclear Security Administration even as its scientists and engineers </w:t>
      </w:r>
      <w:proofErr w:type="spellStart"/>
      <w:r w:rsidRPr="005C3D99">
        <w:rPr>
          <w:sz w:val="16"/>
        </w:rPr>
        <w:t>labour</w:t>
      </w:r>
      <w:proofErr w:type="spellEnd"/>
      <w:r w:rsidRPr="005C3D99">
        <w:rPr>
          <w:sz w:val="16"/>
        </w:rPr>
        <w:t xml:space="preserve"> to upgrade the machinery which keeps the US nuclear arsenal safe and secure?</w:t>
      </w:r>
    </w:p>
    <w:p w14:paraId="5BE4A05E" w14:textId="77777777" w:rsidR="00F961F2" w:rsidRPr="005C3D99" w:rsidRDefault="00F961F2" w:rsidP="00F961F2">
      <w:pPr>
        <w:rPr>
          <w:rStyle w:val="StyleUnderline"/>
        </w:rPr>
      </w:pPr>
      <w:r w:rsidRPr="005C3D99">
        <w:rPr>
          <w:sz w:val="16"/>
        </w:rPr>
        <w:t xml:space="preserve">And </w:t>
      </w:r>
      <w:r w:rsidRPr="005C3D99">
        <w:rPr>
          <w:rStyle w:val="StyleUnderline"/>
        </w:rPr>
        <w:t>yet, as American nuclear expert Rose Gottemoeller recently outlined</w:t>
      </w:r>
      <w:r w:rsidRPr="005C3D99">
        <w:rPr>
          <w:sz w:val="16"/>
        </w:rPr>
        <w:t xml:space="preserve"> during a visit to Australia and in a speech at the Lowy Institute, </w:t>
      </w:r>
      <w:r w:rsidRPr="005C3D99">
        <w:rPr>
          <w:rStyle w:val="StyleUnderline"/>
          <w:highlight w:val="green"/>
        </w:rPr>
        <w:t xml:space="preserve">a </w:t>
      </w:r>
      <w:r w:rsidRPr="005C3D99">
        <w:rPr>
          <w:rStyle w:val="Emphasis"/>
          <w:highlight w:val="green"/>
        </w:rPr>
        <w:t>window of opportunity</w:t>
      </w:r>
      <w:r w:rsidRPr="005C3D99">
        <w:rPr>
          <w:rStyle w:val="StyleUnderline"/>
          <w:highlight w:val="green"/>
        </w:rPr>
        <w:t xml:space="preserve"> may </w:t>
      </w:r>
      <w:r w:rsidRPr="005C3D99">
        <w:rPr>
          <w:rStyle w:val="Emphasis"/>
          <w:highlight w:val="green"/>
        </w:rPr>
        <w:t>open</w:t>
      </w:r>
      <w:r w:rsidRPr="005C3D99">
        <w:rPr>
          <w:rStyle w:val="StyleUnderline"/>
        </w:rPr>
        <w:t xml:space="preserve"> amid the global trauma.</w:t>
      </w:r>
    </w:p>
    <w:p w14:paraId="6CE91442" w14:textId="77777777" w:rsidR="00F961F2" w:rsidRPr="005C3D99" w:rsidRDefault="00F961F2" w:rsidP="00F961F2">
      <w:pPr>
        <w:rPr>
          <w:rStyle w:val="StyleUnderline"/>
        </w:rPr>
      </w:pPr>
      <w:r w:rsidRPr="005C3D99">
        <w:rPr>
          <w:rStyle w:val="Emphasis"/>
          <w:highlight w:val="green"/>
        </w:rPr>
        <w:t>Trump</w:t>
      </w:r>
      <w:r w:rsidRPr="005C3D99">
        <w:rPr>
          <w:rStyle w:val="StyleUnderline"/>
          <w:highlight w:val="green"/>
        </w:rPr>
        <w:t xml:space="preserve"> has</w:t>
      </w:r>
      <w:r w:rsidRPr="005C3D99">
        <w:rPr>
          <w:rStyle w:val="StyleUnderline"/>
        </w:rPr>
        <w:t xml:space="preserve"> a </w:t>
      </w:r>
      <w:r w:rsidRPr="005C3D99">
        <w:rPr>
          <w:rStyle w:val="Emphasis"/>
          <w:highlight w:val="green"/>
        </w:rPr>
        <w:t>dim view</w:t>
      </w:r>
      <w:r w:rsidRPr="005C3D99">
        <w:rPr>
          <w:rStyle w:val="StyleUnderline"/>
          <w:highlight w:val="green"/>
        </w:rPr>
        <w:t xml:space="preserve"> not only of</w:t>
      </w:r>
      <w:r w:rsidRPr="005C3D99">
        <w:rPr>
          <w:rStyle w:val="StyleUnderline"/>
        </w:rPr>
        <w:t xml:space="preserve"> the </w:t>
      </w:r>
      <w:r w:rsidRPr="005C3D99">
        <w:rPr>
          <w:rStyle w:val="Emphasis"/>
          <w:highlight w:val="green"/>
        </w:rPr>
        <w:t>threat</w:t>
      </w:r>
      <w:r w:rsidRPr="005C3D99">
        <w:rPr>
          <w:rStyle w:val="StyleUnderline"/>
        </w:rPr>
        <w:t xml:space="preserve"> posed by the possession of </w:t>
      </w:r>
      <w:r w:rsidRPr="005C3D99">
        <w:rPr>
          <w:rStyle w:val="Emphasis"/>
        </w:rPr>
        <w:t>nuclear weapons</w:t>
      </w:r>
      <w:r w:rsidRPr="005C3D99">
        <w:rPr>
          <w:rStyle w:val="StyleUnderline"/>
        </w:rPr>
        <w:t xml:space="preserve">, </w:t>
      </w:r>
      <w:r w:rsidRPr="005C3D99">
        <w:rPr>
          <w:rStyle w:val="StyleUnderline"/>
          <w:highlight w:val="green"/>
        </w:rPr>
        <w:t>but also</w:t>
      </w:r>
      <w:r w:rsidRPr="005C3D99">
        <w:rPr>
          <w:rStyle w:val="StyleUnderline"/>
        </w:rPr>
        <w:t xml:space="preserve"> the </w:t>
      </w:r>
      <w:r w:rsidRPr="005C3D99">
        <w:rPr>
          <w:rStyle w:val="Emphasis"/>
          <w:highlight w:val="green"/>
        </w:rPr>
        <w:t>waste</w:t>
      </w:r>
      <w:r w:rsidRPr="005C3D99">
        <w:rPr>
          <w:rStyle w:val="StyleUnderline"/>
        </w:rPr>
        <w:t xml:space="preserve"> involved in keeping them. “</w:t>
      </w:r>
      <w:r w:rsidRPr="005C3D99">
        <w:rPr>
          <w:rStyle w:val="StyleUnderline"/>
          <w:highlight w:val="green"/>
        </w:rPr>
        <w:t>We’re</w:t>
      </w:r>
      <w:r w:rsidRPr="005C3D99">
        <w:rPr>
          <w:rStyle w:val="StyleUnderline"/>
        </w:rPr>
        <w:t xml:space="preserve"> all </w:t>
      </w:r>
      <w:r w:rsidRPr="005C3D99">
        <w:rPr>
          <w:rStyle w:val="Emphasis"/>
          <w:highlight w:val="green"/>
        </w:rPr>
        <w:t>spending</w:t>
      </w:r>
      <w:r w:rsidRPr="005C3D99">
        <w:rPr>
          <w:rStyle w:val="StyleUnderline"/>
          <w:highlight w:val="green"/>
        </w:rPr>
        <w:t xml:space="preserve"> a lot of </w:t>
      </w:r>
      <w:r w:rsidRPr="005C3D99">
        <w:rPr>
          <w:rStyle w:val="Emphasis"/>
          <w:highlight w:val="green"/>
        </w:rPr>
        <w:t>money</w:t>
      </w:r>
      <w:r w:rsidRPr="005C3D99">
        <w:rPr>
          <w:rStyle w:val="StyleUnderline"/>
        </w:rPr>
        <w:t xml:space="preserve"> that </w:t>
      </w:r>
      <w:r w:rsidRPr="005C3D99">
        <w:rPr>
          <w:rStyle w:val="StyleUnderline"/>
          <w:highlight w:val="green"/>
        </w:rPr>
        <w:t xml:space="preserve">we could be </w:t>
      </w:r>
      <w:r w:rsidRPr="005C3D99">
        <w:rPr>
          <w:rStyle w:val="Emphasis"/>
          <w:highlight w:val="green"/>
        </w:rPr>
        <w:t>spending on other things</w:t>
      </w:r>
      <w:r w:rsidRPr="005C3D99">
        <w:rPr>
          <w:rStyle w:val="StyleUnderline"/>
          <w:highlight w:val="green"/>
        </w:rPr>
        <w:t xml:space="preserve"> that are</w:t>
      </w:r>
      <w:r w:rsidRPr="005C3D99">
        <w:rPr>
          <w:rStyle w:val="StyleUnderline"/>
        </w:rPr>
        <w:t xml:space="preserve"> actually, hopefully, </w:t>
      </w:r>
      <w:r w:rsidRPr="005C3D99">
        <w:rPr>
          <w:rStyle w:val="Emphasis"/>
        </w:rPr>
        <w:t xml:space="preserve">much </w:t>
      </w:r>
      <w:r w:rsidRPr="005C3D99">
        <w:rPr>
          <w:rStyle w:val="Emphasis"/>
          <w:highlight w:val="green"/>
        </w:rPr>
        <w:t>more productive</w:t>
      </w:r>
      <w:r w:rsidRPr="005C3D99">
        <w:rPr>
          <w:rStyle w:val="StyleUnderline"/>
          <w:highlight w:val="green"/>
        </w:rPr>
        <w:t>,” he said</w:t>
      </w:r>
      <w:r w:rsidRPr="005C3D99">
        <w:rPr>
          <w:rStyle w:val="StyleUnderline"/>
        </w:rPr>
        <w:t xml:space="preserve"> in February soon after returning to office.</w:t>
      </w:r>
    </w:p>
    <w:p w14:paraId="44BB0736" w14:textId="77777777" w:rsidR="00F961F2" w:rsidRPr="005C3D99" w:rsidRDefault="00F961F2" w:rsidP="00F961F2">
      <w:pPr>
        <w:rPr>
          <w:sz w:val="16"/>
        </w:rPr>
      </w:pPr>
      <w:r w:rsidRPr="005C3D99">
        <w:rPr>
          <w:sz w:val="16"/>
        </w:rPr>
        <w:t>As Gottemoeller tells the story, as a 1980s New York real estate magnate, Trump once had the chutzpah to ask Vice President George HW Bush to allow him to negotiate a strategic arms reduction “deal” with Russia.</w:t>
      </w:r>
    </w:p>
    <w:p w14:paraId="5610775C" w14:textId="77777777" w:rsidR="00F961F2" w:rsidRPr="005C3D99" w:rsidRDefault="00F961F2" w:rsidP="00F961F2">
      <w:pPr>
        <w:rPr>
          <w:rStyle w:val="StyleUnderline"/>
        </w:rPr>
      </w:pPr>
      <w:r w:rsidRPr="005C3D99">
        <w:rPr>
          <w:sz w:val="16"/>
        </w:rPr>
        <w:t xml:space="preserve">Gottemoeller was Barack Obama’s Undersecretary for State for Arms Control and International Security, and later NATO Deputy Secretary General. She has deep expertise, having negotiated the last US-Russia nuclear arms limitation treaty known as New START, and an ability to weave through political thickets. That Gottemoeller assesses Trump may try once more to rid the world of nukes is worth paying close attention to. </w:t>
      </w:r>
      <w:r w:rsidRPr="005C3D99">
        <w:rPr>
          <w:rStyle w:val="StyleUnderline"/>
          <w:highlight w:val="green"/>
        </w:rPr>
        <w:t>Trump failed during</w:t>
      </w:r>
      <w:r w:rsidRPr="005C3D99">
        <w:rPr>
          <w:rStyle w:val="StyleUnderline"/>
        </w:rPr>
        <w:t xml:space="preserve"> his first term to seriously engage with </w:t>
      </w:r>
      <w:r w:rsidRPr="005C3D99">
        <w:rPr>
          <w:rStyle w:val="Emphasis"/>
          <w:highlight w:val="green"/>
        </w:rPr>
        <w:t>Russia</w:t>
      </w:r>
      <w:r w:rsidRPr="005C3D99">
        <w:rPr>
          <w:rStyle w:val="StyleUnderline"/>
        </w:rPr>
        <w:t xml:space="preserve"> on a </w:t>
      </w:r>
      <w:r w:rsidRPr="005C3D99">
        <w:rPr>
          <w:rStyle w:val="Emphasis"/>
          <w:highlight w:val="green"/>
        </w:rPr>
        <w:t xml:space="preserve">nuclear </w:t>
      </w:r>
      <w:r w:rsidRPr="005C3D99">
        <w:rPr>
          <w:rStyle w:val="Emphasis"/>
        </w:rPr>
        <w:t xml:space="preserve">control </w:t>
      </w:r>
      <w:r w:rsidRPr="005C3D99">
        <w:rPr>
          <w:rStyle w:val="Emphasis"/>
          <w:highlight w:val="green"/>
        </w:rPr>
        <w:t>treaty</w:t>
      </w:r>
      <w:r w:rsidRPr="005C3D99">
        <w:rPr>
          <w:rStyle w:val="StyleUnderline"/>
        </w:rPr>
        <w:t xml:space="preserve"> (New START expires in 2026)</w:t>
      </w:r>
      <w:r w:rsidRPr="005C3D99">
        <w:rPr>
          <w:sz w:val="16"/>
        </w:rPr>
        <w:t>, or to influence his “friend” North Korean leader Kim Jong-un whose arsenal has grown exponentially.</w:t>
      </w:r>
      <w:r w:rsidRPr="005C3D99">
        <w:rPr>
          <w:rStyle w:val="StyleUnderline"/>
        </w:rPr>
        <w:t xml:space="preserve"> Neither did Trump find an </w:t>
      </w:r>
      <w:r w:rsidRPr="005C3D99">
        <w:rPr>
          <w:rStyle w:val="Emphasis"/>
        </w:rPr>
        <w:t>alternative</w:t>
      </w:r>
      <w:r w:rsidRPr="005C3D99">
        <w:rPr>
          <w:rStyle w:val="StyleUnderline"/>
        </w:rPr>
        <w:t xml:space="preserve"> to Obama’s </w:t>
      </w:r>
      <w:r w:rsidRPr="005C3D99">
        <w:rPr>
          <w:rStyle w:val="Emphasis"/>
          <w:highlight w:val="green"/>
        </w:rPr>
        <w:t>Iran</w:t>
      </w:r>
      <w:r w:rsidRPr="005C3D99">
        <w:rPr>
          <w:rStyle w:val="Emphasis"/>
        </w:rPr>
        <w:t xml:space="preserve"> nuclear </w:t>
      </w:r>
      <w:r w:rsidRPr="005C3D99">
        <w:rPr>
          <w:rStyle w:val="Emphasis"/>
          <w:highlight w:val="green"/>
        </w:rPr>
        <w:t>deal</w:t>
      </w:r>
      <w:r w:rsidRPr="005C3D99">
        <w:rPr>
          <w:rStyle w:val="StyleUnderline"/>
          <w:highlight w:val="green"/>
        </w:rPr>
        <w:t>. But</w:t>
      </w:r>
      <w:r w:rsidRPr="005C3D99">
        <w:rPr>
          <w:rStyle w:val="StyleUnderline"/>
        </w:rPr>
        <w:t xml:space="preserve"> the point is that he </w:t>
      </w:r>
      <w:r w:rsidRPr="005C3D99">
        <w:rPr>
          <w:rStyle w:val="StyleUnderline"/>
          <w:highlight w:val="green"/>
        </w:rPr>
        <w:t xml:space="preserve">took a </w:t>
      </w:r>
      <w:r w:rsidRPr="005C3D99">
        <w:rPr>
          <w:rStyle w:val="Emphasis"/>
          <w:highlight w:val="green"/>
        </w:rPr>
        <w:t>personal interest</w:t>
      </w:r>
      <w:r w:rsidRPr="005C3D99">
        <w:rPr>
          <w:rStyle w:val="StyleUnderline"/>
          <w:highlight w:val="green"/>
        </w:rPr>
        <w:t xml:space="preserve"> in </w:t>
      </w:r>
      <w:r w:rsidRPr="005C3D99">
        <w:rPr>
          <w:rStyle w:val="Emphasis"/>
          <w:highlight w:val="green"/>
        </w:rPr>
        <w:t>each</w:t>
      </w:r>
      <w:r w:rsidRPr="005C3D99">
        <w:rPr>
          <w:rStyle w:val="StyleUnderline"/>
        </w:rPr>
        <w:t>.</w:t>
      </w:r>
    </w:p>
    <w:p w14:paraId="50BFEEF8" w14:textId="77777777" w:rsidR="00F961F2" w:rsidRPr="005C3D99" w:rsidRDefault="00F961F2" w:rsidP="00F961F2">
      <w:pPr>
        <w:rPr>
          <w:sz w:val="16"/>
        </w:rPr>
      </w:pPr>
      <w:r w:rsidRPr="005C3D99">
        <w:rPr>
          <w:rStyle w:val="StyleUnderline"/>
        </w:rPr>
        <w:t xml:space="preserve">Trump may </w:t>
      </w:r>
      <w:r w:rsidRPr="005C3D99">
        <w:rPr>
          <w:rStyle w:val="Emphasis"/>
        </w:rPr>
        <w:t>try again</w:t>
      </w:r>
      <w:r w:rsidRPr="005C3D99">
        <w:rPr>
          <w:sz w:val="16"/>
        </w:rPr>
        <w:t>. But he would do so in the face of a belligerent Putin who has threatened to drop a nuclear bomb on Ukraine – the likes of which had not been heard since the Cuban missile crisis. In addition, by 2035, China may have 1500 nuclear warheads with world-class delivery systems – missiles, bomber aircraft and submarines – according to US estimates.</w:t>
      </w:r>
    </w:p>
    <w:p w14:paraId="6E3F852B" w14:textId="77777777" w:rsidR="00F961F2" w:rsidRPr="00E82A31" w:rsidRDefault="00F961F2" w:rsidP="00F961F2"/>
    <w:p w14:paraId="15E4C41A" w14:textId="77777777" w:rsidR="00F961F2" w:rsidRPr="007A497B" w:rsidRDefault="00F961F2" w:rsidP="00F961F2"/>
    <w:p w14:paraId="5F5CBD30" w14:textId="551F0F13" w:rsidR="00A61DF9" w:rsidRDefault="003A7296" w:rsidP="003A7296">
      <w:pPr>
        <w:pStyle w:val="Heading2"/>
      </w:pPr>
      <w:r>
        <w:t>1AR</w:t>
      </w:r>
    </w:p>
    <w:p w14:paraId="7E063E7E" w14:textId="01022C84" w:rsidR="003A7296" w:rsidRDefault="003A7296" w:rsidP="003A7296">
      <w:pPr>
        <w:pStyle w:val="Heading3"/>
      </w:pPr>
      <w:r>
        <w:t>T – CBR</w:t>
      </w:r>
    </w:p>
    <w:p w14:paraId="69BC4DDF" w14:textId="64F3F4E1" w:rsidR="003A7296" w:rsidRPr="006441CF" w:rsidRDefault="003A7296" w:rsidP="003A7296">
      <w:pPr>
        <w:keepNext/>
        <w:keepLines/>
        <w:spacing w:before="40" w:after="0"/>
        <w:outlineLvl w:val="3"/>
        <w:rPr>
          <w:rFonts w:eastAsiaTheme="majorEastAsia" w:cstheme="majorBidi"/>
          <w:b/>
          <w:iCs/>
          <w:sz w:val="26"/>
        </w:rPr>
      </w:pPr>
      <w:r w:rsidRPr="006441CF">
        <w:rPr>
          <w:rFonts w:eastAsiaTheme="majorEastAsia" w:cstheme="majorBidi"/>
          <w:b/>
          <w:iCs/>
          <w:sz w:val="26"/>
        </w:rPr>
        <w:t>It’s not effects-t</w:t>
      </w:r>
    </w:p>
    <w:p w14:paraId="780463FC" w14:textId="77777777" w:rsidR="003A7296" w:rsidRPr="006441CF" w:rsidRDefault="003A7296" w:rsidP="003A7296">
      <w:pPr>
        <w:spacing w:after="0"/>
      </w:pPr>
      <w:r w:rsidRPr="006441CF">
        <w:rPr>
          <w:b/>
          <w:bCs/>
          <w:sz w:val="26"/>
        </w:rPr>
        <w:t>Jackson</w:t>
      </w:r>
      <w:r w:rsidRPr="006441CF">
        <w:t xml:space="preserve"> 20</w:t>
      </w:r>
      <w:r w:rsidRPr="006441CF">
        <w:rPr>
          <w:b/>
          <w:bCs/>
          <w:sz w:val="26"/>
        </w:rPr>
        <w:t>23</w:t>
      </w:r>
      <w:r w:rsidRPr="006441CF">
        <w:t xml:space="preserve"> – Kate Jackson, University of Cincinnati College of Law (“Antitrust and Equal Liberty,” Politics &amp; Society, Vol. 51(3) 337–363)</w:t>
      </w:r>
    </w:p>
    <w:p w14:paraId="5B7CC40A" w14:textId="77777777" w:rsidR="003A7296" w:rsidRPr="006441CF" w:rsidRDefault="003A7296" w:rsidP="003A7296">
      <w:pPr>
        <w:spacing w:after="0"/>
        <w:rPr>
          <w:sz w:val="16"/>
        </w:rPr>
      </w:pPr>
      <w:r w:rsidRPr="006441CF">
        <w:rPr>
          <w:sz w:val="16"/>
        </w:rPr>
        <w:t xml:space="preserve">An equal liberty framework can lend some harmony to this noise. </w:t>
      </w:r>
      <w:r w:rsidRPr="006441CF">
        <w:rPr>
          <w:u w:val="single"/>
        </w:rPr>
        <w:t xml:space="preserve">When a market is described as </w:t>
      </w:r>
      <w:r w:rsidRPr="006441CF">
        <w:rPr>
          <w:highlight w:val="green"/>
          <w:u w:val="single"/>
        </w:rPr>
        <w:t>competitive</w:t>
      </w:r>
      <w:r w:rsidRPr="006441CF">
        <w:rPr>
          <w:u w:val="single"/>
        </w:rPr>
        <w:t xml:space="preserve">, it is a </w:t>
      </w:r>
      <w:r w:rsidRPr="006441CF">
        <w:rPr>
          <w:highlight w:val="green"/>
          <w:u w:val="single"/>
        </w:rPr>
        <w:t>market</w:t>
      </w:r>
      <w:r w:rsidRPr="006441CF">
        <w:rPr>
          <w:u w:val="single"/>
        </w:rPr>
        <w:t xml:space="preserve"> where </w:t>
      </w:r>
      <w:r w:rsidRPr="006441CF">
        <w:rPr>
          <w:highlight w:val="green"/>
          <w:u w:val="single"/>
        </w:rPr>
        <w:t xml:space="preserve">actors (individual or </w:t>
      </w:r>
      <w:r w:rsidRPr="006441CF">
        <w:rPr>
          <w:b/>
          <w:iCs/>
          <w:sz w:val="28"/>
          <w:szCs w:val="28"/>
          <w:highlight w:val="green"/>
          <w:u w:val="single"/>
        </w:rPr>
        <w:t>collective</w:t>
      </w:r>
      <w:r w:rsidRPr="006441CF">
        <w:rPr>
          <w:highlight w:val="green"/>
          <w:u w:val="single"/>
        </w:rPr>
        <w:t>) enjoy</w:t>
      </w:r>
      <w:r w:rsidRPr="006441CF">
        <w:rPr>
          <w:u w:val="single"/>
        </w:rPr>
        <w:t xml:space="preserve"> relatively </w:t>
      </w:r>
      <w:r w:rsidRPr="006441CF">
        <w:rPr>
          <w:highlight w:val="green"/>
          <w:u w:val="single"/>
        </w:rPr>
        <w:t xml:space="preserve">equal </w:t>
      </w:r>
      <w:r w:rsidRPr="006441CF">
        <w:rPr>
          <w:b/>
          <w:iCs/>
          <w:highlight w:val="green"/>
          <w:u w:val="single"/>
        </w:rPr>
        <w:t>autonomy rights</w:t>
      </w:r>
      <w:r w:rsidRPr="006441CF">
        <w:rPr>
          <w:sz w:val="16"/>
          <w:highlight w:val="green"/>
        </w:rPr>
        <w:t xml:space="preserve"> </w:t>
      </w:r>
      <w:r w:rsidRPr="006441CF">
        <w:rPr>
          <w:sz w:val="16"/>
        </w:rPr>
        <w:t xml:space="preserve">vis-à-vis one another. </w:t>
      </w:r>
      <w:r w:rsidRPr="006441CF">
        <w:rPr>
          <w:highlight w:val="green"/>
          <w:u w:val="single"/>
        </w:rPr>
        <w:t xml:space="preserve">To remark upon </w:t>
      </w:r>
      <w:r w:rsidRPr="006441CF">
        <w:rPr>
          <w:u w:val="single"/>
        </w:rPr>
        <w:t xml:space="preserve">the </w:t>
      </w:r>
      <w:r w:rsidRPr="006441CF">
        <w:rPr>
          <w:highlight w:val="green"/>
          <w:u w:val="single"/>
        </w:rPr>
        <w:t xml:space="preserve">competitiveness of a market is </w:t>
      </w:r>
      <w:r w:rsidRPr="006441CF">
        <w:rPr>
          <w:u w:val="single"/>
        </w:rPr>
        <w:t xml:space="preserve">thus </w:t>
      </w:r>
      <w:r w:rsidRPr="006441CF">
        <w:rPr>
          <w:highlight w:val="green"/>
          <w:u w:val="single"/>
        </w:rPr>
        <w:t xml:space="preserve">to make a statement about </w:t>
      </w:r>
      <w:r w:rsidRPr="006441CF">
        <w:rPr>
          <w:u w:val="single"/>
        </w:rPr>
        <w:t xml:space="preserve">the </w:t>
      </w:r>
      <w:r w:rsidRPr="006441CF">
        <w:rPr>
          <w:highlight w:val="green"/>
          <w:u w:val="single"/>
        </w:rPr>
        <w:t xml:space="preserve">distribution of </w:t>
      </w:r>
      <w:r w:rsidRPr="006441CF">
        <w:rPr>
          <w:b/>
          <w:iCs/>
          <w:u w:val="single"/>
        </w:rPr>
        <w:t>autonomy rights</w:t>
      </w:r>
      <w:r w:rsidRPr="006441CF">
        <w:rPr>
          <w:u w:val="single"/>
        </w:rPr>
        <w:t xml:space="preserve"> within it. It also says something about the capacity of each participant to </w:t>
      </w:r>
      <w:r w:rsidRPr="006441CF">
        <w:rPr>
          <w:sz w:val="16"/>
        </w:rPr>
        <w:t xml:space="preserve">reach consumers and to access necessary inputs, including whether participants can </w:t>
      </w:r>
      <w:r w:rsidRPr="006441CF">
        <w:rPr>
          <w:u w:val="single"/>
        </w:rPr>
        <w:t>form associations</w:t>
      </w:r>
      <w:r w:rsidRPr="006441CF">
        <w:rPr>
          <w:sz w:val="16"/>
        </w:rPr>
        <w:t xml:space="preserve"> that help them compete with other similarly endowed participants.</w:t>
      </w:r>
    </w:p>
    <w:p w14:paraId="5C799975" w14:textId="77777777" w:rsidR="003A7296" w:rsidRPr="006441CF" w:rsidRDefault="003A7296" w:rsidP="003A7296">
      <w:pPr>
        <w:spacing w:after="0"/>
        <w:rPr>
          <w:sz w:val="16"/>
        </w:rPr>
      </w:pPr>
      <w:r w:rsidRPr="006441CF">
        <w:rPr>
          <w:u w:val="single"/>
        </w:rPr>
        <w:t>Competition</w:t>
      </w:r>
      <w:r w:rsidRPr="006441CF">
        <w:rPr>
          <w:sz w:val="16"/>
        </w:rPr>
        <w:t xml:space="preserve"> also </w:t>
      </w:r>
      <w:r w:rsidRPr="006441CF">
        <w:rPr>
          <w:u w:val="single"/>
        </w:rPr>
        <w:t>says something about the liberty of</w:t>
      </w:r>
      <w:r w:rsidRPr="006441CF">
        <w:rPr>
          <w:sz w:val="16"/>
        </w:rPr>
        <w:t xml:space="preserve"> consumers and </w:t>
      </w:r>
      <w:r w:rsidRPr="006441CF">
        <w:rPr>
          <w:b/>
          <w:iCs/>
          <w:sz w:val="28"/>
          <w:szCs w:val="28"/>
          <w:highlight w:val="green"/>
          <w:u w:val="single"/>
        </w:rPr>
        <w:t>workers</w:t>
      </w:r>
      <w:r w:rsidRPr="006441CF">
        <w:rPr>
          <w:sz w:val="16"/>
        </w:rPr>
        <w:t xml:space="preserve">: whether they have the option to choose different alternatives. To say that a price is “competitive” is also a way to say that it is the outcome of economic transactions that do not impugn the participants’ equal </w:t>
      </w:r>
      <w:r w:rsidRPr="006441CF">
        <w:rPr>
          <w:b/>
          <w:iCs/>
          <w:sz w:val="28"/>
          <w:szCs w:val="28"/>
          <w:highlight w:val="green"/>
          <w:u w:val="single"/>
        </w:rPr>
        <w:t>rights to bargain</w:t>
      </w:r>
      <w:r w:rsidRPr="006441CF">
        <w:rPr>
          <w:u w:val="single"/>
        </w:rPr>
        <w:t xml:space="preserve"> freely and under fair conditions</w:t>
      </w:r>
      <w:r w:rsidRPr="006441CF">
        <w:rPr>
          <w:sz w:val="16"/>
        </w:rPr>
        <w:t xml:space="preserve">. It is also a way to say whether citizens can secure access to goods and services necessary for human freedom and flourishing. A competitive market, furthermore, is constituted in a way where power checks counterpower, such that no one association can get away with mistreating clients, customers, and employees without losing their business. Further, no one can arbitrarily interfere with working conditions and wages if they are set by “the market.” </w:t>
      </w:r>
      <w:r w:rsidRPr="006441CF">
        <w:rPr>
          <w:u w:val="single"/>
        </w:rPr>
        <w:t>Antitrust doctrine has long recognized that horizontal competitors check one another’s ability to exploit others</w:t>
      </w:r>
      <w:r w:rsidRPr="006441CF">
        <w:rPr>
          <w:sz w:val="16"/>
        </w:rPr>
        <w:t xml:space="preserve">. According to Senator Sherman, “The law of selfishness, uncontrolled by competition, compels [the trust] to disregard the interest of the consumer.” </w:t>
      </w:r>
      <w:r w:rsidRPr="006441CF">
        <w:rPr>
          <w:u w:val="single"/>
        </w:rPr>
        <w:t>Competition prevents firms from attaining a position from which they might “dictate the terms of exchange</w:t>
      </w:r>
      <w:r w:rsidRPr="006441CF">
        <w:rPr>
          <w:sz w:val="16"/>
        </w:rPr>
        <w:t>—that is, coerce a reluctant buyer or seller.” 122 “There would always be rivals eager to make a profit by offering to trade on competitive terms.” 123</w:t>
      </w:r>
    </w:p>
    <w:p w14:paraId="400117F0" w14:textId="77777777" w:rsidR="003A7296" w:rsidRPr="006441CF" w:rsidRDefault="003A7296" w:rsidP="003A7296">
      <w:pPr>
        <w:keepNext/>
        <w:keepLines/>
        <w:pageBreakBefore/>
        <w:spacing w:before="40" w:after="0"/>
        <w:jc w:val="center"/>
        <w:outlineLvl w:val="2"/>
        <w:rPr>
          <w:rFonts w:eastAsiaTheme="majorEastAsia" w:cstheme="majorBidi"/>
          <w:b/>
          <w:sz w:val="32"/>
          <w:u w:val="single"/>
        </w:rPr>
      </w:pPr>
      <w:r w:rsidRPr="006441CF">
        <w:rPr>
          <w:rFonts w:eastAsiaTheme="majorEastAsia" w:cstheme="majorBidi"/>
          <w:b/>
          <w:sz w:val="32"/>
          <w:u w:val="single"/>
        </w:rPr>
        <w:t>Midterms</w:t>
      </w:r>
    </w:p>
    <w:p w14:paraId="05002463" w14:textId="77777777" w:rsidR="003A7296" w:rsidRPr="006441CF" w:rsidRDefault="003A7296" w:rsidP="003A7296">
      <w:pPr>
        <w:keepNext/>
        <w:keepLines/>
        <w:spacing w:before="40" w:after="0"/>
        <w:outlineLvl w:val="3"/>
        <w:rPr>
          <w:rFonts w:eastAsiaTheme="majorEastAsia" w:cstheme="majorBidi"/>
          <w:b/>
          <w:iCs/>
          <w:sz w:val="26"/>
        </w:rPr>
      </w:pPr>
      <w:r w:rsidRPr="006441CF">
        <w:rPr>
          <w:rFonts w:eastAsiaTheme="majorEastAsia" w:cstheme="majorBidi"/>
          <w:b/>
          <w:iCs/>
          <w:sz w:val="26"/>
        </w:rPr>
        <w:t xml:space="preserve">And concede Singer – it highlights issues like Crime and Immigration that are historical strong points for trump that are alt causes – no </w:t>
      </w:r>
      <w:proofErr w:type="spellStart"/>
      <w:r w:rsidRPr="006441CF">
        <w:rPr>
          <w:rFonts w:eastAsiaTheme="majorEastAsia" w:cstheme="majorBidi"/>
          <w:b/>
          <w:iCs/>
          <w:sz w:val="26"/>
        </w:rPr>
        <w:t>ev</w:t>
      </w:r>
      <w:proofErr w:type="spellEnd"/>
      <w:r w:rsidRPr="006441CF">
        <w:rPr>
          <w:rFonts w:eastAsiaTheme="majorEastAsia" w:cstheme="majorBidi"/>
          <w:b/>
          <w:iCs/>
          <w:sz w:val="26"/>
        </w:rPr>
        <w:t xml:space="preserve"> the link can overcome! (inserted in blue)</w:t>
      </w:r>
    </w:p>
    <w:p w14:paraId="7180A767" w14:textId="77777777" w:rsidR="003A7296" w:rsidRPr="006441CF" w:rsidRDefault="003A7296" w:rsidP="003A7296">
      <w:pPr>
        <w:spacing w:line="254" w:lineRule="auto"/>
        <w:rPr>
          <w:rFonts w:eastAsia="Calibri"/>
          <w:lang w:val="en"/>
        </w:rPr>
      </w:pPr>
      <w:r w:rsidRPr="006441CF">
        <w:rPr>
          <w:rFonts w:eastAsia="Calibri"/>
          <w:lang w:val="en"/>
        </w:rPr>
        <w:t xml:space="preserve">Emily </w:t>
      </w:r>
      <w:r w:rsidRPr="006441CF">
        <w:rPr>
          <w:rFonts w:eastAsia="Calibri"/>
          <w:b/>
          <w:bCs/>
          <w:sz w:val="26"/>
          <w:szCs w:val="26"/>
          <w:lang w:val="en"/>
        </w:rPr>
        <w:t>Singer 9-19</w:t>
      </w:r>
      <w:r w:rsidRPr="006441CF">
        <w:rPr>
          <w:rFonts w:eastAsia="Calibri"/>
          <w:lang w:val="en"/>
        </w:rPr>
        <w:t xml:space="preserve"> Political Reporter, This poll should give Democrats hope for the 2026 midterms, https://www.dailykos.com/stories/2025/9/19/2344419/-This-poll-should-give-Democrats-hope-for-the-2026-midterms</w:t>
      </w:r>
    </w:p>
    <w:p w14:paraId="6FA31885" w14:textId="77777777" w:rsidR="003A7296" w:rsidRPr="006441CF" w:rsidRDefault="003A7296" w:rsidP="003A7296">
      <w:pPr>
        <w:spacing w:line="254" w:lineRule="auto"/>
        <w:rPr>
          <w:rFonts w:eastAsia="Calibri"/>
          <w:sz w:val="16"/>
          <w:szCs w:val="16"/>
          <w:lang w:val="en"/>
        </w:rPr>
      </w:pPr>
      <w:r w:rsidRPr="006441CF">
        <w:rPr>
          <w:rFonts w:eastAsia="Calibri"/>
          <w:sz w:val="16"/>
          <w:szCs w:val="16"/>
          <w:lang w:val="en"/>
        </w:rPr>
        <w:t xml:space="preserve">If a new Washington Post/Ipsos poll released on Friday bears out, </w:t>
      </w:r>
      <w:r w:rsidRPr="006441CF">
        <w:rPr>
          <w:rFonts w:eastAsia="Calibri"/>
          <w:b/>
          <w:bCs/>
          <w:highlight w:val="green"/>
          <w:u w:val="single"/>
          <w:lang w:val="en"/>
        </w:rPr>
        <w:t>a blue wave</w:t>
      </w:r>
      <w:r w:rsidRPr="006441CF">
        <w:rPr>
          <w:rFonts w:eastAsia="Calibri"/>
          <w:sz w:val="16"/>
          <w:szCs w:val="16"/>
          <w:highlight w:val="green"/>
          <w:lang w:val="en"/>
        </w:rPr>
        <w:t xml:space="preserve"> </w:t>
      </w:r>
      <w:r w:rsidRPr="006441CF">
        <w:rPr>
          <w:rFonts w:eastAsia="Calibri"/>
          <w:highlight w:val="green"/>
          <w:u w:val="single"/>
          <w:lang w:val="en"/>
        </w:rPr>
        <w:t>may wash over</w:t>
      </w:r>
      <w:r w:rsidRPr="006441CF">
        <w:rPr>
          <w:rFonts w:eastAsia="Calibri"/>
          <w:sz w:val="16"/>
          <w:szCs w:val="16"/>
          <w:lang w:val="en"/>
        </w:rPr>
        <w:t xml:space="preserve"> next year’s </w:t>
      </w:r>
      <w:r w:rsidRPr="006441CF">
        <w:rPr>
          <w:rFonts w:eastAsia="Calibri"/>
          <w:highlight w:val="green"/>
          <w:u w:val="single"/>
          <w:lang w:val="en"/>
        </w:rPr>
        <w:t>midterm</w:t>
      </w:r>
      <w:r w:rsidRPr="006441CF">
        <w:rPr>
          <w:rFonts w:eastAsia="Calibri"/>
          <w:sz w:val="16"/>
          <w:szCs w:val="16"/>
          <w:lang w:val="en"/>
        </w:rPr>
        <w:t xml:space="preserve"> elections.</w:t>
      </w:r>
    </w:p>
    <w:p w14:paraId="5EF09B21" w14:textId="77777777" w:rsidR="003A7296" w:rsidRPr="006441CF" w:rsidRDefault="003A7296" w:rsidP="003A7296">
      <w:pPr>
        <w:spacing w:line="254" w:lineRule="auto"/>
        <w:rPr>
          <w:rFonts w:eastAsia="Calibri"/>
          <w:sz w:val="16"/>
          <w:szCs w:val="16"/>
          <w:lang w:val="en"/>
        </w:rPr>
      </w:pPr>
      <w:r w:rsidRPr="006441CF">
        <w:rPr>
          <w:rFonts w:eastAsia="Calibri"/>
          <w:u w:val="single"/>
          <w:lang w:val="en"/>
        </w:rPr>
        <w:t xml:space="preserve">The </w:t>
      </w:r>
      <w:r w:rsidRPr="006441CF">
        <w:rPr>
          <w:rFonts w:eastAsia="Calibri"/>
          <w:b/>
          <w:bCs/>
          <w:highlight w:val="green"/>
          <w:u w:val="single"/>
          <w:lang w:val="en"/>
        </w:rPr>
        <w:t>survey</w:t>
      </w:r>
      <w:r w:rsidRPr="006441CF">
        <w:rPr>
          <w:rFonts w:eastAsia="Calibri"/>
          <w:highlight w:val="green"/>
          <w:u w:val="single"/>
          <w:lang w:val="en"/>
        </w:rPr>
        <w:t xml:space="preserve"> found</w:t>
      </w:r>
      <w:r w:rsidRPr="006441CF">
        <w:rPr>
          <w:rFonts w:eastAsia="Calibri"/>
          <w:sz w:val="16"/>
          <w:szCs w:val="16"/>
          <w:lang w:val="en"/>
        </w:rPr>
        <w:t xml:space="preserve"> that registered </w:t>
      </w:r>
      <w:r w:rsidRPr="006441CF">
        <w:rPr>
          <w:rFonts w:eastAsia="Calibri"/>
          <w:highlight w:val="green"/>
          <w:u w:val="single"/>
          <w:lang w:val="en"/>
        </w:rPr>
        <w:t>voters prefer</w:t>
      </w:r>
      <w:r w:rsidRPr="006441CF">
        <w:rPr>
          <w:rFonts w:eastAsia="Calibri"/>
          <w:u w:val="single"/>
          <w:lang w:val="en"/>
        </w:rPr>
        <w:t xml:space="preserve"> that </w:t>
      </w:r>
      <w:r w:rsidRPr="006441CF">
        <w:rPr>
          <w:rFonts w:eastAsia="Calibri"/>
          <w:b/>
          <w:bCs/>
          <w:highlight w:val="green"/>
          <w:u w:val="single"/>
          <w:lang w:val="en"/>
        </w:rPr>
        <w:t>Dem</w:t>
      </w:r>
      <w:r w:rsidRPr="006441CF">
        <w:rPr>
          <w:rFonts w:eastAsia="Calibri"/>
          <w:b/>
          <w:bCs/>
          <w:u w:val="single"/>
          <w:lang w:val="en"/>
        </w:rPr>
        <w:t>ocrat</w:t>
      </w:r>
      <w:r w:rsidRPr="006441CF">
        <w:rPr>
          <w:rFonts w:eastAsia="Calibri"/>
          <w:b/>
          <w:bCs/>
          <w:highlight w:val="green"/>
          <w:u w:val="single"/>
          <w:lang w:val="en"/>
        </w:rPr>
        <w:t>s</w:t>
      </w:r>
      <w:r w:rsidRPr="006441CF">
        <w:rPr>
          <w:rFonts w:eastAsia="Calibri"/>
          <w:sz w:val="16"/>
          <w:szCs w:val="16"/>
          <w:highlight w:val="green"/>
          <w:lang w:val="en"/>
        </w:rPr>
        <w:t xml:space="preserve"> </w:t>
      </w:r>
      <w:r w:rsidRPr="006441CF">
        <w:rPr>
          <w:rFonts w:eastAsia="Calibri"/>
          <w:highlight w:val="green"/>
          <w:u w:val="single"/>
          <w:lang w:val="en"/>
        </w:rPr>
        <w:t>control the</w:t>
      </w:r>
      <w:r w:rsidRPr="006441CF">
        <w:rPr>
          <w:rFonts w:eastAsia="Calibri"/>
          <w:u w:val="single"/>
          <w:lang w:val="en"/>
        </w:rPr>
        <w:t xml:space="preserve"> next </w:t>
      </w:r>
      <w:r w:rsidRPr="006441CF">
        <w:rPr>
          <w:rFonts w:eastAsia="Calibri"/>
          <w:highlight w:val="green"/>
          <w:u w:val="single"/>
          <w:lang w:val="en"/>
        </w:rPr>
        <w:t>Congress</w:t>
      </w:r>
      <w:r w:rsidRPr="006441CF">
        <w:rPr>
          <w:rFonts w:eastAsia="Calibri"/>
          <w:sz w:val="16"/>
          <w:szCs w:val="16"/>
          <w:highlight w:val="green"/>
          <w:lang w:val="en"/>
        </w:rPr>
        <w:t xml:space="preserve">, </w:t>
      </w:r>
      <w:r w:rsidRPr="006441CF">
        <w:rPr>
          <w:rFonts w:eastAsia="Calibri"/>
          <w:highlight w:val="green"/>
          <w:u w:val="single"/>
          <w:lang w:val="en"/>
        </w:rPr>
        <w:t>by</w:t>
      </w:r>
      <w:r w:rsidRPr="006441CF">
        <w:rPr>
          <w:rFonts w:eastAsia="Calibri"/>
          <w:sz w:val="16"/>
          <w:szCs w:val="16"/>
          <w:highlight w:val="green"/>
          <w:lang w:val="en"/>
        </w:rPr>
        <w:t xml:space="preserve"> </w:t>
      </w:r>
      <w:r w:rsidRPr="006441CF">
        <w:rPr>
          <w:rFonts w:eastAsia="Calibri"/>
          <w:b/>
          <w:bCs/>
          <w:highlight w:val="green"/>
          <w:u w:val="single"/>
          <w:lang w:val="en"/>
        </w:rPr>
        <w:t>a 9-p</w:t>
      </w:r>
      <w:r w:rsidRPr="006441CF">
        <w:rPr>
          <w:rFonts w:eastAsia="Calibri"/>
          <w:b/>
          <w:bCs/>
          <w:u w:val="single"/>
          <w:lang w:val="en"/>
        </w:rPr>
        <w:t>ercentage-</w:t>
      </w:r>
      <w:r w:rsidRPr="006441CF">
        <w:rPr>
          <w:rFonts w:eastAsia="Calibri"/>
          <w:b/>
          <w:bCs/>
          <w:highlight w:val="green"/>
          <w:u w:val="single"/>
          <w:lang w:val="en"/>
        </w:rPr>
        <w:t>p</w:t>
      </w:r>
      <w:r w:rsidRPr="006441CF">
        <w:rPr>
          <w:rFonts w:eastAsia="Calibri"/>
          <w:b/>
          <w:bCs/>
          <w:u w:val="single"/>
          <w:lang w:val="en"/>
        </w:rPr>
        <w:t xml:space="preserve">oint </w:t>
      </w:r>
      <w:r w:rsidRPr="006441CF">
        <w:rPr>
          <w:rFonts w:eastAsia="Calibri"/>
          <w:b/>
          <w:bCs/>
          <w:highlight w:val="green"/>
          <w:u w:val="single"/>
          <w:lang w:val="en"/>
        </w:rPr>
        <w:t>margin</w:t>
      </w:r>
      <w:r w:rsidRPr="006441CF">
        <w:rPr>
          <w:rFonts w:eastAsia="Calibri"/>
          <w:sz w:val="16"/>
          <w:szCs w:val="16"/>
          <w:lang w:val="en"/>
        </w:rPr>
        <w:t xml:space="preserve">. </w:t>
      </w:r>
      <w:r w:rsidRPr="006441CF">
        <w:rPr>
          <w:rFonts w:eastAsia="Calibri"/>
          <w:u w:val="single"/>
          <w:lang w:val="en"/>
        </w:rPr>
        <w:t xml:space="preserve">Such </w:t>
      </w:r>
      <w:r w:rsidRPr="006441CF">
        <w:rPr>
          <w:rFonts w:eastAsia="Calibri"/>
          <w:b/>
          <w:bCs/>
          <w:highlight w:val="green"/>
          <w:u w:val="single"/>
          <w:lang w:val="en"/>
        </w:rPr>
        <w:t>a large spread</w:t>
      </w:r>
      <w:r w:rsidRPr="006441CF">
        <w:rPr>
          <w:rFonts w:eastAsia="Calibri"/>
          <w:highlight w:val="green"/>
          <w:u w:val="single"/>
          <w:lang w:val="en"/>
        </w:rPr>
        <w:t xml:space="preserve"> would</w:t>
      </w:r>
      <w:r w:rsidRPr="006441CF">
        <w:rPr>
          <w:rFonts w:eastAsia="Calibri"/>
          <w:u w:val="single"/>
          <w:lang w:val="en"/>
        </w:rPr>
        <w:t xml:space="preserve"> likely </w:t>
      </w:r>
      <w:r w:rsidRPr="006441CF">
        <w:rPr>
          <w:rFonts w:eastAsia="Calibri"/>
          <w:highlight w:val="green"/>
          <w:u w:val="single"/>
          <w:lang w:val="en"/>
        </w:rPr>
        <w:t>be enough</w:t>
      </w:r>
      <w:r w:rsidRPr="006441CF">
        <w:rPr>
          <w:rFonts w:eastAsia="Calibri"/>
          <w:u w:val="single"/>
          <w:lang w:val="en"/>
        </w:rPr>
        <w:t xml:space="preserve"> for Democrats </w:t>
      </w:r>
      <w:r w:rsidRPr="006441CF">
        <w:rPr>
          <w:rFonts w:eastAsia="Calibri"/>
          <w:highlight w:val="green"/>
          <w:u w:val="single"/>
          <w:lang w:val="en"/>
        </w:rPr>
        <w:t xml:space="preserve">to </w:t>
      </w:r>
      <w:r w:rsidRPr="006441CF">
        <w:rPr>
          <w:rFonts w:eastAsia="Calibri"/>
          <w:b/>
          <w:bCs/>
          <w:highlight w:val="green"/>
          <w:u w:val="single"/>
          <w:lang w:val="en"/>
        </w:rPr>
        <w:t>overcome</w:t>
      </w:r>
      <w:r w:rsidRPr="006441CF">
        <w:rPr>
          <w:rFonts w:eastAsia="Calibri"/>
          <w:u w:val="single"/>
          <w:lang w:val="en"/>
        </w:rPr>
        <w:t xml:space="preserve"> the </w:t>
      </w:r>
      <w:r w:rsidRPr="006441CF">
        <w:rPr>
          <w:rFonts w:eastAsia="Calibri"/>
          <w:highlight w:val="green"/>
          <w:u w:val="single"/>
          <w:lang w:val="en"/>
        </w:rPr>
        <w:t>GOP’s</w:t>
      </w:r>
      <w:r w:rsidRPr="006441CF">
        <w:rPr>
          <w:rFonts w:eastAsia="Calibri"/>
          <w:u w:val="single"/>
          <w:lang w:val="en"/>
        </w:rPr>
        <w:t xml:space="preserve"> corrupt </w:t>
      </w:r>
      <w:r w:rsidRPr="006441CF">
        <w:rPr>
          <w:rFonts w:eastAsia="Calibri"/>
          <w:b/>
          <w:bCs/>
          <w:highlight w:val="green"/>
          <w:u w:val="single"/>
          <w:lang w:val="en"/>
        </w:rPr>
        <w:t>redistricting</w:t>
      </w:r>
      <w:r w:rsidRPr="006441CF">
        <w:rPr>
          <w:rFonts w:eastAsia="Calibri"/>
          <w:b/>
          <w:bCs/>
          <w:u w:val="single"/>
          <w:lang w:val="en"/>
        </w:rPr>
        <w:t xml:space="preserve"> efforts</w:t>
      </w:r>
      <w:r w:rsidRPr="006441CF">
        <w:rPr>
          <w:rFonts w:eastAsia="Calibri"/>
          <w:sz w:val="16"/>
          <w:szCs w:val="16"/>
          <w:lang w:val="en"/>
        </w:rPr>
        <w:t xml:space="preserve"> </w:t>
      </w:r>
      <w:r w:rsidRPr="006441CF">
        <w:rPr>
          <w:rFonts w:eastAsia="Calibri"/>
          <w:u w:val="single"/>
          <w:lang w:val="en"/>
        </w:rPr>
        <w:t>across the country</w:t>
      </w:r>
      <w:r w:rsidRPr="006441CF">
        <w:rPr>
          <w:rFonts w:eastAsia="Calibri"/>
          <w:sz w:val="16"/>
          <w:szCs w:val="16"/>
          <w:lang w:val="en"/>
        </w:rPr>
        <w:t>.</w:t>
      </w:r>
    </w:p>
    <w:p w14:paraId="4F7C21B8" w14:textId="77777777" w:rsidR="003A7296" w:rsidRPr="006441CF" w:rsidRDefault="003A7296" w:rsidP="003A7296">
      <w:pPr>
        <w:spacing w:line="254" w:lineRule="auto"/>
        <w:rPr>
          <w:rFonts w:eastAsia="Calibri"/>
          <w:sz w:val="16"/>
          <w:szCs w:val="16"/>
          <w:lang w:val="en"/>
        </w:rPr>
      </w:pPr>
      <w:r w:rsidRPr="006441CF">
        <w:rPr>
          <w:rFonts w:eastAsia="Calibri"/>
          <w:b/>
          <w:bCs/>
          <w:u w:val="single"/>
          <w:lang w:val="en"/>
        </w:rPr>
        <w:t>Fifty-three percent</w:t>
      </w:r>
      <w:r w:rsidRPr="006441CF">
        <w:rPr>
          <w:rFonts w:eastAsia="Calibri"/>
          <w:sz w:val="16"/>
          <w:szCs w:val="16"/>
          <w:lang w:val="en"/>
        </w:rPr>
        <w:t xml:space="preserve"> of voters </w:t>
      </w:r>
      <w:r w:rsidRPr="006441CF">
        <w:rPr>
          <w:rFonts w:eastAsia="Calibri"/>
          <w:u w:val="single"/>
          <w:lang w:val="en"/>
        </w:rPr>
        <w:t>want Democrats</w:t>
      </w:r>
      <w:r w:rsidRPr="006441CF">
        <w:rPr>
          <w:rFonts w:eastAsia="Calibri"/>
          <w:sz w:val="16"/>
          <w:szCs w:val="16"/>
          <w:lang w:val="en"/>
        </w:rPr>
        <w:t xml:space="preserve"> to be in control, </w:t>
      </w:r>
      <w:r w:rsidRPr="006441CF">
        <w:rPr>
          <w:rFonts w:eastAsia="Calibri"/>
          <w:u w:val="single"/>
          <w:lang w:val="en"/>
        </w:rPr>
        <w:t xml:space="preserve">to serve as a </w:t>
      </w:r>
      <w:r w:rsidRPr="006441CF">
        <w:rPr>
          <w:rFonts w:eastAsia="Calibri"/>
          <w:b/>
          <w:bCs/>
          <w:u w:val="single"/>
          <w:lang w:val="en"/>
        </w:rPr>
        <w:t>check</w:t>
      </w:r>
      <w:r w:rsidRPr="006441CF">
        <w:rPr>
          <w:rFonts w:eastAsia="Calibri"/>
          <w:sz w:val="16"/>
          <w:szCs w:val="16"/>
          <w:lang w:val="en"/>
        </w:rPr>
        <w:t xml:space="preserve"> </w:t>
      </w:r>
      <w:r w:rsidRPr="006441CF">
        <w:rPr>
          <w:rFonts w:eastAsia="Calibri"/>
          <w:u w:val="single"/>
          <w:lang w:val="en"/>
        </w:rPr>
        <w:t>on</w:t>
      </w:r>
      <w:r w:rsidRPr="006441CF">
        <w:rPr>
          <w:rFonts w:eastAsia="Calibri"/>
          <w:sz w:val="16"/>
          <w:szCs w:val="16"/>
          <w:lang w:val="en"/>
        </w:rPr>
        <w:t xml:space="preserve"> President Donald </w:t>
      </w:r>
      <w:r w:rsidRPr="006441CF">
        <w:rPr>
          <w:rFonts w:eastAsia="Calibri"/>
          <w:u w:val="single"/>
          <w:lang w:val="en"/>
        </w:rPr>
        <w:t>Trump</w:t>
      </w:r>
      <w:r w:rsidRPr="006441CF">
        <w:rPr>
          <w:rFonts w:eastAsia="Calibri"/>
          <w:sz w:val="16"/>
          <w:szCs w:val="16"/>
          <w:lang w:val="en"/>
        </w:rPr>
        <w:t>, according to the poll. And 44% want Republicans to be in control, to support Trump's agenda.</w:t>
      </w:r>
    </w:p>
    <w:p w14:paraId="68267CCA" w14:textId="77777777" w:rsidR="003A7296" w:rsidRPr="006441CF" w:rsidRDefault="003A7296" w:rsidP="003A7296">
      <w:pPr>
        <w:spacing w:line="254" w:lineRule="auto"/>
        <w:rPr>
          <w:rFonts w:eastAsia="Calibri"/>
          <w:sz w:val="16"/>
          <w:szCs w:val="16"/>
          <w:lang w:val="en"/>
        </w:rPr>
      </w:pPr>
      <w:r w:rsidRPr="006441CF">
        <w:rPr>
          <w:rFonts w:eastAsia="Calibri"/>
          <w:u w:val="single"/>
          <w:lang w:val="en"/>
        </w:rPr>
        <w:t xml:space="preserve">Those </w:t>
      </w:r>
      <w:r w:rsidRPr="006441CF">
        <w:rPr>
          <w:rFonts w:eastAsia="Calibri"/>
          <w:b/>
          <w:bCs/>
          <w:highlight w:val="green"/>
          <w:u w:val="single"/>
          <w:lang w:val="en"/>
        </w:rPr>
        <w:t>numbers</w:t>
      </w:r>
      <w:r w:rsidRPr="006441CF">
        <w:rPr>
          <w:rFonts w:eastAsia="Calibri"/>
          <w:highlight w:val="green"/>
          <w:u w:val="single"/>
          <w:lang w:val="en"/>
        </w:rPr>
        <w:t xml:space="preserve"> are</w:t>
      </w:r>
      <w:r w:rsidRPr="006441CF">
        <w:rPr>
          <w:rFonts w:eastAsia="Calibri"/>
          <w:sz w:val="16"/>
          <w:szCs w:val="16"/>
          <w:lang w:val="en"/>
        </w:rPr>
        <w:t xml:space="preserve"> somewhat </w:t>
      </w:r>
      <w:r w:rsidRPr="006441CF">
        <w:rPr>
          <w:rFonts w:eastAsia="Calibri"/>
          <w:highlight w:val="green"/>
          <w:u w:val="single"/>
          <w:lang w:val="en"/>
        </w:rPr>
        <w:t>reminiscent of</w:t>
      </w:r>
      <w:r w:rsidRPr="006441CF">
        <w:rPr>
          <w:rFonts w:eastAsia="Calibri"/>
          <w:u w:val="single"/>
          <w:lang w:val="en"/>
        </w:rPr>
        <w:t xml:space="preserve"> what</w:t>
      </w:r>
      <w:r w:rsidRPr="006441CF">
        <w:rPr>
          <w:rFonts w:eastAsia="Calibri"/>
          <w:sz w:val="16"/>
          <w:szCs w:val="16"/>
          <w:lang w:val="en"/>
        </w:rPr>
        <w:t xml:space="preserve"> The Washington </w:t>
      </w:r>
      <w:r w:rsidRPr="006441CF">
        <w:rPr>
          <w:rFonts w:eastAsia="Calibri"/>
          <w:b/>
          <w:bCs/>
          <w:u w:val="single"/>
          <w:lang w:val="en"/>
        </w:rPr>
        <w:t>Post</w:t>
      </w:r>
      <w:r w:rsidRPr="006441CF">
        <w:rPr>
          <w:rFonts w:eastAsia="Calibri"/>
          <w:sz w:val="16"/>
          <w:szCs w:val="16"/>
          <w:lang w:val="en"/>
        </w:rPr>
        <w:t>/</w:t>
      </w:r>
      <w:r w:rsidRPr="006441CF">
        <w:rPr>
          <w:rFonts w:eastAsia="Calibri"/>
          <w:b/>
          <w:bCs/>
          <w:u w:val="single"/>
          <w:lang w:val="en"/>
        </w:rPr>
        <w:t>Ipsos</w:t>
      </w:r>
      <w:r w:rsidRPr="006441CF">
        <w:rPr>
          <w:rFonts w:eastAsia="Calibri"/>
          <w:sz w:val="16"/>
          <w:szCs w:val="16"/>
          <w:lang w:val="en"/>
        </w:rPr>
        <w:t xml:space="preserve"> </w:t>
      </w:r>
      <w:r w:rsidRPr="006441CF">
        <w:rPr>
          <w:rFonts w:eastAsia="Calibri"/>
          <w:u w:val="single"/>
          <w:lang w:val="en"/>
        </w:rPr>
        <w:t>found in</w:t>
      </w:r>
      <w:r w:rsidRPr="006441CF">
        <w:rPr>
          <w:rFonts w:eastAsia="Calibri"/>
          <w:sz w:val="16"/>
          <w:szCs w:val="16"/>
          <w:lang w:val="en"/>
        </w:rPr>
        <w:t xml:space="preserve"> October </w:t>
      </w:r>
      <w:r w:rsidRPr="006441CF">
        <w:rPr>
          <w:rFonts w:eastAsia="Calibri"/>
          <w:highlight w:val="green"/>
          <w:u w:val="single"/>
          <w:lang w:val="en"/>
        </w:rPr>
        <w:t>2018</w:t>
      </w:r>
      <w:r w:rsidRPr="006441CF">
        <w:rPr>
          <w:rFonts w:eastAsia="Calibri"/>
          <w:sz w:val="16"/>
          <w:szCs w:val="16"/>
          <w:highlight w:val="green"/>
          <w:lang w:val="en"/>
        </w:rPr>
        <w:t xml:space="preserve">, </w:t>
      </w:r>
      <w:r w:rsidRPr="006441CF">
        <w:rPr>
          <w:rFonts w:eastAsia="Calibri"/>
          <w:highlight w:val="green"/>
          <w:u w:val="single"/>
          <w:lang w:val="en"/>
        </w:rPr>
        <w:t>right before Dem</w:t>
      </w:r>
      <w:r w:rsidRPr="006441CF">
        <w:rPr>
          <w:rFonts w:eastAsia="Calibri"/>
          <w:u w:val="single"/>
          <w:lang w:val="en"/>
        </w:rPr>
        <w:t>ocrat</w:t>
      </w:r>
      <w:r w:rsidRPr="006441CF">
        <w:rPr>
          <w:rFonts w:eastAsia="Calibri"/>
          <w:highlight w:val="green"/>
          <w:u w:val="single"/>
          <w:lang w:val="en"/>
        </w:rPr>
        <w:t xml:space="preserve">s rode </w:t>
      </w:r>
      <w:r w:rsidRPr="006441CF">
        <w:rPr>
          <w:rFonts w:eastAsia="Calibri"/>
          <w:b/>
          <w:bCs/>
          <w:highlight w:val="green"/>
          <w:u w:val="single"/>
          <w:lang w:val="en"/>
        </w:rPr>
        <w:t>a blue wave to</w:t>
      </w:r>
      <w:r w:rsidRPr="006441CF">
        <w:rPr>
          <w:rFonts w:eastAsia="Calibri"/>
          <w:b/>
          <w:bCs/>
          <w:u w:val="single"/>
          <w:lang w:val="en"/>
        </w:rPr>
        <w:t xml:space="preserve"> retaking </w:t>
      </w:r>
      <w:r w:rsidRPr="006441CF">
        <w:rPr>
          <w:rFonts w:eastAsia="Calibri"/>
          <w:b/>
          <w:bCs/>
          <w:highlight w:val="green"/>
          <w:u w:val="single"/>
          <w:lang w:val="en"/>
        </w:rPr>
        <w:t>the House</w:t>
      </w:r>
      <w:r w:rsidRPr="006441CF">
        <w:rPr>
          <w:rFonts w:eastAsia="Calibri"/>
          <w:sz w:val="16"/>
          <w:szCs w:val="16"/>
          <w:lang w:val="en"/>
        </w:rPr>
        <w:t>. That year, 55% of voters wanted Democrats to control Congress to be a check on Trump, while 39% wanted Republicans to hold a majority to back Trump’s agenda.</w:t>
      </w:r>
    </w:p>
    <w:p w14:paraId="278E2F45" w14:textId="77777777" w:rsidR="003A7296" w:rsidRPr="006441CF" w:rsidRDefault="003A7296" w:rsidP="003A7296">
      <w:pPr>
        <w:spacing w:line="254" w:lineRule="auto"/>
        <w:rPr>
          <w:rFonts w:eastAsia="Calibri"/>
          <w:sz w:val="16"/>
          <w:szCs w:val="16"/>
          <w:lang w:val="en"/>
        </w:rPr>
      </w:pPr>
      <w:r w:rsidRPr="006441CF">
        <w:rPr>
          <w:rFonts w:eastAsia="Calibri"/>
          <w:sz w:val="16"/>
          <w:szCs w:val="16"/>
          <w:lang w:val="en"/>
        </w:rPr>
        <w:t>In 2018, Democrats went on to win the national House popular vote by over 8 points, taking 235 seats in the House.</w:t>
      </w:r>
    </w:p>
    <w:p w14:paraId="14B83466" w14:textId="77777777" w:rsidR="003A7296" w:rsidRPr="006441CF" w:rsidRDefault="003A7296" w:rsidP="003A7296">
      <w:pPr>
        <w:spacing w:line="254" w:lineRule="auto"/>
        <w:rPr>
          <w:rFonts w:eastAsia="Calibri"/>
          <w:sz w:val="16"/>
          <w:szCs w:val="16"/>
          <w:lang w:val="en"/>
        </w:rPr>
      </w:pPr>
      <w:r w:rsidRPr="006441CF">
        <w:rPr>
          <w:rFonts w:eastAsia="Calibri"/>
          <w:highlight w:val="green"/>
          <w:u w:val="single"/>
          <w:lang w:val="en"/>
        </w:rPr>
        <w:t>Dem</w:t>
      </w:r>
      <w:r w:rsidRPr="006441CF">
        <w:rPr>
          <w:rFonts w:eastAsia="Calibri"/>
          <w:u w:val="single"/>
          <w:lang w:val="en"/>
        </w:rPr>
        <w:t>ocrat</w:t>
      </w:r>
      <w:r w:rsidRPr="006441CF">
        <w:rPr>
          <w:rFonts w:eastAsia="Calibri"/>
          <w:highlight w:val="green"/>
          <w:u w:val="single"/>
          <w:lang w:val="en"/>
        </w:rPr>
        <w:t>s need to flip</w:t>
      </w:r>
      <w:r w:rsidRPr="006441CF">
        <w:rPr>
          <w:rFonts w:eastAsia="Calibri"/>
          <w:u w:val="single"/>
          <w:lang w:val="en"/>
        </w:rPr>
        <w:t xml:space="preserve"> just </w:t>
      </w:r>
      <w:r w:rsidRPr="006441CF">
        <w:rPr>
          <w:rFonts w:eastAsia="Calibri"/>
          <w:b/>
          <w:bCs/>
          <w:highlight w:val="green"/>
          <w:u w:val="single"/>
          <w:lang w:val="en"/>
        </w:rPr>
        <w:t>a handful seats</w:t>
      </w:r>
      <w:r w:rsidRPr="006441CF">
        <w:rPr>
          <w:rFonts w:eastAsia="Calibri"/>
          <w:sz w:val="16"/>
          <w:szCs w:val="16"/>
          <w:lang w:val="en"/>
        </w:rPr>
        <w:t xml:space="preserve"> to win control of the House in 2026. For a while now, political handicappers have said Democrats are favorites to win that chamber. But their path to retaking the Senate next year is much steeper, though not impossible in a massive wave election.</w:t>
      </w:r>
    </w:p>
    <w:p w14:paraId="79BEE7B8" w14:textId="77777777" w:rsidR="003A7296" w:rsidRPr="006441CF" w:rsidRDefault="003A7296" w:rsidP="003A7296">
      <w:pPr>
        <w:spacing w:line="254" w:lineRule="auto"/>
        <w:rPr>
          <w:rFonts w:eastAsia="Calibri"/>
          <w:sz w:val="16"/>
          <w:szCs w:val="16"/>
          <w:lang w:val="en"/>
        </w:rPr>
      </w:pPr>
      <w:r w:rsidRPr="006441CF">
        <w:rPr>
          <w:rFonts w:eastAsia="Calibri"/>
          <w:b/>
          <w:bCs/>
          <w:highlight w:val="cyan"/>
          <w:u w:val="single"/>
          <w:lang w:val="en"/>
        </w:rPr>
        <w:t xml:space="preserve">Trump’s </w:t>
      </w:r>
      <w:r w:rsidRPr="006441CF">
        <w:rPr>
          <w:rFonts w:eastAsia="Calibri"/>
          <w:b/>
          <w:bCs/>
          <w:highlight w:val="green"/>
          <w:u w:val="single"/>
          <w:lang w:val="en"/>
        </w:rPr>
        <w:t>approval</w:t>
      </w:r>
      <w:r w:rsidRPr="006441CF">
        <w:rPr>
          <w:rFonts w:eastAsia="Calibri"/>
          <w:sz w:val="16"/>
          <w:szCs w:val="16"/>
          <w:highlight w:val="green"/>
          <w:lang w:val="en"/>
        </w:rPr>
        <w:t xml:space="preserve"> </w:t>
      </w:r>
      <w:r w:rsidRPr="006441CF">
        <w:rPr>
          <w:rFonts w:eastAsia="Calibri"/>
          <w:highlight w:val="green"/>
          <w:u w:val="single"/>
          <w:lang w:val="en"/>
        </w:rPr>
        <w:t>will be key</w:t>
      </w:r>
      <w:r w:rsidRPr="006441CF">
        <w:rPr>
          <w:rFonts w:eastAsia="Calibri"/>
          <w:u w:val="single"/>
          <w:lang w:val="en"/>
        </w:rPr>
        <w:t xml:space="preserve"> to the </w:t>
      </w:r>
      <w:r w:rsidRPr="006441CF">
        <w:rPr>
          <w:rFonts w:eastAsia="Calibri"/>
          <w:b/>
          <w:bCs/>
          <w:u w:val="single"/>
          <w:lang w:val="en"/>
        </w:rPr>
        <w:t>outcome</w:t>
      </w:r>
      <w:r w:rsidRPr="006441CF">
        <w:rPr>
          <w:rFonts w:eastAsia="Calibri"/>
          <w:sz w:val="16"/>
          <w:szCs w:val="16"/>
          <w:lang w:val="en"/>
        </w:rPr>
        <w:t xml:space="preserve"> </w:t>
      </w:r>
      <w:r w:rsidRPr="006441CF">
        <w:rPr>
          <w:rFonts w:eastAsia="Calibri"/>
          <w:u w:val="single"/>
          <w:lang w:val="en"/>
        </w:rPr>
        <w:t xml:space="preserve">of the 2026 midterms. And </w:t>
      </w:r>
      <w:r w:rsidRPr="006441CF">
        <w:rPr>
          <w:rFonts w:eastAsia="Calibri"/>
          <w:highlight w:val="green"/>
          <w:u w:val="single"/>
          <w:lang w:val="en"/>
        </w:rPr>
        <w:t xml:space="preserve">that’s </w:t>
      </w:r>
      <w:r w:rsidRPr="006441CF">
        <w:rPr>
          <w:rFonts w:eastAsia="Calibri"/>
          <w:b/>
          <w:bCs/>
          <w:highlight w:val="green"/>
          <w:u w:val="single"/>
          <w:lang w:val="en"/>
        </w:rPr>
        <w:t>bad news</w:t>
      </w:r>
      <w:r w:rsidRPr="006441CF">
        <w:rPr>
          <w:rFonts w:eastAsia="Calibri"/>
          <w:highlight w:val="green"/>
          <w:u w:val="single"/>
          <w:lang w:val="en"/>
        </w:rPr>
        <w:t xml:space="preserve"> for Republicans</w:t>
      </w:r>
      <w:r w:rsidRPr="006441CF">
        <w:rPr>
          <w:rFonts w:eastAsia="Calibri"/>
          <w:sz w:val="16"/>
          <w:szCs w:val="16"/>
          <w:lang w:val="en"/>
        </w:rPr>
        <w:t>.</w:t>
      </w:r>
    </w:p>
    <w:p w14:paraId="2BCC86AA" w14:textId="77777777" w:rsidR="003A7296" w:rsidRPr="006441CF" w:rsidRDefault="003A7296" w:rsidP="003A7296">
      <w:pPr>
        <w:spacing w:line="254" w:lineRule="auto"/>
        <w:rPr>
          <w:rFonts w:eastAsia="Calibri"/>
          <w:sz w:val="16"/>
          <w:szCs w:val="16"/>
          <w:lang w:val="en"/>
        </w:rPr>
      </w:pPr>
      <w:r w:rsidRPr="006441CF">
        <w:rPr>
          <w:rFonts w:eastAsia="Calibri"/>
          <w:sz w:val="16"/>
          <w:szCs w:val="16"/>
          <w:lang w:val="en"/>
        </w:rPr>
        <w:t>The same Washington Post poll found Trump with an overall approval rating of just 43%.</w:t>
      </w:r>
    </w:p>
    <w:p w14:paraId="6056F54F" w14:textId="77777777" w:rsidR="003A7296" w:rsidRPr="006441CF" w:rsidRDefault="003A7296" w:rsidP="003A7296">
      <w:pPr>
        <w:spacing w:line="254" w:lineRule="auto"/>
        <w:rPr>
          <w:rFonts w:eastAsia="Calibri"/>
          <w:sz w:val="16"/>
          <w:szCs w:val="16"/>
          <w:lang w:val="en"/>
        </w:rPr>
      </w:pPr>
      <w:r w:rsidRPr="006441CF">
        <w:rPr>
          <w:rFonts w:eastAsia="Calibri"/>
          <w:sz w:val="16"/>
          <w:szCs w:val="16"/>
          <w:lang w:val="en"/>
        </w:rPr>
        <w:t xml:space="preserve">Worse, </w:t>
      </w:r>
      <w:r w:rsidRPr="006441CF">
        <w:rPr>
          <w:rFonts w:eastAsia="Calibri"/>
          <w:highlight w:val="cyan"/>
          <w:u w:val="single"/>
          <w:lang w:val="en"/>
        </w:rPr>
        <w:t xml:space="preserve">he’s </w:t>
      </w:r>
      <w:r w:rsidRPr="006441CF">
        <w:rPr>
          <w:rFonts w:eastAsia="Calibri"/>
          <w:b/>
          <w:bCs/>
          <w:highlight w:val="cyan"/>
          <w:u w:val="single"/>
          <w:lang w:val="en"/>
        </w:rPr>
        <w:t>underwater</w:t>
      </w:r>
      <w:r w:rsidRPr="006441CF">
        <w:rPr>
          <w:rFonts w:eastAsia="Calibri"/>
          <w:sz w:val="16"/>
          <w:szCs w:val="16"/>
          <w:highlight w:val="cyan"/>
          <w:lang w:val="en"/>
        </w:rPr>
        <w:t xml:space="preserve"> </w:t>
      </w:r>
      <w:r w:rsidRPr="006441CF">
        <w:rPr>
          <w:rFonts w:eastAsia="Calibri"/>
          <w:highlight w:val="cyan"/>
          <w:u w:val="single"/>
          <w:lang w:val="en"/>
        </w:rPr>
        <w:t>on</w:t>
      </w:r>
      <w:r w:rsidRPr="006441CF">
        <w:rPr>
          <w:rFonts w:eastAsia="Calibri"/>
          <w:sz w:val="16"/>
          <w:szCs w:val="16"/>
          <w:highlight w:val="cyan"/>
          <w:lang w:val="en"/>
        </w:rPr>
        <w:t xml:space="preserve"> </w:t>
      </w:r>
      <w:r w:rsidRPr="006441CF">
        <w:rPr>
          <w:rFonts w:eastAsia="Calibri"/>
          <w:b/>
          <w:bCs/>
          <w:highlight w:val="cyan"/>
          <w:u w:val="single"/>
          <w:lang w:val="en"/>
        </w:rPr>
        <w:t>every major issue</w:t>
      </w:r>
      <w:r w:rsidRPr="006441CF">
        <w:rPr>
          <w:rFonts w:eastAsia="Calibri"/>
          <w:sz w:val="16"/>
          <w:szCs w:val="16"/>
          <w:lang w:val="en"/>
        </w:rPr>
        <w:t xml:space="preserve">. </w:t>
      </w:r>
      <w:r w:rsidRPr="006441CF">
        <w:rPr>
          <w:rFonts w:eastAsia="Calibri"/>
          <w:highlight w:val="green"/>
          <w:u w:val="single"/>
          <w:lang w:val="en"/>
        </w:rPr>
        <w:t xml:space="preserve">Just </w:t>
      </w:r>
      <w:r w:rsidRPr="006441CF">
        <w:rPr>
          <w:rFonts w:eastAsia="Calibri"/>
          <w:b/>
          <w:bCs/>
          <w:highlight w:val="green"/>
          <w:u w:val="single"/>
          <w:lang w:val="en"/>
        </w:rPr>
        <w:t>40%</w:t>
      </w:r>
      <w:r w:rsidRPr="006441CF">
        <w:rPr>
          <w:rFonts w:eastAsia="Calibri"/>
          <w:u w:val="single"/>
          <w:lang w:val="en"/>
        </w:rPr>
        <w:t xml:space="preserve"> of Americans </w:t>
      </w:r>
      <w:r w:rsidRPr="006441CF">
        <w:rPr>
          <w:rFonts w:eastAsia="Calibri"/>
          <w:highlight w:val="green"/>
          <w:u w:val="single"/>
          <w:lang w:val="en"/>
        </w:rPr>
        <w:t>approve</w:t>
      </w:r>
      <w:r w:rsidRPr="006441CF">
        <w:rPr>
          <w:rFonts w:eastAsia="Calibri"/>
          <w:u w:val="single"/>
          <w:lang w:val="en"/>
        </w:rPr>
        <w:t xml:space="preserve"> of the way he is handling</w:t>
      </w:r>
      <w:r w:rsidRPr="006441CF">
        <w:rPr>
          <w:rFonts w:eastAsia="Calibri"/>
          <w:sz w:val="16"/>
          <w:szCs w:val="16"/>
          <w:lang w:val="en"/>
        </w:rPr>
        <w:t xml:space="preserve"> </w:t>
      </w:r>
      <w:r w:rsidRPr="006441CF">
        <w:rPr>
          <w:rFonts w:eastAsia="Calibri"/>
          <w:highlight w:val="green"/>
          <w:u w:val="single"/>
          <w:lang w:val="en"/>
        </w:rPr>
        <w:t xml:space="preserve">the </w:t>
      </w:r>
      <w:r w:rsidRPr="006441CF">
        <w:rPr>
          <w:rFonts w:eastAsia="Calibri"/>
          <w:b/>
          <w:bCs/>
          <w:highlight w:val="cyan"/>
          <w:u w:val="single"/>
          <w:lang w:val="en"/>
        </w:rPr>
        <w:t>economy</w:t>
      </w:r>
      <w:r w:rsidRPr="006441CF">
        <w:rPr>
          <w:rFonts w:eastAsia="Calibri"/>
          <w:sz w:val="16"/>
          <w:szCs w:val="16"/>
          <w:lang w:val="en"/>
        </w:rPr>
        <w:t>—which polling shows is among the most important issues for the electorate.</w:t>
      </w:r>
    </w:p>
    <w:p w14:paraId="030DB178" w14:textId="77777777" w:rsidR="003A7296" w:rsidRPr="006441CF" w:rsidRDefault="003A7296" w:rsidP="003A7296">
      <w:pPr>
        <w:spacing w:line="254" w:lineRule="auto"/>
        <w:rPr>
          <w:rFonts w:eastAsia="Calibri"/>
          <w:sz w:val="16"/>
          <w:szCs w:val="16"/>
          <w:lang w:val="en"/>
        </w:rPr>
      </w:pPr>
      <w:r w:rsidRPr="006441CF">
        <w:rPr>
          <w:rFonts w:eastAsia="Calibri"/>
          <w:highlight w:val="cyan"/>
          <w:u w:val="single"/>
          <w:lang w:val="en"/>
        </w:rPr>
        <w:t xml:space="preserve">Even </w:t>
      </w:r>
      <w:r w:rsidRPr="006441CF">
        <w:rPr>
          <w:rFonts w:eastAsia="Calibri"/>
          <w:b/>
          <w:bCs/>
          <w:highlight w:val="cyan"/>
          <w:u w:val="single"/>
          <w:lang w:val="en"/>
        </w:rPr>
        <w:t>historically strong issues</w:t>
      </w:r>
      <w:r w:rsidRPr="006441CF">
        <w:rPr>
          <w:rFonts w:eastAsia="Calibri"/>
          <w:sz w:val="16"/>
          <w:szCs w:val="16"/>
          <w:lang w:val="en"/>
        </w:rPr>
        <w:t xml:space="preserve"> for Trump </w:t>
      </w:r>
      <w:r w:rsidRPr="006441CF">
        <w:rPr>
          <w:rFonts w:eastAsia="Calibri"/>
          <w:highlight w:val="cyan"/>
          <w:u w:val="single"/>
          <w:lang w:val="en"/>
        </w:rPr>
        <w:t>are</w:t>
      </w:r>
      <w:r w:rsidRPr="006441CF">
        <w:rPr>
          <w:rFonts w:eastAsia="Calibri"/>
          <w:sz w:val="16"/>
          <w:szCs w:val="16"/>
          <w:highlight w:val="cyan"/>
          <w:lang w:val="en"/>
        </w:rPr>
        <w:t xml:space="preserve"> </w:t>
      </w:r>
      <w:r w:rsidRPr="006441CF">
        <w:rPr>
          <w:rFonts w:eastAsia="Calibri"/>
          <w:sz w:val="16"/>
          <w:szCs w:val="16"/>
          <w:lang w:val="en"/>
        </w:rPr>
        <w:t xml:space="preserve">now </w:t>
      </w:r>
      <w:r w:rsidRPr="006441CF">
        <w:rPr>
          <w:rFonts w:eastAsia="Calibri"/>
          <w:b/>
          <w:bCs/>
          <w:highlight w:val="cyan"/>
          <w:u w:val="single"/>
          <w:lang w:val="en"/>
        </w:rPr>
        <w:t>weak</w:t>
      </w:r>
      <w:r w:rsidRPr="006441CF">
        <w:rPr>
          <w:rFonts w:eastAsia="Calibri"/>
          <w:highlight w:val="cyan"/>
          <w:u w:val="single"/>
          <w:lang w:val="en"/>
        </w:rPr>
        <w:t xml:space="preserve"> points</w:t>
      </w:r>
      <w:r w:rsidRPr="006441CF">
        <w:rPr>
          <w:rFonts w:eastAsia="Calibri"/>
          <w:sz w:val="16"/>
          <w:szCs w:val="16"/>
          <w:highlight w:val="cyan"/>
          <w:lang w:val="en"/>
        </w:rPr>
        <w:t>,</w:t>
      </w:r>
      <w:r w:rsidRPr="006441CF">
        <w:rPr>
          <w:rFonts w:eastAsia="Calibri"/>
          <w:sz w:val="16"/>
          <w:szCs w:val="16"/>
          <w:highlight w:val="green"/>
          <w:lang w:val="en"/>
        </w:rPr>
        <w:t xml:space="preserve"> </w:t>
      </w:r>
      <w:r w:rsidRPr="006441CF">
        <w:rPr>
          <w:rFonts w:eastAsia="Calibri"/>
          <w:highlight w:val="cyan"/>
          <w:u w:val="single"/>
          <w:lang w:val="en"/>
        </w:rPr>
        <w:t>with</w:t>
      </w:r>
      <w:r w:rsidRPr="006441CF">
        <w:rPr>
          <w:rFonts w:eastAsia="Calibri"/>
          <w:sz w:val="16"/>
          <w:szCs w:val="16"/>
          <w:lang w:val="en"/>
        </w:rPr>
        <w:t xml:space="preserve"> just </w:t>
      </w:r>
      <w:r w:rsidRPr="006441CF">
        <w:rPr>
          <w:rFonts w:eastAsia="Calibri"/>
          <w:highlight w:val="green"/>
          <w:u w:val="single"/>
          <w:lang w:val="en"/>
        </w:rPr>
        <w:t>44% approving of</w:t>
      </w:r>
      <w:r w:rsidRPr="006441CF">
        <w:rPr>
          <w:rFonts w:eastAsia="Calibri"/>
          <w:sz w:val="16"/>
          <w:szCs w:val="16"/>
          <w:lang w:val="en"/>
        </w:rPr>
        <w:t xml:space="preserve"> his handling of both </w:t>
      </w:r>
      <w:r w:rsidRPr="006441CF">
        <w:rPr>
          <w:rFonts w:eastAsia="Calibri"/>
          <w:b/>
          <w:bCs/>
          <w:highlight w:val="cyan"/>
          <w:u w:val="single"/>
          <w:lang w:val="en"/>
        </w:rPr>
        <w:t>crime</w:t>
      </w:r>
      <w:r w:rsidRPr="006441CF">
        <w:rPr>
          <w:rFonts w:eastAsia="Calibri"/>
          <w:highlight w:val="cyan"/>
          <w:u w:val="single"/>
          <w:lang w:val="en"/>
        </w:rPr>
        <w:t xml:space="preserve"> and </w:t>
      </w:r>
      <w:r w:rsidRPr="006441CF">
        <w:rPr>
          <w:rFonts w:eastAsia="Calibri"/>
          <w:b/>
          <w:bCs/>
          <w:highlight w:val="cyan"/>
          <w:u w:val="single"/>
          <w:lang w:val="en"/>
        </w:rPr>
        <w:t>immigration</w:t>
      </w:r>
      <w:r w:rsidRPr="006441CF">
        <w:rPr>
          <w:rFonts w:eastAsia="Calibri"/>
          <w:sz w:val="16"/>
          <w:szCs w:val="16"/>
          <w:lang w:val="en"/>
        </w:rPr>
        <w:t>.</w:t>
      </w:r>
    </w:p>
    <w:p w14:paraId="3F5DECEF" w14:textId="77777777" w:rsidR="003A7296" w:rsidRPr="006441CF" w:rsidRDefault="003A7296" w:rsidP="003A7296">
      <w:pPr>
        <w:spacing w:line="254" w:lineRule="auto"/>
        <w:rPr>
          <w:rFonts w:eastAsia="Calibri"/>
          <w:sz w:val="16"/>
          <w:szCs w:val="16"/>
          <w:lang w:val="en"/>
        </w:rPr>
      </w:pPr>
      <w:r w:rsidRPr="006441CF">
        <w:rPr>
          <w:rFonts w:eastAsia="Calibri"/>
          <w:sz w:val="16"/>
          <w:szCs w:val="16"/>
          <w:lang w:val="en"/>
        </w:rPr>
        <w:t>Those dour numbers come as Trump has had his Immigration and Customs Enforcement goons violently arrest citizens merely because they looked Hispanic, as well as his decision to send in the military to police Washington, D.C.</w:t>
      </w:r>
    </w:p>
    <w:p w14:paraId="11576A57" w14:textId="77777777" w:rsidR="003A7296" w:rsidRPr="006441CF" w:rsidRDefault="003A7296" w:rsidP="003A7296">
      <w:pPr>
        <w:keepNext/>
        <w:keepLines/>
        <w:spacing w:before="40" w:after="0"/>
        <w:outlineLvl w:val="3"/>
        <w:rPr>
          <w:rFonts w:eastAsiaTheme="majorEastAsia" w:cstheme="majorBidi"/>
          <w:b/>
          <w:iCs/>
          <w:sz w:val="26"/>
        </w:rPr>
      </w:pPr>
      <w:r w:rsidRPr="006441CF">
        <w:rPr>
          <w:rFonts w:eastAsiaTheme="majorEastAsia" w:cstheme="majorBidi"/>
          <w:b/>
          <w:iCs/>
          <w:sz w:val="26"/>
        </w:rPr>
        <w:t>A Dem House can’t constrain Trump.</w:t>
      </w:r>
    </w:p>
    <w:p w14:paraId="61974A18" w14:textId="77777777" w:rsidR="003A7296" w:rsidRPr="006441CF" w:rsidRDefault="003A7296" w:rsidP="003A7296">
      <w:r w:rsidRPr="006441CF">
        <w:rPr>
          <w:b/>
          <w:bCs/>
          <w:sz w:val="26"/>
        </w:rPr>
        <w:t>Ponnuru 12/23</w:t>
      </w:r>
      <w:r w:rsidRPr="006441CF">
        <w:t xml:space="preserve"> [Ramesh Ponnuru; Editor of National Review. “Democrats’ hopes lie in a House win. But how much would it slow Trump?” Washington Post. December 23, 2025. https://www.washingtonpost.com/opinions/2025/12/23/democrats-house-control-trump-midterms-win/.]</w:t>
      </w:r>
    </w:p>
    <w:p w14:paraId="0402674B" w14:textId="77777777" w:rsidR="003A7296" w:rsidRPr="006441CF" w:rsidRDefault="003A7296" w:rsidP="003A7296">
      <w:pPr>
        <w:rPr>
          <w:sz w:val="16"/>
        </w:rPr>
      </w:pPr>
      <w:r w:rsidRPr="006441CF">
        <w:rPr>
          <w:sz w:val="16"/>
        </w:rPr>
        <w:t>Republicans are increasingly panicked about losing their House majority in next year’s elections while Democrats are increasingly confident about winning one. Both parties might, however, be overestimating the stakes of this struggle.</w:t>
      </w:r>
    </w:p>
    <w:p w14:paraId="6B41634A" w14:textId="77777777" w:rsidR="003A7296" w:rsidRPr="006441CF" w:rsidRDefault="003A7296" w:rsidP="003A7296">
      <w:pPr>
        <w:rPr>
          <w:u w:val="single"/>
        </w:rPr>
      </w:pPr>
      <w:r w:rsidRPr="006441CF">
        <w:rPr>
          <w:sz w:val="16"/>
        </w:rPr>
        <w:t xml:space="preserve">Since taking office in January, President Donald </w:t>
      </w:r>
      <w:r w:rsidRPr="006441CF">
        <w:rPr>
          <w:b/>
          <w:iCs/>
          <w:highlight w:val="green"/>
          <w:u w:val="single"/>
        </w:rPr>
        <w:t>Trump</w:t>
      </w:r>
      <w:r w:rsidRPr="006441CF">
        <w:rPr>
          <w:highlight w:val="green"/>
          <w:u w:val="single"/>
        </w:rPr>
        <w:t xml:space="preserve"> has</w:t>
      </w:r>
      <w:r w:rsidRPr="006441CF">
        <w:rPr>
          <w:u w:val="single"/>
        </w:rPr>
        <w:t xml:space="preserve"> largely </w:t>
      </w:r>
      <w:r w:rsidRPr="006441CF">
        <w:rPr>
          <w:b/>
          <w:iCs/>
          <w:highlight w:val="green"/>
          <w:u w:val="single"/>
        </w:rPr>
        <w:t>governed</w:t>
      </w:r>
      <w:r w:rsidRPr="006441CF">
        <w:rPr>
          <w:highlight w:val="green"/>
          <w:u w:val="single"/>
        </w:rPr>
        <w:t xml:space="preserve"> </w:t>
      </w:r>
      <w:r w:rsidRPr="006441CF">
        <w:rPr>
          <w:b/>
          <w:iCs/>
          <w:highlight w:val="green"/>
          <w:u w:val="single"/>
        </w:rPr>
        <w:t>without</w:t>
      </w:r>
      <w:r w:rsidRPr="006441CF">
        <w:rPr>
          <w:u w:val="single"/>
        </w:rPr>
        <w:t xml:space="preserve"> even consulting </w:t>
      </w:r>
      <w:r w:rsidRPr="006441CF">
        <w:rPr>
          <w:highlight w:val="green"/>
          <w:u w:val="single"/>
        </w:rPr>
        <w:t xml:space="preserve">the </w:t>
      </w:r>
      <w:r w:rsidRPr="006441CF">
        <w:rPr>
          <w:b/>
          <w:iCs/>
          <w:highlight w:val="green"/>
          <w:u w:val="single"/>
        </w:rPr>
        <w:t>legislative</w:t>
      </w:r>
      <w:r w:rsidRPr="006441CF">
        <w:rPr>
          <w:u w:val="single"/>
        </w:rPr>
        <w:t xml:space="preserve"> branch. He has </w:t>
      </w:r>
      <w:r w:rsidRPr="006441CF">
        <w:rPr>
          <w:highlight w:val="green"/>
          <w:u w:val="single"/>
        </w:rPr>
        <w:t>imposed</w:t>
      </w:r>
      <w:r w:rsidRPr="006441CF">
        <w:rPr>
          <w:u w:val="single"/>
        </w:rPr>
        <w:t xml:space="preserve"> </w:t>
      </w:r>
      <w:r w:rsidRPr="006441CF">
        <w:rPr>
          <w:b/>
          <w:iCs/>
          <w:highlight w:val="green"/>
          <w:u w:val="single"/>
        </w:rPr>
        <w:t>tariffs</w:t>
      </w:r>
      <w:r w:rsidRPr="006441CF">
        <w:rPr>
          <w:u w:val="single"/>
        </w:rPr>
        <w:t xml:space="preserve"> across the globe and then revised them </w:t>
      </w:r>
      <w:r w:rsidRPr="006441CF">
        <w:rPr>
          <w:b/>
          <w:iCs/>
          <w:u w:val="single"/>
        </w:rPr>
        <w:t>without</w:t>
      </w:r>
      <w:r w:rsidRPr="006441CF">
        <w:rPr>
          <w:u w:val="single"/>
        </w:rPr>
        <w:t xml:space="preserve"> any specific </w:t>
      </w:r>
      <w:r w:rsidRPr="006441CF">
        <w:rPr>
          <w:b/>
          <w:iCs/>
          <w:u w:val="single"/>
        </w:rPr>
        <w:t>authorization</w:t>
      </w:r>
      <w:r w:rsidRPr="006441CF">
        <w:rPr>
          <w:u w:val="single"/>
        </w:rPr>
        <w:t xml:space="preserve"> from Congress</w:t>
      </w:r>
      <w:r w:rsidRPr="006441CF">
        <w:rPr>
          <w:sz w:val="16"/>
        </w:rPr>
        <w:t>, arguing that it granted the president emergency powers over trade decades ago.</w:t>
      </w:r>
      <w:r w:rsidRPr="006441CF">
        <w:rPr>
          <w:u w:val="single"/>
        </w:rPr>
        <w:t xml:space="preserve"> He is conducting a </w:t>
      </w:r>
      <w:r w:rsidRPr="006441CF">
        <w:rPr>
          <w:b/>
          <w:iCs/>
          <w:highlight w:val="green"/>
          <w:u w:val="single"/>
        </w:rPr>
        <w:t>military campaign</w:t>
      </w:r>
      <w:r w:rsidRPr="006441CF">
        <w:rPr>
          <w:highlight w:val="green"/>
          <w:u w:val="single"/>
        </w:rPr>
        <w:t xml:space="preserve"> </w:t>
      </w:r>
      <w:r w:rsidRPr="006441CF">
        <w:rPr>
          <w:u w:val="single"/>
        </w:rPr>
        <w:t xml:space="preserve">in the </w:t>
      </w:r>
      <w:r w:rsidRPr="006441CF">
        <w:rPr>
          <w:b/>
          <w:iCs/>
          <w:u w:val="single"/>
        </w:rPr>
        <w:t>Caribbean</w:t>
      </w:r>
      <w:r w:rsidRPr="006441CF">
        <w:rPr>
          <w:u w:val="single"/>
        </w:rPr>
        <w:t xml:space="preserve"> </w:t>
      </w:r>
      <w:r w:rsidRPr="006441CF">
        <w:rPr>
          <w:b/>
          <w:iCs/>
          <w:highlight w:val="green"/>
          <w:u w:val="single"/>
        </w:rPr>
        <w:t>without</w:t>
      </w:r>
      <w:r w:rsidRPr="006441CF">
        <w:rPr>
          <w:u w:val="single"/>
        </w:rPr>
        <w:t xml:space="preserve"> </w:t>
      </w:r>
      <w:r w:rsidRPr="006441CF">
        <w:rPr>
          <w:b/>
          <w:iCs/>
          <w:u w:val="single"/>
        </w:rPr>
        <w:t xml:space="preserve">legislative </w:t>
      </w:r>
      <w:r w:rsidRPr="006441CF">
        <w:rPr>
          <w:b/>
          <w:iCs/>
          <w:highlight w:val="green"/>
          <w:u w:val="single"/>
        </w:rPr>
        <w:t>approval</w:t>
      </w:r>
      <w:r w:rsidRPr="006441CF">
        <w:rPr>
          <w:u w:val="single"/>
        </w:rPr>
        <w:t>, either.</w:t>
      </w:r>
    </w:p>
    <w:p w14:paraId="468AECD1" w14:textId="77777777" w:rsidR="003A7296" w:rsidRPr="006441CF" w:rsidRDefault="003A7296" w:rsidP="003A7296">
      <w:pPr>
        <w:rPr>
          <w:sz w:val="16"/>
        </w:rPr>
      </w:pPr>
      <w:r w:rsidRPr="006441CF">
        <w:rPr>
          <w:sz w:val="16"/>
        </w:rPr>
        <w:t xml:space="preserve">He did need Congress to pass tax legislation this year, but </w:t>
      </w:r>
      <w:r w:rsidRPr="006441CF">
        <w:rPr>
          <w:b/>
          <w:iCs/>
          <w:highlight w:val="green"/>
          <w:u w:val="single"/>
        </w:rPr>
        <w:t>Republicans</w:t>
      </w:r>
      <w:r w:rsidRPr="006441CF">
        <w:rPr>
          <w:u w:val="single"/>
        </w:rPr>
        <w:t xml:space="preserve"> have </w:t>
      </w:r>
      <w:r w:rsidRPr="006441CF">
        <w:rPr>
          <w:highlight w:val="green"/>
          <w:u w:val="single"/>
        </w:rPr>
        <w:t xml:space="preserve">had </w:t>
      </w:r>
      <w:r w:rsidRPr="006441CF">
        <w:rPr>
          <w:b/>
          <w:iCs/>
          <w:highlight w:val="green"/>
          <w:u w:val="single"/>
        </w:rPr>
        <w:t>no legislative agenda</w:t>
      </w:r>
      <w:r w:rsidRPr="006441CF">
        <w:rPr>
          <w:sz w:val="16"/>
        </w:rPr>
        <w:t xml:space="preserve"> since. Note that when administration officials argue for abolishing the filibuster, they rarely mention bills they want to enact once it’s gone. Treasury Secretary Scott Bessent didn’t list any when he made the case in The Post recently, dwelling instead on the prediction that the Democrats will abolish it anyway if they get a chance.</w:t>
      </w:r>
    </w:p>
    <w:p w14:paraId="5AABED29" w14:textId="77777777" w:rsidR="003A7296" w:rsidRPr="006441CF" w:rsidRDefault="003A7296" w:rsidP="003A7296">
      <w:pPr>
        <w:rPr>
          <w:u w:val="single"/>
        </w:rPr>
      </w:pPr>
      <w:r w:rsidRPr="006441CF">
        <w:rPr>
          <w:sz w:val="16"/>
        </w:rPr>
        <w:t xml:space="preserve">The absence of a Republican agenda makes it easier for Democrats to drive public debate over issues, as they have done on health care and the cost of living. But it also means that </w:t>
      </w:r>
      <w:r w:rsidRPr="006441CF">
        <w:rPr>
          <w:u w:val="single"/>
        </w:rPr>
        <w:t xml:space="preserve">if </w:t>
      </w:r>
      <w:r w:rsidRPr="006441CF">
        <w:rPr>
          <w:b/>
          <w:iCs/>
          <w:u w:val="single"/>
        </w:rPr>
        <w:t>Dem</w:t>
      </w:r>
      <w:r w:rsidRPr="006441CF">
        <w:rPr>
          <w:sz w:val="16"/>
        </w:rPr>
        <w:t>ocrat</w:t>
      </w:r>
      <w:r w:rsidRPr="006441CF">
        <w:rPr>
          <w:b/>
          <w:iCs/>
          <w:u w:val="single"/>
        </w:rPr>
        <w:t>s</w:t>
      </w:r>
      <w:r w:rsidRPr="006441CF">
        <w:rPr>
          <w:u w:val="single"/>
        </w:rPr>
        <w:t xml:space="preserve"> take the </w:t>
      </w:r>
      <w:r w:rsidRPr="006441CF">
        <w:rPr>
          <w:b/>
          <w:iCs/>
          <w:u w:val="single"/>
        </w:rPr>
        <w:t>House</w:t>
      </w:r>
      <w:r w:rsidRPr="006441CF">
        <w:rPr>
          <w:u w:val="single"/>
        </w:rPr>
        <w:t xml:space="preserve">, they </w:t>
      </w:r>
      <w:r w:rsidRPr="006441CF">
        <w:rPr>
          <w:b/>
          <w:iCs/>
          <w:u w:val="single"/>
        </w:rPr>
        <w:t>can’t</w:t>
      </w:r>
      <w:r w:rsidRPr="006441CF">
        <w:rPr>
          <w:u w:val="single"/>
        </w:rPr>
        <w:t xml:space="preserve"> really </w:t>
      </w:r>
      <w:r w:rsidRPr="006441CF">
        <w:rPr>
          <w:b/>
          <w:iCs/>
          <w:u w:val="single"/>
        </w:rPr>
        <w:t>thwart Trump</w:t>
      </w:r>
      <w:r w:rsidRPr="006441CF">
        <w:rPr>
          <w:u w:val="single"/>
        </w:rPr>
        <w:t xml:space="preserve"> by denying him the legislation he wants — because there’s </w:t>
      </w:r>
      <w:r w:rsidRPr="006441CF">
        <w:rPr>
          <w:b/>
          <w:iCs/>
          <w:u w:val="single"/>
        </w:rPr>
        <w:t>not much he wants from Congress</w:t>
      </w:r>
      <w:r w:rsidRPr="006441CF">
        <w:rPr>
          <w:u w:val="single"/>
        </w:rPr>
        <w:t>.</w:t>
      </w:r>
    </w:p>
    <w:p w14:paraId="10B61291" w14:textId="77777777" w:rsidR="003A7296" w:rsidRPr="006441CF" w:rsidRDefault="003A7296" w:rsidP="003A7296">
      <w:pPr>
        <w:rPr>
          <w:u w:val="single"/>
        </w:rPr>
      </w:pPr>
      <w:r w:rsidRPr="006441CF">
        <w:rPr>
          <w:sz w:val="16"/>
        </w:rPr>
        <w:t xml:space="preserve">It’s true that a House majority would give Democrats more leverage in spending negotiations. But it would not remove Democrats’ frustrating sense of powerlessness over the Trump initiatives they most oppose. </w:t>
      </w:r>
      <w:r w:rsidRPr="006441CF">
        <w:rPr>
          <w:highlight w:val="green"/>
          <w:u w:val="single"/>
        </w:rPr>
        <w:t>A Dem</w:t>
      </w:r>
      <w:r w:rsidRPr="006441CF">
        <w:rPr>
          <w:u w:val="single"/>
        </w:rPr>
        <w:t xml:space="preserve">ocratic </w:t>
      </w:r>
      <w:r w:rsidRPr="006441CF">
        <w:rPr>
          <w:b/>
          <w:iCs/>
          <w:highlight w:val="green"/>
          <w:u w:val="single"/>
        </w:rPr>
        <w:t>House</w:t>
      </w:r>
      <w:r w:rsidRPr="006441CF">
        <w:rPr>
          <w:highlight w:val="green"/>
          <w:u w:val="single"/>
        </w:rPr>
        <w:t xml:space="preserve"> </w:t>
      </w:r>
      <w:r w:rsidRPr="006441CF">
        <w:rPr>
          <w:b/>
          <w:iCs/>
          <w:highlight w:val="green"/>
          <w:u w:val="single"/>
        </w:rPr>
        <w:t>won’t</w:t>
      </w:r>
      <w:r w:rsidRPr="006441CF">
        <w:rPr>
          <w:u w:val="single"/>
        </w:rPr>
        <w:t xml:space="preserve"> be able to </w:t>
      </w:r>
      <w:r w:rsidRPr="006441CF">
        <w:rPr>
          <w:highlight w:val="green"/>
          <w:u w:val="single"/>
        </w:rPr>
        <w:t>stop</w:t>
      </w:r>
      <w:r w:rsidRPr="006441CF">
        <w:rPr>
          <w:u w:val="single"/>
        </w:rPr>
        <w:t xml:space="preserve"> Trump’s </w:t>
      </w:r>
      <w:r w:rsidRPr="006441CF">
        <w:rPr>
          <w:b/>
          <w:iCs/>
          <w:highlight w:val="green"/>
          <w:u w:val="single"/>
        </w:rPr>
        <w:t>deportations</w:t>
      </w:r>
      <w:r w:rsidRPr="006441CF">
        <w:rPr>
          <w:u w:val="single"/>
        </w:rPr>
        <w:t xml:space="preserve">, </w:t>
      </w:r>
      <w:r w:rsidRPr="006441CF">
        <w:rPr>
          <w:b/>
          <w:iCs/>
          <w:highlight w:val="green"/>
          <w:u w:val="single"/>
        </w:rPr>
        <w:t>undo</w:t>
      </w:r>
      <w:r w:rsidRPr="006441CF">
        <w:rPr>
          <w:u w:val="single"/>
        </w:rPr>
        <w:t xml:space="preserve"> his policies on diversity, equity and inclusion [</w:t>
      </w:r>
      <w:r w:rsidRPr="006441CF">
        <w:rPr>
          <w:b/>
          <w:iCs/>
          <w:highlight w:val="green"/>
          <w:u w:val="single"/>
        </w:rPr>
        <w:t>DEI</w:t>
      </w:r>
      <w:r w:rsidRPr="006441CF">
        <w:rPr>
          <w:highlight w:val="green"/>
          <w:u w:val="single"/>
        </w:rPr>
        <w:t>] or</w:t>
      </w:r>
      <w:r w:rsidRPr="006441CF">
        <w:rPr>
          <w:u w:val="single"/>
        </w:rPr>
        <w:t xml:space="preserve"> make him </w:t>
      </w:r>
      <w:r w:rsidRPr="006441CF">
        <w:rPr>
          <w:b/>
          <w:iCs/>
          <w:highlight w:val="green"/>
          <w:u w:val="single"/>
        </w:rPr>
        <w:t>rehire</w:t>
      </w:r>
      <w:r w:rsidRPr="006441CF">
        <w:rPr>
          <w:u w:val="single"/>
        </w:rPr>
        <w:t xml:space="preserve"> federal </w:t>
      </w:r>
      <w:r w:rsidRPr="006441CF">
        <w:rPr>
          <w:b/>
          <w:iCs/>
          <w:highlight w:val="green"/>
          <w:u w:val="single"/>
        </w:rPr>
        <w:t>employees</w:t>
      </w:r>
      <w:r w:rsidRPr="006441CF">
        <w:rPr>
          <w:u w:val="single"/>
        </w:rPr>
        <w:t xml:space="preserve"> whose jobs he has eliminated</w:t>
      </w:r>
      <w:r w:rsidRPr="006441CF">
        <w:rPr>
          <w:sz w:val="16"/>
        </w:rPr>
        <w:t>. Even if Democrats also took control of the Senate and abolished the filibuster themselves,</w:t>
      </w:r>
      <w:r w:rsidRPr="006441CF">
        <w:t xml:space="preserve"> </w:t>
      </w:r>
      <w:r w:rsidRPr="006441CF">
        <w:rPr>
          <w:highlight w:val="green"/>
          <w:u w:val="single"/>
        </w:rPr>
        <w:t>he</w:t>
      </w:r>
      <w:r w:rsidRPr="006441CF">
        <w:rPr>
          <w:u w:val="single"/>
        </w:rPr>
        <w:t xml:space="preserve"> would </w:t>
      </w:r>
      <w:r w:rsidRPr="006441CF">
        <w:rPr>
          <w:b/>
          <w:iCs/>
          <w:highlight w:val="green"/>
          <w:u w:val="single"/>
        </w:rPr>
        <w:t>still have a veto</w:t>
      </w:r>
      <w:r w:rsidRPr="006441CF">
        <w:rPr>
          <w:u w:val="single"/>
        </w:rPr>
        <w:t xml:space="preserve"> over legislation.</w:t>
      </w:r>
    </w:p>
    <w:p w14:paraId="33F301E5" w14:textId="77777777" w:rsidR="003A7296" w:rsidRPr="006441CF" w:rsidRDefault="003A7296" w:rsidP="003A7296">
      <w:pPr>
        <w:rPr>
          <w:u w:val="single"/>
        </w:rPr>
      </w:pPr>
      <w:r w:rsidRPr="006441CF">
        <w:rPr>
          <w:sz w:val="16"/>
        </w:rPr>
        <w:t xml:space="preserve">A Democratic House could and would investigate the administration’s conduct. Some of those investigations could be worthwhile. But </w:t>
      </w:r>
      <w:r w:rsidRPr="006441CF">
        <w:rPr>
          <w:u w:val="single"/>
        </w:rPr>
        <w:t xml:space="preserve">it is hard to imagine, at this late date in Trump’s political career, any </w:t>
      </w:r>
      <w:r w:rsidRPr="006441CF">
        <w:rPr>
          <w:b/>
          <w:iCs/>
          <w:u w:val="single"/>
        </w:rPr>
        <w:t>revelation</w:t>
      </w:r>
      <w:r w:rsidRPr="006441CF">
        <w:rPr>
          <w:u w:val="single"/>
        </w:rPr>
        <w:t xml:space="preserve"> that would </w:t>
      </w:r>
      <w:r w:rsidRPr="006441CF">
        <w:rPr>
          <w:b/>
          <w:iCs/>
          <w:u w:val="single"/>
        </w:rPr>
        <w:t>break his hold</w:t>
      </w:r>
      <w:r w:rsidRPr="006441CF">
        <w:rPr>
          <w:u w:val="single"/>
        </w:rPr>
        <w:t xml:space="preserve"> over </w:t>
      </w:r>
      <w:r w:rsidRPr="006441CF">
        <w:rPr>
          <w:b/>
          <w:iCs/>
          <w:u w:val="single"/>
        </w:rPr>
        <w:t>Republican voters</w:t>
      </w:r>
      <w:r w:rsidRPr="006441CF">
        <w:rPr>
          <w:u w:val="single"/>
        </w:rPr>
        <w:t>, which is the source of his power.</w:t>
      </w:r>
    </w:p>
    <w:p w14:paraId="0C9C7108" w14:textId="77777777" w:rsidR="003A7296" w:rsidRPr="006441CF" w:rsidRDefault="003A7296" w:rsidP="003A7296">
      <w:pPr>
        <w:rPr>
          <w:u w:val="single"/>
        </w:rPr>
      </w:pPr>
      <w:r w:rsidRPr="006441CF">
        <w:rPr>
          <w:sz w:val="16"/>
        </w:rPr>
        <w:t xml:space="preserve">Judging from the fundraising emails I get from Republican-aligned groups, what Republicans most dread about a Democratic House is the possibility of a third Trump impeachment. But why? With Senate conviction out of the question, </w:t>
      </w:r>
      <w:r w:rsidRPr="006441CF">
        <w:rPr>
          <w:b/>
          <w:iCs/>
          <w:u w:val="single"/>
        </w:rPr>
        <w:t>impeachment</w:t>
      </w:r>
      <w:r w:rsidRPr="006441CF">
        <w:rPr>
          <w:u w:val="single"/>
        </w:rPr>
        <w:t xml:space="preserve"> has become a </w:t>
      </w:r>
      <w:r w:rsidRPr="006441CF">
        <w:rPr>
          <w:b/>
          <w:iCs/>
          <w:u w:val="single"/>
        </w:rPr>
        <w:t>glorified censure</w:t>
      </w:r>
      <w:r w:rsidRPr="006441CF">
        <w:rPr>
          <w:u w:val="single"/>
        </w:rPr>
        <w:t xml:space="preserve"> resolution</w:t>
      </w:r>
      <w:r w:rsidRPr="006441CF">
        <w:rPr>
          <w:sz w:val="16"/>
        </w:rPr>
        <w:t xml:space="preserve">. Trump was on track to win reelection in 2020 after his first impeachment, losing only because of the covid-19 pandemic and the public reaction to his leadership during it. The second impeachment didn’t keep him from roaring back to the presidency. If anything, </w:t>
      </w:r>
      <w:r w:rsidRPr="006441CF">
        <w:rPr>
          <w:u w:val="single"/>
        </w:rPr>
        <w:t xml:space="preserve">a </w:t>
      </w:r>
      <w:r w:rsidRPr="006441CF">
        <w:rPr>
          <w:b/>
          <w:iCs/>
          <w:u w:val="single"/>
        </w:rPr>
        <w:t xml:space="preserve">third </w:t>
      </w:r>
      <w:r w:rsidRPr="006441CF">
        <w:rPr>
          <w:b/>
          <w:iCs/>
          <w:highlight w:val="green"/>
          <w:u w:val="single"/>
        </w:rPr>
        <w:t>impeachment</w:t>
      </w:r>
      <w:r w:rsidRPr="006441CF">
        <w:rPr>
          <w:u w:val="single"/>
        </w:rPr>
        <w:t xml:space="preserve"> — even one making an airtight case — </w:t>
      </w:r>
      <w:r w:rsidRPr="006441CF">
        <w:rPr>
          <w:highlight w:val="green"/>
          <w:u w:val="single"/>
        </w:rPr>
        <w:t xml:space="preserve">would </w:t>
      </w:r>
      <w:r w:rsidRPr="006441CF">
        <w:rPr>
          <w:b/>
          <w:iCs/>
          <w:highlight w:val="green"/>
          <w:u w:val="single"/>
        </w:rPr>
        <w:t>bind his base</w:t>
      </w:r>
      <w:r w:rsidRPr="006441CF">
        <w:rPr>
          <w:u w:val="single"/>
        </w:rPr>
        <w:t xml:space="preserve"> to him </w:t>
      </w:r>
      <w:r w:rsidRPr="006441CF">
        <w:rPr>
          <w:highlight w:val="green"/>
          <w:u w:val="single"/>
        </w:rPr>
        <w:t xml:space="preserve">more </w:t>
      </w:r>
      <w:r w:rsidRPr="006441CF">
        <w:rPr>
          <w:b/>
          <w:iCs/>
          <w:highlight w:val="green"/>
          <w:u w:val="single"/>
        </w:rPr>
        <w:t>firmly</w:t>
      </w:r>
      <w:r w:rsidRPr="006441CF">
        <w:rPr>
          <w:u w:val="single"/>
        </w:rPr>
        <w:t>.</w:t>
      </w:r>
    </w:p>
    <w:p w14:paraId="68A8F447" w14:textId="77777777" w:rsidR="003A7296" w:rsidRPr="006441CF" w:rsidRDefault="003A7296" w:rsidP="003A7296">
      <w:pPr>
        <w:rPr>
          <w:u w:val="single"/>
        </w:rPr>
      </w:pPr>
      <w:r w:rsidRPr="006441CF">
        <w:rPr>
          <w:sz w:val="16"/>
        </w:rPr>
        <w:t xml:space="preserve">Democrats frequently say that Trump has been acting as though he were a king, yet they also seem to assume that a blue wave can stop him in his tracks. Not likely, both because of the inherent limits of a House majority and because of Trump’s expansive ideas about executive power. </w:t>
      </w:r>
      <w:r w:rsidRPr="006441CF">
        <w:rPr>
          <w:u w:val="single"/>
        </w:rPr>
        <w:t xml:space="preserve">The long-running trend toward </w:t>
      </w:r>
      <w:r w:rsidRPr="006441CF">
        <w:rPr>
          <w:highlight w:val="green"/>
          <w:u w:val="single"/>
        </w:rPr>
        <w:t xml:space="preserve">a </w:t>
      </w:r>
      <w:r w:rsidRPr="006441CF">
        <w:rPr>
          <w:b/>
          <w:iCs/>
          <w:highlight w:val="green"/>
          <w:u w:val="single"/>
        </w:rPr>
        <w:t>more powerful presidency</w:t>
      </w:r>
      <w:r w:rsidRPr="006441CF">
        <w:rPr>
          <w:highlight w:val="green"/>
          <w:u w:val="single"/>
        </w:rPr>
        <w:t xml:space="preserve">, </w:t>
      </w:r>
      <w:r w:rsidRPr="006441CF">
        <w:rPr>
          <w:b/>
          <w:iCs/>
          <w:highlight w:val="green"/>
          <w:u w:val="single"/>
        </w:rPr>
        <w:t>accelerating</w:t>
      </w:r>
      <w:r w:rsidRPr="006441CF">
        <w:rPr>
          <w:u w:val="single"/>
        </w:rPr>
        <w:t xml:space="preserve"> under Trump,</w:t>
      </w:r>
      <w:r w:rsidRPr="006441CF">
        <w:rPr>
          <w:sz w:val="16"/>
        </w:rPr>
        <w:t xml:space="preserve"> has been widely discussed (and often decried) across the political spectrum. But it’s less widely acknowledged, perhaps because it is too depressing, that </w:t>
      </w:r>
      <w:r w:rsidRPr="006441CF">
        <w:rPr>
          <w:b/>
          <w:iCs/>
          <w:u w:val="single"/>
        </w:rPr>
        <w:t>elections</w:t>
      </w:r>
      <w:r w:rsidRPr="006441CF">
        <w:rPr>
          <w:u w:val="single"/>
        </w:rPr>
        <w:t xml:space="preserve"> to </w:t>
      </w:r>
      <w:r w:rsidRPr="006441CF">
        <w:rPr>
          <w:b/>
          <w:iCs/>
          <w:highlight w:val="green"/>
          <w:u w:val="single"/>
        </w:rPr>
        <w:t>Congress</w:t>
      </w:r>
      <w:r w:rsidRPr="006441CF">
        <w:rPr>
          <w:u w:val="single"/>
        </w:rPr>
        <w:t xml:space="preserve"> have </w:t>
      </w:r>
      <w:r w:rsidRPr="006441CF">
        <w:rPr>
          <w:b/>
          <w:iCs/>
          <w:highlight w:val="green"/>
          <w:u w:val="single"/>
        </w:rPr>
        <w:t>declined in importance</w:t>
      </w:r>
      <w:r w:rsidRPr="006441CF">
        <w:rPr>
          <w:highlight w:val="green"/>
          <w:u w:val="single"/>
        </w:rPr>
        <w:t xml:space="preserve"> as</w:t>
      </w:r>
      <w:r w:rsidRPr="006441CF">
        <w:rPr>
          <w:u w:val="single"/>
        </w:rPr>
        <w:t xml:space="preserve"> the </w:t>
      </w:r>
      <w:r w:rsidRPr="006441CF">
        <w:rPr>
          <w:b/>
          <w:iCs/>
          <w:highlight w:val="green"/>
          <w:u w:val="single"/>
        </w:rPr>
        <w:t>legislature</w:t>
      </w:r>
      <w:r w:rsidRPr="006441CF">
        <w:rPr>
          <w:u w:val="single"/>
        </w:rPr>
        <w:t xml:space="preserve"> has </w:t>
      </w:r>
      <w:r w:rsidRPr="006441CF">
        <w:rPr>
          <w:b/>
          <w:iCs/>
          <w:highlight w:val="green"/>
          <w:u w:val="single"/>
        </w:rPr>
        <w:t>atrophied</w:t>
      </w:r>
      <w:r w:rsidRPr="006441CF">
        <w:rPr>
          <w:u w:val="single"/>
        </w:rPr>
        <w:t>.</w:t>
      </w:r>
    </w:p>
    <w:p w14:paraId="34B046B9" w14:textId="77777777" w:rsidR="003A7296" w:rsidRPr="006441CF" w:rsidRDefault="003A7296" w:rsidP="003A7296">
      <w:pPr>
        <w:rPr>
          <w:sz w:val="16"/>
        </w:rPr>
      </w:pPr>
      <w:r w:rsidRPr="006441CF">
        <w:rPr>
          <w:sz w:val="16"/>
        </w:rPr>
        <w:t>That doesn’t mean that it’s pointless for Democrats to try to win the House. If they do well, it can help set them up for a bigger win in 2028 — and a governing majority starting in 2029. They can do some test runs on their own agenda. Winning big in the 2006 midterms and then again in the presidential year of 2008 allowed Democrats to enact Obamacare and other major policy changes.</w:t>
      </w:r>
    </w:p>
    <w:p w14:paraId="6995F581" w14:textId="77777777" w:rsidR="003A7296" w:rsidRPr="006441CF" w:rsidRDefault="003A7296" w:rsidP="003A7296">
      <w:pPr>
        <w:rPr>
          <w:sz w:val="16"/>
        </w:rPr>
      </w:pPr>
      <w:r w:rsidRPr="006441CF">
        <w:rPr>
          <w:sz w:val="16"/>
        </w:rPr>
        <w:t>But it’s the 2028 presidential election that will matter most. And as long as Trump can ignore Congress, he won’t truly be a lame duck.</w:t>
      </w:r>
    </w:p>
    <w:p w14:paraId="38F84EF3" w14:textId="77777777" w:rsidR="003A7296" w:rsidRPr="006441CF" w:rsidRDefault="003A7296" w:rsidP="003A7296"/>
    <w:p w14:paraId="28F98823" w14:textId="77777777" w:rsidR="003A7296" w:rsidRDefault="003A7296" w:rsidP="003A7296"/>
    <w:p w14:paraId="3B5C9491" w14:textId="77777777" w:rsidR="003A7296" w:rsidRPr="003A7296" w:rsidRDefault="003A7296" w:rsidP="003A7296"/>
    <w:sectPr w:rsidR="003A7296" w:rsidRPr="003A7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138F1"/>
    <w:multiLevelType w:val="hybridMultilevel"/>
    <w:tmpl w:val="4FF84144"/>
    <w:lvl w:ilvl="0" w:tplc="3E164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F756A7"/>
    <w:multiLevelType w:val="hybridMultilevel"/>
    <w:tmpl w:val="AEE2C932"/>
    <w:lvl w:ilvl="0" w:tplc="D096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EE5F9E"/>
    <w:multiLevelType w:val="hybridMultilevel"/>
    <w:tmpl w:val="651A37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DF37F0"/>
    <w:multiLevelType w:val="hybridMultilevel"/>
    <w:tmpl w:val="55749396"/>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7A4965"/>
    <w:multiLevelType w:val="hybridMultilevel"/>
    <w:tmpl w:val="452AC4AC"/>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FAD5EAD"/>
    <w:multiLevelType w:val="hybridMultilevel"/>
    <w:tmpl w:val="F62EC392"/>
    <w:lvl w:ilvl="0" w:tplc="D30E77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351AD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97594529">
    <w:abstractNumId w:val="41"/>
  </w:num>
  <w:num w:numId="16" w16cid:durableId="1746099048">
    <w:abstractNumId w:val="38"/>
  </w:num>
  <w:num w:numId="17" w16cid:durableId="1897937629">
    <w:abstractNumId w:val="51"/>
  </w:num>
  <w:num w:numId="18" w16cid:durableId="1952130971">
    <w:abstractNumId w:val="35"/>
  </w:num>
  <w:num w:numId="19" w16cid:durableId="226576029">
    <w:abstractNumId w:val="24"/>
  </w:num>
  <w:num w:numId="20" w16cid:durableId="2036689900">
    <w:abstractNumId w:val="21"/>
  </w:num>
  <w:num w:numId="21" w16cid:durableId="905264051">
    <w:abstractNumId w:val="43"/>
  </w:num>
  <w:num w:numId="22" w16cid:durableId="2123917972">
    <w:abstractNumId w:val="50"/>
  </w:num>
  <w:num w:numId="23" w16cid:durableId="426658325">
    <w:abstractNumId w:val="47"/>
  </w:num>
  <w:num w:numId="24" w16cid:durableId="1369991807">
    <w:abstractNumId w:val="36"/>
  </w:num>
  <w:num w:numId="25" w16cid:durableId="2105103956">
    <w:abstractNumId w:val="45"/>
  </w:num>
  <w:num w:numId="26" w16cid:durableId="1788818006">
    <w:abstractNumId w:val="44"/>
  </w:num>
  <w:num w:numId="27" w16cid:durableId="243031593">
    <w:abstractNumId w:val="23"/>
  </w:num>
  <w:num w:numId="28" w16cid:durableId="1279484705">
    <w:abstractNumId w:val="46"/>
  </w:num>
  <w:num w:numId="29" w16cid:durableId="1317297276">
    <w:abstractNumId w:val="32"/>
  </w:num>
  <w:num w:numId="30" w16cid:durableId="1030646509">
    <w:abstractNumId w:val="11"/>
  </w:num>
  <w:num w:numId="31" w16cid:durableId="969826896">
    <w:abstractNumId w:val="22"/>
  </w:num>
  <w:num w:numId="32" w16cid:durableId="307248012">
    <w:abstractNumId w:val="10"/>
  </w:num>
  <w:num w:numId="33" w16cid:durableId="1513717493">
    <w:abstractNumId w:val="31"/>
  </w:num>
  <w:num w:numId="34" w16cid:durableId="1241712482">
    <w:abstractNumId w:val="26"/>
  </w:num>
  <w:num w:numId="35" w16cid:durableId="1495142174">
    <w:abstractNumId w:val="37"/>
  </w:num>
  <w:num w:numId="36" w16cid:durableId="1064596862">
    <w:abstractNumId w:val="29"/>
  </w:num>
  <w:num w:numId="37" w16cid:durableId="633949785">
    <w:abstractNumId w:val="49"/>
  </w:num>
  <w:num w:numId="38" w16cid:durableId="1381976573">
    <w:abstractNumId w:val="13"/>
  </w:num>
  <w:num w:numId="39" w16cid:durableId="672875521">
    <w:abstractNumId w:val="12"/>
  </w:num>
  <w:num w:numId="40" w16cid:durableId="500238601">
    <w:abstractNumId w:val="27"/>
  </w:num>
  <w:num w:numId="41" w16cid:durableId="534347340">
    <w:abstractNumId w:val="16"/>
  </w:num>
  <w:num w:numId="42" w16cid:durableId="2437681">
    <w:abstractNumId w:val="28"/>
  </w:num>
  <w:num w:numId="43" w16cid:durableId="1217661526">
    <w:abstractNumId w:val="42"/>
  </w:num>
  <w:num w:numId="44" w16cid:durableId="1561985316">
    <w:abstractNumId w:val="17"/>
  </w:num>
  <w:num w:numId="45" w16cid:durableId="958218438">
    <w:abstractNumId w:val="15"/>
  </w:num>
  <w:num w:numId="46" w16cid:durableId="1101805536">
    <w:abstractNumId w:val="48"/>
  </w:num>
  <w:num w:numId="47" w16cid:durableId="1972053778">
    <w:abstractNumId w:val="34"/>
  </w:num>
  <w:num w:numId="48" w16cid:durableId="1168598161">
    <w:abstractNumId w:val="39"/>
  </w:num>
  <w:num w:numId="49" w16cid:durableId="960263964">
    <w:abstractNumId w:val="25"/>
  </w:num>
  <w:num w:numId="50" w16cid:durableId="1249971161">
    <w:abstractNumId w:val="30"/>
  </w:num>
  <w:num w:numId="51" w16cid:durableId="1420062560">
    <w:abstractNumId w:val="20"/>
  </w:num>
  <w:num w:numId="52" w16cid:durableId="203673070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F2"/>
    <w:rsid w:val="003436F1"/>
    <w:rsid w:val="003A7296"/>
    <w:rsid w:val="004B06B4"/>
    <w:rsid w:val="00625388"/>
    <w:rsid w:val="00942433"/>
    <w:rsid w:val="00A61DF9"/>
    <w:rsid w:val="00AF0AF8"/>
    <w:rsid w:val="00B2248F"/>
    <w:rsid w:val="00DB2320"/>
    <w:rsid w:val="00F96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C1EE"/>
  <w15:chartTrackingRefBased/>
  <w15:docId w15:val="{32FB8F8B-0D5B-4079-A5A8-C4F05D8B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61F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961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61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961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F961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61F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6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61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1F2"/>
  </w:style>
  <w:style w:type="character" w:customStyle="1" w:styleId="Heading1Char">
    <w:name w:val="Heading 1 Char"/>
    <w:aliases w:val="Pocket Char"/>
    <w:basedOn w:val="DefaultParagraphFont"/>
    <w:link w:val="Heading1"/>
    <w:rsid w:val="00F961F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961F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F961F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961F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961F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6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1F2"/>
    <w:rPr>
      <w:rFonts w:eastAsiaTheme="majorEastAsia" w:cstheme="majorBidi"/>
      <w:color w:val="272727" w:themeColor="text1" w:themeTint="D8"/>
    </w:rPr>
  </w:style>
  <w:style w:type="paragraph" w:styleId="Title">
    <w:name w:val="Title"/>
    <w:basedOn w:val="Normal"/>
    <w:next w:val="Normal"/>
    <w:link w:val="TitleChar"/>
    <w:uiPriority w:val="10"/>
    <w:qFormat/>
    <w:rsid w:val="00F96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1F2"/>
    <w:pPr>
      <w:spacing w:before="160"/>
      <w:jc w:val="center"/>
    </w:pPr>
    <w:rPr>
      <w:i/>
      <w:iCs/>
      <w:color w:val="404040" w:themeColor="text1" w:themeTint="BF"/>
    </w:rPr>
  </w:style>
  <w:style w:type="character" w:customStyle="1" w:styleId="QuoteChar">
    <w:name w:val="Quote Char"/>
    <w:basedOn w:val="DefaultParagraphFont"/>
    <w:link w:val="Quote"/>
    <w:uiPriority w:val="29"/>
    <w:rsid w:val="00F961F2"/>
    <w:rPr>
      <w:i/>
      <w:iCs/>
      <w:color w:val="404040" w:themeColor="text1" w:themeTint="BF"/>
    </w:rPr>
  </w:style>
  <w:style w:type="paragraph" w:styleId="ListParagraph">
    <w:name w:val="List Paragraph"/>
    <w:aliases w:val="6 font,List Paragraph1,List Paragraph2,Colorful List - Accent 11"/>
    <w:basedOn w:val="Normal"/>
    <w:uiPriority w:val="34"/>
    <w:qFormat/>
    <w:rsid w:val="00F961F2"/>
    <w:pPr>
      <w:ind w:left="720"/>
      <w:contextualSpacing/>
    </w:pPr>
  </w:style>
  <w:style w:type="character" w:styleId="IntenseEmphasis">
    <w:name w:val="Intense Emphasis"/>
    <w:basedOn w:val="DefaultParagraphFont"/>
    <w:uiPriority w:val="21"/>
    <w:qFormat/>
    <w:rsid w:val="00F961F2"/>
    <w:rPr>
      <w:i/>
      <w:iCs/>
      <w:color w:val="0F4761" w:themeColor="accent1" w:themeShade="BF"/>
    </w:rPr>
  </w:style>
  <w:style w:type="paragraph" w:styleId="IntenseQuote">
    <w:name w:val="Intense Quote"/>
    <w:basedOn w:val="Normal"/>
    <w:next w:val="Normal"/>
    <w:link w:val="IntenseQuoteChar"/>
    <w:uiPriority w:val="30"/>
    <w:qFormat/>
    <w:rsid w:val="00F96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1F2"/>
    <w:rPr>
      <w:i/>
      <w:iCs/>
      <w:color w:val="0F4761" w:themeColor="accent1" w:themeShade="BF"/>
    </w:rPr>
  </w:style>
  <w:style w:type="character" w:styleId="IntenseReference">
    <w:name w:val="Intense Reference"/>
    <w:basedOn w:val="DefaultParagraphFont"/>
    <w:uiPriority w:val="32"/>
    <w:qFormat/>
    <w:rsid w:val="00F961F2"/>
    <w:rPr>
      <w:b/>
      <w:bCs/>
      <w:smallCaps/>
      <w:color w:val="0F4761" w:themeColor="accent1" w:themeShade="BF"/>
      <w:spacing w:val="5"/>
    </w:rPr>
  </w:style>
  <w:style w:type="numbering" w:customStyle="1" w:styleId="NoList1">
    <w:name w:val="No List1"/>
    <w:next w:val="NoList"/>
    <w:uiPriority w:val="99"/>
    <w:semiHidden/>
    <w:unhideWhenUsed/>
    <w:rsid w:val="00F961F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961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961F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61F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F961F2"/>
    <w:rPr>
      <w:b w:val="0"/>
      <w:sz w:val="22"/>
      <w:u w:val="single"/>
    </w:rPr>
  </w:style>
  <w:style w:type="character" w:styleId="Strong">
    <w:name w:val="Strong"/>
    <w:basedOn w:val="DefaultParagraphFont"/>
    <w:uiPriority w:val="22"/>
    <w:qFormat/>
    <w:rsid w:val="00F961F2"/>
    <w:rPr>
      <w:b/>
      <w:bCs/>
    </w:rPr>
  </w:style>
  <w:style w:type="character" w:styleId="BookTitle">
    <w:name w:val="Book Title"/>
    <w:basedOn w:val="DefaultParagraphFont"/>
    <w:uiPriority w:val="33"/>
    <w:qFormat/>
    <w:rsid w:val="00F961F2"/>
    <w:rPr>
      <w:b/>
      <w:bCs/>
      <w:i/>
      <w:iCs/>
      <w:spacing w:val="5"/>
    </w:rPr>
  </w:style>
  <w:style w:type="numbering" w:styleId="111111">
    <w:name w:val="Outline List 2"/>
    <w:basedOn w:val="NoList"/>
    <w:uiPriority w:val="99"/>
    <w:semiHidden/>
    <w:unhideWhenUsed/>
    <w:rsid w:val="00F961F2"/>
  </w:style>
  <w:style w:type="paragraph" w:styleId="Header">
    <w:name w:val="header"/>
    <w:basedOn w:val="Normal"/>
    <w:link w:val="HeaderChar"/>
    <w:uiPriority w:val="99"/>
    <w:semiHidden/>
    <w:rsid w:val="00F961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61F2"/>
    <w:rPr>
      <w:rFonts w:ascii="Calibri" w:hAnsi="Calibri" w:cs="Calibri"/>
      <w:kern w:val="0"/>
      <w:sz w:val="22"/>
      <w:szCs w:val="22"/>
      <w14:ligatures w14:val="none"/>
    </w:rPr>
  </w:style>
  <w:style w:type="paragraph" w:styleId="Footer">
    <w:name w:val="footer"/>
    <w:basedOn w:val="Normal"/>
    <w:link w:val="FooterChar"/>
    <w:uiPriority w:val="99"/>
    <w:semiHidden/>
    <w:rsid w:val="00F961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61F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961F2"/>
    <w:pPr>
      <w:spacing w:after="120"/>
    </w:pPr>
  </w:style>
  <w:style w:type="character" w:customStyle="1" w:styleId="BodyTextChar">
    <w:name w:val="Body Text Char"/>
    <w:basedOn w:val="DefaultParagraphFont"/>
    <w:link w:val="BodyText"/>
    <w:uiPriority w:val="99"/>
    <w:semiHidden/>
    <w:rsid w:val="00F961F2"/>
    <w:rPr>
      <w:rFonts w:ascii="Calibri" w:hAnsi="Calibri" w:cs="Calibri"/>
      <w:kern w:val="0"/>
      <w:sz w:val="22"/>
      <w:szCs w:val="22"/>
      <w14:ligatures w14:val="none"/>
    </w:rPr>
  </w:style>
  <w:style w:type="paragraph" w:styleId="NoSpacing">
    <w:name w:val="No Spacing"/>
    <w:link w:val="NoSpacingChar"/>
    <w:uiPriority w:val="99"/>
    <w:unhideWhenUsed/>
    <w:qFormat/>
    <w:rsid w:val="00F961F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961F2"/>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F961F2"/>
    <w:rPr>
      <w:color w:val="467886" w:themeColor="hyperlink"/>
      <w:u w:val="single"/>
    </w:rPr>
  </w:style>
  <w:style w:type="character" w:styleId="UnresolvedMention">
    <w:name w:val="Unresolved Mention"/>
    <w:basedOn w:val="DefaultParagraphFont"/>
    <w:uiPriority w:val="99"/>
    <w:semiHidden/>
    <w:unhideWhenUsed/>
    <w:rsid w:val="00F961F2"/>
    <w:rPr>
      <w:color w:val="605E5C"/>
      <w:shd w:val="clear" w:color="auto" w:fill="E1DFDD"/>
    </w:rPr>
  </w:style>
  <w:style w:type="paragraph" w:customStyle="1" w:styleId="textbold">
    <w:name w:val="text bold"/>
    <w:basedOn w:val="Normal"/>
    <w:link w:val="Emphasis"/>
    <w:uiPriority w:val="8"/>
    <w:qFormat/>
    <w:rsid w:val="00F961F2"/>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961F2"/>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961F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961F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F961F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961F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961F2"/>
    <w:rPr>
      <w:b w:val="0"/>
      <w:i/>
    </w:rPr>
  </w:style>
  <w:style w:type="character" w:customStyle="1" w:styleId="AnalyticChar">
    <w:name w:val="Analytic Char"/>
    <w:basedOn w:val="DefaultParagraphFont"/>
    <w:link w:val="Analytic"/>
    <w:uiPriority w:val="5"/>
    <w:rsid w:val="00F961F2"/>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 TargetMode="External"/><Relationship Id="rId3" Type="http://schemas.openxmlformats.org/officeDocument/2006/relationships/settings" Target="settings.xml"/><Relationship Id="rId7" Type="http://schemas.openxmlformats.org/officeDocument/2006/relationships/hyperlink" Target="https://ss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46690</Words>
  <Characters>266134</Characters>
  <Application>Microsoft Office Word</Application>
  <DocSecurity>0</DocSecurity>
  <Lines>2217</Lines>
  <Paragraphs>624</Paragraphs>
  <ScaleCrop>false</ScaleCrop>
  <Company/>
  <LinksUpToDate>false</LinksUpToDate>
  <CharactersWithSpaces>312200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2</cp:revision>
  <dcterms:created xsi:type="dcterms:W3CDTF">2026-01-04T15:49:00Z</dcterms:created>
  <dcterms:modified xsi:type="dcterms:W3CDTF">2026-01-04T15:54:00Z</dcterms:modified>
</cp:coreProperties>
</file>