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8518" w14:textId="77777777" w:rsidR="009F5B3E" w:rsidRDefault="009F5B3E" w:rsidP="009F5B3E">
      <w:pPr>
        <w:pStyle w:val="Heading2"/>
      </w:pPr>
      <w:r>
        <w:t>1AC</w:t>
      </w:r>
    </w:p>
    <w:p w14:paraId="34E8C44F" w14:textId="77777777" w:rsidR="009F5B3E" w:rsidRDefault="009F5B3E" w:rsidP="009F5B3E">
      <w:pPr>
        <w:pStyle w:val="Heading3"/>
      </w:pPr>
      <w:r>
        <w:lastRenderedPageBreak/>
        <w:t>Plan</w:t>
      </w:r>
    </w:p>
    <w:p w14:paraId="60BFD553" w14:textId="77777777" w:rsidR="009F5B3E" w:rsidRPr="005617CE" w:rsidRDefault="009F5B3E" w:rsidP="009F5B3E">
      <w:pPr>
        <w:pStyle w:val="Heading4"/>
      </w:pPr>
      <w:r>
        <w:t>The United States Federal Government should substantially strengthen collective bargaining rights for workers via public interest standard interagency antitrust enforcement.</w:t>
      </w:r>
    </w:p>
    <w:p w14:paraId="3A67CE0F" w14:textId="77777777" w:rsidR="009F5B3E" w:rsidRPr="00DF6A0A" w:rsidRDefault="009F5B3E" w:rsidP="009F5B3E">
      <w:pPr>
        <w:pStyle w:val="Heading3"/>
      </w:pPr>
      <w:r>
        <w:lastRenderedPageBreak/>
        <w:t>Monopsony Adv</w:t>
      </w:r>
    </w:p>
    <w:p w14:paraId="3B58E76C" w14:textId="77777777" w:rsidR="009F5B3E" w:rsidRPr="0078672D" w:rsidRDefault="009F5B3E" w:rsidP="009F5B3E">
      <w:pPr>
        <w:pStyle w:val="Heading4"/>
        <w:rPr>
          <w:u w:val="single"/>
        </w:rPr>
      </w:pPr>
      <w:r>
        <w:t xml:space="preserve">Advantage 1 is </w:t>
      </w:r>
      <w:r w:rsidRPr="0078672D">
        <w:rPr>
          <w:u w:val="single"/>
        </w:rPr>
        <w:t>Monopsony</w:t>
      </w:r>
      <w:r>
        <w:rPr>
          <w:u w:val="single"/>
        </w:rPr>
        <w:t>.</w:t>
      </w:r>
    </w:p>
    <w:p w14:paraId="5CB2E922" w14:textId="77777777" w:rsidR="009F5B3E" w:rsidRPr="006508A5" w:rsidRDefault="009F5B3E" w:rsidP="009F5B3E">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56A6A174" w14:textId="77777777" w:rsidR="009F5B3E" w:rsidRPr="006508A5" w:rsidRDefault="009F5B3E" w:rsidP="009F5B3E">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18CD2C1" w14:textId="77777777" w:rsidR="009F5B3E" w:rsidRPr="006508A5" w:rsidRDefault="009F5B3E" w:rsidP="009F5B3E">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227E1A5F" w14:textId="77777777" w:rsidR="009F5B3E" w:rsidRPr="006508A5" w:rsidRDefault="009F5B3E" w:rsidP="009F5B3E">
      <w:pPr>
        <w:spacing w:after="0"/>
        <w:rPr>
          <w:sz w:val="16"/>
        </w:rPr>
      </w:pPr>
      <w:r w:rsidRPr="006508A5">
        <w:rPr>
          <w:sz w:val="16"/>
        </w:rPr>
        <w:t>II. BACKGROUND ON NURSE EMPLOYMENT AND HOSPITAL CONSOLIDATIONS</w:t>
      </w:r>
    </w:p>
    <w:p w14:paraId="5AC66356" w14:textId="77777777" w:rsidR="009F5B3E" w:rsidRPr="006508A5" w:rsidRDefault="009F5B3E" w:rsidP="009F5B3E">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7DDB642" w14:textId="77777777" w:rsidR="009F5B3E" w:rsidRPr="006508A5" w:rsidRDefault="009F5B3E" w:rsidP="009F5B3E">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5FA5B78C" w14:textId="77777777" w:rsidR="009F5B3E" w:rsidRPr="006508A5" w:rsidRDefault="009F5B3E" w:rsidP="009F5B3E">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37F7130" w14:textId="77777777" w:rsidR="009F5B3E" w:rsidRPr="006508A5" w:rsidRDefault="009F5B3E" w:rsidP="009F5B3E">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B263DE3" w14:textId="77777777" w:rsidR="009F5B3E" w:rsidRPr="006508A5" w:rsidRDefault="009F5B3E" w:rsidP="009F5B3E">
      <w:pPr>
        <w:spacing w:after="0"/>
        <w:rPr>
          <w:sz w:val="16"/>
        </w:rPr>
      </w:pPr>
      <w:r w:rsidRPr="006508A5">
        <w:rPr>
          <w:sz w:val="16"/>
        </w:rPr>
        <w:t>IV. EVIDENCE OF MONOPSONY POWER FOLLOWING HOSPITAL CONSOLIDATIONS</w:t>
      </w:r>
    </w:p>
    <w:p w14:paraId="05212C9F" w14:textId="77777777" w:rsidR="009F5B3E" w:rsidRPr="006508A5" w:rsidRDefault="009F5B3E" w:rsidP="009F5B3E">
      <w:pPr>
        <w:spacing w:after="0"/>
        <w:rPr>
          <w:sz w:val="16"/>
        </w:rPr>
      </w:pPr>
      <w:r w:rsidRPr="006508A5">
        <w:rPr>
          <w:sz w:val="16"/>
        </w:rPr>
        <w:t xml:space="preserve">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w:t>
      </w:r>
      <w:r w:rsidRPr="006508A5">
        <w:rPr>
          <w:sz w:val="16"/>
        </w:rPr>
        <w:lastRenderedPageBreak/>
        <w:t>reported in two related papers, show that monopsonistic effects are most clear when focusing on mergers as compared to system-joinings and on markets that already exhibit a high level of concentration.13</w:t>
      </w:r>
    </w:p>
    <w:p w14:paraId="64B98CAD" w14:textId="77777777" w:rsidR="009F5B3E" w:rsidRPr="006508A5" w:rsidRDefault="009F5B3E" w:rsidP="009F5B3E">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3D56BC8A" w14:textId="77777777" w:rsidR="009F5B3E" w:rsidRPr="006508A5" w:rsidRDefault="009F5B3E" w:rsidP="009F5B3E">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438BBEFE" w14:textId="77777777" w:rsidR="009F5B3E" w:rsidRPr="006508A5" w:rsidRDefault="009F5B3E" w:rsidP="009F5B3E">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632AED57" w14:textId="77777777" w:rsidR="009F5B3E" w:rsidRPr="006508A5" w:rsidRDefault="009F5B3E" w:rsidP="009F5B3E">
      <w:pPr>
        <w:spacing w:after="0"/>
        <w:rPr>
          <w:sz w:val="16"/>
        </w:rPr>
      </w:pPr>
      <w:r w:rsidRPr="006508A5">
        <w:rPr>
          <w:sz w:val="16"/>
        </w:rPr>
        <w:t>V. UNIONIZATION OF NURSES AND COUNTERVAILING POWER</w:t>
      </w:r>
    </w:p>
    <w:p w14:paraId="00DFFEFF" w14:textId="77777777" w:rsidR="009F5B3E" w:rsidRPr="006508A5" w:rsidRDefault="009F5B3E" w:rsidP="009F5B3E">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2C462EB1" w14:textId="77777777" w:rsidR="009F5B3E" w:rsidRPr="006508A5" w:rsidRDefault="009F5B3E" w:rsidP="009F5B3E">
      <w:pPr>
        <w:spacing w:after="0"/>
        <w:rPr>
          <w:sz w:val="16"/>
        </w:rPr>
      </w:pPr>
      <w:r w:rsidRPr="006508A5">
        <w:rPr>
          <w:sz w:val="16"/>
        </w:rPr>
        <w:t>VI. POLICY IMPLICATIONS AND CONCLUSION</w:t>
      </w:r>
    </w:p>
    <w:p w14:paraId="1B79FCAB" w14:textId="77777777" w:rsidR="009F5B3E" w:rsidRPr="00AB74FD" w:rsidRDefault="009F5B3E" w:rsidP="009F5B3E">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31DEEC39" w14:textId="77777777" w:rsidR="009F5B3E" w:rsidRPr="006508A5" w:rsidRDefault="009F5B3E" w:rsidP="009F5B3E">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50191C76" w14:textId="77777777" w:rsidR="009F5B3E" w:rsidRPr="006508A5" w:rsidRDefault="009F5B3E" w:rsidP="009F5B3E">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w:t>
      </w:r>
      <w:r w:rsidRPr="006508A5">
        <w:rPr>
          <w:u w:val="single"/>
        </w:rPr>
        <w:lastRenderedPageBreak/>
        <w:t>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E65C394" w14:textId="77777777" w:rsidR="009F5B3E" w:rsidRPr="006508A5" w:rsidRDefault="009F5B3E" w:rsidP="009F5B3E">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510CEBCB" w14:textId="77777777" w:rsidR="009F5B3E" w:rsidRPr="006508A5" w:rsidRDefault="009F5B3E" w:rsidP="009F5B3E"/>
    <w:p w14:paraId="77BE9B4A"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66587033" w14:textId="77777777" w:rsidR="009F5B3E" w:rsidRPr="006508A5" w:rsidRDefault="009F5B3E" w:rsidP="009F5B3E">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69D53A34" w14:textId="77777777" w:rsidR="009F5B3E" w:rsidRPr="006508A5" w:rsidRDefault="009F5B3E" w:rsidP="009F5B3E">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3426C963" w14:textId="77777777" w:rsidR="009F5B3E" w:rsidRPr="006508A5" w:rsidRDefault="009F5B3E" w:rsidP="009F5B3E">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F08B567" w14:textId="77777777" w:rsidR="009F5B3E" w:rsidRPr="006508A5" w:rsidRDefault="009F5B3E" w:rsidP="009F5B3E">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1C24137A" w14:textId="77777777" w:rsidR="009F5B3E" w:rsidRPr="006508A5" w:rsidRDefault="009F5B3E" w:rsidP="009F5B3E">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2F0BE7BE" w14:textId="77777777" w:rsidR="009F5B3E" w:rsidRPr="006508A5" w:rsidRDefault="009F5B3E" w:rsidP="009F5B3E">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w:t>
      </w:r>
      <w:r w:rsidRPr="006508A5">
        <w:rPr>
          <w:sz w:val="16"/>
        </w:rPr>
        <w:lastRenderedPageBreak/>
        <w:t xml:space="preserve">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76C6353E" w14:textId="77777777" w:rsidR="009F5B3E" w:rsidRPr="006508A5" w:rsidRDefault="009F5B3E" w:rsidP="009F5B3E">
      <w:pPr>
        <w:spacing w:after="0" w:line="240" w:lineRule="auto"/>
        <w:rPr>
          <w:sz w:val="16"/>
        </w:rPr>
      </w:pPr>
    </w:p>
    <w:p w14:paraId="2CF587D5"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6268B70A" w14:textId="77777777" w:rsidR="009F5B3E" w:rsidRPr="006508A5" w:rsidRDefault="009F5B3E" w:rsidP="009F5B3E">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6642F178" w14:textId="77777777" w:rsidR="009F5B3E" w:rsidRPr="006508A5" w:rsidRDefault="009F5B3E" w:rsidP="009F5B3E">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31366595" w14:textId="77777777" w:rsidR="009F5B3E" w:rsidRPr="006508A5" w:rsidRDefault="009F5B3E" w:rsidP="009F5B3E">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EE3C891" w14:textId="77777777" w:rsidR="009F5B3E" w:rsidRPr="006508A5" w:rsidRDefault="009F5B3E" w:rsidP="009F5B3E">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392286F" w14:textId="77777777" w:rsidR="009F5B3E" w:rsidRPr="006508A5" w:rsidRDefault="009F5B3E" w:rsidP="009F5B3E">
      <w:pPr>
        <w:spacing w:after="0"/>
        <w:rPr>
          <w:sz w:val="16"/>
        </w:rPr>
      </w:pPr>
    </w:p>
    <w:p w14:paraId="29260849" w14:textId="77777777" w:rsidR="009F5B3E" w:rsidRPr="006508A5" w:rsidRDefault="009F5B3E" w:rsidP="009F5B3E">
      <w:pPr>
        <w:keepNext/>
        <w:keepLines/>
        <w:spacing w:after="0"/>
        <w:outlineLvl w:val="3"/>
        <w:rPr>
          <w:rFonts w:eastAsiaTheme="majorEastAsia" w:cstheme="majorBidi"/>
          <w:b/>
          <w:iCs/>
          <w:sz w:val="26"/>
        </w:rPr>
      </w:pPr>
      <w:r w:rsidRPr="006508A5">
        <w:rPr>
          <w:rFonts w:eastAsiaTheme="majorEastAsia" w:cstheme="majorBidi"/>
          <w:b/>
          <w:iCs/>
          <w:sz w:val="26"/>
        </w:rPr>
        <w:lastRenderedPageBreak/>
        <w:t>Response key to prevent extinction</w:t>
      </w:r>
    </w:p>
    <w:p w14:paraId="3318A9D1" w14:textId="77777777" w:rsidR="009F5B3E" w:rsidRPr="006508A5" w:rsidRDefault="009F5B3E" w:rsidP="009F5B3E">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543793D6" w14:textId="77777777" w:rsidR="009F5B3E" w:rsidRPr="006508A5" w:rsidRDefault="009F5B3E" w:rsidP="009F5B3E">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732F5B92" w14:textId="77777777" w:rsidR="009F5B3E" w:rsidRPr="006508A5" w:rsidRDefault="009F5B3E" w:rsidP="009F5B3E">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AD8E047" w14:textId="77777777" w:rsidR="009F5B3E" w:rsidRPr="006508A5" w:rsidRDefault="009F5B3E" w:rsidP="009F5B3E">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6D2107BD" w14:textId="77777777" w:rsidR="009F5B3E" w:rsidRPr="006508A5" w:rsidRDefault="009F5B3E" w:rsidP="009F5B3E">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732D8EB" w14:textId="77777777" w:rsidR="009F5B3E" w:rsidRPr="006508A5" w:rsidRDefault="009F5B3E" w:rsidP="009F5B3E">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4B88191" w14:textId="77777777" w:rsidR="009F5B3E" w:rsidRPr="006508A5" w:rsidRDefault="009F5B3E" w:rsidP="009F5B3E">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154F7B7C" w14:textId="77777777" w:rsidR="009F5B3E" w:rsidRPr="006508A5" w:rsidRDefault="009F5B3E" w:rsidP="009F5B3E">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2540F56D" w14:textId="77777777" w:rsidR="009F5B3E" w:rsidRPr="006508A5" w:rsidRDefault="009F5B3E" w:rsidP="009F5B3E">
      <w:pPr>
        <w:spacing w:after="0"/>
        <w:rPr>
          <w:sz w:val="16"/>
        </w:rPr>
      </w:pPr>
      <w:r w:rsidRPr="006508A5">
        <w:rPr>
          <w:sz w:val="16"/>
        </w:rPr>
        <w:lastRenderedPageBreak/>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81424F9" w14:textId="77777777" w:rsidR="009F5B3E" w:rsidRPr="006508A5" w:rsidRDefault="009F5B3E" w:rsidP="009F5B3E">
      <w:pPr>
        <w:spacing w:after="0"/>
        <w:rPr>
          <w:sz w:val="16"/>
        </w:rPr>
      </w:pPr>
    </w:p>
    <w:p w14:paraId="47DB3E25"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0EBFB8A" w14:textId="77777777" w:rsidR="009F5B3E" w:rsidRPr="006508A5" w:rsidRDefault="009F5B3E" w:rsidP="009F5B3E">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81DBEC4" w14:textId="77777777" w:rsidR="009F5B3E" w:rsidRPr="006508A5" w:rsidRDefault="009F5B3E" w:rsidP="009F5B3E">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682C32AD" w14:textId="77777777" w:rsidR="009F5B3E" w:rsidRPr="006508A5" w:rsidRDefault="009F5B3E" w:rsidP="009F5B3E">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02A11003" w14:textId="77777777" w:rsidR="009F5B3E" w:rsidRPr="006508A5" w:rsidRDefault="009F5B3E" w:rsidP="009F5B3E">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77EFEB8C" w14:textId="77777777" w:rsidR="009F5B3E" w:rsidRPr="006508A5" w:rsidRDefault="009F5B3E" w:rsidP="009F5B3E">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4A2C5D5C" w14:textId="77777777" w:rsidR="009F5B3E" w:rsidRPr="006508A5" w:rsidRDefault="009F5B3E" w:rsidP="009F5B3E">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23067ACD" w14:textId="77777777" w:rsidR="009F5B3E" w:rsidRPr="006508A5" w:rsidRDefault="009F5B3E" w:rsidP="009F5B3E">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4AA1BEEC" w14:textId="77777777" w:rsidR="009F5B3E" w:rsidRPr="006508A5" w:rsidRDefault="009F5B3E" w:rsidP="009F5B3E">
      <w:pPr>
        <w:spacing w:after="0"/>
        <w:rPr>
          <w:sz w:val="16"/>
        </w:rPr>
      </w:pPr>
      <w:r w:rsidRPr="006508A5">
        <w:rPr>
          <w:sz w:val="16"/>
        </w:rPr>
        <w:t>Health as a determinant of national resilience</w:t>
      </w:r>
    </w:p>
    <w:p w14:paraId="3A264345" w14:textId="77777777" w:rsidR="009F5B3E" w:rsidRPr="006508A5" w:rsidRDefault="009F5B3E" w:rsidP="009F5B3E">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xml:space="preserve">, and the ability to maintain a healthy physical and mental state of individuals and </w:t>
      </w:r>
      <w:r w:rsidRPr="006508A5">
        <w:rPr>
          <w:u w:val="single"/>
        </w:rPr>
        <w:lastRenderedPageBreak/>
        <w:t>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68EF783E" w14:textId="77777777" w:rsidR="009F5B3E" w:rsidRPr="0078672D" w:rsidRDefault="009F5B3E" w:rsidP="009F5B3E"/>
    <w:p w14:paraId="45E4DBFB" w14:textId="77777777" w:rsidR="009F5B3E" w:rsidRDefault="009F5B3E" w:rsidP="009F5B3E">
      <w:pPr>
        <w:pStyle w:val="Heading3"/>
      </w:pPr>
      <w:r>
        <w:lastRenderedPageBreak/>
        <w:t>Uniformity Adv</w:t>
      </w:r>
    </w:p>
    <w:p w14:paraId="77D816E1" w14:textId="77777777" w:rsidR="009F5B3E" w:rsidRPr="006508A5" w:rsidRDefault="009F5B3E" w:rsidP="009F5B3E">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37F2A8C1"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340C70E" w14:textId="77777777" w:rsidR="009F5B3E" w:rsidRPr="006508A5" w:rsidRDefault="009F5B3E" w:rsidP="009F5B3E">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7216737" w14:textId="77777777" w:rsidR="009F5B3E" w:rsidRPr="006508A5" w:rsidRDefault="009F5B3E" w:rsidP="009F5B3E">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77815782" w14:textId="77777777" w:rsidR="009F5B3E" w:rsidRPr="006508A5" w:rsidRDefault="009F5B3E" w:rsidP="009F5B3E">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8070EB6" w14:textId="77777777" w:rsidR="009F5B3E" w:rsidRPr="006508A5" w:rsidRDefault="009F5B3E" w:rsidP="009F5B3E">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01CC38F5" w14:textId="77777777" w:rsidR="009F5B3E" w:rsidRPr="006508A5" w:rsidRDefault="009F5B3E" w:rsidP="009F5B3E">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12B1C481" w14:textId="77777777" w:rsidR="009F5B3E" w:rsidRPr="006508A5" w:rsidRDefault="009F5B3E" w:rsidP="009F5B3E">
      <w:pPr>
        <w:spacing w:after="0"/>
        <w:rPr>
          <w:sz w:val="12"/>
          <w:szCs w:val="12"/>
        </w:rPr>
      </w:pPr>
      <w:r w:rsidRPr="006508A5">
        <w:rPr>
          <w:sz w:val="12"/>
          <w:szCs w:val="12"/>
        </w:rPr>
        <w:t>Antitrust can’t save low-wage workers</w:t>
      </w:r>
    </w:p>
    <w:p w14:paraId="48CC56DE" w14:textId="77777777" w:rsidR="009F5B3E" w:rsidRPr="006508A5" w:rsidRDefault="009F5B3E" w:rsidP="009F5B3E">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622D507F" w14:textId="77777777" w:rsidR="009F5B3E" w:rsidRPr="006508A5" w:rsidRDefault="009F5B3E" w:rsidP="009F5B3E">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7F760DC5" w14:textId="77777777" w:rsidR="009F5B3E" w:rsidRPr="006508A5" w:rsidRDefault="009F5B3E" w:rsidP="009F5B3E">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6EFB4582" w14:textId="77777777" w:rsidR="009F5B3E" w:rsidRPr="006508A5" w:rsidRDefault="009F5B3E" w:rsidP="009F5B3E">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38A691AD" w14:textId="77777777" w:rsidR="009F5B3E" w:rsidRPr="006508A5" w:rsidRDefault="009F5B3E" w:rsidP="009F5B3E">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692F60A7" w14:textId="77777777" w:rsidR="009F5B3E" w:rsidRPr="006508A5" w:rsidRDefault="009F5B3E" w:rsidP="009F5B3E">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99BD975" w14:textId="77777777" w:rsidR="009F5B3E" w:rsidRPr="006508A5" w:rsidRDefault="009F5B3E" w:rsidP="009F5B3E">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4AF241D5" w14:textId="77777777" w:rsidR="009F5B3E" w:rsidRPr="006508A5" w:rsidRDefault="009F5B3E" w:rsidP="009F5B3E">
      <w:pPr>
        <w:spacing w:after="0"/>
        <w:rPr>
          <w:sz w:val="12"/>
          <w:szCs w:val="12"/>
        </w:rPr>
      </w:pPr>
      <w:r w:rsidRPr="006508A5">
        <w:rPr>
          <w:sz w:val="12"/>
          <w:szCs w:val="12"/>
        </w:rPr>
        <w:t>Wage stagnation is the result of political failure to protect workers</w:t>
      </w:r>
    </w:p>
    <w:p w14:paraId="4AD46A89" w14:textId="77777777" w:rsidR="009F5B3E" w:rsidRPr="006508A5" w:rsidRDefault="009F5B3E" w:rsidP="009F5B3E">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5207E1A9" w14:textId="77777777" w:rsidR="009F5B3E" w:rsidRPr="006508A5" w:rsidRDefault="009F5B3E" w:rsidP="009F5B3E">
      <w:pPr>
        <w:spacing w:after="0"/>
        <w:rPr>
          <w:sz w:val="12"/>
          <w:szCs w:val="12"/>
        </w:rPr>
      </w:pPr>
      <w:r w:rsidRPr="006508A5">
        <w:rPr>
          <w:sz w:val="12"/>
          <w:szCs w:val="12"/>
        </w:rPr>
        <w:lastRenderedPageBreak/>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1368ECB6" w14:textId="77777777" w:rsidR="009F5B3E" w:rsidRPr="006508A5" w:rsidRDefault="009F5B3E" w:rsidP="009F5B3E">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3B4DAD34" w14:textId="77777777" w:rsidR="009F5B3E" w:rsidRPr="006508A5" w:rsidRDefault="009F5B3E" w:rsidP="009F5B3E">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2DFA6860" w14:textId="77777777" w:rsidR="009F5B3E" w:rsidRPr="006508A5" w:rsidRDefault="009F5B3E" w:rsidP="009F5B3E">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7A830576" w14:textId="77777777" w:rsidR="009F5B3E" w:rsidRPr="006508A5" w:rsidRDefault="009F5B3E" w:rsidP="009F5B3E">
      <w:pPr>
        <w:spacing w:after="0"/>
        <w:rPr>
          <w:u w:val="single"/>
        </w:rPr>
      </w:pPr>
      <w:r w:rsidRPr="006508A5">
        <w:rPr>
          <w:u w:val="single"/>
        </w:rPr>
        <w:t>Ferguson for labor, Trump against</w:t>
      </w:r>
    </w:p>
    <w:p w14:paraId="0F7570DD" w14:textId="77777777" w:rsidR="009F5B3E" w:rsidRPr="006508A5" w:rsidRDefault="009F5B3E" w:rsidP="009F5B3E">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27777E77" w14:textId="77777777" w:rsidR="009F5B3E" w:rsidRPr="006508A5" w:rsidRDefault="009F5B3E" w:rsidP="009F5B3E">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2E3B6D34" w14:textId="77777777" w:rsidR="009F5B3E" w:rsidRPr="006508A5" w:rsidRDefault="009F5B3E" w:rsidP="009F5B3E">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38D932CA" w14:textId="77777777" w:rsidR="009F5B3E" w:rsidRPr="006508A5" w:rsidRDefault="009F5B3E" w:rsidP="009F5B3E">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7F7E537C" w14:textId="77777777" w:rsidR="009F5B3E" w:rsidRDefault="009F5B3E" w:rsidP="009F5B3E"/>
    <w:p w14:paraId="2C55AFAA" w14:textId="77777777" w:rsidR="009F5B3E" w:rsidRDefault="009F5B3E" w:rsidP="009F5B3E">
      <w:pPr>
        <w:pStyle w:val="Heading4"/>
      </w:pPr>
      <w:r>
        <w:t xml:space="preserve">Plan authorizes the NLRB to coordinate with the DOJ and FTC to regulate anti-competitive unfair labor practices </w:t>
      </w:r>
    </w:p>
    <w:p w14:paraId="6E40CAB9" w14:textId="77777777" w:rsidR="009F5B3E" w:rsidRDefault="009F5B3E" w:rsidP="009F5B3E">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46ADFD5D" w14:textId="77777777" w:rsidR="009F5B3E" w:rsidRPr="005C4C99" w:rsidRDefault="009F5B3E" w:rsidP="009F5B3E">
      <w:pPr>
        <w:spacing w:after="0"/>
        <w:rPr>
          <w:sz w:val="16"/>
        </w:rPr>
      </w:pPr>
      <w:r w:rsidRPr="005C4C99">
        <w:rPr>
          <w:sz w:val="16"/>
        </w:rPr>
        <w:lastRenderedPageBreak/>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1BDDB0AE" w14:textId="77777777" w:rsidR="009F5B3E" w:rsidRPr="000F10CC" w:rsidRDefault="009F5B3E" w:rsidP="009F5B3E">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22CFB929" w14:textId="77777777" w:rsidR="009F5B3E" w:rsidRPr="005C4C99" w:rsidRDefault="009F5B3E" w:rsidP="009F5B3E">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15FF2B58" w14:textId="77777777" w:rsidR="009F5B3E" w:rsidRPr="005C4C99" w:rsidRDefault="009F5B3E" w:rsidP="009F5B3E">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92E9373" w14:textId="77777777" w:rsidR="009F5B3E" w:rsidRPr="005C4C99" w:rsidRDefault="009F5B3E" w:rsidP="009F5B3E">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0ADBA3BC" w14:textId="77777777" w:rsidR="009F5B3E" w:rsidRPr="006508A5" w:rsidRDefault="009F5B3E" w:rsidP="009F5B3E"/>
    <w:p w14:paraId="272507A4"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52A2D5B9" w14:textId="77777777" w:rsidR="009F5B3E" w:rsidRPr="006508A5" w:rsidRDefault="009F5B3E" w:rsidP="009F5B3E">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4BEE0E6C" w14:textId="77777777" w:rsidR="009F5B3E" w:rsidRPr="006508A5" w:rsidRDefault="009F5B3E" w:rsidP="009F5B3E">
      <w:pPr>
        <w:spacing w:after="0"/>
        <w:rPr>
          <w:sz w:val="16"/>
        </w:rPr>
      </w:pPr>
      <w:r w:rsidRPr="006508A5">
        <w:rPr>
          <w:sz w:val="16"/>
        </w:rPr>
        <w:t>VIII. LEGAL FRAMEWORK FOR RECOGNIZING HARM TO UNION BARGAINING OUTCOMES</w:t>
      </w:r>
    </w:p>
    <w:p w14:paraId="06AC1483" w14:textId="77777777" w:rsidR="009F5B3E" w:rsidRPr="006508A5" w:rsidRDefault="009F5B3E" w:rsidP="009F5B3E">
      <w:pPr>
        <w:spacing w:after="0"/>
        <w:rPr>
          <w:sz w:val="16"/>
        </w:rPr>
      </w:pPr>
      <w:r w:rsidRPr="006508A5">
        <w:rPr>
          <w:sz w:val="16"/>
        </w:rPr>
        <w:t>A. DEFINING UNIONIZED LABOR AS RELEVANT MARKET</w:t>
      </w:r>
    </w:p>
    <w:p w14:paraId="129B9FD0" w14:textId="77777777" w:rsidR="009F5B3E" w:rsidRPr="006508A5" w:rsidRDefault="009F5B3E" w:rsidP="009F5B3E">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774EA735" w14:textId="77777777" w:rsidR="009F5B3E" w:rsidRPr="006508A5" w:rsidRDefault="009F5B3E" w:rsidP="009F5B3E">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1F718262" w14:textId="77777777" w:rsidR="009F5B3E" w:rsidRPr="006508A5" w:rsidRDefault="009F5B3E" w:rsidP="009F5B3E">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0A3B341" w14:textId="77777777" w:rsidR="009F5B3E" w:rsidRPr="006508A5" w:rsidRDefault="009F5B3E" w:rsidP="009F5B3E">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320B3A9" w14:textId="77777777" w:rsidR="009F5B3E" w:rsidRPr="006508A5" w:rsidRDefault="009F5B3E" w:rsidP="009F5B3E">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8991537" w14:textId="77777777" w:rsidR="009F5B3E" w:rsidRPr="006508A5" w:rsidRDefault="009F5B3E" w:rsidP="009F5B3E">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43CFA903" w14:textId="77777777" w:rsidR="009F5B3E" w:rsidRPr="006508A5" w:rsidRDefault="009F5B3E" w:rsidP="009F5B3E">
      <w:pPr>
        <w:spacing w:after="0"/>
        <w:rPr>
          <w:sz w:val="16"/>
        </w:rPr>
      </w:pPr>
      <w:r w:rsidRPr="006508A5">
        <w:rPr>
          <w:sz w:val="16"/>
        </w:rPr>
        <w:lastRenderedPageBreak/>
        <w:t>B. COMPETITIVE EFFECTS</w:t>
      </w:r>
    </w:p>
    <w:p w14:paraId="1093B441" w14:textId="77777777" w:rsidR="009F5B3E" w:rsidRPr="006508A5" w:rsidRDefault="009F5B3E" w:rsidP="009F5B3E">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0D76E521" w14:textId="77777777" w:rsidR="009F5B3E" w:rsidRPr="006508A5" w:rsidRDefault="009F5B3E" w:rsidP="009F5B3E">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2540C95B" w14:textId="77777777" w:rsidR="009F5B3E" w:rsidRPr="006508A5" w:rsidRDefault="009F5B3E" w:rsidP="009F5B3E">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41795B89" w14:textId="77777777" w:rsidR="009F5B3E" w:rsidRPr="006508A5" w:rsidRDefault="009F5B3E" w:rsidP="009F5B3E">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67B96870" w14:textId="77777777" w:rsidR="009F5B3E" w:rsidRPr="006508A5" w:rsidRDefault="009F5B3E" w:rsidP="009F5B3E">
      <w:pPr>
        <w:spacing w:after="0"/>
        <w:rPr>
          <w:sz w:val="16"/>
        </w:rPr>
      </w:pPr>
      <w:r w:rsidRPr="006508A5">
        <w:rPr>
          <w:sz w:val="16"/>
        </w:rPr>
        <w:t>C. COLLUSION AND COORDINATED BEHAVIOR</w:t>
      </w:r>
    </w:p>
    <w:p w14:paraId="4EE89071" w14:textId="77777777" w:rsidR="009F5B3E" w:rsidRPr="006508A5" w:rsidRDefault="009F5B3E" w:rsidP="009F5B3E">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4AFA0D47" w14:textId="77777777" w:rsidR="009F5B3E" w:rsidRPr="006508A5" w:rsidRDefault="009F5B3E" w:rsidP="009F5B3E">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75DC288B" w14:textId="77777777" w:rsidR="009F5B3E" w:rsidRPr="006508A5" w:rsidRDefault="009F5B3E" w:rsidP="009F5B3E">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A0C4ED7" w14:textId="77777777" w:rsidR="009F5B3E" w:rsidRPr="006508A5" w:rsidRDefault="009F5B3E" w:rsidP="009F5B3E">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w:t>
      </w:r>
      <w:r w:rsidRPr="006508A5">
        <w:rPr>
          <w:sz w:val="16"/>
        </w:rPr>
        <w:lastRenderedPageBreak/>
        <w:t xml:space="preserve">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6539489F" w14:textId="77777777" w:rsidR="009F5B3E" w:rsidRPr="006508A5" w:rsidRDefault="009F5B3E" w:rsidP="009F5B3E">
      <w:pPr>
        <w:spacing w:after="0"/>
        <w:rPr>
          <w:sz w:val="16"/>
        </w:rPr>
      </w:pPr>
      <w:r w:rsidRPr="006508A5">
        <w:rPr>
          <w:sz w:val="16"/>
        </w:rPr>
        <w:t>D. IMPLICATIONS FOR MERGER REVIEW AND ENFORCEMENT</w:t>
      </w:r>
    </w:p>
    <w:p w14:paraId="61A3F6A4" w14:textId="77777777" w:rsidR="009F5B3E" w:rsidRPr="006508A5" w:rsidRDefault="009F5B3E" w:rsidP="009F5B3E">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A39ED95" w14:textId="77777777" w:rsidR="009F5B3E" w:rsidRPr="006508A5" w:rsidRDefault="009F5B3E" w:rsidP="009F5B3E">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4B5C5E92" w14:textId="77777777" w:rsidR="009F5B3E" w:rsidRPr="006508A5" w:rsidRDefault="009F5B3E" w:rsidP="009F5B3E">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1A4E107" w14:textId="77777777" w:rsidR="009F5B3E" w:rsidRPr="006508A5" w:rsidRDefault="009F5B3E" w:rsidP="009F5B3E">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1D59A927" w14:textId="77777777" w:rsidR="009F5B3E" w:rsidRPr="006508A5" w:rsidRDefault="009F5B3E" w:rsidP="009F5B3E">
      <w:pPr>
        <w:spacing w:after="0"/>
        <w:rPr>
          <w:sz w:val="16"/>
        </w:rPr>
      </w:pPr>
      <w:r w:rsidRPr="006508A5">
        <w:rPr>
          <w:sz w:val="16"/>
        </w:rPr>
        <w:t>IX. CONCLUSION</w:t>
      </w:r>
    </w:p>
    <w:p w14:paraId="13BB0E51" w14:textId="77777777" w:rsidR="009F5B3E" w:rsidRPr="006508A5" w:rsidRDefault="009F5B3E" w:rsidP="009F5B3E">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0A210867" w14:textId="77777777" w:rsidR="009F5B3E" w:rsidRPr="006508A5" w:rsidRDefault="009F5B3E" w:rsidP="009F5B3E">
      <w:pPr>
        <w:spacing w:after="0"/>
        <w:rPr>
          <w:sz w:val="16"/>
        </w:rPr>
      </w:pPr>
    </w:p>
    <w:p w14:paraId="304C1C21" w14:textId="77777777" w:rsidR="009F5B3E" w:rsidRPr="006508A5" w:rsidRDefault="009F5B3E" w:rsidP="009F5B3E">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lastRenderedPageBreak/>
        <w:t xml:space="preserve">Authorizing whole-of-government allows agencies to coordinate data and determine clear labor market competition rules – failure to coordinate creates contradictory federal regulations </w:t>
      </w:r>
    </w:p>
    <w:p w14:paraId="72DFE71E" w14:textId="77777777" w:rsidR="009F5B3E" w:rsidRPr="006508A5" w:rsidRDefault="009F5B3E" w:rsidP="009F5B3E">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2B24E88" w14:textId="77777777" w:rsidR="009F5B3E" w:rsidRPr="00F2785B" w:rsidRDefault="009F5B3E" w:rsidP="009F5B3E">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5D7B68C8" w14:textId="77777777" w:rsidR="009F5B3E" w:rsidRPr="006508A5" w:rsidRDefault="009F5B3E" w:rsidP="009F5B3E">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26FB565" w14:textId="77777777" w:rsidR="009F5B3E" w:rsidRPr="006508A5" w:rsidRDefault="009F5B3E" w:rsidP="009F5B3E">
      <w:pPr>
        <w:spacing w:after="0" w:line="240" w:lineRule="auto"/>
        <w:rPr>
          <w:sz w:val="16"/>
        </w:rPr>
      </w:pPr>
      <w:r w:rsidRPr="006508A5">
        <w:rPr>
          <w:sz w:val="16"/>
        </w:rPr>
        <w:t>A. Regulatory Checklist of Bargaining Power Indicators</w:t>
      </w:r>
    </w:p>
    <w:p w14:paraId="728EBD61" w14:textId="77777777" w:rsidR="009F5B3E" w:rsidRPr="006508A5" w:rsidRDefault="009F5B3E" w:rsidP="009F5B3E">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69041C56" w14:textId="77777777" w:rsidR="009F5B3E" w:rsidRPr="006508A5" w:rsidRDefault="009F5B3E" w:rsidP="009F5B3E">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5DBFF0DF" w14:textId="77777777" w:rsidR="009F5B3E" w:rsidRPr="006508A5" w:rsidRDefault="009F5B3E" w:rsidP="009F5B3E">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9F5B3E" w:rsidRPr="006508A5" w14:paraId="37408A38" w14:textId="77777777" w:rsidTr="005512E1">
        <w:tc>
          <w:tcPr>
            <w:tcW w:w="3116" w:type="dxa"/>
          </w:tcPr>
          <w:p w14:paraId="27888EDA" w14:textId="77777777" w:rsidR="009F5B3E" w:rsidRPr="006508A5" w:rsidRDefault="009F5B3E" w:rsidP="005512E1">
            <w:r w:rsidRPr="006508A5">
              <w:rPr>
                <w:sz w:val="16"/>
              </w:rPr>
              <w:t>Factors</w:t>
            </w:r>
          </w:p>
        </w:tc>
        <w:tc>
          <w:tcPr>
            <w:tcW w:w="3117" w:type="dxa"/>
          </w:tcPr>
          <w:p w14:paraId="3CDD13FE" w14:textId="77777777" w:rsidR="009F5B3E" w:rsidRPr="006508A5" w:rsidRDefault="009F5B3E" w:rsidP="005512E1">
            <w:r w:rsidRPr="006508A5">
              <w:rPr>
                <w:sz w:val="16"/>
              </w:rPr>
              <w:t>Indicators of Worker/Employer Power</w:t>
            </w:r>
          </w:p>
        </w:tc>
        <w:tc>
          <w:tcPr>
            <w:tcW w:w="3117" w:type="dxa"/>
          </w:tcPr>
          <w:p w14:paraId="0854C61A" w14:textId="77777777" w:rsidR="009F5B3E" w:rsidRPr="006508A5" w:rsidRDefault="009F5B3E" w:rsidP="005512E1">
            <w:r w:rsidRPr="006508A5">
              <w:rPr>
                <w:sz w:val="16"/>
              </w:rPr>
              <w:t>Public and Private Data Sources</w:t>
            </w:r>
          </w:p>
        </w:tc>
      </w:tr>
      <w:tr w:rsidR="009F5B3E" w:rsidRPr="006508A5" w14:paraId="39C0AFA7" w14:textId="77777777" w:rsidTr="005512E1">
        <w:tc>
          <w:tcPr>
            <w:tcW w:w="3116" w:type="dxa"/>
          </w:tcPr>
          <w:p w14:paraId="420357B7" w14:textId="77777777" w:rsidR="009F5B3E" w:rsidRPr="006508A5" w:rsidRDefault="009F5B3E" w:rsidP="005512E1">
            <w:r w:rsidRPr="006508A5">
              <w:rPr>
                <w:sz w:val="16"/>
              </w:rPr>
              <w:t>Workers’ Exit Options</w:t>
            </w:r>
          </w:p>
        </w:tc>
        <w:tc>
          <w:tcPr>
            <w:tcW w:w="3117" w:type="dxa"/>
          </w:tcPr>
          <w:p w14:paraId="1548EB5D" w14:textId="77777777" w:rsidR="009F5B3E" w:rsidRPr="006508A5" w:rsidRDefault="009F5B3E" w:rsidP="005512E1">
            <w:pPr>
              <w:rPr>
                <w:sz w:val="16"/>
              </w:rPr>
            </w:pPr>
            <w:r w:rsidRPr="006508A5">
              <w:rPr>
                <w:sz w:val="16"/>
              </w:rPr>
              <w:t>Labor market tightness (number of job vacancies / number of unemployed)</w:t>
            </w:r>
          </w:p>
          <w:p w14:paraId="297A0722" w14:textId="77777777" w:rsidR="009F5B3E" w:rsidRPr="006508A5" w:rsidRDefault="009F5B3E" w:rsidP="005512E1">
            <w:pPr>
              <w:rPr>
                <w:sz w:val="16"/>
              </w:rPr>
            </w:pPr>
          </w:p>
          <w:p w14:paraId="49706D9B" w14:textId="77777777" w:rsidR="009F5B3E" w:rsidRPr="006508A5" w:rsidRDefault="009F5B3E" w:rsidP="005512E1">
            <w:pPr>
              <w:rPr>
                <w:sz w:val="16"/>
              </w:rPr>
            </w:pPr>
            <w:r w:rsidRPr="006508A5">
              <w:rPr>
                <w:sz w:val="16"/>
              </w:rPr>
              <w:t>Labor market concentration</w:t>
            </w:r>
          </w:p>
          <w:p w14:paraId="7929AD5F" w14:textId="77777777" w:rsidR="009F5B3E" w:rsidRPr="006508A5" w:rsidRDefault="009F5B3E" w:rsidP="005512E1">
            <w:pPr>
              <w:rPr>
                <w:sz w:val="16"/>
              </w:rPr>
            </w:pPr>
            <w:r w:rsidRPr="006508A5">
              <w:rPr>
                <w:sz w:val="16"/>
              </w:rPr>
              <w:t>Labor share</w:t>
            </w:r>
          </w:p>
          <w:p w14:paraId="4EECFC17" w14:textId="77777777" w:rsidR="009F5B3E" w:rsidRPr="006508A5" w:rsidRDefault="009F5B3E" w:rsidP="005512E1">
            <w:pPr>
              <w:rPr>
                <w:sz w:val="16"/>
              </w:rPr>
            </w:pPr>
            <w:r w:rsidRPr="006508A5">
              <w:rPr>
                <w:sz w:val="16"/>
              </w:rPr>
              <w:t>Minimum wage</w:t>
            </w:r>
          </w:p>
          <w:p w14:paraId="748FCB74" w14:textId="77777777" w:rsidR="009F5B3E" w:rsidRPr="006508A5" w:rsidRDefault="009F5B3E" w:rsidP="005512E1">
            <w:pPr>
              <w:rPr>
                <w:sz w:val="16"/>
              </w:rPr>
            </w:pPr>
            <w:r w:rsidRPr="006508A5">
              <w:rPr>
                <w:sz w:val="16"/>
              </w:rPr>
              <w:t>Employer violations of</w:t>
            </w:r>
          </w:p>
          <w:p w14:paraId="4B7D1DD2" w14:textId="77777777" w:rsidR="009F5B3E" w:rsidRPr="006508A5" w:rsidRDefault="009F5B3E" w:rsidP="005512E1">
            <w:pPr>
              <w:rPr>
                <w:sz w:val="16"/>
              </w:rPr>
            </w:pPr>
            <w:r w:rsidRPr="006508A5">
              <w:rPr>
                <w:sz w:val="16"/>
              </w:rPr>
              <w:t>workers’ rights (working conditions, hiring</w:t>
            </w:r>
          </w:p>
          <w:p w14:paraId="19EDE4B9" w14:textId="77777777" w:rsidR="009F5B3E" w:rsidRPr="006508A5" w:rsidRDefault="009F5B3E" w:rsidP="005512E1">
            <w:pPr>
              <w:rPr>
                <w:sz w:val="16"/>
              </w:rPr>
            </w:pPr>
            <w:r w:rsidRPr="006508A5">
              <w:rPr>
                <w:sz w:val="16"/>
              </w:rPr>
              <w:t>and firing)</w:t>
            </w:r>
          </w:p>
          <w:p w14:paraId="566C421B" w14:textId="77777777" w:rsidR="009F5B3E" w:rsidRPr="006508A5" w:rsidRDefault="009F5B3E" w:rsidP="005512E1">
            <w:pPr>
              <w:rPr>
                <w:sz w:val="16"/>
              </w:rPr>
            </w:pPr>
            <w:r w:rsidRPr="006508A5">
              <w:rPr>
                <w:sz w:val="16"/>
              </w:rPr>
              <w:t>Employer antitrust</w:t>
            </w:r>
          </w:p>
          <w:p w14:paraId="1230E8CB" w14:textId="77777777" w:rsidR="009F5B3E" w:rsidRPr="006508A5" w:rsidRDefault="009F5B3E" w:rsidP="005512E1">
            <w:pPr>
              <w:rPr>
                <w:sz w:val="16"/>
              </w:rPr>
            </w:pPr>
            <w:r w:rsidRPr="006508A5">
              <w:rPr>
                <w:sz w:val="16"/>
              </w:rPr>
              <w:t>law violations (unlawful monopsony, wage</w:t>
            </w:r>
          </w:p>
          <w:p w14:paraId="795F6532" w14:textId="77777777" w:rsidR="009F5B3E" w:rsidRPr="006508A5" w:rsidRDefault="009F5B3E" w:rsidP="005512E1">
            <w:pPr>
              <w:rPr>
                <w:sz w:val="16"/>
              </w:rPr>
            </w:pPr>
            <w:r w:rsidRPr="006508A5">
              <w:rPr>
                <w:sz w:val="16"/>
              </w:rPr>
              <w:t>fixing, mobility restraints, market allocation agreements,</w:t>
            </w:r>
          </w:p>
          <w:p w14:paraId="5BBA2ADF" w14:textId="77777777" w:rsidR="009F5B3E" w:rsidRPr="006508A5" w:rsidRDefault="009F5B3E" w:rsidP="005512E1">
            <w:r w:rsidRPr="006508A5">
              <w:rPr>
                <w:sz w:val="16"/>
              </w:rPr>
              <w:t>other vertical restraints)</w:t>
            </w:r>
          </w:p>
        </w:tc>
        <w:tc>
          <w:tcPr>
            <w:tcW w:w="3117" w:type="dxa"/>
          </w:tcPr>
          <w:p w14:paraId="100B82A8" w14:textId="77777777" w:rsidR="009F5B3E" w:rsidRPr="006508A5" w:rsidRDefault="009F5B3E" w:rsidP="005512E1">
            <w:pPr>
              <w:rPr>
                <w:sz w:val="16"/>
              </w:rPr>
            </w:pPr>
            <w:r w:rsidRPr="006508A5">
              <w:rPr>
                <w:sz w:val="16"/>
              </w:rPr>
              <w:t>Number of job vacancies: BLS JOLTS,</w:t>
            </w:r>
          </w:p>
          <w:p w14:paraId="24A0321D" w14:textId="77777777" w:rsidR="009F5B3E" w:rsidRPr="006508A5" w:rsidRDefault="009F5B3E" w:rsidP="005512E1">
            <w:pPr>
              <w:rPr>
                <w:sz w:val="16"/>
              </w:rPr>
            </w:pPr>
            <w:r w:rsidRPr="006508A5">
              <w:rPr>
                <w:sz w:val="16"/>
              </w:rPr>
              <w:t>Burning Glass Technologies</w:t>
            </w:r>
          </w:p>
          <w:p w14:paraId="30AF3629" w14:textId="77777777" w:rsidR="009F5B3E" w:rsidRPr="006508A5" w:rsidRDefault="009F5B3E" w:rsidP="005512E1">
            <w:pPr>
              <w:rPr>
                <w:sz w:val="16"/>
              </w:rPr>
            </w:pPr>
            <w:r w:rsidRPr="006508A5">
              <w:rPr>
                <w:sz w:val="16"/>
              </w:rPr>
              <w:t>Number of unemployed: BLS Current</w:t>
            </w:r>
          </w:p>
          <w:p w14:paraId="4CBDA281" w14:textId="77777777" w:rsidR="009F5B3E" w:rsidRPr="006508A5" w:rsidRDefault="009F5B3E" w:rsidP="005512E1">
            <w:pPr>
              <w:rPr>
                <w:sz w:val="16"/>
              </w:rPr>
            </w:pPr>
            <w:r w:rsidRPr="006508A5">
              <w:rPr>
                <w:sz w:val="16"/>
              </w:rPr>
              <w:t>Population Survey &amp;</w:t>
            </w:r>
          </w:p>
          <w:p w14:paraId="22100003" w14:textId="77777777" w:rsidR="009F5B3E" w:rsidRPr="006508A5" w:rsidRDefault="009F5B3E" w:rsidP="005512E1">
            <w:pPr>
              <w:rPr>
                <w:sz w:val="16"/>
              </w:rPr>
            </w:pPr>
            <w:r w:rsidRPr="006508A5">
              <w:rPr>
                <w:sz w:val="16"/>
              </w:rPr>
              <w:t>LAUS</w:t>
            </w:r>
          </w:p>
          <w:p w14:paraId="5ADD4210" w14:textId="77777777" w:rsidR="009F5B3E" w:rsidRPr="006508A5" w:rsidRDefault="009F5B3E" w:rsidP="005512E1">
            <w:pPr>
              <w:rPr>
                <w:sz w:val="16"/>
              </w:rPr>
            </w:pPr>
            <w:r w:rsidRPr="006508A5">
              <w:rPr>
                <w:sz w:val="16"/>
              </w:rPr>
              <w:t>Burning Glass Technologies</w:t>
            </w:r>
          </w:p>
          <w:p w14:paraId="753C4AE2" w14:textId="77777777" w:rsidR="009F5B3E" w:rsidRPr="006508A5" w:rsidRDefault="009F5B3E" w:rsidP="005512E1">
            <w:pPr>
              <w:rPr>
                <w:sz w:val="16"/>
              </w:rPr>
            </w:pPr>
            <w:r w:rsidRPr="006508A5">
              <w:rPr>
                <w:sz w:val="16"/>
              </w:rPr>
              <w:t>BLS Office of</w:t>
            </w:r>
          </w:p>
          <w:p w14:paraId="2511AF99" w14:textId="77777777" w:rsidR="009F5B3E" w:rsidRPr="006508A5" w:rsidRDefault="009F5B3E" w:rsidP="005512E1">
            <w:pPr>
              <w:rPr>
                <w:sz w:val="16"/>
              </w:rPr>
            </w:pPr>
            <w:r w:rsidRPr="006508A5">
              <w:rPr>
                <w:sz w:val="16"/>
              </w:rPr>
              <w:t>Productivity and</w:t>
            </w:r>
          </w:p>
          <w:p w14:paraId="328A3ED9" w14:textId="77777777" w:rsidR="009F5B3E" w:rsidRPr="006508A5" w:rsidRDefault="009F5B3E" w:rsidP="005512E1">
            <w:pPr>
              <w:rPr>
                <w:sz w:val="16"/>
              </w:rPr>
            </w:pPr>
            <w:r w:rsidRPr="006508A5">
              <w:rPr>
                <w:sz w:val="16"/>
              </w:rPr>
              <w:t>Technology</w:t>
            </w:r>
          </w:p>
          <w:p w14:paraId="7C99E27F" w14:textId="77777777" w:rsidR="009F5B3E" w:rsidRPr="006508A5" w:rsidRDefault="009F5B3E" w:rsidP="005512E1">
            <w:pPr>
              <w:rPr>
                <w:sz w:val="16"/>
              </w:rPr>
            </w:pPr>
            <w:r w:rsidRPr="006508A5">
              <w:rPr>
                <w:sz w:val="16"/>
              </w:rPr>
              <w:t>DOL Minimum</w:t>
            </w:r>
          </w:p>
          <w:p w14:paraId="36930FE8" w14:textId="77777777" w:rsidR="009F5B3E" w:rsidRPr="006508A5" w:rsidRDefault="009F5B3E" w:rsidP="005512E1">
            <w:pPr>
              <w:rPr>
                <w:sz w:val="16"/>
              </w:rPr>
            </w:pPr>
            <w:r w:rsidRPr="006508A5">
              <w:rPr>
                <w:sz w:val="16"/>
              </w:rPr>
              <w:t>Wage Rate by State</w:t>
            </w:r>
          </w:p>
          <w:p w14:paraId="42D6152B" w14:textId="77777777" w:rsidR="009F5B3E" w:rsidRPr="006508A5" w:rsidRDefault="009F5B3E" w:rsidP="005512E1">
            <w:pPr>
              <w:rPr>
                <w:sz w:val="16"/>
              </w:rPr>
            </w:pPr>
            <w:r w:rsidRPr="006508A5">
              <w:rPr>
                <w:sz w:val="16"/>
              </w:rPr>
              <w:t>NLRB, OSHA,</w:t>
            </w:r>
          </w:p>
          <w:p w14:paraId="29F6DCF4" w14:textId="77777777" w:rsidR="009F5B3E" w:rsidRPr="006508A5" w:rsidRDefault="009F5B3E" w:rsidP="005512E1">
            <w:pPr>
              <w:rPr>
                <w:sz w:val="16"/>
              </w:rPr>
            </w:pPr>
            <w:r w:rsidRPr="006508A5">
              <w:rPr>
                <w:sz w:val="16"/>
              </w:rPr>
              <w:t>EEOC, Good Jobs</w:t>
            </w:r>
          </w:p>
          <w:p w14:paraId="7E87374E" w14:textId="77777777" w:rsidR="009F5B3E" w:rsidRPr="006508A5" w:rsidRDefault="009F5B3E" w:rsidP="005512E1">
            <w:pPr>
              <w:rPr>
                <w:sz w:val="16"/>
              </w:rPr>
            </w:pPr>
            <w:r w:rsidRPr="006508A5">
              <w:rPr>
                <w:sz w:val="16"/>
              </w:rPr>
              <w:t>First Violation</w:t>
            </w:r>
          </w:p>
          <w:p w14:paraId="2461B428" w14:textId="77777777" w:rsidR="009F5B3E" w:rsidRPr="006508A5" w:rsidRDefault="009F5B3E" w:rsidP="005512E1">
            <w:pPr>
              <w:rPr>
                <w:sz w:val="16"/>
              </w:rPr>
            </w:pPr>
            <w:r w:rsidRPr="006508A5">
              <w:rPr>
                <w:sz w:val="16"/>
              </w:rPr>
              <w:t>Tracker</w:t>
            </w:r>
          </w:p>
          <w:p w14:paraId="53492FEE" w14:textId="77777777" w:rsidR="009F5B3E" w:rsidRPr="006508A5" w:rsidRDefault="009F5B3E" w:rsidP="005512E1">
            <w:r w:rsidRPr="006508A5">
              <w:rPr>
                <w:sz w:val="16"/>
              </w:rPr>
              <w:t>DOJ/FTC Case Files</w:t>
            </w:r>
          </w:p>
        </w:tc>
      </w:tr>
      <w:tr w:rsidR="009F5B3E" w:rsidRPr="006508A5" w14:paraId="68F3A4F3" w14:textId="77777777" w:rsidTr="005512E1">
        <w:tc>
          <w:tcPr>
            <w:tcW w:w="3116" w:type="dxa"/>
          </w:tcPr>
          <w:p w14:paraId="301F6C9D" w14:textId="77777777" w:rsidR="009F5B3E" w:rsidRPr="006508A5" w:rsidRDefault="009F5B3E" w:rsidP="005512E1">
            <w:r w:rsidRPr="006508A5">
              <w:rPr>
                <w:sz w:val="16"/>
              </w:rPr>
              <w:t>Workers’ Voice and Control (incomplete contracts)</w:t>
            </w:r>
          </w:p>
        </w:tc>
        <w:tc>
          <w:tcPr>
            <w:tcW w:w="3117" w:type="dxa"/>
          </w:tcPr>
          <w:p w14:paraId="40969FCC" w14:textId="77777777" w:rsidR="009F5B3E" w:rsidRPr="006508A5" w:rsidRDefault="009F5B3E" w:rsidP="005512E1">
            <w:pPr>
              <w:rPr>
                <w:sz w:val="16"/>
              </w:rPr>
            </w:pPr>
            <w:r w:rsidRPr="006508A5">
              <w:rPr>
                <w:sz w:val="16"/>
              </w:rPr>
              <w:t>Union membership</w:t>
            </w:r>
          </w:p>
          <w:p w14:paraId="6D7D2A00" w14:textId="77777777" w:rsidR="009F5B3E" w:rsidRPr="006508A5" w:rsidRDefault="009F5B3E" w:rsidP="005512E1">
            <w:pPr>
              <w:rPr>
                <w:sz w:val="16"/>
              </w:rPr>
            </w:pPr>
            <w:r w:rsidRPr="006508A5">
              <w:rPr>
                <w:sz w:val="16"/>
              </w:rPr>
              <w:t>Strike activity</w:t>
            </w:r>
          </w:p>
          <w:p w14:paraId="75C13A7B" w14:textId="77777777" w:rsidR="009F5B3E" w:rsidRPr="006508A5" w:rsidRDefault="009F5B3E" w:rsidP="005512E1">
            <w:pPr>
              <w:rPr>
                <w:sz w:val="16"/>
              </w:rPr>
            </w:pPr>
            <w:r w:rsidRPr="006508A5">
              <w:rPr>
                <w:sz w:val="16"/>
              </w:rPr>
              <w:t>Organizing drives</w:t>
            </w:r>
          </w:p>
          <w:p w14:paraId="10ED83E3" w14:textId="77777777" w:rsidR="009F5B3E" w:rsidRPr="006508A5" w:rsidRDefault="009F5B3E" w:rsidP="005512E1">
            <w:r w:rsidRPr="006508A5">
              <w:rPr>
                <w:sz w:val="16"/>
              </w:rPr>
              <w:t>Employer NLRA violations</w:t>
            </w:r>
          </w:p>
        </w:tc>
        <w:tc>
          <w:tcPr>
            <w:tcW w:w="3117" w:type="dxa"/>
          </w:tcPr>
          <w:p w14:paraId="02E9510B" w14:textId="77777777" w:rsidR="009F5B3E" w:rsidRPr="006508A5" w:rsidRDefault="009F5B3E" w:rsidP="005512E1">
            <w:pPr>
              <w:rPr>
                <w:sz w:val="16"/>
              </w:rPr>
            </w:pPr>
            <w:r w:rsidRPr="006508A5">
              <w:rPr>
                <w:sz w:val="16"/>
              </w:rPr>
              <w:t>BLS Current Population Survey</w:t>
            </w:r>
          </w:p>
          <w:p w14:paraId="4BD6C19A" w14:textId="77777777" w:rsidR="009F5B3E" w:rsidRPr="006508A5" w:rsidRDefault="009F5B3E" w:rsidP="005512E1">
            <w:pPr>
              <w:rPr>
                <w:sz w:val="16"/>
              </w:rPr>
            </w:pPr>
            <w:r w:rsidRPr="006508A5">
              <w:rPr>
                <w:sz w:val="16"/>
              </w:rPr>
              <w:t>BLS Work Stoppages Program,</w:t>
            </w:r>
          </w:p>
          <w:p w14:paraId="08CE0A0B" w14:textId="77777777" w:rsidR="009F5B3E" w:rsidRPr="006508A5" w:rsidRDefault="009F5B3E" w:rsidP="005512E1">
            <w:pPr>
              <w:rPr>
                <w:sz w:val="16"/>
              </w:rPr>
            </w:pPr>
            <w:r w:rsidRPr="006508A5">
              <w:rPr>
                <w:sz w:val="16"/>
              </w:rPr>
              <w:t>NLRB Case Files/Activity Reports,</w:t>
            </w:r>
          </w:p>
          <w:p w14:paraId="6363EAFC" w14:textId="77777777" w:rsidR="009F5B3E" w:rsidRPr="006508A5" w:rsidRDefault="009F5B3E" w:rsidP="005512E1">
            <w:pPr>
              <w:rPr>
                <w:sz w:val="16"/>
              </w:rPr>
            </w:pPr>
            <w:r w:rsidRPr="006508A5">
              <w:rPr>
                <w:sz w:val="16"/>
              </w:rPr>
              <w:t>DOJ/FTC Case Files</w:t>
            </w:r>
          </w:p>
          <w:p w14:paraId="0B3ABF16" w14:textId="77777777" w:rsidR="009F5B3E" w:rsidRPr="006508A5" w:rsidRDefault="009F5B3E" w:rsidP="005512E1">
            <w:pPr>
              <w:rPr>
                <w:sz w:val="16"/>
              </w:rPr>
            </w:pPr>
            <w:r w:rsidRPr="006508A5">
              <w:rPr>
                <w:sz w:val="16"/>
              </w:rPr>
              <w:t>(“independent contractors”)</w:t>
            </w:r>
          </w:p>
          <w:p w14:paraId="67C153EE" w14:textId="77777777" w:rsidR="009F5B3E" w:rsidRPr="006508A5" w:rsidRDefault="009F5B3E" w:rsidP="005512E1">
            <w:pPr>
              <w:rPr>
                <w:sz w:val="16"/>
              </w:rPr>
            </w:pPr>
            <w:r w:rsidRPr="006508A5">
              <w:rPr>
                <w:sz w:val="16"/>
              </w:rPr>
              <w:t>NLRB Case Files/Activity Reports</w:t>
            </w:r>
          </w:p>
          <w:p w14:paraId="7EBDC05A" w14:textId="77777777" w:rsidR="009F5B3E" w:rsidRPr="006508A5" w:rsidRDefault="009F5B3E" w:rsidP="005512E1">
            <w:pPr>
              <w:rPr>
                <w:sz w:val="16"/>
              </w:rPr>
            </w:pPr>
            <w:r w:rsidRPr="006508A5">
              <w:rPr>
                <w:sz w:val="16"/>
              </w:rPr>
              <w:t>NLRB Case Files/Activity Reports, Good</w:t>
            </w:r>
          </w:p>
          <w:p w14:paraId="5089364E" w14:textId="77777777" w:rsidR="009F5B3E" w:rsidRPr="006508A5" w:rsidRDefault="009F5B3E" w:rsidP="005512E1">
            <w:pPr>
              <w:rPr>
                <w:sz w:val="16"/>
              </w:rPr>
            </w:pPr>
            <w:r w:rsidRPr="006508A5">
              <w:rPr>
                <w:sz w:val="16"/>
              </w:rPr>
              <w:t>Jobs First Violation</w:t>
            </w:r>
          </w:p>
          <w:p w14:paraId="3AF520AF" w14:textId="77777777" w:rsidR="009F5B3E" w:rsidRPr="006508A5" w:rsidRDefault="009F5B3E" w:rsidP="005512E1">
            <w:r w:rsidRPr="006508A5">
              <w:rPr>
                <w:sz w:val="16"/>
              </w:rPr>
              <w:lastRenderedPageBreak/>
              <w:t>Tracker</w:t>
            </w:r>
          </w:p>
        </w:tc>
      </w:tr>
    </w:tbl>
    <w:p w14:paraId="660BF423" w14:textId="77777777" w:rsidR="009F5B3E" w:rsidRPr="006508A5" w:rsidRDefault="009F5B3E" w:rsidP="009F5B3E">
      <w:pPr>
        <w:spacing w:after="0" w:line="240" w:lineRule="auto"/>
        <w:rPr>
          <w:sz w:val="16"/>
        </w:rPr>
      </w:pPr>
      <w:r w:rsidRPr="006508A5">
        <w:rPr>
          <w:sz w:val="16"/>
        </w:rPr>
        <w:lastRenderedPageBreak/>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73A1D833" w14:textId="77777777" w:rsidR="009F5B3E" w:rsidRPr="006508A5" w:rsidRDefault="009F5B3E" w:rsidP="009F5B3E">
      <w:pPr>
        <w:spacing w:after="0" w:line="240" w:lineRule="auto"/>
        <w:rPr>
          <w:sz w:val="16"/>
        </w:rPr>
      </w:pPr>
      <w:r w:rsidRPr="006508A5">
        <w:rPr>
          <w:sz w:val="16"/>
        </w:rPr>
        <w:t>B. A Whole-of-Government Agenda for Worker Power</w:t>
      </w:r>
    </w:p>
    <w:p w14:paraId="22F0158A" w14:textId="77777777" w:rsidR="009F5B3E" w:rsidRPr="006508A5" w:rsidRDefault="009F5B3E" w:rsidP="009F5B3E">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6F771018" w14:textId="77777777" w:rsidR="009F5B3E" w:rsidRPr="006508A5" w:rsidRDefault="009F5B3E" w:rsidP="009F5B3E">
      <w:pPr>
        <w:spacing w:after="0" w:line="240" w:lineRule="auto"/>
        <w:rPr>
          <w:sz w:val="16"/>
        </w:rPr>
      </w:pPr>
      <w:r w:rsidRPr="006508A5">
        <w:rPr>
          <w:sz w:val="16"/>
        </w:rPr>
        <w:t>1. Policy priorities to enhance worker voice.</w:t>
      </w:r>
    </w:p>
    <w:p w14:paraId="45B15511" w14:textId="77777777" w:rsidR="009F5B3E" w:rsidRPr="006508A5" w:rsidRDefault="009F5B3E" w:rsidP="009F5B3E">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F1939AE" w14:textId="77777777" w:rsidR="009F5B3E" w:rsidRPr="006508A5" w:rsidRDefault="009F5B3E" w:rsidP="009F5B3E">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45C68D25" w14:textId="77777777" w:rsidR="009F5B3E" w:rsidRPr="006508A5" w:rsidRDefault="009F5B3E" w:rsidP="009F5B3E">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6D21A279" w14:textId="77777777" w:rsidR="009F5B3E" w:rsidRPr="006508A5" w:rsidRDefault="009F5B3E" w:rsidP="009F5B3E">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w:t>
      </w:r>
      <w:r w:rsidRPr="006508A5">
        <w:rPr>
          <w:sz w:val="16"/>
        </w:rPr>
        <w:lastRenderedPageBreak/>
        <w:t xml:space="preserve">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3E62FA96" w14:textId="77777777" w:rsidR="009F5B3E" w:rsidRPr="006508A5" w:rsidRDefault="009F5B3E" w:rsidP="009F5B3E">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6342547" w14:textId="77777777" w:rsidR="009F5B3E" w:rsidRPr="006508A5" w:rsidRDefault="009F5B3E" w:rsidP="009F5B3E">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49871E5C" w14:textId="77777777" w:rsidR="009F5B3E" w:rsidRPr="006508A5" w:rsidRDefault="009F5B3E" w:rsidP="009F5B3E">
      <w:pPr>
        <w:spacing w:after="0"/>
        <w:rPr>
          <w:u w:val="single"/>
        </w:rPr>
      </w:pPr>
    </w:p>
    <w:p w14:paraId="5FA49C24" w14:textId="77777777" w:rsidR="009F5B3E" w:rsidRPr="006508A5" w:rsidRDefault="009F5B3E" w:rsidP="009F5B3E">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4907006C" w14:textId="77777777" w:rsidR="009F5B3E" w:rsidRPr="006508A5" w:rsidRDefault="009F5B3E" w:rsidP="009F5B3E">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CA805EE" w14:textId="77777777" w:rsidR="009F5B3E" w:rsidRPr="006508A5" w:rsidRDefault="009F5B3E" w:rsidP="009F5B3E">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44F83502" w14:textId="77777777" w:rsidR="009F5B3E" w:rsidRPr="006508A5" w:rsidRDefault="009F5B3E" w:rsidP="009F5B3E">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01165463" w14:textId="77777777" w:rsidR="009F5B3E" w:rsidRPr="006508A5" w:rsidRDefault="009F5B3E" w:rsidP="009F5B3E">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50B01874" w14:textId="77777777" w:rsidR="009F5B3E" w:rsidRPr="006508A5" w:rsidRDefault="009F5B3E" w:rsidP="009F5B3E">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 xml:space="preserve">This </w:t>
      </w:r>
      <w:r w:rsidRPr="006508A5">
        <w:rPr>
          <w:u w:val="single"/>
        </w:rPr>
        <w:lastRenderedPageBreak/>
        <w:t>raises the question of whether antitrust law is a dinosaur or (to mix metaphors) remains a useful tool for regulating modern labor markets.</w:t>
      </w:r>
    </w:p>
    <w:p w14:paraId="0EA706B7" w14:textId="77777777" w:rsidR="009F5B3E" w:rsidRPr="006508A5" w:rsidRDefault="009F5B3E" w:rsidP="009F5B3E">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38B960FD" w14:textId="77777777" w:rsidR="009F5B3E" w:rsidRPr="006508A5" w:rsidRDefault="009F5B3E" w:rsidP="009F5B3E">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3ACAA0D4" w14:textId="77777777" w:rsidR="009F5B3E" w:rsidRPr="006508A5" w:rsidRDefault="009F5B3E" w:rsidP="009F5B3E">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0A88B378" w14:textId="77777777" w:rsidR="009F5B3E" w:rsidRPr="006508A5" w:rsidRDefault="009F5B3E" w:rsidP="009F5B3E">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3959BCE4" w14:textId="77777777" w:rsidR="009F5B3E" w:rsidRPr="006508A5" w:rsidRDefault="009F5B3E" w:rsidP="009F5B3E">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42B03671" w14:textId="77777777" w:rsidR="009F5B3E" w:rsidRPr="006508A5" w:rsidRDefault="009F5B3E" w:rsidP="009F5B3E"/>
    <w:p w14:paraId="7D256F0E" w14:textId="77777777" w:rsidR="009F5B3E" w:rsidRPr="006508A5" w:rsidRDefault="009F5B3E" w:rsidP="009F5B3E">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20225C68" w14:textId="77777777" w:rsidR="009F5B3E" w:rsidRPr="006508A5" w:rsidRDefault="009F5B3E" w:rsidP="009F5B3E">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613FC00C" w14:textId="77777777" w:rsidR="009F5B3E" w:rsidRPr="006508A5" w:rsidRDefault="009F5B3E" w:rsidP="009F5B3E">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w:t>
      </w:r>
      <w:r w:rsidRPr="006508A5">
        <w:rPr>
          <w:sz w:val="16"/>
        </w:rPr>
        <w:lastRenderedPageBreak/>
        <w:t xml:space="preserve">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65B76406" w14:textId="77777777" w:rsidR="009F5B3E" w:rsidRPr="006508A5" w:rsidRDefault="009F5B3E" w:rsidP="009F5B3E">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478527F3" w14:textId="77777777" w:rsidR="009F5B3E" w:rsidRPr="006508A5" w:rsidRDefault="009F5B3E" w:rsidP="009F5B3E">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5A5A7316" w14:textId="77777777" w:rsidR="009F5B3E" w:rsidRPr="006508A5" w:rsidRDefault="009F5B3E" w:rsidP="009F5B3E">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5AFDFCB7" w14:textId="77777777" w:rsidR="009F5B3E" w:rsidRPr="006508A5" w:rsidRDefault="009F5B3E" w:rsidP="009F5B3E">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CD4DDA2" w14:textId="77777777" w:rsidR="009F5B3E" w:rsidRPr="006508A5" w:rsidRDefault="009F5B3E" w:rsidP="009F5B3E">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6D4771EE" w14:textId="77777777" w:rsidR="009F5B3E" w:rsidRPr="006508A5" w:rsidRDefault="009F5B3E" w:rsidP="009F5B3E">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68EAAEBF" w14:textId="77777777" w:rsidR="009F5B3E" w:rsidRPr="006508A5" w:rsidRDefault="009F5B3E" w:rsidP="009F5B3E">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0E3EB5D3" w14:textId="77777777" w:rsidR="009F5B3E" w:rsidRPr="006508A5" w:rsidRDefault="009F5B3E" w:rsidP="009F5B3E">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16D20A5D" w14:textId="77777777" w:rsidR="009F5B3E" w:rsidRPr="006508A5" w:rsidRDefault="009F5B3E" w:rsidP="009F5B3E">
      <w:pPr>
        <w:spacing w:after="0" w:line="240" w:lineRule="auto"/>
        <w:rPr>
          <w:sz w:val="16"/>
        </w:rPr>
      </w:pPr>
      <w:r w:rsidRPr="006508A5">
        <w:rPr>
          <w:u w:val="single"/>
        </w:rPr>
        <w:lastRenderedPageBreak/>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12E459CB" w14:textId="77777777" w:rsidR="009F5B3E" w:rsidRPr="006508A5" w:rsidRDefault="009F5B3E" w:rsidP="009F5B3E">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5D558993" w14:textId="77777777" w:rsidR="009F5B3E" w:rsidRPr="006508A5" w:rsidRDefault="009F5B3E" w:rsidP="009F5B3E">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58BBB86" w14:textId="77777777" w:rsidR="009F5B3E" w:rsidRPr="006508A5" w:rsidRDefault="009F5B3E" w:rsidP="009F5B3E">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4CA5C577" w14:textId="77777777" w:rsidR="009F5B3E" w:rsidRPr="006508A5" w:rsidRDefault="009F5B3E" w:rsidP="009F5B3E">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0E955281" w14:textId="77777777" w:rsidR="009F5B3E" w:rsidRPr="006508A5" w:rsidRDefault="009F5B3E" w:rsidP="009F5B3E">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118AE466" w14:textId="77777777" w:rsidR="009F5B3E" w:rsidRPr="006508A5" w:rsidRDefault="009F5B3E" w:rsidP="009F5B3E">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6508A5">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1868E61D" w14:textId="77777777" w:rsidR="009F5B3E" w:rsidRPr="006508A5" w:rsidRDefault="009F5B3E" w:rsidP="009F5B3E">
      <w:pPr>
        <w:spacing w:after="0" w:line="240" w:lineRule="auto"/>
        <w:rPr>
          <w:sz w:val="16"/>
        </w:rPr>
      </w:pPr>
      <w:r w:rsidRPr="006508A5">
        <w:rPr>
          <w:sz w:val="16"/>
        </w:rPr>
        <w:t>3.3 Human Productivity Collapse</w:t>
      </w:r>
    </w:p>
    <w:p w14:paraId="0B509DD6" w14:textId="77777777" w:rsidR="009F5B3E" w:rsidRPr="006508A5" w:rsidRDefault="009F5B3E" w:rsidP="009F5B3E">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2EC3D02B" w14:textId="77777777" w:rsidR="009F5B3E" w:rsidRPr="006508A5" w:rsidRDefault="009F5B3E" w:rsidP="009F5B3E">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2915C8A8" w14:textId="77777777" w:rsidR="009F5B3E" w:rsidRPr="006508A5" w:rsidRDefault="009F5B3E" w:rsidP="009F5B3E">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43BF9000" w14:textId="77777777" w:rsidR="009F5B3E" w:rsidRPr="006508A5" w:rsidRDefault="009F5B3E" w:rsidP="009F5B3E">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70427F8" w14:textId="77777777" w:rsidR="009F5B3E" w:rsidRPr="006508A5" w:rsidRDefault="009F5B3E" w:rsidP="009F5B3E">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57E1202" w14:textId="77777777" w:rsidR="009F5B3E" w:rsidRPr="006508A5" w:rsidRDefault="009F5B3E" w:rsidP="009F5B3E">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085CA6B" w14:textId="77777777" w:rsidR="009F5B3E" w:rsidRPr="006508A5" w:rsidRDefault="009F5B3E" w:rsidP="009F5B3E">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17B32FBC" w14:textId="77777777" w:rsidR="009F5B3E" w:rsidRPr="006508A5" w:rsidRDefault="009F5B3E" w:rsidP="009F5B3E">
      <w:pPr>
        <w:spacing w:after="0" w:line="240" w:lineRule="auto"/>
        <w:rPr>
          <w:sz w:val="16"/>
        </w:rPr>
      </w:pPr>
      <w:r w:rsidRPr="006508A5">
        <w:rPr>
          <w:sz w:val="16"/>
        </w:rPr>
        <w:lastRenderedPageBreak/>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503AF000" w14:textId="77777777" w:rsidR="009F5B3E" w:rsidRPr="006508A5" w:rsidRDefault="009F5B3E" w:rsidP="009F5B3E">
      <w:pPr>
        <w:spacing w:after="0" w:line="240" w:lineRule="auto"/>
        <w:rPr>
          <w:sz w:val="16"/>
        </w:rPr>
      </w:pPr>
      <w:r w:rsidRPr="006508A5">
        <w:rPr>
          <w:sz w:val="16"/>
        </w:rPr>
        <w:t xml:space="preserve">In his study of the industrial revolution, Karl Polanyi cautioned against a fatalistic attitude toward technological change: </w:t>
      </w:r>
    </w:p>
    <w:p w14:paraId="00160C64" w14:textId="77777777" w:rsidR="009F5B3E" w:rsidRPr="006508A5" w:rsidRDefault="009F5B3E" w:rsidP="009F5B3E">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68E60A61" w14:textId="77777777" w:rsidR="009F5B3E" w:rsidRPr="006508A5" w:rsidRDefault="009F5B3E" w:rsidP="009F5B3E">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5C2911F7" w14:textId="77777777" w:rsidR="009F5B3E" w:rsidRPr="006508A5" w:rsidRDefault="009F5B3E" w:rsidP="009F5B3E">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2EA31955" w14:textId="77777777" w:rsidR="009F5B3E" w:rsidRPr="006508A5" w:rsidRDefault="009F5B3E" w:rsidP="009F5B3E">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420F9B3C" w14:textId="77777777" w:rsidR="009F5B3E" w:rsidRPr="006508A5" w:rsidRDefault="009F5B3E" w:rsidP="009F5B3E">
      <w:pPr>
        <w:spacing w:after="0" w:line="240" w:lineRule="auto"/>
        <w:rPr>
          <w:sz w:val="16"/>
        </w:rPr>
      </w:pPr>
      <w:r w:rsidRPr="006508A5">
        <w:rPr>
          <w:sz w:val="16"/>
        </w:rPr>
        <w:t>4.1 Competition Policy</w:t>
      </w:r>
    </w:p>
    <w:p w14:paraId="6BC31FF7" w14:textId="77777777" w:rsidR="009F5B3E" w:rsidRPr="006508A5" w:rsidRDefault="009F5B3E" w:rsidP="009F5B3E">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37AE3866" w14:textId="77777777" w:rsidR="009F5B3E" w:rsidRPr="006508A5" w:rsidRDefault="009F5B3E" w:rsidP="009F5B3E">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31B669A9" w14:textId="77777777" w:rsidR="009F5B3E" w:rsidRPr="006508A5" w:rsidRDefault="009F5B3E" w:rsidP="009F5B3E">
      <w:pPr>
        <w:spacing w:after="0" w:line="240" w:lineRule="auto"/>
        <w:rPr>
          <w:sz w:val="12"/>
          <w:szCs w:val="12"/>
        </w:rPr>
      </w:pPr>
      <w:r w:rsidRPr="006508A5">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3E00529C" w14:textId="77777777" w:rsidR="009F5B3E" w:rsidRPr="006508A5" w:rsidRDefault="009F5B3E" w:rsidP="009F5B3E">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2D6DF8D3" w14:textId="77777777" w:rsidR="009F5B3E" w:rsidRPr="006508A5" w:rsidRDefault="009F5B3E" w:rsidP="009F5B3E">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6EEF7B6F" w14:textId="77777777" w:rsidR="009F5B3E" w:rsidRPr="006508A5" w:rsidRDefault="009F5B3E" w:rsidP="009F5B3E">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45F47C8" w14:textId="77777777" w:rsidR="009F5B3E" w:rsidRPr="006508A5" w:rsidRDefault="009F5B3E" w:rsidP="009F5B3E">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651CA9B" w14:textId="77777777" w:rsidR="009F5B3E" w:rsidRPr="006508A5" w:rsidRDefault="009F5B3E" w:rsidP="009F5B3E">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AD65508" w14:textId="77777777" w:rsidR="009F5B3E" w:rsidRPr="006508A5" w:rsidRDefault="009F5B3E" w:rsidP="009F5B3E">
      <w:pPr>
        <w:spacing w:after="0" w:line="240" w:lineRule="auto"/>
        <w:rPr>
          <w:sz w:val="12"/>
          <w:szCs w:val="12"/>
        </w:rPr>
      </w:pPr>
      <w:r w:rsidRPr="006508A5">
        <w:rPr>
          <w:sz w:val="12"/>
          <w:szCs w:val="12"/>
        </w:rPr>
        <w:t>4.2 Reinforcing Democracy</w:t>
      </w:r>
    </w:p>
    <w:p w14:paraId="5B88DAA3" w14:textId="77777777" w:rsidR="009F5B3E" w:rsidRPr="006508A5" w:rsidRDefault="009F5B3E" w:rsidP="009F5B3E">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C388B0A" w14:textId="77777777" w:rsidR="009F5B3E" w:rsidRPr="006508A5" w:rsidRDefault="009F5B3E" w:rsidP="009F5B3E">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103AC0B9" w14:textId="77777777" w:rsidR="009F5B3E" w:rsidRPr="006508A5" w:rsidRDefault="009F5B3E" w:rsidP="009F5B3E">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390034A0" w14:textId="77777777" w:rsidR="009F5B3E" w:rsidRPr="006508A5" w:rsidRDefault="009F5B3E" w:rsidP="009F5B3E">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57EFB989" w14:textId="77777777" w:rsidR="009F5B3E" w:rsidRPr="006508A5" w:rsidRDefault="009F5B3E" w:rsidP="009F5B3E">
      <w:pPr>
        <w:spacing w:after="0" w:line="240" w:lineRule="auto"/>
        <w:rPr>
          <w:sz w:val="12"/>
          <w:szCs w:val="12"/>
        </w:rPr>
      </w:pPr>
      <w:r w:rsidRPr="006508A5">
        <w:rPr>
          <w:sz w:val="12"/>
          <w:szCs w:val="12"/>
        </w:rPr>
        <w:t>4.3 Sovereign AI</w:t>
      </w:r>
    </w:p>
    <w:p w14:paraId="22ADADB0" w14:textId="77777777" w:rsidR="009F5B3E" w:rsidRPr="006508A5" w:rsidRDefault="009F5B3E" w:rsidP="009F5B3E">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7BED0882" w14:textId="77777777" w:rsidR="009F5B3E" w:rsidRPr="006508A5" w:rsidRDefault="009F5B3E" w:rsidP="009F5B3E">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4F6C5FAF" w14:textId="77777777" w:rsidR="009F5B3E" w:rsidRPr="006508A5" w:rsidRDefault="009F5B3E" w:rsidP="009F5B3E">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B9F8B2D" w14:textId="77777777" w:rsidR="009F5B3E" w:rsidRPr="006508A5" w:rsidRDefault="009F5B3E" w:rsidP="009F5B3E">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6508A5">
        <w:rPr>
          <w:sz w:val="12"/>
          <w:szCs w:val="12"/>
        </w:rPr>
        <w:lastRenderedPageBreak/>
        <w:t>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2AB0595" w14:textId="77777777" w:rsidR="009F5B3E" w:rsidRPr="006508A5" w:rsidRDefault="009F5B3E" w:rsidP="009F5B3E">
      <w:pPr>
        <w:spacing w:after="0" w:line="240" w:lineRule="auto"/>
        <w:rPr>
          <w:sz w:val="16"/>
        </w:rPr>
      </w:pPr>
      <w:r w:rsidRPr="006508A5">
        <w:rPr>
          <w:sz w:val="16"/>
        </w:rPr>
        <w:t>5 Conclusion</w:t>
      </w:r>
    </w:p>
    <w:p w14:paraId="7601DC7F" w14:textId="77777777" w:rsidR="009F5B3E" w:rsidRPr="006508A5" w:rsidRDefault="009F5B3E" w:rsidP="009F5B3E">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r w:rsidRPr="00AB74FD">
        <w:rPr>
          <w:b/>
          <w:iCs/>
          <w:highlight w:val="green"/>
          <w:u w:val="single"/>
        </w:rPr>
        <w:t>immiserated</w:t>
      </w:r>
      <w:r w:rsidRPr="00AB74FD">
        <w:rPr>
          <w:sz w:val="16"/>
          <w:highlight w:val="green"/>
        </w:rPr>
        <w:t xml:space="preserve">, </w:t>
      </w:r>
      <w:r w:rsidRPr="00AB74FD">
        <w:rPr>
          <w:b/>
          <w:iCs/>
          <w:highlight w:val="green"/>
          <w:u w:val="single"/>
        </w:rPr>
        <w:t>or</w:t>
      </w:r>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074FD42" w14:textId="77777777" w:rsidR="009F5B3E" w:rsidRPr="006508A5" w:rsidRDefault="009F5B3E" w:rsidP="009F5B3E">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6324A6D0" w14:textId="77777777" w:rsidR="009F5B3E" w:rsidRPr="0078672D" w:rsidRDefault="009F5B3E" w:rsidP="009F5B3E"/>
    <w:p w14:paraId="1020719A" w14:textId="77777777" w:rsidR="009F5B3E" w:rsidRPr="00004268" w:rsidRDefault="009F5B3E" w:rsidP="009F5B3E">
      <w:pPr>
        <w:pStyle w:val="Heading3"/>
      </w:pPr>
      <w:r>
        <w:lastRenderedPageBreak/>
        <w:t>Public Interest Adv</w:t>
      </w:r>
    </w:p>
    <w:p w14:paraId="47B2D3F9" w14:textId="77777777" w:rsidR="009F5B3E" w:rsidRPr="0078672D" w:rsidRDefault="009F5B3E" w:rsidP="009F5B3E">
      <w:pPr>
        <w:pStyle w:val="Heading4"/>
        <w:rPr>
          <w:u w:val="single"/>
        </w:rPr>
      </w:pPr>
      <w:r>
        <w:t xml:space="preserve">Advantage 3 is </w:t>
      </w:r>
      <w:r>
        <w:rPr>
          <w:u w:val="single"/>
        </w:rPr>
        <w:t>Public Interest Standard.</w:t>
      </w:r>
    </w:p>
    <w:p w14:paraId="327AC5AF" w14:textId="77777777" w:rsidR="009F5B3E" w:rsidRPr="006552C7" w:rsidRDefault="009F5B3E" w:rsidP="009F5B3E">
      <w:pPr>
        <w:pStyle w:val="Heading4"/>
      </w:pPr>
      <w:r>
        <w:t xml:space="preserve">Plan revitalizes the public interest standard </w:t>
      </w:r>
    </w:p>
    <w:p w14:paraId="2AFE9654" w14:textId="77777777" w:rsidR="009F5B3E" w:rsidRPr="006552C7" w:rsidRDefault="009F5B3E" w:rsidP="009F5B3E">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03D9E07F" w14:textId="77777777" w:rsidR="009F5B3E" w:rsidRPr="002625A5" w:rsidRDefault="009F5B3E" w:rsidP="009F5B3E">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AB74FD">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AB74FD">
        <w:rPr>
          <w:rStyle w:val="Emphasis"/>
          <w:highlight w:val="green"/>
        </w:rPr>
        <w:t>ignore labor market effects</w:t>
      </w:r>
      <w:r w:rsidRPr="002625A5">
        <w:rPr>
          <w:rStyle w:val="Emphasis"/>
        </w:rPr>
        <w:t xml:space="preserve">, worker welfare, </w:t>
      </w:r>
      <w:r w:rsidRPr="00AB74FD">
        <w:rPr>
          <w:rStyle w:val="Emphasis"/>
          <w:highlight w:val="green"/>
        </w:rPr>
        <w:t>and "public interest" considerations</w:t>
      </w:r>
      <w:r w:rsidRPr="00AB74FD">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AB74FD">
        <w:rPr>
          <w:rStyle w:val="StyleUnderline"/>
          <w:highlight w:val="green"/>
        </w:rPr>
        <w:t>increases in monopsony power can harm workers without harming</w:t>
      </w:r>
      <w:r w:rsidRPr="002625A5">
        <w:rPr>
          <w:rStyle w:val="StyleUnderline"/>
        </w:rPr>
        <w:t xml:space="preserve"> (and sometimes even benefiting) </w:t>
      </w:r>
      <w:r w:rsidRPr="00AB74FD">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588622A8" w14:textId="77777777" w:rsidR="009F5B3E" w:rsidRPr="004638A2" w:rsidRDefault="009F5B3E" w:rsidP="009F5B3E">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AB74FD">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AB74FD">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 xml:space="preserve">The Act provides for a public right to comment on the proposed settlement, and a judge may hold a hearing with testimony from "Government officials or experts," "appoint a </w:t>
      </w:r>
      <w:r w:rsidRPr="004638A2">
        <w:rPr>
          <w:rStyle w:val="StyleUnderline"/>
        </w:rPr>
        <w:lastRenderedPageBreak/>
        <w:t>special master" or outside experts to provide analysis, and allow appearances by "interested persons or agencies," among others, in order to make an informed "public interest determination. "</w:t>
      </w:r>
      <w:r w:rsidRPr="004638A2">
        <w:rPr>
          <w:sz w:val="16"/>
        </w:rPr>
        <w:t>50</w:t>
      </w:r>
    </w:p>
    <w:p w14:paraId="2CEC5B8D" w14:textId="77777777" w:rsidR="009F5B3E" w:rsidRPr="002625A5" w:rsidRDefault="009F5B3E" w:rsidP="009F5B3E">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AB74FD">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AB74FD">
        <w:rPr>
          <w:rStyle w:val="Emphasis"/>
          <w:highlight w:val="green"/>
        </w:rPr>
        <w:t>Even after Congress imposed more stringent requirements</w:t>
      </w:r>
      <w:r w:rsidRPr="002625A5">
        <w:rPr>
          <w:rStyle w:val="Emphasis"/>
        </w:rPr>
        <w:t xml:space="preserve"> on reviewing courts-</w:t>
      </w:r>
      <w:r w:rsidRPr="00AB74FD">
        <w:rPr>
          <w:rStyle w:val="Emphasis"/>
          <w:highlight w:val="green"/>
        </w:rPr>
        <w:t>mandating</w:t>
      </w:r>
      <w:r w:rsidRPr="002625A5">
        <w:rPr>
          <w:rStyle w:val="Emphasis"/>
        </w:rPr>
        <w:t xml:space="preserve"> </w:t>
      </w:r>
      <w:r w:rsidRPr="00AB74FD">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AB74FD">
        <w:rPr>
          <w:rStyle w:val="Emphasis"/>
          <w:highlight w:val="green"/>
        </w:rPr>
        <w:t>And</w:t>
      </w:r>
      <w:r w:rsidRPr="002625A5">
        <w:rPr>
          <w:rStyle w:val="Emphasis"/>
        </w:rPr>
        <w:t xml:space="preserve"> certainly </w:t>
      </w:r>
      <w:r w:rsidRPr="00AB74FD">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028105DF" w14:textId="77777777" w:rsidR="009F5B3E" w:rsidRPr="002625A5" w:rsidRDefault="009F5B3E" w:rsidP="009F5B3E">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2ACAE0BA" w14:textId="77777777" w:rsidR="009F5B3E" w:rsidRPr="002625A5" w:rsidRDefault="009F5B3E" w:rsidP="009F5B3E">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441C1990" w14:textId="77777777" w:rsidR="009F5B3E" w:rsidRDefault="009F5B3E" w:rsidP="009F5B3E">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AB74FD">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050D7991" w14:textId="77777777" w:rsidR="009F5B3E" w:rsidRDefault="009F5B3E" w:rsidP="009F5B3E">
      <w:pPr>
        <w:rPr>
          <w:rStyle w:val="Emphasis"/>
        </w:rPr>
      </w:pPr>
    </w:p>
    <w:p w14:paraId="70FD5164" w14:textId="77777777" w:rsidR="009F5B3E" w:rsidRDefault="009F5B3E" w:rsidP="009F5B3E">
      <w:pPr>
        <w:pStyle w:val="Heading4"/>
      </w:pPr>
      <w:r>
        <w:t>The airline industry is an entrenched oligopoly – reinvigorating the public interest standard in merger review is key</w:t>
      </w:r>
    </w:p>
    <w:p w14:paraId="41285F7E" w14:textId="77777777" w:rsidR="009F5B3E" w:rsidRPr="00C8697C" w:rsidRDefault="009F5B3E" w:rsidP="009F5B3E">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4E4297C" w14:textId="77777777" w:rsidR="009F5B3E" w:rsidRPr="005C3086" w:rsidRDefault="009F5B3E" w:rsidP="009F5B3E">
      <w:pPr>
        <w:spacing w:after="0"/>
        <w:rPr>
          <w:sz w:val="16"/>
        </w:rPr>
      </w:pPr>
      <w:r w:rsidRPr="005C3086">
        <w:rPr>
          <w:sz w:val="16"/>
        </w:rPr>
        <w:t>III. THE ROUTE FORWARD</w:t>
      </w:r>
    </w:p>
    <w:p w14:paraId="0018432E" w14:textId="77777777" w:rsidR="009F5B3E" w:rsidRPr="005C3086" w:rsidRDefault="009F5B3E" w:rsidP="009F5B3E">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AB74FD">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AB74FD">
        <w:rPr>
          <w:rStyle w:val="StyleUnderline"/>
          <w:highlight w:val="green"/>
        </w:rPr>
        <w:t xml:space="preserve">not </w:t>
      </w:r>
      <w:r w:rsidRPr="00C8697C">
        <w:rPr>
          <w:rStyle w:val="StyleUnderline"/>
        </w:rPr>
        <w:t xml:space="preserve">be </w:t>
      </w:r>
      <w:r w:rsidRPr="00AB74FD">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w:t>
      </w:r>
      <w:r w:rsidRPr="00C8697C">
        <w:rPr>
          <w:rStyle w:val="StyleUnderline"/>
        </w:rPr>
        <w:lastRenderedPageBreak/>
        <w:t xml:space="preserve">a series of </w:t>
      </w:r>
      <w:r w:rsidRPr="00AB74FD">
        <w:rPr>
          <w:rStyle w:val="StyleUnderline"/>
          <w:highlight w:val="green"/>
        </w:rPr>
        <w:t xml:space="preserve">solutions </w:t>
      </w:r>
      <w:r w:rsidRPr="00C8697C">
        <w:rPr>
          <w:rStyle w:val="StyleUnderline"/>
        </w:rPr>
        <w:t xml:space="preserve">to </w:t>
      </w:r>
      <w:r w:rsidRPr="00AB74FD">
        <w:rPr>
          <w:rStyle w:val="StyleUnderline"/>
          <w:highlight w:val="green"/>
        </w:rPr>
        <w:t xml:space="preserve">reform the </w:t>
      </w:r>
      <w:r w:rsidRPr="00C8697C">
        <w:rPr>
          <w:rStyle w:val="StyleUnderline"/>
        </w:rPr>
        <w:t xml:space="preserve">airline </w:t>
      </w:r>
      <w:r w:rsidRPr="00AB74FD">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DD5F9FA" w14:textId="77777777" w:rsidR="009F5B3E" w:rsidRPr="005C3086" w:rsidRDefault="009F5B3E" w:rsidP="009F5B3E">
      <w:pPr>
        <w:spacing w:after="0"/>
        <w:rPr>
          <w:sz w:val="16"/>
        </w:rPr>
      </w:pPr>
      <w:r w:rsidRPr="005C3086">
        <w:rPr>
          <w:sz w:val="16"/>
        </w:rPr>
        <w:t>A. The Case for Breaking up the U.S. Airline Oligopoly</w:t>
      </w:r>
    </w:p>
    <w:p w14:paraId="54E3C37D" w14:textId="77777777" w:rsidR="009F5B3E" w:rsidRPr="005C3086" w:rsidRDefault="009F5B3E" w:rsidP="009F5B3E">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0CF6774" w14:textId="77777777" w:rsidR="009F5B3E" w:rsidRPr="005C3086" w:rsidRDefault="009F5B3E" w:rsidP="009F5B3E">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AB74FD">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6FC0AD32" w14:textId="77777777" w:rsidR="009F5B3E" w:rsidRPr="005C3086" w:rsidRDefault="009F5B3E" w:rsidP="009F5B3E">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AB74FD">
        <w:rPr>
          <w:rStyle w:val="StyleUnderline"/>
          <w:highlight w:val="green"/>
        </w:rPr>
        <w:t xml:space="preserve">decades of allegations suggest </w:t>
      </w:r>
      <w:r w:rsidRPr="00587F02">
        <w:rPr>
          <w:rStyle w:val="StyleUnderline"/>
        </w:rPr>
        <w:t xml:space="preserve">that </w:t>
      </w:r>
      <w:r w:rsidRPr="00AB74FD">
        <w:rPr>
          <w:rStyle w:val="StyleUnderline"/>
          <w:highlight w:val="green"/>
        </w:rPr>
        <w:t xml:space="preserve">behavioral remedies </w:t>
      </w:r>
      <w:r w:rsidRPr="00587F02">
        <w:rPr>
          <w:rStyle w:val="StyleUnderline"/>
        </w:rPr>
        <w:t xml:space="preserve">are </w:t>
      </w:r>
      <w:r w:rsidRPr="00AB74FD">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AB74FD">
        <w:rPr>
          <w:rStyle w:val="StyleUnderline"/>
          <w:highlight w:val="green"/>
        </w:rPr>
        <w:t>airlines</w:t>
      </w:r>
      <w:r w:rsidRPr="00587F02">
        <w:rPr>
          <w:rStyle w:val="StyleUnderline"/>
        </w:rPr>
        <w:t xml:space="preserve"> may now </w:t>
      </w:r>
      <w:r w:rsidRPr="00AB74FD">
        <w:rPr>
          <w:rStyle w:val="StyleUnderline"/>
          <w:highlight w:val="green"/>
        </w:rPr>
        <w:t>use a</w:t>
      </w:r>
      <w:r w:rsidRPr="00587F02">
        <w:rPr>
          <w:rStyle w:val="StyleUnderline"/>
        </w:rPr>
        <w:t xml:space="preserve">rtificial </w:t>
      </w:r>
      <w:r w:rsidRPr="00AB74FD">
        <w:rPr>
          <w:rStyle w:val="StyleUnderline"/>
          <w:highlight w:val="green"/>
        </w:rPr>
        <w:t>i</w:t>
      </w:r>
      <w:r w:rsidRPr="00587F02">
        <w:rPr>
          <w:rStyle w:val="StyleUnderline"/>
        </w:rPr>
        <w:t xml:space="preserve">ntelligence </w:t>
      </w:r>
      <w:r w:rsidRPr="00AB74FD">
        <w:rPr>
          <w:rStyle w:val="StyleUnderline"/>
          <w:highlight w:val="green"/>
        </w:rPr>
        <w:t xml:space="preserve">to facilitate </w:t>
      </w:r>
      <w:r w:rsidRPr="00587F02">
        <w:rPr>
          <w:rStyle w:val="StyleUnderline"/>
        </w:rPr>
        <w:t xml:space="preserve">actionable </w:t>
      </w:r>
      <w:r w:rsidRPr="00AB74FD">
        <w:rPr>
          <w:rStyle w:val="StyleUnderline"/>
          <w:highlight w:val="green"/>
        </w:rPr>
        <w:t>collusion</w:t>
      </w:r>
      <w:r w:rsidRPr="00AB74FD">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4DC1521F" w14:textId="77777777" w:rsidR="009F5B3E" w:rsidRPr="005C3086" w:rsidRDefault="009F5B3E" w:rsidP="009F5B3E">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AB74FD">
        <w:rPr>
          <w:rStyle w:val="StyleUnderline"/>
          <w:highlight w:val="green"/>
        </w:rPr>
        <w:t xml:space="preserve">the industry </w:t>
      </w:r>
      <w:r w:rsidRPr="00587F02">
        <w:rPr>
          <w:rStyle w:val="StyleUnderline"/>
        </w:rPr>
        <w:t xml:space="preserve">has become </w:t>
      </w:r>
      <w:r w:rsidRPr="00AB74FD">
        <w:rPr>
          <w:rStyle w:val="StyleUnderline"/>
          <w:highlight w:val="green"/>
        </w:rPr>
        <w:t xml:space="preserve">characterized by </w:t>
      </w:r>
      <w:r w:rsidRPr="00AB74FD">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AB74FD">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0C784BF4" w14:textId="77777777" w:rsidR="009F5B3E" w:rsidRPr="005C3086" w:rsidRDefault="009F5B3E" w:rsidP="009F5B3E">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7E067733" w14:textId="77777777" w:rsidR="009F5B3E" w:rsidRPr="005C3086" w:rsidRDefault="009F5B3E" w:rsidP="009F5B3E">
      <w:pPr>
        <w:spacing w:after="0"/>
        <w:rPr>
          <w:sz w:val="16"/>
        </w:rPr>
      </w:pPr>
      <w:r w:rsidRPr="00AB74FD">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5917DC22" w14:textId="77777777" w:rsidR="009F5B3E" w:rsidRPr="005C3086" w:rsidRDefault="009F5B3E" w:rsidP="009F5B3E">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0364E0E4" w14:textId="77777777" w:rsidR="009F5B3E" w:rsidRPr="00587F02" w:rsidRDefault="009F5B3E" w:rsidP="009F5B3E">
      <w:pPr>
        <w:spacing w:after="0"/>
        <w:rPr>
          <w:rStyle w:val="StyleUnderline"/>
        </w:rPr>
      </w:pPr>
      <w:r w:rsidRPr="00AB74FD">
        <w:rPr>
          <w:rStyle w:val="Emphasis"/>
          <w:highlight w:val="green"/>
        </w:rPr>
        <w:t>Even conservative antitrust frameworks support intervention</w:t>
      </w:r>
      <w:r w:rsidRPr="00AB74FD">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AB74FD">
        <w:rPr>
          <w:rStyle w:val="StyleUnderline"/>
          <w:highlight w:val="green"/>
        </w:rPr>
        <w:t>airline industry represents</w:t>
      </w:r>
      <w:r w:rsidRPr="00AB74FD">
        <w:rPr>
          <w:sz w:val="16"/>
          <w:highlight w:val="green"/>
        </w:rPr>
        <w:t xml:space="preserve"> </w:t>
      </w:r>
      <w:r w:rsidRPr="005C3086">
        <w:rPr>
          <w:sz w:val="16"/>
        </w:rPr>
        <w:t xml:space="preserve">the latter—an </w:t>
      </w:r>
      <w:r w:rsidRPr="00AB74FD">
        <w:rPr>
          <w:rStyle w:val="Emphasis"/>
          <w:highlight w:val="green"/>
        </w:rPr>
        <w:t>oligopoly by merger rather than innovation</w:t>
      </w:r>
      <w:r w:rsidRPr="00587F02">
        <w:rPr>
          <w:rStyle w:val="StyleUnderline"/>
        </w:rPr>
        <w:t>.</w:t>
      </w:r>
    </w:p>
    <w:p w14:paraId="50144AD1" w14:textId="77777777" w:rsidR="009F5B3E" w:rsidRPr="005C3086" w:rsidRDefault="009F5B3E" w:rsidP="009F5B3E">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35871269" w14:textId="77777777" w:rsidR="009F5B3E" w:rsidRPr="005C3086" w:rsidRDefault="009F5B3E" w:rsidP="009F5B3E">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19DA21DC" w14:textId="77777777" w:rsidR="009F5B3E" w:rsidRPr="005C3086" w:rsidRDefault="009F5B3E" w:rsidP="009F5B3E">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051B4FC" w14:textId="77777777" w:rsidR="009F5B3E" w:rsidRPr="005C3086" w:rsidRDefault="009F5B3E" w:rsidP="009F5B3E">
      <w:pPr>
        <w:spacing w:after="0"/>
        <w:rPr>
          <w:sz w:val="16"/>
        </w:rPr>
      </w:pPr>
      <w:r w:rsidRPr="005C3086">
        <w:rPr>
          <w:sz w:val="16"/>
        </w:rPr>
        <w:lastRenderedPageBreak/>
        <w:t xml:space="preserve">Third, </w:t>
      </w:r>
      <w:r w:rsidRPr="00AB74FD">
        <w:rPr>
          <w:rStyle w:val="Emphasis"/>
          <w:highlight w:val="green"/>
        </w:rPr>
        <w:t xml:space="preserve">consolidation has created monopsony </w:t>
      </w:r>
      <w:r w:rsidRPr="00587F02">
        <w:rPr>
          <w:rStyle w:val="Emphasis"/>
        </w:rPr>
        <w:t xml:space="preserve">power </w:t>
      </w:r>
      <w:r w:rsidRPr="00AB74FD">
        <w:rPr>
          <w:rStyle w:val="Emphasis"/>
          <w:highlight w:val="green"/>
        </w:rPr>
        <w:t>in specialized labor markets</w:t>
      </w:r>
      <w:r w:rsidRPr="00587F02">
        <w:rPr>
          <w:rStyle w:val="Emphasis"/>
        </w:rPr>
        <w:t xml:space="preserve">, particularly </w:t>
      </w:r>
      <w:r w:rsidRPr="00AB74FD">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AB74FD">
        <w:rPr>
          <w:rStyle w:val="StyleUnderline"/>
          <w:highlight w:val="green"/>
        </w:rPr>
        <w:t>Breaking</w:t>
      </w:r>
      <w:r w:rsidRPr="00587F02">
        <w:rPr>
          <w:rStyle w:val="StyleUnderline"/>
        </w:rPr>
        <w:t xml:space="preserve"> up major airlines </w:t>
      </w:r>
      <w:r w:rsidRPr="00AB74FD">
        <w:rPr>
          <w:rStyle w:val="StyleUnderline"/>
          <w:highlight w:val="green"/>
        </w:rPr>
        <w:t xml:space="preserve">would </w:t>
      </w:r>
      <w:r w:rsidRPr="00AB74FD">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9990D00" w14:textId="77777777" w:rsidR="009F5B3E" w:rsidRPr="00587F02" w:rsidRDefault="009F5B3E" w:rsidP="009F5B3E">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3F949097" w14:textId="77777777" w:rsidR="009F5B3E" w:rsidRPr="005C3086" w:rsidRDefault="009F5B3E" w:rsidP="009F5B3E">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417BD7A8" w14:textId="77777777" w:rsidR="009F5B3E" w:rsidRPr="005C3086" w:rsidRDefault="009F5B3E" w:rsidP="009F5B3E">
      <w:pPr>
        <w:spacing w:after="0"/>
        <w:rPr>
          <w:sz w:val="16"/>
        </w:rPr>
      </w:pPr>
      <w:r w:rsidRPr="005C3086">
        <w:rPr>
          <w:sz w:val="16"/>
        </w:rPr>
        <w:t>B. How to Realign Merger Analysis</w:t>
      </w:r>
    </w:p>
    <w:p w14:paraId="470D29F6" w14:textId="77777777" w:rsidR="009F5B3E" w:rsidRPr="00AB74FD" w:rsidRDefault="009F5B3E" w:rsidP="009F5B3E">
      <w:pPr>
        <w:spacing w:after="0"/>
        <w:rPr>
          <w:sz w:val="16"/>
          <w:highlight w:val="green"/>
        </w:rPr>
      </w:pPr>
      <w:r w:rsidRPr="005C3086">
        <w:rPr>
          <w:sz w:val="16"/>
        </w:rPr>
        <w:t xml:space="preserve">A breakup is needed in the airline industry. But even while pursuing that ultimate remedy, </w:t>
      </w:r>
      <w:r w:rsidRPr="00AB74FD">
        <w:rPr>
          <w:rStyle w:val="StyleUnderline"/>
          <w:highlight w:val="green"/>
        </w:rPr>
        <w:t>regulators can</w:t>
      </w:r>
      <w:r w:rsidRPr="00AB74FD">
        <w:rPr>
          <w:sz w:val="16"/>
          <w:highlight w:val="green"/>
        </w:rPr>
        <w:t xml:space="preserve"> </w:t>
      </w:r>
      <w:r w:rsidRPr="005C3086">
        <w:rPr>
          <w:sz w:val="16"/>
        </w:rPr>
        <w:t xml:space="preserve">act immediately. They can </w:t>
      </w:r>
      <w:r w:rsidRPr="00AB74FD">
        <w:rPr>
          <w:rStyle w:val="Emphasis"/>
          <w:highlight w:val="green"/>
        </w:rPr>
        <w:t>minimize harm from future mergers by retooling merger analysis</w:t>
      </w:r>
      <w:r w:rsidRPr="00AB74FD">
        <w:rPr>
          <w:sz w:val="16"/>
          <w:highlight w:val="green"/>
        </w:rPr>
        <w:t>.</w:t>
      </w:r>
    </w:p>
    <w:p w14:paraId="5F0FABB7" w14:textId="77777777" w:rsidR="009F5B3E" w:rsidRPr="00587F02" w:rsidRDefault="009F5B3E" w:rsidP="009F5B3E">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773B7427" w14:textId="77777777" w:rsidR="009F5B3E" w:rsidRPr="005C3086" w:rsidRDefault="009F5B3E" w:rsidP="009F5B3E">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3EE3F2DB" w14:textId="77777777" w:rsidR="009F5B3E" w:rsidRPr="005C3086" w:rsidRDefault="009F5B3E" w:rsidP="009F5B3E">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49E88A9C" w14:textId="77777777" w:rsidR="009F5B3E" w:rsidRPr="00587F02" w:rsidRDefault="009F5B3E" w:rsidP="009F5B3E">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791A4E59" w14:textId="77777777" w:rsidR="009F5B3E" w:rsidRPr="005C3086" w:rsidRDefault="009F5B3E" w:rsidP="009F5B3E">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013C97B5" w14:textId="77777777" w:rsidR="009F5B3E" w:rsidRPr="005C3086" w:rsidRDefault="009F5B3E" w:rsidP="009F5B3E">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0C94B979" w14:textId="77777777" w:rsidR="009F5B3E" w:rsidRPr="005C3086" w:rsidRDefault="009F5B3E" w:rsidP="009F5B3E">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409C0BB5" w14:textId="77777777" w:rsidR="009F5B3E" w:rsidRPr="005C3086" w:rsidRDefault="009F5B3E" w:rsidP="009F5B3E">
      <w:pPr>
        <w:spacing w:after="0"/>
        <w:rPr>
          <w:sz w:val="16"/>
        </w:rPr>
      </w:pPr>
      <w:r w:rsidRPr="005C3086">
        <w:rPr>
          <w:sz w:val="16"/>
        </w:rPr>
        <w:t xml:space="preserve">The DOJ has systematically underused Section 7’s prophylactic power in aviation, allowing merger after merger despite mounting evidence of competitive dysfunction. Traditional merger analysis assumes some level of healthy competition will persist post-merger. That assumption fails </w:t>
      </w:r>
      <w:r w:rsidRPr="005C3086">
        <w:rPr>
          <w:sz w:val="16"/>
        </w:rPr>
        <w:lastRenderedPageBreak/>
        <w:t>in markets where competition has already been substantially eliminated. In such contexts, a complete moratorium on further consolidation may serve the Clayton Act’s core purpose: preserving competitive market structures.</w:t>
      </w:r>
    </w:p>
    <w:p w14:paraId="3D79FF4D" w14:textId="77777777" w:rsidR="009F5B3E" w:rsidRPr="005C3086" w:rsidRDefault="009F5B3E" w:rsidP="009F5B3E">
      <w:pPr>
        <w:spacing w:after="0"/>
        <w:rPr>
          <w:sz w:val="16"/>
        </w:rPr>
      </w:pPr>
      <w:r w:rsidRPr="005C3086">
        <w:rPr>
          <w:sz w:val="16"/>
        </w:rPr>
        <w:t>C. Building Comprehensive Antitrust Enforcement</w:t>
      </w:r>
    </w:p>
    <w:p w14:paraId="0C43F55B" w14:textId="77777777" w:rsidR="009F5B3E" w:rsidRPr="005C3086" w:rsidRDefault="009F5B3E" w:rsidP="009F5B3E">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2628695F" w14:textId="77777777" w:rsidR="009F5B3E" w:rsidRPr="005C3086" w:rsidRDefault="009F5B3E" w:rsidP="009F5B3E">
      <w:pPr>
        <w:spacing w:after="0"/>
        <w:rPr>
          <w:sz w:val="16"/>
        </w:rPr>
      </w:pPr>
      <w:r w:rsidRPr="005C3086">
        <w:rPr>
          <w:sz w:val="16"/>
        </w:rPr>
        <w:t xml:space="preserve">1. Rejecting Inadequate Airline Merger Settlements </w:t>
      </w:r>
    </w:p>
    <w:p w14:paraId="775F15A9" w14:textId="77777777" w:rsidR="009F5B3E" w:rsidRPr="005C3086" w:rsidRDefault="009F5B3E" w:rsidP="009F5B3E">
      <w:pPr>
        <w:spacing w:after="0"/>
        <w:rPr>
          <w:sz w:val="16"/>
        </w:rPr>
      </w:pPr>
      <w:r w:rsidRPr="00AB74FD">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AB74FD">
        <w:rPr>
          <w:rStyle w:val="Emphasis"/>
          <w:highlight w:val="green"/>
        </w:rPr>
        <w:t>to ensure settlements serve “the public interest</w:t>
      </w:r>
      <w:r w:rsidRPr="00C8697C">
        <w:rPr>
          <w:rStyle w:val="Emphasis"/>
        </w:rPr>
        <w:t>.”</w:t>
      </w:r>
      <w:r w:rsidRPr="005C3086">
        <w:rPr>
          <w:sz w:val="16"/>
        </w:rPr>
        <w:t xml:space="preserve">282 </w:t>
      </w:r>
      <w:r w:rsidRPr="00AB74FD">
        <w:rPr>
          <w:rStyle w:val="StyleUnderline"/>
          <w:highlight w:val="green"/>
        </w:rPr>
        <w:t>The</w:t>
      </w:r>
      <w:r w:rsidRPr="00C8697C">
        <w:rPr>
          <w:rStyle w:val="StyleUnderline"/>
        </w:rPr>
        <w:t xml:space="preserve"> American/US </w:t>
      </w:r>
      <w:r w:rsidRPr="00AB74FD">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AB74FD">
        <w:rPr>
          <w:rStyle w:val="StyleUnderline"/>
          <w:highlight w:val="green"/>
        </w:rPr>
        <w:t>the</w:t>
      </w:r>
      <w:r w:rsidRPr="00C8697C">
        <w:rPr>
          <w:rStyle w:val="StyleUnderline"/>
        </w:rPr>
        <w:t xml:space="preserve"> district </w:t>
      </w:r>
      <w:r w:rsidRPr="00AB74FD">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AB74FD">
        <w:rPr>
          <w:rStyle w:val="StyleUnderline"/>
          <w:highlight w:val="green"/>
        </w:rPr>
        <w:t>abandoning</w:t>
      </w:r>
      <w:r w:rsidRPr="00C8697C">
        <w:rPr>
          <w:rStyle w:val="StyleUnderline"/>
        </w:rPr>
        <w:t xml:space="preserve"> meaningful </w:t>
      </w:r>
      <w:r w:rsidRPr="00AB74FD">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AB74FD">
        <w:rPr>
          <w:rStyle w:val="StyleUnderline"/>
          <w:highlight w:val="green"/>
        </w:rPr>
        <w:t>without asking</w:t>
      </w:r>
      <w:r w:rsidRPr="00C8697C">
        <w:rPr>
          <w:rStyle w:val="StyleUnderline"/>
        </w:rPr>
        <w:t xml:space="preserve"> the central question the Tunney Act demands: </w:t>
      </w:r>
      <w:r w:rsidRPr="00AB74FD">
        <w:rPr>
          <w:rStyle w:val="StyleUnderline"/>
          <w:highlight w:val="green"/>
        </w:rPr>
        <w:t>whether the</w:t>
      </w:r>
      <w:r w:rsidRPr="00C8697C">
        <w:rPr>
          <w:rStyle w:val="StyleUnderline"/>
        </w:rPr>
        <w:t xml:space="preserve"> </w:t>
      </w:r>
      <w:r w:rsidRPr="00AB74FD">
        <w:rPr>
          <w:rStyle w:val="StyleUnderline"/>
          <w:highlight w:val="green"/>
        </w:rPr>
        <w:t>decree would eliminate</w:t>
      </w:r>
      <w:r w:rsidRPr="00C8697C">
        <w:rPr>
          <w:rStyle w:val="StyleUnderline"/>
        </w:rPr>
        <w:t xml:space="preserve"> potential </w:t>
      </w:r>
      <w:r w:rsidRPr="00AB74FD">
        <w:rPr>
          <w:rStyle w:val="StyleUnderline"/>
          <w:highlight w:val="green"/>
        </w:rPr>
        <w:t>anticompetitive effects</w:t>
      </w:r>
      <w:r w:rsidRPr="00C8697C">
        <w:rPr>
          <w:rStyle w:val="StyleUnderline"/>
        </w:rPr>
        <w:t>.</w:t>
      </w:r>
      <w:r w:rsidRPr="005C3086">
        <w:rPr>
          <w:sz w:val="16"/>
        </w:rPr>
        <w:t xml:space="preserve">284 </w:t>
      </w:r>
    </w:p>
    <w:p w14:paraId="15CEDE6C" w14:textId="77777777" w:rsidR="009F5B3E" w:rsidRPr="005C3086" w:rsidRDefault="009F5B3E" w:rsidP="009F5B3E">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3C37899C" w14:textId="77777777" w:rsidR="009F5B3E" w:rsidRPr="005C3086" w:rsidRDefault="009F5B3E" w:rsidP="009F5B3E">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AB74FD">
        <w:rPr>
          <w:rStyle w:val="StyleUnderline"/>
          <w:highlight w:val="green"/>
        </w:rPr>
        <w:t xml:space="preserve">When courts accept </w:t>
      </w:r>
      <w:r w:rsidRPr="005C3086">
        <w:rPr>
          <w:rStyle w:val="StyleUnderline"/>
        </w:rPr>
        <w:t xml:space="preserve">DOJ </w:t>
      </w:r>
      <w:r w:rsidRPr="00AB74FD">
        <w:rPr>
          <w:rStyle w:val="StyleUnderline"/>
          <w:highlight w:val="green"/>
        </w:rPr>
        <w:t xml:space="preserve">settlements without </w:t>
      </w:r>
      <w:r w:rsidRPr="005C3086">
        <w:rPr>
          <w:rStyle w:val="StyleUnderline"/>
        </w:rPr>
        <w:t xml:space="preserve">meaningful </w:t>
      </w:r>
      <w:r w:rsidRPr="00AB74FD">
        <w:rPr>
          <w:rStyle w:val="StyleUnderline"/>
          <w:highlight w:val="green"/>
        </w:rPr>
        <w:t xml:space="preserve">scrutiny, they enable </w:t>
      </w:r>
      <w:r w:rsidRPr="005C3086">
        <w:rPr>
          <w:rStyle w:val="StyleUnderline"/>
        </w:rPr>
        <w:t xml:space="preserve">the </w:t>
      </w:r>
      <w:r w:rsidRPr="00AB74FD">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AB74FD">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AB74FD">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39A6FE3D" w14:textId="77777777" w:rsidR="009F5B3E" w:rsidRPr="005C3086" w:rsidRDefault="009F5B3E" w:rsidP="009F5B3E">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AB74FD">
        <w:rPr>
          <w:rStyle w:val="StyleUnderline"/>
          <w:highlight w:val="green"/>
        </w:rPr>
        <w:t>airline industry’s network structure—where hub dominance creates significant barriers to entry</w:t>
      </w:r>
      <w:r w:rsidRPr="005C3086">
        <w:rPr>
          <w:sz w:val="16"/>
        </w:rPr>
        <w:t>294</w:t>
      </w:r>
      <w:r w:rsidRPr="00AB74FD">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56743876" w14:textId="77777777" w:rsidR="009F5B3E" w:rsidRPr="005C3086" w:rsidRDefault="009F5B3E" w:rsidP="009F5B3E">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43A6D997" w14:textId="77777777" w:rsidR="009F5B3E" w:rsidRPr="005C3086" w:rsidRDefault="009F5B3E" w:rsidP="009F5B3E">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72F63DB5" w14:textId="77777777" w:rsidR="009F5B3E" w:rsidRPr="005C3086" w:rsidRDefault="009F5B3E" w:rsidP="009F5B3E">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6BAA505F" w14:textId="77777777" w:rsidR="009F5B3E" w:rsidRPr="005C3086" w:rsidRDefault="009F5B3E" w:rsidP="009F5B3E">
      <w:pPr>
        <w:spacing w:after="0"/>
        <w:rPr>
          <w:sz w:val="16"/>
        </w:rPr>
      </w:pPr>
      <w:r w:rsidRPr="005C3086">
        <w:rPr>
          <w:sz w:val="16"/>
        </w:rPr>
        <w:lastRenderedPageBreak/>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7FDA43DE" w14:textId="77777777" w:rsidR="009F5B3E" w:rsidRPr="005C3086" w:rsidRDefault="009F5B3E" w:rsidP="009F5B3E">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36AA97C" w14:textId="77777777" w:rsidR="009F5B3E" w:rsidRPr="005C3086" w:rsidRDefault="009F5B3E" w:rsidP="009F5B3E">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5DF4F467" w14:textId="77777777" w:rsidR="009F5B3E" w:rsidRPr="005C3086" w:rsidRDefault="009F5B3E" w:rsidP="009F5B3E">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AB74FD">
        <w:rPr>
          <w:rStyle w:val="Emphasis"/>
          <w:highlight w:val="green"/>
        </w:rPr>
        <w:t>meaningful judicial review would improve settlement quality rather than reduce settlement frequency</w:t>
      </w:r>
      <w:r w:rsidRPr="00AB74FD">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19510516" w14:textId="77777777" w:rsidR="009F5B3E" w:rsidRDefault="009F5B3E" w:rsidP="009F5B3E">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AB74FD">
        <w:rPr>
          <w:rStyle w:val="StyleUnderline"/>
          <w:highlight w:val="green"/>
        </w:rPr>
        <w:t xml:space="preserve">courts can ensure </w:t>
      </w:r>
      <w:r w:rsidRPr="005C3086">
        <w:rPr>
          <w:rStyle w:val="StyleUnderline"/>
        </w:rPr>
        <w:t xml:space="preserve">that </w:t>
      </w:r>
      <w:r w:rsidRPr="00AB74FD">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543CE586" w14:textId="77777777" w:rsidR="009F5B3E" w:rsidRDefault="009F5B3E" w:rsidP="009F5B3E">
      <w:pPr>
        <w:rPr>
          <w:sz w:val="16"/>
        </w:rPr>
      </w:pPr>
    </w:p>
    <w:p w14:paraId="3F3E18ED" w14:textId="77777777" w:rsidR="009F5B3E" w:rsidRDefault="009F5B3E" w:rsidP="009F5B3E">
      <w:pPr>
        <w:pStyle w:val="Heading4"/>
      </w:pPr>
      <w:r>
        <w:t>That solves hub-and-spoke routes</w:t>
      </w:r>
    </w:p>
    <w:p w14:paraId="4C4F0E5E" w14:textId="77777777" w:rsidR="009F5B3E" w:rsidRPr="00587F02" w:rsidRDefault="009F5B3E" w:rsidP="009F5B3E">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0FE716ED" w14:textId="77777777" w:rsidR="009F5B3E" w:rsidRPr="00587F02" w:rsidRDefault="009F5B3E" w:rsidP="009F5B3E">
      <w:pPr>
        <w:spacing w:after="0"/>
        <w:rPr>
          <w:rStyle w:val="StyleUnderline"/>
        </w:rPr>
      </w:pPr>
      <w:r w:rsidRPr="00587F02">
        <w:rPr>
          <w:rStyle w:val="StyleUnderline"/>
        </w:rPr>
        <w:t xml:space="preserve">Breaking up the </w:t>
      </w:r>
      <w:r w:rsidRPr="00AB74FD">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AB74FD">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2F672F5B" w14:textId="77777777" w:rsidR="009F5B3E" w:rsidRPr="00AB74FD" w:rsidRDefault="009F5B3E" w:rsidP="009F5B3E">
      <w:pPr>
        <w:spacing w:after="0"/>
        <w:rPr>
          <w:sz w:val="16"/>
          <w:highlight w:val="green"/>
        </w:rPr>
      </w:pPr>
      <w:r w:rsidRPr="00587F02">
        <w:rPr>
          <w:rStyle w:val="StyleUnderline"/>
        </w:rPr>
        <w:t>Second</w:t>
      </w:r>
      <w:r w:rsidRPr="005C3086">
        <w:rPr>
          <w:sz w:val="16"/>
        </w:rPr>
        <w:t xml:space="preserve">, large airlines’ </w:t>
      </w:r>
      <w:r w:rsidRPr="00AB74FD">
        <w:rPr>
          <w:rStyle w:val="Emphasis"/>
          <w:highlight w:val="green"/>
        </w:rPr>
        <w:t>hub-and-spoke systems create network effects that systematically disadvantage smaller competitors</w:t>
      </w:r>
      <w:r w:rsidRPr="00AB74FD">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AB74FD">
        <w:rPr>
          <w:rStyle w:val="StyleUnderline"/>
          <w:highlight w:val="green"/>
        </w:rPr>
        <w:t>making it nearly impossible for point-to-point carriers to compete on routes dominated by hub carriers</w:t>
      </w:r>
      <w:r w:rsidRPr="00AB74FD">
        <w:rPr>
          <w:sz w:val="16"/>
          <w:highlight w:val="green"/>
        </w:rPr>
        <w:t>.</w:t>
      </w:r>
    </w:p>
    <w:p w14:paraId="249084CF" w14:textId="77777777" w:rsidR="009F5B3E" w:rsidRDefault="009F5B3E" w:rsidP="009F5B3E">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AB74FD">
        <w:rPr>
          <w:rStyle w:val="StyleUnderline"/>
          <w:highlight w:val="green"/>
        </w:rPr>
        <w:t xml:space="preserve">Hub systems </w:t>
      </w:r>
      <w:r w:rsidRPr="00587F02">
        <w:rPr>
          <w:rStyle w:val="StyleUnderline"/>
        </w:rPr>
        <w:t xml:space="preserve">often </w:t>
      </w:r>
      <w:r w:rsidRPr="00AB74FD">
        <w:rPr>
          <w:rStyle w:val="StyleUnderline"/>
          <w:highlight w:val="green"/>
        </w:rPr>
        <w:t xml:space="preserve">force </w:t>
      </w:r>
      <w:r w:rsidRPr="00587F02">
        <w:rPr>
          <w:rStyle w:val="StyleUnderline"/>
        </w:rPr>
        <w:t xml:space="preserve">passengers into </w:t>
      </w:r>
      <w:r w:rsidRPr="00AB74FD">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AB74FD">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AB74FD">
        <w:rPr>
          <w:rStyle w:val="StyleUnderline"/>
          <w:highlight w:val="green"/>
        </w:rPr>
        <w:t>enables</w:t>
      </w:r>
      <w:r>
        <w:rPr>
          <w:rStyle w:val="StyleUnderline"/>
        </w:rPr>
        <w:t xml:space="preserve"> </w:t>
      </w:r>
      <w:r w:rsidRPr="00587F02">
        <w:rPr>
          <w:rStyle w:val="StyleUnderline"/>
        </w:rPr>
        <w:t xml:space="preserve">the </w:t>
      </w:r>
      <w:r w:rsidRPr="00AB74FD">
        <w:rPr>
          <w:rStyle w:val="StyleUnderline"/>
          <w:highlight w:val="green"/>
        </w:rPr>
        <w:t>development of more efficient routing patterns</w:t>
      </w:r>
      <w:r w:rsidRPr="00587F02">
        <w:rPr>
          <w:rStyle w:val="StyleUnderline"/>
        </w:rPr>
        <w:t xml:space="preserve"> that prioritize passenger convenience over carrier market control.</w:t>
      </w:r>
    </w:p>
    <w:p w14:paraId="5743CF5E" w14:textId="77777777" w:rsidR="009F5B3E" w:rsidRDefault="009F5B3E" w:rsidP="009F5B3E">
      <w:pPr>
        <w:spacing w:after="0"/>
        <w:rPr>
          <w:rStyle w:val="StyleUnderline"/>
        </w:rPr>
      </w:pPr>
    </w:p>
    <w:p w14:paraId="5F771EA4" w14:textId="77777777" w:rsidR="009F5B3E" w:rsidRDefault="009F5B3E" w:rsidP="009F5B3E">
      <w:pPr>
        <w:pStyle w:val="Heading4"/>
      </w:pPr>
      <w:r>
        <w:lastRenderedPageBreak/>
        <w:t>Key to solve airline emissions</w:t>
      </w:r>
    </w:p>
    <w:p w14:paraId="77DF5D14" w14:textId="77777777" w:rsidR="009F5B3E" w:rsidRPr="0038643B" w:rsidRDefault="009F5B3E" w:rsidP="009F5B3E">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4F02D0DC" w14:textId="77777777" w:rsidR="009F5B3E" w:rsidRPr="00C4433F" w:rsidRDefault="009F5B3E" w:rsidP="009F5B3E">
      <w:pPr>
        <w:spacing w:after="0"/>
        <w:rPr>
          <w:sz w:val="16"/>
        </w:rPr>
      </w:pPr>
      <w:r w:rsidRPr="00C4433F">
        <w:rPr>
          <w:sz w:val="16"/>
        </w:rPr>
        <w:t xml:space="preserve">The </w:t>
      </w:r>
      <w:r w:rsidRPr="00AB74FD">
        <w:rPr>
          <w:rStyle w:val="StyleUnderline"/>
          <w:highlight w:val="green"/>
        </w:rPr>
        <w:t xml:space="preserve">airline industry </w:t>
      </w:r>
      <w:r w:rsidRPr="0038643B">
        <w:rPr>
          <w:rStyle w:val="StyleUnderline"/>
        </w:rPr>
        <w:t xml:space="preserve">is one of the </w:t>
      </w:r>
      <w:r w:rsidRPr="00AB74FD">
        <w:rPr>
          <w:rStyle w:val="StyleUnderline"/>
          <w:highlight w:val="green"/>
        </w:rPr>
        <w:t xml:space="preserve">foremost contributors to </w:t>
      </w:r>
      <w:r w:rsidRPr="0038643B">
        <w:rPr>
          <w:rStyle w:val="StyleUnderline"/>
        </w:rPr>
        <w:t xml:space="preserve">the </w:t>
      </w:r>
      <w:r w:rsidRPr="00AB74FD">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AB74FD">
        <w:rPr>
          <w:rStyle w:val="StyleUnderline"/>
          <w:highlight w:val="green"/>
        </w:rPr>
        <w:t xml:space="preserve">emissions </w:t>
      </w:r>
      <w:r w:rsidRPr="0038643B">
        <w:rPr>
          <w:rStyle w:val="StyleUnderline"/>
        </w:rPr>
        <w:t xml:space="preserve">generated by the sector are </w:t>
      </w:r>
      <w:r w:rsidRPr="00AB74FD">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AB74FD">
        <w:rPr>
          <w:rStyle w:val="StyleUnderline"/>
          <w:highlight w:val="green"/>
        </w:rPr>
        <w:t xml:space="preserve">could release an additional </w:t>
      </w:r>
      <w:r w:rsidRPr="00AB74FD">
        <w:rPr>
          <w:rStyle w:val="Emphasis"/>
          <w:highlight w:val="green"/>
        </w:rPr>
        <w:t>40 Gt of CO2</w:t>
      </w:r>
      <w:r w:rsidRPr="0038643B">
        <w:rPr>
          <w:rStyle w:val="StyleUnderline"/>
        </w:rPr>
        <w:t xml:space="preserve">, resulting in a situation </w:t>
      </w:r>
      <w:r w:rsidRPr="00AB74FD">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AB74FD">
        <w:rPr>
          <w:rStyle w:val="StyleUnderline"/>
          <w:highlight w:val="green"/>
        </w:rPr>
        <w:t>25%</w:t>
      </w:r>
      <w:r w:rsidRPr="00C4433F">
        <w:rPr>
          <w:sz w:val="16"/>
        </w:rPr>
        <w:t xml:space="preserve"> (Yeo &amp; Pidcock, 2016) </w:t>
      </w:r>
      <w:r w:rsidRPr="00AB74FD">
        <w:rPr>
          <w:rStyle w:val="StyleUnderline"/>
          <w:highlight w:val="green"/>
        </w:rPr>
        <w:t xml:space="preserve">of the carbon budget </w:t>
      </w:r>
      <w:r w:rsidRPr="0038643B">
        <w:rPr>
          <w:rStyle w:val="StyleUnderline"/>
        </w:rPr>
        <w:t xml:space="preserve">designed to limit the global increase </w:t>
      </w:r>
      <w:r w:rsidRPr="00AB74FD">
        <w:rPr>
          <w:rStyle w:val="StyleUnderline"/>
          <w:highlight w:val="green"/>
        </w:rPr>
        <w:t>in</w:t>
      </w:r>
      <w:r w:rsidRPr="0038643B">
        <w:rPr>
          <w:rStyle w:val="StyleUnderline"/>
        </w:rPr>
        <w:t xml:space="preserve"> temperature outlined by the </w:t>
      </w:r>
      <w:r w:rsidRPr="00AB74FD">
        <w:rPr>
          <w:rStyle w:val="StyleUnderline"/>
          <w:highlight w:val="green"/>
        </w:rPr>
        <w:t>Paris</w:t>
      </w:r>
      <w:r w:rsidRPr="0038643B">
        <w:rPr>
          <w:rStyle w:val="StyleUnderline"/>
        </w:rPr>
        <w:t xml:space="preserve"> Climate Agreement.</w:t>
      </w:r>
    </w:p>
    <w:p w14:paraId="3A1366DB" w14:textId="77777777" w:rsidR="009F5B3E" w:rsidRPr="00C4433F" w:rsidRDefault="009F5B3E" w:rsidP="009F5B3E">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155DBEB8" w14:textId="77777777" w:rsidR="009F5B3E" w:rsidRPr="00C4433F" w:rsidRDefault="009F5B3E" w:rsidP="009F5B3E">
      <w:pPr>
        <w:spacing w:after="0"/>
        <w:rPr>
          <w:sz w:val="16"/>
        </w:rPr>
      </w:pPr>
      <w:r w:rsidRPr="00AB74FD">
        <w:rPr>
          <w:rStyle w:val="Emphasis"/>
          <w:highlight w:val="green"/>
        </w:rPr>
        <w:t>One approach that would not require the development of new tech</w:t>
      </w:r>
      <w:r w:rsidRPr="0038643B">
        <w:rPr>
          <w:rStyle w:val="Emphasis"/>
        </w:rPr>
        <w:t xml:space="preserve">nologies </w:t>
      </w:r>
      <w:r w:rsidRPr="00AB74FD">
        <w:rPr>
          <w:rStyle w:val="Emphasis"/>
          <w:highlight w:val="green"/>
        </w:rPr>
        <w:t>and could see an immediate reduction in the industry's CO2 emissions is the restructuring of airline route systems</w:t>
      </w:r>
      <w:r w:rsidRPr="00AB74FD">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AB74FD">
        <w:rPr>
          <w:rStyle w:val="StyleUnderline"/>
          <w:highlight w:val="green"/>
        </w:rPr>
        <w:t>possible to redesign airline route networks</w:t>
      </w:r>
      <w:r w:rsidRPr="00AB74FD">
        <w:rPr>
          <w:sz w:val="16"/>
          <w:highlight w:val="green"/>
        </w:rPr>
        <w:t xml:space="preserve"> </w:t>
      </w:r>
      <w:r w:rsidRPr="00C4433F">
        <w:rPr>
          <w:sz w:val="16"/>
        </w:rPr>
        <w:t xml:space="preserve">(i.e., redraw the graph of origin-destination pairs) </w:t>
      </w:r>
      <w:r w:rsidRPr="00AB74FD">
        <w:rPr>
          <w:rStyle w:val="StyleUnderline"/>
          <w:highlight w:val="green"/>
        </w:rPr>
        <w:t xml:space="preserve">to reduce the system's </w:t>
      </w:r>
      <w:r w:rsidRPr="00C4433F">
        <w:rPr>
          <w:rStyle w:val="StyleUnderline"/>
        </w:rPr>
        <w:t xml:space="preserve">cumulative greenhouse gas </w:t>
      </w:r>
      <w:r w:rsidRPr="00AB74FD">
        <w:rPr>
          <w:rStyle w:val="StyleUnderline"/>
          <w:highlight w:val="green"/>
        </w:rPr>
        <w:t>emissions while satisfying</w:t>
      </w:r>
      <w:r w:rsidRPr="00AB74FD">
        <w:rPr>
          <w:sz w:val="16"/>
          <w:highlight w:val="green"/>
        </w:rPr>
        <w:t xml:space="preserve"> </w:t>
      </w:r>
      <w:r w:rsidRPr="00C4433F">
        <w:rPr>
          <w:sz w:val="16"/>
        </w:rPr>
        <w:t xml:space="preserve">the current level of </w:t>
      </w:r>
      <w:r w:rsidRPr="00AB74FD">
        <w:rPr>
          <w:rStyle w:val="StyleUnderline"/>
          <w:highlight w:val="green"/>
        </w:rPr>
        <w:t>passenger demand</w:t>
      </w:r>
      <w:r w:rsidRPr="00C4433F">
        <w:rPr>
          <w:sz w:val="16"/>
        </w:rPr>
        <w:t>.</w:t>
      </w:r>
    </w:p>
    <w:p w14:paraId="486A668B" w14:textId="77777777" w:rsidR="009F5B3E" w:rsidRPr="00C4433F" w:rsidRDefault="009F5B3E" w:rsidP="009F5B3E">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AB74FD">
        <w:rPr>
          <w:rStyle w:val="StyleUnderline"/>
          <w:highlight w:val="green"/>
        </w:rPr>
        <w:t xml:space="preserve">restructuring </w:t>
      </w:r>
      <w:r w:rsidRPr="00C4433F">
        <w:rPr>
          <w:rStyle w:val="StyleUnderline"/>
        </w:rPr>
        <w:t xml:space="preserve">of airline route networks </w:t>
      </w:r>
      <w:r w:rsidRPr="00AB74FD">
        <w:rPr>
          <w:rStyle w:val="StyleUnderline"/>
          <w:highlight w:val="green"/>
        </w:rPr>
        <w:t xml:space="preserve">to minimize </w:t>
      </w:r>
      <w:r w:rsidRPr="00C4433F">
        <w:rPr>
          <w:rStyle w:val="StyleUnderline"/>
        </w:rPr>
        <w:t xml:space="preserve">its </w:t>
      </w:r>
      <w:r w:rsidRPr="00AB74FD">
        <w:rPr>
          <w:rStyle w:val="StyleUnderline"/>
          <w:highlight w:val="green"/>
        </w:rPr>
        <w:t>environmental impact cannot come at the expense of reduced airport accessibility</w:t>
      </w:r>
      <w:r w:rsidRPr="00C4433F">
        <w:rPr>
          <w:rStyle w:val="StyleUnderline"/>
        </w:rPr>
        <w:t>.</w:t>
      </w:r>
    </w:p>
    <w:p w14:paraId="34ECCA33" w14:textId="77777777" w:rsidR="009F5B3E" w:rsidRPr="00C4433F" w:rsidRDefault="009F5B3E" w:rsidP="009F5B3E">
      <w:pPr>
        <w:spacing w:after="0"/>
        <w:rPr>
          <w:rStyle w:val="StyleUnderline"/>
        </w:rPr>
      </w:pPr>
      <w:r w:rsidRPr="00C4433F">
        <w:rPr>
          <w:sz w:val="16"/>
        </w:rPr>
        <w:t xml:space="preserve">The contribution of this research lies in the provision of an analytical </w:t>
      </w:r>
      <w:r w:rsidRPr="00AB74FD">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AB74FD">
        <w:rPr>
          <w:rStyle w:val="StyleUnderline"/>
          <w:highlight w:val="green"/>
        </w:rPr>
        <w:t>restructure</w:t>
      </w:r>
      <w:r w:rsidRPr="00C4433F">
        <w:rPr>
          <w:rStyle w:val="StyleUnderline"/>
        </w:rPr>
        <w:t xml:space="preserve"> airline </w:t>
      </w:r>
      <w:r w:rsidRPr="00AB74FD">
        <w:rPr>
          <w:rStyle w:val="StyleUnderline"/>
          <w:highlight w:val="green"/>
        </w:rPr>
        <w:t xml:space="preserve">route </w:t>
      </w:r>
      <w:r w:rsidRPr="00C4433F">
        <w:rPr>
          <w:rStyle w:val="StyleUnderline"/>
        </w:rPr>
        <w:t xml:space="preserve">networks in the United States, with the dual goal of </w:t>
      </w:r>
      <w:r w:rsidRPr="00AB74FD">
        <w:rPr>
          <w:rStyle w:val="StyleUnderline"/>
          <w:highlight w:val="green"/>
        </w:rPr>
        <w:t xml:space="preserve">reducing emissions while </w:t>
      </w:r>
      <w:r w:rsidRPr="00C4433F">
        <w:rPr>
          <w:rStyle w:val="StyleUnderline"/>
        </w:rPr>
        <w:t xml:space="preserve">maintaining or </w:t>
      </w:r>
      <w:r w:rsidRPr="00AB74FD">
        <w:rPr>
          <w:rStyle w:val="StyleUnderline"/>
          <w:highlight w:val="green"/>
        </w:rPr>
        <w:t>improvin</w:t>
      </w:r>
      <w:r w:rsidRPr="00C4433F">
        <w:rPr>
          <w:rStyle w:val="StyleUnderline"/>
        </w:rPr>
        <w:t xml:space="preserve">g the level of </w:t>
      </w:r>
      <w:r w:rsidRPr="00AB74FD">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 xml:space="preserve">due to the formulation of the optimization's objective function, this work's analytical </w:t>
      </w:r>
      <w:r w:rsidRPr="00C4433F">
        <w:rPr>
          <w:rStyle w:val="StyleUnderline"/>
        </w:rPr>
        <w:lastRenderedPageBreak/>
        <w:t>framework permits simulating various costs of CO2 emissions and economic benefits of having more passengers flying, which in turn enables modeling future scenarios that can motivate policy and network planning decisions.</w:t>
      </w:r>
    </w:p>
    <w:p w14:paraId="7B15C8FC" w14:textId="77777777" w:rsidR="009F5B3E" w:rsidRDefault="009F5B3E" w:rsidP="009F5B3E">
      <w:pPr>
        <w:spacing w:after="0"/>
        <w:rPr>
          <w:rStyle w:val="StyleUnderline"/>
        </w:rPr>
      </w:pPr>
    </w:p>
    <w:p w14:paraId="0DCC702C" w14:textId="77777777" w:rsidR="009F5B3E" w:rsidRPr="00B35F42" w:rsidRDefault="009F5B3E" w:rsidP="009F5B3E">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76F80ECA" w14:textId="77777777" w:rsidR="009F5B3E" w:rsidRDefault="009F5B3E" w:rsidP="009F5B3E">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55C4E2D" w14:textId="77777777" w:rsidR="009F5B3E" w:rsidRDefault="009F5B3E" w:rsidP="009F5B3E">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AB74FD">
        <w:rPr>
          <w:rStyle w:val="StyleUnderline"/>
          <w:highlight w:val="green"/>
        </w:rPr>
        <w:t>emissions</w:t>
      </w:r>
      <w:r w:rsidRPr="005A3823">
        <w:rPr>
          <w:rStyle w:val="StyleUnderline"/>
        </w:rPr>
        <w:t xml:space="preserve"> continue to </w:t>
      </w:r>
      <w:r w:rsidRPr="00AB74FD">
        <w:rPr>
          <w:rStyle w:val="StyleUnderline"/>
          <w:highlight w:val="green"/>
        </w:rPr>
        <w:t>rise</w:t>
      </w:r>
      <w:r w:rsidRPr="005A3823">
        <w:rPr>
          <w:rStyle w:val="StyleUnderline"/>
        </w:rPr>
        <w:t xml:space="preserve"> and global </w:t>
      </w:r>
      <w:r w:rsidRPr="00AB74FD">
        <w:rPr>
          <w:rStyle w:val="StyleUnderline"/>
          <w:highlight w:val="green"/>
        </w:rPr>
        <w:t xml:space="preserve">warming </w:t>
      </w:r>
      <w:r w:rsidRPr="00AB74FD">
        <w:rPr>
          <w:rStyle w:val="Emphasis"/>
          <w:highlight w:val="green"/>
        </w:rPr>
        <w:t>above 3 °</w:t>
      </w:r>
      <w:r w:rsidRPr="005A3823">
        <w:rPr>
          <w:rStyle w:val="Emphasis"/>
        </w:rPr>
        <w:t>C</w:t>
      </w:r>
      <w:r w:rsidRPr="005A3823">
        <w:rPr>
          <w:rStyle w:val="StyleUnderline"/>
        </w:rPr>
        <w:t xml:space="preserve"> </w:t>
      </w:r>
      <w:r w:rsidRPr="00AB74FD">
        <w:rPr>
          <w:rStyle w:val="StyleUnderline"/>
          <w:highlight w:val="green"/>
        </w:rPr>
        <w:t>is</w:t>
      </w:r>
      <w:r w:rsidRPr="003C055A">
        <w:rPr>
          <w:sz w:val="16"/>
        </w:rPr>
        <w:t xml:space="preserve"> </w:t>
      </w:r>
      <w:r w:rsidRPr="005A3823">
        <w:rPr>
          <w:rStyle w:val="Emphasis"/>
        </w:rPr>
        <w:t xml:space="preserve">increasingly </w:t>
      </w:r>
      <w:r w:rsidRPr="00AB74FD">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AB74FD">
        <w:rPr>
          <w:rStyle w:val="StyleUnderline"/>
          <w:highlight w:val="green"/>
        </w:rPr>
        <w:t xml:space="preserve">feedbacks </w:t>
      </w:r>
      <w:r w:rsidRPr="00AB74FD">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AB74FD">
        <w:rPr>
          <w:rStyle w:val="StyleUnderline"/>
          <w:highlight w:val="green"/>
        </w:rPr>
        <w:t>exacerbate</w:t>
      </w:r>
      <w:r w:rsidRPr="005A3823">
        <w:rPr>
          <w:rStyle w:val="StyleUnderline"/>
        </w:rPr>
        <w:t xml:space="preserve"> the possibility of </w:t>
      </w:r>
      <w:r w:rsidRPr="00AB74FD">
        <w:rPr>
          <w:rStyle w:val="Emphasis"/>
          <w:highlight w:val="green"/>
        </w:rPr>
        <w:t>runaway</w:t>
      </w:r>
      <w:r w:rsidRPr="005A3823">
        <w:rPr>
          <w:rStyle w:val="StyleUnderline"/>
        </w:rPr>
        <w:t xml:space="preserve"> global </w:t>
      </w:r>
      <w:r w:rsidRPr="00AB74FD">
        <w:rPr>
          <w:rStyle w:val="StyleUnderline"/>
          <w:highlight w:val="green"/>
        </w:rPr>
        <w:t>warming</w:t>
      </w:r>
      <w:r w:rsidRPr="003C055A">
        <w:rPr>
          <w:sz w:val="16"/>
        </w:rPr>
        <w:t xml:space="preserve">,5 </w:t>
      </w:r>
      <w:r w:rsidRPr="005A3823">
        <w:rPr>
          <w:rStyle w:val="StyleUnderline"/>
        </w:rPr>
        <w:t xml:space="preserve">estimated </w:t>
      </w:r>
      <w:r w:rsidRPr="00AB74FD">
        <w:rPr>
          <w:rStyle w:val="StyleUnderline"/>
          <w:highlight w:val="green"/>
        </w:rPr>
        <w:t xml:space="preserve">at </w:t>
      </w:r>
      <w:r w:rsidRPr="00AB74FD">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AB74FD">
        <w:rPr>
          <w:rStyle w:val="StyleUnderline"/>
          <w:highlight w:val="green"/>
        </w:rPr>
        <w:t>climate change</w:t>
      </w:r>
      <w:r w:rsidRPr="005A3823">
        <w:rPr>
          <w:rStyle w:val="StyleUnderline"/>
        </w:rPr>
        <w:t xml:space="preserve"> may </w:t>
      </w:r>
      <w:r w:rsidRPr="00AB74FD">
        <w:rPr>
          <w:rStyle w:val="StyleUnderline"/>
          <w:highlight w:val="green"/>
        </w:rPr>
        <w:t xml:space="preserve">pose an ﻿ </w:t>
      </w:r>
      <w:r w:rsidRPr="00AB74FD">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AB74FD">
        <w:rPr>
          <w:rStyle w:val="StyleUnderline"/>
          <w:highlight w:val="green"/>
        </w:rPr>
        <w:t>Climate</w:t>
      </w:r>
      <w:r w:rsidRPr="005A3823">
        <w:rPr>
          <w:rStyle w:val="StyleUnderline"/>
        </w:rPr>
        <w:t xml:space="preserve"> change</w:t>
      </w:r>
      <w:r w:rsidRPr="003C055A">
        <w:rPr>
          <w:sz w:val="16"/>
        </w:rPr>
        <w:t xml:space="preserve"> is predicted to </w:t>
      </w:r>
      <w:r w:rsidRPr="00AB74FD">
        <w:rPr>
          <w:rStyle w:val="StyleUnderline"/>
          <w:highlight w:val="green"/>
        </w:rPr>
        <w:t xml:space="preserve">undermine </w:t>
      </w:r>
      <w:r w:rsidRPr="00AB74FD">
        <w:rPr>
          <w:rStyle w:val="Emphasis"/>
          <w:highlight w:val="green"/>
        </w:rPr>
        <w:t>ag</w:t>
      </w:r>
      <w:r w:rsidRPr="00F97639">
        <w:rPr>
          <w:rStyle w:val="Emphasis"/>
        </w:rPr>
        <w:t>ricultural</w:t>
      </w:r>
      <w:r w:rsidRPr="005A3823">
        <w:rPr>
          <w:rStyle w:val="StyleUnderline"/>
        </w:rPr>
        <w:t xml:space="preserve"> systems </w:t>
      </w:r>
      <w:r w:rsidRPr="00AB74FD">
        <w:rPr>
          <w:rStyle w:val="StyleUnderline"/>
          <w:highlight w:val="green"/>
        </w:rPr>
        <w:t xml:space="preserve">and disrupt </w:t>
      </w:r>
      <w:r w:rsidRPr="00AB74FD">
        <w:rPr>
          <w:rStyle w:val="Emphasis"/>
          <w:highlight w:val="green"/>
        </w:rPr>
        <w:t>food</w:t>
      </w:r>
      <w:r w:rsidRPr="005A3823">
        <w:rPr>
          <w:rStyle w:val="Emphasis"/>
        </w:rPr>
        <w:t xml:space="preserve"> supply</w:t>
      </w:r>
      <w:r w:rsidRPr="003C055A">
        <w:rPr>
          <w:sz w:val="16"/>
        </w:rPr>
        <w:t xml:space="preserve">,16 </w:t>
      </w:r>
      <w:r w:rsidRPr="00AB74FD">
        <w:rPr>
          <w:rStyle w:val="StyleUnderline"/>
          <w:highlight w:val="green"/>
        </w:rPr>
        <w:t>which</w:t>
      </w:r>
      <w:r w:rsidRPr="005A3823">
        <w:rPr>
          <w:rStyle w:val="StyleUnderline"/>
        </w:rPr>
        <w:t xml:space="preserve"> may </w:t>
      </w:r>
      <w:r w:rsidRPr="00AB74FD">
        <w:rPr>
          <w:rStyle w:val="StyleUnderline"/>
          <w:highlight w:val="green"/>
        </w:rPr>
        <w:t xml:space="preserve">lead to </w:t>
      </w:r>
      <w:r w:rsidRPr="00AB74FD">
        <w:rPr>
          <w:rStyle w:val="Emphasis"/>
          <w:highlight w:val="green"/>
        </w:rPr>
        <w:t>economic</w:t>
      </w:r>
      <w:r w:rsidRPr="00AB74FD">
        <w:rPr>
          <w:rStyle w:val="StyleUnderline"/>
          <w:highlight w:val="green"/>
        </w:rPr>
        <w:t xml:space="preserve"> shocks</w:t>
      </w:r>
      <w:r w:rsidRPr="003C055A">
        <w:rPr>
          <w:sz w:val="16"/>
        </w:rPr>
        <w:t xml:space="preserve">, </w:t>
      </w:r>
      <w:r w:rsidRPr="00AB74FD">
        <w:rPr>
          <w:rStyle w:val="Emphasis"/>
          <w:highlight w:val="green"/>
        </w:rPr>
        <w:t>socio- political</w:t>
      </w:r>
      <w:r w:rsidRPr="00AB74FD">
        <w:rPr>
          <w:sz w:val="16"/>
          <w:highlight w:val="green"/>
        </w:rPr>
        <w:t xml:space="preserve"> </w:t>
      </w:r>
      <w:r w:rsidRPr="00AB74FD">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AB74FD">
        <w:rPr>
          <w:rStyle w:val="Emphasis"/>
          <w:highlight w:val="green"/>
        </w:rPr>
        <w:t>migration</w:t>
      </w:r>
      <w:r w:rsidRPr="003C055A">
        <w:rPr>
          <w:sz w:val="16"/>
        </w:rPr>
        <w:t xml:space="preserve"> </w:t>
      </w:r>
      <w:r w:rsidRPr="00AB74FD">
        <w:rPr>
          <w:rStyle w:val="StyleUnderline"/>
          <w:highlight w:val="green"/>
        </w:rPr>
        <w:t>and conflict at</w:t>
      </w:r>
      <w:r w:rsidRPr="005A3823">
        <w:rPr>
          <w:rStyle w:val="StyleUnderline"/>
        </w:rPr>
        <w:t xml:space="preserve"> local through </w:t>
      </w:r>
      <w:r w:rsidRPr="00F97639">
        <w:rPr>
          <w:rStyle w:val="StyleUnderline"/>
        </w:rPr>
        <w:t xml:space="preserve">to </w:t>
      </w:r>
      <w:r w:rsidRPr="00AB74FD">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AB74FD">
        <w:rPr>
          <w:rStyle w:val="StyleUnderline"/>
          <w:highlight w:val="gree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AB74FD">
        <w:rPr>
          <w:rStyle w:val="StyleUnderline"/>
          <w:highlight w:val="green"/>
        </w:rPr>
        <w:t>is</w:t>
      </w:r>
      <w:r w:rsidRPr="00AB74FD">
        <w:rPr>
          <w:sz w:val="16"/>
          <w:highlight w:val="green"/>
        </w:rPr>
        <w:t xml:space="preserve"> </w:t>
      </w:r>
      <w:r w:rsidRPr="00AB74FD">
        <w:rPr>
          <w:rStyle w:val="Emphasis"/>
          <w:highlight w:val="gree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w:t>
      </w:r>
      <w:r w:rsidRPr="003C055A">
        <w:rPr>
          <w:sz w:val="16"/>
        </w:rPr>
        <w:lastRenderedPageBreak/>
        <w:t xml:space="preserve">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 xml:space="preserve">This second type of studies highlights that societal collapse involves a complex nexus of factors and dynamically interlinked events. For instance, Gibbon details how all three of the modes, described in the preceding five paragraphs, </w:t>
      </w:r>
      <w:r w:rsidRPr="003C055A">
        <w:rPr>
          <w:sz w:val="16"/>
        </w:rPr>
        <w:lastRenderedPageBreak/>
        <w:t>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AB74FD">
        <w:rPr>
          <w:rStyle w:val="StyleUnderline"/>
          <w:highlight w:val="green"/>
        </w:rPr>
        <w:t xml:space="preserve">increased </w:t>
      </w:r>
      <w:r w:rsidRPr="00AB74FD">
        <w:rPr>
          <w:rStyle w:val="Emphasis"/>
          <w:highlight w:val="gree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AB74FD">
        <w:rPr>
          <w:rStyle w:val="StyleUnderline"/>
          <w:highlight w:val="green"/>
        </w:rPr>
        <w:t xml:space="preserve">increase ﻿ </w:t>
      </w:r>
      <w:r w:rsidRPr="00AB74FD">
        <w:rPr>
          <w:rStyle w:val="Emphasis"/>
          <w:highlight w:val="gree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AB74FD">
        <w:rPr>
          <w:rStyle w:val="StyleUnderline"/>
          <w:highlight w:val="green"/>
        </w:rPr>
        <w:t>In this</w:t>
      </w:r>
      <w:r w:rsidRPr="00A56E28">
        <w:rPr>
          <w:rStyle w:val="StyleUnderline"/>
        </w:rPr>
        <w:t xml:space="preserve"> highly </w:t>
      </w:r>
      <w:r w:rsidRPr="00AB74FD">
        <w:rPr>
          <w:rStyle w:val="Emphasis"/>
          <w:highlight w:val="green"/>
        </w:rPr>
        <w:t>interconnected</w:t>
      </w:r>
      <w:r w:rsidRPr="00AB74FD">
        <w:rPr>
          <w:rStyle w:val="StyleUnderline"/>
          <w:highlight w:val="green"/>
        </w:rPr>
        <w:t xml:space="preserve"> landscape</w:t>
      </w:r>
      <w:r w:rsidRPr="003C055A">
        <w:rPr>
          <w:sz w:val="16"/>
        </w:rPr>
        <w:t>, “</w:t>
      </w:r>
      <w:r w:rsidRPr="00AB74FD">
        <w:rPr>
          <w:rStyle w:val="Emphasis"/>
          <w:highlight w:val="green"/>
        </w:rPr>
        <w:t>synchronous</w:t>
      </w:r>
      <w:r w:rsidRPr="003C055A">
        <w:rPr>
          <w:sz w:val="16"/>
        </w:rPr>
        <w:t>”74 and ”</w:t>
      </w:r>
      <w:r w:rsidRPr="00AB74FD">
        <w:rPr>
          <w:rStyle w:val="Emphasis"/>
          <w:highlight w:val="green"/>
        </w:rPr>
        <w:t>cascading</w:t>
      </w:r>
      <w:r w:rsidRPr="003C055A">
        <w:rPr>
          <w:sz w:val="16"/>
        </w:rPr>
        <w:t xml:space="preserve">”75 </w:t>
      </w:r>
      <w:r w:rsidRPr="00AB74FD">
        <w:rPr>
          <w:rStyle w:val="StyleUnderline"/>
          <w:highlight w:val="green"/>
        </w:rPr>
        <w:t>failures create</w:t>
      </w:r>
      <w:r w:rsidRPr="003C055A">
        <w:rPr>
          <w:sz w:val="16"/>
        </w:rPr>
        <w:t xml:space="preserve"> the </w:t>
      </w:r>
      <w:r w:rsidRPr="00AB74FD">
        <w:rPr>
          <w:rStyle w:val="StyleUnderline"/>
          <w:highlight w:val="green"/>
        </w:rPr>
        <w:t>potential for</w:t>
      </w:r>
      <w:r w:rsidRPr="003C055A">
        <w:rPr>
          <w:sz w:val="16"/>
        </w:rPr>
        <w:t xml:space="preserve"> mechanisms and outcomes of </w:t>
      </w:r>
      <w:r w:rsidRPr="00204597">
        <w:rPr>
          <w:rStyle w:val="StyleUnderline"/>
        </w:rPr>
        <w:t xml:space="preserve">societal </w:t>
      </w:r>
      <w:r w:rsidRPr="00AB74FD">
        <w:rPr>
          <w:rStyle w:val="StyleUnderline"/>
          <w:highlight w:val="gree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AB74FD">
        <w:rPr>
          <w:rStyle w:val="StyleUnderline"/>
          <w:highlight w:val="green"/>
        </w:rPr>
        <w:t xml:space="preserve">to </w:t>
      </w:r>
      <w:r w:rsidRPr="00AB74FD">
        <w:rPr>
          <w:rStyle w:val="Emphasis"/>
          <w:highlight w:val="green"/>
        </w:rPr>
        <w:t>rapidly spread</w:t>
      </w:r>
      <w:r w:rsidRPr="00AB74FD">
        <w:rPr>
          <w:sz w:val="16"/>
          <w:highlight w:val="green"/>
        </w:rPr>
        <w:t xml:space="preserve"> </w:t>
      </w:r>
      <w:r w:rsidRPr="00AB74FD">
        <w:rPr>
          <w:rStyle w:val="StyleUnderline"/>
          <w:highlight w:val="green"/>
        </w:rPr>
        <w:t>across</w:t>
      </w:r>
      <w:r w:rsidRPr="003C055A">
        <w:rPr>
          <w:sz w:val="16"/>
        </w:rPr>
        <w:t xml:space="preserve"> multiple </w:t>
      </w:r>
      <w:r w:rsidRPr="00A56E28">
        <w:rPr>
          <w:rStyle w:val="StyleUnderline"/>
        </w:rPr>
        <w:t xml:space="preserve">nations and impact humanity on </w:t>
      </w:r>
      <w:r w:rsidRPr="00AB74FD">
        <w:rPr>
          <w:rStyle w:val="StyleUnderline"/>
          <w:highlight w:val="green"/>
        </w:rPr>
        <w:t xml:space="preserve">a </w:t>
      </w:r>
      <w:r w:rsidRPr="00AB74FD">
        <w:rPr>
          <w:rStyle w:val="Emphasis"/>
          <w:highlight w:val="green"/>
        </w:rPr>
        <w:t>global scale</w:t>
      </w:r>
      <w:r w:rsidRPr="00AB74FD">
        <w:rPr>
          <w:sz w:val="16"/>
          <w:highlight w:val="gree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xml:space="preserve">, particularly at spatial scales accounting for the heterogeneity of individual identity, business </w:t>
      </w:r>
      <w:r w:rsidRPr="003C055A">
        <w:rPr>
          <w:sz w:val="16"/>
        </w:rPr>
        <w:lastRenderedPageBreak/>
        <w:t>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AB74FD">
        <w:rPr>
          <w:rStyle w:val="StyleUnderline"/>
          <w:highlight w:val="gree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AB74FD">
        <w:rPr>
          <w:rStyle w:val="StyleUnderline"/>
          <w:highlight w:val="green"/>
        </w:rPr>
        <w:t>Conflict</w:t>
      </w:r>
      <w:r w:rsidRPr="003C055A">
        <w:rPr>
          <w:rStyle w:val="StyleUnderline"/>
        </w:rPr>
        <w:t xml:space="preserve"> may </w:t>
      </w:r>
      <w:r w:rsidRPr="00AB74FD">
        <w:rPr>
          <w:rStyle w:val="StyleUnderline"/>
          <w:highlight w:val="green"/>
        </w:rPr>
        <w:t>occur</w:t>
      </w:r>
      <w:r w:rsidRPr="003C055A">
        <w:rPr>
          <w:rStyle w:val="StyleUnderline"/>
        </w:rPr>
        <w:t xml:space="preserve"> domestically or </w:t>
      </w:r>
      <w:r w:rsidRPr="00AB74FD">
        <w:rPr>
          <w:rStyle w:val="Emphasis"/>
          <w:highlight w:val="gree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AB74FD">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AB74FD">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AB74FD">
        <w:rPr>
          <w:rStyle w:val="StyleUnderline"/>
          <w:highlight w:val="green"/>
        </w:rPr>
        <w:t xml:space="preserve">societal collapse due to </w:t>
      </w:r>
      <w:r w:rsidRPr="00AB74FD">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w:t>
      </w:r>
      <w:r w:rsidRPr="003C055A">
        <w:rPr>
          <w:rStyle w:val="StyleUnderline"/>
        </w:rPr>
        <w:lastRenderedPageBreak/>
        <w:t xml:space="preserve">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 xml:space="preserve">the </w:t>
      </w:r>
      <w:r w:rsidRPr="0055295B">
        <w:rPr>
          <w:rStyle w:val="StyleUnderline"/>
        </w:rPr>
        <w:lastRenderedPageBreak/>
        <w:t>question “</w:t>
      </w:r>
      <w:r w:rsidRPr="00AB74FD">
        <w:rPr>
          <w:rStyle w:val="StyleUnderline"/>
          <w:highlight w:val="green"/>
        </w:rPr>
        <w:t>is ﻿ climate change</w:t>
      </w:r>
      <w:r w:rsidRPr="0055295B">
        <w:rPr>
          <w:rStyle w:val="StyleUnderline"/>
        </w:rPr>
        <w:t xml:space="preserve"> an ﻿ </w:t>
      </w:r>
      <w:r w:rsidRPr="00AB74FD">
        <w:rPr>
          <w:rStyle w:val="StyleUnderline"/>
          <w:highlight w:val="green"/>
        </w:rPr>
        <w:t>existential</w:t>
      </w:r>
      <w:r w:rsidRPr="0055295B">
        <w:rPr>
          <w:rStyle w:val="StyleUnderline"/>
        </w:rPr>
        <w:t xml:space="preserve"> risk</w:t>
      </w:r>
      <w:r w:rsidRPr="00AB74FD">
        <w:rPr>
          <w:rStyle w:val="StyleUnderline"/>
          <w:highlight w:val="gree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B74FD">
        <w:rPr>
          <w:rStyle w:val="StyleUnderline"/>
          <w:highlight w:val="green"/>
        </w:rPr>
        <w:t xml:space="preserve">is </w:t>
      </w:r>
      <w:r w:rsidRPr="00AB74FD">
        <w:rPr>
          <w:rStyle w:val="Emphasis"/>
          <w:highlight w:val="gree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AB74FD">
        <w:rPr>
          <w:rStyle w:val="StyleUnderline"/>
          <w:highlight w:val="gree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AB74FD">
        <w:rPr>
          <w:rStyle w:val="StyleUnderline"/>
          <w:highlight w:val="green"/>
        </w:rPr>
        <w:t>is not</w:t>
      </w:r>
      <w:r w:rsidRPr="00B842AA">
        <w:rPr>
          <w:sz w:val="16"/>
        </w:rPr>
        <w:t xml:space="preserve"> a </w:t>
      </w:r>
      <w:r w:rsidRPr="00AB74FD">
        <w:rPr>
          <w:rStyle w:val="Emphasis"/>
          <w:highlight w:val="green"/>
        </w:rPr>
        <w:t>binary</w:t>
      </w:r>
      <w:r w:rsidRPr="0055295B">
        <w:rPr>
          <w:rStyle w:val="StyleUnderline"/>
        </w:rPr>
        <w:t xml:space="preserve"> matter</w:t>
      </w:r>
      <w:r w:rsidRPr="00B842AA">
        <w:rPr>
          <w:sz w:val="16"/>
        </w:rPr>
        <w:t xml:space="preserve">, </w:t>
      </w:r>
      <w:r w:rsidRPr="00AB74FD">
        <w:rPr>
          <w:rStyle w:val="StyleUnderline"/>
          <w:highlight w:val="green"/>
        </w:rPr>
        <w:t>it is a</w:t>
      </w:r>
      <w:r w:rsidRPr="0055295B">
        <w:rPr>
          <w:rStyle w:val="StyleUnderline"/>
        </w:rPr>
        <w:t xml:space="preserve"> question of </w:t>
      </w:r>
      <w:r w:rsidRPr="00AB74FD">
        <w:rPr>
          <w:rStyle w:val="StyleUnderline"/>
          <w:highlight w:val="green"/>
        </w:rPr>
        <w:t>likelihood</w:t>
      </w:r>
      <w:r w:rsidRPr="00B842AA">
        <w:rPr>
          <w:sz w:val="16"/>
        </w:rPr>
        <w:t xml:space="preserve">. However, </w:t>
      </w:r>
      <w:r w:rsidRPr="00204597">
        <w:rPr>
          <w:rStyle w:val="Emphasis"/>
        </w:rPr>
        <w:t xml:space="preserve">many </w:t>
      </w:r>
      <w:r w:rsidRPr="00AB74FD">
        <w:rPr>
          <w:rStyle w:val="Emphasis"/>
          <w:highlight w:val="gree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AB74FD">
        <w:rPr>
          <w:rStyle w:val="StyleUnderline"/>
          <w:highlight w:val="green"/>
        </w:rPr>
        <w:t xml:space="preserve">conflict ﻿ existential risk with </w:t>
      </w:r>
      <w:r w:rsidRPr="00AB74FD">
        <w:rPr>
          <w:rStyle w:val="Emphasis"/>
          <w:highlight w:val="gree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AB74FD">
        <w:rPr>
          <w:rStyle w:val="StyleUnderline"/>
          <w:highlight w:val="green"/>
        </w:rPr>
        <w:t xml:space="preserve">climate change is not a </w:t>
      </w:r>
      <w:r w:rsidRPr="00AB74FD">
        <w:rPr>
          <w:rStyle w:val="Emphasis"/>
          <w:highlight w:val="green"/>
        </w:rPr>
        <w:t>single uniform process</w:t>
      </w:r>
      <w:r w:rsidRPr="00B842AA">
        <w:rPr>
          <w:sz w:val="16"/>
        </w:rPr>
        <w:t xml:space="preserve"> that will affect everyone in the same way; </w:t>
      </w:r>
      <w:r w:rsidRPr="00AB74FD">
        <w:rPr>
          <w:rStyle w:val="StyleUnderline"/>
          <w:highlight w:val="green"/>
        </w:rPr>
        <w:t>it is</w:t>
      </w:r>
      <w:r w:rsidRPr="0055295B">
        <w:rPr>
          <w:rStyle w:val="StyleUnderline"/>
        </w:rPr>
        <w:t xml:space="preserve"> a set of </w:t>
      </w:r>
      <w:r w:rsidRPr="00AB74FD">
        <w:rPr>
          <w:rStyle w:val="Emphasis"/>
          <w:highlight w:val="gree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B74FD">
        <w:rPr>
          <w:rStyle w:val="StyleUnderline"/>
          <w:highlight w:val="green"/>
        </w:rPr>
        <w:t xml:space="preserve">activating different </w:t>
      </w:r>
      <w:r w:rsidRPr="00AB74FD">
        <w:rPr>
          <w:rStyle w:val="Emphasis"/>
          <w:highlight w:val="green"/>
        </w:rPr>
        <w:t>risk ﻿ cascades</w:t>
      </w:r>
      <w:r w:rsidRPr="00B842AA">
        <w:rPr>
          <w:sz w:val="16"/>
        </w:rPr>
        <w:t xml:space="preserve">. As Richards et al. show, </w:t>
      </w:r>
      <w:r w:rsidRPr="00AB74FD">
        <w:rPr>
          <w:rStyle w:val="StyleUnderline"/>
          <w:highlight w:val="green"/>
        </w:rPr>
        <w:t>it</w:t>
      </w:r>
      <w:r w:rsidRPr="0055295B">
        <w:rPr>
          <w:rStyle w:val="StyleUnderline"/>
        </w:rPr>
        <w:t xml:space="preserve"> will inevitably </w:t>
      </w:r>
      <w:r w:rsidRPr="00AB74FD">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AB74FD">
        <w:rPr>
          <w:rStyle w:val="StyleUnderline"/>
          <w:highlight w:val="green"/>
        </w:rPr>
        <w:t>other threats</w:t>
      </w:r>
      <w:r w:rsidRPr="0055295B">
        <w:rPr>
          <w:rStyle w:val="StyleUnderline"/>
        </w:rPr>
        <w:t xml:space="preserve"> (not only ﻿ </w:t>
      </w:r>
      <w:r w:rsidRPr="00AB74FD">
        <w:rPr>
          <w:rStyle w:val="Emphasis"/>
          <w:highlight w:val="green"/>
        </w:rPr>
        <w:t>food security</w:t>
      </w:r>
      <w:r w:rsidRPr="0055295B">
        <w:rPr>
          <w:rStyle w:val="StyleUnderline"/>
        </w:rPr>
        <w:t xml:space="preserve"> and </w:t>
      </w:r>
      <w:r w:rsidRPr="00AB74FD">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B74FD">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B74FD">
        <w:rPr>
          <w:rStyle w:val="Emphasis"/>
          <w:highlight w:val="green"/>
        </w:rPr>
        <w:t>zoonotic pathogens</w:t>
      </w:r>
      <w:r w:rsidRPr="0055295B">
        <w:rPr>
          <w:rStyle w:val="StyleUnderline"/>
        </w:rPr>
        <w:t>),</w:t>
      </w:r>
      <w:r w:rsidRPr="00B842AA">
        <w:rPr>
          <w:sz w:val="16"/>
        </w:rPr>
        <w:t xml:space="preserve">1 and </w:t>
      </w:r>
      <w:r w:rsidRPr="00AB74FD">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B74FD">
        <w:rPr>
          <w:rStyle w:val="StyleUnderline"/>
          <w:highlight w:val="green"/>
        </w:rPr>
        <w:t xml:space="preserve">create </w:t>
      </w:r>
      <w:r w:rsidRPr="00AB74FD">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AB74FD">
        <w:rPr>
          <w:rStyle w:val="Emphasis"/>
          <w:highlight w:val="green"/>
        </w:rPr>
        <w:t>global</w:t>
      </w:r>
      <w:r w:rsidRPr="0055295B">
        <w:rPr>
          <w:rStyle w:val="Emphasis"/>
        </w:rPr>
        <w:t xml:space="preserve"> systems </w:t>
      </w:r>
      <w:r w:rsidRPr="00AB74FD">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12FD250" w14:textId="77777777" w:rsidR="009F5B3E" w:rsidRPr="00507E5E" w:rsidRDefault="009F5B3E" w:rsidP="009F5B3E">
      <w:pPr>
        <w:spacing w:after="0"/>
        <w:rPr>
          <w:rStyle w:val="StyleUnderline"/>
          <w:sz w:val="16"/>
        </w:rPr>
      </w:pPr>
    </w:p>
    <w:p w14:paraId="02A42939" w14:textId="77777777" w:rsidR="009F5B3E" w:rsidRPr="00C4433F" w:rsidRDefault="009F5B3E" w:rsidP="009F5B3E">
      <w:pPr>
        <w:pStyle w:val="Heading4"/>
        <w:spacing w:before="0"/>
      </w:pPr>
      <w:r w:rsidRPr="00C4433F">
        <w:t>Independently, airline emissions delete the ozone and intensify ocean acidification</w:t>
      </w:r>
    </w:p>
    <w:p w14:paraId="6ECE213B" w14:textId="77777777" w:rsidR="009F5B3E" w:rsidRPr="0023253F" w:rsidRDefault="009F5B3E" w:rsidP="009F5B3E">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74DDD71C" w14:textId="77777777" w:rsidR="009F5B3E" w:rsidRDefault="009F5B3E" w:rsidP="009F5B3E">
      <w:pPr>
        <w:spacing w:after="0"/>
        <w:rPr>
          <w:sz w:val="16"/>
        </w:rPr>
      </w:pPr>
      <w:r w:rsidRPr="00721A15">
        <w:rPr>
          <w:sz w:val="16"/>
        </w:rPr>
        <w:t xml:space="preserve">As air traffic increases year on year, so does the impact on the environment. The </w:t>
      </w:r>
      <w:r w:rsidRPr="00AB74FD">
        <w:rPr>
          <w:rStyle w:val="StyleUnderline"/>
          <w:highlight w:val="green"/>
        </w:rPr>
        <w:t>major 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AB74FD">
        <w:rPr>
          <w:rStyle w:val="Emphasis"/>
          <w:highlight w:val="green"/>
        </w:rPr>
        <w:t>CO2</w:t>
      </w:r>
      <w:r w:rsidRPr="00AB74FD">
        <w:rPr>
          <w:rStyle w:val="StyleUnderline"/>
          <w:highlight w:val="green"/>
        </w:rPr>
        <w:t xml:space="preserve"> ),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AB74FD">
        <w:rPr>
          <w:rStyle w:val="Emphasis"/>
          <w:highlight w:val="green"/>
        </w:rPr>
        <w:t>NO2</w:t>
      </w:r>
      <w:r w:rsidRPr="001932C2">
        <w:rPr>
          <w:sz w:val="16"/>
        </w:rPr>
        <w:t xml:space="preserve"> ) </w:t>
      </w:r>
      <w:r w:rsidRPr="001932C2">
        <w:rPr>
          <w:rStyle w:val="StyleUnderline"/>
        </w:rPr>
        <w:t>and sulfur (</w:t>
      </w:r>
      <w:r w:rsidRPr="00AB74FD">
        <w:rPr>
          <w:rStyle w:val="Emphasis"/>
          <w:highlight w:val="green"/>
        </w:rPr>
        <w:t>SOx</w:t>
      </w:r>
      <w:r w:rsidRPr="001932C2">
        <w:rPr>
          <w:sz w:val="16"/>
        </w:rPr>
        <w:t xml:space="preserve">), </w:t>
      </w:r>
      <w:r w:rsidRPr="001932C2">
        <w:rPr>
          <w:rStyle w:val="StyleUnderline"/>
        </w:rPr>
        <w:t>and carbon monoxide</w:t>
      </w:r>
      <w:r w:rsidRPr="001932C2">
        <w:rPr>
          <w:sz w:val="16"/>
        </w:rPr>
        <w:t xml:space="preserve"> (</w:t>
      </w:r>
      <w:r w:rsidRPr="00AB74FD">
        <w:rPr>
          <w:rStyle w:val="Emphasis"/>
          <w:highlight w:val="gree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AB74FD">
        <w:rPr>
          <w:rStyle w:val="StyleUnderline"/>
          <w:highlight w:val="green"/>
        </w:rPr>
        <w:t>on</w:t>
      </w:r>
      <w:r w:rsidRPr="002A4E64">
        <w:rPr>
          <w:rStyle w:val="StyleUnderline"/>
        </w:rPr>
        <w:t xml:space="preserve"> </w:t>
      </w:r>
      <w:r w:rsidRPr="00AB74FD">
        <w:rPr>
          <w:rStyle w:val="Emphasis"/>
          <w:highlight w:val="green"/>
        </w:rPr>
        <w:t>atmospheric composition</w:t>
      </w:r>
      <w:r w:rsidRPr="002A4E64">
        <w:rPr>
          <w:rStyle w:val="StyleUnderline"/>
        </w:rPr>
        <w:t xml:space="preserve"> that </w:t>
      </w:r>
      <w:r w:rsidRPr="00AB74FD">
        <w:rPr>
          <w:rStyle w:val="StyleUnderline"/>
          <w:highlight w:val="green"/>
        </w:rPr>
        <w:t>contributes to</w:t>
      </w:r>
      <w:r w:rsidRPr="00721A15">
        <w:rPr>
          <w:sz w:val="16"/>
        </w:rPr>
        <w:t xml:space="preserve"> </w:t>
      </w:r>
      <w:r w:rsidRPr="002A4E64">
        <w:rPr>
          <w:rStyle w:val="Emphasis"/>
        </w:rPr>
        <w:t xml:space="preserve">global </w:t>
      </w:r>
      <w:r w:rsidRPr="00AB74FD">
        <w:rPr>
          <w:rStyle w:val="Emphasis"/>
          <w:highlight w:val="green"/>
        </w:rPr>
        <w:t>warming</w:t>
      </w:r>
      <w:r w:rsidRPr="00721A15">
        <w:rPr>
          <w:sz w:val="16"/>
        </w:rPr>
        <w:t xml:space="preserve"> </w:t>
      </w:r>
      <w:r w:rsidRPr="00AB74FD">
        <w:rPr>
          <w:rStyle w:val="StyleUnderline"/>
          <w:highlight w:val="green"/>
        </w:rPr>
        <w:t>and</w:t>
      </w:r>
      <w:r w:rsidRPr="00721A15">
        <w:rPr>
          <w:sz w:val="16"/>
        </w:rPr>
        <w:t xml:space="preserve"> </w:t>
      </w:r>
      <w:r w:rsidRPr="00AB74FD">
        <w:rPr>
          <w:rStyle w:val="Emphasis"/>
          <w:highlight w:val="gree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AB74FD">
        <w:rPr>
          <w:rStyle w:val="StyleUnderline"/>
          <w:highlight w:val="green"/>
        </w:rPr>
        <w:t>emissions</w:t>
      </w:r>
      <w:r w:rsidRPr="00FA3173">
        <w:rPr>
          <w:rStyle w:val="StyleUnderline"/>
        </w:rPr>
        <w:t xml:space="preserve"> from these aircraft </w:t>
      </w:r>
      <w:r w:rsidRPr="00AB74FD">
        <w:rPr>
          <w:rStyle w:val="StyleUnderline"/>
          <w:highlight w:val="green"/>
        </w:rPr>
        <w:t>are released at</w:t>
      </w:r>
      <w:r w:rsidRPr="00FA3173">
        <w:rPr>
          <w:rStyle w:val="StyleUnderline"/>
        </w:rPr>
        <w:t xml:space="preserve"> a </w:t>
      </w:r>
      <w:r w:rsidRPr="00AB74FD">
        <w:rPr>
          <w:rStyle w:val="Emphasis"/>
          <w:highlight w:val="gree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AB74FD">
        <w:rPr>
          <w:rStyle w:val="StyleUnderline"/>
          <w:highlight w:val="green"/>
        </w:rPr>
        <w:t xml:space="preserve">react with </w:t>
      </w:r>
      <w:r w:rsidRPr="00AB74FD">
        <w:rPr>
          <w:rStyle w:val="Emphasis"/>
          <w:highlight w:val="gree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AB74FD">
        <w:rPr>
          <w:rStyle w:val="StyleUnderline"/>
          <w:highlight w:val="green"/>
        </w:rPr>
        <w:t>related to</w:t>
      </w:r>
      <w:r w:rsidRPr="00FA3173">
        <w:rPr>
          <w:rStyle w:val="StyleUnderline"/>
        </w:rPr>
        <w:t xml:space="preserve"> potential </w:t>
      </w:r>
      <w:r w:rsidRPr="00AB74FD">
        <w:rPr>
          <w:rStyle w:val="Emphasis"/>
          <w:highlight w:val="gree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AB74FD">
        <w:rPr>
          <w:rStyle w:val="StyleUnderline"/>
          <w:highlight w:val="green"/>
        </w:rPr>
        <w:t>emissions</w:t>
      </w:r>
      <w:r w:rsidRPr="00FA3173">
        <w:rPr>
          <w:rStyle w:val="StyleUnderline"/>
        </w:rPr>
        <w:t xml:space="preserve"> have increased affinity to </w:t>
      </w:r>
      <w:r w:rsidRPr="00AB74FD">
        <w:rPr>
          <w:rStyle w:val="StyleUnderline"/>
          <w:highlight w:val="green"/>
        </w:rPr>
        <w:t>cause chemical</w:t>
      </w:r>
      <w:r w:rsidRPr="00FA3173">
        <w:rPr>
          <w:rStyle w:val="StyleUnderline"/>
        </w:rPr>
        <w:t xml:space="preserve"> and </w:t>
      </w:r>
      <w:r w:rsidRPr="00AB74FD">
        <w:rPr>
          <w:rStyle w:val="StyleUnderline"/>
          <w:highlight w:val="gree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AB74FD">
        <w:rPr>
          <w:rStyle w:val="Emphasis"/>
          <w:highlight w:val="green"/>
        </w:rPr>
        <w:t>aviation</w:t>
      </w:r>
      <w:r w:rsidRPr="00FA3173">
        <w:rPr>
          <w:rStyle w:val="Emphasis"/>
        </w:rPr>
        <w:t xml:space="preserve"> sector </w:t>
      </w:r>
      <w:r w:rsidRPr="00AB74FD">
        <w:rPr>
          <w:rStyle w:val="Emphasis"/>
          <w:highlight w:val="green"/>
        </w:rPr>
        <w:t>is</w:t>
      </w:r>
      <w:r w:rsidRPr="00FA3173">
        <w:rPr>
          <w:rStyle w:val="Emphasis"/>
        </w:rPr>
        <w:t xml:space="preserve"> a </w:t>
      </w:r>
      <w:r w:rsidRPr="00AB74FD">
        <w:rPr>
          <w:rStyle w:val="Emphasis"/>
          <w:highlight w:val="green"/>
        </w:rPr>
        <w:t>top-ten</w:t>
      </w:r>
      <w:r w:rsidRPr="00FA3173">
        <w:rPr>
          <w:rStyle w:val="Emphasis"/>
        </w:rPr>
        <w:t xml:space="preserve"> global </w:t>
      </w:r>
      <w:r w:rsidRPr="00AB74FD">
        <w:rPr>
          <w:rStyle w:val="Emphasis"/>
          <w:highlight w:val="green"/>
        </w:rPr>
        <w:t>emitter</w:t>
      </w:r>
      <w:r w:rsidRPr="00721A15">
        <w:rPr>
          <w:sz w:val="16"/>
        </w:rPr>
        <w:t xml:space="preserve"> whose emissions are expected to rise dramatically by midcentury. Under current scenarios, the aviation </w:t>
      </w:r>
      <w:r w:rsidRPr="00721A15">
        <w:rPr>
          <w:sz w:val="16"/>
        </w:rPr>
        <w:lastRenderedPageBreak/>
        <w:t>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7D92358B" w14:textId="77777777" w:rsidR="009F5B3E" w:rsidRDefault="009F5B3E" w:rsidP="009F5B3E"/>
    <w:p w14:paraId="6D1D16BF" w14:textId="77777777" w:rsidR="009F5B3E" w:rsidRPr="005D388F" w:rsidRDefault="009F5B3E" w:rsidP="009F5B3E"/>
    <w:p w14:paraId="0FFE83F8" w14:textId="77777777" w:rsidR="009F5B3E" w:rsidRDefault="009F5B3E" w:rsidP="009F5B3E"/>
    <w:p w14:paraId="72DAC76A" w14:textId="77777777" w:rsidR="00B60EA9" w:rsidRDefault="00B60EA9"/>
    <w:sectPr w:rsidR="00B60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2105103956">
    <w:abstractNumId w:val="32"/>
  </w:num>
  <w:num w:numId="16" w16cid:durableId="1788818006">
    <w:abstractNumId w:val="31"/>
  </w:num>
  <w:num w:numId="17" w16cid:durableId="426658325">
    <w:abstractNumId w:val="34"/>
  </w:num>
  <w:num w:numId="18" w16cid:durableId="1369991807">
    <w:abstractNumId w:val="27"/>
  </w:num>
  <w:num w:numId="19" w16cid:durableId="197594529">
    <w:abstractNumId w:val="30"/>
  </w:num>
  <w:num w:numId="20" w16cid:durableId="1746099048">
    <w:abstractNumId w:val="29"/>
  </w:num>
  <w:num w:numId="21" w16cid:durableId="243031593">
    <w:abstractNumId w:val="19"/>
  </w:num>
  <w:num w:numId="22" w16cid:durableId="1279484705">
    <w:abstractNumId w:val="33"/>
  </w:num>
  <w:num w:numId="23" w16cid:durableId="1317297276">
    <w:abstractNumId w:val="25"/>
  </w:num>
  <w:num w:numId="24" w16cid:durableId="1030646509">
    <w:abstractNumId w:val="11"/>
  </w:num>
  <w:num w:numId="25" w16cid:durableId="969826896">
    <w:abstractNumId w:val="18"/>
  </w:num>
  <w:num w:numId="26" w16cid:durableId="307248012">
    <w:abstractNumId w:val="10"/>
  </w:num>
  <w:num w:numId="27" w16cid:durableId="1513717493">
    <w:abstractNumId w:val="24"/>
  </w:num>
  <w:num w:numId="28" w16cid:durableId="1241712482">
    <w:abstractNumId w:val="20"/>
  </w:num>
  <w:num w:numId="29" w16cid:durableId="1495142174">
    <w:abstractNumId w:val="28"/>
  </w:num>
  <w:num w:numId="30" w16cid:durableId="1064596862">
    <w:abstractNumId w:val="23"/>
  </w:num>
  <w:num w:numId="31" w16cid:durableId="633949785">
    <w:abstractNumId w:val="35"/>
  </w:num>
  <w:num w:numId="32" w16cid:durableId="1381976573">
    <w:abstractNumId w:val="13"/>
  </w:num>
  <w:num w:numId="33" w16cid:durableId="672875521">
    <w:abstractNumId w:val="12"/>
  </w:num>
  <w:num w:numId="34" w16cid:durableId="500238601">
    <w:abstractNumId w:val="21"/>
  </w:num>
  <w:num w:numId="35" w16cid:durableId="534347340">
    <w:abstractNumId w:val="15"/>
  </w:num>
  <w:num w:numId="36" w16cid:durableId="2437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3E"/>
    <w:rsid w:val="002637F7"/>
    <w:rsid w:val="002E72F9"/>
    <w:rsid w:val="009F5B3E"/>
    <w:rsid w:val="00A677B2"/>
    <w:rsid w:val="00B60EA9"/>
    <w:rsid w:val="00EE02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C690E71"/>
  <w15:chartTrackingRefBased/>
  <w15:docId w15:val="{B89DD5DC-E470-474F-975F-33DB386B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5B3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F5B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5B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F5B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9F5B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5B3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5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5B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B3E"/>
  </w:style>
  <w:style w:type="character" w:customStyle="1" w:styleId="Heading1Char">
    <w:name w:val="Heading 1 Char"/>
    <w:aliases w:val="Pocket Char"/>
    <w:basedOn w:val="DefaultParagraphFont"/>
    <w:link w:val="Heading1"/>
    <w:rsid w:val="009F5B3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F5B3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9F5B3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9F5B3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F5B3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F5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3E"/>
    <w:rPr>
      <w:rFonts w:eastAsiaTheme="majorEastAsia" w:cstheme="majorBidi"/>
      <w:color w:val="272727" w:themeColor="text1" w:themeTint="D8"/>
    </w:rPr>
  </w:style>
  <w:style w:type="paragraph" w:styleId="Title">
    <w:name w:val="Title"/>
    <w:basedOn w:val="Normal"/>
    <w:next w:val="Normal"/>
    <w:link w:val="TitleChar"/>
    <w:uiPriority w:val="10"/>
    <w:qFormat/>
    <w:rsid w:val="009F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3E"/>
    <w:pPr>
      <w:spacing w:before="160"/>
      <w:jc w:val="center"/>
    </w:pPr>
    <w:rPr>
      <w:i/>
      <w:iCs/>
      <w:color w:val="404040" w:themeColor="text1" w:themeTint="BF"/>
    </w:rPr>
  </w:style>
  <w:style w:type="character" w:customStyle="1" w:styleId="QuoteChar">
    <w:name w:val="Quote Char"/>
    <w:basedOn w:val="DefaultParagraphFont"/>
    <w:link w:val="Quote"/>
    <w:uiPriority w:val="29"/>
    <w:rsid w:val="009F5B3E"/>
    <w:rPr>
      <w:i/>
      <w:iCs/>
      <w:color w:val="404040" w:themeColor="text1" w:themeTint="BF"/>
    </w:rPr>
  </w:style>
  <w:style w:type="paragraph" w:styleId="ListParagraph">
    <w:name w:val="List Paragraph"/>
    <w:aliases w:val="6 font,List Paragraph1,List Paragraph2,Colorful List - Accent 11"/>
    <w:basedOn w:val="Normal"/>
    <w:uiPriority w:val="34"/>
    <w:qFormat/>
    <w:rsid w:val="009F5B3E"/>
    <w:pPr>
      <w:ind w:left="720"/>
      <w:contextualSpacing/>
    </w:pPr>
  </w:style>
  <w:style w:type="character" w:styleId="IntenseEmphasis">
    <w:name w:val="Intense Emphasis"/>
    <w:basedOn w:val="DefaultParagraphFont"/>
    <w:uiPriority w:val="21"/>
    <w:qFormat/>
    <w:rsid w:val="009F5B3E"/>
    <w:rPr>
      <w:i/>
      <w:iCs/>
      <w:color w:val="0F4761" w:themeColor="accent1" w:themeShade="BF"/>
    </w:rPr>
  </w:style>
  <w:style w:type="paragraph" w:styleId="IntenseQuote">
    <w:name w:val="Intense Quote"/>
    <w:basedOn w:val="Normal"/>
    <w:next w:val="Normal"/>
    <w:link w:val="IntenseQuoteChar"/>
    <w:uiPriority w:val="30"/>
    <w:qFormat/>
    <w:rsid w:val="009F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B3E"/>
    <w:rPr>
      <w:i/>
      <w:iCs/>
      <w:color w:val="0F4761" w:themeColor="accent1" w:themeShade="BF"/>
    </w:rPr>
  </w:style>
  <w:style w:type="character" w:styleId="IntenseReference">
    <w:name w:val="Intense Reference"/>
    <w:basedOn w:val="DefaultParagraphFont"/>
    <w:uiPriority w:val="32"/>
    <w:qFormat/>
    <w:rsid w:val="009F5B3E"/>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normal card text,Shrunk,qualifications in card,qualifications,bold underline,Style1,Box,Debate,B,s,/"/>
    <w:basedOn w:val="DefaultParagraphFont"/>
    <w:link w:val="Emphasis1"/>
    <w:uiPriority w:val="8"/>
    <w:qFormat/>
    <w:rsid w:val="009F5B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5B3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5B3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
    <w:basedOn w:val="DefaultParagraphFont"/>
    <w:uiPriority w:val="7"/>
    <w:qFormat/>
    <w:rsid w:val="009F5B3E"/>
    <w:rPr>
      <w:b w:val="0"/>
      <w:sz w:val="22"/>
      <w:u w:val="single"/>
    </w:rPr>
  </w:style>
  <w:style w:type="character" w:styleId="Strong">
    <w:name w:val="Strong"/>
    <w:basedOn w:val="DefaultParagraphFont"/>
    <w:uiPriority w:val="22"/>
    <w:qFormat/>
    <w:rsid w:val="009F5B3E"/>
    <w:rPr>
      <w:b/>
      <w:bCs/>
    </w:rPr>
  </w:style>
  <w:style w:type="character" w:styleId="BookTitle">
    <w:name w:val="Book Title"/>
    <w:basedOn w:val="DefaultParagraphFont"/>
    <w:uiPriority w:val="33"/>
    <w:qFormat/>
    <w:rsid w:val="009F5B3E"/>
    <w:rPr>
      <w:b/>
      <w:bCs/>
      <w:i/>
      <w:iCs/>
      <w:spacing w:val="5"/>
    </w:rPr>
  </w:style>
  <w:style w:type="numbering" w:styleId="111111">
    <w:name w:val="Outline List 2"/>
    <w:basedOn w:val="NoList"/>
    <w:uiPriority w:val="99"/>
    <w:semiHidden/>
    <w:unhideWhenUsed/>
    <w:rsid w:val="009F5B3E"/>
  </w:style>
  <w:style w:type="paragraph" w:styleId="Header">
    <w:name w:val="header"/>
    <w:basedOn w:val="Normal"/>
    <w:link w:val="HeaderChar"/>
    <w:uiPriority w:val="99"/>
    <w:semiHidden/>
    <w:rsid w:val="009F5B3E"/>
    <w:pPr>
      <w:tabs>
        <w:tab w:val="center" w:pos="4680"/>
        <w:tab w:val="right" w:pos="9360"/>
      </w:tabs>
    </w:pPr>
  </w:style>
  <w:style w:type="character" w:customStyle="1" w:styleId="HeaderChar">
    <w:name w:val="Header Char"/>
    <w:basedOn w:val="DefaultParagraphFont"/>
    <w:link w:val="Header"/>
    <w:uiPriority w:val="99"/>
    <w:semiHidden/>
    <w:rsid w:val="009F5B3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F5B3E"/>
    <w:pPr>
      <w:tabs>
        <w:tab w:val="center" w:pos="4680"/>
        <w:tab w:val="right" w:pos="9360"/>
      </w:tabs>
    </w:pPr>
  </w:style>
  <w:style w:type="character" w:customStyle="1" w:styleId="FooterChar">
    <w:name w:val="Footer Char"/>
    <w:basedOn w:val="DefaultParagraphFont"/>
    <w:link w:val="Footer"/>
    <w:uiPriority w:val="99"/>
    <w:semiHidden/>
    <w:rsid w:val="009F5B3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F5B3E"/>
    <w:pPr>
      <w:spacing w:after="120"/>
    </w:pPr>
  </w:style>
  <w:style w:type="character" w:customStyle="1" w:styleId="BodyTextChar">
    <w:name w:val="Body Text Char"/>
    <w:basedOn w:val="DefaultParagraphFont"/>
    <w:link w:val="BodyText"/>
    <w:uiPriority w:val="99"/>
    <w:semiHidden/>
    <w:rsid w:val="009F5B3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F5B3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F5B3E"/>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9F5B3E"/>
    <w:rPr>
      <w:color w:val="467886" w:themeColor="hyperlink"/>
      <w:u w:val="single"/>
    </w:rPr>
  </w:style>
  <w:style w:type="character" w:styleId="UnresolvedMention">
    <w:name w:val="Unresolved Mention"/>
    <w:basedOn w:val="DefaultParagraphFont"/>
    <w:uiPriority w:val="99"/>
    <w:semiHidden/>
    <w:unhideWhenUsed/>
    <w:rsid w:val="009F5B3E"/>
    <w:rPr>
      <w:color w:val="605E5C"/>
      <w:shd w:val="clear" w:color="auto" w:fill="E1DFDD"/>
    </w:rPr>
  </w:style>
  <w:style w:type="paragraph" w:customStyle="1" w:styleId="Undertag">
    <w:name w:val="Undertag"/>
    <w:link w:val="UndertagChar"/>
    <w:autoRedefine/>
    <w:uiPriority w:val="5"/>
    <w:qFormat/>
    <w:rsid w:val="009F5B3E"/>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F5B3E"/>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F5B3E"/>
    <w:rPr>
      <w:color w:val="0F4761" w:themeColor="accent1" w:themeShade="BF"/>
    </w:rPr>
  </w:style>
  <w:style w:type="character" w:customStyle="1" w:styleId="AnalyticChar">
    <w:name w:val="Analytic Char"/>
    <w:basedOn w:val="DefaultParagraphFont"/>
    <w:link w:val="Analytic"/>
    <w:uiPriority w:val="5"/>
    <w:rsid w:val="009F5B3E"/>
    <w:rPr>
      <w:rFonts w:ascii="Calibri" w:eastAsiaTheme="majorEastAsia" w:hAnsi="Calibri" w:cstheme="majorBidi"/>
      <w:b/>
      <w:iCs/>
      <w:color w:val="0F4761" w:themeColor="accent1" w:themeShade="BF"/>
      <w:kern w:val="0"/>
      <w:sz w:val="26"/>
      <w:szCs w:val="22"/>
      <w:lang w:eastAsia="en-US"/>
      <w14:ligatures w14:val="none"/>
    </w:rPr>
  </w:style>
  <w:style w:type="paragraph" w:customStyle="1" w:styleId="Emphasis1">
    <w:name w:val="Emphasis1"/>
    <w:basedOn w:val="Normal"/>
    <w:link w:val="Emphasis"/>
    <w:autoRedefine/>
    <w:uiPriority w:val="8"/>
    <w:qFormat/>
    <w:rsid w:val="009F5B3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textbold">
    <w:name w:val="text bold"/>
    <w:basedOn w:val="Normal"/>
    <w:uiPriority w:val="8"/>
    <w:qFormat/>
    <w:rsid w:val="009F5B3E"/>
    <w:pPr>
      <w:spacing w:line="256" w:lineRule="auto"/>
      <w:ind w:left="720"/>
      <w:jc w:val="both"/>
    </w:pPr>
    <w:rPr>
      <w:b/>
      <w:iCs/>
      <w:u w:val="single"/>
    </w:rPr>
  </w:style>
  <w:style w:type="paragraph" w:customStyle="1" w:styleId="UnderlinePara">
    <w:name w:val="Underline Para"/>
    <w:basedOn w:val="Normal"/>
    <w:uiPriority w:val="7"/>
    <w:qFormat/>
    <w:rsid w:val="009F5B3E"/>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9F5B3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39</Pages>
  <Words>34497</Words>
  <Characters>196637</Characters>
  <Application>Microsoft Office Word</Application>
  <DocSecurity>0</DocSecurity>
  <Lines>1638</Lines>
  <Paragraphs>461</Paragraphs>
  <ScaleCrop>false</ScaleCrop>
  <Company/>
  <LinksUpToDate>false</LinksUpToDate>
  <CharactersWithSpaces>230673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 Samantha</dc:creator>
  <cp:keywords/>
  <dc:description/>
  <cp:lastModifiedBy>Low, Samantha</cp:lastModifiedBy>
  <cp:revision>1</cp:revision>
  <dcterms:created xsi:type="dcterms:W3CDTF">2026-03-27T13:42:00Z</dcterms:created>
  <dcterms:modified xsi:type="dcterms:W3CDTF">2026-03-27T13:43:00Z</dcterms:modified>
</cp:coreProperties>
</file>