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027C" w14:textId="77777777" w:rsidR="0070098E" w:rsidRPr="0070098E" w:rsidRDefault="0070098E" w:rsidP="0070098E">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70098E">
        <w:rPr>
          <w:rFonts w:ascii="Calibri" w:eastAsia="Times New Roman" w:hAnsi="Calibri" w:cs="Times New Roman"/>
          <w:b/>
          <w:kern w:val="0"/>
          <w:sz w:val="44"/>
          <w:szCs w:val="26"/>
          <w:u w:val="double"/>
          <w14:ligatures w14:val="none"/>
        </w:rPr>
        <w:t>1AC</w:t>
      </w:r>
    </w:p>
    <w:p w14:paraId="1326140F" w14:textId="65A1E5A4" w:rsidR="0070098E" w:rsidRPr="0070098E" w:rsidRDefault="0070098E" w:rsidP="0070098E">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proofErr w:type="gramStart"/>
      <w:r w:rsidRPr="0070098E">
        <w:rPr>
          <w:rFonts w:ascii="Calibri" w:eastAsia="Times New Roman" w:hAnsi="Calibri" w:cs="Times New Roman"/>
          <w:b/>
          <w:kern w:val="0"/>
          <w:sz w:val="32"/>
          <w:u w:val="single"/>
          <w14:ligatures w14:val="none"/>
        </w:rPr>
        <w:lastRenderedPageBreak/>
        <w:t>Advantage  –</w:t>
      </w:r>
      <w:proofErr w:type="gramEnd"/>
      <w:r w:rsidRPr="0070098E">
        <w:rPr>
          <w:rFonts w:ascii="Calibri" w:eastAsia="Times New Roman" w:hAnsi="Calibri" w:cs="Times New Roman"/>
          <w:b/>
          <w:kern w:val="0"/>
          <w:sz w:val="32"/>
          <w:u w:val="single"/>
          <w14:ligatures w14:val="none"/>
        </w:rPr>
        <w:t xml:space="preserve"> Economy </w:t>
      </w:r>
    </w:p>
    <w:p w14:paraId="27E08564" w14:textId="77777777" w:rsidR="00933D1E" w:rsidRPr="0070098E" w:rsidRDefault="00933D1E" w:rsidP="00933D1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Plan: The United States federal government should substantially legally protect gig workers' collective bargaining.</w:t>
      </w:r>
    </w:p>
    <w:p w14:paraId="36DC4217" w14:textId="43B7EEBF" w:rsidR="0070098E" w:rsidRPr="0070098E" w:rsidRDefault="0070098E" w:rsidP="0070098E">
      <w:pPr>
        <w:keepNext/>
        <w:keepLines/>
        <w:tabs>
          <w:tab w:val="num" w:pos="360"/>
        </w:tab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Scenario 1 is exploitation</w:t>
      </w:r>
    </w:p>
    <w:p w14:paraId="3AE04080" w14:textId="77777777" w:rsidR="0070098E" w:rsidRPr="0070098E" w:rsidRDefault="0070098E" w:rsidP="0070098E">
      <w:pPr>
        <w:keepNext/>
        <w:keepLines/>
        <w:tabs>
          <w:tab w:val="num" w:pos="360"/>
        </w:tab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The NLRA’s exploitation of vulnerable workers is a direct relic of slavery</w:t>
      </w:r>
    </w:p>
    <w:p w14:paraId="481747AA" w14:textId="77777777" w:rsidR="0070098E" w:rsidRPr="0070098E" w:rsidRDefault="0070098E" w:rsidP="0070098E">
      <w:pPr>
        <w:spacing w:line="259" w:lineRule="auto"/>
        <w:rPr>
          <w:rFonts w:ascii="Calibri" w:eastAsia="Calibri" w:hAnsi="Calibri" w:cs="Calibri"/>
          <w:b/>
          <w:bCs/>
          <w:kern w:val="0"/>
          <w:sz w:val="26"/>
          <w:szCs w:val="22"/>
          <w14:ligatures w14:val="none"/>
        </w:rPr>
      </w:pPr>
      <w:r w:rsidRPr="0070098E">
        <w:rPr>
          <w:rFonts w:ascii="Calibri" w:eastAsia="Calibri" w:hAnsi="Calibri" w:cs="Calibri"/>
          <w:b/>
          <w:bCs/>
          <w:kern w:val="0"/>
          <w:sz w:val="26"/>
          <w:szCs w:val="22"/>
          <w14:ligatures w14:val="none"/>
        </w:rPr>
        <w:t>Coffman, Associate Attorney, 2022</w:t>
      </w:r>
    </w:p>
    <w:p w14:paraId="40252471"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(Dustin J. Coffman, “A New Take on an Old Problem: Employee Misclassification in the Modern Gig-Economy”, Drake Journal of Agricultural Law , pg. 13 - 20, 6-12-2022, </w:t>
      </w:r>
      <w:hyperlink r:id="rId5">
        <w:r w:rsidRPr="0070098E">
          <w:rPr>
            <w:rFonts w:ascii="Calibri" w:eastAsia="Calibri" w:hAnsi="Calibri" w:cs="Calibri"/>
            <w:color w:val="1155CC"/>
            <w:kern w:val="0"/>
            <w:sz w:val="22"/>
            <w:szCs w:val="22"/>
            <w:u w:val="single"/>
            <w14:ligatures w14:val="none"/>
          </w:rPr>
          <w:t>220531_Coffman_Final_Macro1.pdf</w:t>
        </w:r>
      </w:hyperlink>
      <w:r w:rsidRPr="0070098E">
        <w:rPr>
          <w:rFonts w:ascii="Calibri" w:eastAsia="Calibri" w:hAnsi="Calibri" w:cs="Calibri"/>
          <w:kern w:val="0"/>
          <w:sz w:val="22"/>
          <w:szCs w:val="22"/>
          <w14:ligatures w14:val="none"/>
        </w:rPr>
        <w:t xml:space="preserve"> , </w:t>
      </w:r>
      <w:proofErr w:type="spellStart"/>
      <w:r w:rsidRPr="0070098E">
        <w:rPr>
          <w:rFonts w:ascii="Calibri" w:eastAsia="Calibri" w:hAnsi="Calibri" w:cs="Calibri"/>
          <w:kern w:val="0"/>
          <w:sz w:val="22"/>
          <w:szCs w:val="22"/>
          <w14:ligatures w14:val="none"/>
        </w:rPr>
        <w:t>akm</w:t>
      </w:r>
      <w:proofErr w:type="spellEnd"/>
      <w:r w:rsidRPr="0070098E">
        <w:rPr>
          <w:rFonts w:ascii="Calibri" w:eastAsia="Calibri" w:hAnsi="Calibri" w:cs="Calibri"/>
          <w:kern w:val="0"/>
          <w:sz w:val="22"/>
          <w:szCs w:val="22"/>
          <w14:ligatures w14:val="none"/>
        </w:rPr>
        <w:t>)</w:t>
      </w:r>
    </w:p>
    <w:p w14:paraId="6BF3DB2A"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The limited legislative history makes it difficult to ascertain an explicit reason for the exclusion of agricultural workers beyond their inclusion posing a significant obstacle to the passage of the bill. There is, however, circumstantial evidence that </w:t>
      </w:r>
      <w:r w:rsidRPr="0046264A">
        <w:rPr>
          <w:rFonts w:ascii="Calibri" w:eastAsia="Calibri" w:hAnsi="Calibri" w:cs="Calibri"/>
          <w:kern w:val="0"/>
          <w:sz w:val="22"/>
          <w:szCs w:val="22"/>
          <w:u w:val="single"/>
          <w14:ligatures w14:val="none"/>
        </w:rPr>
        <w:t xml:space="preserve">the cause for </w:t>
      </w:r>
      <w:r w:rsidRPr="0070098E">
        <w:rPr>
          <w:rFonts w:ascii="Calibri" w:eastAsia="Calibri" w:hAnsi="Calibri" w:cs="Calibri"/>
          <w:kern w:val="0"/>
          <w:sz w:val="22"/>
          <w:szCs w:val="22"/>
          <w:highlight w:val="yellow"/>
          <w:u w:val="single"/>
          <w14:ligatures w14:val="none"/>
        </w:rPr>
        <w:t>excluding</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agricultural</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workers was rooted in exploitation and racism</w:t>
      </w:r>
      <w:r w:rsidRPr="0070098E">
        <w:rPr>
          <w:rFonts w:ascii="Calibri" w:eastAsia="Calibri" w:hAnsi="Calibri" w:cs="Calibri"/>
          <w:kern w:val="0"/>
          <w:sz w:val="16"/>
          <w:szCs w:val="22"/>
          <w14:ligatures w14:val="none"/>
        </w:rPr>
        <w:t xml:space="preserve">. The “evidence is strong, and pervasive throughout the period, that Southern Democrats would not support any New Deal legislation without [the agricultural laborer exclusion], a race-neutral proxy for the exclusion of most black employees.” In threatening to withhold their support, these </w:t>
      </w:r>
      <w:r w:rsidRPr="0046264A">
        <w:rPr>
          <w:rFonts w:ascii="Calibri" w:eastAsia="Calibri" w:hAnsi="Calibri" w:cs="Calibri"/>
          <w:kern w:val="0"/>
          <w:sz w:val="22"/>
          <w:szCs w:val="22"/>
          <w:u w:val="single"/>
          <w14:ligatures w14:val="none"/>
        </w:rPr>
        <w:t xml:space="preserve">Southern Democrats </w:t>
      </w:r>
      <w:r w:rsidRPr="0070098E">
        <w:rPr>
          <w:rFonts w:ascii="Calibri" w:eastAsia="Calibri" w:hAnsi="Calibri" w:cs="Calibri"/>
          <w:kern w:val="0"/>
          <w:sz w:val="22"/>
          <w:szCs w:val="22"/>
          <w:highlight w:val="yellow"/>
          <w:u w:val="single"/>
          <w14:ligatures w14:val="none"/>
        </w:rPr>
        <w:t xml:space="preserve">forced provisions in economic bills </w:t>
      </w:r>
      <w:r w:rsidRPr="0046264A">
        <w:rPr>
          <w:rFonts w:ascii="Calibri" w:eastAsia="Calibri" w:hAnsi="Calibri" w:cs="Calibri"/>
          <w:kern w:val="0"/>
          <w:sz w:val="22"/>
          <w:szCs w:val="22"/>
          <w:u w:val="single"/>
          <w14:ligatures w14:val="none"/>
        </w:rPr>
        <w:t xml:space="preserve">that </w:t>
      </w:r>
      <w:r w:rsidRPr="0070098E">
        <w:rPr>
          <w:rFonts w:ascii="Calibri" w:eastAsia="Calibri" w:hAnsi="Calibri" w:cs="Calibri"/>
          <w:kern w:val="0"/>
          <w:sz w:val="22"/>
          <w:szCs w:val="22"/>
          <w:highlight w:val="yellow"/>
          <w:u w:val="single"/>
          <w14:ligatures w14:val="none"/>
        </w:rPr>
        <w:t xml:space="preserve">ultimately </w:t>
      </w:r>
      <w:r w:rsidRPr="0070098E">
        <w:rPr>
          <w:rFonts w:ascii="Calibri" w:eastAsia="Calibri" w:hAnsi="Calibri" w:cs="Calibri"/>
          <w:b/>
          <w:iCs/>
          <w:kern w:val="0"/>
          <w:sz w:val="22"/>
          <w:szCs w:val="22"/>
          <w:highlight w:val="yellow"/>
          <w:u w:val="single"/>
          <w14:ligatures w14:val="none"/>
        </w:rPr>
        <w:t>resulted in de facto minority exclusion</w:t>
      </w:r>
      <w:r w:rsidRPr="0070098E">
        <w:rPr>
          <w:rFonts w:ascii="Calibri" w:eastAsia="Calibri" w:hAnsi="Calibri" w:cs="Calibri"/>
          <w:kern w:val="0"/>
          <w:sz w:val="22"/>
          <w:szCs w:val="22"/>
          <w:highlight w:val="yellow"/>
          <w:u w:val="single"/>
          <w14:ligatures w14:val="none"/>
        </w:rPr>
        <w:t>.</w:t>
      </w:r>
      <w:r w:rsidRPr="0070098E">
        <w:rPr>
          <w:rFonts w:ascii="Calibri" w:eastAsia="Calibri" w:hAnsi="Calibri" w:cs="Calibri"/>
          <w:kern w:val="0"/>
          <w:sz w:val="16"/>
          <w:szCs w:val="22"/>
          <w14:ligatures w14:val="none"/>
        </w:rPr>
        <w:t xml:space="preserve"> As it relates to </w:t>
      </w:r>
      <w:r w:rsidRPr="0070098E">
        <w:rPr>
          <w:rFonts w:ascii="Calibri" w:eastAsia="Calibri" w:hAnsi="Calibri" w:cs="Calibri"/>
          <w:kern w:val="0"/>
          <w:sz w:val="22"/>
          <w:szCs w:val="22"/>
          <w:u w:val="single"/>
          <w14:ligatures w14:val="none"/>
        </w:rPr>
        <w:t>the NLRA</w:t>
      </w:r>
      <w:r w:rsidRPr="0070098E">
        <w:rPr>
          <w:rFonts w:ascii="Calibri" w:eastAsia="Calibri" w:hAnsi="Calibri" w:cs="Calibri"/>
          <w:kern w:val="0"/>
          <w:sz w:val="16"/>
          <w:szCs w:val="22"/>
          <w14:ligatures w14:val="none"/>
        </w:rPr>
        <w:t>, it “</w:t>
      </w:r>
      <w:r w:rsidRPr="0070098E">
        <w:rPr>
          <w:rFonts w:ascii="Calibri" w:eastAsia="Calibri" w:hAnsi="Calibri" w:cs="Calibri"/>
          <w:kern w:val="0"/>
          <w:sz w:val="22"/>
          <w:szCs w:val="22"/>
          <w:u w:val="single"/>
          <w14:ligatures w14:val="none"/>
        </w:rPr>
        <w:t>effectively</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excluded two-thirds of the black workforce</w:t>
      </w:r>
      <w:r w:rsidRPr="0070098E">
        <w:rPr>
          <w:rFonts w:ascii="Calibri" w:eastAsia="Calibri" w:hAnsi="Calibri" w:cs="Calibri"/>
          <w:kern w:val="0"/>
          <w:sz w:val="16"/>
          <w:szCs w:val="22"/>
          <w14:ligatures w14:val="none"/>
        </w:rPr>
        <w:t xml:space="preserve"> by denying statutory protection to agricultural and domestic workers.” Thus, while there does not appear to have been an overt discriminatory intent, </w:t>
      </w:r>
      <w:r w:rsidRPr="0070098E">
        <w:rPr>
          <w:rFonts w:ascii="Calibri" w:eastAsia="Calibri" w:hAnsi="Calibri" w:cs="Calibri"/>
          <w:kern w:val="0"/>
          <w:sz w:val="22"/>
          <w:szCs w:val="22"/>
          <w:highlight w:val="yellow"/>
          <w:u w:val="single"/>
          <w14:ligatures w14:val="none"/>
        </w:rPr>
        <w:t>the substantial impact had on Black workers lends itself to a covert, underlying discriminatory purpose</w:t>
      </w:r>
      <w:r w:rsidRPr="0070098E">
        <w:rPr>
          <w:rFonts w:ascii="Calibri" w:eastAsia="Calibri" w:hAnsi="Calibri" w:cs="Calibri"/>
          <w:kern w:val="0"/>
          <w:sz w:val="16"/>
          <w:szCs w:val="22"/>
          <w14:ligatures w14:val="none"/>
        </w:rPr>
        <w:t xml:space="preserve">. There is little chance that the Senators and Representatives simply forgot or failed to consider how this decision would impact millions of farm workers who were disproportionately black. Underlying this was a history of exploitation and enslavement, particularly in the agricultural sector. This history was not far removed; it existed concurrently with the passage of the NLRA and other New Deal legislation. Recognizing this historical context—and intellectually joining it with the discriminatory impact discussed above—makes it clear that Southern Democrats from </w:t>
      </w:r>
      <w:r w:rsidRPr="0046264A">
        <w:rPr>
          <w:rFonts w:ascii="Calibri" w:eastAsia="Calibri" w:hAnsi="Calibri" w:cs="Calibri"/>
          <w:kern w:val="0"/>
          <w:sz w:val="22"/>
          <w:szCs w:val="22"/>
          <w:u w:val="single"/>
          <w14:ligatures w14:val="none"/>
        </w:rPr>
        <w:t>the</w:t>
      </w:r>
      <w:r w:rsidRPr="0070098E">
        <w:rPr>
          <w:rFonts w:ascii="Calibri" w:eastAsia="Calibri" w:hAnsi="Calibri" w:cs="Calibri"/>
          <w:kern w:val="0"/>
          <w:sz w:val="16"/>
          <w:szCs w:val="22"/>
          <w14:ligatures w14:val="none"/>
        </w:rPr>
        <w:t xml:space="preserve"> previously</w:t>
      </w:r>
      <w:r w:rsidRPr="0070098E">
        <w:rPr>
          <w:rFonts w:ascii="Calibri" w:eastAsia="Calibri" w:hAnsi="Calibri" w:cs="Calibri"/>
          <w:kern w:val="0"/>
          <w:sz w:val="16"/>
          <w:szCs w:val="22"/>
          <w:highlight w:val="yellow"/>
          <w14:ligatures w14:val="none"/>
        </w:rPr>
        <w:t xml:space="preserve"> </w:t>
      </w:r>
      <w:r w:rsidRPr="0046264A">
        <w:rPr>
          <w:rFonts w:ascii="Calibri" w:eastAsia="Calibri" w:hAnsi="Calibri" w:cs="Calibri"/>
          <w:kern w:val="0"/>
          <w:sz w:val="22"/>
          <w:szCs w:val="22"/>
          <w:u w:val="single"/>
          <w14:ligatures w14:val="none"/>
        </w:rPr>
        <w:t xml:space="preserve">antebellum south sought </w:t>
      </w:r>
      <w:r w:rsidRPr="0070098E">
        <w:rPr>
          <w:rFonts w:ascii="Calibri" w:eastAsia="Calibri" w:hAnsi="Calibri" w:cs="Calibri"/>
          <w:kern w:val="0"/>
          <w:sz w:val="22"/>
          <w:szCs w:val="22"/>
          <w:highlight w:val="yellow"/>
          <w:u w:val="single"/>
          <w14:ligatures w14:val="none"/>
        </w:rPr>
        <w:t xml:space="preserve">to perpetuate </w:t>
      </w:r>
      <w:r w:rsidRPr="0046264A">
        <w:rPr>
          <w:rFonts w:ascii="Calibri" w:eastAsia="Calibri" w:hAnsi="Calibri" w:cs="Calibri"/>
          <w:kern w:val="0"/>
          <w:sz w:val="22"/>
          <w:szCs w:val="22"/>
          <w:u w:val="single"/>
          <w14:ligatures w14:val="none"/>
        </w:rPr>
        <w:t xml:space="preserve">this lineage of </w:t>
      </w:r>
      <w:r w:rsidRPr="0070098E">
        <w:rPr>
          <w:rFonts w:ascii="Calibri" w:eastAsia="Calibri" w:hAnsi="Calibri" w:cs="Calibri"/>
          <w:kern w:val="0"/>
          <w:sz w:val="22"/>
          <w:szCs w:val="22"/>
          <w:highlight w:val="yellow"/>
          <w:u w:val="single"/>
          <w14:ligatures w14:val="none"/>
        </w:rPr>
        <w:t>exploitation</w:t>
      </w:r>
      <w:r w:rsidRPr="0070098E">
        <w:rPr>
          <w:rFonts w:ascii="Calibri" w:eastAsia="Calibri" w:hAnsi="Calibri" w:cs="Calibri"/>
          <w:kern w:val="0"/>
          <w:sz w:val="16"/>
          <w:szCs w:val="22"/>
          <w14:ligatures w14:val="none"/>
        </w:rPr>
        <w:t xml:space="preserve">. A full history of slavery within the United States far exceeds the expertise exerted within this Note. Nevertheless, it feels morally necessary to make clear </w:t>
      </w:r>
      <w:r w:rsidRPr="0070098E">
        <w:rPr>
          <w:rFonts w:ascii="Calibri" w:eastAsia="Calibri" w:hAnsi="Calibri" w:cs="Calibri"/>
          <w:kern w:val="0"/>
          <w:sz w:val="22"/>
          <w:szCs w:val="22"/>
          <w:highlight w:val="yellow"/>
          <w:u w:val="single"/>
          <w14:ligatures w14:val="none"/>
        </w:rPr>
        <w:t xml:space="preserve">this country was built on the enslavement of millions of Black persons. Its infant economy boomed because it had a class of persons who could be whipped, mutilated, or killed </w:t>
      </w:r>
      <w:r w:rsidRPr="0046264A">
        <w:rPr>
          <w:rFonts w:ascii="Calibri" w:eastAsia="Calibri" w:hAnsi="Calibri" w:cs="Calibri"/>
          <w:kern w:val="0"/>
          <w:sz w:val="22"/>
          <w:szCs w:val="22"/>
          <w:u w:val="single"/>
          <w14:ligatures w14:val="none"/>
        </w:rPr>
        <w:t>for not working hard enough</w:t>
      </w:r>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6"/>
          <w:szCs w:val="22"/>
          <w14:ligatures w14:val="none"/>
        </w:rPr>
        <w:t xml:space="preserve"> As the nation’s economy grew, so did the number of those enslaved. The </w:t>
      </w:r>
      <w:r w:rsidRPr="0070098E">
        <w:rPr>
          <w:rFonts w:ascii="Calibri" w:eastAsia="Calibri" w:hAnsi="Calibri" w:cs="Calibri"/>
          <w:kern w:val="0"/>
          <w:sz w:val="22"/>
          <w:szCs w:val="22"/>
          <w:u w:val="single"/>
          <w14:ligatures w14:val="none"/>
        </w:rPr>
        <w:t>enslavement</w:t>
      </w:r>
      <w:r w:rsidRPr="0070098E">
        <w:rPr>
          <w:rFonts w:ascii="Calibri" w:eastAsia="Calibri" w:hAnsi="Calibri" w:cs="Calibri"/>
          <w:kern w:val="0"/>
          <w:sz w:val="16"/>
          <w:szCs w:val="22"/>
          <w14:ligatures w14:val="none"/>
        </w:rPr>
        <w:t xml:space="preserve"> system </w:t>
      </w:r>
      <w:r w:rsidRPr="0070098E">
        <w:rPr>
          <w:rFonts w:ascii="Calibri" w:eastAsia="Calibri" w:hAnsi="Calibri" w:cs="Calibri"/>
          <w:kern w:val="0"/>
          <w:sz w:val="22"/>
          <w:szCs w:val="22"/>
          <w:u w:val="single"/>
          <w14:ligatures w14:val="none"/>
        </w:rPr>
        <w:t>was one of the principal engines of the new nation’s financial independence</w:t>
      </w:r>
      <w:r w:rsidRPr="0070098E">
        <w:rPr>
          <w:rFonts w:ascii="Calibri" w:eastAsia="Calibri" w:hAnsi="Calibri" w:cs="Calibri"/>
          <w:kern w:val="0"/>
          <w:sz w:val="16"/>
          <w:szCs w:val="22"/>
          <w14:ligatures w14:val="none"/>
        </w:rPr>
        <w:t xml:space="preserve">, and it grew steadily until it was abolished by war. In 1790 there were fewer than 700,000 enslaved people in the United States; in 1830 there were more than 2 million; and on the eve of the Civil War there were nearly 4 million enslaved persons. To further demonstrate the </w:t>
      </w:r>
      <w:proofErr w:type="gramStart"/>
      <w:r w:rsidRPr="0070098E">
        <w:rPr>
          <w:rFonts w:ascii="Calibri" w:eastAsia="Calibri" w:hAnsi="Calibri" w:cs="Calibri"/>
          <w:kern w:val="0"/>
          <w:sz w:val="16"/>
          <w:szCs w:val="22"/>
          <w14:ligatures w14:val="none"/>
        </w:rPr>
        <w:t>nation’s—</w:t>
      </w:r>
      <w:proofErr w:type="gramEnd"/>
      <w:r w:rsidRPr="0070098E">
        <w:rPr>
          <w:rFonts w:ascii="Calibri" w:eastAsia="Calibri" w:hAnsi="Calibri" w:cs="Calibri"/>
          <w:kern w:val="0"/>
          <w:sz w:val="16"/>
          <w:szCs w:val="22"/>
          <w14:ligatures w14:val="none"/>
        </w:rPr>
        <w:t xml:space="preserve">especially the South’s—economic reliance on slavery, one </w:t>
      </w:r>
      <w:proofErr w:type="gramStart"/>
      <w:r w:rsidRPr="0070098E">
        <w:rPr>
          <w:rFonts w:ascii="Calibri" w:eastAsia="Calibri" w:hAnsi="Calibri" w:cs="Calibri"/>
          <w:kern w:val="0"/>
          <w:sz w:val="16"/>
          <w:szCs w:val="22"/>
          <w14:ligatures w14:val="none"/>
        </w:rPr>
        <w:t>need</w:t>
      </w:r>
      <w:proofErr w:type="gramEnd"/>
      <w:r w:rsidRPr="0070098E">
        <w:rPr>
          <w:rFonts w:ascii="Calibri" w:eastAsia="Calibri" w:hAnsi="Calibri" w:cs="Calibri"/>
          <w:kern w:val="0"/>
          <w:sz w:val="16"/>
          <w:szCs w:val="22"/>
          <w14:ligatures w14:val="none"/>
        </w:rPr>
        <w:t xml:space="preserve"> to simply look at the monetary value of the enslaved population. In 1860, “the total value of all slave property across the South…was at least $3 billion.” For comparison this was “seven times the amount invested in banks…[and] equal to about seven times the total value of all [United States] currency in circulation.”</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While the North began to diversify its economy between 1815 and 1861, the</w:t>
      </w:r>
      <w:r w:rsidRPr="0070098E">
        <w:rPr>
          <w:rFonts w:ascii="Calibri" w:eastAsia="Calibri" w:hAnsi="Calibri" w:cs="Calibri"/>
          <w:kern w:val="0"/>
          <w:sz w:val="16"/>
          <w:szCs w:val="22"/>
          <w:highlight w:val="yellow"/>
          <w14:ligatures w14:val="none"/>
        </w:rPr>
        <w:t xml:space="preserve"> </w:t>
      </w:r>
      <w:r w:rsidRPr="0046264A">
        <w:rPr>
          <w:rFonts w:ascii="Calibri" w:eastAsia="Calibri" w:hAnsi="Calibri" w:cs="Calibri"/>
          <w:kern w:val="0"/>
          <w:sz w:val="22"/>
          <w:szCs w:val="22"/>
          <w:u w:val="single"/>
          <w14:ligatures w14:val="none"/>
        </w:rPr>
        <w:t xml:space="preserve">South’s </w:t>
      </w:r>
      <w:r w:rsidRPr="0070098E">
        <w:rPr>
          <w:rFonts w:ascii="Calibri" w:eastAsia="Calibri" w:hAnsi="Calibri" w:cs="Calibri"/>
          <w:kern w:val="0"/>
          <w:sz w:val="22"/>
          <w:szCs w:val="22"/>
          <w:highlight w:val="yellow"/>
          <w:u w:val="single"/>
          <w14:ligatures w14:val="none"/>
        </w:rPr>
        <w:t>economy remained based on plantations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which produced cash crops and relied on enslaved persons as the main labor </w:t>
      </w:r>
      <w:proofErr w:type="spellStart"/>
      <w:proofErr w:type="gramStart"/>
      <w:r w:rsidRPr="0070098E">
        <w:rPr>
          <w:rFonts w:ascii="Calibri" w:eastAsia="Calibri" w:hAnsi="Calibri" w:cs="Calibri"/>
          <w:kern w:val="0"/>
          <w:sz w:val="16"/>
          <w:szCs w:val="22"/>
          <w14:ligatures w14:val="none"/>
        </w:rPr>
        <w:t>force.In</w:t>
      </w:r>
      <w:proofErr w:type="spellEnd"/>
      <w:proofErr w:type="gramEnd"/>
      <w:r w:rsidRPr="0070098E">
        <w:rPr>
          <w:rFonts w:ascii="Calibri" w:eastAsia="Calibri" w:hAnsi="Calibri" w:cs="Calibri"/>
          <w:kern w:val="0"/>
          <w:sz w:val="16"/>
          <w:szCs w:val="22"/>
          <w14:ligatures w14:val="none"/>
        </w:rPr>
        <w:t xml:space="preserve"> the South, </w:t>
      </w:r>
      <w:proofErr w:type="gramStart"/>
      <w:r w:rsidRPr="0070098E">
        <w:rPr>
          <w:rFonts w:ascii="Calibri" w:eastAsia="Calibri" w:hAnsi="Calibri" w:cs="Calibri"/>
          <w:kern w:val="0"/>
          <w:sz w:val="16"/>
          <w:szCs w:val="22"/>
          <w14:ligatures w14:val="none"/>
        </w:rPr>
        <w:t>a majority of</w:t>
      </w:r>
      <w:proofErr w:type="gramEnd"/>
      <w:r w:rsidRPr="0070098E">
        <w:rPr>
          <w:rFonts w:ascii="Calibri" w:eastAsia="Calibri" w:hAnsi="Calibri" w:cs="Calibri"/>
          <w:kern w:val="0"/>
          <w:sz w:val="16"/>
          <w:szCs w:val="22"/>
          <w14:ligatures w14:val="none"/>
        </w:rPr>
        <w:t xml:space="preserve"> enslaved persons were forced to harvest cotton, rice, corn, sugar, and tobacco. With an economy so heavily reliant on agricultural production, the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massive investment in the ownership of people was done to maintain free agricultural labor</w:t>
      </w:r>
      <w:r w:rsidRPr="0070098E">
        <w:rPr>
          <w:rFonts w:ascii="Calibri" w:eastAsia="Calibri" w:hAnsi="Calibri" w:cs="Calibri"/>
          <w:kern w:val="0"/>
          <w:sz w:val="16"/>
          <w:szCs w:val="22"/>
          <w14:ligatures w14:val="none"/>
        </w:rPr>
        <w:t xml:space="preserve">. This labor, in turn, ensured massive profits for the slave owners who received </w:t>
      </w:r>
      <w:proofErr w:type="gramStart"/>
      <w:r w:rsidRPr="0070098E">
        <w:rPr>
          <w:rFonts w:ascii="Calibri" w:eastAsia="Calibri" w:hAnsi="Calibri" w:cs="Calibri"/>
          <w:kern w:val="0"/>
          <w:sz w:val="16"/>
          <w:szCs w:val="22"/>
          <w14:ligatures w14:val="none"/>
        </w:rPr>
        <w:t>all of</w:t>
      </w:r>
      <w:proofErr w:type="gramEnd"/>
      <w:r w:rsidRPr="0070098E">
        <w:rPr>
          <w:rFonts w:ascii="Calibri" w:eastAsia="Calibri" w:hAnsi="Calibri" w:cs="Calibri"/>
          <w:kern w:val="0"/>
          <w:sz w:val="16"/>
          <w:szCs w:val="22"/>
          <w14:ligatures w14:val="none"/>
        </w:rPr>
        <w:t xml:space="preserve"> the economic value derived from the enslaved labor. With the South’s predominant capital investment—enslaved persons— challenged by the North leading up to the Civil War, it is obvious why those in power, the slave owners or those who they funded, chose to </w:t>
      </w:r>
      <w:proofErr w:type="spellStart"/>
      <w:r w:rsidRPr="0070098E">
        <w:rPr>
          <w:rFonts w:ascii="Calibri" w:eastAsia="Calibri" w:hAnsi="Calibri" w:cs="Calibri"/>
          <w:kern w:val="0"/>
          <w:sz w:val="16"/>
          <w:szCs w:val="22"/>
          <w14:ligatures w14:val="none"/>
        </w:rPr>
        <w:t>secede.The</w:t>
      </w:r>
      <w:proofErr w:type="spellEnd"/>
      <w:r w:rsidRPr="0070098E">
        <w:rPr>
          <w:rFonts w:ascii="Calibri" w:eastAsia="Calibri" w:hAnsi="Calibri" w:cs="Calibri"/>
          <w:kern w:val="0"/>
          <w:sz w:val="16"/>
          <w:szCs w:val="22"/>
          <w14:ligatures w14:val="none"/>
        </w:rPr>
        <w:t xml:space="preserve"> South’s secession further demonstrates how fundamentally reliant it was on the institution of slavery, for at the time “it was impossible to conceive of a southern society without it.” On January 31, 1865, Congress passed the Thirteenth Amendment, and ratified it on December 6, 1865, just months after the South surrendered. Because slavery’s abolishment was completed through a Constitutional Amendment, there was </w:t>
      </w:r>
      <w:r w:rsidRPr="0070098E">
        <w:rPr>
          <w:rFonts w:ascii="Calibri" w:eastAsia="Calibri" w:hAnsi="Calibri" w:cs="Calibri"/>
          <w:kern w:val="0"/>
          <w:sz w:val="22"/>
          <w:szCs w:val="22"/>
          <w:highlight w:val="yellow"/>
          <w:u w:val="single"/>
          <w14:ligatures w14:val="none"/>
        </w:rPr>
        <w:t>hope for socioeconomic liberation</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and growth for the newly freed Black laborers. This hope was </w:t>
      </w:r>
      <w:r w:rsidRPr="0070098E">
        <w:rPr>
          <w:rFonts w:ascii="Calibri" w:eastAsia="Calibri" w:hAnsi="Calibri" w:cs="Calibri"/>
          <w:kern w:val="0"/>
          <w:sz w:val="22"/>
          <w:szCs w:val="22"/>
          <w:highlight w:val="yellow"/>
          <w:u w:val="single"/>
          <w14:ligatures w14:val="none"/>
        </w:rPr>
        <w:t xml:space="preserve">quickly dashed by Southern elites who still sought to maintain an exploited class of </w:t>
      </w:r>
      <w:proofErr w:type="gramStart"/>
      <w:r w:rsidRPr="0070098E">
        <w:rPr>
          <w:rFonts w:ascii="Calibri" w:eastAsia="Calibri" w:hAnsi="Calibri" w:cs="Calibri"/>
          <w:kern w:val="0"/>
          <w:sz w:val="22"/>
          <w:szCs w:val="22"/>
          <w:highlight w:val="yellow"/>
          <w:u w:val="single"/>
          <w14:ligatures w14:val="none"/>
        </w:rPr>
        <w:t>persons</w:t>
      </w:r>
      <w:proofErr w:type="gramEnd"/>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even if they could no longer keep them enslaved. Despite their newly free status, Black Americans found themselves economically vulnerable following the passage of the Thirteenth Amendment. “Southern landowners developed many ways to keep black farm laborers under their control through economic duress and violence. The primary technique was the tenancy system, which involved, typically, blacks living and farming on land owned by a white farmer and paying the owner </w:t>
      </w:r>
      <w:proofErr w:type="spellStart"/>
      <w:r w:rsidRPr="0070098E">
        <w:rPr>
          <w:rFonts w:ascii="Calibri" w:eastAsia="Calibri" w:hAnsi="Calibri" w:cs="Calibri"/>
          <w:kern w:val="0"/>
          <w:sz w:val="16"/>
          <w:szCs w:val="22"/>
          <w14:ligatures w14:val="none"/>
        </w:rPr>
        <w:t>rent</w:t>
      </w:r>
      <w:proofErr w:type="gramStart"/>
      <w:r w:rsidRPr="0070098E">
        <w:rPr>
          <w:rFonts w:ascii="Calibri" w:eastAsia="Calibri" w:hAnsi="Calibri" w:cs="Calibri"/>
          <w:kern w:val="0"/>
          <w:sz w:val="16"/>
          <w:szCs w:val="22"/>
          <w14:ligatures w14:val="none"/>
        </w:rPr>
        <w:t>.”This</w:t>
      </w:r>
      <w:proofErr w:type="spellEnd"/>
      <w:proofErr w:type="gramEnd"/>
      <w:r w:rsidRPr="0070098E">
        <w:rPr>
          <w:rFonts w:ascii="Calibri" w:eastAsia="Calibri" w:hAnsi="Calibri" w:cs="Calibri"/>
          <w:kern w:val="0"/>
          <w:sz w:val="16"/>
          <w:szCs w:val="22"/>
          <w14:ligatures w14:val="none"/>
        </w:rPr>
        <w:t xml:space="preserve"> new tenancy system, sometimes referred to as sharecropping, obfuscated many of the moral concerns associated with chattel slavery while </w:t>
      </w:r>
      <w:r w:rsidRPr="0070098E">
        <w:rPr>
          <w:rFonts w:ascii="Calibri" w:eastAsia="Calibri" w:hAnsi="Calibri" w:cs="Calibri"/>
          <w:kern w:val="0"/>
          <w:sz w:val="16"/>
          <w:szCs w:val="22"/>
          <w14:ligatures w14:val="none"/>
        </w:rPr>
        <w:lastRenderedPageBreak/>
        <w:t xml:space="preserve">maintaining a class of exploited, disproportionately Black farm laborers. Having little to no capital of their own (because reparations had not occurred), Black sharecroppers often had to purchase their goods and lease equipment from plantation stores in return for their forthcoming harvests. This reliance on leasing fostered a cycle of perpetual indebtedness to the White-owning class. “High interest rates, unpredictable harvests, and unscrupulous landlords and merchants often kept tenant farm families severely indebted, requiring the debt to be carried over until the next year or the </w:t>
      </w:r>
      <w:proofErr w:type="spellStart"/>
      <w:r w:rsidRPr="0070098E">
        <w:rPr>
          <w:rFonts w:ascii="Calibri" w:eastAsia="Calibri" w:hAnsi="Calibri" w:cs="Calibri"/>
          <w:kern w:val="0"/>
          <w:sz w:val="16"/>
          <w:szCs w:val="22"/>
          <w14:ligatures w14:val="none"/>
        </w:rPr>
        <w:t>next</w:t>
      </w:r>
      <w:proofErr w:type="gramStart"/>
      <w:r w:rsidRPr="0070098E">
        <w:rPr>
          <w:rFonts w:ascii="Calibri" w:eastAsia="Calibri" w:hAnsi="Calibri" w:cs="Calibri"/>
          <w:kern w:val="0"/>
          <w:sz w:val="16"/>
          <w:szCs w:val="22"/>
          <w14:ligatures w14:val="none"/>
        </w:rPr>
        <w:t>.”Black</w:t>
      </w:r>
      <w:proofErr w:type="spellEnd"/>
      <w:proofErr w:type="gramEnd"/>
      <w:r w:rsidRPr="0070098E">
        <w:rPr>
          <w:rFonts w:ascii="Calibri" w:eastAsia="Calibri" w:hAnsi="Calibri" w:cs="Calibri"/>
          <w:kern w:val="0"/>
          <w:sz w:val="16"/>
          <w:szCs w:val="22"/>
          <w14:ligatures w14:val="none"/>
        </w:rPr>
        <w:t xml:space="preserve">-agricultural laborers who opposed these nefarious practices “were kicked quietly outdoors and, in some cases, lynched.” Census data from this </w:t>
      </w:r>
      <w:proofErr w:type="gramStart"/>
      <w:r w:rsidRPr="0070098E">
        <w:rPr>
          <w:rFonts w:ascii="Calibri" w:eastAsia="Calibri" w:hAnsi="Calibri" w:cs="Calibri"/>
          <w:kern w:val="0"/>
          <w:sz w:val="16"/>
          <w:szCs w:val="22"/>
          <w14:ligatures w14:val="none"/>
        </w:rPr>
        <w:t>time period</w:t>
      </w:r>
      <w:proofErr w:type="gramEnd"/>
      <w:r w:rsidRPr="0070098E">
        <w:rPr>
          <w:rFonts w:ascii="Calibri" w:eastAsia="Calibri" w:hAnsi="Calibri" w:cs="Calibri"/>
          <w:kern w:val="0"/>
          <w:sz w:val="16"/>
          <w:szCs w:val="22"/>
          <w14:ligatures w14:val="none"/>
        </w:rPr>
        <w:t xml:space="preserve"> demonstrates the disproportional effect of the tenancy system. In 1920 there were approximately 922,914 Nonwhite farmers in the southern United </w:t>
      </w:r>
      <w:proofErr w:type="spellStart"/>
      <w:r w:rsidRPr="0070098E">
        <w:rPr>
          <w:rFonts w:ascii="Calibri" w:eastAsia="Calibri" w:hAnsi="Calibri" w:cs="Calibri"/>
          <w:kern w:val="0"/>
          <w:sz w:val="16"/>
          <w:szCs w:val="22"/>
          <w14:ligatures w14:val="none"/>
        </w:rPr>
        <w:t>States.Of</w:t>
      </w:r>
      <w:proofErr w:type="spellEnd"/>
      <w:r w:rsidRPr="0070098E">
        <w:rPr>
          <w:rFonts w:ascii="Calibri" w:eastAsia="Calibri" w:hAnsi="Calibri" w:cs="Calibri"/>
          <w:kern w:val="0"/>
          <w:sz w:val="16"/>
          <w:szCs w:val="22"/>
          <w14:ligatures w14:val="none"/>
        </w:rPr>
        <w:t xml:space="preserve"> said Nonwhite farmers, about 703,555 (76%) were tenants. For comparison, at this same time and in the same region there were 2,283,750 White farmers, of which 887,566 (39%) were tenants.130 In 1930, 79% of all Nonwhite farmers were tenants. That same year 47% of White farmers were tenants. These numbers make clear the sheer number of Black and White tenant farmers in the years preceding the NLRA’s enactment in 1935. Therefore, while it is important to recognize the disproportionate demographics of tenant farmers during this time, it is also important to take note of the prevalence of tenant indebtedness amongst poor White and Nonwhite farmers. </w:t>
      </w:r>
      <w:r w:rsidRPr="0070098E">
        <w:rPr>
          <w:rFonts w:ascii="Calibri" w:eastAsia="Calibri" w:hAnsi="Calibri" w:cs="Calibri"/>
          <w:kern w:val="0"/>
          <w:sz w:val="22"/>
          <w:szCs w:val="22"/>
          <w:highlight w:val="yellow"/>
          <w:u w:val="single"/>
          <w14:ligatures w14:val="none"/>
        </w:rPr>
        <w:t>The South’s lineage of exploiting</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agricultural laborers—which often persisted by the literal barrel of a gun—is the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historical context for southern Democrats necessitating</w:t>
      </w:r>
      <w:r w:rsidRPr="0070098E">
        <w:rPr>
          <w:rFonts w:ascii="Calibri" w:eastAsia="Calibri" w:hAnsi="Calibri" w:cs="Calibri"/>
          <w:kern w:val="0"/>
          <w:sz w:val="16"/>
          <w:szCs w:val="22"/>
          <w14:ligatures w14:val="none"/>
        </w:rPr>
        <w:t xml:space="preserve"> the </w:t>
      </w:r>
      <w:r w:rsidRPr="0070098E">
        <w:rPr>
          <w:rFonts w:ascii="Calibri" w:eastAsia="Calibri" w:hAnsi="Calibri" w:cs="Calibri"/>
          <w:kern w:val="0"/>
          <w:sz w:val="22"/>
          <w:szCs w:val="22"/>
          <w:highlight w:val="yellow"/>
          <w:u w:val="single"/>
          <w14:ligatures w14:val="none"/>
        </w:rPr>
        <w:t>exclusion</w:t>
      </w:r>
      <w:r w:rsidRPr="0070098E">
        <w:rPr>
          <w:rFonts w:ascii="Calibri" w:eastAsia="Calibri" w:hAnsi="Calibri" w:cs="Calibri"/>
          <w:kern w:val="0"/>
          <w:sz w:val="16"/>
          <w:szCs w:val="22"/>
          <w:highlight w:val="yellow"/>
          <w14:ligatures w14:val="none"/>
        </w:rPr>
        <w:t xml:space="preserve"> of </w:t>
      </w:r>
      <w:r w:rsidRPr="0046264A">
        <w:rPr>
          <w:rFonts w:ascii="Calibri" w:eastAsia="Calibri" w:hAnsi="Calibri" w:cs="Calibri"/>
          <w:kern w:val="0"/>
          <w:sz w:val="16"/>
          <w:szCs w:val="22"/>
          <w14:ligatures w14:val="none"/>
        </w:rPr>
        <w:t xml:space="preserve">agricultural </w:t>
      </w:r>
      <w:r w:rsidRPr="0070098E">
        <w:rPr>
          <w:rFonts w:ascii="Calibri" w:eastAsia="Calibri" w:hAnsi="Calibri" w:cs="Calibri"/>
          <w:kern w:val="0"/>
          <w:sz w:val="16"/>
          <w:szCs w:val="22"/>
          <w:highlight w:val="yellow"/>
          <w14:ligatures w14:val="none"/>
        </w:rPr>
        <w:t xml:space="preserve">workers </w:t>
      </w:r>
      <w:r w:rsidRPr="0070098E">
        <w:rPr>
          <w:rFonts w:ascii="Calibri" w:eastAsia="Calibri" w:hAnsi="Calibri" w:cs="Calibri"/>
          <w:kern w:val="0"/>
          <w:sz w:val="22"/>
          <w:szCs w:val="22"/>
          <w:highlight w:val="yellow"/>
          <w:u w:val="single"/>
          <w14:ligatures w14:val="none"/>
        </w:rPr>
        <w:t>from the NLRA’s protections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If farm workers, sharecroppers, or wage laborers had been able to collectively organize, then they would have been in a better position to bargain. The </w:t>
      </w:r>
      <w:r w:rsidRPr="0070098E">
        <w:rPr>
          <w:rFonts w:ascii="Calibri" w:eastAsia="Calibri" w:hAnsi="Calibri" w:cs="Calibri"/>
          <w:kern w:val="0"/>
          <w:sz w:val="22"/>
          <w:szCs w:val="22"/>
          <w:u w:val="single"/>
          <w14:ligatures w14:val="none"/>
        </w:rPr>
        <w:t>historical use of violence</w:t>
      </w:r>
      <w:r w:rsidRPr="0070098E">
        <w:rPr>
          <w:rFonts w:ascii="Calibri" w:eastAsia="Calibri" w:hAnsi="Calibri" w:cs="Calibri"/>
          <w:kern w:val="0"/>
          <w:sz w:val="16"/>
          <w:szCs w:val="22"/>
          <w14:ligatures w14:val="none"/>
        </w:rPr>
        <w:t xml:space="preserve"> by farm </w:t>
      </w:r>
      <w:r w:rsidRPr="0070098E">
        <w:rPr>
          <w:rFonts w:ascii="Calibri" w:eastAsia="Calibri" w:hAnsi="Calibri" w:cs="Calibri"/>
          <w:kern w:val="0"/>
          <w:sz w:val="22"/>
          <w:szCs w:val="22"/>
          <w:u w:val="single"/>
          <w14:ligatures w14:val="none"/>
        </w:rPr>
        <w:t>owners to suppress the organizing</w:t>
      </w:r>
      <w:r w:rsidRPr="0070098E">
        <w:rPr>
          <w:rFonts w:ascii="Calibri" w:eastAsia="Calibri" w:hAnsi="Calibri" w:cs="Calibri"/>
          <w:kern w:val="0"/>
          <w:sz w:val="16"/>
          <w:szCs w:val="22"/>
          <w14:ligatures w14:val="none"/>
        </w:rPr>
        <w:t xml:space="preserve"> of farm workers demonstrates how </w:t>
      </w:r>
      <w:proofErr w:type="gramStart"/>
      <w:r w:rsidRPr="0070098E">
        <w:rPr>
          <w:rFonts w:ascii="Calibri" w:eastAsia="Calibri" w:hAnsi="Calibri" w:cs="Calibri"/>
          <w:kern w:val="0"/>
          <w:sz w:val="16"/>
          <w:szCs w:val="22"/>
          <w14:ligatures w14:val="none"/>
        </w:rPr>
        <w:t>powerful of</w:t>
      </w:r>
      <w:proofErr w:type="gramEnd"/>
      <w:r w:rsidRPr="0070098E">
        <w:rPr>
          <w:rFonts w:ascii="Calibri" w:eastAsia="Calibri" w:hAnsi="Calibri" w:cs="Calibri"/>
          <w:kern w:val="0"/>
          <w:sz w:val="16"/>
          <w:szCs w:val="22"/>
          <w14:ligatures w14:val="none"/>
        </w:rPr>
        <w:t xml:space="preserve"> </w:t>
      </w:r>
      <w:proofErr w:type="gramStart"/>
      <w:r w:rsidRPr="0070098E">
        <w:rPr>
          <w:rFonts w:ascii="Calibri" w:eastAsia="Calibri" w:hAnsi="Calibri" w:cs="Calibri"/>
          <w:kern w:val="0"/>
          <w:sz w:val="16"/>
          <w:szCs w:val="22"/>
          <w14:ligatures w14:val="none"/>
        </w:rPr>
        <w:t>a tool</w:t>
      </w:r>
      <w:proofErr w:type="gramEnd"/>
      <w:r w:rsidRPr="0070098E">
        <w:rPr>
          <w:rFonts w:ascii="Calibri" w:eastAsia="Calibri" w:hAnsi="Calibri" w:cs="Calibri"/>
          <w:kern w:val="0"/>
          <w:sz w:val="16"/>
          <w:szCs w:val="22"/>
          <w14:ligatures w14:val="none"/>
        </w:rPr>
        <w:t xml:space="preserve"> collective organizing of tenant farmers and workers could have been. One example of the usage of anti-organizing violence was in Elaine, Arkansas in 1919. There “black sharecroppers dared to form a union, employ a lawyer, and demand an accounting from landlords, [and] one hundred of them were killed, and the courts sentenced twelve of the victims’ fellow sharecroppers to death and seventy-seven to long prison </w:t>
      </w:r>
      <w:proofErr w:type="spellStart"/>
      <w:r w:rsidRPr="0070098E">
        <w:rPr>
          <w:rFonts w:ascii="Calibri" w:eastAsia="Calibri" w:hAnsi="Calibri" w:cs="Calibri"/>
          <w:kern w:val="0"/>
          <w:sz w:val="16"/>
          <w:szCs w:val="22"/>
          <w14:ligatures w14:val="none"/>
        </w:rPr>
        <w:t>terms.”These</w:t>
      </w:r>
      <w:proofErr w:type="spellEnd"/>
      <w:r w:rsidRPr="0070098E">
        <w:rPr>
          <w:rFonts w:ascii="Calibri" w:eastAsia="Calibri" w:hAnsi="Calibri" w:cs="Calibri"/>
          <w:kern w:val="0"/>
          <w:sz w:val="16"/>
          <w:szCs w:val="22"/>
          <w14:ligatures w14:val="none"/>
        </w:rPr>
        <w:t xml:space="preserve"> farm workers met this resistance because they challenged the balance of power, which so heavily tipped towards the wealthy farm </w:t>
      </w:r>
      <w:proofErr w:type="spellStart"/>
      <w:r w:rsidRPr="0070098E">
        <w:rPr>
          <w:rFonts w:ascii="Calibri" w:eastAsia="Calibri" w:hAnsi="Calibri" w:cs="Calibri"/>
          <w:kern w:val="0"/>
          <w:sz w:val="16"/>
          <w:szCs w:val="22"/>
          <w14:ligatures w14:val="none"/>
        </w:rPr>
        <w:t>owners.There</w:t>
      </w:r>
      <w:proofErr w:type="spellEnd"/>
      <w:r w:rsidRPr="0070098E">
        <w:rPr>
          <w:rFonts w:ascii="Calibri" w:eastAsia="Calibri" w:hAnsi="Calibri" w:cs="Calibri"/>
          <w:kern w:val="0"/>
          <w:sz w:val="16"/>
          <w:szCs w:val="22"/>
          <w14:ligatures w14:val="none"/>
        </w:rPr>
        <w:t xml:space="preserve"> are numerous other examples of </w:t>
      </w:r>
      <w:r w:rsidRPr="0070098E">
        <w:rPr>
          <w:rFonts w:ascii="Calibri" w:eastAsia="Calibri" w:hAnsi="Calibri" w:cs="Calibri"/>
          <w:kern w:val="0"/>
          <w:sz w:val="22"/>
          <w:szCs w:val="22"/>
          <w:u w:val="single"/>
          <w14:ligatures w14:val="none"/>
        </w:rPr>
        <w:t>White anti-unionists violently attacking Black and White farmers who attempted to form sharecroppers’ unions</w:t>
      </w:r>
      <w:r w:rsidRPr="0070098E">
        <w:rPr>
          <w:rFonts w:ascii="Calibri" w:eastAsia="Calibri" w:hAnsi="Calibri" w:cs="Calibri"/>
          <w:kern w:val="0"/>
          <w:sz w:val="16"/>
          <w:szCs w:val="22"/>
          <w14:ligatures w14:val="none"/>
        </w:rPr>
        <w:t xml:space="preserve"> in the South. These attempts were frequently </w:t>
      </w:r>
      <w:r w:rsidRPr="0070098E">
        <w:rPr>
          <w:rFonts w:ascii="Calibri" w:eastAsia="Calibri" w:hAnsi="Calibri" w:cs="Calibri"/>
          <w:kern w:val="0"/>
          <w:sz w:val="22"/>
          <w:szCs w:val="22"/>
          <w:u w:val="single"/>
          <w14:ligatures w14:val="none"/>
        </w:rPr>
        <w:t>met with violent resistance and murder.</w:t>
      </w:r>
      <w:r w:rsidRPr="0070098E">
        <w:rPr>
          <w:rFonts w:ascii="Calibri" w:eastAsia="Calibri" w:hAnsi="Calibri" w:cs="Calibri"/>
          <w:kern w:val="0"/>
          <w:sz w:val="16"/>
          <w:szCs w:val="22"/>
          <w14:ligatures w14:val="none"/>
        </w:rPr>
        <w:t xml:space="preserve"> Despite their attempts at organizing, these agricultural </w:t>
      </w:r>
      <w:r w:rsidRPr="0070098E">
        <w:rPr>
          <w:rFonts w:ascii="Calibri" w:eastAsia="Calibri" w:hAnsi="Calibri" w:cs="Calibri"/>
          <w:kern w:val="0"/>
          <w:sz w:val="22"/>
          <w:szCs w:val="22"/>
          <w:highlight w:val="yellow"/>
          <w:u w:val="single"/>
          <w14:ligatures w14:val="none"/>
        </w:rPr>
        <w:t>laborers were often overcome by the supremacy of White capital. The NLRA</w:t>
      </w:r>
      <w:r w:rsidRPr="0070098E">
        <w:rPr>
          <w:rFonts w:ascii="Calibri" w:eastAsia="Calibri" w:hAnsi="Calibri" w:cs="Calibri"/>
          <w:kern w:val="0"/>
          <w:sz w:val="16"/>
          <w:szCs w:val="22"/>
          <w14:ligatures w14:val="none"/>
        </w:rPr>
        <w:t>, which extended unionization protections to every other worker</w:t>
      </w:r>
      <w:r w:rsidRPr="0070098E">
        <w:rPr>
          <w:rFonts w:ascii="Calibri" w:eastAsia="Calibri" w:hAnsi="Calibri" w:cs="Calibri"/>
          <w:kern w:val="0"/>
          <w:sz w:val="22"/>
          <w:szCs w:val="22"/>
          <w:highlight w:val="yellow"/>
          <w:u w:val="single"/>
          <w14:ligatures w14:val="none"/>
        </w:rPr>
        <w:t>, did not come to their rescue.</w:t>
      </w:r>
      <w:r w:rsidRPr="0070098E">
        <w:rPr>
          <w:rFonts w:ascii="Calibri" w:eastAsia="Calibri" w:hAnsi="Calibri" w:cs="Calibri"/>
          <w:kern w:val="0"/>
          <w:sz w:val="16"/>
          <w:szCs w:val="22"/>
          <w14:ligatures w14:val="none"/>
        </w:rPr>
        <w:t xml:space="preserve"> Because of the agricultural laborer </w:t>
      </w:r>
      <w:proofErr w:type="gramStart"/>
      <w:r w:rsidRPr="0070098E">
        <w:rPr>
          <w:rFonts w:ascii="Calibri" w:eastAsia="Calibri" w:hAnsi="Calibri" w:cs="Calibri"/>
          <w:kern w:val="0"/>
          <w:sz w:val="16"/>
          <w:szCs w:val="22"/>
          <w14:ligatures w14:val="none"/>
        </w:rPr>
        <w:t>exemption, “</w:t>
      </w:r>
      <w:proofErr w:type="gramEnd"/>
      <w:r w:rsidRPr="0070098E">
        <w:rPr>
          <w:rFonts w:ascii="Calibri" w:eastAsia="Calibri" w:hAnsi="Calibri" w:cs="Calibri"/>
          <w:kern w:val="0"/>
          <w:sz w:val="16"/>
          <w:szCs w:val="22"/>
          <w14:ligatures w14:val="none"/>
        </w:rPr>
        <w:t xml:space="preserve">farm workers . . . have </w:t>
      </w:r>
      <w:proofErr w:type="gramStart"/>
      <w:r w:rsidRPr="0070098E">
        <w:rPr>
          <w:rFonts w:ascii="Calibri" w:eastAsia="Calibri" w:hAnsi="Calibri" w:cs="Calibri"/>
          <w:kern w:val="0"/>
          <w:sz w:val="16"/>
          <w:szCs w:val="22"/>
          <w14:ligatures w14:val="none"/>
        </w:rPr>
        <w:t>no</w:t>
      </w:r>
      <w:proofErr w:type="gramEnd"/>
      <w:r w:rsidRPr="0070098E">
        <w:rPr>
          <w:rFonts w:ascii="Calibri" w:eastAsia="Calibri" w:hAnsi="Calibri" w:cs="Calibri"/>
          <w:kern w:val="0"/>
          <w:sz w:val="16"/>
          <w:szCs w:val="22"/>
          <w14:ligatures w14:val="none"/>
        </w:rPr>
        <w:t xml:space="preserve"> federally protected right to organize and bargain collectively. In the absence of protective state legislation, farm workers [still to this day] can be fired for seeking to unionize or acting for their mutual aid and protection.” The southern Democrats who necessitated the agricultural exception in nearly every piece of New Deal legislation got their wish of a continued class of exploited agricultural laborers. While the demographics of farm workers and the exploitative tactics may have changed from the 1930s, that same nefarious profiteering nevertheless persists today. In 2018, 57% of farm laborers, graders, and sorters were Hispanic and of Mexican origin, and 7% were Hispanic not of Mexican origin.139 Around 32% were White, non-Hispanic. The median annual income in 2019 of general agricultural workers (i.e., farm laborers, graders, and sorters) was approximately $25,840.Of farm managers, inspectors, and supervisors only 27% were Hispanic and of Mexican origin (4% were Hispanic not of Mexican origin), but 64% were White, non-Hispanic </w:t>
      </w:r>
      <w:proofErr w:type="spellStart"/>
      <w:r w:rsidRPr="0070098E">
        <w:rPr>
          <w:rFonts w:ascii="Calibri" w:eastAsia="Calibri" w:hAnsi="Calibri" w:cs="Calibri"/>
          <w:kern w:val="0"/>
          <w:sz w:val="16"/>
          <w:szCs w:val="22"/>
          <w14:ligatures w14:val="none"/>
        </w:rPr>
        <w:t>workers.These</w:t>
      </w:r>
      <w:proofErr w:type="spellEnd"/>
      <w:r w:rsidRPr="0070098E">
        <w:rPr>
          <w:rFonts w:ascii="Calibri" w:eastAsia="Calibri" w:hAnsi="Calibri" w:cs="Calibri"/>
          <w:kern w:val="0"/>
          <w:sz w:val="16"/>
          <w:szCs w:val="22"/>
          <w14:ligatures w14:val="none"/>
        </w:rPr>
        <w:t xml:space="preserve"> supervisory positions had a median annual income in 2019 of $71,160.Thus, the farm “workers” in the higher paying and ranking positions are more likely to be White, while the lower paying positions are more likely to be occupied by Hispanic workers. Much like the economic subjugation of disproportionately Black farmers in the early 20th century, the trends continue into the modern era. In addition to the income disparities, between 2015 to 2016 “[o]ne-third of farmworkers had family incomes below poverty (33%).” If farm laborers, graders, and sorters are the lowest paid workers, and Hispanic persons make up </w:t>
      </w:r>
      <w:proofErr w:type="gramStart"/>
      <w:r w:rsidRPr="0070098E">
        <w:rPr>
          <w:rFonts w:ascii="Calibri" w:eastAsia="Calibri" w:hAnsi="Calibri" w:cs="Calibri"/>
          <w:kern w:val="0"/>
          <w:sz w:val="16"/>
          <w:szCs w:val="22"/>
          <w14:ligatures w14:val="none"/>
        </w:rPr>
        <w:t>the majority of</w:t>
      </w:r>
      <w:proofErr w:type="gramEnd"/>
      <w:r w:rsidRPr="0070098E">
        <w:rPr>
          <w:rFonts w:ascii="Calibri" w:eastAsia="Calibri" w:hAnsi="Calibri" w:cs="Calibri"/>
          <w:kern w:val="0"/>
          <w:sz w:val="16"/>
          <w:szCs w:val="22"/>
          <w14:ligatures w14:val="none"/>
        </w:rPr>
        <w:t xml:space="preserve"> these positions, then the 33% of farm workers living in poverty are likely disproportionately Hispanic. This statistic is not presently used to suggest gross appropriation of the surplus value produced by farm laborers would be morally permissible if they were White. Instead, this is meant to draw a parallel to the cycle of indebtedness thrust upon the disproportionately Black and poor tenant farmers and workers in the 20th century</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 xml:space="preserve">In addition to high levels of poverty, agricultural workers also endure “brutal working conditions, no health insurance </w:t>
      </w:r>
      <w:r w:rsidRPr="0070098E">
        <w:rPr>
          <w:rFonts w:ascii="Calibri" w:eastAsia="Calibri" w:hAnsi="Calibri" w:cs="Calibri"/>
          <w:kern w:val="0"/>
          <w:sz w:val="16"/>
          <w:szCs w:val="22"/>
          <w14:ligatures w14:val="none"/>
        </w:rPr>
        <w:t xml:space="preserve">or other </w:t>
      </w:r>
      <w:r w:rsidRPr="0070098E">
        <w:rPr>
          <w:rFonts w:ascii="Calibri" w:eastAsia="Calibri" w:hAnsi="Calibri" w:cs="Calibri"/>
          <w:kern w:val="0"/>
          <w:sz w:val="22"/>
          <w:szCs w:val="22"/>
          <w:highlight w:val="yellow"/>
          <w:u w:val="single"/>
          <w14:ligatures w14:val="none"/>
        </w:rPr>
        <w:t>employee benefits, horrifying living conditions, and environmental hazards.</w:t>
      </w:r>
      <w:r w:rsidRPr="0070098E">
        <w:rPr>
          <w:rFonts w:ascii="Calibri" w:eastAsia="Calibri" w:hAnsi="Calibri" w:cs="Calibri"/>
          <w:kern w:val="0"/>
          <w:sz w:val="16"/>
          <w:szCs w:val="22"/>
          <w14:ligatures w14:val="none"/>
        </w:rPr>
        <w:t xml:space="preserve">” In one study 53% of agricultural workers stated that they did not have health insurance. Farm workers are </w:t>
      </w:r>
      <w:r w:rsidRPr="0046264A">
        <w:rPr>
          <w:rFonts w:ascii="Calibri" w:eastAsia="Calibri" w:hAnsi="Calibri" w:cs="Calibri"/>
          <w:kern w:val="0"/>
          <w:sz w:val="22"/>
          <w:szCs w:val="22"/>
          <w:u w:val="single"/>
          <w14:ligatures w14:val="none"/>
        </w:rPr>
        <w:t xml:space="preserve">also </w:t>
      </w:r>
      <w:r w:rsidRPr="0070098E">
        <w:rPr>
          <w:rFonts w:ascii="Calibri" w:eastAsia="Calibri" w:hAnsi="Calibri" w:cs="Calibri"/>
          <w:kern w:val="0"/>
          <w:sz w:val="22"/>
          <w:szCs w:val="22"/>
          <w:highlight w:val="yellow"/>
          <w:u w:val="single"/>
          <w14:ligatures w14:val="none"/>
        </w:rPr>
        <w:t>at high risk for work injuries and death, work-related lung disease, hearing loss, and various cancers due to chemical use and sun exposure</w:t>
      </w:r>
      <w:r w:rsidRPr="0070098E">
        <w:rPr>
          <w:rFonts w:ascii="Calibri" w:eastAsia="Calibri" w:hAnsi="Calibri" w:cs="Calibri"/>
          <w:kern w:val="0"/>
          <w:sz w:val="16"/>
          <w:szCs w:val="22"/>
          <w:highlight w:val="yellow"/>
          <w14:ligatures w14:val="none"/>
        </w:rPr>
        <w:t>.</w:t>
      </w:r>
      <w:r w:rsidRPr="0070098E">
        <w:rPr>
          <w:rFonts w:ascii="Calibri" w:eastAsia="Calibri" w:hAnsi="Calibri" w:cs="Calibri"/>
          <w:kern w:val="0"/>
          <w:sz w:val="16"/>
          <w:szCs w:val="22"/>
          <w14:ligatures w14:val="none"/>
        </w:rPr>
        <w:t xml:space="preserve"> “While farmworkers face numerous threats to their health and safety, pesticides and heat stress conditions are among the most </w:t>
      </w:r>
      <w:proofErr w:type="spellStart"/>
      <w:r w:rsidRPr="0070098E">
        <w:rPr>
          <w:rFonts w:ascii="Calibri" w:eastAsia="Calibri" w:hAnsi="Calibri" w:cs="Calibri"/>
          <w:kern w:val="0"/>
          <w:sz w:val="16"/>
          <w:szCs w:val="22"/>
          <w14:ligatures w14:val="none"/>
        </w:rPr>
        <w:t>serious</w:t>
      </w:r>
      <w:proofErr w:type="gramStart"/>
      <w:r w:rsidRPr="0070098E">
        <w:rPr>
          <w:rFonts w:ascii="Calibri" w:eastAsia="Calibri" w:hAnsi="Calibri" w:cs="Calibri"/>
          <w:kern w:val="0"/>
          <w:sz w:val="16"/>
          <w:szCs w:val="22"/>
          <w14:ligatures w14:val="none"/>
        </w:rPr>
        <w:t>.”Thus</w:t>
      </w:r>
      <w:proofErr w:type="spellEnd"/>
      <w:proofErr w:type="gramEnd"/>
      <w:r w:rsidRPr="0070098E">
        <w:rPr>
          <w:rFonts w:ascii="Calibri" w:eastAsia="Calibri" w:hAnsi="Calibri" w:cs="Calibri"/>
          <w:kern w:val="0"/>
          <w:sz w:val="16"/>
          <w:szCs w:val="22"/>
          <w14:ligatures w14:val="none"/>
        </w:rPr>
        <w:t>, not only do such workers have to endure dangerous working conditions, but they must frequently do so without health insurance. In addition to these issues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female farm laborers also face frequent workplace sexual violence and harassment, and retaliation if they choose to report it</w:t>
      </w:r>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6"/>
          <w:szCs w:val="22"/>
          <w14:ligatures w14:val="none"/>
        </w:rPr>
        <w:t xml:space="preserve"> “The </w:t>
      </w:r>
      <w:r w:rsidRPr="0046264A">
        <w:rPr>
          <w:rFonts w:ascii="Calibri" w:eastAsia="Calibri" w:hAnsi="Calibri" w:cs="Calibri"/>
          <w:kern w:val="0"/>
          <w:sz w:val="22"/>
          <w:szCs w:val="22"/>
          <w:u w:val="single"/>
          <w14:ligatures w14:val="none"/>
        </w:rPr>
        <w:t xml:space="preserve">few victims who do report </w:t>
      </w:r>
      <w:r w:rsidRPr="0070098E">
        <w:rPr>
          <w:rFonts w:ascii="Calibri" w:eastAsia="Calibri" w:hAnsi="Calibri" w:cs="Calibri"/>
          <w:kern w:val="0"/>
          <w:sz w:val="22"/>
          <w:szCs w:val="22"/>
          <w:u w:val="single"/>
          <w14:ligatures w14:val="none"/>
        </w:rPr>
        <w:t xml:space="preserve">the abuse </w:t>
      </w:r>
      <w:r w:rsidRPr="0046264A">
        <w:rPr>
          <w:rFonts w:ascii="Calibri" w:eastAsia="Calibri" w:hAnsi="Calibri" w:cs="Calibri"/>
          <w:kern w:val="0"/>
          <w:sz w:val="22"/>
          <w:szCs w:val="22"/>
          <w:u w:val="single"/>
          <w14:ligatures w14:val="none"/>
        </w:rPr>
        <w:t>face lengthy and difficult legal processes that are sometimes impossible to access for migratory, low-income workers with limited English proficiency.</w:t>
      </w:r>
      <w:r w:rsidRPr="0070098E">
        <w:rPr>
          <w:rFonts w:ascii="Calibri" w:eastAsia="Calibri" w:hAnsi="Calibri" w:cs="Calibri"/>
          <w:kern w:val="0"/>
          <w:sz w:val="16"/>
          <w:szCs w:val="22"/>
          <w14:ligatures w14:val="none"/>
        </w:rPr>
        <w:t xml:space="preserve">” In many </w:t>
      </w:r>
      <w:proofErr w:type="gramStart"/>
      <w:r w:rsidRPr="0070098E">
        <w:rPr>
          <w:rFonts w:ascii="Calibri" w:eastAsia="Calibri" w:hAnsi="Calibri" w:cs="Calibri"/>
          <w:kern w:val="0"/>
          <w:sz w:val="16"/>
          <w:szCs w:val="22"/>
          <w14:ligatures w14:val="none"/>
        </w:rPr>
        <w:t>instances—</w:t>
      </w:r>
      <w:proofErr w:type="gramEnd"/>
      <w:r w:rsidRPr="0070098E">
        <w:rPr>
          <w:rFonts w:ascii="Calibri" w:eastAsia="Calibri" w:hAnsi="Calibri" w:cs="Calibri"/>
          <w:kern w:val="0"/>
          <w:sz w:val="16"/>
          <w:szCs w:val="22"/>
          <w14:ligatures w14:val="none"/>
        </w:rPr>
        <w:t xml:space="preserve">not limited to just harassment claims—farm workers who complain about work conditions are blacklisted. Blacklisted, of course, meaning that they will not be hired by the farm owner again, thereby losing their already precarious livelihood. The potential for retaliation without recourse is extremely daunting for farm laborers, and many opt to forego reporting altogether as a </w:t>
      </w:r>
      <w:proofErr w:type="spellStart"/>
      <w:proofErr w:type="gramStart"/>
      <w:r w:rsidRPr="0070098E">
        <w:rPr>
          <w:rFonts w:ascii="Calibri" w:eastAsia="Calibri" w:hAnsi="Calibri" w:cs="Calibri"/>
          <w:kern w:val="0"/>
          <w:sz w:val="16"/>
          <w:szCs w:val="22"/>
          <w14:ligatures w14:val="none"/>
        </w:rPr>
        <w:t>result.Another</w:t>
      </w:r>
      <w:proofErr w:type="spellEnd"/>
      <w:proofErr w:type="gramEnd"/>
      <w:r w:rsidRPr="0070098E">
        <w:rPr>
          <w:rFonts w:ascii="Calibri" w:eastAsia="Calibri" w:hAnsi="Calibri" w:cs="Calibri"/>
          <w:kern w:val="0"/>
          <w:sz w:val="16"/>
          <w:szCs w:val="22"/>
          <w14:ligatures w14:val="none"/>
        </w:rPr>
        <w:t xml:space="preserve"> example of hazardous working and living conditions is the danger posed by harvesting tobacco. Agricultural workers who handle tobacco leaves inadvertently absorb nicotine through their skin, with some estimating that one </w:t>
      </w:r>
      <w:proofErr w:type="gramStart"/>
      <w:r w:rsidRPr="0070098E">
        <w:rPr>
          <w:rFonts w:ascii="Calibri" w:eastAsia="Calibri" w:hAnsi="Calibri" w:cs="Calibri"/>
          <w:kern w:val="0"/>
          <w:sz w:val="16"/>
          <w:szCs w:val="22"/>
          <w14:ligatures w14:val="none"/>
        </w:rPr>
        <w:t>days’</w:t>
      </w:r>
      <w:proofErr w:type="gramEnd"/>
      <w:r w:rsidRPr="0070098E">
        <w:rPr>
          <w:rFonts w:ascii="Calibri" w:eastAsia="Calibri" w:hAnsi="Calibri" w:cs="Calibri"/>
          <w:kern w:val="0"/>
          <w:sz w:val="16"/>
          <w:szCs w:val="22"/>
          <w14:ligatures w14:val="none"/>
        </w:rPr>
        <w:t xml:space="preserve"> worth of picking is equivalent to smoking dozens of cigarettes. Such laborers are thus exposed </w:t>
      </w:r>
      <w:r w:rsidRPr="0070098E">
        <w:rPr>
          <w:rFonts w:ascii="Calibri" w:eastAsia="Calibri" w:hAnsi="Calibri" w:cs="Calibri"/>
          <w:kern w:val="0"/>
          <w:sz w:val="16"/>
          <w:szCs w:val="22"/>
          <w14:ligatures w14:val="none"/>
        </w:rPr>
        <w:lastRenderedPageBreak/>
        <w:t xml:space="preserve">to the dangers posed by nicotine, which “may cause nicotine poisoning . . . with symptoms including nausea and </w:t>
      </w:r>
      <w:proofErr w:type="spellStart"/>
      <w:r w:rsidRPr="0070098E">
        <w:rPr>
          <w:rFonts w:ascii="Calibri" w:eastAsia="Calibri" w:hAnsi="Calibri" w:cs="Calibri"/>
          <w:kern w:val="0"/>
          <w:sz w:val="16"/>
          <w:szCs w:val="22"/>
          <w14:ligatures w14:val="none"/>
        </w:rPr>
        <w:t>vomiting</w:t>
      </w:r>
      <w:proofErr w:type="gramStart"/>
      <w:r w:rsidRPr="0070098E">
        <w:rPr>
          <w:rFonts w:ascii="Calibri" w:eastAsia="Calibri" w:hAnsi="Calibri" w:cs="Calibri"/>
          <w:kern w:val="0"/>
          <w:sz w:val="16"/>
          <w:szCs w:val="22"/>
          <w14:ligatures w14:val="none"/>
        </w:rPr>
        <w:t>.”This</w:t>
      </w:r>
      <w:proofErr w:type="spellEnd"/>
      <w:proofErr w:type="gramEnd"/>
      <w:r w:rsidRPr="0070098E">
        <w:rPr>
          <w:rFonts w:ascii="Calibri" w:eastAsia="Calibri" w:hAnsi="Calibri" w:cs="Calibri"/>
          <w:kern w:val="0"/>
          <w:sz w:val="16"/>
          <w:szCs w:val="22"/>
          <w14:ligatures w14:val="none"/>
        </w:rPr>
        <w:t xml:space="preserve"> sickness is commonly referred to as the green tobacco sickness, but many workers call it the “green monster.” Long-term, absorption of nicotine can “adversely affect[] the heart, reproductive system, lung[s], kidney[s] . . . [and has] demonstrated . . . carcinogenic </w:t>
      </w:r>
      <w:proofErr w:type="spellStart"/>
      <w:r w:rsidRPr="0070098E">
        <w:rPr>
          <w:rFonts w:ascii="Calibri" w:eastAsia="Calibri" w:hAnsi="Calibri" w:cs="Calibri"/>
          <w:kern w:val="0"/>
          <w:sz w:val="16"/>
          <w:szCs w:val="22"/>
          <w14:ligatures w14:val="none"/>
        </w:rPr>
        <w:t>potential.”Occupational</w:t>
      </w:r>
      <w:proofErr w:type="spellEnd"/>
      <w:r w:rsidRPr="0070098E">
        <w:rPr>
          <w:rFonts w:ascii="Calibri" w:eastAsia="Calibri" w:hAnsi="Calibri" w:cs="Calibri"/>
          <w:kern w:val="0"/>
          <w:sz w:val="16"/>
          <w:szCs w:val="22"/>
          <w14:ligatures w14:val="none"/>
        </w:rPr>
        <w:t xml:space="preserve"> Safety and Health Administration (OSHA) states that employers should provide farm workers appropriate personal protective equipment (PPE), but the farm owners often do </w:t>
      </w:r>
      <w:proofErr w:type="spellStart"/>
      <w:r w:rsidRPr="0070098E">
        <w:rPr>
          <w:rFonts w:ascii="Calibri" w:eastAsia="Calibri" w:hAnsi="Calibri" w:cs="Calibri"/>
          <w:kern w:val="0"/>
          <w:sz w:val="16"/>
          <w:szCs w:val="22"/>
          <w14:ligatures w14:val="none"/>
        </w:rPr>
        <w:t>not.Farm</w:t>
      </w:r>
      <w:proofErr w:type="spellEnd"/>
      <w:r w:rsidRPr="0070098E">
        <w:rPr>
          <w:rFonts w:ascii="Calibri" w:eastAsia="Calibri" w:hAnsi="Calibri" w:cs="Calibri"/>
          <w:kern w:val="0"/>
          <w:sz w:val="16"/>
          <w:szCs w:val="22"/>
          <w14:ligatures w14:val="none"/>
        </w:rPr>
        <w:t xml:space="preserve"> owners are also supposed to provide washing stations for the workers to shower and laundry stations for their </w:t>
      </w:r>
      <w:proofErr w:type="spellStart"/>
      <w:r w:rsidRPr="0070098E">
        <w:rPr>
          <w:rFonts w:ascii="Calibri" w:eastAsia="Calibri" w:hAnsi="Calibri" w:cs="Calibri"/>
          <w:kern w:val="0"/>
          <w:sz w:val="16"/>
          <w:szCs w:val="22"/>
          <w14:ligatures w14:val="none"/>
        </w:rPr>
        <w:t>clothes.Such</w:t>
      </w:r>
      <w:proofErr w:type="spellEnd"/>
      <w:r w:rsidRPr="0070098E">
        <w:rPr>
          <w:rFonts w:ascii="Calibri" w:eastAsia="Calibri" w:hAnsi="Calibri" w:cs="Calibri"/>
          <w:kern w:val="0"/>
          <w:sz w:val="16"/>
          <w:szCs w:val="22"/>
          <w14:ligatures w14:val="none"/>
        </w:rPr>
        <w:t xml:space="preserve"> “amenities” are often nonexistent or grossly inadequate. </w:t>
      </w:r>
      <w:r w:rsidRPr="0070098E">
        <w:rPr>
          <w:rFonts w:ascii="Calibri" w:eastAsia="Calibri" w:hAnsi="Calibri" w:cs="Calibri"/>
          <w:kern w:val="0"/>
          <w:sz w:val="22"/>
          <w:szCs w:val="22"/>
          <w:highlight w:val="yellow"/>
          <w:u w:val="single"/>
          <w14:ligatures w14:val="none"/>
        </w:rPr>
        <w:t xml:space="preserve">Without </w:t>
      </w:r>
      <w:r w:rsidRPr="0070098E">
        <w:rPr>
          <w:rFonts w:ascii="Calibri" w:eastAsia="Calibri" w:hAnsi="Calibri" w:cs="Calibri"/>
          <w:kern w:val="0"/>
          <w:sz w:val="22"/>
          <w:szCs w:val="22"/>
          <w:u w:val="single"/>
          <w14:ligatures w14:val="none"/>
        </w:rPr>
        <w:t xml:space="preserve">the </w:t>
      </w:r>
      <w:r w:rsidRPr="0070098E">
        <w:rPr>
          <w:rFonts w:ascii="Calibri" w:eastAsia="Calibri" w:hAnsi="Calibri" w:cs="Calibri"/>
          <w:kern w:val="0"/>
          <w:sz w:val="22"/>
          <w:szCs w:val="22"/>
          <w:highlight w:val="yellow"/>
          <w:u w:val="single"/>
          <w14:ligatures w14:val="none"/>
        </w:rPr>
        <w:t>protected right to collectively bargain, there is often little workers can do to better the situation</w:t>
      </w:r>
      <w:r w:rsidRPr="0070098E">
        <w:rPr>
          <w:rFonts w:ascii="Calibri" w:eastAsia="Calibri" w:hAnsi="Calibri" w:cs="Calibri"/>
          <w:kern w:val="0"/>
          <w:sz w:val="16"/>
          <w:szCs w:val="22"/>
          <w:highlight w:val="yellow"/>
          <w14:ligatures w14:val="none"/>
        </w:rPr>
        <w:t>.</w:t>
      </w:r>
      <w:r w:rsidRPr="0070098E">
        <w:rPr>
          <w:rFonts w:ascii="Calibri" w:eastAsia="Calibri" w:hAnsi="Calibri" w:cs="Calibri"/>
          <w:kern w:val="0"/>
          <w:sz w:val="16"/>
          <w:szCs w:val="22"/>
          <w14:ligatures w14:val="none"/>
        </w:rPr>
        <w:t xml:space="preserve"> If they were </w:t>
      </w:r>
      <w:r w:rsidRPr="0070098E">
        <w:rPr>
          <w:rFonts w:ascii="Calibri" w:eastAsia="Calibri" w:hAnsi="Calibri" w:cs="Calibri"/>
          <w:kern w:val="0"/>
          <w:sz w:val="22"/>
          <w:szCs w:val="22"/>
          <w:u w:val="single"/>
          <w14:ligatures w14:val="none"/>
        </w:rPr>
        <w:t>represented by a union, then they could collectively bargain (or strike) for such amenities.</w:t>
      </w:r>
      <w:r w:rsidRPr="0070098E">
        <w:rPr>
          <w:rFonts w:ascii="Calibri" w:eastAsia="Calibri" w:hAnsi="Calibri" w:cs="Calibri"/>
          <w:kern w:val="0"/>
          <w:sz w:val="16"/>
          <w:szCs w:val="22"/>
          <w14:ligatures w14:val="none"/>
        </w:rPr>
        <w:t xml:space="preserve"> Instead, they are at the behest of farm owners and major corporations for whom it is easier to simply replace dissident voices. The cycle of impoverishment and degradation of farm laborers ensures that there will be a continued class of </w:t>
      </w:r>
      <w:proofErr w:type="gramStart"/>
      <w:r w:rsidRPr="0070098E">
        <w:rPr>
          <w:rFonts w:ascii="Calibri" w:eastAsia="Calibri" w:hAnsi="Calibri" w:cs="Calibri"/>
          <w:kern w:val="0"/>
          <w:sz w:val="16"/>
          <w:szCs w:val="22"/>
          <w14:ligatures w14:val="none"/>
        </w:rPr>
        <w:t>persons</w:t>
      </w:r>
      <w:proofErr w:type="gramEnd"/>
      <w:r w:rsidRPr="0070098E">
        <w:rPr>
          <w:rFonts w:ascii="Calibri" w:eastAsia="Calibri" w:hAnsi="Calibri" w:cs="Calibri"/>
          <w:kern w:val="0"/>
          <w:sz w:val="16"/>
          <w:szCs w:val="22"/>
          <w14:ligatures w14:val="none"/>
        </w:rPr>
        <w:t xml:space="preserve"> to toil in the fields barely earning enough to survive, while the farm owners and agricultural corporations reap the profits. </w:t>
      </w:r>
    </w:p>
    <w:p w14:paraId="052BCB7A" w14:textId="77777777" w:rsidR="0070098E" w:rsidRPr="0070098E" w:rsidRDefault="0070098E" w:rsidP="0070098E">
      <w:pPr>
        <w:spacing w:line="259" w:lineRule="auto"/>
        <w:rPr>
          <w:rFonts w:ascii="Calibri" w:eastAsia="Calibri" w:hAnsi="Calibri" w:cs="Calibri"/>
          <w:kern w:val="0"/>
          <w:sz w:val="16"/>
          <w:szCs w:val="22"/>
          <w14:ligatures w14:val="none"/>
        </w:rPr>
      </w:pPr>
    </w:p>
    <w:p w14:paraId="7C29CC7A" w14:textId="77777777" w:rsidR="0070098E" w:rsidRPr="0070098E" w:rsidRDefault="0070098E" w:rsidP="0070098E">
      <w:pPr>
        <w:keepNext/>
        <w:keepLines/>
        <w:tabs>
          <w:tab w:val="num" w:pos="360"/>
        </w:tab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 xml:space="preserve">Lack of standardized worker classification allows continued exploitation of vulnerable workers </w:t>
      </w:r>
    </w:p>
    <w:p w14:paraId="6A965742" w14:textId="77777777" w:rsidR="0070098E" w:rsidRPr="0070098E" w:rsidRDefault="0070098E" w:rsidP="0070098E">
      <w:pPr>
        <w:spacing w:line="259" w:lineRule="auto"/>
        <w:rPr>
          <w:rFonts w:ascii="Calibri" w:eastAsia="Calibri" w:hAnsi="Calibri" w:cs="Calibri"/>
          <w:b/>
          <w:bCs/>
          <w:kern w:val="0"/>
          <w:sz w:val="26"/>
          <w:szCs w:val="22"/>
          <w14:ligatures w14:val="none"/>
        </w:rPr>
      </w:pPr>
      <w:r w:rsidRPr="0070098E">
        <w:rPr>
          <w:rFonts w:ascii="Calibri" w:eastAsia="Calibri" w:hAnsi="Calibri" w:cs="Calibri"/>
          <w:b/>
          <w:bCs/>
          <w:kern w:val="0"/>
          <w:sz w:val="26"/>
          <w:szCs w:val="22"/>
          <w14:ligatures w14:val="none"/>
        </w:rPr>
        <w:t>Hannon, Legal Assistant, 2024</w:t>
      </w:r>
    </w:p>
    <w:p w14:paraId="249E7165"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[Laura Hannon, “EMPLOYED, BUT NOT “EMPLOYEES”: HOW THE NLRB HAS FAILED DISABLED WORKERS WITH THE PRIMARILY REHABILITATIVE STANDARD”, Penn Carey Law: Legal Scholarship Repository, Vol.28, pg. 11-12, 2024,</w:t>
      </w:r>
      <w:hyperlink r:id="rId6">
        <w:r w:rsidRPr="0070098E">
          <w:rPr>
            <w:rFonts w:ascii="Calibri" w:eastAsia="Calibri" w:hAnsi="Calibri" w:cs="Calibri"/>
            <w:color w:val="1155CC"/>
            <w:kern w:val="0"/>
            <w:sz w:val="22"/>
            <w:szCs w:val="22"/>
            <w:u w:val="single"/>
            <w14:ligatures w14:val="none"/>
          </w:rPr>
          <w:t>https://scholarship.law.upenn.edu/cgi/viewcontent.cgi?article=1299&amp;context=jlasc</w:t>
        </w:r>
      </w:hyperlink>
      <w:r w:rsidRPr="0070098E">
        <w:rPr>
          <w:rFonts w:ascii="Calibri" w:eastAsia="Calibri" w:hAnsi="Calibri" w:cs="Calibri"/>
          <w:kern w:val="0"/>
          <w:sz w:val="22"/>
          <w:szCs w:val="22"/>
          <w14:ligatures w14:val="none"/>
        </w:rPr>
        <w:t xml:space="preserve"> , </w:t>
      </w:r>
      <w:proofErr w:type="spellStart"/>
      <w:r w:rsidRPr="0070098E">
        <w:rPr>
          <w:rFonts w:ascii="Calibri" w:eastAsia="Calibri" w:hAnsi="Calibri" w:cs="Calibri"/>
          <w:kern w:val="0"/>
          <w:sz w:val="22"/>
          <w:szCs w:val="22"/>
          <w14:ligatures w14:val="none"/>
        </w:rPr>
        <w:t>akm</w:t>
      </w:r>
      <w:proofErr w:type="spellEnd"/>
      <w:r w:rsidRPr="0070098E">
        <w:rPr>
          <w:rFonts w:ascii="Calibri" w:eastAsia="Calibri" w:hAnsi="Calibri" w:cs="Calibri"/>
          <w:kern w:val="0"/>
          <w:sz w:val="22"/>
          <w:szCs w:val="22"/>
          <w14:ligatures w14:val="none"/>
        </w:rPr>
        <w:t>]</w:t>
      </w:r>
    </w:p>
    <w:p w14:paraId="6D70F12D" w14:textId="77777777" w:rsidR="0070098E" w:rsidRPr="0070098E" w:rsidRDefault="0070098E" w:rsidP="0070098E">
      <w:pPr>
        <w:spacing w:line="259" w:lineRule="auto"/>
        <w:rPr>
          <w:rFonts w:ascii="Calibri" w:eastAsia="Calibri" w:hAnsi="Calibri" w:cs="Calibri"/>
          <w:i/>
          <w:iCs/>
          <w:kern w:val="0"/>
          <w:sz w:val="16"/>
          <w:szCs w:val="22"/>
          <w14:ligatures w14:val="none"/>
        </w:rPr>
      </w:pPr>
      <w:r w:rsidRPr="0070098E">
        <w:rPr>
          <w:rFonts w:ascii="Calibri" w:eastAsia="Calibri" w:hAnsi="Calibri" w:cs="Calibri"/>
          <w:kern w:val="0"/>
          <w:sz w:val="16"/>
          <w:szCs w:val="22"/>
          <w14:ligatures w14:val="none"/>
        </w:rPr>
        <w:t xml:space="preserve">Brevard was decided under a Board appointed by President George W. Bush (sometimes called the “Bush II Board”), which took its liberty to read several populations out of the NLRA. Each of the affected populations was excluded for the same core reason: according to the Board, they did not have a primarily economic relationship with their employer. But if the majority of </w:t>
      </w:r>
      <w:r w:rsidRPr="0070098E">
        <w:rPr>
          <w:rFonts w:ascii="Calibri" w:eastAsia="Calibri" w:hAnsi="Calibri" w:cs="Calibri"/>
          <w:kern w:val="0"/>
          <w:sz w:val="22"/>
          <w:szCs w:val="22"/>
          <w:u w:val="single"/>
          <w14:ligatures w14:val="none"/>
        </w:rPr>
        <w:t>NLRB precedent</w:t>
      </w:r>
      <w:r w:rsidRPr="0070098E">
        <w:rPr>
          <w:rFonts w:ascii="Calibri" w:eastAsia="Calibri" w:hAnsi="Calibri" w:cs="Calibri"/>
          <w:kern w:val="0"/>
          <w:sz w:val="16"/>
          <w:szCs w:val="22"/>
          <w14:ligatures w14:val="none"/>
        </w:rPr>
        <w:t xml:space="preserve"> since Brevard has ruled in favor of disabled employees, is the rehabilitative standard all that problematic? Despite recent cases ruling in favor of statutory coverage, the </w:t>
      </w:r>
      <w:r w:rsidRPr="0070098E">
        <w:rPr>
          <w:rFonts w:ascii="Calibri" w:eastAsia="Calibri" w:hAnsi="Calibri" w:cs="Calibri"/>
          <w:kern w:val="0"/>
          <w:sz w:val="22"/>
          <w:szCs w:val="22"/>
          <w:highlight w:val="yellow"/>
          <w:u w:val="single"/>
          <w14:ligatures w14:val="none"/>
        </w:rPr>
        <w:t>Standard maintains</w:t>
      </w:r>
      <w:r w:rsidRPr="0070098E">
        <w:rPr>
          <w:rFonts w:ascii="Calibri" w:eastAsia="Calibri" w:hAnsi="Calibri" w:cs="Calibri"/>
          <w:kern w:val="0"/>
          <w:sz w:val="22"/>
          <w:szCs w:val="22"/>
          <w:u w:val="single"/>
          <w14:ligatures w14:val="none"/>
        </w:rPr>
        <w:t xml:space="preserve"> an </w:t>
      </w:r>
      <w:r w:rsidRPr="0070098E">
        <w:rPr>
          <w:rFonts w:ascii="Calibri" w:eastAsia="Calibri" w:hAnsi="Calibri" w:cs="Calibri"/>
          <w:kern w:val="0"/>
          <w:sz w:val="22"/>
          <w:szCs w:val="22"/>
          <w:highlight w:val="yellow"/>
          <w:u w:val="single"/>
          <w14:ligatures w14:val="none"/>
        </w:rPr>
        <w:t>avenue for employers to claim a rehabilitative relationship, preventing unionization of their workforce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and for future Boards to declare nearly any workplace</w:t>
      </w:r>
      <w:r w:rsidRPr="0070098E">
        <w:rPr>
          <w:rFonts w:ascii="Calibri" w:eastAsia="Calibri" w:hAnsi="Calibri" w:cs="Calibri"/>
          <w:kern w:val="0"/>
          <w:sz w:val="16"/>
          <w:szCs w:val="22"/>
          <w14:ligatures w14:val="none"/>
        </w:rPr>
        <w:t xml:space="preserve"> with a majority-disabled workforce “rehabilitative.” The </w:t>
      </w:r>
      <w:r w:rsidRPr="0070098E">
        <w:rPr>
          <w:rFonts w:ascii="Calibri" w:eastAsia="Calibri" w:hAnsi="Calibri" w:cs="Calibri"/>
          <w:kern w:val="0"/>
          <w:sz w:val="22"/>
          <w:szCs w:val="22"/>
          <w:highlight w:val="yellow"/>
          <w:u w:val="single"/>
          <w14:ligatures w14:val="none"/>
        </w:rPr>
        <w:t xml:space="preserve">rehabilitative standard has several </w:t>
      </w:r>
      <w:r w:rsidRPr="0070098E">
        <w:rPr>
          <w:rFonts w:ascii="Calibri" w:eastAsia="Calibri" w:hAnsi="Calibri" w:cs="Calibri"/>
          <w:kern w:val="0"/>
          <w:sz w:val="22"/>
          <w:szCs w:val="22"/>
          <w:u w:val="single"/>
          <w14:ligatures w14:val="none"/>
        </w:rPr>
        <w:t xml:space="preserve">key </w:t>
      </w:r>
      <w:r w:rsidRPr="0070098E">
        <w:rPr>
          <w:rFonts w:ascii="Calibri" w:eastAsia="Calibri" w:hAnsi="Calibri" w:cs="Calibri"/>
          <w:kern w:val="0"/>
          <w:sz w:val="22"/>
          <w:szCs w:val="22"/>
          <w:highlight w:val="yellow"/>
          <w:u w:val="single"/>
          <w14:ligatures w14:val="none"/>
        </w:rPr>
        <w:t>issues</w:t>
      </w:r>
      <w:r w:rsidRPr="0070098E">
        <w:rPr>
          <w:rFonts w:ascii="Calibri" w:eastAsia="Calibri" w:hAnsi="Calibri" w:cs="Calibri"/>
          <w:kern w:val="0"/>
          <w:sz w:val="22"/>
          <w:szCs w:val="22"/>
          <w:u w:val="single"/>
          <w14:ligatures w14:val="none"/>
        </w:rPr>
        <w:t xml:space="preserve">: </w:t>
      </w:r>
      <w:r w:rsidRPr="0046264A">
        <w:rPr>
          <w:rFonts w:ascii="Calibri" w:eastAsia="Calibri" w:hAnsi="Calibri" w:cs="Calibri"/>
          <w:kern w:val="0"/>
          <w:sz w:val="22"/>
          <w:szCs w:val="22"/>
          <w:highlight w:val="yellow"/>
          <w:u w:val="single"/>
          <w14:ligatures w14:val="none"/>
        </w:rPr>
        <w:t xml:space="preserve">it contradicts </w:t>
      </w:r>
      <w:r w:rsidRPr="0070098E">
        <w:rPr>
          <w:rFonts w:ascii="Calibri" w:eastAsia="Calibri" w:hAnsi="Calibri" w:cs="Calibri"/>
          <w:kern w:val="0"/>
          <w:sz w:val="22"/>
          <w:szCs w:val="22"/>
          <w:highlight w:val="yellow"/>
          <w:u w:val="single"/>
          <w14:ligatures w14:val="none"/>
        </w:rPr>
        <w:t xml:space="preserve">the NLRA’s </w:t>
      </w:r>
      <w:r w:rsidRPr="0046264A">
        <w:rPr>
          <w:rFonts w:ascii="Calibri" w:eastAsia="Calibri" w:hAnsi="Calibri" w:cs="Calibri"/>
          <w:kern w:val="0"/>
          <w:sz w:val="22"/>
          <w:szCs w:val="22"/>
          <w:u w:val="single"/>
          <w14:ligatures w14:val="none"/>
        </w:rPr>
        <w:t xml:space="preserve">language and legislative </w:t>
      </w:r>
      <w:r w:rsidRPr="0070098E">
        <w:rPr>
          <w:rFonts w:ascii="Calibri" w:eastAsia="Calibri" w:hAnsi="Calibri" w:cs="Calibri"/>
          <w:kern w:val="0"/>
          <w:sz w:val="22"/>
          <w:szCs w:val="22"/>
          <w:highlight w:val="yellow"/>
          <w:u w:val="single"/>
          <w14:ligatures w14:val="none"/>
        </w:rPr>
        <w:t>intent</w:t>
      </w:r>
      <w:r w:rsidRPr="0070098E">
        <w:rPr>
          <w:rFonts w:ascii="Calibri" w:eastAsia="Calibri" w:hAnsi="Calibri" w:cs="Calibri"/>
          <w:kern w:val="0"/>
          <w:sz w:val="16"/>
          <w:szCs w:val="22"/>
          <w14:ligatures w14:val="none"/>
        </w:rPr>
        <w:t xml:space="preserve">, it is </w:t>
      </w:r>
      <w:r w:rsidRPr="0070098E">
        <w:rPr>
          <w:rFonts w:ascii="Calibri" w:eastAsia="Calibri" w:hAnsi="Calibri" w:cs="Calibri"/>
          <w:kern w:val="0"/>
          <w:sz w:val="22"/>
          <w:szCs w:val="22"/>
          <w:highlight w:val="yellow"/>
          <w:u w:val="single"/>
          <w14:ligatures w14:val="none"/>
        </w:rPr>
        <w:t>based on unfounded concerns</w:t>
      </w:r>
      <w:r w:rsidRPr="0070098E">
        <w:rPr>
          <w:rFonts w:ascii="Calibri" w:eastAsia="Calibri" w:hAnsi="Calibri" w:cs="Calibri"/>
          <w:kern w:val="0"/>
          <w:sz w:val="16"/>
          <w:szCs w:val="22"/>
          <w14:ligatures w14:val="none"/>
        </w:rPr>
        <w:t xml:space="preserve">, it </w:t>
      </w:r>
      <w:r w:rsidRPr="00111F1E">
        <w:rPr>
          <w:rFonts w:ascii="Calibri" w:eastAsia="Calibri" w:hAnsi="Calibri" w:cs="Calibri"/>
          <w:b/>
          <w:bCs/>
          <w:kern w:val="0"/>
          <w:sz w:val="16"/>
          <w:szCs w:val="22"/>
          <w:highlight w:val="yellow"/>
          <w:u w:val="single"/>
          <w14:ligatures w14:val="none"/>
        </w:rPr>
        <w:t>conflicts with</w:t>
      </w:r>
      <w:r w:rsidRPr="00111F1E">
        <w:rPr>
          <w:rFonts w:ascii="Calibri" w:eastAsia="Calibri" w:hAnsi="Calibri" w:cs="Calibri"/>
          <w:b/>
          <w:bCs/>
          <w:kern w:val="0"/>
          <w:sz w:val="16"/>
          <w:szCs w:val="22"/>
          <w:u w:val="single"/>
          <w14:ligatures w14:val="none"/>
        </w:rPr>
        <w:t xml:space="preserve"> federal </w:t>
      </w:r>
      <w:r w:rsidRPr="00111F1E">
        <w:rPr>
          <w:rFonts w:ascii="Calibri" w:eastAsia="Calibri" w:hAnsi="Calibri" w:cs="Calibri"/>
          <w:b/>
          <w:bCs/>
          <w:kern w:val="0"/>
          <w:sz w:val="16"/>
          <w:szCs w:val="22"/>
          <w:highlight w:val="yellow"/>
          <w:u w:val="single"/>
          <w14:ligatures w14:val="none"/>
        </w:rPr>
        <w:t>disability rights</w:t>
      </w:r>
      <w:r w:rsidRPr="00111F1E">
        <w:rPr>
          <w:rFonts w:ascii="Calibri" w:eastAsia="Calibri" w:hAnsi="Calibri" w:cs="Calibri"/>
          <w:b/>
          <w:bCs/>
          <w:kern w:val="0"/>
          <w:sz w:val="16"/>
          <w:szCs w:val="22"/>
          <w:u w:val="single"/>
          <w14:ligatures w14:val="none"/>
        </w:rPr>
        <w:t xml:space="preserve"> law,</w:t>
      </w:r>
      <w:r w:rsidRPr="0070098E">
        <w:rPr>
          <w:rFonts w:ascii="Calibri" w:eastAsia="Calibri" w:hAnsi="Calibri" w:cs="Calibri"/>
          <w:kern w:val="0"/>
          <w:sz w:val="16"/>
          <w:szCs w:val="22"/>
          <w14:ligatures w14:val="none"/>
        </w:rPr>
        <w:t xml:space="preserve"> </w:t>
      </w:r>
      <w:r w:rsidRPr="00111F1E">
        <w:rPr>
          <w:rFonts w:ascii="Calibri" w:eastAsia="Calibri" w:hAnsi="Calibri" w:cs="Calibri"/>
          <w:kern w:val="0"/>
          <w:sz w:val="22"/>
          <w:szCs w:val="22"/>
          <w:u w:val="single"/>
          <w14:ligatures w14:val="none"/>
        </w:rPr>
        <w:t xml:space="preserve">it </w:t>
      </w:r>
      <w:r w:rsidRPr="0070098E">
        <w:rPr>
          <w:rFonts w:ascii="Calibri" w:eastAsia="Calibri" w:hAnsi="Calibri" w:cs="Calibri"/>
          <w:kern w:val="0"/>
          <w:sz w:val="22"/>
          <w:szCs w:val="22"/>
          <w:highlight w:val="yellow"/>
          <w:u w:val="single"/>
          <w14:ligatures w14:val="none"/>
        </w:rPr>
        <w:t>presumes employer goodwill,</w:t>
      </w:r>
      <w:r w:rsidRPr="0070098E">
        <w:rPr>
          <w:rFonts w:ascii="Calibri" w:eastAsia="Calibri" w:hAnsi="Calibri" w:cs="Calibri"/>
          <w:kern w:val="0"/>
          <w:sz w:val="22"/>
          <w:szCs w:val="22"/>
          <w:u w:val="single"/>
          <w14:ligatures w14:val="none"/>
        </w:rPr>
        <w:t xml:space="preserve"> it</w:t>
      </w:r>
      <w:r w:rsidRPr="0070098E">
        <w:rPr>
          <w:rFonts w:ascii="Calibri" w:eastAsia="Calibri" w:hAnsi="Calibri" w:cs="Calibri"/>
          <w:kern w:val="0"/>
          <w:sz w:val="22"/>
          <w:szCs w:val="22"/>
          <w:highlight w:val="yellow"/>
          <w:u w:val="single"/>
          <w14:ligatures w14:val="none"/>
        </w:rPr>
        <w:t xml:space="preserve"> is inconsistent </w:t>
      </w:r>
      <w:r w:rsidRPr="0070098E">
        <w:rPr>
          <w:rFonts w:ascii="Calibri" w:eastAsia="Calibri" w:hAnsi="Calibri" w:cs="Calibri"/>
          <w:kern w:val="0"/>
          <w:sz w:val="22"/>
          <w:szCs w:val="22"/>
          <w:u w:val="single"/>
          <w14:ligatures w14:val="none"/>
        </w:rPr>
        <w:t xml:space="preserve">and </w:t>
      </w:r>
      <w:r w:rsidRPr="00111F1E">
        <w:rPr>
          <w:rFonts w:ascii="Calibri" w:eastAsia="Calibri" w:hAnsi="Calibri" w:cs="Calibri"/>
          <w:kern w:val="0"/>
          <w:sz w:val="22"/>
          <w:szCs w:val="22"/>
          <w:u w:val="single"/>
          <w14:ligatures w14:val="none"/>
        </w:rPr>
        <w:t>political in nature</w:t>
      </w:r>
      <w:r w:rsidRPr="0070098E">
        <w:rPr>
          <w:rFonts w:ascii="Calibri" w:eastAsia="Calibri" w:hAnsi="Calibri" w:cs="Calibri"/>
          <w:kern w:val="0"/>
          <w:sz w:val="22"/>
          <w:szCs w:val="22"/>
          <w:highlight w:val="yellow"/>
          <w:u w:val="single"/>
          <w14:ligatures w14:val="none"/>
        </w:rPr>
        <w:t>, and it lacks economic nuance.</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16"/>
          <w:szCs w:val="22"/>
          <w14:ligatures w14:val="none"/>
        </w:rPr>
        <w:t xml:space="preserve">1. The Standard Contradicts </w:t>
      </w:r>
      <w:r w:rsidRPr="0070098E">
        <w:rPr>
          <w:rFonts w:ascii="Calibri" w:eastAsia="Calibri" w:hAnsi="Calibri" w:cs="Calibri"/>
          <w:kern w:val="0"/>
          <w:sz w:val="22"/>
          <w:szCs w:val="22"/>
          <w:u w:val="single"/>
          <w14:ligatures w14:val="none"/>
        </w:rPr>
        <w:t>the NLRA’s Language and Legislative Intent</w:t>
      </w:r>
      <w:r w:rsidRPr="0070098E">
        <w:rPr>
          <w:rFonts w:ascii="Calibri" w:eastAsia="Calibri" w:hAnsi="Calibri" w:cs="Calibri"/>
          <w:kern w:val="0"/>
          <w:sz w:val="16"/>
          <w:szCs w:val="22"/>
          <w14:ligatures w14:val="none"/>
        </w:rPr>
        <w:t xml:space="preserve"> </w:t>
      </w:r>
      <w:proofErr w:type="gramStart"/>
      <w:r w:rsidRPr="0070098E">
        <w:rPr>
          <w:rFonts w:ascii="Calibri" w:eastAsia="Calibri" w:hAnsi="Calibri" w:cs="Calibri"/>
          <w:kern w:val="0"/>
          <w:sz w:val="16"/>
          <w:szCs w:val="22"/>
          <w14:ligatures w14:val="none"/>
        </w:rPr>
        <w:t>The</w:t>
      </w:r>
      <w:proofErr w:type="gramEnd"/>
      <w:r w:rsidRPr="0070098E">
        <w:rPr>
          <w:rFonts w:ascii="Calibri" w:eastAsia="Calibri" w:hAnsi="Calibri" w:cs="Calibri"/>
          <w:kern w:val="0"/>
          <w:sz w:val="16"/>
          <w:szCs w:val="22"/>
          <w14:ligatures w14:val="none"/>
        </w:rPr>
        <w:t xml:space="preserve"> Board’s exclusion of workers who have a rehabilitative relationship with their employer is misaligned with the Act’s language and its intent. Section 2(3) of the</w:t>
      </w:r>
      <w:r w:rsidRPr="00111F1E">
        <w:rPr>
          <w:rFonts w:ascii="Calibri" w:eastAsia="Calibri" w:hAnsi="Calibri" w:cs="Calibri"/>
          <w:kern w:val="0"/>
          <w:sz w:val="16"/>
          <w:szCs w:val="22"/>
          <w14:ligatures w14:val="none"/>
        </w:rPr>
        <w:t xml:space="preserve"> Act </w:t>
      </w:r>
      <w:r w:rsidRPr="00111F1E">
        <w:rPr>
          <w:rFonts w:ascii="Calibri" w:eastAsia="Calibri" w:hAnsi="Calibri" w:cs="Calibri"/>
          <w:kern w:val="0"/>
          <w:sz w:val="22"/>
          <w:szCs w:val="22"/>
          <w:u w:val="single"/>
          <w14:ligatures w14:val="none"/>
        </w:rPr>
        <w:t>reads</w:t>
      </w:r>
      <w:r w:rsidRPr="0070098E">
        <w:rPr>
          <w:rFonts w:ascii="Calibri" w:eastAsia="Calibri" w:hAnsi="Calibri" w:cs="Calibri"/>
          <w:kern w:val="0"/>
          <w:sz w:val="16"/>
          <w:szCs w:val="22"/>
          <w14:ligatures w14:val="none"/>
        </w:rPr>
        <w:t xml:space="preserve">, “[t]he term </w:t>
      </w:r>
      <w:r w:rsidRPr="0070098E">
        <w:rPr>
          <w:rFonts w:ascii="Calibri" w:eastAsia="Calibri" w:hAnsi="Calibri" w:cs="Calibri"/>
          <w:kern w:val="0"/>
          <w:sz w:val="16"/>
          <w:szCs w:val="22"/>
          <w:highlight w:val="yellow"/>
          <w14:ligatures w14:val="none"/>
        </w:rPr>
        <w:t>‘</w:t>
      </w:r>
      <w:r w:rsidRPr="0070098E">
        <w:rPr>
          <w:rFonts w:ascii="Calibri" w:eastAsia="Calibri" w:hAnsi="Calibri" w:cs="Calibri"/>
          <w:kern w:val="0"/>
          <w:sz w:val="22"/>
          <w:szCs w:val="22"/>
          <w:highlight w:val="yellow"/>
          <w:u w:val="single"/>
          <w14:ligatures w14:val="none"/>
        </w:rPr>
        <w:t>employee’ shall include any employee” before listing the excepted categorie</w:t>
      </w:r>
      <w:r w:rsidRPr="0070098E">
        <w:rPr>
          <w:rFonts w:ascii="Calibri" w:eastAsia="Calibri" w:hAnsi="Calibri" w:cs="Calibri"/>
          <w:kern w:val="0"/>
          <w:sz w:val="16"/>
          <w:szCs w:val="22"/>
          <w:highlight w:val="yellow"/>
          <w14:ligatures w14:val="none"/>
        </w:rPr>
        <w:t>s</w:t>
      </w:r>
      <w:r w:rsidRPr="0070098E">
        <w:rPr>
          <w:rFonts w:ascii="Calibri" w:eastAsia="Calibri" w:hAnsi="Calibri" w:cs="Calibri"/>
          <w:kern w:val="0"/>
          <w:sz w:val="16"/>
          <w:szCs w:val="22"/>
          <w14:ligatures w14:val="none"/>
        </w:rPr>
        <w:t xml:space="preserve">, </w:t>
      </w:r>
      <w:r w:rsidRPr="00111F1E">
        <w:rPr>
          <w:rFonts w:ascii="Calibri" w:eastAsia="Calibri" w:hAnsi="Calibri" w:cs="Calibri"/>
          <w:kern w:val="0"/>
          <w:sz w:val="16"/>
          <w:szCs w:val="22"/>
          <w14:ligatures w14:val="none"/>
        </w:rPr>
        <w:t>leaving opportunity for broad application of “employee” outside the exceptions.</w:t>
      </w:r>
      <w:r w:rsidRPr="0070098E">
        <w:rPr>
          <w:rFonts w:ascii="Calibri" w:eastAsia="Calibri" w:hAnsi="Calibri" w:cs="Calibri"/>
          <w:kern w:val="0"/>
          <w:sz w:val="16"/>
          <w:szCs w:val="22"/>
          <w14:ligatures w14:val="none"/>
        </w:rPr>
        <w:t xml:space="preserve"> The </w:t>
      </w:r>
      <w:r w:rsidRPr="0070098E">
        <w:rPr>
          <w:rFonts w:ascii="Calibri" w:eastAsia="Calibri" w:hAnsi="Calibri" w:cs="Calibri"/>
          <w:kern w:val="0"/>
          <w:sz w:val="22"/>
          <w:szCs w:val="22"/>
          <w:highlight w:val="yellow"/>
          <w:u w:val="single"/>
          <w14:ligatures w14:val="none"/>
        </w:rPr>
        <w:t xml:space="preserve">Act makes no </w:t>
      </w:r>
      <w:r w:rsidRPr="00111F1E">
        <w:rPr>
          <w:rFonts w:ascii="Calibri" w:eastAsia="Calibri" w:hAnsi="Calibri" w:cs="Calibri"/>
          <w:kern w:val="0"/>
          <w:sz w:val="22"/>
          <w:szCs w:val="22"/>
          <w:u w:val="single"/>
          <w14:ligatures w14:val="none"/>
        </w:rPr>
        <w:t xml:space="preserve">further mention of a </w:t>
      </w:r>
      <w:r w:rsidRPr="0070098E">
        <w:rPr>
          <w:rFonts w:ascii="Calibri" w:eastAsia="Calibri" w:hAnsi="Calibri" w:cs="Calibri"/>
          <w:kern w:val="0"/>
          <w:sz w:val="22"/>
          <w:szCs w:val="22"/>
          <w:highlight w:val="yellow"/>
          <w:u w:val="single"/>
          <w14:ligatures w14:val="none"/>
        </w:rPr>
        <w:t xml:space="preserve">wage requirement or restrictions on </w:t>
      </w:r>
      <w:r w:rsidRPr="00111F1E">
        <w:rPr>
          <w:rFonts w:ascii="Calibri" w:eastAsia="Calibri" w:hAnsi="Calibri" w:cs="Calibri"/>
          <w:kern w:val="0"/>
          <w:sz w:val="22"/>
          <w:szCs w:val="22"/>
          <w:u w:val="single"/>
          <w14:ligatures w14:val="none"/>
        </w:rPr>
        <w:t xml:space="preserve">what </w:t>
      </w:r>
      <w:r w:rsidRPr="0070098E">
        <w:rPr>
          <w:rFonts w:ascii="Calibri" w:eastAsia="Calibri" w:hAnsi="Calibri" w:cs="Calibri"/>
          <w:kern w:val="0"/>
          <w:sz w:val="22"/>
          <w:szCs w:val="22"/>
          <w:highlight w:val="yellow"/>
          <w:u w:val="single"/>
          <w14:ligatures w14:val="none"/>
        </w:rPr>
        <w:t xml:space="preserve">benefits </w:t>
      </w:r>
      <w:r w:rsidRPr="00111F1E">
        <w:rPr>
          <w:rFonts w:ascii="Calibri" w:eastAsia="Calibri" w:hAnsi="Calibri" w:cs="Calibri"/>
          <w:kern w:val="0"/>
          <w:sz w:val="22"/>
          <w:szCs w:val="22"/>
          <w:u w:val="single"/>
          <w14:ligatures w14:val="none"/>
        </w:rPr>
        <w:t xml:space="preserve">employers can provide to employees </w:t>
      </w:r>
      <w:r w:rsidRPr="0070098E">
        <w:rPr>
          <w:rFonts w:ascii="Calibri" w:eastAsia="Calibri" w:hAnsi="Calibri" w:cs="Calibri"/>
          <w:kern w:val="0"/>
          <w:sz w:val="22"/>
          <w:szCs w:val="22"/>
          <w:highlight w:val="yellow"/>
          <w:u w:val="single"/>
          <w14:ligatures w14:val="none"/>
        </w:rPr>
        <w:t>under this definition</w:t>
      </w:r>
      <w:r w:rsidRPr="0070098E">
        <w:rPr>
          <w:rFonts w:ascii="Calibri" w:eastAsia="Calibri" w:hAnsi="Calibri" w:cs="Calibri"/>
          <w:kern w:val="0"/>
          <w:sz w:val="16"/>
          <w:szCs w:val="22"/>
          <w14:ligatures w14:val="none"/>
        </w:rPr>
        <w:t xml:space="preserve">. In its Brevard decision—and others excepting specific workers from coverage84—the </w:t>
      </w:r>
      <w:r w:rsidRPr="0070098E">
        <w:rPr>
          <w:rFonts w:ascii="Calibri" w:eastAsia="Calibri" w:hAnsi="Calibri" w:cs="Calibri"/>
          <w:b/>
          <w:iCs/>
          <w:kern w:val="0"/>
          <w:sz w:val="22"/>
          <w:szCs w:val="22"/>
          <w:highlight w:val="yellow"/>
          <w:u w:val="single"/>
          <w14:ligatures w14:val="none"/>
        </w:rPr>
        <w:t>Board has chosen to contradict the inclusive statutory language</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 xml:space="preserve">to renounce jurisdiction over entire categories of </w:t>
      </w:r>
      <w:proofErr w:type="spellStart"/>
      <w:r w:rsidRPr="0070098E">
        <w:rPr>
          <w:rFonts w:ascii="Calibri" w:eastAsia="Calibri" w:hAnsi="Calibri" w:cs="Calibri"/>
          <w:kern w:val="0"/>
          <w:sz w:val="22"/>
          <w:szCs w:val="22"/>
          <w:highlight w:val="yellow"/>
          <w:u w:val="single"/>
          <w14:ligatures w14:val="none"/>
        </w:rPr>
        <w:t>employees</w:t>
      </w:r>
      <w:r w:rsidRPr="0070098E">
        <w:rPr>
          <w:rFonts w:ascii="Calibri" w:eastAsia="Calibri" w:hAnsi="Calibri" w:cs="Calibri"/>
          <w:kern w:val="0"/>
          <w:sz w:val="16"/>
          <w:szCs w:val="22"/>
          <w14:ligatures w14:val="none"/>
        </w:rPr>
        <w:t>.As</w:t>
      </w:r>
      <w:proofErr w:type="spellEnd"/>
      <w:r w:rsidRPr="0070098E">
        <w:rPr>
          <w:rFonts w:ascii="Calibri" w:eastAsia="Calibri" w:hAnsi="Calibri" w:cs="Calibri"/>
          <w:kern w:val="0"/>
          <w:sz w:val="16"/>
          <w:szCs w:val="22"/>
          <w14:ligatures w14:val="none"/>
        </w:rPr>
        <w:t xml:space="preserve"> labor scholar Anne Marie Lofaso candidly points out, this </w:t>
      </w:r>
      <w:r w:rsidRPr="0070098E">
        <w:rPr>
          <w:rFonts w:ascii="Calibri" w:eastAsia="Calibri" w:hAnsi="Calibri" w:cs="Calibri"/>
          <w:kern w:val="0"/>
          <w:sz w:val="22"/>
          <w:szCs w:val="22"/>
          <w:highlight w:val="yellow"/>
          <w:u w:val="single"/>
          <w14:ligatures w14:val="none"/>
        </w:rPr>
        <w:t>narrowing of what constitutes a “statutory employee</w:t>
      </w:r>
      <w:r w:rsidRPr="0070098E">
        <w:rPr>
          <w:rFonts w:ascii="Calibri" w:eastAsia="Calibri" w:hAnsi="Calibri" w:cs="Calibri"/>
          <w:kern w:val="0"/>
          <w:sz w:val="16"/>
          <w:szCs w:val="22"/>
          <w14:ligatures w14:val="none"/>
        </w:rPr>
        <w:t xml:space="preserve">” appears to fly in the face of Congress’ policy intention that the Board extend protections to as many members of the working class as reasonably possible. The Act’s findings and policy section describes its purpose: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 When rehabilitative employment is excluded from the Act’s protections, </w:t>
      </w:r>
      <w:r w:rsidRPr="00111F1E">
        <w:rPr>
          <w:rFonts w:ascii="Calibri" w:eastAsia="Calibri" w:hAnsi="Calibri" w:cs="Calibri"/>
          <w:kern w:val="0"/>
          <w:sz w:val="22"/>
          <w:szCs w:val="22"/>
          <w:u w:val="single"/>
          <w14:ligatures w14:val="none"/>
        </w:rPr>
        <w:t>the law fails to correct the unequal power balance Congress was concerned about during passage</w:t>
      </w:r>
      <w:r w:rsidRPr="0070098E">
        <w:rPr>
          <w:rFonts w:ascii="Calibri" w:eastAsia="Calibri" w:hAnsi="Calibri" w:cs="Calibri"/>
          <w:kern w:val="0"/>
          <w:sz w:val="16"/>
          <w:szCs w:val="22"/>
          <w14:ligatures w14:val="none"/>
        </w:rPr>
        <w:t xml:space="preserve">. As it stands, an employer can hire, fire, discipline, and make unilateral decisions about its workforce of disabled employees without consequence, so long as it can prove the relationship was sufficiently rehabilitative. </w:t>
      </w:r>
    </w:p>
    <w:p w14:paraId="20E1421C" w14:textId="77777777"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Misclassification of workers has led to wage exploitation that threatens our economy</w:t>
      </w:r>
    </w:p>
    <w:p w14:paraId="7CB20243" w14:textId="752B6BAF" w:rsidR="0070098E" w:rsidRPr="0070098E" w:rsidRDefault="0070098E" w:rsidP="0070098E">
      <w:pPr>
        <w:spacing w:line="259" w:lineRule="auto"/>
        <w:rPr>
          <w:rFonts w:ascii="Calibri" w:eastAsia="Calibri" w:hAnsi="Calibri" w:cs="Calibri"/>
          <w:b/>
          <w:bCs/>
          <w:kern w:val="0"/>
          <w:sz w:val="26"/>
          <w:szCs w:val="22"/>
          <w14:ligatures w14:val="none"/>
        </w:rPr>
      </w:pPr>
      <w:r w:rsidRPr="0070098E">
        <w:rPr>
          <w:rFonts w:ascii="Calibri" w:eastAsia="Calibri" w:hAnsi="Calibri" w:cs="Calibri"/>
          <w:b/>
          <w:bCs/>
          <w:kern w:val="0"/>
          <w:sz w:val="26"/>
          <w:szCs w:val="22"/>
          <w14:ligatures w14:val="none"/>
        </w:rPr>
        <w:t xml:space="preserve"> Levine</w:t>
      </w:r>
      <w:r w:rsidR="00F8448B">
        <w:rPr>
          <w:rFonts w:ascii="Calibri" w:eastAsia="Calibri" w:hAnsi="Calibri" w:cs="Calibri"/>
          <w:b/>
          <w:bCs/>
          <w:kern w:val="0"/>
          <w:sz w:val="26"/>
          <w:szCs w:val="22"/>
          <w14:ligatures w14:val="none"/>
        </w:rPr>
        <w:t xml:space="preserve">, </w:t>
      </w:r>
      <w:r w:rsidRPr="0070098E">
        <w:rPr>
          <w:rFonts w:ascii="Calibri" w:eastAsia="Calibri" w:hAnsi="Calibri" w:cs="Calibri"/>
          <w:b/>
          <w:bCs/>
          <w:kern w:val="0"/>
          <w:sz w:val="26"/>
          <w:szCs w:val="22"/>
          <w14:ligatures w14:val="none"/>
        </w:rPr>
        <w:t>Assistant Attorney, 2025</w:t>
      </w:r>
    </w:p>
    <w:p w14:paraId="540DB93A"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lastRenderedPageBreak/>
        <w:t xml:space="preserve">(Sarah M. Levine, Assistant Attorney General, “Gig-Economy Myths and Missteps”, The Yale Law Journal, Vol.134, pg. 2-9, 1-31-2025, </w:t>
      </w:r>
      <w:hyperlink r:id="rId7">
        <w:r w:rsidRPr="0070098E">
          <w:rPr>
            <w:rFonts w:ascii="Calibri" w:eastAsia="Calibri" w:hAnsi="Calibri" w:cs="Calibri"/>
            <w:color w:val="1155CC"/>
            <w:kern w:val="0"/>
            <w:sz w:val="22"/>
            <w:szCs w:val="22"/>
            <w:u w:val="single"/>
            <w14:ligatures w14:val="none"/>
          </w:rPr>
          <w:t>Gig-Economy Myths and Missteps | Yale Law Journal</w:t>
        </w:r>
      </w:hyperlink>
      <w:r w:rsidRPr="0070098E">
        <w:rPr>
          <w:rFonts w:ascii="Calibri" w:eastAsia="Calibri" w:hAnsi="Calibri" w:cs="Calibri"/>
          <w:kern w:val="0"/>
          <w:sz w:val="22"/>
          <w:szCs w:val="22"/>
          <w14:ligatures w14:val="none"/>
        </w:rPr>
        <w:t xml:space="preserve">, </w:t>
      </w:r>
      <w:proofErr w:type="spellStart"/>
      <w:r w:rsidRPr="0070098E">
        <w:rPr>
          <w:rFonts w:ascii="Calibri" w:eastAsia="Calibri" w:hAnsi="Calibri" w:cs="Calibri"/>
          <w:kern w:val="0"/>
          <w:sz w:val="22"/>
          <w:szCs w:val="22"/>
          <w14:ligatures w14:val="none"/>
        </w:rPr>
        <w:t>akm</w:t>
      </w:r>
      <w:proofErr w:type="spellEnd"/>
      <w:r w:rsidRPr="0070098E">
        <w:rPr>
          <w:rFonts w:ascii="Calibri" w:eastAsia="Calibri" w:hAnsi="Calibri" w:cs="Calibri"/>
          <w:kern w:val="0"/>
          <w:sz w:val="22"/>
          <w:szCs w:val="22"/>
          <w14:ligatures w14:val="none"/>
        </w:rPr>
        <w:t>)</w:t>
      </w:r>
    </w:p>
    <w:p w14:paraId="2D87CDB3" w14:textId="77777777" w:rsidR="0070098E" w:rsidRPr="0070098E" w:rsidRDefault="0070098E" w:rsidP="0070098E">
      <w:pPr>
        <w:spacing w:line="259" w:lineRule="auto"/>
        <w:rPr>
          <w:rFonts w:ascii="Calibri" w:eastAsia="Calibri" w:hAnsi="Calibri" w:cs="Calibri"/>
          <w:i/>
          <w:iCs/>
          <w:kern w:val="0"/>
          <w:sz w:val="16"/>
          <w:szCs w:val="22"/>
          <w14:ligatures w14:val="none"/>
        </w:rPr>
      </w:pPr>
      <w:r w:rsidRPr="0070098E">
        <w:rPr>
          <w:rFonts w:ascii="Calibri" w:eastAsia="Calibri" w:hAnsi="Calibri" w:cs="Calibri"/>
          <w:kern w:val="0"/>
          <w:sz w:val="16"/>
          <w:szCs w:val="22"/>
          <w14:ligatures w14:val="none"/>
        </w:rPr>
        <w:t xml:space="preserve">A quick glance at the labor economy might inspire optimism: most workers who left the labor market during the Covid-19 pandemic have </w:t>
      </w:r>
      <w:proofErr w:type="spellStart"/>
      <w:proofErr w:type="gramStart"/>
      <w:r w:rsidRPr="0070098E">
        <w:rPr>
          <w:rFonts w:ascii="Calibri" w:eastAsia="Calibri" w:hAnsi="Calibri" w:cs="Calibri"/>
          <w:kern w:val="0"/>
          <w:sz w:val="16"/>
          <w:szCs w:val="22"/>
          <w14:ligatures w14:val="none"/>
        </w:rPr>
        <w:t>returned,the</w:t>
      </w:r>
      <w:proofErr w:type="spellEnd"/>
      <w:proofErr w:type="gramEnd"/>
      <w:r w:rsidRPr="0070098E">
        <w:rPr>
          <w:rFonts w:ascii="Calibri" w:eastAsia="Calibri" w:hAnsi="Calibri" w:cs="Calibri"/>
          <w:kern w:val="0"/>
          <w:sz w:val="16"/>
          <w:szCs w:val="22"/>
          <w14:ligatures w14:val="none"/>
        </w:rPr>
        <w:t xml:space="preserve"> unemployment rate is low, and there are more jobs than </w:t>
      </w:r>
      <w:proofErr w:type="spellStart"/>
      <w:proofErr w:type="gramStart"/>
      <w:r w:rsidRPr="0070098E">
        <w:rPr>
          <w:rFonts w:ascii="Calibri" w:eastAsia="Calibri" w:hAnsi="Calibri" w:cs="Calibri"/>
          <w:kern w:val="0"/>
          <w:sz w:val="16"/>
          <w:szCs w:val="22"/>
          <w14:ligatures w14:val="none"/>
        </w:rPr>
        <w:t>workers.But</w:t>
      </w:r>
      <w:proofErr w:type="spellEnd"/>
      <w:proofErr w:type="gramEnd"/>
      <w:r w:rsidRPr="0070098E">
        <w:rPr>
          <w:rFonts w:ascii="Calibri" w:eastAsia="Calibri" w:hAnsi="Calibri" w:cs="Calibri"/>
          <w:kern w:val="0"/>
          <w:sz w:val="16"/>
          <w:szCs w:val="22"/>
          <w14:ligatures w14:val="none"/>
        </w:rPr>
        <w:t xml:space="preserve"> closer inspection tells a different story. </w:t>
      </w:r>
      <w:r w:rsidRPr="0070098E">
        <w:rPr>
          <w:rFonts w:ascii="Calibri" w:eastAsia="Calibri" w:hAnsi="Calibri" w:cs="Calibri"/>
          <w:kern w:val="0"/>
          <w:sz w:val="22"/>
          <w:szCs w:val="22"/>
          <w:highlight w:val="yellow"/>
          <w:u w:val="single"/>
          <w14:ligatures w14:val="none"/>
        </w:rPr>
        <w:t xml:space="preserve">Workers’ compensation </w:t>
      </w:r>
      <w:r w:rsidRPr="00111F1E">
        <w:rPr>
          <w:rFonts w:ascii="Calibri" w:eastAsia="Calibri" w:hAnsi="Calibri" w:cs="Calibri"/>
          <w:kern w:val="0"/>
          <w:sz w:val="22"/>
          <w:szCs w:val="22"/>
          <w:u w:val="single"/>
          <w14:ligatures w14:val="none"/>
        </w:rPr>
        <w:t xml:space="preserve">relative </w:t>
      </w:r>
      <w:r w:rsidRPr="0070098E">
        <w:rPr>
          <w:rFonts w:ascii="Calibri" w:eastAsia="Calibri" w:hAnsi="Calibri" w:cs="Calibri"/>
          <w:kern w:val="0"/>
          <w:sz w:val="22"/>
          <w:szCs w:val="22"/>
          <w:highlight w:val="yellow"/>
          <w:u w:val="single"/>
          <w14:ligatures w14:val="none"/>
        </w:rPr>
        <w:t xml:space="preserve">to economic output has declined </w:t>
      </w:r>
      <w:r w:rsidRPr="00111F1E">
        <w:rPr>
          <w:rFonts w:ascii="Calibri" w:eastAsia="Calibri" w:hAnsi="Calibri" w:cs="Calibri"/>
          <w:kern w:val="0"/>
          <w:sz w:val="22"/>
          <w:szCs w:val="22"/>
          <w:u w:val="single"/>
          <w14:ligatures w14:val="none"/>
        </w:rPr>
        <w:t xml:space="preserve">over the past seventy </w:t>
      </w:r>
      <w:proofErr w:type="spellStart"/>
      <w:proofErr w:type="gramStart"/>
      <w:r w:rsidRPr="00111F1E">
        <w:rPr>
          <w:rFonts w:ascii="Calibri" w:eastAsia="Calibri" w:hAnsi="Calibri" w:cs="Calibri"/>
          <w:kern w:val="0"/>
          <w:sz w:val="22"/>
          <w:szCs w:val="22"/>
          <w:u w:val="single"/>
          <w14:ligatures w14:val="none"/>
        </w:rPr>
        <w:t>years</w:t>
      </w:r>
      <w:r w:rsidRPr="0070098E">
        <w:rPr>
          <w:rFonts w:ascii="Calibri" w:eastAsia="Calibri" w:hAnsi="Calibri" w:cs="Calibri"/>
          <w:kern w:val="0"/>
          <w:sz w:val="16"/>
          <w:szCs w:val="22"/>
          <w14:ligatures w14:val="none"/>
        </w:rPr>
        <w:t>.Since</w:t>
      </w:r>
      <w:proofErr w:type="spellEnd"/>
      <w:proofErr w:type="gramEnd"/>
      <w:r w:rsidRPr="0070098E">
        <w:rPr>
          <w:rFonts w:ascii="Calibri" w:eastAsia="Calibri" w:hAnsi="Calibri" w:cs="Calibri"/>
          <w:kern w:val="0"/>
          <w:sz w:val="16"/>
          <w:szCs w:val="22"/>
          <w14:ligatures w14:val="none"/>
        </w:rPr>
        <w:t xml:space="preserve"> the 1970s, a confluence of factors combined to stymie worker power and relative income: among them, </w:t>
      </w:r>
      <w:r w:rsidRPr="0070098E">
        <w:rPr>
          <w:rFonts w:ascii="Calibri" w:eastAsia="Calibri" w:hAnsi="Calibri" w:cs="Calibri"/>
          <w:kern w:val="0"/>
          <w:sz w:val="22"/>
          <w:szCs w:val="22"/>
          <w:highlight w:val="yellow"/>
          <w:u w:val="single"/>
          <w14:ligatures w14:val="none"/>
        </w:rPr>
        <w:t>steady de-unionization, globalization, and technological change</w:t>
      </w:r>
      <w:r w:rsidRPr="0070098E">
        <w:rPr>
          <w:rFonts w:ascii="Calibri" w:eastAsia="Calibri" w:hAnsi="Calibri" w:cs="Calibri"/>
          <w:kern w:val="0"/>
          <w:sz w:val="16"/>
          <w:szCs w:val="22"/>
          <w14:ligatures w14:val="none"/>
        </w:rPr>
        <w:t xml:space="preserve">. These factors have </w:t>
      </w:r>
      <w:r w:rsidRPr="0070098E">
        <w:rPr>
          <w:rFonts w:ascii="Calibri" w:eastAsia="Calibri" w:hAnsi="Calibri" w:cs="Calibri"/>
          <w:kern w:val="0"/>
          <w:sz w:val="22"/>
          <w:szCs w:val="22"/>
          <w:highlight w:val="yellow"/>
          <w:u w:val="single"/>
          <w14:ligatures w14:val="none"/>
        </w:rPr>
        <w:t xml:space="preserve">compounded </w:t>
      </w:r>
      <w:r w:rsidRPr="00111F1E">
        <w:rPr>
          <w:rFonts w:ascii="Calibri" w:eastAsia="Calibri" w:hAnsi="Calibri" w:cs="Calibri"/>
          <w:kern w:val="0"/>
          <w:sz w:val="22"/>
          <w:szCs w:val="22"/>
          <w:u w:val="single"/>
          <w14:ligatures w14:val="none"/>
        </w:rPr>
        <w:t xml:space="preserve">the </w:t>
      </w:r>
      <w:r w:rsidRPr="0070098E">
        <w:rPr>
          <w:rFonts w:ascii="Calibri" w:eastAsia="Calibri" w:hAnsi="Calibri" w:cs="Calibri"/>
          <w:kern w:val="0"/>
          <w:sz w:val="22"/>
          <w:szCs w:val="22"/>
          <w:highlight w:val="yellow"/>
          <w:u w:val="single"/>
          <w14:ligatures w14:val="none"/>
        </w:rPr>
        <w:t xml:space="preserve">false </w:t>
      </w:r>
      <w:r w:rsidRPr="00111F1E">
        <w:rPr>
          <w:rFonts w:ascii="Calibri" w:eastAsia="Calibri" w:hAnsi="Calibri" w:cs="Calibri"/>
          <w:kern w:val="0"/>
          <w:sz w:val="22"/>
          <w:szCs w:val="22"/>
          <w:u w:val="single"/>
          <w14:ligatures w14:val="none"/>
        </w:rPr>
        <w:t xml:space="preserve">promise of </w:t>
      </w:r>
      <w:r w:rsidRPr="0070098E">
        <w:rPr>
          <w:rFonts w:ascii="Calibri" w:eastAsia="Calibri" w:hAnsi="Calibri" w:cs="Calibri"/>
          <w:kern w:val="0"/>
          <w:sz w:val="22"/>
          <w:szCs w:val="22"/>
          <w:highlight w:val="yellow"/>
          <w:u w:val="single"/>
          <w14:ligatures w14:val="none"/>
        </w:rPr>
        <w:t>trickle-down economics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which further amassed corporate wealth at the expense of the working class. And the recent </w:t>
      </w:r>
      <w:r w:rsidRPr="0070098E">
        <w:rPr>
          <w:rFonts w:ascii="Calibri" w:eastAsia="Calibri" w:hAnsi="Calibri" w:cs="Calibri"/>
          <w:kern w:val="0"/>
          <w:sz w:val="22"/>
          <w:szCs w:val="22"/>
          <w:highlight w:val="yellow"/>
          <w:u w:val="single"/>
          <w14:ligatures w14:val="none"/>
        </w:rPr>
        <w:t>pandemic</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only </w:t>
      </w:r>
      <w:r w:rsidRPr="0070098E">
        <w:rPr>
          <w:rFonts w:ascii="Calibri" w:eastAsia="Calibri" w:hAnsi="Calibri" w:cs="Calibri"/>
          <w:kern w:val="0"/>
          <w:sz w:val="22"/>
          <w:szCs w:val="22"/>
          <w:highlight w:val="yellow"/>
          <w:u w:val="single"/>
          <w14:ligatures w14:val="none"/>
        </w:rPr>
        <w:t>amplified</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 xml:space="preserve">these </w:t>
      </w:r>
      <w:r w:rsidRPr="00111F1E">
        <w:rPr>
          <w:rFonts w:ascii="Calibri" w:eastAsia="Calibri" w:hAnsi="Calibri" w:cs="Calibri"/>
          <w:kern w:val="0"/>
          <w:sz w:val="22"/>
          <w:szCs w:val="22"/>
          <w:u w:val="single"/>
          <w14:ligatures w14:val="none"/>
        </w:rPr>
        <w:t xml:space="preserve">bleak </w:t>
      </w:r>
      <w:r w:rsidRPr="0070098E">
        <w:rPr>
          <w:rFonts w:ascii="Calibri" w:eastAsia="Calibri" w:hAnsi="Calibri" w:cs="Calibri"/>
          <w:kern w:val="0"/>
          <w:sz w:val="22"/>
          <w:szCs w:val="22"/>
          <w:highlight w:val="yellow"/>
          <w:u w:val="single"/>
          <w14:ligatures w14:val="none"/>
        </w:rPr>
        <w:t>trends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for working people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leaving many unemployed, underemployed, or unsafe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at work. Post-2020, while the employment rate has rebounded, worker morale has not. Many attribute this to macroeconomic conditions: while </w:t>
      </w:r>
      <w:r w:rsidRPr="00111F1E">
        <w:rPr>
          <w:rFonts w:ascii="Calibri" w:eastAsia="Calibri" w:hAnsi="Calibri" w:cs="Calibri"/>
          <w:kern w:val="0"/>
          <w:sz w:val="22"/>
          <w:szCs w:val="22"/>
          <w:u w:val="single"/>
          <w14:ligatures w14:val="none"/>
        </w:rPr>
        <w:t>wages have generally kept pace with inflation</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 xml:space="preserve">prices remain </w:t>
      </w:r>
      <w:proofErr w:type="gramStart"/>
      <w:r w:rsidRPr="0070098E">
        <w:rPr>
          <w:rFonts w:ascii="Calibri" w:eastAsia="Calibri" w:hAnsi="Calibri" w:cs="Calibri"/>
          <w:kern w:val="0"/>
          <w:sz w:val="22"/>
          <w:szCs w:val="22"/>
          <w:highlight w:val="yellow"/>
          <w:u w:val="single"/>
          <w14:ligatures w14:val="none"/>
        </w:rPr>
        <w:t>high</w:t>
      </w:r>
      <w:proofErr w:type="gramEnd"/>
      <w:r w:rsidRPr="0070098E">
        <w:rPr>
          <w:rFonts w:ascii="Calibri" w:eastAsia="Calibri" w:hAnsi="Calibri" w:cs="Calibri"/>
          <w:kern w:val="0"/>
          <w:sz w:val="16"/>
          <w:szCs w:val="22"/>
          <w:highlight w:val="yellow"/>
          <w14:ligatures w14:val="none"/>
        </w:rPr>
        <w:t xml:space="preserve"> and h</w:t>
      </w:r>
      <w:r w:rsidRPr="0070098E">
        <w:rPr>
          <w:rFonts w:ascii="Calibri" w:eastAsia="Calibri" w:hAnsi="Calibri" w:cs="Calibri"/>
          <w:kern w:val="0"/>
          <w:sz w:val="22"/>
          <w:szCs w:val="22"/>
          <w:highlight w:val="yellow"/>
          <w:u w:val="single"/>
          <w14:ligatures w14:val="none"/>
        </w:rPr>
        <w:t>ousing affordability is at an all-time low</w:t>
      </w:r>
      <w:r w:rsidRPr="0070098E">
        <w:rPr>
          <w:rFonts w:ascii="Calibri" w:eastAsia="Calibri" w:hAnsi="Calibri" w:cs="Calibri"/>
          <w:kern w:val="0"/>
          <w:sz w:val="16"/>
          <w:szCs w:val="22"/>
          <w14:ligatures w14:val="none"/>
        </w:rPr>
        <w:t xml:space="preserve">. But several </w:t>
      </w:r>
      <w:r w:rsidRPr="0070098E">
        <w:rPr>
          <w:rFonts w:ascii="Calibri" w:eastAsia="Calibri" w:hAnsi="Calibri" w:cs="Calibri"/>
          <w:kern w:val="0"/>
          <w:sz w:val="22"/>
          <w:szCs w:val="22"/>
          <w:highlight w:val="yellow"/>
          <w:u w:val="single"/>
          <w14:ligatures w14:val="none"/>
        </w:rPr>
        <w:t>structural features of the American labor market</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itself</w:t>
      </w:r>
      <w:r w:rsidRPr="0070098E">
        <w:rPr>
          <w:rFonts w:ascii="Calibri" w:eastAsia="Calibri" w:hAnsi="Calibri" w:cs="Calibri"/>
          <w:kern w:val="0"/>
          <w:sz w:val="16"/>
          <w:szCs w:val="22"/>
          <w:highlight w:val="yellow"/>
          <w14:ligatures w14:val="none"/>
        </w:rPr>
        <w:t>,</w:t>
      </w:r>
      <w:r w:rsidRPr="0070098E">
        <w:rPr>
          <w:rFonts w:ascii="Calibri" w:eastAsia="Calibri" w:hAnsi="Calibri" w:cs="Calibri"/>
          <w:kern w:val="0"/>
          <w:sz w:val="16"/>
          <w:szCs w:val="22"/>
          <w14:ligatures w14:val="none"/>
        </w:rPr>
        <w:t xml:space="preserve"> taken together, easily </w:t>
      </w:r>
      <w:r w:rsidRPr="0070098E">
        <w:rPr>
          <w:rFonts w:ascii="Calibri" w:eastAsia="Calibri" w:hAnsi="Calibri" w:cs="Calibri"/>
          <w:kern w:val="0"/>
          <w:sz w:val="22"/>
          <w:szCs w:val="22"/>
          <w:highlight w:val="yellow"/>
          <w:u w:val="single"/>
          <w14:ligatures w14:val="none"/>
        </w:rPr>
        <w:t>account for persistent worker disempowerment</w:t>
      </w:r>
      <w:r w:rsidRPr="0070098E">
        <w:rPr>
          <w:rFonts w:ascii="Calibri" w:eastAsia="Calibri" w:hAnsi="Calibri" w:cs="Calibri"/>
          <w:kern w:val="0"/>
          <w:sz w:val="16"/>
          <w:szCs w:val="22"/>
          <w:highlight w:val="yellow"/>
          <w14:ligatures w14:val="none"/>
        </w:rPr>
        <w:t xml:space="preserve">. </w:t>
      </w:r>
      <w:r w:rsidRPr="00111F1E">
        <w:rPr>
          <w:rFonts w:ascii="Calibri" w:eastAsia="Calibri" w:hAnsi="Calibri" w:cs="Calibri"/>
          <w:kern w:val="0"/>
          <w:sz w:val="22"/>
          <w:szCs w:val="22"/>
          <w:u w:val="single"/>
          <w14:ligatures w14:val="none"/>
        </w:rPr>
        <w:t>Most American employees are at-will and can be fired at any time</w:t>
      </w:r>
      <w:r w:rsidRPr="0070098E">
        <w:rPr>
          <w:rFonts w:ascii="Calibri" w:eastAsia="Calibri" w:hAnsi="Calibri" w:cs="Calibri"/>
          <w:kern w:val="0"/>
          <w:sz w:val="16"/>
          <w:szCs w:val="22"/>
          <w14:ligatures w14:val="none"/>
        </w:rPr>
        <w:t xml:space="preserve">. Many workers, especially low-wage workers, have nonstandard work schedules or need multiple jobs to get by. Around </w:t>
      </w:r>
      <w:r w:rsidRPr="0070098E">
        <w:rPr>
          <w:rFonts w:ascii="Calibri" w:eastAsia="Calibri" w:hAnsi="Calibri" w:cs="Calibri"/>
          <w:kern w:val="0"/>
          <w:sz w:val="22"/>
          <w:szCs w:val="22"/>
          <w:highlight w:val="yellow"/>
          <w:u w:val="single"/>
          <w14:ligatures w14:val="none"/>
        </w:rPr>
        <w:t xml:space="preserve">twenty percent </w:t>
      </w:r>
      <w:r w:rsidRPr="0070098E">
        <w:rPr>
          <w:rFonts w:ascii="Calibri" w:eastAsia="Calibri" w:hAnsi="Calibri" w:cs="Calibri"/>
          <w:kern w:val="0"/>
          <w:sz w:val="16"/>
          <w:szCs w:val="22"/>
          <w14:ligatures w14:val="none"/>
        </w:rPr>
        <w:t xml:space="preserve">of the workforce is </w:t>
      </w:r>
      <w:r w:rsidRPr="0070098E">
        <w:rPr>
          <w:rFonts w:ascii="Calibri" w:eastAsia="Calibri" w:hAnsi="Calibri" w:cs="Calibri"/>
          <w:kern w:val="0"/>
          <w:sz w:val="22"/>
          <w:szCs w:val="22"/>
          <w:highlight w:val="yellow"/>
          <w:u w:val="single"/>
          <w14:ligatures w14:val="none"/>
        </w:rPr>
        <w:t xml:space="preserve">subject to </w:t>
      </w:r>
      <w:proofErr w:type="spellStart"/>
      <w:r w:rsidRPr="0070098E">
        <w:rPr>
          <w:rFonts w:ascii="Calibri" w:eastAsia="Calibri" w:hAnsi="Calibri" w:cs="Calibri"/>
          <w:kern w:val="0"/>
          <w:sz w:val="22"/>
          <w:szCs w:val="22"/>
          <w:highlight w:val="yellow"/>
          <w:u w:val="single"/>
          <w14:ligatures w14:val="none"/>
        </w:rPr>
        <w:t>noncompetes</w:t>
      </w:r>
      <w:proofErr w:type="spellEnd"/>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u w:val="single"/>
          <w14:ligatures w14:val="none"/>
        </w:rPr>
        <w:t>which limit worker mobility and wages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highlight w:val="yellow"/>
          <w:u w:val="single"/>
          <w14:ligatures w14:val="none"/>
        </w:rPr>
        <w:t>Mandatory arbitration contracts and class-action waivers,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u w:val="single"/>
          <w14:ligatures w14:val="none"/>
        </w:rPr>
        <w:t>which preclude workers from enforcing their rights in court or as a class</w:t>
      </w:r>
      <w:r w:rsidRPr="0070098E">
        <w:rPr>
          <w:rFonts w:ascii="Calibri" w:eastAsia="Calibri" w:hAnsi="Calibri" w:cs="Calibri"/>
          <w:kern w:val="0"/>
          <w:sz w:val="22"/>
          <w:szCs w:val="22"/>
          <w:highlight w:val="yellow"/>
          <w:u w:val="single"/>
          <w14:ligatures w14:val="none"/>
        </w:rPr>
        <w:t xml:space="preserve">, </w:t>
      </w:r>
      <w:r w:rsidRPr="0070098E">
        <w:rPr>
          <w:rFonts w:ascii="Calibri" w:eastAsia="Calibri" w:hAnsi="Calibri" w:cs="Calibri"/>
          <w:kern w:val="0"/>
          <w:sz w:val="22"/>
          <w:szCs w:val="22"/>
          <w:u w:val="single"/>
          <w14:ligatures w14:val="none"/>
        </w:rPr>
        <w:t xml:space="preserve">now </w:t>
      </w:r>
      <w:r w:rsidRPr="0070098E">
        <w:rPr>
          <w:rFonts w:ascii="Calibri" w:eastAsia="Calibri" w:hAnsi="Calibri" w:cs="Calibri"/>
          <w:kern w:val="0"/>
          <w:sz w:val="22"/>
          <w:szCs w:val="22"/>
          <w:highlight w:val="yellow"/>
          <w:u w:val="single"/>
          <w14:ligatures w14:val="none"/>
        </w:rPr>
        <w:t xml:space="preserve">bind more than half of the private-sector </w:t>
      </w:r>
      <w:r w:rsidRPr="0070098E">
        <w:rPr>
          <w:rFonts w:ascii="Calibri" w:eastAsia="Calibri" w:hAnsi="Calibri" w:cs="Calibri"/>
          <w:kern w:val="0"/>
          <w:sz w:val="22"/>
          <w:szCs w:val="22"/>
          <w:u w:val="single"/>
          <w14:ligatures w14:val="none"/>
        </w:rPr>
        <w:t>work force</w:t>
      </w:r>
      <w:r w:rsidRPr="0070098E">
        <w:rPr>
          <w:rFonts w:ascii="Calibri" w:eastAsia="Calibri" w:hAnsi="Calibri" w:cs="Calibri"/>
          <w:kern w:val="0"/>
          <w:sz w:val="16"/>
          <w:szCs w:val="22"/>
          <w14:ligatures w14:val="none"/>
        </w:rPr>
        <w:t xml:space="preserve">. And despite recent high-profile union victories, </w:t>
      </w:r>
      <w:r w:rsidRPr="0070098E">
        <w:rPr>
          <w:rFonts w:ascii="Calibri" w:eastAsia="Calibri" w:hAnsi="Calibri" w:cs="Calibri"/>
          <w:b/>
          <w:iCs/>
          <w:kern w:val="0"/>
          <w:sz w:val="22"/>
          <w:szCs w:val="22"/>
          <w:u w:val="single"/>
          <w14:ligatures w14:val="none"/>
        </w:rPr>
        <w:t>union membership has declined to just six percent</w:t>
      </w:r>
      <w:r w:rsidRPr="0070098E">
        <w:rPr>
          <w:rFonts w:ascii="Calibri" w:eastAsia="Calibri" w:hAnsi="Calibri" w:cs="Calibri"/>
          <w:kern w:val="0"/>
          <w:sz w:val="16"/>
          <w:szCs w:val="22"/>
          <w14:ligatures w14:val="none"/>
        </w:rPr>
        <w:t xml:space="preserve"> of the private workforce, compared to one-third of the private workforce in the 1950s. Within this bleak labor landscape,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the </w:t>
      </w:r>
      <w:r w:rsidRPr="0070098E">
        <w:rPr>
          <w:rFonts w:ascii="Calibri" w:eastAsia="Calibri" w:hAnsi="Calibri" w:cs="Calibri"/>
          <w:kern w:val="0"/>
          <w:sz w:val="22"/>
          <w:szCs w:val="22"/>
          <w:highlight w:val="yellow"/>
          <w:u w:val="single"/>
          <w14:ligatures w14:val="none"/>
        </w:rPr>
        <w:t>misclassification of workers as independent contractors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has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exploded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to crisis levels</w:t>
      </w:r>
      <w:r w:rsidRPr="0070098E">
        <w:rPr>
          <w:rFonts w:ascii="Calibri" w:eastAsia="Calibri" w:hAnsi="Calibri" w:cs="Calibri"/>
          <w:kern w:val="0"/>
          <w:sz w:val="16"/>
          <w:szCs w:val="22"/>
          <w14:ligatures w14:val="none"/>
        </w:rPr>
        <w:t xml:space="preserve">. Unlike employees, </w:t>
      </w:r>
      <w:r w:rsidRPr="0070098E">
        <w:rPr>
          <w:rFonts w:ascii="Calibri" w:eastAsia="Calibri" w:hAnsi="Calibri" w:cs="Calibri"/>
          <w:kern w:val="0"/>
          <w:sz w:val="22"/>
          <w:szCs w:val="22"/>
          <w:highlight w:val="yellow"/>
          <w:u w:val="single"/>
          <w14:ligatures w14:val="none"/>
        </w:rPr>
        <w:t>independent contractors are not entitled to</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u w:val="single"/>
          <w14:ligatures w14:val="none"/>
        </w:rPr>
        <w:t xml:space="preserve">federal or state </w:t>
      </w:r>
      <w:r w:rsidRPr="0070098E">
        <w:rPr>
          <w:rFonts w:ascii="Calibri" w:eastAsia="Calibri" w:hAnsi="Calibri" w:cs="Calibri"/>
          <w:kern w:val="0"/>
          <w:sz w:val="22"/>
          <w:szCs w:val="22"/>
          <w:highlight w:val="yellow"/>
          <w:u w:val="single"/>
          <w14:ligatures w14:val="none"/>
        </w:rPr>
        <w:t>labor protections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including minimum-wage pay</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for all time “suffer[ed] or permit[ed] to work” under the Fair Labor Standards Act (FLSA</w:t>
      </w:r>
      <w:r w:rsidRPr="0070098E">
        <w:rPr>
          <w:rFonts w:ascii="Calibri" w:eastAsia="Calibri" w:hAnsi="Calibri" w:cs="Calibri"/>
          <w:kern w:val="0"/>
          <w:sz w:val="22"/>
          <w:szCs w:val="22"/>
          <w:u w:val="single"/>
          <w14:ligatures w14:val="none"/>
        </w:rPr>
        <w:t xml:space="preserve">), overtime pay, sick leave, workers’ compensation, and protections from discrimination </w:t>
      </w:r>
      <w:r w:rsidRPr="0070098E">
        <w:rPr>
          <w:rFonts w:ascii="Calibri" w:eastAsia="Calibri" w:hAnsi="Calibri" w:cs="Calibri"/>
          <w:kern w:val="0"/>
          <w:sz w:val="16"/>
          <w:szCs w:val="22"/>
          <w14:ligatures w14:val="none"/>
        </w:rPr>
        <w:t>under Title VII</w:t>
      </w:r>
      <w:r w:rsidRPr="0070098E">
        <w:rPr>
          <w:rFonts w:ascii="Calibri" w:eastAsia="Calibri" w:hAnsi="Calibri" w:cs="Calibri"/>
          <w:kern w:val="0"/>
          <w:sz w:val="22"/>
          <w:szCs w:val="22"/>
          <w:u w:val="single"/>
          <w14:ligatures w14:val="none"/>
        </w:rPr>
        <w:t>, the Americans with Disabilities Act, the Age Discrimination in Employment Act, and more</w:t>
      </w:r>
      <w:r w:rsidRPr="0070098E">
        <w:rPr>
          <w:rFonts w:ascii="Calibri" w:eastAsia="Calibri" w:hAnsi="Calibri" w:cs="Calibri"/>
          <w:kern w:val="0"/>
          <w:sz w:val="16"/>
          <w:szCs w:val="22"/>
          <w14:ligatures w14:val="none"/>
        </w:rPr>
        <w:t xml:space="preserve">. </w:t>
      </w:r>
      <w:r w:rsidRPr="00111F1E">
        <w:rPr>
          <w:rFonts w:ascii="Calibri" w:eastAsia="Calibri" w:hAnsi="Calibri" w:cs="Calibri"/>
          <w:kern w:val="0"/>
          <w:sz w:val="22"/>
          <w:szCs w:val="22"/>
          <w:u w:val="single"/>
          <w14:ligatures w14:val="none"/>
        </w:rPr>
        <w:t>Independent contractors have no right to collective bargaining under the</w:t>
      </w:r>
      <w:r w:rsidRPr="0070098E">
        <w:rPr>
          <w:rFonts w:ascii="Calibri" w:eastAsia="Calibri" w:hAnsi="Calibri" w:cs="Calibri"/>
          <w:kern w:val="0"/>
          <w:sz w:val="16"/>
          <w:szCs w:val="22"/>
          <w14:ligatures w14:val="none"/>
        </w:rPr>
        <w:t xml:space="preserve"> National Labor Relations Act (</w:t>
      </w:r>
      <w:r w:rsidRPr="00111F1E">
        <w:rPr>
          <w:rFonts w:ascii="Calibri" w:eastAsia="Calibri" w:hAnsi="Calibri" w:cs="Calibri"/>
          <w:kern w:val="0"/>
          <w:sz w:val="22"/>
          <w:szCs w:val="22"/>
          <w:u w:val="single"/>
          <w14:ligatures w14:val="none"/>
        </w:rPr>
        <w:t>NLRA</w:t>
      </w:r>
      <w:r w:rsidRPr="0070098E">
        <w:rPr>
          <w:rFonts w:ascii="Calibri" w:eastAsia="Calibri" w:hAnsi="Calibri" w:cs="Calibri"/>
          <w:kern w:val="0"/>
          <w:sz w:val="16"/>
          <w:szCs w:val="22"/>
          <w14:ligatures w14:val="none"/>
        </w:rPr>
        <w:t xml:space="preserve">). Only employers must pay payroll taxes, including Federal Insurance Contributions Act taxes that fund Social Security and Medicare, as well as unemployment insurance, workers’ compensation, and, in some jurisdictions, paid sick leave. Whereas employers must pay or reimburse employees for business expenses, independent contractors bear </w:t>
      </w:r>
      <w:proofErr w:type="gramStart"/>
      <w:r w:rsidRPr="0070098E">
        <w:rPr>
          <w:rFonts w:ascii="Calibri" w:eastAsia="Calibri" w:hAnsi="Calibri" w:cs="Calibri"/>
          <w:kern w:val="0"/>
          <w:sz w:val="16"/>
          <w:szCs w:val="22"/>
          <w14:ligatures w14:val="none"/>
        </w:rPr>
        <w:t>all of</w:t>
      </w:r>
      <w:proofErr w:type="gramEnd"/>
      <w:r w:rsidRPr="0070098E">
        <w:rPr>
          <w:rFonts w:ascii="Calibri" w:eastAsia="Calibri" w:hAnsi="Calibri" w:cs="Calibri"/>
          <w:kern w:val="0"/>
          <w:sz w:val="16"/>
          <w:szCs w:val="22"/>
          <w14:ligatures w14:val="none"/>
        </w:rPr>
        <w:t xml:space="preserve"> their work-related costs and expenses. And whereas most employees have a right to know their rate of pay and any changes to it, independent contractors do not, and many platform companies secretly and algorithmically adjust worker </w:t>
      </w:r>
      <w:proofErr w:type="spellStart"/>
      <w:proofErr w:type="gramStart"/>
      <w:r w:rsidRPr="0070098E">
        <w:rPr>
          <w:rFonts w:ascii="Calibri" w:eastAsia="Calibri" w:hAnsi="Calibri" w:cs="Calibri"/>
          <w:kern w:val="0"/>
          <w:sz w:val="16"/>
          <w:szCs w:val="22"/>
          <w14:ligatures w14:val="none"/>
        </w:rPr>
        <w:t>pay.The</w:t>
      </w:r>
      <w:proofErr w:type="spellEnd"/>
      <w:proofErr w:type="gramEnd"/>
      <w:r w:rsidRPr="0070098E">
        <w:rPr>
          <w:rFonts w:ascii="Calibri" w:eastAsia="Calibri" w:hAnsi="Calibri" w:cs="Calibri"/>
          <w:kern w:val="0"/>
          <w:sz w:val="16"/>
          <w:szCs w:val="22"/>
          <w14:ligatures w14:val="none"/>
        </w:rPr>
        <w:t xml:space="preserve"> logic of the employee/contractor distinction is that </w:t>
      </w:r>
      <w:r w:rsidRPr="0070098E">
        <w:rPr>
          <w:rFonts w:ascii="Calibri" w:eastAsia="Calibri" w:hAnsi="Calibri" w:cs="Calibri"/>
          <w:kern w:val="0"/>
          <w:sz w:val="22"/>
          <w:szCs w:val="22"/>
          <w:highlight w:val="yellow"/>
          <w:u w:val="single"/>
          <w14:ligatures w14:val="none"/>
        </w:rPr>
        <w:t>employees are economically dependent on and controlled by their employers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and are </w:t>
      </w:r>
      <w:r w:rsidRPr="0070098E">
        <w:rPr>
          <w:rFonts w:ascii="Calibri" w:eastAsia="Calibri" w:hAnsi="Calibri" w:cs="Calibri"/>
          <w:kern w:val="0"/>
          <w:sz w:val="22"/>
          <w:szCs w:val="22"/>
          <w:highlight w:val="yellow"/>
          <w:u w:val="single"/>
          <w14:ligatures w14:val="none"/>
        </w:rPr>
        <w:t>thereby vulnerable to exploitation</w:t>
      </w:r>
      <w:r w:rsidRPr="0070098E">
        <w:rPr>
          <w:rFonts w:ascii="Calibri" w:eastAsia="Calibri" w:hAnsi="Calibri" w:cs="Calibri"/>
          <w:kern w:val="0"/>
          <w:sz w:val="16"/>
          <w:szCs w:val="22"/>
          <w14:ligatures w14:val="none"/>
        </w:rPr>
        <w:t xml:space="preserve">. In turn, </w:t>
      </w:r>
      <w:r w:rsidRPr="0070098E">
        <w:rPr>
          <w:rFonts w:ascii="Calibri" w:eastAsia="Calibri" w:hAnsi="Calibri" w:cs="Calibri"/>
          <w:kern w:val="0"/>
          <w:sz w:val="22"/>
          <w:szCs w:val="22"/>
          <w:highlight w:val="yellow"/>
          <w:u w:val="single"/>
          <w14:ligatures w14:val="none"/>
        </w:rPr>
        <w:t>they require benefits and protections</w:t>
      </w:r>
      <w:r w:rsidRPr="0070098E">
        <w:rPr>
          <w:rFonts w:ascii="Calibri" w:eastAsia="Calibri" w:hAnsi="Calibri" w:cs="Calibri"/>
          <w:kern w:val="0"/>
          <w:sz w:val="16"/>
          <w:szCs w:val="22"/>
          <w14:ligatures w14:val="none"/>
        </w:rPr>
        <w:t xml:space="preserve"> that countervail corporate power, like the FLSA and the NLRA. In contrast, bona fide </w:t>
      </w:r>
      <w:r w:rsidRPr="0070098E">
        <w:rPr>
          <w:rFonts w:ascii="Calibri" w:eastAsia="Calibri" w:hAnsi="Calibri" w:cs="Calibri"/>
          <w:kern w:val="0"/>
          <w:sz w:val="22"/>
          <w:szCs w:val="22"/>
          <w:highlight w:val="yellow"/>
          <w:u w:val="single"/>
          <w14:ligatures w14:val="none"/>
        </w:rPr>
        <w:t>independent contractors are economically independent</w:t>
      </w:r>
      <w:r w:rsidRPr="0070098E">
        <w:rPr>
          <w:rFonts w:ascii="Calibri" w:eastAsia="Calibri" w:hAnsi="Calibri" w:cs="Calibri"/>
          <w:kern w:val="0"/>
          <w:sz w:val="16"/>
          <w:szCs w:val="22"/>
          <w14:ligatures w14:val="none"/>
        </w:rPr>
        <w:t xml:space="preserve"> and not subject to </w:t>
      </w:r>
      <w:proofErr w:type="spellStart"/>
      <w:proofErr w:type="gramStart"/>
      <w:r w:rsidRPr="0070098E">
        <w:rPr>
          <w:rFonts w:ascii="Calibri" w:eastAsia="Calibri" w:hAnsi="Calibri" w:cs="Calibri"/>
          <w:kern w:val="0"/>
          <w:sz w:val="16"/>
          <w:szCs w:val="22"/>
          <w14:ligatures w14:val="none"/>
        </w:rPr>
        <w:t>cor</w:t>
      </w:r>
      <w:proofErr w:type="spellEnd"/>
      <w:r w:rsidRPr="0070098E">
        <w:rPr>
          <w:rFonts w:ascii="Calibri" w:eastAsia="Calibri" w:hAnsi="Calibri" w:cs="Calibri"/>
          <w:kern w:val="0"/>
          <w:sz w:val="16"/>
          <w:szCs w:val="22"/>
          <w14:ligatures w14:val="none"/>
        </w:rPr>
        <w:t xml:space="preserve"> </w:t>
      </w:r>
      <w:proofErr w:type="spellStart"/>
      <w:r w:rsidRPr="0070098E">
        <w:rPr>
          <w:rFonts w:ascii="Calibri" w:eastAsia="Calibri" w:hAnsi="Calibri" w:cs="Calibri"/>
          <w:kern w:val="0"/>
          <w:sz w:val="16"/>
          <w:szCs w:val="22"/>
          <w14:ligatures w14:val="none"/>
        </w:rPr>
        <w:t>porate</w:t>
      </w:r>
      <w:proofErr w:type="spellEnd"/>
      <w:proofErr w:type="gramEnd"/>
      <w:r w:rsidRPr="0070098E">
        <w:rPr>
          <w:rFonts w:ascii="Calibri" w:eastAsia="Calibri" w:hAnsi="Calibri" w:cs="Calibri"/>
          <w:kern w:val="0"/>
          <w:sz w:val="16"/>
          <w:szCs w:val="22"/>
          <w14:ligatures w14:val="none"/>
        </w:rPr>
        <w:t xml:space="preserve"> control—that is, they are independent businesses—</w:t>
      </w:r>
      <w:r w:rsidRPr="00111F1E">
        <w:rPr>
          <w:rFonts w:ascii="Calibri" w:eastAsia="Calibri" w:hAnsi="Calibri" w:cs="Calibri"/>
          <w:kern w:val="0"/>
          <w:sz w:val="22"/>
          <w:szCs w:val="22"/>
          <w:u w:val="single"/>
          <w14:ligatures w14:val="none"/>
        </w:rPr>
        <w:t xml:space="preserve">so they do not need comparable </w:t>
      </w:r>
      <w:proofErr w:type="gramStart"/>
      <w:r w:rsidRPr="00111F1E">
        <w:rPr>
          <w:rFonts w:ascii="Calibri" w:eastAsia="Calibri" w:hAnsi="Calibri" w:cs="Calibri"/>
          <w:kern w:val="0"/>
          <w:sz w:val="22"/>
          <w:szCs w:val="22"/>
          <w:u w:val="single"/>
          <w14:ligatures w14:val="none"/>
        </w:rPr>
        <w:t>protections</w:t>
      </w:r>
      <w:proofErr w:type="gramEnd"/>
      <w:r w:rsidRPr="0070098E">
        <w:rPr>
          <w:rFonts w:ascii="Calibri" w:eastAsia="Calibri" w:hAnsi="Calibri" w:cs="Calibri"/>
          <w:kern w:val="0"/>
          <w:sz w:val="16"/>
          <w:szCs w:val="22"/>
          <w14:ligatures w14:val="none"/>
        </w:rPr>
        <w:t xml:space="preserve"> from exploitation. For this reason, both the FLSA and the NLRA interrogate the true nature of the working relationship (what the FLSA calls the “economic reality”) in determining whether workers are employees or contractors. </w:t>
      </w:r>
      <w:r w:rsidRPr="00111F1E">
        <w:rPr>
          <w:rFonts w:ascii="Calibri" w:eastAsia="Calibri" w:hAnsi="Calibri" w:cs="Calibri"/>
          <w:kern w:val="0"/>
          <w:sz w:val="22"/>
          <w:szCs w:val="22"/>
          <w:u w:val="single"/>
          <w14:ligatures w14:val="none"/>
        </w:rPr>
        <w:t xml:space="preserve">But </w:t>
      </w:r>
      <w:r w:rsidRPr="0070098E">
        <w:rPr>
          <w:rFonts w:ascii="Calibri" w:eastAsia="Calibri" w:hAnsi="Calibri" w:cs="Calibri"/>
          <w:kern w:val="0"/>
          <w:sz w:val="22"/>
          <w:szCs w:val="22"/>
          <w:highlight w:val="yellow"/>
          <w:u w:val="single"/>
          <w14:ligatures w14:val="none"/>
        </w:rPr>
        <w:t>when employers misclassify workers, they get the benefit of control</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over their workforce </w:t>
      </w:r>
      <w:r w:rsidRPr="0070098E">
        <w:rPr>
          <w:rFonts w:ascii="Calibri" w:eastAsia="Calibri" w:hAnsi="Calibri" w:cs="Calibri"/>
          <w:kern w:val="0"/>
          <w:sz w:val="22"/>
          <w:szCs w:val="22"/>
          <w:highlight w:val="yellow"/>
          <w:u w:val="single"/>
          <w14:ligatures w14:val="none"/>
        </w:rPr>
        <w:t>without any of the costs or liability</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of employment. And by shirking employment liability</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misclassification begets wage theft</w:t>
      </w:r>
      <w:r w:rsidRPr="0070098E">
        <w:rPr>
          <w:rFonts w:ascii="Calibri" w:eastAsia="Calibri" w:hAnsi="Calibri" w:cs="Calibri"/>
          <w:kern w:val="0"/>
          <w:sz w:val="16"/>
          <w:szCs w:val="22"/>
          <w14:ligatures w14:val="none"/>
        </w:rPr>
        <w:t xml:space="preserve">. In the absence of robust misclassification enforcement, it should be no surprise that misclassification is on the rise. Fewer benefits and protections for workers means lower costs and less liability for firms, allowing them to reap up to thirty percent cost savings on labor. On the flip side, </w:t>
      </w:r>
      <w:r w:rsidRPr="0070098E">
        <w:rPr>
          <w:rFonts w:ascii="Calibri" w:eastAsia="Calibri" w:hAnsi="Calibri" w:cs="Calibri"/>
          <w:kern w:val="0"/>
          <w:sz w:val="22"/>
          <w:szCs w:val="22"/>
          <w:highlight w:val="yellow"/>
          <w:u w:val="single"/>
          <w14:ligatures w14:val="none"/>
        </w:rPr>
        <w:t>misclass</w:t>
      </w:r>
      <w:r w:rsidRPr="0070098E">
        <w:rPr>
          <w:rFonts w:ascii="Calibri" w:eastAsia="Calibri" w:hAnsi="Calibri" w:cs="Calibri"/>
          <w:kern w:val="0"/>
          <w:sz w:val="22"/>
          <w:szCs w:val="22"/>
          <w:u w:val="single"/>
          <w14:ligatures w14:val="none"/>
        </w:rPr>
        <w:t xml:space="preserve">ification </w:t>
      </w:r>
      <w:r w:rsidRPr="0070098E">
        <w:rPr>
          <w:rFonts w:ascii="Calibri" w:eastAsia="Calibri" w:hAnsi="Calibri" w:cs="Calibri"/>
          <w:kern w:val="0"/>
          <w:sz w:val="22"/>
          <w:szCs w:val="22"/>
          <w:highlight w:val="yellow"/>
          <w:u w:val="single"/>
          <w14:ligatures w14:val="none"/>
        </w:rPr>
        <w:t xml:space="preserve">reduces </w:t>
      </w:r>
      <w:r w:rsidRPr="00111F1E">
        <w:rPr>
          <w:rFonts w:ascii="Calibri" w:eastAsia="Calibri" w:hAnsi="Calibri" w:cs="Calibri"/>
          <w:kern w:val="0"/>
          <w:sz w:val="22"/>
          <w:szCs w:val="22"/>
          <w:u w:val="single"/>
          <w14:ligatures w14:val="none"/>
        </w:rPr>
        <w:t>i</w:t>
      </w:r>
      <w:r w:rsidRPr="0070098E">
        <w:rPr>
          <w:rFonts w:ascii="Calibri" w:eastAsia="Calibri" w:hAnsi="Calibri" w:cs="Calibri"/>
          <w:kern w:val="0"/>
          <w:sz w:val="22"/>
          <w:szCs w:val="22"/>
          <w:u w:val="single"/>
          <w14:ligatures w14:val="none"/>
        </w:rPr>
        <w:t xml:space="preserve">ndividual-worker </w:t>
      </w:r>
      <w:r w:rsidRPr="0070098E">
        <w:rPr>
          <w:rFonts w:ascii="Calibri" w:eastAsia="Calibri" w:hAnsi="Calibri" w:cs="Calibri"/>
          <w:kern w:val="0"/>
          <w:sz w:val="22"/>
          <w:szCs w:val="22"/>
          <w:highlight w:val="yellow"/>
          <w:u w:val="single"/>
          <w14:ligatures w14:val="none"/>
        </w:rPr>
        <w:t>earnings by tens of thousands</w:t>
      </w:r>
      <w:r w:rsidRPr="0070098E">
        <w:rPr>
          <w:rFonts w:ascii="Calibri" w:eastAsia="Calibri" w:hAnsi="Calibri" w:cs="Calibri"/>
          <w:kern w:val="0"/>
          <w:sz w:val="22"/>
          <w:szCs w:val="22"/>
          <w:u w:val="single"/>
          <w14:ligatures w14:val="none"/>
        </w:rPr>
        <w:t xml:space="preserve"> of dollars on average annually</w:t>
      </w:r>
      <w:r w:rsidRPr="0070098E">
        <w:rPr>
          <w:rFonts w:ascii="Calibri" w:eastAsia="Calibri" w:hAnsi="Calibri" w:cs="Calibri"/>
          <w:kern w:val="0"/>
          <w:sz w:val="16"/>
          <w:szCs w:val="22"/>
          <w14:ligatures w14:val="none"/>
        </w:rPr>
        <w:t xml:space="preserve">. It also exacerbates existing inequities </w:t>
      </w:r>
      <w:r w:rsidRPr="0070098E">
        <w:rPr>
          <w:rFonts w:ascii="Calibri" w:eastAsia="Calibri" w:hAnsi="Calibri" w:cs="Calibri"/>
          <w:kern w:val="0"/>
          <w:sz w:val="22"/>
          <w:szCs w:val="22"/>
          <w:u w:val="single"/>
          <w14:ligatures w14:val="none"/>
        </w:rPr>
        <w:t xml:space="preserve">because </w:t>
      </w:r>
      <w:r w:rsidRPr="0070098E">
        <w:rPr>
          <w:rFonts w:ascii="Calibri" w:eastAsia="Calibri" w:hAnsi="Calibri" w:cs="Calibri"/>
          <w:kern w:val="0"/>
          <w:sz w:val="22"/>
          <w:szCs w:val="22"/>
          <w:highlight w:val="yellow"/>
          <w:u w:val="single"/>
          <w14:ligatures w14:val="none"/>
        </w:rPr>
        <w:t>women</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and</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p</w:t>
      </w:r>
      <w:r w:rsidRPr="0070098E">
        <w:rPr>
          <w:rFonts w:ascii="Calibri" w:eastAsia="Calibri" w:hAnsi="Calibri" w:cs="Calibri"/>
          <w:kern w:val="0"/>
          <w:sz w:val="22"/>
          <w:szCs w:val="22"/>
          <w:u w:val="single"/>
          <w14:ligatures w14:val="none"/>
        </w:rPr>
        <w:t xml:space="preserve">eople </w:t>
      </w:r>
      <w:r w:rsidRPr="0070098E">
        <w:rPr>
          <w:rFonts w:ascii="Calibri" w:eastAsia="Calibri" w:hAnsi="Calibri" w:cs="Calibri"/>
          <w:kern w:val="0"/>
          <w:sz w:val="22"/>
          <w:szCs w:val="22"/>
          <w:highlight w:val="yellow"/>
          <w:u w:val="single"/>
          <w14:ligatures w14:val="none"/>
        </w:rPr>
        <w:t>o</w:t>
      </w:r>
      <w:r w:rsidRPr="0070098E">
        <w:rPr>
          <w:rFonts w:ascii="Calibri" w:eastAsia="Calibri" w:hAnsi="Calibri" w:cs="Calibri"/>
          <w:kern w:val="0"/>
          <w:sz w:val="22"/>
          <w:szCs w:val="22"/>
          <w:u w:val="single"/>
          <w14:ligatures w14:val="none"/>
        </w:rPr>
        <w:t xml:space="preserve">f </w:t>
      </w:r>
      <w:r w:rsidRPr="0070098E">
        <w:rPr>
          <w:rFonts w:ascii="Calibri" w:eastAsia="Calibri" w:hAnsi="Calibri" w:cs="Calibri"/>
          <w:kern w:val="0"/>
          <w:sz w:val="22"/>
          <w:szCs w:val="22"/>
          <w:highlight w:val="yellow"/>
          <w:u w:val="single"/>
          <w14:ligatures w14:val="none"/>
        </w:rPr>
        <w:t>c</w:t>
      </w:r>
      <w:r w:rsidRPr="0070098E">
        <w:rPr>
          <w:rFonts w:ascii="Calibri" w:eastAsia="Calibri" w:hAnsi="Calibri" w:cs="Calibri"/>
          <w:kern w:val="0"/>
          <w:sz w:val="22"/>
          <w:szCs w:val="22"/>
          <w:u w:val="single"/>
          <w14:ligatures w14:val="none"/>
        </w:rPr>
        <w:t xml:space="preserve">olor are </w:t>
      </w:r>
      <w:r w:rsidRPr="0070098E">
        <w:rPr>
          <w:rFonts w:ascii="Calibri" w:eastAsia="Calibri" w:hAnsi="Calibri" w:cs="Calibri"/>
          <w:kern w:val="0"/>
          <w:sz w:val="22"/>
          <w:szCs w:val="22"/>
          <w:highlight w:val="yellow"/>
          <w:u w:val="single"/>
          <w14:ligatures w14:val="none"/>
        </w:rPr>
        <w:t xml:space="preserve">overrepresented </w:t>
      </w:r>
      <w:r w:rsidRPr="0070098E">
        <w:rPr>
          <w:rFonts w:ascii="Calibri" w:eastAsia="Calibri" w:hAnsi="Calibri" w:cs="Calibri"/>
          <w:kern w:val="0"/>
          <w:sz w:val="22"/>
          <w:szCs w:val="22"/>
          <w:u w:val="single"/>
          <w14:ligatures w14:val="none"/>
        </w:rPr>
        <w:t xml:space="preserve">in occupations at the </w:t>
      </w:r>
      <w:r w:rsidRPr="0070098E">
        <w:rPr>
          <w:rFonts w:ascii="Calibri" w:eastAsia="Calibri" w:hAnsi="Calibri" w:cs="Calibri"/>
          <w:kern w:val="0"/>
          <w:sz w:val="22"/>
          <w:szCs w:val="22"/>
          <w:highlight w:val="yellow"/>
          <w:u w:val="single"/>
          <w14:ligatures w14:val="none"/>
        </w:rPr>
        <w:t>highest risk for misclass</w:t>
      </w:r>
      <w:r w:rsidRPr="0070098E">
        <w:rPr>
          <w:rFonts w:ascii="Calibri" w:eastAsia="Calibri" w:hAnsi="Calibri" w:cs="Calibri"/>
          <w:kern w:val="0"/>
          <w:sz w:val="22"/>
          <w:szCs w:val="22"/>
          <w:u w:val="single"/>
          <w14:ligatures w14:val="none"/>
        </w:rPr>
        <w:t>ification.</w:t>
      </w:r>
      <w:r w:rsidRPr="0070098E">
        <w:rPr>
          <w:rFonts w:ascii="Calibri" w:eastAsia="Calibri" w:hAnsi="Calibri" w:cs="Calibri"/>
          <w:kern w:val="0"/>
          <w:sz w:val="16"/>
          <w:szCs w:val="22"/>
          <w14:ligatures w14:val="none"/>
        </w:rPr>
        <w:t xml:space="preserve"> In addition to hurting workers, </w:t>
      </w:r>
      <w:r w:rsidRPr="0070098E">
        <w:rPr>
          <w:rFonts w:ascii="Calibri" w:eastAsia="Calibri" w:hAnsi="Calibri" w:cs="Calibri"/>
          <w:kern w:val="0"/>
          <w:sz w:val="22"/>
          <w:szCs w:val="22"/>
          <w:highlight w:val="yellow"/>
          <w:u w:val="single"/>
          <w14:ligatures w14:val="none"/>
        </w:rPr>
        <w:t>misclass</w:t>
      </w:r>
      <w:r w:rsidRPr="0070098E">
        <w:rPr>
          <w:rFonts w:ascii="Calibri" w:eastAsia="Calibri" w:hAnsi="Calibri" w:cs="Calibri"/>
          <w:kern w:val="0"/>
          <w:sz w:val="22"/>
          <w:szCs w:val="22"/>
          <w:u w:val="single"/>
          <w14:ligatures w14:val="none"/>
        </w:rPr>
        <w:t xml:space="preserve">ification </w:t>
      </w:r>
      <w:r w:rsidRPr="0070098E">
        <w:rPr>
          <w:rFonts w:ascii="Calibri" w:eastAsia="Calibri" w:hAnsi="Calibri" w:cs="Calibri"/>
          <w:kern w:val="0"/>
          <w:sz w:val="22"/>
          <w:szCs w:val="22"/>
          <w:highlight w:val="yellow"/>
          <w:u w:val="single"/>
          <w14:ligatures w14:val="none"/>
        </w:rPr>
        <w:t>harms compliant businesses</w:t>
      </w:r>
      <w:r w:rsidRPr="0070098E">
        <w:rPr>
          <w:rFonts w:ascii="Calibri" w:eastAsia="Calibri" w:hAnsi="Calibri" w:cs="Calibri"/>
          <w:kern w:val="0"/>
          <w:sz w:val="16"/>
          <w:szCs w:val="22"/>
          <w:highlight w:val="yellow"/>
          <w14:ligatures w14:val="none"/>
        </w:rPr>
        <w:t xml:space="preserve"> </w:t>
      </w:r>
      <w:r w:rsidRPr="00111F1E">
        <w:rPr>
          <w:rFonts w:ascii="Calibri" w:eastAsia="Calibri" w:hAnsi="Calibri" w:cs="Calibri"/>
          <w:kern w:val="0"/>
          <w:sz w:val="16"/>
          <w:szCs w:val="22"/>
          <w:highlight w:val="yellow"/>
          <w14:ligatures w14:val="none"/>
        </w:rPr>
        <w:t xml:space="preserve">that </w:t>
      </w:r>
      <w:r w:rsidRPr="00111F1E">
        <w:rPr>
          <w:rFonts w:ascii="Calibri" w:eastAsia="Calibri" w:hAnsi="Calibri" w:cs="Calibri"/>
          <w:kern w:val="0"/>
          <w:sz w:val="22"/>
          <w:szCs w:val="22"/>
          <w:highlight w:val="yellow"/>
          <w:u w:val="single"/>
          <w14:ligatures w14:val="none"/>
        </w:rPr>
        <w:t xml:space="preserve">cannot </w:t>
      </w:r>
      <w:r w:rsidRPr="0070098E">
        <w:rPr>
          <w:rFonts w:ascii="Calibri" w:eastAsia="Calibri" w:hAnsi="Calibri" w:cs="Calibri"/>
          <w:kern w:val="0"/>
          <w:sz w:val="22"/>
          <w:szCs w:val="22"/>
          <w:highlight w:val="yellow"/>
          <w:u w:val="single"/>
          <w14:ligatures w14:val="none"/>
        </w:rPr>
        <w:t>compete with the artificially low cost</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of </w:t>
      </w:r>
      <w:r w:rsidRPr="0070098E">
        <w:rPr>
          <w:rFonts w:ascii="Calibri" w:eastAsia="Calibri" w:hAnsi="Calibri" w:cs="Calibri"/>
          <w:kern w:val="0"/>
          <w:sz w:val="22"/>
          <w:szCs w:val="22"/>
          <w:highlight w:val="yellow"/>
          <w:u w:val="single"/>
          <w14:ligatures w14:val="none"/>
        </w:rPr>
        <w:t>misclassified labor</w:t>
      </w:r>
      <w:r w:rsidRPr="0070098E">
        <w:rPr>
          <w:rFonts w:ascii="Calibri" w:eastAsia="Calibri" w:hAnsi="Calibri" w:cs="Calibri"/>
          <w:kern w:val="0"/>
          <w:sz w:val="16"/>
          <w:szCs w:val="22"/>
          <w14:ligatures w14:val="none"/>
        </w:rPr>
        <w:t xml:space="preserve">. And more generally, </w:t>
      </w:r>
      <w:r w:rsidRPr="0070098E">
        <w:rPr>
          <w:rFonts w:ascii="Calibri" w:eastAsia="Calibri" w:hAnsi="Calibri" w:cs="Calibri"/>
          <w:b/>
          <w:iCs/>
          <w:kern w:val="0"/>
          <w:sz w:val="22"/>
          <w:szCs w:val="22"/>
          <w:highlight w:val="yellow"/>
          <w:u w:val="single"/>
          <w14:ligatures w14:val="none"/>
        </w:rPr>
        <w:t>misclassification hurts the economy</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by</w:t>
      </w:r>
      <w:r w:rsidRPr="0070098E">
        <w:rPr>
          <w:rFonts w:ascii="Calibri" w:eastAsia="Calibri" w:hAnsi="Calibri" w:cs="Calibri"/>
          <w:kern w:val="0"/>
          <w:sz w:val="16"/>
          <w:szCs w:val="22"/>
          <w:highlight w:val="yellow"/>
          <w14:ligatures w14:val="none"/>
        </w:rPr>
        <w:t xml:space="preserve"> </w:t>
      </w:r>
      <w:r w:rsidRPr="00111F1E">
        <w:rPr>
          <w:rFonts w:ascii="Calibri" w:eastAsia="Calibri" w:hAnsi="Calibri" w:cs="Calibri"/>
          <w:kern w:val="0"/>
          <w:sz w:val="22"/>
          <w:szCs w:val="22"/>
          <w:u w:val="single"/>
          <w14:ligatures w14:val="none"/>
        </w:rPr>
        <w:t>allowing companies to achieve significant cost savings</w:t>
      </w:r>
      <w:r w:rsidRPr="00111F1E">
        <w:rPr>
          <w:rFonts w:ascii="Calibri" w:eastAsia="Calibri" w:hAnsi="Calibri" w:cs="Calibri"/>
          <w:kern w:val="0"/>
          <w:sz w:val="16"/>
          <w:szCs w:val="22"/>
          <w14:ligatures w14:val="none"/>
        </w:rPr>
        <w:t xml:space="preserve"> through </w:t>
      </w:r>
      <w:r w:rsidRPr="00111F1E">
        <w:rPr>
          <w:rFonts w:ascii="Calibri" w:eastAsia="Calibri" w:hAnsi="Calibri" w:cs="Calibri"/>
          <w:kern w:val="0"/>
          <w:sz w:val="22"/>
          <w:szCs w:val="22"/>
          <w:u w:val="single"/>
          <w14:ligatures w14:val="none"/>
        </w:rPr>
        <w:t>artificially depressed labor costs</w:t>
      </w:r>
      <w:r w:rsidRPr="0070098E">
        <w:rPr>
          <w:rFonts w:ascii="Calibri" w:eastAsia="Calibri" w:hAnsi="Calibri" w:cs="Calibri"/>
          <w:kern w:val="0"/>
          <w:sz w:val="16"/>
          <w:szCs w:val="22"/>
          <w14:ligatures w14:val="none"/>
        </w:rPr>
        <w:t xml:space="preserve">, rather than a legitimate competitive advantage like those gained from superior services or investment in research and development. </w:t>
      </w:r>
      <w:proofErr w:type="gramStart"/>
      <w:r w:rsidRPr="0070098E">
        <w:rPr>
          <w:rFonts w:ascii="Calibri" w:eastAsia="Calibri" w:hAnsi="Calibri" w:cs="Calibri"/>
          <w:kern w:val="0"/>
          <w:sz w:val="16"/>
          <w:szCs w:val="22"/>
          <w14:ligatures w14:val="none"/>
        </w:rPr>
        <w:t>All of</w:t>
      </w:r>
      <w:proofErr w:type="gramEnd"/>
      <w:r w:rsidRPr="0070098E">
        <w:rPr>
          <w:rFonts w:ascii="Calibri" w:eastAsia="Calibri" w:hAnsi="Calibri" w:cs="Calibri"/>
          <w:kern w:val="0"/>
          <w:sz w:val="16"/>
          <w:szCs w:val="22"/>
          <w14:ligatures w14:val="none"/>
        </w:rPr>
        <w:t xml:space="preserve"> these trends have distributional consequences: when labor is fissured, corporate gains are increasingly shared with and concentrated in the investor class, rather than the working class</w:t>
      </w:r>
    </w:p>
    <w:p w14:paraId="4DEB0785" w14:textId="0D4C4AD1"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lastRenderedPageBreak/>
        <w:t xml:space="preserve">Anti-worker policies have ripple effects that generate broader economic instability </w:t>
      </w:r>
    </w:p>
    <w:p w14:paraId="14560FE0" w14:textId="77777777" w:rsidR="00F8448B" w:rsidRDefault="0070098E" w:rsidP="0070098E">
      <w:pPr>
        <w:spacing w:line="259" w:lineRule="auto"/>
        <w:rPr>
          <w:rFonts w:ascii="Calibri" w:eastAsia="Calibri" w:hAnsi="Calibri" w:cs="Calibri"/>
          <w:b/>
          <w:bCs/>
          <w:kern w:val="0"/>
          <w:sz w:val="22"/>
          <w:szCs w:val="22"/>
          <w14:ligatures w14:val="none"/>
        </w:rPr>
      </w:pPr>
      <w:r w:rsidRPr="0070098E">
        <w:rPr>
          <w:rFonts w:ascii="Calibri" w:eastAsia="Calibri" w:hAnsi="Calibri" w:cs="Calibri"/>
          <w:b/>
          <w:bCs/>
          <w:kern w:val="0"/>
          <w:sz w:val="22"/>
          <w:szCs w:val="22"/>
          <w14:ligatures w14:val="none"/>
        </w:rPr>
        <w:t xml:space="preserve">Mast, 25 </w:t>
      </w:r>
    </w:p>
    <w:p w14:paraId="4C8C5BB2" w14:textId="7D2F22C6"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[MA in public policy and Economic Analyst, “How anti-worker policies, crony capitalism, and privatization keep the South locked out of shared prosperity” Economic Policy Institute, Rooted in Racism and Economic Exploitation: Part Five, June 18, 2025, </w:t>
      </w:r>
      <w:hyperlink r:id="rId8" w:anchor="full-report" w:history="1">
        <w:r w:rsidRPr="0070098E">
          <w:rPr>
            <w:rFonts w:ascii="Calibri" w:eastAsia="Calibri" w:hAnsi="Calibri" w:cs="Calibri"/>
            <w:color w:val="0563C1"/>
            <w:kern w:val="0"/>
            <w:sz w:val="22"/>
            <w:szCs w:val="22"/>
            <w:u w:val="single"/>
            <w14:ligatures w14:val="none"/>
          </w:rPr>
          <w:t>https://www.epi.org/publication/rooted-racism-part5/#full-report</w:t>
        </w:r>
      </w:hyperlink>
      <w:r w:rsidRPr="0070098E">
        <w:rPr>
          <w:rFonts w:ascii="Calibri" w:eastAsia="Calibri" w:hAnsi="Calibri" w:cs="Calibri"/>
          <w:kern w:val="0"/>
          <w:sz w:val="22"/>
          <w:szCs w:val="22"/>
          <w14:ligatures w14:val="none"/>
        </w:rPr>
        <w:t>, LVB]</w:t>
      </w:r>
    </w:p>
    <w:p w14:paraId="3FA6A876"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The Southern economic development model is characterized by </w:t>
      </w:r>
      <w:r w:rsidRPr="0070098E">
        <w:rPr>
          <w:rFonts w:ascii="Calibri" w:eastAsia="Calibri" w:hAnsi="Calibri" w:cs="Calibri"/>
          <w:kern w:val="0"/>
          <w:sz w:val="22"/>
          <w:szCs w:val="22"/>
          <w:highlight w:val="yellow"/>
          <w:u w:val="single"/>
          <w14:ligatures w14:val="none"/>
        </w:rPr>
        <w:t>regressive tax and budget systems</w:t>
      </w:r>
      <w:r w:rsidRPr="0070098E">
        <w:rPr>
          <w:rFonts w:ascii="Calibri" w:eastAsia="Calibri" w:hAnsi="Calibri" w:cs="Calibri"/>
          <w:kern w:val="0"/>
          <w:sz w:val="22"/>
          <w:szCs w:val="22"/>
          <w14:ligatures w14:val="none"/>
        </w:rPr>
        <w:t xml:space="preserve">, with revenue programs that </w:t>
      </w:r>
      <w:r w:rsidRPr="0070098E">
        <w:rPr>
          <w:rFonts w:ascii="Calibri" w:eastAsia="Calibri" w:hAnsi="Calibri" w:cs="Calibri"/>
          <w:kern w:val="0"/>
          <w:sz w:val="22"/>
          <w:szCs w:val="22"/>
          <w:highlight w:val="yellow"/>
          <w:u w:val="single"/>
          <w14:ligatures w14:val="none"/>
        </w:rPr>
        <w:t>extract a larger share of income from families with the least ability to pay</w:t>
      </w:r>
      <w:r w:rsidRPr="0070098E">
        <w:rPr>
          <w:rFonts w:ascii="Calibri" w:eastAsia="Calibri" w:hAnsi="Calibri" w:cs="Calibri"/>
          <w:kern w:val="0"/>
          <w:sz w:val="22"/>
          <w:szCs w:val="22"/>
          <w14:ligatures w14:val="none"/>
        </w:rPr>
        <w:t xml:space="preserve"> and often deliver </w:t>
      </w:r>
      <w:r w:rsidRPr="0070098E">
        <w:rPr>
          <w:rFonts w:ascii="Calibri" w:eastAsia="Calibri" w:hAnsi="Calibri" w:cs="Calibri"/>
          <w:kern w:val="0"/>
          <w:sz w:val="22"/>
          <w:szCs w:val="22"/>
          <w:highlight w:val="yellow"/>
          <w:u w:val="single"/>
          <w14:ligatures w14:val="none"/>
        </w:rPr>
        <w:t xml:space="preserve">targeted benefits </w:t>
      </w:r>
      <w:r w:rsidRPr="0070098E">
        <w:rPr>
          <w:rFonts w:ascii="Calibri" w:eastAsia="Calibri" w:hAnsi="Calibri" w:cs="Calibri"/>
          <w:kern w:val="0"/>
          <w:sz w:val="22"/>
          <w:szCs w:val="22"/>
          <w:u w:val="single"/>
          <w14:ligatures w14:val="none"/>
        </w:rPr>
        <w:t xml:space="preserve">specifically </w:t>
      </w:r>
      <w:r w:rsidRPr="0070098E">
        <w:rPr>
          <w:rFonts w:ascii="Calibri" w:eastAsia="Calibri" w:hAnsi="Calibri" w:cs="Calibri"/>
          <w:kern w:val="0"/>
          <w:sz w:val="22"/>
          <w:szCs w:val="22"/>
          <w:highlight w:val="yellow"/>
          <w:u w:val="single"/>
          <w14:ligatures w14:val="none"/>
        </w:rPr>
        <w:t xml:space="preserve">to businesses </w:t>
      </w:r>
      <w:r w:rsidRPr="00111F1E">
        <w:rPr>
          <w:rFonts w:ascii="Calibri" w:eastAsia="Calibri" w:hAnsi="Calibri" w:cs="Calibri"/>
          <w:kern w:val="0"/>
          <w:sz w:val="22"/>
          <w:szCs w:val="22"/>
          <w:highlight w:val="yellow"/>
          <w:u w:val="single"/>
          <w14:ligatures w14:val="none"/>
        </w:rPr>
        <w:t>and the wealthy</w:t>
      </w:r>
      <w:r w:rsidRPr="0070098E">
        <w:rPr>
          <w:rFonts w:ascii="Calibri" w:eastAsia="Calibri" w:hAnsi="Calibri" w:cs="Calibri"/>
          <w:kern w:val="0"/>
          <w:sz w:val="22"/>
          <w:szCs w:val="22"/>
          <w:highlight w:val="yellow"/>
          <w:u w:val="single"/>
          <w14:ligatures w14:val="none"/>
        </w:rPr>
        <w:t>.</w:t>
      </w:r>
      <w:r w:rsidRPr="0070098E">
        <w:rPr>
          <w:rFonts w:ascii="Calibri" w:eastAsia="Calibri" w:hAnsi="Calibri" w:cs="Calibri"/>
          <w:kern w:val="0"/>
          <w:sz w:val="22"/>
          <w:szCs w:val="22"/>
          <w14:ligatures w14:val="none"/>
        </w:rPr>
        <w:t xml:space="preserve"> </w:t>
      </w:r>
      <w:r w:rsidRPr="0070098E">
        <w:rPr>
          <w:rFonts w:ascii="Calibri" w:eastAsia="Calibri" w:hAnsi="Calibri" w:cs="Calibri"/>
          <w:kern w:val="0"/>
          <w:sz w:val="22"/>
          <w:szCs w:val="22"/>
          <w:u w:val="single"/>
          <w14:ligatures w14:val="none"/>
        </w:rPr>
        <w:t xml:space="preserve">These </w:t>
      </w:r>
      <w:r w:rsidRPr="0070098E">
        <w:rPr>
          <w:rFonts w:ascii="Calibri" w:eastAsia="Calibri" w:hAnsi="Calibri" w:cs="Calibri"/>
          <w:kern w:val="0"/>
          <w:sz w:val="22"/>
          <w:szCs w:val="22"/>
          <w:highlight w:val="yellow"/>
          <w:u w:val="single"/>
          <w14:ligatures w14:val="none"/>
        </w:rPr>
        <w:t xml:space="preserve">policies weaken </w:t>
      </w:r>
      <w:r w:rsidRPr="00111F1E">
        <w:rPr>
          <w:rFonts w:ascii="Calibri" w:eastAsia="Calibri" w:hAnsi="Calibri" w:cs="Calibri"/>
          <w:kern w:val="0"/>
          <w:sz w:val="22"/>
          <w:szCs w:val="22"/>
          <w:u w:val="single"/>
          <w14:ligatures w14:val="none"/>
        </w:rPr>
        <w:t xml:space="preserve">the </w:t>
      </w:r>
      <w:r w:rsidRPr="0070098E">
        <w:rPr>
          <w:rFonts w:ascii="Calibri" w:eastAsia="Calibri" w:hAnsi="Calibri" w:cs="Calibri"/>
          <w:kern w:val="0"/>
          <w:sz w:val="22"/>
          <w:szCs w:val="22"/>
          <w:highlight w:val="yellow"/>
          <w:u w:val="single"/>
          <w14:ligatures w14:val="none"/>
        </w:rPr>
        <w:t xml:space="preserve">labor market power and jobs options </w:t>
      </w:r>
      <w:r w:rsidRPr="00111F1E">
        <w:rPr>
          <w:rFonts w:ascii="Calibri" w:eastAsia="Calibri" w:hAnsi="Calibri" w:cs="Calibri"/>
          <w:kern w:val="0"/>
          <w:sz w:val="22"/>
          <w:szCs w:val="22"/>
          <w:u w:val="single"/>
          <w14:ligatures w14:val="none"/>
        </w:rPr>
        <w:t>for low-income families</w:t>
      </w:r>
      <w:r w:rsidRPr="0070098E">
        <w:rPr>
          <w:rFonts w:ascii="Calibri" w:eastAsia="Calibri" w:hAnsi="Calibri" w:cs="Calibri"/>
          <w:kern w:val="0"/>
          <w:sz w:val="22"/>
          <w:szCs w:val="22"/>
          <w:highlight w:val="yellow"/>
          <w:u w:val="single"/>
          <w14:ligatures w14:val="none"/>
        </w:rPr>
        <w:t xml:space="preserve">, contribute to income </w:t>
      </w:r>
      <w:r w:rsidRPr="00111F1E">
        <w:rPr>
          <w:rFonts w:ascii="Calibri" w:eastAsia="Calibri" w:hAnsi="Calibri" w:cs="Calibri"/>
          <w:kern w:val="0"/>
          <w:sz w:val="22"/>
          <w:szCs w:val="22"/>
          <w:u w:val="single"/>
          <w14:ligatures w14:val="none"/>
        </w:rPr>
        <w:t xml:space="preserve">and wealth </w:t>
      </w:r>
      <w:r w:rsidRPr="0070098E">
        <w:rPr>
          <w:rFonts w:ascii="Calibri" w:eastAsia="Calibri" w:hAnsi="Calibri" w:cs="Calibri"/>
          <w:kern w:val="0"/>
          <w:sz w:val="22"/>
          <w:szCs w:val="22"/>
          <w:highlight w:val="yellow"/>
          <w:u w:val="single"/>
          <w14:ligatures w14:val="none"/>
        </w:rPr>
        <w:t xml:space="preserve">inequality, and fail to raise </w:t>
      </w:r>
      <w:r w:rsidRPr="00111F1E">
        <w:rPr>
          <w:rFonts w:ascii="Calibri" w:eastAsia="Calibri" w:hAnsi="Calibri" w:cs="Calibri"/>
          <w:kern w:val="0"/>
          <w:sz w:val="22"/>
          <w:szCs w:val="22"/>
          <w:u w:val="single"/>
          <w14:ligatures w14:val="none"/>
        </w:rPr>
        <w:t xml:space="preserve">adequate </w:t>
      </w:r>
      <w:r w:rsidRPr="0070098E">
        <w:rPr>
          <w:rFonts w:ascii="Calibri" w:eastAsia="Calibri" w:hAnsi="Calibri" w:cs="Calibri"/>
          <w:kern w:val="0"/>
          <w:sz w:val="22"/>
          <w:szCs w:val="22"/>
          <w:highlight w:val="yellow"/>
          <w:u w:val="single"/>
          <w14:ligatures w14:val="none"/>
        </w:rPr>
        <w:t xml:space="preserve">revenue for </w:t>
      </w:r>
      <w:r w:rsidRPr="00111F1E">
        <w:rPr>
          <w:rFonts w:ascii="Calibri" w:eastAsia="Calibri" w:hAnsi="Calibri" w:cs="Calibri"/>
          <w:kern w:val="0"/>
          <w:sz w:val="22"/>
          <w:szCs w:val="22"/>
          <w:u w:val="single"/>
          <w14:ligatures w14:val="none"/>
        </w:rPr>
        <w:t xml:space="preserve">public </w:t>
      </w:r>
      <w:r w:rsidRPr="0070098E">
        <w:rPr>
          <w:rFonts w:ascii="Calibri" w:eastAsia="Calibri" w:hAnsi="Calibri" w:cs="Calibri"/>
          <w:kern w:val="0"/>
          <w:sz w:val="22"/>
          <w:szCs w:val="22"/>
          <w:highlight w:val="yellow"/>
          <w:u w:val="single"/>
          <w14:ligatures w14:val="none"/>
        </w:rPr>
        <w:t>goods and services.</w:t>
      </w:r>
      <w:r w:rsidRPr="0070098E">
        <w:rPr>
          <w:rFonts w:ascii="Calibri" w:eastAsia="Calibri" w:hAnsi="Calibri" w:cs="Calibri"/>
          <w:kern w:val="0"/>
          <w:sz w:val="22"/>
          <w:szCs w:val="22"/>
          <w14:ligatures w14:val="none"/>
        </w:rPr>
        <w:t xml:space="preserve"> Southern lawmakers have then frequently responded to revenue shortfalls with additional regressive forms of revenue generation like fees and fines, while providing tax cuts and economic development subsidies to businesses with the </w:t>
      </w:r>
      <w:r w:rsidRPr="0070098E">
        <w:rPr>
          <w:rFonts w:ascii="Calibri" w:eastAsia="Calibri" w:hAnsi="Calibri" w:cs="Calibri"/>
          <w:kern w:val="0"/>
          <w:sz w:val="22"/>
          <w:szCs w:val="22"/>
          <w:u w:val="single"/>
          <w14:ligatures w14:val="none"/>
        </w:rPr>
        <w:t>claim that such benefits to businesses will “trickle down</w:t>
      </w:r>
      <w:r w:rsidRPr="0070098E">
        <w:rPr>
          <w:rFonts w:ascii="Calibri" w:eastAsia="Calibri" w:hAnsi="Calibri" w:cs="Calibri"/>
          <w:kern w:val="0"/>
          <w:sz w:val="22"/>
          <w:szCs w:val="22"/>
          <w14:ligatures w14:val="none"/>
        </w:rPr>
        <w:t>” to the public at large. They also use the failure of such policies as a pretext to shrink the public sector and outsource core government functions to private companies motivated by profit as opposed to effectiveness or equity.</w:t>
      </w:r>
    </w:p>
    <w:p w14:paraId="779986D0" w14:textId="77777777" w:rsidR="0070098E" w:rsidRPr="0070098E" w:rsidRDefault="0070098E" w:rsidP="0070098E">
      <w:pPr>
        <w:spacing w:line="259" w:lineRule="auto"/>
        <w:rPr>
          <w:rFonts w:ascii="Calibri" w:eastAsia="Calibri" w:hAnsi="Calibri" w:cs="Calibri"/>
          <w:kern w:val="0"/>
          <w:sz w:val="22"/>
          <w:szCs w:val="22"/>
          <w:u w:val="single"/>
          <w14:ligatures w14:val="none"/>
        </w:rPr>
      </w:pPr>
      <w:r w:rsidRPr="0070098E">
        <w:rPr>
          <w:rFonts w:ascii="Calibri" w:eastAsia="Calibri" w:hAnsi="Calibri" w:cs="Calibri"/>
          <w:kern w:val="0"/>
          <w:sz w:val="22"/>
          <w:szCs w:val="22"/>
          <w14:ligatures w14:val="none"/>
        </w:rPr>
        <w:t xml:space="preserve">Taxes are the primary means by which state and local governments raise revenue to pay for essential goods and services, such as education, health care, infrastructure, and public safety. However, </w:t>
      </w:r>
      <w:r w:rsidRPr="0070098E">
        <w:rPr>
          <w:rFonts w:ascii="Calibri" w:eastAsia="Calibri" w:hAnsi="Calibri" w:cs="Calibri"/>
          <w:kern w:val="0"/>
          <w:sz w:val="22"/>
          <w:szCs w:val="22"/>
          <w:highlight w:val="yellow"/>
          <w:u w:val="single"/>
          <w14:ligatures w14:val="none"/>
        </w:rPr>
        <w:t xml:space="preserve">the Southern model’s tax policies have resulted in chronic underfunding that exacerbates income and wealth disparities by race and class </w:t>
      </w:r>
      <w:r w:rsidRPr="00111F1E">
        <w:rPr>
          <w:rFonts w:ascii="Calibri" w:eastAsia="Calibri" w:hAnsi="Calibri" w:cs="Calibri"/>
          <w:kern w:val="0"/>
          <w:sz w:val="22"/>
          <w:szCs w:val="22"/>
          <w:u w:val="single"/>
          <w14:ligatures w14:val="none"/>
        </w:rPr>
        <w:t>and keeps living standards inadequate for many residents</w:t>
      </w:r>
      <w:r w:rsidRPr="0070098E">
        <w:rPr>
          <w:rFonts w:ascii="Calibri" w:eastAsia="Calibri" w:hAnsi="Calibri" w:cs="Calibri"/>
          <w:kern w:val="0"/>
          <w:sz w:val="22"/>
          <w:szCs w:val="22"/>
          <w:highlight w:val="yellow"/>
          <w:u w:val="single"/>
          <w14:ligatures w14:val="none"/>
        </w:rPr>
        <w:t>.</w:t>
      </w:r>
    </w:p>
    <w:p w14:paraId="57D5D27F" w14:textId="77777777" w:rsidR="0070098E" w:rsidRPr="0070098E" w:rsidRDefault="0070098E" w:rsidP="0070098E">
      <w:pPr>
        <w:spacing w:line="259" w:lineRule="auto"/>
        <w:rPr>
          <w:rFonts w:ascii="Calibri" w:eastAsia="Calibri" w:hAnsi="Calibri" w:cs="Calibri"/>
          <w:kern w:val="0"/>
          <w:sz w:val="22"/>
          <w:szCs w:val="22"/>
          <w14:ligatures w14:val="none"/>
        </w:rPr>
      </w:pPr>
      <w:r w:rsidRPr="00111F1E">
        <w:rPr>
          <w:rFonts w:ascii="Calibri" w:eastAsia="Calibri" w:hAnsi="Calibri" w:cs="Calibri"/>
          <w:kern w:val="0"/>
          <w:sz w:val="22"/>
          <w:szCs w:val="22"/>
          <w:u w:val="single"/>
          <w14:ligatures w14:val="none"/>
        </w:rPr>
        <w:t>Anti-tax sentiment</w:t>
      </w:r>
      <w:r w:rsidRPr="0070098E">
        <w:rPr>
          <w:rFonts w:ascii="Calibri" w:eastAsia="Calibri" w:hAnsi="Calibri" w:cs="Calibri"/>
          <w:kern w:val="0"/>
          <w:sz w:val="22"/>
          <w:szCs w:val="22"/>
          <w14:ligatures w14:val="none"/>
        </w:rPr>
        <w:t xml:space="preserve"> in the South is a </w:t>
      </w:r>
      <w:r w:rsidRPr="00111F1E">
        <w:rPr>
          <w:rFonts w:ascii="Calibri" w:eastAsia="Calibri" w:hAnsi="Calibri" w:cs="Calibri"/>
          <w:kern w:val="0"/>
          <w:sz w:val="22"/>
          <w:szCs w:val="22"/>
          <w:u w:val="single"/>
          <w14:ligatures w14:val="none"/>
        </w:rPr>
        <w:t>direct legacy of slavery</w:t>
      </w:r>
      <w:r w:rsidRPr="0070098E">
        <w:rPr>
          <w:rFonts w:ascii="Calibri" w:eastAsia="Calibri" w:hAnsi="Calibri" w:cs="Calibri"/>
          <w:kern w:val="0"/>
          <w:sz w:val="22"/>
          <w:szCs w:val="22"/>
          <w14:ligatures w14:val="none"/>
        </w:rPr>
        <w:t xml:space="preserve">. Because </w:t>
      </w:r>
      <w:r w:rsidRPr="00111F1E">
        <w:rPr>
          <w:rFonts w:ascii="Calibri" w:eastAsia="Calibri" w:hAnsi="Calibri" w:cs="Calibri"/>
          <w:kern w:val="0"/>
          <w:sz w:val="22"/>
          <w:szCs w:val="22"/>
          <w:u w:val="single"/>
          <w14:ligatures w14:val="none"/>
        </w:rPr>
        <w:t>enslaved people were treated (and taxed) as property</w:t>
      </w:r>
      <w:r w:rsidRPr="0070098E">
        <w:rPr>
          <w:rFonts w:ascii="Calibri" w:eastAsia="Calibri" w:hAnsi="Calibri" w:cs="Calibri"/>
          <w:kern w:val="0"/>
          <w:sz w:val="22"/>
          <w:szCs w:val="22"/>
          <w14:ligatures w14:val="none"/>
        </w:rPr>
        <w:t xml:space="preserve">, enslavers saw property </w:t>
      </w:r>
      <w:r w:rsidRPr="00111F1E">
        <w:rPr>
          <w:rFonts w:ascii="Calibri" w:eastAsia="Calibri" w:hAnsi="Calibri" w:cs="Calibri"/>
          <w:kern w:val="0"/>
          <w:sz w:val="22"/>
          <w:szCs w:val="22"/>
          <w:u w:val="single"/>
          <w14:ligatures w14:val="none"/>
        </w:rPr>
        <w:t>taxation</w:t>
      </w:r>
      <w:r w:rsidRPr="0070098E">
        <w:rPr>
          <w:rFonts w:ascii="Calibri" w:eastAsia="Calibri" w:hAnsi="Calibri" w:cs="Calibri"/>
          <w:kern w:val="0"/>
          <w:sz w:val="22"/>
          <w:szCs w:val="22"/>
          <w14:ligatures w14:val="none"/>
        </w:rPr>
        <w:t xml:space="preserve"> as </w:t>
      </w:r>
      <w:r w:rsidRPr="00111F1E">
        <w:rPr>
          <w:rFonts w:ascii="Calibri" w:eastAsia="Calibri" w:hAnsi="Calibri" w:cs="Calibri"/>
          <w:kern w:val="0"/>
          <w:sz w:val="22"/>
          <w:szCs w:val="22"/>
          <w:u w:val="single"/>
          <w14:ligatures w14:val="none"/>
        </w:rPr>
        <w:t>an existential threat</w:t>
      </w:r>
      <w:r w:rsidRPr="0070098E">
        <w:rPr>
          <w:rFonts w:ascii="Calibri" w:eastAsia="Calibri" w:hAnsi="Calibri" w:cs="Calibri"/>
          <w:kern w:val="0"/>
          <w:sz w:val="22"/>
          <w:szCs w:val="22"/>
          <w14:ligatures w14:val="none"/>
        </w:rPr>
        <w:t xml:space="preserve"> and worried that non-enslaving majorities would use taxation to weaken—and eventually abolish—the institution of slavery. Enslavers went to great lengths to preserve their power through anti-democratic means, including manipulating the rules of the legislative process, ensuring weak government, and limiting the constitutionality of taxation (Einhorn 2006). During R</w:t>
      </w:r>
      <w:r w:rsidRPr="0070098E">
        <w:rPr>
          <w:rFonts w:ascii="Calibri" w:eastAsia="Calibri" w:hAnsi="Calibri" w:cs="Calibri"/>
          <w:kern w:val="0"/>
          <w:sz w:val="22"/>
          <w:szCs w:val="22"/>
          <w:u w:val="single"/>
          <w14:ligatures w14:val="none"/>
        </w:rPr>
        <w:t xml:space="preserve">econstruction, racist former enslavers rebranded themselves as “concerned taxpayers” to forge an alliance with small white farmers, sow racial division, and justify racist violence </w:t>
      </w:r>
      <w:r w:rsidRPr="0070098E">
        <w:rPr>
          <w:rFonts w:ascii="Calibri" w:eastAsia="Calibri" w:hAnsi="Calibri" w:cs="Calibri"/>
          <w:kern w:val="0"/>
          <w:sz w:val="22"/>
          <w:szCs w:val="22"/>
          <w14:ligatures w14:val="none"/>
        </w:rPr>
        <w:t xml:space="preserve">(Das 2022). Through the </w:t>
      </w:r>
      <w:r w:rsidRPr="0070098E">
        <w:rPr>
          <w:rFonts w:ascii="Calibri" w:eastAsia="Calibri" w:hAnsi="Calibri" w:cs="Calibri"/>
          <w:kern w:val="0"/>
          <w:sz w:val="22"/>
          <w:szCs w:val="22"/>
          <w:u w:val="single"/>
          <w14:ligatures w14:val="none"/>
        </w:rPr>
        <w:t>mid-19th century, taxes levied on enslaved people and the wealth they created for white enslavers through their forced labor were the single largest revenue source for state governments (between 30–60%) and were paid mostly by large landowning enslavers.</w:t>
      </w:r>
      <w:r w:rsidRPr="0070098E">
        <w:rPr>
          <w:rFonts w:ascii="Calibri" w:eastAsia="Calibri" w:hAnsi="Calibri" w:cs="Calibri"/>
          <w:kern w:val="0"/>
          <w:sz w:val="22"/>
          <w:szCs w:val="22"/>
          <w14:ligatures w14:val="none"/>
        </w:rPr>
        <w:t xml:space="preserve"> When slavery was abolished</w:t>
      </w:r>
      <w:r w:rsidRPr="0070098E">
        <w:rPr>
          <w:rFonts w:ascii="Calibri" w:eastAsia="Calibri" w:hAnsi="Calibri" w:cs="Calibri"/>
          <w:kern w:val="0"/>
          <w:sz w:val="22"/>
          <w:szCs w:val="22"/>
          <w:u w:val="single"/>
          <w14:ligatures w14:val="none"/>
        </w:rPr>
        <w:t>, white Southerners, particularly small non-enslaving landowners, vehemently opposed all efforts to replace “slave tax” revenue with other tax measures</w:t>
      </w:r>
      <w:r w:rsidRPr="0070098E">
        <w:rPr>
          <w:rFonts w:ascii="Calibri" w:eastAsia="Calibri" w:hAnsi="Calibri" w:cs="Calibri"/>
          <w:kern w:val="0"/>
          <w:sz w:val="22"/>
          <w:szCs w:val="22"/>
          <w14:ligatures w14:val="none"/>
        </w:rPr>
        <w:t xml:space="preserve"> (Lyman 2017).</w:t>
      </w:r>
    </w:p>
    <w:p w14:paraId="40F93292" w14:textId="77777777" w:rsidR="0070098E" w:rsidRPr="0070098E" w:rsidRDefault="0070098E" w:rsidP="0070098E">
      <w:pPr>
        <w:spacing w:line="259" w:lineRule="auto"/>
        <w:rPr>
          <w:rFonts w:ascii="Calibri" w:eastAsia="Calibri" w:hAnsi="Calibri" w:cs="Calibri"/>
          <w:kern w:val="0"/>
          <w:sz w:val="22"/>
          <w:szCs w:val="22"/>
          <w:u w:val="single"/>
          <w14:ligatures w14:val="none"/>
        </w:rPr>
      </w:pPr>
      <w:r w:rsidRPr="0070098E">
        <w:rPr>
          <w:rFonts w:ascii="Calibri" w:eastAsia="Calibri" w:hAnsi="Calibri" w:cs="Calibri"/>
          <w:kern w:val="0"/>
          <w:sz w:val="22"/>
          <w:szCs w:val="22"/>
          <w14:ligatures w14:val="none"/>
        </w:rPr>
        <w:t xml:space="preserve">In the </w:t>
      </w:r>
      <w:r w:rsidRPr="00111F1E">
        <w:rPr>
          <w:rFonts w:ascii="Calibri" w:eastAsia="Calibri" w:hAnsi="Calibri" w:cs="Calibri"/>
          <w:kern w:val="0"/>
          <w:sz w:val="22"/>
          <w:szCs w:val="22"/>
          <w:u w:val="single"/>
          <w14:ligatures w14:val="none"/>
        </w:rPr>
        <w:t>mid-1880s, Southern states</w:t>
      </w:r>
      <w:r w:rsidRPr="0070098E">
        <w:rPr>
          <w:rFonts w:ascii="Calibri" w:eastAsia="Calibri" w:hAnsi="Calibri" w:cs="Calibri"/>
          <w:kern w:val="0"/>
          <w:sz w:val="22"/>
          <w:szCs w:val="22"/>
          <w14:ligatures w14:val="none"/>
        </w:rPr>
        <w:t xml:space="preserve"> </w:t>
      </w:r>
      <w:r w:rsidRPr="0070098E">
        <w:rPr>
          <w:rFonts w:ascii="Calibri" w:eastAsia="Calibri" w:hAnsi="Calibri" w:cs="Calibri"/>
          <w:kern w:val="0"/>
          <w:sz w:val="22"/>
          <w:szCs w:val="22"/>
          <w:u w:val="single"/>
          <w14:ligatures w14:val="none"/>
        </w:rPr>
        <w:t xml:space="preserve">relied heavily on corporate income taxes—a legacy of slavery-era opposition to property taxes that was nonetheless </w:t>
      </w:r>
      <w:proofErr w:type="gramStart"/>
      <w:r w:rsidRPr="0070098E">
        <w:rPr>
          <w:rFonts w:ascii="Calibri" w:eastAsia="Calibri" w:hAnsi="Calibri" w:cs="Calibri"/>
          <w:kern w:val="0"/>
          <w:sz w:val="22"/>
          <w:szCs w:val="22"/>
          <w:u w:val="single"/>
          <w14:ligatures w14:val="none"/>
        </w:rPr>
        <w:t>fairly progressive</w:t>
      </w:r>
      <w:proofErr w:type="gramEnd"/>
      <w:r w:rsidRPr="0070098E">
        <w:rPr>
          <w:rFonts w:ascii="Calibri" w:eastAsia="Calibri" w:hAnsi="Calibri" w:cs="Calibri"/>
          <w:kern w:val="0"/>
          <w:sz w:val="22"/>
          <w:szCs w:val="22"/>
          <w:u w:val="single"/>
          <w14:ligatures w14:val="none"/>
        </w:rPr>
        <w:t xml:space="preserve"> in the sense that corporations generally have a higher ability to pay.</w:t>
      </w:r>
      <w:r w:rsidRPr="0070098E">
        <w:rPr>
          <w:rFonts w:ascii="Calibri" w:eastAsia="Calibri" w:hAnsi="Calibri" w:cs="Calibri"/>
          <w:kern w:val="0"/>
          <w:sz w:val="22"/>
          <w:szCs w:val="22"/>
          <w14:ligatures w14:val="none"/>
        </w:rPr>
        <w:t xml:space="preserve"> However, amid the economic expansion following WWII, Southern states slashed corporate </w:t>
      </w:r>
      <w:r w:rsidRPr="0070098E">
        <w:rPr>
          <w:rFonts w:ascii="Calibri" w:eastAsia="Calibri" w:hAnsi="Calibri" w:cs="Calibri"/>
          <w:kern w:val="0"/>
          <w:sz w:val="22"/>
          <w:szCs w:val="22"/>
          <w:u w:val="single"/>
          <w14:ligatures w14:val="none"/>
        </w:rPr>
        <w:t>tax rates to lure businesses to the region and enacted sales taxes to fill the revenue gap</w:t>
      </w:r>
      <w:r w:rsidRPr="0070098E">
        <w:rPr>
          <w:rFonts w:ascii="Calibri" w:eastAsia="Calibri" w:hAnsi="Calibri" w:cs="Calibri"/>
          <w:kern w:val="0"/>
          <w:sz w:val="22"/>
          <w:szCs w:val="22"/>
          <w14:ligatures w14:val="none"/>
        </w:rPr>
        <w:t xml:space="preserve"> (Das 2022). This tax policy agenda is being reenacted in many Southern states under the modern Southern economic development model. </w:t>
      </w:r>
      <w:r w:rsidRPr="0070098E">
        <w:rPr>
          <w:rFonts w:ascii="Calibri" w:eastAsia="Calibri" w:hAnsi="Calibri" w:cs="Calibri"/>
          <w:kern w:val="0"/>
          <w:sz w:val="22"/>
          <w:szCs w:val="22"/>
          <w:highlight w:val="yellow"/>
          <w:u w:val="single"/>
          <w14:ligatures w14:val="none"/>
        </w:rPr>
        <w:t xml:space="preserve">Rather than being described as “anti-tax” this model is better </w:t>
      </w:r>
      <w:r w:rsidRPr="00111F1E">
        <w:rPr>
          <w:rFonts w:ascii="Calibri" w:eastAsia="Calibri" w:hAnsi="Calibri" w:cs="Calibri"/>
          <w:kern w:val="0"/>
          <w:sz w:val="22"/>
          <w:szCs w:val="22"/>
          <w:u w:val="single"/>
          <w14:ligatures w14:val="none"/>
        </w:rPr>
        <w:t xml:space="preserve">characterized anti-tax </w:t>
      </w:r>
      <w:r w:rsidRPr="0070098E">
        <w:rPr>
          <w:rFonts w:ascii="Calibri" w:eastAsia="Calibri" w:hAnsi="Calibri" w:cs="Calibri"/>
          <w:kern w:val="0"/>
          <w:sz w:val="22"/>
          <w:szCs w:val="22"/>
          <w:highlight w:val="yellow"/>
          <w:u w:val="single"/>
          <w14:ligatures w14:val="none"/>
        </w:rPr>
        <w:t>for the wealthy and corporations.</w:t>
      </w:r>
      <w:r w:rsidRPr="0070098E">
        <w:rPr>
          <w:rFonts w:ascii="Calibri" w:eastAsia="Calibri" w:hAnsi="Calibri" w:cs="Calibri"/>
          <w:kern w:val="0"/>
          <w:sz w:val="22"/>
          <w:szCs w:val="22"/>
          <w14:ligatures w14:val="none"/>
        </w:rPr>
        <w:t xml:space="preserve"> Since corporate taxes are paid primarily by wealthy shareholders and sales taxes are paid primarily by low- and middle-income households, </w:t>
      </w:r>
      <w:r w:rsidRPr="0070098E">
        <w:rPr>
          <w:rFonts w:ascii="Calibri" w:eastAsia="Calibri" w:hAnsi="Calibri" w:cs="Calibri"/>
          <w:kern w:val="0"/>
          <w:sz w:val="22"/>
          <w:szCs w:val="22"/>
          <w:highlight w:val="yellow"/>
          <w:u w:val="single"/>
          <w14:ligatures w14:val="none"/>
        </w:rPr>
        <w:t xml:space="preserve">this shift </w:t>
      </w:r>
      <w:r w:rsidRPr="00111F1E">
        <w:rPr>
          <w:rFonts w:ascii="Calibri" w:eastAsia="Calibri" w:hAnsi="Calibri" w:cs="Calibri"/>
          <w:kern w:val="0"/>
          <w:sz w:val="22"/>
          <w:szCs w:val="22"/>
          <w:u w:val="single"/>
          <w14:ligatures w14:val="none"/>
        </w:rPr>
        <w:t xml:space="preserve">in the tax burden amounts </w:t>
      </w:r>
      <w:r w:rsidRPr="0070098E">
        <w:rPr>
          <w:rFonts w:ascii="Calibri" w:eastAsia="Calibri" w:hAnsi="Calibri" w:cs="Calibri"/>
          <w:kern w:val="0"/>
          <w:sz w:val="22"/>
          <w:szCs w:val="22"/>
          <w:highlight w:val="yellow"/>
          <w:u w:val="single"/>
          <w14:ligatures w14:val="none"/>
        </w:rPr>
        <w:t xml:space="preserve">to an upward redistribution of income </w:t>
      </w:r>
      <w:r w:rsidRPr="00111F1E">
        <w:rPr>
          <w:rFonts w:ascii="Calibri" w:eastAsia="Calibri" w:hAnsi="Calibri" w:cs="Calibri"/>
          <w:kern w:val="0"/>
          <w:sz w:val="22"/>
          <w:szCs w:val="22"/>
          <w:u w:val="single"/>
          <w14:ligatures w14:val="none"/>
        </w:rPr>
        <w:t>that persists in the modern South and hinders the region from raising adequate revenue.</w:t>
      </w:r>
    </w:p>
    <w:p w14:paraId="3315DC1D"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lastRenderedPageBreak/>
        <w:t xml:space="preserve">Today, state </w:t>
      </w:r>
      <w:r w:rsidRPr="0070098E">
        <w:rPr>
          <w:rFonts w:ascii="Calibri" w:eastAsia="Calibri" w:hAnsi="Calibri" w:cs="Calibri"/>
          <w:kern w:val="0"/>
          <w:sz w:val="22"/>
          <w:szCs w:val="22"/>
          <w:highlight w:val="yellow"/>
          <w:u w:val="single"/>
          <w14:ligatures w14:val="none"/>
        </w:rPr>
        <w:t>taxation structures in Southern states are some of the most regressive in the nation.</w:t>
      </w:r>
      <w:r w:rsidRPr="0070098E">
        <w:rPr>
          <w:rFonts w:ascii="Calibri" w:eastAsia="Calibri" w:hAnsi="Calibri" w:cs="Calibri"/>
          <w:kern w:val="0"/>
          <w:sz w:val="22"/>
          <w:szCs w:val="22"/>
          <w14:ligatures w14:val="none"/>
        </w:rPr>
        <w:t xml:space="preserve"> A tax is “regressive” when it forces people with lower incomes to pay a higher share of their income in taxes than people with higher incomes. </w:t>
      </w:r>
      <w:r w:rsidRPr="0070098E">
        <w:rPr>
          <w:rFonts w:ascii="Calibri" w:eastAsia="Calibri" w:hAnsi="Calibri" w:cs="Calibri"/>
          <w:kern w:val="0"/>
          <w:sz w:val="22"/>
          <w:szCs w:val="22"/>
          <w:u w:val="single"/>
          <w14:ligatures w14:val="none"/>
        </w:rPr>
        <w:t>The states with the most regressive tax systems typically rely heavily on sales and excise taxes (extremely regressive) and property taxes (somewhat regressive). S</w:t>
      </w:r>
      <w:r w:rsidRPr="0070098E">
        <w:rPr>
          <w:rFonts w:ascii="Calibri" w:eastAsia="Calibri" w:hAnsi="Calibri" w:cs="Calibri"/>
          <w:kern w:val="0"/>
          <w:sz w:val="22"/>
          <w:szCs w:val="22"/>
          <w14:ligatures w14:val="none"/>
        </w:rPr>
        <w:t xml:space="preserve">tates with regressive tax systems also typically lack a graduated personal income tax or impose low corporate income taxes. Of the 10 states with the most regressive tax structures, half are Southern states: Arkansas, Florida, Louisiana, Tennessee, and Texas (ITEP 2024). </w:t>
      </w:r>
      <w:r w:rsidRPr="0070098E">
        <w:rPr>
          <w:rFonts w:ascii="Calibri" w:eastAsia="Calibri" w:hAnsi="Calibri" w:cs="Calibri"/>
          <w:kern w:val="0"/>
          <w:sz w:val="22"/>
          <w:szCs w:val="22"/>
          <w:highlight w:val="yellow"/>
          <w:u w:val="single"/>
          <w14:ligatures w14:val="none"/>
        </w:rPr>
        <w:t xml:space="preserve">In 11 Southern states, the poorest 20% of residents pay more in </w:t>
      </w:r>
      <w:r w:rsidRPr="00111F1E">
        <w:rPr>
          <w:rFonts w:ascii="Calibri" w:eastAsia="Calibri" w:hAnsi="Calibri" w:cs="Calibri"/>
          <w:kern w:val="0"/>
          <w:sz w:val="22"/>
          <w:szCs w:val="22"/>
          <w:u w:val="single"/>
          <w14:ligatures w14:val="none"/>
        </w:rPr>
        <w:t xml:space="preserve">sales </w:t>
      </w:r>
      <w:r w:rsidRPr="0070098E">
        <w:rPr>
          <w:rFonts w:ascii="Calibri" w:eastAsia="Calibri" w:hAnsi="Calibri" w:cs="Calibri"/>
          <w:kern w:val="0"/>
          <w:sz w:val="22"/>
          <w:szCs w:val="22"/>
          <w:highlight w:val="yellow"/>
          <w:u w:val="single"/>
          <w14:ligatures w14:val="none"/>
        </w:rPr>
        <w:t xml:space="preserve">taxes </w:t>
      </w:r>
      <w:r w:rsidRPr="00111F1E">
        <w:rPr>
          <w:rFonts w:ascii="Calibri" w:eastAsia="Calibri" w:hAnsi="Calibri" w:cs="Calibri"/>
          <w:kern w:val="0"/>
          <w:sz w:val="22"/>
          <w:szCs w:val="22"/>
          <w:u w:val="single"/>
          <w14:ligatures w14:val="none"/>
        </w:rPr>
        <w:t xml:space="preserve">alone </w:t>
      </w:r>
      <w:r w:rsidRPr="0070098E">
        <w:rPr>
          <w:rFonts w:ascii="Calibri" w:eastAsia="Calibri" w:hAnsi="Calibri" w:cs="Calibri"/>
          <w:kern w:val="0"/>
          <w:sz w:val="22"/>
          <w:szCs w:val="22"/>
          <w:highlight w:val="yellow"/>
          <w:u w:val="single"/>
          <w14:ligatures w14:val="none"/>
        </w:rPr>
        <w:t xml:space="preserve">than the top 1% </w:t>
      </w:r>
      <w:r w:rsidRPr="00111F1E">
        <w:rPr>
          <w:rFonts w:ascii="Calibri" w:eastAsia="Calibri" w:hAnsi="Calibri" w:cs="Calibri"/>
          <w:kern w:val="0"/>
          <w:sz w:val="22"/>
          <w:szCs w:val="22"/>
          <w:u w:val="single"/>
          <w14:ligatures w14:val="none"/>
        </w:rPr>
        <w:t xml:space="preserve">of residents pay </w:t>
      </w:r>
      <w:r w:rsidRPr="00111F1E">
        <w:rPr>
          <w:rFonts w:ascii="Calibri" w:eastAsia="Calibri" w:hAnsi="Calibri" w:cs="Calibri"/>
          <w:kern w:val="0"/>
          <w:sz w:val="22"/>
          <w:szCs w:val="22"/>
          <w:highlight w:val="yellow"/>
          <w:u w:val="single"/>
          <w14:ligatures w14:val="none"/>
        </w:rPr>
        <w:t>in</w:t>
      </w:r>
      <w:r w:rsidRPr="00111F1E">
        <w:rPr>
          <w:rFonts w:ascii="Calibri" w:eastAsia="Calibri" w:hAnsi="Calibri" w:cs="Calibri"/>
          <w:kern w:val="0"/>
          <w:sz w:val="22"/>
          <w:szCs w:val="22"/>
          <w:u w:val="single"/>
          <w14:ligatures w14:val="none"/>
        </w:rPr>
        <w:t xml:space="preserve"> all </w:t>
      </w:r>
      <w:r w:rsidRPr="00111F1E">
        <w:rPr>
          <w:rFonts w:ascii="Calibri" w:eastAsia="Calibri" w:hAnsi="Calibri" w:cs="Calibri"/>
          <w:kern w:val="0"/>
          <w:sz w:val="22"/>
          <w:szCs w:val="22"/>
          <w:highlight w:val="yellow"/>
          <w:u w:val="single"/>
          <w14:ligatures w14:val="none"/>
        </w:rPr>
        <w:t>state and local taxes combined</w:t>
      </w:r>
      <w:r w:rsidRPr="0070098E">
        <w:rPr>
          <w:rFonts w:ascii="Calibri" w:eastAsia="Calibri" w:hAnsi="Calibri" w:cs="Calibri"/>
          <w:kern w:val="0"/>
          <w:sz w:val="22"/>
          <w:szCs w:val="22"/>
          <w14:ligatures w14:val="none"/>
        </w:rPr>
        <w:t xml:space="preserve"> (see</w:t>
      </w:r>
      <w:r w:rsidRPr="0070098E">
        <w:rPr>
          <w:rFonts w:ascii="Calibri" w:eastAsia="Calibri" w:hAnsi="Calibri" w:cs="Calibri"/>
          <w:b/>
          <w:bCs/>
          <w:kern w:val="0"/>
          <w:sz w:val="22"/>
          <w:szCs w:val="22"/>
          <w14:ligatures w14:val="none"/>
        </w:rPr>
        <w:t xml:space="preserve"> Figure E </w:t>
      </w:r>
      <w:r w:rsidRPr="0070098E">
        <w:rPr>
          <w:rFonts w:ascii="Calibri" w:eastAsia="Calibri" w:hAnsi="Calibri" w:cs="Calibri"/>
          <w:kern w:val="0"/>
          <w:sz w:val="22"/>
          <w:szCs w:val="22"/>
          <w14:ligatures w14:val="none"/>
        </w:rPr>
        <w:t>and</w:t>
      </w:r>
      <w:r w:rsidRPr="0070098E">
        <w:rPr>
          <w:rFonts w:ascii="Calibri" w:eastAsia="Calibri" w:hAnsi="Calibri" w:cs="Calibri"/>
          <w:b/>
          <w:bCs/>
          <w:kern w:val="0"/>
          <w:sz w:val="22"/>
          <w:szCs w:val="22"/>
          <w14:ligatures w14:val="none"/>
        </w:rPr>
        <w:t xml:space="preserve"> Appendix</w:t>
      </w:r>
      <w:r w:rsidRPr="0070098E">
        <w:rPr>
          <w:rFonts w:ascii="Calibri" w:eastAsia="Calibri" w:hAnsi="Calibri" w:cs="Calibri"/>
          <w:kern w:val="0"/>
          <w:sz w:val="22"/>
          <w:szCs w:val="22"/>
          <w14:ligatures w14:val="none"/>
        </w:rPr>
        <w:t xml:space="preserve"> </w:t>
      </w:r>
      <w:r w:rsidRPr="0070098E">
        <w:rPr>
          <w:rFonts w:ascii="Calibri" w:eastAsia="Calibri" w:hAnsi="Calibri" w:cs="Calibri"/>
          <w:b/>
          <w:bCs/>
          <w:kern w:val="0"/>
          <w:sz w:val="22"/>
          <w:szCs w:val="22"/>
          <w14:ligatures w14:val="none"/>
        </w:rPr>
        <w:t>Table 1</w:t>
      </w:r>
      <w:r w:rsidRPr="0070098E">
        <w:rPr>
          <w:rFonts w:ascii="Calibri" w:eastAsia="Calibri" w:hAnsi="Calibri" w:cs="Calibri"/>
          <w:kern w:val="0"/>
          <w:sz w:val="22"/>
          <w:szCs w:val="22"/>
          <w14:ligatures w14:val="none"/>
        </w:rPr>
        <w:t>).</w:t>
      </w:r>
    </w:p>
    <w:p w14:paraId="68AA0C8A"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&lt;&lt;table 1 omitted&gt;&gt;</w:t>
      </w:r>
    </w:p>
    <w:p w14:paraId="5EAFF953"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Regressive taxes are not only inequitable from an economic justice perspective but also as a matter of racial and gender justice. Since </w:t>
      </w:r>
      <w:r w:rsidRPr="0070098E">
        <w:rPr>
          <w:rFonts w:ascii="Calibri" w:eastAsia="Calibri" w:hAnsi="Calibri" w:cs="Calibri"/>
          <w:kern w:val="0"/>
          <w:sz w:val="22"/>
          <w:szCs w:val="22"/>
          <w:highlight w:val="yellow"/>
          <w:u w:val="single"/>
          <w14:ligatures w14:val="none"/>
        </w:rPr>
        <w:t>Black, Hispanic, and women workers</w:t>
      </w:r>
      <w:r w:rsidRPr="0070098E">
        <w:rPr>
          <w:rFonts w:ascii="Calibri" w:eastAsia="Calibri" w:hAnsi="Calibri" w:cs="Calibri"/>
          <w:kern w:val="0"/>
          <w:sz w:val="22"/>
          <w:szCs w:val="22"/>
          <w14:ligatures w14:val="none"/>
        </w:rPr>
        <w:t xml:space="preserve"> are more likely to earn low wages, </w:t>
      </w:r>
      <w:r w:rsidRPr="0070098E">
        <w:rPr>
          <w:rFonts w:ascii="Calibri" w:eastAsia="Calibri" w:hAnsi="Calibri" w:cs="Calibri"/>
          <w:kern w:val="0"/>
          <w:sz w:val="22"/>
          <w:szCs w:val="22"/>
          <w:u w:val="single"/>
          <w14:ligatures w14:val="none"/>
        </w:rPr>
        <w:t xml:space="preserve">they </w:t>
      </w:r>
      <w:r w:rsidRPr="0070098E">
        <w:rPr>
          <w:rFonts w:ascii="Calibri" w:eastAsia="Calibri" w:hAnsi="Calibri" w:cs="Calibri"/>
          <w:kern w:val="0"/>
          <w:sz w:val="22"/>
          <w:szCs w:val="22"/>
          <w:highlight w:val="yellow"/>
          <w:u w:val="single"/>
          <w14:ligatures w14:val="none"/>
        </w:rPr>
        <w:t xml:space="preserve">disproportionately bear the brunt of tax structures </w:t>
      </w:r>
      <w:r w:rsidRPr="0070098E">
        <w:rPr>
          <w:rFonts w:ascii="Calibri" w:eastAsia="Calibri" w:hAnsi="Calibri" w:cs="Calibri"/>
          <w:kern w:val="0"/>
          <w:sz w:val="22"/>
          <w:szCs w:val="22"/>
          <w:u w:val="single"/>
          <w14:ligatures w14:val="none"/>
        </w:rPr>
        <w:t>that tax the lowest paid workers the most.</w:t>
      </w:r>
      <w:r w:rsidRPr="0070098E">
        <w:rPr>
          <w:rFonts w:ascii="Calibri" w:eastAsia="Calibri" w:hAnsi="Calibri" w:cs="Calibri"/>
          <w:kern w:val="0"/>
          <w:sz w:val="22"/>
          <w:szCs w:val="22"/>
          <w14:ligatures w14:val="none"/>
        </w:rPr>
        <w:t xml:space="preserve"> Tennessee, a state that also lacks a personal income tax and relies heavily on sales and excise taxes, is a case in point. In Tennessee, Black and Hispanic families—whose median household incomes are 19% less than the statewide median of all families—are taxed at a rate higher than the statewide average, while white and Asian families—with median household incomes 22% above the statewide average—are taxed at a lower-than-average rate.</w:t>
      </w:r>
      <w:hyperlink r:id="rId9" w:anchor="_note7" w:history="1">
        <w:r w:rsidRPr="0070098E">
          <w:rPr>
            <w:rFonts w:ascii="Calibri" w:eastAsia="Calibri" w:hAnsi="Calibri" w:cs="Calibri"/>
            <w:color w:val="0563C1"/>
            <w:kern w:val="0"/>
            <w:sz w:val="22"/>
            <w:szCs w:val="22"/>
            <w:u w:val="single"/>
            <w14:ligatures w14:val="none"/>
          </w:rPr>
          <w:t>7</w:t>
        </w:r>
      </w:hyperlink>
      <w:r w:rsidRPr="0070098E">
        <w:rPr>
          <w:rFonts w:ascii="Calibri" w:eastAsia="Calibri" w:hAnsi="Calibri" w:cs="Calibri"/>
          <w:kern w:val="0"/>
          <w:sz w:val="22"/>
          <w:szCs w:val="22"/>
          <w14:ligatures w14:val="none"/>
        </w:rPr>
        <w:t xml:space="preserve"> Meanwhile, in the more progressive taxation state of Minnesota, Black, Hispanic, and Indigenous families are taxed at below-average rates, in line with their relatively lower family incomes. </w:t>
      </w:r>
      <w:r w:rsidRPr="00111F1E">
        <w:rPr>
          <w:rFonts w:ascii="Calibri" w:eastAsia="Calibri" w:hAnsi="Calibri" w:cs="Calibri"/>
          <w:kern w:val="0"/>
          <w:sz w:val="22"/>
          <w:szCs w:val="22"/>
          <w:u w:val="single"/>
          <w14:ligatures w14:val="none"/>
        </w:rPr>
        <w:t>Regressive taxes exacerbate racial, ethnic, and gender income inequality while progressive taxes can counteract these disparities</w:t>
      </w:r>
      <w:r w:rsidRPr="0070098E">
        <w:rPr>
          <w:rFonts w:ascii="Calibri" w:eastAsia="Calibri" w:hAnsi="Calibri" w:cs="Calibri"/>
          <w:kern w:val="0"/>
          <w:sz w:val="22"/>
          <w:szCs w:val="22"/>
          <w14:ligatures w14:val="none"/>
        </w:rPr>
        <w:t xml:space="preserve"> (Davis and Guzman 2021).</w:t>
      </w:r>
    </w:p>
    <w:p w14:paraId="1FFCD446"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Yet instead of addressing their inequitable tax structures, the </w:t>
      </w:r>
      <w:r w:rsidRPr="0070098E">
        <w:rPr>
          <w:rFonts w:ascii="Calibri" w:eastAsia="Calibri" w:hAnsi="Calibri" w:cs="Calibri"/>
          <w:kern w:val="0"/>
          <w:sz w:val="22"/>
          <w:szCs w:val="22"/>
          <w:u w:val="single"/>
          <w14:ligatures w14:val="none"/>
        </w:rPr>
        <w:t>South has led the charge of further increasing tax regressivity</w:t>
      </w:r>
      <w:r w:rsidRPr="0070098E">
        <w:rPr>
          <w:rFonts w:ascii="Calibri" w:eastAsia="Calibri" w:hAnsi="Calibri" w:cs="Calibri"/>
          <w:kern w:val="0"/>
          <w:sz w:val="22"/>
          <w:szCs w:val="22"/>
          <w14:ligatures w14:val="none"/>
        </w:rPr>
        <w:t xml:space="preserve"> in recent years. Of the eight states that have moved toward regressive state tax structures since 2018, five are in the South: Arkansas, Kentucky, Mississippi, North Carolina, Ohio, and West Virginia (ITEP 2024). In four of these states, lawmakers have expressed interest in fully eliminating the personal income tax (Davis and Trinidad 2023). In her inaugural address, Arkansas Governor Sarah Huckabee Sanders committed to “eventually wipe the income tax off the books” and an overall agenda of deregulation (Sanders 2023), declaring:</w:t>
      </w:r>
    </w:p>
    <w:p w14:paraId="41684338"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“We will no longer surrender our jobs, our talent, our businesses and our economic might to states like Tennessee and Texas that have no income tax. Arkansas is going to fight for every job – and let me be clear, Arkansas is going to win. … [A]s long as I am your governor, the meddling hand of big government creeping down from Washington DC will be stopped cold at the Mississippi River. We will get the over-regulating, micromanaging, bureaucratic tyrants </w:t>
      </w:r>
      <w:proofErr w:type="gramStart"/>
      <w:r w:rsidRPr="0070098E">
        <w:rPr>
          <w:rFonts w:ascii="Calibri" w:eastAsia="Calibri" w:hAnsi="Calibri" w:cs="Calibri"/>
          <w:kern w:val="0"/>
          <w:sz w:val="22"/>
          <w:szCs w:val="22"/>
          <w14:ligatures w14:val="none"/>
        </w:rPr>
        <w:t>off of</w:t>
      </w:r>
      <w:proofErr w:type="gramEnd"/>
      <w:r w:rsidRPr="0070098E">
        <w:rPr>
          <w:rFonts w:ascii="Calibri" w:eastAsia="Calibri" w:hAnsi="Calibri" w:cs="Calibri"/>
          <w:kern w:val="0"/>
          <w:sz w:val="22"/>
          <w:szCs w:val="22"/>
          <w14:ligatures w14:val="none"/>
        </w:rPr>
        <w:t xml:space="preserve"> your backs, out of your wallets and out of your lives.”</w:t>
      </w:r>
    </w:p>
    <w:p w14:paraId="57E78140"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In 2024, Sanders signed into law a bill to reduce tax rates on the wealthy and corporations, which will cost the state hundreds of millions of dollars per year (DeMillo 2024). In 2025, Mississippi lawmakers passed a bill to reduce the state’s personal income tax from 4 to 3%, and eventually eliminate it entirely, replacing it with an increased regressive tax on gasoline (Vance, Goldberg, and Pender 2025). </w:t>
      </w:r>
      <w:proofErr w:type="gramStart"/>
      <w:r w:rsidRPr="0070098E">
        <w:rPr>
          <w:rFonts w:ascii="Calibri" w:eastAsia="Calibri" w:hAnsi="Calibri" w:cs="Calibri"/>
          <w:kern w:val="0"/>
          <w:sz w:val="22"/>
          <w:szCs w:val="22"/>
          <w14:ligatures w14:val="none"/>
        </w:rPr>
        <w:t>Also</w:t>
      </w:r>
      <w:proofErr w:type="gramEnd"/>
      <w:r w:rsidRPr="0070098E">
        <w:rPr>
          <w:rFonts w:ascii="Calibri" w:eastAsia="Calibri" w:hAnsi="Calibri" w:cs="Calibri"/>
          <w:kern w:val="0"/>
          <w:sz w:val="22"/>
          <w:szCs w:val="22"/>
          <w14:ligatures w14:val="none"/>
        </w:rPr>
        <w:t xml:space="preserve"> this year, Kentucky passed a similar income tax elimination bill (Sonka 2025) and Florida’s governor proposed eliminating all property taxes (Perry 2025). Florida already has the most regressive state tax system in the country, in part because it has no personal income tax and relies heavily on sales and excise taxes, the most regressive type of tax. But property taxes account for over 40% of the state’s total </w:t>
      </w:r>
      <w:r w:rsidRPr="0070098E">
        <w:rPr>
          <w:rFonts w:ascii="Calibri" w:eastAsia="Calibri" w:hAnsi="Calibri" w:cs="Calibri"/>
          <w:kern w:val="0"/>
          <w:sz w:val="22"/>
          <w:szCs w:val="22"/>
          <w14:ligatures w14:val="none"/>
        </w:rPr>
        <w:lastRenderedPageBreak/>
        <w:t>tax revenue (ITEP 2024), so unless that lost revenue is made up through progressive means—which the governor has ruled out—eliminating property taxes will be disastrous for the state’s budget and could lead to a complete dismantling of the public school system (which gets around half its funding from property taxes) (Sczesny 2025). Of course, for Florida’s governor—who has been on a years-long crusade against public schools (Strauss 2022) and recently applauded President Trump’s move to shutter the federal Department of Education (DeSantis 2025b)—dismantling the state’s education system may, in fact, be the goal.</w:t>
      </w:r>
    </w:p>
    <w:p w14:paraId="67566025"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&lt;&lt;Figure F omitted&gt;&gt;</w:t>
      </w:r>
    </w:p>
    <w:p w14:paraId="77B35ADB"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As a result of chronic revenue shortfalls, </w:t>
      </w:r>
      <w:r w:rsidRPr="0070098E">
        <w:rPr>
          <w:rFonts w:ascii="Calibri" w:eastAsia="Calibri" w:hAnsi="Calibri" w:cs="Calibri"/>
          <w:kern w:val="0"/>
          <w:sz w:val="22"/>
          <w:szCs w:val="22"/>
          <w:highlight w:val="yellow"/>
          <w:u w:val="single"/>
          <w14:ligatures w14:val="none"/>
        </w:rPr>
        <w:t xml:space="preserve">state governments in the South spend less per capita overall than other regions, </w:t>
      </w:r>
      <w:r w:rsidRPr="00111F1E">
        <w:rPr>
          <w:rFonts w:ascii="Calibri" w:eastAsia="Calibri" w:hAnsi="Calibri" w:cs="Calibri"/>
          <w:kern w:val="0"/>
          <w:sz w:val="22"/>
          <w:szCs w:val="22"/>
          <w:u w:val="single"/>
          <w14:ligatures w14:val="none"/>
        </w:rPr>
        <w:t>as well as less per capita on primary and secondary education and public welfare</w:t>
      </w:r>
      <w:r w:rsidRPr="0070098E">
        <w:rPr>
          <w:rFonts w:ascii="Calibri" w:eastAsia="Calibri" w:hAnsi="Calibri" w:cs="Calibri"/>
          <w:kern w:val="0"/>
          <w:sz w:val="22"/>
          <w:szCs w:val="22"/>
          <w14:ligatures w14:val="none"/>
        </w:rPr>
        <w:t xml:space="preserve"> (TPC 2023a; TPC 2023b). </w:t>
      </w:r>
      <w:r w:rsidRPr="0070098E">
        <w:rPr>
          <w:rFonts w:ascii="Calibri" w:eastAsia="Calibri" w:hAnsi="Calibri" w:cs="Calibri"/>
          <w:kern w:val="0"/>
          <w:sz w:val="22"/>
          <w:szCs w:val="22"/>
          <w:u w:val="single"/>
          <w14:ligatures w14:val="none"/>
        </w:rPr>
        <w:t>Lawmakers in these states justify low spending on public welfare and programs that benefit all low- and middle-income workers by weaponizing ideological narratives about deservedness that are steeped in racism and misogyny and sowing racial and class division</w:t>
      </w:r>
      <w:r w:rsidRPr="0070098E">
        <w:rPr>
          <w:rFonts w:ascii="Calibri" w:eastAsia="Calibri" w:hAnsi="Calibri" w:cs="Calibri"/>
          <w:kern w:val="0"/>
          <w:sz w:val="22"/>
          <w:szCs w:val="22"/>
          <w14:ligatures w14:val="none"/>
        </w:rPr>
        <w:t xml:space="preserve"> (Black and Sprague 2017). </w:t>
      </w:r>
      <w:proofErr w:type="gramStart"/>
      <w:r w:rsidRPr="0070098E">
        <w:rPr>
          <w:rFonts w:ascii="Calibri" w:eastAsia="Calibri" w:hAnsi="Calibri" w:cs="Calibri"/>
          <w:kern w:val="0"/>
          <w:sz w:val="22"/>
          <w:szCs w:val="22"/>
          <w14:ligatures w14:val="none"/>
        </w:rPr>
        <w:t>In reality, public</w:t>
      </w:r>
      <w:proofErr w:type="gramEnd"/>
      <w:r w:rsidRPr="0070098E">
        <w:rPr>
          <w:rFonts w:ascii="Calibri" w:eastAsia="Calibri" w:hAnsi="Calibri" w:cs="Calibri"/>
          <w:kern w:val="0"/>
          <w:sz w:val="22"/>
          <w:szCs w:val="22"/>
          <w14:ligatures w14:val="none"/>
        </w:rPr>
        <w:t xml:space="preserve"> revenue shortfalls harm everyone because the goods and services provided by the public sector are used by everyone. And </w:t>
      </w:r>
      <w:r w:rsidRPr="0070098E">
        <w:rPr>
          <w:rFonts w:ascii="Calibri" w:eastAsia="Calibri" w:hAnsi="Calibri" w:cs="Calibri"/>
          <w:kern w:val="0"/>
          <w:sz w:val="22"/>
          <w:szCs w:val="22"/>
          <w:u w:val="single"/>
          <w14:ligatures w14:val="none"/>
        </w:rPr>
        <w:t>when states are unable to raise adequate revenue, rather than making up the shortfall by seeking additional revenue through progressive taxation or clawing back subsidies provided to private businesses</w:t>
      </w:r>
      <w:r w:rsidRPr="0070098E">
        <w:rPr>
          <w:rFonts w:ascii="Calibri" w:eastAsia="Calibri" w:hAnsi="Calibri" w:cs="Calibri"/>
          <w:kern w:val="0"/>
          <w:sz w:val="22"/>
          <w:szCs w:val="22"/>
          <w14:ligatures w14:val="none"/>
        </w:rPr>
        <w:t xml:space="preserve">, </w:t>
      </w:r>
      <w:r w:rsidRPr="0070098E">
        <w:rPr>
          <w:rFonts w:ascii="Calibri" w:eastAsia="Calibri" w:hAnsi="Calibri" w:cs="Calibri"/>
          <w:kern w:val="0"/>
          <w:sz w:val="22"/>
          <w:szCs w:val="22"/>
          <w:u w:val="single"/>
          <w14:ligatures w14:val="none"/>
        </w:rPr>
        <w:t>the first budget items to be defunded are frequently public-sector jobs and the services public-sector workers provide.</w:t>
      </w:r>
    </w:p>
    <w:p w14:paraId="36B18795"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These </w:t>
      </w:r>
      <w:r w:rsidRPr="0070098E">
        <w:rPr>
          <w:rFonts w:ascii="Calibri" w:eastAsia="Calibri" w:hAnsi="Calibri" w:cs="Calibri"/>
          <w:kern w:val="0"/>
          <w:sz w:val="22"/>
          <w:szCs w:val="22"/>
          <w:highlight w:val="yellow"/>
          <w:u w:val="single"/>
          <w14:ligatures w14:val="none"/>
        </w:rPr>
        <w:t>dynamics were</w:t>
      </w:r>
      <w:r w:rsidRPr="0070098E">
        <w:rPr>
          <w:rFonts w:ascii="Calibri" w:eastAsia="Calibri" w:hAnsi="Calibri" w:cs="Calibri"/>
          <w:kern w:val="0"/>
          <w:sz w:val="22"/>
          <w:szCs w:val="22"/>
          <w14:ligatures w14:val="none"/>
        </w:rPr>
        <w:t xml:space="preserve"> further </w:t>
      </w:r>
      <w:r w:rsidRPr="0070098E">
        <w:rPr>
          <w:rFonts w:ascii="Calibri" w:eastAsia="Calibri" w:hAnsi="Calibri" w:cs="Calibri"/>
          <w:kern w:val="0"/>
          <w:sz w:val="22"/>
          <w:szCs w:val="22"/>
          <w:highlight w:val="yellow"/>
          <w:u w:val="single"/>
          <w14:ligatures w14:val="none"/>
        </w:rPr>
        <w:t>exacerbated</w:t>
      </w:r>
      <w:r w:rsidRPr="0070098E">
        <w:rPr>
          <w:rFonts w:ascii="Calibri" w:eastAsia="Calibri" w:hAnsi="Calibri" w:cs="Calibri"/>
          <w:kern w:val="0"/>
          <w:sz w:val="22"/>
          <w:szCs w:val="22"/>
          <w14:ligatures w14:val="none"/>
        </w:rPr>
        <w:t xml:space="preserve"> </w:t>
      </w:r>
      <w:r w:rsidRPr="0070098E">
        <w:rPr>
          <w:rFonts w:ascii="Calibri" w:eastAsia="Calibri" w:hAnsi="Calibri" w:cs="Calibri"/>
          <w:kern w:val="0"/>
          <w:sz w:val="22"/>
          <w:szCs w:val="22"/>
          <w:highlight w:val="yellow"/>
          <w:u w:val="single"/>
          <w14:ligatures w14:val="none"/>
        </w:rPr>
        <w:t>by</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the pandemic.</w:t>
      </w:r>
      <w:r w:rsidRPr="0070098E">
        <w:rPr>
          <w:rFonts w:ascii="Calibri" w:eastAsia="Calibri" w:hAnsi="Calibri" w:cs="Calibri"/>
          <w:kern w:val="0"/>
          <w:sz w:val="22"/>
          <w:szCs w:val="22"/>
          <w14:ligatures w14:val="none"/>
        </w:rPr>
        <w:t xml:space="preserve"> Revenue-starved states received millions of dollars in federally provided fiscal recovery funds as part of the package of federal COVID-19 response bills. Yet instead of using those funds for necessary public services, </w:t>
      </w:r>
      <w:r w:rsidRPr="00111F1E">
        <w:rPr>
          <w:rFonts w:ascii="Calibri" w:eastAsia="Calibri" w:hAnsi="Calibri" w:cs="Calibri"/>
          <w:kern w:val="0"/>
          <w:sz w:val="22"/>
          <w:szCs w:val="22"/>
          <w:u w:val="single"/>
          <w14:ligatures w14:val="none"/>
        </w:rPr>
        <w:t>nine Southern states exploited resulting temporary budget surpluses to enact costly permanent personal or corporate income tax cuts.</w:t>
      </w:r>
      <w:hyperlink r:id="rId10" w:anchor="_note8" w:history="1">
        <w:r w:rsidRPr="0070098E">
          <w:rPr>
            <w:rFonts w:ascii="Calibri" w:eastAsia="Calibri" w:hAnsi="Calibri" w:cs="Calibri"/>
            <w:color w:val="0563C1"/>
            <w:kern w:val="0"/>
            <w:sz w:val="22"/>
            <w:szCs w:val="22"/>
            <w:u w:val="single"/>
            <w14:ligatures w14:val="none"/>
          </w:rPr>
          <w:t>8</w:t>
        </w:r>
      </w:hyperlink>
      <w:r w:rsidRPr="0070098E">
        <w:rPr>
          <w:rFonts w:ascii="Calibri" w:eastAsia="Calibri" w:hAnsi="Calibri" w:cs="Calibri"/>
          <w:kern w:val="0"/>
          <w:sz w:val="22"/>
          <w:szCs w:val="22"/>
          <w14:ligatures w14:val="none"/>
        </w:rPr>
        <w:t xml:space="preserve"> In North Carolina and West Virginia, the cost of the cuts exceeds 10% of total general fund revenue (Tharpe 2023). In Texas, nearly half of the $15.8 billion in fiscal recovery funds the state received were used to shield businesses from future unemployment insurance tax increases (Villanueva 2022).</w:t>
      </w:r>
    </w:p>
    <w:p w14:paraId="53AB3B11"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u w:val="single"/>
          <w14:ligatures w14:val="none"/>
        </w:rPr>
        <w:t>The failure of states and localities to raise adequate revenue equitably imposes a double penalty on low-income communities of color.</w:t>
      </w:r>
      <w:r w:rsidRPr="0070098E">
        <w:rPr>
          <w:rFonts w:ascii="Calibri" w:eastAsia="Calibri" w:hAnsi="Calibri" w:cs="Calibri"/>
          <w:kern w:val="0"/>
          <w:sz w:val="22"/>
          <w:szCs w:val="22"/>
          <w14:ligatures w14:val="none"/>
        </w:rPr>
        <w:t xml:space="preserve"> </w:t>
      </w:r>
      <w:r w:rsidRPr="0070098E">
        <w:rPr>
          <w:rFonts w:ascii="Calibri" w:eastAsia="Calibri" w:hAnsi="Calibri" w:cs="Calibri"/>
          <w:kern w:val="0"/>
          <w:sz w:val="22"/>
          <w:szCs w:val="22"/>
          <w:highlight w:val="yellow"/>
          <w:u w:val="single"/>
          <w14:ligatures w14:val="none"/>
        </w:rPr>
        <w:t>Lawmakers impose regressive tax systems that prioritize the wealthy and corporations</w:t>
      </w:r>
      <w:r w:rsidRPr="0070098E">
        <w:rPr>
          <w:rFonts w:ascii="Calibri" w:eastAsia="Calibri" w:hAnsi="Calibri" w:cs="Calibri"/>
          <w:kern w:val="0"/>
          <w:sz w:val="22"/>
          <w:szCs w:val="22"/>
          <w14:ligatures w14:val="none"/>
        </w:rPr>
        <w:t xml:space="preserve">, raise insufficient revenue, and </w:t>
      </w:r>
      <w:r w:rsidRPr="0070098E">
        <w:rPr>
          <w:rFonts w:ascii="Calibri" w:eastAsia="Calibri" w:hAnsi="Calibri" w:cs="Calibri"/>
          <w:kern w:val="0"/>
          <w:sz w:val="22"/>
          <w:szCs w:val="22"/>
          <w:highlight w:val="yellow"/>
          <w:u w:val="single"/>
          <w14:ligatures w14:val="none"/>
        </w:rPr>
        <w:t>then use budget shortalls to justify deep cuts to the public sector and social programs</w:t>
      </w:r>
      <w:r w:rsidRPr="0070098E">
        <w:rPr>
          <w:rFonts w:ascii="Calibri" w:eastAsia="Calibri" w:hAnsi="Calibri" w:cs="Calibri"/>
          <w:kern w:val="0"/>
          <w:sz w:val="22"/>
          <w:szCs w:val="22"/>
          <w:highlight w:val="yellow"/>
          <w14:ligatures w14:val="none"/>
        </w:rPr>
        <w:t>.</w:t>
      </w:r>
      <w:r w:rsidRPr="0070098E">
        <w:rPr>
          <w:rFonts w:ascii="Calibri" w:eastAsia="Calibri" w:hAnsi="Calibri" w:cs="Calibri"/>
          <w:kern w:val="0"/>
          <w:sz w:val="22"/>
          <w:szCs w:val="22"/>
          <w14:ligatures w14:val="none"/>
        </w:rPr>
        <w:t xml:space="preserve"> At the same time, lawmakers in many Southern states simultaneously impose regressive fines and fees on these same communities to offset budget gaps. States and localities across the country, particularly rural and low-income communities, are heavily dependent on fees and fines imposed for minor violations or as alternatives to incarceration. Of the 10 states that rely most heavily on non-tax revenue (including fees, fines, and other surcharges) to fund the public sector, five are Southern states</w:t>
      </w:r>
      <w:r w:rsidRPr="0070098E">
        <w:rPr>
          <w:rFonts w:ascii="Calibri" w:eastAsia="Calibri" w:hAnsi="Calibri" w:cs="Calibri"/>
          <w:kern w:val="0"/>
          <w:sz w:val="22"/>
          <w:szCs w:val="22"/>
          <w:u w:val="single"/>
          <w14:ligatures w14:val="none"/>
        </w:rPr>
        <w:t>. A third or more of these states’ revenue comes from non-tax sources</w:t>
      </w:r>
      <w:r w:rsidRPr="0070098E">
        <w:rPr>
          <w:rFonts w:ascii="Calibri" w:eastAsia="Calibri" w:hAnsi="Calibri" w:cs="Calibri"/>
          <w:kern w:val="0"/>
          <w:sz w:val="22"/>
          <w:szCs w:val="22"/>
          <w14:ligatures w14:val="none"/>
        </w:rPr>
        <w:t xml:space="preserve"> (ITEP 2024).</w:t>
      </w:r>
      <w:hyperlink r:id="rId11" w:anchor="_note9" w:history="1">
        <w:r w:rsidRPr="0070098E">
          <w:rPr>
            <w:rFonts w:ascii="Calibri" w:eastAsia="Calibri" w:hAnsi="Calibri" w:cs="Calibri"/>
            <w:color w:val="0563C1"/>
            <w:kern w:val="0"/>
            <w:sz w:val="22"/>
            <w:szCs w:val="22"/>
            <w:u w:val="single"/>
            <w14:ligatures w14:val="none"/>
          </w:rPr>
          <w:t>9</w:t>
        </w:r>
      </w:hyperlink>
    </w:p>
    <w:p w14:paraId="6B05D024"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There are racial disparities in every aspect of the criminal legal system, and the assessment and collection of fines and fees is no exception. Black people are more likely to be subject to traffic stops (Pierson et al. 2020)—the most common way people encounter police in the U.S.—and Black communities are also targeted with higher rates of fine and fee enforcement (USCCR 2019). Cities with larger Black populations (most of which are in the South) rely more heavily on fine and fee revenue. Southern states—particularly states with a history of convict leasing</w:t>
      </w:r>
      <w:hyperlink r:id="rId12" w:anchor="_note10" w:history="1">
        <w:r w:rsidRPr="0070098E">
          <w:rPr>
            <w:rFonts w:ascii="Calibri" w:eastAsia="Calibri" w:hAnsi="Calibri" w:cs="Calibri"/>
            <w:color w:val="0563C1"/>
            <w:kern w:val="0"/>
            <w:sz w:val="22"/>
            <w:szCs w:val="22"/>
            <w:u w:val="single"/>
            <w14:ligatures w14:val="none"/>
          </w:rPr>
          <w:t>10</w:t>
        </w:r>
      </w:hyperlink>
      <w:r w:rsidRPr="0070098E">
        <w:rPr>
          <w:rFonts w:ascii="Calibri" w:eastAsia="Calibri" w:hAnsi="Calibri" w:cs="Calibri"/>
          <w:kern w:val="0"/>
          <w:sz w:val="22"/>
          <w:szCs w:val="22"/>
          <w14:ligatures w14:val="none"/>
        </w:rPr>
        <w:t>—impose more fees and more mandatory (as opposed to discretionary) fees than any other region (</w:t>
      </w:r>
      <w:proofErr w:type="spellStart"/>
      <w:r w:rsidRPr="0070098E">
        <w:rPr>
          <w:rFonts w:ascii="Calibri" w:eastAsia="Calibri" w:hAnsi="Calibri" w:cs="Calibri"/>
          <w:kern w:val="0"/>
          <w:sz w:val="22"/>
          <w:szCs w:val="22"/>
          <w14:ligatures w14:val="none"/>
        </w:rPr>
        <w:t>Zvonkovich</w:t>
      </w:r>
      <w:proofErr w:type="spellEnd"/>
      <w:r w:rsidRPr="0070098E">
        <w:rPr>
          <w:rFonts w:ascii="Calibri" w:eastAsia="Calibri" w:hAnsi="Calibri" w:cs="Calibri"/>
          <w:kern w:val="0"/>
          <w:sz w:val="22"/>
          <w:szCs w:val="22"/>
          <w14:ligatures w14:val="none"/>
        </w:rPr>
        <w:t xml:space="preserve">, Haynes, and Ruback </w:t>
      </w:r>
      <w:r w:rsidRPr="0070098E">
        <w:rPr>
          <w:rFonts w:ascii="Calibri" w:eastAsia="Calibri" w:hAnsi="Calibri" w:cs="Calibri"/>
          <w:kern w:val="0"/>
          <w:sz w:val="22"/>
          <w:szCs w:val="22"/>
          <w14:ligatures w14:val="none"/>
        </w:rPr>
        <w:lastRenderedPageBreak/>
        <w:t>2022). Though lawmakers in many Southern states have introduced proposals to curb regressive fines and fees, such proposals have made little progress in the states most reliant on them (FFJC 2024).</w:t>
      </w:r>
    </w:p>
    <w:p w14:paraId="590EF488"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The expectation that public agencies—charged with serving the public good—seek revenue from fines and fees </w:t>
      </w:r>
      <w:proofErr w:type="gramStart"/>
      <w:r w:rsidRPr="0070098E">
        <w:rPr>
          <w:rFonts w:ascii="Calibri" w:eastAsia="Calibri" w:hAnsi="Calibri" w:cs="Calibri"/>
          <w:kern w:val="0"/>
          <w:sz w:val="22"/>
          <w:szCs w:val="22"/>
          <w14:ligatures w14:val="none"/>
        </w:rPr>
        <w:t>in order to</w:t>
      </w:r>
      <w:proofErr w:type="gramEnd"/>
      <w:r w:rsidRPr="0070098E">
        <w:rPr>
          <w:rFonts w:ascii="Calibri" w:eastAsia="Calibri" w:hAnsi="Calibri" w:cs="Calibri"/>
          <w:kern w:val="0"/>
          <w:sz w:val="22"/>
          <w:szCs w:val="22"/>
          <w14:ligatures w14:val="none"/>
        </w:rPr>
        <w:t xml:space="preserve"> fund the agencies that employ them represents a profound conflict of interest. Indeed, all </w:t>
      </w:r>
      <w:proofErr w:type="gramStart"/>
      <w:r w:rsidRPr="0070098E">
        <w:rPr>
          <w:rFonts w:ascii="Calibri" w:eastAsia="Calibri" w:hAnsi="Calibri" w:cs="Calibri"/>
          <w:kern w:val="0"/>
          <w:sz w:val="22"/>
          <w:szCs w:val="22"/>
          <w14:ligatures w14:val="none"/>
        </w:rPr>
        <w:t>six of the</w:t>
      </w:r>
      <w:proofErr w:type="gramEnd"/>
      <w:r w:rsidRPr="0070098E">
        <w:rPr>
          <w:rFonts w:ascii="Calibri" w:eastAsia="Calibri" w:hAnsi="Calibri" w:cs="Calibri"/>
          <w:kern w:val="0"/>
          <w:sz w:val="22"/>
          <w:szCs w:val="22"/>
          <w14:ligatures w14:val="none"/>
        </w:rPr>
        <w:t xml:space="preserve"> small cities across the country that rely on fines and fees for at least half their revenue (five of which are in the South) spent at least a third of their budgets on law enforcement activities in 2017 (TPC 2024). </w:t>
      </w:r>
      <w:r w:rsidRPr="0070098E">
        <w:rPr>
          <w:rFonts w:ascii="Calibri" w:eastAsia="Calibri" w:hAnsi="Calibri" w:cs="Calibri"/>
          <w:kern w:val="0"/>
          <w:sz w:val="22"/>
          <w:szCs w:val="22"/>
          <w:u w:val="single"/>
          <w14:ligatures w14:val="none"/>
        </w:rPr>
        <w:t>The use of fees and fines to fund government or even new law enforcement activities can undermine public trust in institutions and their perceived legitimacy</w:t>
      </w:r>
      <w:r w:rsidRPr="0070098E">
        <w:rPr>
          <w:rFonts w:ascii="Calibri" w:eastAsia="Calibri" w:hAnsi="Calibri" w:cs="Calibri"/>
          <w:kern w:val="0"/>
          <w:sz w:val="22"/>
          <w:szCs w:val="22"/>
          <w14:ligatures w14:val="none"/>
        </w:rPr>
        <w:t xml:space="preserve"> as agents of the public good (</w:t>
      </w:r>
      <w:proofErr w:type="spellStart"/>
      <w:r w:rsidRPr="0070098E">
        <w:rPr>
          <w:rFonts w:ascii="Calibri" w:eastAsia="Calibri" w:hAnsi="Calibri" w:cs="Calibri"/>
          <w:kern w:val="0"/>
          <w:sz w:val="22"/>
          <w:szCs w:val="22"/>
          <w14:ligatures w14:val="none"/>
        </w:rPr>
        <w:t>Boddupalli</w:t>
      </w:r>
      <w:proofErr w:type="spellEnd"/>
      <w:r w:rsidRPr="0070098E">
        <w:rPr>
          <w:rFonts w:ascii="Calibri" w:eastAsia="Calibri" w:hAnsi="Calibri" w:cs="Calibri"/>
          <w:kern w:val="0"/>
          <w:sz w:val="22"/>
          <w:szCs w:val="22"/>
          <w14:ligatures w14:val="none"/>
        </w:rPr>
        <w:t xml:space="preserve"> and Mucciolo 2022).</w:t>
      </w:r>
    </w:p>
    <w:p w14:paraId="2DC7DE33"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On top of the enduring </w:t>
      </w:r>
      <w:proofErr w:type="gramStart"/>
      <w:r w:rsidRPr="0070098E">
        <w:rPr>
          <w:rFonts w:ascii="Calibri" w:eastAsia="Calibri" w:hAnsi="Calibri" w:cs="Calibri"/>
          <w:kern w:val="0"/>
          <w:sz w:val="22"/>
          <w:szCs w:val="22"/>
          <w14:ligatures w14:val="none"/>
        </w:rPr>
        <w:t>harms</w:t>
      </w:r>
      <w:proofErr w:type="gramEnd"/>
      <w:r w:rsidRPr="0070098E">
        <w:rPr>
          <w:rFonts w:ascii="Calibri" w:eastAsia="Calibri" w:hAnsi="Calibri" w:cs="Calibri"/>
          <w:kern w:val="0"/>
          <w:sz w:val="22"/>
          <w:szCs w:val="22"/>
          <w14:ligatures w14:val="none"/>
        </w:rPr>
        <w:t xml:space="preserve"> that fines and fees impose on adults and youth of color and their corrosive influence on democracy, </w:t>
      </w:r>
      <w:r w:rsidRPr="0070098E">
        <w:rPr>
          <w:rFonts w:ascii="Calibri" w:eastAsia="Calibri" w:hAnsi="Calibri" w:cs="Calibri"/>
          <w:kern w:val="0"/>
          <w:sz w:val="22"/>
          <w:szCs w:val="22"/>
          <w:u w:val="single"/>
          <w14:ligatures w14:val="none"/>
        </w:rPr>
        <w:t>fines and fees are an inefficient method of raising public revenue.</w:t>
      </w:r>
      <w:r w:rsidRPr="0070098E">
        <w:rPr>
          <w:rFonts w:ascii="Calibri" w:eastAsia="Calibri" w:hAnsi="Calibri" w:cs="Calibri"/>
          <w:kern w:val="0"/>
          <w:sz w:val="22"/>
          <w:szCs w:val="22"/>
          <w14:ligatures w14:val="none"/>
        </w:rPr>
        <w:t xml:space="preserve"> A study of 10 counties across Texas, Florida, and New Mexico found that these jurisdictions spent an average of 41 cents for every dollar collected from in-court and jail costs alone, and billions of dollars go uncollected every year because individuals are unable to pay (Menendez et al. 2019).</w:t>
      </w:r>
    </w:p>
    <w:p w14:paraId="67A4075E"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Southern dependency on fine and fee revenue </w:t>
      </w:r>
      <w:r w:rsidRPr="0070098E">
        <w:rPr>
          <w:rFonts w:ascii="Calibri" w:eastAsia="Calibri" w:hAnsi="Calibri" w:cs="Calibri"/>
          <w:kern w:val="0"/>
          <w:sz w:val="22"/>
          <w:szCs w:val="22"/>
          <w:u w:val="single"/>
          <w14:ligatures w14:val="none"/>
        </w:rPr>
        <w:t xml:space="preserve">deepens poverty and racial inequality, encourages expansion of the criminal legal system, and limits localities’ ability to invest in public services that benefit everyone. </w:t>
      </w:r>
      <w:r w:rsidRPr="0070098E">
        <w:rPr>
          <w:rFonts w:ascii="Calibri" w:eastAsia="Calibri" w:hAnsi="Calibri" w:cs="Calibri"/>
          <w:kern w:val="0"/>
          <w:sz w:val="22"/>
          <w:szCs w:val="22"/>
          <w14:ligatures w14:val="none"/>
        </w:rPr>
        <w:t xml:space="preserve">While Southern states are structuring their public financing in regressive and harmful ways, they are simultaneously giving enormous tax breaks and public subsidies to corporations. As the next section explains, the one area where Southern governments are not stingy with public dollars is in providing </w:t>
      </w:r>
      <w:proofErr w:type="gramStart"/>
      <w:r w:rsidRPr="0070098E">
        <w:rPr>
          <w:rFonts w:ascii="Calibri" w:eastAsia="Calibri" w:hAnsi="Calibri" w:cs="Calibri"/>
          <w:kern w:val="0"/>
          <w:sz w:val="22"/>
          <w:szCs w:val="22"/>
          <w14:ligatures w14:val="none"/>
        </w:rPr>
        <w:t>supports</w:t>
      </w:r>
      <w:proofErr w:type="gramEnd"/>
      <w:r w:rsidRPr="0070098E">
        <w:rPr>
          <w:rFonts w:ascii="Calibri" w:eastAsia="Calibri" w:hAnsi="Calibri" w:cs="Calibri"/>
          <w:kern w:val="0"/>
          <w:sz w:val="22"/>
          <w:szCs w:val="22"/>
          <w14:ligatures w14:val="none"/>
        </w:rPr>
        <w:t xml:space="preserve"> to business.</w:t>
      </w:r>
    </w:p>
    <w:p w14:paraId="1ABB8DDF" w14:textId="77777777" w:rsidR="0070098E" w:rsidRPr="0070098E" w:rsidRDefault="0070098E" w:rsidP="0070098E">
      <w:pPr>
        <w:spacing w:line="259" w:lineRule="auto"/>
        <w:rPr>
          <w:rFonts w:ascii="Calibri" w:eastAsia="Calibri" w:hAnsi="Calibri" w:cs="Calibri"/>
          <w:kern w:val="0"/>
          <w:sz w:val="22"/>
          <w:szCs w:val="22"/>
          <w14:ligatures w14:val="none"/>
        </w:rPr>
      </w:pPr>
    </w:p>
    <w:p w14:paraId="283E6CFE" w14:textId="1DCF188E"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 xml:space="preserve">Mass labor insecurity is the </w:t>
      </w:r>
      <w:r w:rsidRPr="0070098E">
        <w:rPr>
          <w:rFonts w:ascii="Calibri" w:eastAsia="Times New Roman" w:hAnsi="Calibri" w:cs="Times New Roman"/>
          <w:b/>
          <w:iCs/>
          <w:kern w:val="0"/>
          <w:sz w:val="26"/>
          <w:szCs w:val="22"/>
          <w:u w:val="single"/>
          <w14:ligatures w14:val="none"/>
        </w:rPr>
        <w:t>driving force reducing</w:t>
      </w:r>
      <w:r w:rsidRPr="0070098E">
        <w:rPr>
          <w:rFonts w:ascii="Calibri" w:eastAsia="Times New Roman" w:hAnsi="Calibri" w:cs="Times New Roman"/>
          <w:b/>
          <w:iCs/>
          <w:kern w:val="0"/>
          <w:sz w:val="26"/>
          <w:szCs w:val="22"/>
          <w14:ligatures w14:val="none"/>
        </w:rPr>
        <w:t xml:space="preserve"> consumer spending and </w:t>
      </w:r>
      <w:r w:rsidRPr="0070098E">
        <w:rPr>
          <w:rFonts w:ascii="Calibri" w:eastAsia="Times New Roman" w:hAnsi="Calibri" w:cs="Times New Roman"/>
          <w:b/>
          <w:iCs/>
          <w:kern w:val="0"/>
          <w:sz w:val="26"/>
          <w:szCs w:val="22"/>
          <w:u w:val="single"/>
          <w14:ligatures w14:val="none"/>
        </w:rPr>
        <w:t xml:space="preserve">increasing reliance </w:t>
      </w:r>
      <w:r w:rsidRPr="0070098E">
        <w:rPr>
          <w:rFonts w:ascii="Calibri" w:eastAsia="Times New Roman" w:hAnsi="Calibri" w:cs="Times New Roman"/>
          <w:b/>
          <w:iCs/>
          <w:kern w:val="0"/>
          <w:sz w:val="26"/>
          <w:szCs w:val="22"/>
          <w14:ligatures w14:val="none"/>
        </w:rPr>
        <w:t>on social safety nets</w:t>
      </w:r>
    </w:p>
    <w:p w14:paraId="7DE822F6" w14:textId="77777777" w:rsidR="0070098E" w:rsidRPr="0070098E" w:rsidRDefault="0070098E" w:rsidP="0070098E">
      <w:pPr>
        <w:spacing w:line="259" w:lineRule="auto"/>
        <w:rPr>
          <w:rFonts w:ascii="Calibri" w:eastAsia="Calibri" w:hAnsi="Calibri" w:cs="Calibri"/>
          <w:b/>
          <w:bCs/>
          <w:kern w:val="0"/>
          <w:sz w:val="26"/>
          <w:szCs w:val="22"/>
          <w14:ligatures w14:val="none"/>
        </w:rPr>
      </w:pPr>
      <w:r w:rsidRPr="0070098E">
        <w:rPr>
          <w:rFonts w:ascii="Calibri" w:eastAsia="Calibri" w:hAnsi="Calibri" w:cs="Calibri"/>
          <w:b/>
          <w:bCs/>
          <w:kern w:val="0"/>
          <w:sz w:val="26"/>
          <w:szCs w:val="22"/>
          <w14:ligatures w14:val="none"/>
        </w:rPr>
        <w:t xml:space="preserve">Bivens 22 </w:t>
      </w:r>
      <w:r w:rsidRPr="0070098E">
        <w:rPr>
          <w:rFonts w:ascii="Calibri" w:eastAsia="Calibri" w:hAnsi="Calibri" w:cs="Calibri"/>
          <w:kern w:val="0"/>
          <w:sz w:val="22"/>
          <w:szCs w:val="22"/>
          <w14:ligatures w14:val="none"/>
        </w:rPr>
        <w:t>– Chief economist at the Economic Policy Institute and Ph.D. in Economics from the New School for Social Research.</w:t>
      </w:r>
    </w:p>
    <w:p w14:paraId="4D923DA3"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Josh Bivens, “Inequality’s drag on aggregate demand,” Economic Policy Institute, 5/24/22, https://www.epi.org/publication/inequalitys-drag-on-aggregate-demand/</w:t>
      </w:r>
    </w:p>
    <w:p w14:paraId="7E53833B" w14:textId="77777777" w:rsidR="0070098E" w:rsidRPr="0070098E" w:rsidRDefault="0070098E" w:rsidP="0070098E">
      <w:pPr>
        <w:spacing w:line="259" w:lineRule="auto"/>
        <w:rPr>
          <w:rFonts w:ascii="Calibri" w:eastAsia="Calibri" w:hAnsi="Calibri" w:cs="Calibri"/>
          <w:kern w:val="0"/>
          <w:sz w:val="22"/>
          <w:szCs w:val="22"/>
          <w:u w:val="single"/>
          <w14:ligatures w14:val="none"/>
        </w:rPr>
      </w:pPr>
      <w:r w:rsidRPr="0070098E">
        <w:rPr>
          <w:rFonts w:ascii="Calibri" w:eastAsia="Calibri" w:hAnsi="Calibri" w:cs="Calibri"/>
          <w:b/>
          <w:iCs/>
          <w:kern w:val="0"/>
          <w:sz w:val="22"/>
          <w:szCs w:val="22"/>
          <w:highlight w:val="yellow"/>
          <w:u w:val="single"/>
          <w14:ligatures w14:val="none"/>
        </w:rPr>
        <w:t>Labor</w:t>
      </w:r>
      <w:r w:rsidRPr="0070098E">
        <w:rPr>
          <w:rFonts w:ascii="Calibri" w:eastAsia="Calibri" w:hAnsi="Calibri" w:cs="Calibri"/>
          <w:kern w:val="0"/>
          <w:sz w:val="22"/>
          <w:szCs w:val="22"/>
          <w:u w:val="single"/>
          <w14:ligatures w14:val="none"/>
        </w:rPr>
        <w:t xml:space="preserve"> market </w:t>
      </w:r>
      <w:r w:rsidRPr="0070098E">
        <w:rPr>
          <w:rFonts w:ascii="Calibri" w:eastAsia="Calibri" w:hAnsi="Calibri" w:cs="Calibri"/>
          <w:b/>
          <w:iCs/>
          <w:kern w:val="0"/>
          <w:sz w:val="22"/>
          <w:szCs w:val="22"/>
          <w:highlight w:val="yellow"/>
          <w:u w:val="single"/>
          <w14:ligatures w14:val="none"/>
        </w:rPr>
        <w:t>power</w:t>
      </w:r>
      <w:r w:rsidRPr="0070098E">
        <w:rPr>
          <w:rFonts w:ascii="Calibri" w:eastAsia="Calibri" w:hAnsi="Calibri" w:cs="Calibri"/>
          <w:kern w:val="0"/>
          <w:sz w:val="22"/>
          <w:szCs w:val="22"/>
          <w:u w:val="single"/>
          <w14:ligatures w14:val="none"/>
        </w:rPr>
        <w:t xml:space="preserve"> as </w:t>
      </w:r>
      <w:r w:rsidRPr="0070098E">
        <w:rPr>
          <w:rFonts w:ascii="Calibri" w:eastAsia="Calibri" w:hAnsi="Calibri" w:cs="Calibri"/>
          <w:kern w:val="0"/>
          <w:sz w:val="22"/>
          <w:szCs w:val="22"/>
          <w:highlight w:val="yellow"/>
          <w:u w:val="single"/>
          <w14:ligatures w14:val="none"/>
        </w:rPr>
        <w:t xml:space="preserve">the </w:t>
      </w:r>
      <w:r w:rsidRPr="0070098E">
        <w:rPr>
          <w:rFonts w:ascii="Calibri" w:eastAsia="Calibri" w:hAnsi="Calibri" w:cs="Calibri"/>
          <w:b/>
          <w:iCs/>
          <w:kern w:val="0"/>
          <w:sz w:val="22"/>
          <w:szCs w:val="22"/>
          <w:highlight w:val="yellow"/>
          <w:u w:val="single"/>
          <w14:ligatures w14:val="none"/>
        </w:rPr>
        <w:t>root cause</w:t>
      </w:r>
      <w:r w:rsidRPr="0070098E">
        <w:rPr>
          <w:rFonts w:ascii="Calibri" w:eastAsia="Calibri" w:hAnsi="Calibri" w:cs="Calibri"/>
          <w:kern w:val="0"/>
          <w:sz w:val="22"/>
          <w:szCs w:val="22"/>
          <w:highlight w:val="yellow"/>
          <w:u w:val="single"/>
          <w14:ligatures w14:val="none"/>
        </w:rPr>
        <w:t xml:space="preserve"> of</w:t>
      </w:r>
      <w:r w:rsidRPr="0070098E">
        <w:rPr>
          <w:rFonts w:ascii="Calibri" w:eastAsia="Calibri" w:hAnsi="Calibri" w:cs="Calibri"/>
          <w:kern w:val="0"/>
          <w:sz w:val="22"/>
          <w:szCs w:val="22"/>
          <w:u w:val="single"/>
          <w14:ligatures w14:val="none"/>
        </w:rPr>
        <w:t xml:space="preserve"> rising </w:t>
      </w:r>
      <w:r w:rsidRPr="0070098E">
        <w:rPr>
          <w:rFonts w:ascii="Calibri" w:eastAsia="Calibri" w:hAnsi="Calibri" w:cs="Calibri"/>
          <w:kern w:val="0"/>
          <w:sz w:val="22"/>
          <w:szCs w:val="22"/>
          <w:highlight w:val="yellow"/>
          <w:u w:val="single"/>
          <w14:ligatures w14:val="none"/>
        </w:rPr>
        <w:t>inequality</w:t>
      </w:r>
      <w:r w:rsidRPr="0070098E">
        <w:rPr>
          <w:rFonts w:ascii="Calibri" w:eastAsia="Calibri" w:hAnsi="Calibri" w:cs="Calibri"/>
          <w:kern w:val="0"/>
          <w:sz w:val="22"/>
          <w:szCs w:val="22"/>
          <w:u w:val="single"/>
          <w14:ligatures w14:val="none"/>
        </w:rPr>
        <w:t xml:space="preserve"> </w:t>
      </w:r>
    </w:p>
    <w:p w14:paraId="64DE79A6"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As the previous section suggests, it is trends in pre-fiscal income that have driven the post-1979 rise in inequality. Bivens and Mishel (2021) document more specifically that is </w:t>
      </w:r>
      <w:r w:rsidRPr="0070098E">
        <w:rPr>
          <w:rFonts w:ascii="Calibri" w:eastAsia="Calibri" w:hAnsi="Calibri" w:cs="Calibri"/>
          <w:kern w:val="0"/>
          <w:sz w:val="22"/>
          <w:szCs w:val="22"/>
          <w:u w:val="single"/>
          <w14:ligatures w14:val="none"/>
        </w:rPr>
        <w:t>trends in</w:t>
      </w:r>
      <w:r w:rsidRPr="0070098E">
        <w:rPr>
          <w:rFonts w:ascii="Calibri" w:eastAsia="Calibri" w:hAnsi="Calibri" w:cs="Calibri"/>
          <w:kern w:val="0"/>
          <w:sz w:val="16"/>
          <w:szCs w:val="22"/>
          <w14:ligatures w14:val="none"/>
        </w:rPr>
        <w:t xml:space="preserve"> market income—and particularly in </w:t>
      </w:r>
      <w:r w:rsidRPr="0070098E">
        <w:rPr>
          <w:rFonts w:ascii="Calibri" w:eastAsia="Calibri" w:hAnsi="Calibri" w:cs="Calibri"/>
          <w:kern w:val="0"/>
          <w:sz w:val="22"/>
          <w:szCs w:val="22"/>
          <w:u w:val="single"/>
          <w14:ligatures w14:val="none"/>
        </w:rPr>
        <w:t>the</w:t>
      </w:r>
      <w:r w:rsidRPr="0070098E">
        <w:rPr>
          <w:rFonts w:ascii="Calibri" w:eastAsia="Calibri" w:hAnsi="Calibri" w:cs="Calibri"/>
          <w:kern w:val="0"/>
          <w:sz w:val="16"/>
          <w:szCs w:val="22"/>
          <w14:ligatures w14:val="none"/>
        </w:rPr>
        <w:t xml:space="preserve"> U.S. </w:t>
      </w:r>
      <w:r w:rsidRPr="0070098E">
        <w:rPr>
          <w:rFonts w:ascii="Calibri" w:eastAsia="Calibri" w:hAnsi="Calibri" w:cs="Calibri"/>
          <w:kern w:val="0"/>
          <w:sz w:val="22"/>
          <w:szCs w:val="22"/>
          <w:u w:val="single"/>
          <w14:ligatures w14:val="none"/>
        </w:rPr>
        <w:t>labor market</w:t>
      </w:r>
      <w:r w:rsidRPr="0070098E">
        <w:rPr>
          <w:rFonts w:ascii="Calibri" w:eastAsia="Calibri" w:hAnsi="Calibri" w:cs="Calibri"/>
          <w:kern w:val="0"/>
          <w:sz w:val="16"/>
          <w:szCs w:val="22"/>
          <w14:ligatures w14:val="none"/>
        </w:rPr>
        <w:t xml:space="preserve">—that </w:t>
      </w:r>
      <w:r w:rsidRPr="0070098E">
        <w:rPr>
          <w:rFonts w:ascii="Calibri" w:eastAsia="Calibri" w:hAnsi="Calibri" w:cs="Calibri"/>
          <w:kern w:val="0"/>
          <w:sz w:val="22"/>
          <w:szCs w:val="22"/>
          <w:u w:val="single"/>
          <w14:ligatures w14:val="none"/>
        </w:rPr>
        <w:t>have been the root cause of this rise in inequality</w:t>
      </w:r>
      <w:r w:rsidRPr="0070098E">
        <w:rPr>
          <w:rFonts w:ascii="Calibri" w:eastAsia="Calibri" w:hAnsi="Calibri" w:cs="Calibri"/>
          <w:kern w:val="0"/>
          <w:sz w:val="16"/>
          <w:szCs w:val="22"/>
          <w14:ligatures w14:val="none"/>
        </w:rPr>
        <w:t xml:space="preserve">.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w:t>
      </w:r>
      <w:proofErr w:type="gramStart"/>
      <w:r w:rsidRPr="0070098E">
        <w:rPr>
          <w:rFonts w:ascii="Calibri" w:eastAsia="Calibri" w:hAnsi="Calibri" w:cs="Calibri"/>
          <w:kern w:val="0"/>
          <w:sz w:val="16"/>
          <w:szCs w:val="22"/>
          <w14:ligatures w14:val="none"/>
        </w:rPr>
        <w:t>each hour</w:t>
      </w:r>
      <w:proofErr w:type="gramEnd"/>
      <w:r w:rsidRPr="0070098E">
        <w:rPr>
          <w:rFonts w:ascii="Calibri" w:eastAsia="Calibri" w:hAnsi="Calibri" w:cs="Calibri"/>
          <w:kern w:val="0"/>
          <w:sz w:val="16"/>
          <w:szCs w:val="22"/>
          <w14:ligatures w14:val="none"/>
        </w:rPr>
        <w:t xml:space="preserve"> of work, it represents the ceiling on how much living standards can grow on average in the economy.</w:t>
      </w:r>
    </w:p>
    <w:p w14:paraId="45EDC207"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70098E">
        <w:rPr>
          <w:rFonts w:ascii="Calibri" w:eastAsia="Calibri" w:hAnsi="Calibri" w:cs="Calibri"/>
          <w:kern w:val="0"/>
          <w:sz w:val="22"/>
          <w:szCs w:val="22"/>
          <w:u w:val="single"/>
          <w14:ligatures w14:val="none"/>
        </w:rPr>
        <w:t xml:space="preserve">. </w:t>
      </w:r>
      <w:r w:rsidRPr="00111F1E">
        <w:rPr>
          <w:rFonts w:ascii="Calibri" w:eastAsia="Calibri" w:hAnsi="Calibri" w:cs="Calibri"/>
          <w:kern w:val="0"/>
          <w:sz w:val="22"/>
          <w:szCs w:val="22"/>
          <w:u w:val="single"/>
          <w14:ligatures w14:val="none"/>
        </w:rPr>
        <w:t>Since</w:t>
      </w:r>
      <w:r w:rsidRPr="0070098E">
        <w:rPr>
          <w:rFonts w:ascii="Calibri" w:eastAsia="Calibri" w:hAnsi="Calibri" w:cs="Calibri"/>
          <w:kern w:val="0"/>
          <w:sz w:val="22"/>
          <w:szCs w:val="22"/>
          <w:u w:val="single"/>
          <w14:ligatures w14:val="none"/>
        </w:rPr>
        <w:t xml:space="preserve"> the business cycle peak of </w:t>
      </w:r>
      <w:r w:rsidRPr="00111F1E">
        <w:rPr>
          <w:rFonts w:ascii="Calibri" w:eastAsia="Calibri" w:hAnsi="Calibri" w:cs="Calibri"/>
          <w:kern w:val="0"/>
          <w:sz w:val="22"/>
          <w:szCs w:val="22"/>
          <w:u w:val="single"/>
          <w14:ligatures w14:val="none"/>
        </w:rPr>
        <w:t>1979</w:t>
      </w:r>
      <w:r w:rsidRPr="0070098E">
        <w:rPr>
          <w:rFonts w:ascii="Calibri" w:eastAsia="Calibri" w:hAnsi="Calibri" w:cs="Calibri"/>
          <w:kern w:val="0"/>
          <w:sz w:val="16"/>
          <w:szCs w:val="22"/>
          <w14:ligatures w14:val="none"/>
        </w:rPr>
        <w:t xml:space="preserve"> these measures have diverged sharply, with </w:t>
      </w:r>
      <w:r w:rsidRPr="0070098E">
        <w:rPr>
          <w:rFonts w:ascii="Calibri" w:eastAsia="Calibri" w:hAnsi="Calibri" w:cs="Calibri"/>
          <w:kern w:val="0"/>
          <w:sz w:val="22"/>
          <w:szCs w:val="22"/>
          <w:highlight w:val="yellow"/>
          <w:u w:val="single"/>
          <w14:ligatures w14:val="none"/>
        </w:rPr>
        <w:t>hourly pay of</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16"/>
          <w:szCs w:val="22"/>
          <w14:ligatures w14:val="none"/>
        </w:rPr>
        <w:t xml:space="preserve">production/nonsupervisory </w:t>
      </w:r>
      <w:r w:rsidRPr="0070098E">
        <w:rPr>
          <w:rFonts w:ascii="Calibri" w:eastAsia="Calibri" w:hAnsi="Calibri" w:cs="Calibri"/>
          <w:kern w:val="0"/>
          <w:sz w:val="22"/>
          <w:szCs w:val="22"/>
          <w:highlight w:val="yellow"/>
          <w:u w:val="single"/>
          <w14:ligatures w14:val="none"/>
        </w:rPr>
        <w:t>workers</w:t>
      </w:r>
      <w:r w:rsidRPr="0070098E">
        <w:rPr>
          <w:rFonts w:ascii="Calibri" w:eastAsia="Calibri" w:hAnsi="Calibri" w:cs="Calibri"/>
          <w:kern w:val="0"/>
          <w:sz w:val="22"/>
          <w:szCs w:val="22"/>
          <w:u w:val="single"/>
          <w14:ligatures w14:val="none"/>
        </w:rPr>
        <w:t xml:space="preserve"> in the private sector </w:t>
      </w:r>
      <w:r w:rsidRPr="0070098E">
        <w:rPr>
          <w:rFonts w:ascii="Calibri" w:eastAsia="Calibri" w:hAnsi="Calibri" w:cs="Calibri"/>
          <w:kern w:val="0"/>
          <w:sz w:val="22"/>
          <w:szCs w:val="22"/>
          <w:highlight w:val="yellow"/>
          <w:u w:val="single"/>
          <w14:ligatures w14:val="none"/>
        </w:rPr>
        <w:t xml:space="preserve">lagging </w:t>
      </w:r>
      <w:proofErr w:type="gramStart"/>
      <w:r w:rsidRPr="0070098E">
        <w:rPr>
          <w:rFonts w:ascii="Calibri" w:eastAsia="Calibri" w:hAnsi="Calibri" w:cs="Calibri"/>
          <w:b/>
          <w:iCs/>
          <w:kern w:val="0"/>
          <w:sz w:val="22"/>
          <w:szCs w:val="22"/>
          <w:highlight w:val="yellow"/>
          <w:u w:val="single"/>
          <w14:ligatures w14:val="none"/>
        </w:rPr>
        <w:t xml:space="preserve">further </w:t>
      </w:r>
      <w:r w:rsidRPr="00111F1E">
        <w:rPr>
          <w:rFonts w:ascii="Calibri" w:eastAsia="Calibri" w:hAnsi="Calibri" w:cs="Calibri"/>
          <w:b/>
          <w:iCs/>
          <w:kern w:val="0"/>
          <w:sz w:val="22"/>
          <w:szCs w:val="22"/>
          <w:u w:val="single"/>
          <w14:ligatures w14:val="none"/>
        </w:rPr>
        <w:t>and further</w:t>
      </w:r>
      <w:proofErr w:type="gramEnd"/>
      <w:r w:rsidRPr="00111F1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behind productivity</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This growing wedge</w:t>
      </w:r>
      <w:r w:rsidRPr="0070098E">
        <w:rPr>
          <w:rFonts w:ascii="Calibri" w:eastAsia="Calibri" w:hAnsi="Calibri" w:cs="Calibri"/>
          <w:kern w:val="0"/>
          <w:sz w:val="16"/>
          <w:szCs w:val="22"/>
          <w14:ligatures w14:val="none"/>
        </w:rPr>
        <w:t xml:space="preserve"> between pay and productivity </w:t>
      </w:r>
      <w:r w:rsidRPr="0070098E">
        <w:rPr>
          <w:rFonts w:ascii="Calibri" w:eastAsia="Calibri" w:hAnsi="Calibri" w:cs="Calibri"/>
          <w:kern w:val="0"/>
          <w:sz w:val="22"/>
          <w:szCs w:val="22"/>
          <w:u w:val="single"/>
          <w14:ligatures w14:val="none"/>
        </w:rPr>
        <w:t>meant that</w:t>
      </w:r>
      <w:r w:rsidRPr="0070098E">
        <w:rPr>
          <w:rFonts w:ascii="Calibri" w:eastAsia="Calibri" w:hAnsi="Calibri" w:cs="Calibri"/>
          <w:kern w:val="0"/>
          <w:sz w:val="16"/>
          <w:szCs w:val="22"/>
          <w14:ligatures w14:val="none"/>
        </w:rPr>
        <w:t xml:space="preserve"> large amounts of income were being generated in the U.S. economy but were not ending up in typical workers’ paychecks. Instead, this </w:t>
      </w:r>
      <w:r w:rsidRPr="0070098E">
        <w:rPr>
          <w:rFonts w:ascii="Calibri" w:eastAsia="Calibri" w:hAnsi="Calibri" w:cs="Calibri"/>
          <w:kern w:val="0"/>
          <w:sz w:val="22"/>
          <w:szCs w:val="22"/>
          <w:u w:val="single"/>
          <w14:ligatures w14:val="none"/>
        </w:rPr>
        <w:t>income ended up</w:t>
      </w:r>
      <w:r w:rsidRPr="0070098E">
        <w:rPr>
          <w:rFonts w:ascii="Calibri" w:eastAsia="Calibri" w:hAnsi="Calibri" w:cs="Calibri"/>
          <w:kern w:val="0"/>
          <w:sz w:val="16"/>
          <w:szCs w:val="22"/>
          <w14:ligatures w14:val="none"/>
        </w:rPr>
        <w:t xml:space="preserve">, </w:t>
      </w:r>
      <w:proofErr w:type="gramStart"/>
      <w:r w:rsidRPr="0070098E">
        <w:rPr>
          <w:rFonts w:ascii="Calibri" w:eastAsia="Calibri" w:hAnsi="Calibri" w:cs="Calibri"/>
          <w:kern w:val="0"/>
          <w:sz w:val="16"/>
          <w:szCs w:val="22"/>
          <w14:ligatures w14:val="none"/>
        </w:rPr>
        <w:t>mostly,</w:t>
      </w:r>
      <w:proofErr w:type="gramEnd"/>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in large increases </w:t>
      </w:r>
      <w:r w:rsidRPr="0070098E">
        <w:rPr>
          <w:rFonts w:ascii="Calibri" w:eastAsia="Calibri" w:hAnsi="Calibri" w:cs="Calibri"/>
          <w:kern w:val="0"/>
          <w:sz w:val="22"/>
          <w:szCs w:val="22"/>
          <w:u w:val="single"/>
          <w14:ligatures w14:val="none"/>
        </w:rPr>
        <w:lastRenderedPageBreak/>
        <w:t>in pay for corporate managers and executives</w:t>
      </w:r>
      <w:r w:rsidRPr="0070098E">
        <w:rPr>
          <w:rFonts w:ascii="Calibri" w:eastAsia="Calibri" w:hAnsi="Calibri" w:cs="Calibri"/>
          <w:kern w:val="0"/>
          <w:sz w:val="16"/>
          <w:szCs w:val="22"/>
          <w14:ligatures w14:val="none"/>
        </w:rPr>
        <w:t xml:space="preserve"> and, to a lesser degree, in corporate profits and other measures of business income. This transfer of income that once went to typical workers’ pay going toward the salaries of managers and </w:t>
      </w:r>
      <w:proofErr w:type="gramStart"/>
      <w:r w:rsidRPr="0070098E">
        <w:rPr>
          <w:rFonts w:ascii="Calibri" w:eastAsia="Calibri" w:hAnsi="Calibri" w:cs="Calibri"/>
          <w:kern w:val="0"/>
          <w:sz w:val="16"/>
          <w:szCs w:val="22"/>
          <w14:ligatures w14:val="none"/>
        </w:rPr>
        <w:t>executive</w:t>
      </w:r>
      <w:proofErr w:type="gramEnd"/>
      <w:r w:rsidRPr="0070098E">
        <w:rPr>
          <w:rFonts w:ascii="Calibri" w:eastAsia="Calibri" w:hAnsi="Calibri" w:cs="Calibri"/>
          <w:kern w:val="0"/>
          <w:sz w:val="16"/>
          <w:szCs w:val="22"/>
          <w14:ligatures w14:val="none"/>
        </w:rPr>
        <w:t xml:space="preserve"> and toward profits led to large increases in overall inequality. By 2019 (before the COVID-19 pandemic and its unusual impact on the economy), productivity was up nearly 60% since 1979, while worker pay was up just under 14%.</w:t>
      </w:r>
    </w:p>
    <w:p w14:paraId="4D394F86"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w:t>
      </w:r>
      <w:proofErr w:type="gramStart"/>
      <w:r w:rsidRPr="0070098E">
        <w:rPr>
          <w:rFonts w:ascii="Calibri" w:eastAsia="Calibri" w:hAnsi="Calibri" w:cs="Calibri"/>
          <w:kern w:val="0"/>
          <w:sz w:val="16"/>
          <w:szCs w:val="22"/>
          <w14:ligatures w14:val="none"/>
        </w:rPr>
        <w:t>This competitive models</w:t>
      </w:r>
      <w:proofErr w:type="gramEnd"/>
      <w:r w:rsidRPr="0070098E">
        <w:rPr>
          <w:rFonts w:ascii="Calibri" w:eastAsia="Calibri" w:hAnsi="Calibri" w:cs="Calibri"/>
          <w:kern w:val="0"/>
          <w:sz w:val="16"/>
          <w:szCs w:val="22"/>
          <w14:ligatures w14:val="none"/>
        </w:rPr>
        <w:t xml:space="preserve">–based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w:t>
      </w:r>
      <w:proofErr w:type="gramStart"/>
      <w:r w:rsidRPr="0070098E">
        <w:rPr>
          <w:rFonts w:ascii="Calibri" w:eastAsia="Calibri" w:hAnsi="Calibri" w:cs="Calibri"/>
          <w:kern w:val="0"/>
          <w:sz w:val="16"/>
          <w:szCs w:val="22"/>
          <w14:ligatures w14:val="none"/>
        </w:rPr>
        <w:t>a number of</w:t>
      </w:r>
      <w:proofErr w:type="gramEnd"/>
      <w:r w:rsidRPr="0070098E">
        <w:rPr>
          <w:rFonts w:ascii="Calibri" w:eastAsia="Calibri" w:hAnsi="Calibri" w:cs="Calibri"/>
          <w:kern w:val="0"/>
          <w:sz w:val="16"/>
          <w:szCs w:val="22"/>
          <w14:ligatures w14:val="none"/>
        </w:rPr>
        <w:t xml:space="preserve"> salient facts about the U.S. labor market (Card and DiNardo 2002; Schmitt, </w:t>
      </w:r>
      <w:proofErr w:type="spellStart"/>
      <w:r w:rsidRPr="0070098E">
        <w:rPr>
          <w:rFonts w:ascii="Calibri" w:eastAsia="Calibri" w:hAnsi="Calibri" w:cs="Calibri"/>
          <w:kern w:val="0"/>
          <w:sz w:val="16"/>
          <w:szCs w:val="22"/>
          <w14:ligatures w14:val="none"/>
        </w:rPr>
        <w:t>Shierholz</w:t>
      </w:r>
      <w:proofErr w:type="spellEnd"/>
      <w:r w:rsidRPr="0070098E">
        <w:rPr>
          <w:rFonts w:ascii="Calibri" w:eastAsia="Calibri" w:hAnsi="Calibri" w:cs="Calibri"/>
          <w:kern w:val="0"/>
          <w:sz w:val="16"/>
          <w:szCs w:val="22"/>
          <w14:ligatures w14:val="none"/>
        </w:rPr>
        <w:t xml:space="preserve">,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w:t>
      </w:r>
      <w:proofErr w:type="gramStart"/>
      <w:r w:rsidRPr="0070098E">
        <w:rPr>
          <w:rFonts w:ascii="Calibri" w:eastAsia="Calibri" w:hAnsi="Calibri" w:cs="Calibri"/>
          <w:kern w:val="0"/>
          <w:sz w:val="16"/>
          <w:szCs w:val="22"/>
          <w14:ligatures w14:val="none"/>
        </w:rPr>
        <w:t>as a whole have</w:t>
      </w:r>
      <w:proofErr w:type="gramEnd"/>
      <w:r w:rsidRPr="0070098E">
        <w:rPr>
          <w:rFonts w:ascii="Calibri" w:eastAsia="Calibri" w:hAnsi="Calibri" w:cs="Calibri"/>
          <w:kern w:val="0"/>
          <w:sz w:val="16"/>
          <w:szCs w:val="22"/>
          <w14:ligatures w14:val="none"/>
        </w:rPr>
        <w:t xml:space="preserve"> grown anemically, while wages for the overall top </w:t>
      </w:r>
      <w:proofErr w:type="gramStart"/>
      <w:r w:rsidRPr="0070098E">
        <w:rPr>
          <w:rFonts w:ascii="Calibri" w:eastAsia="Calibri" w:hAnsi="Calibri" w:cs="Calibri"/>
          <w:kern w:val="0"/>
          <w:sz w:val="16"/>
          <w:szCs w:val="22"/>
          <w14:ligatures w14:val="none"/>
        </w:rPr>
        <w:t>5%—</w:t>
      </w:r>
      <w:proofErr w:type="gramEnd"/>
      <w:r w:rsidRPr="0070098E">
        <w:rPr>
          <w:rFonts w:ascii="Calibri" w:eastAsia="Calibri" w:hAnsi="Calibri" w:cs="Calibri"/>
          <w:kern w:val="0"/>
          <w:sz w:val="16"/>
          <w:szCs w:val="22"/>
          <w14:ligatures w14:val="none"/>
        </w:rPr>
        <w:t>and especially the top 1% of workers—have grown at an ever-accelerating rate.</w:t>
      </w:r>
    </w:p>
    <w:p w14:paraId="2AAC9E60"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22"/>
          <w:szCs w:val="22"/>
          <w:u w:val="single"/>
          <w14:ligatures w14:val="none"/>
        </w:rPr>
        <w:t>The failure of competitive labor market models</w:t>
      </w:r>
      <w:r w:rsidRPr="0070098E">
        <w:rPr>
          <w:rFonts w:ascii="Calibri" w:eastAsia="Calibri" w:hAnsi="Calibri" w:cs="Calibri"/>
          <w:kern w:val="0"/>
          <w:sz w:val="16"/>
          <w:szCs w:val="22"/>
          <w14:ligatures w14:val="none"/>
        </w:rPr>
        <w:t xml:space="preserve"> to </w:t>
      </w:r>
      <w:r w:rsidRPr="0070098E">
        <w:rPr>
          <w:rFonts w:ascii="Calibri" w:eastAsia="Calibri" w:hAnsi="Calibri" w:cs="Calibri"/>
          <w:kern w:val="0"/>
          <w:sz w:val="22"/>
          <w:szCs w:val="22"/>
          <w:u w:val="single"/>
          <w14:ligatures w14:val="none"/>
        </w:rPr>
        <w:t>explain key wage and employment trends</w:t>
      </w:r>
      <w:r w:rsidRPr="0070098E">
        <w:rPr>
          <w:rFonts w:ascii="Calibri" w:eastAsia="Calibri" w:hAnsi="Calibri" w:cs="Calibri"/>
          <w:kern w:val="0"/>
          <w:sz w:val="16"/>
          <w:szCs w:val="22"/>
          <w14:ligatures w14:val="none"/>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w:t>
      </w:r>
      <w:proofErr w:type="gramStart"/>
      <w:r w:rsidRPr="0070098E">
        <w:rPr>
          <w:rFonts w:ascii="Calibri" w:eastAsia="Calibri" w:hAnsi="Calibri" w:cs="Calibri"/>
          <w:kern w:val="0"/>
          <w:sz w:val="16"/>
          <w:szCs w:val="22"/>
          <w14:ligatures w14:val="none"/>
        </w:rPr>
        <w:t>ago.”</w:t>
      </w:r>
      <w:proofErr w:type="gramEnd"/>
      <w:r w:rsidRPr="0070098E">
        <w:rPr>
          <w:rFonts w:ascii="Calibri" w:eastAsia="Calibri" w:hAnsi="Calibri" w:cs="Calibri"/>
          <w:kern w:val="0"/>
          <w:sz w:val="16"/>
          <w:szCs w:val="22"/>
          <w14:ligatures w14:val="none"/>
        </w:rPr>
        <w:t xml:space="preserve"> Stansbury and Summers (2020) note </w:t>
      </w:r>
      <w:proofErr w:type="gramStart"/>
      <w:r w:rsidRPr="0070098E">
        <w:rPr>
          <w:rFonts w:ascii="Calibri" w:eastAsia="Calibri" w:hAnsi="Calibri" w:cs="Calibri"/>
          <w:kern w:val="0"/>
          <w:sz w:val="16"/>
          <w:szCs w:val="22"/>
          <w14:ligatures w14:val="none"/>
        </w:rPr>
        <w:t>the strong</w:t>
      </w:r>
      <w:proofErr w:type="gramEnd"/>
      <w:r w:rsidRPr="0070098E">
        <w:rPr>
          <w:rFonts w:ascii="Calibri" w:eastAsia="Calibri" w:hAnsi="Calibri" w:cs="Calibri"/>
          <w:kern w:val="0"/>
          <w:sz w:val="16"/>
          <w:szCs w:val="22"/>
          <w14:ligatures w14:val="none"/>
        </w:rPr>
        <w:t xml:space="preserve"> evidence that </w:t>
      </w:r>
      <w:r w:rsidRPr="0070098E">
        <w:rPr>
          <w:rFonts w:ascii="Calibri" w:eastAsia="Calibri" w:hAnsi="Calibri" w:cs="Calibri"/>
          <w:b/>
          <w:iCs/>
          <w:kern w:val="0"/>
          <w:sz w:val="22"/>
          <w:szCs w:val="22"/>
          <w:highlight w:val="yellow"/>
          <w:u w:val="single"/>
          <w14:ligatures w14:val="none"/>
        </w:rPr>
        <w:t>declining worker power</w:t>
      </w:r>
      <w:r w:rsidRPr="0070098E">
        <w:rPr>
          <w:rFonts w:ascii="Calibri" w:eastAsia="Calibri" w:hAnsi="Calibri" w:cs="Calibri"/>
          <w:kern w:val="0"/>
          <w:sz w:val="22"/>
          <w:szCs w:val="22"/>
          <w:highlight w:val="yellow"/>
          <w:u w:val="single"/>
          <w14:ligatures w14:val="none"/>
        </w:rPr>
        <w:t xml:space="preserve"> is the </w:t>
      </w:r>
      <w:r w:rsidRPr="0070098E">
        <w:rPr>
          <w:rFonts w:ascii="Calibri" w:eastAsia="Calibri" w:hAnsi="Calibri" w:cs="Calibri"/>
          <w:b/>
          <w:iCs/>
          <w:kern w:val="0"/>
          <w:sz w:val="22"/>
          <w:szCs w:val="22"/>
          <w:highlight w:val="yellow"/>
          <w:u w:val="single"/>
          <w14:ligatures w14:val="none"/>
        </w:rPr>
        <w:t>key factor</w:t>
      </w:r>
      <w:r w:rsidRPr="0070098E">
        <w:rPr>
          <w:rFonts w:ascii="Calibri" w:eastAsia="Calibri" w:hAnsi="Calibri" w:cs="Calibri"/>
          <w:kern w:val="0"/>
          <w:sz w:val="22"/>
          <w:szCs w:val="22"/>
          <w:highlight w:val="yellow"/>
          <w:u w:val="single"/>
          <w14:ligatures w14:val="none"/>
        </w:rPr>
        <w:t xml:space="preserve"> </w:t>
      </w:r>
      <w:r w:rsidRPr="0070098E">
        <w:rPr>
          <w:rFonts w:ascii="Calibri" w:eastAsia="Calibri" w:hAnsi="Calibri" w:cs="Calibri"/>
          <w:kern w:val="0"/>
          <w:sz w:val="22"/>
          <w:szCs w:val="22"/>
          <w:u w:val="single"/>
          <w14:ligatures w14:val="none"/>
        </w:rPr>
        <w:t>in driving inequality in recent decades</w:t>
      </w:r>
      <w:r w:rsidRPr="0070098E">
        <w:rPr>
          <w:rFonts w:ascii="Calibri" w:eastAsia="Calibri" w:hAnsi="Calibri" w:cs="Calibri"/>
          <w:kern w:val="0"/>
          <w:sz w:val="16"/>
          <w:szCs w:val="22"/>
          <w14:ligatures w14:val="none"/>
        </w:rPr>
        <w:t xml:space="preserve">. Bivens and Mishel (2021) analyze a range of discrete policy changes that shifted bargaining power in labor markets away from typical </w:t>
      </w:r>
      <w:proofErr w:type="gramStart"/>
      <w:r w:rsidRPr="0070098E">
        <w:rPr>
          <w:rFonts w:ascii="Calibri" w:eastAsia="Calibri" w:hAnsi="Calibri" w:cs="Calibri"/>
          <w:kern w:val="0"/>
          <w:sz w:val="16"/>
          <w:szCs w:val="22"/>
          <w14:ligatures w14:val="none"/>
        </w:rPr>
        <w:t>workers, and</w:t>
      </w:r>
      <w:proofErr w:type="gramEnd"/>
      <w:r w:rsidRPr="0070098E">
        <w:rPr>
          <w:rFonts w:ascii="Calibri" w:eastAsia="Calibri" w:hAnsi="Calibri" w:cs="Calibri"/>
          <w:kern w:val="0"/>
          <w:sz w:val="16"/>
          <w:szCs w:val="22"/>
          <w14:ligatures w14:val="none"/>
        </w:rPr>
        <w:t xml:space="preserve"> survey the research literature to assess how much each change explains the wedge between productivity and pay that has emerged since the late 1970s.</w:t>
      </w:r>
    </w:p>
    <w:p w14:paraId="3B44826C"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22"/>
          <w:szCs w:val="22"/>
          <w:u w:val="single"/>
          <w14:ligatures w14:val="none"/>
        </w:rPr>
        <w:t>They find that</w:t>
      </w:r>
      <w:r w:rsidRPr="0070098E">
        <w:rPr>
          <w:rFonts w:ascii="Calibri" w:eastAsia="Calibri" w:hAnsi="Calibri" w:cs="Calibri"/>
          <w:kern w:val="0"/>
          <w:sz w:val="16"/>
          <w:szCs w:val="22"/>
          <w14:ligatures w14:val="none"/>
        </w:rPr>
        <w:t xml:space="preserve"> discrete </w:t>
      </w:r>
      <w:r w:rsidRPr="0070098E">
        <w:rPr>
          <w:rFonts w:ascii="Calibri" w:eastAsia="Calibri" w:hAnsi="Calibri" w:cs="Calibri"/>
          <w:b/>
          <w:iCs/>
          <w:kern w:val="0"/>
          <w:sz w:val="22"/>
          <w:szCs w:val="22"/>
          <w:u w:val="single"/>
          <w14:ligatures w14:val="none"/>
        </w:rPr>
        <w:t>policy</w:t>
      </w:r>
      <w:r w:rsidRPr="0070098E">
        <w:rPr>
          <w:rFonts w:ascii="Calibri" w:eastAsia="Calibri" w:hAnsi="Calibri" w:cs="Calibri"/>
          <w:kern w:val="0"/>
          <w:sz w:val="22"/>
          <w:szCs w:val="22"/>
          <w:u w:val="single"/>
          <w14:ligatures w14:val="none"/>
        </w:rPr>
        <w:t xml:space="preserve"> changes</w:t>
      </w:r>
      <w:r w:rsidRPr="0070098E">
        <w:rPr>
          <w:rFonts w:ascii="Calibri" w:eastAsia="Calibri" w:hAnsi="Calibri" w:cs="Calibri"/>
          <w:kern w:val="0"/>
          <w:sz w:val="16"/>
          <w:szCs w:val="22"/>
          <w14:ligatures w14:val="none"/>
        </w:rPr>
        <w:t xml:space="preserve"> likely </w:t>
      </w:r>
      <w:r w:rsidRPr="0070098E">
        <w:rPr>
          <w:rFonts w:ascii="Calibri" w:eastAsia="Calibri" w:hAnsi="Calibri" w:cs="Calibri"/>
          <w:kern w:val="0"/>
          <w:sz w:val="22"/>
          <w:szCs w:val="22"/>
          <w:u w:val="single"/>
          <w14:ligatures w14:val="none"/>
        </w:rPr>
        <w:t xml:space="preserve">explain three-quarters of the </w:t>
      </w:r>
      <w:r w:rsidRPr="0070098E">
        <w:rPr>
          <w:rFonts w:ascii="Calibri" w:eastAsia="Calibri" w:hAnsi="Calibri" w:cs="Calibri"/>
          <w:b/>
          <w:iCs/>
          <w:kern w:val="0"/>
          <w:sz w:val="22"/>
          <w:szCs w:val="22"/>
          <w:u w:val="single"/>
          <w14:ligatures w14:val="none"/>
        </w:rPr>
        <w:t>entire wedge</w:t>
      </w:r>
      <w:r w:rsidRPr="0070098E">
        <w:rPr>
          <w:rFonts w:ascii="Calibri" w:eastAsia="Calibri" w:hAnsi="Calibri" w:cs="Calibri"/>
          <w:kern w:val="0"/>
          <w:sz w:val="16"/>
          <w:szCs w:val="22"/>
          <w14:ligatures w14:val="none"/>
        </w:rPr>
        <w:t xml:space="preserve"> between productivity and pay by 2019.1 And of these policy changes, there are three that account for half of the gap between productivity and pay:</w:t>
      </w:r>
    </w:p>
    <w:p w14:paraId="4E4C2FE4"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The turn to more-austere macroeconomic policy driven largely by a desire to keep inflation (rather than unemployment) very low at all times, but sometimes simply by partisan politics.2</w:t>
      </w:r>
    </w:p>
    <w:p w14:paraId="5BD622AE" w14:textId="77777777" w:rsidR="0070098E" w:rsidRPr="0070098E" w:rsidRDefault="0070098E" w:rsidP="0070098E">
      <w:pPr>
        <w:spacing w:line="259" w:lineRule="auto"/>
        <w:rPr>
          <w:rFonts w:ascii="Calibri" w:eastAsia="Calibri" w:hAnsi="Calibri" w:cs="Calibri"/>
          <w:kern w:val="0"/>
          <w:sz w:val="22"/>
          <w:szCs w:val="22"/>
          <w:u w:val="single"/>
          <w14:ligatures w14:val="none"/>
        </w:rPr>
      </w:pPr>
      <w:r w:rsidRPr="0070098E">
        <w:rPr>
          <w:rFonts w:ascii="Calibri" w:eastAsia="Calibri" w:hAnsi="Calibri" w:cs="Calibri"/>
          <w:kern w:val="0"/>
          <w:sz w:val="22"/>
          <w:szCs w:val="22"/>
          <w:u w:val="single"/>
          <w14:ligatures w14:val="none"/>
        </w:rPr>
        <w:t xml:space="preserve">The </w:t>
      </w:r>
      <w:r w:rsidRPr="0070098E">
        <w:rPr>
          <w:rFonts w:ascii="Calibri" w:eastAsia="Calibri" w:hAnsi="Calibri" w:cs="Calibri"/>
          <w:b/>
          <w:iCs/>
          <w:kern w:val="0"/>
          <w:sz w:val="22"/>
          <w:szCs w:val="22"/>
          <w:highlight w:val="yellow"/>
          <w:u w:val="single"/>
          <w14:ligatures w14:val="none"/>
        </w:rPr>
        <w:t>decline in unionization</w:t>
      </w:r>
      <w:r w:rsidRPr="0070098E">
        <w:rPr>
          <w:rFonts w:ascii="Calibri" w:eastAsia="Calibri" w:hAnsi="Calibri" w:cs="Calibri"/>
          <w:kern w:val="0"/>
          <w:sz w:val="22"/>
          <w:szCs w:val="22"/>
          <w:highlight w:val="yellow"/>
          <w:u w:val="single"/>
          <w14:ligatures w14:val="none"/>
        </w:rPr>
        <w:t xml:space="preserve"> </w:t>
      </w:r>
      <w:proofErr w:type="gramStart"/>
      <w:r w:rsidRPr="0070098E">
        <w:rPr>
          <w:rFonts w:ascii="Calibri" w:eastAsia="Calibri" w:hAnsi="Calibri" w:cs="Calibri"/>
          <w:kern w:val="0"/>
          <w:sz w:val="22"/>
          <w:szCs w:val="22"/>
          <w:highlight w:val="yellow"/>
          <w:u w:val="single"/>
          <w14:ligatures w14:val="none"/>
        </w:rPr>
        <w:t>driven</w:t>
      </w:r>
      <w:proofErr w:type="gramEnd"/>
      <w:r w:rsidRPr="0070098E">
        <w:rPr>
          <w:rFonts w:ascii="Calibri" w:eastAsia="Calibri" w:hAnsi="Calibri" w:cs="Calibri"/>
          <w:kern w:val="0"/>
          <w:sz w:val="22"/>
          <w:szCs w:val="22"/>
          <w:highlight w:val="yellow"/>
          <w:u w:val="single"/>
          <w14:ligatures w14:val="none"/>
        </w:rPr>
        <w:t xml:space="preserve"> by the </w:t>
      </w:r>
      <w:r w:rsidRPr="0070098E">
        <w:rPr>
          <w:rFonts w:ascii="Calibri" w:eastAsia="Calibri" w:hAnsi="Calibri" w:cs="Calibri"/>
          <w:b/>
          <w:iCs/>
          <w:kern w:val="0"/>
          <w:sz w:val="22"/>
          <w:szCs w:val="22"/>
          <w:highlight w:val="yellow"/>
          <w:u w:val="single"/>
          <w14:ligatures w14:val="none"/>
        </w:rPr>
        <w:t>failure of labor law</w:t>
      </w:r>
      <w:r w:rsidRPr="0070098E">
        <w:rPr>
          <w:rFonts w:ascii="Calibri" w:eastAsia="Calibri" w:hAnsi="Calibri" w:cs="Calibri"/>
          <w:kern w:val="0"/>
          <w:sz w:val="22"/>
          <w:szCs w:val="22"/>
          <w:u w:val="single"/>
          <w14:ligatures w14:val="none"/>
        </w:rPr>
        <w:t xml:space="preserve"> and its enforcement </w:t>
      </w:r>
      <w:r w:rsidRPr="0070098E">
        <w:rPr>
          <w:rFonts w:ascii="Calibri" w:eastAsia="Calibri" w:hAnsi="Calibri" w:cs="Calibri"/>
          <w:kern w:val="0"/>
          <w:sz w:val="22"/>
          <w:szCs w:val="22"/>
          <w:highlight w:val="yellow"/>
          <w:u w:val="single"/>
          <w14:ligatures w14:val="none"/>
        </w:rPr>
        <w:t>to protect workers</w:t>
      </w:r>
      <w:r w:rsidRPr="0070098E">
        <w:rPr>
          <w:rFonts w:ascii="Calibri" w:eastAsia="Calibri" w:hAnsi="Calibri" w:cs="Calibri"/>
          <w:kern w:val="0"/>
          <w:sz w:val="22"/>
          <w:szCs w:val="22"/>
          <w:u w:val="single"/>
          <w14:ligatures w14:val="none"/>
        </w:rPr>
        <w:t xml:space="preserve"> seeking to form unions from employer tactics that thwart collective bargaining rights.</w:t>
      </w:r>
    </w:p>
    <w:p w14:paraId="40FD59C8"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The integration of the U.S. economy and the much-poorer global economy on terms deeply disadvantageous to U.S. workers.</w:t>
      </w:r>
    </w:p>
    <w:p w14:paraId="526A2F10"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w:t>
      </w:r>
      <w:proofErr w:type="gramStart"/>
      <w:r w:rsidRPr="0070098E">
        <w:rPr>
          <w:rFonts w:ascii="Calibri" w:eastAsia="Calibri" w:hAnsi="Calibri" w:cs="Calibri"/>
          <w:kern w:val="0"/>
          <w:sz w:val="16"/>
          <w:szCs w:val="22"/>
          <w14:ligatures w14:val="none"/>
        </w:rPr>
        <w:t>toward</w:t>
      </w:r>
      <w:proofErr w:type="gramEnd"/>
      <w:r w:rsidRPr="0070098E">
        <w:rPr>
          <w:rFonts w:ascii="Calibri" w:eastAsia="Calibri" w:hAnsi="Calibri" w:cs="Calibri"/>
          <w:kern w:val="0"/>
          <w:sz w:val="16"/>
          <w:szCs w:val="22"/>
          <w14:ligatures w14:val="none"/>
        </w:rPr>
        <w:t xml:space="preserve">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4E9C57BF"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How inequality affects economic growth</w:t>
      </w:r>
    </w:p>
    <w:p w14:paraId="5EDF198B" w14:textId="77777777" w:rsidR="0070098E" w:rsidRPr="0070098E" w:rsidRDefault="0070098E" w:rsidP="0070098E">
      <w:pPr>
        <w:spacing w:line="259" w:lineRule="auto"/>
        <w:rPr>
          <w:rFonts w:ascii="Calibri" w:eastAsia="Calibri" w:hAnsi="Calibri" w:cs="Calibri"/>
          <w:kern w:val="0"/>
          <w:sz w:val="22"/>
          <w:szCs w:val="22"/>
          <w:u w:val="single"/>
          <w14:ligatures w14:val="none"/>
        </w:rPr>
      </w:pPr>
      <w:r w:rsidRPr="0070098E">
        <w:rPr>
          <w:rFonts w:ascii="Calibri" w:eastAsia="Calibri" w:hAnsi="Calibri" w:cs="Calibri"/>
          <w:kern w:val="0"/>
          <w:sz w:val="16"/>
          <w:szCs w:val="22"/>
          <w14:ligatures w14:val="none"/>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w:t>
      </w:r>
      <w:proofErr w:type="gramStart"/>
      <w:r w:rsidRPr="0070098E">
        <w:rPr>
          <w:rFonts w:ascii="Calibri" w:eastAsia="Calibri" w:hAnsi="Calibri" w:cs="Calibri"/>
          <w:kern w:val="0"/>
          <w:sz w:val="16"/>
          <w:szCs w:val="22"/>
          <w14:ligatures w14:val="none"/>
        </w:rPr>
        <w:t>economy as a whole</w:t>
      </w:r>
      <w:proofErr w:type="gramEnd"/>
      <w:r w:rsidRPr="0070098E">
        <w:rPr>
          <w:rFonts w:ascii="Calibri" w:eastAsia="Calibri" w:hAnsi="Calibri" w:cs="Calibri"/>
          <w:kern w:val="0"/>
          <w:sz w:val="16"/>
          <w:szCs w:val="22"/>
          <w14:ligatures w14:val="none"/>
        </w:rPr>
        <w:t xml:space="preserve">. In addition to shunting </w:t>
      </w:r>
      <w:proofErr w:type="gramStart"/>
      <w:r w:rsidRPr="0070098E">
        <w:rPr>
          <w:rFonts w:ascii="Calibri" w:eastAsia="Calibri" w:hAnsi="Calibri" w:cs="Calibri"/>
          <w:kern w:val="0"/>
          <w:sz w:val="16"/>
          <w:szCs w:val="22"/>
          <w14:ligatures w14:val="none"/>
        </w:rPr>
        <w:t>more and more</w:t>
      </w:r>
      <w:proofErr w:type="gramEnd"/>
      <w:r w:rsidRPr="0070098E">
        <w:rPr>
          <w:rFonts w:ascii="Calibri" w:eastAsia="Calibri" w:hAnsi="Calibri" w:cs="Calibri"/>
          <w:kern w:val="0"/>
          <w:sz w:val="16"/>
          <w:szCs w:val="22"/>
          <w14:ligatures w14:val="none"/>
        </w:rPr>
        <w:t xml:space="preserve"> income growth away from low- and middle-income households, </w:t>
      </w:r>
      <w:r w:rsidRPr="0070098E">
        <w:rPr>
          <w:rFonts w:ascii="Calibri" w:eastAsia="Calibri" w:hAnsi="Calibri" w:cs="Calibri"/>
          <w:kern w:val="0"/>
          <w:sz w:val="22"/>
          <w:szCs w:val="22"/>
          <w:highlight w:val="yellow"/>
          <w:u w:val="single"/>
          <w14:ligatures w14:val="none"/>
        </w:rPr>
        <w:t>rising inequality</w:t>
      </w:r>
      <w:r w:rsidRPr="0070098E">
        <w:rPr>
          <w:rFonts w:ascii="Calibri" w:eastAsia="Calibri" w:hAnsi="Calibri" w:cs="Calibri"/>
          <w:kern w:val="0"/>
          <w:sz w:val="22"/>
          <w:szCs w:val="22"/>
          <w:u w:val="single"/>
          <w14:ligatures w14:val="none"/>
        </w:rPr>
        <w:t xml:space="preserve"> also </w:t>
      </w:r>
      <w:r w:rsidRPr="0070098E">
        <w:rPr>
          <w:rFonts w:ascii="Calibri" w:eastAsia="Calibri" w:hAnsi="Calibri" w:cs="Calibri"/>
          <w:kern w:val="0"/>
          <w:sz w:val="22"/>
          <w:szCs w:val="22"/>
          <w:highlight w:val="yellow"/>
          <w:u w:val="single"/>
          <w14:ligatures w14:val="none"/>
        </w:rPr>
        <w:t>hurts the macroeconomy</w:t>
      </w:r>
      <w:r w:rsidRPr="0070098E">
        <w:rPr>
          <w:rFonts w:ascii="Calibri" w:eastAsia="Calibri" w:hAnsi="Calibri" w:cs="Calibri"/>
          <w:kern w:val="0"/>
          <w:sz w:val="16"/>
          <w:szCs w:val="22"/>
          <w14:ligatures w14:val="none"/>
        </w:rPr>
        <w:t xml:space="preserve">. Most obviously, </w:t>
      </w:r>
      <w:r w:rsidRPr="0070098E">
        <w:rPr>
          <w:rFonts w:ascii="Calibri" w:eastAsia="Calibri" w:hAnsi="Calibri" w:cs="Calibri"/>
          <w:kern w:val="0"/>
          <w:sz w:val="22"/>
          <w:szCs w:val="22"/>
          <w:u w:val="single"/>
          <w14:ligatures w14:val="none"/>
        </w:rPr>
        <w:t xml:space="preserve">the rise in inequality </w:t>
      </w:r>
      <w:r w:rsidRPr="0070098E">
        <w:rPr>
          <w:rFonts w:ascii="Calibri" w:eastAsia="Calibri" w:hAnsi="Calibri" w:cs="Calibri"/>
          <w:b/>
          <w:iCs/>
          <w:kern w:val="0"/>
          <w:sz w:val="22"/>
          <w:szCs w:val="22"/>
          <w:highlight w:val="yellow"/>
          <w:u w:val="single"/>
          <w14:ligatures w14:val="none"/>
        </w:rPr>
        <w:t xml:space="preserve">slows aggregate </w:t>
      </w:r>
      <w:r w:rsidRPr="0070098E">
        <w:rPr>
          <w:rFonts w:ascii="Calibri" w:eastAsia="Calibri" w:hAnsi="Calibri" w:cs="Calibri"/>
          <w:b/>
          <w:iCs/>
          <w:kern w:val="0"/>
          <w:sz w:val="22"/>
          <w:szCs w:val="22"/>
          <w:u w:val="single"/>
          <w14:ligatures w14:val="none"/>
        </w:rPr>
        <w:t xml:space="preserve">household </w:t>
      </w:r>
      <w:r w:rsidRPr="0070098E">
        <w:rPr>
          <w:rFonts w:ascii="Calibri" w:eastAsia="Calibri" w:hAnsi="Calibri" w:cs="Calibri"/>
          <w:b/>
          <w:iCs/>
          <w:kern w:val="0"/>
          <w:sz w:val="22"/>
          <w:szCs w:val="22"/>
          <w:highlight w:val="yellow"/>
          <w:u w:val="single"/>
          <w14:ligatures w14:val="none"/>
        </w:rPr>
        <w:t>spending</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 xml:space="preserve">by redistributing income from households with </w:t>
      </w:r>
      <w:r w:rsidRPr="0070098E">
        <w:rPr>
          <w:rFonts w:ascii="Calibri" w:eastAsia="Calibri" w:hAnsi="Calibri" w:cs="Calibri"/>
          <w:b/>
          <w:iCs/>
          <w:kern w:val="0"/>
          <w:sz w:val="22"/>
          <w:szCs w:val="22"/>
          <w:highlight w:val="yellow"/>
          <w:u w:val="single"/>
          <w14:ligatures w14:val="none"/>
        </w:rPr>
        <w:t>higher propensities to spend</w:t>
      </w:r>
      <w:r w:rsidRPr="0070098E">
        <w:rPr>
          <w:rFonts w:ascii="Calibri" w:eastAsia="Calibri" w:hAnsi="Calibri" w:cs="Calibri"/>
          <w:kern w:val="0"/>
          <w:sz w:val="22"/>
          <w:szCs w:val="22"/>
          <w:u w:val="single"/>
          <w14:ligatures w14:val="none"/>
        </w:rPr>
        <w:t xml:space="preserve"> their current income</w:t>
      </w:r>
      <w:r w:rsidRPr="0070098E">
        <w:rPr>
          <w:rFonts w:ascii="Calibri" w:eastAsia="Calibri" w:hAnsi="Calibri" w:cs="Calibri"/>
          <w:kern w:val="0"/>
          <w:sz w:val="16"/>
          <w:szCs w:val="22"/>
          <w14:ligatures w14:val="none"/>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70098E">
        <w:rPr>
          <w:rFonts w:ascii="Calibri" w:eastAsia="Calibri" w:hAnsi="Calibri" w:cs="Calibri"/>
          <w:kern w:val="0"/>
          <w:sz w:val="22"/>
          <w:szCs w:val="22"/>
          <w:highlight w:val="yellow"/>
          <w:u w:val="single"/>
          <w14:ligatures w14:val="none"/>
        </w:rPr>
        <w:t xml:space="preserve">it will pull down </w:t>
      </w:r>
      <w:r w:rsidRPr="0070098E">
        <w:rPr>
          <w:rFonts w:ascii="Calibri" w:eastAsia="Calibri" w:hAnsi="Calibri" w:cs="Calibri"/>
          <w:b/>
          <w:iCs/>
          <w:kern w:val="0"/>
          <w:sz w:val="22"/>
          <w:szCs w:val="22"/>
          <w:u w:val="single"/>
          <w14:ligatures w14:val="none"/>
        </w:rPr>
        <w:t xml:space="preserve">aggregate </w:t>
      </w:r>
      <w:r w:rsidRPr="0070098E">
        <w:rPr>
          <w:rFonts w:ascii="Calibri" w:eastAsia="Calibri" w:hAnsi="Calibri" w:cs="Calibri"/>
          <w:b/>
          <w:iCs/>
          <w:kern w:val="0"/>
          <w:sz w:val="22"/>
          <w:szCs w:val="22"/>
          <w:highlight w:val="yellow"/>
          <w:u w:val="single"/>
          <w14:ligatures w14:val="none"/>
        </w:rPr>
        <w:t>demand</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and</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16"/>
          <w:szCs w:val="22"/>
          <w14:ligatures w14:val="none"/>
        </w:rPr>
        <w:t xml:space="preserve">potentially </w:t>
      </w:r>
      <w:r w:rsidRPr="0070098E">
        <w:rPr>
          <w:rFonts w:ascii="Calibri" w:eastAsia="Calibri" w:hAnsi="Calibri" w:cs="Calibri"/>
          <w:kern w:val="0"/>
          <w:sz w:val="22"/>
          <w:szCs w:val="22"/>
          <w:highlight w:val="yellow"/>
          <w:u w:val="single"/>
          <w14:ligatures w14:val="none"/>
        </w:rPr>
        <w:t xml:space="preserve">constitute a </w:t>
      </w:r>
      <w:r w:rsidRPr="0070098E">
        <w:rPr>
          <w:rFonts w:ascii="Calibri" w:eastAsia="Calibri" w:hAnsi="Calibri" w:cs="Calibri"/>
          <w:b/>
          <w:iCs/>
          <w:kern w:val="0"/>
          <w:sz w:val="22"/>
          <w:szCs w:val="22"/>
          <w:highlight w:val="yellow"/>
          <w:u w:val="single"/>
          <w14:ligatures w14:val="none"/>
        </w:rPr>
        <w:t>large drag</w:t>
      </w:r>
      <w:r w:rsidRPr="0070098E">
        <w:rPr>
          <w:rFonts w:ascii="Calibri" w:eastAsia="Calibri" w:hAnsi="Calibri" w:cs="Calibri"/>
          <w:kern w:val="0"/>
          <w:sz w:val="22"/>
          <w:szCs w:val="22"/>
          <w:highlight w:val="yellow"/>
          <w:u w:val="single"/>
          <w14:ligatures w14:val="none"/>
        </w:rPr>
        <w:t xml:space="preserve"> on</w:t>
      </w:r>
      <w:r w:rsidRPr="0070098E">
        <w:rPr>
          <w:rFonts w:ascii="Calibri" w:eastAsia="Calibri" w:hAnsi="Calibri" w:cs="Calibri"/>
          <w:kern w:val="0"/>
          <w:sz w:val="22"/>
          <w:szCs w:val="22"/>
          <w:u w:val="single"/>
          <w14:ligatures w14:val="none"/>
        </w:rPr>
        <w:t xml:space="preserve"> economic </w:t>
      </w:r>
      <w:r w:rsidRPr="0070098E">
        <w:rPr>
          <w:rFonts w:ascii="Calibri" w:eastAsia="Calibri" w:hAnsi="Calibri" w:cs="Calibri"/>
          <w:kern w:val="0"/>
          <w:sz w:val="22"/>
          <w:szCs w:val="22"/>
          <w:highlight w:val="yellow"/>
          <w:u w:val="single"/>
          <w14:ligatures w14:val="none"/>
        </w:rPr>
        <w:t>growth</w:t>
      </w:r>
      <w:r w:rsidRPr="0070098E">
        <w:rPr>
          <w:rFonts w:ascii="Calibri" w:eastAsia="Calibri" w:hAnsi="Calibri" w:cs="Calibri"/>
          <w:kern w:val="0"/>
          <w:sz w:val="22"/>
          <w:szCs w:val="22"/>
          <w:u w:val="single"/>
          <w14:ligatures w14:val="none"/>
        </w:rPr>
        <w:t>.</w:t>
      </w:r>
    </w:p>
    <w:p w14:paraId="2FE3DD90"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lastRenderedPageBreak/>
        <w:t xml:space="preserve">Inequality’s drag on demand was documented in Bivens 2017, which found that relative to a 1979 baseline, by 2007, </w:t>
      </w:r>
      <w:r w:rsidRPr="0070098E">
        <w:rPr>
          <w:rFonts w:ascii="Calibri" w:eastAsia="Calibri" w:hAnsi="Calibri" w:cs="Calibri"/>
          <w:kern w:val="0"/>
          <w:sz w:val="22"/>
          <w:szCs w:val="22"/>
          <w:u w:val="single"/>
          <w14:ligatures w14:val="none"/>
        </w:rPr>
        <w:t xml:space="preserve">rising inequality lowered </w:t>
      </w:r>
      <w:r w:rsidRPr="0070098E">
        <w:rPr>
          <w:rFonts w:ascii="Calibri" w:eastAsia="Calibri" w:hAnsi="Calibri" w:cs="Calibri"/>
          <w:b/>
          <w:iCs/>
          <w:kern w:val="0"/>
          <w:sz w:val="22"/>
          <w:szCs w:val="22"/>
          <w:u w:val="single"/>
          <w14:ligatures w14:val="none"/>
        </w:rPr>
        <w:t>aggregate</w:t>
      </w:r>
      <w:r w:rsidRPr="0070098E">
        <w:rPr>
          <w:rFonts w:ascii="Calibri" w:eastAsia="Calibri" w:hAnsi="Calibri" w:cs="Calibri"/>
          <w:kern w:val="0"/>
          <w:sz w:val="22"/>
          <w:szCs w:val="22"/>
          <w:u w:val="single"/>
          <w14:ligatures w14:val="none"/>
        </w:rPr>
        <w:t xml:space="preserve"> demand growth </w:t>
      </w:r>
      <w:r w:rsidRPr="0070098E">
        <w:rPr>
          <w:rFonts w:ascii="Calibri" w:eastAsia="Calibri" w:hAnsi="Calibri" w:cs="Calibri"/>
          <w:kern w:val="0"/>
          <w:sz w:val="22"/>
          <w:szCs w:val="22"/>
          <w:highlight w:val="yellow"/>
          <w:u w:val="single"/>
          <w14:ligatures w14:val="none"/>
        </w:rPr>
        <w:t>by</w:t>
      </w:r>
      <w:r w:rsidRPr="0070098E">
        <w:rPr>
          <w:rFonts w:ascii="Calibri" w:eastAsia="Calibri" w:hAnsi="Calibri" w:cs="Calibri"/>
          <w:kern w:val="0"/>
          <w:sz w:val="22"/>
          <w:szCs w:val="22"/>
          <w:u w:val="single"/>
          <w14:ligatures w14:val="none"/>
        </w:rPr>
        <w:t xml:space="preserve"> over </w:t>
      </w:r>
      <w:r w:rsidRPr="0070098E">
        <w:rPr>
          <w:rFonts w:ascii="Calibri" w:eastAsia="Calibri" w:hAnsi="Calibri" w:cs="Calibri"/>
          <w:b/>
          <w:iCs/>
          <w:kern w:val="0"/>
          <w:sz w:val="22"/>
          <w:szCs w:val="22"/>
          <w:highlight w:val="yellow"/>
          <w:u w:val="single"/>
          <w14:ligatures w14:val="none"/>
        </w:rPr>
        <w:t>4</w:t>
      </w:r>
      <w:r w:rsidRPr="0070098E">
        <w:rPr>
          <w:rFonts w:ascii="Calibri" w:eastAsia="Calibri" w:hAnsi="Calibri" w:cs="Calibri"/>
          <w:b/>
          <w:iCs/>
          <w:kern w:val="0"/>
          <w:sz w:val="22"/>
          <w:szCs w:val="22"/>
          <w:u w:val="single"/>
          <w14:ligatures w14:val="none"/>
        </w:rPr>
        <w:t xml:space="preserve"> </w:t>
      </w:r>
      <w:proofErr w:type="gramStart"/>
      <w:r w:rsidRPr="0070098E">
        <w:rPr>
          <w:rFonts w:ascii="Calibri" w:eastAsia="Calibri" w:hAnsi="Calibri" w:cs="Calibri"/>
          <w:b/>
          <w:iCs/>
          <w:kern w:val="0"/>
          <w:sz w:val="22"/>
          <w:szCs w:val="22"/>
          <w:u w:val="single"/>
          <w14:ligatures w14:val="none"/>
        </w:rPr>
        <w:t xml:space="preserve">percentage </w:t>
      </w:r>
      <w:r w:rsidRPr="0070098E">
        <w:rPr>
          <w:rFonts w:ascii="Calibri" w:eastAsia="Calibri" w:hAnsi="Calibri" w:cs="Calibri"/>
          <w:b/>
          <w:iCs/>
          <w:kern w:val="0"/>
          <w:sz w:val="22"/>
          <w:szCs w:val="22"/>
          <w:highlight w:val="yellow"/>
          <w:u w:val="single"/>
          <w14:ligatures w14:val="none"/>
        </w:rPr>
        <w:t>points</w:t>
      </w:r>
      <w:proofErr w:type="gramEnd"/>
      <w:r w:rsidRPr="0070098E">
        <w:rPr>
          <w:rFonts w:ascii="Calibri" w:eastAsia="Calibri" w:hAnsi="Calibri" w:cs="Calibri"/>
          <w:b/>
          <w:iCs/>
          <w:kern w:val="0"/>
          <w:sz w:val="22"/>
          <w:szCs w:val="22"/>
          <w:u w:val="single"/>
          <w14:ligatures w14:val="none"/>
        </w:rPr>
        <w:t xml:space="preserve"> of GDP </w:t>
      </w:r>
      <w:r w:rsidRPr="0070098E">
        <w:rPr>
          <w:rFonts w:ascii="Calibri" w:eastAsia="Calibri" w:hAnsi="Calibri" w:cs="Calibri"/>
          <w:b/>
          <w:iCs/>
          <w:kern w:val="0"/>
          <w:sz w:val="22"/>
          <w:szCs w:val="22"/>
          <w:highlight w:val="yellow"/>
          <w:u w:val="single"/>
          <w14:ligatures w14:val="none"/>
        </w:rPr>
        <w:t>annually</w:t>
      </w:r>
      <w:r w:rsidRPr="0070098E">
        <w:rPr>
          <w:rFonts w:ascii="Calibri" w:eastAsia="Calibri" w:hAnsi="Calibri" w:cs="Calibri"/>
          <w:kern w:val="0"/>
          <w:sz w:val="16"/>
          <w:szCs w:val="22"/>
          <w14:ligatures w14:val="none"/>
        </w:rPr>
        <w:t xml:space="preserve">. Decreased aggregate demand growth is not the only way in which inequality can affect growth. </w:t>
      </w:r>
      <w:proofErr w:type="spellStart"/>
      <w:r w:rsidRPr="0070098E">
        <w:rPr>
          <w:rFonts w:ascii="Calibri" w:eastAsia="Calibri" w:hAnsi="Calibri" w:cs="Calibri"/>
          <w:kern w:val="0"/>
          <w:sz w:val="16"/>
          <w:szCs w:val="22"/>
          <w14:ligatures w14:val="none"/>
        </w:rPr>
        <w:t>Cingano</w:t>
      </w:r>
      <w:proofErr w:type="spellEnd"/>
      <w:r w:rsidRPr="0070098E">
        <w:rPr>
          <w:rFonts w:ascii="Calibri" w:eastAsia="Calibri" w:hAnsi="Calibri" w:cs="Calibri"/>
          <w:kern w:val="0"/>
          <w:sz w:val="16"/>
          <w:szCs w:val="22"/>
          <w14:ligatures w14:val="none"/>
        </w:rPr>
        <w:t xml:space="preserve"> (2014), for example, has found that among nations of the </w:t>
      </w:r>
      <w:proofErr w:type="spellStart"/>
      <w:r w:rsidRPr="0070098E">
        <w:rPr>
          <w:rFonts w:ascii="Calibri" w:eastAsia="Calibri" w:hAnsi="Calibri" w:cs="Calibri"/>
          <w:kern w:val="0"/>
          <w:sz w:val="16"/>
          <w:szCs w:val="22"/>
          <w14:ligatures w14:val="none"/>
        </w:rPr>
        <w:t>Organisation</w:t>
      </w:r>
      <w:proofErr w:type="spellEnd"/>
      <w:r w:rsidRPr="0070098E">
        <w:rPr>
          <w:rFonts w:ascii="Calibri" w:eastAsia="Calibri" w:hAnsi="Calibri" w:cs="Calibri"/>
          <w:kern w:val="0"/>
          <w:sz w:val="16"/>
          <w:szCs w:val="22"/>
          <w14:ligatures w14:val="none"/>
        </w:rPr>
        <w:t xml:space="preserve"> for Economic Co-operation and Development (OECD), a period of </w:t>
      </w:r>
      <w:r w:rsidRPr="0070098E">
        <w:rPr>
          <w:rFonts w:ascii="Calibri" w:eastAsia="Calibri" w:hAnsi="Calibri" w:cs="Calibri"/>
          <w:kern w:val="0"/>
          <w:sz w:val="22"/>
          <w:szCs w:val="22"/>
          <w:highlight w:val="yellow"/>
          <w:u w:val="single"/>
          <w14:ligatures w14:val="none"/>
        </w:rPr>
        <w:t>an expanding gap</w:t>
      </w:r>
      <w:r w:rsidRPr="0070098E">
        <w:rPr>
          <w:rFonts w:ascii="Calibri" w:eastAsia="Calibri" w:hAnsi="Calibri" w:cs="Calibri"/>
          <w:kern w:val="0"/>
          <w:sz w:val="16"/>
          <w:szCs w:val="22"/>
          <w14:ligatures w14:val="none"/>
        </w:rPr>
        <w:t xml:space="preserve"> between low-income households and the rest of the population </w:t>
      </w:r>
      <w:r w:rsidRPr="0070098E">
        <w:rPr>
          <w:rFonts w:ascii="Calibri" w:eastAsia="Calibri" w:hAnsi="Calibri" w:cs="Calibri"/>
          <w:kern w:val="0"/>
          <w:sz w:val="22"/>
          <w:szCs w:val="22"/>
          <w:highlight w:val="yellow"/>
          <w:u w:val="single"/>
          <w14:ligatures w14:val="none"/>
        </w:rPr>
        <w:t xml:space="preserve">has a </w:t>
      </w:r>
      <w:r w:rsidRPr="0070098E">
        <w:rPr>
          <w:rFonts w:ascii="Calibri" w:eastAsia="Calibri" w:hAnsi="Calibri" w:cs="Calibri"/>
          <w:b/>
          <w:iCs/>
          <w:kern w:val="0"/>
          <w:sz w:val="22"/>
          <w:szCs w:val="22"/>
          <w:highlight w:val="yellow"/>
          <w:u w:val="single"/>
          <w14:ligatures w14:val="none"/>
        </w:rPr>
        <w:t>negative impact</w:t>
      </w:r>
      <w:r w:rsidRPr="0070098E">
        <w:rPr>
          <w:rFonts w:ascii="Calibri" w:eastAsia="Calibri" w:hAnsi="Calibri" w:cs="Calibri"/>
          <w:kern w:val="0"/>
          <w:sz w:val="22"/>
          <w:szCs w:val="22"/>
          <w:highlight w:val="yellow"/>
          <w:u w:val="single"/>
          <w14:ligatures w14:val="none"/>
        </w:rPr>
        <w:t xml:space="preserve"> </w:t>
      </w:r>
      <w:r w:rsidRPr="0070098E">
        <w:rPr>
          <w:rFonts w:ascii="Calibri" w:eastAsia="Calibri" w:hAnsi="Calibri" w:cs="Calibri"/>
          <w:kern w:val="0"/>
          <w:sz w:val="22"/>
          <w:szCs w:val="22"/>
          <w:u w:val="single"/>
          <w14:ligatures w14:val="none"/>
        </w:rPr>
        <w:t xml:space="preserve">on subsequent growth, specifically </w:t>
      </w:r>
      <w:r w:rsidRPr="0070098E">
        <w:rPr>
          <w:rFonts w:ascii="Calibri" w:eastAsia="Calibri" w:hAnsi="Calibri" w:cs="Calibri"/>
          <w:kern w:val="0"/>
          <w:sz w:val="22"/>
          <w:szCs w:val="22"/>
          <w:highlight w:val="yellow"/>
          <w:u w:val="single"/>
          <w14:ligatures w14:val="none"/>
        </w:rPr>
        <w:t>through</w:t>
      </w:r>
      <w:r w:rsidRPr="0070098E">
        <w:rPr>
          <w:rFonts w:ascii="Calibri" w:eastAsia="Calibri" w:hAnsi="Calibri" w:cs="Calibri"/>
          <w:kern w:val="0"/>
          <w:sz w:val="22"/>
          <w:szCs w:val="22"/>
          <w:u w:val="single"/>
          <w14:ligatures w14:val="none"/>
        </w:rPr>
        <w:t xml:space="preserve"> the </w:t>
      </w:r>
      <w:r w:rsidRPr="0070098E">
        <w:rPr>
          <w:rFonts w:ascii="Calibri" w:eastAsia="Calibri" w:hAnsi="Calibri" w:cs="Calibri"/>
          <w:b/>
          <w:iCs/>
          <w:kern w:val="0"/>
          <w:sz w:val="22"/>
          <w:szCs w:val="22"/>
          <w:u w:val="single"/>
          <w14:ligatures w14:val="none"/>
        </w:rPr>
        <w:t xml:space="preserve">channel of </w:t>
      </w:r>
      <w:r w:rsidRPr="0070098E">
        <w:rPr>
          <w:rFonts w:ascii="Calibri" w:eastAsia="Calibri" w:hAnsi="Calibri" w:cs="Calibri"/>
          <w:b/>
          <w:iCs/>
          <w:kern w:val="0"/>
          <w:sz w:val="22"/>
          <w:szCs w:val="22"/>
          <w:highlight w:val="yellow"/>
          <w:u w:val="single"/>
          <w14:ligatures w14:val="none"/>
        </w:rPr>
        <w:t>human capital</w:t>
      </w:r>
      <w:r w:rsidRPr="0070098E">
        <w:rPr>
          <w:rFonts w:ascii="Calibri" w:eastAsia="Calibri" w:hAnsi="Calibri" w:cs="Calibri"/>
          <w:b/>
          <w:iCs/>
          <w:kern w:val="0"/>
          <w:sz w:val="22"/>
          <w:szCs w:val="22"/>
          <w:u w:val="single"/>
          <w14:ligatures w14:val="none"/>
        </w:rPr>
        <w:t>.</w:t>
      </w:r>
      <w:r w:rsidRPr="0070098E">
        <w:rPr>
          <w:rFonts w:ascii="Calibri" w:eastAsia="Calibri" w:hAnsi="Calibri" w:cs="Calibri"/>
          <w:kern w:val="0"/>
          <w:sz w:val="16"/>
          <w:szCs w:val="22"/>
          <w14:ligatures w14:val="none"/>
        </w:rPr>
        <w:t xml:space="preserve"> Specifically, </w:t>
      </w:r>
      <w:proofErr w:type="spellStart"/>
      <w:r w:rsidRPr="0070098E">
        <w:rPr>
          <w:rFonts w:ascii="Calibri" w:eastAsia="Calibri" w:hAnsi="Calibri" w:cs="Calibri"/>
          <w:kern w:val="0"/>
          <w:sz w:val="16"/>
          <w:szCs w:val="22"/>
          <w14:ligatures w14:val="none"/>
        </w:rPr>
        <w:t>Cingano</w:t>
      </w:r>
      <w:proofErr w:type="spellEnd"/>
      <w:r w:rsidRPr="0070098E">
        <w:rPr>
          <w:rFonts w:ascii="Calibri" w:eastAsia="Calibri" w:hAnsi="Calibri" w:cs="Calibri"/>
          <w:kern w:val="0"/>
          <w:sz w:val="16"/>
          <w:szCs w:val="22"/>
          <w14:ligatures w14:val="none"/>
        </w:rPr>
        <w:t xml:space="preserve"> (2014) finds that </w:t>
      </w:r>
      <w:r w:rsidRPr="0070098E">
        <w:rPr>
          <w:rFonts w:ascii="Calibri" w:eastAsia="Calibri" w:hAnsi="Calibri" w:cs="Calibri"/>
          <w:kern w:val="0"/>
          <w:sz w:val="22"/>
          <w:szCs w:val="22"/>
          <w:u w:val="single"/>
          <w14:ligatures w14:val="none"/>
        </w:rPr>
        <w:t xml:space="preserve">the gap between low-income households and the rest of the population depresses </w:t>
      </w:r>
      <w:r w:rsidRPr="0070098E">
        <w:rPr>
          <w:rFonts w:ascii="Calibri" w:eastAsia="Calibri" w:hAnsi="Calibri" w:cs="Calibri"/>
          <w:b/>
          <w:iCs/>
          <w:kern w:val="0"/>
          <w:sz w:val="22"/>
          <w:szCs w:val="22"/>
          <w:u w:val="single"/>
          <w14:ligatures w14:val="none"/>
        </w:rPr>
        <w:t>skill developments</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16"/>
          <w:szCs w:val="22"/>
          <w14:ligatures w14:val="none"/>
        </w:rPr>
        <w:t xml:space="preserve">for those with lower parental education background. </w:t>
      </w:r>
      <w:proofErr w:type="spellStart"/>
      <w:r w:rsidRPr="0070098E">
        <w:rPr>
          <w:rFonts w:ascii="Calibri" w:eastAsia="Calibri" w:hAnsi="Calibri" w:cs="Calibri"/>
          <w:kern w:val="0"/>
          <w:sz w:val="16"/>
          <w:szCs w:val="22"/>
          <w14:ligatures w14:val="none"/>
        </w:rPr>
        <w:t>Cingano</w:t>
      </w:r>
      <w:proofErr w:type="spellEnd"/>
      <w:r w:rsidRPr="0070098E">
        <w:rPr>
          <w:rFonts w:ascii="Calibri" w:eastAsia="Calibri" w:hAnsi="Calibri" w:cs="Calibri"/>
          <w:kern w:val="0"/>
          <w:sz w:val="16"/>
          <w:szCs w:val="22"/>
          <w14:ligatures w14:val="none"/>
        </w:rPr>
        <w:t xml:space="preserve"> (2014) concludes that redistribution policies in the tax and transfer system are critical to sustaining growth by making sure the benefits of growth are </w:t>
      </w:r>
      <w:proofErr w:type="gramStart"/>
      <w:r w:rsidRPr="0070098E">
        <w:rPr>
          <w:rFonts w:ascii="Calibri" w:eastAsia="Calibri" w:hAnsi="Calibri" w:cs="Calibri"/>
          <w:kern w:val="0"/>
          <w:sz w:val="16"/>
          <w:szCs w:val="22"/>
          <w14:ligatures w14:val="none"/>
        </w:rPr>
        <w:t>fairly distributed</w:t>
      </w:r>
      <w:proofErr w:type="gramEnd"/>
      <w:r w:rsidRPr="0070098E">
        <w:rPr>
          <w:rFonts w:ascii="Calibri" w:eastAsia="Calibri" w:hAnsi="Calibri" w:cs="Calibri"/>
          <w:kern w:val="0"/>
          <w:sz w:val="16"/>
          <w:szCs w:val="22"/>
          <w14:ligatures w14:val="none"/>
        </w:rPr>
        <w:t>.</w:t>
      </w:r>
    </w:p>
    <w:p w14:paraId="53B79EA6" w14:textId="77777777" w:rsidR="0070098E" w:rsidRPr="0070098E" w:rsidRDefault="0070098E" w:rsidP="0070098E">
      <w:pPr>
        <w:spacing w:line="259" w:lineRule="auto"/>
        <w:rPr>
          <w:rFonts w:ascii="Calibri" w:eastAsia="Calibri" w:hAnsi="Calibri" w:cs="Calibri"/>
          <w:kern w:val="0"/>
          <w:sz w:val="22"/>
          <w:szCs w:val="22"/>
          <w14:ligatures w14:val="none"/>
        </w:rPr>
      </w:pPr>
    </w:p>
    <w:p w14:paraId="464E2F21" w14:textId="15E397F7" w:rsidR="0070098E" w:rsidRPr="0070098E" w:rsidRDefault="00F8448B" w:rsidP="0070098E">
      <w:pPr>
        <w:keepNext/>
        <w:keepLines/>
        <w:spacing w:before="40" w:after="0" w:line="259" w:lineRule="auto"/>
        <w:outlineLvl w:val="3"/>
        <w:rPr>
          <w:rFonts w:ascii="Calibri" w:eastAsia="Times New Roman" w:hAnsi="Calibri" w:cs="Calibri"/>
          <w:b/>
          <w:iCs/>
          <w:kern w:val="0"/>
          <w:sz w:val="26"/>
          <w:szCs w:val="22"/>
          <w14:ligatures w14:val="none"/>
        </w:rPr>
      </w:pPr>
      <w:r>
        <w:rPr>
          <w:rFonts w:ascii="Calibri" w:eastAsia="Times New Roman" w:hAnsi="Calibri" w:cs="Calibri"/>
          <w:b/>
          <w:iCs/>
          <w:kern w:val="0"/>
          <w:sz w:val="26"/>
          <w:szCs w:val="22"/>
          <w:u w:val="single"/>
          <w14:ligatures w14:val="none"/>
        </w:rPr>
        <w:t>E</w:t>
      </w:r>
      <w:r w:rsidR="0070098E" w:rsidRPr="0070098E">
        <w:rPr>
          <w:rFonts w:ascii="Calibri" w:eastAsia="Times New Roman" w:hAnsi="Calibri" w:cs="Calibri"/>
          <w:b/>
          <w:iCs/>
          <w:kern w:val="0"/>
          <w:sz w:val="26"/>
          <w:szCs w:val="22"/>
          <w:u w:val="single"/>
          <w14:ligatures w14:val="none"/>
        </w:rPr>
        <w:t>rosion</w:t>
      </w:r>
      <w:r w:rsidR="0070098E" w:rsidRPr="0070098E">
        <w:rPr>
          <w:rFonts w:ascii="Calibri" w:eastAsia="Times New Roman" w:hAnsi="Calibri" w:cs="Calibri"/>
          <w:b/>
          <w:iCs/>
          <w:kern w:val="0"/>
          <w:sz w:val="26"/>
          <w:szCs w:val="22"/>
          <w14:ligatures w14:val="none"/>
        </w:rPr>
        <w:t xml:space="preserve"> of </w:t>
      </w:r>
      <w:r w:rsidR="0070098E" w:rsidRPr="0070098E">
        <w:rPr>
          <w:rFonts w:ascii="Calibri" w:eastAsia="Times New Roman" w:hAnsi="Calibri" w:cs="Calibri"/>
          <w:b/>
          <w:iCs/>
          <w:kern w:val="0"/>
          <w:sz w:val="26"/>
          <w:szCs w:val="22"/>
          <w:u w:val="single"/>
          <w14:ligatures w14:val="none"/>
        </w:rPr>
        <w:t>collective bargaining</w:t>
      </w:r>
      <w:r w:rsidR="0070098E" w:rsidRPr="0070098E">
        <w:rPr>
          <w:rFonts w:ascii="Calibri" w:eastAsia="Times New Roman" w:hAnsi="Calibri" w:cs="Calibri"/>
          <w:b/>
          <w:iCs/>
          <w:kern w:val="0"/>
          <w:sz w:val="26"/>
          <w:szCs w:val="22"/>
          <w14:ligatures w14:val="none"/>
        </w:rPr>
        <w:t xml:space="preserve"> drives </w:t>
      </w:r>
      <w:r w:rsidR="0070098E" w:rsidRPr="0070098E">
        <w:rPr>
          <w:rFonts w:ascii="Calibri" w:eastAsia="Times New Roman" w:hAnsi="Calibri" w:cs="Calibri"/>
          <w:b/>
          <w:iCs/>
          <w:kern w:val="0"/>
          <w:sz w:val="26"/>
          <w:szCs w:val="22"/>
          <w:u w:val="single"/>
          <w14:ligatures w14:val="none"/>
        </w:rPr>
        <w:t>inequality</w:t>
      </w:r>
    </w:p>
    <w:p w14:paraId="3C2D306B" w14:textId="77777777" w:rsidR="00F8448B"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b/>
          <w:bCs/>
          <w:kern w:val="0"/>
          <w:sz w:val="26"/>
          <w:szCs w:val="22"/>
          <w14:ligatures w14:val="none"/>
        </w:rPr>
        <w:t>Mishel 21</w:t>
      </w:r>
      <w:r w:rsidRPr="0070098E">
        <w:rPr>
          <w:rFonts w:ascii="Calibri" w:eastAsia="Calibri" w:hAnsi="Calibri" w:cs="Calibri"/>
          <w:kern w:val="0"/>
          <w:sz w:val="22"/>
          <w:szCs w:val="22"/>
          <w14:ligatures w14:val="none"/>
        </w:rPr>
        <w:t xml:space="preserve">, distinguished fellow at the Economic Policy Institute. </w:t>
      </w:r>
    </w:p>
    <w:p w14:paraId="4072E340" w14:textId="5749902F"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(Lawrence Mishel, 04-08-2021, "The enormous impact of eroded collective bargaining on wages", Economic Policy Institute, https://www.epi.org/publication/eroded-collective-bargaining/) [Table 1, Figure A, Figure B omitted]</w:t>
      </w:r>
    </w:p>
    <w:p w14:paraId="1284D50F"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22"/>
          <w:szCs w:val="22"/>
          <w:u w:val="single"/>
          <w14:ligatures w14:val="none"/>
        </w:rPr>
        <w:t xml:space="preserve">A major </w:t>
      </w:r>
      <w:r w:rsidRPr="0070098E">
        <w:rPr>
          <w:rFonts w:ascii="Calibri" w:eastAsia="Calibri" w:hAnsi="Calibri" w:cs="Calibri"/>
          <w:kern w:val="0"/>
          <w:sz w:val="22"/>
          <w:szCs w:val="22"/>
          <w:highlight w:val="yellow"/>
          <w:u w:val="single"/>
          <w14:ligatures w14:val="none"/>
        </w:rPr>
        <w:t>factor</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depressing wage growth</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for middle earners and </w:t>
      </w:r>
      <w:r w:rsidRPr="0070098E">
        <w:rPr>
          <w:rFonts w:ascii="Calibri" w:eastAsia="Calibri" w:hAnsi="Calibri" w:cs="Calibri"/>
          <w:kern w:val="0"/>
          <w:sz w:val="22"/>
          <w:szCs w:val="22"/>
          <w:highlight w:val="yellow"/>
          <w:u w:val="single"/>
          <w14:ligatures w14:val="none"/>
        </w:rPr>
        <w:t>driving</w:t>
      </w:r>
      <w:r w:rsidRPr="0070098E">
        <w:rPr>
          <w:rFonts w:ascii="Calibri" w:eastAsia="Calibri" w:hAnsi="Calibri" w:cs="Calibri"/>
          <w:kern w:val="0"/>
          <w:sz w:val="22"/>
          <w:szCs w:val="22"/>
          <w:u w:val="single"/>
          <w14:ligatures w14:val="none"/>
        </w:rPr>
        <w:t xml:space="preserve"> the growth of </w:t>
      </w:r>
      <w:r w:rsidRPr="0070098E">
        <w:rPr>
          <w:rFonts w:ascii="Calibri" w:eastAsia="Calibri" w:hAnsi="Calibri" w:cs="Calibri"/>
          <w:b/>
          <w:iCs/>
          <w:kern w:val="0"/>
          <w:sz w:val="22"/>
          <w:szCs w:val="22"/>
          <w:highlight w:val="yellow"/>
          <w:u w:val="single"/>
          <w14:ligatures w14:val="none"/>
        </w:rPr>
        <w:t>wage inequality</w:t>
      </w:r>
      <w:r w:rsidRPr="0070098E">
        <w:rPr>
          <w:rFonts w:ascii="Calibri" w:eastAsia="Calibri" w:hAnsi="Calibri" w:cs="Calibri"/>
          <w:kern w:val="0"/>
          <w:sz w:val="16"/>
          <w:szCs w:val="22"/>
          <w14:ligatures w14:val="none"/>
        </w:rPr>
        <w:t xml:space="preserve"> over the last four decades </w:t>
      </w:r>
      <w:r w:rsidRPr="0070098E">
        <w:rPr>
          <w:rFonts w:ascii="Calibri" w:eastAsia="Calibri" w:hAnsi="Calibri" w:cs="Calibri"/>
          <w:kern w:val="0"/>
          <w:sz w:val="22"/>
          <w:szCs w:val="22"/>
          <w:u w:val="single"/>
          <w14:ligatures w14:val="none"/>
        </w:rPr>
        <w:t xml:space="preserve">has been the </w:t>
      </w:r>
      <w:r w:rsidRPr="0070098E">
        <w:rPr>
          <w:rFonts w:ascii="Calibri" w:eastAsia="Calibri" w:hAnsi="Calibri" w:cs="Calibri"/>
          <w:kern w:val="0"/>
          <w:sz w:val="22"/>
          <w:szCs w:val="22"/>
          <w:highlight w:val="yellow"/>
          <w:u w:val="single"/>
          <w14:ligatures w14:val="none"/>
        </w:rPr>
        <w:t>erosion of</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collective bargaining</w:t>
      </w:r>
      <w:r w:rsidRPr="0070098E">
        <w:rPr>
          <w:rFonts w:ascii="Calibri" w:eastAsia="Calibri" w:hAnsi="Calibri" w:cs="Calibri"/>
          <w:kern w:val="0"/>
          <w:sz w:val="16"/>
          <w:szCs w:val="22"/>
          <w14:ligatures w14:val="none"/>
        </w:rPr>
        <w:t xml:space="preserve">.1 Indeed, </w:t>
      </w:r>
      <w:r w:rsidRPr="0070098E">
        <w:rPr>
          <w:rFonts w:ascii="Calibri" w:eastAsia="Calibri" w:hAnsi="Calibri" w:cs="Calibri"/>
          <w:kern w:val="0"/>
          <w:sz w:val="22"/>
          <w:szCs w:val="22"/>
          <w:u w:val="single"/>
          <w14:ligatures w14:val="none"/>
        </w:rPr>
        <w:t>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only factor</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more responsible for weak wage growth</w:t>
      </w:r>
      <w:r w:rsidRPr="0070098E">
        <w:rPr>
          <w:rFonts w:ascii="Calibri" w:eastAsia="Calibri" w:hAnsi="Calibri" w:cs="Calibri"/>
          <w:kern w:val="0"/>
          <w:sz w:val="16"/>
          <w:szCs w:val="22"/>
          <w14:ligatures w14:val="none"/>
        </w:rPr>
        <w:t xml:space="preserve"> for the typical worker </w:t>
      </w:r>
      <w:r w:rsidRPr="0070098E">
        <w:rPr>
          <w:rFonts w:ascii="Calibri" w:eastAsia="Calibri" w:hAnsi="Calibri" w:cs="Calibri"/>
          <w:kern w:val="0"/>
          <w:sz w:val="22"/>
          <w:szCs w:val="22"/>
          <w:u w:val="single"/>
          <w14:ligatures w14:val="none"/>
        </w:rPr>
        <w:t>is 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excessive unemployment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perpetrated by central bank policymakers’</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high interest rate policies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fiscal austerity</w:t>
      </w:r>
      <w:r w:rsidRPr="0070098E">
        <w:rPr>
          <w:rFonts w:ascii="Calibri" w:eastAsia="Calibri" w:hAnsi="Calibri" w:cs="Calibri"/>
          <w:kern w:val="0"/>
          <w:sz w:val="16"/>
          <w:szCs w:val="22"/>
          <w14:ligatures w14:val="none"/>
        </w:rPr>
        <w:t>.2 </w:t>
      </w:r>
      <w:r w:rsidRPr="0070098E">
        <w:rPr>
          <w:rFonts w:ascii="Calibri" w:eastAsia="Calibri" w:hAnsi="Calibri" w:cs="Calibri"/>
          <w:kern w:val="0"/>
          <w:sz w:val="22"/>
          <w:szCs w:val="22"/>
          <w:u w:val="single"/>
          <w14:ligatures w14:val="none"/>
        </w:rPr>
        <w:t xml:space="preserve">The share of </w:t>
      </w:r>
      <w:r w:rsidRPr="0070098E">
        <w:rPr>
          <w:rFonts w:ascii="Calibri" w:eastAsia="Calibri" w:hAnsi="Calibri" w:cs="Calibri"/>
          <w:kern w:val="0"/>
          <w:sz w:val="22"/>
          <w:szCs w:val="22"/>
          <w:highlight w:val="yellow"/>
          <w:u w:val="single"/>
          <w14:ligatures w14:val="none"/>
        </w:rPr>
        <w:t>workers covered by a</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c</w:t>
      </w:r>
      <w:r w:rsidRPr="0070098E">
        <w:rPr>
          <w:rFonts w:ascii="Calibri" w:eastAsia="Calibri" w:hAnsi="Calibri" w:cs="Calibri"/>
          <w:b/>
          <w:iCs/>
          <w:kern w:val="0"/>
          <w:sz w:val="22"/>
          <w:szCs w:val="22"/>
          <w:u w:val="single"/>
          <w14:ligatures w14:val="none"/>
        </w:rPr>
        <w:t xml:space="preserve">ollective </w:t>
      </w:r>
      <w:r w:rsidRPr="0070098E">
        <w:rPr>
          <w:rFonts w:ascii="Calibri" w:eastAsia="Calibri" w:hAnsi="Calibri" w:cs="Calibri"/>
          <w:b/>
          <w:iCs/>
          <w:kern w:val="0"/>
          <w:sz w:val="22"/>
          <w:szCs w:val="22"/>
          <w:highlight w:val="yellow"/>
          <w:u w:val="single"/>
          <w14:ligatures w14:val="none"/>
        </w:rPr>
        <w:t>b</w:t>
      </w:r>
      <w:r w:rsidRPr="0070098E">
        <w:rPr>
          <w:rFonts w:ascii="Calibri" w:eastAsia="Calibri" w:hAnsi="Calibri" w:cs="Calibri"/>
          <w:b/>
          <w:iCs/>
          <w:kern w:val="0"/>
          <w:sz w:val="22"/>
          <w:szCs w:val="22"/>
          <w:u w:val="single"/>
          <w14:ligatures w14:val="none"/>
        </w:rPr>
        <w:t>argaining</w:t>
      </w:r>
      <w:r w:rsidRPr="0070098E">
        <w:rPr>
          <w:rFonts w:ascii="Calibri" w:eastAsia="Calibri" w:hAnsi="Calibri" w:cs="Calibri"/>
          <w:b/>
          <w:iCs/>
          <w:kern w:val="0"/>
          <w:sz w:val="22"/>
          <w:szCs w:val="22"/>
          <w:highlight w:val="yellow"/>
          <w:u w:val="single"/>
          <w14:ligatures w14:val="none"/>
        </w:rPr>
        <w:t xml:space="preserve"> a</w:t>
      </w:r>
      <w:r w:rsidRPr="0070098E">
        <w:rPr>
          <w:rFonts w:ascii="Calibri" w:eastAsia="Calibri" w:hAnsi="Calibri" w:cs="Calibri"/>
          <w:b/>
          <w:iCs/>
          <w:kern w:val="0"/>
          <w:sz w:val="22"/>
          <w:szCs w:val="22"/>
          <w:u w:val="single"/>
          <w14:ligatures w14:val="none"/>
        </w:rPr>
        <w:t>greement</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fell</w:t>
      </w:r>
      <w:r w:rsidRPr="0070098E">
        <w:rPr>
          <w:rFonts w:ascii="Calibri" w:eastAsia="Calibri" w:hAnsi="Calibri" w:cs="Calibri"/>
          <w:kern w:val="0"/>
          <w:sz w:val="22"/>
          <w:szCs w:val="22"/>
          <w:u w:val="single"/>
          <w14:ligatures w14:val="none"/>
        </w:rPr>
        <w:t xml:space="preserve"> from</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27.0%</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in</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1979</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to just</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11</w:t>
      </w:r>
      <w:r w:rsidRPr="0070098E">
        <w:rPr>
          <w:rFonts w:ascii="Calibri" w:eastAsia="Calibri" w:hAnsi="Calibri" w:cs="Calibri"/>
          <w:kern w:val="0"/>
          <w:sz w:val="22"/>
          <w:szCs w:val="22"/>
          <w14:ligatures w14:val="none"/>
        </w:rPr>
        <w:t>.6</w:t>
      </w:r>
      <w:r w:rsidRPr="0070098E">
        <w:rPr>
          <w:rFonts w:ascii="Calibri" w:eastAsia="Calibri" w:hAnsi="Calibri" w:cs="Calibri"/>
          <w:b/>
          <w:iCs/>
          <w:kern w:val="0"/>
          <w:sz w:val="22"/>
          <w:szCs w:val="22"/>
          <w:u w:val="single"/>
          <w14:ligatures w14:val="none"/>
        </w:rPr>
        <w: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in</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2019</w:t>
      </w:r>
      <w:r w:rsidRPr="0070098E">
        <w:rPr>
          <w:rFonts w:ascii="Calibri" w:eastAsia="Calibri" w:hAnsi="Calibri" w:cs="Calibri"/>
          <w:kern w:val="0"/>
          <w:sz w:val="16"/>
          <w:szCs w:val="22"/>
          <w14:ligatures w14:val="none"/>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70098E">
        <w:rPr>
          <w:rFonts w:ascii="Calibri" w:eastAsia="Calibri" w:hAnsi="Calibri" w:cs="Calibri"/>
          <w:kern w:val="0"/>
          <w:sz w:val="16"/>
          <w:szCs w:val="22"/>
          <w14:ligatures w14:val="none"/>
        </w:rPr>
        <w:t>Thus</w:t>
      </w:r>
      <w:proofErr w:type="gramEnd"/>
      <w:r w:rsidRPr="0070098E">
        <w:rPr>
          <w:rFonts w:ascii="Calibri" w:eastAsia="Calibri" w:hAnsi="Calibri" w:cs="Calibri"/>
          <w:kern w:val="0"/>
          <w:sz w:val="16"/>
          <w:szCs w:val="22"/>
          <w14:ligatures w14:val="none"/>
        </w:rPr>
        <w:t xml:space="preserve"> men had more to lose from the subsequent attack on unions and collective bargaining.3 </w:t>
      </w:r>
      <w:r w:rsidRPr="0070098E">
        <w:rPr>
          <w:rFonts w:ascii="Calibri" w:eastAsia="Calibri" w:hAnsi="Calibri" w:cs="Calibri"/>
          <w:kern w:val="0"/>
          <w:sz w:val="22"/>
          <w:szCs w:val="22"/>
          <w:highlight w:val="yellow"/>
          <w:u w:val="single"/>
          <w14:ligatures w14:val="none"/>
        </w:rPr>
        <w:t>Rebuilding</w:t>
      </w:r>
      <w:r w:rsidRPr="0070098E">
        <w:rPr>
          <w:rFonts w:ascii="Calibri" w:eastAsia="Calibri" w:hAnsi="Calibri" w:cs="Calibri"/>
          <w:kern w:val="0"/>
          <w:sz w:val="22"/>
          <w:szCs w:val="22"/>
          <w:u w:val="single"/>
          <w14:ligatures w14:val="none"/>
        </w:rPr>
        <w:t xml:space="preserve"> collective </w:t>
      </w:r>
      <w:r w:rsidRPr="0070098E">
        <w:rPr>
          <w:rFonts w:ascii="Calibri" w:eastAsia="Calibri" w:hAnsi="Calibri" w:cs="Calibri"/>
          <w:kern w:val="0"/>
          <w:sz w:val="22"/>
          <w:szCs w:val="22"/>
          <w:highlight w:val="yellow"/>
          <w:u w:val="single"/>
          <w14:ligatures w14:val="none"/>
        </w:rPr>
        <w:t xml:space="preserve">bargaining is </w:t>
      </w:r>
      <w:r w:rsidRPr="0070098E">
        <w:rPr>
          <w:rFonts w:ascii="Calibri" w:eastAsia="Calibri" w:hAnsi="Calibri" w:cs="Calibri"/>
          <w:kern w:val="0"/>
          <w:sz w:val="22"/>
          <w:szCs w:val="22"/>
          <w:u w:val="single"/>
          <w14:ligatures w14:val="none"/>
        </w:rPr>
        <w:t>a</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necessary component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of any policy agenda </w:t>
      </w:r>
      <w:r w:rsidRPr="0070098E">
        <w:rPr>
          <w:rFonts w:ascii="Calibri" w:eastAsia="Calibri" w:hAnsi="Calibri" w:cs="Calibri"/>
          <w:kern w:val="0"/>
          <w:sz w:val="22"/>
          <w:szCs w:val="22"/>
          <w:highlight w:val="yellow"/>
          <w:u w:val="single"/>
          <w14:ligatures w14:val="none"/>
        </w:rPr>
        <w:t>to</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reestablish</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robust</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wage growth</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for </w:t>
      </w:r>
      <w:proofErr w:type="gramStart"/>
      <w:r w:rsidRPr="0070098E">
        <w:rPr>
          <w:rFonts w:ascii="Calibri" w:eastAsia="Calibri" w:hAnsi="Calibri" w:cs="Calibri"/>
          <w:kern w:val="0"/>
          <w:sz w:val="22"/>
          <w:szCs w:val="22"/>
          <w:u w:val="single"/>
          <w14:ligatures w14:val="none"/>
        </w:rPr>
        <w:t>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vast majority of</w:t>
      </w:r>
      <w:proofErr w:type="gramEnd"/>
      <w:r w:rsidRPr="0070098E">
        <w:rPr>
          <w:rFonts w:ascii="Calibri" w:eastAsia="Calibri" w:hAnsi="Calibri" w:cs="Calibri"/>
          <w:b/>
          <w:iCs/>
          <w:kern w:val="0"/>
          <w:sz w:val="22"/>
          <w:szCs w:val="22"/>
          <w:u w:val="single"/>
          <w14:ligatures w14:val="none"/>
        </w:rPr>
        <w:t xml:space="preserve"> workers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in 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U</w:t>
      </w:r>
      <w:r w:rsidRPr="0070098E">
        <w:rPr>
          <w:rFonts w:ascii="Calibri" w:eastAsia="Calibri" w:hAnsi="Calibri" w:cs="Calibri"/>
          <w:kern w:val="0"/>
          <w:sz w:val="22"/>
          <w:szCs w:val="22"/>
          <w:u w:val="single"/>
          <w14:ligatures w14:val="none"/>
        </w:rPr>
        <w:t>nited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S</w:t>
      </w:r>
      <w:r w:rsidRPr="0070098E">
        <w:rPr>
          <w:rFonts w:ascii="Calibri" w:eastAsia="Calibri" w:hAnsi="Calibri" w:cs="Calibri"/>
          <w:kern w:val="0"/>
          <w:sz w:val="22"/>
          <w:szCs w:val="22"/>
          <w:u w:val="single"/>
          <w14:ligatures w14:val="none"/>
        </w:rPr>
        <w:t>tates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highlight w:val="yellow"/>
          <w:u w:val="single"/>
          <w14:ligatures w14:val="none"/>
        </w:rPr>
        <w:t>and</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broader unionization</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would lessen</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racial inequities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benefit women</w:t>
      </w:r>
      <w:r w:rsidRPr="0070098E">
        <w:rPr>
          <w:rFonts w:ascii="Calibri" w:eastAsia="Calibri" w:hAnsi="Calibri" w:cs="Calibri"/>
          <w:kern w:val="0"/>
          <w:sz w:val="16"/>
          <w:szCs w:val="22"/>
          <w14:ligatures w14:val="none"/>
        </w:rPr>
        <w:t xml:space="preserve"> at least as much as men.</w:t>
      </w:r>
    </w:p>
    <w:p w14:paraId="0CEE6CE1"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22"/>
          <w:szCs w:val="22"/>
          <w:u w:val="single"/>
          <w14:ligatures w14:val="none"/>
        </w:rPr>
        <w:t>Recent research on trends in wages over the last four decades has demonstrated that</w:t>
      </w:r>
      <w:r w:rsidRPr="0070098E">
        <w:rPr>
          <w:rFonts w:ascii="Calibri" w:eastAsia="Calibri" w:hAnsi="Calibri" w:cs="Calibri"/>
          <w:kern w:val="0"/>
          <w:sz w:val="16"/>
          <w:szCs w:val="22"/>
          <w14:ligatures w14:val="none"/>
        </w:rPr>
        <w:t>:</w:t>
      </w:r>
    </w:p>
    <w:p w14:paraId="31D3B1B5" w14:textId="77777777" w:rsidR="0070098E" w:rsidRPr="0070098E" w:rsidRDefault="0070098E" w:rsidP="0070098E">
      <w:pPr>
        <w:numPr>
          <w:ilvl w:val="0"/>
          <w:numId w:val="21"/>
        </w:numPr>
        <w:spacing w:after="0" w:line="240" w:lineRule="auto"/>
        <w:contextualSpacing/>
        <w:rPr>
          <w:rFonts w:ascii="Calibri" w:eastAsia="Calibri" w:hAnsi="Calibri" w:cs="Calibri"/>
          <w:kern w:val="0"/>
          <w:sz w:val="16"/>
          <w:szCs w:val="22"/>
          <w14:ligatures w14:val="none"/>
        </w:rPr>
      </w:pPr>
      <w:r w:rsidRPr="0070098E">
        <w:rPr>
          <w:rFonts w:ascii="Calibri" w:eastAsia="Calibri" w:hAnsi="Calibri" w:cs="Calibri"/>
          <w:kern w:val="0"/>
          <w:sz w:val="22"/>
          <w:szCs w:val="22"/>
          <w:u w:val="single"/>
          <w14:ligatures w14:val="none"/>
        </w:rPr>
        <w:t>For</w:t>
      </w:r>
      <w:r w:rsidRPr="0070098E">
        <w:rPr>
          <w:rFonts w:ascii="Calibri" w:eastAsia="Calibri" w:hAnsi="Calibri" w:cs="Calibri"/>
          <w:kern w:val="0"/>
          <w:sz w:val="16"/>
          <w:szCs w:val="22"/>
          <w14:ligatures w14:val="none"/>
        </w:rPr>
        <w:t xml:space="preserve"> the “</w:t>
      </w:r>
      <w:r w:rsidRPr="0070098E">
        <w:rPr>
          <w:rFonts w:ascii="Calibri" w:eastAsia="Calibri" w:hAnsi="Calibri" w:cs="Calibri"/>
          <w:b/>
          <w:iCs/>
          <w:kern w:val="0"/>
          <w:sz w:val="22"/>
          <w:szCs w:val="22"/>
          <w:u w:val="single"/>
          <w14:ligatures w14:val="none"/>
        </w:rPr>
        <w:t>typical</w:t>
      </w:r>
      <w:r w:rsidRPr="0070098E">
        <w:rPr>
          <w:rFonts w:ascii="Calibri" w:eastAsia="Calibri" w:hAnsi="Calibri" w:cs="Calibri"/>
          <w:kern w:val="0"/>
          <w:sz w:val="16"/>
          <w:szCs w:val="22"/>
          <w14:ligatures w14:val="none"/>
        </w:rPr>
        <w:t xml:space="preserve">” or median </w:t>
      </w:r>
      <w:r w:rsidRPr="0070098E">
        <w:rPr>
          <w:rFonts w:ascii="Calibri" w:eastAsia="Calibri" w:hAnsi="Calibri" w:cs="Calibri"/>
          <w:kern w:val="0"/>
          <w:sz w:val="22"/>
          <w:szCs w:val="22"/>
          <w:u w:val="single"/>
          <w14:ligatures w14:val="none"/>
        </w:rPr>
        <w:t>worker</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declining unionization</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translates to a loss of</w:t>
      </w:r>
      <w:r w:rsidRPr="0070098E">
        <w:rPr>
          <w:rFonts w:ascii="Calibri" w:eastAsia="Calibri" w:hAnsi="Calibri" w:cs="Calibri"/>
          <w:kern w:val="0"/>
          <w:sz w:val="16"/>
          <w:szCs w:val="22"/>
          <w14:ligatures w14:val="none"/>
        </w:rPr>
        <w:t xml:space="preserve"> $1.56 per hour worked, the equivalent of </w:t>
      </w:r>
      <w:r w:rsidRPr="0070098E">
        <w:rPr>
          <w:rFonts w:ascii="Calibri" w:eastAsia="Calibri" w:hAnsi="Calibri" w:cs="Calibri"/>
          <w:b/>
          <w:iCs/>
          <w:kern w:val="0"/>
          <w:sz w:val="22"/>
          <w:szCs w:val="22"/>
          <w:highlight w:val="yellow"/>
          <w:u w:val="single"/>
          <w14:ligatures w14:val="none"/>
        </w:rPr>
        <w:t>$3,250</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for a</w:t>
      </w:r>
      <w:r w:rsidRPr="0070098E">
        <w:rPr>
          <w:rFonts w:ascii="Calibri" w:eastAsia="Calibri" w:hAnsi="Calibri" w:cs="Calibri"/>
          <w:kern w:val="0"/>
          <w:sz w:val="22"/>
          <w:szCs w:val="22"/>
          <w:u w:val="single"/>
          <w14:ligatures w14:val="none"/>
        </w:rPr>
        <w:t xml:space="preserve"> full-time, full-year </w:t>
      </w:r>
      <w:r w:rsidRPr="0070098E">
        <w:rPr>
          <w:rFonts w:ascii="Calibri" w:eastAsia="Calibri" w:hAnsi="Calibri" w:cs="Calibri"/>
          <w:kern w:val="0"/>
          <w:sz w:val="22"/>
          <w:szCs w:val="22"/>
          <w:highlight w:val="yellow"/>
          <w:u w:val="single"/>
          <w14:ligatures w14:val="none"/>
        </w:rPr>
        <w:t>worker</w:t>
      </w:r>
      <w:r w:rsidRPr="0070098E">
        <w:rPr>
          <w:rFonts w:ascii="Calibri" w:eastAsia="Calibri" w:hAnsi="Calibri" w:cs="Calibri"/>
          <w:kern w:val="0"/>
          <w:sz w:val="16"/>
          <w:szCs w:val="22"/>
          <w14:ligatures w14:val="none"/>
        </w:rPr>
        <w:t>. </w:t>
      </w:r>
      <w:r w:rsidRPr="0070098E">
        <w:rPr>
          <w:rFonts w:ascii="Calibri" w:eastAsia="Calibri" w:hAnsi="Calibri" w:cs="Calibri"/>
          <w:kern w:val="0"/>
          <w:sz w:val="22"/>
          <w:szCs w:val="22"/>
          <w:u w:val="single"/>
          <w14:ligatures w14:val="none"/>
        </w:rPr>
        <w:t>The erosion of collective bargaining</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lowered</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median hourly wage</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by</w:t>
      </w:r>
      <w:r w:rsidRPr="0070098E">
        <w:rPr>
          <w:rFonts w:ascii="Calibri" w:eastAsia="Calibri" w:hAnsi="Calibri" w:cs="Calibri"/>
          <w:kern w:val="0"/>
          <w:sz w:val="16"/>
          <w:szCs w:val="22"/>
          <w14:ligatures w14:val="none"/>
        </w:rPr>
        <w:t xml:space="preserve"> $1.56, a </w:t>
      </w:r>
      <w:r w:rsidRPr="0070098E">
        <w:rPr>
          <w:rFonts w:ascii="Calibri" w:eastAsia="Calibri" w:hAnsi="Calibri" w:cs="Calibri"/>
          <w:b/>
          <w:iCs/>
          <w:kern w:val="0"/>
          <w:sz w:val="22"/>
          <w:szCs w:val="22"/>
          <w:u w:val="single"/>
          <w14:ligatures w14:val="none"/>
        </w:rPr>
        <w:t>7.9%</w:t>
      </w:r>
      <w:r w:rsidRPr="0070098E">
        <w:rPr>
          <w:rFonts w:ascii="Calibri" w:eastAsia="Calibri" w:hAnsi="Calibri" w:cs="Calibri"/>
          <w:kern w:val="0"/>
          <w:sz w:val="16"/>
          <w:szCs w:val="22"/>
          <w14:ligatures w14:val="none"/>
        </w:rPr>
        <w:t xml:space="preserve"> decline (0.2% annually), </w:t>
      </w:r>
      <w:r w:rsidRPr="0070098E">
        <w:rPr>
          <w:rFonts w:ascii="Calibri" w:eastAsia="Calibri" w:hAnsi="Calibri" w:cs="Calibri"/>
          <w:kern w:val="0"/>
          <w:sz w:val="22"/>
          <w:szCs w:val="22"/>
          <w:u w:val="single"/>
          <w14:ligatures w14:val="none"/>
        </w:rPr>
        <w:t>from 1979 to 2017</w:t>
      </w:r>
      <w:r w:rsidRPr="0070098E">
        <w:rPr>
          <w:rFonts w:ascii="Calibri" w:eastAsia="Calibri" w:hAnsi="Calibri" w:cs="Calibri"/>
          <w:kern w:val="0"/>
          <w:sz w:val="16"/>
          <w:szCs w:val="22"/>
          <w14:ligatures w14:val="none"/>
        </w:rPr>
        <w:t xml:space="preserve">. </w:t>
      </w:r>
      <w:proofErr w:type="spellStart"/>
      <w:r w:rsidRPr="0070098E">
        <w:rPr>
          <w:rFonts w:ascii="Calibri" w:eastAsia="Calibri" w:hAnsi="Calibri" w:cs="Calibri"/>
          <w:kern w:val="0"/>
          <w:sz w:val="16"/>
          <w:szCs w:val="22"/>
          <w14:ligatures w14:val="none"/>
        </w:rPr>
        <w:t>Deunionization</w:t>
      </w:r>
      <w:proofErr w:type="spellEnd"/>
      <w:r w:rsidRPr="0070098E">
        <w:rPr>
          <w:rFonts w:ascii="Calibri" w:eastAsia="Calibri" w:hAnsi="Calibri" w:cs="Calibri"/>
          <w:kern w:val="0"/>
          <w:sz w:val="16"/>
          <w:szCs w:val="22"/>
          <w14:ligatures w14:val="none"/>
        </w:rPr>
        <w:t xml:space="preserve"> lowered the male median hourly wage by $2.49, an 11.6% (0.29% annual) decline, over the 1979–2017 period. </w:t>
      </w:r>
      <w:r w:rsidRPr="0070098E">
        <w:rPr>
          <w:rFonts w:ascii="Calibri" w:eastAsia="Calibri" w:hAnsi="Calibri" w:cs="Calibri"/>
          <w:kern w:val="0"/>
          <w:sz w:val="22"/>
          <w:szCs w:val="22"/>
          <w:u w:val="single"/>
          <w14:ligatures w14:val="none"/>
        </w:rPr>
        <w:t>These losses</w:t>
      </w:r>
      <w:r w:rsidRPr="0070098E">
        <w:rPr>
          <w:rFonts w:ascii="Calibri" w:eastAsia="Calibri" w:hAnsi="Calibri" w:cs="Calibri"/>
          <w:kern w:val="0"/>
          <w:sz w:val="16"/>
          <w:szCs w:val="22"/>
          <w14:ligatures w14:val="none"/>
        </w:rPr>
        <w:t xml:space="preserve"> from </w:t>
      </w:r>
      <w:proofErr w:type="spellStart"/>
      <w:r w:rsidRPr="0070098E">
        <w:rPr>
          <w:rFonts w:ascii="Calibri" w:eastAsia="Calibri" w:hAnsi="Calibri" w:cs="Calibri"/>
          <w:kern w:val="0"/>
          <w:sz w:val="16"/>
          <w:szCs w:val="22"/>
          <w14:ligatures w14:val="none"/>
        </w:rPr>
        <w:t>deunionization</w:t>
      </w:r>
      <w:proofErr w:type="spellEnd"/>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are the equivalent of annual losses for a full-time, full-year median worker and median male worker, respectively, of</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$3,250</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$5,171</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This impact is due to both 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direct effect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on wages of union workers and 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spillover effect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on wages of</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nonunion workers</w:t>
      </w:r>
      <w:r w:rsidRPr="0070098E">
        <w:rPr>
          <w:rFonts w:ascii="Calibri" w:eastAsia="Calibri" w:hAnsi="Calibri" w:cs="Calibri"/>
          <w:kern w:val="0"/>
          <w:sz w:val="16"/>
          <w:szCs w:val="22"/>
          <w14:ligatures w14:val="none"/>
        </w:rPr>
        <w:t>.</w:t>
      </w:r>
    </w:p>
    <w:p w14:paraId="2155288D" w14:textId="77777777" w:rsidR="0070098E" w:rsidRPr="0070098E" w:rsidRDefault="0070098E" w:rsidP="0070098E">
      <w:pPr>
        <w:numPr>
          <w:ilvl w:val="0"/>
          <w:numId w:val="21"/>
        </w:numPr>
        <w:spacing w:after="0" w:line="240" w:lineRule="auto"/>
        <w:contextualSpacing/>
        <w:rPr>
          <w:rFonts w:ascii="Calibri" w:eastAsia="Calibri" w:hAnsi="Calibri" w:cs="Calibri"/>
          <w:kern w:val="0"/>
          <w:sz w:val="16"/>
          <w:szCs w:val="22"/>
          <w14:ligatures w14:val="none"/>
        </w:rPr>
      </w:pPr>
      <w:r w:rsidRPr="00111F1E">
        <w:rPr>
          <w:rFonts w:ascii="Calibri" w:eastAsia="Calibri" w:hAnsi="Calibri" w:cs="Calibri"/>
          <w:b/>
          <w:iCs/>
          <w:kern w:val="0"/>
          <w:sz w:val="22"/>
          <w:szCs w:val="22"/>
          <w:u w:val="single"/>
          <w14:ligatures w14:val="none"/>
        </w:rPr>
        <w:t>Declining unionization</w:t>
      </w:r>
      <w:r w:rsidRPr="00111F1E">
        <w:rPr>
          <w:rFonts w:ascii="Calibri" w:eastAsia="Calibri" w:hAnsi="Calibri" w:cs="Calibri"/>
          <w:kern w:val="0"/>
          <w:sz w:val="16"/>
          <w:szCs w:val="22"/>
          <w14:ligatures w14:val="none"/>
        </w:rPr>
        <w:t xml:space="preserve"> </w:t>
      </w:r>
      <w:r w:rsidRPr="00111F1E">
        <w:rPr>
          <w:rFonts w:ascii="Calibri" w:eastAsia="Calibri" w:hAnsi="Calibri" w:cs="Calibri"/>
          <w:kern w:val="0"/>
          <w:sz w:val="22"/>
          <w:szCs w:val="22"/>
          <w:u w:val="single"/>
          <w14:ligatures w14:val="none"/>
        </w:rPr>
        <w:t>widened inequality</w:t>
      </w:r>
      <w:r w:rsidRPr="0070098E">
        <w:rPr>
          <w:rFonts w:ascii="Calibri" w:eastAsia="Calibri" w:hAnsi="Calibri" w:cs="Calibri"/>
          <w:kern w:val="0"/>
          <w:sz w:val="22"/>
          <w:szCs w:val="22"/>
          <w:u w:val="single"/>
          <w14:ligatures w14:val="none"/>
        </w:rPr>
        <w:t xml:space="preserve"> between</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high-wage earners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middle-wage earners</w:t>
      </w:r>
      <w:r w:rsidRPr="0070098E">
        <w:rPr>
          <w:rFonts w:ascii="Calibri" w:eastAsia="Calibri" w:hAnsi="Calibri" w:cs="Calibri"/>
          <w:kern w:val="0"/>
          <w:sz w:val="16"/>
          <w:szCs w:val="22"/>
          <w14:ligatures w14:val="none"/>
        </w:rPr>
        <w:t>. </w:t>
      </w:r>
      <w:proofErr w:type="spellStart"/>
      <w:r w:rsidRPr="0070098E">
        <w:rPr>
          <w:rFonts w:ascii="Calibri" w:eastAsia="Calibri" w:hAnsi="Calibri" w:cs="Calibri"/>
          <w:kern w:val="0"/>
          <w:sz w:val="16"/>
          <w:szCs w:val="22"/>
          <w14:ligatures w14:val="none"/>
        </w:rPr>
        <w:t>Deunionization</w:t>
      </w:r>
      <w:proofErr w:type="spellEnd"/>
      <w:r w:rsidRPr="0070098E">
        <w:rPr>
          <w:rFonts w:ascii="Calibri" w:eastAsia="Calibri" w:hAnsi="Calibri" w:cs="Calibri"/>
          <w:kern w:val="0"/>
          <w:sz w:val="16"/>
          <w:szCs w:val="22"/>
          <w14:ligatures w14:val="none"/>
        </w:rPr>
        <w:t xml:space="preserve"> widened the 90/50 wage gap (the gap between earners at the 90th percentile of the wage distribution and the 50th percentile, measured in logs) </w:t>
      </w:r>
      <w:r w:rsidRPr="0070098E">
        <w:rPr>
          <w:rFonts w:ascii="Calibri" w:eastAsia="Calibri" w:hAnsi="Calibri" w:cs="Calibri"/>
          <w:kern w:val="0"/>
          <w:sz w:val="22"/>
          <w:szCs w:val="22"/>
          <w:highlight w:val="yellow"/>
          <w:u w:val="single"/>
          <w14:ligatures w14:val="none"/>
        </w:rPr>
        <w:t>by</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7</w:t>
      </w:r>
      <w:r w:rsidRPr="0070098E">
        <w:rPr>
          <w:rFonts w:ascii="Calibri" w:eastAsia="Calibri" w:hAnsi="Calibri" w:cs="Calibri"/>
          <w:kern w:val="0"/>
          <w:sz w:val="22"/>
          <w:szCs w:val="22"/>
          <w14:ligatures w14:val="none"/>
        </w:rPr>
        <w:t>.7</w:t>
      </w:r>
      <w:r w:rsidRPr="0070098E">
        <w:rPr>
          <w:rFonts w:ascii="Calibri" w:eastAsia="Calibri" w:hAnsi="Calibri" w:cs="Calibri"/>
          <w:b/>
          <w:iCs/>
          <w:kern w:val="0"/>
          <w:sz w:val="22"/>
          <w:szCs w:val="22"/>
          <w:highlight w:val="yellow"/>
          <w:u w:val="single"/>
          <w14:ligatures w14:val="none"/>
        </w:rPr>
        <w:t xml:space="preserve"> points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and</w:t>
      </w:r>
      <w:r w:rsidRPr="0070098E">
        <w:rPr>
          <w:rFonts w:ascii="Calibri" w:eastAsia="Calibri" w:hAnsi="Calibri" w:cs="Calibri"/>
          <w:kern w:val="0"/>
          <w:sz w:val="16"/>
          <w:szCs w:val="22"/>
          <w14:ligatures w14:val="none"/>
        </w:rPr>
        <w:t xml:space="preserve"> therefore </w:t>
      </w:r>
      <w:r w:rsidRPr="0070098E">
        <w:rPr>
          <w:rFonts w:ascii="Calibri" w:eastAsia="Calibri" w:hAnsi="Calibri" w:cs="Calibri"/>
          <w:kern w:val="0"/>
          <w:sz w:val="22"/>
          <w:szCs w:val="22"/>
          <w:highlight w:val="yellow"/>
          <w:u w:val="single"/>
          <w14:ligatures w14:val="none"/>
        </w:rPr>
        <w:t>explains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u w:val="single"/>
          <w14:ligatures w14:val="none"/>
        </w:rPr>
        <w:t>33</w:t>
      </w:r>
      <w:r w:rsidRPr="0070098E">
        <w:rPr>
          <w:rFonts w:ascii="Calibri" w:eastAsia="Calibri" w:hAnsi="Calibri" w:cs="Calibri"/>
          <w:kern w:val="0"/>
          <w:sz w:val="22"/>
          <w:szCs w:val="22"/>
          <w14:ligatures w14:val="none"/>
        </w:rPr>
        <w:t>.1</w:t>
      </w:r>
      <w:r w:rsidRPr="0070098E">
        <w:rPr>
          <w:rFonts w:ascii="Calibri" w:eastAsia="Calibri" w:hAnsi="Calibri" w:cs="Calibri"/>
          <w:b/>
          <w:iCs/>
          <w:kern w:val="0"/>
          <w:sz w:val="22"/>
          <w:szCs w:val="22"/>
          <w:u w:val="single"/>
          <w14:ligatures w14:val="none"/>
        </w:rPr>
        <w: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of </w:t>
      </w:r>
      <w:r w:rsidRPr="0070098E">
        <w:rPr>
          <w:rFonts w:ascii="Calibri" w:eastAsia="Calibri" w:hAnsi="Calibri" w:cs="Calibri"/>
          <w:kern w:val="0"/>
          <w:sz w:val="22"/>
          <w:szCs w:val="22"/>
          <w:highlight w:val="yellow"/>
          <w:u w:val="single"/>
          <w14:ligatures w14:val="none"/>
        </w:rPr>
        <w:t>the</w:t>
      </w:r>
      <w:r w:rsidRPr="0070098E">
        <w:rPr>
          <w:rFonts w:ascii="Calibri" w:eastAsia="Calibri" w:hAnsi="Calibri" w:cs="Calibri"/>
          <w:kern w:val="0"/>
          <w:sz w:val="22"/>
          <w:szCs w:val="22"/>
          <w:u w:val="single"/>
          <w14:ligatures w14:val="none"/>
        </w:rPr>
        <w:t xml:space="preserve"> </w:t>
      </w:r>
      <w:proofErr w:type="gramStart"/>
      <w:r w:rsidRPr="0070098E">
        <w:rPr>
          <w:rFonts w:ascii="Calibri" w:eastAsia="Calibri" w:hAnsi="Calibri" w:cs="Calibri"/>
          <w:kern w:val="0"/>
          <w:sz w:val="22"/>
          <w:szCs w:val="22"/>
          <w:u w:val="single"/>
          <w14:ligatures w14:val="none"/>
        </w:rPr>
        <w:t>23.2 point</w:t>
      </w:r>
      <w:proofErr w:type="gramEnd"/>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growth of the wage gap</w:t>
      </w:r>
      <w:r w:rsidRPr="0070098E">
        <w:rPr>
          <w:rFonts w:ascii="Calibri" w:eastAsia="Calibri" w:hAnsi="Calibri" w:cs="Calibri"/>
          <w:kern w:val="0"/>
          <w:sz w:val="22"/>
          <w:szCs w:val="22"/>
          <w:u w:val="single"/>
          <w14:ligatures w14:val="none"/>
        </w:rPr>
        <w:t xml:space="preserve"> between</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high</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middle</w:t>
      </w:r>
      <w:r w:rsidRPr="0070098E">
        <w:rPr>
          <w:rFonts w:ascii="Calibri" w:eastAsia="Calibri" w:hAnsi="Calibri" w:cs="Calibri"/>
          <w:kern w:val="0"/>
          <w:sz w:val="16"/>
          <w:szCs w:val="22"/>
          <w14:ligatures w14:val="none"/>
        </w:rPr>
        <w:t>-</w:t>
      </w:r>
      <w:r w:rsidRPr="0070098E">
        <w:rPr>
          <w:rFonts w:ascii="Calibri" w:eastAsia="Calibri" w:hAnsi="Calibri" w:cs="Calibri"/>
          <w:kern w:val="0"/>
          <w:sz w:val="22"/>
          <w:szCs w:val="22"/>
          <w:u w:val="single"/>
          <w14:ligatures w14:val="none"/>
        </w:rPr>
        <w:t>wage earners</w:t>
      </w:r>
      <w:r w:rsidRPr="0070098E">
        <w:rPr>
          <w:rFonts w:ascii="Calibri" w:eastAsia="Calibri" w:hAnsi="Calibri" w:cs="Calibri"/>
          <w:kern w:val="0"/>
          <w:sz w:val="16"/>
          <w:szCs w:val="22"/>
          <w14:ligatures w14:val="none"/>
        </w:rPr>
        <w:t xml:space="preserve"> over the 1979–2017 period. </w:t>
      </w:r>
      <w:proofErr w:type="spellStart"/>
      <w:r w:rsidRPr="00111F1E">
        <w:rPr>
          <w:rFonts w:ascii="Calibri" w:eastAsia="Calibri" w:hAnsi="Calibri" w:cs="Calibri"/>
          <w:kern w:val="0"/>
          <w:sz w:val="22"/>
          <w:szCs w:val="22"/>
          <w:u w:val="single"/>
          <w14:ligatures w14:val="none"/>
        </w:rPr>
        <w:t>Deunionization</w:t>
      </w:r>
      <w:proofErr w:type="spellEnd"/>
      <w:r w:rsidRPr="0070098E">
        <w:rPr>
          <w:rFonts w:ascii="Calibri" w:eastAsia="Calibri" w:hAnsi="Calibri" w:cs="Calibri"/>
          <w:kern w:val="0"/>
          <w:sz w:val="22"/>
          <w:szCs w:val="22"/>
          <w:u w:val="single"/>
          <w14:ligatures w14:val="none"/>
        </w:rPr>
        <w:t xml:space="preserve"> has this result because it</w:t>
      </w:r>
      <w:r w:rsidRPr="0070098E">
        <w:rPr>
          <w:rFonts w:ascii="Calibri" w:eastAsia="Calibri" w:hAnsi="Calibri" w:cs="Calibri"/>
          <w:kern w:val="0"/>
          <w:sz w:val="16"/>
          <w:szCs w:val="22"/>
          <w14:ligatures w14:val="none"/>
        </w:rPr>
        <w:t xml:space="preserve"> </w:t>
      </w:r>
      <w:r w:rsidRPr="00111F1E">
        <w:rPr>
          <w:rFonts w:ascii="Calibri" w:eastAsia="Calibri" w:hAnsi="Calibri" w:cs="Calibri"/>
          <w:b/>
          <w:iCs/>
          <w:kern w:val="0"/>
          <w:sz w:val="22"/>
          <w:szCs w:val="22"/>
          <w:u w:val="single"/>
          <w14:ligatures w14:val="none"/>
        </w:rPr>
        <w:t>depressed</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the </w:t>
      </w:r>
      <w:r w:rsidRPr="00111F1E">
        <w:rPr>
          <w:rFonts w:ascii="Calibri" w:eastAsia="Calibri" w:hAnsi="Calibri" w:cs="Calibri"/>
          <w:kern w:val="0"/>
          <w:sz w:val="22"/>
          <w:szCs w:val="22"/>
          <w:u w:val="single"/>
          <w14:ligatures w14:val="none"/>
        </w:rPr>
        <w:t>wages of</w:t>
      </w:r>
      <w:r w:rsidRPr="00111F1E">
        <w:rPr>
          <w:rFonts w:ascii="Calibri" w:eastAsia="Calibri" w:hAnsi="Calibri" w:cs="Calibri"/>
          <w:kern w:val="0"/>
          <w:sz w:val="16"/>
          <w:szCs w:val="22"/>
          <w14:ligatures w14:val="none"/>
        </w:rPr>
        <w:t xml:space="preserve"> </w:t>
      </w:r>
      <w:r w:rsidRPr="00111F1E">
        <w:rPr>
          <w:rFonts w:ascii="Calibri" w:eastAsia="Calibri" w:hAnsi="Calibri" w:cs="Calibri"/>
          <w:b/>
          <w:iCs/>
          <w:kern w:val="0"/>
          <w:sz w:val="22"/>
          <w:szCs w:val="22"/>
          <w:u w:val="single"/>
          <w14:ligatures w14:val="none"/>
        </w:rPr>
        <w:t>middle</w:t>
      </w:r>
      <w:r w:rsidRPr="0070098E">
        <w:rPr>
          <w:rFonts w:ascii="Calibri" w:eastAsia="Calibri" w:hAnsi="Calibri" w:cs="Calibri"/>
          <w:b/>
          <w:iCs/>
          <w:kern w:val="0"/>
          <w:sz w:val="22"/>
          <w:szCs w:val="22"/>
          <w:u w:val="single"/>
          <w14:ligatures w14:val="none"/>
        </w:rPr>
        <w:t xml:space="preserve">-wage </w:t>
      </w:r>
      <w:r w:rsidRPr="00111F1E">
        <w:rPr>
          <w:rFonts w:ascii="Calibri" w:eastAsia="Calibri" w:hAnsi="Calibri" w:cs="Calibri"/>
          <w:b/>
          <w:iCs/>
          <w:kern w:val="0"/>
          <w:sz w:val="22"/>
          <w:szCs w:val="22"/>
          <w:u w:val="single"/>
          <w14:ligatures w14:val="none"/>
        </w:rPr>
        <w:t>earners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but had little impact on</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high-wage earners</w:t>
      </w:r>
      <w:r w:rsidRPr="0070098E">
        <w:rPr>
          <w:rFonts w:ascii="Calibri" w:eastAsia="Calibri" w:hAnsi="Calibri" w:cs="Calibri"/>
          <w:kern w:val="0"/>
          <w:sz w:val="16"/>
          <w:szCs w:val="22"/>
          <w14:ligatures w14:val="none"/>
        </w:rPr>
        <w:t xml:space="preserve"> at the 90th percentile.</w:t>
      </w:r>
    </w:p>
    <w:p w14:paraId="5B015AC0" w14:textId="77777777" w:rsidR="0070098E" w:rsidRPr="0070098E" w:rsidRDefault="0070098E" w:rsidP="0070098E">
      <w:pPr>
        <w:numPr>
          <w:ilvl w:val="0"/>
          <w:numId w:val="21"/>
        </w:numPr>
        <w:spacing w:after="0" w:line="240" w:lineRule="auto"/>
        <w:contextualSpacing/>
        <w:rPr>
          <w:rFonts w:ascii="Calibri" w:eastAsia="Calibri" w:hAnsi="Calibri" w:cs="Calibri"/>
          <w:kern w:val="0"/>
          <w:sz w:val="16"/>
          <w:szCs w:val="22"/>
          <w14:ligatures w14:val="none"/>
        </w:rPr>
      </w:pPr>
      <w:r w:rsidRPr="0070098E">
        <w:rPr>
          <w:rFonts w:ascii="Calibri" w:eastAsia="Calibri" w:hAnsi="Calibri" w:cs="Calibri"/>
          <w:kern w:val="0"/>
          <w:sz w:val="22"/>
          <w:szCs w:val="22"/>
          <w:highlight w:val="yellow"/>
          <w:u w:val="single"/>
          <w14:ligatures w14:val="none"/>
        </w:rPr>
        <w:t>Unions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disproportionately benefit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those with</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low</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and</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moderate wages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those with</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lower levels of education</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nonwhites</w:t>
      </w:r>
      <w:r w:rsidRPr="0070098E">
        <w:rPr>
          <w:rFonts w:ascii="Calibri" w:eastAsia="Calibri" w:hAnsi="Calibri" w:cs="Calibri"/>
          <w:kern w:val="0"/>
          <w:sz w:val="16"/>
          <w:szCs w:val="22"/>
          <w14:ligatures w14:val="none"/>
        </w:rPr>
        <w:t xml:space="preserve">, and </w:t>
      </w:r>
      <w:r w:rsidRPr="0070098E">
        <w:rPr>
          <w:rFonts w:ascii="Calibri" w:eastAsia="Calibri" w:hAnsi="Calibri" w:cs="Calibri"/>
          <w:kern w:val="0"/>
          <w:sz w:val="22"/>
          <w:szCs w:val="22"/>
          <w:u w:val="single"/>
          <w14:ligatures w14:val="none"/>
        </w:rPr>
        <w:t>this has been the case since the birth of the modern labor movement in the New Deal</w:t>
      </w:r>
      <w:r w:rsidRPr="0070098E">
        <w:rPr>
          <w:rFonts w:ascii="Calibri" w:eastAsia="Calibri" w:hAnsi="Calibri" w:cs="Calibri"/>
          <w:kern w:val="0"/>
          <w:sz w:val="16"/>
          <w:szCs w:val="22"/>
          <w14:ligatures w14:val="none"/>
        </w:rPr>
        <w:t>. The erosion of collective bargaining, correspondingly, has therefore increased wage inequality.</w:t>
      </w:r>
    </w:p>
    <w:p w14:paraId="5E03540F"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Collective bargaining increases and equalizes wages for union workers and nonunion workers in unionized occupations and sectors</w:t>
      </w:r>
    </w:p>
    <w:p w14:paraId="40BCBB43" w14:textId="77777777" w:rsidR="0070098E" w:rsidRPr="0070098E" w:rsidRDefault="0070098E" w:rsidP="0070098E">
      <w:pPr>
        <w:spacing w:line="259" w:lineRule="auto"/>
        <w:rPr>
          <w:rFonts w:ascii="Calibri" w:eastAsia="Calibri" w:hAnsi="Calibri" w:cs="Calibri"/>
          <w:kern w:val="0"/>
          <w:sz w:val="16"/>
          <w:szCs w:val="22"/>
          <w14:ligatures w14:val="none"/>
        </w:rPr>
      </w:pPr>
      <w:proofErr w:type="gramStart"/>
      <w:r w:rsidRPr="0070098E">
        <w:rPr>
          <w:rFonts w:ascii="Calibri" w:eastAsia="Calibri" w:hAnsi="Calibri" w:cs="Calibri"/>
          <w:kern w:val="0"/>
          <w:sz w:val="16"/>
          <w:szCs w:val="22"/>
          <w14:ligatures w14:val="none"/>
        </w:rPr>
        <w:lastRenderedPageBreak/>
        <w:t>Researchers have</w:t>
      </w:r>
      <w:proofErr w:type="gramEnd"/>
      <w:r w:rsidRPr="0070098E">
        <w:rPr>
          <w:rFonts w:ascii="Calibri" w:eastAsia="Calibri" w:hAnsi="Calibri" w:cs="Calibri"/>
          <w:kern w:val="0"/>
          <w:sz w:val="16"/>
          <w:szCs w:val="22"/>
          <w14:ligatures w14:val="none"/>
        </w:rPr>
        <w:t xml:space="preserve"> long demonstrated the connection between being represented by a union and earning higher wages. This advantage, called </w:t>
      </w:r>
      <w:r w:rsidRPr="0070098E">
        <w:rPr>
          <w:rFonts w:ascii="Calibri" w:eastAsia="Calibri" w:hAnsi="Calibri" w:cs="Calibri"/>
          <w:kern w:val="0"/>
          <w:sz w:val="22"/>
          <w:szCs w:val="22"/>
          <w:u w:val="single"/>
          <w14:ligatures w14:val="none"/>
        </w:rPr>
        <w:t>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union wage premium</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measures the percent difference between the wages of</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unionized workers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 those of</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nonunionized workers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with the same characteristics</w:t>
      </w:r>
      <w:r w:rsidRPr="0070098E">
        <w:rPr>
          <w:rFonts w:ascii="Calibri" w:eastAsia="Calibri" w:hAnsi="Calibri" w:cs="Calibri"/>
          <w:kern w:val="0"/>
          <w:sz w:val="16"/>
          <w:szCs w:val="22"/>
          <w14:ligatures w14:val="none"/>
        </w:rPr>
        <w:t xml:space="preserve">. That </w:t>
      </w:r>
      <w:r w:rsidRPr="0070098E">
        <w:rPr>
          <w:rFonts w:ascii="Calibri" w:eastAsia="Calibri" w:hAnsi="Calibri" w:cs="Calibri"/>
          <w:b/>
          <w:iCs/>
          <w:kern w:val="0"/>
          <w:sz w:val="22"/>
          <w:szCs w:val="22"/>
          <w:u w:val="single"/>
          <w14:ligatures w14:val="none"/>
        </w:rPr>
        <w:t>collective bargaining</w:t>
      </w:r>
      <w:r w:rsidRPr="0070098E">
        <w:rPr>
          <w:rFonts w:ascii="Calibri" w:eastAsia="Calibri" w:hAnsi="Calibri" w:cs="Calibri"/>
          <w:kern w:val="0"/>
          <w:sz w:val="16"/>
          <w:szCs w:val="22"/>
          <w14:ligatures w14:val="none"/>
        </w:rPr>
        <w:t xml:space="preserve"> also </w:t>
      </w:r>
      <w:r w:rsidRPr="0070098E">
        <w:rPr>
          <w:rFonts w:ascii="Calibri" w:eastAsia="Calibri" w:hAnsi="Calibri" w:cs="Calibri"/>
          <w:kern w:val="0"/>
          <w:sz w:val="22"/>
          <w:szCs w:val="22"/>
          <w:u w:val="single"/>
          <w14:ligatures w14:val="none"/>
        </w:rPr>
        <w:t>leads to more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equal wage outcomes</w:t>
      </w:r>
      <w:r w:rsidRPr="0070098E">
        <w:rPr>
          <w:rFonts w:ascii="Calibri" w:eastAsia="Calibri" w:hAnsi="Calibri" w:cs="Calibri"/>
          <w:kern w:val="0"/>
          <w:sz w:val="16"/>
          <w:szCs w:val="22"/>
          <w14:ligatures w14:val="none"/>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70098E">
        <w:rPr>
          <w:rFonts w:ascii="Calibri" w:eastAsia="Calibri" w:hAnsi="Calibri" w:cs="Calibri"/>
          <w:kern w:val="0"/>
          <w:sz w:val="22"/>
          <w:szCs w:val="22"/>
          <w:u w:val="single"/>
          <w14:ligatures w14:val="none"/>
        </w:rPr>
        <w:t xml:space="preserve">collective bargaining leads to more </w:t>
      </w:r>
      <w:r w:rsidRPr="0070098E">
        <w:rPr>
          <w:rFonts w:ascii="Calibri" w:eastAsia="Calibri" w:hAnsi="Calibri" w:cs="Calibri"/>
          <w:b/>
          <w:iCs/>
          <w:kern w:val="0"/>
          <w:sz w:val="22"/>
          <w:szCs w:val="22"/>
          <w:u w:val="single"/>
          <w14:ligatures w14:val="none"/>
        </w:rPr>
        <w:t>equal wage outcomes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among unionized workers</w:t>
      </w:r>
      <w:r w:rsidRPr="0070098E">
        <w:rPr>
          <w:rFonts w:ascii="Calibri" w:eastAsia="Calibri" w:hAnsi="Calibri" w:cs="Calibri"/>
          <w:kern w:val="0"/>
          <w:sz w:val="16"/>
          <w:szCs w:val="22"/>
          <w14:ligatures w14:val="none"/>
        </w:rPr>
        <w:t xml:space="preserve"> and in unionized industries and occupations.4 First, </w:t>
      </w:r>
      <w:r w:rsidRPr="0070098E">
        <w:rPr>
          <w:rFonts w:ascii="Calibri" w:eastAsia="Calibri" w:hAnsi="Calibri" w:cs="Calibri"/>
          <w:kern w:val="0"/>
          <w:sz w:val="22"/>
          <w:szCs w:val="22"/>
          <w:highlight w:val="yellow"/>
          <w:u w:val="single"/>
          <w14:ligatures w14:val="none"/>
        </w:rPr>
        <w:t>unions make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wage differences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between occupations</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more equal</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because they give a</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larger wage boost</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to</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low</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middle-</w:t>
      </w:r>
      <w:r w:rsidRPr="0070098E">
        <w:rPr>
          <w:rFonts w:ascii="Calibri" w:eastAsia="Calibri" w:hAnsi="Calibri" w:cs="Calibri"/>
          <w:b/>
          <w:iCs/>
          <w:kern w:val="0"/>
          <w:sz w:val="22"/>
          <w:szCs w:val="22"/>
          <w:highlight w:val="yellow"/>
          <w:u w:val="single"/>
          <w14:ligatures w14:val="none"/>
        </w:rPr>
        <w:t>wage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occupations</w:t>
      </w:r>
      <w:r w:rsidRPr="0070098E">
        <w:rPr>
          <w:rFonts w:ascii="Calibri" w:eastAsia="Calibri" w:hAnsi="Calibri" w:cs="Calibri"/>
          <w:kern w:val="0"/>
          <w:sz w:val="16"/>
          <w:szCs w:val="22"/>
          <w14:ligatures w14:val="none"/>
        </w:rPr>
        <w:t xml:space="preserve"> than to high-wage occupations. Second, </w:t>
      </w:r>
      <w:r w:rsidRPr="0070098E">
        <w:rPr>
          <w:rFonts w:ascii="Calibri" w:eastAsia="Calibri" w:hAnsi="Calibri" w:cs="Calibri"/>
          <w:kern w:val="0"/>
          <w:sz w:val="22"/>
          <w:szCs w:val="22"/>
          <w:u w:val="single"/>
          <w14:ligatures w14:val="none"/>
        </w:rPr>
        <w:t>unions make wages of workers with similar characteristics more equal because wages are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standardized</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in union settings</w:t>
      </w:r>
      <w:r w:rsidRPr="0070098E">
        <w:rPr>
          <w:rFonts w:ascii="Calibri" w:eastAsia="Calibri" w:hAnsi="Calibri" w:cs="Calibri"/>
          <w:kern w:val="0"/>
          <w:sz w:val="16"/>
          <w:szCs w:val="22"/>
          <w14:ligatures w14:val="none"/>
        </w:rPr>
        <w:t xml:space="preserve">, meaning that wages are set for </w:t>
      </w:r>
      <w:proofErr w:type="gramStart"/>
      <w:r w:rsidRPr="0070098E">
        <w:rPr>
          <w:rFonts w:ascii="Calibri" w:eastAsia="Calibri" w:hAnsi="Calibri" w:cs="Calibri"/>
          <w:kern w:val="0"/>
          <w:sz w:val="16"/>
          <w:szCs w:val="22"/>
          <w14:ligatures w14:val="none"/>
        </w:rPr>
        <w:t>particular types</w:t>
      </w:r>
      <w:proofErr w:type="gramEnd"/>
      <w:r w:rsidRPr="0070098E">
        <w:rPr>
          <w:rFonts w:ascii="Calibri" w:eastAsia="Calibri" w:hAnsi="Calibri" w:cs="Calibri"/>
          <w:kern w:val="0"/>
          <w:sz w:val="16"/>
          <w:szCs w:val="22"/>
          <w14:ligatures w14:val="none"/>
        </w:rPr>
        <w:t xml:space="preserve"> of work and do not vary much across people doing the same work, at least not to the same degree as in nonunion settings. Third, </w:t>
      </w:r>
      <w:r w:rsidRPr="0070098E">
        <w:rPr>
          <w:rFonts w:ascii="Calibri" w:eastAsia="Calibri" w:hAnsi="Calibri" w:cs="Calibri"/>
          <w:kern w:val="0"/>
          <w:sz w:val="22"/>
          <w:szCs w:val="22"/>
          <w:u w:val="single"/>
          <w14:ligatures w14:val="none"/>
        </w:rPr>
        <w:t>unions have historically been more likely to organize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middle-wage</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than</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high-wage workers</w:t>
      </w:r>
      <w:r w:rsidRPr="0070098E">
        <w:rPr>
          <w:rFonts w:ascii="Calibri" w:eastAsia="Calibri" w:hAnsi="Calibri" w:cs="Calibri"/>
          <w:kern w:val="0"/>
          <w:sz w:val="16"/>
          <w:szCs w:val="22"/>
          <w14:ligatures w14:val="none"/>
        </w:rPr>
        <w:t xml:space="preserve">, thereby </w:t>
      </w:r>
      <w:r w:rsidRPr="0070098E">
        <w:rPr>
          <w:rFonts w:ascii="Calibri" w:eastAsia="Calibri" w:hAnsi="Calibri" w:cs="Calibri"/>
          <w:b/>
          <w:iCs/>
          <w:kern w:val="0"/>
          <w:sz w:val="22"/>
          <w:szCs w:val="22"/>
          <w:u w:val="single"/>
          <w14:ligatures w14:val="none"/>
        </w:rPr>
        <w:t>lowering inequality</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by closing gaps between</w:t>
      </w:r>
      <w:r w:rsidRPr="0070098E">
        <w:rPr>
          <w:rFonts w:ascii="Calibri" w:eastAsia="Calibri" w:hAnsi="Calibri" w:cs="Calibri"/>
          <w:kern w:val="0"/>
          <w:sz w:val="16"/>
          <w:szCs w:val="22"/>
          <w14:ligatures w14:val="none"/>
        </w:rPr>
        <w:t xml:space="preserve">, say, </w:t>
      </w:r>
      <w:r w:rsidRPr="0070098E">
        <w:rPr>
          <w:rFonts w:ascii="Calibri" w:eastAsia="Calibri" w:hAnsi="Calibri" w:cs="Calibri"/>
          <w:b/>
          <w:iCs/>
          <w:kern w:val="0"/>
          <w:sz w:val="22"/>
          <w:szCs w:val="22"/>
          <w:u w:val="single"/>
          <w14:ligatures w14:val="none"/>
        </w:rPr>
        <w:t>blue-collar</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white-collar workers</w:t>
      </w:r>
      <w:r w:rsidRPr="0070098E">
        <w:rPr>
          <w:rFonts w:ascii="Calibri" w:eastAsia="Calibri" w:hAnsi="Calibri" w:cs="Calibri"/>
          <w:kern w:val="0"/>
          <w:sz w:val="16"/>
          <w:szCs w:val="22"/>
          <w14:ligatures w14:val="none"/>
        </w:rPr>
        <w:t xml:space="preserve">.5 Last, </w:t>
      </w:r>
      <w:r w:rsidRPr="0070098E">
        <w:rPr>
          <w:rFonts w:ascii="Calibri" w:eastAsia="Calibri" w:hAnsi="Calibri" w:cs="Calibri"/>
          <w:kern w:val="0"/>
          <w:sz w:val="22"/>
          <w:szCs w:val="22"/>
          <w:u w:val="single"/>
          <w14:ligatures w14:val="none"/>
        </w:rPr>
        <w:t>where unions are strong 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wages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of</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comparable nonunion workers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are also increased</w:t>
      </w:r>
      <w:r w:rsidRPr="0070098E">
        <w:rPr>
          <w:rFonts w:ascii="Calibri" w:eastAsia="Calibri" w:hAnsi="Calibri" w:cs="Calibri"/>
          <w:kern w:val="0"/>
          <w:sz w:val="16"/>
          <w:szCs w:val="22"/>
          <w14:ligatures w14:val="none"/>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70098E">
        <w:rPr>
          <w:rFonts w:ascii="Calibri" w:eastAsia="Calibri" w:hAnsi="Calibri" w:cs="Calibri"/>
          <w:kern w:val="0"/>
          <w:sz w:val="22"/>
          <w:szCs w:val="22"/>
          <w:u w:val="single"/>
          <w14:ligatures w14:val="none"/>
        </w:rPr>
        <w:t>This pattern of wage increases</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narrows wage inequalities</w:t>
      </w:r>
      <w:r w:rsidRPr="0070098E">
        <w:rPr>
          <w:rFonts w:ascii="Calibri" w:eastAsia="Calibri" w:hAnsi="Calibri" w:cs="Calibri"/>
          <w:kern w:val="0"/>
          <w:sz w:val="16"/>
          <w:szCs w:val="22"/>
          <w14:ligatures w14:val="none"/>
        </w:rPr>
        <w:t xml:space="preserve">. That </w:t>
      </w:r>
      <w:r w:rsidRPr="0070098E">
        <w:rPr>
          <w:rFonts w:ascii="Calibri" w:eastAsia="Calibri" w:hAnsi="Calibri" w:cs="Calibri"/>
          <w:kern w:val="0"/>
          <w:sz w:val="22"/>
          <w:szCs w:val="22"/>
          <w:u w:val="single"/>
          <w14:ligatures w14:val="none"/>
        </w:rPr>
        <w:t>unions have disproportionately benefited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Black workers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 workers with</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low</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moderate wage levels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 lower levels of education has been true as far back as the 1940s</w:t>
      </w:r>
      <w:r w:rsidRPr="0070098E">
        <w:rPr>
          <w:rFonts w:ascii="Calibri" w:eastAsia="Calibri" w:hAnsi="Calibri" w:cs="Calibri"/>
          <w:kern w:val="0"/>
          <w:sz w:val="16"/>
          <w:szCs w:val="22"/>
          <w14:ligatures w14:val="none"/>
        </w:rPr>
        <w:t xml:space="preserve"> (Farber et al. 2018). </w:t>
      </w:r>
      <w:r w:rsidRPr="0070098E">
        <w:rPr>
          <w:rFonts w:ascii="Calibri" w:eastAsia="Calibri" w:hAnsi="Calibri" w:cs="Calibri"/>
          <w:kern w:val="0"/>
          <w:sz w:val="22"/>
          <w:szCs w:val="22"/>
          <w:u w:val="single"/>
          <w14:ligatures w14:val="none"/>
        </w:rPr>
        <w:t xml:space="preserve">The union </w:t>
      </w:r>
      <w:r w:rsidRPr="00111F1E">
        <w:rPr>
          <w:rFonts w:ascii="Calibri" w:eastAsia="Calibri" w:hAnsi="Calibri" w:cs="Calibri"/>
          <w:kern w:val="0"/>
          <w:sz w:val="22"/>
          <w:szCs w:val="22"/>
          <w:u w:val="single"/>
          <w14:ligatures w14:val="none"/>
        </w:rPr>
        <w:t>impact</w:t>
      </w:r>
      <w:r w:rsidRPr="0070098E">
        <w:rPr>
          <w:rFonts w:ascii="Calibri" w:eastAsia="Calibri" w:hAnsi="Calibri" w:cs="Calibri"/>
          <w:kern w:val="0"/>
          <w:sz w:val="22"/>
          <w:szCs w:val="22"/>
          <w:u w:val="single"/>
          <w14:ligatures w14:val="none"/>
        </w:rPr>
        <w:t xml:space="preserve"> on inequality is</w:t>
      </w:r>
      <w:r w:rsidRPr="0070098E">
        <w:rPr>
          <w:rFonts w:ascii="Calibri" w:eastAsia="Calibri" w:hAnsi="Calibri" w:cs="Calibri"/>
          <w:kern w:val="0"/>
          <w:sz w:val="16"/>
          <w:szCs w:val="22"/>
          <w14:ligatures w14:val="none"/>
        </w:rPr>
        <w:t xml:space="preserve"> </w:t>
      </w:r>
      <w:r w:rsidRPr="00111F1E">
        <w:rPr>
          <w:rFonts w:ascii="Calibri" w:eastAsia="Calibri" w:hAnsi="Calibri" w:cs="Calibri"/>
          <w:b/>
          <w:iCs/>
          <w:kern w:val="0"/>
          <w:sz w:val="22"/>
          <w:szCs w:val="22"/>
          <w:u w:val="single"/>
          <w14:ligatures w14:val="none"/>
        </w:rPr>
        <w:t>even greater</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when </w:t>
      </w:r>
      <w:r w:rsidRPr="00111F1E">
        <w:rPr>
          <w:rFonts w:ascii="Calibri" w:eastAsia="Calibri" w:hAnsi="Calibri" w:cs="Calibri"/>
          <w:kern w:val="0"/>
          <w:sz w:val="22"/>
          <w:szCs w:val="22"/>
          <w:u w:val="single"/>
          <w14:ligatures w14:val="none"/>
        </w:rPr>
        <w:t>measured with</w:t>
      </w:r>
      <w:r w:rsidRPr="00111F1E">
        <w:rPr>
          <w:rFonts w:ascii="Calibri" w:eastAsia="Calibri" w:hAnsi="Calibri" w:cs="Calibri"/>
          <w:kern w:val="0"/>
          <w:sz w:val="16"/>
          <w:szCs w:val="22"/>
          <w14:ligatures w14:val="none"/>
        </w:rPr>
        <w:t xml:space="preserve"> </w:t>
      </w:r>
      <w:r w:rsidRPr="00111F1E">
        <w:rPr>
          <w:rFonts w:ascii="Calibri" w:eastAsia="Calibri" w:hAnsi="Calibri" w:cs="Calibri"/>
          <w:b/>
          <w:iCs/>
          <w:kern w:val="0"/>
          <w:sz w:val="22"/>
          <w:szCs w:val="22"/>
          <w:u w:val="single"/>
          <w14:ligatures w14:val="none"/>
        </w:rPr>
        <w:t>total compensation</w:t>
      </w:r>
      <w:r w:rsidRPr="0070098E">
        <w:rPr>
          <w:rFonts w:ascii="Calibri" w:eastAsia="Calibri" w:hAnsi="Calibri" w:cs="Calibri"/>
          <w:kern w:val="0"/>
          <w:sz w:val="16"/>
          <w:szCs w:val="22"/>
          <w14:ligatures w14:val="none"/>
        </w:rPr>
        <w:t xml:space="preserve"> (wages plus benefits) </w:t>
      </w:r>
      <w:r w:rsidRPr="0070098E">
        <w:rPr>
          <w:rFonts w:ascii="Calibri" w:eastAsia="Calibri" w:hAnsi="Calibri" w:cs="Calibri"/>
          <w:kern w:val="0"/>
          <w:sz w:val="22"/>
          <w:szCs w:val="22"/>
          <w:u w:val="single"/>
          <w14:ligatures w14:val="none"/>
        </w:rPr>
        <w:t>than with wages alone</w:t>
      </w:r>
      <w:r w:rsidRPr="0070098E">
        <w:rPr>
          <w:rFonts w:ascii="Calibri" w:eastAsia="Calibri" w:hAnsi="Calibri" w:cs="Calibri"/>
          <w:kern w:val="0"/>
          <w:sz w:val="16"/>
          <w:szCs w:val="22"/>
          <w14:ligatures w14:val="none"/>
        </w:rPr>
        <w:t xml:space="preserve"> (Pierce 1999).</w:t>
      </w:r>
    </w:p>
    <w:p w14:paraId="2368BDD4" w14:textId="77777777" w:rsidR="0070098E" w:rsidRPr="0070098E" w:rsidRDefault="0070098E" w:rsidP="0070098E">
      <w:pPr>
        <w:spacing w:line="259" w:lineRule="auto"/>
        <w:rPr>
          <w:rFonts w:ascii="Calibri" w:eastAsia="Calibri" w:hAnsi="Calibri" w:cs="Calibri"/>
          <w:kern w:val="0"/>
          <w:sz w:val="22"/>
          <w:szCs w:val="22"/>
          <w14:ligatures w14:val="none"/>
        </w:rPr>
      </w:pPr>
    </w:p>
    <w:p w14:paraId="0447223F" w14:textId="77777777" w:rsidR="0070098E" w:rsidRPr="0070098E" w:rsidRDefault="0070098E" w:rsidP="0070098E">
      <w:pPr>
        <w:keepNext/>
        <w:keepLines/>
        <w:spacing w:before="40" w:after="0" w:line="259" w:lineRule="auto"/>
        <w:outlineLvl w:val="3"/>
        <w:rPr>
          <w:rFonts w:ascii="Calibri" w:eastAsia="Times New Roman" w:hAnsi="Calibri" w:cs="Calibri"/>
          <w:b/>
          <w:iCs/>
          <w:kern w:val="0"/>
          <w:sz w:val="26"/>
          <w:szCs w:val="22"/>
          <w14:ligatures w14:val="none"/>
        </w:rPr>
      </w:pPr>
      <w:r w:rsidRPr="0070098E">
        <w:rPr>
          <w:rFonts w:ascii="Calibri" w:eastAsia="Times New Roman" w:hAnsi="Calibri" w:cs="Calibri"/>
          <w:b/>
          <w:iCs/>
          <w:kern w:val="0"/>
          <w:sz w:val="26"/>
          <w:szCs w:val="22"/>
          <w14:ligatures w14:val="none"/>
        </w:rPr>
        <w:t xml:space="preserve">Rising </w:t>
      </w:r>
      <w:r w:rsidRPr="0070098E">
        <w:rPr>
          <w:rFonts w:ascii="Calibri" w:eastAsia="Times New Roman" w:hAnsi="Calibri" w:cs="Calibri"/>
          <w:b/>
          <w:iCs/>
          <w:kern w:val="0"/>
          <w:sz w:val="26"/>
          <w:szCs w:val="22"/>
          <w:u w:val="single"/>
          <w14:ligatures w14:val="none"/>
        </w:rPr>
        <w:t>inequality</w:t>
      </w:r>
      <w:r w:rsidRPr="0070098E">
        <w:rPr>
          <w:rFonts w:ascii="Calibri" w:eastAsia="Times New Roman" w:hAnsi="Calibri" w:cs="Calibri"/>
          <w:b/>
          <w:iCs/>
          <w:kern w:val="0"/>
          <w:sz w:val="26"/>
          <w:szCs w:val="22"/>
          <w14:ligatures w14:val="none"/>
        </w:rPr>
        <w:t xml:space="preserve"> will unleash systemic </w:t>
      </w:r>
      <w:r w:rsidRPr="0070098E">
        <w:rPr>
          <w:rFonts w:ascii="Calibri" w:eastAsia="Times New Roman" w:hAnsi="Calibri" w:cs="Calibri"/>
          <w:b/>
          <w:iCs/>
          <w:kern w:val="0"/>
          <w:sz w:val="26"/>
          <w:szCs w:val="22"/>
          <w:u w:val="single"/>
          <w14:ligatures w14:val="none"/>
        </w:rPr>
        <w:t>financial risks</w:t>
      </w:r>
      <w:r w:rsidRPr="0070098E">
        <w:rPr>
          <w:rFonts w:ascii="Calibri" w:eastAsia="Times New Roman" w:hAnsi="Calibri" w:cs="Calibri"/>
          <w:b/>
          <w:iCs/>
          <w:kern w:val="0"/>
          <w:sz w:val="26"/>
          <w:szCs w:val="22"/>
          <w14:ligatures w14:val="none"/>
        </w:rPr>
        <w:t>.</w:t>
      </w:r>
    </w:p>
    <w:p w14:paraId="37F96F27" w14:textId="77777777" w:rsidR="0070098E" w:rsidRPr="0070098E" w:rsidRDefault="0070098E" w:rsidP="0070098E">
      <w:pPr>
        <w:spacing w:line="259" w:lineRule="auto"/>
        <w:rPr>
          <w:rFonts w:ascii="Calibri" w:eastAsia="Times New Roman" w:hAnsi="Calibri" w:cs="Calibri"/>
          <w:kern w:val="0"/>
          <w14:ligatures w14:val="none"/>
        </w:rPr>
      </w:pPr>
      <w:r w:rsidRPr="0070098E">
        <w:rPr>
          <w:rFonts w:ascii="Calibri" w:eastAsia="Calibri" w:hAnsi="Calibri" w:cs="Calibri"/>
          <w:b/>
          <w:bCs/>
          <w:kern w:val="0"/>
          <w:sz w:val="26"/>
          <w:szCs w:val="22"/>
          <w14:ligatures w14:val="none"/>
        </w:rPr>
        <w:t>Rissman 24</w:t>
      </w:r>
      <w:r w:rsidRPr="0070098E">
        <w:rPr>
          <w:rFonts w:ascii="Calibri" w:eastAsia="Calibri" w:hAnsi="Calibri" w:cs="Calibri"/>
          <w:kern w:val="0"/>
          <w:sz w:val="22"/>
          <w:szCs w:val="22"/>
          <w14:ligatures w14:val="none"/>
        </w:rPr>
        <w:t xml:space="preserve">, Co-Founder at Rights </w:t>
      </w:r>
      <w:proofErr w:type="spellStart"/>
      <w:r w:rsidRPr="0070098E">
        <w:rPr>
          <w:rFonts w:ascii="Calibri" w:eastAsia="Calibri" w:hAnsi="Calibri" w:cs="Calibri"/>
          <w:kern w:val="0"/>
          <w:sz w:val="22"/>
          <w:szCs w:val="22"/>
          <w14:ligatures w14:val="none"/>
        </w:rPr>
        <w:t>CoLab</w:t>
      </w:r>
      <w:proofErr w:type="spellEnd"/>
      <w:r w:rsidRPr="0070098E">
        <w:rPr>
          <w:rFonts w:ascii="Calibri" w:eastAsia="Calibri" w:hAnsi="Calibri" w:cs="Calibri"/>
          <w:kern w:val="0"/>
          <w:sz w:val="22"/>
          <w:szCs w:val="22"/>
          <w14:ligatures w14:val="none"/>
        </w:rPr>
        <w:t xml:space="preserve">, Director </w:t>
      </w:r>
      <w:proofErr w:type="spellStart"/>
      <w:r w:rsidRPr="0070098E">
        <w:rPr>
          <w:rFonts w:ascii="Calibri" w:eastAsia="Calibri" w:hAnsi="Calibri" w:cs="Calibri"/>
          <w:kern w:val="0"/>
          <w:sz w:val="22"/>
          <w:szCs w:val="22"/>
          <w14:ligatures w14:val="none"/>
        </w:rPr>
        <w:t>Emiratus</w:t>
      </w:r>
      <w:proofErr w:type="spellEnd"/>
      <w:r w:rsidRPr="0070098E">
        <w:rPr>
          <w:rFonts w:ascii="Calibri" w:eastAsia="Calibri" w:hAnsi="Calibri" w:cs="Calibri"/>
          <w:kern w:val="0"/>
          <w:sz w:val="22"/>
          <w:szCs w:val="22"/>
          <w14:ligatures w14:val="none"/>
        </w:rPr>
        <w:t xml:space="preserve"> at the Sierra Club Foundation, MBA, Ph.D. Anthropology. (Paul, 09-13-2024, “Inequality Caused </w:t>
      </w:r>
      <w:proofErr w:type="gramStart"/>
      <w:r w:rsidRPr="0070098E">
        <w:rPr>
          <w:rFonts w:ascii="Calibri" w:eastAsia="Calibri" w:hAnsi="Calibri" w:cs="Calibri"/>
          <w:kern w:val="0"/>
          <w:sz w:val="22"/>
          <w:szCs w:val="22"/>
          <w14:ligatures w14:val="none"/>
        </w:rPr>
        <w:t>The</w:t>
      </w:r>
      <w:proofErr w:type="gramEnd"/>
      <w:r w:rsidRPr="0070098E">
        <w:rPr>
          <w:rFonts w:ascii="Calibri" w:eastAsia="Calibri" w:hAnsi="Calibri" w:cs="Calibri"/>
          <w:kern w:val="0"/>
          <w:sz w:val="22"/>
          <w:szCs w:val="22"/>
          <w14:ligatures w14:val="none"/>
        </w:rPr>
        <w:t xml:space="preserve"> Global Financial Crisis. Is It Happening </w:t>
      </w:r>
      <w:proofErr w:type="gramStart"/>
      <w:r w:rsidRPr="0070098E">
        <w:rPr>
          <w:rFonts w:ascii="Calibri" w:eastAsia="Calibri" w:hAnsi="Calibri" w:cs="Calibri"/>
          <w:kern w:val="0"/>
          <w:sz w:val="22"/>
          <w:szCs w:val="22"/>
          <w14:ligatures w14:val="none"/>
        </w:rPr>
        <w:t>Again?,</w:t>
      </w:r>
      <w:proofErr w:type="gramEnd"/>
      <w:r w:rsidRPr="0070098E">
        <w:rPr>
          <w:rFonts w:ascii="Calibri" w:eastAsia="Calibri" w:hAnsi="Calibri" w:cs="Calibri"/>
          <w:kern w:val="0"/>
          <w:sz w:val="22"/>
          <w:szCs w:val="22"/>
          <w14:ligatures w14:val="none"/>
        </w:rPr>
        <w:t>” https://www.forbes.com/sites/paulrissman/2024/09/13/inequality-caused-the-global-financial-crisis-is-it-happening-again/)</w:t>
      </w:r>
    </w:p>
    <w:p w14:paraId="772A01B5"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Not only might </w:t>
      </w:r>
      <w:r w:rsidRPr="0070098E">
        <w:rPr>
          <w:rFonts w:ascii="Calibri" w:eastAsia="Calibri" w:hAnsi="Calibri" w:cs="Calibri"/>
          <w:kern w:val="0"/>
          <w:sz w:val="22"/>
          <w:szCs w:val="22"/>
          <w:highlight w:val="yellow"/>
          <w:u w:val="single"/>
          <w14:ligatures w14:val="none"/>
        </w:rPr>
        <w:t>inequality induce the non-rich to</w:t>
      </w:r>
      <w:r w:rsidRPr="0070098E">
        <w:rPr>
          <w:rFonts w:ascii="Calibri" w:eastAsia="Calibri" w:hAnsi="Calibri" w:cs="Calibri"/>
          <w:kern w:val="0"/>
          <w:sz w:val="16"/>
          <w:szCs w:val="22"/>
          <w14:ligatures w14:val="none"/>
        </w:rPr>
        <w:t xml:space="preserve"> consume and borrow more, but it may also influence them to </w:t>
      </w:r>
      <w:r w:rsidRPr="0070098E">
        <w:rPr>
          <w:rFonts w:ascii="Calibri" w:eastAsia="Calibri" w:hAnsi="Calibri" w:cs="Calibri"/>
          <w:kern w:val="0"/>
          <w:sz w:val="22"/>
          <w:szCs w:val="22"/>
          <w:highlight w:val="yellow"/>
          <w:u w:val="single"/>
          <w14:ligatures w14:val="none"/>
        </w:rPr>
        <w:t>make</w:t>
      </w:r>
      <w:r w:rsidRPr="0070098E">
        <w:rPr>
          <w:rFonts w:ascii="Calibri" w:eastAsia="Calibri" w:hAnsi="Calibri" w:cs="Calibri"/>
          <w:kern w:val="0"/>
          <w:sz w:val="22"/>
          <w:szCs w:val="22"/>
          <w:u w:val="single"/>
          <w14:ligatures w14:val="none"/>
        </w:rPr>
        <w:t xml:space="preserve"> more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risky investments</w:t>
      </w:r>
      <w:r w:rsidRPr="0070098E">
        <w:rPr>
          <w:rFonts w:ascii="Calibri" w:eastAsia="Calibri" w:hAnsi="Calibri" w:cs="Calibri"/>
          <w:kern w:val="0"/>
          <w:sz w:val="16"/>
          <w:szCs w:val="22"/>
          <w14:ligatures w14:val="none"/>
        </w:rPr>
        <w:t xml:space="preserve">. Another recent paper, by Aron Gottesman and Matthew Morey, found a </w:t>
      </w:r>
      <w:r w:rsidRPr="0070098E">
        <w:rPr>
          <w:rFonts w:ascii="Calibri" w:eastAsia="Calibri" w:hAnsi="Calibri" w:cs="Calibri"/>
          <w:kern w:val="0"/>
          <w:sz w:val="22"/>
          <w:szCs w:val="22"/>
          <w:u w:val="single"/>
          <w14:ligatures w14:val="none"/>
        </w:rPr>
        <w:t>positive relationship between</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income inequality</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financial overconfidence</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risk taking</w:t>
      </w:r>
      <w:r w:rsidRPr="0070098E">
        <w:rPr>
          <w:rFonts w:ascii="Calibri" w:eastAsia="Calibri" w:hAnsi="Calibri" w:cs="Calibri"/>
          <w:kern w:val="0"/>
          <w:sz w:val="16"/>
          <w:szCs w:val="22"/>
          <w14:ligatures w14:val="none"/>
        </w:rPr>
        <w:t xml:space="preserve">. This study also showed that </w:t>
      </w:r>
      <w:r w:rsidRPr="0070098E">
        <w:rPr>
          <w:rFonts w:ascii="Calibri" w:eastAsia="Calibri" w:hAnsi="Calibri" w:cs="Calibri"/>
          <w:kern w:val="0"/>
          <w:sz w:val="22"/>
          <w:szCs w:val="22"/>
          <w:u w:val="single"/>
          <w14:ligatures w14:val="none"/>
        </w:rPr>
        <w:t>as inequality increases</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poor individuals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increase their</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willingness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to take </w:t>
      </w:r>
      <w:proofErr w:type="gramStart"/>
      <w:r w:rsidRPr="0070098E">
        <w:rPr>
          <w:rFonts w:ascii="Calibri" w:eastAsia="Calibri" w:hAnsi="Calibri" w:cs="Calibri"/>
          <w:kern w:val="0"/>
          <w:sz w:val="22"/>
          <w:szCs w:val="22"/>
          <w:u w:val="single"/>
          <w14:ligatures w14:val="none"/>
        </w:rPr>
        <w:t>risk</w:t>
      </w:r>
      <w:proofErr w:type="gramEnd"/>
      <w:r w:rsidRPr="0070098E">
        <w:rPr>
          <w:rFonts w:ascii="Calibri" w:eastAsia="Calibri" w:hAnsi="Calibri" w:cs="Calibri"/>
          <w:kern w:val="0"/>
          <w:sz w:val="16"/>
          <w:szCs w:val="22"/>
          <w14:ligatures w14:val="none"/>
        </w:rPr>
        <w:t>.</w:t>
      </w:r>
    </w:p>
    <w:p w14:paraId="21907517"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How the Rich Contribute to Financial Instability: The “Saving Glut”</w:t>
      </w:r>
    </w:p>
    <w:p w14:paraId="3DE8C268"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Compared with low-income households, </w:t>
      </w:r>
      <w:r w:rsidRPr="0070098E">
        <w:rPr>
          <w:rFonts w:ascii="Calibri" w:eastAsia="Calibri" w:hAnsi="Calibri" w:cs="Calibri"/>
          <w:kern w:val="0"/>
          <w:sz w:val="22"/>
          <w:szCs w:val="22"/>
          <w:highlight w:val="yellow"/>
          <w:u w:val="single"/>
          <w14:ligatures w14:val="none"/>
        </w:rPr>
        <w:t xml:space="preserve">high-income households spend </w:t>
      </w:r>
      <w:r w:rsidRPr="0070098E">
        <w:rPr>
          <w:rFonts w:ascii="Calibri" w:eastAsia="Calibri" w:hAnsi="Calibri" w:cs="Calibri"/>
          <w:kern w:val="0"/>
          <w:sz w:val="22"/>
          <w:szCs w:val="22"/>
          <w:u w:val="single"/>
          <w14:ligatures w14:val="none"/>
        </w:rPr>
        <w:t>a</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lower share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of</w:t>
      </w:r>
      <w:r w:rsidRPr="0070098E">
        <w:rPr>
          <w:rFonts w:ascii="Calibri" w:eastAsia="Calibri" w:hAnsi="Calibri" w:cs="Calibri"/>
          <w:kern w:val="0"/>
          <w:sz w:val="22"/>
          <w:szCs w:val="22"/>
          <w:u w:val="single"/>
          <w14:ligatures w14:val="none"/>
        </w:rPr>
        <w:t xml:space="preserve"> their </w:t>
      </w:r>
      <w:proofErr w:type="gramStart"/>
      <w:r w:rsidRPr="0070098E">
        <w:rPr>
          <w:rFonts w:ascii="Calibri" w:eastAsia="Calibri" w:hAnsi="Calibri" w:cs="Calibri"/>
          <w:kern w:val="0"/>
          <w:sz w:val="22"/>
          <w:szCs w:val="22"/>
          <w:highlight w:val="yellow"/>
          <w:u w:val="single"/>
          <w14:ligatures w14:val="none"/>
        </w:rPr>
        <w:t>income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and</w:t>
      </w:r>
      <w:proofErr w:type="gramEnd"/>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save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u w:val="single"/>
          <w14:ligatures w14:val="none"/>
        </w:rPr>
        <w:t xml:space="preserve">a </w:t>
      </w:r>
      <w:r w:rsidRPr="0070098E">
        <w:rPr>
          <w:rFonts w:ascii="Calibri" w:eastAsia="Calibri" w:hAnsi="Calibri" w:cs="Calibri"/>
          <w:kern w:val="0"/>
          <w:sz w:val="22"/>
          <w:szCs w:val="22"/>
          <w:highlight w:val="yellow"/>
          <w:u w:val="single"/>
          <w14:ligatures w14:val="none"/>
        </w:rPr>
        <w:t>higher share</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They</w:t>
      </w:r>
      <w:r w:rsidRPr="0070098E">
        <w:rPr>
          <w:rFonts w:ascii="Calibri" w:eastAsia="Calibri" w:hAnsi="Calibri" w:cs="Calibri"/>
          <w:kern w:val="0"/>
          <w:sz w:val="16"/>
          <w:szCs w:val="22"/>
          <w14:ligatures w14:val="none"/>
        </w:rPr>
        <w:t xml:space="preserve"> also </w:t>
      </w:r>
      <w:r w:rsidRPr="0070098E">
        <w:rPr>
          <w:rFonts w:ascii="Calibri" w:eastAsia="Calibri" w:hAnsi="Calibri" w:cs="Calibri"/>
          <w:b/>
          <w:iCs/>
          <w:kern w:val="0"/>
          <w:sz w:val="22"/>
          <w:szCs w:val="22"/>
          <w:highlight w:val="yellow"/>
          <w:u w:val="single"/>
          <w14:ligatures w14:val="none"/>
        </w:rPr>
        <w:t>allocate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u w:val="single"/>
          <w14:ligatures w14:val="none"/>
        </w:rPr>
        <w:t xml:space="preserve">a </w:t>
      </w:r>
      <w:r w:rsidRPr="0070098E">
        <w:rPr>
          <w:rFonts w:ascii="Calibri" w:eastAsia="Calibri" w:hAnsi="Calibri" w:cs="Calibri"/>
          <w:b/>
          <w:iCs/>
          <w:kern w:val="0"/>
          <w:sz w:val="22"/>
          <w:szCs w:val="22"/>
          <w:highlight w:val="yellow"/>
          <w:u w:val="single"/>
          <w14:ligatures w14:val="none"/>
        </w:rPr>
        <w:t>higher fraction</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of their savings </w:t>
      </w:r>
      <w:r w:rsidRPr="0070098E">
        <w:rPr>
          <w:rFonts w:ascii="Calibri" w:eastAsia="Calibri" w:hAnsi="Calibri" w:cs="Calibri"/>
          <w:kern w:val="0"/>
          <w:sz w:val="22"/>
          <w:szCs w:val="22"/>
          <w:highlight w:val="yellow"/>
          <w:u w:val="single"/>
          <w14:ligatures w14:val="none"/>
        </w:rPr>
        <w:t xml:space="preserve">toward </w:t>
      </w:r>
      <w:r w:rsidRPr="0070098E">
        <w:rPr>
          <w:rFonts w:ascii="Calibri" w:eastAsia="Calibri" w:hAnsi="Calibri" w:cs="Calibri"/>
          <w:b/>
          <w:iCs/>
          <w:kern w:val="0"/>
          <w:sz w:val="22"/>
          <w:szCs w:val="22"/>
          <w:highlight w:val="yellow"/>
          <w:u w:val="single"/>
          <w14:ligatures w14:val="none"/>
        </w:rPr>
        <w:t>riskier assets</w:t>
      </w:r>
      <w:r w:rsidRPr="0070098E">
        <w:rPr>
          <w:rFonts w:ascii="Calibri" w:eastAsia="Calibri" w:hAnsi="Calibri" w:cs="Calibri"/>
          <w:kern w:val="0"/>
          <w:sz w:val="16"/>
          <w:szCs w:val="22"/>
          <w14:ligatures w14:val="none"/>
        </w:rPr>
        <w:t xml:space="preserve">. This may be </w:t>
      </w:r>
      <w:r w:rsidRPr="0070098E">
        <w:rPr>
          <w:rFonts w:ascii="Calibri" w:eastAsia="Calibri" w:hAnsi="Calibri" w:cs="Calibri"/>
          <w:kern w:val="0"/>
          <w:sz w:val="22"/>
          <w:szCs w:val="22"/>
          <w:u w:val="single"/>
          <w14:ligatures w14:val="none"/>
        </w:rPr>
        <w:t>another way that</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high</w:t>
      </w:r>
      <w:r w:rsidRPr="0070098E">
        <w:rPr>
          <w:rFonts w:ascii="Calibri" w:eastAsia="Calibri" w:hAnsi="Calibri" w:cs="Calibri"/>
          <w:b/>
          <w:iCs/>
          <w:kern w:val="0"/>
          <w:sz w:val="22"/>
          <w:szCs w:val="22"/>
          <w:u w:val="single"/>
          <w14:ligatures w14:val="none"/>
        </w:rPr>
        <w:t>er</w:t>
      </w:r>
      <w:r w:rsidRPr="0070098E">
        <w:rPr>
          <w:rFonts w:ascii="Calibri" w:eastAsia="Calibri" w:hAnsi="Calibri" w:cs="Calibri"/>
          <w:b/>
          <w:iCs/>
          <w:kern w:val="0"/>
          <w:sz w:val="22"/>
          <w:szCs w:val="22"/>
          <w:highlight w:val="yellow"/>
          <w:u w:val="single"/>
          <w14:ligatures w14:val="none"/>
        </w:rPr>
        <w:t xml:space="preserve"> inequality</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drives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inflated valuations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of</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risky assets</w:t>
      </w:r>
      <w:r w:rsidRPr="0070098E">
        <w:rPr>
          <w:rFonts w:ascii="Calibri" w:eastAsia="Calibri" w:hAnsi="Calibri" w:cs="Calibri"/>
          <w:kern w:val="0"/>
          <w:sz w:val="16"/>
          <w:szCs w:val="22"/>
          <w14:ligatures w14:val="none"/>
        </w:rPr>
        <w:t xml:space="preserve"> like stocks.</w:t>
      </w:r>
    </w:p>
    <w:p w14:paraId="2576DB76"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Moreover, the </w:t>
      </w:r>
      <w:proofErr w:type="gramStart"/>
      <w:r w:rsidRPr="0070098E">
        <w:rPr>
          <w:rFonts w:ascii="Calibri" w:eastAsia="Calibri" w:hAnsi="Calibri" w:cs="Calibri"/>
          <w:kern w:val="0"/>
          <w:sz w:val="16"/>
          <w:szCs w:val="22"/>
          <w14:ligatures w14:val="none"/>
        </w:rPr>
        <w:t>manner in which</w:t>
      </w:r>
      <w:proofErr w:type="gramEnd"/>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the </w:t>
      </w:r>
      <w:r w:rsidRPr="0070098E">
        <w:rPr>
          <w:rFonts w:ascii="Calibri" w:eastAsia="Calibri" w:hAnsi="Calibri" w:cs="Calibri"/>
          <w:kern w:val="0"/>
          <w:sz w:val="22"/>
          <w:szCs w:val="22"/>
          <w:highlight w:val="yellow"/>
          <w:u w:val="single"/>
          <w14:ligatures w14:val="none"/>
        </w:rPr>
        <w:t>rich</w:t>
      </w:r>
      <w:r w:rsidRPr="0070098E">
        <w:rPr>
          <w:rFonts w:ascii="Calibri" w:eastAsia="Calibri" w:hAnsi="Calibri" w:cs="Calibri"/>
          <w:kern w:val="0"/>
          <w:sz w:val="22"/>
          <w:szCs w:val="22"/>
          <w:u w:val="single"/>
          <w14:ligatures w14:val="none"/>
        </w:rPr>
        <w:t xml:space="preserve"> save</w:t>
      </w:r>
      <w:r w:rsidRPr="0070098E">
        <w:rPr>
          <w:rFonts w:ascii="Calibri" w:eastAsia="Calibri" w:hAnsi="Calibri" w:cs="Calibri"/>
          <w:kern w:val="0"/>
          <w:sz w:val="16"/>
          <w:szCs w:val="22"/>
          <w14:ligatures w14:val="none"/>
        </w:rPr>
        <w:t xml:space="preserve"> can </w:t>
      </w:r>
      <w:r w:rsidRPr="0070098E">
        <w:rPr>
          <w:rFonts w:ascii="Calibri" w:eastAsia="Calibri" w:hAnsi="Calibri" w:cs="Calibri"/>
          <w:kern w:val="0"/>
          <w:sz w:val="22"/>
          <w:szCs w:val="22"/>
          <w:u w:val="single"/>
          <w14:ligatures w14:val="none"/>
        </w:rPr>
        <w:t>serve to</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finance</w:t>
      </w:r>
      <w:r w:rsidRPr="0070098E">
        <w:rPr>
          <w:rFonts w:ascii="Calibri" w:eastAsia="Calibri" w:hAnsi="Calibri" w:cs="Calibri"/>
          <w:kern w:val="0"/>
          <w:sz w:val="16"/>
          <w:szCs w:val="22"/>
          <w14:ligatures w14:val="none"/>
        </w:rPr>
        <w:t xml:space="preserve"> the </w:t>
      </w:r>
      <w:r w:rsidRPr="0070098E">
        <w:rPr>
          <w:rFonts w:ascii="Calibri" w:eastAsia="Calibri" w:hAnsi="Calibri" w:cs="Calibri"/>
          <w:kern w:val="0"/>
          <w:sz w:val="22"/>
          <w:szCs w:val="22"/>
          <w:highlight w:val="yellow"/>
          <w:u w:val="single"/>
          <w14:ligatures w14:val="none"/>
        </w:rPr>
        <w:t>debt bubbles</w:t>
      </w:r>
      <w:r w:rsidRPr="0070098E">
        <w:rPr>
          <w:rFonts w:ascii="Calibri" w:eastAsia="Calibri" w:hAnsi="Calibri" w:cs="Calibri"/>
          <w:kern w:val="0"/>
          <w:sz w:val="16"/>
          <w:szCs w:val="22"/>
          <w14:ligatures w14:val="none"/>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70098E">
        <w:rPr>
          <w:rFonts w:ascii="Calibri" w:eastAsia="Calibri" w:hAnsi="Calibri" w:cs="Calibri"/>
          <w:kern w:val="0"/>
          <w:sz w:val="22"/>
          <w:szCs w:val="22"/>
          <w:highlight w:val="yellow"/>
          <w:u w:val="single"/>
          <w14:ligatures w14:val="none"/>
        </w:rPr>
        <w:t>businesses owned by the rich</w:t>
      </w:r>
      <w:r w:rsidRPr="0070098E">
        <w:rPr>
          <w:rFonts w:ascii="Calibri" w:eastAsia="Calibri" w:hAnsi="Calibri" w:cs="Calibri"/>
          <w:kern w:val="0"/>
          <w:sz w:val="22"/>
          <w:szCs w:val="22"/>
          <w:u w:val="single"/>
          <w14:ligatures w14:val="none"/>
        </w:rPr>
        <w:t xml:space="preserve"> have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increased</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their </w:t>
      </w:r>
      <w:r w:rsidRPr="0070098E">
        <w:rPr>
          <w:rFonts w:ascii="Calibri" w:eastAsia="Calibri" w:hAnsi="Calibri" w:cs="Calibri"/>
          <w:kern w:val="0"/>
          <w:sz w:val="22"/>
          <w:szCs w:val="22"/>
          <w:highlight w:val="yellow"/>
          <w:u w:val="single"/>
          <w14:ligatures w14:val="none"/>
        </w:rPr>
        <w:t>holdings of</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money market funds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 time deposits</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substantially</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since the </w:t>
      </w:r>
      <w:proofErr w:type="spellStart"/>
      <w:r w:rsidRPr="0070098E">
        <w:rPr>
          <w:rFonts w:ascii="Calibri" w:eastAsia="Calibri" w:hAnsi="Calibri" w:cs="Calibri"/>
          <w:kern w:val="0"/>
          <w:sz w:val="22"/>
          <w:szCs w:val="22"/>
          <w:u w:val="single"/>
          <w14:ligatures w14:val="none"/>
        </w:rPr>
        <w:t>mid 1990s</w:t>
      </w:r>
      <w:proofErr w:type="spellEnd"/>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injecting</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excess liquidity</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into 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banking system</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which</w:t>
      </w:r>
      <w:r w:rsidRPr="0070098E">
        <w:rPr>
          <w:rFonts w:ascii="Calibri" w:eastAsia="Calibri" w:hAnsi="Calibri" w:cs="Calibri"/>
          <w:kern w:val="0"/>
          <w:sz w:val="16"/>
          <w:szCs w:val="22"/>
          <w14:ligatures w14:val="none"/>
        </w:rPr>
        <w:t xml:space="preserve"> in part </w:t>
      </w:r>
      <w:r w:rsidRPr="0070098E">
        <w:rPr>
          <w:rFonts w:ascii="Calibri" w:eastAsia="Calibri" w:hAnsi="Calibri" w:cs="Calibri"/>
          <w:kern w:val="0"/>
          <w:sz w:val="22"/>
          <w:szCs w:val="22"/>
          <w:highlight w:val="yellow"/>
          <w:u w:val="single"/>
          <w14:ligatures w14:val="none"/>
        </w:rPr>
        <w:t>induced</w:t>
      </w:r>
      <w:r w:rsidRPr="0070098E">
        <w:rPr>
          <w:rFonts w:ascii="Calibri" w:eastAsia="Calibri" w:hAnsi="Calibri" w:cs="Calibri"/>
          <w:kern w:val="0"/>
          <w:sz w:val="22"/>
          <w:szCs w:val="22"/>
          <w:u w:val="single"/>
          <w14:ligatures w14:val="none"/>
        </w:rPr>
        <w:t xml:space="preserve"> the </w:t>
      </w:r>
      <w:r w:rsidRPr="0070098E">
        <w:rPr>
          <w:rFonts w:ascii="Calibri" w:eastAsia="Calibri" w:hAnsi="Calibri" w:cs="Calibri"/>
          <w:kern w:val="0"/>
          <w:sz w:val="22"/>
          <w:szCs w:val="22"/>
          <w:highlight w:val="yellow"/>
          <w:u w:val="single"/>
          <w14:ligatures w14:val="none"/>
        </w:rPr>
        <w:t>banks to</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lessen lending</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standards. As households sought to expand their borrowing</w:t>
      </w:r>
      <w:r w:rsidRPr="0070098E">
        <w:rPr>
          <w:rFonts w:ascii="Calibri" w:eastAsia="Calibri" w:hAnsi="Calibri" w:cs="Calibri"/>
          <w:kern w:val="0"/>
          <w:sz w:val="16"/>
          <w:szCs w:val="22"/>
          <w14:ligatures w14:val="none"/>
        </w:rPr>
        <w:t xml:space="preserve"> to bolster their eroding socio-economic status, the </w:t>
      </w:r>
      <w:r w:rsidRPr="0070098E">
        <w:rPr>
          <w:rFonts w:ascii="Calibri" w:eastAsia="Calibri" w:hAnsi="Calibri" w:cs="Calibri"/>
          <w:kern w:val="0"/>
          <w:sz w:val="22"/>
          <w:szCs w:val="22"/>
          <w:u w:val="single"/>
          <w14:ligatures w14:val="none"/>
        </w:rPr>
        <w:t>banks</w:t>
      </w:r>
      <w:r w:rsidRPr="0070098E">
        <w:rPr>
          <w:rFonts w:ascii="Calibri" w:eastAsia="Calibri" w:hAnsi="Calibri" w:cs="Calibri"/>
          <w:kern w:val="0"/>
          <w:sz w:val="16"/>
          <w:szCs w:val="22"/>
          <w14:ligatures w14:val="none"/>
        </w:rPr>
        <w:t xml:space="preserve">, in essence </w:t>
      </w:r>
      <w:r w:rsidRPr="0070098E">
        <w:rPr>
          <w:rFonts w:ascii="Calibri" w:eastAsia="Calibri" w:hAnsi="Calibri" w:cs="Calibri"/>
          <w:b/>
          <w:iCs/>
          <w:kern w:val="0"/>
          <w:sz w:val="22"/>
          <w:szCs w:val="22"/>
          <w:u w:val="single"/>
          <w14:ligatures w14:val="none"/>
        </w:rPr>
        <w:t>financed</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by rising inequality</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were happy to oblige</w:t>
      </w:r>
      <w:r w:rsidRPr="0070098E">
        <w:rPr>
          <w:rFonts w:ascii="Calibri" w:eastAsia="Calibri" w:hAnsi="Calibri" w:cs="Calibri"/>
          <w:kern w:val="0"/>
          <w:sz w:val="16"/>
          <w:szCs w:val="22"/>
          <w14:ligatures w14:val="none"/>
        </w:rPr>
        <w:t xml:space="preserve">. The </w:t>
      </w:r>
      <w:r w:rsidRPr="0070098E">
        <w:rPr>
          <w:rFonts w:ascii="Calibri" w:eastAsia="Calibri" w:hAnsi="Calibri" w:cs="Calibri"/>
          <w:kern w:val="0"/>
          <w:sz w:val="22"/>
          <w:szCs w:val="22"/>
          <w:u w:val="single"/>
          <w14:ligatures w14:val="none"/>
        </w:rPr>
        <w:t>combination of demand for debt by the non-rich</w:t>
      </w:r>
      <w:r w:rsidRPr="0070098E">
        <w:rPr>
          <w:rFonts w:ascii="Calibri" w:eastAsia="Calibri" w:hAnsi="Calibri" w:cs="Calibri"/>
          <w:kern w:val="0"/>
          <w:sz w:val="16"/>
          <w:szCs w:val="22"/>
          <w14:ligatures w14:val="none"/>
        </w:rPr>
        <w:t xml:space="preserve">, and the excess of funds supplied by the </w:t>
      </w:r>
      <w:r w:rsidRPr="0070098E">
        <w:rPr>
          <w:rFonts w:ascii="Calibri" w:eastAsia="Calibri" w:hAnsi="Calibri" w:cs="Calibri"/>
          <w:kern w:val="0"/>
          <w:sz w:val="16"/>
          <w:szCs w:val="22"/>
          <w14:ligatures w14:val="none"/>
        </w:rPr>
        <w:lastRenderedPageBreak/>
        <w:t xml:space="preserve">rich, </w:t>
      </w:r>
      <w:r w:rsidRPr="0070098E">
        <w:rPr>
          <w:rFonts w:ascii="Calibri" w:eastAsia="Calibri" w:hAnsi="Calibri" w:cs="Calibri"/>
          <w:kern w:val="0"/>
          <w:sz w:val="22"/>
          <w:szCs w:val="22"/>
          <w:u w:val="single"/>
          <w14:ligatures w14:val="none"/>
        </w:rPr>
        <w:t>caused the ratio of household debt to disposable income to rise from 77 percent</w:t>
      </w:r>
      <w:r w:rsidRPr="0070098E">
        <w:rPr>
          <w:rFonts w:ascii="Calibri" w:eastAsia="Calibri" w:hAnsi="Calibri" w:cs="Calibri"/>
          <w:kern w:val="0"/>
          <w:sz w:val="16"/>
          <w:szCs w:val="22"/>
          <w14:ligatures w14:val="none"/>
        </w:rPr>
        <w:t xml:space="preserve"> in 1983 </w:t>
      </w:r>
      <w:r w:rsidRPr="0070098E">
        <w:rPr>
          <w:rFonts w:ascii="Calibri" w:eastAsia="Calibri" w:hAnsi="Calibri" w:cs="Calibri"/>
          <w:kern w:val="0"/>
          <w:sz w:val="22"/>
          <w:szCs w:val="22"/>
          <w:u w:val="single"/>
          <w14:ligatures w14:val="none"/>
        </w:rPr>
        <w:t>to</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177 percent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in 2007 for the bottom 95% income group</w:t>
      </w:r>
      <w:r w:rsidRPr="0070098E">
        <w:rPr>
          <w:rFonts w:ascii="Calibri" w:eastAsia="Calibri" w:hAnsi="Calibri" w:cs="Calibri"/>
          <w:kern w:val="0"/>
          <w:sz w:val="16"/>
          <w:szCs w:val="22"/>
          <w14:ligatures w14:val="none"/>
        </w:rPr>
        <w:t xml:space="preserve"> of U.S. households. In contrast, the top 5% group maintained a trendless ratio in the range of 50-100% during the entire period.</w:t>
      </w:r>
    </w:p>
    <w:p w14:paraId="5BCE02E0"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What Are the Indicators Saying Now?</w:t>
      </w:r>
    </w:p>
    <w:p w14:paraId="09513062" w14:textId="77777777" w:rsidR="0070098E" w:rsidRPr="0070098E" w:rsidRDefault="0070098E" w:rsidP="0070098E">
      <w:pPr>
        <w:spacing w:line="259" w:lineRule="auto"/>
        <w:rPr>
          <w:rFonts w:ascii="Calibri" w:eastAsia="Calibri" w:hAnsi="Calibri" w:cs="Calibri"/>
          <w:kern w:val="0"/>
          <w:sz w:val="22"/>
          <w:szCs w:val="22"/>
          <w:u w:val="single"/>
          <w14:ligatures w14:val="none"/>
        </w:rPr>
      </w:pPr>
      <w:r w:rsidRPr="0070098E">
        <w:rPr>
          <w:rFonts w:ascii="Calibri" w:eastAsia="Calibri" w:hAnsi="Calibri" w:cs="Calibri"/>
          <w:kern w:val="0"/>
          <w:sz w:val="22"/>
          <w:szCs w:val="22"/>
          <w:u w:val="single"/>
          <w14:ligatures w14:val="none"/>
        </w:rPr>
        <w:t>The</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U</w:t>
      </w:r>
      <w:r w:rsidRPr="0070098E">
        <w:rPr>
          <w:rFonts w:ascii="Calibri" w:eastAsia="Calibri" w:hAnsi="Calibri" w:cs="Calibri"/>
          <w:kern w:val="0"/>
          <w:sz w:val="22"/>
          <w:szCs w:val="22"/>
          <w:u w:val="single"/>
          <w14:ligatures w14:val="none"/>
        </w:rPr>
        <w:t>nited</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S</w:t>
      </w:r>
      <w:r w:rsidRPr="0070098E">
        <w:rPr>
          <w:rFonts w:ascii="Calibri" w:eastAsia="Calibri" w:hAnsi="Calibri" w:cs="Calibri"/>
          <w:kern w:val="0"/>
          <w:sz w:val="22"/>
          <w:szCs w:val="22"/>
          <w:u w:val="single"/>
          <w14:ligatures w14:val="none"/>
        </w:rPr>
        <w:t>tates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is now</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more unequal</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than</w:t>
      </w:r>
      <w:r w:rsidRPr="0070098E">
        <w:rPr>
          <w:rFonts w:ascii="Calibri" w:eastAsia="Calibri" w:hAnsi="Calibri" w:cs="Calibri"/>
          <w:kern w:val="0"/>
          <w:sz w:val="22"/>
          <w:szCs w:val="22"/>
          <w:u w:val="single"/>
          <w14:ligatures w14:val="none"/>
        </w:rPr>
        <w:t xml:space="preserve"> it was at </w:t>
      </w:r>
      <w:r w:rsidRPr="0070098E">
        <w:rPr>
          <w:rFonts w:ascii="Calibri" w:eastAsia="Calibri" w:hAnsi="Calibri" w:cs="Calibri"/>
          <w:kern w:val="0"/>
          <w:sz w:val="22"/>
          <w:szCs w:val="22"/>
          <w:highlight w:val="yellow"/>
          <w:u w:val="single"/>
          <w14:ligatures w14:val="none"/>
        </w:rPr>
        <w:t>the beginning of the GFC</w:t>
      </w:r>
      <w:r w:rsidRPr="0070098E">
        <w:rPr>
          <w:rFonts w:ascii="Calibri" w:eastAsia="Calibri" w:hAnsi="Calibri" w:cs="Calibri"/>
          <w:kern w:val="0"/>
          <w:sz w:val="16"/>
          <w:szCs w:val="22"/>
          <w:highlight w:val="yellow"/>
          <w14:ligatures w14:val="none"/>
        </w:rPr>
        <w: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The share of total</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disposable income</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of the top 10%</w:t>
      </w:r>
      <w:r w:rsidRPr="0070098E">
        <w:rPr>
          <w:rFonts w:ascii="Calibri" w:eastAsia="Calibri" w:hAnsi="Calibri" w:cs="Calibri"/>
          <w:kern w:val="0"/>
          <w:sz w:val="16"/>
          <w:szCs w:val="22"/>
          <w14:ligatures w14:val="none"/>
        </w:rPr>
        <w:t xml:space="preserve"> of </w:t>
      </w:r>
      <w:proofErr w:type="gramStart"/>
      <w:r w:rsidRPr="0070098E">
        <w:rPr>
          <w:rFonts w:ascii="Calibri" w:eastAsia="Calibri" w:hAnsi="Calibri" w:cs="Calibri"/>
          <w:kern w:val="0"/>
          <w:sz w:val="16"/>
          <w:szCs w:val="22"/>
          <w14:ligatures w14:val="none"/>
        </w:rPr>
        <w:t>working age</w:t>
      </w:r>
      <w:proofErr w:type="gramEnd"/>
      <w:r w:rsidRPr="0070098E">
        <w:rPr>
          <w:rFonts w:ascii="Calibri" w:eastAsia="Calibri" w:hAnsi="Calibri" w:cs="Calibri"/>
          <w:kern w:val="0"/>
          <w:sz w:val="16"/>
          <w:szCs w:val="22"/>
          <w14:ligatures w14:val="none"/>
        </w:rPr>
        <w:t xml:space="preserve"> adults </w:t>
      </w:r>
      <w:r w:rsidRPr="0070098E">
        <w:rPr>
          <w:rFonts w:ascii="Calibri" w:eastAsia="Calibri" w:hAnsi="Calibri" w:cs="Calibri"/>
          <w:kern w:val="0"/>
          <w:sz w:val="22"/>
          <w:szCs w:val="22"/>
          <w:u w:val="single"/>
          <w14:ligatures w14:val="none"/>
        </w:rPr>
        <w:t xml:space="preserve">is </w:t>
      </w:r>
      <w:r w:rsidRPr="0070098E">
        <w:rPr>
          <w:rFonts w:ascii="Calibri" w:eastAsia="Calibri" w:hAnsi="Calibri" w:cs="Calibri"/>
          <w:b/>
          <w:iCs/>
          <w:kern w:val="0"/>
          <w:sz w:val="22"/>
          <w:szCs w:val="22"/>
          <w:u w:val="single"/>
          <w14:ligatures w14:val="none"/>
        </w:rPr>
        <w:t>higher</w:t>
      </w:r>
      <w:r w:rsidRPr="0070098E">
        <w:rPr>
          <w:rFonts w:ascii="Calibri" w:eastAsia="Calibri" w:hAnsi="Calibri" w:cs="Calibri"/>
          <w:kern w:val="0"/>
          <w:sz w:val="22"/>
          <w:szCs w:val="22"/>
          <w:u w:val="single"/>
          <w14:ligatures w14:val="none"/>
        </w:rPr>
        <w:t xml:space="preserve"> compared to 2007</w:t>
      </w:r>
      <w:r w:rsidRPr="0070098E">
        <w:rPr>
          <w:rFonts w:ascii="Calibri" w:eastAsia="Calibri" w:hAnsi="Calibri" w:cs="Calibri"/>
          <w:kern w:val="0"/>
          <w:sz w:val="16"/>
          <w:szCs w:val="22"/>
          <w14:ligatures w14:val="none"/>
        </w:rPr>
        <w:t xml:space="preserve">. When measured by wealth, </w:t>
      </w:r>
      <w:r w:rsidRPr="0070098E">
        <w:rPr>
          <w:rFonts w:ascii="Calibri" w:eastAsia="Calibri" w:hAnsi="Calibri" w:cs="Calibri"/>
          <w:kern w:val="0"/>
          <w:sz w:val="22"/>
          <w:szCs w:val="22"/>
          <w:u w:val="single"/>
          <w14:ligatures w14:val="none"/>
        </w:rPr>
        <w:t xml:space="preserve">the share of the </w:t>
      </w:r>
      <w:r w:rsidRPr="0070098E">
        <w:rPr>
          <w:rFonts w:ascii="Calibri" w:eastAsia="Calibri" w:hAnsi="Calibri" w:cs="Calibri"/>
          <w:b/>
          <w:iCs/>
          <w:kern w:val="0"/>
          <w:sz w:val="22"/>
          <w:szCs w:val="22"/>
          <w:u w:val="single"/>
          <w14:ligatures w14:val="none"/>
        </w:rPr>
        <w:t>top 10%</w:t>
      </w:r>
      <w:r w:rsidRPr="0070098E">
        <w:rPr>
          <w:rFonts w:ascii="Calibri" w:eastAsia="Calibri" w:hAnsi="Calibri" w:cs="Calibri"/>
          <w:kern w:val="0"/>
          <w:sz w:val="16"/>
          <w:szCs w:val="22"/>
          <w14:ligatures w14:val="none"/>
        </w:rPr>
        <w:t xml:space="preserve"> (and top 1%, 0.1% and 0.01%) </w:t>
      </w:r>
      <w:r w:rsidRPr="0070098E">
        <w:rPr>
          <w:rFonts w:ascii="Calibri" w:eastAsia="Calibri" w:hAnsi="Calibri" w:cs="Calibri"/>
          <w:kern w:val="0"/>
          <w:sz w:val="22"/>
          <w:szCs w:val="22"/>
          <w:u w:val="single"/>
          <w14:ligatures w14:val="none"/>
        </w:rPr>
        <w:t>is</w:t>
      </w:r>
      <w:r w:rsidRPr="0070098E">
        <w:rPr>
          <w:rFonts w:ascii="Calibri" w:eastAsia="Calibri" w:hAnsi="Calibri" w:cs="Calibri"/>
          <w:kern w:val="0"/>
          <w:sz w:val="16"/>
          <w:szCs w:val="22"/>
          <w14:ligatures w14:val="none"/>
        </w:rPr>
        <w:t xml:space="preserve"> also </w:t>
      </w:r>
      <w:r w:rsidRPr="0070098E">
        <w:rPr>
          <w:rFonts w:ascii="Calibri" w:eastAsia="Calibri" w:hAnsi="Calibri" w:cs="Calibri"/>
          <w:b/>
          <w:iCs/>
          <w:kern w:val="0"/>
          <w:sz w:val="22"/>
          <w:szCs w:val="22"/>
          <w:u w:val="single"/>
          <w14:ligatures w14:val="none"/>
        </w:rPr>
        <w:t>higher</w:t>
      </w:r>
      <w:r w:rsidRPr="0070098E">
        <w:rPr>
          <w:rFonts w:ascii="Calibri" w:eastAsia="Calibri" w:hAnsi="Calibri" w:cs="Calibri"/>
          <w:kern w:val="0"/>
          <w:sz w:val="22"/>
          <w:szCs w:val="22"/>
          <w:u w:val="single"/>
          <w14:ligatures w14:val="none"/>
        </w:rPr>
        <w:t xml:space="preserve"> than it was in 20</w:t>
      </w:r>
      <w:r w:rsidRPr="0070098E">
        <w:rPr>
          <w:rFonts w:ascii="Calibri" w:eastAsia="Calibri" w:hAnsi="Calibri" w:cs="Calibri"/>
          <w:b/>
          <w:iCs/>
          <w:kern w:val="0"/>
          <w:sz w:val="22"/>
          <w:szCs w:val="22"/>
          <w:u w:val="single"/>
          <w14:ligatures w14:val="none"/>
        </w:rPr>
        <w:t>07</w:t>
      </w:r>
      <w:r w:rsidRPr="0070098E">
        <w:rPr>
          <w:rFonts w:ascii="Calibri" w:eastAsia="Calibri" w:hAnsi="Calibri" w:cs="Calibri"/>
          <w:kern w:val="0"/>
          <w:sz w:val="22"/>
          <w:szCs w:val="22"/>
          <w:u w:val="single"/>
          <w14:ligatures w14:val="none"/>
        </w:rPr>
        <w:t>.</w:t>
      </w:r>
    </w:p>
    <w:p w14:paraId="0AB9CD63"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22"/>
          <w:szCs w:val="22"/>
          <w:highlight w:val="yellow"/>
          <w:u w:val="single"/>
          <w14:ligatures w14:val="none"/>
        </w:rPr>
        <w:t>Asset prices are</w:t>
      </w:r>
      <w:r w:rsidRPr="0070098E">
        <w:rPr>
          <w:rFonts w:ascii="Calibri" w:eastAsia="Calibri" w:hAnsi="Calibri" w:cs="Calibri"/>
          <w:kern w:val="0"/>
          <w:sz w:val="16"/>
          <w:szCs w:val="22"/>
          <w14:ligatures w14:val="none"/>
        </w:rPr>
        <w:t xml:space="preserve"> also </w:t>
      </w:r>
      <w:r w:rsidRPr="0070098E">
        <w:rPr>
          <w:rFonts w:ascii="Calibri" w:eastAsia="Calibri" w:hAnsi="Calibri" w:cs="Calibri"/>
          <w:b/>
          <w:iCs/>
          <w:kern w:val="0"/>
          <w:sz w:val="22"/>
          <w:szCs w:val="22"/>
          <w:highlight w:val="yellow"/>
          <w:u w:val="single"/>
          <w14:ligatures w14:val="none"/>
        </w:rPr>
        <w:t>flashing yellow</w:t>
      </w:r>
      <w:r w:rsidRPr="0070098E">
        <w:rPr>
          <w:rFonts w:ascii="Calibri" w:eastAsia="Calibri" w:hAnsi="Calibri" w:cs="Calibri"/>
          <w:kern w:val="0"/>
          <w:sz w:val="16"/>
          <w:szCs w:val="22"/>
          <w14:ligatures w14:val="none"/>
        </w:rPr>
        <w:t xml:space="preserve">. The </w:t>
      </w:r>
      <w:r w:rsidRPr="0070098E">
        <w:rPr>
          <w:rFonts w:ascii="Calibri" w:eastAsia="Calibri" w:hAnsi="Calibri" w:cs="Calibri"/>
          <w:kern w:val="0"/>
          <w:sz w:val="22"/>
          <w:szCs w:val="22"/>
          <w:u w:val="single"/>
          <w14:ligatures w14:val="none"/>
        </w:rPr>
        <w:t xml:space="preserve">inflation-adjusted median </w:t>
      </w:r>
      <w:r w:rsidRPr="0070098E">
        <w:rPr>
          <w:rFonts w:ascii="Calibri" w:eastAsia="Calibri" w:hAnsi="Calibri" w:cs="Calibri"/>
          <w:kern w:val="0"/>
          <w:sz w:val="22"/>
          <w:szCs w:val="22"/>
          <w:highlight w:val="yellow"/>
          <w:u w:val="single"/>
          <w14:ligatures w14:val="none"/>
        </w:rPr>
        <w:t>home price is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higher</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than</w:t>
      </w:r>
      <w:r w:rsidRPr="0070098E">
        <w:rPr>
          <w:rFonts w:ascii="Calibri" w:eastAsia="Calibri" w:hAnsi="Calibri" w:cs="Calibri"/>
          <w:kern w:val="0"/>
          <w:sz w:val="22"/>
          <w:szCs w:val="22"/>
          <w:u w:val="single"/>
          <w14:ligatures w14:val="none"/>
        </w:rPr>
        <w:t xml:space="preserve"> before the </w:t>
      </w:r>
      <w:r w:rsidRPr="0070098E">
        <w:rPr>
          <w:rFonts w:ascii="Calibri" w:eastAsia="Calibri" w:hAnsi="Calibri" w:cs="Calibri"/>
          <w:kern w:val="0"/>
          <w:sz w:val="22"/>
          <w:szCs w:val="22"/>
          <w:highlight w:val="yellow"/>
          <w:u w:val="single"/>
          <w14:ligatures w14:val="none"/>
        </w:rPr>
        <w:t>GFC</w:t>
      </w:r>
      <w:r w:rsidRPr="0070098E">
        <w:rPr>
          <w:rFonts w:ascii="Calibri" w:eastAsia="Calibri" w:hAnsi="Calibri" w:cs="Calibri"/>
          <w:kern w:val="0"/>
          <w:sz w:val="16"/>
          <w:szCs w:val="22"/>
          <w14:ligatures w14:val="none"/>
        </w:rPr>
        <w:t>. The valuation of the equity market is also elevated in comparison to 2007.</w:t>
      </w:r>
    </w:p>
    <w:p w14:paraId="150901C5" w14:textId="77777777" w:rsidR="0070098E" w:rsidRPr="0070098E" w:rsidRDefault="0070098E" w:rsidP="0070098E">
      <w:pPr>
        <w:spacing w:line="259" w:lineRule="auto"/>
        <w:rPr>
          <w:rFonts w:ascii="Calibri" w:eastAsia="Calibri" w:hAnsi="Calibri" w:cs="Calibri"/>
          <w:b/>
          <w:iCs/>
          <w:kern w:val="0"/>
          <w:sz w:val="22"/>
          <w:szCs w:val="22"/>
          <w:u w:val="single"/>
          <w14:ligatures w14:val="none"/>
        </w:rPr>
      </w:pPr>
      <w:r w:rsidRPr="0070098E">
        <w:rPr>
          <w:rFonts w:ascii="Calibri" w:eastAsia="Calibri" w:hAnsi="Calibri" w:cs="Calibri"/>
          <w:kern w:val="0"/>
          <w:sz w:val="22"/>
          <w:szCs w:val="22"/>
          <w:u w:val="single"/>
          <w14:ligatures w14:val="none"/>
        </w:rPr>
        <w:t xml:space="preserve">While the consumer is not yet overburdened by debt, the direction is </w:t>
      </w:r>
      <w:r w:rsidRPr="0070098E">
        <w:rPr>
          <w:rFonts w:ascii="Calibri" w:eastAsia="Calibri" w:hAnsi="Calibri" w:cs="Calibri"/>
          <w:b/>
          <w:iCs/>
          <w:kern w:val="0"/>
          <w:sz w:val="22"/>
          <w:szCs w:val="22"/>
          <w:u w:val="single"/>
          <w14:ligatures w14:val="none"/>
        </w:rPr>
        <w:t>concerning</w:t>
      </w:r>
      <w:r w:rsidRPr="0070098E">
        <w:rPr>
          <w:rFonts w:ascii="Calibri" w:eastAsia="Calibri" w:hAnsi="Calibri" w:cs="Calibri"/>
          <w:kern w:val="0"/>
          <w:sz w:val="16"/>
          <w:szCs w:val="22"/>
          <w14:ligatures w14:val="none"/>
        </w:rPr>
        <w:t xml:space="preserve">. As the U.S. Financial Stability Oversight Council notes, “household debt servicing ratios and overall consumer delinquencies remain relatively low. However, </w:t>
      </w:r>
      <w:r w:rsidRPr="0070098E">
        <w:rPr>
          <w:rFonts w:ascii="Calibri" w:eastAsia="Calibri" w:hAnsi="Calibri" w:cs="Calibri"/>
          <w:kern w:val="0"/>
          <w:sz w:val="22"/>
          <w:szCs w:val="22"/>
          <w:highlight w:val="yellow"/>
          <w:u w:val="single"/>
          <w14:ligatures w14:val="none"/>
        </w:rPr>
        <w:t xml:space="preserve">savings are </w:t>
      </w:r>
      <w:r w:rsidRPr="0070098E">
        <w:rPr>
          <w:rFonts w:ascii="Calibri" w:eastAsia="Calibri" w:hAnsi="Calibri" w:cs="Calibri"/>
          <w:b/>
          <w:iCs/>
          <w:kern w:val="0"/>
          <w:sz w:val="22"/>
          <w:szCs w:val="22"/>
          <w:highlight w:val="yellow"/>
          <w:u w:val="single"/>
          <w14:ligatures w14:val="none"/>
        </w:rPr>
        <w:t>falling</w:t>
      </w:r>
      <w:r w:rsidRPr="0070098E">
        <w:rPr>
          <w:rFonts w:ascii="Calibri" w:eastAsia="Calibri" w:hAnsi="Calibri" w:cs="Calibri"/>
          <w:kern w:val="0"/>
          <w:sz w:val="22"/>
          <w:szCs w:val="22"/>
          <w:u w:val="single"/>
          <w14:ligatures w14:val="none"/>
        </w:rPr>
        <w:t xml:space="preserve">, overall nominal </w:t>
      </w:r>
      <w:r w:rsidRPr="0070098E">
        <w:rPr>
          <w:rFonts w:ascii="Calibri" w:eastAsia="Calibri" w:hAnsi="Calibri" w:cs="Calibri"/>
          <w:kern w:val="0"/>
          <w:sz w:val="22"/>
          <w:szCs w:val="22"/>
          <w:highlight w:val="yellow"/>
          <w:u w:val="single"/>
          <w14:ligatures w14:val="none"/>
        </w:rPr>
        <w:t>consumer debt</w:t>
      </w:r>
      <w:r w:rsidRPr="0070098E">
        <w:rPr>
          <w:rFonts w:ascii="Calibri" w:eastAsia="Calibri" w:hAnsi="Calibri" w:cs="Calibri"/>
          <w:kern w:val="0"/>
          <w:sz w:val="22"/>
          <w:szCs w:val="22"/>
          <w:u w:val="single"/>
          <w14:ligatures w14:val="none"/>
        </w:rPr>
        <w:t xml:space="preserve"> balances are at an </w:t>
      </w:r>
      <w:r w:rsidRPr="0070098E">
        <w:rPr>
          <w:rFonts w:ascii="Calibri" w:eastAsia="Calibri" w:hAnsi="Calibri" w:cs="Calibri"/>
          <w:b/>
          <w:iCs/>
          <w:kern w:val="0"/>
          <w:sz w:val="22"/>
          <w:szCs w:val="22"/>
          <w:highlight w:val="yellow"/>
          <w:u w:val="single"/>
          <w14:ligatures w14:val="none"/>
        </w:rPr>
        <w:t>all-time high</w:t>
      </w:r>
      <w:r w:rsidRPr="0070098E">
        <w:rPr>
          <w:rFonts w:ascii="Calibri" w:eastAsia="Calibri" w:hAnsi="Calibri" w:cs="Calibri"/>
          <w:kern w:val="0"/>
          <w:sz w:val="22"/>
          <w:szCs w:val="22"/>
          <w:u w:val="single"/>
          <w14:ligatures w14:val="none"/>
        </w:rPr>
        <w:t xml:space="preserve">, and </w:t>
      </w:r>
      <w:r w:rsidRPr="0070098E">
        <w:rPr>
          <w:rFonts w:ascii="Calibri" w:eastAsia="Calibri" w:hAnsi="Calibri" w:cs="Calibri"/>
          <w:kern w:val="0"/>
          <w:sz w:val="22"/>
          <w:szCs w:val="22"/>
          <w:highlight w:val="yellow"/>
          <w:u w:val="single"/>
          <w14:ligatures w14:val="none"/>
        </w:rPr>
        <w:t>credit</w:t>
      </w:r>
      <w:r w:rsidRPr="0070098E">
        <w:rPr>
          <w:rFonts w:ascii="Calibri" w:eastAsia="Calibri" w:hAnsi="Calibri" w:cs="Calibri"/>
          <w:kern w:val="0"/>
          <w:sz w:val="22"/>
          <w:szCs w:val="22"/>
          <w:u w:val="single"/>
          <w14:ligatures w14:val="none"/>
        </w:rPr>
        <w:t xml:space="preserve"> card </w:t>
      </w:r>
      <w:r w:rsidRPr="0070098E">
        <w:rPr>
          <w:rFonts w:ascii="Calibri" w:eastAsia="Calibri" w:hAnsi="Calibri" w:cs="Calibri"/>
          <w:kern w:val="0"/>
          <w:sz w:val="22"/>
          <w:szCs w:val="22"/>
          <w:highlight w:val="yellow"/>
          <w:u w:val="single"/>
          <w14:ligatures w14:val="none"/>
        </w:rPr>
        <w:t xml:space="preserve">and auto loan delinquencies are </w:t>
      </w:r>
      <w:r w:rsidRPr="0070098E">
        <w:rPr>
          <w:rFonts w:ascii="Calibri" w:eastAsia="Calibri" w:hAnsi="Calibri" w:cs="Calibri"/>
          <w:b/>
          <w:iCs/>
          <w:kern w:val="0"/>
          <w:sz w:val="22"/>
          <w:szCs w:val="22"/>
          <w:highlight w:val="yellow"/>
          <w:u w:val="single"/>
          <w14:ligatures w14:val="none"/>
        </w:rPr>
        <w:t>on the rise</w:t>
      </w:r>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6"/>
          <w:szCs w:val="22"/>
          <w14:ligatures w14:val="none"/>
        </w:rPr>
        <w:t xml:space="preserve">” In fact, credit card and auto </w:t>
      </w:r>
      <w:r w:rsidRPr="0070098E">
        <w:rPr>
          <w:rFonts w:ascii="Calibri" w:eastAsia="Calibri" w:hAnsi="Calibri" w:cs="Calibri"/>
          <w:kern w:val="0"/>
          <w:sz w:val="22"/>
          <w:szCs w:val="22"/>
          <w:u w:val="single"/>
          <w14:ligatures w14:val="none"/>
        </w:rPr>
        <w:t>loan delinquencies are approaching or exceeding</w:t>
      </w:r>
      <w:r w:rsidRPr="0070098E">
        <w:rPr>
          <w:rFonts w:ascii="Calibri" w:eastAsia="Calibri" w:hAnsi="Calibri" w:cs="Calibri"/>
          <w:kern w:val="0"/>
          <w:sz w:val="16"/>
          <w:szCs w:val="22"/>
          <w14:ligatures w14:val="none"/>
        </w:rPr>
        <w:t xml:space="preserve"> the </w:t>
      </w:r>
      <w:r w:rsidRPr="0070098E">
        <w:rPr>
          <w:rFonts w:ascii="Calibri" w:eastAsia="Calibri" w:hAnsi="Calibri" w:cs="Calibri"/>
          <w:kern w:val="0"/>
          <w:sz w:val="22"/>
          <w:szCs w:val="22"/>
          <w:u w:val="single"/>
          <w14:ligatures w14:val="none"/>
        </w:rPr>
        <w:t>levels witnessed in 2006/2007</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 xml:space="preserve">The </w:t>
      </w:r>
      <w:r w:rsidRPr="0070098E">
        <w:rPr>
          <w:rFonts w:ascii="Calibri" w:eastAsia="Calibri" w:hAnsi="Calibri" w:cs="Calibri"/>
          <w:b/>
          <w:iCs/>
          <w:kern w:val="0"/>
          <w:sz w:val="22"/>
          <w:szCs w:val="22"/>
          <w:highlight w:val="yellow"/>
          <w:u w:val="single"/>
          <w14:ligatures w14:val="none"/>
        </w:rPr>
        <w:t>ingredients are in place for</w:t>
      </w:r>
      <w:r w:rsidRPr="0070098E">
        <w:rPr>
          <w:rFonts w:ascii="Calibri" w:eastAsia="Calibri" w:hAnsi="Calibri" w:cs="Calibri"/>
          <w:b/>
          <w:iCs/>
          <w:kern w:val="0"/>
          <w:sz w:val="22"/>
          <w:szCs w:val="22"/>
          <w:u w:val="single"/>
          <w14:ligatures w14:val="none"/>
        </w:rPr>
        <w:t xml:space="preserve"> another </w:t>
      </w:r>
      <w:r w:rsidRPr="0070098E">
        <w:rPr>
          <w:rFonts w:ascii="Calibri" w:eastAsia="Calibri" w:hAnsi="Calibri" w:cs="Calibri"/>
          <w:b/>
          <w:iCs/>
          <w:kern w:val="0"/>
          <w:sz w:val="22"/>
          <w:szCs w:val="22"/>
          <w:highlight w:val="yellow"/>
          <w:u w:val="single"/>
          <w14:ligatures w14:val="none"/>
        </w:rPr>
        <w:t>inequality-based financial crisis.</w:t>
      </w:r>
    </w:p>
    <w:p w14:paraId="15959BE4" w14:textId="77777777" w:rsidR="0070098E" w:rsidRPr="0070098E" w:rsidRDefault="0070098E" w:rsidP="0070098E">
      <w:pPr>
        <w:spacing w:line="259" w:lineRule="auto"/>
        <w:rPr>
          <w:rFonts w:ascii="Calibri" w:eastAsia="Calibri" w:hAnsi="Calibri" w:cs="Calibri"/>
          <w:kern w:val="0"/>
          <w:sz w:val="22"/>
          <w:szCs w:val="22"/>
          <w14:ligatures w14:val="none"/>
        </w:rPr>
      </w:pPr>
    </w:p>
    <w:p w14:paraId="278A2B95" w14:textId="77A9E58B"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Calibri"/>
          <w:b/>
          <w:iCs/>
          <w:kern w:val="0"/>
          <w:sz w:val="26"/>
          <w:szCs w:val="22"/>
          <w14:ligatures w14:val="none"/>
        </w:rPr>
        <w:t xml:space="preserve">Economic downturn </w:t>
      </w:r>
      <w:r w:rsidR="0041326C">
        <w:rPr>
          <w:rFonts w:ascii="Calibri" w:eastAsia="Times New Roman" w:hAnsi="Calibri" w:cs="Calibri"/>
          <w:b/>
          <w:iCs/>
          <w:kern w:val="0"/>
          <w:sz w:val="26"/>
          <w:szCs w:val="22"/>
          <w14:ligatures w14:val="none"/>
        </w:rPr>
        <w:t>leads to</w:t>
      </w:r>
      <w:r w:rsidRPr="0070098E">
        <w:rPr>
          <w:rFonts w:ascii="Calibri" w:eastAsia="Times New Roman" w:hAnsi="Calibri" w:cs="Calibri"/>
          <w:b/>
          <w:iCs/>
          <w:kern w:val="0"/>
          <w:sz w:val="26"/>
          <w:szCs w:val="22"/>
          <w14:ligatures w14:val="none"/>
        </w:rPr>
        <w:t xml:space="preserve"> world war</w:t>
      </w:r>
    </w:p>
    <w:p w14:paraId="7AB6BDFB"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b/>
          <w:bCs/>
          <w:kern w:val="0"/>
          <w:sz w:val="26"/>
          <w:szCs w:val="22"/>
          <w14:ligatures w14:val="none"/>
        </w:rPr>
        <w:t>Knapp 23</w:t>
      </w:r>
      <w:r w:rsidRPr="0070098E">
        <w:rPr>
          <w:rFonts w:ascii="Calibri" w:eastAsia="Calibri" w:hAnsi="Calibri" w:cs="Calibri"/>
          <w:kern w:val="0"/>
          <w:sz w:val="22"/>
          <w:szCs w:val="22"/>
          <w14:ligatures w14:val="none"/>
        </w:rPr>
        <w:t>, MA in IR; writes about economics, geopolitics, and conflict. (Martin, 10-13-2023, "</w:t>
      </w:r>
      <w:r w:rsidRPr="0070098E">
        <w:rPr>
          <w:rFonts w:ascii="Calibri" w:eastAsia="Calibri" w:hAnsi="Calibri" w:cs="Calibri"/>
          <w:kern w:val="0"/>
          <w:sz w:val="22"/>
          <w:szCs w:val="22"/>
          <w:u w:val="single"/>
          <w14:ligatures w14:val="none"/>
        </w:rPr>
        <w:t xml:space="preserve">How </w:t>
      </w:r>
      <w:r w:rsidRPr="0070098E">
        <w:rPr>
          <w:rFonts w:ascii="Calibri" w:eastAsia="Calibri" w:hAnsi="Calibri" w:cs="Calibri"/>
          <w:b/>
          <w:iCs/>
          <w:kern w:val="0"/>
          <w:sz w:val="22"/>
          <w:szCs w:val="22"/>
          <w14:ligatures w14:val="none"/>
        </w:rPr>
        <w:t>Recession</w:t>
      </w:r>
      <w:r w:rsidRPr="0070098E">
        <w:rPr>
          <w:rFonts w:ascii="Calibri" w:eastAsia="Calibri" w:hAnsi="Calibri" w:cs="Calibri"/>
          <w:kern w:val="0"/>
          <w:sz w:val="22"/>
          <w:szCs w:val="22"/>
          <w14:ligatures w14:val="none"/>
        </w:rPr>
        <w:t xml:space="preserve"> &amp; Regional Conflict</w:t>
      </w:r>
      <w:r w:rsidRPr="0070098E">
        <w:rPr>
          <w:rFonts w:ascii="Calibri" w:eastAsia="Calibri" w:hAnsi="Calibri" w:cs="Calibri"/>
          <w:b/>
          <w:iCs/>
          <w:kern w:val="0"/>
          <w:sz w:val="22"/>
          <w:szCs w:val="22"/>
          <w14:ligatures w14:val="none"/>
        </w:rPr>
        <w:t>s</w:t>
      </w:r>
      <w:r w:rsidRPr="0070098E">
        <w:rPr>
          <w:rFonts w:ascii="Calibri" w:eastAsia="Calibri" w:hAnsi="Calibri" w:cs="Calibri"/>
          <w:kern w:val="0"/>
          <w:sz w:val="22"/>
          <w:szCs w:val="22"/>
          <w:u w:val="single"/>
          <w14:ligatures w14:val="none"/>
        </w:rPr>
        <w:t xml:space="preserve"> Spark </w:t>
      </w:r>
      <w:r w:rsidRPr="0070098E">
        <w:rPr>
          <w:rFonts w:ascii="Calibri" w:eastAsia="Calibri" w:hAnsi="Calibri" w:cs="Calibri"/>
          <w:b/>
          <w:iCs/>
          <w:kern w:val="0"/>
          <w:sz w:val="22"/>
          <w:szCs w:val="22"/>
          <w14:ligatures w14:val="none"/>
        </w:rPr>
        <w:t>World Wars</w:t>
      </w:r>
      <w:r w:rsidRPr="0070098E">
        <w:rPr>
          <w:rFonts w:ascii="Calibri" w:eastAsia="Calibri" w:hAnsi="Calibri" w:cs="Calibri"/>
          <w:kern w:val="0"/>
          <w:sz w:val="22"/>
          <w:szCs w:val="22"/>
          <w14:ligatures w14:val="none"/>
        </w:rPr>
        <w:t>," Medium, https://archive.ph/sEs13) *typo corrected in brackets</w:t>
      </w:r>
    </w:p>
    <w:p w14:paraId="4FA331A1" w14:textId="77777777" w:rsidR="0070098E" w:rsidRPr="0070098E" w:rsidRDefault="0070098E" w:rsidP="0070098E">
      <w:pPr>
        <w:spacing w:line="259" w:lineRule="auto"/>
        <w:rPr>
          <w:rFonts w:ascii="Calibri" w:eastAsia="Calibri" w:hAnsi="Calibri" w:cs="Calibri"/>
          <w:kern w:val="0"/>
          <w:sz w:val="16"/>
          <w:szCs w:val="22"/>
          <w14:ligatures w14:val="none"/>
        </w:rPr>
      </w:pPr>
      <w:proofErr w:type="gramStart"/>
      <w:r w:rsidRPr="0070098E">
        <w:rPr>
          <w:rFonts w:ascii="Calibri" w:eastAsia="Calibri" w:hAnsi="Calibri" w:cs="Calibri"/>
          <w:kern w:val="0"/>
          <w:sz w:val="16"/>
          <w:szCs w:val="22"/>
          <w14:ligatures w14:val="none"/>
        </w:rPr>
        <w:t>On the whole</w:t>
      </w:r>
      <w:proofErr w:type="gramEnd"/>
      <w:r w:rsidRPr="0070098E">
        <w:rPr>
          <w:rFonts w:ascii="Calibri" w:eastAsia="Calibri" w:hAnsi="Calibri" w:cs="Calibri"/>
          <w:kern w:val="0"/>
          <w:sz w:val="16"/>
          <w:szCs w:val="22"/>
          <w14:ligatures w14:val="none"/>
        </w:rPr>
        <w:t xml:space="preserve">, throughout history, </w:t>
      </w:r>
      <w:proofErr w:type="gramStart"/>
      <w:r w:rsidRPr="0070098E">
        <w:rPr>
          <w:rFonts w:ascii="Calibri" w:eastAsia="Calibri" w:hAnsi="Calibri" w:cs="Calibri"/>
          <w:kern w:val="0"/>
          <w:sz w:val="16"/>
          <w:szCs w:val="22"/>
          <w14:ligatures w14:val="none"/>
        </w:rPr>
        <w:t>more often than not</w:t>
      </w:r>
      <w:proofErr w:type="gramEnd"/>
      <w:r w:rsidRPr="0070098E">
        <w:rPr>
          <w:rFonts w:ascii="Calibri" w:eastAsia="Calibri" w:hAnsi="Calibri" w:cs="Calibri"/>
          <w:kern w:val="0"/>
          <w:sz w:val="16"/>
          <w:szCs w:val="22"/>
          <w14:ligatures w14:val="none"/>
        </w:rPr>
        <w:t xml:space="preserve">, a great </w:t>
      </w:r>
      <w:r w:rsidRPr="0070098E">
        <w:rPr>
          <w:rFonts w:ascii="Calibri" w:eastAsia="Calibri" w:hAnsi="Calibri" w:cs="Calibri"/>
          <w:kern w:val="0"/>
          <w:sz w:val="22"/>
          <w:szCs w:val="22"/>
          <w:highlight w:val="yellow"/>
          <w:u w:val="single"/>
          <w14:ligatures w14:val="none"/>
        </w:rPr>
        <w:t>many</w:t>
      </w:r>
      <w:r w:rsidRPr="0070098E">
        <w:rPr>
          <w:rFonts w:ascii="Calibri" w:eastAsia="Calibri" w:hAnsi="Calibri" w:cs="Calibri"/>
          <w:kern w:val="0"/>
          <w:sz w:val="16"/>
          <w:szCs w:val="22"/>
          <w14:ligatures w14:val="none"/>
        </w:rPr>
        <w:t xml:space="preserve"> of the </w:t>
      </w:r>
      <w:r w:rsidRPr="0070098E">
        <w:rPr>
          <w:rFonts w:ascii="Calibri" w:eastAsia="Calibri" w:hAnsi="Calibri" w:cs="Calibri"/>
          <w:b/>
          <w:iCs/>
          <w:kern w:val="0"/>
          <w:sz w:val="22"/>
          <w:szCs w:val="22"/>
          <w:highlight w:val="yellow"/>
          <w:u w:val="single"/>
          <w14:ligatures w14:val="none"/>
        </w:rPr>
        <w:t>large</w:t>
      </w:r>
      <w:r w:rsidRPr="0070098E">
        <w:rPr>
          <w:rFonts w:ascii="Calibri" w:eastAsia="Calibri" w:hAnsi="Calibri" w:cs="Calibri"/>
          <w:kern w:val="0"/>
          <w:sz w:val="16"/>
          <w:szCs w:val="22"/>
          <w14:ligatures w14:val="none"/>
        </w:rPr>
        <w:t xml:space="preserve">r </w:t>
      </w:r>
      <w:r w:rsidRPr="0070098E">
        <w:rPr>
          <w:rFonts w:ascii="Calibri" w:eastAsia="Calibri" w:hAnsi="Calibri" w:cs="Calibri"/>
          <w:b/>
          <w:iCs/>
          <w:kern w:val="0"/>
          <w:sz w:val="22"/>
          <w:szCs w:val="22"/>
          <w:highlight w:val="yellow"/>
          <w:u w:val="single"/>
          <w14:ligatures w14:val="none"/>
        </w:rPr>
        <w:t>wars</w:t>
      </w:r>
      <w:r w:rsidRPr="0070098E">
        <w:rPr>
          <w:rFonts w:ascii="Calibri" w:eastAsia="Calibri" w:hAnsi="Calibri" w:cs="Calibri"/>
          <w:kern w:val="0"/>
          <w:sz w:val="16"/>
          <w:szCs w:val="22"/>
          <w14:ligatures w14:val="none"/>
        </w:rPr>
        <w:t xml:space="preserve"> — especially WWI and WWII, </w:t>
      </w:r>
      <w:r w:rsidRPr="0070098E">
        <w:rPr>
          <w:rFonts w:ascii="Calibri" w:eastAsia="Calibri" w:hAnsi="Calibri" w:cs="Calibri"/>
          <w:kern w:val="0"/>
          <w:sz w:val="22"/>
          <w:szCs w:val="22"/>
          <w:highlight w:val="yellow"/>
          <w:u w:val="single"/>
          <w14:ligatures w14:val="none"/>
        </w:rPr>
        <w:t>began because of</w:t>
      </w:r>
      <w:r w:rsidRPr="0070098E">
        <w:rPr>
          <w:rFonts w:ascii="Calibri" w:eastAsia="Calibri" w:hAnsi="Calibri" w:cs="Calibri"/>
          <w:kern w:val="0"/>
          <w:sz w:val="22"/>
          <w:szCs w:val="22"/>
          <w:u w:val="single"/>
          <w14:ligatures w14:val="none"/>
        </w:rPr>
        <w:t xml:space="preserve"> widespread </w:t>
      </w:r>
      <w:r w:rsidRPr="0070098E">
        <w:rPr>
          <w:rFonts w:ascii="Calibri" w:eastAsia="Calibri" w:hAnsi="Calibri" w:cs="Calibri"/>
          <w:b/>
          <w:iCs/>
          <w:kern w:val="0"/>
          <w:sz w:val="22"/>
          <w:szCs w:val="22"/>
          <w:highlight w:val="yellow"/>
          <w:u w:val="single"/>
          <w14:ligatures w14:val="none"/>
        </w:rPr>
        <w:t>economic detriment</w:t>
      </w:r>
      <w:r w:rsidRPr="0070098E">
        <w:rPr>
          <w:rFonts w:ascii="Calibri" w:eastAsia="Calibri" w:hAnsi="Calibri" w:cs="Calibri"/>
          <w:kern w:val="0"/>
          <w:sz w:val="16"/>
          <w:szCs w:val="22"/>
          <w14:ligatures w14:val="none"/>
        </w:rPr>
        <w:t xml:space="preserve">. *I’ve been planning on writing this article for about two weeks now, however life took over. I’ve been pouring a lot on energy into a novel that I am halfway through writing… things happen. </w:t>
      </w:r>
      <w:r w:rsidRPr="0070098E">
        <w:rPr>
          <w:rFonts w:ascii="Calibri" w:eastAsia="Calibri" w:hAnsi="Calibri" w:cs="Calibri"/>
          <w:kern w:val="0"/>
          <w:sz w:val="16"/>
          <w:szCs w:val="16"/>
          <w14:ligatures w14:val="none"/>
        </w:rPr>
        <w:t xml:space="preserve">Now, as I currently put the finishing touches on this article— Israel seems to be under attack now from the South, North and the East. It could be some </w:t>
      </w:r>
      <w:proofErr w:type="gramStart"/>
      <w:r w:rsidRPr="0070098E">
        <w:rPr>
          <w:rFonts w:ascii="Calibri" w:eastAsia="Calibri" w:hAnsi="Calibri" w:cs="Calibri"/>
          <w:kern w:val="0"/>
          <w:sz w:val="16"/>
          <w:szCs w:val="16"/>
          <w14:ligatures w14:val="none"/>
        </w:rPr>
        <w:t>opportunists</w:t>
      </w:r>
      <w:proofErr w:type="gramEnd"/>
      <w:r w:rsidRPr="0070098E">
        <w:rPr>
          <w:rFonts w:ascii="Calibri" w:eastAsia="Calibri" w:hAnsi="Calibri" w:cs="Calibri"/>
          <w:kern w:val="0"/>
          <w:sz w:val="16"/>
          <w:szCs w:val="16"/>
          <w14:ligatures w14:val="none"/>
        </w:rPr>
        <w:t xml:space="preserve">, or it could be the opening salvo of a wider campaign. I mentioned in February in one of my articles that Israel was on my 2023 conflict list, you can read more about it here: International conflicts &amp; possible wars to beware of in 2023 The balance of power is shifting on the world stage 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 With all that’s going on, it can be difficult to keep track of. This is the nature of the fog of war… crossed messages, propaganda (the kids call it fake news these days), and multiple competing agendas. </w:t>
      </w:r>
      <w:r w:rsidRPr="00111F1E">
        <w:rPr>
          <w:rFonts w:ascii="Calibri" w:eastAsia="Calibri" w:hAnsi="Calibri" w:cs="Calibri"/>
          <w:kern w:val="0"/>
          <w:sz w:val="22"/>
          <w:szCs w:val="22"/>
          <w:u w:val="single"/>
          <w14:ligatures w14:val="none"/>
        </w:rPr>
        <w:t>Putin</w:t>
      </w:r>
      <w:r w:rsidRPr="0070098E">
        <w:rPr>
          <w:rFonts w:ascii="Calibri" w:eastAsia="Calibri" w:hAnsi="Calibri" w:cs="Calibri"/>
          <w:kern w:val="0"/>
          <w:sz w:val="22"/>
          <w:szCs w:val="22"/>
          <w:u w:val="single"/>
          <w14:ligatures w14:val="none"/>
        </w:rPr>
        <w:t xml:space="preserve"> seems to have</w:t>
      </w:r>
      <w:r w:rsidRPr="0070098E">
        <w:rPr>
          <w:rFonts w:ascii="Calibri" w:eastAsia="Calibri" w:hAnsi="Calibri" w:cs="Calibri"/>
          <w:kern w:val="0"/>
          <w:sz w:val="16"/>
          <w:szCs w:val="16"/>
          <w14:ligatures w14:val="none"/>
        </w:rPr>
        <w:t xml:space="preserve"> settle </w:t>
      </w:r>
      <w:r w:rsidRPr="0070098E">
        <w:rPr>
          <w:rFonts w:ascii="Calibri" w:eastAsia="Calibri" w:hAnsi="Calibri" w:cs="Calibri"/>
          <w:kern w:val="0"/>
          <w:sz w:val="22"/>
          <w:szCs w:val="22"/>
          <w:u w:val="single"/>
          <w14:ligatures w14:val="none"/>
        </w:rPr>
        <w:t>[</w:t>
      </w:r>
      <w:r w:rsidRPr="00111F1E">
        <w:rPr>
          <w:rFonts w:ascii="Calibri" w:eastAsia="Calibri" w:hAnsi="Calibri" w:cs="Calibri"/>
          <w:kern w:val="0"/>
          <w:sz w:val="22"/>
          <w:szCs w:val="22"/>
          <w:u w:val="single"/>
          <w14:ligatures w14:val="none"/>
        </w:rPr>
        <w:t>settled</w:t>
      </w:r>
      <w:r w:rsidRPr="0070098E">
        <w:rPr>
          <w:rFonts w:ascii="Calibri" w:eastAsia="Calibri" w:hAnsi="Calibri" w:cs="Calibri"/>
          <w:kern w:val="0"/>
          <w:sz w:val="22"/>
          <w:szCs w:val="22"/>
          <w:u w:val="single"/>
          <w14:ligatures w14:val="none"/>
        </w:rPr>
        <w:t xml:space="preserve">] </w:t>
      </w:r>
      <w:r w:rsidRPr="00111F1E">
        <w:rPr>
          <w:rFonts w:ascii="Calibri" w:eastAsia="Calibri" w:hAnsi="Calibri" w:cs="Calibri"/>
          <w:kern w:val="0"/>
          <w:sz w:val="22"/>
          <w:szCs w:val="22"/>
          <w:u w:val="single"/>
          <w14:ligatures w14:val="none"/>
        </w:rPr>
        <w:t>in for a</w:t>
      </w:r>
      <w:r w:rsidRPr="0070098E">
        <w:rPr>
          <w:rFonts w:ascii="Calibri" w:eastAsia="Calibri" w:hAnsi="Calibri" w:cs="Calibri"/>
          <w:kern w:val="0"/>
          <w:sz w:val="22"/>
          <w:szCs w:val="22"/>
          <w:u w:val="single"/>
          <w14:ligatures w14:val="none"/>
        </w:rPr>
        <w:t xml:space="preserve"> very </w:t>
      </w:r>
      <w:r w:rsidRPr="00111F1E">
        <w:rPr>
          <w:rFonts w:ascii="Calibri" w:eastAsia="Calibri" w:hAnsi="Calibri" w:cs="Calibri"/>
          <w:b/>
          <w:iCs/>
          <w:kern w:val="0"/>
          <w:sz w:val="22"/>
          <w:szCs w:val="22"/>
          <w:u w:val="single"/>
          <w14:ligatures w14:val="none"/>
        </w:rPr>
        <w:t>long spell</w:t>
      </w:r>
      <w:r w:rsidRPr="00111F1E">
        <w:rPr>
          <w:rFonts w:ascii="Calibri" w:eastAsia="Calibri" w:hAnsi="Calibri" w:cs="Calibri"/>
          <w:kern w:val="0"/>
          <w:sz w:val="22"/>
          <w:szCs w:val="22"/>
          <w:u w:val="single"/>
          <w14:ligatures w14:val="none"/>
        </w:rPr>
        <w:t xml:space="preserve"> with Ukraine</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and </w:t>
      </w:r>
      <w:r w:rsidRPr="00111F1E">
        <w:rPr>
          <w:rFonts w:ascii="Calibri" w:eastAsia="Calibri" w:hAnsi="Calibri" w:cs="Calibri"/>
          <w:kern w:val="0"/>
          <w:sz w:val="22"/>
          <w:szCs w:val="22"/>
          <w:u w:val="single"/>
          <w14:ligatures w14:val="none"/>
        </w:rPr>
        <w:t>with</w:t>
      </w:r>
      <w:r w:rsidRPr="0070098E">
        <w:rPr>
          <w:rFonts w:ascii="Calibri" w:eastAsia="Calibri" w:hAnsi="Calibri" w:cs="Calibri"/>
          <w:kern w:val="0"/>
          <w:sz w:val="16"/>
          <w:szCs w:val="22"/>
          <w14:ligatures w14:val="none"/>
        </w:rPr>
        <w:t xml:space="preserve"> the world immediately taking notice of the attack on </w:t>
      </w:r>
      <w:r w:rsidRPr="00111F1E">
        <w:rPr>
          <w:rFonts w:ascii="Calibri" w:eastAsia="Calibri" w:hAnsi="Calibri" w:cs="Calibri"/>
          <w:b/>
          <w:iCs/>
          <w:kern w:val="0"/>
          <w:sz w:val="22"/>
          <w:szCs w:val="22"/>
          <w:u w:val="single"/>
          <w14:ligatures w14:val="none"/>
        </w:rPr>
        <w:t>Israel</w:t>
      </w:r>
      <w:r w:rsidRPr="0070098E">
        <w:rPr>
          <w:rFonts w:ascii="Calibri" w:eastAsia="Calibri" w:hAnsi="Calibri" w:cs="Calibri"/>
          <w:kern w:val="0"/>
          <w:sz w:val="16"/>
          <w:szCs w:val="22"/>
          <w14:ligatures w14:val="none"/>
        </w:rPr>
        <w:t xml:space="preserve">, it seems that </w:t>
      </w:r>
      <w:r w:rsidRPr="0070098E">
        <w:rPr>
          <w:rFonts w:ascii="Calibri" w:eastAsia="Calibri" w:hAnsi="Calibri" w:cs="Calibri"/>
          <w:kern w:val="0"/>
          <w:sz w:val="22"/>
          <w:szCs w:val="22"/>
          <w:highlight w:val="yellow"/>
          <w:u w:val="single"/>
          <w14:ligatures w14:val="none"/>
        </w:rPr>
        <w:t xml:space="preserve">we are </w:t>
      </w:r>
      <w:r w:rsidRPr="0070098E">
        <w:rPr>
          <w:rFonts w:ascii="Calibri" w:eastAsia="Calibri" w:hAnsi="Calibri" w:cs="Calibri"/>
          <w:b/>
          <w:iCs/>
          <w:kern w:val="0"/>
          <w:sz w:val="22"/>
          <w:szCs w:val="22"/>
          <w:highlight w:val="yellow"/>
          <w:u w:val="single"/>
          <w14:ligatures w14:val="none"/>
        </w:rPr>
        <w:t>sitting on a powder keg</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highlight w:val="yellow"/>
          <w:u w:val="single"/>
          <w14:ligatures w14:val="none"/>
        </w:rPr>
        <w:t xml:space="preserve">All we need is a </w:t>
      </w:r>
      <w:r w:rsidRPr="0070098E">
        <w:rPr>
          <w:rFonts w:ascii="Calibri" w:eastAsia="Calibri" w:hAnsi="Calibri" w:cs="Calibri"/>
          <w:b/>
          <w:iCs/>
          <w:kern w:val="0"/>
          <w:sz w:val="22"/>
          <w:szCs w:val="22"/>
          <w:highlight w:val="yellow"/>
          <w:u w:val="single"/>
          <w14:ligatures w14:val="none"/>
        </w:rPr>
        <w:t>spark</w:t>
      </w:r>
      <w:r w:rsidRPr="0070098E">
        <w:rPr>
          <w:rFonts w:ascii="Calibri" w:eastAsia="Calibri" w:hAnsi="Calibri" w:cs="Calibri"/>
          <w:kern w:val="0"/>
          <w:sz w:val="22"/>
          <w:szCs w:val="22"/>
          <w:highlight w:val="yellow"/>
          <w:u w:val="single"/>
          <w14:ligatures w14:val="none"/>
        </w:rPr>
        <w:t xml:space="preserve"> that causes </w:t>
      </w:r>
      <w:r w:rsidRPr="0070098E">
        <w:rPr>
          <w:rFonts w:ascii="Calibri" w:eastAsia="Calibri" w:hAnsi="Calibri" w:cs="Calibri"/>
          <w:b/>
          <w:iCs/>
          <w:kern w:val="0"/>
          <w:sz w:val="22"/>
          <w:szCs w:val="22"/>
          <w:highlight w:val="yellow"/>
          <w:u w:val="single"/>
          <w14:ligatures w14:val="none"/>
        </w:rPr>
        <w:t>wider conflict</w:t>
      </w:r>
      <w:r w:rsidRPr="0070098E">
        <w:rPr>
          <w:rFonts w:ascii="Calibri" w:eastAsia="Calibri" w:hAnsi="Calibri" w:cs="Calibri"/>
          <w:kern w:val="0"/>
          <w:sz w:val="16"/>
          <w:szCs w:val="22"/>
          <w14:ligatures w14:val="none"/>
        </w:rPr>
        <w:t xml:space="preserve"> rather than a regional conflict. Right </w:t>
      </w:r>
      <w:proofErr w:type="gramStart"/>
      <w:r w:rsidRPr="0070098E">
        <w:rPr>
          <w:rFonts w:ascii="Calibri" w:eastAsia="Calibri" w:hAnsi="Calibri" w:cs="Calibri"/>
          <w:kern w:val="0"/>
          <w:sz w:val="16"/>
          <w:szCs w:val="22"/>
          <w14:ligatures w14:val="none"/>
        </w:rPr>
        <w:t>now</w:t>
      </w:r>
      <w:proofErr w:type="gramEnd"/>
      <w:r w:rsidRPr="0070098E">
        <w:rPr>
          <w:rFonts w:ascii="Calibri" w:eastAsia="Calibri" w:hAnsi="Calibri" w:cs="Calibri"/>
          <w:kern w:val="0"/>
          <w:sz w:val="16"/>
          <w:szCs w:val="22"/>
          <w14:ligatures w14:val="none"/>
        </w:rPr>
        <w:t xml:space="preserve"> things are sounding a lot like the precursors to WWI. </w:t>
      </w:r>
      <w:proofErr w:type="gramStart"/>
      <w:r w:rsidRPr="0070098E">
        <w:rPr>
          <w:rFonts w:ascii="Calibri" w:eastAsia="Calibri" w:hAnsi="Calibri" w:cs="Calibri"/>
          <w:kern w:val="0"/>
          <w:sz w:val="16"/>
          <w:szCs w:val="22"/>
          <w14:ligatures w14:val="none"/>
        </w:rPr>
        <w:t>Of course</w:t>
      </w:r>
      <w:proofErr w:type="gramEnd"/>
      <w:r w:rsidRPr="0070098E">
        <w:rPr>
          <w:rFonts w:ascii="Calibri" w:eastAsia="Calibri" w:hAnsi="Calibri" w:cs="Calibri"/>
          <w:kern w:val="0"/>
          <w:sz w:val="16"/>
          <w:szCs w:val="22"/>
          <w14:ligatures w14:val="none"/>
        </w:rPr>
        <w:t xml:space="preserve"> the War in Ukraine is ongoing, </w:t>
      </w:r>
      <w:r w:rsidRPr="0070098E">
        <w:rPr>
          <w:rFonts w:ascii="Calibri" w:eastAsia="Calibri" w:hAnsi="Calibri" w:cs="Calibri"/>
          <w:kern w:val="0"/>
          <w:sz w:val="22"/>
          <w:szCs w:val="22"/>
          <w:highlight w:val="yellow"/>
          <w:u w:val="single"/>
          <w14:ligatures w14:val="none"/>
        </w:rPr>
        <w:t xml:space="preserve">tensions are at </w:t>
      </w:r>
      <w:r w:rsidRPr="0070098E">
        <w:rPr>
          <w:rFonts w:ascii="Calibri" w:eastAsia="Calibri" w:hAnsi="Calibri" w:cs="Calibri"/>
          <w:b/>
          <w:iCs/>
          <w:kern w:val="0"/>
          <w:sz w:val="22"/>
          <w:szCs w:val="22"/>
          <w:highlight w:val="yellow"/>
          <w:u w:val="single"/>
          <w14:ligatures w14:val="none"/>
        </w:rPr>
        <w:t>boiling point</w:t>
      </w:r>
      <w:r w:rsidRPr="0070098E">
        <w:rPr>
          <w:rFonts w:ascii="Calibri" w:eastAsia="Calibri" w:hAnsi="Calibri" w:cs="Calibri"/>
          <w:kern w:val="0"/>
          <w:sz w:val="22"/>
          <w:szCs w:val="22"/>
          <w:highlight w:val="yellow"/>
          <w:u w:val="single"/>
          <w14:ligatures w14:val="none"/>
        </w:rPr>
        <w:t xml:space="preserve"> </w:t>
      </w:r>
      <w:r w:rsidRPr="00111F1E">
        <w:rPr>
          <w:rFonts w:ascii="Calibri" w:eastAsia="Calibri" w:hAnsi="Calibri" w:cs="Calibri"/>
          <w:kern w:val="0"/>
          <w:sz w:val="22"/>
          <w:szCs w:val="22"/>
          <w:u w:val="single"/>
          <w14:ligatures w14:val="none"/>
        </w:rPr>
        <w:t>in Balkans</w:t>
      </w:r>
      <w:r w:rsidRPr="0070098E">
        <w:rPr>
          <w:rFonts w:ascii="Calibri" w:eastAsia="Calibri" w:hAnsi="Calibri" w:cs="Calibri"/>
          <w:kern w:val="0"/>
          <w:sz w:val="16"/>
          <w:szCs w:val="22"/>
          <w14:ligatures w14:val="none"/>
        </w:rPr>
        <w:t xml:space="preserve"> among the Serbs</w:t>
      </w:r>
      <w:r w:rsidRPr="0070098E">
        <w:rPr>
          <w:rFonts w:ascii="Calibri" w:eastAsia="Calibri" w:hAnsi="Calibri" w:cs="Calibri"/>
          <w:kern w:val="0"/>
          <w:sz w:val="22"/>
          <w:szCs w:val="22"/>
          <w:u w:val="single"/>
          <w14:ligatures w14:val="none"/>
        </w:rPr>
        <w:t xml:space="preserve">, </w:t>
      </w:r>
      <w:r w:rsidRPr="00111F1E">
        <w:rPr>
          <w:rFonts w:ascii="Calibri" w:eastAsia="Calibri" w:hAnsi="Calibri" w:cs="Calibri"/>
          <w:kern w:val="0"/>
          <w:sz w:val="22"/>
          <w:szCs w:val="22"/>
          <w:u w:val="single"/>
          <w14:ligatures w14:val="none"/>
        </w:rPr>
        <w:t xml:space="preserve">as well as the </w:t>
      </w:r>
      <w:r w:rsidRPr="00111F1E">
        <w:rPr>
          <w:rFonts w:ascii="Calibri" w:eastAsia="Calibri" w:hAnsi="Calibri" w:cs="Calibri"/>
          <w:b/>
          <w:iCs/>
          <w:kern w:val="0"/>
          <w:sz w:val="22"/>
          <w:szCs w:val="22"/>
          <w:u w:val="single"/>
          <w14:ligatures w14:val="none"/>
        </w:rPr>
        <w:t>Caucuses</w:t>
      </w:r>
      <w:r w:rsidRPr="0070098E">
        <w:rPr>
          <w:rFonts w:ascii="Calibri" w:eastAsia="Calibri" w:hAnsi="Calibri" w:cs="Calibri"/>
          <w:kern w:val="0"/>
          <w:sz w:val="22"/>
          <w:szCs w:val="22"/>
          <w:u w:val="single"/>
          <w14:ligatures w14:val="none"/>
        </w:rPr>
        <w:t xml:space="preserve"> with </w:t>
      </w:r>
      <w:r w:rsidRPr="0070098E">
        <w:rPr>
          <w:rFonts w:ascii="Calibri" w:eastAsia="Calibri" w:hAnsi="Calibri" w:cs="Calibri"/>
          <w:b/>
          <w:iCs/>
          <w:kern w:val="0"/>
          <w:sz w:val="22"/>
          <w:szCs w:val="22"/>
          <w:u w:val="single"/>
          <w14:ligatures w14:val="none"/>
        </w:rPr>
        <w:t>Azerbaijan</w:t>
      </w:r>
      <w:r w:rsidRPr="0070098E">
        <w:rPr>
          <w:rFonts w:ascii="Calibri" w:eastAsia="Calibri" w:hAnsi="Calibri" w:cs="Calibri"/>
          <w:kern w:val="0"/>
          <w:sz w:val="16"/>
          <w:szCs w:val="22"/>
          <w14:ligatures w14:val="none"/>
        </w:rPr>
        <w:t xml:space="preserve"> attacking an Armenian enclave, </w:t>
      </w:r>
      <w:r w:rsidRPr="0070098E">
        <w:rPr>
          <w:rFonts w:ascii="Calibri" w:eastAsia="Calibri" w:hAnsi="Calibri" w:cs="Calibri"/>
          <w:kern w:val="0"/>
          <w:sz w:val="22"/>
          <w:szCs w:val="22"/>
          <w:u w:val="single"/>
          <w14:ligatures w14:val="none"/>
        </w:rPr>
        <w:t>and now Israel is under</w:t>
      </w:r>
      <w:r w:rsidRPr="0070098E">
        <w:rPr>
          <w:rFonts w:ascii="Calibri" w:eastAsia="Calibri" w:hAnsi="Calibri" w:cs="Calibri"/>
          <w:kern w:val="0"/>
          <w:sz w:val="16"/>
          <w:szCs w:val="22"/>
          <w14:ligatures w14:val="none"/>
        </w:rPr>
        <w:t xml:space="preserve"> a small but sustained </w:t>
      </w:r>
      <w:r w:rsidRPr="0070098E">
        <w:rPr>
          <w:rFonts w:ascii="Calibri" w:eastAsia="Calibri" w:hAnsi="Calibri" w:cs="Calibri"/>
          <w:kern w:val="0"/>
          <w:sz w:val="22"/>
          <w:szCs w:val="22"/>
          <w:u w:val="single"/>
          <w14:ligatures w14:val="none"/>
        </w:rPr>
        <w:t>attack</w:t>
      </w:r>
      <w:r w:rsidRPr="0070098E">
        <w:rPr>
          <w:rFonts w:ascii="Calibri" w:eastAsia="Calibri" w:hAnsi="Calibri" w:cs="Calibri"/>
          <w:kern w:val="0"/>
          <w:sz w:val="16"/>
          <w:szCs w:val="22"/>
          <w14:ligatures w14:val="none"/>
        </w:rPr>
        <w:t xml:space="preserve">. But </w:t>
      </w:r>
      <w:proofErr w:type="spellStart"/>
      <w:proofErr w:type="gramStart"/>
      <w:r w:rsidRPr="0070098E">
        <w:rPr>
          <w:rFonts w:ascii="Calibri" w:eastAsia="Calibri" w:hAnsi="Calibri" w:cs="Calibri"/>
          <w:kern w:val="0"/>
          <w:sz w:val="16"/>
          <w:szCs w:val="22"/>
          <w14:ligatures w14:val="none"/>
        </w:rPr>
        <w:t>its</w:t>
      </w:r>
      <w:proofErr w:type="spellEnd"/>
      <w:proofErr w:type="gramEnd"/>
      <w:r w:rsidRPr="0070098E">
        <w:rPr>
          <w:rFonts w:ascii="Calibri" w:eastAsia="Calibri" w:hAnsi="Calibri" w:cs="Calibri"/>
          <w:kern w:val="0"/>
          <w:sz w:val="16"/>
          <w:szCs w:val="22"/>
          <w14:ligatures w14:val="none"/>
        </w:rPr>
        <w:t xml:space="preserve"> not strategy. </w:t>
      </w:r>
      <w:r w:rsidRPr="0070098E">
        <w:rPr>
          <w:rFonts w:ascii="Calibri" w:eastAsia="Calibri" w:hAnsi="Calibri" w:cs="Calibri"/>
          <w:kern w:val="0"/>
          <w:sz w:val="22"/>
          <w:szCs w:val="22"/>
          <w:u w:val="single"/>
          <w14:ligatures w14:val="none"/>
        </w:rPr>
        <w:t xml:space="preserve">Throughout history, </w:t>
      </w:r>
      <w:r w:rsidRPr="0070098E">
        <w:rPr>
          <w:rFonts w:ascii="Calibri" w:eastAsia="Calibri" w:hAnsi="Calibri" w:cs="Calibri"/>
          <w:kern w:val="0"/>
          <w:sz w:val="22"/>
          <w:szCs w:val="22"/>
          <w:highlight w:val="yellow"/>
          <w:u w:val="single"/>
          <w14:ligatures w14:val="none"/>
        </w:rPr>
        <w:t>we have seen regional conflicts boil to the surface during</w:t>
      </w:r>
      <w:r w:rsidRPr="0070098E">
        <w:rPr>
          <w:rFonts w:ascii="Calibri" w:eastAsia="Calibri" w:hAnsi="Calibri" w:cs="Calibri"/>
          <w:kern w:val="0"/>
          <w:sz w:val="16"/>
          <w:szCs w:val="22"/>
          <w14:ligatures w14:val="none"/>
        </w:rPr>
        <w:t xml:space="preserve"> times of </w:t>
      </w:r>
      <w:r w:rsidRPr="0070098E">
        <w:rPr>
          <w:rFonts w:ascii="Calibri" w:eastAsia="Calibri" w:hAnsi="Calibri" w:cs="Calibri"/>
          <w:b/>
          <w:iCs/>
          <w:kern w:val="0"/>
          <w:sz w:val="22"/>
          <w:szCs w:val="22"/>
          <w:highlight w:val="yellow"/>
          <w:u w:val="single"/>
          <w14:ligatures w14:val="none"/>
        </w:rPr>
        <w:t>economic tension</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How </w:t>
      </w:r>
      <w:r w:rsidRPr="0070098E">
        <w:rPr>
          <w:rFonts w:ascii="Calibri" w:eastAsia="Calibri" w:hAnsi="Calibri" w:cs="Calibri"/>
          <w:kern w:val="0"/>
          <w:sz w:val="22"/>
          <w:szCs w:val="22"/>
          <w:highlight w:val="yellow"/>
          <w:u w:val="single"/>
          <w14:ligatures w14:val="none"/>
        </w:rPr>
        <w:t xml:space="preserve">The </w:t>
      </w:r>
      <w:r w:rsidRPr="0070098E">
        <w:rPr>
          <w:rFonts w:ascii="Calibri" w:eastAsia="Calibri" w:hAnsi="Calibri" w:cs="Calibri"/>
          <w:b/>
          <w:iCs/>
          <w:kern w:val="0"/>
          <w:sz w:val="22"/>
          <w:szCs w:val="22"/>
          <w:highlight w:val="yellow"/>
          <w:u w:val="single"/>
          <w14:ligatures w14:val="none"/>
        </w:rPr>
        <w:t>Stage Is Set</w:t>
      </w:r>
      <w:r w:rsidRPr="0070098E">
        <w:rPr>
          <w:rFonts w:ascii="Calibri" w:eastAsia="Calibri" w:hAnsi="Calibri" w:cs="Calibri"/>
          <w:kern w:val="0"/>
          <w:sz w:val="22"/>
          <w:szCs w:val="22"/>
          <w:highlight w:val="yellow"/>
          <w:u w:val="single"/>
          <w14:ligatures w14:val="none"/>
        </w:rPr>
        <w:t xml:space="preserve"> </w:t>
      </w:r>
      <w:proofErr w:type="gramStart"/>
      <w:r w:rsidRPr="0070098E">
        <w:rPr>
          <w:rFonts w:ascii="Calibri" w:eastAsia="Calibri" w:hAnsi="Calibri" w:cs="Calibri"/>
          <w:kern w:val="0"/>
          <w:sz w:val="22"/>
          <w:szCs w:val="22"/>
          <w:highlight w:val="yellow"/>
          <w:u w:val="single"/>
          <w14:ligatures w14:val="none"/>
        </w:rPr>
        <w:t>For</w:t>
      </w:r>
      <w:proofErr w:type="gramEnd"/>
      <w:r w:rsidRPr="0070098E">
        <w:rPr>
          <w:rFonts w:ascii="Calibri" w:eastAsia="Calibri" w:hAnsi="Calibri" w:cs="Calibri"/>
          <w:kern w:val="0"/>
          <w:sz w:val="22"/>
          <w:szCs w:val="22"/>
          <w:u w:val="single"/>
          <w14:ligatures w14:val="none"/>
        </w:rPr>
        <w:t xml:space="preserve"> </w:t>
      </w:r>
      <w:proofErr w:type="gramStart"/>
      <w:r w:rsidRPr="0070098E">
        <w:rPr>
          <w:rFonts w:ascii="Calibri" w:eastAsia="Calibri" w:hAnsi="Calibri" w:cs="Calibri"/>
          <w:kern w:val="0"/>
          <w:sz w:val="22"/>
          <w:szCs w:val="22"/>
          <w:u w:val="single"/>
          <w14:ligatures w14:val="none"/>
        </w:rPr>
        <w:t>A</w:t>
      </w:r>
      <w:proofErr w:type="gramEnd"/>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Wider War</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12"/>
          <w:szCs w:val="18"/>
          <w14:ligatures w14:val="none"/>
        </w:rPr>
        <w:t xml:space="preserve">History doesn’t repeat itself, but it often rhymes ~ Mark Twain I find this quote very apropos in much of my research. Heck… even when I go to visit my local cafe on the seafront. Humans are creatures of habit. And just like there are very few new stories in the world, world events aren’t that creative either. Unlike what you learned in school, WWI didn’t begin because of the assassination of </w:t>
      </w:r>
      <w:proofErr w:type="gramStart"/>
      <w:r w:rsidRPr="0070098E">
        <w:rPr>
          <w:rFonts w:ascii="Calibri" w:eastAsia="Calibri" w:hAnsi="Calibri" w:cs="Calibri"/>
          <w:kern w:val="0"/>
          <w:sz w:val="12"/>
          <w:szCs w:val="18"/>
          <w14:ligatures w14:val="none"/>
        </w:rPr>
        <w:t>Arch Duke</w:t>
      </w:r>
      <w:proofErr w:type="gramEnd"/>
      <w:r w:rsidRPr="0070098E">
        <w:rPr>
          <w:rFonts w:ascii="Calibri" w:eastAsia="Calibri" w:hAnsi="Calibri" w:cs="Calibri"/>
          <w:kern w:val="0"/>
          <w:sz w:val="12"/>
          <w:szCs w:val="18"/>
          <w14:ligatures w14:val="none"/>
        </w:rPr>
        <w:t xml:space="preserve"> Ferdinand. This has become a historical </w:t>
      </w:r>
      <w:proofErr w:type="gramStart"/>
      <w:r w:rsidRPr="0070098E">
        <w:rPr>
          <w:rFonts w:ascii="Calibri" w:eastAsia="Calibri" w:hAnsi="Calibri" w:cs="Calibri"/>
          <w:kern w:val="0"/>
          <w:sz w:val="12"/>
          <w:szCs w:val="18"/>
          <w14:ligatures w14:val="none"/>
        </w:rPr>
        <w:t>short hand</w:t>
      </w:r>
      <w:proofErr w:type="gramEnd"/>
      <w:r w:rsidRPr="0070098E">
        <w:rPr>
          <w:rFonts w:ascii="Calibri" w:eastAsia="Calibri" w:hAnsi="Calibri" w:cs="Calibri"/>
          <w:kern w:val="0"/>
          <w:sz w:val="12"/>
          <w:szCs w:val="18"/>
          <w14:ligatures w14:val="none"/>
        </w:rPr>
        <w:t xml:space="preserve"> to teach </w:t>
      </w:r>
      <w:proofErr w:type="gramStart"/>
      <w:r w:rsidRPr="0070098E">
        <w:rPr>
          <w:rFonts w:ascii="Calibri" w:eastAsia="Calibri" w:hAnsi="Calibri" w:cs="Calibri"/>
          <w:kern w:val="0"/>
          <w:sz w:val="12"/>
          <w:szCs w:val="18"/>
          <w14:ligatures w14:val="none"/>
        </w:rPr>
        <w:t>school children</w:t>
      </w:r>
      <w:proofErr w:type="gramEnd"/>
      <w:r w:rsidRPr="0070098E">
        <w:rPr>
          <w:rFonts w:ascii="Calibri" w:eastAsia="Calibri" w:hAnsi="Calibri" w:cs="Calibri"/>
          <w:kern w:val="0"/>
          <w:sz w:val="12"/>
          <w:szCs w:val="18"/>
          <w14:ligatures w14:val="none"/>
        </w:rPr>
        <w:t xml:space="preserve">. WWI happened because of treaties. If Germany hadn’t decided to come to the aid of the Austro-Hungarian Empire (and thus Ferdinand’s family), and Russia hadn’t backed </w:t>
      </w:r>
      <w:proofErr w:type="gramStart"/>
      <w:r w:rsidRPr="0070098E">
        <w:rPr>
          <w:rFonts w:ascii="Calibri" w:eastAsia="Calibri" w:hAnsi="Calibri" w:cs="Calibri"/>
          <w:kern w:val="0"/>
          <w:sz w:val="12"/>
          <w:szCs w:val="18"/>
          <w14:ligatures w14:val="none"/>
        </w:rPr>
        <w:t>it’s</w:t>
      </w:r>
      <w:proofErr w:type="gramEnd"/>
      <w:r w:rsidRPr="0070098E">
        <w:rPr>
          <w:rFonts w:ascii="Calibri" w:eastAsia="Calibri" w:hAnsi="Calibri" w:cs="Calibri"/>
          <w:kern w:val="0"/>
          <w:sz w:val="12"/>
          <w:szCs w:val="18"/>
          <w14:ligatures w14:val="none"/>
        </w:rPr>
        <w:t xml:space="preserve"> Serbian ally, it would have remained a regional conflict. This is the reason you continually hear rhetoric from the U.S. State Department about “containing the conflict” in Ukraine. </w:t>
      </w:r>
      <w:proofErr w:type="gramStart"/>
      <w:r w:rsidRPr="0070098E">
        <w:rPr>
          <w:rFonts w:ascii="Calibri" w:eastAsia="Calibri" w:hAnsi="Calibri" w:cs="Calibri"/>
          <w:kern w:val="0"/>
          <w:sz w:val="12"/>
          <w:szCs w:val="18"/>
          <w14:ligatures w14:val="none"/>
        </w:rPr>
        <w:t>However</w:t>
      </w:r>
      <w:proofErr w:type="gramEnd"/>
      <w:r w:rsidRPr="0070098E">
        <w:rPr>
          <w:rFonts w:ascii="Calibri" w:eastAsia="Calibri" w:hAnsi="Calibri" w:cs="Calibri"/>
          <w:kern w:val="0"/>
          <w:sz w:val="12"/>
          <w:szCs w:val="18"/>
          <w14:ligatures w14:val="none"/>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70098E">
        <w:rPr>
          <w:rFonts w:ascii="Calibri" w:eastAsia="Calibri" w:hAnsi="Calibri" w:cs="Calibri"/>
          <w:kern w:val="0"/>
          <w:sz w:val="12"/>
          <w:szCs w:val="18"/>
          <w14:ligatures w14:val="none"/>
        </w:rPr>
        <w:t>So</w:t>
      </w:r>
      <w:proofErr w:type="gramEnd"/>
      <w:r w:rsidRPr="0070098E">
        <w:rPr>
          <w:rFonts w:ascii="Calibri" w:eastAsia="Calibri" w:hAnsi="Calibri" w:cs="Calibri"/>
          <w:kern w:val="0"/>
          <w:sz w:val="12"/>
          <w:szCs w:val="18"/>
          <w14:ligatures w14:val="none"/>
        </w:rPr>
        <w:t xml:space="preserve"> it’s been relatively easy to throw some money here and there to the Ukrainian War, and the </w:t>
      </w:r>
      <w:proofErr w:type="gramStart"/>
      <w:r w:rsidRPr="0070098E">
        <w:rPr>
          <w:rFonts w:ascii="Calibri" w:eastAsia="Calibri" w:hAnsi="Calibri" w:cs="Calibri"/>
          <w:kern w:val="0"/>
          <w:sz w:val="12"/>
          <w:szCs w:val="18"/>
          <w14:ligatures w14:val="none"/>
        </w:rPr>
        <w:t>hard edged</w:t>
      </w:r>
      <w:proofErr w:type="gramEnd"/>
      <w:r w:rsidRPr="0070098E">
        <w:rPr>
          <w:rFonts w:ascii="Calibri" w:eastAsia="Calibri" w:hAnsi="Calibri" w:cs="Calibri"/>
          <w:kern w:val="0"/>
          <w:sz w:val="12"/>
          <w:szCs w:val="18"/>
          <w14:ligatures w14:val="none"/>
        </w:rPr>
        <w:t xml:space="preserve"> War Hawks have even wondered how they could profit off the conflict. Don’t take that statement as support or approval, I’m just explaining a perspective. Compare that to Israel. There is a huge Jewish population in the United States. The Jewish culture is part of the American zeitgeist. </w:t>
      </w:r>
      <w:proofErr w:type="gramStart"/>
      <w:r w:rsidRPr="0070098E">
        <w:rPr>
          <w:rFonts w:ascii="Calibri" w:eastAsia="Calibri" w:hAnsi="Calibri" w:cs="Calibri"/>
          <w:kern w:val="0"/>
          <w:sz w:val="12"/>
          <w:szCs w:val="18"/>
          <w14:ligatures w14:val="none"/>
        </w:rPr>
        <w:t>Likewise</w:t>
      </w:r>
      <w:proofErr w:type="gramEnd"/>
      <w:r w:rsidRPr="0070098E">
        <w:rPr>
          <w:rFonts w:ascii="Calibri" w:eastAsia="Calibri" w:hAnsi="Calibri" w:cs="Calibri"/>
          <w:kern w:val="0"/>
          <w:sz w:val="12"/>
          <w:szCs w:val="18"/>
          <w14:ligatures w14:val="none"/>
        </w:rPr>
        <w:t xml:space="preserve"> there are very </w:t>
      </w:r>
      <w:proofErr w:type="gramStart"/>
      <w:r w:rsidRPr="0070098E">
        <w:rPr>
          <w:rFonts w:ascii="Calibri" w:eastAsia="Calibri" w:hAnsi="Calibri" w:cs="Calibri"/>
          <w:kern w:val="0"/>
          <w:sz w:val="12"/>
          <w:szCs w:val="18"/>
          <w14:ligatures w14:val="none"/>
        </w:rPr>
        <w:t>long standing</w:t>
      </w:r>
      <w:proofErr w:type="gramEnd"/>
      <w:r w:rsidRPr="0070098E">
        <w:rPr>
          <w:rFonts w:ascii="Calibri" w:eastAsia="Calibri" w:hAnsi="Calibri" w:cs="Calibri"/>
          <w:kern w:val="0"/>
          <w:sz w:val="12"/>
          <w:szCs w:val="18"/>
          <w14:ligatures w14:val="none"/>
        </w:rPr>
        <w:t xml:space="preserve"> treaties and agreements between the U.S. and Israel — both economic and military. This is why, before the week has been out, American warships are floating off the coast of Tel Aviv. A massively different response. This makes it </w:t>
      </w:r>
      <w:proofErr w:type="gramStart"/>
      <w:r w:rsidRPr="0070098E">
        <w:rPr>
          <w:rFonts w:ascii="Calibri" w:eastAsia="Calibri" w:hAnsi="Calibri" w:cs="Calibri"/>
          <w:kern w:val="0"/>
          <w:sz w:val="12"/>
          <w:szCs w:val="18"/>
          <w14:ligatures w14:val="none"/>
        </w:rPr>
        <w:t>sound a lot</w:t>
      </w:r>
      <w:proofErr w:type="gramEnd"/>
      <w:r w:rsidRPr="0070098E">
        <w:rPr>
          <w:rFonts w:ascii="Calibri" w:eastAsia="Calibri" w:hAnsi="Calibri" w:cs="Calibri"/>
          <w:kern w:val="0"/>
          <w:sz w:val="12"/>
          <w:szCs w:val="18"/>
          <w14:ligatures w14:val="none"/>
        </w:rPr>
        <w:t xml:space="preserve"> like WWI. The only piece of the puzzle missing is a much larger military coming to the aid of the Palestinians. The King of Jordan expressed his ire in late 2022. </w:t>
      </w:r>
      <w:proofErr w:type="gramStart"/>
      <w:r w:rsidRPr="0070098E">
        <w:rPr>
          <w:rFonts w:ascii="Calibri" w:eastAsia="Calibri" w:hAnsi="Calibri" w:cs="Calibri"/>
          <w:kern w:val="0"/>
          <w:sz w:val="12"/>
          <w:szCs w:val="18"/>
          <w14:ligatures w14:val="none"/>
        </w:rPr>
        <w:t>Somehow</w:t>
      </w:r>
      <w:proofErr w:type="gramEnd"/>
      <w:r w:rsidRPr="0070098E">
        <w:rPr>
          <w:rFonts w:ascii="Calibri" w:eastAsia="Calibri" w:hAnsi="Calibri" w:cs="Calibri"/>
          <w:kern w:val="0"/>
          <w:sz w:val="12"/>
          <w:szCs w:val="18"/>
          <w14:ligatures w14:val="none"/>
        </w:rPr>
        <w:t xml:space="preserve"> I doubt that will happen. The old saying in the middle east is “You can’t have war without </w:t>
      </w:r>
      <w:proofErr w:type="gramStart"/>
      <w:r w:rsidRPr="0070098E">
        <w:rPr>
          <w:rFonts w:ascii="Calibri" w:eastAsia="Calibri" w:hAnsi="Calibri" w:cs="Calibri"/>
          <w:kern w:val="0"/>
          <w:sz w:val="12"/>
          <w:szCs w:val="18"/>
          <w14:ligatures w14:val="none"/>
        </w:rPr>
        <w:t>Egypt</w:t>
      </w:r>
      <w:proofErr w:type="gramEnd"/>
      <w:r w:rsidRPr="0070098E">
        <w:rPr>
          <w:rFonts w:ascii="Calibri" w:eastAsia="Calibri" w:hAnsi="Calibri" w:cs="Calibri"/>
          <w:kern w:val="0"/>
          <w:sz w:val="12"/>
          <w:szCs w:val="18"/>
          <w14:ligatures w14:val="none"/>
        </w:rPr>
        <w:t xml:space="preserve"> and you can’t have peace without Syria.” Would anything like this </w:t>
      </w:r>
      <w:proofErr w:type="gramStart"/>
      <w:r w:rsidRPr="0070098E">
        <w:rPr>
          <w:rFonts w:ascii="Calibri" w:eastAsia="Calibri" w:hAnsi="Calibri" w:cs="Calibri"/>
          <w:kern w:val="0"/>
          <w:sz w:val="12"/>
          <w:szCs w:val="18"/>
          <w14:ligatures w14:val="none"/>
        </w:rPr>
        <w:t>actually happen</w:t>
      </w:r>
      <w:proofErr w:type="gramEnd"/>
      <w:r w:rsidRPr="0070098E">
        <w:rPr>
          <w:rFonts w:ascii="Calibri" w:eastAsia="Calibri" w:hAnsi="Calibri" w:cs="Calibri"/>
          <w:kern w:val="0"/>
          <w:sz w:val="12"/>
          <w:szCs w:val="18"/>
          <w14:ligatures w14:val="none"/>
        </w:rPr>
        <w:t xml:space="preserve">. So far, it isn’t looking likely — at least from Egypt. Only time will tell. </w:t>
      </w:r>
      <w:r w:rsidRPr="0070098E">
        <w:rPr>
          <w:rFonts w:ascii="Calibri" w:eastAsia="Calibri" w:hAnsi="Calibri" w:cs="Calibri"/>
          <w:kern w:val="0"/>
          <w:sz w:val="16"/>
          <w:szCs w:val="16"/>
          <w14:ligatures w14:val="none"/>
        </w:rPr>
        <w:t xml:space="preserve">War Happens When You Aren’t </w:t>
      </w:r>
      <w:proofErr w:type="gramStart"/>
      <w:r w:rsidRPr="0070098E">
        <w:rPr>
          <w:rFonts w:ascii="Calibri" w:eastAsia="Calibri" w:hAnsi="Calibri" w:cs="Calibri"/>
          <w:kern w:val="0"/>
          <w:sz w:val="16"/>
          <w:szCs w:val="16"/>
          <w14:ligatures w14:val="none"/>
        </w:rPr>
        <w:t>Looking</w:t>
      </w:r>
      <w:proofErr w:type="gramEnd"/>
      <w:r w:rsidRPr="0070098E">
        <w:rPr>
          <w:rFonts w:ascii="Calibri" w:eastAsia="Calibri" w:hAnsi="Calibri" w:cs="Calibri"/>
          <w:kern w:val="0"/>
          <w:sz w:val="16"/>
          <w:szCs w:val="16"/>
          <w14:ligatures w14:val="none"/>
        </w:rPr>
        <w:t xml:space="preserve"> </w:t>
      </w:r>
      <w:r w:rsidRPr="0070098E">
        <w:rPr>
          <w:rFonts w:ascii="Calibri" w:eastAsia="Calibri" w:hAnsi="Calibri" w:cs="Calibri"/>
          <w:kern w:val="0"/>
          <w:sz w:val="16"/>
          <w:szCs w:val="22"/>
          <w14:ligatures w14:val="none"/>
        </w:rPr>
        <w:t xml:space="preserve">The average person right now is dealing with issues of cost of living. As I </w:t>
      </w:r>
      <w:r w:rsidRPr="0070098E">
        <w:rPr>
          <w:rFonts w:ascii="Calibri" w:eastAsia="Calibri" w:hAnsi="Calibri" w:cs="Calibri"/>
          <w:kern w:val="0"/>
          <w:sz w:val="16"/>
          <w:szCs w:val="22"/>
          <w14:ligatures w14:val="none"/>
        </w:rPr>
        <w:lastRenderedPageBreak/>
        <w:t xml:space="preserve">scan the markets every day, there are serious economic issues from middle America across the EU all the way to China. German manufacturing is falling apart, as the Chinese economy crumbles it makes Taiwan’s manufacturing base look </w:t>
      </w:r>
      <w:proofErr w:type="gramStart"/>
      <w:r w:rsidRPr="0070098E">
        <w:rPr>
          <w:rFonts w:ascii="Calibri" w:eastAsia="Calibri" w:hAnsi="Calibri" w:cs="Calibri"/>
          <w:kern w:val="0"/>
          <w:sz w:val="16"/>
          <w:szCs w:val="22"/>
          <w14:ligatures w14:val="none"/>
        </w:rPr>
        <w:t>all the more</w:t>
      </w:r>
      <w:proofErr w:type="gramEnd"/>
      <w:r w:rsidRPr="0070098E">
        <w:rPr>
          <w:rFonts w:ascii="Calibri" w:eastAsia="Calibri" w:hAnsi="Calibri" w:cs="Calibri"/>
          <w:kern w:val="0"/>
          <w:sz w:val="16"/>
          <w:szCs w:val="22"/>
          <w14:ligatures w14:val="none"/>
        </w:rPr>
        <w:t xml:space="preserve"> appealing to invade — just as examples. Most importantly, </w:t>
      </w:r>
      <w:r w:rsidRPr="0070098E">
        <w:rPr>
          <w:rFonts w:ascii="Calibri" w:eastAsia="Calibri" w:hAnsi="Calibri" w:cs="Calibri"/>
          <w:kern w:val="0"/>
          <w:sz w:val="22"/>
          <w:szCs w:val="22"/>
          <w:u w:val="single"/>
          <w14:ligatures w14:val="none"/>
        </w:rPr>
        <w:t xml:space="preserve">if the larger </w:t>
      </w:r>
      <w:proofErr w:type="gramStart"/>
      <w:r w:rsidRPr="0070098E">
        <w:rPr>
          <w:rFonts w:ascii="Calibri" w:eastAsia="Calibri" w:hAnsi="Calibri" w:cs="Calibri"/>
          <w:kern w:val="0"/>
          <w:sz w:val="22"/>
          <w:szCs w:val="22"/>
          <w:u w:val="single"/>
          <w14:ligatures w14:val="none"/>
        </w:rPr>
        <w:t>Economies</w:t>
      </w:r>
      <w:proofErr w:type="gramEnd"/>
      <w:r w:rsidRPr="0070098E">
        <w:rPr>
          <w:rFonts w:ascii="Calibri" w:eastAsia="Calibri" w:hAnsi="Calibri" w:cs="Calibri"/>
          <w:kern w:val="0"/>
          <w:sz w:val="22"/>
          <w:szCs w:val="22"/>
          <w:u w:val="single"/>
          <w14:ligatures w14:val="none"/>
        </w:rPr>
        <w:t xml:space="preserve"> are having trouble</w:t>
      </w:r>
      <w:r w:rsidRPr="0070098E">
        <w:rPr>
          <w:rFonts w:ascii="Calibri" w:eastAsia="Calibri" w:hAnsi="Calibri" w:cs="Calibri"/>
          <w:kern w:val="0"/>
          <w:sz w:val="16"/>
          <w:szCs w:val="22"/>
          <w14:ligatures w14:val="none"/>
        </w:rPr>
        <w:t xml:space="preserve">, </w:t>
      </w:r>
      <w:proofErr w:type="spellStart"/>
      <w:proofErr w:type="gramStart"/>
      <w:r w:rsidRPr="0070098E">
        <w:rPr>
          <w:rFonts w:ascii="Calibri" w:eastAsia="Calibri" w:hAnsi="Calibri" w:cs="Calibri"/>
          <w:kern w:val="0"/>
          <w:sz w:val="16"/>
          <w:szCs w:val="22"/>
          <w14:ligatures w14:val="none"/>
        </w:rPr>
        <w:t>its</w:t>
      </w:r>
      <w:proofErr w:type="spellEnd"/>
      <w:proofErr w:type="gramEnd"/>
      <w:r w:rsidRPr="0070098E">
        <w:rPr>
          <w:rFonts w:ascii="Calibri" w:eastAsia="Calibri" w:hAnsi="Calibri" w:cs="Calibri"/>
          <w:kern w:val="0"/>
          <w:sz w:val="16"/>
          <w:szCs w:val="22"/>
          <w14:ligatures w14:val="none"/>
        </w:rPr>
        <w:t xml:space="preserve"> very natural that </w:t>
      </w:r>
      <w:r w:rsidRPr="0070098E">
        <w:rPr>
          <w:rFonts w:ascii="Calibri" w:eastAsia="Calibri" w:hAnsi="Calibri" w:cs="Calibri"/>
          <w:kern w:val="0"/>
          <w:sz w:val="22"/>
          <w:szCs w:val="22"/>
          <w:u w:val="single"/>
          <w14:ligatures w14:val="none"/>
        </w:rPr>
        <w:t>economies on the periphery</w:t>
      </w:r>
      <w:r w:rsidRPr="0070098E">
        <w:rPr>
          <w:rFonts w:ascii="Calibri" w:eastAsia="Calibri" w:hAnsi="Calibri" w:cs="Calibri"/>
          <w:kern w:val="0"/>
          <w:sz w:val="16"/>
          <w:szCs w:val="22"/>
          <w14:ligatures w14:val="none"/>
        </w:rPr>
        <w:t xml:space="preserve"> that aren’t centers of economic buzz, </w:t>
      </w:r>
      <w:r w:rsidRPr="0070098E">
        <w:rPr>
          <w:rFonts w:ascii="Calibri" w:eastAsia="Calibri" w:hAnsi="Calibri" w:cs="Calibri"/>
          <w:kern w:val="0"/>
          <w:sz w:val="22"/>
          <w:szCs w:val="22"/>
          <w:u w:val="single"/>
          <w14:ligatures w14:val="none"/>
        </w:rPr>
        <w:t xml:space="preserve">will suffer even more. </w:t>
      </w:r>
      <w:r w:rsidRPr="0070098E">
        <w:rPr>
          <w:rFonts w:ascii="Calibri" w:eastAsia="Calibri" w:hAnsi="Calibri" w:cs="Calibri"/>
          <w:kern w:val="0"/>
          <w:sz w:val="22"/>
          <w:szCs w:val="22"/>
          <w:highlight w:val="yellow"/>
          <w:u w:val="single"/>
          <w14:ligatures w14:val="none"/>
        </w:rPr>
        <w:t xml:space="preserve">The </w:t>
      </w:r>
      <w:r w:rsidRPr="0070098E">
        <w:rPr>
          <w:rFonts w:ascii="Calibri" w:eastAsia="Calibri" w:hAnsi="Calibri" w:cs="Calibri"/>
          <w:b/>
          <w:iCs/>
          <w:kern w:val="0"/>
          <w:sz w:val="22"/>
          <w:szCs w:val="22"/>
          <w:highlight w:val="yellow"/>
          <w:u w:val="single"/>
          <w14:ligatures w14:val="none"/>
        </w:rPr>
        <w:t>longer</w:t>
      </w:r>
      <w:r w:rsidRPr="0070098E">
        <w:rPr>
          <w:rFonts w:ascii="Calibri" w:eastAsia="Calibri" w:hAnsi="Calibri" w:cs="Calibri"/>
          <w:kern w:val="0"/>
          <w:sz w:val="22"/>
          <w:szCs w:val="22"/>
          <w:highlight w:val="yellow"/>
          <w:u w:val="single"/>
          <w14:ligatures w14:val="none"/>
        </w:rPr>
        <w:t xml:space="preserve"> it goes on, the more</w:t>
      </w:r>
      <w:r w:rsidRPr="0070098E">
        <w:rPr>
          <w:rFonts w:ascii="Calibri" w:eastAsia="Calibri" w:hAnsi="Calibri" w:cs="Calibri"/>
          <w:kern w:val="0"/>
          <w:sz w:val="22"/>
          <w:szCs w:val="22"/>
          <w:u w:val="single"/>
          <w14:ligatures w14:val="none"/>
        </w:rPr>
        <w:t xml:space="preserve"> likely people will become discontent</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nationalism goes up</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highlight w:val="yellow"/>
          <w:u w:val="single"/>
          <w14:ligatures w14:val="none"/>
        </w:rPr>
        <w:t>countries</w:t>
      </w:r>
      <w:r w:rsidRPr="0070098E">
        <w:rPr>
          <w:rFonts w:ascii="Calibri" w:eastAsia="Calibri" w:hAnsi="Calibri" w:cs="Calibri"/>
          <w:kern w:val="0"/>
          <w:sz w:val="22"/>
          <w:szCs w:val="22"/>
          <w:u w:val="single"/>
          <w14:ligatures w14:val="none"/>
        </w:rPr>
        <w:t xml:space="preserve"> begin to </w:t>
      </w:r>
      <w:r w:rsidRPr="0070098E">
        <w:rPr>
          <w:rFonts w:ascii="Calibri" w:eastAsia="Calibri" w:hAnsi="Calibri" w:cs="Calibri"/>
          <w:b/>
          <w:iCs/>
          <w:kern w:val="0"/>
          <w:sz w:val="22"/>
          <w:szCs w:val="22"/>
          <w:highlight w:val="yellow"/>
          <w:u w:val="single"/>
          <w14:ligatures w14:val="none"/>
        </w:rPr>
        <w:t>blame outsiders</w:t>
      </w:r>
      <w:r w:rsidRPr="0070098E">
        <w:rPr>
          <w:rFonts w:ascii="Calibri" w:eastAsia="Calibri" w:hAnsi="Calibri" w:cs="Calibri"/>
          <w:kern w:val="0"/>
          <w:sz w:val="16"/>
          <w:szCs w:val="22"/>
          <w14:ligatures w14:val="none"/>
        </w:rPr>
        <w:t xml:space="preserve"> and </w:t>
      </w:r>
      <w:r w:rsidRPr="00111F1E">
        <w:rPr>
          <w:rFonts w:ascii="Calibri" w:eastAsia="Calibri" w:hAnsi="Calibri" w:cs="Calibri"/>
          <w:kern w:val="0"/>
          <w:sz w:val="22"/>
          <w:szCs w:val="22"/>
          <w:u w:val="single"/>
          <w14:ligatures w14:val="none"/>
        </w:rPr>
        <w:t xml:space="preserve">what does this sound like? </w:t>
      </w:r>
      <w:r w:rsidRPr="00111F1E">
        <w:rPr>
          <w:rFonts w:ascii="Calibri" w:eastAsia="Calibri" w:hAnsi="Calibri" w:cs="Calibri"/>
          <w:b/>
          <w:iCs/>
          <w:kern w:val="0"/>
          <w:sz w:val="22"/>
          <w:szCs w:val="22"/>
          <w:u w:val="single"/>
          <w14:ligatures w14:val="none"/>
        </w:rPr>
        <w:t>WWII</w:t>
      </w:r>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6"/>
          <w:szCs w:val="22"/>
          <w14:ligatures w14:val="none"/>
        </w:rPr>
        <w:t xml:space="preserve"> Germany was under so many economic constraints after </w:t>
      </w:r>
      <w:proofErr w:type="gramStart"/>
      <w:r w:rsidRPr="0070098E">
        <w:rPr>
          <w:rFonts w:ascii="Calibri" w:eastAsia="Calibri" w:hAnsi="Calibri" w:cs="Calibri"/>
          <w:kern w:val="0"/>
          <w:sz w:val="16"/>
          <w:szCs w:val="22"/>
          <w14:ligatures w14:val="none"/>
        </w:rPr>
        <w:t>WWI,</w:t>
      </w:r>
      <w:proofErr w:type="gramEnd"/>
      <w:r w:rsidRPr="0070098E">
        <w:rPr>
          <w:rFonts w:ascii="Calibri" w:eastAsia="Calibri" w:hAnsi="Calibri" w:cs="Calibri"/>
          <w:kern w:val="0"/>
          <w:sz w:val="16"/>
          <w:szCs w:val="22"/>
          <w14:ligatures w14:val="none"/>
        </w:rPr>
        <w:t xml:space="preserve"> an opportunist saw a way of capturing the ire of the Germany population and used it to his political advantage. In modern times think Putin — except the dire economic circumstances Russia is in are mostly </w:t>
      </w:r>
      <w:proofErr w:type="spellStart"/>
      <w:r w:rsidRPr="0070098E">
        <w:rPr>
          <w:rFonts w:ascii="Calibri" w:eastAsia="Calibri" w:hAnsi="Calibri" w:cs="Calibri"/>
          <w:kern w:val="0"/>
          <w:sz w:val="16"/>
          <w:szCs w:val="22"/>
          <w14:ligatures w14:val="none"/>
        </w:rPr>
        <w:t>self imposed</w:t>
      </w:r>
      <w:proofErr w:type="spellEnd"/>
      <w:r w:rsidRPr="0070098E">
        <w:rPr>
          <w:rFonts w:ascii="Calibri" w:eastAsia="Calibri" w:hAnsi="Calibri" w:cs="Calibri"/>
          <w:kern w:val="0"/>
          <w:sz w:val="16"/>
          <w:szCs w:val="22"/>
          <w14:ligatures w14:val="none"/>
        </w:rPr>
        <w:t xml:space="preserve"> through lack of investment over decades of corruption and control. Our spark may have come this week without very many people noticing </w:t>
      </w:r>
      <w:proofErr w:type="gramStart"/>
      <w:r w:rsidRPr="0070098E">
        <w:rPr>
          <w:rFonts w:ascii="Calibri" w:eastAsia="Calibri" w:hAnsi="Calibri" w:cs="Calibri"/>
          <w:kern w:val="0"/>
          <w:sz w:val="16"/>
          <w:szCs w:val="22"/>
          <w14:ligatures w14:val="none"/>
        </w:rPr>
        <w:t>- which</w:t>
      </w:r>
      <w:proofErr w:type="gramEnd"/>
      <w:r w:rsidRPr="0070098E">
        <w:rPr>
          <w:rFonts w:ascii="Calibri" w:eastAsia="Calibri" w:hAnsi="Calibri" w:cs="Calibri"/>
          <w:kern w:val="0"/>
          <w:sz w:val="16"/>
          <w:szCs w:val="22"/>
          <w14:ligatures w14:val="none"/>
        </w:rPr>
        <w:t xml:space="preserve"> who could blame you. Earlier in the week, Finland reported a strange leak in an oil pipeline between Finland and Estonia. 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 I’m sure the internet will have its own response. Some will say its Russia, others will say </w:t>
      </w:r>
      <w:proofErr w:type="spellStart"/>
      <w:proofErr w:type="gramStart"/>
      <w:r w:rsidRPr="0070098E">
        <w:rPr>
          <w:rFonts w:ascii="Calibri" w:eastAsia="Calibri" w:hAnsi="Calibri" w:cs="Calibri"/>
          <w:kern w:val="0"/>
          <w:sz w:val="16"/>
          <w:szCs w:val="22"/>
          <w14:ligatures w14:val="none"/>
        </w:rPr>
        <w:t>its</w:t>
      </w:r>
      <w:proofErr w:type="spellEnd"/>
      <w:proofErr w:type="gramEnd"/>
      <w:r w:rsidRPr="0070098E">
        <w:rPr>
          <w:rFonts w:ascii="Calibri" w:eastAsia="Calibri" w:hAnsi="Calibri" w:cs="Calibri"/>
          <w:kern w:val="0"/>
          <w:sz w:val="16"/>
          <w:szCs w:val="22"/>
          <w14:ligatures w14:val="none"/>
        </w:rPr>
        <w:t xml:space="preserve"> a NATO false flag… </w:t>
      </w:r>
      <w:proofErr w:type="spellStart"/>
      <w:proofErr w:type="gramStart"/>
      <w:r w:rsidRPr="0070098E">
        <w:rPr>
          <w:rFonts w:ascii="Calibri" w:eastAsia="Calibri" w:hAnsi="Calibri" w:cs="Calibri"/>
          <w:kern w:val="0"/>
          <w:sz w:val="16"/>
          <w:szCs w:val="22"/>
          <w14:ligatures w14:val="none"/>
        </w:rPr>
        <w:t>its</w:t>
      </w:r>
      <w:proofErr w:type="spellEnd"/>
      <w:proofErr w:type="gramEnd"/>
      <w:r w:rsidRPr="0070098E">
        <w:rPr>
          <w:rFonts w:ascii="Calibri" w:eastAsia="Calibri" w:hAnsi="Calibri" w:cs="Calibri"/>
          <w:kern w:val="0"/>
          <w:sz w:val="16"/>
          <w:szCs w:val="22"/>
          <w14:ligatures w14:val="none"/>
        </w:rPr>
        <w:t xml:space="preserve"> an uninteresting argument. The greater question is — will this be the spark that ignites a Third World War? With so many fires burning, is it worth standing in the way? If we were to go back in time, as people watched Hitler invade Poland, they didn’t say this is the start of WWII. When </w:t>
      </w:r>
      <w:proofErr w:type="gramStart"/>
      <w:r w:rsidRPr="0070098E">
        <w:rPr>
          <w:rFonts w:ascii="Calibri" w:eastAsia="Calibri" w:hAnsi="Calibri" w:cs="Calibri"/>
          <w:kern w:val="0"/>
          <w:sz w:val="16"/>
          <w:szCs w:val="22"/>
          <w14:ligatures w14:val="none"/>
        </w:rPr>
        <w:t>Arch Duke</w:t>
      </w:r>
      <w:proofErr w:type="gramEnd"/>
      <w:r w:rsidRPr="0070098E">
        <w:rPr>
          <w:rFonts w:ascii="Calibri" w:eastAsia="Calibri" w:hAnsi="Calibri" w:cs="Calibri"/>
          <w:kern w:val="0"/>
          <w:sz w:val="16"/>
          <w:szCs w:val="22"/>
          <w14:ligatures w14:val="none"/>
        </w:rPr>
        <w:t xml:space="preserve"> Ferdinand was assassinated the media didn’t say this </w:t>
      </w:r>
      <w:proofErr w:type="gramStart"/>
      <w:r w:rsidRPr="0070098E">
        <w:rPr>
          <w:rFonts w:ascii="Calibri" w:eastAsia="Calibri" w:hAnsi="Calibri" w:cs="Calibri"/>
          <w:kern w:val="0"/>
          <w:sz w:val="16"/>
          <w:szCs w:val="22"/>
          <w14:ligatures w14:val="none"/>
        </w:rPr>
        <w:t>is</w:t>
      </w:r>
      <w:proofErr w:type="gramEnd"/>
      <w:r w:rsidRPr="0070098E">
        <w:rPr>
          <w:rFonts w:ascii="Calibri" w:eastAsia="Calibri" w:hAnsi="Calibri" w:cs="Calibri"/>
          <w:kern w:val="0"/>
          <w:sz w:val="16"/>
          <w:szCs w:val="22"/>
          <w14:ligatures w14:val="none"/>
        </w:rPr>
        <w:t xml:space="preserve"> the start of WWI. The same could even be said for the bombing of Pearl Harbor. The United States declared war on Japan. In the end there is never a declaration of a World War by anybody, but it does seem that </w:t>
      </w:r>
      <w:r w:rsidRPr="0070098E">
        <w:rPr>
          <w:rFonts w:ascii="Calibri" w:eastAsia="Calibri" w:hAnsi="Calibri" w:cs="Calibri"/>
          <w:kern w:val="0"/>
          <w:sz w:val="22"/>
          <w:szCs w:val="22"/>
          <w:highlight w:val="yellow"/>
          <w:u w:val="single"/>
          <w14:ligatures w14:val="none"/>
        </w:rPr>
        <w:t xml:space="preserve">the </w:t>
      </w:r>
      <w:r w:rsidRPr="0070098E">
        <w:rPr>
          <w:rFonts w:ascii="Calibri" w:eastAsia="Calibri" w:hAnsi="Calibri" w:cs="Calibri"/>
          <w:b/>
          <w:iCs/>
          <w:kern w:val="0"/>
          <w:sz w:val="22"/>
          <w:szCs w:val="22"/>
          <w:highlight w:val="yellow"/>
          <w:u w:val="single"/>
          <w14:ligatures w14:val="none"/>
        </w:rPr>
        <w:t>greatest declaration</w:t>
      </w:r>
      <w:r w:rsidRPr="0070098E">
        <w:rPr>
          <w:rFonts w:ascii="Calibri" w:eastAsia="Calibri" w:hAnsi="Calibri" w:cs="Calibri"/>
          <w:kern w:val="0"/>
          <w:sz w:val="22"/>
          <w:szCs w:val="22"/>
          <w:highlight w:val="yellow"/>
          <w:u w:val="single"/>
          <w14:ligatures w14:val="none"/>
        </w:rPr>
        <w:t xml:space="preserve"> is</w:t>
      </w:r>
      <w:r w:rsidRPr="0070098E">
        <w:rPr>
          <w:rFonts w:ascii="Calibri" w:eastAsia="Calibri" w:hAnsi="Calibri" w:cs="Calibri"/>
          <w:kern w:val="0"/>
          <w:sz w:val="22"/>
          <w:szCs w:val="22"/>
          <w:u w:val="single"/>
          <w14:ligatures w14:val="none"/>
        </w:rPr>
        <w:t xml:space="preserve"> a long period of </w:t>
      </w:r>
      <w:r w:rsidRPr="0070098E">
        <w:rPr>
          <w:rFonts w:ascii="Calibri" w:eastAsia="Calibri" w:hAnsi="Calibri" w:cs="Calibri"/>
          <w:b/>
          <w:iCs/>
          <w:kern w:val="0"/>
          <w:sz w:val="22"/>
          <w:szCs w:val="22"/>
          <w:highlight w:val="yellow"/>
          <w:u w:val="single"/>
          <w14:ligatures w14:val="none"/>
        </w:rPr>
        <w:t>economic hardship</w:t>
      </w:r>
      <w:r w:rsidRPr="0070098E">
        <w:rPr>
          <w:rFonts w:ascii="Calibri" w:eastAsia="Calibri" w:hAnsi="Calibri" w:cs="Calibri"/>
          <w:kern w:val="0"/>
          <w:sz w:val="22"/>
          <w:szCs w:val="22"/>
          <w:highlight w:val="yellow"/>
          <w:u w:val="single"/>
          <w14:ligatures w14:val="none"/>
        </w:rPr>
        <w:t xml:space="preserve"> followed by</w:t>
      </w:r>
      <w:r w:rsidRPr="0070098E">
        <w:rPr>
          <w:rFonts w:ascii="Calibri" w:eastAsia="Calibri" w:hAnsi="Calibri" w:cs="Calibri"/>
          <w:kern w:val="0"/>
          <w:sz w:val="22"/>
          <w:szCs w:val="22"/>
          <w:u w:val="single"/>
          <w14:ligatures w14:val="none"/>
        </w:rPr>
        <w:t xml:space="preserve"> </w:t>
      </w:r>
      <w:proofErr w:type="gramStart"/>
      <w:r w:rsidRPr="0070098E">
        <w:rPr>
          <w:rFonts w:ascii="Calibri" w:eastAsia="Calibri" w:hAnsi="Calibri" w:cs="Calibri"/>
          <w:kern w:val="0"/>
          <w:sz w:val="22"/>
          <w:szCs w:val="22"/>
          <w:u w:val="single"/>
          <w14:ligatures w14:val="none"/>
        </w:rPr>
        <w:t>wide spread</w:t>
      </w:r>
      <w:proofErr w:type="gramEnd"/>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conflict</w:t>
      </w:r>
      <w:r w:rsidRPr="0070098E">
        <w:rPr>
          <w:rFonts w:ascii="Calibri" w:eastAsia="Calibri" w:hAnsi="Calibri" w:cs="Calibri"/>
          <w:kern w:val="0"/>
          <w:sz w:val="22"/>
          <w:szCs w:val="22"/>
          <w:u w:val="single"/>
          <w14:ligatures w14:val="none"/>
        </w:rPr>
        <w:t xml:space="preserve"> usually </w:t>
      </w:r>
      <w:r w:rsidRPr="0070098E">
        <w:rPr>
          <w:rFonts w:ascii="Calibri" w:eastAsia="Calibri" w:hAnsi="Calibri" w:cs="Calibri"/>
          <w:b/>
          <w:iCs/>
          <w:kern w:val="0"/>
          <w:sz w:val="22"/>
          <w:szCs w:val="22"/>
          <w:highlight w:val="yellow"/>
          <w:u w:val="single"/>
          <w14:ligatures w14:val="none"/>
        </w:rPr>
        <w:t>fueled</w:t>
      </w:r>
      <w:r w:rsidRPr="0070098E">
        <w:rPr>
          <w:rFonts w:ascii="Calibri" w:eastAsia="Calibri" w:hAnsi="Calibri" w:cs="Calibri"/>
          <w:kern w:val="0"/>
          <w:sz w:val="22"/>
          <w:szCs w:val="22"/>
          <w:highlight w:val="yellow"/>
          <w:u w:val="single"/>
          <w14:ligatures w14:val="none"/>
        </w:rPr>
        <w:t xml:space="preserve"> by alliances</w:t>
      </w:r>
      <w:r w:rsidRPr="0070098E">
        <w:rPr>
          <w:rFonts w:ascii="Calibri" w:eastAsia="Calibri" w:hAnsi="Calibri" w:cs="Calibri"/>
          <w:kern w:val="0"/>
          <w:sz w:val="16"/>
          <w:szCs w:val="22"/>
          <w14:ligatures w14:val="none"/>
        </w:rPr>
        <w:t>. But would you really want to live in a world where nobody stood up for their allies? That isn’t an attractive prospect either.</w:t>
      </w:r>
    </w:p>
    <w:p w14:paraId="42B3D99C" w14:textId="651C65B9"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 xml:space="preserve">The gig economy has the </w:t>
      </w:r>
      <w:r w:rsidRPr="0070098E">
        <w:rPr>
          <w:rFonts w:ascii="Calibri" w:eastAsia="Times New Roman" w:hAnsi="Calibri" w:cs="Times New Roman"/>
          <w:b/>
          <w:iCs/>
          <w:kern w:val="0"/>
          <w:sz w:val="26"/>
          <w:szCs w:val="22"/>
          <w:u w:val="single"/>
          <w14:ligatures w14:val="none"/>
        </w:rPr>
        <w:t>potential</w:t>
      </w:r>
      <w:r w:rsidRPr="0070098E">
        <w:rPr>
          <w:rFonts w:ascii="Calibri" w:eastAsia="Times New Roman" w:hAnsi="Calibri" w:cs="Times New Roman"/>
          <w:b/>
          <w:iCs/>
          <w:kern w:val="0"/>
          <w:sz w:val="26"/>
          <w:szCs w:val="22"/>
          <w14:ligatures w14:val="none"/>
        </w:rPr>
        <w:t xml:space="preserve"> to serve as a crucial macro-economic stabilizer, providing </w:t>
      </w:r>
      <w:r w:rsidRPr="0070098E">
        <w:rPr>
          <w:rFonts w:ascii="Calibri" w:eastAsia="Times New Roman" w:hAnsi="Calibri" w:cs="Times New Roman"/>
          <w:b/>
          <w:iCs/>
          <w:kern w:val="0"/>
          <w:sz w:val="26"/>
          <w:szCs w:val="22"/>
          <w:u w:val="single"/>
          <w14:ligatures w14:val="none"/>
        </w:rPr>
        <w:t>flexible resilience</w:t>
      </w:r>
      <w:r w:rsidRPr="0070098E">
        <w:rPr>
          <w:rFonts w:ascii="Calibri" w:eastAsia="Times New Roman" w:hAnsi="Calibri" w:cs="Times New Roman"/>
          <w:b/>
          <w:iCs/>
          <w:kern w:val="0"/>
          <w:sz w:val="26"/>
          <w:szCs w:val="22"/>
          <w14:ligatures w14:val="none"/>
        </w:rPr>
        <w:t xml:space="preserve"> in the face of </w:t>
      </w:r>
      <w:r w:rsidRPr="0070098E">
        <w:rPr>
          <w:rFonts w:ascii="Calibri" w:eastAsia="Times New Roman" w:hAnsi="Calibri" w:cs="Times New Roman"/>
          <w:b/>
          <w:iCs/>
          <w:kern w:val="0"/>
          <w:sz w:val="26"/>
          <w:szCs w:val="22"/>
          <w:u w:val="single"/>
          <w14:ligatures w14:val="none"/>
        </w:rPr>
        <w:t>inevitable economic shocks</w:t>
      </w:r>
    </w:p>
    <w:p w14:paraId="08B013A3"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b/>
          <w:bCs/>
          <w:kern w:val="0"/>
          <w:sz w:val="26"/>
          <w:szCs w:val="22"/>
          <w14:ligatures w14:val="none"/>
        </w:rPr>
        <w:t xml:space="preserve">Sankararaman 25 </w:t>
      </w:r>
      <w:r w:rsidRPr="0070098E">
        <w:rPr>
          <w:rFonts w:ascii="Calibri" w:eastAsia="Calibri" w:hAnsi="Calibri" w:cs="Calibri"/>
          <w:kern w:val="0"/>
          <w:sz w:val="22"/>
          <w:szCs w:val="22"/>
          <w14:ligatures w14:val="none"/>
        </w:rPr>
        <w:t>– Professor in Management Studies at Rajalakshmi Engineering College.</w:t>
      </w:r>
    </w:p>
    <w:p w14:paraId="65EDFF26"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G Sankararaman, “Gig Economy's Impact </w:t>
      </w:r>
      <w:proofErr w:type="gramStart"/>
      <w:r w:rsidRPr="0070098E">
        <w:rPr>
          <w:rFonts w:ascii="Calibri" w:eastAsia="Calibri" w:hAnsi="Calibri" w:cs="Calibri"/>
          <w:kern w:val="0"/>
          <w:sz w:val="22"/>
          <w:szCs w:val="22"/>
          <w14:ligatures w14:val="none"/>
        </w:rPr>
        <w:t>On</w:t>
      </w:r>
      <w:proofErr w:type="gramEnd"/>
      <w:r w:rsidRPr="0070098E">
        <w:rPr>
          <w:rFonts w:ascii="Calibri" w:eastAsia="Calibri" w:hAnsi="Calibri" w:cs="Calibri"/>
          <w:kern w:val="0"/>
          <w:sz w:val="22"/>
          <w:szCs w:val="22"/>
          <w14:ligatures w14:val="none"/>
        </w:rPr>
        <w:t xml:space="preserve"> Workforce Dynamics </w:t>
      </w:r>
      <w:proofErr w:type="gramStart"/>
      <w:r w:rsidRPr="0070098E">
        <w:rPr>
          <w:rFonts w:ascii="Calibri" w:eastAsia="Calibri" w:hAnsi="Calibri" w:cs="Calibri"/>
          <w:kern w:val="0"/>
          <w:sz w:val="22"/>
          <w:szCs w:val="22"/>
          <w14:ligatures w14:val="none"/>
        </w:rPr>
        <w:t>And</w:t>
      </w:r>
      <w:proofErr w:type="gramEnd"/>
      <w:r w:rsidRPr="0070098E">
        <w:rPr>
          <w:rFonts w:ascii="Calibri" w:eastAsia="Calibri" w:hAnsi="Calibri" w:cs="Calibri"/>
          <w:kern w:val="0"/>
          <w:sz w:val="22"/>
          <w:szCs w:val="22"/>
          <w14:ligatures w14:val="none"/>
        </w:rPr>
        <w:t xml:space="preserve"> Economic Resilience”, Educational Administration: Theory and Practice, Vol. 30, No. 6, 2024, https://papers.ssrn.com/sol3/papers.cfm?abstract_id=5086559</w:t>
      </w:r>
    </w:p>
    <w:p w14:paraId="766231B6"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22"/>
          <w:szCs w:val="22"/>
          <w:highlight w:val="yellow"/>
          <w:u w:val="single"/>
          <w14:ligatures w14:val="none"/>
        </w:rPr>
        <w:t>The gig economy</w:t>
      </w:r>
      <w:r w:rsidRPr="0070098E">
        <w:rPr>
          <w:rFonts w:ascii="Calibri" w:eastAsia="Calibri" w:hAnsi="Calibri" w:cs="Calibri"/>
          <w:kern w:val="0"/>
          <w:sz w:val="22"/>
          <w:szCs w:val="22"/>
          <w:u w:val="single"/>
          <w14:ligatures w14:val="none"/>
        </w:rPr>
        <w:t xml:space="preserve"> has </w:t>
      </w:r>
      <w:r w:rsidRPr="0070098E">
        <w:rPr>
          <w:rFonts w:ascii="Calibri" w:eastAsia="Calibri" w:hAnsi="Calibri" w:cs="Calibri"/>
          <w:kern w:val="0"/>
          <w:sz w:val="22"/>
          <w:szCs w:val="22"/>
          <w:highlight w:val="yellow"/>
          <w:u w:val="single"/>
          <w14:ligatures w14:val="none"/>
        </w:rPr>
        <w:t>emerged</w:t>
      </w:r>
      <w:r w:rsidRPr="0070098E">
        <w:rPr>
          <w:rFonts w:ascii="Calibri" w:eastAsia="Calibri" w:hAnsi="Calibri" w:cs="Calibri"/>
          <w:kern w:val="0"/>
          <w:sz w:val="22"/>
          <w:szCs w:val="22"/>
          <w:u w:val="single"/>
          <w14:ligatures w14:val="none"/>
        </w:rPr>
        <w:t xml:space="preserve"> as </w:t>
      </w:r>
      <w:r w:rsidRPr="0070098E">
        <w:rPr>
          <w:rFonts w:ascii="Calibri" w:eastAsia="Calibri" w:hAnsi="Calibri" w:cs="Calibri"/>
          <w:kern w:val="0"/>
          <w:sz w:val="22"/>
          <w:szCs w:val="22"/>
          <w:highlight w:val="yellow"/>
          <w:u w:val="single"/>
          <w14:ligatures w14:val="none"/>
        </w:rPr>
        <w:t xml:space="preserve">a </w:t>
      </w:r>
      <w:r w:rsidRPr="0070098E">
        <w:rPr>
          <w:rFonts w:ascii="Calibri" w:eastAsia="Calibri" w:hAnsi="Calibri" w:cs="Calibri"/>
          <w:b/>
          <w:iCs/>
          <w:kern w:val="0"/>
          <w:sz w:val="22"/>
          <w:szCs w:val="22"/>
          <w:highlight w:val="yellow"/>
          <w:u w:val="single"/>
          <w14:ligatures w14:val="none"/>
        </w:rPr>
        <w:t>prominent feature</w:t>
      </w:r>
      <w:r w:rsidRPr="0070098E">
        <w:rPr>
          <w:rFonts w:ascii="Calibri" w:eastAsia="Calibri" w:hAnsi="Calibri" w:cs="Calibri"/>
          <w:kern w:val="0"/>
          <w:sz w:val="22"/>
          <w:szCs w:val="22"/>
          <w:highlight w:val="yellow"/>
          <w:u w:val="single"/>
          <w14:ligatures w14:val="none"/>
        </w:rPr>
        <w:t xml:space="preserve"> of</w:t>
      </w:r>
      <w:r w:rsidRPr="0070098E">
        <w:rPr>
          <w:rFonts w:ascii="Calibri" w:eastAsia="Calibri" w:hAnsi="Calibri" w:cs="Calibri"/>
          <w:kern w:val="0"/>
          <w:sz w:val="16"/>
          <w:szCs w:val="22"/>
          <w14:ligatures w14:val="none"/>
        </w:rPr>
        <w:t xml:space="preserve"> contemporary </w:t>
      </w:r>
      <w:r w:rsidRPr="0070098E">
        <w:rPr>
          <w:rFonts w:ascii="Calibri" w:eastAsia="Calibri" w:hAnsi="Calibri" w:cs="Calibri"/>
          <w:kern w:val="0"/>
          <w:sz w:val="22"/>
          <w:szCs w:val="22"/>
          <w:highlight w:val="yellow"/>
          <w:u w:val="single"/>
          <w14:ligatures w14:val="none"/>
        </w:rPr>
        <w:t>labor markets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profoundly </w:t>
      </w:r>
      <w:r w:rsidRPr="0070098E">
        <w:rPr>
          <w:rFonts w:ascii="Calibri" w:eastAsia="Calibri" w:hAnsi="Calibri" w:cs="Calibri"/>
          <w:kern w:val="0"/>
          <w:sz w:val="22"/>
          <w:szCs w:val="22"/>
          <w:highlight w:val="yellow"/>
          <w:u w:val="single"/>
          <w14:ligatures w14:val="none"/>
        </w:rPr>
        <w:t>altering</w:t>
      </w:r>
      <w:r w:rsidRPr="0070098E">
        <w:rPr>
          <w:rFonts w:ascii="Calibri" w:eastAsia="Calibri" w:hAnsi="Calibri" w:cs="Calibri"/>
          <w:kern w:val="0"/>
          <w:sz w:val="16"/>
          <w:szCs w:val="22"/>
          <w14:ligatures w14:val="none"/>
        </w:rPr>
        <w:t xml:space="preserve"> workforce dynamics and </w:t>
      </w:r>
      <w:r w:rsidRPr="0070098E">
        <w:rPr>
          <w:rFonts w:ascii="Calibri" w:eastAsia="Calibri" w:hAnsi="Calibri" w:cs="Calibri"/>
          <w:kern w:val="0"/>
          <w:sz w:val="22"/>
          <w:szCs w:val="22"/>
          <w:u w:val="single"/>
          <w14:ligatures w14:val="none"/>
        </w:rPr>
        <w:t xml:space="preserve">economic </w:t>
      </w:r>
      <w:r w:rsidRPr="0070098E">
        <w:rPr>
          <w:rFonts w:ascii="Calibri" w:eastAsia="Calibri" w:hAnsi="Calibri" w:cs="Calibri"/>
          <w:kern w:val="0"/>
          <w:sz w:val="22"/>
          <w:szCs w:val="22"/>
          <w:highlight w:val="yellow"/>
          <w:u w:val="single"/>
          <w14:ligatures w14:val="none"/>
        </w:rPr>
        <w:t>resilience</w:t>
      </w:r>
      <w:r w:rsidRPr="0070098E">
        <w:rPr>
          <w:rFonts w:ascii="Calibri" w:eastAsia="Calibri" w:hAnsi="Calibri" w:cs="Calibri"/>
          <w:kern w:val="0"/>
          <w:sz w:val="16"/>
          <w:szCs w:val="22"/>
          <w14:ligatures w14:val="none"/>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301A1C50"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4BCF304" w14:textId="77777777" w:rsidR="0070098E" w:rsidRPr="0070098E" w:rsidRDefault="0070098E" w:rsidP="0070098E">
      <w:pPr>
        <w:spacing w:line="259" w:lineRule="auto"/>
        <w:rPr>
          <w:rFonts w:ascii="Calibri" w:eastAsia="Calibri" w:hAnsi="Calibri" w:cs="Calibri"/>
          <w:kern w:val="0"/>
          <w:sz w:val="22"/>
          <w:szCs w:val="22"/>
          <w:u w:val="single"/>
          <w14:ligatures w14:val="none"/>
        </w:rPr>
      </w:pPr>
      <w:r w:rsidRPr="0070098E">
        <w:rPr>
          <w:rFonts w:ascii="Calibri" w:eastAsia="Calibri" w:hAnsi="Calibri" w:cs="Calibri"/>
          <w:kern w:val="0"/>
          <w:sz w:val="16"/>
          <w:szCs w:val="22"/>
          <w14:ligatures w14:val="none"/>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70098E">
        <w:rPr>
          <w:rFonts w:ascii="Calibri" w:eastAsia="Calibri" w:hAnsi="Calibri" w:cs="Calibri"/>
          <w:kern w:val="0"/>
          <w:sz w:val="22"/>
          <w:szCs w:val="22"/>
          <w:u w:val="single"/>
          <w14:ligatures w14:val="none"/>
        </w:rPr>
        <w:t>Studies have highlighted the</w:t>
      </w:r>
      <w:r w:rsidRPr="0070098E">
        <w:rPr>
          <w:rFonts w:ascii="Calibri" w:eastAsia="Calibri" w:hAnsi="Calibri" w:cs="Calibri"/>
          <w:kern w:val="0"/>
          <w:sz w:val="16"/>
          <w:szCs w:val="22"/>
          <w14:ligatures w14:val="none"/>
        </w:rPr>
        <w:t xml:space="preserve"> flexibility and </w:t>
      </w:r>
      <w:r w:rsidRPr="0070098E">
        <w:rPr>
          <w:rFonts w:ascii="Calibri" w:eastAsia="Calibri" w:hAnsi="Calibri" w:cs="Calibri"/>
          <w:b/>
          <w:iCs/>
          <w:kern w:val="0"/>
          <w:sz w:val="22"/>
          <w:szCs w:val="22"/>
          <w:u w:val="single"/>
          <w14:ligatures w14:val="none"/>
        </w:rPr>
        <w:t>autonomy</w:t>
      </w:r>
      <w:r w:rsidRPr="0070098E">
        <w:rPr>
          <w:rFonts w:ascii="Calibri" w:eastAsia="Calibri" w:hAnsi="Calibri" w:cs="Calibri"/>
          <w:kern w:val="0"/>
          <w:sz w:val="22"/>
          <w:szCs w:val="22"/>
          <w:u w:val="single"/>
          <w14:ligatures w14:val="none"/>
        </w:rPr>
        <w:t xml:space="preserve"> afforded by gig work</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which can empower individuals to supplement their </w:t>
      </w:r>
      <w:r w:rsidRPr="0070098E">
        <w:rPr>
          <w:rFonts w:ascii="Calibri" w:eastAsia="Calibri" w:hAnsi="Calibri" w:cs="Calibri"/>
          <w:b/>
          <w:iCs/>
          <w:kern w:val="0"/>
          <w:sz w:val="22"/>
          <w:szCs w:val="22"/>
          <w:u w:val="single"/>
          <w14:ligatures w14:val="none"/>
        </w:rPr>
        <w:t>income</w:t>
      </w:r>
      <w:r w:rsidRPr="0070098E">
        <w:rPr>
          <w:rFonts w:ascii="Calibri" w:eastAsia="Calibri" w:hAnsi="Calibri" w:cs="Calibri"/>
          <w:kern w:val="0"/>
          <w:sz w:val="22"/>
          <w:szCs w:val="22"/>
          <w:u w:val="single"/>
          <w14:ligatures w14:val="none"/>
        </w:rPr>
        <w:t xml:space="preserve">, pursue </w:t>
      </w:r>
      <w:r w:rsidRPr="0070098E">
        <w:rPr>
          <w:rFonts w:ascii="Calibri" w:eastAsia="Calibri" w:hAnsi="Calibri" w:cs="Calibri"/>
          <w:b/>
          <w:iCs/>
          <w:kern w:val="0"/>
          <w:sz w:val="22"/>
          <w:szCs w:val="22"/>
          <w:u w:val="single"/>
          <w14:ligatures w14:val="none"/>
        </w:rPr>
        <w:t>entrepreneurial</w:t>
      </w:r>
      <w:r w:rsidRPr="0070098E">
        <w:rPr>
          <w:rFonts w:ascii="Calibri" w:eastAsia="Calibri" w:hAnsi="Calibri" w:cs="Calibri"/>
          <w:kern w:val="0"/>
          <w:sz w:val="22"/>
          <w:szCs w:val="22"/>
          <w:u w:val="single"/>
          <w14:ligatures w14:val="none"/>
        </w:rPr>
        <w:t xml:space="preserve"> ventures, and achieve work-life </w:t>
      </w:r>
      <w:r w:rsidRPr="0070098E">
        <w:rPr>
          <w:rFonts w:ascii="Calibri" w:eastAsia="Calibri" w:hAnsi="Calibri" w:cs="Calibri"/>
          <w:b/>
          <w:iCs/>
          <w:kern w:val="0"/>
          <w:sz w:val="22"/>
          <w:szCs w:val="22"/>
          <w:u w:val="single"/>
          <w14:ligatures w14:val="none"/>
        </w:rPr>
        <w:t>balance</w:t>
      </w:r>
      <w:r w:rsidRPr="0070098E">
        <w:rPr>
          <w:rFonts w:ascii="Calibri" w:eastAsia="Calibri" w:hAnsi="Calibri" w:cs="Calibri"/>
          <w:kern w:val="0"/>
          <w:sz w:val="22"/>
          <w:szCs w:val="22"/>
          <w:u w:val="single"/>
          <w14:ligatures w14:val="none"/>
        </w:rPr>
        <w:t>. However, concerns have also been raised</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regarding the </w:t>
      </w:r>
      <w:r w:rsidRPr="0070098E">
        <w:rPr>
          <w:rFonts w:ascii="Calibri" w:eastAsia="Calibri" w:hAnsi="Calibri" w:cs="Calibri"/>
          <w:b/>
          <w:iCs/>
          <w:kern w:val="0"/>
          <w:sz w:val="22"/>
          <w:szCs w:val="22"/>
          <w:u w:val="single"/>
          <w14:ligatures w14:val="none"/>
        </w:rPr>
        <w:t>precarious nature</w:t>
      </w:r>
      <w:r w:rsidRPr="0070098E">
        <w:rPr>
          <w:rFonts w:ascii="Calibri" w:eastAsia="Calibri" w:hAnsi="Calibri" w:cs="Calibri"/>
          <w:kern w:val="0"/>
          <w:sz w:val="22"/>
          <w:szCs w:val="22"/>
          <w:u w:val="single"/>
          <w14:ligatures w14:val="none"/>
        </w:rPr>
        <w:t xml:space="preserve"> of gig jobs, characterized by low wages, limited benefits, and unstable employment relationships, </w:t>
      </w:r>
      <w:r w:rsidRPr="0070098E">
        <w:rPr>
          <w:rFonts w:ascii="Calibri" w:eastAsia="Calibri" w:hAnsi="Calibri" w:cs="Calibri"/>
          <w:b/>
          <w:iCs/>
          <w:kern w:val="0"/>
          <w:sz w:val="22"/>
          <w:szCs w:val="22"/>
          <w:u w:val="single"/>
          <w14:ligatures w14:val="none"/>
        </w:rPr>
        <w:t>exacerbating inequalities</w:t>
      </w:r>
      <w:r w:rsidRPr="0070098E">
        <w:rPr>
          <w:rFonts w:ascii="Calibri" w:eastAsia="Calibri" w:hAnsi="Calibri" w:cs="Calibri"/>
          <w:kern w:val="0"/>
          <w:sz w:val="22"/>
          <w:szCs w:val="22"/>
          <w:u w:val="single"/>
          <w14:ligatures w14:val="none"/>
        </w:rPr>
        <w:t xml:space="preserve"> and undermining social protections.</w:t>
      </w:r>
    </w:p>
    <w:p w14:paraId="0FC3C503"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Moreover, </w:t>
      </w:r>
      <w:r w:rsidRPr="0070098E">
        <w:rPr>
          <w:rFonts w:ascii="Calibri" w:eastAsia="Calibri" w:hAnsi="Calibri" w:cs="Calibri"/>
          <w:kern w:val="0"/>
          <w:sz w:val="22"/>
          <w:szCs w:val="22"/>
          <w:highlight w:val="yellow"/>
          <w:u w:val="single"/>
          <w14:ligatures w14:val="none"/>
        </w:rPr>
        <w:t>the gig economy's influence</w:t>
      </w:r>
      <w:r w:rsidRPr="0070098E">
        <w:rPr>
          <w:rFonts w:ascii="Calibri" w:eastAsia="Calibri" w:hAnsi="Calibri" w:cs="Calibri"/>
          <w:kern w:val="0"/>
          <w:sz w:val="16"/>
          <w:szCs w:val="22"/>
          <w14:ligatures w14:val="none"/>
        </w:rPr>
        <w:t xml:space="preserve"> extends beyond individual-level dynamics </w:t>
      </w:r>
      <w:r w:rsidRPr="0070098E">
        <w:rPr>
          <w:rFonts w:ascii="Calibri" w:eastAsia="Calibri" w:hAnsi="Calibri" w:cs="Calibri"/>
          <w:kern w:val="0"/>
          <w:sz w:val="22"/>
          <w:szCs w:val="22"/>
          <w:highlight w:val="yellow"/>
          <w:u w:val="single"/>
          <w14:ligatures w14:val="none"/>
        </w:rPr>
        <w:t>to shape</w:t>
      </w:r>
      <w:r w:rsidRPr="0070098E">
        <w:rPr>
          <w:rFonts w:ascii="Calibri" w:eastAsia="Calibri" w:hAnsi="Calibri" w:cs="Calibri"/>
          <w:kern w:val="0"/>
          <w:sz w:val="22"/>
          <w:szCs w:val="22"/>
          <w:u w:val="single"/>
          <w14:ligatures w14:val="none"/>
        </w:rPr>
        <w:t xml:space="preserve"> broader </w:t>
      </w:r>
      <w:r w:rsidRPr="0070098E">
        <w:rPr>
          <w:rFonts w:ascii="Calibri" w:eastAsia="Calibri" w:hAnsi="Calibri" w:cs="Calibri"/>
          <w:kern w:val="0"/>
          <w:sz w:val="22"/>
          <w:szCs w:val="22"/>
          <w:highlight w:val="yellow"/>
          <w:u w:val="single"/>
          <w14:ligatures w14:val="none"/>
        </w:rPr>
        <w:t>economic resilience. By</w:t>
      </w:r>
      <w:r w:rsidRPr="0070098E">
        <w:rPr>
          <w:rFonts w:ascii="Calibri" w:eastAsia="Calibri" w:hAnsi="Calibri" w:cs="Calibri"/>
          <w:kern w:val="0"/>
          <w:sz w:val="22"/>
          <w:szCs w:val="22"/>
          <w:u w:val="single"/>
          <w14:ligatures w14:val="none"/>
        </w:rPr>
        <w:t xml:space="preserve"> providing alternative income </w:t>
      </w:r>
      <w:r w:rsidRPr="0070098E">
        <w:rPr>
          <w:rFonts w:ascii="Calibri" w:eastAsia="Calibri" w:hAnsi="Calibri" w:cs="Calibri"/>
          <w:kern w:val="0"/>
          <w:sz w:val="16"/>
          <w:szCs w:val="22"/>
          <w14:ligatures w14:val="none"/>
        </w:rPr>
        <w:t xml:space="preserve">sources </w:t>
      </w:r>
      <w:r w:rsidRPr="0070098E">
        <w:rPr>
          <w:rFonts w:ascii="Calibri" w:eastAsia="Calibri" w:hAnsi="Calibri" w:cs="Calibri"/>
          <w:kern w:val="0"/>
          <w:sz w:val="22"/>
          <w:szCs w:val="22"/>
          <w:u w:val="single"/>
          <w14:ligatures w14:val="none"/>
        </w:rPr>
        <w:t xml:space="preserve">and </w:t>
      </w:r>
      <w:r w:rsidRPr="0070098E">
        <w:rPr>
          <w:rFonts w:ascii="Calibri" w:eastAsia="Calibri" w:hAnsi="Calibri" w:cs="Calibri"/>
          <w:kern w:val="0"/>
          <w:sz w:val="22"/>
          <w:szCs w:val="22"/>
          <w:highlight w:val="yellow"/>
          <w:u w:val="single"/>
          <w14:ligatures w14:val="none"/>
        </w:rPr>
        <w:t>diversifying employment</w:t>
      </w:r>
      <w:r w:rsidRPr="0070098E">
        <w:rPr>
          <w:rFonts w:ascii="Calibri" w:eastAsia="Calibri" w:hAnsi="Calibri" w:cs="Calibri"/>
          <w:kern w:val="0"/>
          <w:sz w:val="16"/>
          <w:szCs w:val="22"/>
          <w14:ligatures w14:val="none"/>
        </w:rPr>
        <w:t xml:space="preserve"> opportunities, </w:t>
      </w:r>
      <w:r w:rsidRPr="0070098E">
        <w:rPr>
          <w:rFonts w:ascii="Calibri" w:eastAsia="Calibri" w:hAnsi="Calibri" w:cs="Calibri"/>
          <w:kern w:val="0"/>
          <w:sz w:val="22"/>
          <w:szCs w:val="22"/>
          <w:highlight w:val="yellow"/>
          <w:u w:val="single"/>
          <w14:ligatures w14:val="none"/>
        </w:rPr>
        <w:t>gig platforms contribute to</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b/>
          <w:iCs/>
          <w:kern w:val="0"/>
          <w:sz w:val="22"/>
          <w:szCs w:val="22"/>
          <w:u w:val="single"/>
          <w14:ligatures w14:val="none"/>
        </w:rPr>
        <w:t xml:space="preserve">labor market </w:t>
      </w:r>
      <w:r w:rsidRPr="0070098E">
        <w:rPr>
          <w:rFonts w:ascii="Calibri" w:eastAsia="Calibri" w:hAnsi="Calibri" w:cs="Calibri"/>
          <w:b/>
          <w:iCs/>
          <w:kern w:val="0"/>
          <w:sz w:val="22"/>
          <w:szCs w:val="22"/>
          <w:highlight w:val="yellow"/>
          <w:u w:val="single"/>
          <w14:ligatures w14:val="none"/>
        </w:rPr>
        <w:t>adaptability</w:t>
      </w:r>
      <w:r w:rsidRPr="0070098E">
        <w:rPr>
          <w:rFonts w:ascii="Calibri" w:eastAsia="Calibri" w:hAnsi="Calibri" w:cs="Calibri"/>
          <w:kern w:val="0"/>
          <w:sz w:val="22"/>
          <w:szCs w:val="22"/>
          <w:highlight w:val="yellow"/>
          <w:u w:val="single"/>
          <w14:ligatures w14:val="none"/>
        </w:rPr>
        <w:t xml:space="preserve"> and </w:t>
      </w:r>
      <w:r w:rsidRPr="0070098E">
        <w:rPr>
          <w:rFonts w:ascii="Calibri" w:eastAsia="Calibri" w:hAnsi="Calibri" w:cs="Calibri"/>
          <w:b/>
          <w:iCs/>
          <w:kern w:val="0"/>
          <w:sz w:val="22"/>
          <w:szCs w:val="22"/>
          <w:highlight w:val="yellow"/>
          <w:u w:val="single"/>
          <w14:ligatures w14:val="none"/>
        </w:rPr>
        <w:t>resilience</w:t>
      </w:r>
      <w:r w:rsidRPr="0070098E">
        <w:rPr>
          <w:rFonts w:ascii="Calibri" w:eastAsia="Calibri" w:hAnsi="Calibri" w:cs="Calibri"/>
          <w:kern w:val="0"/>
          <w:sz w:val="22"/>
          <w:szCs w:val="22"/>
          <w:u w:val="single"/>
          <w14:ligatures w14:val="none"/>
        </w:rPr>
        <w:t xml:space="preserve"> in the face of</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economic shocks. </w:t>
      </w:r>
      <w:r w:rsidRPr="0070098E">
        <w:rPr>
          <w:rFonts w:ascii="Calibri" w:eastAsia="Calibri" w:hAnsi="Calibri" w:cs="Calibri"/>
          <w:kern w:val="0"/>
          <w:sz w:val="22"/>
          <w:szCs w:val="22"/>
          <w:highlight w:val="yellow"/>
          <w:u w:val="single"/>
          <w14:ligatures w14:val="none"/>
        </w:rPr>
        <w:t>Yet</w:t>
      </w:r>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6"/>
          <w:szCs w:val="22"/>
          <w14:ligatures w14:val="none"/>
        </w:rPr>
        <w:t xml:space="preserve"> the </w:t>
      </w:r>
      <w:r w:rsidRPr="0070098E">
        <w:rPr>
          <w:rFonts w:ascii="Calibri" w:eastAsia="Calibri" w:hAnsi="Calibri" w:cs="Calibri"/>
          <w:kern w:val="0"/>
          <w:sz w:val="22"/>
          <w:szCs w:val="22"/>
          <w:u w:val="single"/>
          <w14:ligatures w14:val="none"/>
        </w:rPr>
        <w:lastRenderedPageBreak/>
        <w:t xml:space="preserve">proliferation of </w:t>
      </w:r>
      <w:r w:rsidRPr="0070098E">
        <w:rPr>
          <w:rFonts w:ascii="Calibri" w:eastAsia="Calibri" w:hAnsi="Calibri" w:cs="Calibri"/>
          <w:kern w:val="0"/>
          <w:sz w:val="22"/>
          <w:szCs w:val="22"/>
          <w:highlight w:val="yellow"/>
          <w:u w:val="single"/>
          <w14:ligatures w14:val="none"/>
        </w:rPr>
        <w:t>gig work</w:t>
      </w:r>
      <w:r w:rsidRPr="0070098E">
        <w:rPr>
          <w:rFonts w:ascii="Calibri" w:eastAsia="Calibri" w:hAnsi="Calibri" w:cs="Calibri"/>
          <w:kern w:val="0"/>
          <w:sz w:val="22"/>
          <w:szCs w:val="22"/>
          <w:u w:val="single"/>
          <w14:ligatures w14:val="none"/>
        </w:rPr>
        <w:t xml:space="preserve"> can </w:t>
      </w:r>
      <w:r w:rsidRPr="0070098E">
        <w:rPr>
          <w:rFonts w:ascii="Calibri" w:eastAsia="Calibri" w:hAnsi="Calibri" w:cs="Calibri"/>
          <w:kern w:val="0"/>
          <w:sz w:val="22"/>
          <w:szCs w:val="22"/>
          <w:highlight w:val="yellow"/>
          <w:u w:val="single"/>
          <w14:ligatures w14:val="none"/>
        </w:rPr>
        <w:t xml:space="preserve">also introduce </w:t>
      </w:r>
      <w:r w:rsidRPr="0070098E">
        <w:rPr>
          <w:rFonts w:ascii="Calibri" w:eastAsia="Calibri" w:hAnsi="Calibri" w:cs="Calibri"/>
          <w:b/>
          <w:iCs/>
          <w:kern w:val="0"/>
          <w:sz w:val="22"/>
          <w:szCs w:val="22"/>
          <w:highlight w:val="yellow"/>
          <w:u w:val="single"/>
          <w14:ligatures w14:val="none"/>
        </w:rPr>
        <w:t>vulnerabilities</w:t>
      </w:r>
      <w:r w:rsidRPr="0070098E">
        <w:rPr>
          <w:rFonts w:ascii="Calibri" w:eastAsia="Calibri" w:hAnsi="Calibri" w:cs="Calibri"/>
          <w:kern w:val="0"/>
          <w:sz w:val="22"/>
          <w:szCs w:val="22"/>
          <w:highlight w:val="yellow"/>
          <w:u w:val="single"/>
          <w14:ligatures w14:val="none"/>
        </w:rPr>
        <w:t>, such as</w:t>
      </w:r>
      <w:r w:rsidRPr="0070098E">
        <w:rPr>
          <w:rFonts w:ascii="Calibri" w:eastAsia="Calibri" w:hAnsi="Calibri" w:cs="Calibri"/>
          <w:kern w:val="0"/>
          <w:sz w:val="16"/>
          <w:szCs w:val="22"/>
          <w14:ligatures w14:val="none"/>
        </w:rPr>
        <w:t xml:space="preserve"> income volatility and </w:t>
      </w:r>
      <w:r w:rsidRPr="0070098E">
        <w:rPr>
          <w:rFonts w:ascii="Calibri" w:eastAsia="Calibri" w:hAnsi="Calibri" w:cs="Calibri"/>
          <w:b/>
          <w:iCs/>
          <w:kern w:val="0"/>
          <w:sz w:val="22"/>
          <w:szCs w:val="22"/>
          <w:highlight w:val="yellow"/>
          <w:u w:val="single"/>
          <w14:ligatures w14:val="none"/>
        </w:rPr>
        <w:t>inadequate labor standards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which</w:t>
      </w:r>
      <w:r w:rsidRPr="0070098E">
        <w:rPr>
          <w:rFonts w:ascii="Calibri" w:eastAsia="Calibri" w:hAnsi="Calibri" w:cs="Calibri"/>
          <w:kern w:val="0"/>
          <w:sz w:val="16"/>
          <w:szCs w:val="22"/>
          <w14:ligatures w14:val="none"/>
        </w:rPr>
        <w:t xml:space="preserve"> may </w:t>
      </w:r>
      <w:r w:rsidRPr="0070098E">
        <w:rPr>
          <w:rFonts w:ascii="Calibri" w:eastAsia="Calibri" w:hAnsi="Calibri" w:cs="Calibri"/>
          <w:kern w:val="0"/>
          <w:sz w:val="22"/>
          <w:szCs w:val="22"/>
          <w:u w:val="single"/>
          <w14:ligatures w14:val="none"/>
        </w:rPr>
        <w:t>undermine</w:t>
      </w:r>
      <w:r w:rsidRPr="0070098E">
        <w:rPr>
          <w:rFonts w:ascii="Calibri" w:eastAsia="Calibri" w:hAnsi="Calibri" w:cs="Calibri"/>
          <w:kern w:val="0"/>
          <w:sz w:val="16"/>
          <w:szCs w:val="22"/>
          <w14:ligatures w14:val="none"/>
        </w:rPr>
        <w:t xml:space="preserve"> long-term </w:t>
      </w:r>
      <w:r w:rsidRPr="0070098E">
        <w:rPr>
          <w:rFonts w:ascii="Calibri" w:eastAsia="Calibri" w:hAnsi="Calibri" w:cs="Calibri"/>
          <w:kern w:val="0"/>
          <w:sz w:val="22"/>
          <w:szCs w:val="22"/>
          <w:u w:val="single"/>
          <w14:ligatures w14:val="none"/>
        </w:rPr>
        <w:t>economic sustainability</w:t>
      </w:r>
      <w:r w:rsidRPr="0070098E">
        <w:rPr>
          <w:rFonts w:ascii="Calibri" w:eastAsia="Calibri" w:hAnsi="Calibri" w:cs="Calibri"/>
          <w:kern w:val="0"/>
          <w:sz w:val="16"/>
          <w:szCs w:val="22"/>
          <w14:ligatures w14:val="none"/>
        </w:rPr>
        <w:t xml:space="preserve"> and social cohesion. </w:t>
      </w:r>
    </w:p>
    <w:p w14:paraId="6469AE93"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70098E">
        <w:rPr>
          <w:rFonts w:ascii="Calibri" w:eastAsia="Calibri" w:hAnsi="Calibri" w:cs="Calibri"/>
          <w:kern w:val="0"/>
          <w:sz w:val="22"/>
          <w:szCs w:val="22"/>
          <w:u w:val="single"/>
          <w14:ligatures w14:val="none"/>
        </w:rPr>
        <w:t>the gig economy facilitates access to employment for marginalized groups</w:t>
      </w:r>
      <w:r w:rsidRPr="0070098E">
        <w:rPr>
          <w:rFonts w:ascii="Calibri" w:eastAsia="Calibri" w:hAnsi="Calibri" w:cs="Calibri"/>
          <w:kern w:val="0"/>
          <w:sz w:val="16"/>
          <w:szCs w:val="22"/>
          <w14:ligatures w14:val="none"/>
        </w:rPr>
        <w:t xml:space="preserve">, such as individuals with disabilities or those residing in remote areas, thereby </w:t>
      </w:r>
      <w:r w:rsidRPr="0070098E">
        <w:rPr>
          <w:rFonts w:ascii="Calibri" w:eastAsia="Calibri" w:hAnsi="Calibri" w:cs="Calibri"/>
          <w:kern w:val="0"/>
          <w:sz w:val="22"/>
          <w:szCs w:val="22"/>
          <w:u w:val="single"/>
          <w14:ligatures w14:val="none"/>
        </w:rPr>
        <w:t>promoting inclusivity</w:t>
      </w:r>
      <w:r w:rsidRPr="0070098E">
        <w:rPr>
          <w:rFonts w:ascii="Calibri" w:eastAsia="Calibri" w:hAnsi="Calibri" w:cs="Calibri"/>
          <w:kern w:val="0"/>
          <w:sz w:val="16"/>
          <w:szCs w:val="22"/>
          <w14:ligatures w14:val="none"/>
        </w:rPr>
        <w:t xml:space="preserve"> and diversity in the workforce.</w:t>
      </w:r>
    </w:p>
    <w:p w14:paraId="455B16DE" w14:textId="77777777" w:rsidR="0070098E" w:rsidRPr="0070098E" w:rsidRDefault="0070098E" w:rsidP="0070098E">
      <w:pPr>
        <w:spacing w:line="259" w:lineRule="auto"/>
        <w:rPr>
          <w:rFonts w:ascii="Calibri" w:eastAsia="Calibri" w:hAnsi="Calibri" w:cs="Calibri"/>
          <w:kern w:val="0"/>
          <w:sz w:val="22"/>
          <w:szCs w:val="22"/>
          <w:u w:val="single"/>
          <w14:ligatures w14:val="none"/>
        </w:rPr>
      </w:pPr>
      <w:r w:rsidRPr="0070098E">
        <w:rPr>
          <w:rFonts w:ascii="Calibri" w:eastAsia="Calibri" w:hAnsi="Calibri" w:cs="Calibri"/>
          <w:kern w:val="0"/>
          <w:sz w:val="16"/>
          <w:szCs w:val="22"/>
          <w14:ligatures w14:val="none"/>
        </w:rPr>
        <w:t xml:space="preserve">However, the gig economy also presents challenges in terms of job quality, stability, and social </w:t>
      </w:r>
      <w:proofErr w:type="gramStart"/>
      <w:r w:rsidRPr="0070098E">
        <w:rPr>
          <w:rFonts w:ascii="Calibri" w:eastAsia="Calibri" w:hAnsi="Calibri" w:cs="Calibri"/>
          <w:kern w:val="0"/>
          <w:sz w:val="16"/>
          <w:szCs w:val="22"/>
          <w14:ligatures w14:val="none"/>
        </w:rPr>
        <w:t>protections</w:t>
      </w:r>
      <w:proofErr w:type="gramEnd"/>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Many gig </w:t>
      </w:r>
      <w:r w:rsidRPr="0070098E">
        <w:rPr>
          <w:rFonts w:ascii="Calibri" w:eastAsia="Calibri" w:hAnsi="Calibri" w:cs="Calibri"/>
          <w:kern w:val="0"/>
          <w:sz w:val="22"/>
          <w:szCs w:val="22"/>
          <w:highlight w:val="yellow"/>
          <w:u w:val="single"/>
          <w14:ligatures w14:val="none"/>
        </w:rPr>
        <w:t>workers</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 xml:space="preserve">experience </w:t>
      </w:r>
      <w:r w:rsidRPr="0070098E">
        <w:rPr>
          <w:rFonts w:ascii="Calibri" w:eastAsia="Calibri" w:hAnsi="Calibri" w:cs="Calibri"/>
          <w:b/>
          <w:iCs/>
          <w:kern w:val="0"/>
          <w:sz w:val="22"/>
          <w:szCs w:val="22"/>
          <w:highlight w:val="yellow"/>
          <w:u w:val="single"/>
          <w14:ligatures w14:val="none"/>
        </w:rPr>
        <w:t>income instability</w:t>
      </w:r>
      <w:r w:rsidRPr="0070098E">
        <w:rPr>
          <w:rFonts w:ascii="Calibri" w:eastAsia="Calibri" w:hAnsi="Calibri" w:cs="Calibri"/>
          <w:kern w:val="0"/>
          <w:sz w:val="22"/>
          <w:szCs w:val="22"/>
          <w:u w:val="single"/>
          <w14:ligatures w14:val="none"/>
        </w:rPr>
        <w:t>, lack access to essential benefits</w:t>
      </w:r>
      <w:r w:rsidRPr="0070098E">
        <w:rPr>
          <w:rFonts w:ascii="Calibri" w:eastAsia="Calibri" w:hAnsi="Calibri" w:cs="Calibri"/>
          <w:kern w:val="0"/>
          <w:sz w:val="16"/>
          <w:szCs w:val="22"/>
          <w14:ligatures w14:val="none"/>
        </w:rPr>
        <w:t xml:space="preserve"> such as health insurance and retirement savings, </w:t>
      </w:r>
      <w:r w:rsidRPr="0070098E">
        <w:rPr>
          <w:rFonts w:ascii="Calibri" w:eastAsia="Calibri" w:hAnsi="Calibri" w:cs="Calibri"/>
          <w:kern w:val="0"/>
          <w:sz w:val="22"/>
          <w:szCs w:val="22"/>
          <w:highlight w:val="yellow"/>
          <w:u w:val="single"/>
          <w14:ligatures w14:val="none"/>
        </w:rPr>
        <w:t xml:space="preserve">and face barriers to </w:t>
      </w:r>
      <w:r w:rsidRPr="0070098E">
        <w:rPr>
          <w:rFonts w:ascii="Calibri" w:eastAsia="Calibri" w:hAnsi="Calibri" w:cs="Calibri"/>
          <w:b/>
          <w:iCs/>
          <w:kern w:val="0"/>
          <w:sz w:val="22"/>
          <w:szCs w:val="22"/>
          <w:highlight w:val="yellow"/>
          <w:u w:val="single"/>
          <w14:ligatures w14:val="none"/>
        </w:rPr>
        <w:t>collective bargaining</w:t>
      </w:r>
      <w:r w:rsidRPr="0070098E">
        <w:rPr>
          <w:rFonts w:ascii="Calibri" w:eastAsia="Calibri" w:hAnsi="Calibri" w:cs="Calibri"/>
          <w:b/>
          <w:iCs/>
          <w:kern w:val="0"/>
          <w:sz w:val="22"/>
          <w:szCs w:val="22"/>
          <w:u w:val="single"/>
          <w14:ligatures w14:val="none"/>
        </w:rPr>
        <w:t xml:space="preserve"> and labor rights</w:t>
      </w:r>
      <w:r w:rsidRPr="0070098E">
        <w:rPr>
          <w:rFonts w:ascii="Calibri" w:eastAsia="Calibri" w:hAnsi="Calibri" w:cs="Calibri"/>
          <w:kern w:val="0"/>
          <w:sz w:val="16"/>
          <w:szCs w:val="22"/>
          <w14:ligatures w14:val="none"/>
        </w:rPr>
        <w:t xml:space="preserve">. Moreover, the proliferation of gig work can lead to the erosion of traditional employment relationships, </w:t>
      </w:r>
      <w:r w:rsidRPr="0070098E">
        <w:rPr>
          <w:rFonts w:ascii="Calibri" w:eastAsia="Calibri" w:hAnsi="Calibri" w:cs="Calibri"/>
          <w:kern w:val="0"/>
          <w:sz w:val="22"/>
          <w:szCs w:val="22"/>
          <w:highlight w:val="yellow"/>
          <w:u w:val="single"/>
          <w14:ligatures w14:val="none"/>
        </w:rPr>
        <w:t xml:space="preserve">diminishing </w:t>
      </w:r>
      <w:r w:rsidRPr="0070098E">
        <w:rPr>
          <w:rFonts w:ascii="Calibri" w:eastAsia="Calibri" w:hAnsi="Calibri" w:cs="Calibri"/>
          <w:kern w:val="0"/>
          <w:sz w:val="22"/>
          <w:szCs w:val="22"/>
          <w:u w:val="single"/>
          <w14:ligatures w14:val="none"/>
        </w:rPr>
        <w:t>opportunities for</w:t>
      </w:r>
      <w:r w:rsidRPr="0070098E">
        <w:rPr>
          <w:rFonts w:ascii="Calibri" w:eastAsia="Calibri" w:hAnsi="Calibri" w:cs="Calibri"/>
          <w:kern w:val="0"/>
          <w:sz w:val="16"/>
          <w:szCs w:val="22"/>
          <w14:ligatures w14:val="none"/>
        </w:rPr>
        <w:t xml:space="preserve"> skill development, career advancement, and </w:t>
      </w:r>
      <w:r w:rsidRPr="0070098E">
        <w:rPr>
          <w:rFonts w:ascii="Calibri" w:eastAsia="Calibri" w:hAnsi="Calibri" w:cs="Calibri"/>
          <w:kern w:val="0"/>
          <w:sz w:val="22"/>
          <w:szCs w:val="22"/>
          <w:u w:val="single"/>
          <w14:ligatures w14:val="none"/>
        </w:rPr>
        <w:t xml:space="preserve">social </w:t>
      </w:r>
      <w:r w:rsidRPr="0070098E">
        <w:rPr>
          <w:rFonts w:ascii="Calibri" w:eastAsia="Calibri" w:hAnsi="Calibri" w:cs="Calibri"/>
          <w:kern w:val="0"/>
          <w:sz w:val="22"/>
          <w:szCs w:val="22"/>
          <w:highlight w:val="yellow"/>
          <w:u w:val="single"/>
          <w14:ligatures w14:val="none"/>
        </w:rPr>
        <w:t>mobility.</w:t>
      </w:r>
      <w:r w:rsidRPr="0070098E">
        <w:rPr>
          <w:rFonts w:ascii="Calibri" w:eastAsia="Calibri" w:hAnsi="Calibri" w:cs="Calibri"/>
          <w:kern w:val="0"/>
          <w:sz w:val="22"/>
          <w:szCs w:val="22"/>
          <w:u w:val="single"/>
          <w14:ligatures w14:val="none"/>
        </w:rPr>
        <w:t xml:space="preserve"> </w:t>
      </w:r>
    </w:p>
    <w:p w14:paraId="528917D7"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Implications for Economic Resilience: </w:t>
      </w:r>
      <w:r w:rsidRPr="0070098E">
        <w:rPr>
          <w:rFonts w:ascii="Calibri" w:eastAsia="Calibri" w:hAnsi="Calibri" w:cs="Calibri"/>
          <w:kern w:val="0"/>
          <w:sz w:val="22"/>
          <w:szCs w:val="22"/>
          <w:u w:val="single"/>
          <w14:ligatures w14:val="none"/>
        </w:rPr>
        <w:t xml:space="preserve">From an economic resilience perspective, </w:t>
      </w:r>
      <w:r w:rsidRPr="0070098E">
        <w:rPr>
          <w:rFonts w:ascii="Calibri" w:eastAsia="Calibri" w:hAnsi="Calibri" w:cs="Calibri"/>
          <w:kern w:val="0"/>
          <w:sz w:val="22"/>
          <w:szCs w:val="22"/>
          <w:highlight w:val="yellow"/>
          <w:u w:val="single"/>
          <w14:ligatures w14:val="none"/>
        </w:rPr>
        <w:t xml:space="preserve">the gig economy's influence is contingent upon its capacity to </w:t>
      </w:r>
      <w:r w:rsidRPr="0070098E">
        <w:rPr>
          <w:rFonts w:ascii="Calibri" w:eastAsia="Calibri" w:hAnsi="Calibri" w:cs="Calibri"/>
          <w:b/>
          <w:iCs/>
          <w:kern w:val="0"/>
          <w:sz w:val="22"/>
          <w:szCs w:val="22"/>
          <w:highlight w:val="yellow"/>
          <w:u w:val="single"/>
          <w14:ligatures w14:val="none"/>
        </w:rPr>
        <w:t xml:space="preserve">enhance </w:t>
      </w:r>
      <w:r w:rsidRPr="0070098E">
        <w:rPr>
          <w:rFonts w:ascii="Calibri" w:eastAsia="Calibri" w:hAnsi="Calibri" w:cs="Calibri"/>
          <w:b/>
          <w:iCs/>
          <w:kern w:val="0"/>
          <w:sz w:val="22"/>
          <w:szCs w:val="22"/>
          <w:u w:val="single"/>
          <w14:ligatures w14:val="none"/>
        </w:rPr>
        <w:t xml:space="preserve">adaptive </w:t>
      </w:r>
      <w:r w:rsidRPr="0070098E">
        <w:rPr>
          <w:rFonts w:ascii="Calibri" w:eastAsia="Calibri" w:hAnsi="Calibri" w:cs="Calibri"/>
          <w:b/>
          <w:iCs/>
          <w:kern w:val="0"/>
          <w:sz w:val="22"/>
          <w:szCs w:val="22"/>
          <w:highlight w:val="yellow"/>
          <w:u w:val="single"/>
          <w14:ligatures w14:val="none"/>
        </w:rPr>
        <w:t>capacity</w:t>
      </w:r>
      <w:r w:rsidRPr="0070098E">
        <w:rPr>
          <w:rFonts w:ascii="Calibri" w:eastAsia="Calibri" w:hAnsi="Calibri" w:cs="Calibri"/>
          <w:kern w:val="0"/>
          <w:sz w:val="22"/>
          <w:szCs w:val="22"/>
          <w:highlight w:val="yellow"/>
          <w:u w:val="single"/>
          <w14:ligatures w14:val="none"/>
        </w:rPr>
        <w:t xml:space="preserve"> while </w:t>
      </w:r>
      <w:r w:rsidRPr="0070098E">
        <w:rPr>
          <w:rFonts w:ascii="Calibri" w:eastAsia="Calibri" w:hAnsi="Calibri" w:cs="Calibri"/>
          <w:b/>
          <w:iCs/>
          <w:kern w:val="0"/>
          <w:sz w:val="22"/>
          <w:szCs w:val="22"/>
          <w:highlight w:val="yellow"/>
          <w:u w:val="single"/>
          <w14:ligatures w14:val="none"/>
        </w:rPr>
        <w:t>mitigating vulnerabilities</w:t>
      </w:r>
      <w:r w:rsidRPr="0070098E">
        <w:rPr>
          <w:rFonts w:ascii="Calibri" w:eastAsia="Calibri" w:hAnsi="Calibri" w:cs="Calibri"/>
          <w:kern w:val="0"/>
          <w:sz w:val="16"/>
          <w:szCs w:val="22"/>
          <w14:ligatures w14:val="none"/>
        </w:rPr>
        <w:t xml:space="preserve">. On the one hand, gig work can contribute to economic resilience by diversifying income sources, fostering entrepreneurship, and promoting labor market adaptability. </w:t>
      </w:r>
      <w:r w:rsidRPr="0070098E">
        <w:rPr>
          <w:rFonts w:ascii="Calibri" w:eastAsia="Calibri" w:hAnsi="Calibri" w:cs="Calibri"/>
          <w:kern w:val="0"/>
          <w:sz w:val="22"/>
          <w:szCs w:val="22"/>
          <w:highlight w:val="yellow"/>
          <w:u w:val="single"/>
          <w14:ligatures w14:val="none"/>
        </w:rPr>
        <w:t>During</w:t>
      </w:r>
      <w:r w:rsidRPr="0070098E">
        <w:rPr>
          <w:rFonts w:ascii="Calibri" w:eastAsia="Calibri" w:hAnsi="Calibri" w:cs="Calibri"/>
          <w:kern w:val="0"/>
          <w:sz w:val="22"/>
          <w:szCs w:val="22"/>
          <w:u w:val="single"/>
          <w14:ligatures w14:val="none"/>
        </w:rPr>
        <w:t xml:space="preserve"> periods of economic </w:t>
      </w:r>
      <w:r w:rsidRPr="0070098E">
        <w:rPr>
          <w:rFonts w:ascii="Calibri" w:eastAsia="Calibri" w:hAnsi="Calibri" w:cs="Calibri"/>
          <w:b/>
          <w:iCs/>
          <w:kern w:val="0"/>
          <w:sz w:val="22"/>
          <w:szCs w:val="22"/>
          <w:highlight w:val="yellow"/>
          <w:u w:val="single"/>
          <w14:ligatures w14:val="none"/>
        </w:rPr>
        <w:t>downturn</w:t>
      </w:r>
      <w:r w:rsidRPr="0070098E">
        <w:rPr>
          <w:rFonts w:ascii="Calibri" w:eastAsia="Calibri" w:hAnsi="Calibri" w:cs="Calibri"/>
          <w:kern w:val="0"/>
          <w:sz w:val="16"/>
          <w:szCs w:val="22"/>
          <w14:ligatures w14:val="none"/>
        </w:rPr>
        <w:t xml:space="preserve"> or structural transformation, </w:t>
      </w:r>
      <w:r w:rsidRPr="0070098E">
        <w:rPr>
          <w:rFonts w:ascii="Calibri" w:eastAsia="Calibri" w:hAnsi="Calibri" w:cs="Calibri"/>
          <w:kern w:val="0"/>
          <w:sz w:val="22"/>
          <w:szCs w:val="22"/>
          <w:highlight w:val="yellow"/>
          <w:u w:val="single"/>
          <w14:ligatures w14:val="none"/>
        </w:rPr>
        <w:t>gig platforms</w:t>
      </w:r>
      <w:r w:rsidRPr="0070098E">
        <w:rPr>
          <w:rFonts w:ascii="Calibri" w:eastAsia="Calibri" w:hAnsi="Calibri" w:cs="Calibri"/>
          <w:kern w:val="0"/>
          <w:sz w:val="16"/>
          <w:szCs w:val="22"/>
          <w14:ligatures w14:val="none"/>
        </w:rPr>
        <w:t xml:space="preserve"> can </w:t>
      </w:r>
      <w:r w:rsidRPr="0070098E">
        <w:rPr>
          <w:rFonts w:ascii="Calibri" w:eastAsia="Calibri" w:hAnsi="Calibri" w:cs="Calibri"/>
          <w:kern w:val="0"/>
          <w:sz w:val="22"/>
          <w:szCs w:val="22"/>
          <w:highlight w:val="yellow"/>
          <w:u w:val="single"/>
          <w14:ligatures w14:val="none"/>
        </w:rPr>
        <w:t xml:space="preserve">serve as </w:t>
      </w:r>
      <w:r w:rsidRPr="0070098E">
        <w:rPr>
          <w:rFonts w:ascii="Calibri" w:eastAsia="Calibri" w:hAnsi="Calibri" w:cs="Calibri"/>
          <w:b/>
          <w:iCs/>
          <w:kern w:val="0"/>
          <w:sz w:val="22"/>
          <w:szCs w:val="22"/>
          <w:highlight w:val="yellow"/>
          <w:u w:val="single"/>
          <w14:ligatures w14:val="none"/>
        </w:rPr>
        <w:t>safety nets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u w:val="single"/>
          <w14:ligatures w14:val="none"/>
        </w:rPr>
        <w:t xml:space="preserve">enabling individuals to </w:t>
      </w:r>
      <w:r w:rsidRPr="0070098E">
        <w:rPr>
          <w:rFonts w:ascii="Calibri" w:eastAsia="Calibri" w:hAnsi="Calibri" w:cs="Calibri"/>
          <w:b/>
          <w:iCs/>
          <w:kern w:val="0"/>
          <w:sz w:val="22"/>
          <w:szCs w:val="22"/>
          <w:u w:val="single"/>
          <w14:ligatures w14:val="none"/>
        </w:rPr>
        <w:t>quickly transition</w:t>
      </w:r>
      <w:r w:rsidRPr="0070098E">
        <w:rPr>
          <w:rFonts w:ascii="Calibri" w:eastAsia="Calibri" w:hAnsi="Calibri" w:cs="Calibri"/>
          <w:kern w:val="0"/>
          <w:sz w:val="22"/>
          <w:szCs w:val="22"/>
          <w:u w:val="single"/>
          <w14:ligatures w14:val="none"/>
        </w:rPr>
        <w:t xml:space="preserve"> between jobs</w:t>
      </w:r>
      <w:r w:rsidRPr="0070098E">
        <w:rPr>
          <w:rFonts w:ascii="Calibri" w:eastAsia="Calibri" w:hAnsi="Calibri" w:cs="Calibri"/>
          <w:kern w:val="0"/>
          <w:sz w:val="16"/>
          <w:szCs w:val="22"/>
          <w14:ligatures w14:val="none"/>
        </w:rPr>
        <w:t xml:space="preserve"> and sustain their livelihoods.</w:t>
      </w:r>
    </w:p>
    <w:p w14:paraId="70648119"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22"/>
          <w:szCs w:val="22"/>
          <w:highlight w:val="yellow"/>
          <w:u w:val="single"/>
          <w14:ligatures w14:val="none"/>
        </w:rPr>
        <w:t>However</w:t>
      </w:r>
      <w:r w:rsidRPr="0070098E">
        <w:rPr>
          <w:rFonts w:ascii="Calibri" w:eastAsia="Calibri" w:hAnsi="Calibri" w:cs="Calibri"/>
          <w:kern w:val="0"/>
          <w:sz w:val="22"/>
          <w:szCs w:val="22"/>
          <w:u w:val="single"/>
          <w14:ligatures w14:val="none"/>
        </w:rPr>
        <w:t xml:space="preserve">, the </w:t>
      </w:r>
      <w:r w:rsidRPr="0070098E">
        <w:rPr>
          <w:rFonts w:ascii="Calibri" w:eastAsia="Calibri" w:hAnsi="Calibri" w:cs="Calibri"/>
          <w:kern w:val="0"/>
          <w:sz w:val="22"/>
          <w:szCs w:val="22"/>
          <w:highlight w:val="yellow"/>
          <w:u w:val="single"/>
          <w14:ligatures w14:val="none"/>
        </w:rPr>
        <w:t>gig economy</w:t>
      </w:r>
      <w:r w:rsidRPr="0070098E">
        <w:rPr>
          <w:rFonts w:ascii="Calibri" w:eastAsia="Calibri" w:hAnsi="Calibri" w:cs="Calibri"/>
          <w:kern w:val="0"/>
          <w:sz w:val="22"/>
          <w:szCs w:val="22"/>
          <w:u w:val="single"/>
          <w14:ligatures w14:val="none"/>
        </w:rPr>
        <w:t xml:space="preserve"> also </w:t>
      </w:r>
      <w:r w:rsidRPr="0070098E">
        <w:rPr>
          <w:rFonts w:ascii="Calibri" w:eastAsia="Calibri" w:hAnsi="Calibri" w:cs="Calibri"/>
          <w:kern w:val="0"/>
          <w:sz w:val="22"/>
          <w:szCs w:val="22"/>
          <w:highlight w:val="yellow"/>
          <w:u w:val="single"/>
          <w14:ligatures w14:val="none"/>
        </w:rPr>
        <w:t>poses challenges</w:t>
      </w:r>
      <w:r w:rsidRPr="0070098E">
        <w:rPr>
          <w:rFonts w:ascii="Calibri" w:eastAsia="Calibri" w:hAnsi="Calibri" w:cs="Calibri"/>
          <w:kern w:val="0"/>
          <w:sz w:val="22"/>
          <w:szCs w:val="22"/>
          <w:u w:val="single"/>
          <w14:ligatures w14:val="none"/>
        </w:rPr>
        <w:t xml:space="preserve"> to economic resilience </w:t>
      </w:r>
      <w:r w:rsidRPr="0070098E">
        <w:rPr>
          <w:rFonts w:ascii="Calibri" w:eastAsia="Calibri" w:hAnsi="Calibri" w:cs="Calibri"/>
          <w:kern w:val="0"/>
          <w:sz w:val="22"/>
          <w:szCs w:val="22"/>
          <w:highlight w:val="yellow"/>
          <w:u w:val="single"/>
          <w14:ligatures w14:val="none"/>
        </w:rPr>
        <w:t>by</w:t>
      </w:r>
      <w:r w:rsidRPr="0070098E">
        <w:rPr>
          <w:rFonts w:ascii="Calibri" w:eastAsia="Calibri" w:hAnsi="Calibri" w:cs="Calibri"/>
          <w:kern w:val="0"/>
          <w:sz w:val="16"/>
          <w:szCs w:val="22"/>
          <w14:ligatures w14:val="none"/>
        </w:rPr>
        <w:t xml:space="preserve"> exacerbating income inequality, </w:t>
      </w:r>
      <w:r w:rsidRPr="0070098E">
        <w:rPr>
          <w:rFonts w:ascii="Calibri" w:eastAsia="Calibri" w:hAnsi="Calibri" w:cs="Calibri"/>
          <w:kern w:val="0"/>
          <w:sz w:val="22"/>
          <w:szCs w:val="22"/>
          <w:highlight w:val="yellow"/>
          <w:u w:val="single"/>
          <w14:ligatures w14:val="none"/>
        </w:rPr>
        <w:t xml:space="preserve">undermining </w:t>
      </w:r>
      <w:r w:rsidRPr="0070098E">
        <w:rPr>
          <w:rFonts w:ascii="Calibri" w:eastAsia="Calibri" w:hAnsi="Calibri" w:cs="Calibri"/>
          <w:b/>
          <w:iCs/>
          <w:kern w:val="0"/>
          <w:sz w:val="22"/>
          <w:szCs w:val="22"/>
          <w:highlight w:val="yellow"/>
          <w:u w:val="single"/>
          <w14:ligatures w14:val="none"/>
        </w:rPr>
        <w:t>labor</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16"/>
          <w:szCs w:val="22"/>
          <w14:ligatures w14:val="none"/>
        </w:rPr>
        <w:t xml:space="preserve">standards, and eroding social </w:t>
      </w:r>
      <w:r w:rsidRPr="0070098E">
        <w:rPr>
          <w:rFonts w:ascii="Calibri" w:eastAsia="Calibri" w:hAnsi="Calibri" w:cs="Calibri"/>
          <w:b/>
          <w:iCs/>
          <w:kern w:val="0"/>
          <w:sz w:val="22"/>
          <w:szCs w:val="22"/>
          <w:highlight w:val="yellow"/>
          <w:u w:val="single"/>
          <w14:ligatures w14:val="none"/>
        </w:rPr>
        <w:t>protections</w:t>
      </w:r>
      <w:r w:rsidRPr="0070098E">
        <w:rPr>
          <w:rFonts w:ascii="Calibri" w:eastAsia="Calibri" w:hAnsi="Calibri" w:cs="Calibri"/>
          <w:kern w:val="0"/>
          <w:sz w:val="16"/>
          <w:szCs w:val="22"/>
          <w14:ligatures w14:val="none"/>
        </w:rPr>
        <w:t xml:space="preserve">. The reliance on gig work can </w:t>
      </w:r>
      <w:r w:rsidRPr="00111F1E">
        <w:rPr>
          <w:rFonts w:ascii="Calibri" w:eastAsia="Calibri" w:hAnsi="Calibri" w:cs="Calibri"/>
          <w:kern w:val="0"/>
          <w:sz w:val="22"/>
          <w:szCs w:val="22"/>
          <w:u w:val="single"/>
          <w14:ligatures w14:val="none"/>
        </w:rPr>
        <w:t xml:space="preserve">leave workers </w:t>
      </w:r>
      <w:r w:rsidRPr="00111F1E">
        <w:rPr>
          <w:rFonts w:ascii="Calibri" w:eastAsia="Calibri" w:hAnsi="Calibri" w:cs="Calibri"/>
          <w:b/>
          <w:iCs/>
          <w:kern w:val="0"/>
          <w:sz w:val="22"/>
          <w:szCs w:val="22"/>
          <w:u w:val="single"/>
          <w14:ligatures w14:val="none"/>
        </w:rPr>
        <w:t>vulnerable</w:t>
      </w:r>
      <w:r w:rsidRPr="0070098E">
        <w:rPr>
          <w:rFonts w:ascii="Calibri" w:eastAsia="Calibri" w:hAnsi="Calibri" w:cs="Calibri"/>
          <w:kern w:val="0"/>
          <w:sz w:val="22"/>
          <w:szCs w:val="22"/>
          <w:u w:val="single"/>
          <w14:ligatures w14:val="none"/>
        </w:rPr>
        <w:t xml:space="preserve"> to income volatility</w:t>
      </w:r>
      <w:r w:rsidRPr="0070098E">
        <w:rPr>
          <w:rFonts w:ascii="Calibri" w:eastAsia="Calibri" w:hAnsi="Calibri" w:cs="Calibri"/>
          <w:kern w:val="0"/>
          <w:sz w:val="16"/>
          <w:szCs w:val="22"/>
          <w14:ligatures w14:val="none"/>
        </w:rPr>
        <w:t xml:space="preserve">, economic insecurity, and exploitation by platform intermediaries. Moreover, the proliferation of gig work may </w:t>
      </w:r>
      <w:r w:rsidRPr="00111F1E">
        <w:rPr>
          <w:rFonts w:ascii="Calibri" w:eastAsia="Calibri" w:hAnsi="Calibri" w:cs="Calibri"/>
          <w:b/>
          <w:iCs/>
          <w:kern w:val="0"/>
          <w:sz w:val="22"/>
          <w:szCs w:val="22"/>
          <w:u w:val="single"/>
          <w14:ligatures w14:val="none"/>
        </w:rPr>
        <w:t>hinder investments</w:t>
      </w:r>
      <w:r w:rsidRPr="00111F1E">
        <w:rPr>
          <w:rFonts w:ascii="Calibri" w:eastAsia="Calibri" w:hAnsi="Calibri" w:cs="Calibri"/>
          <w:kern w:val="0"/>
          <w:sz w:val="22"/>
          <w:szCs w:val="22"/>
          <w:u w:val="single"/>
          <w14:ligatures w14:val="none"/>
        </w:rPr>
        <w:t xml:space="preserve"> in human capital</w:t>
      </w:r>
      <w:r w:rsidRPr="0070098E">
        <w:rPr>
          <w:rFonts w:ascii="Calibri" w:eastAsia="Calibri" w:hAnsi="Calibri" w:cs="Calibri"/>
          <w:kern w:val="0"/>
          <w:sz w:val="16"/>
          <w:szCs w:val="22"/>
          <w14:ligatures w14:val="none"/>
        </w:rPr>
        <w:t xml:space="preserve"> and productivity-enhancing measures, thereby </w:t>
      </w:r>
      <w:r w:rsidRPr="0070098E">
        <w:rPr>
          <w:rFonts w:ascii="Calibri" w:eastAsia="Calibri" w:hAnsi="Calibri" w:cs="Calibri"/>
          <w:kern w:val="0"/>
          <w:sz w:val="22"/>
          <w:szCs w:val="22"/>
          <w:highlight w:val="yellow"/>
          <w:u w:val="single"/>
          <w14:ligatures w14:val="none"/>
        </w:rPr>
        <w:t>impeding long-term</w:t>
      </w:r>
      <w:r w:rsidRPr="0070098E">
        <w:rPr>
          <w:rFonts w:ascii="Calibri" w:eastAsia="Calibri" w:hAnsi="Calibri" w:cs="Calibri"/>
          <w:kern w:val="0"/>
          <w:sz w:val="16"/>
          <w:szCs w:val="22"/>
          <w14:ligatures w14:val="none"/>
        </w:rPr>
        <w:t xml:space="preserve"> economic </w:t>
      </w:r>
      <w:r w:rsidRPr="0070098E">
        <w:rPr>
          <w:rFonts w:ascii="Calibri" w:eastAsia="Calibri" w:hAnsi="Calibri" w:cs="Calibri"/>
          <w:kern w:val="0"/>
          <w:sz w:val="22"/>
          <w:szCs w:val="22"/>
          <w:highlight w:val="yellow"/>
          <w:u w:val="single"/>
          <w14:ligatures w14:val="none"/>
        </w:rPr>
        <w:t>growth</w:t>
      </w:r>
      <w:r w:rsidRPr="0070098E">
        <w:rPr>
          <w:rFonts w:ascii="Calibri" w:eastAsia="Calibri" w:hAnsi="Calibri" w:cs="Calibri"/>
          <w:kern w:val="0"/>
          <w:sz w:val="16"/>
          <w:szCs w:val="22"/>
          <w14:ligatures w14:val="none"/>
        </w:rPr>
        <w:t xml:space="preserve"> and resilience.</w:t>
      </w:r>
    </w:p>
    <w:p w14:paraId="5AB98ECC"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70098E">
        <w:rPr>
          <w:rFonts w:ascii="Calibri" w:eastAsia="Calibri" w:hAnsi="Calibri" w:cs="Calibri"/>
          <w:kern w:val="0"/>
          <w:sz w:val="22"/>
          <w:szCs w:val="22"/>
          <w:u w:val="single"/>
          <w14:ligatures w14:val="none"/>
        </w:rPr>
        <w:t>, its implications for economic resilience depend on</w:t>
      </w:r>
      <w:r w:rsidRPr="0070098E">
        <w:rPr>
          <w:rFonts w:ascii="Calibri" w:eastAsia="Calibri" w:hAnsi="Calibri" w:cs="Calibri"/>
          <w:kern w:val="0"/>
          <w:sz w:val="16"/>
          <w:szCs w:val="22"/>
          <w14:ligatures w14:val="none"/>
        </w:rPr>
        <w:t xml:space="preserve"> its capacity to enhance </w:t>
      </w:r>
      <w:r w:rsidRPr="0070098E">
        <w:rPr>
          <w:rFonts w:ascii="Calibri" w:eastAsia="Calibri" w:hAnsi="Calibri" w:cs="Calibri"/>
          <w:kern w:val="0"/>
          <w:sz w:val="22"/>
          <w:szCs w:val="22"/>
          <w:u w:val="single"/>
          <w14:ligatures w14:val="none"/>
        </w:rPr>
        <w:t>adaptive capacity</w:t>
      </w:r>
      <w:r w:rsidRPr="0070098E">
        <w:rPr>
          <w:rFonts w:ascii="Calibri" w:eastAsia="Calibri" w:hAnsi="Calibri" w:cs="Calibri"/>
          <w:kern w:val="0"/>
          <w:sz w:val="16"/>
          <w:szCs w:val="22"/>
          <w14:ligatures w14:val="none"/>
        </w:rPr>
        <w:t xml:space="preserve"> while mitigating vulnerabilities. Moving forward, </w:t>
      </w:r>
      <w:r w:rsidRPr="0070098E">
        <w:rPr>
          <w:rFonts w:ascii="Calibri" w:eastAsia="Calibri" w:hAnsi="Calibri" w:cs="Calibri"/>
          <w:kern w:val="0"/>
          <w:sz w:val="22"/>
          <w:szCs w:val="22"/>
          <w:u w:val="single"/>
          <w14:ligatures w14:val="none"/>
        </w:rPr>
        <w:t>policymakers</w:t>
      </w:r>
      <w:r w:rsidRPr="0070098E">
        <w:rPr>
          <w:rFonts w:ascii="Calibri" w:eastAsia="Calibri" w:hAnsi="Calibri" w:cs="Calibri"/>
          <w:kern w:val="0"/>
          <w:sz w:val="16"/>
          <w:szCs w:val="22"/>
          <w14:ligatures w14:val="none"/>
        </w:rPr>
        <w:t xml:space="preserve">, businesses, and civil society </w:t>
      </w:r>
      <w:r w:rsidRPr="0070098E">
        <w:rPr>
          <w:rFonts w:ascii="Calibri" w:eastAsia="Calibri" w:hAnsi="Calibri" w:cs="Calibri"/>
          <w:kern w:val="0"/>
          <w:sz w:val="22"/>
          <w:szCs w:val="22"/>
          <w:u w:val="single"/>
          <w14:ligatures w14:val="none"/>
        </w:rPr>
        <w:t>must</w:t>
      </w:r>
      <w:r w:rsidRPr="0070098E">
        <w:rPr>
          <w:rFonts w:ascii="Calibri" w:eastAsia="Calibri" w:hAnsi="Calibri" w:cs="Calibri"/>
          <w:kern w:val="0"/>
          <w:sz w:val="16"/>
          <w:szCs w:val="22"/>
          <w14:ligatures w14:val="none"/>
        </w:rPr>
        <w:t xml:space="preserve"> engage in dialogue and collaboration to </w:t>
      </w:r>
      <w:r w:rsidRPr="0070098E">
        <w:rPr>
          <w:rFonts w:ascii="Calibri" w:eastAsia="Calibri" w:hAnsi="Calibri" w:cs="Calibri"/>
          <w:kern w:val="0"/>
          <w:sz w:val="22"/>
          <w:szCs w:val="22"/>
          <w:u w:val="single"/>
          <w14:ligatures w14:val="none"/>
        </w:rPr>
        <w:t>harness the</w:t>
      </w:r>
      <w:r w:rsidRPr="0070098E">
        <w:rPr>
          <w:rFonts w:ascii="Calibri" w:eastAsia="Calibri" w:hAnsi="Calibri" w:cs="Calibri"/>
          <w:kern w:val="0"/>
          <w:sz w:val="16"/>
          <w:szCs w:val="22"/>
          <w14:ligatures w14:val="none"/>
        </w:rPr>
        <w:t xml:space="preserve"> potential of the </w:t>
      </w:r>
      <w:r w:rsidRPr="0070098E">
        <w:rPr>
          <w:rFonts w:ascii="Calibri" w:eastAsia="Calibri" w:hAnsi="Calibri" w:cs="Calibri"/>
          <w:kern w:val="0"/>
          <w:sz w:val="22"/>
          <w:szCs w:val="22"/>
          <w:u w:val="single"/>
          <w14:ligatures w14:val="none"/>
        </w:rPr>
        <w:t>gig economy</w:t>
      </w:r>
      <w:r w:rsidRPr="0070098E">
        <w:rPr>
          <w:rFonts w:ascii="Calibri" w:eastAsia="Calibri" w:hAnsi="Calibri" w:cs="Calibri"/>
          <w:kern w:val="0"/>
          <w:sz w:val="16"/>
          <w:szCs w:val="22"/>
          <w14:ligatures w14:val="none"/>
        </w:rPr>
        <w:t xml:space="preserve"> while addressing its inherent risks, </w:t>
      </w:r>
      <w:r w:rsidRPr="0070098E">
        <w:rPr>
          <w:rFonts w:ascii="Calibri" w:eastAsia="Calibri" w:hAnsi="Calibri" w:cs="Calibri"/>
          <w:kern w:val="0"/>
          <w:sz w:val="22"/>
          <w:szCs w:val="22"/>
          <w:u w:val="single"/>
          <w14:ligatures w14:val="none"/>
        </w:rPr>
        <w:t>ensuring</w:t>
      </w:r>
      <w:r w:rsidRPr="0070098E">
        <w:rPr>
          <w:rFonts w:ascii="Calibri" w:eastAsia="Calibri" w:hAnsi="Calibri" w:cs="Calibri"/>
          <w:kern w:val="0"/>
          <w:sz w:val="16"/>
          <w:szCs w:val="22"/>
          <w14:ligatures w14:val="none"/>
        </w:rPr>
        <w:t xml:space="preserve"> that </w:t>
      </w:r>
      <w:r w:rsidRPr="0070098E">
        <w:rPr>
          <w:rFonts w:ascii="Calibri" w:eastAsia="Calibri" w:hAnsi="Calibri" w:cs="Calibri"/>
          <w:kern w:val="0"/>
          <w:sz w:val="22"/>
          <w:szCs w:val="22"/>
          <w:u w:val="single"/>
          <w14:ligatures w14:val="none"/>
        </w:rPr>
        <w:t>it contributes to</w:t>
      </w:r>
      <w:r w:rsidRPr="0070098E">
        <w:rPr>
          <w:rFonts w:ascii="Calibri" w:eastAsia="Calibri" w:hAnsi="Calibri" w:cs="Calibri"/>
          <w:kern w:val="0"/>
          <w:sz w:val="16"/>
          <w:szCs w:val="22"/>
          <w14:ligatures w14:val="none"/>
        </w:rPr>
        <w:t xml:space="preserve"> inclusive, sustainable, and </w:t>
      </w:r>
      <w:r w:rsidRPr="0070098E">
        <w:rPr>
          <w:rFonts w:ascii="Calibri" w:eastAsia="Calibri" w:hAnsi="Calibri" w:cs="Calibri"/>
          <w:kern w:val="0"/>
          <w:sz w:val="22"/>
          <w:szCs w:val="22"/>
          <w:u w:val="single"/>
          <w14:ligatures w14:val="none"/>
        </w:rPr>
        <w:t>resilient economic development</w:t>
      </w:r>
      <w:r w:rsidRPr="0070098E">
        <w:rPr>
          <w:rFonts w:ascii="Calibri" w:eastAsia="Calibri" w:hAnsi="Calibri" w:cs="Calibri"/>
          <w:kern w:val="0"/>
          <w:sz w:val="16"/>
          <w:szCs w:val="22"/>
          <w14:ligatures w14:val="none"/>
        </w:rPr>
        <w:t>.</w:t>
      </w:r>
    </w:p>
    <w:p w14:paraId="1BA8058C" w14:textId="77777777" w:rsidR="0070098E" w:rsidRPr="0070098E" w:rsidRDefault="0070098E" w:rsidP="0070098E">
      <w:pPr>
        <w:spacing w:line="259" w:lineRule="auto"/>
        <w:rPr>
          <w:rFonts w:ascii="Calibri" w:eastAsia="Calibri" w:hAnsi="Calibri" w:cs="Calibri"/>
          <w:kern w:val="0"/>
          <w:sz w:val="16"/>
          <w:szCs w:val="22"/>
          <w14:ligatures w14:val="none"/>
        </w:rPr>
      </w:pPr>
    </w:p>
    <w:p w14:paraId="17E992BF" w14:textId="77777777" w:rsidR="0070098E" w:rsidRPr="0070098E" w:rsidRDefault="0070098E" w:rsidP="0070098E">
      <w:pPr>
        <w:keepNext/>
        <w:keepLines/>
        <w:spacing w:before="40" w:after="0" w:line="259" w:lineRule="auto"/>
        <w:outlineLvl w:val="3"/>
        <w:rPr>
          <w:rFonts w:ascii="Calibri" w:eastAsia="Times New Roman" w:hAnsi="Calibri" w:cs="Calibri"/>
          <w:b/>
          <w:iCs/>
          <w:kern w:val="0"/>
          <w:sz w:val="26"/>
          <w:szCs w:val="22"/>
          <w14:ligatures w14:val="none"/>
        </w:rPr>
      </w:pPr>
      <w:r w:rsidRPr="0070098E">
        <w:rPr>
          <w:rFonts w:ascii="Calibri" w:eastAsia="Times New Roman" w:hAnsi="Calibri" w:cs="Calibri"/>
          <w:b/>
          <w:iCs/>
          <w:kern w:val="0"/>
          <w:sz w:val="26"/>
          <w:szCs w:val="22"/>
          <w14:ligatures w14:val="none"/>
        </w:rPr>
        <w:t xml:space="preserve">Shifting towards </w:t>
      </w:r>
      <w:r w:rsidRPr="0070098E">
        <w:rPr>
          <w:rFonts w:ascii="Calibri" w:eastAsia="Times New Roman" w:hAnsi="Calibri" w:cs="Calibri"/>
          <w:b/>
          <w:iCs/>
          <w:kern w:val="0"/>
          <w:sz w:val="26"/>
          <w:szCs w:val="22"/>
          <w:u w:val="single"/>
          <w14:ligatures w14:val="none"/>
        </w:rPr>
        <w:t>pluralistic approaches</w:t>
      </w:r>
      <w:r w:rsidRPr="0070098E">
        <w:rPr>
          <w:rFonts w:ascii="Calibri" w:eastAsia="Times New Roman" w:hAnsi="Calibri" w:cs="Calibri"/>
          <w:b/>
          <w:iCs/>
          <w:kern w:val="0"/>
          <w:sz w:val="26"/>
          <w:szCs w:val="22"/>
          <w14:ligatures w14:val="none"/>
        </w:rPr>
        <w:t xml:space="preserve"> to collective bargaining preserves benefits of </w:t>
      </w:r>
      <w:r w:rsidRPr="0070098E">
        <w:rPr>
          <w:rFonts w:ascii="Calibri" w:eastAsia="Times New Roman" w:hAnsi="Calibri" w:cs="Calibri"/>
          <w:b/>
          <w:iCs/>
          <w:kern w:val="0"/>
          <w:sz w:val="26"/>
          <w:szCs w:val="22"/>
          <w:u w:val="single"/>
          <w14:ligatures w14:val="none"/>
        </w:rPr>
        <w:t>unionization</w:t>
      </w:r>
      <w:r w:rsidRPr="0070098E">
        <w:rPr>
          <w:rFonts w:ascii="Calibri" w:eastAsia="Times New Roman" w:hAnsi="Calibri" w:cs="Calibri"/>
          <w:b/>
          <w:iCs/>
          <w:kern w:val="0"/>
          <w:sz w:val="26"/>
          <w:szCs w:val="22"/>
          <w14:ligatures w14:val="none"/>
        </w:rPr>
        <w:t xml:space="preserve"> while avoiding downside risks to the economy.  </w:t>
      </w:r>
    </w:p>
    <w:p w14:paraId="76AF566A" w14:textId="77777777" w:rsidR="0070098E" w:rsidRPr="0070098E" w:rsidRDefault="0070098E" w:rsidP="0070098E">
      <w:pPr>
        <w:spacing w:line="259" w:lineRule="auto"/>
        <w:rPr>
          <w:rFonts w:ascii="Calibri" w:eastAsia="Calibri" w:hAnsi="Calibri" w:cs="Calibri"/>
          <w:kern w:val="0"/>
          <w:sz w:val="22"/>
          <w:szCs w:val="22"/>
          <w14:ligatures w14:val="none"/>
        </w:rPr>
      </w:pPr>
      <w:proofErr w:type="spellStart"/>
      <w:r w:rsidRPr="0070098E">
        <w:rPr>
          <w:rFonts w:ascii="Calibri" w:eastAsia="Calibri" w:hAnsi="Calibri" w:cs="Calibri"/>
          <w:b/>
          <w:bCs/>
          <w:kern w:val="0"/>
          <w:sz w:val="26"/>
          <w:szCs w:val="22"/>
          <w14:ligatures w14:val="none"/>
        </w:rPr>
        <w:t>Palagashvili</w:t>
      </w:r>
      <w:proofErr w:type="spellEnd"/>
      <w:r w:rsidRPr="0070098E">
        <w:rPr>
          <w:rFonts w:ascii="Calibri" w:eastAsia="Calibri" w:hAnsi="Calibri" w:cs="Calibri"/>
          <w:b/>
          <w:bCs/>
          <w:kern w:val="0"/>
          <w:sz w:val="26"/>
          <w:szCs w:val="22"/>
          <w14:ligatures w14:val="none"/>
        </w:rPr>
        <w:t xml:space="preserve"> 25</w:t>
      </w:r>
      <w:r w:rsidRPr="0070098E">
        <w:rPr>
          <w:rFonts w:ascii="Calibri" w:eastAsia="Calibri" w:hAnsi="Calibri" w:cs="Calibri"/>
          <w:kern w:val="0"/>
          <w:sz w:val="22"/>
          <w:szCs w:val="22"/>
          <w14:ligatures w14:val="none"/>
        </w:rPr>
        <w:t>, *senior research fellow and director of the Labor Policy Project at the Mercatus Center at George Mason University., **predoctoral researcher at the Labor Policy Project at the Mercatus Center at George Mason University. (*Liya, **</w:t>
      </w:r>
      <w:proofErr w:type="spellStart"/>
      <w:r w:rsidRPr="0070098E">
        <w:rPr>
          <w:rFonts w:ascii="Calibri" w:eastAsia="Calibri" w:hAnsi="Calibri" w:cs="Calibri"/>
          <w:kern w:val="0"/>
          <w:sz w:val="22"/>
          <w:szCs w:val="22"/>
          <w14:ligatures w14:val="none"/>
        </w:rPr>
        <w:t>Revana</w:t>
      </w:r>
      <w:proofErr w:type="spellEnd"/>
      <w:r w:rsidRPr="0070098E">
        <w:rPr>
          <w:rFonts w:ascii="Calibri" w:eastAsia="Calibri" w:hAnsi="Calibri" w:cs="Calibri"/>
          <w:kern w:val="0"/>
          <w:sz w:val="22"/>
          <w:szCs w:val="22"/>
          <w14:ligatures w14:val="none"/>
        </w:rPr>
        <w:t xml:space="preserve"> </w:t>
      </w:r>
      <w:proofErr w:type="gramStart"/>
      <w:r w:rsidRPr="0070098E">
        <w:rPr>
          <w:rFonts w:ascii="Calibri" w:eastAsia="Calibri" w:hAnsi="Calibri" w:cs="Calibri"/>
          <w:kern w:val="0"/>
          <w:sz w:val="22"/>
          <w:szCs w:val="22"/>
          <w14:ligatures w14:val="none"/>
        </w:rPr>
        <w:t>Sharfuddin ,</w:t>
      </w:r>
      <w:proofErr w:type="gramEnd"/>
      <w:r w:rsidRPr="0070098E">
        <w:rPr>
          <w:rFonts w:ascii="Calibri" w:eastAsia="Calibri" w:hAnsi="Calibri" w:cs="Calibri"/>
          <w:kern w:val="0"/>
          <w:sz w:val="22"/>
          <w:szCs w:val="22"/>
          <w14:ligatures w14:val="none"/>
        </w:rPr>
        <w:t xml:space="preserve"> 5/7, “Do More Powerful Unions Generate Better Pro-Worker Outcomes?”, Mercatus Center, George Mason University, https://www.mercatus.org/research/working-papers/do-more-powerful-unions-generate-better-pro-worker-outcomes)</w:t>
      </w:r>
    </w:p>
    <w:p w14:paraId="3F932714"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22"/>
          <w:szCs w:val="22"/>
          <w:u w:val="single"/>
          <w14:ligatures w14:val="none"/>
        </w:rPr>
        <w:t xml:space="preserve">Powerful </w:t>
      </w:r>
      <w:r w:rsidRPr="0070098E">
        <w:rPr>
          <w:rFonts w:ascii="Calibri" w:eastAsia="Calibri" w:hAnsi="Calibri" w:cs="Calibri"/>
          <w:kern w:val="0"/>
          <w:sz w:val="22"/>
          <w:szCs w:val="22"/>
          <w:highlight w:val="yellow"/>
          <w:u w:val="single"/>
          <w14:ligatures w14:val="none"/>
        </w:rPr>
        <w:t>labor unions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that use</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aggressive </w:t>
      </w:r>
      <w:r w:rsidRPr="0070098E">
        <w:rPr>
          <w:rFonts w:ascii="Calibri" w:eastAsia="Calibri" w:hAnsi="Calibri" w:cs="Calibri"/>
          <w:kern w:val="0"/>
          <w:sz w:val="22"/>
          <w:szCs w:val="22"/>
          <w:highlight w:val="yellow"/>
          <w:u w:val="single"/>
          <w14:ligatures w14:val="none"/>
        </w:rPr>
        <w:t>negotiation</w:t>
      </w:r>
      <w:r w:rsidRPr="0070098E">
        <w:rPr>
          <w:rFonts w:ascii="Calibri" w:eastAsia="Calibri" w:hAnsi="Calibri" w:cs="Calibri"/>
          <w:kern w:val="0"/>
          <w:sz w:val="14"/>
          <w:szCs w:val="22"/>
          <w14:ligatures w14:val="none"/>
        </w:rPr>
        <w:t xml:space="preserve"> tactics have historically </w:t>
      </w:r>
      <w:r w:rsidRPr="0070098E">
        <w:rPr>
          <w:rFonts w:ascii="Calibri" w:eastAsia="Calibri" w:hAnsi="Calibri" w:cs="Calibri"/>
          <w:b/>
          <w:iCs/>
          <w:kern w:val="0"/>
          <w:sz w:val="22"/>
          <w:szCs w:val="22"/>
          <w:highlight w:val="yellow"/>
          <w:u w:val="single"/>
          <w14:ligatures w14:val="none"/>
        </w:rPr>
        <w:t>secured</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higher wages</w:t>
      </w:r>
      <w:r w:rsidRPr="0070098E">
        <w:rPr>
          <w:rFonts w:ascii="Calibri" w:eastAsia="Calibri" w:hAnsi="Calibri" w:cs="Calibri"/>
          <w:kern w:val="0"/>
          <w:sz w:val="14"/>
          <w:szCs w:val="22"/>
          <w14:ligatures w14:val="none"/>
        </w:rPr>
        <w:t xml:space="preserve"> for unionized workers, although recent studies suggest this wage advantage has declined or disappeared due to global competition and technological changes. The </w:t>
      </w:r>
      <w:r w:rsidRPr="0070098E">
        <w:rPr>
          <w:rFonts w:ascii="Calibri" w:eastAsia="Calibri" w:hAnsi="Calibri" w:cs="Calibri"/>
          <w:kern w:val="0"/>
          <w:sz w:val="22"/>
          <w:szCs w:val="22"/>
          <w:highlight w:val="yellow"/>
          <w:u w:val="single"/>
          <w14:ligatures w14:val="none"/>
        </w:rPr>
        <w:t>research shows</w:t>
      </w:r>
      <w:r w:rsidRPr="0070098E">
        <w:rPr>
          <w:rFonts w:ascii="Calibri" w:eastAsia="Calibri" w:hAnsi="Calibri" w:cs="Calibri"/>
          <w:kern w:val="0"/>
          <w:sz w:val="22"/>
          <w:szCs w:val="22"/>
          <w:u w:val="single"/>
          <w14:ligatures w14:val="none"/>
        </w:rPr>
        <w:t xml:space="preserve"> that powerful labor unions</w:t>
      </w:r>
      <w:r w:rsidRPr="0070098E">
        <w:rPr>
          <w:rFonts w:ascii="Calibri" w:eastAsia="Calibri" w:hAnsi="Calibri" w:cs="Calibri"/>
          <w:kern w:val="0"/>
          <w:sz w:val="14"/>
          <w:szCs w:val="22"/>
          <w14:ligatures w14:val="none"/>
        </w:rPr>
        <w:t xml:space="preserve"> acting </w:t>
      </w:r>
      <w:r w:rsidRPr="0070098E">
        <w:rPr>
          <w:rFonts w:ascii="Calibri" w:eastAsia="Calibri" w:hAnsi="Calibri" w:cs="Calibri"/>
          <w:kern w:val="0"/>
          <w:sz w:val="22"/>
          <w:szCs w:val="22"/>
          <w:highlight w:val="yellow"/>
          <w:u w:val="single"/>
          <w14:ligatures w14:val="none"/>
        </w:rPr>
        <w:t xml:space="preserve">through </w:t>
      </w:r>
      <w:r w:rsidRPr="0070098E">
        <w:rPr>
          <w:rFonts w:ascii="Calibri" w:eastAsia="Calibri" w:hAnsi="Calibri" w:cs="Calibri"/>
          <w:kern w:val="0"/>
          <w:sz w:val="22"/>
          <w:szCs w:val="22"/>
          <w:u w:val="single"/>
          <w14:ligatures w14:val="none"/>
        </w:rPr>
        <w:t>their</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monopoly face</w:t>
      </w:r>
      <w:r w:rsidRPr="0070098E">
        <w:rPr>
          <w:rFonts w:ascii="Calibri" w:eastAsia="Calibri" w:hAnsi="Calibri" w:cs="Calibri"/>
          <w:b/>
          <w:iCs/>
          <w:kern w:val="0"/>
          <w:sz w:val="22"/>
          <w:szCs w:val="22"/>
          <w:u w:val="single"/>
          <w14:ligatures w14:val="none"/>
        </w:rPr>
        <w:t xml:space="preserve"> </w:t>
      </w:r>
      <w:r w:rsidRPr="0070098E">
        <w:rPr>
          <w:rFonts w:ascii="Calibri" w:eastAsia="Calibri" w:hAnsi="Calibri" w:cs="Calibri"/>
          <w:kern w:val="0"/>
          <w:sz w:val="14"/>
          <w:szCs w:val="22"/>
          <w14:ligatures w14:val="none"/>
        </w:rPr>
        <w:t xml:space="preserve">can </w:t>
      </w:r>
      <w:r w:rsidRPr="0070098E">
        <w:rPr>
          <w:rFonts w:ascii="Calibri" w:eastAsia="Calibri" w:hAnsi="Calibri" w:cs="Calibri"/>
          <w:kern w:val="0"/>
          <w:sz w:val="22"/>
          <w:szCs w:val="22"/>
          <w:highlight w:val="yellow"/>
          <w:u w:val="single"/>
          <w14:ligatures w14:val="none"/>
        </w:rPr>
        <w:t>limit job growth</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and</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employment</w:t>
      </w:r>
      <w:r w:rsidRPr="0070098E">
        <w:rPr>
          <w:rFonts w:ascii="Calibri" w:eastAsia="Calibri" w:hAnsi="Calibri" w:cs="Calibri"/>
          <w:kern w:val="0"/>
          <w:sz w:val="22"/>
          <w:szCs w:val="22"/>
          <w:u w:val="single"/>
          <w14:ligatures w14:val="none"/>
        </w:rPr>
        <w:t xml:space="preserve"> opportunities</w:t>
      </w:r>
      <w:r w:rsidRPr="0070098E">
        <w:rPr>
          <w:rFonts w:ascii="Calibri" w:eastAsia="Calibri" w:hAnsi="Calibri" w:cs="Calibri"/>
          <w:kern w:val="0"/>
          <w:sz w:val="14"/>
          <w:szCs w:val="22"/>
          <w14:ligatures w14:val="none"/>
        </w:rPr>
        <w:t xml:space="preserve">. Excessive </w:t>
      </w:r>
      <w:r w:rsidRPr="0070098E">
        <w:rPr>
          <w:rFonts w:ascii="Calibri" w:eastAsia="Calibri" w:hAnsi="Calibri" w:cs="Calibri"/>
          <w:kern w:val="0"/>
          <w:sz w:val="22"/>
          <w:szCs w:val="22"/>
          <w:highlight w:val="yellow"/>
          <w:u w:val="single"/>
          <w14:ligatures w14:val="none"/>
        </w:rPr>
        <w:t>demands</w:t>
      </w:r>
      <w:r w:rsidRPr="0070098E">
        <w:rPr>
          <w:rFonts w:ascii="Calibri" w:eastAsia="Calibri" w:hAnsi="Calibri" w:cs="Calibri"/>
          <w:kern w:val="0"/>
          <w:sz w:val="22"/>
          <w:szCs w:val="22"/>
          <w:u w:val="single"/>
          <w14:ligatures w14:val="none"/>
        </w:rPr>
        <w:t xml:space="preserve"> have </w:t>
      </w:r>
      <w:r w:rsidRPr="0070098E">
        <w:rPr>
          <w:rFonts w:ascii="Calibri" w:eastAsia="Calibri" w:hAnsi="Calibri" w:cs="Calibri"/>
          <w:kern w:val="0"/>
          <w:sz w:val="22"/>
          <w:szCs w:val="22"/>
          <w:highlight w:val="yellow"/>
          <w:u w:val="single"/>
          <w14:ligatures w14:val="none"/>
        </w:rPr>
        <w:t xml:space="preserve">led companies to </w:t>
      </w:r>
      <w:r w:rsidRPr="0070098E">
        <w:rPr>
          <w:rFonts w:ascii="Calibri" w:eastAsia="Calibri" w:hAnsi="Calibri" w:cs="Calibri"/>
          <w:b/>
          <w:iCs/>
          <w:kern w:val="0"/>
          <w:sz w:val="22"/>
          <w:szCs w:val="22"/>
          <w:highlight w:val="yellow"/>
          <w:u w:val="single"/>
          <w14:ligatures w14:val="none"/>
        </w:rPr>
        <w:t>cut</w:t>
      </w:r>
      <w:r w:rsidRPr="0070098E">
        <w:rPr>
          <w:rFonts w:ascii="Calibri" w:eastAsia="Calibri" w:hAnsi="Calibri" w:cs="Calibri"/>
          <w:kern w:val="0"/>
          <w:sz w:val="14"/>
          <w:szCs w:val="22"/>
          <w14:ligatures w14:val="none"/>
        </w:rPr>
        <w:t xml:space="preserve"> investments—particularly in </w:t>
      </w:r>
      <w:r w:rsidRPr="0070098E">
        <w:rPr>
          <w:rFonts w:ascii="Calibri" w:eastAsia="Calibri" w:hAnsi="Calibri" w:cs="Calibri"/>
          <w:b/>
          <w:iCs/>
          <w:kern w:val="0"/>
          <w:sz w:val="22"/>
          <w:szCs w:val="22"/>
          <w:highlight w:val="yellow"/>
          <w:u w:val="single"/>
          <w14:ligatures w14:val="none"/>
        </w:rPr>
        <w:t>R&amp;D</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and</w:t>
      </w:r>
      <w:r w:rsidRPr="0070098E">
        <w:rPr>
          <w:rFonts w:ascii="Calibri" w:eastAsia="Calibri" w:hAnsi="Calibri" w:cs="Calibri"/>
          <w:kern w:val="0"/>
          <w:sz w:val="22"/>
          <w:szCs w:val="22"/>
          <w:u w:val="single"/>
          <w14:ligatures w14:val="none"/>
        </w:rPr>
        <w:t xml:space="preserve"> long-lived tangible </w:t>
      </w:r>
      <w:proofErr w:type="gramStart"/>
      <w:r w:rsidRPr="0070098E">
        <w:rPr>
          <w:rFonts w:ascii="Calibri" w:eastAsia="Calibri" w:hAnsi="Calibri" w:cs="Calibri"/>
          <w:kern w:val="0"/>
          <w:sz w:val="22"/>
          <w:szCs w:val="22"/>
          <w:u w:val="single"/>
          <w14:ligatures w14:val="none"/>
        </w:rPr>
        <w:lastRenderedPageBreak/>
        <w:t>capital</w:t>
      </w:r>
      <w:r w:rsidRPr="0070098E">
        <w:rPr>
          <w:rFonts w:ascii="Calibri" w:eastAsia="Calibri" w:hAnsi="Calibri" w:cs="Calibri"/>
          <w:kern w:val="0"/>
          <w:sz w:val="14"/>
          <w:szCs w:val="22"/>
          <w14:ligatures w14:val="none"/>
        </w:rPr>
        <w:t>—</w:t>
      </w:r>
      <w:proofErr w:type="gramEnd"/>
      <w:r w:rsidRPr="0070098E">
        <w:rPr>
          <w:rFonts w:ascii="Calibri" w:eastAsia="Calibri" w:hAnsi="Calibri" w:cs="Calibri"/>
          <w:kern w:val="0"/>
          <w:sz w:val="14"/>
          <w:szCs w:val="22"/>
          <w14:ligatures w14:val="none"/>
        </w:rPr>
        <w:t xml:space="preserve">thereby </w:t>
      </w:r>
      <w:r w:rsidRPr="0070098E">
        <w:rPr>
          <w:rFonts w:ascii="Calibri" w:eastAsia="Calibri" w:hAnsi="Calibri" w:cs="Calibri"/>
          <w:b/>
          <w:iCs/>
          <w:kern w:val="0"/>
          <w:sz w:val="22"/>
          <w:szCs w:val="22"/>
          <w:highlight w:val="yellow"/>
          <w:u w:val="single"/>
          <w14:ligatures w14:val="none"/>
        </w:rPr>
        <w:t>reducing productivity</w:t>
      </w:r>
      <w:r w:rsidRPr="0070098E">
        <w:rPr>
          <w:rFonts w:ascii="Calibri" w:eastAsia="Calibri" w:hAnsi="Calibri" w:cs="Calibri"/>
          <w:kern w:val="0"/>
          <w:sz w:val="14"/>
          <w:szCs w:val="22"/>
          <w:highlight w:val="yellow"/>
          <w14:ligatures w14:val="none"/>
        </w:rPr>
        <w:t>,</w:t>
      </w:r>
      <w:r w:rsidRPr="0070098E">
        <w:rPr>
          <w:rFonts w:ascii="Calibri" w:eastAsia="Calibri" w:hAnsi="Calibri" w:cs="Calibri"/>
          <w:kern w:val="0"/>
          <w:sz w:val="14"/>
          <w:szCs w:val="22"/>
          <w14:ligatures w14:val="none"/>
        </w:rPr>
        <w:t xml:space="preserve"> profitability, and long-term viability. As a result, </w:t>
      </w:r>
      <w:r w:rsidRPr="0070098E">
        <w:rPr>
          <w:rFonts w:ascii="Calibri" w:eastAsia="Calibri" w:hAnsi="Calibri" w:cs="Calibri"/>
          <w:kern w:val="0"/>
          <w:sz w:val="22"/>
          <w:szCs w:val="22"/>
          <w:u w:val="single"/>
          <w14:ligatures w14:val="none"/>
        </w:rPr>
        <w:t xml:space="preserve">these </w:t>
      </w:r>
      <w:r w:rsidRPr="0070098E">
        <w:rPr>
          <w:rFonts w:ascii="Calibri" w:eastAsia="Calibri" w:hAnsi="Calibri" w:cs="Calibri"/>
          <w:kern w:val="0"/>
          <w:sz w:val="22"/>
          <w:szCs w:val="22"/>
          <w:highlight w:val="yellow"/>
          <w:u w:val="single"/>
          <w14:ligatures w14:val="none"/>
        </w:rPr>
        <w:t>firms</w:t>
      </w:r>
      <w:r w:rsidRPr="0070098E">
        <w:rPr>
          <w:rFonts w:ascii="Calibri" w:eastAsia="Calibri" w:hAnsi="Calibri" w:cs="Calibri"/>
          <w:kern w:val="0"/>
          <w:sz w:val="22"/>
          <w:szCs w:val="22"/>
          <w:u w:val="single"/>
          <w14:ligatures w14:val="none"/>
        </w:rPr>
        <w:t xml:space="preserve"> have been more </w:t>
      </w:r>
      <w:r w:rsidRPr="0070098E">
        <w:rPr>
          <w:rFonts w:ascii="Calibri" w:eastAsia="Calibri" w:hAnsi="Calibri" w:cs="Calibri"/>
          <w:kern w:val="0"/>
          <w:sz w:val="22"/>
          <w:szCs w:val="22"/>
          <w:highlight w:val="yellow"/>
          <w:u w:val="single"/>
          <w14:ligatures w14:val="none"/>
        </w:rPr>
        <w:t>likely to</w:t>
      </w:r>
      <w:r w:rsidRPr="0070098E">
        <w:rPr>
          <w:rFonts w:ascii="Calibri" w:eastAsia="Calibri" w:hAnsi="Calibri" w:cs="Calibri"/>
          <w:kern w:val="0"/>
          <w:sz w:val="22"/>
          <w:szCs w:val="22"/>
          <w:u w:val="single"/>
          <w14:ligatures w14:val="none"/>
        </w:rPr>
        <w:t xml:space="preserve"> downsize or </w:t>
      </w:r>
      <w:r w:rsidRPr="0070098E">
        <w:rPr>
          <w:rFonts w:ascii="Calibri" w:eastAsia="Calibri" w:hAnsi="Calibri" w:cs="Calibri"/>
          <w:kern w:val="0"/>
          <w:sz w:val="22"/>
          <w:szCs w:val="22"/>
          <w:highlight w:val="yellow"/>
          <w:u w:val="single"/>
          <w14:ligatures w14:val="none"/>
        </w:rPr>
        <w:t>shut down</w:t>
      </w:r>
      <w:r w:rsidRPr="0070098E">
        <w:rPr>
          <w:rFonts w:ascii="Calibri" w:eastAsia="Calibri" w:hAnsi="Calibri" w:cs="Calibri"/>
          <w:kern w:val="0"/>
          <w:sz w:val="14"/>
          <w:szCs w:val="22"/>
          <w14:ligatures w14:val="none"/>
        </w:rPr>
        <w:t>, ultimately leading to job losses and lower overall employment for unionized workers. Therefore, our study finds that labor union power is not synonymous with being pro-worker.</w:t>
      </w:r>
    </w:p>
    <w:p w14:paraId="0B4F0CCD"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14"/>
          <w:szCs w:val="22"/>
          <w:lang w:val="en"/>
          <w14:ligatures w14:val="none"/>
        </w:rPr>
        <w:t xml:space="preserve">Our conclusion is </w:t>
      </w:r>
      <w:r w:rsidRPr="0070098E">
        <w:rPr>
          <w:rFonts w:ascii="Calibri" w:eastAsia="Calibri" w:hAnsi="Calibri" w:cs="Calibri"/>
          <w:kern w:val="0"/>
          <w:sz w:val="22"/>
          <w:szCs w:val="22"/>
          <w:highlight w:val="yellow"/>
          <w:u w:val="single"/>
          <w:lang w:val="en"/>
          <w14:ligatures w14:val="none"/>
        </w:rPr>
        <w:t>based on</w:t>
      </w:r>
      <w:r w:rsidRPr="0070098E">
        <w:rPr>
          <w:rFonts w:ascii="Calibri" w:eastAsia="Calibri" w:hAnsi="Calibri" w:cs="Calibri"/>
          <w:kern w:val="0"/>
          <w:sz w:val="22"/>
          <w:szCs w:val="22"/>
          <w:u w:val="single"/>
          <w:lang w:val="en"/>
          <w14:ligatures w14:val="none"/>
        </w:rPr>
        <w:t xml:space="preserve"> an exhaustive </w:t>
      </w:r>
      <w:r w:rsidRPr="0070098E">
        <w:rPr>
          <w:rFonts w:ascii="Calibri" w:eastAsia="Calibri" w:hAnsi="Calibri" w:cs="Calibri"/>
          <w:kern w:val="0"/>
          <w:sz w:val="22"/>
          <w:szCs w:val="22"/>
          <w:highlight w:val="yellow"/>
          <w:u w:val="single"/>
          <w:lang w:val="en"/>
          <w14:ligatures w14:val="none"/>
        </w:rPr>
        <w:t xml:space="preserve">analysis of </w:t>
      </w:r>
      <w:r w:rsidRPr="0070098E">
        <w:rPr>
          <w:rFonts w:ascii="Calibri" w:eastAsia="Calibri" w:hAnsi="Calibri" w:cs="Calibri"/>
          <w:kern w:val="0"/>
          <w:sz w:val="22"/>
          <w:szCs w:val="22"/>
          <w:u w:val="single"/>
          <w:lang w:val="en"/>
          <w14:ligatures w14:val="none"/>
        </w:rPr>
        <w:t xml:space="preserve">147 </w:t>
      </w:r>
      <w:r w:rsidRPr="0070098E">
        <w:rPr>
          <w:rFonts w:ascii="Calibri" w:eastAsia="Calibri" w:hAnsi="Calibri" w:cs="Calibri"/>
          <w:kern w:val="0"/>
          <w:sz w:val="22"/>
          <w:szCs w:val="22"/>
          <w:highlight w:val="yellow"/>
          <w:u w:val="single"/>
          <w:lang w:val="en"/>
          <w14:ligatures w14:val="none"/>
        </w:rPr>
        <w:t>studies</w:t>
      </w:r>
      <w:r w:rsidRPr="0070098E">
        <w:rPr>
          <w:rFonts w:ascii="Calibri" w:eastAsia="Calibri" w:hAnsi="Calibri" w:cs="Calibri"/>
          <w:kern w:val="0"/>
          <w:sz w:val="14"/>
          <w:szCs w:val="22"/>
          <w:lang w:val="en"/>
          <w14:ligatures w14:val="none"/>
        </w:rPr>
        <w:t xml:space="preserve">, conducted over three decades, </w:t>
      </w:r>
      <w:r w:rsidRPr="0070098E">
        <w:rPr>
          <w:rFonts w:ascii="Calibri" w:eastAsia="Calibri" w:hAnsi="Calibri" w:cs="Calibri"/>
          <w:kern w:val="0"/>
          <w:sz w:val="22"/>
          <w:szCs w:val="22"/>
          <w:highlight w:val="yellow"/>
          <w:u w:val="single"/>
          <w:lang w:val="en"/>
          <w14:ligatures w14:val="none"/>
        </w:rPr>
        <w:t>covering labor union power</w:t>
      </w:r>
      <w:r w:rsidRPr="0070098E">
        <w:rPr>
          <w:rFonts w:ascii="Calibri" w:eastAsia="Calibri" w:hAnsi="Calibri" w:cs="Calibri"/>
          <w:kern w:val="0"/>
          <w:sz w:val="14"/>
          <w:szCs w:val="22"/>
          <w:lang w:val="en"/>
          <w14:ligatures w14:val="none"/>
        </w:rPr>
        <w:t xml:space="preserve"> in the United States, the United Kingdom, and Europe. These studies were published in the top five economics journals, journals affiliated with the American Economic Association, and other reputable sources of seminal research. </w:t>
      </w:r>
    </w:p>
    <w:p w14:paraId="72AAC27A"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14"/>
          <w:szCs w:val="22"/>
          <w:lang w:val="en"/>
          <w14:ligatures w14:val="none"/>
        </w:rPr>
        <w:t xml:space="preserve">We also look at an in-depth case study of the Rust Belt that </w:t>
      </w:r>
      <w:r w:rsidRPr="00111F1E">
        <w:rPr>
          <w:rFonts w:ascii="Calibri" w:eastAsia="Calibri" w:hAnsi="Calibri" w:cs="Calibri"/>
          <w:kern w:val="0"/>
          <w:sz w:val="22"/>
          <w:szCs w:val="22"/>
          <w:u w:val="single"/>
          <w:lang w:val="en"/>
          <w14:ligatures w14:val="none"/>
        </w:rPr>
        <w:t>illustrates</w:t>
      </w:r>
      <w:r w:rsidRPr="0070098E">
        <w:rPr>
          <w:rFonts w:ascii="Calibri" w:eastAsia="Calibri" w:hAnsi="Calibri" w:cs="Calibri"/>
          <w:kern w:val="0"/>
          <w:sz w:val="14"/>
          <w:szCs w:val="22"/>
          <w:lang w:val="en"/>
          <w14:ligatures w14:val="none"/>
        </w:rPr>
        <w:t xml:space="preserve"> how </w:t>
      </w:r>
      <w:r w:rsidRPr="0070098E">
        <w:rPr>
          <w:rFonts w:ascii="Calibri" w:eastAsia="Calibri" w:hAnsi="Calibri" w:cs="Calibri"/>
          <w:kern w:val="0"/>
          <w:sz w:val="22"/>
          <w:szCs w:val="22"/>
          <w:highlight w:val="yellow"/>
          <w:u w:val="single"/>
          <w:lang w:val="en"/>
          <w14:ligatures w14:val="none"/>
        </w:rPr>
        <w:t>unions</w:t>
      </w:r>
      <w:r w:rsidRPr="0070098E">
        <w:rPr>
          <w:rFonts w:ascii="Calibri" w:eastAsia="Calibri" w:hAnsi="Calibri" w:cs="Calibri"/>
          <w:kern w:val="0"/>
          <w:sz w:val="14"/>
          <w:szCs w:val="22"/>
          <w:highlight w:val="yellow"/>
          <w:lang w:val="en"/>
          <w14:ligatures w14:val="none"/>
        </w:rPr>
        <w:t xml:space="preserve"> </w:t>
      </w:r>
      <w:r w:rsidRPr="0070098E">
        <w:rPr>
          <w:rFonts w:ascii="Calibri" w:eastAsia="Calibri" w:hAnsi="Calibri" w:cs="Calibri"/>
          <w:b/>
          <w:iCs/>
          <w:kern w:val="0"/>
          <w:sz w:val="22"/>
          <w:szCs w:val="22"/>
          <w:highlight w:val="yellow"/>
          <w:u w:val="single"/>
          <w:lang w:val="en"/>
          <w14:ligatures w14:val="none"/>
        </w:rPr>
        <w:t>wielding monopoly privileges</w:t>
      </w:r>
      <w:r w:rsidRPr="0070098E">
        <w:rPr>
          <w:rFonts w:ascii="Calibri" w:eastAsia="Calibri" w:hAnsi="Calibri" w:cs="Calibri"/>
          <w:kern w:val="0"/>
          <w:sz w:val="14"/>
          <w:szCs w:val="22"/>
          <w:lang w:val="en"/>
          <w14:ligatures w14:val="none"/>
        </w:rPr>
        <w:t xml:space="preserve"> and fueling strikes and conflicts </w:t>
      </w:r>
      <w:r w:rsidRPr="0070098E">
        <w:rPr>
          <w:rFonts w:ascii="Calibri" w:eastAsia="Calibri" w:hAnsi="Calibri" w:cs="Calibri"/>
          <w:kern w:val="0"/>
          <w:sz w:val="22"/>
          <w:szCs w:val="22"/>
          <w:u w:val="single"/>
          <w:lang w:val="en"/>
          <w14:ligatures w14:val="none"/>
        </w:rPr>
        <w:t xml:space="preserve">were </w:t>
      </w:r>
      <w:r w:rsidRPr="0070098E">
        <w:rPr>
          <w:rFonts w:ascii="Calibri" w:eastAsia="Calibri" w:hAnsi="Calibri" w:cs="Calibri"/>
          <w:kern w:val="0"/>
          <w:sz w:val="22"/>
          <w:szCs w:val="22"/>
          <w:highlight w:val="yellow"/>
          <w:u w:val="single"/>
          <w:lang w:val="en"/>
          <w14:ligatures w14:val="none"/>
        </w:rPr>
        <w:t>responsible for 55</w:t>
      </w:r>
      <w:r w:rsidRPr="0070098E">
        <w:rPr>
          <w:rFonts w:ascii="Calibri" w:eastAsia="Calibri" w:hAnsi="Calibri" w:cs="Calibri"/>
          <w:kern w:val="0"/>
          <w:sz w:val="14"/>
          <w:szCs w:val="22"/>
          <w:highlight w:val="yellow"/>
          <w:lang w:val="en"/>
          <w14:ligatures w14:val="none"/>
        </w:rPr>
        <w:t xml:space="preserve"> </w:t>
      </w:r>
      <w:r w:rsidRPr="0070098E">
        <w:rPr>
          <w:rFonts w:ascii="Calibri" w:eastAsia="Calibri" w:hAnsi="Calibri" w:cs="Calibri"/>
          <w:kern w:val="0"/>
          <w:sz w:val="22"/>
          <w:szCs w:val="22"/>
          <w:highlight w:val="yellow"/>
          <w:u w:val="single"/>
          <w:lang w:val="en"/>
          <w14:ligatures w14:val="none"/>
        </w:rPr>
        <w:t>percent</w:t>
      </w:r>
      <w:r w:rsidRPr="0070098E">
        <w:rPr>
          <w:rFonts w:ascii="Calibri" w:eastAsia="Calibri" w:hAnsi="Calibri" w:cs="Calibri"/>
          <w:kern w:val="0"/>
          <w:sz w:val="14"/>
          <w:szCs w:val="22"/>
          <w:lang w:val="en"/>
          <w14:ligatures w14:val="none"/>
        </w:rPr>
        <w:t xml:space="preserve"> of the </w:t>
      </w:r>
      <w:r w:rsidRPr="0070098E">
        <w:rPr>
          <w:rFonts w:ascii="Calibri" w:eastAsia="Calibri" w:hAnsi="Calibri" w:cs="Calibri"/>
          <w:kern w:val="0"/>
          <w:sz w:val="22"/>
          <w:szCs w:val="22"/>
          <w:highlight w:val="yellow"/>
          <w:u w:val="single"/>
          <w:lang w:val="en"/>
          <w14:ligatures w14:val="none"/>
        </w:rPr>
        <w:t>decline</w:t>
      </w:r>
      <w:r w:rsidRPr="0070098E">
        <w:rPr>
          <w:rFonts w:ascii="Calibri" w:eastAsia="Calibri" w:hAnsi="Calibri" w:cs="Calibri"/>
          <w:kern w:val="0"/>
          <w:sz w:val="14"/>
          <w:szCs w:val="22"/>
          <w:highlight w:val="yellow"/>
          <w:lang w:val="en"/>
          <w14:ligatures w14:val="none"/>
        </w:rPr>
        <w:t xml:space="preserve"> </w:t>
      </w:r>
      <w:r w:rsidRPr="0070098E">
        <w:rPr>
          <w:rFonts w:ascii="Calibri" w:eastAsia="Calibri" w:hAnsi="Calibri" w:cs="Calibri"/>
          <w:kern w:val="0"/>
          <w:sz w:val="22"/>
          <w:szCs w:val="22"/>
          <w:highlight w:val="yellow"/>
          <w:u w:val="single"/>
          <w:lang w:val="en"/>
          <w14:ligatures w14:val="none"/>
        </w:rPr>
        <w:t>in</w:t>
      </w:r>
      <w:r w:rsidRPr="0070098E">
        <w:rPr>
          <w:rFonts w:ascii="Calibri" w:eastAsia="Calibri" w:hAnsi="Calibri" w:cs="Calibri"/>
          <w:kern w:val="0"/>
          <w:sz w:val="14"/>
          <w:szCs w:val="22"/>
          <w:lang w:val="en"/>
          <w14:ligatures w14:val="none"/>
        </w:rPr>
        <w:t xml:space="preserve"> the Rust Belt’s share of </w:t>
      </w:r>
      <w:r w:rsidRPr="0070098E">
        <w:rPr>
          <w:rFonts w:ascii="Calibri" w:eastAsia="Calibri" w:hAnsi="Calibri" w:cs="Calibri"/>
          <w:kern w:val="0"/>
          <w:sz w:val="22"/>
          <w:szCs w:val="22"/>
          <w:u w:val="single"/>
          <w:lang w:val="en"/>
          <w14:ligatures w14:val="none"/>
        </w:rPr>
        <w:t xml:space="preserve">US </w:t>
      </w:r>
      <w:r w:rsidRPr="0070098E">
        <w:rPr>
          <w:rFonts w:ascii="Calibri" w:eastAsia="Calibri" w:hAnsi="Calibri" w:cs="Calibri"/>
          <w:kern w:val="0"/>
          <w:sz w:val="22"/>
          <w:szCs w:val="22"/>
          <w:highlight w:val="yellow"/>
          <w:u w:val="single"/>
          <w:lang w:val="en"/>
          <w14:ligatures w14:val="none"/>
        </w:rPr>
        <w:t>manufacturing</w:t>
      </w:r>
      <w:r w:rsidRPr="0070098E">
        <w:rPr>
          <w:rFonts w:ascii="Calibri" w:eastAsia="Calibri" w:hAnsi="Calibri" w:cs="Calibri"/>
          <w:kern w:val="0"/>
          <w:sz w:val="22"/>
          <w:szCs w:val="22"/>
          <w:u w:val="single"/>
          <w:lang w:val="en"/>
          <w14:ligatures w14:val="none"/>
        </w:rPr>
        <w:t xml:space="preserve"> employment</w:t>
      </w:r>
      <w:r w:rsidRPr="0070098E">
        <w:rPr>
          <w:rFonts w:ascii="Calibri" w:eastAsia="Calibri" w:hAnsi="Calibri" w:cs="Calibri"/>
          <w:kern w:val="0"/>
          <w:sz w:val="14"/>
          <w:szCs w:val="22"/>
          <w:lang w:val="en"/>
          <w14:ligatures w14:val="none"/>
        </w:rPr>
        <w:t xml:space="preserve">. Moreover, </w:t>
      </w:r>
      <w:r w:rsidRPr="0070098E">
        <w:rPr>
          <w:rFonts w:ascii="Calibri" w:eastAsia="Calibri" w:hAnsi="Calibri" w:cs="Calibri"/>
          <w:kern w:val="0"/>
          <w:sz w:val="22"/>
          <w:szCs w:val="22"/>
          <w:u w:val="single"/>
          <w14:ligatures w14:val="none"/>
        </w:rPr>
        <w:t>powerful labor unions</w:t>
      </w:r>
      <w:r w:rsidRPr="0070098E">
        <w:rPr>
          <w:rFonts w:ascii="Calibri" w:eastAsia="Calibri" w:hAnsi="Calibri" w:cs="Calibri"/>
          <w:kern w:val="0"/>
          <w:sz w:val="14"/>
          <w:szCs w:val="22"/>
          <w:lang w:val="en"/>
          <w14:ligatures w14:val="none"/>
        </w:rPr>
        <w:t xml:space="preserve"> can also </w:t>
      </w:r>
      <w:r w:rsidRPr="0070098E">
        <w:rPr>
          <w:rFonts w:ascii="Calibri" w:eastAsia="Calibri" w:hAnsi="Calibri" w:cs="Calibri"/>
          <w:kern w:val="0"/>
          <w:sz w:val="22"/>
          <w:szCs w:val="22"/>
          <w:u w:val="single"/>
          <w:lang w:val="en"/>
          <w14:ligatures w14:val="none"/>
        </w:rPr>
        <w:t>reduce labor turnover</w:t>
      </w:r>
      <w:r w:rsidRPr="0070098E">
        <w:rPr>
          <w:rFonts w:ascii="Calibri" w:eastAsia="Calibri" w:hAnsi="Calibri" w:cs="Calibri"/>
          <w:kern w:val="0"/>
          <w:sz w:val="14"/>
          <w:szCs w:val="22"/>
          <w:lang w:val="en"/>
          <w14:ligatures w14:val="none"/>
        </w:rPr>
        <w:t xml:space="preserve"> </w:t>
      </w:r>
      <w:r w:rsidRPr="0070098E">
        <w:rPr>
          <w:rFonts w:ascii="Calibri" w:eastAsia="Calibri" w:hAnsi="Calibri" w:cs="Calibri"/>
          <w:kern w:val="0"/>
          <w:sz w:val="22"/>
          <w:szCs w:val="22"/>
          <w:u w:val="single"/>
          <w:lang w:val="en"/>
          <w14:ligatures w14:val="none"/>
        </w:rPr>
        <w:t>and mobility</w:t>
      </w:r>
      <w:r w:rsidRPr="0070098E">
        <w:rPr>
          <w:rFonts w:ascii="Calibri" w:eastAsia="Calibri" w:hAnsi="Calibri" w:cs="Calibri"/>
          <w:kern w:val="0"/>
          <w:sz w:val="14"/>
          <w:szCs w:val="22"/>
          <w:lang w:val="en"/>
          <w14:ligatures w14:val="none"/>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BF3B064"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b/>
          <w:iCs/>
          <w:kern w:val="0"/>
          <w:sz w:val="22"/>
          <w:szCs w:val="22"/>
          <w:u w:val="single"/>
          <w14:ligatures w14:val="none"/>
        </w:rPr>
        <w:t>Yet</w:t>
      </w:r>
      <w:r w:rsidRPr="0070098E">
        <w:rPr>
          <w:rFonts w:ascii="Calibri" w:eastAsia="Calibri" w:hAnsi="Calibri" w:cs="Calibri"/>
          <w:kern w:val="0"/>
          <w:sz w:val="14"/>
          <w:szCs w:val="22"/>
          <w14:ligatures w14:val="none"/>
        </w:rPr>
        <w:t xml:space="preserve">, downstream job losses and </w:t>
      </w:r>
      <w:r w:rsidRPr="0070098E">
        <w:rPr>
          <w:rFonts w:ascii="Calibri" w:eastAsia="Calibri" w:hAnsi="Calibri" w:cs="Calibri"/>
          <w:kern w:val="0"/>
          <w:sz w:val="22"/>
          <w:szCs w:val="22"/>
          <w:highlight w:val="yellow"/>
          <w:u w:val="single"/>
          <w14:ligatures w14:val="none"/>
        </w:rPr>
        <w:t xml:space="preserve">firm decline can be traced </w:t>
      </w:r>
      <w:r w:rsidRPr="0070098E">
        <w:rPr>
          <w:rFonts w:ascii="Calibri" w:eastAsia="Calibri" w:hAnsi="Calibri" w:cs="Calibri"/>
          <w:b/>
          <w:iCs/>
          <w:kern w:val="0"/>
          <w:sz w:val="22"/>
          <w:szCs w:val="22"/>
          <w:highlight w:val="yellow"/>
          <w:u w:val="single"/>
          <w14:ligatures w14:val="none"/>
        </w:rPr>
        <w:t>not to the collective voice</w:t>
      </w:r>
      <w:r w:rsidRPr="0070098E">
        <w:rPr>
          <w:rFonts w:ascii="Calibri" w:eastAsia="Calibri" w:hAnsi="Calibri" w:cs="Calibri"/>
          <w:kern w:val="0"/>
          <w:sz w:val="14"/>
          <w:szCs w:val="22"/>
          <w14:ligatures w14:val="none"/>
        </w:rPr>
        <w:t xml:space="preserve"> itself </w:t>
      </w:r>
      <w:r w:rsidRPr="0070098E">
        <w:rPr>
          <w:rFonts w:ascii="Calibri" w:eastAsia="Calibri" w:hAnsi="Calibri" w:cs="Calibri"/>
          <w:kern w:val="0"/>
          <w:sz w:val="22"/>
          <w:szCs w:val="22"/>
          <w:highlight w:val="yellow"/>
          <w:u w:val="single"/>
          <w14:ligatures w14:val="none"/>
        </w:rPr>
        <w:t>but</w:t>
      </w:r>
      <w:r w:rsidRPr="0070098E">
        <w:rPr>
          <w:rFonts w:ascii="Calibri" w:eastAsia="Calibri" w:hAnsi="Calibri" w:cs="Calibri"/>
          <w:kern w:val="0"/>
          <w:sz w:val="14"/>
          <w:szCs w:val="22"/>
          <w14:ligatures w14:val="none"/>
        </w:rPr>
        <w:t xml:space="preserve"> to the </w:t>
      </w:r>
      <w:r w:rsidRPr="0070098E">
        <w:rPr>
          <w:rFonts w:ascii="Calibri" w:eastAsia="Calibri" w:hAnsi="Calibri" w:cs="Calibri"/>
          <w:b/>
          <w:iCs/>
          <w:kern w:val="0"/>
          <w:sz w:val="22"/>
          <w:szCs w:val="22"/>
          <w:highlight w:val="yellow"/>
          <w:u w:val="single"/>
          <w14:ligatures w14:val="none"/>
        </w:rPr>
        <w:t>statutory monopoly structures</w:t>
      </w:r>
      <w:r w:rsidRPr="0070098E">
        <w:rPr>
          <w:rFonts w:ascii="Calibri" w:eastAsia="Calibri" w:hAnsi="Calibri" w:cs="Calibri"/>
          <w:kern w:val="0"/>
          <w:sz w:val="14"/>
          <w:szCs w:val="22"/>
          <w14:ligatures w14:val="none"/>
        </w:rPr>
        <w:t> </w:t>
      </w:r>
      <w:r w:rsidRPr="0070098E">
        <w:rPr>
          <w:rFonts w:ascii="Calibri" w:eastAsia="Calibri" w:hAnsi="Calibri" w:cs="Calibri"/>
          <w:kern w:val="0"/>
          <w:sz w:val="22"/>
          <w:szCs w:val="22"/>
          <w:u w:val="single"/>
          <w14:ligatures w14:val="none"/>
        </w:rPr>
        <w:t xml:space="preserve">that </w:t>
      </w:r>
      <w:r w:rsidRPr="0070098E">
        <w:rPr>
          <w:rFonts w:ascii="Calibri" w:eastAsia="Calibri" w:hAnsi="Calibri" w:cs="Calibri"/>
          <w:kern w:val="0"/>
          <w:sz w:val="22"/>
          <w:szCs w:val="22"/>
          <w:highlight w:val="yellow"/>
          <w:u w:val="single"/>
          <w14:ligatures w14:val="none"/>
        </w:rPr>
        <w:t>amplify aggressive</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bargaining</w:t>
      </w:r>
      <w:r w:rsidRPr="0070098E">
        <w:rPr>
          <w:rFonts w:ascii="Calibri" w:eastAsia="Calibri" w:hAnsi="Calibri" w:cs="Calibri"/>
          <w:kern w:val="0"/>
          <w:sz w:val="14"/>
          <w:szCs w:val="22"/>
          <w14:ligatures w14:val="none"/>
        </w:rPr>
        <w:t xml:space="preserve"> tactics </w:t>
      </w:r>
      <w:r w:rsidRPr="0070098E">
        <w:rPr>
          <w:rFonts w:ascii="Calibri" w:eastAsia="Calibri" w:hAnsi="Calibri" w:cs="Calibri"/>
          <w:kern w:val="0"/>
          <w:sz w:val="22"/>
          <w:szCs w:val="22"/>
          <w:highlight w:val="yellow"/>
          <w:u w:val="single"/>
          <w14:ligatures w14:val="none"/>
        </w:rPr>
        <w:t>and</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block</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 xml:space="preserve">alternative channels for </w:t>
      </w:r>
      <w:r w:rsidRPr="00111F1E">
        <w:rPr>
          <w:rFonts w:ascii="Calibri" w:eastAsia="Calibri" w:hAnsi="Calibri" w:cs="Calibri"/>
          <w:kern w:val="0"/>
          <w:sz w:val="22"/>
          <w:szCs w:val="22"/>
          <w:highlight w:val="yellow"/>
          <w:u w:val="single"/>
          <w14:ligatures w14:val="none"/>
        </w:rPr>
        <w:t>cooperation</w:t>
      </w:r>
      <w:r w:rsidRPr="00111F1E">
        <w:rPr>
          <w:rFonts w:ascii="Calibri" w:eastAsia="Calibri" w:hAnsi="Calibri" w:cs="Calibri"/>
          <w:kern w:val="0"/>
          <w:sz w:val="14"/>
          <w:szCs w:val="22"/>
          <w:highlight w:val="yellow"/>
          <w14:ligatures w14:val="none"/>
        </w:rPr>
        <w:t>.</w:t>
      </w:r>
      <w:r w:rsidRPr="0070098E">
        <w:rPr>
          <w:rFonts w:ascii="Calibri" w:eastAsia="Calibri" w:hAnsi="Calibri" w:cs="Calibri"/>
          <w:kern w:val="0"/>
          <w:sz w:val="14"/>
          <w:szCs w:val="22"/>
          <w14:ligatures w14:val="none"/>
        </w:rPr>
        <w:t xml:space="preserve"> The evidence suggests that moderate labor union power, characterized by </w:t>
      </w:r>
      <w:r w:rsidRPr="0070098E">
        <w:rPr>
          <w:rFonts w:ascii="Calibri" w:eastAsia="Calibri" w:hAnsi="Calibri" w:cs="Calibri"/>
          <w:kern w:val="0"/>
          <w:sz w:val="22"/>
          <w:szCs w:val="22"/>
          <w:highlight w:val="yellow"/>
          <w:u w:val="single"/>
          <w14:ligatures w14:val="none"/>
        </w:rPr>
        <w:t>balanced demands</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greater worker rep</w:t>
      </w:r>
      <w:r w:rsidRPr="0070098E">
        <w:rPr>
          <w:rFonts w:ascii="Calibri" w:eastAsia="Calibri" w:hAnsi="Calibri" w:cs="Calibri"/>
          <w:b/>
          <w:iCs/>
          <w:kern w:val="0"/>
          <w:sz w:val="22"/>
          <w:szCs w:val="22"/>
          <w:u w:val="single"/>
          <w14:ligatures w14:val="none"/>
        </w:rPr>
        <w:t>resentation,</w:t>
      </w:r>
      <w:r w:rsidRPr="0070098E">
        <w:rPr>
          <w:rFonts w:ascii="Calibri" w:eastAsia="Calibri" w:hAnsi="Calibri" w:cs="Calibri"/>
          <w:kern w:val="0"/>
          <w:sz w:val="14"/>
          <w:szCs w:val="22"/>
          <w14:ligatures w14:val="none"/>
        </w:rPr>
        <w:t xml:space="preserve"> and increased flexibility, can better </w:t>
      </w:r>
      <w:r w:rsidRPr="0070098E">
        <w:rPr>
          <w:rFonts w:ascii="Calibri" w:eastAsia="Calibri" w:hAnsi="Calibri" w:cs="Calibri"/>
          <w:kern w:val="0"/>
          <w:sz w:val="22"/>
          <w:szCs w:val="22"/>
          <w:highlight w:val="yellow"/>
          <w:u w:val="single"/>
          <w14:ligatures w14:val="none"/>
        </w:rPr>
        <w:t>preserve</w:t>
      </w:r>
      <w:r w:rsidRPr="0070098E">
        <w:rPr>
          <w:rFonts w:ascii="Calibri" w:eastAsia="Calibri" w:hAnsi="Calibri" w:cs="Calibri"/>
          <w:kern w:val="0"/>
          <w:sz w:val="14"/>
          <w:szCs w:val="22"/>
          <w14:ligatures w14:val="none"/>
        </w:rPr>
        <w:t xml:space="preserve"> the </w:t>
      </w:r>
      <w:r w:rsidRPr="0070098E">
        <w:rPr>
          <w:rFonts w:ascii="Calibri" w:eastAsia="Calibri" w:hAnsi="Calibri" w:cs="Calibri"/>
          <w:kern w:val="0"/>
          <w:sz w:val="22"/>
          <w:szCs w:val="22"/>
          <w:highlight w:val="yellow"/>
          <w:u w:val="single"/>
          <w14:ligatures w14:val="none"/>
        </w:rPr>
        <w:t>benefits</w:t>
      </w:r>
      <w:r w:rsidRPr="0070098E">
        <w:rPr>
          <w:rFonts w:ascii="Calibri" w:eastAsia="Calibri" w:hAnsi="Calibri" w:cs="Calibri"/>
          <w:kern w:val="0"/>
          <w:sz w:val="22"/>
          <w:szCs w:val="22"/>
          <w:u w:val="single"/>
          <w14:ligatures w14:val="none"/>
        </w:rPr>
        <w:t xml:space="preserve"> of labor</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unions</w:t>
      </w:r>
      <w:r w:rsidRPr="0070098E">
        <w:rPr>
          <w:rFonts w:ascii="Calibri" w:eastAsia="Calibri" w:hAnsi="Calibri" w:cs="Calibri"/>
          <w:kern w:val="0"/>
          <w:sz w:val="14"/>
          <w:szCs w:val="22"/>
          <w14:ligatures w14:val="none"/>
        </w:rPr>
        <w:t xml:space="preserve"> while </w:t>
      </w:r>
      <w:r w:rsidRPr="0070098E">
        <w:rPr>
          <w:rFonts w:ascii="Calibri" w:eastAsia="Calibri" w:hAnsi="Calibri" w:cs="Calibri"/>
          <w:kern w:val="0"/>
          <w:sz w:val="22"/>
          <w:szCs w:val="22"/>
          <w:highlight w:val="yellow"/>
          <w:u w:val="single"/>
          <w14:ligatures w14:val="none"/>
        </w:rPr>
        <w:t>avoiding</w:t>
      </w:r>
      <w:r w:rsidRPr="0070098E">
        <w:rPr>
          <w:rFonts w:ascii="Calibri" w:eastAsia="Calibri" w:hAnsi="Calibri" w:cs="Calibri"/>
          <w:kern w:val="0"/>
          <w:sz w:val="22"/>
          <w:szCs w:val="22"/>
          <w:u w:val="single"/>
          <w14:ligatures w14:val="none"/>
        </w:rPr>
        <w:t xml:space="preserve"> the </w:t>
      </w:r>
      <w:r w:rsidRPr="0070098E">
        <w:rPr>
          <w:rFonts w:ascii="Calibri" w:eastAsia="Calibri" w:hAnsi="Calibri" w:cs="Calibri"/>
          <w:kern w:val="0"/>
          <w:sz w:val="22"/>
          <w:szCs w:val="22"/>
          <w:highlight w:val="yellow"/>
          <w:u w:val="single"/>
          <w14:ligatures w14:val="none"/>
        </w:rPr>
        <w:t>downsides associated with monopolistic unions</w:t>
      </w:r>
      <w:r w:rsidRPr="0070098E">
        <w:rPr>
          <w:rFonts w:ascii="Calibri" w:eastAsia="Calibri" w:hAnsi="Calibri" w:cs="Calibri"/>
          <w:kern w:val="0"/>
          <w:sz w:val="14"/>
          <w:szCs w:val="22"/>
          <w14:ligatures w14:val="none"/>
        </w:rPr>
        <w:t>. This moderation creates a balance between worker gains and company growth, benefiting both in the long run. </w:t>
      </w:r>
    </w:p>
    <w:p w14:paraId="6EC2BFB9"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22"/>
          <w:szCs w:val="22"/>
          <w:highlight w:val="yellow"/>
          <w:u w:val="single"/>
          <w14:ligatures w14:val="none"/>
        </w:rPr>
        <w:t>Unions</w:t>
      </w:r>
      <w:r w:rsidRPr="0070098E">
        <w:rPr>
          <w:rFonts w:ascii="Calibri" w:eastAsia="Calibri" w:hAnsi="Calibri" w:cs="Calibri"/>
          <w:kern w:val="0"/>
          <w:sz w:val="22"/>
          <w:szCs w:val="22"/>
          <w:u w:val="single"/>
          <w14:ligatures w14:val="none"/>
        </w:rPr>
        <w:t xml:space="preserve"> in the United States, </w:t>
      </w:r>
      <w:r w:rsidRPr="0070098E">
        <w:rPr>
          <w:rFonts w:ascii="Calibri" w:eastAsia="Calibri" w:hAnsi="Calibri" w:cs="Calibri"/>
          <w:kern w:val="0"/>
          <w:sz w:val="14"/>
          <w:szCs w:val="22"/>
          <w14:ligatures w14:val="none"/>
        </w:rPr>
        <w:t xml:space="preserve">however, </w:t>
      </w:r>
      <w:r w:rsidRPr="0070098E">
        <w:rPr>
          <w:rFonts w:ascii="Calibri" w:eastAsia="Calibri" w:hAnsi="Calibri" w:cs="Calibri"/>
          <w:kern w:val="0"/>
          <w:sz w:val="22"/>
          <w:szCs w:val="22"/>
          <w:highlight w:val="yellow"/>
          <w:u w:val="single"/>
          <w14:ligatures w14:val="none"/>
        </w:rPr>
        <w:t>tend</w:t>
      </w:r>
      <w:r w:rsidRPr="0070098E">
        <w:rPr>
          <w:rFonts w:ascii="Calibri" w:eastAsia="Calibri" w:hAnsi="Calibri" w:cs="Calibri"/>
          <w:kern w:val="0"/>
          <w:sz w:val="14"/>
          <w:szCs w:val="22"/>
          <w14:ligatures w14:val="none"/>
        </w:rPr>
        <w:t xml:space="preserve"> to </w:t>
      </w:r>
      <w:r w:rsidRPr="0070098E">
        <w:rPr>
          <w:rFonts w:ascii="Calibri" w:eastAsia="Calibri" w:hAnsi="Calibri" w:cs="Calibri"/>
          <w:kern w:val="0"/>
          <w:sz w:val="22"/>
          <w:szCs w:val="22"/>
          <w:highlight w:val="yellow"/>
          <w:u w:val="single"/>
          <w14:ligatures w14:val="none"/>
        </w:rPr>
        <w:t>be more powerful and adversarial</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than</w:t>
      </w:r>
      <w:r w:rsidRPr="0070098E">
        <w:rPr>
          <w:rFonts w:ascii="Calibri" w:eastAsia="Calibri" w:hAnsi="Calibri" w:cs="Calibri"/>
          <w:kern w:val="0"/>
          <w:sz w:val="14"/>
          <w:szCs w:val="22"/>
          <w14:ligatures w14:val="none"/>
        </w:rPr>
        <w:t xml:space="preserve"> those in countries such as </w:t>
      </w:r>
      <w:r w:rsidRPr="0070098E">
        <w:rPr>
          <w:rFonts w:ascii="Calibri" w:eastAsia="Calibri" w:hAnsi="Calibri" w:cs="Calibri"/>
          <w:kern w:val="0"/>
          <w:sz w:val="22"/>
          <w:szCs w:val="22"/>
          <w:highlight w:val="yellow"/>
          <w:u w:val="single"/>
          <w14:ligatures w14:val="none"/>
        </w:rPr>
        <w:t>Germany</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and</w:t>
      </w:r>
      <w:r w:rsidRPr="0070098E">
        <w:rPr>
          <w:rFonts w:ascii="Calibri" w:eastAsia="Calibri" w:hAnsi="Calibri" w:cs="Calibri"/>
          <w:kern w:val="0"/>
          <w:sz w:val="22"/>
          <w:szCs w:val="22"/>
          <w:u w:val="single"/>
          <w14:ligatures w14:val="none"/>
        </w:rPr>
        <w:t xml:space="preserve"> the </w:t>
      </w:r>
      <w:r w:rsidRPr="0070098E">
        <w:rPr>
          <w:rFonts w:ascii="Calibri" w:eastAsia="Calibri" w:hAnsi="Calibri" w:cs="Calibri"/>
          <w:kern w:val="0"/>
          <w:sz w:val="22"/>
          <w:szCs w:val="22"/>
          <w:highlight w:val="yellow"/>
          <w:u w:val="single"/>
          <w14:ligatures w14:val="none"/>
        </w:rPr>
        <w:t>U</w:t>
      </w:r>
      <w:r w:rsidRPr="0070098E">
        <w:rPr>
          <w:rFonts w:ascii="Calibri" w:eastAsia="Calibri" w:hAnsi="Calibri" w:cs="Calibri"/>
          <w:kern w:val="0"/>
          <w:sz w:val="22"/>
          <w:szCs w:val="22"/>
          <w:u w:val="single"/>
          <w14:ligatures w14:val="none"/>
        </w:rPr>
        <w:t xml:space="preserve">nited </w:t>
      </w:r>
      <w:r w:rsidRPr="0070098E">
        <w:rPr>
          <w:rFonts w:ascii="Calibri" w:eastAsia="Calibri" w:hAnsi="Calibri" w:cs="Calibri"/>
          <w:kern w:val="0"/>
          <w:sz w:val="22"/>
          <w:szCs w:val="22"/>
          <w:highlight w:val="yellow"/>
          <w:u w:val="single"/>
          <w14:ligatures w14:val="none"/>
        </w:rPr>
        <w:t>K</w:t>
      </w:r>
      <w:r w:rsidRPr="0070098E">
        <w:rPr>
          <w:rFonts w:ascii="Calibri" w:eastAsia="Calibri" w:hAnsi="Calibri" w:cs="Calibri"/>
          <w:kern w:val="0"/>
          <w:sz w:val="22"/>
          <w:szCs w:val="22"/>
          <w:u w:val="single"/>
          <w14:ligatures w14:val="none"/>
        </w:rPr>
        <w:t>ingdom</w:t>
      </w:r>
      <w:r w:rsidRPr="0070098E">
        <w:rPr>
          <w:rFonts w:ascii="Calibri" w:eastAsia="Calibri" w:hAnsi="Calibri" w:cs="Calibri"/>
          <w:kern w:val="0"/>
          <w:sz w:val="14"/>
          <w:szCs w:val="22"/>
          <w14:ligatures w14:val="none"/>
        </w:rPr>
        <w:t xml:space="preserve">, largely </w:t>
      </w:r>
      <w:r w:rsidRPr="0070098E">
        <w:rPr>
          <w:rFonts w:ascii="Calibri" w:eastAsia="Calibri" w:hAnsi="Calibri" w:cs="Calibri"/>
          <w:b/>
          <w:iCs/>
          <w:kern w:val="0"/>
          <w:sz w:val="22"/>
          <w:szCs w:val="22"/>
          <w:highlight w:val="yellow"/>
          <w:u w:val="single"/>
          <w14:ligatures w14:val="none"/>
        </w:rPr>
        <w:t>due to</w:t>
      </w:r>
      <w:r w:rsidRPr="0070098E">
        <w:rPr>
          <w:rFonts w:ascii="Calibri" w:eastAsia="Calibri" w:hAnsi="Calibri" w:cs="Calibri"/>
          <w:kern w:val="0"/>
          <w:sz w:val="14"/>
          <w:szCs w:val="22"/>
          <w14:ligatures w14:val="none"/>
        </w:rPr>
        <w:t xml:space="preserve"> labor laws and </w:t>
      </w:r>
      <w:r w:rsidRPr="0070098E">
        <w:rPr>
          <w:rFonts w:ascii="Calibri" w:eastAsia="Calibri" w:hAnsi="Calibri" w:cs="Calibri"/>
          <w:b/>
          <w:iCs/>
          <w:kern w:val="0"/>
          <w:sz w:val="22"/>
          <w:szCs w:val="22"/>
          <w:highlight w:val="yellow"/>
          <w:u w:val="single"/>
          <w14:ligatures w14:val="none"/>
        </w:rPr>
        <w:t>bargaining structures</w:t>
      </w:r>
      <w:r w:rsidRPr="0070098E">
        <w:rPr>
          <w:rFonts w:ascii="Calibri" w:eastAsia="Calibri" w:hAnsi="Calibri" w:cs="Calibri"/>
          <w:kern w:val="0"/>
          <w:sz w:val="14"/>
          <w:szCs w:val="22"/>
          <w14:ligatures w14:val="none"/>
        </w:rPr>
        <w:t xml:space="preserve"> that generate monopolistic characteristics </w:t>
      </w:r>
      <w:r w:rsidRPr="0070098E">
        <w:rPr>
          <w:rFonts w:ascii="Calibri" w:eastAsia="Calibri" w:hAnsi="Calibri" w:cs="Calibri"/>
          <w:b/>
          <w:iCs/>
          <w:kern w:val="0"/>
          <w:sz w:val="22"/>
          <w:szCs w:val="22"/>
          <w:highlight w:val="yellow"/>
          <w:u w:val="single"/>
          <w14:ligatures w14:val="none"/>
        </w:rPr>
        <w:t>for US unions</w:t>
      </w:r>
      <w:r w:rsidRPr="0070098E">
        <w:rPr>
          <w:rFonts w:ascii="Calibri" w:eastAsia="Calibri" w:hAnsi="Calibri" w:cs="Calibri"/>
          <w:kern w:val="0"/>
          <w:sz w:val="14"/>
          <w:szCs w:val="22"/>
          <w14:ligatures w14:val="none"/>
        </w:rPr>
        <w:t xml:space="preserve">. In contrast, </w:t>
      </w:r>
      <w:r w:rsidRPr="00111F1E">
        <w:rPr>
          <w:rFonts w:ascii="Calibri" w:eastAsia="Calibri" w:hAnsi="Calibri" w:cs="Calibri"/>
          <w:kern w:val="0"/>
          <w:sz w:val="22"/>
          <w:szCs w:val="22"/>
          <w:u w:val="single"/>
          <w14:ligatures w14:val="none"/>
        </w:rPr>
        <w:t>unions in Germany and</w:t>
      </w:r>
      <w:r w:rsidRPr="0070098E">
        <w:rPr>
          <w:rFonts w:ascii="Calibri" w:eastAsia="Calibri" w:hAnsi="Calibri" w:cs="Calibri"/>
          <w:kern w:val="0"/>
          <w:sz w:val="22"/>
          <w:szCs w:val="22"/>
          <w:u w:val="single"/>
          <w14:ligatures w14:val="none"/>
        </w:rPr>
        <w:t xml:space="preserve"> the </w:t>
      </w:r>
      <w:r w:rsidRPr="00111F1E">
        <w:rPr>
          <w:rFonts w:ascii="Calibri" w:eastAsia="Calibri" w:hAnsi="Calibri" w:cs="Calibri"/>
          <w:kern w:val="0"/>
          <w:sz w:val="22"/>
          <w:szCs w:val="22"/>
          <w:u w:val="single"/>
          <w14:ligatures w14:val="none"/>
        </w:rPr>
        <w:t>United</w:t>
      </w:r>
      <w:r w:rsidRPr="0070098E">
        <w:rPr>
          <w:rFonts w:ascii="Calibri" w:eastAsia="Calibri" w:hAnsi="Calibri" w:cs="Calibri"/>
          <w:kern w:val="0"/>
          <w:sz w:val="22"/>
          <w:szCs w:val="22"/>
          <w:u w:val="single"/>
          <w14:ligatures w14:val="none"/>
        </w:rPr>
        <w:t xml:space="preserve"> </w:t>
      </w:r>
      <w:r w:rsidRPr="00111F1E">
        <w:rPr>
          <w:rFonts w:ascii="Calibri" w:eastAsia="Calibri" w:hAnsi="Calibri" w:cs="Calibri"/>
          <w:kern w:val="0"/>
          <w:sz w:val="22"/>
          <w:szCs w:val="22"/>
          <w:u w:val="single"/>
          <w14:ligatures w14:val="none"/>
        </w:rPr>
        <w:t>K</w:t>
      </w:r>
      <w:r w:rsidRPr="0070098E">
        <w:rPr>
          <w:rFonts w:ascii="Calibri" w:eastAsia="Calibri" w:hAnsi="Calibri" w:cs="Calibri"/>
          <w:kern w:val="0"/>
          <w:sz w:val="22"/>
          <w:szCs w:val="22"/>
          <w:u w:val="single"/>
          <w14:ligatures w14:val="none"/>
        </w:rPr>
        <w:t>ingdom</w:t>
      </w:r>
      <w:r w:rsidRPr="0070098E">
        <w:rPr>
          <w:rFonts w:ascii="Calibri" w:eastAsia="Calibri" w:hAnsi="Calibri" w:cs="Calibri"/>
          <w:kern w:val="0"/>
          <w:sz w:val="14"/>
          <w:szCs w:val="22"/>
          <w14:ligatures w14:val="none"/>
        </w:rPr>
        <w:t xml:space="preserve"> </w:t>
      </w:r>
      <w:r w:rsidRPr="00111F1E">
        <w:rPr>
          <w:rFonts w:ascii="Calibri" w:eastAsia="Calibri" w:hAnsi="Calibri" w:cs="Calibri"/>
          <w:kern w:val="0"/>
          <w:sz w:val="22"/>
          <w:szCs w:val="22"/>
          <w:u w:val="single"/>
          <w14:ligatures w14:val="none"/>
        </w:rPr>
        <w:t xml:space="preserve">exhibit less monopolistic characteristics </w:t>
      </w:r>
      <w:r w:rsidRPr="00111F1E">
        <w:rPr>
          <w:rFonts w:ascii="Calibri" w:eastAsia="Calibri" w:hAnsi="Calibri" w:cs="Calibri"/>
          <w:kern w:val="0"/>
          <w:sz w:val="14"/>
          <w:szCs w:val="22"/>
          <w14:ligatures w14:val="none"/>
        </w:rPr>
        <w:t xml:space="preserve">because </w:t>
      </w:r>
      <w:r w:rsidRPr="00111F1E">
        <w:rPr>
          <w:rFonts w:ascii="Calibri" w:eastAsia="Calibri" w:hAnsi="Calibri" w:cs="Calibri"/>
          <w:kern w:val="0"/>
          <w:sz w:val="22"/>
          <w:szCs w:val="22"/>
          <w:u w:val="single"/>
          <w14:ligatures w14:val="none"/>
        </w:rPr>
        <w:t>they operate within frameworks</w:t>
      </w:r>
      <w:r w:rsidRPr="00111F1E">
        <w:rPr>
          <w:rFonts w:ascii="Calibri" w:eastAsia="Calibri" w:hAnsi="Calibri" w:cs="Calibri"/>
          <w:kern w:val="0"/>
          <w:sz w:val="14"/>
          <w:szCs w:val="22"/>
          <w14:ligatures w14:val="none"/>
        </w:rPr>
        <w:t xml:space="preserve"> that </w:t>
      </w:r>
      <w:r w:rsidRPr="00111F1E">
        <w:rPr>
          <w:rFonts w:ascii="Calibri" w:eastAsia="Calibri" w:hAnsi="Calibri" w:cs="Calibri"/>
          <w:b/>
          <w:iCs/>
          <w:kern w:val="0"/>
          <w:sz w:val="22"/>
          <w:szCs w:val="22"/>
          <w:u w:val="single"/>
          <w14:ligatures w14:val="none"/>
        </w:rPr>
        <w:t>encourage</w:t>
      </w:r>
      <w:r w:rsidRPr="00111F1E">
        <w:rPr>
          <w:rFonts w:ascii="Calibri" w:eastAsia="Calibri" w:hAnsi="Calibri" w:cs="Calibri"/>
          <w:kern w:val="0"/>
          <w:sz w:val="14"/>
          <w:szCs w:val="22"/>
          <w14:ligatures w14:val="none"/>
        </w:rPr>
        <w:t xml:space="preserve"> greater </w:t>
      </w:r>
      <w:r w:rsidRPr="00111F1E">
        <w:rPr>
          <w:rFonts w:ascii="Calibri" w:eastAsia="Calibri" w:hAnsi="Calibri" w:cs="Calibri"/>
          <w:b/>
          <w:iCs/>
          <w:kern w:val="0"/>
          <w:sz w:val="22"/>
          <w:szCs w:val="22"/>
          <w:u w:val="single"/>
          <w14:ligatures w14:val="none"/>
        </w:rPr>
        <w:t>flexi</w:t>
      </w:r>
      <w:r w:rsidRPr="00111F1E">
        <w:rPr>
          <w:rFonts w:ascii="Calibri" w:eastAsia="Calibri" w:hAnsi="Calibri" w:cs="Calibri"/>
          <w:kern w:val="0"/>
          <w:sz w:val="14"/>
          <w:szCs w:val="22"/>
          <w14:ligatures w14:val="none"/>
        </w:rPr>
        <w:t>bility</w:t>
      </w:r>
      <w:r w:rsidRPr="0070098E">
        <w:rPr>
          <w:rFonts w:ascii="Calibri" w:eastAsia="Calibri" w:hAnsi="Calibri" w:cs="Calibri"/>
          <w:kern w:val="0"/>
          <w:sz w:val="14"/>
          <w:szCs w:val="22"/>
          <w14:ligatures w14:val="none"/>
        </w:rPr>
        <w:t xml:space="preserve">, worker representation, </w:t>
      </w:r>
      <w:r w:rsidRPr="0070098E">
        <w:rPr>
          <w:rFonts w:ascii="Calibri" w:eastAsia="Calibri" w:hAnsi="Calibri" w:cs="Calibri"/>
          <w:kern w:val="0"/>
          <w:sz w:val="22"/>
          <w:szCs w:val="22"/>
          <w:u w:val="single"/>
          <w14:ligatures w14:val="none"/>
        </w:rPr>
        <w:t>and collaboration with employers</w:t>
      </w:r>
      <w:r w:rsidRPr="0070098E">
        <w:rPr>
          <w:rFonts w:ascii="Calibri" w:eastAsia="Calibri" w:hAnsi="Calibri" w:cs="Calibri"/>
          <w:kern w:val="0"/>
          <w:sz w:val="14"/>
          <w:szCs w:val="22"/>
          <w14:ligatures w14:val="none"/>
        </w:rPr>
        <w:t>.</w:t>
      </w:r>
    </w:p>
    <w:p w14:paraId="4041FC6A"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14"/>
          <w:szCs w:val="22"/>
          <w14:ligatures w14:val="none"/>
        </w:rPr>
        <w:t xml:space="preserve">Overall, a union’s monopoly power does not translate into better worker outcomes. We propose </w:t>
      </w:r>
      <w:r w:rsidRPr="00111F1E">
        <w:rPr>
          <w:rFonts w:ascii="Calibri" w:eastAsia="Calibri" w:hAnsi="Calibri" w:cs="Calibri"/>
          <w:kern w:val="0"/>
          <w:sz w:val="22"/>
          <w:szCs w:val="22"/>
          <w:u w:val="single"/>
          <w14:ligatures w14:val="none"/>
        </w:rPr>
        <w:t>policy reforms that relax monopoly</w:t>
      </w:r>
      <w:r w:rsidRPr="00111F1E">
        <w:rPr>
          <w:rFonts w:ascii="Calibri" w:eastAsia="Calibri" w:hAnsi="Calibri" w:cs="Calibri"/>
          <w:kern w:val="0"/>
          <w:sz w:val="14"/>
          <w:szCs w:val="22"/>
          <w14:ligatures w14:val="none"/>
        </w:rPr>
        <w:t xml:space="preserve"> privileges for labor unions in the U.S. </w:t>
      </w:r>
      <w:r w:rsidRPr="00111F1E">
        <w:rPr>
          <w:rFonts w:ascii="Calibri" w:eastAsia="Calibri" w:hAnsi="Calibri" w:cs="Calibri"/>
          <w:kern w:val="0"/>
          <w:sz w:val="22"/>
          <w:szCs w:val="22"/>
          <w:u w:val="single"/>
          <w14:ligatures w14:val="none"/>
        </w:rPr>
        <w:t xml:space="preserve">and encourage </w:t>
      </w:r>
      <w:r w:rsidRPr="00111F1E">
        <w:rPr>
          <w:rFonts w:ascii="Calibri" w:eastAsia="Calibri" w:hAnsi="Calibri" w:cs="Calibri"/>
          <w:b/>
          <w:iCs/>
          <w:kern w:val="0"/>
          <w:sz w:val="22"/>
          <w:szCs w:val="22"/>
          <w:u w:val="single"/>
          <w14:ligatures w14:val="none"/>
        </w:rPr>
        <w:t>pluralistic forms of worker voice</w:t>
      </w:r>
      <w:r w:rsidRPr="00111F1E">
        <w:rPr>
          <w:rFonts w:ascii="Calibri" w:eastAsia="Calibri" w:hAnsi="Calibri" w:cs="Calibri"/>
          <w:kern w:val="0"/>
          <w:sz w:val="14"/>
          <w:szCs w:val="22"/>
          <w14:ligatures w14:val="none"/>
        </w:rPr>
        <w:t xml:space="preserve">. These reforms aim </w:t>
      </w:r>
      <w:proofErr w:type="gramStart"/>
      <w:r w:rsidRPr="00111F1E">
        <w:rPr>
          <w:rFonts w:ascii="Calibri" w:eastAsia="Calibri" w:hAnsi="Calibri" w:cs="Calibri"/>
          <w:kern w:val="0"/>
          <w:sz w:val="14"/>
          <w:szCs w:val="22"/>
          <w14:ligatures w14:val="none"/>
        </w:rPr>
        <w:t>for and</w:t>
      </w:r>
      <w:proofErr w:type="gramEnd"/>
      <w:r w:rsidRPr="00111F1E">
        <w:rPr>
          <w:rFonts w:ascii="Calibri" w:eastAsia="Calibri" w:hAnsi="Calibri" w:cs="Calibri"/>
          <w:kern w:val="0"/>
          <w:sz w:val="14"/>
          <w:szCs w:val="22"/>
          <w14:ligatures w14:val="none"/>
        </w:rPr>
        <w:t xml:space="preserve"> balanced demands that can </w:t>
      </w:r>
      <w:r w:rsidRPr="00111F1E">
        <w:rPr>
          <w:rFonts w:ascii="Calibri" w:eastAsia="Calibri" w:hAnsi="Calibri" w:cs="Calibri"/>
          <w:b/>
          <w:iCs/>
          <w:kern w:val="0"/>
          <w:sz w:val="22"/>
          <w:szCs w:val="22"/>
          <w:u w:val="single"/>
          <w14:ligatures w14:val="none"/>
        </w:rPr>
        <w:t>preserve</w:t>
      </w:r>
      <w:r w:rsidRPr="00111F1E">
        <w:rPr>
          <w:rFonts w:ascii="Calibri" w:eastAsia="Calibri" w:hAnsi="Calibri" w:cs="Calibri"/>
          <w:kern w:val="0"/>
          <w:sz w:val="14"/>
          <w:szCs w:val="22"/>
          <w14:ligatures w14:val="none"/>
        </w:rPr>
        <w:t xml:space="preserve"> the </w:t>
      </w:r>
      <w:r w:rsidRPr="00111F1E">
        <w:rPr>
          <w:rFonts w:ascii="Calibri" w:eastAsia="Calibri" w:hAnsi="Calibri" w:cs="Calibri"/>
          <w:b/>
          <w:iCs/>
          <w:kern w:val="0"/>
          <w:sz w:val="22"/>
          <w:szCs w:val="22"/>
          <w:u w:val="single"/>
          <w14:ligatures w14:val="none"/>
        </w:rPr>
        <w:t>gains</w:t>
      </w:r>
      <w:r w:rsidRPr="00111F1E">
        <w:rPr>
          <w:rFonts w:ascii="Calibri" w:eastAsia="Calibri" w:hAnsi="Calibri" w:cs="Calibri"/>
          <w:kern w:val="0"/>
          <w:sz w:val="14"/>
          <w:szCs w:val="22"/>
          <w14:ligatures w14:val="none"/>
        </w:rPr>
        <w:t xml:space="preserve"> of collective bargaining </w:t>
      </w:r>
      <w:r w:rsidRPr="00111F1E">
        <w:rPr>
          <w:rFonts w:ascii="Calibri" w:eastAsia="Calibri" w:hAnsi="Calibri" w:cs="Calibri"/>
          <w:kern w:val="0"/>
          <w:sz w:val="22"/>
          <w:szCs w:val="22"/>
          <w:u w:val="single"/>
          <w14:ligatures w14:val="none"/>
        </w:rPr>
        <w:t>while mitigating</w:t>
      </w:r>
      <w:r w:rsidRPr="00111F1E">
        <w:rPr>
          <w:rFonts w:ascii="Calibri" w:eastAsia="Calibri" w:hAnsi="Calibri" w:cs="Calibri"/>
          <w:kern w:val="0"/>
          <w:sz w:val="14"/>
          <w:szCs w:val="22"/>
          <w14:ligatures w14:val="none"/>
        </w:rPr>
        <w:t xml:space="preserve"> its unintended </w:t>
      </w:r>
      <w:r w:rsidRPr="00111F1E">
        <w:rPr>
          <w:rFonts w:ascii="Calibri" w:eastAsia="Calibri" w:hAnsi="Calibri" w:cs="Calibri"/>
          <w:kern w:val="0"/>
          <w:sz w:val="22"/>
          <w:szCs w:val="22"/>
          <w:u w:val="single"/>
          <w14:ligatures w14:val="none"/>
        </w:rPr>
        <w:t>costs</w:t>
      </w:r>
      <w:r w:rsidRPr="00111F1E">
        <w:rPr>
          <w:rFonts w:ascii="Calibri" w:eastAsia="Calibri" w:hAnsi="Calibri" w:cs="Calibri"/>
          <w:kern w:val="0"/>
          <w:sz w:val="14"/>
          <w:szCs w:val="22"/>
          <w14:ligatures w14:val="none"/>
        </w:rPr>
        <w:t>.</w:t>
      </w:r>
    </w:p>
    <w:p w14:paraId="3E7D510A" w14:textId="77777777" w:rsidR="0070098E" w:rsidRPr="0070098E" w:rsidRDefault="0070098E" w:rsidP="0070098E">
      <w:pPr>
        <w:spacing w:line="259" w:lineRule="auto"/>
        <w:rPr>
          <w:rFonts w:ascii="Calibri" w:eastAsia="Calibri" w:hAnsi="Calibri" w:cs="Calibri"/>
          <w:kern w:val="0"/>
          <w:sz w:val="16"/>
          <w:szCs w:val="22"/>
          <w14:ligatures w14:val="none"/>
        </w:rPr>
      </w:pPr>
    </w:p>
    <w:p w14:paraId="689AC100" w14:textId="77777777" w:rsidR="0070098E" w:rsidRPr="0070098E" w:rsidRDefault="0070098E" w:rsidP="0070098E">
      <w:pPr>
        <w:spacing w:line="259" w:lineRule="auto"/>
        <w:rPr>
          <w:rFonts w:ascii="Calibri" w:eastAsia="Calibri" w:hAnsi="Calibri" w:cs="Calibri"/>
          <w:kern w:val="0"/>
          <w:sz w:val="16"/>
          <w:szCs w:val="22"/>
          <w14:ligatures w14:val="none"/>
        </w:rPr>
      </w:pPr>
    </w:p>
    <w:p w14:paraId="4F0A213B" w14:textId="0AE618D1"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 xml:space="preserve">Scenario </w:t>
      </w:r>
      <w:r w:rsidR="00933D1E">
        <w:rPr>
          <w:rFonts w:ascii="Calibri" w:eastAsia="Times New Roman" w:hAnsi="Calibri" w:cs="Times New Roman"/>
          <w:b/>
          <w:iCs/>
          <w:kern w:val="0"/>
          <w:sz w:val="26"/>
          <w:szCs w:val="22"/>
          <w14:ligatures w14:val="none"/>
        </w:rPr>
        <w:t>2</w:t>
      </w:r>
      <w:r w:rsidRPr="0070098E">
        <w:rPr>
          <w:rFonts w:ascii="Calibri" w:eastAsia="Times New Roman" w:hAnsi="Calibri" w:cs="Times New Roman"/>
          <w:b/>
          <w:iCs/>
          <w:kern w:val="0"/>
          <w:sz w:val="26"/>
          <w:szCs w:val="22"/>
          <w14:ligatures w14:val="none"/>
        </w:rPr>
        <w:t xml:space="preserve"> is Supply Chains</w:t>
      </w:r>
    </w:p>
    <w:p w14:paraId="52A9ACB3" w14:textId="56C8D906"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u w:val="single"/>
          <w14:ligatures w14:val="none"/>
        </w:rPr>
        <w:t xml:space="preserve">Shocks and stoppages </w:t>
      </w:r>
      <w:r w:rsidRPr="0070098E">
        <w:rPr>
          <w:rFonts w:ascii="Calibri" w:eastAsia="Times New Roman" w:hAnsi="Calibri" w:cs="Times New Roman"/>
          <w:b/>
          <w:iCs/>
          <w:kern w:val="0"/>
          <w:sz w:val="26"/>
          <w:szCs w:val="22"/>
          <w14:ligatures w14:val="none"/>
        </w:rPr>
        <w:t xml:space="preserve">in the gig economy are </w:t>
      </w:r>
      <w:proofErr w:type="gramStart"/>
      <w:r w:rsidRPr="0070098E">
        <w:rPr>
          <w:rFonts w:ascii="Calibri" w:eastAsia="Times New Roman" w:hAnsi="Calibri" w:cs="Times New Roman"/>
          <w:b/>
          <w:iCs/>
          <w:kern w:val="0"/>
          <w:sz w:val="26"/>
          <w:szCs w:val="22"/>
          <w:u w:val="single"/>
          <w14:ligatures w14:val="none"/>
        </w:rPr>
        <w:t>inevitable</w:t>
      </w:r>
      <w:proofErr w:type="gramEnd"/>
      <w:r w:rsidRPr="0070098E">
        <w:rPr>
          <w:rFonts w:ascii="Calibri" w:eastAsia="Times New Roman" w:hAnsi="Calibri" w:cs="Times New Roman"/>
          <w:b/>
          <w:iCs/>
          <w:kern w:val="0"/>
          <w:sz w:val="26"/>
          <w:szCs w:val="22"/>
          <w:u w:val="single"/>
          <w14:ligatures w14:val="none"/>
        </w:rPr>
        <w:t xml:space="preserve"> </w:t>
      </w:r>
      <w:r w:rsidRPr="0070098E">
        <w:rPr>
          <w:rFonts w:ascii="Calibri" w:eastAsia="Times New Roman" w:hAnsi="Calibri" w:cs="Times New Roman"/>
          <w:b/>
          <w:iCs/>
          <w:kern w:val="0"/>
          <w:sz w:val="26"/>
          <w:szCs w:val="22"/>
          <w14:ligatures w14:val="none"/>
        </w:rPr>
        <w:t xml:space="preserve">absent </w:t>
      </w:r>
      <w:r w:rsidRPr="0070098E">
        <w:rPr>
          <w:rFonts w:ascii="Calibri" w:eastAsia="Times New Roman" w:hAnsi="Calibri" w:cs="Times New Roman"/>
          <w:b/>
          <w:iCs/>
          <w:kern w:val="0"/>
          <w:sz w:val="26"/>
          <w:szCs w:val="22"/>
          <w:u w:val="single"/>
          <w14:ligatures w14:val="none"/>
        </w:rPr>
        <w:t>improvements in labor conditions</w:t>
      </w:r>
    </w:p>
    <w:p w14:paraId="525327D1" w14:textId="77777777" w:rsidR="0070098E" w:rsidRPr="0070098E" w:rsidRDefault="0070098E" w:rsidP="0070098E">
      <w:pPr>
        <w:spacing w:line="259" w:lineRule="auto"/>
        <w:rPr>
          <w:rFonts w:ascii="Calibri" w:eastAsia="Calibri" w:hAnsi="Calibri" w:cs="Calibri"/>
          <w:b/>
          <w:bCs/>
          <w:kern w:val="0"/>
          <w:sz w:val="26"/>
          <w:szCs w:val="22"/>
          <w14:ligatures w14:val="none"/>
        </w:rPr>
      </w:pPr>
      <w:proofErr w:type="spellStart"/>
      <w:r w:rsidRPr="0070098E">
        <w:rPr>
          <w:rFonts w:ascii="Calibri" w:eastAsia="Calibri" w:hAnsi="Calibri" w:cs="Calibri"/>
          <w:b/>
          <w:bCs/>
          <w:kern w:val="0"/>
          <w:sz w:val="26"/>
          <w:szCs w:val="22"/>
          <w14:ligatures w14:val="none"/>
        </w:rPr>
        <w:t>Diianni</w:t>
      </w:r>
      <w:proofErr w:type="spellEnd"/>
      <w:r w:rsidRPr="0070098E">
        <w:rPr>
          <w:rFonts w:ascii="Calibri" w:eastAsia="Calibri" w:hAnsi="Calibri" w:cs="Calibri"/>
          <w:b/>
          <w:bCs/>
          <w:kern w:val="0"/>
          <w:sz w:val="26"/>
          <w:szCs w:val="22"/>
          <w14:ligatures w14:val="none"/>
        </w:rPr>
        <w:t xml:space="preserve"> 24 </w:t>
      </w:r>
      <w:r w:rsidRPr="0070098E">
        <w:rPr>
          <w:rFonts w:ascii="Calibri" w:eastAsia="Calibri" w:hAnsi="Calibri" w:cs="Calibri"/>
          <w:kern w:val="0"/>
          <w:sz w:val="22"/>
          <w:szCs w:val="22"/>
          <w14:ligatures w14:val="none"/>
        </w:rPr>
        <w:t>– Senior Staff Writer for Common Dreams with a M.A. in Journalism from Ithaca College.</w:t>
      </w:r>
    </w:p>
    <w:p w14:paraId="5B2B6021"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Jackson </w:t>
      </w:r>
      <w:proofErr w:type="spellStart"/>
      <w:r w:rsidRPr="0070098E">
        <w:rPr>
          <w:rFonts w:ascii="Calibri" w:eastAsia="Calibri" w:hAnsi="Calibri" w:cs="Calibri"/>
          <w:kern w:val="0"/>
          <w:sz w:val="22"/>
          <w:szCs w:val="22"/>
          <w14:ligatures w14:val="none"/>
        </w:rPr>
        <w:t>Diianni</w:t>
      </w:r>
      <w:proofErr w:type="spellEnd"/>
      <w:r w:rsidRPr="0070098E">
        <w:rPr>
          <w:rFonts w:ascii="Calibri" w:eastAsia="Calibri" w:hAnsi="Calibri" w:cs="Calibri"/>
          <w:kern w:val="0"/>
          <w:sz w:val="22"/>
          <w:szCs w:val="22"/>
          <w14:ligatures w14:val="none"/>
        </w:rPr>
        <w:t>, “The Gig Economy Is a Working-Class Nightmare”, Common Dreams, 8/5/24, https://www.commondreams.org/opinion/what-is-the-gig-economy</w:t>
      </w:r>
    </w:p>
    <w:p w14:paraId="2A13BEB6"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These are just a few examples. </w:t>
      </w:r>
      <w:r w:rsidRPr="0070098E">
        <w:rPr>
          <w:rFonts w:ascii="Calibri" w:eastAsia="Calibri" w:hAnsi="Calibri" w:cs="Calibri"/>
          <w:kern w:val="0"/>
          <w:sz w:val="22"/>
          <w:szCs w:val="22"/>
          <w:highlight w:val="yellow"/>
          <w:u w:val="single"/>
          <w14:ligatures w14:val="none"/>
        </w:rPr>
        <w:t>As</w:t>
      </w:r>
      <w:r w:rsidRPr="0070098E">
        <w:rPr>
          <w:rFonts w:ascii="Calibri" w:eastAsia="Calibri" w:hAnsi="Calibri" w:cs="Calibri"/>
          <w:kern w:val="0"/>
          <w:sz w:val="22"/>
          <w:szCs w:val="22"/>
          <w:u w:val="single"/>
          <w14:ligatures w14:val="none"/>
        </w:rPr>
        <w:t xml:space="preserve"> the “</w:t>
      </w:r>
      <w:r w:rsidRPr="0070098E">
        <w:rPr>
          <w:rFonts w:ascii="Calibri" w:eastAsia="Calibri" w:hAnsi="Calibri" w:cs="Calibri"/>
          <w:kern w:val="0"/>
          <w:sz w:val="22"/>
          <w:szCs w:val="22"/>
          <w:highlight w:val="yellow"/>
          <w:u w:val="single"/>
          <w14:ligatures w14:val="none"/>
        </w:rPr>
        <w:t xml:space="preserve">gig” </w:t>
      </w:r>
      <w:r w:rsidRPr="0070098E">
        <w:rPr>
          <w:rFonts w:ascii="Calibri" w:eastAsia="Calibri" w:hAnsi="Calibri" w:cs="Calibri"/>
          <w:kern w:val="0"/>
          <w:sz w:val="22"/>
          <w:szCs w:val="22"/>
          <w:u w:val="single"/>
          <w14:ligatures w14:val="none"/>
        </w:rPr>
        <w:t xml:space="preserve">model has </w:t>
      </w:r>
      <w:r w:rsidRPr="0070098E">
        <w:rPr>
          <w:rFonts w:ascii="Calibri" w:eastAsia="Calibri" w:hAnsi="Calibri" w:cs="Calibri"/>
          <w:kern w:val="0"/>
          <w:sz w:val="22"/>
          <w:szCs w:val="22"/>
          <w:highlight w:val="yellow"/>
          <w:u w:val="single"/>
          <w14:ligatures w14:val="none"/>
        </w:rPr>
        <w:t>taken hold</w:t>
      </w:r>
      <w:r w:rsidRPr="0070098E">
        <w:rPr>
          <w:rFonts w:ascii="Calibri" w:eastAsia="Calibri" w:hAnsi="Calibri" w:cs="Calibri"/>
          <w:kern w:val="0"/>
          <w:sz w:val="16"/>
          <w:szCs w:val="22"/>
          <w14:ligatures w14:val="none"/>
        </w:rPr>
        <w:t xml:space="preserve">, many traditional, </w:t>
      </w:r>
      <w:r w:rsidRPr="0070098E">
        <w:rPr>
          <w:rFonts w:ascii="Calibri" w:eastAsia="Calibri" w:hAnsi="Calibri" w:cs="Calibri"/>
          <w:kern w:val="0"/>
          <w:sz w:val="22"/>
          <w:szCs w:val="22"/>
          <w:u w:val="single"/>
          <w14:ligatures w14:val="none"/>
        </w:rPr>
        <w:t>stable jobs have been put in jeopardy</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6"/>
          <w:szCs w:val="22"/>
          <w14:ligatures w14:val="none"/>
        </w:rPr>
        <w:t xml:space="preserve"> many of the </w:t>
      </w:r>
      <w:r w:rsidRPr="0070098E">
        <w:rPr>
          <w:rFonts w:ascii="Calibri" w:eastAsia="Calibri" w:hAnsi="Calibri" w:cs="Calibri"/>
          <w:b/>
          <w:iCs/>
          <w:kern w:val="0"/>
          <w:sz w:val="22"/>
          <w:szCs w:val="22"/>
          <w:highlight w:val="yellow"/>
          <w:u w:val="single"/>
          <w14:ligatures w14:val="none"/>
        </w:rPr>
        <w:t>hard-fought rights</w:t>
      </w:r>
      <w:r w:rsidRPr="0070098E">
        <w:rPr>
          <w:rFonts w:ascii="Calibri" w:eastAsia="Calibri" w:hAnsi="Calibri" w:cs="Calibri"/>
          <w:kern w:val="0"/>
          <w:sz w:val="16"/>
          <w:szCs w:val="22"/>
          <w14:ligatures w14:val="none"/>
        </w:rPr>
        <w:t xml:space="preserve"> associated with them </w:t>
      </w:r>
      <w:r w:rsidRPr="0070098E">
        <w:rPr>
          <w:rFonts w:ascii="Calibri" w:eastAsia="Calibri" w:hAnsi="Calibri" w:cs="Calibri"/>
          <w:kern w:val="0"/>
          <w:sz w:val="22"/>
          <w:szCs w:val="22"/>
          <w:highlight w:val="yellow"/>
          <w:u w:val="single"/>
          <w14:ligatures w14:val="none"/>
        </w:rPr>
        <w:t>are being dismantled</w:t>
      </w:r>
      <w:r w:rsidRPr="0070098E">
        <w:rPr>
          <w:rFonts w:ascii="Calibri" w:eastAsia="Calibri" w:hAnsi="Calibri" w:cs="Calibri"/>
          <w:kern w:val="0"/>
          <w:sz w:val="16"/>
          <w:szCs w:val="22"/>
          <w14:ligatures w14:val="none"/>
        </w:rPr>
        <w:t xml:space="preserve"> or watered down. We’ve entered the age of casualized work, but for the opposite reason Keynes predicted—not because we’re basking in leisure, but because </w:t>
      </w:r>
      <w:r w:rsidRPr="0070098E">
        <w:rPr>
          <w:rFonts w:ascii="Calibri" w:eastAsia="Calibri" w:hAnsi="Calibri" w:cs="Calibri"/>
          <w:kern w:val="0"/>
          <w:sz w:val="22"/>
          <w:szCs w:val="22"/>
          <w:u w:val="single"/>
          <w14:ligatures w14:val="none"/>
        </w:rPr>
        <w:t>we’re trapped in a state of precarity</w:t>
      </w:r>
      <w:r w:rsidRPr="0070098E">
        <w:rPr>
          <w:rFonts w:ascii="Calibri" w:eastAsia="Calibri" w:hAnsi="Calibri" w:cs="Calibri"/>
          <w:kern w:val="0"/>
          <w:sz w:val="16"/>
          <w:szCs w:val="22"/>
          <w14:ligatures w14:val="none"/>
        </w:rPr>
        <w:t>. Productivity has increased, but these gains have not been evenly distributed.</w:t>
      </w:r>
    </w:p>
    <w:p w14:paraId="52881519"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Aside from being unfair, </w:t>
      </w:r>
      <w:r w:rsidRPr="0070098E">
        <w:rPr>
          <w:rFonts w:ascii="Calibri" w:eastAsia="Calibri" w:hAnsi="Calibri" w:cs="Calibri"/>
          <w:kern w:val="0"/>
          <w:sz w:val="22"/>
          <w:szCs w:val="22"/>
          <w:highlight w:val="yellow"/>
          <w:u w:val="single"/>
          <w14:ligatures w14:val="none"/>
        </w:rPr>
        <w:t>this model is</w:t>
      </w:r>
      <w:r w:rsidRPr="0070098E">
        <w:rPr>
          <w:rFonts w:ascii="Calibri" w:eastAsia="Calibri" w:hAnsi="Calibri" w:cs="Calibri"/>
          <w:kern w:val="0"/>
          <w:sz w:val="22"/>
          <w:szCs w:val="22"/>
          <w:u w:val="single"/>
          <w14:ligatures w14:val="none"/>
        </w:rPr>
        <w:t xml:space="preserve"> also </w:t>
      </w:r>
      <w:r w:rsidRPr="0070098E">
        <w:rPr>
          <w:rFonts w:ascii="Calibri" w:eastAsia="Calibri" w:hAnsi="Calibri" w:cs="Calibri"/>
          <w:b/>
          <w:iCs/>
          <w:kern w:val="0"/>
          <w:sz w:val="22"/>
          <w:szCs w:val="22"/>
          <w:highlight w:val="yellow"/>
          <w:u w:val="single"/>
          <w14:ligatures w14:val="none"/>
        </w:rPr>
        <w:t>unsustainable</w:t>
      </w:r>
      <w:r w:rsidRPr="0070098E">
        <w:rPr>
          <w:rFonts w:ascii="Calibri" w:eastAsia="Calibri" w:hAnsi="Calibri" w:cs="Calibri"/>
          <w:kern w:val="0"/>
          <w:sz w:val="22"/>
          <w:szCs w:val="22"/>
          <w:highlight w:val="yellow"/>
          <w:u w:val="single"/>
          <w14:ligatures w14:val="none"/>
        </w:rPr>
        <w:t xml:space="preserve">. Keeping people stuck </w:t>
      </w:r>
      <w:r w:rsidRPr="00111F1E">
        <w:rPr>
          <w:rFonts w:ascii="Calibri" w:eastAsia="Calibri" w:hAnsi="Calibri" w:cs="Calibri"/>
          <w:kern w:val="0"/>
          <w:sz w:val="22"/>
          <w:szCs w:val="22"/>
          <w:u w:val="single"/>
          <w14:ligatures w14:val="none"/>
        </w:rPr>
        <w:t>in</w:t>
      </w:r>
      <w:r w:rsidRPr="0070098E">
        <w:rPr>
          <w:rFonts w:ascii="Calibri" w:eastAsia="Calibri" w:hAnsi="Calibri" w:cs="Calibri"/>
          <w:kern w:val="0"/>
          <w:sz w:val="16"/>
          <w:szCs w:val="22"/>
          <w14:ligatures w14:val="none"/>
        </w:rPr>
        <w:t xml:space="preserve"> low-wage, </w:t>
      </w:r>
      <w:r w:rsidRPr="0070098E">
        <w:rPr>
          <w:rFonts w:ascii="Calibri" w:eastAsia="Calibri" w:hAnsi="Calibri" w:cs="Calibri"/>
          <w:kern w:val="0"/>
          <w:sz w:val="22"/>
          <w:szCs w:val="22"/>
          <w:u w:val="single"/>
          <w14:ligatures w14:val="none"/>
        </w:rPr>
        <w:t xml:space="preserve">part-time jobs in the service sector </w:t>
      </w:r>
      <w:r w:rsidRPr="0070098E">
        <w:rPr>
          <w:rFonts w:ascii="Calibri" w:eastAsia="Calibri" w:hAnsi="Calibri" w:cs="Calibri"/>
          <w:kern w:val="0"/>
          <w:sz w:val="22"/>
          <w:szCs w:val="22"/>
          <w:highlight w:val="yellow"/>
          <w:u w:val="single"/>
          <w14:ligatures w14:val="none"/>
        </w:rPr>
        <w:t>without security</w:t>
      </w:r>
      <w:r w:rsidRPr="0070098E">
        <w:rPr>
          <w:rFonts w:ascii="Calibri" w:eastAsia="Calibri" w:hAnsi="Calibri" w:cs="Calibri"/>
          <w:kern w:val="0"/>
          <w:sz w:val="16"/>
          <w:szCs w:val="22"/>
          <w14:ligatures w14:val="none"/>
        </w:rPr>
        <w:t xml:space="preserve"> or benefits </w:t>
      </w:r>
      <w:r w:rsidRPr="0070098E">
        <w:rPr>
          <w:rFonts w:ascii="Calibri" w:eastAsia="Calibri" w:hAnsi="Calibri" w:cs="Calibri"/>
          <w:kern w:val="0"/>
          <w:sz w:val="22"/>
          <w:szCs w:val="22"/>
          <w:highlight w:val="yellow"/>
          <w:u w:val="single"/>
          <w14:ligatures w14:val="none"/>
        </w:rPr>
        <w:t xml:space="preserve">is a </w:t>
      </w:r>
      <w:r w:rsidRPr="0070098E">
        <w:rPr>
          <w:rFonts w:ascii="Calibri" w:eastAsia="Calibri" w:hAnsi="Calibri" w:cs="Calibri"/>
          <w:b/>
          <w:iCs/>
          <w:kern w:val="0"/>
          <w:sz w:val="22"/>
          <w:szCs w:val="22"/>
          <w:highlight w:val="yellow"/>
          <w:u w:val="single"/>
          <w14:ligatures w14:val="none"/>
        </w:rPr>
        <w:t xml:space="preserve">poor </w:t>
      </w:r>
      <w:r w:rsidRPr="00111F1E">
        <w:rPr>
          <w:rFonts w:ascii="Calibri" w:eastAsia="Calibri" w:hAnsi="Calibri" w:cs="Calibri"/>
          <w:b/>
          <w:iCs/>
          <w:kern w:val="0"/>
          <w:sz w:val="22"/>
          <w:szCs w:val="22"/>
          <w:highlight w:val="yellow"/>
          <w:u w:val="single"/>
          <w14:ligatures w14:val="none"/>
        </w:rPr>
        <w:t>substitute</w:t>
      </w:r>
      <w:r w:rsidRPr="00111F1E">
        <w:rPr>
          <w:rFonts w:ascii="Calibri" w:eastAsia="Calibri" w:hAnsi="Calibri" w:cs="Calibri"/>
          <w:kern w:val="0"/>
          <w:sz w:val="22"/>
          <w:szCs w:val="22"/>
          <w:highlight w:val="yellow"/>
          <w:u w:val="single"/>
          <w14:ligatures w14:val="none"/>
        </w:rPr>
        <w:t xml:space="preserve"> f</w:t>
      </w:r>
      <w:r w:rsidRPr="0070098E">
        <w:rPr>
          <w:rFonts w:ascii="Calibri" w:eastAsia="Calibri" w:hAnsi="Calibri" w:cs="Calibri"/>
          <w:kern w:val="0"/>
          <w:sz w:val="22"/>
          <w:szCs w:val="22"/>
          <w:highlight w:val="yellow"/>
          <w:u w:val="single"/>
          <w14:ligatures w14:val="none"/>
        </w:rPr>
        <w:t xml:space="preserve">or </w:t>
      </w:r>
      <w:r w:rsidRPr="00111F1E">
        <w:rPr>
          <w:rFonts w:ascii="Calibri" w:eastAsia="Calibri" w:hAnsi="Calibri" w:cs="Calibri"/>
          <w:kern w:val="0"/>
          <w:sz w:val="22"/>
          <w:szCs w:val="22"/>
          <w:u w:val="single"/>
          <w14:ligatures w14:val="none"/>
        </w:rPr>
        <w:t xml:space="preserve">fair </w:t>
      </w:r>
      <w:r w:rsidRPr="0070098E">
        <w:rPr>
          <w:rFonts w:ascii="Calibri" w:eastAsia="Calibri" w:hAnsi="Calibri" w:cs="Calibri"/>
          <w:kern w:val="0"/>
          <w:sz w:val="22"/>
          <w:szCs w:val="22"/>
          <w:highlight w:val="yellow"/>
          <w:u w:val="single"/>
          <w14:ligatures w14:val="none"/>
        </w:rPr>
        <w:t>compensation</w:t>
      </w:r>
      <w:r w:rsidRPr="0070098E">
        <w:rPr>
          <w:rFonts w:ascii="Calibri" w:eastAsia="Calibri" w:hAnsi="Calibri" w:cs="Calibri"/>
          <w:kern w:val="0"/>
          <w:sz w:val="16"/>
          <w:szCs w:val="22"/>
          <w14:ligatures w14:val="none"/>
        </w:rPr>
        <w:t xml:space="preserve">, and companies cannot rely on </w:t>
      </w:r>
      <w:r w:rsidRPr="0070098E">
        <w:rPr>
          <w:rFonts w:ascii="Calibri" w:eastAsia="Calibri" w:hAnsi="Calibri" w:cs="Calibri"/>
          <w:kern w:val="0"/>
          <w:sz w:val="16"/>
          <w:szCs w:val="22"/>
          <w14:ligatures w14:val="none"/>
        </w:rPr>
        <w:lastRenderedPageBreak/>
        <w:t xml:space="preserve">it forever. The essential hollowness of this model is in plain view, and </w:t>
      </w:r>
      <w:r w:rsidRPr="00111F1E">
        <w:rPr>
          <w:rFonts w:ascii="Calibri" w:eastAsia="Calibri" w:hAnsi="Calibri" w:cs="Calibri"/>
          <w:kern w:val="0"/>
          <w:sz w:val="22"/>
          <w:szCs w:val="22"/>
          <w:u w:val="single"/>
          <w14:ligatures w14:val="none"/>
        </w:rPr>
        <w:t xml:space="preserve">the </w:t>
      </w:r>
      <w:r w:rsidRPr="0070098E">
        <w:rPr>
          <w:rFonts w:ascii="Calibri" w:eastAsia="Calibri" w:hAnsi="Calibri" w:cs="Calibri"/>
          <w:kern w:val="0"/>
          <w:sz w:val="22"/>
          <w:szCs w:val="22"/>
          <w:highlight w:val="yellow"/>
          <w:u w:val="single"/>
          <w14:ligatures w14:val="none"/>
        </w:rPr>
        <w:t>subordination of workers</w:t>
      </w:r>
      <w:r w:rsidRPr="0070098E">
        <w:rPr>
          <w:rFonts w:ascii="Calibri" w:eastAsia="Calibri" w:hAnsi="Calibri" w:cs="Calibri"/>
          <w:kern w:val="0"/>
          <w:sz w:val="22"/>
          <w:szCs w:val="22"/>
          <w:u w:val="single"/>
          <w14:ligatures w14:val="none"/>
        </w:rPr>
        <w:t xml:space="preserve"> to these demands </w:t>
      </w:r>
      <w:r w:rsidRPr="0070098E">
        <w:rPr>
          <w:rFonts w:ascii="Calibri" w:eastAsia="Calibri" w:hAnsi="Calibri" w:cs="Calibri"/>
          <w:kern w:val="0"/>
          <w:sz w:val="22"/>
          <w:szCs w:val="22"/>
          <w:highlight w:val="yellow"/>
          <w:u w:val="single"/>
          <w14:ligatures w14:val="none"/>
        </w:rPr>
        <w:t>will</w:t>
      </w:r>
      <w:r w:rsidRPr="0070098E">
        <w:rPr>
          <w:rFonts w:ascii="Calibri" w:eastAsia="Calibri" w:hAnsi="Calibri" w:cs="Calibri"/>
          <w:kern w:val="0"/>
          <w:sz w:val="16"/>
          <w:szCs w:val="22"/>
          <w14:ligatures w14:val="none"/>
        </w:rPr>
        <w:t xml:space="preserve">, sooner or later, </w:t>
      </w:r>
      <w:r w:rsidRPr="0070098E">
        <w:rPr>
          <w:rFonts w:ascii="Calibri" w:eastAsia="Calibri" w:hAnsi="Calibri" w:cs="Calibri"/>
          <w:b/>
          <w:iCs/>
          <w:kern w:val="0"/>
          <w:sz w:val="22"/>
          <w:szCs w:val="22"/>
          <w:highlight w:val="yellow"/>
          <w:u w:val="single"/>
          <w14:ligatures w14:val="none"/>
        </w:rPr>
        <w:t>collapse</w:t>
      </w:r>
      <w:r w:rsidRPr="0070098E">
        <w:rPr>
          <w:rFonts w:ascii="Calibri" w:eastAsia="Calibri" w:hAnsi="Calibri" w:cs="Calibri"/>
          <w:kern w:val="0"/>
          <w:sz w:val="16"/>
          <w:szCs w:val="22"/>
          <w14:ligatures w14:val="none"/>
        </w:rPr>
        <w:t xml:space="preserve">. It’s impossible to predict when exactly this will happen, or on what scale, but it can be predicted that it will happen </w:t>
      </w:r>
      <w:r w:rsidRPr="0070098E">
        <w:rPr>
          <w:rFonts w:ascii="Calibri" w:eastAsia="Calibri" w:hAnsi="Calibri" w:cs="Calibri"/>
          <w:kern w:val="0"/>
          <w:sz w:val="22"/>
          <w:szCs w:val="22"/>
          <w:highlight w:val="yellow"/>
          <w:u w:val="single"/>
          <w14:ligatures w14:val="none"/>
        </w:rPr>
        <w:t>eventually</w:t>
      </w:r>
      <w:r w:rsidRPr="0070098E">
        <w:rPr>
          <w:rFonts w:ascii="Calibri" w:eastAsia="Calibri" w:hAnsi="Calibri" w:cs="Calibri"/>
          <w:kern w:val="0"/>
          <w:sz w:val="16"/>
          <w:szCs w:val="22"/>
          <w14:ligatures w14:val="none"/>
        </w:rPr>
        <w:t>.</w:t>
      </w:r>
    </w:p>
    <w:p w14:paraId="499E36C6" w14:textId="77777777" w:rsidR="0070098E" w:rsidRPr="0070098E" w:rsidRDefault="0070098E" w:rsidP="0070098E">
      <w:pPr>
        <w:spacing w:line="259" w:lineRule="auto"/>
        <w:rPr>
          <w:rFonts w:ascii="Calibri" w:eastAsia="Calibri" w:hAnsi="Calibri" w:cs="Calibri"/>
          <w:b/>
          <w:iCs/>
          <w:kern w:val="0"/>
          <w:sz w:val="22"/>
          <w:szCs w:val="22"/>
          <w:u w:val="single"/>
          <w:bdr w:val="single" w:sz="8" w:space="0" w:color="auto"/>
          <w14:ligatures w14:val="none"/>
        </w:rPr>
      </w:pPr>
      <w:r w:rsidRPr="0070098E">
        <w:rPr>
          <w:rFonts w:ascii="Calibri" w:eastAsia="Calibri" w:hAnsi="Calibri" w:cs="Calibri"/>
          <w:kern w:val="0"/>
          <w:sz w:val="16"/>
          <w:szCs w:val="22"/>
          <w14:ligatures w14:val="none"/>
        </w:rPr>
        <w:t xml:space="preserve">How can this be overcome? </w:t>
      </w:r>
      <w:r w:rsidRPr="0070098E">
        <w:rPr>
          <w:rFonts w:ascii="Calibri" w:eastAsia="Calibri" w:hAnsi="Calibri" w:cs="Calibri"/>
          <w:kern w:val="0"/>
          <w:sz w:val="22"/>
          <w:szCs w:val="22"/>
          <w:highlight w:val="yellow"/>
          <w:u w:val="single"/>
          <w14:ligatures w14:val="none"/>
        </w:rPr>
        <w:t xml:space="preserve">A sharp </w:t>
      </w:r>
      <w:r w:rsidRPr="0070098E">
        <w:rPr>
          <w:rFonts w:ascii="Calibri" w:eastAsia="Calibri" w:hAnsi="Calibri" w:cs="Calibri"/>
          <w:b/>
          <w:iCs/>
          <w:kern w:val="0"/>
          <w:sz w:val="22"/>
          <w:szCs w:val="22"/>
          <w:highlight w:val="yellow"/>
          <w:u w:val="single"/>
          <w14:ligatures w14:val="none"/>
        </w:rPr>
        <w:t>reversal</w:t>
      </w:r>
      <w:r w:rsidRPr="0070098E">
        <w:rPr>
          <w:rFonts w:ascii="Calibri" w:eastAsia="Calibri" w:hAnsi="Calibri" w:cs="Calibri"/>
          <w:b/>
          <w:iCs/>
          <w:kern w:val="0"/>
          <w:sz w:val="22"/>
          <w:szCs w:val="22"/>
          <w:u w:val="single"/>
          <w14:ligatures w14:val="none"/>
        </w:rPr>
        <w:t xml:space="preserve"> of course</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is needed</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highlight w:val="yellow"/>
          <w:u w:val="single"/>
          <w14:ligatures w14:val="none"/>
        </w:rPr>
        <w:t>Working conditions are unlikely to improve</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unless we</w:t>
      </w:r>
      <w:r w:rsidRPr="0070098E">
        <w:rPr>
          <w:rFonts w:ascii="Calibri" w:eastAsia="Calibri" w:hAnsi="Calibri" w:cs="Calibri"/>
          <w:kern w:val="0"/>
          <w:sz w:val="16"/>
          <w:szCs w:val="22"/>
          <w14:ligatures w14:val="none"/>
        </w:rPr>
        <w:t xml:space="preserve"> can </w:t>
      </w:r>
      <w:r w:rsidRPr="0070098E">
        <w:rPr>
          <w:rFonts w:ascii="Calibri" w:eastAsia="Calibri" w:hAnsi="Calibri" w:cs="Calibri"/>
          <w:b/>
          <w:iCs/>
          <w:kern w:val="0"/>
          <w:sz w:val="22"/>
          <w:szCs w:val="22"/>
          <w:highlight w:val="yellow"/>
          <w:u w:val="single"/>
          <w14:ligatures w14:val="none"/>
        </w:rPr>
        <w:t>rebuild</w:t>
      </w:r>
      <w:r w:rsidRPr="0070098E">
        <w:rPr>
          <w:rFonts w:ascii="Calibri" w:eastAsia="Calibri" w:hAnsi="Calibri" w:cs="Calibri"/>
          <w:kern w:val="0"/>
          <w:sz w:val="16"/>
          <w:szCs w:val="22"/>
          <w14:ligatures w14:val="none"/>
        </w:rPr>
        <w:t xml:space="preserve"> the popular </w:t>
      </w:r>
      <w:r w:rsidRPr="0070098E">
        <w:rPr>
          <w:rFonts w:ascii="Calibri" w:eastAsia="Calibri" w:hAnsi="Calibri" w:cs="Calibri"/>
          <w:kern w:val="0"/>
          <w:sz w:val="22"/>
          <w:szCs w:val="22"/>
          <w:highlight w:val="yellow"/>
          <w:u w:val="single"/>
          <w14:ligatures w14:val="none"/>
        </w:rPr>
        <w:t>institutions</w:t>
      </w:r>
      <w:r w:rsidRPr="0070098E">
        <w:rPr>
          <w:rFonts w:ascii="Calibri" w:eastAsia="Calibri" w:hAnsi="Calibri" w:cs="Calibri"/>
          <w:kern w:val="0"/>
          <w:sz w:val="22"/>
          <w:szCs w:val="22"/>
          <w:u w:val="single"/>
          <w14:ligatures w14:val="none"/>
        </w:rPr>
        <w:t xml:space="preserve"> which </w:t>
      </w:r>
      <w:r w:rsidRPr="0070098E">
        <w:rPr>
          <w:rFonts w:ascii="Calibri" w:eastAsia="Calibri" w:hAnsi="Calibri" w:cs="Calibri"/>
          <w:b/>
          <w:iCs/>
          <w:kern w:val="0"/>
          <w:sz w:val="22"/>
          <w:szCs w:val="22"/>
          <w:u w:val="single"/>
          <w14:ligatures w14:val="none"/>
        </w:rPr>
        <w:t>guarantee</w:t>
      </w:r>
      <w:r w:rsidRPr="0070098E">
        <w:rPr>
          <w:rFonts w:ascii="Calibri" w:eastAsia="Calibri" w:hAnsi="Calibri" w:cs="Calibri"/>
          <w:kern w:val="0"/>
          <w:sz w:val="22"/>
          <w:szCs w:val="22"/>
          <w:u w:val="single"/>
          <w14:ligatures w14:val="none"/>
        </w:rPr>
        <w:t xml:space="preserve"> our rights</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Labor unions</w:t>
      </w:r>
      <w:r w:rsidRPr="0070098E">
        <w:rPr>
          <w:rFonts w:ascii="Calibri" w:eastAsia="Calibri" w:hAnsi="Calibri" w:cs="Calibri"/>
          <w:kern w:val="0"/>
          <w:sz w:val="22"/>
          <w:szCs w:val="22"/>
          <w:u w:val="single"/>
          <w14:ligatures w14:val="none"/>
        </w:rPr>
        <w:t xml:space="preserve"> </w:t>
      </w:r>
      <w:proofErr w:type="gramStart"/>
      <w:r w:rsidRPr="0070098E">
        <w:rPr>
          <w:rFonts w:ascii="Calibri" w:eastAsia="Calibri" w:hAnsi="Calibri" w:cs="Calibri"/>
          <w:kern w:val="0"/>
          <w:sz w:val="22"/>
          <w:szCs w:val="22"/>
          <w:u w:val="single"/>
          <w14:ligatures w14:val="none"/>
        </w:rPr>
        <w:t>in particular can</w:t>
      </w:r>
      <w:proofErr w:type="gramEnd"/>
      <w:r w:rsidRPr="0070098E">
        <w:rPr>
          <w:rFonts w:ascii="Calibri" w:eastAsia="Calibri" w:hAnsi="Calibri" w:cs="Calibri"/>
          <w:kern w:val="0"/>
          <w:sz w:val="22"/>
          <w:szCs w:val="22"/>
          <w:u w:val="single"/>
          <w14:ligatures w14:val="none"/>
        </w:rPr>
        <w:t xml:space="preserve"> establish paths to long-term job security</w:t>
      </w:r>
      <w:r w:rsidRPr="0070098E">
        <w:rPr>
          <w:rFonts w:ascii="Calibri" w:eastAsia="Calibri" w:hAnsi="Calibri" w:cs="Calibri"/>
          <w:kern w:val="0"/>
          <w:sz w:val="16"/>
          <w:szCs w:val="22"/>
          <w14:ligatures w14:val="none"/>
        </w:rPr>
        <w:t xml:space="preserve"> and multi-year contracts as industry standards. Additionally, peer countries have addressed the shortcomings of gig work by offering things like paid family leave, sick leave and universal healthcare to the population. </w:t>
      </w:r>
      <w:r w:rsidRPr="0070098E">
        <w:rPr>
          <w:rFonts w:ascii="Calibri" w:eastAsia="Calibri" w:hAnsi="Calibri" w:cs="Calibri"/>
          <w:kern w:val="0"/>
          <w:sz w:val="22"/>
          <w:szCs w:val="22"/>
          <w:u w:val="single"/>
          <w14:ligatures w14:val="none"/>
        </w:rPr>
        <w:t>The U.S. needs to encourage broad, expansive change to address these growing concerns</w:t>
      </w:r>
      <w:r w:rsidRPr="0070098E">
        <w:rPr>
          <w:rFonts w:ascii="Calibri" w:eastAsia="Calibri" w:hAnsi="Calibri" w:cs="Calibri"/>
          <w:kern w:val="0"/>
          <w:sz w:val="16"/>
          <w:szCs w:val="22"/>
          <w14:ligatures w14:val="none"/>
        </w:rPr>
        <w:t xml:space="preserve">, and re-write the terms of our social contract </w:t>
      </w:r>
      <w:r w:rsidRPr="0070098E">
        <w:rPr>
          <w:rFonts w:ascii="Calibri" w:eastAsia="Calibri" w:hAnsi="Calibri" w:cs="Calibri"/>
          <w:kern w:val="0"/>
          <w:sz w:val="22"/>
          <w:szCs w:val="22"/>
          <w:u w:val="single"/>
          <w14:ligatures w14:val="none"/>
        </w:rPr>
        <w:t>to create routes to economic security</w:t>
      </w:r>
      <w:r w:rsidRPr="0070098E">
        <w:rPr>
          <w:rFonts w:ascii="Calibri" w:eastAsia="Calibri" w:hAnsi="Calibri" w:cs="Calibri"/>
          <w:kern w:val="0"/>
          <w:sz w:val="16"/>
          <w:szCs w:val="22"/>
          <w14:ligatures w14:val="none"/>
        </w:rPr>
        <w:t xml:space="preserve">. </w:t>
      </w:r>
      <w:r w:rsidRPr="00111F1E">
        <w:rPr>
          <w:rFonts w:ascii="Calibri" w:eastAsia="Calibri" w:hAnsi="Calibri" w:cs="Calibri"/>
          <w:kern w:val="0"/>
          <w:sz w:val="22"/>
          <w:szCs w:val="22"/>
          <w:u w:val="single"/>
          <w14:ligatures w14:val="none"/>
        </w:rPr>
        <w:t>If there is to be any kind of positive development</w:t>
      </w:r>
      <w:r w:rsidRPr="00111F1E">
        <w:rPr>
          <w:rFonts w:ascii="Calibri" w:eastAsia="Calibri" w:hAnsi="Calibri" w:cs="Calibri"/>
          <w:kern w:val="0"/>
          <w:sz w:val="16"/>
          <w:szCs w:val="22"/>
          <w14:ligatures w14:val="none"/>
        </w:rPr>
        <w:t xml:space="preserve"> in this area of the labor market, </w:t>
      </w:r>
      <w:r w:rsidRPr="00111F1E">
        <w:rPr>
          <w:rFonts w:ascii="Calibri" w:eastAsia="Calibri" w:hAnsi="Calibri" w:cs="Calibri"/>
          <w:kern w:val="0"/>
          <w:sz w:val="22"/>
          <w:szCs w:val="22"/>
          <w:u w:val="single"/>
          <w14:ligatures w14:val="none"/>
        </w:rPr>
        <w:t xml:space="preserve">it will </w:t>
      </w:r>
      <w:r w:rsidRPr="00111F1E">
        <w:rPr>
          <w:rFonts w:ascii="Calibri" w:eastAsia="Calibri" w:hAnsi="Calibri" w:cs="Calibri"/>
          <w:b/>
          <w:iCs/>
          <w:kern w:val="0"/>
          <w:sz w:val="22"/>
          <w:szCs w:val="22"/>
          <w:u w:val="single"/>
          <w14:ligatures w14:val="none"/>
        </w:rPr>
        <w:t>depend on these efforts.</w:t>
      </w:r>
    </w:p>
    <w:p w14:paraId="55A829D6" w14:textId="77777777"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 xml:space="preserve">That’s </w:t>
      </w:r>
      <w:r w:rsidRPr="0070098E">
        <w:rPr>
          <w:rFonts w:ascii="Calibri" w:eastAsia="Times New Roman" w:hAnsi="Calibri" w:cs="Times New Roman"/>
          <w:b/>
          <w:iCs/>
          <w:kern w:val="0"/>
          <w:sz w:val="26"/>
          <w:szCs w:val="22"/>
          <w:u w:val="single"/>
          <w14:ligatures w14:val="none"/>
        </w:rPr>
        <w:t xml:space="preserve">especially prominent </w:t>
      </w:r>
      <w:r w:rsidRPr="0070098E">
        <w:rPr>
          <w:rFonts w:ascii="Calibri" w:eastAsia="Times New Roman" w:hAnsi="Calibri" w:cs="Times New Roman"/>
          <w:b/>
          <w:iCs/>
          <w:kern w:val="0"/>
          <w:sz w:val="26"/>
          <w:szCs w:val="22"/>
          <w14:ligatures w14:val="none"/>
        </w:rPr>
        <w:t xml:space="preserve">in </w:t>
      </w:r>
      <w:r w:rsidRPr="0070098E">
        <w:rPr>
          <w:rFonts w:ascii="Calibri" w:eastAsia="Times New Roman" w:hAnsi="Calibri" w:cs="Times New Roman"/>
          <w:b/>
          <w:iCs/>
          <w:kern w:val="0"/>
          <w:sz w:val="26"/>
          <w:szCs w:val="22"/>
          <w:u w:val="single"/>
          <w14:ligatures w14:val="none"/>
        </w:rPr>
        <w:t xml:space="preserve">last-mile </w:t>
      </w:r>
      <w:r w:rsidRPr="0070098E">
        <w:rPr>
          <w:rFonts w:ascii="Calibri" w:eastAsia="Times New Roman" w:hAnsi="Calibri" w:cs="Times New Roman"/>
          <w:b/>
          <w:iCs/>
          <w:kern w:val="0"/>
          <w:sz w:val="26"/>
          <w:szCs w:val="22"/>
          <w14:ligatures w14:val="none"/>
        </w:rPr>
        <w:t xml:space="preserve">deliveries and supply chains. If gig workers quit or consistently strike, the entire business-to-consumer model would </w:t>
      </w:r>
      <w:r w:rsidRPr="0070098E">
        <w:rPr>
          <w:rFonts w:ascii="Calibri" w:eastAsia="Times New Roman" w:hAnsi="Calibri" w:cs="Times New Roman"/>
          <w:b/>
          <w:iCs/>
          <w:kern w:val="0"/>
          <w:sz w:val="26"/>
          <w:szCs w:val="22"/>
          <w:u w:val="single"/>
          <w14:ligatures w14:val="none"/>
        </w:rPr>
        <w:t>collapse</w:t>
      </w:r>
      <w:r w:rsidRPr="0070098E">
        <w:rPr>
          <w:rFonts w:ascii="Calibri" w:eastAsia="Times New Roman" w:hAnsi="Calibri" w:cs="Times New Roman"/>
          <w:b/>
          <w:iCs/>
          <w:kern w:val="0"/>
          <w:sz w:val="26"/>
          <w:szCs w:val="22"/>
          <w14:ligatures w14:val="none"/>
        </w:rPr>
        <w:t xml:space="preserve">. </w:t>
      </w:r>
    </w:p>
    <w:p w14:paraId="2F59E3C4" w14:textId="77777777" w:rsidR="0070098E" w:rsidRPr="0070098E" w:rsidRDefault="0070098E" w:rsidP="0070098E">
      <w:pPr>
        <w:spacing w:line="259" w:lineRule="auto"/>
        <w:rPr>
          <w:rFonts w:ascii="Calibri" w:eastAsia="Calibri" w:hAnsi="Calibri" w:cs="Calibri"/>
          <w:b/>
          <w:bCs/>
          <w:kern w:val="0"/>
          <w:sz w:val="26"/>
          <w:szCs w:val="22"/>
          <w14:ligatures w14:val="none"/>
        </w:rPr>
      </w:pPr>
      <w:r w:rsidRPr="0070098E">
        <w:rPr>
          <w:rFonts w:ascii="Calibri" w:eastAsia="Calibri" w:hAnsi="Calibri" w:cs="Calibri"/>
          <w:b/>
          <w:bCs/>
          <w:kern w:val="0"/>
          <w:sz w:val="26"/>
          <w:szCs w:val="22"/>
          <w14:ligatures w14:val="none"/>
        </w:rPr>
        <w:t xml:space="preserve">Nguyen 23 </w:t>
      </w:r>
      <w:r w:rsidRPr="0070098E">
        <w:rPr>
          <w:rFonts w:ascii="Calibri" w:eastAsia="Calibri" w:hAnsi="Calibri" w:cs="Calibri"/>
          <w:kern w:val="0"/>
          <w:sz w:val="22"/>
          <w:szCs w:val="22"/>
          <w14:ligatures w14:val="none"/>
        </w:rPr>
        <w:t>– Associate Professor and Lecturer at Faculty of Transport Economics with a Ph.D. degree in Economics from the University of Tennessee.</w:t>
      </w:r>
    </w:p>
    <w:p w14:paraId="268394B2"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Minh Hieu Nguyen, “What if delivery riders quit? Challenges to last-mile logistics during the Covid-19 pandemic,” Research in Transportation Business &amp; Management, Vol. 47, March 2023, https://www.sciencedirect.com/science/article/pii/S2210539522001626?via%3Dihub</w:t>
      </w:r>
    </w:p>
    <w:p w14:paraId="20EC36E0"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Research on issues related to delivery work is limited (Chowdhury, Paul, Kaisar, &amp; </w:t>
      </w:r>
      <w:proofErr w:type="spellStart"/>
      <w:r w:rsidRPr="0070098E">
        <w:rPr>
          <w:rFonts w:ascii="Calibri" w:eastAsia="Calibri" w:hAnsi="Calibri" w:cs="Calibri"/>
          <w:kern w:val="0"/>
          <w:sz w:val="16"/>
          <w:szCs w:val="22"/>
          <w14:ligatures w14:val="none"/>
        </w:rPr>
        <w:t>Moktadir</w:t>
      </w:r>
      <w:proofErr w:type="spellEnd"/>
      <w:r w:rsidRPr="0070098E">
        <w:rPr>
          <w:rFonts w:ascii="Calibri" w:eastAsia="Calibri" w:hAnsi="Calibri" w:cs="Calibri"/>
          <w:kern w:val="0"/>
          <w:sz w:val="16"/>
          <w:szCs w:val="22"/>
          <w14:ligatures w14:val="none"/>
        </w:rPr>
        <w:t xml:space="preserve">, 2021; Rigby, 2021; Xu, </w:t>
      </w:r>
      <w:proofErr w:type="spellStart"/>
      <w:r w:rsidRPr="0070098E">
        <w:rPr>
          <w:rFonts w:ascii="Calibri" w:eastAsia="Calibri" w:hAnsi="Calibri" w:cs="Calibri"/>
          <w:kern w:val="0"/>
          <w:sz w:val="16"/>
          <w:szCs w:val="22"/>
          <w14:ligatures w14:val="none"/>
        </w:rPr>
        <w:t>Elomri</w:t>
      </w:r>
      <w:proofErr w:type="spellEnd"/>
      <w:r w:rsidRPr="0070098E">
        <w:rPr>
          <w:rFonts w:ascii="Calibri" w:eastAsia="Calibri" w:hAnsi="Calibri" w:cs="Calibri"/>
          <w:kern w:val="0"/>
          <w:sz w:val="16"/>
          <w:szCs w:val="22"/>
          <w14:ligatures w14:val="none"/>
        </w:rPr>
        <w:t xml:space="preserve">, </w:t>
      </w:r>
      <w:proofErr w:type="spellStart"/>
      <w:r w:rsidRPr="0070098E">
        <w:rPr>
          <w:rFonts w:ascii="Calibri" w:eastAsia="Calibri" w:hAnsi="Calibri" w:cs="Calibri"/>
          <w:kern w:val="0"/>
          <w:sz w:val="16"/>
          <w:szCs w:val="22"/>
          <w14:ligatures w14:val="none"/>
        </w:rPr>
        <w:t>Kerbache</w:t>
      </w:r>
      <w:proofErr w:type="spellEnd"/>
      <w:r w:rsidRPr="0070098E">
        <w:rPr>
          <w:rFonts w:ascii="Calibri" w:eastAsia="Calibri" w:hAnsi="Calibri" w:cs="Calibri"/>
          <w:kern w:val="0"/>
          <w:sz w:val="16"/>
          <w:szCs w:val="22"/>
          <w14:ligatures w14:val="none"/>
        </w:rPr>
        <w:t xml:space="preserve">, &amp; El Omri, 2020). On the motivation of workers to leave or stay, most reports are anecdotal. </w:t>
      </w:r>
      <w:r w:rsidRPr="0070098E">
        <w:rPr>
          <w:rFonts w:ascii="Calibri" w:eastAsia="Calibri" w:hAnsi="Calibri" w:cs="Calibri"/>
          <w:kern w:val="0"/>
          <w:sz w:val="22"/>
          <w:szCs w:val="22"/>
          <w:highlight w:val="yellow"/>
          <w:u w:val="single"/>
          <w14:ligatures w14:val="none"/>
        </w:rPr>
        <w:t>Digital platforms</w:t>
      </w:r>
      <w:r w:rsidRPr="0070098E">
        <w:rPr>
          <w:rFonts w:ascii="Calibri" w:eastAsia="Calibri" w:hAnsi="Calibri" w:cs="Calibri"/>
          <w:kern w:val="0"/>
          <w:sz w:val="16"/>
          <w:szCs w:val="22"/>
          <w14:ligatures w14:val="none"/>
        </w:rPr>
        <w:t xml:space="preserve"> keep their rider </w:t>
      </w:r>
      <w:r w:rsidRPr="0070098E">
        <w:rPr>
          <w:rFonts w:ascii="Calibri" w:eastAsia="Calibri" w:hAnsi="Calibri" w:cs="Calibri"/>
          <w:kern w:val="0"/>
          <w:sz w:val="22"/>
          <w:szCs w:val="22"/>
          <w:highlight w:val="yellow"/>
          <w:u w:val="single"/>
          <w14:ligatures w14:val="none"/>
        </w:rPr>
        <w:t>turnover</w:t>
      </w:r>
      <w:r w:rsidRPr="0070098E">
        <w:rPr>
          <w:rFonts w:ascii="Calibri" w:eastAsia="Calibri" w:hAnsi="Calibri" w:cs="Calibri"/>
          <w:kern w:val="0"/>
          <w:sz w:val="22"/>
          <w:szCs w:val="22"/>
          <w:u w:val="single"/>
          <w14:ligatures w14:val="none"/>
        </w:rPr>
        <w:t xml:space="preserve"> rates</w:t>
      </w:r>
      <w:r w:rsidRPr="0070098E">
        <w:rPr>
          <w:rFonts w:ascii="Calibri" w:eastAsia="Calibri" w:hAnsi="Calibri" w:cs="Calibri"/>
          <w:kern w:val="0"/>
          <w:sz w:val="16"/>
          <w:szCs w:val="22"/>
          <w14:ligatures w14:val="none"/>
        </w:rPr>
        <w:t xml:space="preserve"> confidential. Yet turnover </w:t>
      </w:r>
      <w:r w:rsidRPr="0070098E">
        <w:rPr>
          <w:rFonts w:ascii="Calibri" w:eastAsia="Calibri" w:hAnsi="Calibri" w:cs="Calibri"/>
          <w:kern w:val="0"/>
          <w:sz w:val="22"/>
          <w:szCs w:val="22"/>
          <w:highlight w:val="yellow"/>
          <w:u w:val="single"/>
          <w14:ligatures w14:val="none"/>
        </w:rPr>
        <w:t xml:space="preserve">is a </w:t>
      </w:r>
      <w:r w:rsidRPr="0070098E">
        <w:rPr>
          <w:rFonts w:ascii="Calibri" w:eastAsia="Calibri" w:hAnsi="Calibri" w:cs="Calibri"/>
          <w:b/>
          <w:iCs/>
          <w:kern w:val="0"/>
          <w:sz w:val="22"/>
          <w:szCs w:val="22"/>
          <w:highlight w:val="yellow"/>
          <w:u w:val="single"/>
          <w14:ligatures w14:val="none"/>
        </w:rPr>
        <w:t xml:space="preserve">critical </w:t>
      </w:r>
      <w:proofErr w:type="gramStart"/>
      <w:r w:rsidRPr="0070098E">
        <w:rPr>
          <w:rFonts w:ascii="Calibri" w:eastAsia="Calibri" w:hAnsi="Calibri" w:cs="Calibri"/>
          <w:b/>
          <w:iCs/>
          <w:kern w:val="0"/>
          <w:sz w:val="22"/>
          <w:szCs w:val="22"/>
          <w:highlight w:val="yellow"/>
          <w:u w:val="single"/>
          <w14:ligatures w14:val="none"/>
        </w:rPr>
        <w:t>issue</w:t>
      </w:r>
      <w:r w:rsidRPr="0070098E">
        <w:rPr>
          <w:rFonts w:ascii="Calibri" w:eastAsia="Calibri" w:hAnsi="Calibri" w:cs="Calibri"/>
          <w:kern w:val="0"/>
          <w:sz w:val="16"/>
          <w:szCs w:val="22"/>
          <w14:ligatures w14:val="none"/>
        </w:rPr>
        <w:t>, and</w:t>
      </w:r>
      <w:proofErr w:type="gramEnd"/>
      <w:r w:rsidRPr="0070098E">
        <w:rPr>
          <w:rFonts w:ascii="Calibri" w:eastAsia="Calibri" w:hAnsi="Calibri" w:cs="Calibri"/>
          <w:kern w:val="0"/>
          <w:sz w:val="16"/>
          <w:szCs w:val="22"/>
          <w14:ligatures w14:val="none"/>
        </w:rPr>
        <w:t xml:space="preserve"> was even more so at the height of the pandemic (Bellon, Rana, &amp; Bellon, 2021; Meisenzahl, 2021). </w:t>
      </w:r>
      <w:r w:rsidRPr="0070098E">
        <w:rPr>
          <w:rFonts w:ascii="Calibri" w:eastAsia="Calibri" w:hAnsi="Calibri" w:cs="Calibri"/>
          <w:kern w:val="0"/>
          <w:sz w:val="22"/>
          <w:szCs w:val="22"/>
          <w:highlight w:val="yellow"/>
          <w:u w:val="single"/>
          <w14:ligatures w14:val="none"/>
        </w:rPr>
        <w:t>Given the size of the sector, if a mass of delivery drivers</w:t>
      </w:r>
      <w:r w:rsidRPr="0070098E">
        <w:rPr>
          <w:rFonts w:ascii="Calibri" w:eastAsia="Calibri" w:hAnsi="Calibri" w:cs="Calibri"/>
          <w:kern w:val="0"/>
          <w:sz w:val="16"/>
          <w:szCs w:val="22"/>
          <w14:ligatures w14:val="none"/>
        </w:rPr>
        <w:t xml:space="preserve"> or riders </w:t>
      </w:r>
      <w:r w:rsidRPr="0070098E">
        <w:rPr>
          <w:rFonts w:ascii="Calibri" w:eastAsia="Calibri" w:hAnsi="Calibri" w:cs="Calibri"/>
          <w:kern w:val="0"/>
          <w:sz w:val="22"/>
          <w:szCs w:val="22"/>
          <w:u w:val="single"/>
          <w14:ligatures w14:val="none"/>
        </w:rPr>
        <w:t xml:space="preserve">had </w:t>
      </w:r>
      <w:r w:rsidRPr="0070098E">
        <w:rPr>
          <w:rFonts w:ascii="Calibri" w:eastAsia="Calibri" w:hAnsi="Calibri" w:cs="Calibri"/>
          <w:b/>
          <w:iCs/>
          <w:kern w:val="0"/>
          <w:sz w:val="22"/>
          <w:szCs w:val="22"/>
          <w:highlight w:val="yellow"/>
          <w:u w:val="single"/>
          <w14:ligatures w14:val="none"/>
        </w:rPr>
        <w:t>fail</w:t>
      </w:r>
      <w:r w:rsidRPr="0070098E">
        <w:rPr>
          <w:rFonts w:ascii="Calibri" w:eastAsia="Calibri" w:hAnsi="Calibri" w:cs="Calibri"/>
          <w:b/>
          <w:iCs/>
          <w:kern w:val="0"/>
          <w:sz w:val="22"/>
          <w:szCs w:val="22"/>
          <w:u w:val="single"/>
          <w14:ligatures w14:val="none"/>
        </w:rPr>
        <w:t xml:space="preserve">ed </w:t>
      </w:r>
      <w:r w:rsidRPr="0070098E">
        <w:rPr>
          <w:rFonts w:ascii="Calibri" w:eastAsia="Calibri" w:hAnsi="Calibri" w:cs="Calibri"/>
          <w:b/>
          <w:iCs/>
          <w:kern w:val="0"/>
          <w:sz w:val="22"/>
          <w:szCs w:val="22"/>
          <w:highlight w:val="yellow"/>
          <w:u w:val="single"/>
          <w14:ligatures w14:val="none"/>
        </w:rPr>
        <w:t>to show up</w:t>
      </w:r>
      <w:r w:rsidRPr="0070098E">
        <w:rPr>
          <w:rFonts w:ascii="Calibri" w:eastAsia="Calibri" w:hAnsi="Calibri" w:cs="Calibri"/>
          <w:b/>
          <w:iCs/>
          <w:kern w:val="0"/>
          <w:sz w:val="22"/>
          <w:szCs w:val="22"/>
          <w:u w:val="single"/>
          <w14:ligatures w14:val="none"/>
        </w:rPr>
        <w:t xml:space="preserve"> </w:t>
      </w:r>
      <w:r w:rsidRPr="0070098E">
        <w:rPr>
          <w:rFonts w:ascii="Calibri" w:eastAsia="Calibri" w:hAnsi="Calibri" w:cs="Calibri"/>
          <w:kern w:val="0"/>
          <w:sz w:val="22"/>
          <w:szCs w:val="22"/>
          <w:u w:val="single"/>
          <w14:ligatures w14:val="none"/>
        </w:rPr>
        <w:t xml:space="preserve">for work, </w:t>
      </w:r>
      <w:r w:rsidRPr="0070098E">
        <w:rPr>
          <w:rFonts w:ascii="Calibri" w:eastAsia="Calibri" w:hAnsi="Calibri" w:cs="Calibri"/>
          <w:kern w:val="0"/>
          <w:sz w:val="22"/>
          <w:szCs w:val="22"/>
          <w:highlight w:val="yellow"/>
          <w:u w:val="single"/>
          <w14:ligatures w14:val="none"/>
        </w:rPr>
        <w:t xml:space="preserve">the </w:t>
      </w:r>
      <w:r w:rsidRPr="0070098E">
        <w:rPr>
          <w:rFonts w:ascii="Calibri" w:eastAsia="Calibri" w:hAnsi="Calibri" w:cs="Calibri"/>
          <w:b/>
          <w:iCs/>
          <w:kern w:val="0"/>
          <w:sz w:val="22"/>
          <w:szCs w:val="22"/>
          <w:highlight w:val="yellow"/>
          <w:u w:val="single"/>
          <w14:ligatures w14:val="none"/>
        </w:rPr>
        <w:t>B2C</w:t>
      </w:r>
      <w:r w:rsidRPr="0070098E">
        <w:rPr>
          <w:rFonts w:ascii="Calibri" w:eastAsia="Calibri" w:hAnsi="Calibri" w:cs="Calibri"/>
          <w:kern w:val="0"/>
          <w:sz w:val="22"/>
          <w:szCs w:val="22"/>
          <w:highlight w:val="yellow"/>
          <w:u w:val="single"/>
          <w14:ligatures w14:val="none"/>
        </w:rPr>
        <w:t xml:space="preserve"> sector would</w:t>
      </w:r>
      <w:r w:rsidRPr="0070098E">
        <w:rPr>
          <w:rFonts w:ascii="Calibri" w:eastAsia="Calibri" w:hAnsi="Calibri" w:cs="Calibri"/>
          <w:kern w:val="0"/>
          <w:sz w:val="16"/>
          <w:szCs w:val="22"/>
          <w14:ligatures w14:val="none"/>
        </w:rPr>
        <w:t xml:space="preserve"> have </w:t>
      </w:r>
      <w:r w:rsidRPr="0070098E">
        <w:rPr>
          <w:rFonts w:ascii="Calibri" w:eastAsia="Calibri" w:hAnsi="Calibri" w:cs="Calibri"/>
          <w:kern w:val="0"/>
          <w:sz w:val="22"/>
          <w:szCs w:val="22"/>
          <w:highlight w:val="yellow"/>
          <w:u w:val="single"/>
          <w14:ligatures w14:val="none"/>
        </w:rPr>
        <w:t xml:space="preserve">become </w:t>
      </w:r>
      <w:proofErr w:type="spellStart"/>
      <w:r w:rsidRPr="0070098E">
        <w:rPr>
          <w:rFonts w:ascii="Calibri" w:eastAsia="Calibri" w:hAnsi="Calibri" w:cs="Calibri"/>
          <w:b/>
          <w:iCs/>
          <w:kern w:val="0"/>
          <w:sz w:val="22"/>
          <w:szCs w:val="22"/>
          <w:highlight w:val="yellow"/>
          <w:u w:val="single"/>
          <w14:ligatures w14:val="none"/>
        </w:rPr>
        <w:t>paralysed</w:t>
      </w:r>
      <w:proofErr w:type="spellEnd"/>
      <w:r w:rsidRPr="0070098E">
        <w:rPr>
          <w:rFonts w:ascii="Calibri" w:eastAsia="Calibri" w:hAnsi="Calibri" w:cs="Calibri"/>
          <w:kern w:val="0"/>
          <w:sz w:val="22"/>
          <w:szCs w:val="22"/>
          <w:highlight w:val="yellow"/>
          <w:u w:val="single"/>
          <w14:ligatures w14:val="none"/>
        </w:rPr>
        <w:t>, leaving individuals</w:t>
      </w:r>
      <w:r w:rsidRPr="0070098E">
        <w:rPr>
          <w:rFonts w:ascii="Calibri" w:eastAsia="Calibri" w:hAnsi="Calibri" w:cs="Calibri"/>
          <w:kern w:val="0"/>
          <w:sz w:val="16"/>
          <w:szCs w:val="22"/>
          <w14:ligatures w14:val="none"/>
        </w:rPr>
        <w:t xml:space="preserve"> in various states of lockdown or isolation </w:t>
      </w:r>
      <w:r w:rsidRPr="0070098E">
        <w:rPr>
          <w:rFonts w:ascii="Calibri" w:eastAsia="Calibri" w:hAnsi="Calibri" w:cs="Calibri"/>
          <w:kern w:val="0"/>
          <w:sz w:val="22"/>
          <w:szCs w:val="22"/>
          <w:highlight w:val="yellow"/>
          <w:u w:val="single"/>
          <w14:ligatures w14:val="none"/>
        </w:rPr>
        <w:t xml:space="preserve">without </w:t>
      </w:r>
      <w:r w:rsidRPr="0070098E">
        <w:rPr>
          <w:rFonts w:ascii="Calibri" w:eastAsia="Calibri" w:hAnsi="Calibri" w:cs="Calibri"/>
          <w:b/>
          <w:iCs/>
          <w:kern w:val="0"/>
          <w:sz w:val="22"/>
          <w:szCs w:val="22"/>
          <w:highlight w:val="yellow"/>
          <w:u w:val="single"/>
          <w14:ligatures w14:val="none"/>
        </w:rPr>
        <w:t>food and supplies</w:t>
      </w:r>
      <w:r w:rsidRPr="0070098E">
        <w:rPr>
          <w:rFonts w:ascii="Calibri" w:eastAsia="Calibri" w:hAnsi="Calibri" w:cs="Calibri"/>
          <w:kern w:val="0"/>
          <w:sz w:val="16"/>
          <w:szCs w:val="22"/>
          <w:highlight w:val="yellow"/>
          <w14:ligatures w14:val="none"/>
        </w:rPr>
        <w:t>.</w:t>
      </w:r>
    </w:p>
    <w:p w14:paraId="2101EA6C" w14:textId="77777777"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 xml:space="preserve">It's especially concerning given a </w:t>
      </w:r>
      <w:r w:rsidRPr="0070098E">
        <w:rPr>
          <w:rFonts w:ascii="Calibri" w:eastAsia="Times New Roman" w:hAnsi="Calibri" w:cs="Times New Roman"/>
          <w:b/>
          <w:iCs/>
          <w:kern w:val="0"/>
          <w:sz w:val="26"/>
          <w:szCs w:val="22"/>
          <w:u w:val="single"/>
          <w14:ligatures w14:val="none"/>
        </w:rPr>
        <w:t>single</w:t>
      </w:r>
      <w:r w:rsidRPr="0070098E">
        <w:rPr>
          <w:rFonts w:ascii="Calibri" w:eastAsia="Times New Roman" w:hAnsi="Calibri" w:cs="Times New Roman"/>
          <w:b/>
          <w:iCs/>
          <w:kern w:val="0"/>
          <w:sz w:val="26"/>
          <w:szCs w:val="22"/>
          <w14:ligatures w14:val="none"/>
        </w:rPr>
        <w:t xml:space="preserve"> weak link or stoppage can collapse the </w:t>
      </w:r>
      <w:r w:rsidRPr="0070098E">
        <w:rPr>
          <w:rFonts w:ascii="Calibri" w:eastAsia="Times New Roman" w:hAnsi="Calibri" w:cs="Times New Roman"/>
          <w:b/>
          <w:iCs/>
          <w:kern w:val="0"/>
          <w:sz w:val="26"/>
          <w:szCs w:val="22"/>
          <w:u w:val="single"/>
          <w14:ligatures w14:val="none"/>
        </w:rPr>
        <w:t>entire supply chain</w:t>
      </w:r>
      <w:r w:rsidRPr="0070098E">
        <w:rPr>
          <w:rFonts w:ascii="Calibri" w:eastAsia="Times New Roman" w:hAnsi="Calibri" w:cs="Times New Roman"/>
          <w:b/>
          <w:iCs/>
          <w:kern w:val="0"/>
          <w:sz w:val="26"/>
          <w:szCs w:val="22"/>
          <w14:ligatures w14:val="none"/>
        </w:rPr>
        <w:t>.</w:t>
      </w:r>
    </w:p>
    <w:p w14:paraId="618AE9CE"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b/>
          <w:bCs/>
          <w:kern w:val="0"/>
          <w:sz w:val="26"/>
          <w:szCs w:val="22"/>
          <w14:ligatures w14:val="none"/>
        </w:rPr>
        <w:t>House 20</w:t>
      </w:r>
      <w:r w:rsidRPr="0070098E">
        <w:rPr>
          <w:rFonts w:ascii="Calibri" w:eastAsia="Calibri" w:hAnsi="Calibri" w:cs="Calibri"/>
          <w:kern w:val="0"/>
          <w:sz w:val="22"/>
          <w:szCs w:val="22"/>
          <w14:ligatures w14:val="none"/>
        </w:rPr>
        <w:t xml:space="preserve"> – Senior Advisor of Special </w:t>
      </w:r>
      <w:proofErr w:type="spellStart"/>
      <w:r w:rsidRPr="0070098E">
        <w:rPr>
          <w:rFonts w:ascii="Calibri" w:eastAsia="Calibri" w:hAnsi="Calibri" w:cs="Calibri"/>
          <w:kern w:val="0"/>
          <w:sz w:val="22"/>
          <w:szCs w:val="22"/>
          <w14:ligatures w14:val="none"/>
        </w:rPr>
        <w:t>Programmes</w:t>
      </w:r>
      <w:proofErr w:type="spellEnd"/>
      <w:r w:rsidRPr="0070098E">
        <w:rPr>
          <w:rFonts w:ascii="Calibri" w:eastAsia="Calibri" w:hAnsi="Calibri" w:cs="Calibri"/>
          <w:kern w:val="0"/>
          <w:sz w:val="22"/>
          <w:szCs w:val="22"/>
          <w14:ligatures w14:val="none"/>
        </w:rPr>
        <w:t xml:space="preserve"> at IHRB and former Deputy Chief Executive for 13 years.</w:t>
      </w:r>
    </w:p>
    <w:p w14:paraId="293862FF"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Frances House, “The Invisible Transport Workforce Keeping Supply Chains Moving,” IHRB, 3/31/</w:t>
      </w:r>
      <w:proofErr w:type="gramStart"/>
      <w:r w:rsidRPr="0070098E">
        <w:rPr>
          <w:rFonts w:ascii="Calibri" w:eastAsia="Calibri" w:hAnsi="Calibri" w:cs="Calibri"/>
          <w:kern w:val="0"/>
          <w:sz w:val="22"/>
          <w:szCs w:val="22"/>
          <w14:ligatures w14:val="none"/>
        </w:rPr>
        <w:t>20,  https://www.ihrb.org/latest/commentary-invisible-transport-workforce-keeping-supply-chains-moving#:~:text=Transport%20and%20logistics%20providers%20should,on%20which%20we%20all%20rely</w:t>
      </w:r>
      <w:proofErr w:type="gramEnd"/>
    </w:p>
    <w:p w14:paraId="733A9E56" w14:textId="77777777" w:rsidR="0070098E" w:rsidRPr="0070098E" w:rsidRDefault="0070098E" w:rsidP="0070098E">
      <w:pPr>
        <w:spacing w:line="259" w:lineRule="auto"/>
        <w:rPr>
          <w:rFonts w:ascii="Calibri" w:eastAsia="Calibri" w:hAnsi="Calibri" w:cs="Calibri"/>
          <w:kern w:val="0"/>
          <w:sz w:val="22"/>
          <w:szCs w:val="22"/>
          <w:u w:val="single"/>
          <w14:ligatures w14:val="none"/>
        </w:rPr>
      </w:pPr>
      <w:r w:rsidRPr="0070098E">
        <w:rPr>
          <w:rFonts w:ascii="Calibri" w:eastAsia="Calibri" w:hAnsi="Calibri" w:cs="Calibri"/>
          <w:kern w:val="0"/>
          <w:sz w:val="22"/>
          <w:szCs w:val="22"/>
          <w:highlight w:val="yellow"/>
          <w:u w:val="single"/>
          <w14:ligatures w14:val="none"/>
        </w:rPr>
        <w:t>Transport and logistics</w:t>
      </w:r>
      <w:r w:rsidRPr="0070098E">
        <w:rPr>
          <w:rFonts w:ascii="Calibri" w:eastAsia="Calibri" w:hAnsi="Calibri" w:cs="Calibri"/>
          <w:kern w:val="0"/>
          <w:sz w:val="22"/>
          <w:szCs w:val="22"/>
          <w:u w:val="single"/>
          <w14:ligatures w14:val="none"/>
        </w:rPr>
        <w:t xml:space="preserve"> providers </w:t>
      </w:r>
      <w:r w:rsidRPr="0070098E">
        <w:rPr>
          <w:rFonts w:ascii="Calibri" w:eastAsia="Calibri" w:hAnsi="Calibri" w:cs="Calibri"/>
          <w:kern w:val="0"/>
          <w:sz w:val="22"/>
          <w:szCs w:val="22"/>
          <w:highlight w:val="yellow"/>
          <w:u w:val="single"/>
          <w14:ligatures w14:val="none"/>
        </w:rPr>
        <w:t xml:space="preserve">should be considered as </w:t>
      </w:r>
      <w:r w:rsidRPr="0070098E">
        <w:rPr>
          <w:rFonts w:ascii="Calibri" w:eastAsia="Calibri" w:hAnsi="Calibri" w:cs="Calibri"/>
          <w:b/>
          <w:iCs/>
          <w:kern w:val="0"/>
          <w:sz w:val="22"/>
          <w:szCs w:val="22"/>
          <w:highlight w:val="yellow"/>
          <w:u w:val="single"/>
          <w14:ligatures w14:val="none"/>
        </w:rPr>
        <w:t>Tier 1 suppliers</w:t>
      </w:r>
      <w:r w:rsidRPr="0070098E">
        <w:rPr>
          <w:rFonts w:ascii="Calibri" w:eastAsia="Calibri" w:hAnsi="Calibri" w:cs="Calibri"/>
          <w:kern w:val="0"/>
          <w:sz w:val="16"/>
          <w:szCs w:val="22"/>
          <w14:ligatures w14:val="none"/>
        </w:rPr>
        <w:t xml:space="preserve">. Human rights due diligence and contractual provisions by global companies need to reflect this. The </w:t>
      </w:r>
      <w:r w:rsidRPr="0070098E">
        <w:rPr>
          <w:rFonts w:ascii="Calibri" w:eastAsia="Calibri" w:hAnsi="Calibri" w:cs="Calibri"/>
          <w:kern w:val="0"/>
          <w:sz w:val="22"/>
          <w:szCs w:val="22"/>
          <w:highlight w:val="yellow"/>
          <w:u w:val="single"/>
          <w14:ligatures w14:val="none"/>
        </w:rPr>
        <w:t>Covid</w:t>
      </w:r>
      <w:r w:rsidRPr="0070098E">
        <w:rPr>
          <w:rFonts w:ascii="Calibri" w:eastAsia="Calibri" w:hAnsi="Calibri" w:cs="Calibri"/>
          <w:kern w:val="0"/>
          <w:sz w:val="16"/>
          <w:szCs w:val="22"/>
          <w14:ligatures w14:val="none"/>
        </w:rPr>
        <w:t xml:space="preserve">-19 crisis has </w:t>
      </w:r>
      <w:r w:rsidRPr="0070098E">
        <w:rPr>
          <w:rFonts w:ascii="Calibri" w:eastAsia="Calibri" w:hAnsi="Calibri" w:cs="Calibri"/>
          <w:kern w:val="0"/>
          <w:sz w:val="22"/>
          <w:szCs w:val="22"/>
          <w:highlight w:val="yellow"/>
          <w:u w:val="single"/>
          <w14:ligatures w14:val="none"/>
        </w:rPr>
        <w:t>exposed the importance of</w:t>
      </w:r>
      <w:r w:rsidRPr="0070098E">
        <w:rPr>
          <w:rFonts w:ascii="Calibri" w:eastAsia="Calibri" w:hAnsi="Calibri" w:cs="Calibri"/>
          <w:kern w:val="0"/>
          <w:sz w:val="16"/>
          <w:szCs w:val="22"/>
          <w14:ligatures w14:val="none"/>
        </w:rPr>
        <w:t xml:space="preserve"> the duty of </w:t>
      </w:r>
      <w:r w:rsidRPr="0070098E">
        <w:rPr>
          <w:rFonts w:ascii="Calibri" w:eastAsia="Calibri" w:hAnsi="Calibri" w:cs="Calibri"/>
          <w:kern w:val="0"/>
          <w:sz w:val="22"/>
          <w:szCs w:val="22"/>
          <w:highlight w:val="yellow"/>
          <w:u w:val="single"/>
          <w14:ligatures w14:val="none"/>
        </w:rPr>
        <w:t>care</w:t>
      </w:r>
      <w:r w:rsidRPr="0070098E">
        <w:rPr>
          <w:rFonts w:ascii="Calibri" w:eastAsia="Calibri" w:hAnsi="Calibri" w:cs="Calibri"/>
          <w:kern w:val="0"/>
          <w:sz w:val="16"/>
          <w:szCs w:val="22"/>
          <w14:ligatures w14:val="none"/>
        </w:rPr>
        <w:t xml:space="preserve"> extending </w:t>
      </w:r>
      <w:r w:rsidRPr="0070098E">
        <w:rPr>
          <w:rFonts w:ascii="Calibri" w:eastAsia="Calibri" w:hAnsi="Calibri" w:cs="Calibri"/>
          <w:b/>
          <w:iCs/>
          <w:kern w:val="0"/>
          <w:sz w:val="22"/>
          <w:szCs w:val="22"/>
          <w:highlight w:val="yellow"/>
          <w:u w:val="single"/>
          <w14:ligatures w14:val="none"/>
        </w:rPr>
        <w:t xml:space="preserve">throughout the </w:t>
      </w:r>
      <w:r w:rsidRPr="0070098E">
        <w:rPr>
          <w:rFonts w:ascii="Calibri" w:eastAsia="Calibri" w:hAnsi="Calibri" w:cs="Calibri"/>
          <w:b/>
          <w:iCs/>
          <w:kern w:val="0"/>
          <w:sz w:val="22"/>
          <w:szCs w:val="22"/>
          <w:u w:val="single"/>
          <w14:ligatures w14:val="none"/>
        </w:rPr>
        <w:t xml:space="preserve">supply </w:t>
      </w:r>
      <w:r w:rsidRPr="0070098E">
        <w:rPr>
          <w:rFonts w:ascii="Calibri" w:eastAsia="Calibri" w:hAnsi="Calibri" w:cs="Calibri"/>
          <w:b/>
          <w:iCs/>
          <w:kern w:val="0"/>
          <w:sz w:val="22"/>
          <w:szCs w:val="22"/>
          <w:highlight w:val="yellow"/>
          <w:u w:val="single"/>
          <w14:ligatures w14:val="none"/>
        </w:rPr>
        <w:t>chain</w:t>
      </w:r>
      <w:r w:rsidRPr="0070098E">
        <w:rPr>
          <w:rFonts w:ascii="Calibri" w:eastAsia="Calibri" w:hAnsi="Calibri" w:cs="Calibri"/>
          <w:kern w:val="0"/>
          <w:sz w:val="16"/>
          <w:szCs w:val="22"/>
          <w14:ligatures w14:val="none"/>
        </w:rPr>
        <w:t xml:space="preserve">, with decent work and human dignity assured at each step. Companies will need to seek new ways to </w:t>
      </w:r>
      <w:proofErr w:type="spellStart"/>
      <w:r w:rsidRPr="0070098E">
        <w:rPr>
          <w:rFonts w:ascii="Calibri" w:eastAsia="Calibri" w:hAnsi="Calibri" w:cs="Calibri"/>
          <w:kern w:val="0"/>
          <w:sz w:val="16"/>
          <w:szCs w:val="22"/>
          <w14:ligatures w14:val="none"/>
        </w:rPr>
        <w:t>operationalise</w:t>
      </w:r>
      <w:proofErr w:type="spellEnd"/>
      <w:r w:rsidRPr="0070098E">
        <w:rPr>
          <w:rFonts w:ascii="Calibri" w:eastAsia="Calibri" w:hAnsi="Calibri" w:cs="Calibri"/>
          <w:kern w:val="0"/>
          <w:sz w:val="16"/>
          <w:szCs w:val="22"/>
          <w14:ligatures w14:val="none"/>
        </w:rPr>
        <w:t xml:space="preserve"> this through collective industry approaches as well as bilateral business relationships. </w:t>
      </w:r>
      <w:r w:rsidRPr="0070098E">
        <w:rPr>
          <w:rFonts w:ascii="Calibri" w:eastAsia="Calibri" w:hAnsi="Calibri" w:cs="Calibri"/>
          <w:b/>
          <w:iCs/>
          <w:kern w:val="0"/>
          <w:sz w:val="22"/>
          <w:szCs w:val="22"/>
          <w:highlight w:val="yellow"/>
          <w:u w:val="single"/>
          <w14:ligatures w14:val="none"/>
        </w:rPr>
        <w:t>Any weak link</w:t>
      </w:r>
      <w:r w:rsidRPr="0070098E">
        <w:rPr>
          <w:rFonts w:ascii="Calibri" w:eastAsia="Calibri" w:hAnsi="Calibri" w:cs="Calibri"/>
          <w:kern w:val="0"/>
          <w:sz w:val="22"/>
          <w:szCs w:val="22"/>
          <w:highlight w:val="yellow"/>
          <w:u w:val="single"/>
          <w14:ligatures w14:val="none"/>
        </w:rPr>
        <w:t xml:space="preserve"> undermines</w:t>
      </w:r>
      <w:r w:rsidRPr="0070098E">
        <w:rPr>
          <w:rFonts w:ascii="Calibri" w:eastAsia="Calibri" w:hAnsi="Calibri" w:cs="Calibri"/>
          <w:kern w:val="0"/>
          <w:sz w:val="22"/>
          <w:szCs w:val="22"/>
          <w:u w:val="single"/>
          <w14:ligatures w14:val="none"/>
        </w:rPr>
        <w:t xml:space="preserve"> the resilience of </w:t>
      </w:r>
      <w:r w:rsidRPr="0070098E">
        <w:rPr>
          <w:rFonts w:ascii="Calibri" w:eastAsia="Calibri" w:hAnsi="Calibri" w:cs="Calibri"/>
          <w:kern w:val="0"/>
          <w:sz w:val="22"/>
          <w:szCs w:val="22"/>
          <w:highlight w:val="yellow"/>
          <w:u w:val="single"/>
          <w14:ligatures w14:val="none"/>
        </w:rPr>
        <w:t xml:space="preserve">the </w:t>
      </w:r>
      <w:r w:rsidRPr="0070098E">
        <w:rPr>
          <w:rFonts w:ascii="Calibri" w:eastAsia="Calibri" w:hAnsi="Calibri" w:cs="Calibri"/>
          <w:b/>
          <w:iCs/>
          <w:kern w:val="0"/>
          <w:sz w:val="22"/>
          <w:szCs w:val="22"/>
          <w:highlight w:val="yellow"/>
          <w:u w:val="single"/>
          <w14:ligatures w14:val="none"/>
        </w:rPr>
        <w:t>entire chain</w:t>
      </w:r>
      <w:r w:rsidRPr="0070098E">
        <w:rPr>
          <w:rFonts w:ascii="Calibri" w:eastAsia="Calibri" w:hAnsi="Calibri" w:cs="Calibri"/>
          <w:kern w:val="0"/>
          <w:sz w:val="22"/>
          <w:szCs w:val="22"/>
          <w:u w:val="single"/>
          <w14:ligatures w14:val="none"/>
        </w:rPr>
        <w:t xml:space="preserve"> on which we all rely.</w:t>
      </w:r>
    </w:p>
    <w:p w14:paraId="2AD930F2" w14:textId="57EA081E" w:rsidR="0070098E" w:rsidRPr="0070098E" w:rsidRDefault="0070098E" w:rsidP="0070098E">
      <w:pPr>
        <w:keepNext/>
        <w:keepLines/>
        <w:spacing w:before="40" w:after="0" w:line="259" w:lineRule="auto"/>
        <w:outlineLvl w:val="3"/>
        <w:rPr>
          <w:rFonts w:ascii="Calibri" w:eastAsia="Times New Roman" w:hAnsi="Calibri" w:cs="Times New Roman"/>
          <w:bCs/>
          <w:iCs/>
          <w:kern w:val="0"/>
          <w:sz w:val="26"/>
          <w:szCs w:val="22"/>
          <w14:ligatures w14:val="none"/>
        </w:rPr>
      </w:pPr>
      <w:r w:rsidRPr="0070098E">
        <w:rPr>
          <w:rFonts w:ascii="Calibri" w:eastAsia="Times New Roman" w:hAnsi="Calibri" w:cs="Times New Roman"/>
          <w:b/>
          <w:iCs/>
          <w:kern w:val="0"/>
          <w:sz w:val="26"/>
          <w:szCs w:val="22"/>
          <w14:ligatures w14:val="none"/>
        </w:rPr>
        <w:lastRenderedPageBreak/>
        <w:t>Supply chain disruptions undermine global security</w:t>
      </w:r>
    </w:p>
    <w:p w14:paraId="69377660"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b/>
          <w:bCs/>
          <w:kern w:val="0"/>
          <w:sz w:val="26"/>
          <w:szCs w:val="22"/>
          <w14:ligatures w14:val="none"/>
        </w:rPr>
        <w:t>Oluyemi 25</w:t>
      </w:r>
      <w:r w:rsidRPr="0070098E">
        <w:rPr>
          <w:rFonts w:ascii="Calibri" w:eastAsia="Calibri" w:hAnsi="Calibri" w:cs="Calibri"/>
          <w:kern w:val="0"/>
          <w:sz w:val="22"/>
          <w:szCs w:val="22"/>
          <w14:ligatures w14:val="none"/>
        </w:rPr>
        <w:t xml:space="preserve"> – PhD, Senior lecturer, Department of Political Science and International Relations, Achievers University, Owo, Ondo State, Nigeria.</w:t>
      </w:r>
    </w:p>
    <w:p w14:paraId="0FC51F23"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Opeoluwa Adisa Oluyemi. “Great Power Competition (GPC) and its Implications on the Global Security Architecture” </w:t>
      </w:r>
      <w:r w:rsidRPr="0070098E">
        <w:rPr>
          <w:rFonts w:ascii="Calibri" w:eastAsia="Calibri" w:hAnsi="Calibri" w:cs="Calibri"/>
          <w:i/>
          <w:iCs/>
          <w:kern w:val="0"/>
          <w:sz w:val="22"/>
          <w:szCs w:val="22"/>
          <w14:ligatures w14:val="none"/>
        </w:rPr>
        <w:t>Canadian Social Science</w:t>
      </w:r>
      <w:r w:rsidRPr="0070098E">
        <w:rPr>
          <w:rFonts w:ascii="Calibri" w:eastAsia="Calibri" w:hAnsi="Calibri" w:cs="Calibri"/>
          <w:kern w:val="0"/>
          <w:sz w:val="22"/>
          <w:szCs w:val="22"/>
          <w14:ligatures w14:val="none"/>
        </w:rPr>
        <w:t>, vol. 21, no. 3. 2025. DOI:10.3968/13806.</w:t>
      </w:r>
    </w:p>
    <w:p w14:paraId="18484886"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14"/>
          <w:szCs w:val="22"/>
          <w14:ligatures w14:val="none"/>
        </w:rPr>
        <w:t xml:space="preserve">7.7 </w:t>
      </w:r>
      <w:r w:rsidRPr="0070098E">
        <w:rPr>
          <w:rFonts w:ascii="Calibri" w:eastAsia="Calibri" w:hAnsi="Calibri" w:cs="Calibri"/>
          <w:b/>
          <w:iCs/>
          <w:kern w:val="0"/>
          <w:sz w:val="22"/>
          <w:szCs w:val="22"/>
          <w:u w:val="single"/>
          <w14:ligatures w14:val="none"/>
        </w:rPr>
        <w:t>Technological Decoupling</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u w:val="single"/>
          <w14:ligatures w14:val="none"/>
        </w:rPr>
        <w:t>Security Risks</w:t>
      </w:r>
    </w:p>
    <w:p w14:paraId="2813091C"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14"/>
          <w:szCs w:val="22"/>
          <w14:ligatures w14:val="none"/>
        </w:rPr>
        <w:t xml:space="preserve">Perhaps </w:t>
      </w:r>
      <w:r w:rsidRPr="0070098E">
        <w:rPr>
          <w:rFonts w:ascii="Calibri" w:eastAsia="Calibri" w:hAnsi="Calibri" w:cs="Calibri"/>
          <w:b/>
          <w:iCs/>
          <w:kern w:val="0"/>
          <w:sz w:val="26"/>
          <w:szCs w:val="26"/>
          <w:highlight w:val="yellow"/>
          <w:u w:val="single"/>
          <w14:ligatures w14:val="none"/>
        </w:rPr>
        <w:t>the most disruptive</w:t>
      </w:r>
      <w:r w:rsidRPr="0070098E">
        <w:rPr>
          <w:rFonts w:ascii="Calibri" w:eastAsia="Calibri" w:hAnsi="Calibri" w:cs="Calibri"/>
          <w:kern w:val="0"/>
          <w:sz w:val="22"/>
          <w:szCs w:val="22"/>
          <w:u w:val="single"/>
          <w14:ligatures w14:val="none"/>
        </w:rPr>
        <w:t xml:space="preserve"> manifestation of </w:t>
      </w:r>
      <w:r w:rsidRPr="0070098E">
        <w:rPr>
          <w:rFonts w:ascii="Calibri" w:eastAsia="Calibri" w:hAnsi="Calibri" w:cs="Calibri"/>
          <w:b/>
          <w:iCs/>
          <w:kern w:val="0"/>
          <w:sz w:val="26"/>
          <w:szCs w:val="26"/>
          <w:highlight w:val="yellow"/>
          <w:u w:val="single"/>
          <w14:ligatures w14:val="none"/>
        </w:rPr>
        <w:t>GPC</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is</w:t>
      </w:r>
      <w:r w:rsidRPr="0070098E">
        <w:rPr>
          <w:rFonts w:ascii="Calibri" w:eastAsia="Calibri" w:hAnsi="Calibri" w:cs="Calibri"/>
          <w:kern w:val="0"/>
          <w:sz w:val="22"/>
          <w:szCs w:val="22"/>
          <w:u w:val="single"/>
          <w14:ligatures w14:val="none"/>
        </w:rPr>
        <w:t xml:space="preserve"> the </w:t>
      </w:r>
      <w:r w:rsidRPr="0070098E">
        <w:rPr>
          <w:rFonts w:ascii="Calibri" w:eastAsia="Calibri" w:hAnsi="Calibri" w:cs="Calibri"/>
          <w:b/>
          <w:iCs/>
          <w:kern w:val="0"/>
          <w:sz w:val="26"/>
          <w:szCs w:val="26"/>
          <w:highlight w:val="yellow"/>
          <w:u w:val="single"/>
          <w14:ligatures w14:val="none"/>
        </w:rPr>
        <w:t>fragmentation</w:t>
      </w:r>
      <w:r w:rsidRPr="0070098E">
        <w:rPr>
          <w:rFonts w:ascii="Calibri" w:eastAsia="Calibri" w:hAnsi="Calibri" w:cs="Calibri"/>
          <w:kern w:val="0"/>
          <w:sz w:val="14"/>
          <w:szCs w:val="22"/>
          <w14:ligatures w14:val="none"/>
        </w:rPr>
        <w:t xml:space="preserve"> of the global technology ecosystem. </w:t>
      </w:r>
      <w:r w:rsidRPr="0070098E">
        <w:rPr>
          <w:rFonts w:ascii="Calibri" w:eastAsia="Calibri" w:hAnsi="Calibri" w:cs="Calibri"/>
          <w:kern w:val="0"/>
          <w:sz w:val="22"/>
          <w:szCs w:val="22"/>
          <w:u w:val="single"/>
          <w14:ligatures w14:val="none"/>
        </w:rPr>
        <w:t>Strategic competition in</w:t>
      </w:r>
      <w:r w:rsidRPr="0070098E">
        <w:rPr>
          <w:rFonts w:ascii="Calibri" w:eastAsia="Calibri" w:hAnsi="Calibri" w:cs="Calibri"/>
          <w:kern w:val="0"/>
          <w:sz w:val="14"/>
          <w:szCs w:val="22"/>
          <w14:ligatures w14:val="none"/>
        </w:rPr>
        <w:t xml:space="preserve"> fields like semiconductors, quantum computing, 5G, and artificial intelligence has led to a </w:t>
      </w:r>
      <w:r w:rsidRPr="0070098E">
        <w:rPr>
          <w:rFonts w:ascii="Calibri" w:eastAsia="Calibri" w:hAnsi="Calibri" w:cs="Calibri"/>
          <w:kern w:val="0"/>
          <w:sz w:val="22"/>
          <w:szCs w:val="22"/>
          <w:u w:val="single"/>
          <w14:ligatures w14:val="none"/>
        </w:rPr>
        <w:t>bifurcation of technological standards and</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6"/>
          <w:szCs w:val="26"/>
          <w:highlight w:val="yellow"/>
          <w:u w:val="single"/>
          <w14:ligatures w14:val="none"/>
        </w:rPr>
        <w:t>supply chains</w:t>
      </w:r>
      <w:r w:rsidRPr="0070098E">
        <w:rPr>
          <w:rFonts w:ascii="Calibri" w:eastAsia="Calibri" w:hAnsi="Calibri" w:cs="Calibri"/>
          <w:kern w:val="0"/>
          <w:sz w:val="14"/>
          <w:szCs w:val="22"/>
          <w14:ligatures w14:val="none"/>
        </w:rPr>
        <w:t xml:space="preserve"> (Rahman, 2025). The United States has </w:t>
      </w:r>
      <w:r w:rsidRPr="0070098E">
        <w:rPr>
          <w:rFonts w:ascii="Calibri" w:eastAsia="Calibri" w:hAnsi="Calibri" w:cs="Calibri"/>
          <w:kern w:val="0"/>
          <w:sz w:val="22"/>
          <w:szCs w:val="22"/>
          <w14:ligatures w14:val="none"/>
        </w:rPr>
        <w:t xml:space="preserve">adopted export controls, sanctions, and industrial policies </w:t>
      </w:r>
      <w:r w:rsidRPr="0070098E">
        <w:rPr>
          <w:rFonts w:ascii="Calibri" w:eastAsia="Calibri" w:hAnsi="Calibri" w:cs="Calibri"/>
          <w:kern w:val="0"/>
          <w:sz w:val="22"/>
          <w:szCs w:val="22"/>
          <w:u w:val="single"/>
          <w14:ligatures w14:val="none"/>
        </w:rPr>
        <w:t>to curtail Chinese access to key technologies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including</w:t>
      </w:r>
      <w:r w:rsidRPr="0070098E">
        <w:rPr>
          <w:rFonts w:ascii="Calibri" w:eastAsia="Calibri" w:hAnsi="Calibri" w:cs="Calibri"/>
          <w:kern w:val="0"/>
          <w:sz w:val="14"/>
          <w:szCs w:val="22"/>
          <w14:ligatures w14:val="none"/>
        </w:rPr>
        <w:t xml:space="preserve"> measures under the </w:t>
      </w:r>
      <w:r w:rsidRPr="0070098E">
        <w:rPr>
          <w:rFonts w:ascii="Calibri" w:eastAsia="Calibri" w:hAnsi="Calibri" w:cs="Calibri"/>
          <w:kern w:val="0"/>
          <w:sz w:val="22"/>
          <w:szCs w:val="22"/>
          <w:u w:val="single"/>
          <w14:ligatures w14:val="none"/>
        </w:rPr>
        <w:t>CHIPS</w:t>
      </w:r>
      <w:r w:rsidRPr="0070098E">
        <w:rPr>
          <w:rFonts w:ascii="Calibri" w:eastAsia="Calibri" w:hAnsi="Calibri" w:cs="Calibri"/>
          <w:kern w:val="0"/>
          <w:sz w:val="14"/>
          <w:szCs w:val="22"/>
          <w14:ligatures w14:val="none"/>
        </w:rPr>
        <w:t xml:space="preserve"> Act. In response, China has prioritized self-reliance through massive investments in indigenous innovation. This </w:t>
      </w:r>
      <w:r w:rsidRPr="0070098E">
        <w:rPr>
          <w:rFonts w:ascii="Calibri" w:eastAsia="Calibri" w:hAnsi="Calibri" w:cs="Calibri"/>
          <w:b/>
          <w:iCs/>
          <w:kern w:val="0"/>
          <w:sz w:val="22"/>
          <w:szCs w:val="22"/>
          <w:u w:val="single"/>
          <w14:ligatures w14:val="none"/>
        </w:rPr>
        <w:t xml:space="preserve">technological </w:t>
      </w:r>
      <w:r w:rsidRPr="0070098E">
        <w:rPr>
          <w:rFonts w:ascii="Calibri" w:eastAsia="Calibri" w:hAnsi="Calibri" w:cs="Calibri"/>
          <w:b/>
          <w:iCs/>
          <w:kern w:val="0"/>
          <w:sz w:val="22"/>
          <w:szCs w:val="22"/>
          <w:highlight w:val="yellow"/>
          <w:u w:val="single"/>
          <w14:ligatures w14:val="none"/>
        </w:rPr>
        <w:t>decoupling</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 xml:space="preserve">is </w:t>
      </w:r>
      <w:r w:rsidRPr="0070098E">
        <w:rPr>
          <w:rFonts w:ascii="Calibri" w:eastAsia="Calibri" w:hAnsi="Calibri" w:cs="Calibri"/>
          <w:kern w:val="0"/>
          <w:sz w:val="22"/>
          <w:szCs w:val="22"/>
          <w:u w:val="single"/>
          <w14:ligatures w14:val="none"/>
        </w:rPr>
        <w:t xml:space="preserve">undermining </w:t>
      </w:r>
      <w:r w:rsidRPr="0070098E">
        <w:rPr>
          <w:rFonts w:ascii="Calibri" w:eastAsia="Calibri" w:hAnsi="Calibri" w:cs="Calibri"/>
          <w:b/>
          <w:iCs/>
          <w:kern w:val="0"/>
          <w:sz w:val="22"/>
          <w:szCs w:val="22"/>
          <w:u w:val="single"/>
          <w14:ligatures w14:val="none"/>
        </w:rPr>
        <w:t>interoperability</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 xml:space="preserve">increasing </w:t>
      </w:r>
      <w:r w:rsidRPr="0070098E">
        <w:rPr>
          <w:rFonts w:ascii="Calibri" w:eastAsia="Calibri" w:hAnsi="Calibri" w:cs="Calibri"/>
          <w:b/>
          <w:iCs/>
          <w:kern w:val="0"/>
          <w:sz w:val="22"/>
          <w:szCs w:val="22"/>
          <w:highlight w:val="yellow"/>
          <w:u w:val="single"/>
          <w14:ligatures w14:val="none"/>
        </w:rPr>
        <w:t>cyber</w:t>
      </w:r>
      <w:r w:rsidRPr="0070098E">
        <w:rPr>
          <w:rFonts w:ascii="Calibri" w:eastAsia="Calibri" w:hAnsi="Calibri" w:cs="Calibri"/>
          <w:b/>
          <w:iCs/>
          <w:kern w:val="0"/>
          <w:sz w:val="22"/>
          <w:szCs w:val="22"/>
          <w:u w:val="single"/>
          <w14:ligatures w14:val="none"/>
        </w:rPr>
        <w:t xml:space="preserve">security </w:t>
      </w:r>
      <w:r w:rsidRPr="0070098E">
        <w:rPr>
          <w:rFonts w:ascii="Calibri" w:eastAsia="Calibri" w:hAnsi="Calibri" w:cs="Calibri"/>
          <w:b/>
          <w:iCs/>
          <w:kern w:val="0"/>
          <w:sz w:val="22"/>
          <w:szCs w:val="22"/>
          <w:highlight w:val="yellow"/>
          <w:u w:val="single"/>
          <w14:ligatures w14:val="none"/>
        </w:rPr>
        <w:t>threats</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and causing</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b/>
          <w:iCs/>
          <w:kern w:val="0"/>
          <w:sz w:val="22"/>
          <w:szCs w:val="22"/>
          <w:highlight w:val="yellow"/>
          <w:u w:val="single"/>
          <w14:ligatures w14:val="none"/>
        </w:rPr>
        <w:t>widespread disruption</w:t>
      </w:r>
      <w:r w:rsidRPr="0070098E">
        <w:rPr>
          <w:rFonts w:ascii="Calibri" w:eastAsia="Calibri" w:hAnsi="Calibri" w:cs="Calibri"/>
          <w:kern w:val="0"/>
          <w:sz w:val="22"/>
          <w:szCs w:val="22"/>
          <w:highlight w:val="yellow"/>
          <w:u w:val="single"/>
          <w14:ligatures w14:val="none"/>
        </w:rPr>
        <w:t xml:space="preserve"> </w:t>
      </w:r>
      <w:r w:rsidRPr="0070098E">
        <w:rPr>
          <w:rFonts w:ascii="Calibri" w:eastAsia="Calibri" w:hAnsi="Calibri" w:cs="Calibri"/>
          <w:kern w:val="0"/>
          <w:sz w:val="22"/>
          <w:szCs w:val="22"/>
          <w:u w:val="single"/>
          <w14:ligatures w14:val="none"/>
        </w:rPr>
        <w:t xml:space="preserve">across </w:t>
      </w:r>
      <w:r w:rsidRPr="0070098E">
        <w:rPr>
          <w:rFonts w:ascii="Calibri" w:eastAsia="Calibri" w:hAnsi="Calibri" w:cs="Calibri"/>
          <w:b/>
          <w:iCs/>
          <w:kern w:val="0"/>
          <w:sz w:val="22"/>
          <w:szCs w:val="22"/>
          <w:u w:val="single"/>
          <w14:ligatures w14:val="none"/>
        </w:rPr>
        <w:t>global markets</w:t>
      </w:r>
      <w:r w:rsidRPr="0070098E">
        <w:rPr>
          <w:rFonts w:ascii="Calibri" w:eastAsia="Calibri" w:hAnsi="Calibri" w:cs="Calibri"/>
          <w:kern w:val="0"/>
          <w:sz w:val="14"/>
          <w:szCs w:val="22"/>
          <w14:ligatures w14:val="none"/>
        </w:rPr>
        <w:t xml:space="preserve"> (Stango, 2024).</w:t>
      </w:r>
    </w:p>
    <w:p w14:paraId="7D513522"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14"/>
          <w:szCs w:val="22"/>
          <w14:ligatures w14:val="none"/>
        </w:rPr>
        <w:t>8. CONCLUSION</w:t>
      </w:r>
    </w:p>
    <w:p w14:paraId="2F7061DF"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22"/>
          <w:szCs w:val="22"/>
          <w:u w:val="single"/>
          <w14:ligatures w14:val="none"/>
        </w:rPr>
        <w:t>The</w:t>
      </w:r>
      <w:r w:rsidRPr="0070098E">
        <w:rPr>
          <w:rFonts w:ascii="Calibri" w:eastAsia="Calibri" w:hAnsi="Calibri" w:cs="Calibri"/>
          <w:b/>
          <w:iCs/>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intensifying</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b/>
          <w:iCs/>
          <w:kern w:val="0"/>
          <w:sz w:val="22"/>
          <w:szCs w:val="22"/>
          <w:u w:val="single"/>
          <w14:ligatures w14:val="none"/>
        </w:rPr>
        <w:t xml:space="preserve">strategic </w:t>
      </w:r>
      <w:r w:rsidRPr="0070098E">
        <w:rPr>
          <w:rFonts w:ascii="Calibri" w:eastAsia="Calibri" w:hAnsi="Calibri" w:cs="Calibri"/>
          <w:b/>
          <w:iCs/>
          <w:kern w:val="0"/>
          <w:sz w:val="22"/>
          <w:szCs w:val="22"/>
          <w:highlight w:val="yellow"/>
          <w:u w:val="single"/>
          <w14:ligatures w14:val="none"/>
        </w:rPr>
        <w:t>competition</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 xml:space="preserve">among </w:t>
      </w:r>
      <w:r w:rsidRPr="0070098E">
        <w:rPr>
          <w:rFonts w:ascii="Calibri" w:eastAsia="Calibri" w:hAnsi="Calibri" w:cs="Calibri"/>
          <w:kern w:val="0"/>
          <w:sz w:val="22"/>
          <w:szCs w:val="22"/>
          <w:u w:val="single"/>
          <w14:ligatures w14:val="none"/>
        </w:rPr>
        <w:t xml:space="preserve">the </w:t>
      </w:r>
      <w:r w:rsidRPr="0070098E">
        <w:rPr>
          <w:rFonts w:ascii="Calibri" w:eastAsia="Calibri" w:hAnsi="Calibri" w:cs="Calibri"/>
          <w:b/>
          <w:iCs/>
          <w:kern w:val="0"/>
          <w:sz w:val="22"/>
          <w:szCs w:val="22"/>
          <w:highlight w:val="yellow"/>
          <w:u w:val="single"/>
          <w14:ligatures w14:val="none"/>
        </w:rPr>
        <w:t>U</w:t>
      </w:r>
      <w:r w:rsidRPr="0070098E">
        <w:rPr>
          <w:rFonts w:ascii="Calibri" w:eastAsia="Calibri" w:hAnsi="Calibri" w:cs="Calibri"/>
          <w:kern w:val="0"/>
          <w:sz w:val="14"/>
          <w:szCs w:val="22"/>
          <w14:ligatures w14:val="none"/>
        </w:rPr>
        <w:t xml:space="preserve">nited </w:t>
      </w:r>
      <w:r w:rsidRPr="0070098E">
        <w:rPr>
          <w:rFonts w:ascii="Calibri" w:eastAsia="Calibri" w:hAnsi="Calibri" w:cs="Calibri"/>
          <w:b/>
          <w:iCs/>
          <w:kern w:val="0"/>
          <w:sz w:val="22"/>
          <w:szCs w:val="22"/>
          <w:highlight w:val="yellow"/>
          <w:u w:val="single"/>
          <w14:ligatures w14:val="none"/>
        </w:rPr>
        <w:t>S</w:t>
      </w:r>
      <w:r w:rsidRPr="0070098E">
        <w:rPr>
          <w:rFonts w:ascii="Calibri" w:eastAsia="Calibri" w:hAnsi="Calibri" w:cs="Calibri"/>
          <w:kern w:val="0"/>
          <w:sz w:val="14"/>
          <w:szCs w:val="22"/>
          <w14:ligatures w14:val="none"/>
        </w:rPr>
        <w:t xml:space="preserve">tates, </w:t>
      </w:r>
      <w:r w:rsidRPr="0070098E">
        <w:rPr>
          <w:rFonts w:ascii="Calibri" w:eastAsia="Calibri" w:hAnsi="Calibri" w:cs="Calibri"/>
          <w:b/>
          <w:iCs/>
          <w:kern w:val="0"/>
          <w:sz w:val="22"/>
          <w:szCs w:val="22"/>
          <w:highlight w:val="yellow"/>
          <w:u w:val="single"/>
          <w14:ligatures w14:val="none"/>
        </w:rPr>
        <w:t>China</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 xml:space="preserve">and </w:t>
      </w:r>
      <w:r w:rsidRPr="0070098E">
        <w:rPr>
          <w:rFonts w:ascii="Calibri" w:eastAsia="Calibri" w:hAnsi="Calibri" w:cs="Calibri"/>
          <w:b/>
          <w:iCs/>
          <w:kern w:val="0"/>
          <w:sz w:val="22"/>
          <w:szCs w:val="22"/>
          <w:highlight w:val="yellow"/>
          <w:u w:val="single"/>
          <w14:ligatures w14:val="none"/>
        </w:rPr>
        <w:t>Russia</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is fundamentally</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reshaping</w:t>
      </w:r>
      <w:r w:rsidRPr="0070098E">
        <w:rPr>
          <w:rFonts w:ascii="Calibri" w:eastAsia="Calibri" w:hAnsi="Calibri" w:cs="Calibri"/>
          <w:b/>
          <w:iCs/>
          <w:kern w:val="0"/>
          <w:sz w:val="22"/>
          <w:szCs w:val="22"/>
          <w:u w:val="single"/>
          <w14:ligatures w14:val="none"/>
        </w:rPr>
        <w:t xml:space="preserve"> </w:t>
      </w:r>
      <w:r w:rsidRPr="0070098E">
        <w:rPr>
          <w:rFonts w:ascii="Calibri" w:eastAsia="Calibri" w:hAnsi="Calibri" w:cs="Calibri"/>
          <w:kern w:val="0"/>
          <w:sz w:val="22"/>
          <w:szCs w:val="22"/>
          <w:u w:val="single"/>
          <w14:ligatures w14:val="none"/>
        </w:rPr>
        <w:t xml:space="preserve">the </w:t>
      </w:r>
      <w:r w:rsidRPr="0070098E">
        <w:rPr>
          <w:rFonts w:ascii="Calibri" w:eastAsia="Calibri" w:hAnsi="Calibri" w:cs="Calibri"/>
          <w:b/>
          <w:iCs/>
          <w:kern w:val="0"/>
          <w:sz w:val="22"/>
          <w:szCs w:val="22"/>
          <w:u w:val="single"/>
          <w14:ligatures w14:val="none"/>
        </w:rPr>
        <w:t>global security</w:t>
      </w:r>
      <w:r w:rsidRPr="0070098E">
        <w:rPr>
          <w:rFonts w:ascii="Calibri" w:eastAsia="Calibri" w:hAnsi="Calibri" w:cs="Calibri"/>
          <w:kern w:val="0"/>
          <w:sz w:val="22"/>
          <w:szCs w:val="22"/>
          <w:u w:val="single"/>
          <w14:ligatures w14:val="none"/>
        </w:rPr>
        <w:t xml:space="preserve"> architecture</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In this</w:t>
      </w:r>
      <w:r w:rsidRPr="0070098E">
        <w:rPr>
          <w:rFonts w:ascii="Calibri" w:eastAsia="Calibri" w:hAnsi="Calibri" w:cs="Calibri"/>
          <w:kern w:val="0"/>
          <w:sz w:val="14"/>
          <w:szCs w:val="22"/>
          <w14:ligatures w14:val="none"/>
        </w:rPr>
        <w:t xml:space="preserve"> emerging </w:t>
      </w:r>
      <w:r w:rsidRPr="0070098E">
        <w:rPr>
          <w:rFonts w:ascii="Calibri" w:eastAsia="Calibri" w:hAnsi="Calibri" w:cs="Calibri"/>
          <w:kern w:val="0"/>
          <w:sz w:val="22"/>
          <w:szCs w:val="22"/>
          <w:u w:val="single"/>
          <w14:ligatures w14:val="none"/>
        </w:rPr>
        <w:t>era of Great Power Competition</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GPC</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the geopolitical landscape </w:t>
      </w:r>
      <w:r w:rsidRPr="0070098E">
        <w:rPr>
          <w:rFonts w:ascii="Calibri" w:eastAsia="Calibri" w:hAnsi="Calibri" w:cs="Calibri"/>
          <w:kern w:val="0"/>
          <w:sz w:val="22"/>
          <w:szCs w:val="22"/>
          <w:highlight w:val="yellow"/>
          <w:u w:val="single"/>
          <w14:ligatures w14:val="none"/>
        </w:rPr>
        <w:t xml:space="preserve">is defined </w:t>
      </w:r>
      <w:r w:rsidRPr="0070098E">
        <w:rPr>
          <w:rFonts w:ascii="Calibri" w:eastAsia="Calibri" w:hAnsi="Calibri" w:cs="Calibri"/>
          <w:kern w:val="0"/>
          <w:sz w:val="22"/>
          <w:szCs w:val="22"/>
          <w:u w:val="single"/>
          <w14:ligatures w14:val="none"/>
        </w:rPr>
        <w:t>not by cooperation</w:t>
      </w:r>
      <w:r w:rsidRPr="0070098E">
        <w:rPr>
          <w:rFonts w:ascii="Calibri" w:eastAsia="Calibri" w:hAnsi="Calibri" w:cs="Calibri"/>
          <w:kern w:val="0"/>
          <w:sz w:val="14"/>
          <w:szCs w:val="22"/>
          <w14:ligatures w14:val="none"/>
        </w:rPr>
        <w:t xml:space="preserve"> or shared global governance, </w:t>
      </w:r>
      <w:r w:rsidRPr="0070098E">
        <w:rPr>
          <w:rFonts w:ascii="Calibri" w:eastAsia="Calibri" w:hAnsi="Calibri" w:cs="Calibri"/>
          <w:kern w:val="0"/>
          <w:sz w:val="22"/>
          <w:szCs w:val="22"/>
          <w:u w:val="single"/>
          <w14:ligatures w14:val="none"/>
        </w:rPr>
        <w:t xml:space="preserve">but by </w:t>
      </w:r>
      <w:r w:rsidRPr="0070098E">
        <w:rPr>
          <w:rFonts w:ascii="Calibri" w:eastAsia="Calibri" w:hAnsi="Calibri" w:cs="Calibri"/>
          <w:b/>
          <w:iCs/>
          <w:kern w:val="0"/>
          <w:sz w:val="22"/>
          <w:szCs w:val="22"/>
          <w:highlight w:val="yellow"/>
          <w:u w:val="single"/>
          <w14:ligatures w14:val="none"/>
        </w:rPr>
        <w:t>fragmentation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strategic polarization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 xml:space="preserve">and </w:t>
      </w:r>
      <w:r w:rsidRPr="0070098E">
        <w:rPr>
          <w:rFonts w:ascii="Calibri" w:eastAsia="Calibri" w:hAnsi="Calibri" w:cs="Calibri"/>
          <w:b/>
          <w:iCs/>
          <w:kern w:val="0"/>
          <w:sz w:val="22"/>
          <w:szCs w:val="22"/>
          <w:highlight w:val="yellow"/>
          <w:u w:val="single"/>
          <w14:ligatures w14:val="none"/>
        </w:rPr>
        <w:t>militarized rivalry</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The post-Cold War aspiration for a cohesive, rules-based international order is giving way to</w:t>
      </w:r>
      <w:r w:rsidRPr="0070098E">
        <w:rPr>
          <w:rFonts w:ascii="Calibri" w:eastAsia="Calibri" w:hAnsi="Calibri" w:cs="Calibri"/>
          <w:kern w:val="0"/>
          <w:sz w:val="14"/>
          <w:szCs w:val="22"/>
          <w14:ligatures w14:val="none"/>
        </w:rPr>
        <w:t xml:space="preserve"> a </w:t>
      </w:r>
      <w:r w:rsidRPr="0070098E">
        <w:rPr>
          <w:rFonts w:ascii="Calibri" w:eastAsia="Calibri" w:hAnsi="Calibri" w:cs="Calibri"/>
          <w:kern w:val="0"/>
          <w:sz w:val="22"/>
          <w:szCs w:val="22"/>
          <w:u w:val="single"/>
          <w14:ligatures w14:val="none"/>
        </w:rPr>
        <w:t>multipolar reality</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characterized by</w:t>
      </w:r>
      <w:r w:rsidRPr="0070098E">
        <w:rPr>
          <w:rFonts w:ascii="Calibri" w:eastAsia="Calibri" w:hAnsi="Calibri" w:cs="Calibri"/>
          <w:kern w:val="0"/>
          <w:sz w:val="14"/>
          <w:szCs w:val="22"/>
          <w14:ligatures w14:val="none"/>
        </w:rPr>
        <w:t xml:space="preserve"> the formation of </w:t>
      </w:r>
      <w:r w:rsidRPr="0070098E">
        <w:rPr>
          <w:rFonts w:ascii="Calibri" w:eastAsia="Calibri" w:hAnsi="Calibri" w:cs="Calibri"/>
          <w:kern w:val="0"/>
          <w:sz w:val="22"/>
          <w:szCs w:val="22"/>
          <w:u w:val="single"/>
          <w14:ligatures w14:val="none"/>
        </w:rPr>
        <w:t>rival blocs</w:t>
      </w:r>
      <w:r w:rsidRPr="0070098E">
        <w:rPr>
          <w:rFonts w:ascii="Calibri" w:eastAsia="Calibri" w:hAnsi="Calibri" w:cs="Calibri"/>
          <w:kern w:val="0"/>
          <w:sz w:val="14"/>
          <w:szCs w:val="22"/>
          <w14:ligatures w14:val="none"/>
        </w:rPr>
        <w:t xml:space="preserve">, conflicting governance models, and increasingly divergent foreign policy objectives. </w:t>
      </w:r>
      <w:r w:rsidRPr="0070098E">
        <w:rPr>
          <w:rFonts w:ascii="Calibri" w:eastAsia="Calibri" w:hAnsi="Calibri" w:cs="Calibri"/>
          <w:kern w:val="0"/>
          <w:sz w:val="22"/>
          <w:szCs w:val="22"/>
          <w:highlight w:val="yellow"/>
          <w:u w:val="single"/>
          <w14:ligatures w14:val="none"/>
        </w:rPr>
        <w:t xml:space="preserve">A </w:t>
      </w:r>
      <w:r w:rsidRPr="0070098E">
        <w:rPr>
          <w:rFonts w:ascii="Calibri" w:eastAsia="Calibri" w:hAnsi="Calibri" w:cs="Calibri"/>
          <w:b/>
          <w:iCs/>
          <w:kern w:val="0"/>
          <w:sz w:val="22"/>
          <w:szCs w:val="22"/>
          <w:highlight w:val="yellow"/>
          <w:u w:val="single"/>
          <w14:ligatures w14:val="none"/>
        </w:rPr>
        <w:t>primary casualty</w:t>
      </w:r>
      <w:r w:rsidRPr="0070098E">
        <w:rPr>
          <w:rFonts w:ascii="Calibri" w:eastAsia="Calibri" w:hAnsi="Calibri" w:cs="Calibri"/>
          <w:kern w:val="0"/>
          <w:sz w:val="22"/>
          <w:szCs w:val="22"/>
          <w:u w:val="single"/>
          <w14:ligatures w14:val="none"/>
        </w:rPr>
        <w:t xml:space="preserve"> of this</w:t>
      </w:r>
      <w:r w:rsidRPr="0070098E">
        <w:rPr>
          <w:rFonts w:ascii="Calibri" w:eastAsia="Calibri" w:hAnsi="Calibri" w:cs="Calibri"/>
          <w:kern w:val="0"/>
          <w:sz w:val="14"/>
          <w:szCs w:val="22"/>
          <w14:ligatures w14:val="none"/>
        </w:rPr>
        <w:t xml:space="preserve"> strategic </w:t>
      </w:r>
      <w:r w:rsidRPr="0070098E">
        <w:rPr>
          <w:rFonts w:ascii="Calibri" w:eastAsia="Calibri" w:hAnsi="Calibri" w:cs="Calibri"/>
          <w:kern w:val="0"/>
          <w:sz w:val="22"/>
          <w:szCs w:val="22"/>
          <w:u w:val="single"/>
          <w14:ligatures w14:val="none"/>
        </w:rPr>
        <w:t>transformation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is</w:t>
      </w:r>
      <w:r w:rsidRPr="0070098E">
        <w:rPr>
          <w:rFonts w:ascii="Calibri" w:eastAsia="Calibri" w:hAnsi="Calibri" w:cs="Calibri"/>
          <w:kern w:val="0"/>
          <w:sz w:val="22"/>
          <w:szCs w:val="22"/>
          <w:u w:val="single"/>
          <w14:ligatures w14:val="none"/>
        </w:rPr>
        <w:t xml:space="preserve"> the</w:t>
      </w:r>
      <w:r w:rsidRPr="0070098E">
        <w:rPr>
          <w:rFonts w:ascii="Calibri" w:eastAsia="Calibri" w:hAnsi="Calibri" w:cs="Calibri"/>
          <w:b/>
          <w:iCs/>
          <w:kern w:val="0"/>
          <w:sz w:val="22"/>
          <w:szCs w:val="22"/>
          <w:u w:val="single"/>
          <w14:ligatures w14:val="none"/>
        </w:rPr>
        <w:t xml:space="preserve"> </w:t>
      </w:r>
      <w:r w:rsidRPr="0070098E">
        <w:rPr>
          <w:rFonts w:ascii="Calibri" w:eastAsia="Calibri" w:hAnsi="Calibri" w:cs="Calibri"/>
          <w:b/>
          <w:iCs/>
          <w:kern w:val="0"/>
          <w:sz w:val="22"/>
          <w:szCs w:val="22"/>
          <w:highlight w:val="yellow"/>
          <w:u w:val="single"/>
          <w14:ligatures w14:val="none"/>
        </w:rPr>
        <w:t>weakening</w:t>
      </w:r>
      <w:r w:rsidRPr="0070098E">
        <w:rPr>
          <w:rFonts w:ascii="Calibri" w:eastAsia="Calibri" w:hAnsi="Calibri" w:cs="Calibri"/>
          <w:kern w:val="0"/>
          <w:sz w:val="22"/>
          <w:szCs w:val="22"/>
          <w:u w:val="single"/>
          <w14:ligatures w14:val="none"/>
        </w:rPr>
        <w:t xml:space="preserve"> of </w:t>
      </w:r>
      <w:r w:rsidRPr="0070098E">
        <w:rPr>
          <w:rFonts w:ascii="Calibri" w:eastAsia="Calibri" w:hAnsi="Calibri" w:cs="Calibri"/>
          <w:b/>
          <w:iCs/>
          <w:kern w:val="0"/>
          <w:sz w:val="22"/>
          <w:szCs w:val="22"/>
          <w:highlight w:val="yellow"/>
          <w:u w:val="single"/>
          <w14:ligatures w14:val="none"/>
        </w:rPr>
        <w:t>multilateral institutions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that </w:t>
      </w:r>
      <w:r w:rsidRPr="0070098E">
        <w:rPr>
          <w:rFonts w:ascii="Calibri" w:eastAsia="Calibri" w:hAnsi="Calibri" w:cs="Calibri"/>
          <w:b/>
          <w:iCs/>
          <w:kern w:val="0"/>
          <w:sz w:val="22"/>
          <w:szCs w:val="22"/>
          <w:u w:val="single"/>
          <w14:ligatures w14:val="none"/>
        </w:rPr>
        <w:t>historically</w:t>
      </w:r>
      <w:r w:rsidRPr="0070098E">
        <w:rPr>
          <w:rFonts w:ascii="Calibri" w:eastAsia="Calibri" w:hAnsi="Calibri" w:cs="Calibri"/>
          <w:kern w:val="0"/>
          <w:sz w:val="22"/>
          <w:szCs w:val="22"/>
          <w:u w:val="single"/>
          <w14:ligatures w14:val="none"/>
        </w:rPr>
        <w:t xml:space="preserve"> underpinned </w:t>
      </w:r>
      <w:r w:rsidRPr="0070098E">
        <w:rPr>
          <w:rFonts w:ascii="Calibri" w:eastAsia="Calibri" w:hAnsi="Calibri" w:cs="Calibri"/>
          <w:b/>
          <w:iCs/>
          <w:kern w:val="0"/>
          <w:sz w:val="22"/>
          <w:szCs w:val="22"/>
          <w:u w:val="single"/>
          <w14:ligatures w14:val="none"/>
        </w:rPr>
        <w:t>global order</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Institutions such as the U</w:t>
      </w:r>
      <w:r w:rsidRPr="0070098E">
        <w:rPr>
          <w:rFonts w:ascii="Calibri" w:eastAsia="Calibri" w:hAnsi="Calibri" w:cs="Calibri"/>
          <w:kern w:val="0"/>
          <w:sz w:val="14"/>
          <w:szCs w:val="22"/>
          <w14:ligatures w14:val="none"/>
        </w:rPr>
        <w:t xml:space="preserve">nited </w:t>
      </w:r>
      <w:r w:rsidRPr="0070098E">
        <w:rPr>
          <w:rFonts w:ascii="Calibri" w:eastAsia="Calibri" w:hAnsi="Calibri" w:cs="Calibri"/>
          <w:kern w:val="0"/>
          <w:sz w:val="22"/>
          <w:szCs w:val="22"/>
          <w:u w:val="single"/>
          <w14:ligatures w14:val="none"/>
        </w:rPr>
        <w:t>N</w:t>
      </w:r>
      <w:r w:rsidRPr="0070098E">
        <w:rPr>
          <w:rFonts w:ascii="Calibri" w:eastAsia="Calibri" w:hAnsi="Calibri" w:cs="Calibri"/>
          <w:kern w:val="0"/>
          <w:sz w:val="14"/>
          <w:szCs w:val="22"/>
          <w14:ligatures w14:val="none"/>
        </w:rPr>
        <w:t>ations,</w:t>
      </w:r>
      <w:r w:rsidRPr="0070098E">
        <w:rPr>
          <w:rFonts w:ascii="Calibri" w:eastAsia="Calibri" w:hAnsi="Calibri" w:cs="Calibri"/>
          <w:kern w:val="0"/>
          <w:sz w:val="22"/>
          <w:szCs w:val="22"/>
          <w:u w:val="single"/>
          <w14:ligatures w14:val="none"/>
        </w:rPr>
        <w:t xml:space="preserve"> the</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W</w:t>
      </w:r>
      <w:r w:rsidRPr="0070098E">
        <w:rPr>
          <w:rFonts w:ascii="Calibri" w:eastAsia="Calibri" w:hAnsi="Calibri" w:cs="Calibri"/>
          <w:kern w:val="0"/>
          <w:sz w:val="14"/>
          <w:szCs w:val="22"/>
          <w14:ligatures w14:val="none"/>
        </w:rPr>
        <w:t xml:space="preserve">orld </w:t>
      </w:r>
      <w:r w:rsidRPr="0070098E">
        <w:rPr>
          <w:rFonts w:ascii="Calibri" w:eastAsia="Calibri" w:hAnsi="Calibri" w:cs="Calibri"/>
          <w:kern w:val="0"/>
          <w:sz w:val="22"/>
          <w:szCs w:val="22"/>
          <w:u w:val="single"/>
          <w14:ligatures w14:val="none"/>
        </w:rPr>
        <w:t>T</w:t>
      </w:r>
      <w:r w:rsidRPr="0070098E">
        <w:rPr>
          <w:rFonts w:ascii="Calibri" w:eastAsia="Calibri" w:hAnsi="Calibri" w:cs="Calibri"/>
          <w:kern w:val="0"/>
          <w:sz w:val="14"/>
          <w:szCs w:val="22"/>
          <w14:ligatures w14:val="none"/>
        </w:rPr>
        <w:t xml:space="preserve">rade </w:t>
      </w:r>
      <w:r w:rsidRPr="0070098E">
        <w:rPr>
          <w:rFonts w:ascii="Calibri" w:eastAsia="Calibri" w:hAnsi="Calibri" w:cs="Calibri"/>
          <w:kern w:val="0"/>
          <w:sz w:val="22"/>
          <w:szCs w:val="22"/>
          <w:u w:val="single"/>
          <w14:ligatures w14:val="none"/>
        </w:rPr>
        <w:t>O</w:t>
      </w:r>
      <w:r w:rsidRPr="0070098E">
        <w:rPr>
          <w:rFonts w:ascii="Calibri" w:eastAsia="Calibri" w:hAnsi="Calibri" w:cs="Calibri"/>
          <w:kern w:val="0"/>
          <w:sz w:val="14"/>
          <w:szCs w:val="22"/>
          <w14:ligatures w14:val="none"/>
        </w:rPr>
        <w:t xml:space="preserve">rganization, </w:t>
      </w:r>
      <w:r w:rsidRPr="0070098E">
        <w:rPr>
          <w:rFonts w:ascii="Calibri" w:eastAsia="Calibri" w:hAnsi="Calibri" w:cs="Calibri"/>
          <w:kern w:val="0"/>
          <w:sz w:val="22"/>
          <w:szCs w:val="22"/>
          <w:u w:val="single"/>
          <w14:ligatures w14:val="none"/>
        </w:rPr>
        <w:t>and various</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u w:val="single"/>
          <w14:ligatures w14:val="none"/>
        </w:rPr>
        <w:t>regional</w:t>
      </w:r>
      <w:r w:rsidRPr="0070098E">
        <w:rPr>
          <w:rFonts w:ascii="Calibri" w:eastAsia="Calibri" w:hAnsi="Calibri" w:cs="Calibri"/>
          <w:kern w:val="0"/>
          <w:sz w:val="22"/>
          <w:szCs w:val="22"/>
          <w:u w:val="single"/>
          <w14:ligatures w14:val="none"/>
        </w:rPr>
        <w:t xml:space="preserve"> security bodies</w:t>
      </w:r>
      <w:r w:rsidRPr="0070098E">
        <w:rPr>
          <w:rFonts w:ascii="Calibri" w:eastAsia="Calibri" w:hAnsi="Calibri" w:cs="Calibri"/>
          <w:kern w:val="0"/>
          <w:sz w:val="14"/>
          <w:szCs w:val="22"/>
          <w14:ligatures w14:val="none"/>
        </w:rPr>
        <w:t xml:space="preserve"> are now frequently paralyzed by power struggles among their most influential members. </w:t>
      </w:r>
      <w:r w:rsidRPr="0070098E">
        <w:rPr>
          <w:rFonts w:ascii="Calibri" w:eastAsia="Calibri" w:hAnsi="Calibri" w:cs="Calibri"/>
          <w:kern w:val="0"/>
          <w:sz w:val="22"/>
          <w:szCs w:val="22"/>
          <w:u w:val="single"/>
          <w14:ligatures w14:val="none"/>
        </w:rPr>
        <w:t xml:space="preserve">On issues ranging from </w:t>
      </w:r>
      <w:r w:rsidRPr="0070098E">
        <w:rPr>
          <w:rFonts w:ascii="Calibri" w:eastAsia="Calibri" w:hAnsi="Calibri" w:cs="Calibri"/>
          <w:b/>
          <w:iCs/>
          <w:kern w:val="0"/>
          <w:sz w:val="22"/>
          <w:szCs w:val="22"/>
          <w:highlight w:val="yellow"/>
          <w:u w:val="single"/>
          <w14:ligatures w14:val="none"/>
        </w:rPr>
        <w:t>arms control</w:t>
      </w:r>
      <w:r w:rsidRPr="0070098E">
        <w:rPr>
          <w:rFonts w:ascii="Calibri" w:eastAsia="Calibri" w:hAnsi="Calibri" w:cs="Calibri"/>
          <w:kern w:val="0"/>
          <w:sz w:val="22"/>
          <w:szCs w:val="22"/>
          <w:highlight w:val="yellow"/>
          <w:u w:val="single"/>
          <w14:ligatures w14:val="none"/>
        </w:rPr>
        <w:t xml:space="preserve"> and </w:t>
      </w:r>
      <w:r w:rsidRPr="0070098E">
        <w:rPr>
          <w:rFonts w:ascii="Calibri" w:eastAsia="Calibri" w:hAnsi="Calibri" w:cs="Calibri"/>
          <w:b/>
          <w:iCs/>
          <w:kern w:val="0"/>
          <w:sz w:val="22"/>
          <w:szCs w:val="22"/>
          <w:highlight w:val="yellow"/>
          <w:u w:val="single"/>
          <w14:ligatures w14:val="none"/>
        </w:rPr>
        <w:t>conflict prevention</w:t>
      </w:r>
      <w:r w:rsidRPr="0070098E">
        <w:rPr>
          <w:rFonts w:ascii="Calibri" w:eastAsia="Calibri" w:hAnsi="Calibri" w:cs="Calibri"/>
          <w:kern w:val="0"/>
          <w:sz w:val="22"/>
          <w:szCs w:val="22"/>
          <w:highlight w:val="yellow"/>
          <w:u w:val="single"/>
          <w14:ligatures w14:val="none"/>
        </w:rPr>
        <w:t xml:space="preserve"> to </w:t>
      </w:r>
      <w:r w:rsidRPr="0070098E">
        <w:rPr>
          <w:rFonts w:ascii="Calibri" w:eastAsia="Calibri" w:hAnsi="Calibri" w:cs="Calibri"/>
          <w:b/>
          <w:iCs/>
          <w:kern w:val="0"/>
          <w:sz w:val="22"/>
          <w:szCs w:val="22"/>
          <w:highlight w:val="yellow"/>
          <w:u w:val="single"/>
          <w14:ligatures w14:val="none"/>
        </w:rPr>
        <w:t>digital policy</w:t>
      </w:r>
      <w:r w:rsidRPr="0070098E">
        <w:rPr>
          <w:rFonts w:ascii="Calibri" w:eastAsia="Calibri" w:hAnsi="Calibri" w:cs="Calibri"/>
          <w:kern w:val="0"/>
          <w:sz w:val="22"/>
          <w:szCs w:val="22"/>
          <w:u w:val="single"/>
          <w14:ligatures w14:val="none"/>
        </w:rPr>
        <w:t xml:space="preserve"> and </w:t>
      </w:r>
      <w:r w:rsidRPr="0070098E">
        <w:rPr>
          <w:rFonts w:ascii="Calibri" w:eastAsia="Calibri" w:hAnsi="Calibri" w:cs="Calibri"/>
          <w:b/>
          <w:iCs/>
          <w:kern w:val="0"/>
          <w:sz w:val="22"/>
          <w:szCs w:val="22"/>
          <w:u w:val="single"/>
          <w14:ligatures w14:val="none"/>
        </w:rPr>
        <w:t>humanitarian intervention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consensus is</w:t>
      </w:r>
      <w:r w:rsidRPr="0070098E">
        <w:rPr>
          <w:rFonts w:ascii="Calibri" w:eastAsia="Calibri" w:hAnsi="Calibri" w:cs="Calibri"/>
          <w:kern w:val="0"/>
          <w:sz w:val="22"/>
          <w:szCs w:val="22"/>
          <w:u w:val="single"/>
          <w14:ligatures w14:val="none"/>
        </w:rPr>
        <w:t xml:space="preserve"> often </w:t>
      </w:r>
      <w:r w:rsidRPr="0070098E">
        <w:rPr>
          <w:rFonts w:ascii="Calibri" w:eastAsia="Calibri" w:hAnsi="Calibri" w:cs="Calibri"/>
          <w:kern w:val="0"/>
          <w:sz w:val="22"/>
          <w:szCs w:val="22"/>
          <w:highlight w:val="yellow"/>
          <w:u w:val="single"/>
          <w14:ligatures w14:val="none"/>
        </w:rPr>
        <w:t>elusive</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giving rise to</w:t>
      </w:r>
      <w:r w:rsidRPr="0070098E">
        <w:rPr>
          <w:rFonts w:ascii="Calibri" w:eastAsia="Calibri" w:hAnsi="Calibri" w:cs="Calibri"/>
          <w:kern w:val="0"/>
          <w:sz w:val="14"/>
          <w:szCs w:val="22"/>
          <w14:ligatures w14:val="none"/>
        </w:rPr>
        <w:t xml:space="preserve"> a </w:t>
      </w:r>
      <w:r w:rsidRPr="0070098E">
        <w:rPr>
          <w:rFonts w:ascii="Calibri" w:eastAsia="Calibri" w:hAnsi="Calibri" w:cs="Calibri"/>
          <w:kern w:val="0"/>
          <w:sz w:val="22"/>
          <w:szCs w:val="22"/>
          <w:u w:val="single"/>
          <w14:ligatures w14:val="none"/>
        </w:rPr>
        <w:t>more</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unilateral</w:t>
      </w:r>
      <w:r w:rsidRPr="0070098E">
        <w:rPr>
          <w:rFonts w:ascii="Calibri" w:eastAsia="Calibri" w:hAnsi="Calibri" w:cs="Calibri"/>
          <w:kern w:val="0"/>
          <w:sz w:val="14"/>
          <w:szCs w:val="22"/>
          <w14:ligatures w14:val="none"/>
        </w:rPr>
        <w:t xml:space="preserve"> and </w:t>
      </w:r>
      <w:r w:rsidRPr="0070098E">
        <w:rPr>
          <w:rFonts w:ascii="Calibri" w:eastAsia="Calibri" w:hAnsi="Calibri" w:cs="Calibri"/>
          <w:kern w:val="0"/>
          <w:sz w:val="22"/>
          <w:szCs w:val="22"/>
          <w:u w:val="single"/>
          <w14:ligatures w14:val="none"/>
        </w:rPr>
        <w:t xml:space="preserve">transactional </w:t>
      </w:r>
      <w:r w:rsidRPr="0070098E">
        <w:rPr>
          <w:rFonts w:ascii="Calibri" w:eastAsia="Calibri" w:hAnsi="Calibri" w:cs="Calibri"/>
          <w:kern w:val="0"/>
          <w:sz w:val="14"/>
          <w:szCs w:val="22"/>
          <w14:ligatures w14:val="none"/>
        </w:rPr>
        <w:t xml:space="preserve">mode of </w:t>
      </w:r>
      <w:r w:rsidRPr="0070098E">
        <w:rPr>
          <w:rFonts w:ascii="Calibri" w:eastAsia="Calibri" w:hAnsi="Calibri" w:cs="Calibri"/>
          <w:kern w:val="0"/>
          <w:sz w:val="22"/>
          <w:szCs w:val="22"/>
          <w:u w:val="single"/>
          <w14:ligatures w14:val="none"/>
        </w:rPr>
        <w:t xml:space="preserve">international </w:t>
      </w:r>
      <w:r w:rsidRPr="0070098E">
        <w:rPr>
          <w:rFonts w:ascii="Calibri" w:eastAsia="Calibri" w:hAnsi="Calibri" w:cs="Calibri"/>
          <w:kern w:val="0"/>
          <w:sz w:val="22"/>
          <w:szCs w:val="22"/>
          <w:highlight w:val="yellow"/>
          <w:u w:val="single"/>
          <w14:ligatures w14:val="none"/>
        </w:rPr>
        <w:t>engagement</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This shift signals</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u w:val="single"/>
          <w14:ligatures w14:val="none"/>
        </w:rPr>
        <w:t>a return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to </w:t>
      </w:r>
      <w:r w:rsidRPr="0070098E">
        <w:rPr>
          <w:rFonts w:ascii="Calibri" w:eastAsia="Calibri" w:hAnsi="Calibri" w:cs="Calibri"/>
          <w:b/>
          <w:iCs/>
          <w:kern w:val="0"/>
          <w:sz w:val="22"/>
          <w:szCs w:val="22"/>
          <w:u w:val="single"/>
          <w14:ligatures w14:val="none"/>
        </w:rPr>
        <w:t>classical realist principles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where state interests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power balancing, and competitive advantage</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shape diplomatic behavior</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more than collective norms</w:t>
      </w:r>
      <w:r w:rsidRPr="0070098E">
        <w:rPr>
          <w:rFonts w:ascii="Calibri" w:eastAsia="Calibri" w:hAnsi="Calibri" w:cs="Calibri"/>
          <w:kern w:val="0"/>
          <w:sz w:val="14"/>
          <w:szCs w:val="22"/>
          <w14:ligatures w14:val="none"/>
        </w:rPr>
        <w:t xml:space="preserve"> or legal frameworks.</w:t>
      </w:r>
    </w:p>
    <w:p w14:paraId="0567800E"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22"/>
          <w:szCs w:val="22"/>
          <w:u w:val="single"/>
          <w14:ligatures w14:val="none"/>
        </w:rPr>
        <w:t xml:space="preserve">The </w:t>
      </w:r>
      <w:r w:rsidRPr="0070098E">
        <w:rPr>
          <w:rFonts w:ascii="Calibri" w:eastAsia="Calibri" w:hAnsi="Calibri" w:cs="Calibri"/>
          <w:kern w:val="0"/>
          <w:sz w:val="22"/>
          <w:szCs w:val="22"/>
          <w:highlight w:val="yellow"/>
          <w:u w:val="single"/>
          <w14:ligatures w14:val="none"/>
        </w:rPr>
        <w:t>implications for global security are broad</w:t>
      </w:r>
      <w:r w:rsidRPr="0070098E">
        <w:rPr>
          <w:rFonts w:ascii="Calibri" w:eastAsia="Calibri" w:hAnsi="Calibri" w:cs="Calibri"/>
          <w:kern w:val="0"/>
          <w:sz w:val="14"/>
          <w:szCs w:val="22"/>
          <w14:ligatures w14:val="none"/>
        </w:rPr>
        <w:t xml:space="preserve"> and complex. </w:t>
      </w:r>
      <w:r w:rsidRPr="0070098E">
        <w:rPr>
          <w:rFonts w:ascii="Calibri" w:eastAsia="Calibri" w:hAnsi="Calibri" w:cs="Calibri"/>
          <w:kern w:val="0"/>
          <w:sz w:val="22"/>
          <w:szCs w:val="22"/>
          <w:highlight w:val="yellow"/>
          <w:u w:val="single"/>
          <w14:ligatures w14:val="none"/>
        </w:rPr>
        <w:t>Foremost is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the heightened risk of </w:t>
      </w:r>
      <w:r w:rsidRPr="0070098E">
        <w:rPr>
          <w:rFonts w:ascii="Calibri" w:eastAsia="Calibri" w:hAnsi="Calibri" w:cs="Calibri"/>
          <w:b/>
          <w:iCs/>
          <w:kern w:val="0"/>
          <w:sz w:val="22"/>
          <w:szCs w:val="22"/>
          <w:highlight w:val="yellow"/>
          <w:u w:val="single"/>
          <w14:ligatures w14:val="none"/>
        </w:rPr>
        <w:t>military confrontation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whether </w:t>
      </w:r>
      <w:r w:rsidRPr="0070098E">
        <w:rPr>
          <w:rFonts w:ascii="Calibri" w:eastAsia="Calibri" w:hAnsi="Calibri" w:cs="Calibri"/>
          <w:b/>
          <w:iCs/>
          <w:kern w:val="0"/>
          <w:sz w:val="22"/>
          <w:szCs w:val="22"/>
          <w:highlight w:val="yellow"/>
          <w:u w:val="single"/>
          <w14:ligatures w14:val="none"/>
        </w:rPr>
        <w:t>accidental</w:t>
      </w:r>
      <w:r w:rsidRPr="0070098E">
        <w:rPr>
          <w:rFonts w:ascii="Calibri" w:eastAsia="Calibri" w:hAnsi="Calibri" w:cs="Calibri"/>
          <w:kern w:val="0"/>
          <w:sz w:val="22"/>
          <w:szCs w:val="22"/>
          <w:highlight w:val="yellow"/>
          <w:u w:val="single"/>
          <w14:ligatures w14:val="none"/>
        </w:rPr>
        <w:t xml:space="preserve"> or </w:t>
      </w:r>
      <w:r w:rsidRPr="0070098E">
        <w:rPr>
          <w:rFonts w:ascii="Calibri" w:eastAsia="Calibri" w:hAnsi="Calibri" w:cs="Calibri"/>
          <w:b/>
          <w:iCs/>
          <w:kern w:val="0"/>
          <w:sz w:val="22"/>
          <w:szCs w:val="22"/>
          <w:highlight w:val="yellow"/>
          <w:u w:val="single"/>
          <w14:ligatures w14:val="none"/>
        </w:rPr>
        <w:t>deliberate</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In</w:t>
      </w:r>
      <w:r w:rsidRPr="0070098E">
        <w:rPr>
          <w:rFonts w:ascii="Calibri" w:eastAsia="Calibri" w:hAnsi="Calibri" w:cs="Calibri"/>
          <w:kern w:val="0"/>
          <w:sz w:val="22"/>
          <w:szCs w:val="22"/>
          <w:u w:val="single"/>
          <w14:ligatures w14:val="none"/>
        </w:rPr>
        <w:t xml:space="preserve"> strategically volatile regions</w:t>
      </w:r>
      <w:r w:rsidRPr="0070098E">
        <w:rPr>
          <w:rFonts w:ascii="Calibri" w:eastAsia="Calibri" w:hAnsi="Calibri" w:cs="Calibri"/>
          <w:kern w:val="0"/>
          <w:sz w:val="14"/>
          <w:szCs w:val="22"/>
          <w14:ligatures w14:val="none"/>
        </w:rPr>
        <w:t xml:space="preserve"> including the </w:t>
      </w:r>
      <w:proofErr w:type="spellStart"/>
      <w:r w:rsidRPr="0070098E">
        <w:rPr>
          <w:rFonts w:ascii="Calibri" w:eastAsia="Calibri" w:hAnsi="Calibri" w:cs="Calibri"/>
          <w:b/>
          <w:iCs/>
          <w:kern w:val="0"/>
          <w:sz w:val="22"/>
          <w:szCs w:val="22"/>
          <w:highlight w:val="yellow"/>
          <w:u w:val="single"/>
          <w14:ligatures w14:val="none"/>
        </w:rPr>
        <w:t>IndoPac</w:t>
      </w:r>
      <w:r w:rsidRPr="0070098E">
        <w:rPr>
          <w:rFonts w:ascii="Calibri" w:eastAsia="Calibri" w:hAnsi="Calibri" w:cs="Calibri"/>
          <w:b/>
          <w:iCs/>
          <w:kern w:val="0"/>
          <w:sz w:val="22"/>
          <w:szCs w:val="22"/>
          <w:u w:val="single"/>
          <w14:ligatures w14:val="none"/>
        </w:rPr>
        <w:t>ific</w:t>
      </w:r>
      <w:proofErr w:type="spellEnd"/>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Eastern Europe</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 xml:space="preserve">the </w:t>
      </w:r>
      <w:proofErr w:type="gramStart"/>
      <w:r w:rsidRPr="0070098E">
        <w:rPr>
          <w:rFonts w:ascii="Calibri" w:eastAsia="Calibri" w:hAnsi="Calibri" w:cs="Calibri"/>
          <w:b/>
          <w:iCs/>
          <w:kern w:val="0"/>
          <w:sz w:val="22"/>
          <w:szCs w:val="22"/>
          <w:highlight w:val="yellow"/>
          <w:u w:val="single"/>
          <w14:ligatures w14:val="none"/>
        </w:rPr>
        <w:t>middle-east</w:t>
      </w:r>
      <w:proofErr w:type="gramEnd"/>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and</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the Arctic</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the prolif</w:t>
      </w:r>
      <w:r w:rsidRPr="0070098E">
        <w:rPr>
          <w:rFonts w:ascii="Calibri" w:eastAsia="Calibri" w:hAnsi="Calibri" w:cs="Calibri"/>
          <w:kern w:val="0"/>
          <w:sz w:val="14"/>
          <w:szCs w:val="22"/>
          <w14:ligatures w14:val="none"/>
        </w:rPr>
        <w:t xml:space="preserve">eration </w:t>
      </w:r>
      <w:r w:rsidRPr="0070098E">
        <w:rPr>
          <w:rFonts w:ascii="Calibri" w:eastAsia="Calibri" w:hAnsi="Calibri" w:cs="Calibri"/>
          <w:kern w:val="0"/>
          <w:sz w:val="22"/>
          <w:szCs w:val="22"/>
          <w:u w:val="single"/>
          <w14:ligatures w14:val="none"/>
        </w:rPr>
        <w:t>of military assets</w:t>
      </w:r>
      <w:r w:rsidRPr="0070098E">
        <w:rPr>
          <w:rFonts w:ascii="Calibri" w:eastAsia="Calibri" w:hAnsi="Calibri" w:cs="Calibri"/>
          <w:kern w:val="0"/>
          <w:sz w:val="14"/>
          <w:szCs w:val="22"/>
          <w14:ligatures w14:val="none"/>
        </w:rPr>
        <w:t xml:space="preserve">, frequent </w:t>
      </w:r>
      <w:r w:rsidRPr="0070098E">
        <w:rPr>
          <w:rFonts w:ascii="Calibri" w:eastAsia="Calibri" w:hAnsi="Calibri" w:cs="Calibri"/>
          <w:kern w:val="0"/>
          <w:sz w:val="22"/>
          <w:szCs w:val="22"/>
          <w:u w:val="single"/>
          <w14:ligatures w14:val="none"/>
        </w:rPr>
        <w:t>naval maneuvers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and </w:t>
      </w:r>
      <w:r w:rsidRPr="0070098E">
        <w:rPr>
          <w:rFonts w:ascii="Calibri" w:eastAsia="Calibri" w:hAnsi="Calibri" w:cs="Calibri"/>
          <w:b/>
          <w:iCs/>
          <w:kern w:val="0"/>
          <w:sz w:val="22"/>
          <w:szCs w:val="22"/>
          <w:highlight w:val="yellow"/>
          <w:u w:val="single"/>
          <w14:ligatures w14:val="none"/>
        </w:rPr>
        <w:t>aggressive signaling</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heighten the potential </w:t>
      </w:r>
      <w:r w:rsidRPr="0070098E">
        <w:rPr>
          <w:rFonts w:ascii="Calibri" w:eastAsia="Calibri" w:hAnsi="Calibri" w:cs="Calibri"/>
          <w:kern w:val="0"/>
          <w:sz w:val="22"/>
          <w:szCs w:val="22"/>
          <w:highlight w:val="yellow"/>
          <w:u w:val="single"/>
          <w14:ligatures w14:val="none"/>
        </w:rPr>
        <w:t xml:space="preserve">for </w:t>
      </w:r>
      <w:r w:rsidRPr="0070098E">
        <w:rPr>
          <w:rFonts w:ascii="Calibri" w:eastAsia="Calibri" w:hAnsi="Calibri" w:cs="Calibri"/>
          <w:b/>
          <w:iCs/>
          <w:kern w:val="0"/>
          <w:sz w:val="22"/>
          <w:szCs w:val="22"/>
          <w:highlight w:val="yellow"/>
          <w:u w:val="single"/>
          <w14:ligatures w14:val="none"/>
        </w:rPr>
        <w:t>escalation</w:t>
      </w:r>
      <w:r w:rsidRPr="0070098E">
        <w:rPr>
          <w:rFonts w:ascii="Calibri" w:eastAsia="Calibri" w:hAnsi="Calibri" w:cs="Calibri"/>
          <w:kern w:val="0"/>
          <w:sz w:val="22"/>
          <w:szCs w:val="22"/>
          <w:u w:val="single"/>
          <w14:ligatures w14:val="none"/>
        </w:rPr>
        <w:t>. The dismantling of arms control</w:t>
      </w:r>
      <w:r w:rsidRPr="0070098E">
        <w:rPr>
          <w:rFonts w:ascii="Calibri" w:eastAsia="Calibri" w:hAnsi="Calibri" w:cs="Calibri"/>
          <w:kern w:val="0"/>
          <w:sz w:val="14"/>
          <w:szCs w:val="22"/>
          <w14:ligatures w14:val="none"/>
        </w:rPr>
        <w:t xml:space="preserve"> regimes, </w:t>
      </w:r>
      <w:r w:rsidRPr="0070098E">
        <w:rPr>
          <w:rFonts w:ascii="Calibri" w:eastAsia="Calibri" w:hAnsi="Calibri" w:cs="Calibri"/>
          <w:kern w:val="0"/>
          <w:sz w:val="22"/>
          <w:szCs w:val="22"/>
          <w:u w:val="single"/>
          <w14:ligatures w14:val="none"/>
        </w:rPr>
        <w:t>notably the</w:t>
      </w:r>
      <w:r w:rsidRPr="0070098E">
        <w:rPr>
          <w:rFonts w:ascii="Calibri" w:eastAsia="Calibri" w:hAnsi="Calibri" w:cs="Calibri"/>
          <w:kern w:val="0"/>
          <w:sz w:val="14"/>
          <w:szCs w:val="22"/>
          <w14:ligatures w14:val="none"/>
        </w:rPr>
        <w:t xml:space="preserve"> collapse </w:t>
      </w:r>
      <w:r w:rsidRPr="0070098E">
        <w:rPr>
          <w:rFonts w:ascii="Calibri" w:eastAsia="Calibri" w:hAnsi="Calibri" w:cs="Calibri"/>
          <w:kern w:val="0"/>
          <w:sz w:val="22"/>
          <w:szCs w:val="22"/>
          <w:u w:val="single"/>
          <w14:ligatures w14:val="none"/>
        </w:rPr>
        <w:t>of</w:t>
      </w:r>
      <w:r w:rsidRPr="0070098E">
        <w:rPr>
          <w:rFonts w:ascii="Calibri" w:eastAsia="Calibri" w:hAnsi="Calibri" w:cs="Calibri"/>
          <w:kern w:val="0"/>
          <w:sz w:val="14"/>
          <w:szCs w:val="22"/>
          <w14:ligatures w14:val="none"/>
        </w:rPr>
        <w:t xml:space="preserve"> the </w:t>
      </w:r>
      <w:proofErr w:type="spellStart"/>
      <w:r w:rsidRPr="0070098E">
        <w:rPr>
          <w:rFonts w:ascii="Calibri" w:eastAsia="Calibri" w:hAnsi="Calibri" w:cs="Calibri"/>
          <w:kern w:val="0"/>
          <w:sz w:val="14"/>
          <w:szCs w:val="22"/>
          <w14:ligatures w14:val="none"/>
        </w:rPr>
        <w:t>IntermediateRange</w:t>
      </w:r>
      <w:proofErr w:type="spellEnd"/>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u w:val="single"/>
          <w14:ligatures w14:val="none"/>
        </w:rPr>
        <w:t>Nuclear</w:t>
      </w:r>
      <w:r w:rsidRPr="0070098E">
        <w:rPr>
          <w:rFonts w:ascii="Calibri" w:eastAsia="Calibri" w:hAnsi="Calibri" w:cs="Calibri"/>
          <w:kern w:val="0"/>
          <w:sz w:val="14"/>
          <w:szCs w:val="22"/>
          <w14:ligatures w14:val="none"/>
        </w:rPr>
        <w:t xml:space="preserve"> Forces (INF) </w:t>
      </w:r>
      <w:r w:rsidRPr="0070098E">
        <w:rPr>
          <w:rFonts w:ascii="Calibri" w:eastAsia="Calibri" w:hAnsi="Calibri" w:cs="Calibri"/>
          <w:b/>
          <w:iCs/>
          <w:kern w:val="0"/>
          <w:sz w:val="22"/>
          <w:szCs w:val="22"/>
          <w:u w:val="single"/>
          <w14:ligatures w14:val="none"/>
        </w:rPr>
        <w:t>Treaty</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removes critical mechanisms that</w:t>
      </w:r>
      <w:r w:rsidRPr="0070098E">
        <w:rPr>
          <w:rFonts w:ascii="Calibri" w:eastAsia="Calibri" w:hAnsi="Calibri" w:cs="Calibri"/>
          <w:kern w:val="0"/>
          <w:sz w:val="14"/>
          <w:szCs w:val="22"/>
          <w14:ligatures w14:val="none"/>
        </w:rPr>
        <w:t xml:space="preserve"> previously </w:t>
      </w:r>
      <w:r w:rsidRPr="0070098E">
        <w:rPr>
          <w:rFonts w:ascii="Calibri" w:eastAsia="Calibri" w:hAnsi="Calibri" w:cs="Calibri"/>
          <w:kern w:val="0"/>
          <w:sz w:val="22"/>
          <w:szCs w:val="22"/>
          <w:u w:val="single"/>
          <w14:ligatures w14:val="none"/>
        </w:rPr>
        <w:t>helped manage great power tensions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and maintain </w:t>
      </w:r>
      <w:r w:rsidRPr="0070098E">
        <w:rPr>
          <w:rFonts w:ascii="Calibri" w:eastAsia="Calibri" w:hAnsi="Calibri" w:cs="Calibri"/>
          <w:b/>
          <w:iCs/>
          <w:kern w:val="0"/>
          <w:sz w:val="22"/>
          <w:szCs w:val="22"/>
          <w:u w:val="single"/>
          <w14:ligatures w14:val="none"/>
        </w:rPr>
        <w:t>strategic stability</w:t>
      </w:r>
      <w:r w:rsidRPr="0070098E">
        <w:rPr>
          <w:rFonts w:ascii="Calibri" w:eastAsia="Calibri" w:hAnsi="Calibri" w:cs="Calibri"/>
          <w:kern w:val="0"/>
          <w:sz w:val="14"/>
          <w:szCs w:val="22"/>
          <w14:ligatures w14:val="none"/>
        </w:rPr>
        <w:t xml:space="preserve">. Moreover, </w:t>
      </w:r>
      <w:r w:rsidRPr="0070098E">
        <w:rPr>
          <w:rFonts w:ascii="Calibri" w:eastAsia="Calibri" w:hAnsi="Calibri" w:cs="Calibri"/>
          <w:kern w:val="0"/>
          <w:sz w:val="22"/>
          <w:szCs w:val="22"/>
          <w:u w:val="single"/>
          <w14:ligatures w14:val="none"/>
        </w:rPr>
        <w:t>the evolution of</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hybrid warfare</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comprising </w:t>
      </w:r>
      <w:r w:rsidRPr="0070098E">
        <w:rPr>
          <w:rFonts w:ascii="Calibri" w:eastAsia="Calibri" w:hAnsi="Calibri" w:cs="Calibri"/>
          <w:b/>
          <w:iCs/>
          <w:kern w:val="0"/>
          <w:sz w:val="22"/>
          <w:szCs w:val="22"/>
          <w:u w:val="single"/>
          <w14:ligatures w14:val="none"/>
        </w:rPr>
        <w:t>cyber</w:t>
      </w:r>
      <w:r w:rsidRPr="0070098E">
        <w:rPr>
          <w:rFonts w:ascii="Calibri" w:eastAsia="Calibri" w:hAnsi="Calibri" w:cs="Calibri"/>
          <w:kern w:val="0"/>
          <w:sz w:val="22"/>
          <w:szCs w:val="22"/>
          <w:u w:val="single"/>
          <w14:ligatures w14:val="none"/>
        </w:rPr>
        <w:t xml:space="preserve"> intrusions</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disinfo</w:t>
      </w:r>
      <w:r w:rsidRPr="0070098E">
        <w:rPr>
          <w:rFonts w:ascii="Calibri" w:eastAsia="Calibri" w:hAnsi="Calibri" w:cs="Calibri"/>
          <w:kern w:val="0"/>
          <w:sz w:val="14"/>
          <w:szCs w:val="22"/>
          <w14:ligatures w14:val="none"/>
        </w:rPr>
        <w:t xml:space="preserve">rmation, </w:t>
      </w:r>
      <w:r w:rsidRPr="0070098E">
        <w:rPr>
          <w:rFonts w:ascii="Calibri" w:eastAsia="Calibri" w:hAnsi="Calibri" w:cs="Calibri"/>
          <w:kern w:val="0"/>
          <w:sz w:val="22"/>
          <w:szCs w:val="22"/>
          <w:highlight w:val="yellow"/>
          <w:u w:val="single"/>
          <w14:ligatures w14:val="none"/>
        </w:rPr>
        <w:t xml:space="preserve">and </w:t>
      </w:r>
      <w:r w:rsidRPr="0070098E">
        <w:rPr>
          <w:rFonts w:ascii="Calibri" w:eastAsia="Calibri" w:hAnsi="Calibri" w:cs="Calibri"/>
          <w:b/>
          <w:iCs/>
          <w:kern w:val="0"/>
          <w:sz w:val="22"/>
          <w:szCs w:val="22"/>
          <w:highlight w:val="yellow"/>
          <w:u w:val="single"/>
          <w14:ligatures w14:val="none"/>
        </w:rPr>
        <w:t>economic coercion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has profoundly </w:t>
      </w:r>
      <w:r w:rsidRPr="0070098E">
        <w:rPr>
          <w:rFonts w:ascii="Calibri" w:eastAsia="Calibri" w:hAnsi="Calibri" w:cs="Calibri"/>
          <w:kern w:val="0"/>
          <w:sz w:val="22"/>
          <w:szCs w:val="22"/>
          <w:highlight w:val="yellow"/>
          <w:u w:val="single"/>
          <w14:ligatures w14:val="none"/>
        </w:rPr>
        <w:t>altered</w:t>
      </w:r>
      <w:r w:rsidRPr="0070098E">
        <w:rPr>
          <w:rFonts w:ascii="Calibri" w:eastAsia="Calibri" w:hAnsi="Calibri" w:cs="Calibri"/>
          <w:kern w:val="0"/>
          <w:sz w:val="22"/>
          <w:szCs w:val="22"/>
          <w:u w:val="single"/>
          <w14:ligatures w14:val="none"/>
        </w:rPr>
        <w:t xml:space="preserve"> the nature of </w:t>
      </w:r>
      <w:r w:rsidRPr="0070098E">
        <w:rPr>
          <w:rFonts w:ascii="Calibri" w:eastAsia="Calibri" w:hAnsi="Calibri" w:cs="Calibri"/>
          <w:kern w:val="0"/>
          <w:sz w:val="22"/>
          <w:szCs w:val="22"/>
          <w:highlight w:val="yellow"/>
          <w:u w:val="single"/>
          <w14:ligatures w14:val="none"/>
        </w:rPr>
        <w:t>conflict</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These </w:t>
      </w:r>
      <w:r w:rsidRPr="0070098E">
        <w:rPr>
          <w:rFonts w:ascii="Calibri" w:eastAsia="Calibri" w:hAnsi="Calibri" w:cs="Calibri"/>
          <w:b/>
          <w:iCs/>
          <w:kern w:val="0"/>
          <w:sz w:val="22"/>
          <w:szCs w:val="22"/>
          <w:highlight w:val="yellow"/>
          <w:u w:val="single"/>
          <w14:ligatures w14:val="none"/>
        </w:rPr>
        <w:t>non-kinetic</w:t>
      </w:r>
      <w:r w:rsidRPr="0070098E">
        <w:rPr>
          <w:rFonts w:ascii="Calibri" w:eastAsia="Calibri" w:hAnsi="Calibri" w:cs="Calibri"/>
          <w:kern w:val="0"/>
          <w:sz w:val="22"/>
          <w:szCs w:val="22"/>
          <w:u w:val="single"/>
          <w14:ligatures w14:val="none"/>
        </w:rPr>
        <w:t xml:space="preserve"> forms of </w:t>
      </w:r>
      <w:r w:rsidRPr="0070098E">
        <w:rPr>
          <w:rFonts w:ascii="Calibri" w:eastAsia="Calibri" w:hAnsi="Calibri" w:cs="Calibri"/>
          <w:b/>
          <w:iCs/>
          <w:kern w:val="0"/>
          <w:sz w:val="22"/>
          <w:szCs w:val="22"/>
          <w:highlight w:val="yellow"/>
          <w:u w:val="single"/>
          <w14:ligatures w14:val="none"/>
        </w:rPr>
        <w:t>competition</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b/>
          <w:iCs/>
          <w:kern w:val="0"/>
          <w:sz w:val="22"/>
          <w:szCs w:val="22"/>
          <w:u w:val="single"/>
          <w14:ligatures w14:val="none"/>
        </w:rPr>
        <w:t>erode</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b/>
          <w:iCs/>
          <w:kern w:val="0"/>
          <w:sz w:val="22"/>
          <w:szCs w:val="22"/>
          <w:u w:val="single"/>
          <w14:ligatures w14:val="none"/>
        </w:rPr>
        <w:t>traditional</w:t>
      </w:r>
      <w:r w:rsidRPr="0070098E">
        <w:rPr>
          <w:rFonts w:ascii="Calibri" w:eastAsia="Calibri" w:hAnsi="Calibri" w:cs="Calibri"/>
          <w:kern w:val="0"/>
          <w:sz w:val="22"/>
          <w:szCs w:val="22"/>
          <w:u w:val="single"/>
          <w14:ligatures w14:val="none"/>
        </w:rPr>
        <w:t xml:space="preserve"> distinctions between </w:t>
      </w:r>
      <w:r w:rsidRPr="0070098E">
        <w:rPr>
          <w:rFonts w:ascii="Calibri" w:eastAsia="Calibri" w:hAnsi="Calibri" w:cs="Calibri"/>
          <w:b/>
          <w:iCs/>
          <w:kern w:val="0"/>
          <w:sz w:val="22"/>
          <w:szCs w:val="22"/>
          <w:u w:val="single"/>
          <w14:ligatures w14:val="none"/>
        </w:rPr>
        <w:t xml:space="preserve">war </w:t>
      </w:r>
      <w:r w:rsidRPr="0070098E">
        <w:rPr>
          <w:rFonts w:ascii="Calibri" w:eastAsia="Calibri" w:hAnsi="Calibri" w:cs="Calibri"/>
          <w:bCs/>
          <w:iCs/>
          <w:kern w:val="0"/>
          <w:sz w:val="22"/>
          <w:szCs w:val="22"/>
          <w:u w:val="single"/>
          <w14:ligatures w14:val="none"/>
        </w:rPr>
        <w:t>and</w:t>
      </w:r>
      <w:r w:rsidRPr="0070098E">
        <w:rPr>
          <w:rFonts w:ascii="Calibri" w:eastAsia="Calibri" w:hAnsi="Calibri" w:cs="Calibri"/>
          <w:b/>
          <w:iCs/>
          <w:kern w:val="0"/>
          <w:sz w:val="22"/>
          <w:szCs w:val="22"/>
          <w:u w:val="single"/>
          <w14:ligatures w14:val="none"/>
        </w:rPr>
        <w:t xml:space="preserve"> peace</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complicat</w:t>
      </w:r>
      <w:r w:rsidRPr="0070098E">
        <w:rPr>
          <w:rFonts w:ascii="Calibri" w:eastAsia="Calibri" w:hAnsi="Calibri" w:cs="Calibri"/>
          <w:b/>
          <w:iCs/>
          <w:kern w:val="0"/>
          <w:sz w:val="22"/>
          <w:szCs w:val="22"/>
          <w:u w:val="single"/>
          <w14:ligatures w14:val="none"/>
        </w:rPr>
        <w:t>ing</w:t>
      </w:r>
      <w:r w:rsidRPr="0070098E">
        <w:rPr>
          <w:rFonts w:ascii="Calibri" w:eastAsia="Calibri" w:hAnsi="Calibri" w:cs="Calibri"/>
          <w:kern w:val="0"/>
          <w:sz w:val="22"/>
          <w:szCs w:val="22"/>
          <w:u w:val="single"/>
          <w14:ligatures w14:val="none"/>
        </w:rPr>
        <w:t xml:space="preserve"> detection, attribution, and </w:t>
      </w:r>
      <w:r w:rsidRPr="0070098E">
        <w:rPr>
          <w:rFonts w:ascii="Calibri" w:eastAsia="Calibri" w:hAnsi="Calibri" w:cs="Calibri"/>
          <w:b/>
          <w:iCs/>
          <w:kern w:val="0"/>
          <w:sz w:val="22"/>
          <w:szCs w:val="22"/>
          <w:highlight w:val="yellow"/>
          <w:u w:val="single"/>
          <w14:ligatures w14:val="none"/>
        </w:rPr>
        <w:t>response</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States like </w:t>
      </w:r>
      <w:r w:rsidRPr="0070098E">
        <w:rPr>
          <w:rFonts w:ascii="Calibri" w:eastAsia="Calibri" w:hAnsi="Calibri" w:cs="Calibri"/>
          <w:b/>
          <w:iCs/>
          <w:kern w:val="0"/>
          <w:sz w:val="22"/>
          <w:szCs w:val="22"/>
          <w:highlight w:val="yellow"/>
          <w:u w:val="single"/>
          <w14:ligatures w14:val="none"/>
        </w:rPr>
        <w:t>Russia</w:t>
      </w:r>
      <w:r w:rsidRPr="0070098E">
        <w:rPr>
          <w:rFonts w:ascii="Calibri" w:eastAsia="Calibri" w:hAnsi="Calibri" w:cs="Calibri"/>
          <w:kern w:val="0"/>
          <w:sz w:val="22"/>
          <w:szCs w:val="22"/>
          <w:u w:val="single"/>
          <w14:ligatures w14:val="none"/>
        </w:rPr>
        <w:t xml:space="preserve"> have </w:t>
      </w:r>
      <w:r w:rsidRPr="0070098E">
        <w:rPr>
          <w:rFonts w:ascii="Calibri" w:eastAsia="Calibri" w:hAnsi="Calibri" w:cs="Calibri"/>
          <w:b/>
          <w:iCs/>
          <w:kern w:val="0"/>
          <w:sz w:val="22"/>
          <w:szCs w:val="22"/>
          <w:highlight w:val="yellow"/>
          <w:u w:val="single"/>
          <w14:ligatures w14:val="none"/>
        </w:rPr>
        <w:t>institutionalized</w:t>
      </w:r>
      <w:r w:rsidRPr="0070098E">
        <w:rPr>
          <w:rFonts w:ascii="Calibri" w:eastAsia="Calibri" w:hAnsi="Calibri" w:cs="Calibri"/>
          <w:kern w:val="0"/>
          <w:sz w:val="22"/>
          <w:szCs w:val="22"/>
          <w:u w:val="single"/>
          <w14:ligatures w14:val="none"/>
        </w:rPr>
        <w:t xml:space="preserve"> such </w:t>
      </w:r>
      <w:r w:rsidRPr="0070098E">
        <w:rPr>
          <w:rFonts w:ascii="Calibri" w:eastAsia="Calibri" w:hAnsi="Calibri" w:cs="Calibri"/>
          <w:b/>
          <w:iCs/>
          <w:kern w:val="0"/>
          <w:sz w:val="22"/>
          <w:szCs w:val="22"/>
          <w:highlight w:val="yellow"/>
          <w:u w:val="single"/>
          <w14:ligatures w14:val="none"/>
        </w:rPr>
        <w:t>tactics</w:t>
      </w:r>
      <w:r w:rsidRPr="0070098E">
        <w:rPr>
          <w:rFonts w:ascii="Calibri" w:eastAsia="Calibri" w:hAnsi="Calibri" w:cs="Calibri"/>
          <w:kern w:val="0"/>
          <w:sz w:val="22"/>
          <w:szCs w:val="22"/>
          <w:highlight w:val="yellow"/>
          <w:u w:val="single"/>
          <w14:ligatures w14:val="none"/>
        </w:rPr>
        <w:t xml:space="preserve"> as</w:t>
      </w:r>
      <w:r w:rsidRPr="0070098E">
        <w:rPr>
          <w:rFonts w:ascii="Calibri" w:eastAsia="Calibri" w:hAnsi="Calibri" w:cs="Calibri"/>
          <w:kern w:val="0"/>
          <w:sz w:val="22"/>
          <w:szCs w:val="22"/>
          <w:u w:val="single"/>
          <w14:ligatures w14:val="none"/>
        </w:rPr>
        <w:t xml:space="preserve"> part of broader </w:t>
      </w:r>
      <w:r w:rsidRPr="0070098E">
        <w:rPr>
          <w:rFonts w:ascii="Calibri" w:eastAsia="Calibri" w:hAnsi="Calibri" w:cs="Calibri"/>
          <w:kern w:val="0"/>
          <w:sz w:val="22"/>
          <w:szCs w:val="22"/>
          <w:highlight w:val="yellow"/>
          <w:u w:val="single"/>
          <w14:ligatures w14:val="none"/>
        </w:rPr>
        <w:t>coercive strategies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while </w:t>
      </w:r>
      <w:r w:rsidRPr="0070098E">
        <w:rPr>
          <w:rFonts w:ascii="Calibri" w:eastAsia="Calibri" w:hAnsi="Calibri" w:cs="Calibri"/>
          <w:b/>
          <w:iCs/>
          <w:kern w:val="0"/>
          <w:sz w:val="22"/>
          <w:szCs w:val="22"/>
          <w:highlight w:val="yellow"/>
          <w:u w:val="single"/>
          <w14:ligatures w14:val="none"/>
        </w:rPr>
        <w:t>China</w:t>
      </w:r>
      <w:r w:rsidRPr="0070098E">
        <w:rPr>
          <w:rFonts w:ascii="Calibri" w:eastAsia="Calibri" w:hAnsi="Calibri" w:cs="Calibri"/>
          <w:kern w:val="0"/>
          <w:sz w:val="22"/>
          <w:szCs w:val="22"/>
          <w:u w:val="single"/>
          <w14:ligatures w14:val="none"/>
        </w:rPr>
        <w:t xml:space="preserve"> increasingly </w:t>
      </w:r>
      <w:r w:rsidRPr="0070098E">
        <w:rPr>
          <w:rFonts w:ascii="Calibri" w:eastAsia="Calibri" w:hAnsi="Calibri" w:cs="Calibri"/>
          <w:b/>
          <w:iCs/>
          <w:kern w:val="0"/>
          <w:sz w:val="22"/>
          <w:szCs w:val="22"/>
          <w:highlight w:val="yellow"/>
          <w:u w:val="single"/>
          <w14:ligatures w14:val="none"/>
        </w:rPr>
        <w:t>integrates</w:t>
      </w:r>
      <w:r w:rsidRPr="0070098E">
        <w:rPr>
          <w:rFonts w:ascii="Calibri" w:eastAsia="Calibri" w:hAnsi="Calibri" w:cs="Calibri"/>
          <w:kern w:val="0"/>
          <w:sz w:val="22"/>
          <w:szCs w:val="22"/>
          <w:u w:val="single"/>
          <w14:ligatures w14:val="none"/>
        </w:rPr>
        <w:t xml:space="preserve"> these approaches </w:t>
      </w:r>
      <w:r w:rsidRPr="0070098E">
        <w:rPr>
          <w:rFonts w:ascii="Calibri" w:eastAsia="Calibri" w:hAnsi="Calibri" w:cs="Calibri"/>
          <w:b/>
          <w:iCs/>
          <w:kern w:val="0"/>
          <w:sz w:val="22"/>
          <w:szCs w:val="22"/>
          <w:highlight w:val="yellow"/>
          <w:u w:val="single"/>
          <w14:ligatures w14:val="none"/>
        </w:rPr>
        <w:lastRenderedPageBreak/>
        <w:t>into</w:t>
      </w:r>
      <w:r w:rsidRPr="0070098E">
        <w:rPr>
          <w:rFonts w:ascii="Calibri" w:eastAsia="Calibri" w:hAnsi="Calibri" w:cs="Calibri"/>
          <w:kern w:val="0"/>
          <w:sz w:val="22"/>
          <w:szCs w:val="22"/>
          <w:highlight w:val="yellow"/>
          <w:u w:val="single"/>
          <w14:ligatures w14:val="none"/>
        </w:rPr>
        <w:t xml:space="preserve"> </w:t>
      </w:r>
      <w:r w:rsidRPr="0070098E">
        <w:rPr>
          <w:rFonts w:ascii="Calibri" w:eastAsia="Calibri" w:hAnsi="Calibri" w:cs="Calibri"/>
          <w:b/>
          <w:iCs/>
          <w:kern w:val="0"/>
          <w:sz w:val="22"/>
          <w:szCs w:val="22"/>
          <w:highlight w:val="yellow"/>
          <w:u w:val="single"/>
          <w14:ligatures w14:val="none"/>
        </w:rPr>
        <w:t>its</w:t>
      </w:r>
      <w:r w:rsidRPr="0070098E">
        <w:rPr>
          <w:rFonts w:ascii="Calibri" w:eastAsia="Calibri" w:hAnsi="Calibri" w:cs="Calibri"/>
          <w:kern w:val="0"/>
          <w:sz w:val="22"/>
          <w:szCs w:val="22"/>
          <w:highlight w:val="yellow"/>
          <w:u w:val="single"/>
          <w14:ligatures w14:val="none"/>
        </w:rPr>
        <w:t xml:space="preserve"> own </w:t>
      </w:r>
      <w:r w:rsidRPr="0070098E">
        <w:rPr>
          <w:rFonts w:ascii="Calibri" w:eastAsia="Calibri" w:hAnsi="Calibri" w:cs="Calibri"/>
          <w:b/>
          <w:iCs/>
          <w:kern w:val="0"/>
          <w:sz w:val="22"/>
          <w:szCs w:val="22"/>
          <w:highlight w:val="yellow"/>
          <w:u w:val="single"/>
          <w14:ligatures w14:val="none"/>
        </w:rPr>
        <w:t>playbook</w:t>
      </w:r>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u w:val="single"/>
          <w14:ligatures w14:val="none"/>
        </w:rPr>
        <w:t>These</w:t>
      </w:r>
      <w:r w:rsidRPr="0070098E">
        <w:rPr>
          <w:rFonts w:ascii="Calibri" w:eastAsia="Calibri" w:hAnsi="Calibri" w:cs="Calibri"/>
          <w:kern w:val="0"/>
          <w:sz w:val="22"/>
          <w:szCs w:val="22"/>
          <w:u w:val="single"/>
          <w14:ligatures w14:val="none"/>
        </w:rPr>
        <w:t xml:space="preserve"> methods </w:t>
      </w:r>
      <w:r w:rsidRPr="0070098E">
        <w:rPr>
          <w:rFonts w:ascii="Calibri" w:eastAsia="Calibri" w:hAnsi="Calibri" w:cs="Calibri"/>
          <w:b/>
          <w:iCs/>
          <w:kern w:val="0"/>
          <w:sz w:val="22"/>
          <w:szCs w:val="22"/>
          <w:u w:val="single"/>
          <w14:ligatures w14:val="none"/>
        </w:rPr>
        <w:t>exploit</w:t>
      </w:r>
      <w:r w:rsidRPr="0070098E">
        <w:rPr>
          <w:rFonts w:ascii="Calibri" w:eastAsia="Calibri" w:hAnsi="Calibri" w:cs="Calibri"/>
          <w:kern w:val="0"/>
          <w:sz w:val="22"/>
          <w:szCs w:val="22"/>
          <w:u w:val="single"/>
          <w14:ligatures w14:val="none"/>
        </w:rPr>
        <w:t xml:space="preserve"> societal </w:t>
      </w:r>
      <w:r w:rsidRPr="0070098E">
        <w:rPr>
          <w:rFonts w:ascii="Calibri" w:eastAsia="Calibri" w:hAnsi="Calibri" w:cs="Calibri"/>
          <w:b/>
          <w:iCs/>
          <w:kern w:val="0"/>
          <w:sz w:val="22"/>
          <w:szCs w:val="22"/>
          <w:u w:val="single"/>
          <w14:ligatures w14:val="none"/>
        </w:rPr>
        <w:t>vulnerabilities</w:t>
      </w:r>
      <w:r w:rsidRPr="0070098E">
        <w:rPr>
          <w:rFonts w:ascii="Calibri" w:eastAsia="Calibri" w:hAnsi="Calibri" w:cs="Calibri"/>
          <w:kern w:val="0"/>
          <w:sz w:val="22"/>
          <w:szCs w:val="22"/>
          <w:u w:val="single"/>
          <w14:ligatures w14:val="none"/>
        </w:rPr>
        <w:t xml:space="preserve"> in </w:t>
      </w:r>
      <w:r w:rsidRPr="0070098E">
        <w:rPr>
          <w:rFonts w:ascii="Calibri" w:eastAsia="Calibri" w:hAnsi="Calibri" w:cs="Calibri"/>
          <w:b/>
          <w:iCs/>
          <w:kern w:val="0"/>
          <w:sz w:val="22"/>
          <w:szCs w:val="22"/>
          <w:u w:val="single"/>
          <w14:ligatures w14:val="none"/>
        </w:rPr>
        <w:t>democratic states</w:t>
      </w:r>
      <w:r w:rsidRPr="0070098E">
        <w:rPr>
          <w:rFonts w:ascii="Calibri" w:eastAsia="Calibri" w:hAnsi="Calibri" w:cs="Calibri"/>
          <w:kern w:val="0"/>
          <w:sz w:val="22"/>
          <w:szCs w:val="22"/>
          <w:u w:val="single"/>
          <w14:ligatures w14:val="none"/>
        </w:rPr>
        <w:t>, exacerbate political polarization, and challenge conventional defense postures.</w:t>
      </w:r>
    </w:p>
    <w:p w14:paraId="6EA85CF8"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14"/>
          <w:szCs w:val="22"/>
          <w14:ligatures w14:val="none"/>
        </w:rPr>
        <w:t xml:space="preserve">In addition, </w:t>
      </w:r>
      <w:r w:rsidRPr="0070098E">
        <w:rPr>
          <w:rFonts w:ascii="Calibri" w:eastAsia="Calibri" w:hAnsi="Calibri" w:cs="Calibri"/>
          <w:kern w:val="0"/>
          <w:sz w:val="22"/>
          <w:szCs w:val="22"/>
          <w:u w:val="single"/>
          <w14:ligatures w14:val="none"/>
        </w:rPr>
        <w:t>the race for technological dominance</w:t>
      </w:r>
      <w:r w:rsidRPr="0070098E">
        <w:rPr>
          <w:rFonts w:ascii="Calibri" w:eastAsia="Calibri" w:hAnsi="Calibri" w:cs="Calibri"/>
          <w:kern w:val="0"/>
          <w:sz w:val="14"/>
          <w:szCs w:val="22"/>
          <w14:ligatures w14:val="none"/>
        </w:rPr>
        <w:t xml:space="preserve"> has </w:t>
      </w:r>
      <w:r w:rsidRPr="0070098E">
        <w:rPr>
          <w:rFonts w:ascii="Calibri" w:eastAsia="Calibri" w:hAnsi="Calibri" w:cs="Calibri"/>
          <w:kern w:val="0"/>
          <w:sz w:val="22"/>
          <w:szCs w:val="22"/>
          <w:u w:val="single"/>
          <w14:ligatures w14:val="none"/>
        </w:rPr>
        <w:t>emerged as a central axis of contemporary GPC</w:t>
      </w:r>
      <w:r w:rsidRPr="0070098E">
        <w:rPr>
          <w:rFonts w:ascii="Calibri" w:eastAsia="Calibri" w:hAnsi="Calibri" w:cs="Calibri"/>
          <w:kern w:val="0"/>
          <w:sz w:val="14"/>
          <w:szCs w:val="22"/>
          <w14:ligatures w14:val="none"/>
        </w:rPr>
        <w:t xml:space="preserve">. </w:t>
      </w:r>
      <w:r w:rsidRPr="00111F1E">
        <w:rPr>
          <w:rFonts w:ascii="Calibri" w:eastAsia="Calibri" w:hAnsi="Calibri" w:cs="Calibri"/>
          <w:b/>
          <w:iCs/>
          <w:kern w:val="0"/>
          <w:sz w:val="22"/>
          <w:szCs w:val="22"/>
          <w:u w:val="single"/>
          <w14:ligatures w14:val="none"/>
        </w:rPr>
        <w:t>Strategic competition</w:t>
      </w:r>
      <w:r w:rsidRPr="00111F1E">
        <w:rPr>
          <w:rFonts w:ascii="Calibri" w:eastAsia="Calibri" w:hAnsi="Calibri" w:cs="Calibri"/>
          <w:kern w:val="0"/>
          <w:sz w:val="14"/>
          <w:szCs w:val="22"/>
          <w14:ligatures w14:val="none"/>
        </w:rPr>
        <w:t xml:space="preserve"> </w:t>
      </w:r>
      <w:r w:rsidRPr="00111F1E">
        <w:rPr>
          <w:rFonts w:ascii="Calibri" w:eastAsia="Calibri" w:hAnsi="Calibri" w:cs="Calibri"/>
          <w:kern w:val="0"/>
          <w:sz w:val="22"/>
          <w:szCs w:val="22"/>
          <w:u w:val="single"/>
          <w14:ligatures w14:val="none"/>
        </w:rPr>
        <w:t>over a</w:t>
      </w:r>
      <w:r w:rsidRPr="00111F1E">
        <w:rPr>
          <w:rFonts w:ascii="Calibri" w:eastAsia="Calibri" w:hAnsi="Calibri" w:cs="Calibri"/>
          <w:kern w:val="0"/>
          <w:sz w:val="14"/>
          <w:szCs w:val="22"/>
          <w14:ligatures w14:val="none"/>
        </w:rPr>
        <w:t xml:space="preserve">rtificial </w:t>
      </w:r>
      <w:r w:rsidRPr="00111F1E">
        <w:rPr>
          <w:rFonts w:ascii="Calibri" w:eastAsia="Calibri" w:hAnsi="Calibri" w:cs="Calibri"/>
          <w:kern w:val="0"/>
          <w:sz w:val="22"/>
          <w:szCs w:val="22"/>
          <w:u w:val="single"/>
          <w14:ligatures w14:val="none"/>
        </w:rPr>
        <w:t>i</w:t>
      </w:r>
      <w:r w:rsidRPr="00111F1E">
        <w:rPr>
          <w:rFonts w:ascii="Calibri" w:eastAsia="Calibri" w:hAnsi="Calibri" w:cs="Calibri"/>
          <w:kern w:val="0"/>
          <w:sz w:val="14"/>
          <w:szCs w:val="22"/>
          <w14:ligatures w14:val="none"/>
        </w:rPr>
        <w:t xml:space="preserve">ntelligence, </w:t>
      </w:r>
      <w:r w:rsidRPr="00111F1E">
        <w:rPr>
          <w:rFonts w:ascii="Calibri" w:eastAsia="Calibri" w:hAnsi="Calibri" w:cs="Calibri"/>
          <w:kern w:val="0"/>
          <w:sz w:val="22"/>
          <w:szCs w:val="22"/>
          <w:u w:val="single"/>
          <w14:ligatures w14:val="none"/>
        </w:rPr>
        <w:t>quantum computing</w:t>
      </w:r>
      <w:r w:rsidRPr="00111F1E">
        <w:rPr>
          <w:rFonts w:ascii="Calibri" w:eastAsia="Calibri" w:hAnsi="Calibri" w:cs="Calibri"/>
          <w:kern w:val="0"/>
          <w:sz w:val="14"/>
          <w:szCs w:val="22"/>
          <w14:ligatures w14:val="none"/>
        </w:rPr>
        <w:t xml:space="preserve">, </w:t>
      </w:r>
      <w:r w:rsidRPr="00111F1E">
        <w:rPr>
          <w:rFonts w:ascii="Calibri" w:eastAsia="Calibri" w:hAnsi="Calibri" w:cs="Calibri"/>
          <w:kern w:val="0"/>
          <w:sz w:val="22"/>
          <w:szCs w:val="22"/>
          <w:u w:val="single"/>
          <w14:ligatures w14:val="none"/>
        </w:rPr>
        <w:t>and</w:t>
      </w:r>
      <w:r w:rsidRPr="00111F1E">
        <w:rPr>
          <w:rFonts w:ascii="Calibri" w:eastAsia="Calibri" w:hAnsi="Calibri" w:cs="Calibri"/>
          <w:kern w:val="0"/>
          <w:sz w:val="14"/>
          <w:szCs w:val="22"/>
          <w14:ligatures w14:val="none"/>
        </w:rPr>
        <w:t xml:space="preserve"> </w:t>
      </w:r>
      <w:r w:rsidRPr="00111F1E">
        <w:rPr>
          <w:rFonts w:ascii="Calibri" w:eastAsia="Calibri" w:hAnsi="Calibri" w:cs="Calibri"/>
          <w:kern w:val="0"/>
          <w:sz w:val="22"/>
          <w:szCs w:val="22"/>
          <w:u w:val="single"/>
          <w14:ligatures w14:val="none"/>
        </w:rPr>
        <w:t>space technology is reshaping global power structures and security doctrines</w:t>
      </w:r>
      <w:r w:rsidRPr="00111F1E">
        <w:rPr>
          <w:rFonts w:ascii="Calibri" w:eastAsia="Calibri" w:hAnsi="Calibri" w:cs="Calibri"/>
          <w:kern w:val="0"/>
          <w:sz w:val="14"/>
          <w:szCs w:val="22"/>
          <w14:ligatures w14:val="none"/>
        </w:rPr>
        <w:t xml:space="preserve">. </w:t>
      </w:r>
      <w:r w:rsidRPr="00111F1E">
        <w:rPr>
          <w:rFonts w:ascii="Calibri" w:eastAsia="Calibri" w:hAnsi="Calibri" w:cs="Calibri"/>
          <w:kern w:val="0"/>
          <w:sz w:val="22"/>
          <w:szCs w:val="22"/>
          <w:u w:val="single"/>
          <w14:ligatures w14:val="none"/>
        </w:rPr>
        <w:t>This</w:t>
      </w:r>
      <w:r w:rsidRPr="00111F1E">
        <w:rPr>
          <w:rFonts w:ascii="Calibri" w:eastAsia="Calibri" w:hAnsi="Calibri" w:cs="Calibri"/>
          <w:kern w:val="0"/>
          <w:sz w:val="14"/>
          <w:szCs w:val="22"/>
          <w14:ligatures w14:val="none"/>
        </w:rPr>
        <w:t xml:space="preserve"> </w:t>
      </w:r>
      <w:r w:rsidRPr="00111F1E">
        <w:rPr>
          <w:rFonts w:ascii="Calibri" w:eastAsia="Calibri" w:hAnsi="Calibri" w:cs="Calibri"/>
          <w:kern w:val="0"/>
          <w:sz w:val="22"/>
          <w:szCs w:val="22"/>
          <w:u w:val="single"/>
          <w14:ligatures w14:val="none"/>
        </w:rPr>
        <w:t>tech</w:t>
      </w:r>
      <w:r w:rsidRPr="00111F1E">
        <w:rPr>
          <w:rFonts w:ascii="Calibri" w:eastAsia="Calibri" w:hAnsi="Calibri" w:cs="Calibri"/>
          <w:kern w:val="0"/>
          <w:sz w:val="14"/>
          <w:szCs w:val="22"/>
          <w14:ligatures w14:val="none"/>
        </w:rPr>
        <w:t xml:space="preserve">nological </w:t>
      </w:r>
      <w:r w:rsidRPr="00111F1E">
        <w:rPr>
          <w:rFonts w:ascii="Calibri" w:eastAsia="Calibri" w:hAnsi="Calibri" w:cs="Calibri"/>
          <w:kern w:val="0"/>
          <w:sz w:val="22"/>
          <w:szCs w:val="22"/>
          <w:u w:val="single"/>
          <w14:ligatures w14:val="none"/>
        </w:rPr>
        <w:t>rivalry is</w:t>
      </w:r>
      <w:r w:rsidRPr="00111F1E">
        <w:rPr>
          <w:rFonts w:ascii="Calibri" w:eastAsia="Calibri" w:hAnsi="Calibri" w:cs="Calibri"/>
          <w:kern w:val="0"/>
          <w:sz w:val="14"/>
          <w:szCs w:val="22"/>
          <w14:ligatures w14:val="none"/>
        </w:rPr>
        <w:t xml:space="preserve"> not only </w:t>
      </w:r>
      <w:r w:rsidRPr="00111F1E">
        <w:rPr>
          <w:rFonts w:ascii="Calibri" w:eastAsia="Calibri" w:hAnsi="Calibri" w:cs="Calibri"/>
          <w:kern w:val="0"/>
          <w:sz w:val="22"/>
          <w:szCs w:val="22"/>
          <w:u w:val="single"/>
          <w14:ligatures w14:val="none"/>
        </w:rPr>
        <w:t>redefining military capabilities but also transforming global markets</w:t>
      </w:r>
      <w:r w:rsidRPr="00111F1E">
        <w:rPr>
          <w:rFonts w:ascii="Calibri" w:eastAsia="Calibri" w:hAnsi="Calibri" w:cs="Calibri"/>
          <w:kern w:val="0"/>
          <w:sz w:val="14"/>
          <w:szCs w:val="22"/>
          <w14:ligatures w14:val="none"/>
        </w:rPr>
        <w:t>, digital infrastructure, and the rules that govern innovation and information</w:t>
      </w:r>
      <w:r w:rsidRPr="00111F1E">
        <w:rPr>
          <w:rFonts w:ascii="Calibri" w:eastAsia="Calibri" w:hAnsi="Calibri" w:cs="Calibri"/>
          <w:kern w:val="0"/>
          <w:sz w:val="14"/>
          <w:szCs w:val="22"/>
          <w:highlight w:val="yellow"/>
          <w14:ligatures w14:val="none"/>
        </w:rPr>
        <w:t>.</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6"/>
          <w:szCs w:val="26"/>
          <w:highlight w:val="yellow"/>
          <w:u w:val="single"/>
          <w14:ligatures w14:val="none"/>
        </w:rPr>
        <w:t>Fragmented supply chains</w:t>
      </w:r>
      <w:r w:rsidRPr="0070098E">
        <w:rPr>
          <w:rFonts w:ascii="Calibri" w:eastAsia="Calibri" w:hAnsi="Calibri" w:cs="Calibri"/>
          <w:kern w:val="0"/>
          <w:sz w:val="14"/>
          <w:szCs w:val="22"/>
          <w14:ligatures w14:val="none"/>
        </w:rPr>
        <w:t xml:space="preserve"> and the erosion of universal digital standards </w:t>
      </w:r>
      <w:r w:rsidRPr="0070098E">
        <w:rPr>
          <w:rFonts w:ascii="Calibri" w:eastAsia="Calibri" w:hAnsi="Calibri" w:cs="Calibri"/>
          <w:b/>
          <w:iCs/>
          <w:kern w:val="0"/>
          <w:sz w:val="26"/>
          <w:szCs w:val="26"/>
          <w:highlight w:val="yellow"/>
          <w:u w:val="single"/>
          <w14:ligatures w14:val="none"/>
        </w:rPr>
        <w:t>signal</w:t>
      </w:r>
      <w:r w:rsidRPr="0070098E">
        <w:rPr>
          <w:rFonts w:ascii="Calibri" w:eastAsia="Calibri" w:hAnsi="Calibri" w:cs="Calibri"/>
          <w:kern w:val="0"/>
          <w:sz w:val="14"/>
          <w:szCs w:val="22"/>
          <w14:ligatures w14:val="none"/>
        </w:rPr>
        <w:t xml:space="preserve"> the </w:t>
      </w:r>
      <w:r w:rsidRPr="0070098E">
        <w:rPr>
          <w:rFonts w:ascii="Calibri" w:eastAsia="Calibri" w:hAnsi="Calibri" w:cs="Calibri"/>
          <w:kern w:val="0"/>
          <w:sz w:val="22"/>
          <w:szCs w:val="22"/>
          <w:u w:val="single"/>
          <w14:ligatures w14:val="none"/>
        </w:rPr>
        <w:t xml:space="preserve">broader economic and </w:t>
      </w:r>
      <w:r w:rsidRPr="0070098E">
        <w:rPr>
          <w:rFonts w:ascii="Calibri" w:eastAsia="Calibri" w:hAnsi="Calibri" w:cs="Calibri"/>
          <w:b/>
          <w:iCs/>
          <w:kern w:val="0"/>
          <w:sz w:val="22"/>
          <w:szCs w:val="22"/>
          <w:u w:val="single"/>
          <w14:ligatures w14:val="none"/>
        </w:rPr>
        <w:t xml:space="preserve">normative </w:t>
      </w:r>
      <w:r w:rsidRPr="0070098E">
        <w:rPr>
          <w:rFonts w:ascii="Calibri" w:eastAsia="Calibri" w:hAnsi="Calibri" w:cs="Calibri"/>
          <w:b/>
          <w:iCs/>
          <w:kern w:val="0"/>
          <w:sz w:val="26"/>
          <w:szCs w:val="26"/>
          <w:highlight w:val="yellow"/>
          <w:u w:val="single"/>
          <w14:ligatures w14:val="none"/>
        </w:rPr>
        <w:t>consequences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of this</w:t>
      </w:r>
      <w:r w:rsidRPr="0070098E">
        <w:rPr>
          <w:rFonts w:ascii="Calibri" w:eastAsia="Calibri" w:hAnsi="Calibri" w:cs="Calibri"/>
          <w:kern w:val="0"/>
          <w:sz w:val="14"/>
          <w:szCs w:val="22"/>
          <w14:ligatures w14:val="none"/>
        </w:rPr>
        <w:t xml:space="preserve"> techno-</w:t>
      </w:r>
      <w:r w:rsidRPr="0070098E">
        <w:rPr>
          <w:rFonts w:ascii="Calibri" w:eastAsia="Calibri" w:hAnsi="Calibri" w:cs="Calibri"/>
          <w:kern w:val="0"/>
          <w:sz w:val="22"/>
          <w:szCs w:val="22"/>
          <w:u w:val="single"/>
          <w14:ligatures w14:val="none"/>
        </w:rPr>
        <w:t>strategic contest</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GPC also exacerbates global strategic fragmentation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particularly</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 xml:space="preserve">for </w:t>
      </w:r>
      <w:r w:rsidRPr="0070098E">
        <w:rPr>
          <w:rFonts w:ascii="Calibri" w:eastAsia="Calibri" w:hAnsi="Calibri" w:cs="Calibri"/>
          <w:b/>
          <w:iCs/>
          <w:kern w:val="0"/>
          <w:sz w:val="22"/>
          <w:szCs w:val="22"/>
          <w:highlight w:val="yellow"/>
          <w:u w:val="single"/>
          <w14:ligatures w14:val="none"/>
        </w:rPr>
        <w:t>middle powers</w:t>
      </w:r>
      <w:r w:rsidRPr="0070098E">
        <w:rPr>
          <w:rFonts w:ascii="Calibri" w:eastAsia="Calibri" w:hAnsi="Calibri" w:cs="Calibri"/>
          <w:kern w:val="0"/>
          <w:sz w:val="14"/>
          <w:szCs w:val="22"/>
          <w14:ligatures w14:val="none"/>
        </w:rPr>
        <w:t xml:space="preserve"> and states in the Global South. </w:t>
      </w:r>
      <w:r w:rsidRPr="0070098E">
        <w:rPr>
          <w:rFonts w:ascii="Calibri" w:eastAsia="Calibri" w:hAnsi="Calibri" w:cs="Calibri"/>
          <w:b/>
          <w:iCs/>
          <w:kern w:val="0"/>
          <w:sz w:val="22"/>
          <w:szCs w:val="22"/>
          <w:u w:val="single"/>
          <w14:ligatures w14:val="none"/>
        </w:rPr>
        <w:t>These nations</w:t>
      </w:r>
      <w:r w:rsidRPr="0070098E">
        <w:rPr>
          <w:rFonts w:ascii="Calibri" w:eastAsia="Calibri" w:hAnsi="Calibri" w:cs="Calibri"/>
          <w:kern w:val="0"/>
          <w:sz w:val="22"/>
          <w:szCs w:val="22"/>
          <w:u w:val="single"/>
          <w14:ligatures w14:val="none"/>
        </w:rPr>
        <w:t xml:space="preserve"> increasingly </w:t>
      </w:r>
      <w:r w:rsidRPr="0070098E">
        <w:rPr>
          <w:rFonts w:ascii="Calibri" w:eastAsia="Calibri" w:hAnsi="Calibri" w:cs="Calibri"/>
          <w:b/>
          <w:iCs/>
          <w:kern w:val="0"/>
          <w:sz w:val="22"/>
          <w:szCs w:val="22"/>
          <w:u w:val="single"/>
          <w14:ligatures w14:val="none"/>
        </w:rPr>
        <w:t>find themselves navigating a geopolitical environment marked by</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b/>
          <w:iCs/>
          <w:kern w:val="0"/>
          <w:sz w:val="22"/>
          <w:szCs w:val="22"/>
          <w:u w:val="single"/>
          <w14:ligatures w14:val="none"/>
        </w:rPr>
        <w:t>competing patronage</w:t>
      </w:r>
      <w:r w:rsidRPr="0070098E">
        <w:rPr>
          <w:rFonts w:ascii="Calibri" w:eastAsia="Calibri" w:hAnsi="Calibri" w:cs="Calibri"/>
          <w:kern w:val="0"/>
          <w:sz w:val="22"/>
          <w:szCs w:val="22"/>
          <w:u w:val="single"/>
          <w14:ligatures w14:val="none"/>
        </w:rPr>
        <w:t xml:space="preserve"> systems and diverging norms</w:t>
      </w:r>
      <w:r w:rsidRPr="0070098E">
        <w:rPr>
          <w:rFonts w:ascii="Calibri" w:eastAsia="Calibri" w:hAnsi="Calibri" w:cs="Calibri"/>
          <w:kern w:val="0"/>
          <w:sz w:val="14"/>
          <w:szCs w:val="22"/>
          <w14:ligatures w14:val="none"/>
        </w:rPr>
        <w:t xml:space="preserve">. While </w:t>
      </w:r>
      <w:r w:rsidRPr="0070098E">
        <w:rPr>
          <w:rFonts w:ascii="Calibri" w:eastAsia="Calibri" w:hAnsi="Calibri" w:cs="Calibri"/>
          <w:kern w:val="0"/>
          <w:sz w:val="22"/>
          <w:szCs w:val="22"/>
          <w:u w:val="single"/>
          <w14:ligatures w14:val="none"/>
        </w:rPr>
        <w:t>alignment</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with one </w:t>
      </w:r>
      <w:proofErr w:type="gramStart"/>
      <w:r w:rsidRPr="0070098E">
        <w:rPr>
          <w:rFonts w:ascii="Calibri" w:eastAsia="Calibri" w:hAnsi="Calibri" w:cs="Calibri"/>
          <w:kern w:val="0"/>
          <w:sz w:val="22"/>
          <w:szCs w:val="22"/>
          <w:u w:val="single"/>
          <w14:ligatures w14:val="none"/>
        </w:rPr>
        <w:t>bloc</w:t>
      </w:r>
      <w:proofErr w:type="gramEnd"/>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may yield</w:t>
      </w:r>
      <w:r w:rsidRPr="0070098E">
        <w:rPr>
          <w:rFonts w:ascii="Calibri" w:eastAsia="Calibri" w:hAnsi="Calibri" w:cs="Calibri"/>
          <w:kern w:val="0"/>
          <w:sz w:val="14"/>
          <w:szCs w:val="22"/>
          <w14:ligatures w14:val="none"/>
        </w:rPr>
        <w:t xml:space="preserve"> material or </w:t>
      </w:r>
      <w:r w:rsidRPr="0070098E">
        <w:rPr>
          <w:rFonts w:ascii="Calibri" w:eastAsia="Calibri" w:hAnsi="Calibri" w:cs="Calibri"/>
          <w:kern w:val="0"/>
          <w:sz w:val="22"/>
          <w:szCs w:val="22"/>
          <w:u w:val="single"/>
          <w14:ligatures w14:val="none"/>
        </w:rPr>
        <w:t>security benefits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it also risks estrangement from others</w:t>
      </w:r>
      <w:r w:rsidRPr="0070098E">
        <w:rPr>
          <w:rFonts w:ascii="Calibri" w:eastAsia="Calibri" w:hAnsi="Calibri" w:cs="Calibri"/>
          <w:kern w:val="0"/>
          <w:sz w:val="14"/>
          <w:szCs w:val="22"/>
          <w14:ligatures w14:val="none"/>
        </w:rPr>
        <w:t xml:space="preserve">, thereby </w:t>
      </w:r>
      <w:r w:rsidRPr="0070098E">
        <w:rPr>
          <w:rFonts w:ascii="Calibri" w:eastAsia="Calibri" w:hAnsi="Calibri" w:cs="Calibri"/>
          <w:kern w:val="0"/>
          <w:sz w:val="22"/>
          <w:szCs w:val="22"/>
          <w:u w:val="single"/>
          <w14:ligatures w14:val="none"/>
        </w:rPr>
        <w:t>reducing strategic autonomy</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The resulting</w:t>
      </w:r>
      <w:r w:rsidRPr="0070098E">
        <w:rPr>
          <w:rFonts w:ascii="Calibri" w:eastAsia="Calibri" w:hAnsi="Calibri" w:cs="Calibri"/>
          <w:b/>
          <w:iCs/>
          <w:kern w:val="0"/>
          <w:sz w:val="22"/>
          <w:szCs w:val="22"/>
          <w:u w:val="single"/>
          <w14:ligatures w14:val="none"/>
        </w:rPr>
        <w:t xml:space="preserve"> diplomatic </w:t>
      </w:r>
      <w:r w:rsidRPr="0070098E">
        <w:rPr>
          <w:rFonts w:ascii="Calibri" w:eastAsia="Calibri" w:hAnsi="Calibri" w:cs="Calibri"/>
          <w:b/>
          <w:iCs/>
          <w:kern w:val="0"/>
          <w:sz w:val="22"/>
          <w:szCs w:val="22"/>
          <w:highlight w:val="yellow"/>
          <w:u w:val="single"/>
          <w14:ligatures w14:val="none"/>
        </w:rPr>
        <w:t>pragmatism</w:t>
      </w:r>
      <w:r w:rsidRPr="0070098E">
        <w:rPr>
          <w:rFonts w:ascii="Calibri" w:eastAsia="Calibri" w:hAnsi="Calibri" w:cs="Calibri"/>
          <w:kern w:val="0"/>
          <w:sz w:val="14"/>
          <w:szCs w:val="22"/>
          <w14:ligatures w14:val="none"/>
        </w:rPr>
        <w:t xml:space="preserve"> often </w:t>
      </w:r>
      <w:r w:rsidRPr="0070098E">
        <w:rPr>
          <w:rFonts w:ascii="Calibri" w:eastAsia="Calibri" w:hAnsi="Calibri" w:cs="Calibri"/>
          <w:b/>
          <w:iCs/>
          <w:kern w:val="0"/>
          <w:sz w:val="22"/>
          <w:szCs w:val="22"/>
          <w:highlight w:val="yellow"/>
          <w:u w:val="single"/>
          <w14:ligatures w14:val="none"/>
        </w:rPr>
        <w:t>undermines</w:t>
      </w:r>
      <w:r w:rsidRPr="0070098E">
        <w:rPr>
          <w:rFonts w:ascii="Calibri" w:eastAsia="Calibri" w:hAnsi="Calibri" w:cs="Calibri"/>
          <w:kern w:val="0"/>
          <w:sz w:val="14"/>
          <w:szCs w:val="22"/>
          <w14:ligatures w14:val="none"/>
        </w:rPr>
        <w:t xml:space="preserve"> unified </w:t>
      </w:r>
      <w:r w:rsidRPr="0070098E">
        <w:rPr>
          <w:rFonts w:ascii="Calibri" w:eastAsia="Calibri" w:hAnsi="Calibri" w:cs="Calibri"/>
          <w:b/>
          <w:iCs/>
          <w:kern w:val="0"/>
          <w:sz w:val="22"/>
          <w:szCs w:val="22"/>
          <w:highlight w:val="yellow"/>
          <w:u w:val="single"/>
          <w14:ligatures w14:val="none"/>
        </w:rPr>
        <w:t>responses</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to shared</w:t>
      </w:r>
      <w:r w:rsidRPr="0070098E">
        <w:rPr>
          <w:rFonts w:ascii="Calibri" w:eastAsia="Calibri" w:hAnsi="Calibri" w:cs="Calibri"/>
          <w:kern w:val="0"/>
          <w:sz w:val="14"/>
          <w:szCs w:val="22"/>
          <w14:ligatures w14:val="none"/>
        </w:rPr>
        <w:t xml:space="preserve"> transnational </w:t>
      </w:r>
      <w:r w:rsidRPr="0070098E">
        <w:rPr>
          <w:rFonts w:ascii="Calibri" w:eastAsia="Calibri" w:hAnsi="Calibri" w:cs="Calibri"/>
          <w:kern w:val="0"/>
          <w:sz w:val="22"/>
          <w:szCs w:val="22"/>
          <w:highlight w:val="yellow"/>
          <w:u w:val="single"/>
          <w14:ligatures w14:val="none"/>
        </w:rPr>
        <w:t>threats</w:t>
      </w:r>
      <w:r w:rsidRPr="0070098E">
        <w:rPr>
          <w:rFonts w:ascii="Calibri" w:eastAsia="Calibri" w:hAnsi="Calibri" w:cs="Calibri"/>
          <w:kern w:val="0"/>
          <w:sz w:val="22"/>
          <w:szCs w:val="22"/>
          <w:u w:val="single"/>
          <w14:ligatures w14:val="none"/>
        </w:rPr>
        <w:t xml:space="preserve"> such as </w:t>
      </w:r>
      <w:r w:rsidRPr="0070098E">
        <w:rPr>
          <w:rFonts w:ascii="Calibri" w:eastAsia="Calibri" w:hAnsi="Calibri" w:cs="Calibri"/>
          <w:b/>
          <w:iCs/>
          <w:kern w:val="0"/>
          <w:sz w:val="22"/>
          <w:szCs w:val="22"/>
          <w:highlight w:val="yellow"/>
          <w:u w:val="single"/>
          <w14:ligatures w14:val="none"/>
        </w:rPr>
        <w:t>climate change</w:t>
      </w:r>
      <w:r w:rsidRPr="0070098E">
        <w:rPr>
          <w:rFonts w:ascii="Calibri" w:eastAsia="Calibri" w:hAnsi="Calibri" w:cs="Calibri"/>
          <w:kern w:val="0"/>
          <w:sz w:val="22"/>
          <w:szCs w:val="22"/>
          <w:highlight w:val="yellow"/>
          <w:u w:val="single"/>
          <w14:ligatures w14:val="none"/>
        </w:rPr>
        <w:t xml:space="preserve">, </w:t>
      </w:r>
      <w:r w:rsidRPr="0070098E">
        <w:rPr>
          <w:rFonts w:ascii="Calibri" w:eastAsia="Calibri" w:hAnsi="Calibri" w:cs="Calibri"/>
          <w:b/>
          <w:iCs/>
          <w:kern w:val="0"/>
          <w:sz w:val="22"/>
          <w:szCs w:val="22"/>
          <w:highlight w:val="yellow"/>
          <w:u w:val="single"/>
          <w14:ligatures w14:val="none"/>
        </w:rPr>
        <w:t>pandemics</w:t>
      </w:r>
      <w:r w:rsidRPr="0070098E">
        <w:rPr>
          <w:rFonts w:ascii="Calibri" w:eastAsia="Calibri" w:hAnsi="Calibri" w:cs="Calibri"/>
          <w:kern w:val="0"/>
          <w:sz w:val="22"/>
          <w:szCs w:val="22"/>
          <w:u w:val="single"/>
          <w14:ligatures w14:val="none"/>
        </w:rPr>
        <w:t xml:space="preserve">, and </w:t>
      </w:r>
      <w:r w:rsidRPr="0070098E">
        <w:rPr>
          <w:rFonts w:ascii="Calibri" w:eastAsia="Calibri" w:hAnsi="Calibri" w:cs="Calibri"/>
          <w:b/>
          <w:iCs/>
          <w:kern w:val="0"/>
          <w:sz w:val="22"/>
          <w:szCs w:val="22"/>
          <w:highlight w:val="yellow"/>
          <w:u w:val="single"/>
          <w14:ligatures w14:val="none"/>
        </w:rPr>
        <w:t>nuclear prolif</w:t>
      </w:r>
      <w:r w:rsidRPr="0070098E">
        <w:rPr>
          <w:rFonts w:ascii="Calibri" w:eastAsia="Calibri" w:hAnsi="Calibri" w:cs="Calibri"/>
          <w:kern w:val="0"/>
          <w:sz w:val="22"/>
          <w:szCs w:val="22"/>
          <w:u w:val="single"/>
          <w14:ligatures w14:val="none"/>
        </w:rPr>
        <w:t>eration</w:t>
      </w:r>
      <w:r w:rsidRPr="0070098E">
        <w:rPr>
          <w:rFonts w:ascii="Calibri" w:eastAsia="Calibri" w:hAnsi="Calibri" w:cs="Calibri"/>
          <w:kern w:val="0"/>
          <w:sz w:val="14"/>
          <w:szCs w:val="22"/>
          <w14:ligatures w14:val="none"/>
        </w:rPr>
        <w:t xml:space="preserve"> issues </w:t>
      </w:r>
      <w:r w:rsidRPr="0070098E">
        <w:rPr>
          <w:rFonts w:ascii="Calibri" w:eastAsia="Calibri" w:hAnsi="Calibri" w:cs="Calibri"/>
          <w:kern w:val="0"/>
          <w:sz w:val="22"/>
          <w:szCs w:val="22"/>
          <w:highlight w:val="yellow"/>
          <w:u w:val="single"/>
          <w14:ligatures w14:val="none"/>
        </w:rPr>
        <w:t>that</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b/>
          <w:iCs/>
          <w:kern w:val="0"/>
          <w:sz w:val="22"/>
          <w:szCs w:val="22"/>
          <w:highlight w:val="yellow"/>
          <w:u w:val="single"/>
          <w14:ligatures w14:val="none"/>
        </w:rPr>
        <w:t>inherently</w:t>
      </w:r>
      <w:r w:rsidRPr="0070098E">
        <w:rPr>
          <w:rFonts w:ascii="Calibri" w:eastAsia="Calibri" w:hAnsi="Calibri" w:cs="Calibri"/>
          <w:kern w:val="0"/>
          <w:sz w:val="14"/>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require</w:t>
      </w:r>
      <w:r w:rsidRPr="0070098E">
        <w:rPr>
          <w:rFonts w:ascii="Calibri" w:eastAsia="Calibri" w:hAnsi="Calibri" w:cs="Calibri"/>
          <w:kern w:val="0"/>
          <w:sz w:val="22"/>
          <w:szCs w:val="22"/>
          <w:u w:val="single"/>
          <w14:ligatures w14:val="none"/>
        </w:rPr>
        <w:t xml:space="preserve"> inclusive and sustained </w:t>
      </w:r>
      <w:r w:rsidRPr="0070098E">
        <w:rPr>
          <w:rFonts w:ascii="Calibri" w:eastAsia="Calibri" w:hAnsi="Calibri" w:cs="Calibri"/>
          <w:kern w:val="0"/>
          <w:sz w:val="22"/>
          <w:szCs w:val="22"/>
          <w:highlight w:val="yellow"/>
          <w:u w:val="single"/>
          <w14:ligatures w14:val="none"/>
        </w:rPr>
        <w:t>international coop</w:t>
      </w:r>
      <w:r w:rsidRPr="0070098E">
        <w:rPr>
          <w:rFonts w:ascii="Calibri" w:eastAsia="Calibri" w:hAnsi="Calibri" w:cs="Calibri"/>
          <w:kern w:val="0"/>
          <w:sz w:val="22"/>
          <w:szCs w:val="22"/>
          <w:u w:val="single"/>
          <w14:ligatures w14:val="none"/>
        </w:rPr>
        <w:t>eration</w:t>
      </w:r>
      <w:r w:rsidRPr="0070098E">
        <w:rPr>
          <w:rFonts w:ascii="Calibri" w:eastAsia="Calibri" w:hAnsi="Calibri" w:cs="Calibri"/>
          <w:kern w:val="0"/>
          <w:sz w:val="14"/>
          <w:szCs w:val="22"/>
          <w14:ligatures w14:val="none"/>
        </w:rPr>
        <w:t>.</w:t>
      </w:r>
    </w:p>
    <w:p w14:paraId="4C0385A9" w14:textId="77777777" w:rsidR="0070098E" w:rsidRPr="0070098E" w:rsidRDefault="0070098E" w:rsidP="0070098E">
      <w:pPr>
        <w:spacing w:line="259" w:lineRule="auto"/>
        <w:rPr>
          <w:rFonts w:ascii="Calibri" w:eastAsia="Calibri" w:hAnsi="Calibri" w:cs="Calibri"/>
          <w:kern w:val="0"/>
          <w:sz w:val="14"/>
          <w:szCs w:val="22"/>
          <w14:ligatures w14:val="none"/>
        </w:rPr>
      </w:pPr>
      <w:r w:rsidRPr="0070098E">
        <w:rPr>
          <w:rFonts w:ascii="Calibri" w:eastAsia="Calibri" w:hAnsi="Calibri" w:cs="Calibri"/>
          <w:kern w:val="0"/>
          <w:sz w:val="22"/>
          <w:szCs w:val="22"/>
          <w:u w:val="single"/>
          <w14:ligatures w14:val="none"/>
        </w:rPr>
        <w:t>Against this backdrop</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highlight w:val="yellow"/>
          <w:u w:val="single"/>
          <w14:ligatures w14:val="none"/>
        </w:rPr>
        <w:t>rethinking</w:t>
      </w:r>
      <w:r w:rsidRPr="0070098E">
        <w:rPr>
          <w:rFonts w:ascii="Calibri" w:eastAsia="Calibri" w:hAnsi="Calibri" w:cs="Calibri"/>
          <w:kern w:val="0"/>
          <w:sz w:val="22"/>
          <w:szCs w:val="22"/>
          <w:u w:val="single"/>
          <w14:ligatures w14:val="none"/>
        </w:rPr>
        <w:t xml:space="preserve"> global </w:t>
      </w:r>
      <w:r w:rsidRPr="0070098E">
        <w:rPr>
          <w:rFonts w:ascii="Calibri" w:eastAsia="Calibri" w:hAnsi="Calibri" w:cs="Calibri"/>
          <w:b/>
          <w:iCs/>
          <w:kern w:val="0"/>
          <w:sz w:val="22"/>
          <w:szCs w:val="22"/>
          <w:highlight w:val="yellow"/>
          <w:u w:val="single"/>
          <w14:ligatures w14:val="none"/>
        </w:rPr>
        <w:t>security demands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a </w:t>
      </w:r>
      <w:r w:rsidRPr="0070098E">
        <w:rPr>
          <w:rFonts w:ascii="Calibri" w:eastAsia="Calibri" w:hAnsi="Calibri" w:cs="Calibri"/>
          <w:kern w:val="0"/>
          <w:sz w:val="22"/>
          <w:szCs w:val="22"/>
          <w:highlight w:val="yellow"/>
          <w:u w:val="single"/>
          <w14:ligatures w14:val="none"/>
        </w:rPr>
        <w:t>deeper understanding of</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b/>
          <w:iCs/>
          <w:kern w:val="0"/>
          <w:sz w:val="22"/>
          <w:szCs w:val="22"/>
          <w:u w:val="single"/>
          <w14:ligatures w14:val="none"/>
        </w:rPr>
        <w:t>GPC’s</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b/>
          <w:iCs/>
          <w:kern w:val="0"/>
          <w:sz w:val="26"/>
          <w:szCs w:val="26"/>
          <w:highlight w:val="yellow"/>
          <w:u w:val="single"/>
          <w14:ligatures w14:val="none"/>
        </w:rPr>
        <w:t>structural drivers</w:t>
      </w:r>
      <w:r w:rsidRPr="0070098E">
        <w:rPr>
          <w:rFonts w:ascii="Calibri" w:eastAsia="Calibri" w:hAnsi="Calibri" w:cs="Calibri"/>
          <w:kern w:val="0"/>
          <w:sz w:val="22"/>
          <w:szCs w:val="22"/>
          <w:u w:val="single"/>
          <w14:ligatures w14:val="none"/>
        </w:rPr>
        <w:t xml:space="preserve"> and adaptive consequences</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Policymakers</w:t>
      </w:r>
      <w:r w:rsidRPr="0070098E">
        <w:rPr>
          <w:rFonts w:ascii="Calibri" w:eastAsia="Calibri" w:hAnsi="Calibri" w:cs="Calibri"/>
          <w:kern w:val="0"/>
          <w:sz w:val="14"/>
          <w:szCs w:val="22"/>
          <w14:ligatures w14:val="none"/>
        </w:rPr>
        <w:t xml:space="preserve"> and scholars alike </w:t>
      </w:r>
      <w:r w:rsidRPr="0070098E">
        <w:rPr>
          <w:rFonts w:ascii="Calibri" w:eastAsia="Calibri" w:hAnsi="Calibri" w:cs="Calibri"/>
          <w:kern w:val="0"/>
          <w:sz w:val="22"/>
          <w:szCs w:val="22"/>
          <w:u w:val="single"/>
          <w14:ligatures w14:val="none"/>
        </w:rPr>
        <w:t>must confront a global system where cooperative mechanisms coexist with competitive rivalries</w:t>
      </w:r>
      <w:r w:rsidRPr="0070098E">
        <w:rPr>
          <w:rFonts w:ascii="Calibri" w:eastAsia="Calibri" w:hAnsi="Calibri" w:cs="Calibri"/>
          <w:kern w:val="0"/>
          <w:sz w:val="14"/>
          <w:szCs w:val="22"/>
          <w14:ligatures w14:val="none"/>
        </w:rPr>
        <w:t xml:space="preserve">, and where the stability once afforded by U.S. unipolarity is no longer assured. </w:t>
      </w:r>
      <w:r w:rsidRPr="0070098E">
        <w:rPr>
          <w:rFonts w:ascii="Calibri" w:eastAsia="Calibri" w:hAnsi="Calibri" w:cs="Calibri"/>
          <w:b/>
          <w:iCs/>
          <w:kern w:val="0"/>
          <w:sz w:val="22"/>
          <w:szCs w:val="22"/>
          <w:u w:val="single"/>
          <w14:ligatures w14:val="none"/>
        </w:rPr>
        <w:t xml:space="preserve">The development of </w:t>
      </w:r>
      <w:r w:rsidRPr="0070098E">
        <w:rPr>
          <w:rFonts w:ascii="Calibri" w:eastAsia="Calibri" w:hAnsi="Calibri" w:cs="Calibri"/>
          <w:b/>
          <w:iCs/>
          <w:kern w:val="0"/>
          <w:sz w:val="26"/>
          <w:szCs w:val="26"/>
          <w:highlight w:val="yellow"/>
          <w:u w:val="single"/>
          <w14:ligatures w14:val="none"/>
        </w:rPr>
        <w:t>resilient</w:t>
      </w:r>
      <w:r w:rsidRPr="0070098E">
        <w:rPr>
          <w:rFonts w:ascii="Calibri" w:eastAsia="Calibri" w:hAnsi="Calibri" w:cs="Calibri"/>
          <w:kern w:val="0"/>
          <w:sz w:val="14"/>
          <w:szCs w:val="22"/>
          <w14:ligatures w14:val="none"/>
        </w:rPr>
        <w:t xml:space="preserve"> and responsive international </w:t>
      </w:r>
      <w:r w:rsidRPr="0070098E">
        <w:rPr>
          <w:rFonts w:ascii="Calibri" w:eastAsia="Calibri" w:hAnsi="Calibri" w:cs="Calibri"/>
          <w:b/>
          <w:iCs/>
          <w:kern w:val="0"/>
          <w:sz w:val="22"/>
          <w:szCs w:val="22"/>
          <w:highlight w:val="yellow"/>
          <w:u w:val="single"/>
          <w14:ligatures w14:val="none"/>
        </w:rPr>
        <w:t>institutions</w:t>
      </w:r>
      <w:r w:rsidRPr="0070098E">
        <w:rPr>
          <w:rFonts w:ascii="Calibri" w:eastAsia="Calibri" w:hAnsi="Calibri" w:cs="Calibri"/>
          <w:kern w:val="0"/>
          <w:sz w:val="22"/>
          <w:szCs w:val="22"/>
          <w:highlight w:val="yellow"/>
          <w:u w:val="single"/>
          <w14:ligatures w14:val="none"/>
        </w:rPr>
        <w:t xml:space="preserve"> </w:t>
      </w:r>
      <w:r w:rsidRPr="0070098E">
        <w:rPr>
          <w:rFonts w:ascii="Calibri" w:eastAsia="Calibri" w:hAnsi="Calibri" w:cs="Calibri"/>
          <w:b/>
          <w:iCs/>
          <w:kern w:val="0"/>
          <w:sz w:val="22"/>
          <w:szCs w:val="22"/>
          <w:highlight w:val="yellow"/>
          <w:u w:val="single"/>
          <w14:ligatures w14:val="none"/>
        </w:rPr>
        <w:t>capable</w:t>
      </w:r>
      <w:r w:rsidRPr="0070098E">
        <w:rPr>
          <w:rFonts w:ascii="Calibri" w:eastAsia="Calibri" w:hAnsi="Calibri" w:cs="Calibri"/>
          <w:kern w:val="0"/>
          <w:sz w:val="22"/>
          <w:szCs w:val="22"/>
          <w:highlight w:val="yellow"/>
          <w:u w:val="single"/>
          <w14:ligatures w14:val="none"/>
        </w:rPr>
        <w:t xml:space="preserve"> of</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b/>
          <w:iCs/>
          <w:kern w:val="0"/>
          <w:sz w:val="22"/>
          <w:szCs w:val="22"/>
          <w:highlight w:val="yellow"/>
          <w:u w:val="single"/>
          <w14:ligatures w14:val="none"/>
        </w:rPr>
        <w:t>absorbing shocks</w:t>
      </w:r>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mediating conflicts, and facilitating cooperation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highlight w:val="yellow"/>
          <w:u w:val="single"/>
          <w14:ligatures w14:val="none"/>
        </w:rPr>
        <w:t>is</w:t>
      </w:r>
      <w:r w:rsidRPr="0070098E">
        <w:rPr>
          <w:rFonts w:ascii="Calibri" w:eastAsia="Calibri" w:hAnsi="Calibri" w:cs="Calibri"/>
          <w:kern w:val="0"/>
          <w:sz w:val="22"/>
          <w:szCs w:val="22"/>
          <w:u w:val="single"/>
          <w14:ligatures w14:val="none"/>
        </w:rPr>
        <w:t xml:space="preserve"> now </w:t>
      </w:r>
      <w:r w:rsidRPr="0070098E">
        <w:rPr>
          <w:rFonts w:ascii="Calibri" w:eastAsia="Calibri" w:hAnsi="Calibri" w:cs="Calibri"/>
          <w:b/>
          <w:iCs/>
          <w:kern w:val="0"/>
          <w:sz w:val="22"/>
          <w:szCs w:val="22"/>
          <w:highlight w:val="yellow"/>
          <w:u w:val="single"/>
          <w14:ligatures w14:val="none"/>
        </w:rPr>
        <w:t>more essential</w:t>
      </w:r>
      <w:r w:rsidRPr="0070098E">
        <w:rPr>
          <w:rFonts w:ascii="Calibri" w:eastAsia="Calibri" w:hAnsi="Calibri" w:cs="Calibri"/>
          <w:b/>
          <w:iCs/>
          <w:kern w:val="0"/>
          <w:sz w:val="22"/>
          <w:szCs w:val="22"/>
          <w:u w:val="single"/>
          <w14:ligatures w14:val="none"/>
        </w:rPr>
        <w:t xml:space="preserve"> than ever</w:t>
      </w:r>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4"/>
          <w:szCs w:val="22"/>
          <w14:ligatures w14:val="none"/>
        </w:rPr>
        <w:t xml:space="preserve"> Ultimately, </w:t>
      </w:r>
      <w:r w:rsidRPr="0070098E">
        <w:rPr>
          <w:rFonts w:ascii="Calibri" w:eastAsia="Calibri" w:hAnsi="Calibri" w:cs="Calibri"/>
          <w:kern w:val="0"/>
          <w:sz w:val="22"/>
          <w:szCs w:val="22"/>
          <w:u w:val="single"/>
          <w14:ligatures w14:val="none"/>
        </w:rPr>
        <w:t xml:space="preserve">the resurgence of great power politics signifies </w:t>
      </w:r>
      <w:r w:rsidRPr="0070098E">
        <w:rPr>
          <w:rFonts w:ascii="Calibri" w:eastAsia="Calibri" w:hAnsi="Calibri" w:cs="Calibri"/>
          <w:b/>
          <w:iCs/>
          <w:kern w:val="0"/>
          <w:sz w:val="22"/>
          <w:szCs w:val="22"/>
          <w:u w:val="single"/>
          <w14:ligatures w14:val="none"/>
        </w:rPr>
        <w:t>more than</w:t>
      </w:r>
      <w:r w:rsidRPr="0070098E">
        <w:rPr>
          <w:rFonts w:ascii="Calibri" w:eastAsia="Calibri" w:hAnsi="Calibri" w:cs="Calibri"/>
          <w:kern w:val="0"/>
          <w:sz w:val="22"/>
          <w:szCs w:val="22"/>
          <w:u w:val="single"/>
          <w14:ligatures w14:val="none"/>
        </w:rPr>
        <w:t xml:space="preserve"> a </w:t>
      </w:r>
      <w:r w:rsidRPr="0070098E">
        <w:rPr>
          <w:rFonts w:ascii="Calibri" w:eastAsia="Calibri" w:hAnsi="Calibri" w:cs="Calibri"/>
          <w:b/>
          <w:iCs/>
          <w:kern w:val="0"/>
          <w:sz w:val="22"/>
          <w:szCs w:val="22"/>
          <w:u w:val="single"/>
          <w14:ligatures w14:val="none"/>
        </w:rPr>
        <w:t>temporary</w:t>
      </w:r>
      <w:r w:rsidRPr="0070098E">
        <w:rPr>
          <w:rFonts w:ascii="Calibri" w:eastAsia="Calibri" w:hAnsi="Calibri" w:cs="Calibri"/>
          <w:kern w:val="0"/>
          <w:sz w:val="22"/>
          <w:szCs w:val="22"/>
          <w:u w:val="single"/>
          <w14:ligatures w14:val="none"/>
        </w:rPr>
        <w:t xml:space="preserve"> geopolitical </w:t>
      </w:r>
      <w:r w:rsidRPr="0070098E">
        <w:rPr>
          <w:rFonts w:ascii="Calibri" w:eastAsia="Calibri" w:hAnsi="Calibri" w:cs="Calibri"/>
          <w:b/>
          <w:iCs/>
          <w:kern w:val="0"/>
          <w:sz w:val="22"/>
          <w:szCs w:val="22"/>
          <w:u w:val="single"/>
          <w14:ligatures w14:val="none"/>
        </w:rPr>
        <w:t>recalibration</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it represents a profound</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u w:val="single"/>
          <w14:ligatures w14:val="none"/>
        </w:rPr>
        <w:t>reordering</w:t>
      </w:r>
      <w:r w:rsidRPr="0070098E">
        <w:rPr>
          <w:rFonts w:ascii="Calibri" w:eastAsia="Calibri" w:hAnsi="Calibri" w:cs="Calibri"/>
          <w:kern w:val="0"/>
          <w:sz w:val="22"/>
          <w:szCs w:val="22"/>
          <w:u w:val="single"/>
          <w14:ligatures w14:val="none"/>
        </w:rPr>
        <w:t xml:space="preserve"> of the international system</w:t>
      </w:r>
      <w:r w:rsidRPr="0070098E">
        <w:rPr>
          <w:rFonts w:ascii="Calibri" w:eastAsia="Calibri" w:hAnsi="Calibri" w:cs="Calibri"/>
          <w:kern w:val="0"/>
          <w:sz w:val="14"/>
          <w:szCs w:val="22"/>
          <w14:ligatures w14:val="none"/>
        </w:rPr>
        <w:t xml:space="preserve">. </w:t>
      </w:r>
      <w:r w:rsidRPr="0070098E">
        <w:rPr>
          <w:rFonts w:ascii="Calibri" w:eastAsia="Calibri" w:hAnsi="Calibri" w:cs="Calibri"/>
          <w:b/>
          <w:iCs/>
          <w:kern w:val="0"/>
          <w:sz w:val="22"/>
          <w:szCs w:val="22"/>
          <w:u w:val="single"/>
          <w14:ligatures w14:val="none"/>
        </w:rPr>
        <w:t>Responding</w:t>
      </w:r>
      <w:r w:rsidRPr="0070098E">
        <w:rPr>
          <w:rFonts w:ascii="Calibri" w:eastAsia="Calibri" w:hAnsi="Calibri" w:cs="Calibri"/>
          <w:kern w:val="0"/>
          <w:sz w:val="14"/>
          <w:szCs w:val="22"/>
          <w14:ligatures w14:val="none"/>
        </w:rPr>
        <w:t xml:space="preserve"> to its challenges </w:t>
      </w:r>
      <w:r w:rsidRPr="0070098E">
        <w:rPr>
          <w:rFonts w:ascii="Calibri" w:eastAsia="Calibri" w:hAnsi="Calibri" w:cs="Calibri"/>
          <w:b/>
          <w:iCs/>
          <w:kern w:val="0"/>
          <w:sz w:val="22"/>
          <w:szCs w:val="22"/>
          <w:u w:val="single"/>
          <w14:ligatures w14:val="none"/>
        </w:rPr>
        <w:t>requires not only the</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revitalization of</w:t>
      </w:r>
      <w:r w:rsidRPr="0070098E">
        <w:rPr>
          <w:rFonts w:ascii="Calibri" w:eastAsia="Calibri" w:hAnsi="Calibri" w:cs="Calibri"/>
          <w:kern w:val="0"/>
          <w:sz w:val="14"/>
          <w:szCs w:val="22"/>
          <w14:ligatures w14:val="none"/>
        </w:rPr>
        <w:t xml:space="preserve"> diplomacy and </w:t>
      </w:r>
      <w:r w:rsidRPr="0070098E">
        <w:rPr>
          <w:rFonts w:ascii="Calibri" w:eastAsia="Calibri" w:hAnsi="Calibri" w:cs="Calibri"/>
          <w:kern w:val="0"/>
          <w:sz w:val="22"/>
          <w:szCs w:val="22"/>
          <w:u w:val="single"/>
          <w14:ligatures w14:val="none"/>
        </w:rPr>
        <w:t>multilateralism</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but also </w:t>
      </w:r>
      <w:r w:rsidRPr="0070098E">
        <w:rPr>
          <w:rFonts w:ascii="Calibri" w:eastAsia="Calibri" w:hAnsi="Calibri" w:cs="Calibri"/>
          <w:b/>
          <w:iCs/>
          <w:kern w:val="0"/>
          <w:sz w:val="22"/>
          <w:szCs w:val="22"/>
          <w:u w:val="single"/>
          <w14:ligatures w14:val="none"/>
        </w:rPr>
        <w:t>innovative strategies</w:t>
      </w:r>
      <w:r w:rsidRPr="0070098E">
        <w:rPr>
          <w:rFonts w:ascii="Calibri" w:eastAsia="Calibri" w:hAnsi="Calibri" w:cs="Calibri"/>
          <w:kern w:val="0"/>
          <w:sz w:val="14"/>
          <w:szCs w:val="22"/>
          <w14:ligatures w14:val="none"/>
        </w:rPr>
        <w:t xml:space="preserve"> for </w:t>
      </w:r>
      <w:r w:rsidRPr="0070098E">
        <w:rPr>
          <w:rFonts w:ascii="Calibri" w:eastAsia="Calibri" w:hAnsi="Calibri" w:cs="Calibri"/>
          <w:kern w:val="0"/>
          <w:sz w:val="22"/>
          <w:szCs w:val="22"/>
          <w:u w:val="single"/>
          <w14:ligatures w14:val="none"/>
        </w:rPr>
        <w:t>managing strategic</w:t>
      </w:r>
      <w:r w:rsidRPr="0070098E">
        <w:rPr>
          <w:rFonts w:ascii="Calibri" w:eastAsia="Calibri" w:hAnsi="Calibri" w:cs="Calibri"/>
          <w:kern w:val="0"/>
          <w:sz w:val="14"/>
          <w:szCs w:val="22"/>
          <w14:ligatures w14:val="none"/>
        </w:rPr>
        <w:t xml:space="preserve"> </w:t>
      </w:r>
      <w:r w:rsidRPr="0070098E">
        <w:rPr>
          <w:rFonts w:ascii="Calibri" w:eastAsia="Calibri" w:hAnsi="Calibri" w:cs="Calibri"/>
          <w:kern w:val="0"/>
          <w:sz w:val="22"/>
          <w:szCs w:val="22"/>
          <w:u w:val="single"/>
          <w14:ligatures w14:val="none"/>
        </w:rPr>
        <w:t xml:space="preserve">competition </w:t>
      </w:r>
      <w:r w:rsidRPr="0070098E">
        <w:rPr>
          <w:rFonts w:ascii="Calibri" w:eastAsia="Calibri" w:hAnsi="Calibri" w:cs="Calibri"/>
          <w:b/>
          <w:iCs/>
          <w:kern w:val="0"/>
          <w:sz w:val="22"/>
          <w:szCs w:val="22"/>
          <w:u w:val="single"/>
          <w14:ligatures w14:val="none"/>
        </w:rPr>
        <w:t>without</w:t>
      </w:r>
      <w:r w:rsidRPr="0070098E">
        <w:rPr>
          <w:rFonts w:ascii="Calibri" w:eastAsia="Calibri" w:hAnsi="Calibri" w:cs="Calibri"/>
          <w:kern w:val="0"/>
          <w:sz w:val="22"/>
          <w:szCs w:val="22"/>
          <w:u w:val="single"/>
          <w14:ligatures w14:val="none"/>
        </w:rPr>
        <w:t xml:space="preserve"> precipitating </w:t>
      </w:r>
      <w:r w:rsidRPr="0070098E">
        <w:rPr>
          <w:rFonts w:ascii="Calibri" w:eastAsia="Calibri" w:hAnsi="Calibri" w:cs="Calibri"/>
          <w:b/>
          <w:iCs/>
          <w:kern w:val="0"/>
          <w:sz w:val="22"/>
          <w:szCs w:val="22"/>
          <w:u w:val="single"/>
          <w14:ligatures w14:val="none"/>
        </w:rPr>
        <w:t>systemic breakdown</w:t>
      </w:r>
      <w:r w:rsidRPr="0070098E">
        <w:rPr>
          <w:rFonts w:ascii="Calibri" w:eastAsia="Calibri" w:hAnsi="Calibri" w:cs="Calibri"/>
          <w:kern w:val="0"/>
          <w:sz w:val="14"/>
          <w:szCs w:val="22"/>
          <w14:ligatures w14:val="none"/>
        </w:rPr>
        <w:t>. If the international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3E2B9011" w14:textId="77777777" w:rsidR="0070098E" w:rsidRPr="0070098E" w:rsidRDefault="0070098E" w:rsidP="0070098E">
      <w:pPr>
        <w:spacing w:line="259" w:lineRule="auto"/>
        <w:rPr>
          <w:rFonts w:ascii="Calibri" w:eastAsia="Calibri" w:hAnsi="Calibri" w:cs="Calibri"/>
          <w:kern w:val="0"/>
          <w:sz w:val="22"/>
          <w:szCs w:val="22"/>
          <w14:ligatures w14:val="none"/>
        </w:rPr>
      </w:pPr>
    </w:p>
    <w:p w14:paraId="2842B6B1" w14:textId="77777777" w:rsidR="0070098E" w:rsidRPr="0070098E" w:rsidRDefault="0070098E" w:rsidP="0070098E">
      <w:pPr>
        <w:spacing w:line="259" w:lineRule="auto"/>
        <w:rPr>
          <w:rFonts w:ascii="Calibri" w:eastAsia="Calibri" w:hAnsi="Calibri" w:cs="Calibri"/>
          <w:kern w:val="0"/>
          <w:sz w:val="22"/>
          <w:szCs w:val="22"/>
          <w14:ligatures w14:val="none"/>
        </w:rPr>
      </w:pPr>
    </w:p>
    <w:p w14:paraId="226767F7" w14:textId="77777777" w:rsidR="0070098E" w:rsidRPr="0070098E" w:rsidRDefault="0070098E" w:rsidP="0070098E">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70098E">
        <w:rPr>
          <w:rFonts w:ascii="Calibri" w:eastAsia="Times New Roman" w:hAnsi="Calibri" w:cs="Times New Roman"/>
          <w:b/>
          <w:kern w:val="0"/>
          <w:sz w:val="32"/>
          <w:u w:val="single"/>
          <w14:ligatures w14:val="none"/>
        </w:rPr>
        <w:lastRenderedPageBreak/>
        <w:t xml:space="preserve">Solvency </w:t>
      </w:r>
    </w:p>
    <w:p w14:paraId="10A8BB82" w14:textId="77777777" w:rsidR="0070098E" w:rsidRPr="0070098E" w:rsidRDefault="0070098E" w:rsidP="0070098E">
      <w:pPr>
        <w:spacing w:line="259" w:lineRule="auto"/>
        <w:rPr>
          <w:rFonts w:ascii="Calibri" w:eastAsia="Calibri" w:hAnsi="Calibri" w:cs="Calibri"/>
          <w:kern w:val="0"/>
          <w:sz w:val="22"/>
          <w:szCs w:val="22"/>
          <w14:ligatures w14:val="none"/>
        </w:rPr>
      </w:pPr>
    </w:p>
    <w:p w14:paraId="342E165C" w14:textId="77777777" w:rsidR="0070098E" w:rsidRPr="0070098E" w:rsidRDefault="0070098E" w:rsidP="0070098E">
      <w:pPr>
        <w:spacing w:line="259" w:lineRule="auto"/>
        <w:rPr>
          <w:rFonts w:ascii="Calibri" w:eastAsia="Calibri" w:hAnsi="Calibri" w:cs="Calibri"/>
          <w:kern w:val="0"/>
          <w:sz w:val="22"/>
          <w:szCs w:val="22"/>
          <w14:ligatures w14:val="none"/>
        </w:rPr>
      </w:pPr>
    </w:p>
    <w:p w14:paraId="671CA0BC" w14:textId="4D0B7AD6"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 xml:space="preserve">Expanding NLRA Classification Unlocks Mass Unionization </w:t>
      </w:r>
    </w:p>
    <w:p w14:paraId="504F39EB" w14:textId="77777777" w:rsidR="0070098E" w:rsidRPr="0070098E" w:rsidRDefault="0070098E" w:rsidP="0070098E">
      <w:pPr>
        <w:spacing w:line="259" w:lineRule="auto"/>
        <w:rPr>
          <w:rFonts w:ascii="Calibri" w:eastAsia="Calibri" w:hAnsi="Calibri" w:cs="Calibri"/>
          <w:b/>
          <w:bCs/>
          <w:kern w:val="0"/>
          <w:sz w:val="26"/>
          <w:szCs w:val="22"/>
          <w14:ligatures w14:val="none"/>
        </w:rPr>
      </w:pPr>
      <w:r w:rsidRPr="0070098E">
        <w:rPr>
          <w:rFonts w:ascii="Calibri" w:eastAsia="Calibri" w:hAnsi="Calibri" w:cs="Calibri"/>
          <w:b/>
          <w:bCs/>
          <w:kern w:val="0"/>
          <w:sz w:val="26"/>
          <w:szCs w:val="22"/>
          <w14:ligatures w14:val="none"/>
        </w:rPr>
        <w:t>Rhinehart, AFL-CIO GC, 2025</w:t>
      </w:r>
    </w:p>
    <w:p w14:paraId="2EDB887E" w14:textId="1EE0898E" w:rsidR="0070098E" w:rsidRPr="00C34413"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(Lynn Rhinehart, former General Counsel of the AFL-CIO and Senior Fellow at the Economic Policy Institute, “Opening the Door to More State Labor Policy – A Few Words of Caution,” July 6, 2025, KW)</w:t>
      </w:r>
    </w:p>
    <w:p w14:paraId="371007D1"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"AK: Working Lunch" by AFL-CIO America's Unions, CC BY 2.0 In recent weeks, Power at Work has hosted a robust discussion about whether workers would be better off without the National Labor Relations Act (NLRA) and/or if states were given more power to protect workers’ rights. This is a timely and important discussion given the Trump Administration’s relentless attacks on federal appointees and worker protection agencies, including his disabling of the National Labor Relations Board (NLRB). The NLRB was established by Congress in 1935 to protect the right of workers to form and join unions. President </w:t>
      </w:r>
      <w:r w:rsidRPr="0070098E">
        <w:rPr>
          <w:rFonts w:ascii="Calibri" w:eastAsia="Calibri" w:hAnsi="Calibri" w:cs="Calibri"/>
          <w:b/>
          <w:iCs/>
          <w:kern w:val="0"/>
          <w:sz w:val="22"/>
          <w:szCs w:val="22"/>
          <w:highlight w:val="yellow"/>
          <w:u w:val="single"/>
          <w14:ligatures w14:val="none"/>
        </w:rPr>
        <w:t xml:space="preserve">Trump’s unprecedented and illegal firing </w:t>
      </w:r>
      <w:r w:rsidRPr="0070098E">
        <w:rPr>
          <w:rFonts w:ascii="Calibri" w:eastAsia="Calibri" w:hAnsi="Calibri" w:cs="Calibri"/>
          <w:b/>
          <w:iCs/>
          <w:kern w:val="0"/>
          <w:sz w:val="22"/>
          <w:szCs w:val="22"/>
          <w:u w:val="single"/>
          <w14:ligatures w14:val="none"/>
        </w:rPr>
        <w:t>of</w:t>
      </w:r>
      <w:r w:rsidRPr="0070098E">
        <w:rPr>
          <w:rFonts w:ascii="Calibri" w:eastAsia="Calibri" w:hAnsi="Calibri" w:cs="Calibri"/>
          <w:kern w:val="0"/>
          <w:sz w:val="16"/>
          <w:szCs w:val="22"/>
          <w14:ligatures w14:val="none"/>
        </w:rPr>
        <w:t xml:space="preserve"> Senate-confirmed </w:t>
      </w:r>
      <w:r w:rsidRPr="0070098E">
        <w:rPr>
          <w:rFonts w:ascii="Calibri" w:eastAsia="Calibri" w:hAnsi="Calibri" w:cs="Calibri"/>
          <w:kern w:val="0"/>
          <w:sz w:val="22"/>
          <w:szCs w:val="22"/>
          <w:highlight w:val="yellow"/>
          <w:u w:val="single"/>
          <w14:ligatures w14:val="none"/>
        </w:rPr>
        <w:t xml:space="preserve">NLRB Member Gwynne Wilcox left the NLRB without the three-member quorum </w:t>
      </w:r>
      <w:r w:rsidRPr="0070098E">
        <w:rPr>
          <w:rFonts w:ascii="Calibri" w:eastAsia="Calibri" w:hAnsi="Calibri" w:cs="Calibri"/>
          <w:kern w:val="0"/>
          <w:sz w:val="22"/>
          <w:szCs w:val="22"/>
          <w:u w:val="single"/>
          <w14:ligatures w14:val="none"/>
        </w:rPr>
        <w:t>needed to issue decisions</w:t>
      </w:r>
      <w:r w:rsidRPr="0070098E">
        <w:rPr>
          <w:rFonts w:ascii="Calibri" w:eastAsia="Calibri" w:hAnsi="Calibri" w:cs="Calibri"/>
          <w:kern w:val="0"/>
          <w:sz w:val="16"/>
          <w:szCs w:val="22"/>
          <w14:ligatures w14:val="none"/>
        </w:rPr>
        <w:t xml:space="preserve">. </w:t>
      </w:r>
      <w:proofErr w:type="gramStart"/>
      <w:r w:rsidRPr="0070098E">
        <w:rPr>
          <w:rFonts w:ascii="Calibri" w:eastAsia="Calibri" w:hAnsi="Calibri" w:cs="Calibri"/>
          <w:kern w:val="0"/>
          <w:sz w:val="16"/>
          <w:szCs w:val="22"/>
          <w14:ligatures w14:val="none"/>
        </w:rPr>
        <w:t>At the moment</w:t>
      </w:r>
      <w:proofErr w:type="gramEnd"/>
      <w:r w:rsidRPr="0070098E">
        <w:rPr>
          <w:rFonts w:ascii="Calibri" w:eastAsia="Calibri" w:hAnsi="Calibri" w:cs="Calibri"/>
          <w:kern w:val="0"/>
          <w:sz w:val="16"/>
          <w:szCs w:val="22"/>
          <w14:ligatures w14:val="none"/>
        </w:rPr>
        <w:t>,</w:t>
      </w:r>
      <w:r w:rsidRPr="0070098E">
        <w:rPr>
          <w:rFonts w:ascii="Calibri" w:eastAsia="Calibri" w:hAnsi="Calibri" w:cs="Calibri"/>
          <w:b/>
          <w:bCs/>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 xml:space="preserve">workers have no real recourse </w:t>
      </w:r>
      <w:r w:rsidRPr="0070098E">
        <w:rPr>
          <w:rFonts w:ascii="Calibri" w:eastAsia="Calibri" w:hAnsi="Calibri" w:cs="Calibri"/>
          <w:b/>
          <w:iCs/>
          <w:kern w:val="0"/>
          <w:sz w:val="22"/>
          <w:szCs w:val="22"/>
          <w:u w:val="single"/>
          <w14:ligatures w14:val="none"/>
        </w:rPr>
        <w:t>when employers illegally interfere with their rights to form a union and bargain</w:t>
      </w:r>
      <w:r w:rsidRPr="0070098E">
        <w:rPr>
          <w:rFonts w:ascii="Calibri" w:eastAsia="Calibri" w:hAnsi="Calibri" w:cs="Calibri"/>
          <w:b/>
          <w:bCs/>
          <w:kern w:val="0"/>
          <w:sz w:val="16"/>
          <w:szCs w:val="22"/>
          <w14:ligatures w14:val="none"/>
        </w:rPr>
        <w:t xml:space="preserve"> with their employers over better pay and working conditions. </w:t>
      </w:r>
      <w:r w:rsidRPr="0070098E">
        <w:rPr>
          <w:rFonts w:ascii="Calibri" w:eastAsia="Calibri" w:hAnsi="Calibri" w:cs="Calibri"/>
          <w:kern w:val="0"/>
          <w:sz w:val="16"/>
          <w:szCs w:val="22"/>
          <w14:ligatures w14:val="none"/>
        </w:rPr>
        <w:t xml:space="preserve">Dedicated (and overworked and understaffed) NLRB employees in the regional offices continue to hold union representation elections and investigate and settle unfair labor practice charges, but there is no Board to rule on appeals. Given this unprecedented and destructive </w:t>
      </w:r>
      <w:proofErr w:type="gramStart"/>
      <w:r w:rsidRPr="0070098E">
        <w:rPr>
          <w:rFonts w:ascii="Calibri" w:eastAsia="Calibri" w:hAnsi="Calibri" w:cs="Calibri"/>
          <w:kern w:val="0"/>
          <w:sz w:val="16"/>
          <w:szCs w:val="22"/>
          <w14:ligatures w14:val="none"/>
        </w:rPr>
        <w:t>state of affairs</w:t>
      </w:r>
      <w:proofErr w:type="gramEnd"/>
      <w:r w:rsidRPr="0070098E">
        <w:rPr>
          <w:rFonts w:ascii="Calibri" w:eastAsia="Calibri" w:hAnsi="Calibri" w:cs="Calibri"/>
          <w:kern w:val="0"/>
          <w:sz w:val="16"/>
          <w:szCs w:val="22"/>
          <w14:ligatures w14:val="none"/>
        </w:rPr>
        <w:t xml:space="preserve">, some advocates and academics have suggested that states should have more leeway to step into the void and regulate labor relations in the private sector. </w:t>
      </w:r>
      <w:r w:rsidRPr="0070098E">
        <w:rPr>
          <w:rFonts w:ascii="Calibri" w:eastAsia="Calibri" w:hAnsi="Calibri" w:cs="Calibri"/>
          <w:kern w:val="0"/>
          <w:sz w:val="22"/>
          <w:szCs w:val="22"/>
          <w:highlight w:val="yellow"/>
          <w:u w:val="single"/>
          <w14:ligatures w14:val="none"/>
        </w:rPr>
        <w:t>Ordinarily, state action on private sector labor relations is preempted by the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federal </w:t>
      </w:r>
      <w:r w:rsidRPr="0070098E">
        <w:rPr>
          <w:rFonts w:ascii="Calibri" w:eastAsia="Calibri" w:hAnsi="Calibri" w:cs="Calibri"/>
          <w:kern w:val="0"/>
          <w:sz w:val="22"/>
          <w:szCs w:val="22"/>
          <w:highlight w:val="yellow"/>
          <w:u w:val="single"/>
          <w14:ligatures w14:val="none"/>
        </w:rPr>
        <w:t>N</w:t>
      </w:r>
      <w:r w:rsidRPr="0070098E">
        <w:rPr>
          <w:rFonts w:ascii="Calibri" w:eastAsia="Calibri" w:hAnsi="Calibri" w:cs="Calibri"/>
          <w:kern w:val="0"/>
          <w:sz w:val="16"/>
          <w:szCs w:val="22"/>
          <w14:ligatures w14:val="none"/>
        </w:rPr>
        <w:t xml:space="preserve">ational </w:t>
      </w:r>
      <w:r w:rsidRPr="0070098E">
        <w:rPr>
          <w:rFonts w:ascii="Calibri" w:eastAsia="Calibri" w:hAnsi="Calibri" w:cs="Calibri"/>
          <w:kern w:val="0"/>
          <w:sz w:val="22"/>
          <w:szCs w:val="22"/>
          <w:highlight w:val="yellow"/>
          <w:u w:val="single"/>
          <w14:ligatures w14:val="none"/>
        </w:rPr>
        <w:t>L</w:t>
      </w:r>
      <w:r w:rsidRPr="0070098E">
        <w:rPr>
          <w:rFonts w:ascii="Calibri" w:eastAsia="Calibri" w:hAnsi="Calibri" w:cs="Calibri"/>
          <w:kern w:val="0"/>
          <w:sz w:val="16"/>
          <w:szCs w:val="22"/>
          <w14:ligatures w14:val="none"/>
        </w:rPr>
        <w:t xml:space="preserve">abor </w:t>
      </w:r>
      <w:r w:rsidRPr="0070098E">
        <w:rPr>
          <w:rFonts w:ascii="Calibri" w:eastAsia="Calibri" w:hAnsi="Calibri" w:cs="Calibri"/>
          <w:kern w:val="0"/>
          <w:sz w:val="22"/>
          <w:szCs w:val="22"/>
          <w:highlight w:val="yellow"/>
          <w:u w:val="single"/>
          <w14:ligatures w14:val="none"/>
        </w:rPr>
        <w:t>R</w:t>
      </w:r>
      <w:r w:rsidRPr="0070098E">
        <w:rPr>
          <w:rFonts w:ascii="Calibri" w:eastAsia="Calibri" w:hAnsi="Calibri" w:cs="Calibri"/>
          <w:kern w:val="0"/>
          <w:sz w:val="16"/>
          <w:szCs w:val="22"/>
          <w14:ligatures w14:val="none"/>
        </w:rPr>
        <w:t xml:space="preserve">elations </w:t>
      </w:r>
      <w:r w:rsidRPr="0070098E">
        <w:rPr>
          <w:rFonts w:ascii="Calibri" w:eastAsia="Calibri" w:hAnsi="Calibri" w:cs="Calibri"/>
          <w:kern w:val="0"/>
          <w:sz w:val="22"/>
          <w:szCs w:val="22"/>
          <w:highlight w:val="yellow"/>
          <w:u w:val="single"/>
          <w14:ligatures w14:val="none"/>
        </w:rPr>
        <w:t>A</w:t>
      </w:r>
      <w:r w:rsidRPr="0070098E">
        <w:rPr>
          <w:rFonts w:ascii="Calibri" w:eastAsia="Calibri" w:hAnsi="Calibri" w:cs="Calibri"/>
          <w:kern w:val="0"/>
          <w:sz w:val="16"/>
          <w:szCs w:val="22"/>
          <w14:ligatures w14:val="none"/>
        </w:rPr>
        <w:t xml:space="preserve">ct, according to a </w:t>
      </w:r>
      <w:proofErr w:type="gramStart"/>
      <w:r w:rsidRPr="0070098E">
        <w:rPr>
          <w:rFonts w:ascii="Calibri" w:eastAsia="Calibri" w:hAnsi="Calibri" w:cs="Calibri"/>
          <w:kern w:val="0"/>
          <w:sz w:val="16"/>
          <w:szCs w:val="22"/>
          <w14:ligatures w14:val="none"/>
        </w:rPr>
        <w:t>judicially-created</w:t>
      </w:r>
      <w:proofErr w:type="gramEnd"/>
      <w:r w:rsidRPr="0070098E">
        <w:rPr>
          <w:rFonts w:ascii="Calibri" w:eastAsia="Calibri" w:hAnsi="Calibri" w:cs="Calibri"/>
          <w:kern w:val="0"/>
          <w:sz w:val="16"/>
          <w:szCs w:val="22"/>
          <w14:ligatures w14:val="none"/>
        </w:rPr>
        <w:t xml:space="preserve"> doctrine. But with a non-functioning NLRB, there is understandably increased interest in states protecting workers’ rights. There are good reasons to look for additional ways to protect workers’ organizing rights. Worker support for unions is at a record high, particularly among young workers. Millions of non-union workers say they would form or join a union if given the opportunity to do so. Unionized workers enjoy better wages and benefits, and non-union workers benefit from the spillover effects of unionization. Unionized workers </w:t>
      </w:r>
      <w:proofErr w:type="gramStart"/>
      <w:r w:rsidRPr="0070098E">
        <w:rPr>
          <w:rFonts w:ascii="Calibri" w:eastAsia="Calibri" w:hAnsi="Calibri" w:cs="Calibri"/>
          <w:kern w:val="0"/>
          <w:sz w:val="16"/>
          <w:szCs w:val="22"/>
          <w14:ligatures w14:val="none"/>
        </w:rPr>
        <w:t>are able to</w:t>
      </w:r>
      <w:proofErr w:type="gramEnd"/>
      <w:r w:rsidRPr="0070098E">
        <w:rPr>
          <w:rFonts w:ascii="Calibri" w:eastAsia="Calibri" w:hAnsi="Calibri" w:cs="Calibri"/>
          <w:kern w:val="0"/>
          <w:sz w:val="16"/>
          <w:szCs w:val="22"/>
          <w14:ligatures w14:val="none"/>
        </w:rPr>
        <w:t xml:space="preserve"> collectively demand a greater share of the corporate profits they help produce, which provides an important counterweight to corporate power. And unions are member-driven, democratic organizations that have been on the front lines of fighting back against the anti-worker, anti-union, anti-immigrant and anti-democratic actions of the Trump Administration. Finding ways for workers to get the collective power they want should be at the top of the priority list for those who care about social and economic justice. </w:t>
      </w:r>
      <w:proofErr w:type="gramStart"/>
      <w:r w:rsidRPr="0070098E">
        <w:rPr>
          <w:rFonts w:ascii="Calibri" w:eastAsia="Calibri" w:hAnsi="Calibri" w:cs="Calibri"/>
          <w:kern w:val="0"/>
          <w:sz w:val="16"/>
          <w:szCs w:val="22"/>
          <w14:ligatures w14:val="none"/>
        </w:rPr>
        <w:t>So</w:t>
      </w:r>
      <w:proofErr w:type="gramEnd"/>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highlight w:val="yellow"/>
          <w:u w:val="single"/>
          <w14:ligatures w14:val="none"/>
        </w:rPr>
        <w:t>what’s the problem with giving states more power</w:t>
      </w:r>
      <w:r w:rsidRPr="0070098E">
        <w:rPr>
          <w:rFonts w:ascii="Calibri" w:eastAsia="Calibri" w:hAnsi="Calibri" w:cs="Calibri"/>
          <w:kern w:val="0"/>
          <w:sz w:val="22"/>
          <w:szCs w:val="22"/>
          <w:u w:val="single"/>
          <w14:ligatures w14:val="none"/>
        </w:rPr>
        <w:t xml:space="preserve"> to act</w:t>
      </w:r>
      <w:r w:rsidRPr="0070098E">
        <w:rPr>
          <w:rFonts w:ascii="Calibri" w:eastAsia="Calibri" w:hAnsi="Calibri" w:cs="Calibri"/>
          <w:kern w:val="0"/>
          <w:sz w:val="16"/>
          <w:szCs w:val="22"/>
          <w14:ligatures w14:val="none"/>
        </w:rPr>
        <w:t xml:space="preserve">? The </w:t>
      </w:r>
      <w:r w:rsidRPr="0070098E">
        <w:rPr>
          <w:rFonts w:ascii="Calibri" w:eastAsia="Calibri" w:hAnsi="Calibri" w:cs="Calibri"/>
          <w:kern w:val="0"/>
          <w:sz w:val="22"/>
          <w:szCs w:val="22"/>
          <w:u w:val="single"/>
          <w14:ligatures w14:val="none"/>
        </w:rPr>
        <w:t xml:space="preserve">problem is that </w:t>
      </w:r>
      <w:r w:rsidRPr="0070098E">
        <w:rPr>
          <w:rFonts w:ascii="Calibri" w:eastAsia="Calibri" w:hAnsi="Calibri" w:cs="Calibri"/>
          <w:kern w:val="0"/>
          <w:sz w:val="22"/>
          <w:szCs w:val="22"/>
          <w:highlight w:val="yellow"/>
          <w:u w:val="single"/>
          <w14:ligatures w14:val="none"/>
        </w:rPr>
        <w:t xml:space="preserve">labor preemption is both a sword and a shield </w:t>
      </w:r>
      <w:r w:rsidRPr="0070098E">
        <w:rPr>
          <w:rFonts w:ascii="Calibri" w:eastAsia="Calibri" w:hAnsi="Calibri" w:cs="Calibri"/>
          <w:kern w:val="0"/>
          <w:sz w:val="22"/>
          <w:szCs w:val="22"/>
          <w:u w:val="single"/>
          <w14:ligatures w14:val="none"/>
        </w:rPr>
        <w:t>for workers and worker power</w:t>
      </w:r>
      <w:r w:rsidRPr="0070098E">
        <w:rPr>
          <w:rFonts w:ascii="Calibri" w:eastAsia="Calibri" w:hAnsi="Calibri" w:cs="Calibri"/>
          <w:kern w:val="0"/>
          <w:sz w:val="16"/>
          <w:szCs w:val="22"/>
          <w14:ligatures w14:val="none"/>
        </w:rPr>
        <w:t xml:space="preserve">. It has </w:t>
      </w:r>
      <w:r w:rsidRPr="0070098E">
        <w:rPr>
          <w:rFonts w:ascii="Calibri" w:eastAsia="Calibri" w:hAnsi="Calibri" w:cs="Calibri"/>
          <w:kern w:val="0"/>
          <w:sz w:val="22"/>
          <w:szCs w:val="22"/>
          <w:highlight w:val="yellow"/>
          <w:u w:val="single"/>
          <w14:ligatures w14:val="none"/>
        </w:rPr>
        <w:t>stopped states from enacting laws penalizing companies for labor law violations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or banning companies from spending state money on union busting. But it </w:t>
      </w:r>
      <w:r w:rsidRPr="0070098E">
        <w:rPr>
          <w:rFonts w:ascii="Calibri" w:eastAsia="Calibri" w:hAnsi="Calibri" w:cs="Calibri"/>
          <w:kern w:val="0"/>
          <w:sz w:val="22"/>
          <w:szCs w:val="22"/>
          <w:u w:val="single"/>
          <w14:ligatures w14:val="none"/>
        </w:rPr>
        <w:t xml:space="preserve">has </w:t>
      </w:r>
      <w:r w:rsidRPr="0070098E">
        <w:rPr>
          <w:rFonts w:ascii="Calibri" w:eastAsia="Calibri" w:hAnsi="Calibri" w:cs="Calibri"/>
          <w:kern w:val="0"/>
          <w:sz w:val="22"/>
          <w:szCs w:val="22"/>
          <w:highlight w:val="yellow"/>
          <w:u w:val="single"/>
          <w14:ligatures w14:val="none"/>
        </w:rPr>
        <w:t>also stopped states from adopting laws that restrict workers’ organizing</w:t>
      </w:r>
      <w:r w:rsidRPr="0070098E">
        <w:rPr>
          <w:rFonts w:ascii="Calibri" w:eastAsia="Calibri" w:hAnsi="Calibri" w:cs="Calibri"/>
          <w:kern w:val="0"/>
          <w:sz w:val="22"/>
          <w:szCs w:val="22"/>
          <w:u w:val="single"/>
          <w14:ligatures w14:val="none"/>
        </w:rPr>
        <w:t xml:space="preserve"> and bargaining </w:t>
      </w:r>
      <w:r w:rsidRPr="0070098E">
        <w:rPr>
          <w:rFonts w:ascii="Calibri" w:eastAsia="Calibri" w:hAnsi="Calibri" w:cs="Calibri"/>
          <w:kern w:val="0"/>
          <w:sz w:val="22"/>
          <w:szCs w:val="22"/>
          <w:highlight w:val="yellow"/>
          <w:u w:val="single"/>
          <w14:ligatures w14:val="none"/>
        </w:rPr>
        <w:t>rights</w:t>
      </w:r>
      <w:r w:rsidRPr="0070098E">
        <w:rPr>
          <w:rFonts w:ascii="Calibri" w:eastAsia="Calibri" w:hAnsi="Calibri" w:cs="Calibri"/>
          <w:kern w:val="0"/>
          <w:sz w:val="16"/>
          <w:szCs w:val="22"/>
          <w14:ligatures w14:val="none"/>
        </w:rPr>
        <w:t xml:space="preserve">. Simply, </w:t>
      </w:r>
      <w:r w:rsidRPr="0070098E">
        <w:rPr>
          <w:rFonts w:ascii="Calibri" w:eastAsia="Calibri" w:hAnsi="Calibri" w:cs="Calibri"/>
          <w:b/>
          <w:iCs/>
          <w:kern w:val="0"/>
          <w:sz w:val="22"/>
          <w:szCs w:val="22"/>
          <w:u w:val="single"/>
          <w14:ligatures w14:val="none"/>
        </w:rPr>
        <w:t>preemption works both ways</w:t>
      </w:r>
      <w:r w:rsidRPr="0070098E">
        <w:rPr>
          <w:rFonts w:ascii="Calibri" w:eastAsia="Calibri" w:hAnsi="Calibri" w:cs="Calibri"/>
          <w:kern w:val="0"/>
          <w:sz w:val="16"/>
          <w:szCs w:val="22"/>
          <w14:ligatures w14:val="none"/>
        </w:rPr>
        <w:t xml:space="preserve"> (except with respect to so-called state “right to work” laws because the National Labor Relations Act explicitly permits them). This double-edged sword means that caution is warranted in arguing too broadly against labor preemption and potentially opening the door too widely for states to act. Because let’s face it -- </w:t>
      </w:r>
      <w:r w:rsidRPr="0070098E">
        <w:rPr>
          <w:rFonts w:ascii="Calibri" w:eastAsia="Calibri" w:hAnsi="Calibri" w:cs="Calibri"/>
          <w:kern w:val="0"/>
          <w:sz w:val="22"/>
          <w:szCs w:val="22"/>
          <w:u w:val="single"/>
          <w14:ligatures w14:val="none"/>
        </w:rPr>
        <w:t xml:space="preserve">the </w:t>
      </w:r>
      <w:r w:rsidRPr="0070098E">
        <w:rPr>
          <w:rFonts w:ascii="Calibri" w:eastAsia="Calibri" w:hAnsi="Calibri" w:cs="Calibri"/>
          <w:kern w:val="0"/>
          <w:sz w:val="22"/>
          <w:szCs w:val="22"/>
          <w:highlight w:val="yellow"/>
          <w:u w:val="single"/>
          <w14:ligatures w14:val="none"/>
        </w:rPr>
        <w:t>current map does not favor workers</w:t>
      </w:r>
      <w:r w:rsidRPr="0070098E">
        <w:rPr>
          <w:rFonts w:ascii="Calibri" w:eastAsia="Calibri" w:hAnsi="Calibri" w:cs="Calibri"/>
          <w:kern w:val="0"/>
          <w:sz w:val="16"/>
          <w:szCs w:val="22"/>
          <w14:ligatures w14:val="none"/>
        </w:rPr>
        <w:t xml:space="preserve">. There are more red states than blue states, and more red trifecta states (one political party controls the governorship and both state legislative chambers) than blue trifecta states. </w:t>
      </w:r>
      <w:r w:rsidRPr="0070098E">
        <w:rPr>
          <w:rFonts w:ascii="Calibri" w:eastAsia="Calibri" w:hAnsi="Calibri" w:cs="Calibri"/>
          <w:kern w:val="0"/>
          <w:sz w:val="22"/>
          <w:szCs w:val="22"/>
          <w:u w:val="single"/>
          <w14:ligatures w14:val="none"/>
        </w:rPr>
        <w:t>Over 40 percent of the U.S. population lives in red trifecta states</w:t>
      </w:r>
      <w:r w:rsidRPr="0070098E">
        <w:rPr>
          <w:rFonts w:ascii="Calibri" w:eastAsia="Calibri" w:hAnsi="Calibri" w:cs="Calibri"/>
          <w:kern w:val="0"/>
          <w:sz w:val="16"/>
          <w:szCs w:val="22"/>
          <w14:ligatures w14:val="none"/>
        </w:rPr>
        <w:t xml:space="preserve"> and </w:t>
      </w:r>
      <w:r w:rsidRPr="0070098E">
        <w:rPr>
          <w:rFonts w:ascii="Calibri" w:eastAsia="Calibri" w:hAnsi="Calibri" w:cs="Calibri"/>
          <w:kern w:val="0"/>
          <w:sz w:val="22"/>
          <w:szCs w:val="22"/>
          <w:u w:val="single"/>
          <w14:ligatures w14:val="none"/>
        </w:rPr>
        <w:t>only 36 percent in blue trifecta states.</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highlight w:val="yellow"/>
          <w:u w:val="single"/>
          <w14:ligatures w14:val="none"/>
        </w:rPr>
        <w:t>If we open the door to state labor regulation</w:t>
      </w:r>
      <w:r w:rsidRPr="0070098E">
        <w:rPr>
          <w:rFonts w:ascii="Calibri" w:eastAsia="Calibri" w:hAnsi="Calibri" w:cs="Calibri"/>
          <w:kern w:val="0"/>
          <w:sz w:val="16"/>
          <w:szCs w:val="22"/>
          <w14:ligatures w14:val="none"/>
        </w:rPr>
        <w:t xml:space="preserve">, </w:t>
      </w:r>
      <w:r w:rsidRPr="0070098E">
        <w:rPr>
          <w:rFonts w:ascii="Calibri" w:eastAsia="Calibri" w:hAnsi="Calibri" w:cs="Calibri"/>
          <w:b/>
          <w:iCs/>
          <w:kern w:val="0"/>
          <w:sz w:val="22"/>
          <w:szCs w:val="22"/>
          <w:u w:val="single"/>
          <w14:ligatures w14:val="none"/>
        </w:rPr>
        <w:t xml:space="preserve">we open </w:t>
      </w:r>
      <w:r w:rsidRPr="0070098E">
        <w:rPr>
          <w:rFonts w:ascii="Calibri" w:eastAsia="Calibri" w:hAnsi="Calibri" w:cs="Calibri"/>
          <w:b/>
          <w:iCs/>
          <w:kern w:val="0"/>
          <w:sz w:val="22"/>
          <w:szCs w:val="22"/>
          <w:highlight w:val="yellow"/>
          <w:u w:val="single"/>
          <w14:ligatures w14:val="none"/>
        </w:rPr>
        <w:t xml:space="preserve">the door for these states to pass laws undermining </w:t>
      </w:r>
      <w:r w:rsidRPr="0070098E">
        <w:rPr>
          <w:rFonts w:ascii="Calibri" w:eastAsia="Calibri" w:hAnsi="Calibri" w:cs="Calibri"/>
          <w:b/>
          <w:iCs/>
          <w:kern w:val="0"/>
          <w:sz w:val="22"/>
          <w:szCs w:val="22"/>
          <w:u w:val="single"/>
          <w14:ligatures w14:val="none"/>
        </w:rPr>
        <w:t xml:space="preserve">workers’ organizing </w:t>
      </w:r>
      <w:r w:rsidRPr="0070098E">
        <w:rPr>
          <w:rFonts w:ascii="Calibri" w:eastAsia="Calibri" w:hAnsi="Calibri" w:cs="Calibri"/>
          <w:b/>
          <w:iCs/>
          <w:kern w:val="0"/>
          <w:sz w:val="22"/>
          <w:szCs w:val="22"/>
          <w:highlight w:val="yellow"/>
          <w:u w:val="single"/>
          <w14:ligatures w14:val="none"/>
        </w:rPr>
        <w:t>rights</w:t>
      </w:r>
      <w:r w:rsidRPr="0070098E">
        <w:rPr>
          <w:rFonts w:ascii="Calibri" w:eastAsia="Calibri" w:hAnsi="Calibri" w:cs="Calibri"/>
          <w:b/>
          <w:iCs/>
          <w:kern w:val="0"/>
          <w:sz w:val="22"/>
          <w:szCs w:val="22"/>
          <w:u w:val="single"/>
          <w14:ligatures w14:val="none"/>
        </w:rPr>
        <w:t>.</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The right to organize a union shouldn’t depend on whether you work in Alabama or Massachusetts – all workers deserve this basic right.</w:t>
      </w:r>
      <w:r w:rsidRPr="0070098E">
        <w:rPr>
          <w:rFonts w:ascii="Calibri" w:eastAsia="Calibri" w:hAnsi="Calibri" w:cs="Calibri"/>
          <w:kern w:val="0"/>
          <w:sz w:val="16"/>
          <w:szCs w:val="22"/>
          <w14:ligatures w14:val="none"/>
        </w:rPr>
        <w:t xml:space="preserve"> Remember, some of the most successful organizing drives in recent years have been in red states: the UAW at Volkswagen in Tennessee, the Steelworkers at Blue Bird in Georgia, and nurses in North Carolina, Florida and Texas, to name a few. Some have suggested, as is the case with other federal laws like the minimum wage, that the NLRA should be considered a federal floor and that states should be allowed to regulate on top of it to strengthen the scope of federal labor law, or the remedies for violations. The difficulty for labor law is defining the floor. Federal labor law protects the right to form or join a union and the right to refrain from doing so. Red states could expand the scope of the right to refrain and establish strong penalties for unions that allegedly violate these rights. The National Right to Work Committee, the American Legislative Exchange Council, and other anti-union outfits will be all too </w:t>
      </w:r>
      <w:r w:rsidRPr="0070098E">
        <w:rPr>
          <w:rFonts w:ascii="Calibri" w:eastAsia="Calibri" w:hAnsi="Calibri" w:cs="Calibri"/>
          <w:kern w:val="0"/>
          <w:sz w:val="16"/>
          <w:szCs w:val="22"/>
          <w14:ligatures w14:val="none"/>
        </w:rPr>
        <w:lastRenderedPageBreak/>
        <w:t xml:space="preserve">happy to assist them in crafting and defending these laws. Just look at the decades-long campaign by ALEC to push laws restricting unions in the public and private sectors, for example, calling for annual recertification elections, a ban on the age-old practice of voluntary recognition of unions via card check, and more. </w:t>
      </w:r>
      <w:proofErr w:type="gramStart"/>
      <w:r w:rsidRPr="0070098E">
        <w:rPr>
          <w:rFonts w:ascii="Calibri" w:eastAsia="Calibri" w:hAnsi="Calibri" w:cs="Calibri"/>
          <w:kern w:val="0"/>
          <w:sz w:val="16"/>
          <w:szCs w:val="22"/>
          <w14:ligatures w14:val="none"/>
        </w:rPr>
        <w:t>So</w:t>
      </w:r>
      <w:proofErr w:type="gramEnd"/>
      <w:r w:rsidRPr="0070098E">
        <w:rPr>
          <w:rFonts w:ascii="Calibri" w:eastAsia="Calibri" w:hAnsi="Calibri" w:cs="Calibri"/>
          <w:kern w:val="0"/>
          <w:sz w:val="16"/>
          <w:szCs w:val="22"/>
          <w14:ligatures w14:val="none"/>
        </w:rPr>
        <w:t xml:space="preserve"> </w:t>
      </w:r>
      <w:proofErr w:type="gramStart"/>
      <w:r w:rsidRPr="0070098E">
        <w:rPr>
          <w:rFonts w:ascii="Calibri" w:eastAsia="Calibri" w:hAnsi="Calibri" w:cs="Calibri"/>
          <w:kern w:val="0"/>
          <w:sz w:val="16"/>
          <w:szCs w:val="22"/>
          <w14:ligatures w14:val="none"/>
        </w:rPr>
        <w:t>is</w:t>
      </w:r>
      <w:proofErr w:type="gramEnd"/>
      <w:r w:rsidRPr="0070098E">
        <w:rPr>
          <w:rFonts w:ascii="Calibri" w:eastAsia="Calibri" w:hAnsi="Calibri" w:cs="Calibri"/>
          <w:kern w:val="0"/>
          <w:sz w:val="16"/>
          <w:szCs w:val="22"/>
          <w14:ligatures w14:val="none"/>
        </w:rPr>
        <w:t xml:space="preserve"> turning to the states hopeless? Is there nothing that states can do? Happily, there are steps that </w:t>
      </w:r>
      <w:proofErr w:type="gramStart"/>
      <w:r w:rsidRPr="0070098E">
        <w:rPr>
          <w:rFonts w:ascii="Calibri" w:eastAsia="Calibri" w:hAnsi="Calibri" w:cs="Calibri"/>
          <w:kern w:val="0"/>
          <w:sz w:val="16"/>
          <w:szCs w:val="22"/>
          <w14:ligatures w14:val="none"/>
        </w:rPr>
        <w:t>states</w:t>
      </w:r>
      <w:proofErr w:type="gramEnd"/>
      <w:r w:rsidRPr="0070098E">
        <w:rPr>
          <w:rFonts w:ascii="Calibri" w:eastAsia="Calibri" w:hAnsi="Calibri" w:cs="Calibri"/>
          <w:kern w:val="0"/>
          <w:sz w:val="16"/>
          <w:szCs w:val="22"/>
          <w14:ligatures w14:val="none"/>
        </w:rPr>
        <w:t xml:space="preserve"> and elected leaders can take now. States can pass laws providing collective bargaining rights to the millions of workers who are explicitly excluded from the NLRA, such as agricultural workers, domestic workers, and independent contractors. Agricultural workers recently won bargaining rights in New York State. Operating on the premise that rideshare drivers are unlikely to win employee status under the NLRA anytime soon, the Service Employees International Union and IAM Union have joined forces and won adoption of a state-level collective bargaining system for rideshare drivers in Massachusetts and are pushing to win one in Illinois. They are currently organizing drivers in both states. Relatedly, to the extent employers make and prevail in arguments that other categories of workers, such as student workers, are not employees for purposes of the NLRA, states should be free to extend collective bargaining rights to these workers. </w:t>
      </w:r>
      <w:r w:rsidRPr="0070098E">
        <w:rPr>
          <w:rFonts w:ascii="Calibri" w:eastAsia="Calibri" w:hAnsi="Calibri" w:cs="Calibri"/>
          <w:kern w:val="0"/>
          <w:sz w:val="22"/>
          <w:szCs w:val="22"/>
          <w:u w:val="single"/>
          <w14:ligatures w14:val="none"/>
        </w:rPr>
        <w:t xml:space="preserve">Employers should not be allowed to get away with a “heads we win, tails you lose” approach to labor rights -- that certain groups of workers aren’t covered by the NLRA, </w:t>
      </w:r>
      <w:r w:rsidRPr="0070098E">
        <w:rPr>
          <w:rFonts w:ascii="Calibri" w:eastAsia="Calibri" w:hAnsi="Calibri" w:cs="Calibri"/>
          <w:b/>
          <w:iCs/>
          <w:kern w:val="0"/>
          <w:sz w:val="22"/>
          <w:szCs w:val="22"/>
          <w:highlight w:val="yellow"/>
          <w:u w:val="single"/>
          <w14:ligatures w14:val="none"/>
        </w:rPr>
        <w:t>but states can’t protect them</w:t>
      </w:r>
      <w:r w:rsidRPr="0070098E">
        <w:rPr>
          <w:rFonts w:ascii="Calibri" w:eastAsia="Calibri" w:hAnsi="Calibri" w:cs="Calibri"/>
          <w:b/>
          <w:bCs/>
          <w:kern w:val="0"/>
          <w:sz w:val="16"/>
          <w:szCs w:val="22"/>
          <w14:ligatures w14:val="none"/>
        </w:rPr>
        <w:t xml:space="preserve">. </w:t>
      </w:r>
      <w:r w:rsidRPr="0070098E">
        <w:rPr>
          <w:rFonts w:ascii="Calibri" w:eastAsia="Calibri" w:hAnsi="Calibri" w:cs="Calibri"/>
          <w:kern w:val="0"/>
          <w:sz w:val="16"/>
          <w:szCs w:val="22"/>
          <w14:ligatures w14:val="none"/>
        </w:rPr>
        <w:t xml:space="preserve">Massachusetts, California and New York have legislation pending to take over protecting workers’ organizing rights </w:t>
      </w:r>
      <w:proofErr w:type="gramStart"/>
      <w:r w:rsidRPr="0070098E">
        <w:rPr>
          <w:rFonts w:ascii="Calibri" w:eastAsia="Calibri" w:hAnsi="Calibri" w:cs="Calibri"/>
          <w:kern w:val="0"/>
          <w:sz w:val="16"/>
          <w:szCs w:val="22"/>
          <w14:ligatures w14:val="none"/>
        </w:rPr>
        <w:t>if and when</w:t>
      </w:r>
      <w:proofErr w:type="gramEnd"/>
      <w:r w:rsidRPr="0070098E">
        <w:rPr>
          <w:rFonts w:ascii="Calibri" w:eastAsia="Calibri" w:hAnsi="Calibri" w:cs="Calibri"/>
          <w:kern w:val="0"/>
          <w:sz w:val="16"/>
          <w:szCs w:val="22"/>
          <w14:ligatures w14:val="none"/>
        </w:rPr>
        <w:t xml:space="preserve"> all or part of the NLRA is found to be inoperable or unconstitutional. One possible trigger for these laws could be the success of lawsuits brought by </w:t>
      </w:r>
      <w:proofErr w:type="gramStart"/>
      <w:r w:rsidRPr="0070098E">
        <w:rPr>
          <w:rFonts w:ascii="Calibri" w:eastAsia="Calibri" w:hAnsi="Calibri" w:cs="Calibri"/>
          <w:kern w:val="0"/>
          <w:sz w:val="16"/>
          <w:szCs w:val="22"/>
          <w14:ligatures w14:val="none"/>
        </w:rPr>
        <w:t>a number of</w:t>
      </w:r>
      <w:proofErr w:type="gramEnd"/>
      <w:r w:rsidRPr="0070098E">
        <w:rPr>
          <w:rFonts w:ascii="Calibri" w:eastAsia="Calibri" w:hAnsi="Calibri" w:cs="Calibri"/>
          <w:kern w:val="0"/>
          <w:sz w:val="16"/>
          <w:szCs w:val="22"/>
          <w14:ligatures w14:val="none"/>
        </w:rPr>
        <w:t xml:space="preserve"> companies, led by Elon Musk’s Space X and Jeff Bezos’s Amazon, to declare the NLRA’s </w:t>
      </w:r>
      <w:proofErr w:type="gramStart"/>
      <w:r w:rsidRPr="0070098E">
        <w:rPr>
          <w:rFonts w:ascii="Calibri" w:eastAsia="Calibri" w:hAnsi="Calibri" w:cs="Calibri"/>
          <w:kern w:val="0"/>
          <w:sz w:val="16"/>
          <w:szCs w:val="22"/>
          <w14:ligatures w14:val="none"/>
        </w:rPr>
        <w:t>structure is</w:t>
      </w:r>
      <w:proofErr w:type="gramEnd"/>
      <w:r w:rsidRPr="0070098E">
        <w:rPr>
          <w:rFonts w:ascii="Calibri" w:eastAsia="Calibri" w:hAnsi="Calibri" w:cs="Calibri"/>
          <w:kern w:val="0"/>
          <w:sz w:val="16"/>
          <w:szCs w:val="22"/>
          <w14:ligatures w14:val="none"/>
        </w:rPr>
        <w:t xml:space="preserve"> unconstitutional. These “trigger” laws are premised on the idea that preemption is no longer an issue if federal labor law is inoperable. Business groups are not surprisingly taking the position that preemption still blocks these laws. But here again, they should not be allowed to have it both ways: capitalizing on the Trump Administration’s dismantling of federal labor protections </w:t>
      </w:r>
      <w:proofErr w:type="gramStart"/>
      <w:r w:rsidRPr="0070098E">
        <w:rPr>
          <w:rFonts w:ascii="Calibri" w:eastAsia="Calibri" w:hAnsi="Calibri" w:cs="Calibri"/>
          <w:kern w:val="0"/>
          <w:sz w:val="16"/>
          <w:szCs w:val="22"/>
          <w14:ligatures w14:val="none"/>
        </w:rPr>
        <w:t>and also</w:t>
      </w:r>
      <w:proofErr w:type="gramEnd"/>
      <w:r w:rsidRPr="0070098E">
        <w:rPr>
          <w:rFonts w:ascii="Calibri" w:eastAsia="Calibri" w:hAnsi="Calibri" w:cs="Calibri"/>
          <w:kern w:val="0"/>
          <w:sz w:val="16"/>
          <w:szCs w:val="22"/>
          <w14:ligatures w14:val="none"/>
        </w:rPr>
        <w:t xml:space="preserve"> hiding behind preemption to keep states from acting to fill the void. Regardless of where the preemption debate lands, policymakers, elected officials, and advocates can and should act now to support workers who are trying to organize, and not wait for passage of new laws. They can use the bully pulpit to visibly and vocally support workers who are trying to organize a union, and to publicly call out and shame companies that are interfering with their workers exercising their rights. This sort of publicity and accountability from elected officials and other community leaders is more important than ever, given workers’ continued interest in forming unions and the dysfunction – or worse - at the NLRB.</w:t>
      </w:r>
    </w:p>
    <w:p w14:paraId="7D089FAF" w14:textId="77777777" w:rsidR="0070098E" w:rsidRPr="0070098E" w:rsidRDefault="0070098E" w:rsidP="0070098E">
      <w:pPr>
        <w:spacing w:line="259" w:lineRule="auto"/>
        <w:rPr>
          <w:rFonts w:ascii="Calibri" w:eastAsia="Calibri" w:hAnsi="Calibri" w:cs="Calibri"/>
          <w:kern w:val="0"/>
          <w:sz w:val="16"/>
          <w:szCs w:val="22"/>
          <w14:ligatures w14:val="none"/>
        </w:rPr>
      </w:pPr>
    </w:p>
    <w:p w14:paraId="4EE2F6B5" w14:textId="77777777" w:rsidR="0070098E" w:rsidRPr="0070098E" w:rsidRDefault="0070098E" w:rsidP="0070098E">
      <w:pPr>
        <w:spacing w:line="259" w:lineRule="auto"/>
        <w:rPr>
          <w:rFonts w:ascii="Calibri" w:eastAsia="Calibri" w:hAnsi="Calibri" w:cs="Calibri"/>
          <w:kern w:val="0"/>
          <w:sz w:val="16"/>
          <w:szCs w:val="22"/>
          <w14:ligatures w14:val="none"/>
        </w:rPr>
      </w:pPr>
    </w:p>
    <w:p w14:paraId="741F5A96" w14:textId="77777777" w:rsidR="0070098E" w:rsidRPr="0070098E" w:rsidRDefault="0070098E" w:rsidP="0070098E">
      <w:pPr>
        <w:spacing w:line="259" w:lineRule="auto"/>
        <w:rPr>
          <w:rFonts w:ascii="Calibri" w:eastAsia="Calibri" w:hAnsi="Calibri" w:cs="Calibri"/>
          <w:kern w:val="0"/>
          <w:sz w:val="16"/>
          <w:szCs w:val="22"/>
          <w14:ligatures w14:val="none"/>
        </w:rPr>
      </w:pPr>
    </w:p>
    <w:p w14:paraId="71E32EB7" w14:textId="77777777" w:rsidR="0070098E" w:rsidRPr="0070098E" w:rsidRDefault="0070098E" w:rsidP="0070098E">
      <w:pPr>
        <w:spacing w:line="259" w:lineRule="auto"/>
        <w:rPr>
          <w:rFonts w:ascii="Calibri" w:eastAsia="Calibri" w:hAnsi="Calibri" w:cs="Calibri"/>
          <w:kern w:val="0"/>
          <w:sz w:val="16"/>
          <w:szCs w:val="22"/>
          <w14:ligatures w14:val="none"/>
        </w:rPr>
      </w:pPr>
    </w:p>
    <w:p w14:paraId="338416FF" w14:textId="77777777" w:rsidR="0070098E" w:rsidRPr="0070098E" w:rsidRDefault="0070098E" w:rsidP="0070098E">
      <w:pPr>
        <w:spacing w:line="259" w:lineRule="auto"/>
        <w:rPr>
          <w:rFonts w:ascii="Calibri" w:eastAsia="Calibri" w:hAnsi="Calibri" w:cs="Calibri"/>
          <w:kern w:val="0"/>
          <w:sz w:val="16"/>
          <w:szCs w:val="22"/>
          <w14:ligatures w14:val="none"/>
        </w:rPr>
      </w:pPr>
    </w:p>
    <w:p w14:paraId="6D72F97E" w14:textId="77777777"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Expanding worker classifications key to check exploitation</w:t>
      </w:r>
    </w:p>
    <w:p w14:paraId="6EDA5433" w14:textId="31448330" w:rsidR="0070098E" w:rsidRPr="0070098E" w:rsidRDefault="0070098E" w:rsidP="0070098E">
      <w:pPr>
        <w:spacing w:line="259" w:lineRule="auto"/>
        <w:rPr>
          <w:rFonts w:ascii="Calibri" w:eastAsia="Calibri" w:hAnsi="Calibri" w:cs="Calibri"/>
          <w:b/>
          <w:bCs/>
          <w:kern w:val="0"/>
          <w:sz w:val="26"/>
          <w:szCs w:val="22"/>
          <w14:ligatures w14:val="none"/>
        </w:rPr>
      </w:pPr>
      <w:r w:rsidRPr="0070098E">
        <w:rPr>
          <w:rFonts w:ascii="Calibri" w:eastAsia="Calibri" w:hAnsi="Calibri" w:cs="Calibri"/>
          <w:b/>
          <w:bCs/>
          <w:kern w:val="0"/>
          <w:sz w:val="26"/>
          <w:szCs w:val="22"/>
          <w14:ligatures w14:val="none"/>
        </w:rPr>
        <w:t xml:space="preserve">Greco, Student </w:t>
      </w:r>
      <w:proofErr w:type="gramStart"/>
      <w:r w:rsidRPr="0070098E">
        <w:rPr>
          <w:rFonts w:ascii="Calibri" w:eastAsia="Calibri" w:hAnsi="Calibri" w:cs="Calibri"/>
          <w:b/>
          <w:bCs/>
          <w:kern w:val="0"/>
          <w:sz w:val="26"/>
          <w:szCs w:val="22"/>
          <w14:ligatures w14:val="none"/>
        </w:rPr>
        <w:t>Attorney ,</w:t>
      </w:r>
      <w:proofErr w:type="gramEnd"/>
      <w:r w:rsidRPr="0070098E">
        <w:rPr>
          <w:rFonts w:ascii="Calibri" w:eastAsia="Calibri" w:hAnsi="Calibri" w:cs="Calibri"/>
          <w:b/>
          <w:bCs/>
          <w:kern w:val="0"/>
          <w:sz w:val="26"/>
          <w:szCs w:val="22"/>
          <w14:ligatures w14:val="none"/>
        </w:rPr>
        <w:t xml:space="preserve"> 2023</w:t>
      </w:r>
    </w:p>
    <w:p w14:paraId="48DD2B6D"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(Luca </w:t>
      </w:r>
      <w:proofErr w:type="spellStart"/>
      <w:proofErr w:type="gramStart"/>
      <w:r w:rsidRPr="0070098E">
        <w:rPr>
          <w:rFonts w:ascii="Calibri" w:eastAsia="Calibri" w:hAnsi="Calibri" w:cs="Calibri"/>
          <w:kern w:val="0"/>
          <w:sz w:val="22"/>
          <w:szCs w:val="22"/>
          <w14:ligatures w14:val="none"/>
        </w:rPr>
        <w:t>Greco,“</w:t>
      </w:r>
      <w:proofErr w:type="gramEnd"/>
      <w:r w:rsidRPr="0070098E">
        <w:rPr>
          <w:rFonts w:ascii="Calibri" w:eastAsia="Calibri" w:hAnsi="Calibri" w:cs="Calibri"/>
          <w:kern w:val="0"/>
          <w:sz w:val="22"/>
          <w:szCs w:val="22"/>
          <w14:ligatures w14:val="none"/>
        </w:rPr>
        <w:t>AN</w:t>
      </w:r>
      <w:proofErr w:type="spellEnd"/>
      <w:r w:rsidRPr="0070098E">
        <w:rPr>
          <w:rFonts w:ascii="Calibri" w:eastAsia="Calibri" w:hAnsi="Calibri" w:cs="Calibri"/>
          <w:kern w:val="0"/>
          <w:sz w:val="22"/>
          <w:szCs w:val="22"/>
          <w14:ligatures w14:val="none"/>
        </w:rPr>
        <w:t xml:space="preserve"> ENVIRONMENTAL JUSTICE ANALYSIS OF THE EXCLUSION OF FARMWORKERS FROM THE NATIONAL LABOR RELATIONS </w:t>
      </w:r>
      <w:proofErr w:type="spellStart"/>
      <w:r w:rsidRPr="0070098E">
        <w:rPr>
          <w:rFonts w:ascii="Calibri" w:eastAsia="Calibri" w:hAnsi="Calibri" w:cs="Calibri"/>
          <w:kern w:val="0"/>
          <w:sz w:val="22"/>
          <w:szCs w:val="22"/>
          <w14:ligatures w14:val="none"/>
        </w:rPr>
        <w:t>ACT</w:t>
      </w:r>
      <w:proofErr w:type="gramStart"/>
      <w:r w:rsidRPr="0070098E">
        <w:rPr>
          <w:rFonts w:ascii="Calibri" w:eastAsia="Calibri" w:hAnsi="Calibri" w:cs="Calibri"/>
          <w:kern w:val="0"/>
          <w:sz w:val="22"/>
          <w:szCs w:val="22"/>
          <w14:ligatures w14:val="none"/>
        </w:rPr>
        <w:t>”,Harvard</w:t>
      </w:r>
      <w:proofErr w:type="spellEnd"/>
      <w:proofErr w:type="gramEnd"/>
      <w:r w:rsidRPr="0070098E">
        <w:rPr>
          <w:rFonts w:ascii="Calibri" w:eastAsia="Calibri" w:hAnsi="Calibri" w:cs="Calibri"/>
          <w:kern w:val="0"/>
          <w:sz w:val="22"/>
          <w:szCs w:val="22"/>
          <w14:ligatures w14:val="none"/>
        </w:rPr>
        <w:t xml:space="preserve"> Environmental Law Review, vol. 47, pg.22-30, 2023, https://heinonline.org/hol-cgi-bin/get_pdf.cgi?handle=hein.journals/helr47&amp;section=9, </w:t>
      </w:r>
      <w:proofErr w:type="spellStart"/>
      <w:r w:rsidRPr="0070098E">
        <w:rPr>
          <w:rFonts w:ascii="Calibri" w:eastAsia="Calibri" w:hAnsi="Calibri" w:cs="Calibri"/>
          <w:kern w:val="0"/>
          <w:sz w:val="22"/>
          <w:szCs w:val="22"/>
          <w14:ligatures w14:val="none"/>
        </w:rPr>
        <w:t>akm</w:t>
      </w:r>
      <w:proofErr w:type="spellEnd"/>
      <w:r w:rsidRPr="0070098E">
        <w:rPr>
          <w:rFonts w:ascii="Calibri" w:eastAsia="Calibri" w:hAnsi="Calibri" w:cs="Calibri"/>
          <w:kern w:val="0"/>
          <w:sz w:val="22"/>
          <w:szCs w:val="22"/>
          <w14:ligatures w14:val="none"/>
        </w:rPr>
        <w:t>)</w:t>
      </w:r>
    </w:p>
    <w:p w14:paraId="67D7DB06"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22"/>
          <w:szCs w:val="22"/>
          <w:highlight w:val="yellow"/>
          <w:u w:val="single"/>
          <w14:ligatures w14:val="none"/>
        </w:rPr>
        <w:t xml:space="preserve">Protected workers would </w:t>
      </w:r>
      <w:r w:rsidRPr="00111F1E">
        <w:rPr>
          <w:rFonts w:ascii="Calibri" w:eastAsia="Calibri" w:hAnsi="Calibri" w:cs="Calibri"/>
          <w:kern w:val="0"/>
          <w:sz w:val="22"/>
          <w:szCs w:val="22"/>
          <w:u w:val="single"/>
          <w14:ligatures w14:val="none"/>
        </w:rPr>
        <w:t>quickly gain several advantages</w:t>
      </w:r>
      <w:r w:rsidRPr="00111F1E">
        <w:rPr>
          <w:rFonts w:ascii="Calibri" w:eastAsia="Calibri" w:hAnsi="Calibri" w:cs="Calibri"/>
          <w:kern w:val="0"/>
          <w:sz w:val="16"/>
          <w:szCs w:val="22"/>
          <w14:ligatures w14:val="none"/>
        </w:rPr>
        <w:t xml:space="preserve"> </w:t>
      </w:r>
      <w:r w:rsidRPr="0070098E">
        <w:rPr>
          <w:rFonts w:ascii="Calibri" w:eastAsia="Calibri" w:hAnsi="Calibri" w:cs="Calibri"/>
          <w:kern w:val="0"/>
          <w:sz w:val="16"/>
          <w:szCs w:val="22"/>
          <w14:ligatures w14:val="none"/>
        </w:rPr>
        <w:t xml:space="preserve">that would </w:t>
      </w:r>
      <w:proofErr w:type="spellStart"/>
      <w:proofErr w:type="gramStart"/>
      <w:r w:rsidRPr="0070098E">
        <w:rPr>
          <w:rFonts w:ascii="Calibri" w:eastAsia="Calibri" w:hAnsi="Calibri" w:cs="Calibri"/>
          <w:kern w:val="0"/>
          <w:sz w:val="16"/>
          <w:szCs w:val="22"/>
          <w14:ligatures w14:val="none"/>
        </w:rPr>
        <w:t>facili</w:t>
      </w:r>
      <w:proofErr w:type="spellEnd"/>
      <w:r w:rsidRPr="0070098E">
        <w:rPr>
          <w:rFonts w:ascii="Calibri" w:eastAsia="Calibri" w:hAnsi="Calibri" w:cs="Calibri"/>
          <w:kern w:val="0"/>
          <w:sz w:val="16"/>
          <w:szCs w:val="22"/>
          <w14:ligatures w14:val="none"/>
        </w:rPr>
        <w:t xml:space="preserve"> </w:t>
      </w:r>
      <w:proofErr w:type="spellStart"/>
      <w:r w:rsidRPr="0070098E">
        <w:rPr>
          <w:rFonts w:ascii="Calibri" w:eastAsia="Calibri" w:hAnsi="Calibri" w:cs="Calibri"/>
          <w:kern w:val="0"/>
          <w:sz w:val="16"/>
          <w:szCs w:val="22"/>
          <w14:ligatures w14:val="none"/>
        </w:rPr>
        <w:t>tate</w:t>
      </w:r>
      <w:proofErr w:type="spellEnd"/>
      <w:proofErr w:type="gramEnd"/>
      <w:r w:rsidRPr="0070098E">
        <w:rPr>
          <w:rFonts w:ascii="Calibri" w:eastAsia="Calibri" w:hAnsi="Calibri" w:cs="Calibri"/>
          <w:kern w:val="0"/>
          <w:sz w:val="16"/>
          <w:szCs w:val="22"/>
          <w14:ligatures w14:val="none"/>
        </w:rPr>
        <w:t xml:space="preserve"> advocacy for better conditions. First, </w:t>
      </w:r>
      <w:r w:rsidRPr="00111F1E">
        <w:rPr>
          <w:rFonts w:ascii="Calibri" w:eastAsia="Calibri" w:hAnsi="Calibri" w:cs="Calibri"/>
          <w:kern w:val="0"/>
          <w:sz w:val="22"/>
          <w:szCs w:val="22"/>
          <w:u w:val="single"/>
          <w14:ligatures w14:val="none"/>
        </w:rPr>
        <w:t xml:space="preserve">organized workers would be able to </w:t>
      </w:r>
      <w:r w:rsidRPr="0070098E">
        <w:rPr>
          <w:rFonts w:ascii="Calibri" w:eastAsia="Calibri" w:hAnsi="Calibri" w:cs="Calibri"/>
          <w:kern w:val="0"/>
          <w:sz w:val="22"/>
          <w:szCs w:val="22"/>
          <w:highlight w:val="yellow"/>
          <w:u w:val="single"/>
          <w14:ligatures w14:val="none"/>
        </w:rPr>
        <w:t>bargain with employers to demand changes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to safety procedures, require the provision of safety equipment, and halt or reduce the prevalence of dangerous practices </w:t>
      </w:r>
      <w:proofErr w:type="spellStart"/>
      <w:proofErr w:type="gramStart"/>
      <w:r w:rsidRPr="0070098E">
        <w:rPr>
          <w:rFonts w:ascii="Calibri" w:eastAsia="Calibri" w:hAnsi="Calibri" w:cs="Calibri"/>
          <w:kern w:val="0"/>
          <w:sz w:val="16"/>
          <w:szCs w:val="22"/>
          <w14:ligatures w14:val="none"/>
        </w:rPr>
        <w:t>altogether.Second</w:t>
      </w:r>
      <w:proofErr w:type="spellEnd"/>
      <w:proofErr w:type="gramEnd"/>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highlight w:val="yellow"/>
          <w:u w:val="single"/>
          <w14:ligatures w14:val="none"/>
        </w:rPr>
        <w:t>workers would be able to negotiate for better wages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which is critical to developing the financial power necessary to engage in collective action.  A bargaining representative could </w:t>
      </w:r>
      <w:r w:rsidRPr="0070098E">
        <w:rPr>
          <w:rFonts w:ascii="Calibri" w:eastAsia="Calibri" w:hAnsi="Calibri" w:cs="Calibri"/>
          <w:kern w:val="0"/>
          <w:sz w:val="22"/>
          <w:szCs w:val="22"/>
          <w:highlight w:val="yellow"/>
          <w:u w:val="single"/>
          <w14:ligatures w14:val="none"/>
        </w:rPr>
        <w:t>advocate for legislative reforms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that could </w:t>
      </w:r>
      <w:r w:rsidRPr="0070098E">
        <w:rPr>
          <w:rFonts w:ascii="Calibri" w:eastAsia="Calibri" w:hAnsi="Calibri" w:cs="Calibri"/>
          <w:kern w:val="0"/>
          <w:sz w:val="22"/>
          <w:szCs w:val="22"/>
          <w:highlight w:val="yellow"/>
          <w:u w:val="single"/>
          <w14:ligatures w14:val="none"/>
        </w:rPr>
        <w:t>establish better working conditions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as a matter of law, rather than contractual </w:t>
      </w:r>
      <w:proofErr w:type="spellStart"/>
      <w:proofErr w:type="gramStart"/>
      <w:r w:rsidRPr="0070098E">
        <w:rPr>
          <w:rFonts w:ascii="Calibri" w:eastAsia="Calibri" w:hAnsi="Calibri" w:cs="Calibri"/>
          <w:kern w:val="0"/>
          <w:sz w:val="16"/>
          <w:szCs w:val="22"/>
          <w14:ligatures w14:val="none"/>
        </w:rPr>
        <w:t>agreement.Finally</w:t>
      </w:r>
      <w:proofErr w:type="spellEnd"/>
      <w:proofErr w:type="gramEnd"/>
      <w:r w:rsidRPr="0070098E">
        <w:rPr>
          <w:rFonts w:ascii="Calibri" w:eastAsia="Calibri" w:hAnsi="Calibri" w:cs="Calibri"/>
          <w:kern w:val="0"/>
          <w:sz w:val="16"/>
          <w:szCs w:val="22"/>
          <w14:ligatures w14:val="none"/>
        </w:rPr>
        <w:t xml:space="preserve">, </w:t>
      </w:r>
      <w:r w:rsidRPr="00111F1E">
        <w:rPr>
          <w:rFonts w:ascii="Calibri" w:eastAsia="Calibri" w:hAnsi="Calibri" w:cs="Calibri"/>
          <w:kern w:val="0"/>
          <w:sz w:val="22"/>
          <w:szCs w:val="22"/>
          <w:u w:val="single"/>
          <w14:ligatures w14:val="none"/>
        </w:rPr>
        <w:t xml:space="preserve">protected </w:t>
      </w:r>
      <w:r w:rsidRPr="0070098E">
        <w:rPr>
          <w:rFonts w:ascii="Calibri" w:eastAsia="Calibri" w:hAnsi="Calibri" w:cs="Calibri"/>
          <w:kern w:val="0"/>
          <w:sz w:val="22"/>
          <w:szCs w:val="22"/>
          <w:highlight w:val="yellow"/>
          <w:u w:val="single"/>
          <w14:ligatures w14:val="none"/>
        </w:rPr>
        <w:t>workers could enjoy greater access to legal services through union</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counsel or union partnerships with outside counsel to more effectively vindicate their rights or challenge existing regulations and laws to advance their interests. These key mechanisms of access and </w:t>
      </w:r>
      <w:r w:rsidRPr="0070098E">
        <w:rPr>
          <w:rFonts w:ascii="Calibri" w:eastAsia="Calibri" w:hAnsi="Calibri" w:cs="Calibri"/>
          <w:kern w:val="0"/>
          <w:sz w:val="22"/>
          <w:szCs w:val="22"/>
          <w:highlight w:val="yellow"/>
          <w:u w:val="single"/>
          <w14:ligatures w14:val="none"/>
        </w:rPr>
        <w:t>power for workers would help further the aims of procedural and distributive justice</w:t>
      </w:r>
      <w:r w:rsidRPr="0070098E">
        <w:rPr>
          <w:rFonts w:ascii="Calibri" w:eastAsia="Calibri" w:hAnsi="Calibri" w:cs="Calibri"/>
          <w:kern w:val="0"/>
          <w:sz w:val="16"/>
          <w:szCs w:val="22"/>
          <w:highlight w:val="yellow"/>
          <w14:ligatures w14:val="none"/>
        </w:rPr>
        <w:t xml:space="preserve"> </w:t>
      </w:r>
      <w:r w:rsidRPr="00111F1E">
        <w:rPr>
          <w:rFonts w:ascii="Calibri" w:eastAsia="Calibri" w:hAnsi="Calibri" w:cs="Calibri"/>
          <w:kern w:val="0"/>
          <w:sz w:val="22"/>
          <w:szCs w:val="22"/>
          <w:u w:val="single"/>
          <w14:ligatures w14:val="none"/>
        </w:rPr>
        <w:t>by giving</w:t>
      </w:r>
      <w:r w:rsidRPr="0070098E">
        <w:rPr>
          <w:rFonts w:ascii="Calibri" w:eastAsia="Calibri" w:hAnsi="Calibri" w:cs="Calibri"/>
          <w:kern w:val="0"/>
          <w:sz w:val="16"/>
          <w:szCs w:val="22"/>
          <w14:ligatures w14:val="none"/>
        </w:rPr>
        <w:t xml:space="preserve"> those </w:t>
      </w:r>
      <w:r w:rsidRPr="00111F1E">
        <w:rPr>
          <w:rFonts w:ascii="Calibri" w:eastAsia="Calibri" w:hAnsi="Calibri" w:cs="Calibri"/>
          <w:kern w:val="0"/>
          <w:sz w:val="22"/>
          <w:szCs w:val="22"/>
          <w:u w:val="single"/>
          <w14:ligatures w14:val="none"/>
        </w:rPr>
        <w:t>marginalized groups</w:t>
      </w:r>
      <w:r w:rsidRPr="00111F1E">
        <w:rPr>
          <w:rFonts w:ascii="Calibri" w:eastAsia="Calibri" w:hAnsi="Calibri" w:cs="Calibri"/>
          <w:kern w:val="0"/>
          <w:sz w:val="16"/>
          <w:szCs w:val="22"/>
          <w14:ligatures w14:val="none"/>
        </w:rPr>
        <w:t xml:space="preserve"> the </w:t>
      </w:r>
      <w:r w:rsidRPr="00111F1E">
        <w:rPr>
          <w:rFonts w:ascii="Calibri" w:eastAsia="Calibri" w:hAnsi="Calibri" w:cs="Calibri"/>
          <w:kern w:val="0"/>
          <w:sz w:val="22"/>
          <w:szCs w:val="22"/>
          <w:u w:val="single"/>
          <w14:ligatures w14:val="none"/>
        </w:rPr>
        <w:t>ability to engage in decision-making in the workplace</w:t>
      </w:r>
      <w:r w:rsidRPr="00111F1E">
        <w:rPr>
          <w:rFonts w:ascii="Calibri" w:eastAsia="Calibri" w:hAnsi="Calibri" w:cs="Calibri"/>
          <w:kern w:val="0"/>
          <w:sz w:val="16"/>
          <w:szCs w:val="22"/>
          <w14:ligatures w14:val="none"/>
        </w:rPr>
        <w:t xml:space="preserve"> </w:t>
      </w:r>
      <w:r w:rsidRPr="0070098E">
        <w:rPr>
          <w:rFonts w:ascii="Calibri" w:eastAsia="Calibri" w:hAnsi="Calibri" w:cs="Calibri"/>
          <w:kern w:val="0"/>
          <w:sz w:val="16"/>
          <w:szCs w:val="22"/>
          <w14:ligatures w14:val="none"/>
        </w:rPr>
        <w:t xml:space="preserve">and to impose better workplace safety requirements that would diminish the environmental and health harms of farming. Whether negotiating directly with an employer or through a bargaining representative, NLRA protections would empower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to demand safer working conditions. Section 7 of the NLRA guarantees workers the right “to bargain collectively through representatives of their own choosing,” typically a union, but the representatives could be the workers themselves. </w:t>
      </w:r>
      <w:r w:rsidRPr="0070098E">
        <w:rPr>
          <w:rFonts w:ascii="Calibri" w:eastAsia="Calibri" w:hAnsi="Calibri" w:cs="Calibri"/>
          <w:kern w:val="0"/>
          <w:sz w:val="22"/>
          <w:szCs w:val="22"/>
          <w:u w:val="single"/>
          <w14:ligatures w14:val="none"/>
        </w:rPr>
        <w:t xml:space="preserve">Employers are then obligated by Section 8(d) to meet and bargain in good faith with the </w:t>
      </w:r>
      <w:proofErr w:type="gramStart"/>
      <w:r w:rsidRPr="0070098E">
        <w:rPr>
          <w:rFonts w:ascii="Calibri" w:eastAsia="Calibri" w:hAnsi="Calibri" w:cs="Calibri"/>
          <w:kern w:val="0"/>
          <w:sz w:val="22"/>
          <w:szCs w:val="22"/>
          <w:u w:val="single"/>
          <w14:ligatures w14:val="none"/>
        </w:rPr>
        <w:t>workers’</w:t>
      </w:r>
      <w:proofErr w:type="gramEnd"/>
      <w:r w:rsidRPr="0070098E">
        <w:rPr>
          <w:rFonts w:ascii="Calibri" w:eastAsia="Calibri" w:hAnsi="Calibri" w:cs="Calibri"/>
          <w:kern w:val="0"/>
          <w:sz w:val="22"/>
          <w:szCs w:val="22"/>
          <w:u w:val="single"/>
          <w14:ligatures w14:val="none"/>
        </w:rPr>
        <w:t xml:space="preserve"> designated representative </w:t>
      </w:r>
      <w:r w:rsidRPr="0070098E">
        <w:rPr>
          <w:rFonts w:ascii="Calibri" w:eastAsia="Calibri" w:hAnsi="Calibri" w:cs="Calibri"/>
          <w:kern w:val="0"/>
          <w:sz w:val="16"/>
          <w:szCs w:val="22"/>
          <w14:ligatures w14:val="none"/>
        </w:rPr>
        <w:lastRenderedPageBreak/>
        <w:t xml:space="preserve">on several mandatory subjects of bargaining, which include wages, hours, and working conditions. Given this duty to bar gain, a group of organized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t>
      </w:r>
      <w:r w:rsidRPr="0070098E">
        <w:rPr>
          <w:rFonts w:ascii="Calibri" w:eastAsia="Calibri" w:hAnsi="Calibri" w:cs="Calibri"/>
          <w:kern w:val="0"/>
          <w:sz w:val="22"/>
          <w:szCs w:val="22"/>
          <w:u w:val="single"/>
          <w14:ligatures w14:val="none"/>
        </w:rPr>
        <w:t xml:space="preserve">Workers would be able to raise concerns over the short- and long-term harms they suffer </w:t>
      </w:r>
      <w:proofErr w:type="gramStart"/>
      <w:r w:rsidRPr="0070098E">
        <w:rPr>
          <w:rFonts w:ascii="Calibri" w:eastAsia="Calibri" w:hAnsi="Calibri" w:cs="Calibri"/>
          <w:kern w:val="0"/>
          <w:sz w:val="16"/>
          <w:szCs w:val="22"/>
          <w14:ligatures w14:val="none"/>
        </w:rPr>
        <w:t>as a result of</w:t>
      </w:r>
      <w:proofErr w:type="gramEnd"/>
      <w:r w:rsidRPr="0070098E">
        <w:rPr>
          <w:rFonts w:ascii="Calibri" w:eastAsia="Calibri" w:hAnsi="Calibri" w:cs="Calibri"/>
          <w:kern w:val="0"/>
          <w:sz w:val="16"/>
          <w:szCs w:val="22"/>
          <w14:ligatures w14:val="none"/>
        </w:rPr>
        <w:t xml:space="preserve"> exposure to pesticides, excessive heat, toxic fumes from manure, zoonotic diseases, and other </w:t>
      </w:r>
      <w:proofErr w:type="gramStart"/>
      <w:r w:rsidRPr="0070098E">
        <w:rPr>
          <w:rFonts w:ascii="Calibri" w:eastAsia="Calibri" w:hAnsi="Calibri" w:cs="Calibri"/>
          <w:kern w:val="0"/>
          <w:sz w:val="16"/>
          <w:szCs w:val="22"/>
          <w14:ligatures w14:val="none"/>
        </w:rPr>
        <w:t>work place</w:t>
      </w:r>
      <w:proofErr w:type="gramEnd"/>
      <w:r w:rsidRPr="0070098E">
        <w:rPr>
          <w:rFonts w:ascii="Calibri" w:eastAsia="Calibri" w:hAnsi="Calibri" w:cs="Calibri"/>
          <w:kern w:val="0"/>
          <w:sz w:val="16"/>
          <w:szCs w:val="22"/>
          <w14:ligatures w14:val="none"/>
        </w:rPr>
        <w:t xml:space="preserve"> dangers, </w:t>
      </w:r>
      <w:r w:rsidRPr="0070098E">
        <w:rPr>
          <w:rFonts w:ascii="Calibri" w:eastAsia="Calibri" w:hAnsi="Calibri" w:cs="Calibri"/>
          <w:kern w:val="0"/>
          <w:sz w:val="22"/>
          <w:szCs w:val="22"/>
          <w:u w:val="single"/>
          <w14:ligatures w14:val="none"/>
        </w:rPr>
        <w:t xml:space="preserve">and bring their experience and knowledge to the bargaining table to demand safer conditions. </w:t>
      </w:r>
      <w:r w:rsidRPr="0070098E">
        <w:rPr>
          <w:rFonts w:ascii="Calibri" w:eastAsia="Calibri" w:hAnsi="Calibri" w:cs="Calibri"/>
          <w:kern w:val="0"/>
          <w:sz w:val="16"/>
          <w:szCs w:val="22"/>
          <w14:ligatures w14:val="none"/>
        </w:rPr>
        <w:t xml:space="preserve">The following proposals are not comprehensive but are instead intended to illustrate the types of reforms that may be achieved through an organized </w:t>
      </w:r>
      <w:proofErr w:type="spellStart"/>
      <w:proofErr w:type="gramStart"/>
      <w:r w:rsidRPr="0070098E">
        <w:rPr>
          <w:rFonts w:ascii="Calibri" w:eastAsia="Calibri" w:hAnsi="Calibri" w:cs="Calibri"/>
          <w:kern w:val="0"/>
          <w:sz w:val="16"/>
          <w:szCs w:val="22"/>
          <w14:ligatures w14:val="none"/>
        </w:rPr>
        <w:t>agri</w:t>
      </w:r>
      <w:proofErr w:type="spellEnd"/>
      <w:r w:rsidRPr="0070098E">
        <w:rPr>
          <w:rFonts w:ascii="Calibri" w:eastAsia="Calibri" w:hAnsi="Calibri" w:cs="Calibri"/>
          <w:kern w:val="0"/>
          <w:sz w:val="16"/>
          <w:szCs w:val="22"/>
          <w14:ligatures w14:val="none"/>
        </w:rPr>
        <w:t xml:space="preserve"> cultural</w:t>
      </w:r>
      <w:proofErr w:type="gramEnd"/>
      <w:r w:rsidRPr="0070098E">
        <w:rPr>
          <w:rFonts w:ascii="Calibri" w:eastAsia="Calibri" w:hAnsi="Calibri" w:cs="Calibri"/>
          <w:kern w:val="0"/>
          <w:sz w:val="16"/>
          <w:szCs w:val="22"/>
          <w14:ligatures w14:val="none"/>
        </w:rPr>
        <w:t xml:space="preserve"> workforce. The intent of granting labor protections to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 facing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Fundamentally, the goal of granting labor protections to workers is to advance the aims of procedural justice and give workers an opportunity to speak for themselves and demand the protections that they believe are necessary. NLRA protections would permit workers to advocate for better workplace safety and more sustainable farming practices. </w:t>
      </w:r>
      <w:r w:rsidRPr="0070098E">
        <w:rPr>
          <w:rFonts w:ascii="Calibri" w:eastAsia="Calibri" w:hAnsi="Calibri" w:cs="Calibri"/>
          <w:kern w:val="0"/>
          <w:sz w:val="22"/>
          <w:szCs w:val="22"/>
          <w:u w:val="single"/>
          <w14:ligatures w14:val="none"/>
        </w:rPr>
        <w:t>While workers may lack the power to immediately change operating practices</w:t>
      </w:r>
      <w:r w:rsidRPr="0070098E">
        <w:rPr>
          <w:rFonts w:ascii="Calibri" w:eastAsia="Calibri" w:hAnsi="Calibri" w:cs="Calibri"/>
          <w:kern w:val="0"/>
          <w:sz w:val="16"/>
          <w:szCs w:val="22"/>
          <w14:ligatures w14:val="none"/>
        </w:rPr>
        <w:t xml:space="preserve"> such as halting the use of pesticides, they </w:t>
      </w:r>
      <w:r w:rsidRPr="0070098E">
        <w:rPr>
          <w:rFonts w:ascii="Calibri" w:eastAsia="Calibri" w:hAnsi="Calibri" w:cs="Calibri"/>
          <w:kern w:val="0"/>
          <w:sz w:val="22"/>
          <w:szCs w:val="22"/>
          <w:u w:val="single"/>
          <w14:ligatures w14:val="none"/>
        </w:rPr>
        <w:t>may be able to effectively obtain safety measures that increase the cost of those practices and render it cost prohibitive for employers to continue to use such dangerous methods</w:t>
      </w:r>
      <w:r w:rsidRPr="0070098E">
        <w:rPr>
          <w:rFonts w:ascii="Calibri" w:eastAsia="Calibri" w:hAnsi="Calibri" w:cs="Calibri"/>
          <w:kern w:val="0"/>
          <w:sz w:val="16"/>
          <w:szCs w:val="22"/>
          <w14:ligatures w14:val="none"/>
        </w:rPr>
        <w:t xml:space="preserve">. Unions and advocacy organizations could present solutions for protecting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Workers could also propose </w:t>
      </w:r>
      <w:proofErr w:type="gramStart"/>
      <w:r w:rsidRPr="0070098E">
        <w:rPr>
          <w:rFonts w:ascii="Calibri" w:eastAsia="Calibri" w:hAnsi="Calibri" w:cs="Calibri"/>
          <w:kern w:val="0"/>
          <w:sz w:val="16"/>
          <w:szCs w:val="22"/>
          <w14:ligatures w14:val="none"/>
        </w:rPr>
        <w:t xml:space="preserve">to </w:t>
      </w:r>
      <w:proofErr w:type="spellStart"/>
      <w:r w:rsidRPr="0070098E">
        <w:rPr>
          <w:rFonts w:ascii="Calibri" w:eastAsia="Calibri" w:hAnsi="Calibri" w:cs="Calibri"/>
          <w:kern w:val="0"/>
          <w:sz w:val="16"/>
          <w:szCs w:val="22"/>
          <w14:ligatures w14:val="none"/>
        </w:rPr>
        <w:t>alter</w:t>
      </w:r>
      <w:proofErr w:type="gramEnd"/>
      <w:r w:rsidRPr="0070098E">
        <w:rPr>
          <w:rFonts w:ascii="Calibri" w:eastAsia="Calibri" w:hAnsi="Calibri" w:cs="Calibri"/>
          <w:kern w:val="0"/>
          <w:sz w:val="16"/>
          <w:szCs w:val="22"/>
          <w14:ligatures w14:val="none"/>
        </w:rPr>
        <w:t xml:space="preserve"> native</w:t>
      </w:r>
      <w:proofErr w:type="spellEnd"/>
      <w:r w:rsidRPr="0070098E">
        <w:rPr>
          <w:rFonts w:ascii="Calibri" w:eastAsia="Calibri" w:hAnsi="Calibri" w:cs="Calibri"/>
          <w:kern w:val="0"/>
          <w:sz w:val="16"/>
          <w:szCs w:val="22"/>
          <w14:ligatures w14:val="none"/>
        </w:rPr>
        <w:t xml:space="preserve"> chemicals or pest treatment practices that are less harmful to their health. Finally, workers could demand safety precautions for rising temperatures including shaded areas, frequent water breaks, and better access to medical </w:t>
      </w:r>
      <w:proofErr w:type="spellStart"/>
      <w:proofErr w:type="gramStart"/>
      <w:r w:rsidRPr="0070098E">
        <w:rPr>
          <w:rFonts w:ascii="Calibri" w:eastAsia="Calibri" w:hAnsi="Calibri" w:cs="Calibri"/>
          <w:kern w:val="0"/>
          <w:sz w:val="16"/>
          <w:szCs w:val="22"/>
          <w14:ligatures w14:val="none"/>
        </w:rPr>
        <w:t>care,in</w:t>
      </w:r>
      <w:proofErr w:type="spellEnd"/>
      <w:proofErr w:type="gramEnd"/>
      <w:r w:rsidRPr="0070098E">
        <w:rPr>
          <w:rFonts w:ascii="Calibri" w:eastAsia="Calibri" w:hAnsi="Calibri" w:cs="Calibri"/>
          <w:kern w:val="0"/>
          <w:sz w:val="16"/>
          <w:szCs w:val="22"/>
          <w14:ligatures w14:val="none"/>
        </w:rPr>
        <w:t xml:space="preserve"> order to mitigate the escalating challenges posed by climate change. 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 </w:t>
      </w:r>
      <w:r w:rsidRPr="00111F1E">
        <w:rPr>
          <w:rFonts w:ascii="Calibri" w:eastAsia="Calibri" w:hAnsi="Calibri" w:cs="Calibri"/>
          <w:kern w:val="0"/>
          <w:sz w:val="22"/>
          <w:szCs w:val="22"/>
          <w:u w:val="single"/>
          <w14:ligatures w14:val="none"/>
        </w:rPr>
        <w:t xml:space="preserve">Workers who are protected can engage in </w:t>
      </w:r>
      <w:r w:rsidRPr="0070098E">
        <w:rPr>
          <w:rFonts w:ascii="Calibri" w:eastAsia="Calibri" w:hAnsi="Calibri" w:cs="Calibri"/>
          <w:kern w:val="0"/>
          <w:sz w:val="22"/>
          <w:szCs w:val="22"/>
          <w:highlight w:val="yellow"/>
          <w:u w:val="single"/>
          <w14:ligatures w14:val="none"/>
        </w:rPr>
        <w:t xml:space="preserve">“concerted activity” </w:t>
      </w:r>
      <w:r w:rsidRPr="00111F1E">
        <w:rPr>
          <w:rFonts w:ascii="Calibri" w:eastAsia="Calibri" w:hAnsi="Calibri" w:cs="Calibri"/>
          <w:kern w:val="0"/>
          <w:sz w:val="22"/>
          <w:szCs w:val="22"/>
          <w:u w:val="single"/>
          <w14:ligatures w14:val="none"/>
        </w:rPr>
        <w:t xml:space="preserve">to </w:t>
      </w:r>
      <w:r w:rsidRPr="00111F1E">
        <w:rPr>
          <w:rFonts w:ascii="Calibri" w:eastAsia="Calibri" w:hAnsi="Calibri" w:cs="Calibri"/>
          <w:kern w:val="0"/>
          <w:sz w:val="22"/>
          <w:szCs w:val="22"/>
          <w:highlight w:val="yellow"/>
          <w:u w:val="single"/>
          <w14:ligatures w14:val="none"/>
        </w:rPr>
        <w:t>come together to</w:t>
      </w:r>
      <w:r w:rsidRPr="00111F1E">
        <w:rPr>
          <w:rFonts w:ascii="Calibri" w:eastAsia="Calibri" w:hAnsi="Calibri" w:cs="Calibri"/>
          <w:kern w:val="0"/>
          <w:sz w:val="22"/>
          <w:szCs w:val="22"/>
          <w:u w:val="single"/>
          <w14:ligatures w14:val="none"/>
        </w:rPr>
        <w:t xml:space="preserve"> ask their employers for</w:t>
      </w:r>
      <w:r w:rsidRPr="0070098E">
        <w:rPr>
          <w:rFonts w:ascii="Calibri" w:eastAsia="Calibri" w:hAnsi="Calibri" w:cs="Calibri"/>
          <w:kern w:val="0"/>
          <w:sz w:val="16"/>
          <w:szCs w:val="22"/>
          <w14:ligatures w14:val="none"/>
        </w:rPr>
        <w:t xml:space="preserve"> those </w:t>
      </w:r>
      <w:r w:rsidRPr="00111F1E">
        <w:rPr>
          <w:rFonts w:ascii="Calibri" w:eastAsia="Calibri" w:hAnsi="Calibri" w:cs="Calibri"/>
          <w:kern w:val="0"/>
          <w:sz w:val="22"/>
          <w:szCs w:val="22"/>
          <w:u w:val="single"/>
          <w14:ligatures w14:val="none"/>
        </w:rPr>
        <w:t xml:space="preserve">practices to be put into place or </w:t>
      </w:r>
      <w:r w:rsidRPr="0070098E">
        <w:rPr>
          <w:rFonts w:ascii="Calibri" w:eastAsia="Calibri" w:hAnsi="Calibri" w:cs="Calibri"/>
          <w:kern w:val="0"/>
          <w:sz w:val="22"/>
          <w:szCs w:val="22"/>
          <w:highlight w:val="yellow"/>
          <w:u w:val="single"/>
          <w14:ligatures w14:val="none"/>
        </w:rPr>
        <w:t xml:space="preserve">demand </w:t>
      </w:r>
      <w:r w:rsidRPr="00111F1E">
        <w:rPr>
          <w:rFonts w:ascii="Calibri" w:eastAsia="Calibri" w:hAnsi="Calibri" w:cs="Calibri"/>
          <w:kern w:val="0"/>
          <w:sz w:val="22"/>
          <w:szCs w:val="22"/>
          <w:u w:val="single"/>
          <w14:ligatures w14:val="none"/>
        </w:rPr>
        <w:t xml:space="preserve">that </w:t>
      </w:r>
      <w:r w:rsidRPr="0070098E">
        <w:rPr>
          <w:rFonts w:ascii="Calibri" w:eastAsia="Calibri" w:hAnsi="Calibri" w:cs="Calibri"/>
          <w:kern w:val="0"/>
          <w:sz w:val="22"/>
          <w:szCs w:val="22"/>
          <w:highlight w:val="yellow"/>
          <w:u w:val="single"/>
          <w14:ligatures w14:val="none"/>
        </w:rPr>
        <w:t xml:space="preserve">those be included </w:t>
      </w:r>
      <w:r w:rsidRPr="00111F1E">
        <w:rPr>
          <w:rFonts w:ascii="Calibri" w:eastAsia="Calibri" w:hAnsi="Calibri" w:cs="Calibri"/>
          <w:kern w:val="0"/>
          <w:sz w:val="22"/>
          <w:szCs w:val="22"/>
          <w:u w:val="single"/>
          <w14:ligatures w14:val="none"/>
        </w:rPr>
        <w:t xml:space="preserve">directly </w:t>
      </w:r>
      <w:r w:rsidRPr="0070098E">
        <w:rPr>
          <w:rFonts w:ascii="Calibri" w:eastAsia="Calibri" w:hAnsi="Calibri" w:cs="Calibri"/>
          <w:kern w:val="0"/>
          <w:sz w:val="22"/>
          <w:szCs w:val="22"/>
          <w:highlight w:val="yellow"/>
          <w:u w:val="single"/>
          <w14:ligatures w14:val="none"/>
        </w:rPr>
        <w:t>in contractual negotiations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to ensure that stronger safety precautions are consistently implemented. 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 previous experience.” Lack of experience for workers in such </w:t>
      </w:r>
      <w:proofErr w:type="gramStart"/>
      <w:r w:rsidRPr="0070098E">
        <w:rPr>
          <w:rFonts w:ascii="Calibri" w:eastAsia="Calibri" w:hAnsi="Calibri" w:cs="Calibri"/>
          <w:kern w:val="0"/>
          <w:sz w:val="16"/>
          <w:szCs w:val="22"/>
          <w14:ligatures w14:val="none"/>
        </w:rPr>
        <w:t>dangerous  conditions</w:t>
      </w:r>
      <w:proofErr w:type="gramEnd"/>
      <w:r w:rsidRPr="0070098E">
        <w:rPr>
          <w:rFonts w:ascii="Calibri" w:eastAsia="Calibri" w:hAnsi="Calibri" w:cs="Calibri"/>
          <w:kern w:val="0"/>
          <w:sz w:val="16"/>
          <w:szCs w:val="22"/>
          <w14:ligatures w14:val="none"/>
        </w:rPr>
        <w:t xml:space="preserve"> can increase the risk of injury and means that many are not familiar with the many possible </w:t>
      </w:r>
      <w:proofErr w:type="gramStart"/>
      <w:r w:rsidRPr="0070098E">
        <w:rPr>
          <w:rFonts w:ascii="Calibri" w:eastAsia="Calibri" w:hAnsi="Calibri" w:cs="Calibri"/>
          <w:kern w:val="0"/>
          <w:sz w:val="16"/>
          <w:szCs w:val="22"/>
          <w14:ligatures w14:val="none"/>
        </w:rPr>
        <w:t>harms</w:t>
      </w:r>
      <w:proofErr w:type="gramEnd"/>
      <w:r w:rsidRPr="0070098E">
        <w:rPr>
          <w:rFonts w:ascii="Calibri" w:eastAsia="Calibri" w:hAnsi="Calibri" w:cs="Calibri"/>
          <w:kern w:val="0"/>
          <w:sz w:val="16"/>
          <w:szCs w:val="22"/>
          <w14:ligatures w14:val="none"/>
        </w:rPr>
        <w:t xml:space="preserve"> from their working conditions. Workers can also advocate for the implementation of new safety technology like ventilated heating systems that help to significantly reduce the presence of dust particles in the air that lead to respiratory problems for workers. To effectively address the spread of zoonotic diseases, workers can advocate for employers to offer vaccinations against diseases like influenza, which “studies have found . . . would effectively prevent diseases from spreading.” Finally, CAFO workers could push their employers to reduce the concentration of animals to help reduce the emission of toxic fumes and reduce the risk of transmission of infectious diseases among animals and to workers. As CAFOs increase in concentration and continue to pose a threat to workers, surrounding communities, and the environment, workers organizing to demand safer conditions can in turn minimize those harms. Granting labor protections to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t>
      </w:r>
      <w:proofErr w:type="gramStart"/>
      <w:r w:rsidRPr="0070098E">
        <w:rPr>
          <w:rFonts w:ascii="Calibri" w:eastAsia="Calibri" w:hAnsi="Calibri" w:cs="Calibri"/>
          <w:kern w:val="0"/>
          <w:sz w:val="16"/>
          <w:szCs w:val="22"/>
          <w14:ligatures w14:val="none"/>
        </w:rPr>
        <w:t>workplace, and</w:t>
      </w:r>
      <w:proofErr w:type="gramEnd"/>
      <w:r w:rsidRPr="0070098E">
        <w:rPr>
          <w:rFonts w:ascii="Calibri" w:eastAsia="Calibri" w:hAnsi="Calibri" w:cs="Calibri"/>
          <w:kern w:val="0"/>
          <w:sz w:val="16"/>
          <w:szCs w:val="22"/>
          <w14:ligatures w14:val="none"/>
        </w:rPr>
        <w:t xml:space="preserve"> further achieve the procedural tenet of environmental justice. Organized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could advocate for legislative and administrative action through unions to obtain higher baseline protections above which workers could negotiate for even better conditions. As an extension of their role as representatives and advocates for workers, “[</w:t>
      </w:r>
      <w:r w:rsidRPr="0070098E">
        <w:rPr>
          <w:rFonts w:ascii="Calibri" w:eastAsia="Calibri" w:hAnsi="Calibri" w:cs="Calibri"/>
          <w:kern w:val="0"/>
          <w:sz w:val="22"/>
          <w:szCs w:val="22"/>
          <w:highlight w:val="yellow"/>
          <w:u w:val="single"/>
          <w14:ligatures w14:val="none"/>
        </w:rPr>
        <w:t>u]</w:t>
      </w:r>
      <w:proofErr w:type="spellStart"/>
      <w:r w:rsidRPr="0070098E">
        <w:rPr>
          <w:rFonts w:ascii="Calibri" w:eastAsia="Calibri" w:hAnsi="Calibri" w:cs="Calibri"/>
          <w:kern w:val="0"/>
          <w:sz w:val="22"/>
          <w:szCs w:val="22"/>
          <w:highlight w:val="yellow"/>
          <w:u w:val="single"/>
          <w14:ligatures w14:val="none"/>
        </w:rPr>
        <w:t>nions</w:t>
      </w:r>
      <w:proofErr w:type="spellEnd"/>
      <w:r w:rsidRPr="0070098E">
        <w:rPr>
          <w:rFonts w:ascii="Calibri" w:eastAsia="Calibri" w:hAnsi="Calibri" w:cs="Calibri"/>
          <w:kern w:val="0"/>
          <w:sz w:val="22"/>
          <w:szCs w:val="22"/>
          <w:highlight w:val="yellow"/>
          <w:u w:val="single"/>
          <w14:ligatures w14:val="none"/>
        </w:rPr>
        <w:t xml:space="preserve"> have historically been involved in creating healthy and safe workplaces</w:t>
      </w:r>
      <w:r w:rsidRPr="0070098E">
        <w:rPr>
          <w:rFonts w:ascii="Calibri" w:eastAsia="Calibri" w:hAnsi="Calibri" w:cs="Calibri"/>
          <w:kern w:val="0"/>
          <w:sz w:val="16"/>
          <w:szCs w:val="22"/>
          <w14:ligatures w14:val="none"/>
        </w:rPr>
        <w:t xml:space="preserve">, advocating regulations that are monitored and enforced by public health entities.” In the same way that </w:t>
      </w:r>
      <w:r w:rsidRPr="0070098E">
        <w:rPr>
          <w:rFonts w:ascii="Calibri" w:eastAsia="Calibri" w:hAnsi="Calibri" w:cs="Calibri"/>
          <w:kern w:val="0"/>
          <w:sz w:val="22"/>
          <w:szCs w:val="22"/>
          <w:highlight w:val="yellow"/>
          <w:u w:val="single"/>
          <w14:ligatures w14:val="none"/>
        </w:rPr>
        <w:t>corporations advocate for their own interests</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22"/>
          <w:szCs w:val="22"/>
          <w:highlight w:val="yellow"/>
          <w:u w:val="single"/>
          <w14:ligatures w14:val="none"/>
        </w:rPr>
        <w:t xml:space="preserve">unions </w:t>
      </w:r>
      <w:proofErr w:type="gramStart"/>
      <w:r w:rsidRPr="0070098E">
        <w:rPr>
          <w:rFonts w:ascii="Calibri" w:eastAsia="Calibri" w:hAnsi="Calibri" w:cs="Calibri"/>
          <w:kern w:val="0"/>
          <w:sz w:val="22"/>
          <w:szCs w:val="22"/>
          <w:highlight w:val="yellow"/>
          <w:u w:val="single"/>
          <w14:ligatures w14:val="none"/>
        </w:rPr>
        <w:t>are able to</w:t>
      </w:r>
      <w:proofErr w:type="gramEnd"/>
      <w:r w:rsidRPr="0070098E">
        <w:rPr>
          <w:rFonts w:ascii="Calibri" w:eastAsia="Calibri" w:hAnsi="Calibri" w:cs="Calibri"/>
          <w:kern w:val="0"/>
          <w:sz w:val="22"/>
          <w:szCs w:val="22"/>
          <w:highlight w:val="yellow"/>
          <w:u w:val="single"/>
          <w14:ligatures w14:val="none"/>
        </w:rPr>
        <w:t xml:space="preserve"> lobby on behalf of </w:t>
      </w:r>
      <w:proofErr w:type="gramStart"/>
      <w:r w:rsidRPr="0070098E">
        <w:rPr>
          <w:rFonts w:ascii="Calibri" w:eastAsia="Calibri" w:hAnsi="Calibri" w:cs="Calibri"/>
          <w:kern w:val="0"/>
          <w:sz w:val="22"/>
          <w:szCs w:val="22"/>
          <w:highlight w:val="yellow"/>
          <w:u w:val="single"/>
          <w14:ligatures w14:val="none"/>
        </w:rPr>
        <w:t>workers</w:t>
      </w:r>
      <w:r w:rsidRPr="0070098E">
        <w:rPr>
          <w:rFonts w:ascii="Calibri" w:eastAsia="Calibri" w:hAnsi="Calibri" w:cs="Calibri"/>
          <w:kern w:val="0"/>
          <w:sz w:val="16"/>
          <w:szCs w:val="22"/>
          <w:highlight w:val="yellow"/>
          <w14:ligatures w14:val="none"/>
        </w:rPr>
        <w:t xml:space="preserve">, </w:t>
      </w:r>
      <w:r w:rsidRPr="00111F1E">
        <w:rPr>
          <w:rFonts w:ascii="Calibri" w:eastAsia="Calibri" w:hAnsi="Calibri" w:cs="Calibri"/>
          <w:kern w:val="0"/>
          <w:sz w:val="16"/>
          <w:szCs w:val="22"/>
          <w14:ligatures w14:val="none"/>
        </w:rPr>
        <w:t>and</w:t>
      </w:r>
      <w:proofErr w:type="gramEnd"/>
      <w:r w:rsidRPr="00111F1E">
        <w:rPr>
          <w:rFonts w:ascii="Calibri" w:eastAsia="Calibri" w:hAnsi="Calibri" w:cs="Calibri"/>
          <w:kern w:val="0"/>
          <w:sz w:val="16"/>
          <w:szCs w:val="22"/>
          <w14:ligatures w14:val="none"/>
        </w:rPr>
        <w:t xml:space="preserve"> can </w:t>
      </w:r>
      <w:r w:rsidRPr="00111F1E">
        <w:rPr>
          <w:rFonts w:ascii="Calibri" w:eastAsia="Calibri" w:hAnsi="Calibri" w:cs="Calibri"/>
          <w:kern w:val="0"/>
          <w:sz w:val="22"/>
          <w:szCs w:val="22"/>
          <w:u w:val="single"/>
          <w14:ligatures w14:val="none"/>
        </w:rPr>
        <w:t>combat the influence that businesses have</w:t>
      </w:r>
      <w:r w:rsidRPr="00111F1E">
        <w:rPr>
          <w:rFonts w:ascii="Calibri" w:eastAsia="Calibri" w:hAnsi="Calibri" w:cs="Calibri"/>
          <w:kern w:val="0"/>
          <w:sz w:val="16"/>
          <w:szCs w:val="22"/>
          <w14:ligatures w14:val="none"/>
        </w:rPr>
        <w:t xml:space="preserve"> </w:t>
      </w:r>
      <w:r w:rsidRPr="0070098E">
        <w:rPr>
          <w:rFonts w:ascii="Calibri" w:eastAsia="Calibri" w:hAnsi="Calibri" w:cs="Calibri"/>
          <w:kern w:val="0"/>
          <w:sz w:val="16"/>
          <w:szCs w:val="22"/>
          <w14:ligatures w14:val="none"/>
        </w:rPr>
        <w:t xml:space="preserve">in legislation and government activities. Unions such as United Farm Workers currently advocate for workers around the country across a range of issues and methods, including litigating to prevent the Department of Labor from lowering farmworker wages, supporting the passage of legislation for the protection of workers during the COVID-19 pandemic, and lobbying for safety standards to protect workers against extreme heat. By giving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a voice in the political process that they often are not afforded due to their economic position and legal status,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would be able to convey to legislators and administrative agencies the need for stronger </w:t>
      </w:r>
      <w:proofErr w:type="gramStart"/>
      <w:r w:rsidRPr="0070098E">
        <w:rPr>
          <w:rFonts w:ascii="Calibri" w:eastAsia="Calibri" w:hAnsi="Calibri" w:cs="Calibri"/>
          <w:kern w:val="0"/>
          <w:sz w:val="16"/>
          <w:szCs w:val="22"/>
          <w14:ligatures w14:val="none"/>
        </w:rPr>
        <w:t>protections</w:t>
      </w:r>
      <w:proofErr w:type="gramEnd"/>
      <w:r w:rsidRPr="0070098E">
        <w:rPr>
          <w:rFonts w:ascii="Calibri" w:eastAsia="Calibri" w:hAnsi="Calibri" w:cs="Calibri"/>
          <w:kern w:val="0"/>
          <w:sz w:val="16"/>
          <w:szCs w:val="22"/>
          <w14:ligatures w14:val="none"/>
        </w:rPr>
        <w:t xml:space="preserve">. Given the extensive regulatory regime surrounding </w:t>
      </w:r>
      <w:proofErr w:type="spellStart"/>
      <w:r w:rsidRPr="0070098E">
        <w:rPr>
          <w:rFonts w:ascii="Calibri" w:eastAsia="Calibri" w:hAnsi="Calibri" w:cs="Calibri"/>
          <w:kern w:val="0"/>
          <w:sz w:val="16"/>
          <w:szCs w:val="22"/>
          <w14:ligatures w14:val="none"/>
        </w:rPr>
        <w:t>agri</w:t>
      </w:r>
      <w:proofErr w:type="spellEnd"/>
      <w:r w:rsidRPr="0070098E">
        <w:rPr>
          <w:rFonts w:ascii="Calibri" w:eastAsia="Calibri" w:hAnsi="Calibri" w:cs="Calibri"/>
          <w:kern w:val="0"/>
          <w:sz w:val="16"/>
          <w:szCs w:val="22"/>
          <w14:ligatures w14:val="none"/>
        </w:rPr>
        <w:t xml:space="preserve"> 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 Legislative measures could even permit workers to bring claims in court or through administrative procedures to challenge inadequate training, given the difficulty facing EPA to effectively inspect farms and ensure compliance under WPS. </w:t>
      </w:r>
      <w:proofErr w:type="gramStart"/>
      <w:r w:rsidRPr="0070098E">
        <w:rPr>
          <w:rFonts w:ascii="Calibri" w:eastAsia="Calibri" w:hAnsi="Calibri" w:cs="Calibri"/>
          <w:kern w:val="0"/>
          <w:sz w:val="16"/>
          <w:szCs w:val="22"/>
          <w14:ligatures w14:val="none"/>
        </w:rPr>
        <w:t>The CWA</w:t>
      </w:r>
      <w:proofErr w:type="gramEnd"/>
      <w:r w:rsidRPr="0070098E">
        <w:rPr>
          <w:rFonts w:ascii="Calibri" w:eastAsia="Calibri" w:hAnsi="Calibri" w:cs="Calibri"/>
          <w:kern w:val="0"/>
          <w:sz w:val="16"/>
          <w:szCs w:val="22"/>
          <w14:ligatures w14:val="none"/>
        </w:rPr>
        <w:t xml:space="preserve"> has </w:t>
      </w:r>
      <w:r w:rsidRPr="0070098E">
        <w:rPr>
          <w:rFonts w:ascii="Calibri" w:eastAsia="Calibri" w:hAnsi="Calibri" w:cs="Calibri"/>
          <w:kern w:val="0"/>
          <w:sz w:val="16"/>
          <w:szCs w:val="22"/>
          <w14:ligatures w14:val="none"/>
        </w:rPr>
        <w:lastRenderedPageBreak/>
        <w:t xml:space="preserve">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w:t>
      </w:r>
      <w:proofErr w:type="spellStart"/>
      <w:proofErr w:type="gramStart"/>
      <w:r w:rsidRPr="0070098E">
        <w:rPr>
          <w:rFonts w:ascii="Calibri" w:eastAsia="Calibri" w:hAnsi="Calibri" w:cs="Calibri"/>
          <w:kern w:val="0"/>
          <w:sz w:val="16"/>
          <w:szCs w:val="22"/>
          <w14:ligatures w14:val="none"/>
        </w:rPr>
        <w:t>permits,to</w:t>
      </w:r>
      <w:proofErr w:type="spellEnd"/>
      <w:proofErr w:type="gramEnd"/>
      <w:r w:rsidRPr="0070098E">
        <w:rPr>
          <w:rFonts w:ascii="Calibri" w:eastAsia="Calibri" w:hAnsi="Calibri" w:cs="Calibri"/>
          <w:kern w:val="0"/>
          <w:sz w:val="16"/>
          <w:szCs w:val="22"/>
          <w14:ligatures w14:val="none"/>
        </w:rPr>
        <w:t xml:space="preserve">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w:t>
      </w:r>
      <w:proofErr w:type="spellStart"/>
      <w:r w:rsidRPr="0070098E">
        <w:rPr>
          <w:rFonts w:ascii="Calibri" w:eastAsia="Calibri" w:hAnsi="Calibri" w:cs="Calibri"/>
          <w:kern w:val="0"/>
          <w:sz w:val="16"/>
          <w:szCs w:val="22"/>
          <w14:ligatures w14:val="none"/>
        </w:rPr>
        <w:t>system.Others</w:t>
      </w:r>
      <w:proofErr w:type="spellEnd"/>
      <w:r w:rsidRPr="0070098E">
        <w:rPr>
          <w:rFonts w:ascii="Calibri" w:eastAsia="Calibri" w:hAnsi="Calibri" w:cs="Calibri"/>
          <w:kern w:val="0"/>
          <w:sz w:val="16"/>
          <w:szCs w:val="22"/>
          <w14:ligatures w14:val="none"/>
        </w:rPr>
        <w:t xml:space="preserve"> have recommended a more comprehensive federal enforcement scheme that demands better information and more strict oversight of CAFOs to prevent discharges into local water sources. Allowing workers to directly engage with legislators and agencies to address flaws in existing regulatory frameworks would offer a key avenue to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newly empowered by the right to organize to address many of the key obstacles to achieving safer working conditions that they face. Beyond federal legislative and rulemaking measures, </w:t>
      </w:r>
      <w:r w:rsidRPr="0070098E">
        <w:rPr>
          <w:rFonts w:ascii="Calibri" w:eastAsia="Calibri" w:hAnsi="Calibri" w:cs="Calibri"/>
          <w:kern w:val="0"/>
          <w:sz w:val="22"/>
          <w:szCs w:val="22"/>
          <w:highlight w:val="yellow"/>
          <w:u w:val="single"/>
          <w14:ligatures w14:val="none"/>
        </w:rPr>
        <w:t>union representatives could also engage in public comments and hearings</w:t>
      </w:r>
      <w:r w:rsidRPr="0070098E">
        <w:rPr>
          <w:rFonts w:ascii="Calibri" w:eastAsia="Calibri" w:hAnsi="Calibri" w:cs="Calibri"/>
          <w:kern w:val="0"/>
          <w:sz w:val="16"/>
          <w:szCs w:val="22"/>
          <w14:ligatures w14:val="none"/>
        </w:rPr>
        <w:t xml:space="preserve"> on behalf of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who, either due to legal status, limited language access, or lack of time or resources, are unable to engage in public hearings by state and local governments. By giving those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that are often most impacted by local government decisions a voice in those processes, unions may aid workers to change policies before they are formed. Whatever the pathway to greater </w:t>
      </w:r>
      <w:proofErr w:type="gramStart"/>
      <w:r w:rsidRPr="0070098E">
        <w:rPr>
          <w:rFonts w:ascii="Calibri" w:eastAsia="Calibri" w:hAnsi="Calibri" w:cs="Calibri"/>
          <w:kern w:val="0"/>
          <w:sz w:val="16"/>
          <w:szCs w:val="22"/>
          <w14:ligatures w14:val="none"/>
        </w:rPr>
        <w:t>protections</w:t>
      </w:r>
      <w:proofErr w:type="gramEnd"/>
      <w:r w:rsidRPr="0070098E">
        <w:rPr>
          <w:rFonts w:ascii="Calibri" w:eastAsia="Calibri" w:hAnsi="Calibri" w:cs="Calibri"/>
          <w:kern w:val="0"/>
          <w:sz w:val="16"/>
          <w:szCs w:val="22"/>
          <w14:ligatures w14:val="none"/>
        </w:rPr>
        <w:t xml:space="preserve">, unions would be able to more concretely distill worker concerns and deliver them to the critical decision makers to institute critical reforms to a food system that often ignores its most vulnerable members. </w:t>
      </w:r>
      <w:r w:rsidRPr="0070098E">
        <w:rPr>
          <w:rFonts w:ascii="Calibri" w:eastAsia="Calibri" w:hAnsi="Calibri" w:cs="Calibri"/>
          <w:kern w:val="0"/>
          <w:sz w:val="22"/>
          <w:szCs w:val="22"/>
          <w:u w:val="single"/>
          <w14:ligatures w14:val="none"/>
        </w:rPr>
        <w:t>Allowing direct input from workers, who intimately understand the challenges of their working conditions, better serves workers</w:t>
      </w:r>
      <w:r w:rsidRPr="0070098E">
        <w:rPr>
          <w:rFonts w:ascii="Calibri" w:eastAsia="Calibri" w:hAnsi="Calibri" w:cs="Calibri"/>
          <w:kern w:val="0"/>
          <w:sz w:val="16"/>
          <w:szCs w:val="22"/>
          <w14:ligatures w14:val="none"/>
        </w:rPr>
        <w:t xml:space="preserve">, those </w:t>
      </w:r>
      <w:r w:rsidRPr="0070098E">
        <w:rPr>
          <w:rFonts w:ascii="Calibri" w:eastAsia="Calibri" w:hAnsi="Calibri" w:cs="Calibri"/>
          <w:kern w:val="0"/>
          <w:sz w:val="22"/>
          <w:szCs w:val="22"/>
          <w:u w:val="single"/>
          <w14:ligatures w14:val="none"/>
        </w:rPr>
        <w:t>in nearby communities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and the environment</w:t>
      </w:r>
      <w:r w:rsidRPr="0070098E">
        <w:rPr>
          <w:rFonts w:ascii="Calibri" w:eastAsia="Calibri" w:hAnsi="Calibri" w:cs="Calibri"/>
          <w:kern w:val="0"/>
          <w:sz w:val="16"/>
          <w:szCs w:val="22"/>
          <w14:ligatures w14:val="none"/>
        </w:rPr>
        <w:t xml:space="preserve"> by ensuring more comprehensive solutions to longstanding problems. Given the significant difficulties facing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in accessing legal assistance, granting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NLRA </w:t>
      </w:r>
      <w:proofErr w:type="gramStart"/>
      <w:r w:rsidRPr="0070098E">
        <w:rPr>
          <w:rFonts w:ascii="Calibri" w:eastAsia="Calibri" w:hAnsi="Calibri" w:cs="Calibri"/>
          <w:kern w:val="0"/>
          <w:sz w:val="16"/>
          <w:szCs w:val="22"/>
          <w14:ligatures w14:val="none"/>
        </w:rPr>
        <w:t>protections</w:t>
      </w:r>
      <w:proofErr w:type="gramEnd"/>
      <w:r w:rsidRPr="0070098E">
        <w:rPr>
          <w:rFonts w:ascii="Calibri" w:eastAsia="Calibri" w:hAnsi="Calibri" w:cs="Calibri"/>
          <w:kern w:val="0"/>
          <w:sz w:val="16"/>
          <w:szCs w:val="22"/>
          <w14:ligatures w14:val="none"/>
        </w:rPr>
        <w:t xml:space="preserve"> and permitting them to unionize could allow workers to vindicate their rights, challenge inadequate laws, and press for systemic reforms. Congress and federal agencies can achieve greater accountability and better enforce existing regulations by offering </w:t>
      </w:r>
      <w:proofErr w:type="gramStart"/>
      <w:r w:rsidRPr="0070098E">
        <w:rPr>
          <w:rFonts w:ascii="Calibri" w:eastAsia="Calibri" w:hAnsi="Calibri" w:cs="Calibri"/>
          <w:kern w:val="0"/>
          <w:sz w:val="16"/>
          <w:szCs w:val="22"/>
          <w14:ligatures w14:val="none"/>
        </w:rPr>
        <w:t xml:space="preserve">work </w:t>
      </w:r>
      <w:proofErr w:type="spellStart"/>
      <w:r w:rsidRPr="0070098E">
        <w:rPr>
          <w:rFonts w:ascii="Calibri" w:eastAsia="Calibri" w:hAnsi="Calibri" w:cs="Calibri"/>
          <w:kern w:val="0"/>
          <w:sz w:val="16"/>
          <w:szCs w:val="22"/>
          <w14:ligatures w14:val="none"/>
        </w:rPr>
        <w:t>ers</w:t>
      </w:r>
      <w:proofErr w:type="spellEnd"/>
      <w:proofErr w:type="gramEnd"/>
      <w:r w:rsidRPr="0070098E">
        <w:rPr>
          <w:rFonts w:ascii="Calibri" w:eastAsia="Calibri" w:hAnsi="Calibri" w:cs="Calibri"/>
          <w:kern w:val="0"/>
          <w:sz w:val="16"/>
          <w:szCs w:val="22"/>
          <w14:ligatures w14:val="none"/>
        </w:rPr>
        <w:t xml:space="preserve"> a pathway to pass information to outside organizations about potential violations of federal laws in their workplace.</w:t>
      </w:r>
      <w:r w:rsidRPr="0070098E">
        <w:rPr>
          <w:rFonts w:ascii="Calibri" w:eastAsia="Calibri" w:hAnsi="Calibri" w:cs="Calibri"/>
          <w:kern w:val="0"/>
          <w:sz w:val="16"/>
          <w:szCs w:val="22"/>
          <w:highlight w:val="yellow"/>
          <w14:ligatures w14:val="none"/>
        </w:rPr>
        <w:t xml:space="preserve"> </w:t>
      </w:r>
      <w:r w:rsidRPr="0070098E">
        <w:rPr>
          <w:rFonts w:ascii="Calibri" w:eastAsia="Calibri" w:hAnsi="Calibri" w:cs="Calibri"/>
          <w:kern w:val="0"/>
          <w:sz w:val="16"/>
          <w:szCs w:val="22"/>
          <w14:ligatures w14:val="none"/>
        </w:rPr>
        <w:t xml:space="preserve">Such </w:t>
      </w:r>
      <w:r w:rsidRPr="00111F1E">
        <w:rPr>
          <w:rFonts w:ascii="Calibri" w:eastAsia="Calibri" w:hAnsi="Calibri" w:cs="Calibri"/>
          <w:kern w:val="0"/>
          <w:sz w:val="22"/>
          <w:szCs w:val="22"/>
          <w:u w:val="single"/>
          <w14:ligatures w14:val="none"/>
        </w:rPr>
        <w:t>expanded access to justice can</w:t>
      </w:r>
      <w:r w:rsidRPr="00111F1E">
        <w:rPr>
          <w:rFonts w:ascii="Calibri" w:eastAsia="Calibri" w:hAnsi="Calibri" w:cs="Calibri"/>
          <w:kern w:val="0"/>
          <w:sz w:val="16"/>
          <w:szCs w:val="22"/>
          <w14:ligatures w14:val="none"/>
        </w:rPr>
        <w:t xml:space="preserve"> </w:t>
      </w:r>
      <w:r w:rsidRPr="0070098E">
        <w:rPr>
          <w:rFonts w:ascii="Calibri" w:eastAsia="Calibri" w:hAnsi="Calibri" w:cs="Calibri"/>
          <w:kern w:val="0"/>
          <w:sz w:val="16"/>
          <w:szCs w:val="22"/>
          <w14:ligatures w14:val="none"/>
        </w:rPr>
        <w:t>help to further the goals of corrective justice</w:t>
      </w:r>
      <w:proofErr w:type="gramStart"/>
      <w:r w:rsidRPr="00111F1E">
        <w:rPr>
          <w:rFonts w:ascii="Calibri" w:eastAsia="Calibri" w:hAnsi="Calibri" w:cs="Calibri"/>
          <w:kern w:val="0"/>
          <w:sz w:val="16"/>
          <w:szCs w:val="22"/>
          <w14:ligatures w14:val="none"/>
        </w:rPr>
        <w:t xml:space="preserve">, </w:t>
      </w:r>
      <w:r w:rsidRPr="00111F1E">
        <w:rPr>
          <w:rFonts w:ascii="Calibri" w:eastAsia="Calibri" w:hAnsi="Calibri" w:cs="Calibri"/>
          <w:kern w:val="0"/>
          <w:sz w:val="22"/>
          <w:szCs w:val="22"/>
          <w:u w:val="single"/>
          <w14:ligatures w14:val="none"/>
        </w:rPr>
        <w:t>fairly</w:t>
      </w:r>
      <w:proofErr w:type="gramEnd"/>
      <w:r w:rsidRPr="00111F1E">
        <w:rPr>
          <w:rFonts w:ascii="Calibri" w:eastAsia="Calibri" w:hAnsi="Calibri" w:cs="Calibri"/>
          <w:kern w:val="0"/>
          <w:sz w:val="22"/>
          <w:szCs w:val="22"/>
          <w:u w:val="single"/>
          <w14:ligatures w14:val="none"/>
        </w:rPr>
        <w:t xml:space="preserve"> compensate workers</w:t>
      </w:r>
      <w:r w:rsidRPr="00111F1E">
        <w:rPr>
          <w:rFonts w:ascii="Calibri" w:eastAsia="Calibri" w:hAnsi="Calibri" w:cs="Calibri"/>
          <w:kern w:val="0"/>
          <w:sz w:val="16"/>
          <w:szCs w:val="22"/>
          <w14:ligatures w14:val="none"/>
        </w:rPr>
        <w:t xml:space="preserve"> for</w:t>
      </w:r>
      <w:r w:rsidRPr="0070098E">
        <w:rPr>
          <w:rFonts w:ascii="Calibri" w:eastAsia="Calibri" w:hAnsi="Calibri" w:cs="Calibri"/>
          <w:kern w:val="0"/>
          <w:sz w:val="16"/>
          <w:szCs w:val="22"/>
          <w14:ligatures w14:val="none"/>
        </w:rPr>
        <w:t xml:space="preserve"> the </w:t>
      </w:r>
      <w:proofErr w:type="gramStart"/>
      <w:r w:rsidRPr="0070098E">
        <w:rPr>
          <w:rFonts w:ascii="Calibri" w:eastAsia="Calibri" w:hAnsi="Calibri" w:cs="Calibri"/>
          <w:kern w:val="0"/>
          <w:sz w:val="16"/>
          <w:szCs w:val="22"/>
          <w14:ligatures w14:val="none"/>
        </w:rPr>
        <w:t>harms</w:t>
      </w:r>
      <w:proofErr w:type="gramEnd"/>
      <w:r w:rsidRPr="0070098E">
        <w:rPr>
          <w:rFonts w:ascii="Calibri" w:eastAsia="Calibri" w:hAnsi="Calibri" w:cs="Calibri"/>
          <w:kern w:val="0"/>
          <w:sz w:val="16"/>
          <w:szCs w:val="22"/>
          <w14:ligatures w14:val="none"/>
        </w:rPr>
        <w:t xml:space="preserve"> that they have suffered, and reform the agricultural system away from its harmful practices. As it stands, many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are unable to access legal aid to effectively pass information to advocates that could otherwise inform them of their rights and whether their employer may be violating the law, allowing employers to operate with near impunity. </w:t>
      </w:r>
      <w:r w:rsidRPr="0070098E">
        <w:rPr>
          <w:rFonts w:ascii="Calibri" w:eastAsia="Calibri" w:hAnsi="Calibri" w:cs="Calibri"/>
          <w:kern w:val="0"/>
          <w:sz w:val="22"/>
          <w:szCs w:val="22"/>
          <w:highlight w:val="yellow"/>
          <w:u w:val="single"/>
          <w14:ligatures w14:val="none"/>
        </w:rPr>
        <w:t xml:space="preserve">Access to the courts </w:t>
      </w:r>
      <w:r w:rsidRPr="0070098E">
        <w:rPr>
          <w:rFonts w:ascii="Calibri" w:eastAsia="Calibri" w:hAnsi="Calibri" w:cs="Calibri"/>
          <w:kern w:val="0"/>
          <w:sz w:val="22"/>
          <w:szCs w:val="22"/>
          <w:u w:val="single"/>
          <w14:ligatures w14:val="none"/>
        </w:rPr>
        <w:t xml:space="preserve">may </w:t>
      </w:r>
      <w:r w:rsidRPr="0070098E">
        <w:rPr>
          <w:rFonts w:ascii="Calibri" w:eastAsia="Calibri" w:hAnsi="Calibri" w:cs="Calibri"/>
          <w:kern w:val="0"/>
          <w:sz w:val="22"/>
          <w:szCs w:val="22"/>
          <w:highlight w:val="yellow"/>
          <w:u w:val="single"/>
          <w14:ligatures w14:val="none"/>
        </w:rPr>
        <w:t>also allow workers to shed light on</w:t>
      </w:r>
      <w:r w:rsidRPr="0070098E">
        <w:rPr>
          <w:rFonts w:ascii="Calibri" w:eastAsia="Calibri" w:hAnsi="Calibri" w:cs="Calibri"/>
          <w:kern w:val="0"/>
          <w:sz w:val="22"/>
          <w:szCs w:val="22"/>
          <w:u w:val="single"/>
          <w14:ligatures w14:val="none"/>
        </w:rPr>
        <w:t xml:space="preserve"> an </w:t>
      </w:r>
      <w:r w:rsidRPr="0070098E">
        <w:rPr>
          <w:rFonts w:ascii="Calibri" w:eastAsia="Calibri" w:hAnsi="Calibri" w:cs="Calibri"/>
          <w:kern w:val="0"/>
          <w:sz w:val="22"/>
          <w:szCs w:val="22"/>
          <w:highlight w:val="yellow"/>
          <w:u w:val="single"/>
          <w14:ligatures w14:val="none"/>
        </w:rPr>
        <w:t xml:space="preserve">employer’s failure to comply with federal </w:t>
      </w:r>
      <w:r w:rsidRPr="0070098E">
        <w:rPr>
          <w:rFonts w:ascii="Calibri" w:eastAsia="Calibri" w:hAnsi="Calibri" w:cs="Calibri"/>
          <w:kern w:val="0"/>
          <w:sz w:val="22"/>
          <w:szCs w:val="22"/>
          <w:u w:val="single"/>
          <w14:ligatures w14:val="none"/>
        </w:rPr>
        <w:t xml:space="preserve">environmental </w:t>
      </w:r>
      <w:r w:rsidRPr="0070098E">
        <w:rPr>
          <w:rFonts w:ascii="Calibri" w:eastAsia="Calibri" w:hAnsi="Calibri" w:cs="Calibri"/>
          <w:kern w:val="0"/>
          <w:sz w:val="22"/>
          <w:szCs w:val="22"/>
          <w:highlight w:val="yellow"/>
          <w:u w:val="single"/>
          <w14:ligatures w14:val="none"/>
        </w:rPr>
        <w:t xml:space="preserve">statutes or to challenge </w:t>
      </w:r>
      <w:r w:rsidRPr="00111F1E">
        <w:rPr>
          <w:rFonts w:ascii="Calibri" w:eastAsia="Calibri" w:hAnsi="Calibri" w:cs="Calibri"/>
          <w:kern w:val="0"/>
          <w:sz w:val="22"/>
          <w:szCs w:val="22"/>
          <w:u w:val="single"/>
          <w14:ligatures w14:val="none"/>
        </w:rPr>
        <w:t xml:space="preserve">federal, state, and local </w:t>
      </w:r>
      <w:r w:rsidRPr="0070098E">
        <w:rPr>
          <w:rFonts w:ascii="Calibri" w:eastAsia="Calibri" w:hAnsi="Calibri" w:cs="Calibri"/>
          <w:kern w:val="0"/>
          <w:sz w:val="22"/>
          <w:szCs w:val="22"/>
          <w:highlight w:val="yellow"/>
          <w:u w:val="single"/>
          <w14:ligatures w14:val="none"/>
        </w:rPr>
        <w:t xml:space="preserve">laws </w:t>
      </w:r>
      <w:r w:rsidRPr="00111F1E">
        <w:rPr>
          <w:rFonts w:ascii="Calibri" w:eastAsia="Calibri" w:hAnsi="Calibri" w:cs="Calibri"/>
          <w:kern w:val="0"/>
          <w:sz w:val="22"/>
          <w:szCs w:val="22"/>
          <w:u w:val="single"/>
          <w14:ligatures w14:val="none"/>
        </w:rPr>
        <w:t>to advance the law through strategic legal challenges</w:t>
      </w:r>
      <w:r w:rsidRPr="00111F1E">
        <w:rPr>
          <w:rFonts w:ascii="Calibri" w:eastAsia="Calibri" w:hAnsi="Calibri" w:cs="Calibri"/>
          <w:kern w:val="0"/>
          <w:sz w:val="16"/>
          <w:szCs w:val="22"/>
          <w14:ligatures w14:val="none"/>
        </w:rPr>
        <w:t>.</w:t>
      </w:r>
      <w:r w:rsidRPr="0070098E">
        <w:rPr>
          <w:rFonts w:ascii="Calibri" w:eastAsia="Calibri" w:hAnsi="Calibri" w:cs="Calibri"/>
          <w:kern w:val="0"/>
          <w:sz w:val="16"/>
          <w:szCs w:val="22"/>
          <w14:ligatures w14:val="none"/>
        </w:rPr>
        <w:t xml:space="preserve"> Challenges to federal rulemaking that harms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by rolling back protections can serve as a crucial backstop to protect workers against administrators who show little regard for the health and safety of those working in dangerous conditions. A coalition of organizations representing </w:t>
      </w:r>
      <w:proofErr w:type="gramStart"/>
      <w:r w:rsidRPr="0070098E">
        <w:rPr>
          <w:rFonts w:ascii="Calibri" w:eastAsia="Calibri" w:hAnsi="Calibri" w:cs="Calibri"/>
          <w:kern w:val="0"/>
          <w:sz w:val="16"/>
          <w:szCs w:val="22"/>
          <w14:ligatures w14:val="none"/>
        </w:rPr>
        <w:t>farmworkers</w:t>
      </w:r>
      <w:proofErr w:type="gramEnd"/>
      <w:r w:rsidRPr="0070098E">
        <w:rPr>
          <w:rFonts w:ascii="Calibri" w:eastAsia="Calibri" w:hAnsi="Calibri" w:cs="Calibri"/>
          <w:kern w:val="0"/>
          <w:sz w:val="16"/>
          <w:szCs w:val="22"/>
          <w14:ligatures w14:val="none"/>
        </w:rPr>
        <w:t xml:space="preserve"> brought a challenge to a new WPS rule promulgated by EPA in 2020 that rolled back critical protections that had been extended under FIFRA in 2015, in recognition of the ongoing threat of pesticides to workers and the inadequacy of existing protections. The 2015 Rule put into place by EPA was promulgated to reduce the harms from pesticide drift that studies had found accounted for “14-24% of total occupational pesticide poisoning, [and] that over half of drift-related cases were non-occupational.”</w:t>
      </w:r>
    </w:p>
    <w:p w14:paraId="5EFA5AA2" w14:textId="77777777" w:rsidR="0070098E" w:rsidRPr="0070098E" w:rsidRDefault="0070098E" w:rsidP="0070098E">
      <w:pPr>
        <w:spacing w:line="259" w:lineRule="auto"/>
        <w:rPr>
          <w:rFonts w:ascii="Calibri" w:eastAsia="Calibri" w:hAnsi="Calibri" w:cs="Calibri"/>
          <w:kern w:val="0"/>
          <w:sz w:val="16"/>
          <w:szCs w:val="22"/>
          <w14:ligatures w14:val="none"/>
        </w:rPr>
      </w:pPr>
    </w:p>
    <w:p w14:paraId="4573D071" w14:textId="77777777"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Unions improve wages, reduce inequality, and benefit communities and democratic participation</w:t>
      </w:r>
    </w:p>
    <w:p w14:paraId="071065DB" w14:textId="77777777" w:rsidR="0070098E" w:rsidRPr="0070098E" w:rsidRDefault="0070098E" w:rsidP="0070098E">
      <w:pPr>
        <w:spacing w:line="259" w:lineRule="auto"/>
        <w:rPr>
          <w:rFonts w:ascii="Calibri" w:eastAsia="Calibri" w:hAnsi="Calibri" w:cs="Calibri"/>
          <w:b/>
          <w:bCs/>
          <w:kern w:val="0"/>
          <w:sz w:val="26"/>
          <w:szCs w:val="22"/>
          <w14:ligatures w14:val="none"/>
        </w:rPr>
      </w:pPr>
      <w:proofErr w:type="spellStart"/>
      <w:r w:rsidRPr="0070098E">
        <w:rPr>
          <w:rFonts w:ascii="Calibri" w:eastAsia="Calibri" w:hAnsi="Calibri" w:cs="Calibri"/>
          <w:b/>
          <w:bCs/>
          <w:kern w:val="0"/>
          <w:sz w:val="26"/>
          <w:szCs w:val="22"/>
          <w14:ligatures w14:val="none"/>
        </w:rPr>
        <w:t>NcNicholas</w:t>
      </w:r>
      <w:proofErr w:type="spellEnd"/>
      <w:r w:rsidRPr="0070098E">
        <w:rPr>
          <w:rFonts w:ascii="Calibri" w:eastAsia="Calibri" w:hAnsi="Calibri" w:cs="Calibri"/>
          <w:b/>
          <w:bCs/>
          <w:kern w:val="0"/>
          <w:sz w:val="26"/>
          <w:szCs w:val="22"/>
          <w14:ligatures w14:val="none"/>
        </w:rPr>
        <w:t xml:space="preserve"> et. </w:t>
      </w:r>
      <w:proofErr w:type="gramStart"/>
      <w:r w:rsidRPr="0070098E">
        <w:rPr>
          <w:rFonts w:ascii="Calibri" w:eastAsia="Calibri" w:hAnsi="Calibri" w:cs="Calibri"/>
          <w:b/>
          <w:bCs/>
          <w:kern w:val="0"/>
          <w:sz w:val="26"/>
          <w:szCs w:val="22"/>
          <w14:ligatures w14:val="none"/>
        </w:rPr>
        <w:t>al</w:t>
      </w:r>
      <w:proofErr w:type="gramEnd"/>
      <w:r w:rsidRPr="0070098E">
        <w:rPr>
          <w:rFonts w:ascii="Calibri" w:eastAsia="Calibri" w:hAnsi="Calibri" w:cs="Calibri"/>
          <w:b/>
          <w:bCs/>
          <w:kern w:val="0"/>
          <w:sz w:val="26"/>
          <w:szCs w:val="22"/>
          <w14:ligatures w14:val="none"/>
        </w:rPr>
        <w:t>, Director of Policy EPI, 2025</w:t>
      </w:r>
    </w:p>
    <w:p w14:paraId="1B203E21"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[Celine McNicholas, Director of Policy</w:t>
      </w:r>
      <w:r w:rsidRPr="0070098E">
        <w:rPr>
          <w:rFonts w:ascii="Arial" w:eastAsia="Calibri" w:hAnsi="Arial" w:cs="Arial"/>
          <w:color w:val="333333"/>
          <w:kern w:val="0"/>
          <w:sz w:val="22"/>
          <w:szCs w:val="22"/>
          <w14:ligatures w14:val="none"/>
        </w:rPr>
        <w:t xml:space="preserve"> </w:t>
      </w:r>
      <w:r w:rsidRPr="0070098E">
        <w:rPr>
          <w:rFonts w:ascii="Calibri" w:eastAsia="Calibri" w:hAnsi="Calibri" w:cs="Calibri"/>
          <w:kern w:val="0"/>
          <w:sz w:val="22"/>
          <w:szCs w:val="22"/>
          <w14:ligatures w14:val="none"/>
        </w:rPr>
        <w:t xml:space="preserve">and government affairs/general counsel at the Economic Policy Institute, Margaret Poydock Senior Policy Analyst, Heidi Shierholz President EPI, Hilary Wething, Economist at the Economic Policy Institute, “Unions aren’t just good for workers—they also benefit communities and democracy,” Economic Policy Institute, August 20, 2025, </w:t>
      </w:r>
      <w:hyperlink r:id="rId13" w:history="1">
        <w:r w:rsidRPr="0070098E">
          <w:rPr>
            <w:rFonts w:ascii="Calibri" w:eastAsia="Calibri" w:hAnsi="Calibri" w:cs="Calibri"/>
            <w:color w:val="0563C1"/>
            <w:kern w:val="0"/>
            <w:sz w:val="22"/>
            <w:szCs w:val="22"/>
            <w:u w:val="single"/>
            <w14:ligatures w14:val="none"/>
          </w:rPr>
          <w:t>https://www.epi.org/publication/unions-arent-just-good-for-workers-they-also-benefit-communities-and-democracy/</w:t>
        </w:r>
      </w:hyperlink>
      <w:r w:rsidRPr="0070098E">
        <w:rPr>
          <w:rFonts w:ascii="Calibri" w:eastAsia="Calibri" w:hAnsi="Calibri" w:cs="Calibri"/>
          <w:kern w:val="0"/>
          <w:sz w:val="22"/>
          <w:szCs w:val="22"/>
          <w14:ligatures w14:val="none"/>
        </w:rPr>
        <w:t>, LVB]</w:t>
      </w:r>
    </w:p>
    <w:p w14:paraId="3EFC3AF9" w14:textId="77777777" w:rsidR="0070098E" w:rsidRPr="0070098E" w:rsidRDefault="0070098E" w:rsidP="0070098E">
      <w:pPr>
        <w:spacing w:line="259" w:lineRule="auto"/>
        <w:rPr>
          <w:rFonts w:ascii="Calibri" w:eastAsia="Calibri" w:hAnsi="Calibri" w:cs="Calibri"/>
          <w:kern w:val="0"/>
          <w:sz w:val="16"/>
          <w:szCs w:val="22"/>
          <w14:ligatures w14:val="none"/>
        </w:rPr>
      </w:pPr>
      <w:r w:rsidRPr="0070098E">
        <w:rPr>
          <w:rFonts w:ascii="Calibri" w:eastAsia="Calibri" w:hAnsi="Calibri" w:cs="Calibri"/>
          <w:kern w:val="0"/>
          <w:sz w:val="16"/>
          <w:szCs w:val="22"/>
          <w14:ligatures w14:val="none"/>
        </w:rPr>
        <w:t xml:space="preserve">We know that </w:t>
      </w:r>
      <w:r w:rsidRPr="0070098E">
        <w:rPr>
          <w:rFonts w:ascii="Calibri" w:eastAsia="Calibri" w:hAnsi="Calibri" w:cs="Calibri"/>
          <w:kern w:val="0"/>
          <w:sz w:val="22"/>
          <w:szCs w:val="22"/>
          <w:highlight w:val="yellow"/>
          <w:u w:val="single"/>
          <w14:ligatures w14:val="none"/>
        </w:rPr>
        <w:t>unions promote economic equality and build worker power, helping workers to win increases in pay, better benefits, and safer working conditions</w:t>
      </w:r>
      <w:r w:rsidRPr="0070098E">
        <w:rPr>
          <w:rFonts w:ascii="Calibri" w:eastAsia="Calibri" w:hAnsi="Calibri" w:cs="Calibri"/>
          <w:kern w:val="0"/>
          <w:sz w:val="16"/>
          <w:szCs w:val="22"/>
          <w14:ligatures w14:val="none"/>
        </w:rPr>
        <w:t xml:space="preserve">. But that’s not all unions do. Unions also have powerful effects on people’s lives outside of work. </w:t>
      </w:r>
      <w:r w:rsidRPr="0070098E">
        <w:rPr>
          <w:rFonts w:ascii="Calibri" w:eastAsia="Calibri" w:hAnsi="Calibri" w:cs="Calibri"/>
          <w:kern w:val="0"/>
          <w:sz w:val="22"/>
          <w:szCs w:val="22"/>
          <w:highlight w:val="yellow"/>
          <w:u w:val="single"/>
          <w14:ligatures w14:val="none"/>
        </w:rPr>
        <w:t xml:space="preserve">They help foster solidarity, promote civic and political engagement, provide reliable information to working-class communities </w:t>
      </w:r>
      <w:r w:rsidRPr="0070098E">
        <w:rPr>
          <w:rFonts w:ascii="Calibri" w:eastAsia="Calibri" w:hAnsi="Calibri" w:cs="Calibri"/>
          <w:kern w:val="0"/>
          <w:sz w:val="16"/>
          <w:szCs w:val="22"/>
          <w14:ligatures w14:val="none"/>
        </w:rPr>
        <w:t>about how economic policies impact their lives, and</w:t>
      </w:r>
      <w:r w:rsidRPr="0070098E">
        <w:rPr>
          <w:rFonts w:ascii="Calibri" w:eastAsia="Calibri" w:hAnsi="Calibri" w:cs="Calibri"/>
          <w:kern w:val="0"/>
          <w:sz w:val="22"/>
          <w:szCs w:val="22"/>
          <w:highlight w:val="yellow"/>
          <w:u w:val="single"/>
          <w14:ligatures w14:val="none"/>
        </w:rPr>
        <w:t xml:space="preserve"> serve as a counterweight to corporate power in our democracy.</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16"/>
          <w:szCs w:val="22"/>
          <w14:ligatures w14:val="none"/>
        </w:rPr>
        <w:t xml:space="preserve">Throughout history, </w:t>
      </w:r>
      <w:r w:rsidRPr="0070098E">
        <w:rPr>
          <w:rFonts w:ascii="Calibri" w:eastAsia="Calibri" w:hAnsi="Calibri" w:cs="Calibri"/>
          <w:kern w:val="0"/>
          <w:sz w:val="22"/>
          <w:szCs w:val="22"/>
          <w:highlight w:val="yellow"/>
          <w:u w:val="single"/>
          <w14:ligatures w14:val="none"/>
        </w:rPr>
        <w:t>unions have been engines of resistance to entrenched and undemocratic power—</w:t>
      </w:r>
      <w:r w:rsidRPr="0070098E">
        <w:rPr>
          <w:rFonts w:ascii="Calibri" w:eastAsia="Calibri" w:hAnsi="Calibri" w:cs="Calibri"/>
          <w:kern w:val="0"/>
          <w:sz w:val="16"/>
          <w:szCs w:val="22"/>
          <w14:ligatures w14:val="none"/>
        </w:rPr>
        <w:t xml:space="preserve">mobilizing working people to challenge inequality, defend civil rights, </w:t>
      </w:r>
      <w:r w:rsidRPr="0070098E">
        <w:rPr>
          <w:rFonts w:ascii="Calibri" w:eastAsia="Calibri" w:hAnsi="Calibri" w:cs="Calibri"/>
          <w:kern w:val="0"/>
          <w:sz w:val="16"/>
          <w:szCs w:val="22"/>
          <w14:ligatures w14:val="none"/>
        </w:rPr>
        <w:lastRenderedPageBreak/>
        <w:t xml:space="preserve">and push back against authoritarianism in all its forms. In this report, we document </w:t>
      </w:r>
      <w:r w:rsidRPr="0070098E">
        <w:rPr>
          <w:rFonts w:ascii="Calibri" w:eastAsia="Calibri" w:hAnsi="Calibri" w:cs="Calibri"/>
          <w:kern w:val="0"/>
          <w:sz w:val="22"/>
          <w:szCs w:val="22"/>
          <w:u w:val="single"/>
          <w14:ligatures w14:val="none"/>
        </w:rPr>
        <w:t>the strong correlation between higher levels of unionization and a range of economic, personal, and democratic well-being measures</w:t>
      </w:r>
      <w:r w:rsidRPr="0070098E">
        <w:rPr>
          <w:rFonts w:ascii="Calibri" w:eastAsia="Calibri" w:hAnsi="Calibri" w:cs="Calibri"/>
          <w:kern w:val="0"/>
          <w:sz w:val="16"/>
          <w:szCs w:val="22"/>
          <w14:ligatures w14:val="none"/>
        </w:rPr>
        <w:t xml:space="preserve">. In the same way </w:t>
      </w:r>
      <w:r w:rsidRPr="00111F1E">
        <w:rPr>
          <w:rFonts w:ascii="Calibri" w:eastAsia="Calibri" w:hAnsi="Calibri" w:cs="Calibri"/>
          <w:kern w:val="0"/>
          <w:sz w:val="22"/>
          <w:szCs w:val="22"/>
          <w:u w:val="single"/>
          <w14:ligatures w14:val="none"/>
        </w:rPr>
        <w:t>unions give workers a voice at work, with a direct impact on wages and working conditions, the data suggest that unions also give workers a voice in shaping their communities</w:t>
      </w:r>
      <w:r w:rsidRPr="0070098E">
        <w:rPr>
          <w:rFonts w:ascii="Calibri" w:eastAsia="Calibri" w:hAnsi="Calibri" w:cs="Calibri"/>
          <w:kern w:val="0"/>
          <w:sz w:val="16"/>
          <w:szCs w:val="22"/>
          <w14:ligatures w14:val="none"/>
        </w:rPr>
        <w:t xml:space="preserve">. Where workers have this power, states have more equitable economic, social, and democratic structures. </w:t>
      </w:r>
      <w:r w:rsidRPr="0070098E">
        <w:rPr>
          <w:rFonts w:ascii="Calibri" w:eastAsia="Calibri" w:hAnsi="Calibri" w:cs="Calibri"/>
          <w:kern w:val="0"/>
          <w:sz w:val="22"/>
          <w:szCs w:val="22"/>
          <w:u w:val="single"/>
          <w14:ligatures w14:val="none"/>
        </w:rPr>
        <w:t xml:space="preserve">When workers </w:t>
      </w:r>
      <w:proofErr w:type="gramStart"/>
      <w:r w:rsidRPr="0070098E">
        <w:rPr>
          <w:rFonts w:ascii="Calibri" w:eastAsia="Calibri" w:hAnsi="Calibri" w:cs="Calibri"/>
          <w:kern w:val="0"/>
          <w:sz w:val="22"/>
          <w:szCs w:val="22"/>
          <w:u w:val="single"/>
          <w14:ligatures w14:val="none"/>
        </w:rPr>
        <w:t>join together</w:t>
      </w:r>
      <w:proofErr w:type="gramEnd"/>
      <w:r w:rsidRPr="0070098E">
        <w:rPr>
          <w:rFonts w:ascii="Calibri" w:eastAsia="Calibri" w:hAnsi="Calibri" w:cs="Calibri"/>
          <w:kern w:val="0"/>
          <w:sz w:val="22"/>
          <w:szCs w:val="22"/>
          <w:u w:val="single"/>
          <w14:ligatures w14:val="none"/>
        </w:rPr>
        <w:t xml:space="preserve"> in a union and engage in collective bargaining, their wages, benefits, and working conditions improve. There is a wealth of research documenting the positive effects unions have for workers, both those who are unionized and those who are not. </w:t>
      </w:r>
      <w:r w:rsidRPr="0070098E">
        <w:rPr>
          <w:rFonts w:ascii="Calibri" w:eastAsia="Calibri" w:hAnsi="Calibri" w:cs="Calibri"/>
          <w:kern w:val="0"/>
          <w:sz w:val="16"/>
          <w:szCs w:val="22"/>
          <w14:ligatures w14:val="none"/>
        </w:rPr>
        <w:t xml:space="preserve">On average, a </w:t>
      </w:r>
      <w:r w:rsidRPr="0070098E">
        <w:rPr>
          <w:rFonts w:ascii="Calibri" w:eastAsia="Calibri" w:hAnsi="Calibri" w:cs="Calibri"/>
          <w:kern w:val="0"/>
          <w:sz w:val="22"/>
          <w:szCs w:val="22"/>
          <w:highlight w:val="yellow"/>
          <w:u w:val="single"/>
          <w14:ligatures w14:val="none"/>
        </w:rPr>
        <w:t>worker covered by a union contract earns 12.8% more in wages t</w:t>
      </w:r>
      <w:r w:rsidRPr="0070098E">
        <w:rPr>
          <w:rFonts w:ascii="Calibri" w:eastAsia="Calibri" w:hAnsi="Calibri" w:cs="Calibri"/>
          <w:kern w:val="0"/>
          <w:sz w:val="22"/>
          <w:szCs w:val="22"/>
          <w:u w:val="single"/>
          <w14:ligatures w14:val="none"/>
        </w:rPr>
        <w:t>han a peer in a nonunionized workplace in the same industry with a similar education, occupation, and level of experience</w:t>
      </w:r>
      <w:r w:rsidRPr="0070098E">
        <w:rPr>
          <w:rFonts w:ascii="Calibri" w:eastAsia="Calibri" w:hAnsi="Calibri" w:cs="Calibri"/>
          <w:kern w:val="0"/>
          <w:sz w:val="16"/>
          <w:szCs w:val="22"/>
          <w14:ligatures w14:val="none"/>
        </w:rPr>
        <w:t xml:space="preserve"> (EPI 2025a). This wage advantage is known as the “union wage premium.” </w:t>
      </w:r>
      <w:r w:rsidRPr="0070098E">
        <w:rPr>
          <w:rFonts w:ascii="Calibri" w:eastAsia="Calibri" w:hAnsi="Calibri" w:cs="Calibri"/>
          <w:kern w:val="0"/>
          <w:sz w:val="22"/>
          <w:szCs w:val="22"/>
          <w:highlight w:val="yellow"/>
          <w:u w:val="single"/>
          <w14:ligatures w14:val="none"/>
        </w:rPr>
        <w:t xml:space="preserve">But unions don’t just help union </w:t>
      </w:r>
      <w:proofErr w:type="gramStart"/>
      <w:r w:rsidRPr="0070098E">
        <w:rPr>
          <w:rFonts w:ascii="Calibri" w:eastAsia="Calibri" w:hAnsi="Calibri" w:cs="Calibri"/>
          <w:kern w:val="0"/>
          <w:sz w:val="22"/>
          <w:szCs w:val="22"/>
          <w:highlight w:val="yellow"/>
          <w:u w:val="single"/>
          <w14:ligatures w14:val="none"/>
        </w:rPr>
        <w:t>workers—</w:t>
      </w:r>
      <w:proofErr w:type="gramEnd"/>
      <w:r w:rsidRPr="0070098E">
        <w:rPr>
          <w:rFonts w:ascii="Calibri" w:eastAsia="Calibri" w:hAnsi="Calibri" w:cs="Calibri"/>
          <w:kern w:val="0"/>
          <w:sz w:val="22"/>
          <w:szCs w:val="22"/>
          <w:highlight w:val="yellow"/>
          <w:u w:val="single"/>
          <w14:ligatures w14:val="none"/>
        </w:rPr>
        <w:t>they help all workers</w:t>
      </w:r>
      <w:r w:rsidRPr="0070098E">
        <w:rPr>
          <w:rFonts w:ascii="Calibri" w:eastAsia="Calibri" w:hAnsi="Calibri" w:cs="Calibri"/>
          <w:kern w:val="0"/>
          <w:sz w:val="16"/>
          <w:szCs w:val="22"/>
          <w14:ligatures w14:val="none"/>
        </w:rPr>
        <w:t xml:space="preserve"> (Bivens et al. 2017). When union density is high, nonunion workers benefit too because </w:t>
      </w:r>
      <w:r w:rsidRPr="0070098E">
        <w:rPr>
          <w:rFonts w:ascii="Calibri" w:eastAsia="Calibri" w:hAnsi="Calibri" w:cs="Calibri"/>
          <w:kern w:val="0"/>
          <w:sz w:val="22"/>
          <w:szCs w:val="22"/>
          <w:highlight w:val="yellow"/>
          <w:u w:val="single"/>
          <w14:ligatures w14:val="none"/>
        </w:rPr>
        <w:t xml:space="preserve">unions effectively set broader </w:t>
      </w:r>
      <w:proofErr w:type="gramStart"/>
      <w:r w:rsidRPr="0070098E">
        <w:rPr>
          <w:rFonts w:ascii="Calibri" w:eastAsia="Calibri" w:hAnsi="Calibri" w:cs="Calibri"/>
          <w:kern w:val="0"/>
          <w:sz w:val="22"/>
          <w:szCs w:val="22"/>
          <w:highlight w:val="yellow"/>
          <w:u w:val="single"/>
          <w14:ligatures w14:val="none"/>
        </w:rPr>
        <w:t>standards</w:t>
      </w:r>
      <w:r w:rsidRPr="0070098E">
        <w:rPr>
          <w:rFonts w:ascii="Calibri" w:eastAsia="Calibri" w:hAnsi="Calibri" w:cs="Calibri"/>
          <w:kern w:val="0"/>
          <w:sz w:val="16"/>
          <w:szCs w:val="22"/>
          <w14:ligatures w14:val="none"/>
        </w:rPr>
        <w:t>—</w:t>
      </w:r>
      <w:proofErr w:type="gramEnd"/>
      <w:r w:rsidRPr="0070098E">
        <w:rPr>
          <w:rFonts w:ascii="Calibri" w:eastAsia="Calibri" w:hAnsi="Calibri" w:cs="Calibri"/>
          <w:kern w:val="0"/>
          <w:sz w:val="16"/>
          <w:szCs w:val="22"/>
          <w14:ligatures w14:val="none"/>
        </w:rPr>
        <w:t>including higher wages—</w:t>
      </w:r>
      <w:r w:rsidRPr="0070098E">
        <w:rPr>
          <w:rFonts w:ascii="Calibri" w:eastAsia="Calibri" w:hAnsi="Calibri" w:cs="Calibri"/>
          <w:kern w:val="0"/>
          <w:sz w:val="22"/>
          <w:szCs w:val="22"/>
          <w:u w:val="single"/>
          <w14:ligatures w14:val="none"/>
        </w:rPr>
        <w:t xml:space="preserve">which </w:t>
      </w:r>
      <w:r w:rsidRPr="0070098E">
        <w:rPr>
          <w:rFonts w:ascii="Calibri" w:eastAsia="Calibri" w:hAnsi="Calibri" w:cs="Calibri"/>
          <w:kern w:val="0"/>
          <w:sz w:val="22"/>
          <w:szCs w:val="22"/>
          <w:highlight w:val="yellow"/>
          <w:u w:val="single"/>
          <w14:ligatures w14:val="none"/>
        </w:rPr>
        <w:t>nonunion employers must meet</w:t>
      </w:r>
      <w:r w:rsidRPr="0070098E">
        <w:rPr>
          <w:rFonts w:ascii="Calibri" w:eastAsia="Calibri" w:hAnsi="Calibri" w:cs="Calibri"/>
          <w:kern w:val="0"/>
          <w:sz w:val="22"/>
          <w:szCs w:val="22"/>
          <w:u w:val="single"/>
          <w14:ligatures w14:val="none"/>
        </w:rPr>
        <w:t xml:space="preserve"> to attract and retain the workers they need</w:t>
      </w:r>
      <w:r w:rsidRPr="0070098E">
        <w:rPr>
          <w:rFonts w:ascii="Calibri" w:eastAsia="Calibri" w:hAnsi="Calibri" w:cs="Calibri"/>
          <w:kern w:val="0"/>
          <w:sz w:val="16"/>
          <w:szCs w:val="22"/>
          <w14:ligatures w14:val="none"/>
        </w:rPr>
        <w:t xml:space="preserve"> (Rosenfeld, Denice, and Laird 2016; Mishel 2021). The combination of the direct wage effect for union members and this spillover effect for nonunion workers means </w:t>
      </w:r>
      <w:r w:rsidRPr="0070098E">
        <w:rPr>
          <w:rFonts w:ascii="Calibri" w:eastAsia="Calibri" w:hAnsi="Calibri" w:cs="Calibri"/>
          <w:b/>
          <w:iCs/>
          <w:kern w:val="0"/>
          <w:sz w:val="22"/>
          <w:szCs w:val="22"/>
          <w:highlight w:val="yellow"/>
          <w:u w:val="single"/>
          <w14:ligatures w14:val="none"/>
        </w:rPr>
        <w:t>unions are crucial</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to raising wages for working people and reducing income inequality</w:t>
      </w:r>
      <w:r w:rsidRPr="0070098E">
        <w:rPr>
          <w:rFonts w:ascii="Calibri" w:eastAsia="Calibri" w:hAnsi="Calibri" w:cs="Calibri"/>
          <w:kern w:val="0"/>
          <w:sz w:val="16"/>
          <w:szCs w:val="22"/>
          <w14:ligatures w14:val="none"/>
        </w:rPr>
        <w:t xml:space="preserve"> (Card 1996, 2001; Card, Lemieux, and Riddell 2018). </w:t>
      </w:r>
      <w:r w:rsidRPr="00111F1E">
        <w:rPr>
          <w:rFonts w:ascii="Calibri" w:eastAsia="Calibri" w:hAnsi="Calibri" w:cs="Calibri"/>
          <w:kern w:val="0"/>
          <w:sz w:val="22"/>
          <w:szCs w:val="22"/>
          <w:u w:val="single"/>
          <w14:ligatures w14:val="none"/>
        </w:rPr>
        <w:t xml:space="preserve">Unions have historically reduced wage gaps </w:t>
      </w:r>
      <w:r w:rsidRPr="0070098E">
        <w:rPr>
          <w:rFonts w:ascii="Calibri" w:eastAsia="Calibri" w:hAnsi="Calibri" w:cs="Calibri"/>
          <w:kern w:val="0"/>
          <w:sz w:val="16"/>
          <w:szCs w:val="22"/>
          <w14:ligatures w14:val="none"/>
        </w:rPr>
        <w:t xml:space="preserve">between Black and white workers (Farber et al. 2021). For much of the post-WWII period, Black workers were more likely to be in unions and received a larger wage premium for union membership. Today, </w:t>
      </w:r>
      <w:r w:rsidRPr="0070098E">
        <w:rPr>
          <w:rFonts w:ascii="Calibri" w:eastAsia="Calibri" w:hAnsi="Calibri" w:cs="Calibri"/>
          <w:kern w:val="0"/>
          <w:sz w:val="22"/>
          <w:szCs w:val="22"/>
          <w:highlight w:val="yellow"/>
          <w:u w:val="single"/>
          <w14:ligatures w14:val="none"/>
        </w:rPr>
        <w:t xml:space="preserve">Black workers represented by a union are paid 12.6% more </w:t>
      </w:r>
      <w:r w:rsidRPr="0070098E">
        <w:rPr>
          <w:rFonts w:ascii="Calibri" w:eastAsia="Calibri" w:hAnsi="Calibri" w:cs="Calibri"/>
          <w:kern w:val="0"/>
          <w:sz w:val="22"/>
          <w:szCs w:val="22"/>
          <w:u w:val="single"/>
          <w14:ligatures w14:val="none"/>
        </w:rPr>
        <w:t xml:space="preserve">than their nonunionized Black peers, </w:t>
      </w:r>
      <w:r w:rsidRPr="0070098E">
        <w:rPr>
          <w:rFonts w:ascii="Calibri" w:eastAsia="Calibri" w:hAnsi="Calibri" w:cs="Calibri"/>
          <w:kern w:val="0"/>
          <w:sz w:val="16"/>
          <w:szCs w:val="22"/>
          <w14:ligatures w14:val="none"/>
        </w:rPr>
        <w:t>and</w:t>
      </w:r>
      <w:r w:rsidRPr="0070098E">
        <w:rPr>
          <w:rFonts w:ascii="Calibri" w:eastAsia="Calibri" w:hAnsi="Calibri" w:cs="Calibri"/>
          <w:kern w:val="0"/>
          <w:sz w:val="22"/>
          <w:szCs w:val="22"/>
          <w:highlight w:val="yellow"/>
          <w:u w:val="single"/>
          <w14:ligatures w14:val="none"/>
        </w:rPr>
        <w:t xml:space="preserve"> Hispanic workers represented by a union are paid 16.4% more </w:t>
      </w:r>
      <w:r w:rsidRPr="0070098E">
        <w:rPr>
          <w:rFonts w:ascii="Calibri" w:eastAsia="Calibri" w:hAnsi="Calibri" w:cs="Calibri"/>
          <w:kern w:val="0"/>
          <w:sz w:val="22"/>
          <w:szCs w:val="22"/>
          <w:u w:val="single"/>
          <w14:ligatures w14:val="none"/>
        </w:rPr>
        <w:t xml:space="preserve">than their </w:t>
      </w:r>
      <w:r w:rsidRPr="0070098E">
        <w:rPr>
          <w:rFonts w:ascii="Calibri" w:eastAsia="Calibri" w:hAnsi="Calibri" w:cs="Calibri"/>
          <w:kern w:val="0"/>
          <w:sz w:val="16"/>
          <w:szCs w:val="22"/>
          <w14:ligatures w14:val="none"/>
        </w:rPr>
        <w:t xml:space="preserve">nonunionized </w:t>
      </w:r>
      <w:r w:rsidRPr="0070098E">
        <w:rPr>
          <w:rFonts w:ascii="Calibri" w:eastAsia="Calibri" w:hAnsi="Calibri" w:cs="Calibri"/>
          <w:kern w:val="0"/>
          <w:sz w:val="22"/>
          <w:szCs w:val="22"/>
          <w:u w:val="single"/>
          <w14:ligatures w14:val="none"/>
        </w:rPr>
        <w:t>Hispanic</w:t>
      </w:r>
      <w:r w:rsidRPr="0070098E">
        <w:rPr>
          <w:rFonts w:ascii="Calibri" w:eastAsia="Calibri" w:hAnsi="Calibri" w:cs="Calibri"/>
          <w:kern w:val="0"/>
          <w:sz w:val="22"/>
          <w:szCs w:val="22"/>
          <w:highlight w:val="yellow"/>
          <w:u w:val="single"/>
          <w14:ligatures w14:val="none"/>
        </w:rPr>
        <w:t xml:space="preserve"> </w:t>
      </w:r>
      <w:r w:rsidRPr="0070098E">
        <w:rPr>
          <w:rFonts w:ascii="Calibri" w:eastAsia="Calibri" w:hAnsi="Calibri" w:cs="Calibri"/>
          <w:kern w:val="0"/>
          <w:sz w:val="22"/>
          <w:szCs w:val="22"/>
          <w:u w:val="single"/>
          <w14:ligatures w14:val="none"/>
        </w:rPr>
        <w:t>peers</w:t>
      </w:r>
      <w:r w:rsidRPr="0070098E">
        <w:rPr>
          <w:rFonts w:ascii="Calibri" w:eastAsia="Calibri" w:hAnsi="Calibri" w:cs="Calibri"/>
          <w:kern w:val="0"/>
          <w:sz w:val="16"/>
          <w:szCs w:val="22"/>
          <w14:ligatures w14:val="none"/>
        </w:rPr>
        <w:t xml:space="preserve"> (EPI 2025b). On average, the wages of </w:t>
      </w:r>
      <w:r w:rsidRPr="0070098E">
        <w:rPr>
          <w:rFonts w:ascii="Calibri" w:eastAsia="Calibri" w:hAnsi="Calibri" w:cs="Calibri"/>
          <w:kern w:val="0"/>
          <w:sz w:val="22"/>
          <w:szCs w:val="22"/>
          <w:highlight w:val="yellow"/>
          <w:u w:val="single"/>
          <w14:ligatures w14:val="none"/>
        </w:rPr>
        <w:t>women represented by a union are 9.8% higher than those of nonunionized women</w:t>
      </w:r>
      <w:r w:rsidRPr="0070098E">
        <w:rPr>
          <w:rFonts w:ascii="Calibri" w:eastAsia="Calibri" w:hAnsi="Calibri" w:cs="Calibri"/>
          <w:kern w:val="0"/>
          <w:sz w:val="16"/>
          <w:szCs w:val="22"/>
          <w14:ligatures w14:val="none"/>
        </w:rPr>
        <w:t xml:space="preserve"> with comparable characteristics (EPI 2025c). Further, there is suggestive evidence that within workplaces, </w:t>
      </w:r>
      <w:r w:rsidRPr="0070098E">
        <w:rPr>
          <w:rFonts w:ascii="Calibri" w:eastAsia="Calibri" w:hAnsi="Calibri" w:cs="Calibri"/>
          <w:kern w:val="0"/>
          <w:sz w:val="22"/>
          <w:szCs w:val="22"/>
          <w:highlight w:val="yellow"/>
          <w:u w:val="single"/>
          <w14:ligatures w14:val="none"/>
        </w:rPr>
        <w:t>union bargaining reduces gender wage gaps</w:t>
      </w:r>
      <w:r w:rsidRPr="0070098E">
        <w:rPr>
          <w:rFonts w:ascii="Calibri" w:eastAsia="Calibri" w:hAnsi="Calibri" w:cs="Calibri"/>
          <w:kern w:val="0"/>
          <w:sz w:val="16"/>
          <w:szCs w:val="22"/>
          <w14:ligatures w14:val="none"/>
        </w:rPr>
        <w:t xml:space="preserve">. For example, Biasi and Sarsons (2020) show that the </w:t>
      </w:r>
      <w:r w:rsidRPr="0070098E">
        <w:rPr>
          <w:rFonts w:ascii="Calibri" w:eastAsia="Calibri" w:hAnsi="Calibri" w:cs="Calibri"/>
          <w:kern w:val="0"/>
          <w:sz w:val="22"/>
          <w:szCs w:val="22"/>
          <w:highlight w:val="yellow"/>
          <w:u w:val="single"/>
          <w14:ligatures w14:val="none"/>
        </w:rPr>
        <w:t>expiration</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highlight w:val="yellow"/>
          <w:u w:val="single"/>
          <w14:ligatures w14:val="none"/>
        </w:rPr>
        <w:t>of</w:t>
      </w:r>
      <w:r w:rsidRPr="0070098E">
        <w:rPr>
          <w:rFonts w:ascii="Calibri" w:eastAsia="Calibri" w:hAnsi="Calibri" w:cs="Calibri"/>
          <w:kern w:val="0"/>
          <w:sz w:val="16"/>
          <w:szCs w:val="22"/>
          <w14:ligatures w14:val="none"/>
        </w:rPr>
        <w:t xml:space="preserve"> teacher </w:t>
      </w:r>
      <w:r w:rsidRPr="0070098E">
        <w:rPr>
          <w:rFonts w:ascii="Calibri" w:eastAsia="Calibri" w:hAnsi="Calibri" w:cs="Calibri"/>
          <w:kern w:val="0"/>
          <w:sz w:val="22"/>
          <w:szCs w:val="22"/>
          <w:highlight w:val="yellow"/>
          <w:u w:val="single"/>
          <w14:ligatures w14:val="none"/>
        </w:rPr>
        <w:t>c</w:t>
      </w:r>
      <w:r w:rsidRPr="0070098E">
        <w:rPr>
          <w:rFonts w:ascii="Calibri" w:eastAsia="Calibri" w:hAnsi="Calibri" w:cs="Calibri"/>
          <w:kern w:val="0"/>
          <w:sz w:val="22"/>
          <w:szCs w:val="22"/>
          <w:u w:val="single"/>
          <w14:ligatures w14:val="none"/>
        </w:rPr>
        <w:t xml:space="preserve">ollective </w:t>
      </w:r>
      <w:r w:rsidRPr="0070098E">
        <w:rPr>
          <w:rFonts w:ascii="Calibri" w:eastAsia="Calibri" w:hAnsi="Calibri" w:cs="Calibri"/>
          <w:kern w:val="0"/>
          <w:sz w:val="22"/>
          <w:szCs w:val="22"/>
          <w:highlight w:val="yellow"/>
          <w:u w:val="single"/>
          <w14:ligatures w14:val="none"/>
        </w:rPr>
        <w:t>b</w:t>
      </w:r>
      <w:r w:rsidRPr="0070098E">
        <w:rPr>
          <w:rFonts w:ascii="Calibri" w:eastAsia="Calibri" w:hAnsi="Calibri" w:cs="Calibri"/>
          <w:kern w:val="0"/>
          <w:sz w:val="22"/>
          <w:szCs w:val="22"/>
          <w:u w:val="single"/>
          <w14:ligatures w14:val="none"/>
        </w:rPr>
        <w:t xml:space="preserve">argaining </w:t>
      </w:r>
      <w:r w:rsidRPr="0070098E">
        <w:rPr>
          <w:rFonts w:ascii="Calibri" w:eastAsia="Calibri" w:hAnsi="Calibri" w:cs="Calibri"/>
          <w:kern w:val="0"/>
          <w:sz w:val="22"/>
          <w:szCs w:val="22"/>
          <w:highlight w:val="yellow"/>
          <w:u w:val="single"/>
          <w14:ligatures w14:val="none"/>
        </w:rPr>
        <w:t>a</w:t>
      </w:r>
      <w:r w:rsidRPr="0070098E">
        <w:rPr>
          <w:rFonts w:ascii="Calibri" w:eastAsia="Calibri" w:hAnsi="Calibri" w:cs="Calibri"/>
          <w:kern w:val="0"/>
          <w:sz w:val="22"/>
          <w:szCs w:val="22"/>
          <w:u w:val="single"/>
          <w14:ligatures w14:val="none"/>
        </w:rPr>
        <w:t>greement</w:t>
      </w:r>
      <w:r w:rsidRPr="0070098E">
        <w:rPr>
          <w:rFonts w:ascii="Calibri" w:eastAsia="Calibri" w:hAnsi="Calibri" w:cs="Calibri"/>
          <w:kern w:val="0"/>
          <w:sz w:val="22"/>
          <w:szCs w:val="22"/>
          <w:highlight w:val="yellow"/>
          <w:u w:val="single"/>
          <w14:ligatures w14:val="none"/>
        </w:rPr>
        <w:t>s</w:t>
      </w:r>
      <w:r w:rsidRPr="0070098E">
        <w:rPr>
          <w:rFonts w:ascii="Calibri" w:eastAsia="Calibri" w:hAnsi="Calibri" w:cs="Calibri"/>
          <w:kern w:val="0"/>
          <w:sz w:val="22"/>
          <w:szCs w:val="22"/>
          <w:u w:val="single"/>
          <w14:ligatures w14:val="none"/>
        </w:rPr>
        <w:t xml:space="preserve"> </w:t>
      </w:r>
      <w:r w:rsidRPr="0070098E">
        <w:rPr>
          <w:rFonts w:ascii="Calibri" w:eastAsia="Calibri" w:hAnsi="Calibri" w:cs="Calibri"/>
          <w:kern w:val="0"/>
          <w:sz w:val="22"/>
          <w:szCs w:val="22"/>
          <w:highlight w:val="yellow"/>
          <w:u w:val="single"/>
          <w14:ligatures w14:val="none"/>
        </w:rPr>
        <w:t>led to an increase in the wage gap between men and women with similar credentials</w:t>
      </w:r>
      <w:r w:rsidRPr="0070098E">
        <w:rPr>
          <w:rFonts w:ascii="Calibri" w:eastAsia="Calibri" w:hAnsi="Calibri" w:cs="Calibri"/>
          <w:kern w:val="0"/>
          <w:sz w:val="22"/>
          <w:szCs w:val="22"/>
          <w:u w:val="single"/>
          <w14:ligatures w14:val="none"/>
        </w:rPr>
        <w:t xml:space="preserve">, implying that the terms of the collective bargaining agreement had previously helped to minimize such wage gaps. </w:t>
      </w:r>
      <w:r w:rsidRPr="0070098E">
        <w:rPr>
          <w:rFonts w:ascii="Calibri" w:eastAsia="Calibri" w:hAnsi="Calibri" w:cs="Calibri"/>
          <w:kern w:val="0"/>
          <w:sz w:val="16"/>
          <w:szCs w:val="22"/>
          <w14:ligatures w14:val="none"/>
        </w:rPr>
        <w:t xml:space="preserve">Unionization has a range of positive economic impacts in addition to decreasing wage inequality and raising wages for historically disadvantaged groups. Sojourner and Pacas (2018) find that union membership yields a positive “net fiscal impact”—or, to put it simply, unionized workers have more income and therefore pay more taxes. </w:t>
      </w:r>
      <w:r w:rsidRPr="0070098E">
        <w:rPr>
          <w:rFonts w:ascii="Calibri" w:eastAsia="Calibri" w:hAnsi="Calibri" w:cs="Calibri"/>
          <w:kern w:val="0"/>
          <w:sz w:val="22"/>
          <w:szCs w:val="22"/>
          <w:u w:val="single"/>
          <w14:ligatures w14:val="none"/>
        </w:rPr>
        <w:t xml:space="preserve">Unions pave the way for more income and wealth-building for workers and therefore more revenue for the government. </w:t>
      </w:r>
      <w:r w:rsidRPr="0070098E">
        <w:rPr>
          <w:rFonts w:ascii="Calibri" w:eastAsia="Calibri" w:hAnsi="Calibri" w:cs="Calibri"/>
          <w:kern w:val="0"/>
          <w:sz w:val="16"/>
          <w:szCs w:val="22"/>
          <w14:ligatures w14:val="none"/>
        </w:rPr>
        <w:t xml:space="preserve">Sojourner and Pacas (2018) also find that unionized workers need fewer public benefits. Higher incomes allow workers and their families to be less dependent on government benefits and unions also help workers win benefits such as health insurance from their employers. </w:t>
      </w:r>
      <w:r w:rsidRPr="0070098E">
        <w:rPr>
          <w:rFonts w:ascii="Calibri" w:eastAsia="Calibri" w:hAnsi="Calibri" w:cs="Calibri"/>
          <w:kern w:val="0"/>
          <w:sz w:val="22"/>
          <w:szCs w:val="22"/>
          <w:highlight w:val="yellow"/>
          <w:u w:val="single"/>
          <w14:ligatures w14:val="none"/>
        </w:rPr>
        <w:t xml:space="preserve">Union workers are far more likely </w:t>
      </w:r>
      <w:r w:rsidRPr="0070098E">
        <w:rPr>
          <w:rFonts w:ascii="Calibri" w:eastAsia="Calibri" w:hAnsi="Calibri" w:cs="Calibri"/>
          <w:kern w:val="0"/>
          <w:sz w:val="22"/>
          <w:szCs w:val="22"/>
          <w:u w:val="single"/>
          <w14:ligatures w14:val="none"/>
        </w:rPr>
        <w:t xml:space="preserve">than nonunion workers </w:t>
      </w:r>
      <w:r w:rsidRPr="0070098E">
        <w:rPr>
          <w:rFonts w:ascii="Calibri" w:eastAsia="Calibri" w:hAnsi="Calibri" w:cs="Calibri"/>
          <w:kern w:val="0"/>
          <w:sz w:val="22"/>
          <w:szCs w:val="22"/>
          <w:highlight w:val="yellow"/>
          <w:u w:val="single"/>
          <w14:ligatures w14:val="none"/>
        </w:rPr>
        <w:t xml:space="preserve">to be covered by </w:t>
      </w:r>
      <w:r w:rsidRPr="0070098E">
        <w:rPr>
          <w:rFonts w:ascii="Calibri" w:eastAsia="Calibri" w:hAnsi="Calibri" w:cs="Calibri"/>
          <w:kern w:val="0"/>
          <w:sz w:val="22"/>
          <w:szCs w:val="22"/>
          <w:u w:val="single"/>
          <w14:ligatures w14:val="none"/>
        </w:rPr>
        <w:t xml:space="preserve">employer-provided </w:t>
      </w:r>
      <w:r w:rsidRPr="0070098E">
        <w:rPr>
          <w:rFonts w:ascii="Calibri" w:eastAsia="Calibri" w:hAnsi="Calibri" w:cs="Calibri"/>
          <w:kern w:val="0"/>
          <w:sz w:val="22"/>
          <w:szCs w:val="22"/>
          <w:highlight w:val="yellow"/>
          <w:u w:val="single"/>
          <w14:ligatures w14:val="none"/>
        </w:rPr>
        <w:t>health insurance</w:t>
      </w:r>
      <w:r w:rsidRPr="0070098E">
        <w:rPr>
          <w:rFonts w:ascii="Calibri" w:eastAsia="Calibri" w:hAnsi="Calibri" w:cs="Calibri"/>
          <w:kern w:val="0"/>
          <w:sz w:val="16"/>
          <w:szCs w:val="22"/>
          <w14:ligatures w14:val="none"/>
        </w:rPr>
        <w:t xml:space="preserve">. More than nine in 10 unionized workers have access to employer-sponsored health benefits (compared with just 71% of nonunion workers) and </w:t>
      </w:r>
      <w:r w:rsidRPr="00111F1E">
        <w:rPr>
          <w:rFonts w:ascii="Calibri" w:eastAsia="Calibri" w:hAnsi="Calibri" w:cs="Calibri"/>
          <w:kern w:val="0"/>
          <w:sz w:val="22"/>
          <w:szCs w:val="22"/>
          <w:u w:val="single"/>
          <w14:ligatures w14:val="none"/>
        </w:rPr>
        <w:t xml:space="preserve">union employers contribute more to their employees’ health care </w:t>
      </w:r>
      <w:r w:rsidRPr="0070098E">
        <w:rPr>
          <w:rFonts w:ascii="Calibri" w:eastAsia="Calibri" w:hAnsi="Calibri" w:cs="Calibri"/>
          <w:kern w:val="0"/>
          <w:sz w:val="22"/>
          <w:szCs w:val="22"/>
          <w:u w:val="single"/>
          <w14:ligatures w14:val="none"/>
        </w:rPr>
        <w:t>benefits</w:t>
      </w:r>
      <w:r w:rsidRPr="0070098E">
        <w:rPr>
          <w:rFonts w:ascii="Calibri" w:eastAsia="Calibri" w:hAnsi="Calibri" w:cs="Calibri"/>
          <w:kern w:val="0"/>
          <w:sz w:val="16"/>
          <w:szCs w:val="22"/>
          <w14:ligatures w14:val="none"/>
        </w:rPr>
        <w:t xml:space="preserve"> (BLS 2024a). Furthermore, union employers are more likely to offer and contribute more toward retirement plans than comparable nonunion employers. </w:t>
      </w:r>
      <w:r w:rsidRPr="0070098E">
        <w:rPr>
          <w:rFonts w:ascii="Calibri" w:eastAsia="Calibri" w:hAnsi="Calibri" w:cs="Calibri"/>
          <w:kern w:val="0"/>
          <w:sz w:val="22"/>
          <w:szCs w:val="22"/>
          <w:highlight w:val="yellow"/>
          <w:u w:val="single"/>
          <w14:ligatures w14:val="none"/>
        </w:rPr>
        <w:t xml:space="preserve">Union workers </w:t>
      </w:r>
      <w:r w:rsidRPr="0070098E">
        <w:rPr>
          <w:rFonts w:ascii="Calibri" w:eastAsia="Calibri" w:hAnsi="Calibri" w:cs="Calibri"/>
          <w:kern w:val="0"/>
          <w:sz w:val="22"/>
          <w:szCs w:val="22"/>
          <w:u w:val="single"/>
          <w14:ligatures w14:val="none"/>
        </w:rPr>
        <w:t xml:space="preserve">are also </w:t>
      </w:r>
      <w:r w:rsidRPr="0070098E">
        <w:rPr>
          <w:rFonts w:ascii="Calibri" w:eastAsia="Calibri" w:hAnsi="Calibri" w:cs="Calibri"/>
          <w:kern w:val="0"/>
          <w:sz w:val="22"/>
          <w:szCs w:val="22"/>
          <w:highlight w:val="yellow"/>
          <w:u w:val="single"/>
          <w14:ligatures w14:val="none"/>
        </w:rPr>
        <w:t xml:space="preserve">more likely to have paid sick </w:t>
      </w:r>
      <w:r w:rsidRPr="0070098E">
        <w:rPr>
          <w:rFonts w:ascii="Calibri" w:eastAsia="Calibri" w:hAnsi="Calibri" w:cs="Calibri"/>
          <w:kern w:val="0"/>
          <w:sz w:val="22"/>
          <w:szCs w:val="22"/>
          <w:u w:val="single"/>
          <w14:ligatures w14:val="none"/>
        </w:rPr>
        <w:t>days</w:t>
      </w:r>
      <w:r w:rsidRPr="0070098E">
        <w:rPr>
          <w:rFonts w:ascii="Calibri" w:eastAsia="Calibri" w:hAnsi="Calibri" w:cs="Calibri"/>
          <w:kern w:val="0"/>
          <w:sz w:val="22"/>
          <w:szCs w:val="22"/>
          <w:highlight w:val="yellow"/>
          <w:u w:val="single"/>
          <w14:ligatures w14:val="none"/>
        </w:rPr>
        <w:t xml:space="preserve">, vacation and holidays, </w:t>
      </w:r>
      <w:r w:rsidRPr="0070098E">
        <w:rPr>
          <w:rFonts w:ascii="Calibri" w:eastAsia="Calibri" w:hAnsi="Calibri" w:cs="Calibri"/>
          <w:kern w:val="0"/>
          <w:sz w:val="22"/>
          <w:szCs w:val="22"/>
          <w:u w:val="single"/>
          <w14:ligatures w14:val="none"/>
        </w:rPr>
        <w:t>more input into the number of hours they work, and more predictable schedules</w:t>
      </w:r>
      <w:r w:rsidRPr="0070098E">
        <w:rPr>
          <w:rFonts w:ascii="Calibri" w:eastAsia="Calibri" w:hAnsi="Calibri" w:cs="Calibri"/>
          <w:kern w:val="0"/>
          <w:sz w:val="16"/>
          <w:szCs w:val="22"/>
          <w14:ligatures w14:val="none"/>
        </w:rPr>
        <w:t xml:space="preserve"> (EPI 2021; </w:t>
      </w:r>
      <w:proofErr w:type="spellStart"/>
      <w:r w:rsidRPr="0070098E">
        <w:rPr>
          <w:rFonts w:ascii="Calibri" w:eastAsia="Calibri" w:hAnsi="Calibri" w:cs="Calibri"/>
          <w:kern w:val="0"/>
          <w:sz w:val="16"/>
          <w:szCs w:val="22"/>
          <w14:ligatures w14:val="none"/>
        </w:rPr>
        <w:t>Shierholz</w:t>
      </w:r>
      <w:proofErr w:type="spellEnd"/>
      <w:r w:rsidRPr="0070098E">
        <w:rPr>
          <w:rFonts w:ascii="Calibri" w:eastAsia="Calibri" w:hAnsi="Calibri" w:cs="Calibri"/>
          <w:kern w:val="0"/>
          <w:sz w:val="16"/>
          <w:szCs w:val="22"/>
          <w14:ligatures w14:val="none"/>
        </w:rPr>
        <w:t xml:space="preserve"> et al. 2024). </w:t>
      </w:r>
      <w:r w:rsidRPr="0070098E">
        <w:rPr>
          <w:rFonts w:ascii="Calibri" w:eastAsia="Calibri" w:hAnsi="Calibri" w:cs="Calibri"/>
          <w:kern w:val="0"/>
          <w:sz w:val="22"/>
          <w:szCs w:val="22"/>
          <w:highlight w:val="yellow"/>
          <w:u w:val="single"/>
          <w14:ligatures w14:val="none"/>
        </w:rPr>
        <w:t xml:space="preserve">Unions </w:t>
      </w:r>
      <w:r w:rsidRPr="0070098E">
        <w:rPr>
          <w:rFonts w:ascii="Calibri" w:eastAsia="Calibri" w:hAnsi="Calibri" w:cs="Calibri"/>
          <w:kern w:val="0"/>
          <w:sz w:val="22"/>
          <w:szCs w:val="22"/>
          <w:u w:val="single"/>
          <w14:ligatures w14:val="none"/>
        </w:rPr>
        <w:t xml:space="preserve">also </w:t>
      </w:r>
      <w:r w:rsidRPr="0070098E">
        <w:rPr>
          <w:rFonts w:ascii="Calibri" w:eastAsia="Calibri" w:hAnsi="Calibri" w:cs="Calibri"/>
          <w:kern w:val="0"/>
          <w:sz w:val="22"/>
          <w:szCs w:val="22"/>
          <w:highlight w:val="yellow"/>
          <w:u w:val="single"/>
          <w14:ligatures w14:val="none"/>
        </w:rPr>
        <w:t xml:space="preserve">improve the health and safety of workplaces </w:t>
      </w:r>
      <w:r w:rsidRPr="00111F1E">
        <w:rPr>
          <w:rFonts w:ascii="Calibri" w:eastAsia="Calibri" w:hAnsi="Calibri" w:cs="Calibri"/>
          <w:kern w:val="0"/>
          <w:sz w:val="22"/>
          <w:szCs w:val="22"/>
          <w:u w:val="single"/>
          <w14:ligatures w14:val="none"/>
        </w:rPr>
        <w:t xml:space="preserve">by providing health insurance and paid sick time, requiring safety equipment, and empowering workers to report unsafe conditions </w:t>
      </w:r>
      <w:r w:rsidRPr="0070098E">
        <w:rPr>
          <w:rFonts w:ascii="Calibri" w:eastAsia="Calibri" w:hAnsi="Calibri" w:cs="Calibri"/>
          <w:kern w:val="0"/>
          <w:sz w:val="22"/>
          <w:szCs w:val="22"/>
          <w:u w:val="single"/>
          <w14:ligatures w14:val="none"/>
        </w:rPr>
        <w:t>without fear of retaliation</w:t>
      </w:r>
      <w:r w:rsidRPr="0070098E">
        <w:rPr>
          <w:rFonts w:ascii="Calibri" w:eastAsia="Calibri" w:hAnsi="Calibri" w:cs="Calibri"/>
          <w:kern w:val="0"/>
          <w:sz w:val="16"/>
          <w:szCs w:val="22"/>
          <w14:ligatures w14:val="none"/>
        </w:rPr>
        <w:t xml:space="preserve"> (</w:t>
      </w:r>
      <w:proofErr w:type="spellStart"/>
      <w:r w:rsidRPr="0070098E">
        <w:rPr>
          <w:rFonts w:ascii="Calibri" w:eastAsia="Calibri" w:hAnsi="Calibri" w:cs="Calibri"/>
          <w:kern w:val="0"/>
          <w:sz w:val="16"/>
          <w:szCs w:val="22"/>
          <w14:ligatures w14:val="none"/>
        </w:rPr>
        <w:t>Zoorob</w:t>
      </w:r>
      <w:proofErr w:type="spellEnd"/>
      <w:r w:rsidRPr="0070098E">
        <w:rPr>
          <w:rFonts w:ascii="Calibri" w:eastAsia="Calibri" w:hAnsi="Calibri" w:cs="Calibri"/>
          <w:kern w:val="0"/>
          <w:sz w:val="16"/>
          <w:szCs w:val="22"/>
          <w14:ligatures w14:val="none"/>
        </w:rPr>
        <w:t xml:space="preserve"> 2018; Amick et al. 2015). So-called right-to-work (RTW) legislation that weakens unions has been associated with a roughly </w:t>
      </w:r>
      <w:r w:rsidRPr="0070098E">
        <w:rPr>
          <w:rFonts w:ascii="Calibri" w:eastAsia="Calibri" w:hAnsi="Calibri" w:cs="Calibri"/>
          <w:kern w:val="0"/>
          <w:sz w:val="22"/>
          <w:szCs w:val="22"/>
          <w:u w:val="single"/>
          <w14:ligatures w14:val="none"/>
        </w:rPr>
        <w:t xml:space="preserve">14% increase in the rate of occupational fatalities </w:t>
      </w:r>
      <w:r w:rsidRPr="0070098E">
        <w:rPr>
          <w:rFonts w:ascii="Calibri" w:eastAsia="Calibri" w:hAnsi="Calibri" w:cs="Calibri"/>
          <w:kern w:val="0"/>
          <w:sz w:val="16"/>
          <w:szCs w:val="22"/>
          <w14:ligatures w14:val="none"/>
        </w:rPr>
        <w:t>(</w:t>
      </w:r>
      <w:proofErr w:type="spellStart"/>
      <w:r w:rsidRPr="0070098E">
        <w:rPr>
          <w:rFonts w:ascii="Calibri" w:eastAsia="Calibri" w:hAnsi="Calibri" w:cs="Calibri"/>
          <w:kern w:val="0"/>
          <w:sz w:val="16"/>
          <w:szCs w:val="22"/>
          <w14:ligatures w14:val="none"/>
        </w:rPr>
        <w:t>Zoorob</w:t>
      </w:r>
      <w:proofErr w:type="spellEnd"/>
      <w:r w:rsidRPr="0070098E">
        <w:rPr>
          <w:rFonts w:ascii="Calibri" w:eastAsia="Calibri" w:hAnsi="Calibri" w:cs="Calibri"/>
          <w:kern w:val="0"/>
          <w:sz w:val="16"/>
          <w:szCs w:val="22"/>
          <w14:ligatures w14:val="none"/>
        </w:rPr>
        <w:t xml:space="preserve"> 2018). Higher </w:t>
      </w:r>
      <w:r w:rsidRPr="0070098E">
        <w:rPr>
          <w:rFonts w:ascii="Calibri" w:eastAsia="Calibri" w:hAnsi="Calibri" w:cs="Calibri"/>
          <w:kern w:val="0"/>
          <w:sz w:val="22"/>
          <w:szCs w:val="22"/>
          <w:u w:val="single"/>
          <w14:ligatures w14:val="none"/>
        </w:rPr>
        <w:t>unionization rates and collective bargaining coverage are also associated with better health outcomes</w:t>
      </w:r>
      <w:r w:rsidRPr="0070098E">
        <w:rPr>
          <w:rFonts w:ascii="Calibri" w:eastAsia="Calibri" w:hAnsi="Calibri" w:cs="Calibri"/>
          <w:kern w:val="0"/>
          <w:sz w:val="16"/>
          <w:szCs w:val="22"/>
          <w14:ligatures w14:val="none"/>
        </w:rPr>
        <w:t xml:space="preserve"> (Muller and Raphael 2023). Beyond wages, benefits, and safety, recent scholarship shows </w:t>
      </w:r>
      <w:r w:rsidRPr="0070098E">
        <w:rPr>
          <w:rFonts w:ascii="Calibri" w:eastAsia="Calibri" w:hAnsi="Calibri" w:cs="Calibri"/>
          <w:kern w:val="0"/>
          <w:sz w:val="22"/>
          <w:szCs w:val="22"/>
          <w:u w:val="single"/>
          <w14:ligatures w14:val="none"/>
        </w:rPr>
        <w:t xml:space="preserve">the </w:t>
      </w:r>
      <w:r w:rsidRPr="0070098E">
        <w:rPr>
          <w:rFonts w:ascii="Calibri" w:eastAsia="Calibri" w:hAnsi="Calibri" w:cs="Calibri"/>
          <w:kern w:val="0"/>
          <w:sz w:val="22"/>
          <w:szCs w:val="22"/>
          <w:highlight w:val="yellow"/>
          <w:u w:val="single"/>
          <w14:ligatures w14:val="none"/>
        </w:rPr>
        <w:t>indirect effect unions have</w:t>
      </w:r>
      <w:r w:rsidRPr="0070098E">
        <w:rPr>
          <w:rFonts w:ascii="Calibri" w:eastAsia="Calibri" w:hAnsi="Calibri" w:cs="Calibri"/>
          <w:kern w:val="0"/>
          <w:sz w:val="22"/>
          <w:szCs w:val="22"/>
          <w:u w:val="single"/>
          <w14:ligatures w14:val="none"/>
        </w:rPr>
        <w:t xml:space="preserve"> on people’s political and personal attitudes and on the broader community and </w:t>
      </w:r>
      <w:proofErr w:type="gramStart"/>
      <w:r w:rsidRPr="0070098E">
        <w:rPr>
          <w:rFonts w:ascii="Calibri" w:eastAsia="Calibri" w:hAnsi="Calibri" w:cs="Calibri"/>
          <w:kern w:val="0"/>
          <w:sz w:val="22"/>
          <w:szCs w:val="22"/>
          <w:u w:val="single"/>
          <w14:ligatures w14:val="none"/>
        </w:rPr>
        <w:t>economy as a whole</w:t>
      </w:r>
      <w:proofErr w:type="gramEnd"/>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6"/>
          <w:szCs w:val="22"/>
          <w14:ligatures w14:val="none"/>
        </w:rPr>
        <w:t xml:space="preserve"> </w:t>
      </w:r>
      <w:proofErr w:type="spellStart"/>
      <w:r w:rsidRPr="0070098E">
        <w:rPr>
          <w:rFonts w:ascii="Calibri" w:eastAsia="Calibri" w:hAnsi="Calibri" w:cs="Calibri"/>
          <w:kern w:val="0"/>
          <w:sz w:val="16"/>
          <w:szCs w:val="22"/>
          <w14:ligatures w14:val="none"/>
        </w:rPr>
        <w:t>Frymer</w:t>
      </w:r>
      <w:proofErr w:type="spellEnd"/>
      <w:r w:rsidRPr="0070098E">
        <w:rPr>
          <w:rFonts w:ascii="Calibri" w:eastAsia="Calibri" w:hAnsi="Calibri" w:cs="Calibri"/>
          <w:kern w:val="0"/>
          <w:sz w:val="16"/>
          <w:szCs w:val="22"/>
          <w14:ligatures w14:val="none"/>
        </w:rPr>
        <w:t xml:space="preserve"> and Grumbach (2021) find that union membership reduces white racial resentment. Feigenbaum, Hertel-Fernandez, and Williamson (2019) analyze the relationship between unions and political advocacy, specifically on policies related to worker empowerment and economic justice. They find that </w:t>
      </w:r>
      <w:r w:rsidRPr="0070098E">
        <w:rPr>
          <w:rFonts w:ascii="Calibri" w:eastAsia="Calibri" w:hAnsi="Calibri" w:cs="Calibri"/>
          <w:kern w:val="0"/>
          <w:sz w:val="22"/>
          <w:szCs w:val="22"/>
          <w:highlight w:val="yellow"/>
          <w:u w:val="single"/>
          <w14:ligatures w14:val="none"/>
        </w:rPr>
        <w:t>weakening unions</w:t>
      </w:r>
      <w:r w:rsidRPr="0070098E">
        <w:rPr>
          <w:rFonts w:ascii="Calibri" w:eastAsia="Calibri" w:hAnsi="Calibri" w:cs="Calibri"/>
          <w:kern w:val="0"/>
          <w:sz w:val="16"/>
          <w:szCs w:val="22"/>
          <w14:ligatures w14:val="none"/>
        </w:rPr>
        <w:t xml:space="preserve"> (through the enactment of RTW laws) </w:t>
      </w:r>
      <w:r w:rsidRPr="0070098E">
        <w:rPr>
          <w:rFonts w:ascii="Calibri" w:eastAsia="Calibri" w:hAnsi="Calibri" w:cs="Calibri"/>
          <w:kern w:val="0"/>
          <w:sz w:val="22"/>
          <w:szCs w:val="22"/>
          <w:highlight w:val="yellow"/>
          <w:u w:val="single"/>
          <w14:ligatures w14:val="none"/>
        </w:rPr>
        <w:t>has significant long-term political and economic effects</w:t>
      </w:r>
      <w:r w:rsidRPr="00111F1E">
        <w:rPr>
          <w:rFonts w:ascii="Calibri" w:eastAsia="Calibri" w:hAnsi="Calibri" w:cs="Calibri"/>
          <w:kern w:val="0"/>
          <w:sz w:val="22"/>
          <w:szCs w:val="22"/>
          <w:highlight w:val="yellow"/>
          <w:u w:val="single"/>
          <w14:ligatures w14:val="none"/>
        </w:rPr>
        <w:t xml:space="preserve">, such as lower </w:t>
      </w:r>
      <w:r w:rsidRPr="0070098E">
        <w:rPr>
          <w:rFonts w:ascii="Calibri" w:eastAsia="Calibri" w:hAnsi="Calibri" w:cs="Calibri"/>
          <w:kern w:val="0"/>
          <w:sz w:val="22"/>
          <w:szCs w:val="22"/>
          <w:highlight w:val="yellow"/>
          <w:u w:val="single"/>
          <w14:ligatures w14:val="none"/>
        </w:rPr>
        <w:t xml:space="preserve">voter </w:t>
      </w:r>
      <w:r w:rsidRPr="0070098E">
        <w:rPr>
          <w:rFonts w:ascii="Calibri" w:eastAsia="Calibri" w:hAnsi="Calibri" w:cs="Calibri"/>
          <w:kern w:val="0"/>
          <w:sz w:val="22"/>
          <w:szCs w:val="22"/>
          <w:highlight w:val="yellow"/>
          <w:u w:val="single"/>
          <w14:ligatures w14:val="none"/>
        </w:rPr>
        <w:lastRenderedPageBreak/>
        <w:t xml:space="preserve">turnout, </w:t>
      </w:r>
      <w:r w:rsidRPr="0070098E">
        <w:rPr>
          <w:rFonts w:ascii="Calibri" w:eastAsia="Calibri" w:hAnsi="Calibri" w:cs="Calibri"/>
          <w:kern w:val="0"/>
          <w:sz w:val="22"/>
          <w:szCs w:val="22"/>
          <w:u w:val="single"/>
          <w14:ligatures w14:val="none"/>
        </w:rPr>
        <w:t xml:space="preserve">lower organized labor contributions, </w:t>
      </w:r>
      <w:r w:rsidRPr="0070098E">
        <w:rPr>
          <w:rFonts w:ascii="Calibri" w:eastAsia="Calibri" w:hAnsi="Calibri" w:cs="Calibri"/>
          <w:kern w:val="0"/>
          <w:sz w:val="22"/>
          <w:szCs w:val="22"/>
          <w:highlight w:val="yellow"/>
          <w:u w:val="single"/>
          <w14:ligatures w14:val="none"/>
        </w:rPr>
        <w:t xml:space="preserve">less voter mobilization, fewer working-class candidates </w:t>
      </w:r>
      <w:r w:rsidRPr="0070098E">
        <w:rPr>
          <w:rFonts w:ascii="Calibri" w:eastAsia="Calibri" w:hAnsi="Calibri" w:cs="Calibri"/>
          <w:kern w:val="0"/>
          <w:sz w:val="22"/>
          <w:szCs w:val="22"/>
          <w:u w:val="single"/>
          <w14:ligatures w14:val="none"/>
        </w:rPr>
        <w:t xml:space="preserve">serving in state legislatures and Congress, </w:t>
      </w:r>
      <w:r w:rsidRPr="0070098E">
        <w:rPr>
          <w:rFonts w:ascii="Calibri" w:eastAsia="Calibri" w:hAnsi="Calibri" w:cs="Calibri"/>
          <w:kern w:val="0"/>
          <w:sz w:val="22"/>
          <w:szCs w:val="22"/>
          <w:highlight w:val="yellow"/>
          <w:u w:val="single"/>
          <w14:ligatures w14:val="none"/>
        </w:rPr>
        <w:t>and less pro-worker state policy.</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These </w:t>
      </w:r>
      <w:r w:rsidRPr="0070098E">
        <w:rPr>
          <w:rFonts w:ascii="Calibri" w:eastAsia="Calibri" w:hAnsi="Calibri" w:cs="Calibri"/>
          <w:kern w:val="0"/>
          <w:sz w:val="22"/>
          <w:szCs w:val="22"/>
          <w:highlight w:val="yellow"/>
          <w:u w:val="single"/>
          <w14:ligatures w14:val="none"/>
        </w:rPr>
        <w:t>political consequences undoubtedly affect</w:t>
      </w:r>
      <w:r w:rsidRPr="0070098E">
        <w:rPr>
          <w:rFonts w:ascii="Calibri" w:eastAsia="Calibri" w:hAnsi="Calibri" w:cs="Calibri"/>
          <w:kern w:val="0"/>
          <w:sz w:val="16"/>
          <w:szCs w:val="22"/>
          <w14:ligatures w14:val="none"/>
        </w:rPr>
        <w:t xml:space="preserve"> not only </w:t>
      </w:r>
      <w:r w:rsidRPr="0070098E">
        <w:rPr>
          <w:rFonts w:ascii="Calibri" w:eastAsia="Calibri" w:hAnsi="Calibri" w:cs="Calibri"/>
          <w:kern w:val="0"/>
          <w:sz w:val="22"/>
          <w:szCs w:val="22"/>
          <w:u w:val="single"/>
          <w14:ligatures w14:val="none"/>
        </w:rPr>
        <w:t>the communities</w:t>
      </w:r>
      <w:r w:rsidRPr="0070098E">
        <w:rPr>
          <w:rFonts w:ascii="Calibri" w:eastAsia="Calibri" w:hAnsi="Calibri" w:cs="Calibri"/>
          <w:kern w:val="0"/>
          <w:sz w:val="16"/>
          <w:szCs w:val="22"/>
          <w14:ligatures w14:val="none"/>
        </w:rPr>
        <w:t xml:space="preserve"> in which they take place, </w:t>
      </w:r>
      <w:r w:rsidRPr="0070098E">
        <w:rPr>
          <w:rFonts w:ascii="Calibri" w:eastAsia="Calibri" w:hAnsi="Calibri" w:cs="Calibri"/>
          <w:kern w:val="0"/>
          <w:sz w:val="22"/>
          <w:szCs w:val="22"/>
          <w:u w:val="single"/>
          <w14:ligatures w14:val="none"/>
        </w:rPr>
        <w:t xml:space="preserve">but also </w:t>
      </w:r>
      <w:r w:rsidRPr="0070098E">
        <w:rPr>
          <w:rFonts w:ascii="Calibri" w:eastAsia="Calibri" w:hAnsi="Calibri" w:cs="Calibri"/>
          <w:kern w:val="0"/>
          <w:sz w:val="22"/>
          <w:szCs w:val="22"/>
          <w:highlight w:val="yellow"/>
          <w:u w:val="single"/>
          <w14:ligatures w14:val="none"/>
        </w:rPr>
        <w:t xml:space="preserve">the broader economy, </w:t>
      </w:r>
      <w:r w:rsidRPr="0070098E">
        <w:rPr>
          <w:rFonts w:ascii="Calibri" w:eastAsia="Calibri" w:hAnsi="Calibri" w:cs="Calibri"/>
          <w:kern w:val="0"/>
          <w:sz w:val="22"/>
          <w:szCs w:val="22"/>
          <w:u w:val="single"/>
          <w14:ligatures w14:val="none"/>
        </w:rPr>
        <w:t>as the chosen candidates enact economic policies.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Unions are also shown to increase civic engagement</w:t>
      </w:r>
      <w:r w:rsidRPr="0070098E">
        <w:rPr>
          <w:rFonts w:ascii="Calibri" w:eastAsia="Calibri" w:hAnsi="Calibri" w:cs="Calibri"/>
          <w:kern w:val="0"/>
          <w:sz w:val="16"/>
          <w:szCs w:val="22"/>
          <w14:ligatures w14:val="none"/>
        </w:rPr>
        <w:t xml:space="preserve">. Dean, McCallum, and Grumbach (2023) found that county-level union density was associated with greater access to ballot drop </w:t>
      </w:r>
      <w:proofErr w:type="gramStart"/>
      <w:r w:rsidRPr="0070098E">
        <w:rPr>
          <w:rFonts w:ascii="Calibri" w:eastAsia="Calibri" w:hAnsi="Calibri" w:cs="Calibri"/>
          <w:kern w:val="0"/>
          <w:sz w:val="16"/>
          <w:szCs w:val="22"/>
          <w14:ligatures w14:val="none"/>
        </w:rPr>
        <w:t>boxes—</w:t>
      </w:r>
      <w:proofErr w:type="gramEnd"/>
      <w:r w:rsidRPr="0070098E">
        <w:rPr>
          <w:rFonts w:ascii="Calibri" w:eastAsia="Calibri" w:hAnsi="Calibri" w:cs="Calibri"/>
          <w:kern w:val="0"/>
          <w:sz w:val="16"/>
          <w:szCs w:val="22"/>
          <w14:ligatures w14:val="none"/>
        </w:rPr>
        <w:t xml:space="preserve">a highly secure way to increase access to voting—during the 2022 midterm elections. Our analysis in this report supports this existing scholarship on unions. The </w:t>
      </w:r>
      <w:r w:rsidRPr="0070098E">
        <w:rPr>
          <w:rFonts w:ascii="Calibri" w:eastAsia="Calibri" w:hAnsi="Calibri" w:cs="Calibri"/>
          <w:kern w:val="0"/>
          <w:sz w:val="22"/>
          <w:szCs w:val="22"/>
          <w:u w:val="single"/>
          <w14:ligatures w14:val="none"/>
        </w:rPr>
        <w:t xml:space="preserve">strong relationship between union density and a range of economic, personal well-being, and democratic outcomes is consistent with the idea that unions amplify the political power of workers—advancing and defending policies that benefit the broad interests of workers, their families, and their communities. </w:t>
      </w:r>
      <w:r w:rsidRPr="0070098E">
        <w:rPr>
          <w:rFonts w:ascii="Calibri" w:eastAsia="Calibri" w:hAnsi="Calibri" w:cs="Calibri"/>
          <w:kern w:val="0"/>
          <w:sz w:val="16"/>
          <w:szCs w:val="22"/>
          <w14:ligatures w14:val="none"/>
        </w:rPr>
        <w:t xml:space="preserve">The data we analyze across a wide range of indicators support the notion that </w:t>
      </w:r>
      <w:r w:rsidRPr="00111F1E">
        <w:rPr>
          <w:rFonts w:ascii="Calibri" w:eastAsia="Calibri" w:hAnsi="Calibri" w:cs="Calibri"/>
          <w:kern w:val="0"/>
          <w:sz w:val="22"/>
          <w:szCs w:val="22"/>
          <w:u w:val="single"/>
          <w14:ligatures w14:val="none"/>
        </w:rPr>
        <w:t>unions play a critical role in improving outcomes for working people and their communities</w:t>
      </w:r>
      <w:r w:rsidRPr="0070098E">
        <w:rPr>
          <w:rFonts w:ascii="Calibri" w:eastAsia="Calibri" w:hAnsi="Calibri" w:cs="Calibri"/>
          <w:kern w:val="0"/>
          <w:sz w:val="16"/>
          <w:szCs w:val="22"/>
          <w14:ligatures w14:val="none"/>
        </w:rPr>
        <w:t xml:space="preserve">. </w:t>
      </w:r>
      <w:r w:rsidRPr="0070098E">
        <w:rPr>
          <w:rFonts w:ascii="Calibri" w:eastAsia="Calibri" w:hAnsi="Calibri" w:cs="Calibri"/>
          <w:kern w:val="0"/>
          <w:sz w:val="22"/>
          <w:szCs w:val="22"/>
          <w:u w:val="single"/>
          <w14:ligatures w14:val="none"/>
        </w:rPr>
        <w:t xml:space="preserve">They do this by advocating for higher wages and better benefits for members, mobilizing and building grassroots coalitions, and acting as a key countervailing </w:t>
      </w:r>
      <w:proofErr w:type="gramStart"/>
      <w:r w:rsidRPr="0070098E">
        <w:rPr>
          <w:rFonts w:ascii="Calibri" w:eastAsia="Calibri" w:hAnsi="Calibri" w:cs="Calibri"/>
          <w:kern w:val="0"/>
          <w:sz w:val="22"/>
          <w:szCs w:val="22"/>
          <w:u w:val="single"/>
          <w14:ligatures w14:val="none"/>
        </w:rPr>
        <w:t>forces</w:t>
      </w:r>
      <w:proofErr w:type="gramEnd"/>
      <w:r w:rsidRPr="0070098E">
        <w:rPr>
          <w:rFonts w:ascii="Calibri" w:eastAsia="Calibri" w:hAnsi="Calibri" w:cs="Calibri"/>
          <w:kern w:val="0"/>
          <w:sz w:val="22"/>
          <w:szCs w:val="22"/>
          <w:u w:val="single"/>
          <w14:ligatures w14:val="none"/>
        </w:rPr>
        <w:t xml:space="preserve"> against rising corporate power.</w:t>
      </w:r>
      <w:r w:rsidRPr="0070098E">
        <w:rPr>
          <w:rFonts w:ascii="Calibri" w:eastAsia="Calibri" w:hAnsi="Calibri" w:cs="Calibri"/>
          <w:kern w:val="0"/>
          <w:sz w:val="16"/>
          <w:szCs w:val="22"/>
          <w14:ligatures w14:val="none"/>
        </w:rPr>
        <w:t xml:space="preserve"> Through this work, </w:t>
      </w:r>
      <w:r w:rsidRPr="0070098E">
        <w:rPr>
          <w:rFonts w:ascii="Calibri" w:eastAsia="Calibri" w:hAnsi="Calibri" w:cs="Calibri"/>
          <w:kern w:val="0"/>
          <w:sz w:val="22"/>
          <w:szCs w:val="22"/>
          <w:highlight w:val="yellow"/>
          <w:u w:val="single"/>
          <w14:ligatures w14:val="none"/>
        </w:rPr>
        <w:t>unions help produce and sustain positive economic, health, educational, and democratic outcomes in the communities in which they are active,</w:t>
      </w:r>
      <w:r w:rsidRPr="0070098E">
        <w:rPr>
          <w:rFonts w:ascii="Calibri" w:eastAsia="Calibri" w:hAnsi="Calibri" w:cs="Calibri"/>
          <w:kern w:val="0"/>
          <w:sz w:val="16"/>
          <w:szCs w:val="22"/>
          <w14:ligatures w14:val="none"/>
        </w:rPr>
        <w:t xml:space="preserve"> including by strengthening democratic engagement and, as a result, helping to safeguard against anti-democratic forces.</w:t>
      </w:r>
    </w:p>
    <w:p w14:paraId="6D6F4B21" w14:textId="77777777" w:rsidR="0070098E" w:rsidRPr="0070098E" w:rsidRDefault="0070098E" w:rsidP="0070098E">
      <w:pPr>
        <w:spacing w:line="259" w:lineRule="auto"/>
        <w:rPr>
          <w:rFonts w:ascii="Calibri" w:eastAsia="Calibri" w:hAnsi="Calibri" w:cs="Calibri"/>
          <w:kern w:val="0"/>
          <w:sz w:val="16"/>
          <w:szCs w:val="22"/>
          <w14:ligatures w14:val="none"/>
        </w:rPr>
      </w:pPr>
    </w:p>
    <w:p w14:paraId="61A227AC" w14:textId="77777777" w:rsidR="0070098E" w:rsidRPr="0070098E" w:rsidRDefault="0070098E" w:rsidP="0070098E">
      <w:pPr>
        <w:spacing w:line="259" w:lineRule="auto"/>
        <w:rPr>
          <w:rFonts w:ascii="Calibri" w:eastAsia="Calibri" w:hAnsi="Calibri" w:cs="Times New Roman"/>
          <w:kern w:val="0"/>
          <w:sz w:val="16"/>
          <w:szCs w:val="22"/>
          <w14:ligatures w14:val="none"/>
        </w:rPr>
      </w:pPr>
    </w:p>
    <w:p w14:paraId="24D8E6E6" w14:textId="77777777" w:rsidR="0070098E" w:rsidRPr="0070098E" w:rsidRDefault="0070098E" w:rsidP="0070098E">
      <w:pPr>
        <w:keepNext/>
        <w:keepLines/>
        <w:spacing w:before="40" w:after="0" w:line="259" w:lineRule="auto"/>
        <w:outlineLvl w:val="3"/>
        <w:rPr>
          <w:rFonts w:ascii="Calibri" w:eastAsia="Times New Roman" w:hAnsi="Calibri" w:cs="Times New Roman"/>
          <w:b/>
          <w:iCs/>
          <w:kern w:val="0"/>
          <w:sz w:val="26"/>
          <w:szCs w:val="22"/>
          <w14:ligatures w14:val="none"/>
        </w:rPr>
      </w:pPr>
      <w:r w:rsidRPr="0070098E">
        <w:rPr>
          <w:rFonts w:ascii="Calibri" w:eastAsia="Times New Roman" w:hAnsi="Calibri" w:cs="Times New Roman"/>
          <w:b/>
          <w:iCs/>
          <w:kern w:val="0"/>
          <w:sz w:val="26"/>
          <w:szCs w:val="22"/>
          <w14:ligatures w14:val="none"/>
        </w:rPr>
        <w:t>States prove – pro-worker policy drives Rapid Union Growth and Higher Worker Outcomes</w:t>
      </w:r>
    </w:p>
    <w:p w14:paraId="301ED13C" w14:textId="77777777" w:rsidR="0070098E" w:rsidRPr="0070098E" w:rsidRDefault="0070098E" w:rsidP="0070098E">
      <w:pPr>
        <w:spacing w:line="259" w:lineRule="auto"/>
        <w:rPr>
          <w:rFonts w:ascii="Calibri" w:eastAsia="Calibri" w:hAnsi="Calibri" w:cs="Calibri"/>
          <w:b/>
          <w:bCs/>
          <w:kern w:val="0"/>
          <w:sz w:val="26"/>
          <w:szCs w:val="22"/>
          <w14:ligatures w14:val="none"/>
        </w:rPr>
      </w:pPr>
      <w:r w:rsidRPr="0070098E">
        <w:rPr>
          <w:rFonts w:ascii="Calibri" w:eastAsia="Calibri" w:hAnsi="Calibri" w:cs="Calibri"/>
          <w:b/>
          <w:bCs/>
          <w:kern w:val="0"/>
          <w:sz w:val="26"/>
          <w:szCs w:val="22"/>
          <w14:ligatures w14:val="none"/>
        </w:rPr>
        <w:t>Manzo &amp; Bruno, ILEPI/PMCR, 2025</w:t>
      </w:r>
    </w:p>
    <w:p w14:paraId="294DAFCF"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 (Frank Manzo IV, Economist, Illinois Economic Policy Institute; Robert Bruno, Professor and Director, Project for Middle Class Renewal at the University of Illinois at Urbana-Champaign, “Labor Unions are Growing in States that Protect Bargaining Rights,” EIN </w:t>
      </w:r>
      <w:proofErr w:type="spellStart"/>
      <w:r w:rsidRPr="0070098E">
        <w:rPr>
          <w:rFonts w:ascii="Calibri" w:eastAsia="Calibri" w:hAnsi="Calibri" w:cs="Calibri"/>
          <w:kern w:val="0"/>
          <w:sz w:val="22"/>
          <w:szCs w:val="22"/>
          <w14:ligatures w14:val="none"/>
        </w:rPr>
        <w:t>Presswire</w:t>
      </w:r>
      <w:proofErr w:type="spellEnd"/>
      <w:r w:rsidRPr="0070098E">
        <w:rPr>
          <w:rFonts w:ascii="Calibri" w:eastAsia="Calibri" w:hAnsi="Calibri" w:cs="Calibri"/>
          <w:kern w:val="0"/>
          <w:sz w:val="22"/>
          <w:szCs w:val="22"/>
          <w14:ligatures w14:val="none"/>
        </w:rPr>
        <w:t>, Sept. 8, 2025, reporting on The State of the Unions 2025, KW)</w:t>
      </w:r>
    </w:p>
    <w:p w14:paraId="245E56D7" w14:textId="77777777" w:rsidR="0070098E" w:rsidRPr="0070098E" w:rsidRDefault="0070098E" w:rsidP="0070098E">
      <w:pPr>
        <w:spacing w:line="259" w:lineRule="auto"/>
        <w:rPr>
          <w:rFonts w:ascii="Calibri" w:eastAsia="Calibri" w:hAnsi="Calibri" w:cs="Calibri"/>
          <w:kern w:val="0"/>
          <w:sz w:val="22"/>
          <w:szCs w:val="22"/>
          <w14:ligatures w14:val="none"/>
        </w:rPr>
      </w:pPr>
      <w:r w:rsidRPr="0070098E">
        <w:rPr>
          <w:rFonts w:ascii="Calibri" w:eastAsia="Calibri" w:hAnsi="Calibri" w:cs="Calibri"/>
          <w:kern w:val="0"/>
          <w:sz w:val="22"/>
          <w:szCs w:val="22"/>
          <w14:ligatures w14:val="none"/>
        </w:rPr>
        <w:t xml:space="preserve">LA </w:t>
      </w:r>
      <w:r w:rsidRPr="0070098E">
        <w:rPr>
          <w:rFonts w:ascii="Calibri" w:eastAsia="Calibri" w:hAnsi="Calibri" w:cs="Calibri"/>
          <w:kern w:val="0"/>
          <w:sz w:val="16"/>
          <w:szCs w:val="22"/>
          <w14:ligatures w14:val="none"/>
        </w:rPr>
        <w:t>GRANGE, IL, UNITED STATES, September 8, 2025 /</w:t>
      </w:r>
      <w:hyperlink r:id="rId14">
        <w:r w:rsidRPr="0070098E">
          <w:rPr>
            <w:rFonts w:ascii="Calibri" w:eastAsia="Calibri" w:hAnsi="Calibri" w:cs="Calibri"/>
            <w:color w:val="0563C1"/>
            <w:kern w:val="0"/>
            <w:sz w:val="22"/>
            <w:szCs w:val="22"/>
            <w:u w:val="single"/>
            <w14:ligatures w14:val="none"/>
          </w:rPr>
          <w:t>EINPresswire.com</w:t>
        </w:r>
      </w:hyperlink>
      <w:r w:rsidRPr="0070098E">
        <w:rPr>
          <w:rFonts w:ascii="Calibri" w:eastAsia="Calibri" w:hAnsi="Calibri" w:cs="Calibri"/>
          <w:kern w:val="0"/>
          <w:sz w:val="16"/>
          <w:szCs w:val="22"/>
          <w14:ligatures w14:val="none"/>
        </w:rPr>
        <w:t xml:space="preserve">/ -- The 11th annual State of the Unions study from Illinois Economic Policy Institute (ILEPI) and Project for Middle Class Renewal (PMCR) at the University of Illinois at Urbana-Champaign shows that </w:t>
      </w:r>
      <w:r w:rsidRPr="0070098E">
        <w:rPr>
          <w:rFonts w:ascii="Calibri" w:eastAsia="Calibri" w:hAnsi="Calibri" w:cs="Calibri"/>
          <w:kern w:val="0"/>
          <w:sz w:val="22"/>
          <w:szCs w:val="22"/>
          <w:u w:val="single"/>
          <w14:ligatures w14:val="none"/>
        </w:rPr>
        <w:t>w</w:t>
      </w:r>
      <w:r w:rsidRPr="0070098E">
        <w:rPr>
          <w:rFonts w:ascii="Calibri" w:eastAsia="Calibri" w:hAnsi="Calibri" w:cs="Calibri"/>
          <w:b/>
          <w:bCs/>
          <w:kern w:val="0"/>
          <w:sz w:val="22"/>
          <w:szCs w:val="22"/>
          <w:u w:val="single"/>
          <w14:ligatures w14:val="none"/>
        </w:rPr>
        <w:t xml:space="preserve">hile </w:t>
      </w:r>
      <w:r w:rsidRPr="0070098E">
        <w:rPr>
          <w:rFonts w:ascii="Calibri" w:eastAsia="Calibri" w:hAnsi="Calibri" w:cs="Calibri"/>
          <w:b/>
          <w:bCs/>
          <w:kern w:val="0"/>
          <w:sz w:val="22"/>
          <w:szCs w:val="22"/>
          <w:highlight w:val="yellow"/>
          <w:u w:val="single"/>
          <w14:ligatures w14:val="none"/>
        </w:rPr>
        <w:t>union density continues to shrink</w:t>
      </w:r>
      <w:r w:rsidRPr="0070098E">
        <w:rPr>
          <w:rFonts w:ascii="Calibri" w:eastAsia="Calibri" w:hAnsi="Calibri" w:cs="Calibri"/>
          <w:b/>
          <w:bCs/>
          <w:kern w:val="0"/>
          <w:sz w:val="22"/>
          <w:szCs w:val="22"/>
          <w:u w:val="single"/>
          <w14:ligatures w14:val="none"/>
        </w:rPr>
        <w:t xml:space="preserve"> </w:t>
      </w:r>
      <w:r w:rsidRPr="0070098E">
        <w:rPr>
          <w:rFonts w:ascii="Calibri" w:eastAsia="Calibri" w:hAnsi="Calibri" w:cs="Calibri"/>
          <w:b/>
          <w:bCs/>
          <w:kern w:val="0"/>
          <w:sz w:val="22"/>
          <w:szCs w:val="22"/>
          <w:highlight w:val="yellow"/>
          <w:u w:val="single"/>
          <w14:ligatures w14:val="none"/>
        </w:rPr>
        <w:t>nationally</w:t>
      </w:r>
      <w:r w:rsidRPr="0070098E">
        <w:rPr>
          <w:rFonts w:ascii="Calibri" w:eastAsia="Calibri" w:hAnsi="Calibri" w:cs="Calibri"/>
          <w:b/>
          <w:bCs/>
          <w:kern w:val="0"/>
          <w:sz w:val="22"/>
          <w:szCs w:val="22"/>
          <w:u w:val="single"/>
          <w14:ligatures w14:val="none"/>
        </w:rPr>
        <w:t xml:space="preserve">, union membership is </w:t>
      </w:r>
      <w:r w:rsidRPr="0070098E">
        <w:rPr>
          <w:rFonts w:ascii="Calibri" w:eastAsia="Calibri" w:hAnsi="Calibri" w:cs="Calibri"/>
          <w:b/>
          <w:bCs/>
          <w:kern w:val="0"/>
          <w:sz w:val="22"/>
          <w:szCs w:val="22"/>
          <w:highlight w:val="yellow"/>
          <w:u w:val="single"/>
          <w14:ligatures w14:val="none"/>
        </w:rPr>
        <w:t>growing in states that have protected</w:t>
      </w:r>
      <w:r w:rsidRPr="0070098E">
        <w:rPr>
          <w:rFonts w:ascii="Calibri" w:eastAsia="Calibri" w:hAnsi="Calibri" w:cs="Calibri"/>
          <w:b/>
          <w:bCs/>
          <w:kern w:val="0"/>
          <w:sz w:val="22"/>
          <w:szCs w:val="22"/>
          <w:u w:val="single"/>
          <w14:ligatures w14:val="none"/>
        </w:rPr>
        <w:t xml:space="preserve">, restored, </w:t>
      </w:r>
      <w:r w:rsidRPr="0070098E">
        <w:rPr>
          <w:rFonts w:ascii="Calibri" w:eastAsia="Calibri" w:hAnsi="Calibri" w:cs="Calibri"/>
          <w:b/>
          <w:bCs/>
          <w:kern w:val="0"/>
          <w:sz w:val="22"/>
          <w:szCs w:val="22"/>
          <w:highlight w:val="yellow"/>
          <w:u w:val="single"/>
          <w14:ligatures w14:val="none"/>
        </w:rPr>
        <w:t>or strengthened c</w:t>
      </w:r>
      <w:r w:rsidRPr="0070098E">
        <w:rPr>
          <w:rFonts w:ascii="Calibri" w:eastAsia="Calibri" w:hAnsi="Calibri" w:cs="Calibri"/>
          <w:b/>
          <w:bCs/>
          <w:kern w:val="0"/>
          <w:sz w:val="22"/>
          <w:szCs w:val="22"/>
          <w:u w:val="single"/>
          <w14:ligatures w14:val="none"/>
        </w:rPr>
        <w:t xml:space="preserve">ollective </w:t>
      </w:r>
      <w:r w:rsidRPr="0070098E">
        <w:rPr>
          <w:rFonts w:ascii="Calibri" w:eastAsia="Calibri" w:hAnsi="Calibri" w:cs="Calibri"/>
          <w:b/>
          <w:bCs/>
          <w:kern w:val="0"/>
          <w:sz w:val="22"/>
          <w:szCs w:val="22"/>
          <w:highlight w:val="yellow"/>
          <w:u w:val="single"/>
          <w14:ligatures w14:val="none"/>
        </w:rPr>
        <w:t>b</w:t>
      </w:r>
      <w:r w:rsidRPr="0070098E">
        <w:rPr>
          <w:rFonts w:ascii="Calibri" w:eastAsia="Calibri" w:hAnsi="Calibri" w:cs="Calibri"/>
          <w:b/>
          <w:bCs/>
          <w:kern w:val="0"/>
          <w:sz w:val="22"/>
          <w:szCs w:val="22"/>
          <w:u w:val="single"/>
          <w14:ligatures w14:val="none"/>
        </w:rPr>
        <w:t>argaining rights</w:t>
      </w:r>
      <w:r w:rsidRPr="0070098E">
        <w:rPr>
          <w:rFonts w:ascii="Calibri" w:eastAsia="Calibri" w:hAnsi="Calibri" w:cs="Calibri"/>
          <w:b/>
          <w:bCs/>
          <w:kern w:val="0"/>
          <w:sz w:val="16"/>
          <w:szCs w:val="22"/>
          <w14:ligatures w14:val="none"/>
        </w:rPr>
        <w:t xml:space="preserve">. </w:t>
      </w:r>
      <w:r w:rsidRPr="0070098E">
        <w:rPr>
          <w:rFonts w:ascii="Calibri" w:eastAsia="Calibri" w:hAnsi="Calibri" w:cs="Calibri"/>
          <w:kern w:val="0"/>
          <w:sz w:val="16"/>
          <w:szCs w:val="22"/>
          <w14:ligatures w14:val="none"/>
        </w:rPr>
        <w:t>This dynamic has been especially evident in the Midwestern states of Illinois—which has seen a surge of new union members after codifying a right to collective bargaining in its State Constitution in 2022—and in Michigan, which has experienced similar growth following the repeal of its so-called “Right to Work” law at the beginning of 2024. The research also analyzes a range of socio-economic metrics, detailing how union workers earn higher wages, are more likely to be homeowners, and are less likely to rely on government assistance programs. Read the report, The State of the Unions 2025: A Profile of Unionization in Chicago, in Illinois, and in the United States. The report concludes that one of the biggest policy distinctions affecting union membership nationally is the presence of so- called “right to work laws,” which have been adopted in 26 states and been imposed on public sector workers in all 50 states by the US Supreme Court’s 2018 Janus vs. AFSCME decision. These laws allow workers who are represented by unions to stop paying for the services they receive, thereby starving unions of the resources they could otherwise use to organize new workers or negotiate over things like wages and working conditions. “The State of the Unions 2025” report shows that “</w:t>
      </w:r>
      <w:r w:rsidRPr="0070098E">
        <w:rPr>
          <w:rFonts w:ascii="Calibri" w:eastAsia="Calibri" w:hAnsi="Calibri" w:cs="Calibri"/>
          <w:kern w:val="0"/>
          <w:sz w:val="22"/>
          <w:szCs w:val="22"/>
          <w:highlight w:val="yellow"/>
          <w:u w:val="single"/>
          <w14:ligatures w14:val="none"/>
        </w:rPr>
        <w:t>right to work” states</w:t>
      </w:r>
      <w:r w:rsidRPr="0070098E">
        <w:rPr>
          <w:rFonts w:ascii="Calibri" w:eastAsia="Calibri" w:hAnsi="Calibri" w:cs="Calibri"/>
          <w:kern w:val="0"/>
          <w:sz w:val="22"/>
          <w:szCs w:val="22"/>
          <w:u w:val="single"/>
          <w14:ligatures w14:val="none"/>
        </w:rPr>
        <w:t xml:space="preserve"> have </w:t>
      </w:r>
      <w:r w:rsidRPr="0070098E">
        <w:rPr>
          <w:rFonts w:ascii="Calibri" w:eastAsia="Calibri" w:hAnsi="Calibri" w:cs="Calibri"/>
          <w:kern w:val="0"/>
          <w:sz w:val="22"/>
          <w:szCs w:val="22"/>
          <w:highlight w:val="yellow"/>
          <w:u w:val="single"/>
          <w14:ligatures w14:val="none"/>
        </w:rPr>
        <w:t>fewer union members</w:t>
      </w:r>
      <w:r w:rsidRPr="0070098E">
        <w:rPr>
          <w:rFonts w:ascii="Calibri" w:eastAsia="Calibri" w:hAnsi="Calibri" w:cs="Calibri"/>
          <w:kern w:val="0"/>
          <w:sz w:val="22"/>
          <w:szCs w:val="22"/>
          <w:u w:val="single"/>
          <w14:ligatures w14:val="none"/>
        </w:rPr>
        <w:t xml:space="preserve">, dramatically </w:t>
      </w:r>
      <w:r w:rsidRPr="0070098E">
        <w:rPr>
          <w:rFonts w:ascii="Calibri" w:eastAsia="Calibri" w:hAnsi="Calibri" w:cs="Calibri"/>
          <w:kern w:val="0"/>
          <w:sz w:val="22"/>
          <w:szCs w:val="22"/>
          <w:highlight w:val="yellow"/>
          <w:u w:val="single"/>
          <w14:ligatures w14:val="none"/>
        </w:rPr>
        <w:t>lower</w:t>
      </w:r>
      <w:r w:rsidRPr="0070098E">
        <w:rPr>
          <w:rFonts w:ascii="Calibri" w:eastAsia="Calibri" w:hAnsi="Calibri" w:cs="Calibri"/>
          <w:kern w:val="0"/>
          <w:sz w:val="22"/>
          <w:szCs w:val="22"/>
          <w:u w:val="single"/>
          <w14:ligatures w14:val="none"/>
        </w:rPr>
        <w:t xml:space="preserve"> unionization </w:t>
      </w:r>
      <w:r w:rsidRPr="0070098E">
        <w:rPr>
          <w:rFonts w:ascii="Calibri" w:eastAsia="Calibri" w:hAnsi="Calibri" w:cs="Calibri"/>
          <w:kern w:val="0"/>
          <w:sz w:val="22"/>
          <w:szCs w:val="22"/>
          <w:highlight w:val="yellow"/>
          <w:u w:val="single"/>
          <w14:ligatures w14:val="none"/>
        </w:rPr>
        <w:t>rates</w:t>
      </w:r>
      <w:r w:rsidRPr="0070098E">
        <w:rPr>
          <w:rFonts w:ascii="Calibri" w:eastAsia="Calibri" w:hAnsi="Calibri" w:cs="Calibri"/>
          <w:kern w:val="0"/>
          <w:sz w:val="22"/>
          <w:szCs w:val="22"/>
          <w:u w:val="single"/>
          <w14:ligatures w14:val="none"/>
        </w:rPr>
        <w:t xml:space="preserve">, and their </w:t>
      </w:r>
      <w:r w:rsidRPr="0070098E">
        <w:rPr>
          <w:rFonts w:ascii="Calibri" w:eastAsia="Calibri" w:hAnsi="Calibri" w:cs="Calibri"/>
          <w:kern w:val="0"/>
          <w:sz w:val="22"/>
          <w:szCs w:val="22"/>
          <w:highlight w:val="yellow"/>
          <w:u w:val="single"/>
          <w14:ligatures w14:val="none"/>
        </w:rPr>
        <w:t>workers earn</w:t>
      </w:r>
      <w:r w:rsidRPr="0070098E">
        <w:rPr>
          <w:rFonts w:ascii="Calibri" w:eastAsia="Calibri" w:hAnsi="Calibri" w:cs="Calibri"/>
          <w:kern w:val="0"/>
          <w:sz w:val="22"/>
          <w:szCs w:val="22"/>
          <w:u w:val="single"/>
          <w14:ligatures w14:val="none"/>
        </w:rPr>
        <w:t xml:space="preserve"> around 7% </w:t>
      </w:r>
      <w:r w:rsidRPr="0070098E">
        <w:rPr>
          <w:rFonts w:ascii="Calibri" w:eastAsia="Calibri" w:hAnsi="Calibri" w:cs="Calibri"/>
          <w:kern w:val="0"/>
          <w:sz w:val="22"/>
          <w:szCs w:val="22"/>
          <w:highlight w:val="yellow"/>
          <w:u w:val="single"/>
          <w14:ligatures w14:val="none"/>
        </w:rPr>
        <w:t>lower wages</w:t>
      </w:r>
      <w:r w:rsidRPr="0070098E">
        <w:rPr>
          <w:rFonts w:ascii="Calibri" w:eastAsia="Calibri" w:hAnsi="Calibri" w:cs="Calibri"/>
          <w:kern w:val="0"/>
          <w:sz w:val="16"/>
          <w:szCs w:val="22"/>
          <w14:ligatures w14:val="none"/>
        </w:rPr>
        <w:t xml:space="preserve"> on average— even after accounting for local differences in the cost of living. “Though the adoption of so-called ‘right to work’ policy frameworks have generally eroded worker bargaining power—especially in the historically more heavily unionized public sector---polling shows persistently high approval of labor unions with as many as half of non-union workers saying they would organize their workplaces if they could,” said co-author and ILEPI Economist Frank Manzo. “The data shows that this is precisely what is happening in states that protect workers rights.” Nationally, </w:t>
      </w:r>
      <w:r w:rsidRPr="0070098E">
        <w:rPr>
          <w:rFonts w:ascii="Calibri" w:eastAsia="Calibri" w:hAnsi="Calibri" w:cs="Calibri"/>
          <w:kern w:val="0"/>
          <w:sz w:val="22"/>
          <w:szCs w:val="22"/>
          <w:u w:val="single"/>
          <w14:ligatures w14:val="none"/>
        </w:rPr>
        <w:t>the 26 “right-to-work” states shed nearly 200,000 union members last year</w:t>
      </w:r>
      <w:r w:rsidRPr="0070098E">
        <w:rPr>
          <w:rFonts w:ascii="Calibri" w:eastAsia="Calibri" w:hAnsi="Calibri" w:cs="Calibri"/>
          <w:kern w:val="0"/>
          <w:sz w:val="16"/>
          <w:szCs w:val="22"/>
          <w14:ligatures w14:val="none"/>
        </w:rPr>
        <w:t xml:space="preserve">, while </w:t>
      </w:r>
      <w:r w:rsidRPr="0070098E">
        <w:rPr>
          <w:rFonts w:ascii="Calibri" w:eastAsia="Calibri" w:hAnsi="Calibri" w:cs="Calibri"/>
          <w:kern w:val="0"/>
          <w:sz w:val="22"/>
          <w:szCs w:val="22"/>
          <w:u w:val="single"/>
          <w14:ligatures w14:val="none"/>
        </w:rPr>
        <w:t>states that protect workers rights gained nearly 10,000</w:t>
      </w:r>
      <w:r w:rsidRPr="0070098E">
        <w:rPr>
          <w:rFonts w:ascii="Calibri" w:eastAsia="Calibri" w:hAnsi="Calibri" w:cs="Calibri"/>
          <w:kern w:val="0"/>
          <w:sz w:val="16"/>
          <w:szCs w:val="22"/>
          <w14:ligatures w14:val="none"/>
        </w:rPr>
        <w:t xml:space="preserve"> members. As one such example, </w:t>
      </w:r>
      <w:r w:rsidRPr="0070098E">
        <w:rPr>
          <w:rFonts w:ascii="Calibri" w:eastAsia="Calibri" w:hAnsi="Calibri" w:cs="Calibri"/>
          <w:kern w:val="0"/>
          <w:sz w:val="22"/>
          <w:szCs w:val="22"/>
          <w:highlight w:val="yellow"/>
          <w:u w:val="single"/>
          <w14:ligatures w14:val="none"/>
        </w:rPr>
        <w:t>Illinois added 27,000 union members in 2024</w:t>
      </w:r>
      <w:r w:rsidRPr="0070098E">
        <w:rPr>
          <w:rFonts w:ascii="Calibri" w:eastAsia="Calibri" w:hAnsi="Calibri" w:cs="Calibri"/>
          <w:kern w:val="0"/>
          <w:sz w:val="16"/>
          <w:szCs w:val="22"/>
          <w14:ligatures w14:val="none"/>
        </w:rPr>
        <w:t xml:space="preserve"> and saw its overall unionization rate under non-pandemic economic conditions increase for the first </w:t>
      </w:r>
      <w:r w:rsidRPr="0070098E">
        <w:rPr>
          <w:rFonts w:ascii="Calibri" w:eastAsia="Calibri" w:hAnsi="Calibri" w:cs="Calibri"/>
          <w:kern w:val="0"/>
          <w:sz w:val="16"/>
          <w:szCs w:val="22"/>
          <w14:ligatures w14:val="none"/>
        </w:rPr>
        <w:lastRenderedPageBreak/>
        <w:t xml:space="preserve">time since 2017. </w:t>
      </w:r>
      <w:r w:rsidRPr="0070098E">
        <w:rPr>
          <w:rFonts w:ascii="Calibri" w:eastAsia="Calibri" w:hAnsi="Calibri" w:cs="Calibri"/>
          <w:kern w:val="0"/>
          <w:sz w:val="22"/>
          <w:szCs w:val="22"/>
          <w:highlight w:val="yellow"/>
          <w:u w:val="single"/>
          <w14:ligatures w14:val="none"/>
        </w:rPr>
        <w:t>Since amending its state constitution</w:t>
      </w:r>
      <w:r w:rsidRPr="0070098E">
        <w:rPr>
          <w:rFonts w:ascii="Calibri" w:eastAsia="Calibri" w:hAnsi="Calibri" w:cs="Calibri"/>
          <w:kern w:val="0"/>
          <w:sz w:val="16"/>
          <w:szCs w:val="22"/>
          <w14:ligatures w14:val="none"/>
        </w:rPr>
        <w:t xml:space="preserve"> to </w:t>
      </w:r>
      <w:r w:rsidRPr="0070098E">
        <w:rPr>
          <w:rFonts w:ascii="Calibri" w:eastAsia="Calibri" w:hAnsi="Calibri" w:cs="Calibri"/>
          <w:kern w:val="0"/>
          <w:sz w:val="22"/>
          <w:szCs w:val="22"/>
          <w:highlight w:val="yellow"/>
          <w:u w:val="single"/>
          <w14:ligatures w14:val="none"/>
        </w:rPr>
        <w:t>guarantee the right to collective bargaining</w:t>
      </w:r>
      <w:r w:rsidRPr="0070098E">
        <w:rPr>
          <w:rFonts w:ascii="Calibri" w:eastAsia="Calibri" w:hAnsi="Calibri" w:cs="Calibri"/>
          <w:kern w:val="0"/>
          <w:sz w:val="16"/>
          <w:szCs w:val="22"/>
          <w14:ligatures w14:val="none"/>
        </w:rPr>
        <w:t xml:space="preserve"> and ban “right-to-work” laws in 2022, Illinois has seen more new workers join unions (18,300 members organized between 2022 and 2024) than the preceding seven years combined (16,500 between 2015 and 2021). Similarly, the State of </w:t>
      </w:r>
      <w:r w:rsidRPr="0070098E">
        <w:rPr>
          <w:rFonts w:ascii="Calibri" w:eastAsia="Calibri" w:hAnsi="Calibri" w:cs="Calibri"/>
          <w:kern w:val="0"/>
          <w:sz w:val="22"/>
          <w:szCs w:val="22"/>
          <w:highlight w:val="yellow"/>
          <w:u w:val="single"/>
          <w14:ligatures w14:val="none"/>
        </w:rPr>
        <w:t>Michigan</w:t>
      </w:r>
      <w:r w:rsidRPr="0070098E">
        <w:rPr>
          <w:rFonts w:ascii="Calibri" w:eastAsia="Calibri" w:hAnsi="Calibri" w:cs="Calibri"/>
          <w:kern w:val="0"/>
          <w:sz w:val="22"/>
          <w:szCs w:val="22"/>
          <w:u w:val="single"/>
          <w14:ligatures w14:val="none"/>
        </w:rPr>
        <w:t xml:space="preserve"> repealed its “right-to-work”</w:t>
      </w:r>
      <w:r w:rsidRPr="0070098E">
        <w:rPr>
          <w:rFonts w:ascii="Calibri" w:eastAsia="Calibri" w:hAnsi="Calibri" w:cs="Calibri"/>
          <w:kern w:val="0"/>
          <w:sz w:val="16"/>
          <w:szCs w:val="22"/>
          <w14:ligatures w14:val="none"/>
        </w:rPr>
        <w:t xml:space="preserve"> law in early 2024 and subsequently </w:t>
      </w:r>
      <w:r w:rsidRPr="0070098E">
        <w:rPr>
          <w:rFonts w:ascii="Calibri" w:eastAsia="Calibri" w:hAnsi="Calibri" w:cs="Calibri"/>
          <w:kern w:val="0"/>
          <w:sz w:val="22"/>
          <w:szCs w:val="22"/>
          <w:highlight w:val="yellow"/>
          <w:u w:val="single"/>
          <w14:ligatures w14:val="none"/>
        </w:rPr>
        <w:t>gained 15,000 union members</w:t>
      </w:r>
      <w:r w:rsidRPr="0070098E">
        <w:rPr>
          <w:rFonts w:ascii="Calibri" w:eastAsia="Calibri" w:hAnsi="Calibri" w:cs="Calibri"/>
          <w:kern w:val="0"/>
          <w:sz w:val="16"/>
          <w:szCs w:val="22"/>
          <w14:ligatures w14:val="none"/>
        </w:rPr>
        <w:t xml:space="preserve"> last year. In the 11 years Michigan’s “right to work” law had been in </w:t>
      </w:r>
      <w:proofErr w:type="gramStart"/>
      <w:r w:rsidRPr="0070098E">
        <w:rPr>
          <w:rFonts w:ascii="Calibri" w:eastAsia="Calibri" w:hAnsi="Calibri" w:cs="Calibri"/>
          <w:kern w:val="0"/>
          <w:sz w:val="16"/>
          <w:szCs w:val="22"/>
          <w14:ligatures w14:val="none"/>
        </w:rPr>
        <w:t>effect,</w:t>
      </w:r>
      <w:proofErr w:type="gramEnd"/>
      <w:r w:rsidRPr="0070098E">
        <w:rPr>
          <w:rFonts w:ascii="Calibri" w:eastAsia="Calibri" w:hAnsi="Calibri" w:cs="Calibri"/>
          <w:kern w:val="0"/>
          <w:sz w:val="16"/>
          <w:szCs w:val="22"/>
          <w14:ligatures w14:val="none"/>
        </w:rPr>
        <w:t xml:space="preserve"> the state lost nearly 70,000 union members and saw its union density fall by more than 21%. Last year alone, its union density increased by more than 5% relative to the prior year (from 12.8% to 13.4%). Researchers also analyzed Current Population Survey data from the U.S. Census Bureau and Bureau of Labor Statistics (BLS) (2015-2024) to identify additional economic trends within Illinois’ union and non-union workforce segments. They further concluded that Illinois’ union members earned 12% higher wages on average, were 8% more likely to be homeowners, 5% more likely to have health insurance coverage, and were substantially less likely to rely on Medicaid, food stamps (SNAP), and Earned Income Tax Credit (EITC) government assistance. “The </w:t>
      </w:r>
      <w:r w:rsidRPr="0070098E">
        <w:rPr>
          <w:rFonts w:ascii="Calibri" w:eastAsia="Calibri" w:hAnsi="Calibri" w:cs="Calibri"/>
          <w:b/>
          <w:iCs/>
          <w:kern w:val="0"/>
          <w:sz w:val="22"/>
          <w:szCs w:val="22"/>
          <w:highlight w:val="yellow"/>
          <w:u w:val="single"/>
          <w14:ligatures w14:val="none"/>
        </w:rPr>
        <w:t>data reveal a clear link between public policy choices, bargaining power, and economic outcomes for working families</w:t>
      </w:r>
      <w:r w:rsidRPr="0070098E">
        <w:rPr>
          <w:rFonts w:ascii="Calibri" w:eastAsia="Calibri" w:hAnsi="Calibri" w:cs="Calibri"/>
          <w:b/>
          <w:bCs/>
          <w:i/>
          <w:iCs/>
          <w:kern w:val="0"/>
          <w:sz w:val="22"/>
          <w:szCs w:val="22"/>
          <w:u w:val="single"/>
          <w14:ligatures w14:val="none"/>
        </w:rPr>
        <w:t>,</w:t>
      </w:r>
      <w:r w:rsidRPr="0070098E">
        <w:rPr>
          <w:rFonts w:ascii="Calibri" w:eastAsia="Calibri" w:hAnsi="Calibri" w:cs="Calibri"/>
          <w:kern w:val="0"/>
          <w:sz w:val="16"/>
          <w:szCs w:val="22"/>
          <w14:ligatures w14:val="none"/>
        </w:rPr>
        <w:t xml:space="preserve">” added University of Illinois professor, PMCR Director, and study coauthor Dr. Robert Bruno. “Unfortunately, </w:t>
      </w:r>
      <w:r w:rsidRPr="0070098E">
        <w:rPr>
          <w:rFonts w:ascii="Calibri" w:eastAsia="Calibri" w:hAnsi="Calibri" w:cs="Calibri"/>
          <w:b/>
          <w:bCs/>
          <w:kern w:val="0"/>
          <w:sz w:val="16"/>
          <w:szCs w:val="22"/>
          <w14:ligatures w14:val="none"/>
        </w:rPr>
        <w:t xml:space="preserve">notwithstanding the clear gains being made in states like Illinois and Michigan </w:t>
      </w:r>
      <w:r w:rsidRPr="0070098E">
        <w:rPr>
          <w:rFonts w:ascii="Calibri" w:eastAsia="Calibri" w:hAnsi="Calibri" w:cs="Calibri"/>
          <w:kern w:val="0"/>
          <w:sz w:val="22"/>
          <w:szCs w:val="22"/>
          <w:highlight w:val="yellow"/>
          <w:u w:val="single"/>
          <w14:ligatures w14:val="none"/>
        </w:rPr>
        <w:t>many state and federal policy makers continue to advance policies that create barrier</w:t>
      </w:r>
      <w:r w:rsidRPr="0070098E">
        <w:rPr>
          <w:rFonts w:ascii="Calibri" w:eastAsia="Calibri" w:hAnsi="Calibri" w:cs="Calibri"/>
          <w:b/>
          <w:bCs/>
          <w:kern w:val="0"/>
          <w:sz w:val="16"/>
          <w:szCs w:val="22"/>
          <w:highlight w:val="yellow"/>
          <w14:ligatures w14:val="none"/>
        </w:rPr>
        <w:t>s</w:t>
      </w:r>
      <w:r w:rsidRPr="0070098E">
        <w:rPr>
          <w:rFonts w:ascii="Calibri" w:eastAsia="Calibri" w:hAnsi="Calibri" w:cs="Calibri"/>
          <w:b/>
          <w:bCs/>
          <w:kern w:val="0"/>
          <w:sz w:val="16"/>
          <w:szCs w:val="22"/>
          <w14:ligatures w14:val="none"/>
        </w:rPr>
        <w:t xml:space="preserve"> to the organizing and economic aspirations of workers.”</w:t>
      </w:r>
      <w:r w:rsidRPr="0070098E">
        <w:rPr>
          <w:rFonts w:ascii="Calibri" w:eastAsia="Calibri" w:hAnsi="Calibri" w:cs="Calibri"/>
          <w:kern w:val="0"/>
          <w:sz w:val="16"/>
          <w:szCs w:val="22"/>
          <w14:ligatures w14:val="none"/>
        </w:rPr>
        <w:t xml:space="preserve"> The State of </w:t>
      </w:r>
      <w:r w:rsidRPr="0070098E">
        <w:rPr>
          <w:rFonts w:ascii="Calibri" w:eastAsia="Calibri" w:hAnsi="Calibri" w:cs="Calibri"/>
          <w:kern w:val="0"/>
          <w:sz w:val="22"/>
          <w:szCs w:val="22"/>
          <w:highlight w:val="yellow"/>
          <w:u w:val="single"/>
          <w14:ligatures w14:val="none"/>
        </w:rPr>
        <w:t>Utah</w:t>
      </w:r>
      <w:r w:rsidRPr="0070098E">
        <w:rPr>
          <w:rFonts w:ascii="Calibri" w:eastAsia="Calibri" w:hAnsi="Calibri" w:cs="Calibri"/>
          <w:kern w:val="0"/>
          <w:sz w:val="16"/>
          <w:szCs w:val="22"/>
          <w14:ligatures w14:val="none"/>
        </w:rPr>
        <w:t xml:space="preserve"> recently</w:t>
      </w:r>
      <w:r w:rsidRPr="0070098E">
        <w:rPr>
          <w:rFonts w:ascii="Calibri" w:eastAsia="Calibri" w:hAnsi="Calibri" w:cs="Calibri"/>
          <w:b/>
          <w:bCs/>
          <w:kern w:val="0"/>
          <w:sz w:val="16"/>
          <w:szCs w:val="22"/>
          <w14:ligatures w14:val="none"/>
        </w:rPr>
        <w:t xml:space="preserve"> </w:t>
      </w:r>
      <w:r w:rsidRPr="0070098E">
        <w:rPr>
          <w:rFonts w:ascii="Calibri" w:eastAsia="Calibri" w:hAnsi="Calibri" w:cs="Calibri"/>
          <w:kern w:val="0"/>
          <w:sz w:val="22"/>
          <w:szCs w:val="22"/>
          <w:highlight w:val="yellow"/>
          <w:u w:val="single"/>
          <w14:ligatures w14:val="none"/>
        </w:rPr>
        <w:t>stripped collective bargaining rights from public service workers</w:t>
      </w:r>
      <w:r w:rsidRPr="0070098E">
        <w:rPr>
          <w:rFonts w:ascii="Calibri" w:eastAsia="Calibri" w:hAnsi="Calibri" w:cs="Calibri"/>
          <w:b/>
          <w:bCs/>
          <w:kern w:val="0"/>
          <w:sz w:val="16"/>
          <w:szCs w:val="22"/>
          <w14:ligatures w14:val="none"/>
        </w:rPr>
        <w:t>, including police officers, teachers, and firefighters</w:t>
      </w:r>
      <w:r w:rsidRPr="0070098E">
        <w:rPr>
          <w:rFonts w:ascii="Calibri" w:eastAsia="Calibri" w:hAnsi="Calibri" w:cs="Calibri"/>
          <w:kern w:val="0"/>
          <w:sz w:val="16"/>
          <w:szCs w:val="22"/>
          <w14:ligatures w14:val="none"/>
        </w:rPr>
        <w:t xml:space="preserve">. Additionally, the authors highlighted a number of actions the </w:t>
      </w:r>
      <w:r w:rsidRPr="0070098E">
        <w:rPr>
          <w:rFonts w:ascii="Calibri" w:eastAsia="Calibri" w:hAnsi="Calibri" w:cs="Calibri"/>
          <w:kern w:val="0"/>
          <w:sz w:val="22"/>
          <w:szCs w:val="22"/>
          <w:highlight w:val="yellow"/>
          <w:u w:val="single"/>
          <w14:ligatures w14:val="none"/>
        </w:rPr>
        <w:t>Trump</w:t>
      </w:r>
      <w:r w:rsidRPr="0070098E">
        <w:rPr>
          <w:rFonts w:ascii="Calibri" w:eastAsia="Calibri" w:hAnsi="Calibri" w:cs="Calibri"/>
          <w:kern w:val="0"/>
          <w:sz w:val="22"/>
          <w:szCs w:val="22"/>
          <w:u w:val="single"/>
          <w14:ligatures w14:val="none"/>
        </w:rPr>
        <w:t xml:space="preserve"> Administration </w:t>
      </w:r>
      <w:r w:rsidRPr="0070098E">
        <w:rPr>
          <w:rFonts w:ascii="Calibri" w:eastAsia="Calibri" w:hAnsi="Calibri" w:cs="Calibri"/>
          <w:kern w:val="0"/>
          <w:sz w:val="22"/>
          <w:szCs w:val="22"/>
          <w:highlight w:val="yellow"/>
          <w:u w:val="single"/>
          <w14:ligatures w14:val="none"/>
        </w:rPr>
        <w:t>has</w:t>
      </w:r>
      <w:r w:rsidRPr="0070098E">
        <w:rPr>
          <w:rFonts w:ascii="Calibri" w:eastAsia="Calibri" w:hAnsi="Calibri" w:cs="Calibri"/>
          <w:kern w:val="0"/>
          <w:sz w:val="22"/>
          <w:szCs w:val="22"/>
          <w:u w:val="single"/>
          <w14:ligatures w14:val="none"/>
        </w:rPr>
        <w:t xml:space="preserve"> taken</w:t>
      </w:r>
      <w:r w:rsidRPr="0070098E">
        <w:rPr>
          <w:rFonts w:ascii="Calibri" w:eastAsia="Calibri" w:hAnsi="Calibri" w:cs="Calibri"/>
          <w:kern w:val="0"/>
          <w:sz w:val="16"/>
          <w:szCs w:val="22"/>
          <w14:ligatures w14:val="none"/>
        </w:rPr>
        <w:t xml:space="preserve"> this year that are likely </w:t>
      </w:r>
      <w:r w:rsidRPr="0070098E">
        <w:rPr>
          <w:rFonts w:ascii="Calibri" w:eastAsia="Calibri" w:hAnsi="Calibri" w:cs="Calibri"/>
          <w:kern w:val="0"/>
          <w:sz w:val="22"/>
          <w:szCs w:val="22"/>
          <w:u w:val="single"/>
          <w14:ligatures w14:val="none"/>
        </w:rPr>
        <w:t xml:space="preserve">to </w:t>
      </w:r>
      <w:r w:rsidRPr="0070098E">
        <w:rPr>
          <w:rFonts w:ascii="Calibri" w:eastAsia="Calibri" w:hAnsi="Calibri" w:cs="Calibri"/>
          <w:kern w:val="0"/>
          <w:sz w:val="22"/>
          <w:szCs w:val="22"/>
          <w:highlight w:val="yellow"/>
          <w:u w:val="single"/>
          <w14:ligatures w14:val="none"/>
        </w:rPr>
        <w:t>shrink union membership</w:t>
      </w:r>
      <w:r w:rsidRPr="0070098E">
        <w:rPr>
          <w:rFonts w:ascii="Calibri" w:eastAsia="Calibri" w:hAnsi="Calibri" w:cs="Calibri"/>
          <w:kern w:val="0"/>
          <w:sz w:val="16"/>
          <w:szCs w:val="22"/>
          <w14:ligatures w14:val="none"/>
        </w:rPr>
        <w:t xml:space="preserve">, including </w:t>
      </w:r>
      <w:r w:rsidRPr="0070098E">
        <w:rPr>
          <w:rFonts w:ascii="Calibri" w:eastAsia="Calibri" w:hAnsi="Calibri" w:cs="Calibri"/>
          <w:kern w:val="0"/>
          <w:sz w:val="22"/>
          <w:szCs w:val="22"/>
          <w:highlight w:val="yellow"/>
          <w:u w:val="single"/>
          <w14:ligatures w14:val="none"/>
        </w:rPr>
        <w:t>revoking</w:t>
      </w:r>
      <w:r w:rsidRPr="0070098E">
        <w:rPr>
          <w:rFonts w:ascii="Calibri" w:eastAsia="Calibri" w:hAnsi="Calibri" w:cs="Calibri"/>
          <w:kern w:val="0"/>
          <w:sz w:val="22"/>
          <w:szCs w:val="22"/>
          <w:u w:val="single"/>
          <w14:ligatures w14:val="none"/>
        </w:rPr>
        <w:t xml:space="preserve"> the collective bargaining </w:t>
      </w:r>
      <w:r w:rsidRPr="0070098E">
        <w:rPr>
          <w:rFonts w:ascii="Calibri" w:eastAsia="Calibri" w:hAnsi="Calibri" w:cs="Calibri"/>
          <w:kern w:val="0"/>
          <w:sz w:val="22"/>
          <w:szCs w:val="22"/>
          <w:highlight w:val="yellow"/>
          <w:u w:val="single"/>
          <w14:ligatures w14:val="none"/>
        </w:rPr>
        <w:t>rights of more than 1 million federal workers</w:t>
      </w:r>
      <w:r w:rsidRPr="0070098E">
        <w:rPr>
          <w:rFonts w:ascii="Calibri" w:eastAsia="Calibri" w:hAnsi="Calibri" w:cs="Calibri"/>
          <w:kern w:val="0"/>
          <w:sz w:val="22"/>
          <w:szCs w:val="22"/>
          <w:u w:val="single"/>
          <w14:ligatures w14:val="none"/>
        </w:rPr>
        <w:t xml:space="preserve">—(including 45,000 in Illinois) </w:t>
      </w:r>
      <w:r w:rsidRPr="0070098E">
        <w:rPr>
          <w:rFonts w:ascii="Calibri" w:eastAsia="Calibri" w:hAnsi="Calibri" w:cs="Calibri"/>
          <w:kern w:val="0"/>
          <w:sz w:val="22"/>
          <w:szCs w:val="22"/>
          <w:highlight w:val="yellow"/>
          <w:u w:val="single"/>
          <w14:ligatures w14:val="none"/>
        </w:rPr>
        <w:t>cancelling union contracts for</w:t>
      </w:r>
      <w:r w:rsidRPr="0070098E">
        <w:rPr>
          <w:rFonts w:ascii="Calibri" w:eastAsia="Calibri" w:hAnsi="Calibri" w:cs="Calibri"/>
          <w:kern w:val="0"/>
          <w:sz w:val="22"/>
          <w:szCs w:val="22"/>
          <w:u w:val="single"/>
          <w14:ligatures w14:val="none"/>
        </w:rPr>
        <w:t xml:space="preserve"> hundreds of thousands employees at the Departments of Defense, Treasury, Veterans Affairs, Agriculture, and other </w:t>
      </w:r>
      <w:r w:rsidRPr="0070098E">
        <w:rPr>
          <w:rFonts w:ascii="Calibri" w:eastAsia="Calibri" w:hAnsi="Calibri" w:cs="Calibri"/>
          <w:kern w:val="0"/>
          <w:sz w:val="22"/>
          <w:szCs w:val="22"/>
          <w:highlight w:val="yellow"/>
          <w:u w:val="single"/>
          <w14:ligatures w14:val="none"/>
        </w:rPr>
        <w:t>federal agencies; imposing federal hiring freezes</w:t>
      </w:r>
      <w:r w:rsidRPr="0070098E">
        <w:rPr>
          <w:rFonts w:ascii="Calibri" w:eastAsia="Calibri" w:hAnsi="Calibri" w:cs="Calibri"/>
          <w:kern w:val="0"/>
          <w:sz w:val="22"/>
          <w:szCs w:val="22"/>
          <w:u w:val="single"/>
          <w14:ligatures w14:val="none"/>
        </w:rPr>
        <w:t xml:space="preserve">; closing a number of federal agencies;, and </w:t>
      </w:r>
      <w:r w:rsidRPr="0070098E">
        <w:rPr>
          <w:rFonts w:ascii="Calibri" w:eastAsia="Calibri" w:hAnsi="Calibri" w:cs="Calibri"/>
          <w:kern w:val="0"/>
          <w:sz w:val="22"/>
          <w:szCs w:val="22"/>
          <w:highlight w:val="yellow"/>
          <w:u w:val="single"/>
          <w14:ligatures w14:val="none"/>
        </w:rPr>
        <w:t>terminating the Chair of the</w:t>
      </w:r>
      <w:r w:rsidRPr="0070098E">
        <w:rPr>
          <w:rFonts w:ascii="Calibri" w:eastAsia="Calibri" w:hAnsi="Calibri" w:cs="Calibri"/>
          <w:kern w:val="0"/>
          <w:sz w:val="22"/>
          <w:szCs w:val="22"/>
          <w:u w:val="single"/>
          <w14:ligatures w14:val="none"/>
        </w:rPr>
        <w:t xml:space="preserve"> National Labor Relations Board (</w:t>
      </w:r>
      <w:r w:rsidRPr="0070098E">
        <w:rPr>
          <w:rFonts w:ascii="Calibri" w:eastAsia="Calibri" w:hAnsi="Calibri" w:cs="Calibri"/>
          <w:kern w:val="0"/>
          <w:sz w:val="22"/>
          <w:szCs w:val="22"/>
          <w:highlight w:val="yellow"/>
          <w:u w:val="single"/>
          <w14:ligatures w14:val="none"/>
        </w:rPr>
        <w:t>NLRB</w:t>
      </w:r>
      <w:r w:rsidRPr="0070098E">
        <w:rPr>
          <w:rFonts w:ascii="Calibri" w:eastAsia="Calibri" w:hAnsi="Calibri" w:cs="Calibri"/>
          <w:kern w:val="0"/>
          <w:sz w:val="22"/>
          <w:szCs w:val="22"/>
          <w:u w:val="single"/>
          <w14:ligatures w14:val="none"/>
        </w:rPr>
        <w:t>),</w:t>
      </w:r>
      <w:r w:rsidRPr="0070098E">
        <w:rPr>
          <w:rFonts w:ascii="Calibri" w:eastAsia="Calibri" w:hAnsi="Calibri" w:cs="Calibri"/>
          <w:kern w:val="0"/>
          <w:sz w:val="16"/>
          <w:szCs w:val="22"/>
          <w14:ligatures w14:val="none"/>
        </w:rPr>
        <w:t xml:space="preserve"> effectively shutting down the agency that rules on union organizing activities. The authors further cautioned that accurate assessments in 2026 and beyond will depend on reliable data from the Bureau of Labor Statistics at the U.S. Department of Labor, whose </w:t>
      </w:r>
      <w:proofErr w:type="gramStart"/>
      <w:r w:rsidRPr="0070098E">
        <w:rPr>
          <w:rFonts w:ascii="Calibri" w:eastAsia="Calibri" w:hAnsi="Calibri" w:cs="Calibri"/>
          <w:kern w:val="0"/>
          <w:sz w:val="16"/>
          <w:szCs w:val="22"/>
          <w14:ligatures w14:val="none"/>
        </w:rPr>
        <w:t>Commissioner</w:t>
      </w:r>
      <w:proofErr w:type="gramEnd"/>
      <w:r w:rsidRPr="0070098E">
        <w:rPr>
          <w:rFonts w:ascii="Calibri" w:eastAsia="Calibri" w:hAnsi="Calibri" w:cs="Calibri"/>
          <w:kern w:val="0"/>
          <w:sz w:val="16"/>
          <w:szCs w:val="22"/>
          <w14:ligatures w14:val="none"/>
        </w:rPr>
        <w:t xml:space="preserve"> was recently fired. “Despite recent gains and overwhelming support across the political spectrum in public opinion polling, the labor movement suddenly faces significant new challenges,” Manzo and Bruno concluded. “To better align with voter preferences, we encourage policy makers to reflect on the data in this report, and to </w:t>
      </w:r>
      <w:r w:rsidRPr="0070098E">
        <w:rPr>
          <w:rFonts w:ascii="Calibri" w:eastAsia="Calibri" w:hAnsi="Calibri" w:cs="Calibri"/>
          <w:b/>
          <w:bCs/>
          <w:kern w:val="0"/>
          <w:sz w:val="16"/>
          <w:szCs w:val="22"/>
          <w14:ligatures w14:val="none"/>
        </w:rPr>
        <w:t xml:space="preserve">reconsider their support for ‘right to work’ laws and other policies that have weakened unions. </w:t>
      </w:r>
      <w:r w:rsidRPr="0070098E">
        <w:rPr>
          <w:rFonts w:ascii="Calibri" w:eastAsia="Calibri" w:hAnsi="Calibri" w:cs="Calibri"/>
          <w:kern w:val="0"/>
          <w:sz w:val="16"/>
          <w:szCs w:val="22"/>
          <w14:ligatures w14:val="none"/>
        </w:rPr>
        <w:t xml:space="preserve">The data conclusively shows these </w:t>
      </w:r>
      <w:r w:rsidRPr="0070098E">
        <w:rPr>
          <w:rFonts w:ascii="Calibri" w:eastAsia="Calibri" w:hAnsi="Calibri" w:cs="Calibri"/>
          <w:kern w:val="0"/>
          <w:sz w:val="22"/>
          <w:szCs w:val="22"/>
          <w:highlight w:val="yellow"/>
          <w:u w:val="single"/>
          <w14:ligatures w14:val="none"/>
        </w:rPr>
        <w:t>measures have only proven to depress wages for working families already struggling with rising costs, and to create additional welfare dependence paid for by taxpayers</w:t>
      </w:r>
      <w:r w:rsidRPr="0070098E">
        <w:rPr>
          <w:rFonts w:ascii="Calibri" w:eastAsia="Calibri" w:hAnsi="Calibri" w:cs="Calibri"/>
          <w:b/>
          <w:bCs/>
          <w:kern w:val="0"/>
          <w:sz w:val="22"/>
          <w:szCs w:val="22"/>
          <w14:ligatures w14:val="none"/>
        </w:rPr>
        <w:t>.”</w:t>
      </w:r>
      <w:r w:rsidRPr="0070098E">
        <w:rPr>
          <w:rFonts w:ascii="Calibri" w:eastAsia="Calibri" w:hAnsi="Calibri" w:cs="Calibri"/>
          <w:kern w:val="0"/>
          <w:sz w:val="22"/>
          <w:szCs w:val="22"/>
          <w14:ligatures w14:val="none"/>
        </w:rPr>
        <w:br/>
      </w:r>
    </w:p>
    <w:p w14:paraId="4FC1F89F" w14:textId="77777777" w:rsidR="0070098E" w:rsidRDefault="0070098E"/>
    <w:sectPr w:rsidR="00700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D34297A"/>
    <w:multiLevelType w:val="hybridMultilevel"/>
    <w:tmpl w:val="44FAB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07E47"/>
    <w:multiLevelType w:val="hybridMultilevel"/>
    <w:tmpl w:val="A9048D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626A21"/>
    <w:multiLevelType w:val="hybridMultilevel"/>
    <w:tmpl w:val="50F4EF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D85CE9"/>
    <w:multiLevelType w:val="hybridMultilevel"/>
    <w:tmpl w:val="A1F853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0054EB"/>
    <w:multiLevelType w:val="hybridMultilevel"/>
    <w:tmpl w:val="88DE585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85535AF"/>
    <w:multiLevelType w:val="hybridMultilevel"/>
    <w:tmpl w:val="8E5CFB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690619"/>
    <w:multiLevelType w:val="multilevel"/>
    <w:tmpl w:val="29503BFA"/>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50767C"/>
    <w:multiLevelType w:val="hybridMultilevel"/>
    <w:tmpl w:val="4A10CE3A"/>
    <w:lvl w:ilvl="0" w:tplc="226ABCF2">
      <w:start w:val="5"/>
      <w:numFmt w:val="upperLetter"/>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5A3DC9"/>
    <w:multiLevelType w:val="hybridMultilevel"/>
    <w:tmpl w:val="435C9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376740"/>
    <w:multiLevelType w:val="hybridMultilevel"/>
    <w:tmpl w:val="63E84D22"/>
    <w:lvl w:ilvl="0" w:tplc="F40402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9D2194"/>
    <w:multiLevelType w:val="multilevel"/>
    <w:tmpl w:val="BF06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AE0DE6"/>
    <w:multiLevelType w:val="multilevel"/>
    <w:tmpl w:val="A91AE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BD007E"/>
    <w:multiLevelType w:val="hybridMultilevel"/>
    <w:tmpl w:val="307A0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0D7F91"/>
    <w:multiLevelType w:val="hybridMultilevel"/>
    <w:tmpl w:val="D9D8A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365B3A"/>
    <w:multiLevelType w:val="hybridMultilevel"/>
    <w:tmpl w:val="72DCF1C2"/>
    <w:lvl w:ilvl="0" w:tplc="F3269D28">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801AD1"/>
    <w:multiLevelType w:val="hybridMultilevel"/>
    <w:tmpl w:val="BF6AE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1A34F07"/>
    <w:multiLevelType w:val="hybridMultilevel"/>
    <w:tmpl w:val="546E8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4C7019"/>
    <w:multiLevelType w:val="hybridMultilevel"/>
    <w:tmpl w:val="096E36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A021E1"/>
    <w:multiLevelType w:val="hybridMultilevel"/>
    <w:tmpl w:val="43C44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8551766"/>
    <w:multiLevelType w:val="hybridMultilevel"/>
    <w:tmpl w:val="6FC8EC0E"/>
    <w:lvl w:ilvl="0" w:tplc="4D2E40C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DE2F64"/>
    <w:multiLevelType w:val="hybridMultilevel"/>
    <w:tmpl w:val="EEBC5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404FE4"/>
    <w:multiLevelType w:val="hybridMultilevel"/>
    <w:tmpl w:val="7E9A51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080544"/>
    <w:multiLevelType w:val="hybridMultilevel"/>
    <w:tmpl w:val="C0365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A02322"/>
    <w:multiLevelType w:val="hybridMultilevel"/>
    <w:tmpl w:val="DD2A52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FA26AA"/>
    <w:multiLevelType w:val="hybridMultilevel"/>
    <w:tmpl w:val="CF6E5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6F1EE9"/>
    <w:multiLevelType w:val="hybridMultilevel"/>
    <w:tmpl w:val="F0AEC9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7F856114"/>
    <w:multiLevelType w:val="multilevel"/>
    <w:tmpl w:val="23FAA8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2"/>
  </w:num>
  <w:num w:numId="13" w16cid:durableId="1695883432">
    <w:abstractNumId w:val="19"/>
  </w:num>
  <w:num w:numId="14" w16cid:durableId="720713117">
    <w:abstractNumId w:val="14"/>
  </w:num>
  <w:num w:numId="15" w16cid:durableId="1671719165">
    <w:abstractNumId w:val="37"/>
  </w:num>
  <w:num w:numId="16" w16cid:durableId="1660887023">
    <w:abstractNumId w:val="17"/>
  </w:num>
  <w:num w:numId="17" w16cid:durableId="1575554019">
    <w:abstractNumId w:val="13"/>
  </w:num>
  <w:num w:numId="18" w16cid:durableId="565729225">
    <w:abstractNumId w:val="33"/>
  </w:num>
  <w:num w:numId="19" w16cid:durableId="43332686">
    <w:abstractNumId w:val="18"/>
  </w:num>
  <w:num w:numId="20" w16cid:durableId="506943076">
    <w:abstractNumId w:val="20"/>
  </w:num>
  <w:num w:numId="21" w16cid:durableId="1879732059">
    <w:abstractNumId w:val="23"/>
  </w:num>
  <w:num w:numId="22" w16cid:durableId="1510871975">
    <w:abstractNumId w:val="11"/>
  </w:num>
  <w:num w:numId="23" w16cid:durableId="1219785584">
    <w:abstractNumId w:val="40"/>
  </w:num>
  <w:num w:numId="24" w16cid:durableId="825247363">
    <w:abstractNumId w:val="12"/>
  </w:num>
  <w:num w:numId="25" w16cid:durableId="961230452">
    <w:abstractNumId w:val="30"/>
  </w:num>
  <w:num w:numId="26" w16cid:durableId="511650453">
    <w:abstractNumId w:val="43"/>
  </w:num>
  <w:num w:numId="27" w16cid:durableId="255991009">
    <w:abstractNumId w:val="26"/>
  </w:num>
  <w:num w:numId="28" w16cid:durableId="27609443">
    <w:abstractNumId w:val="32"/>
  </w:num>
  <w:num w:numId="29" w16cid:durableId="1287002577">
    <w:abstractNumId w:val="27"/>
  </w:num>
  <w:num w:numId="30" w16cid:durableId="1911497492">
    <w:abstractNumId w:val="25"/>
  </w:num>
  <w:num w:numId="31" w16cid:durableId="465776715">
    <w:abstractNumId w:val="24"/>
  </w:num>
  <w:num w:numId="32" w16cid:durableId="657347358">
    <w:abstractNumId w:val="28"/>
  </w:num>
  <w:num w:numId="33" w16cid:durableId="174081197">
    <w:abstractNumId w:val="31"/>
  </w:num>
  <w:num w:numId="34" w16cid:durableId="1844472913">
    <w:abstractNumId w:val="34"/>
  </w:num>
  <w:num w:numId="35" w16cid:durableId="1588343195">
    <w:abstractNumId w:val="15"/>
  </w:num>
  <w:num w:numId="36" w16cid:durableId="33188210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1522150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889881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98412823">
    <w:abstractNumId w:val="36"/>
  </w:num>
  <w:num w:numId="40" w16cid:durableId="583685900">
    <w:abstractNumId w:val="21"/>
  </w:num>
  <w:num w:numId="41" w16cid:durableId="1461418625">
    <w:abstractNumId w:val="41"/>
  </w:num>
  <w:num w:numId="42" w16cid:durableId="417288979">
    <w:abstractNumId w:val="38"/>
  </w:num>
  <w:num w:numId="43" w16cid:durableId="1236016407">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463296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98E"/>
    <w:rsid w:val="00111F1E"/>
    <w:rsid w:val="00262008"/>
    <w:rsid w:val="0041326C"/>
    <w:rsid w:val="0046264A"/>
    <w:rsid w:val="004F6314"/>
    <w:rsid w:val="00577AF2"/>
    <w:rsid w:val="0070098E"/>
    <w:rsid w:val="008035F7"/>
    <w:rsid w:val="00933D1E"/>
    <w:rsid w:val="00C34413"/>
    <w:rsid w:val="00F67055"/>
    <w:rsid w:val="00F84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F16A6"/>
  <w15:chartTrackingRefBased/>
  <w15:docId w15:val="{630ABBBF-F557-4EC9-95FF-22329756F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700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700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unhideWhenUsed/>
    <w:qFormat/>
    <w:rsid w:val="00700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ody,Big card,Normal Tag,small text,heading 2,Ch,no read,No Spacing12,No Spacing2111,No Spacing112,No Spacing1121,Heading 2 Char1 Char Char,small space,Heading 2 Char2 Char,TAG,No Spacing4,ta,t,Ta,tag,No Spacing5,Tags,T, Ch,Medium Grid 21"/>
    <w:basedOn w:val="Normal"/>
    <w:next w:val="Normal"/>
    <w:link w:val="Heading4Char"/>
    <w:uiPriority w:val="3"/>
    <w:unhideWhenUsed/>
    <w:qFormat/>
    <w:rsid w:val="00700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0098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70098E"/>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0098E"/>
    <w:rPr>
      <w:rFonts w:eastAsiaTheme="majorEastAsia" w:cstheme="majorBidi"/>
      <w:color w:val="0F4761" w:themeColor="accent1" w:themeShade="BF"/>
      <w:sz w:val="28"/>
      <w:szCs w:val="28"/>
    </w:rPr>
  </w:style>
  <w:style w:type="character" w:customStyle="1" w:styleId="Heading4Char">
    <w:name w:val="Heading 4 Char"/>
    <w:aliases w:val="Tag Char,body Char,Big card Char,Normal Tag Char,small text Char,heading 2 Char,Ch Char,no read Char,No Spacing12 Char,No Spacing2111 Char,No Spacing112 Char,No Spacing1121 Char,Heading 2 Char1 Char Char Char,small space Char,TAG Char"/>
    <w:basedOn w:val="DefaultParagraphFont"/>
    <w:link w:val="Heading4"/>
    <w:uiPriority w:val="3"/>
    <w:rsid w:val="00700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98E"/>
    <w:rPr>
      <w:rFonts w:eastAsiaTheme="majorEastAsia" w:cstheme="majorBidi"/>
      <w:color w:val="272727" w:themeColor="text1" w:themeTint="D8"/>
    </w:rPr>
  </w:style>
  <w:style w:type="paragraph" w:styleId="Title">
    <w:name w:val="Title"/>
    <w:basedOn w:val="Normal"/>
    <w:next w:val="Normal"/>
    <w:link w:val="TitleChar"/>
    <w:uiPriority w:val="10"/>
    <w:qFormat/>
    <w:rsid w:val="00700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98E"/>
    <w:pPr>
      <w:spacing w:before="160"/>
      <w:jc w:val="center"/>
    </w:pPr>
    <w:rPr>
      <w:i/>
      <w:iCs/>
      <w:color w:val="404040" w:themeColor="text1" w:themeTint="BF"/>
    </w:rPr>
  </w:style>
  <w:style w:type="character" w:customStyle="1" w:styleId="QuoteChar">
    <w:name w:val="Quote Char"/>
    <w:basedOn w:val="DefaultParagraphFont"/>
    <w:link w:val="Quote"/>
    <w:uiPriority w:val="29"/>
    <w:rsid w:val="0070098E"/>
    <w:rPr>
      <w:i/>
      <w:iCs/>
      <w:color w:val="404040" w:themeColor="text1" w:themeTint="BF"/>
    </w:rPr>
  </w:style>
  <w:style w:type="paragraph" w:styleId="ListParagraph">
    <w:name w:val="List Paragraph"/>
    <w:aliases w:val="6 font,List Paragraph1,List Paragraph2"/>
    <w:basedOn w:val="Normal"/>
    <w:uiPriority w:val="34"/>
    <w:qFormat/>
    <w:rsid w:val="0070098E"/>
    <w:pPr>
      <w:ind w:left="720"/>
      <w:contextualSpacing/>
    </w:pPr>
  </w:style>
  <w:style w:type="character" w:styleId="IntenseEmphasis">
    <w:name w:val="Intense Emphasis"/>
    <w:aliases w:val="S"/>
    <w:basedOn w:val="DefaultParagraphFont"/>
    <w:uiPriority w:val="6"/>
    <w:qFormat/>
    <w:rsid w:val="0070098E"/>
    <w:rPr>
      <w:i/>
      <w:iCs/>
      <w:color w:val="0F4761" w:themeColor="accent1" w:themeShade="BF"/>
    </w:rPr>
  </w:style>
  <w:style w:type="paragraph" w:styleId="IntenseQuote">
    <w:name w:val="Intense Quote"/>
    <w:basedOn w:val="Normal"/>
    <w:next w:val="Normal"/>
    <w:link w:val="IntenseQuoteChar"/>
    <w:uiPriority w:val="30"/>
    <w:qFormat/>
    <w:rsid w:val="00700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98E"/>
    <w:rPr>
      <w:i/>
      <w:iCs/>
      <w:color w:val="0F4761" w:themeColor="accent1" w:themeShade="BF"/>
    </w:rPr>
  </w:style>
  <w:style w:type="character" w:styleId="IntenseReference">
    <w:name w:val="Intense Reference"/>
    <w:basedOn w:val="DefaultParagraphFont"/>
    <w:uiPriority w:val="32"/>
    <w:qFormat/>
    <w:rsid w:val="0070098E"/>
    <w:rPr>
      <w:b/>
      <w:bCs/>
      <w:smallCaps/>
      <w:color w:val="0F4761" w:themeColor="accent1" w:themeShade="BF"/>
      <w:spacing w:val="5"/>
    </w:rPr>
  </w:style>
  <w:style w:type="numbering" w:customStyle="1" w:styleId="NoList1">
    <w:name w:val="No List1"/>
    <w:next w:val="NoList"/>
    <w:uiPriority w:val="99"/>
    <w:semiHidden/>
    <w:unhideWhenUsed/>
    <w:rsid w:val="0070098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0098E"/>
    <w:rPr>
      <w:rFonts w:ascii="Calibri" w:hAnsi="Calibri" w:cs="Calibri"/>
      <w:b/>
      <w:iCs/>
      <w:sz w:val="22"/>
      <w:u w:val="single"/>
    </w:rPr>
  </w:style>
  <w:style w:type="character" w:styleId="FollowedHyperlink">
    <w:name w:val="FollowedHyperlink"/>
    <w:basedOn w:val="DefaultParagraphFont"/>
    <w:uiPriority w:val="99"/>
    <w:semiHidden/>
    <w:unhideWhenUsed/>
    <w:rsid w:val="0070098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098E"/>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ci,Intense Emphasis3,c,Intense Emphasis111,Bo,Intense Emphasis1111,B,9.5 p,8"/>
    <w:basedOn w:val="DefaultParagraphFont"/>
    <w:uiPriority w:val="7"/>
    <w:qFormat/>
    <w:rsid w:val="0070098E"/>
    <w:rPr>
      <w:b w:val="0"/>
      <w:sz w:val="22"/>
      <w:u w:val="single"/>
    </w:rPr>
  </w:style>
  <w:style w:type="character" w:styleId="Strong">
    <w:name w:val="Strong"/>
    <w:basedOn w:val="DefaultParagraphFont"/>
    <w:uiPriority w:val="22"/>
    <w:qFormat/>
    <w:rsid w:val="0070098E"/>
    <w:rPr>
      <w:b/>
      <w:bCs/>
    </w:rPr>
  </w:style>
  <w:style w:type="character" w:styleId="BookTitle">
    <w:name w:val="Book Title"/>
    <w:basedOn w:val="DefaultParagraphFont"/>
    <w:uiPriority w:val="33"/>
    <w:qFormat/>
    <w:rsid w:val="0070098E"/>
    <w:rPr>
      <w:b/>
      <w:bCs/>
      <w:i/>
      <w:iCs/>
      <w:spacing w:val="5"/>
    </w:rPr>
  </w:style>
  <w:style w:type="numbering" w:styleId="111111">
    <w:name w:val="Outline List 2"/>
    <w:basedOn w:val="NoList"/>
    <w:uiPriority w:val="99"/>
    <w:semiHidden/>
    <w:unhideWhenUsed/>
    <w:rsid w:val="0070098E"/>
  </w:style>
  <w:style w:type="paragraph" w:styleId="Header">
    <w:name w:val="header"/>
    <w:basedOn w:val="Normal"/>
    <w:link w:val="HeaderChar"/>
    <w:uiPriority w:val="99"/>
    <w:rsid w:val="0070098E"/>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basedOn w:val="DefaultParagraphFont"/>
    <w:link w:val="Header"/>
    <w:uiPriority w:val="99"/>
    <w:rsid w:val="0070098E"/>
    <w:rPr>
      <w:rFonts w:ascii="Calibri" w:hAnsi="Calibri" w:cs="Calibri"/>
      <w:kern w:val="0"/>
      <w:sz w:val="22"/>
      <w:szCs w:val="22"/>
      <w14:ligatures w14:val="none"/>
    </w:rPr>
  </w:style>
  <w:style w:type="paragraph" w:styleId="Footer">
    <w:name w:val="footer"/>
    <w:basedOn w:val="Normal"/>
    <w:link w:val="FooterChar"/>
    <w:uiPriority w:val="99"/>
    <w:rsid w:val="0070098E"/>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
    <w:uiPriority w:val="99"/>
    <w:rsid w:val="0070098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0098E"/>
    <w:pPr>
      <w:spacing w:after="120" w:line="259" w:lineRule="auto"/>
    </w:pPr>
    <w:rPr>
      <w:rFonts w:ascii="Calibri" w:hAnsi="Calibri" w:cs="Calibri"/>
      <w:kern w:val="0"/>
      <w:sz w:val="22"/>
      <w:szCs w:val="22"/>
      <w14:ligatures w14:val="none"/>
    </w:rPr>
  </w:style>
  <w:style w:type="character" w:customStyle="1" w:styleId="BodyTextChar">
    <w:name w:val="Body Text Char"/>
    <w:basedOn w:val="DefaultParagraphFont"/>
    <w:link w:val="BodyText"/>
    <w:uiPriority w:val="99"/>
    <w:semiHidden/>
    <w:rsid w:val="0070098E"/>
    <w:rPr>
      <w:rFonts w:ascii="Calibri" w:hAnsi="Calibri" w:cs="Calibri"/>
      <w:kern w:val="0"/>
      <w:sz w:val="22"/>
      <w:szCs w:val="22"/>
      <w14:ligatures w14:val="none"/>
    </w:rPr>
  </w:style>
  <w:style w:type="paragraph" w:styleId="NoSpacing">
    <w:name w:val="No Spacing"/>
    <w:link w:val="NoSpacingChar"/>
    <w:uiPriority w:val="99"/>
    <w:unhideWhenUsed/>
    <w:qFormat/>
    <w:rsid w:val="0070098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0098E"/>
    <w:rPr>
      <w:rFonts w:ascii="Calibri" w:hAnsi="Calibri" w:cs="Calibri"/>
      <w:kern w:val="0"/>
      <w:sz w:val="22"/>
      <w:szCs w:val="22"/>
      <w14:ligatures w14:val="none"/>
    </w:rPr>
  </w:style>
  <w:style w:type="character" w:customStyle="1" w:styleId="Re1">
    <w:name w:val="Re1"/>
    <w:basedOn w:val="DefaultParagraphFont"/>
    <w:link w:val="Heading411"/>
    <w:uiPriority w:val="99"/>
    <w:unhideWhenUsed/>
    <w:rsid w:val="0070098E"/>
    <w:rPr>
      <w:color w:val="0563C1"/>
      <w:u w:val="single"/>
    </w:rPr>
  </w:style>
  <w:style w:type="character" w:styleId="UnresolvedMention">
    <w:name w:val="Unresolved Mention"/>
    <w:basedOn w:val="DefaultParagraphFont"/>
    <w:uiPriority w:val="99"/>
    <w:semiHidden/>
    <w:unhideWhenUsed/>
    <w:rsid w:val="0070098E"/>
    <w:rPr>
      <w:color w:val="605E5C"/>
      <w:shd w:val="clear" w:color="auto" w:fill="E1DFDD"/>
    </w:rPr>
  </w:style>
  <w:style w:type="paragraph" w:customStyle="1" w:styleId="textbold">
    <w:name w:val="text bold"/>
    <w:basedOn w:val="Normal"/>
    <w:link w:val="Emphasis"/>
    <w:uiPriority w:val="8"/>
    <w:qFormat/>
    <w:rsid w:val="0070098E"/>
    <w:pPr>
      <w:widowControl w:val="0"/>
      <w:spacing w:line="259" w:lineRule="auto"/>
      <w:ind w:left="720"/>
    </w:pPr>
    <w:rPr>
      <w:rFonts w:ascii="Calibri" w:hAnsi="Calibri" w:cs="Calibri"/>
      <w:b/>
      <w:iCs/>
      <w:sz w:val="22"/>
      <w:u w:val="single"/>
    </w:rPr>
  </w:style>
  <w:style w:type="paragraph" w:customStyle="1" w:styleId="Emphasis1">
    <w:name w:val="Emphasis1"/>
    <w:basedOn w:val="Normal"/>
    <w:autoRedefine/>
    <w:uiPriority w:val="8"/>
    <w:qFormat/>
    <w:rsid w:val="0070098E"/>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kern w:val="0"/>
      <w:sz w:val="22"/>
      <w:szCs w:val="22"/>
      <w:u w:val="single"/>
      <w14:ligatures w14:val="none"/>
    </w:rPr>
  </w:style>
  <w:style w:type="paragraph" w:customStyle="1" w:styleId="Analytic">
    <w:name w:val="Analytic"/>
    <w:basedOn w:val="Heading4"/>
    <w:link w:val="AnalyticChar"/>
    <w:autoRedefine/>
    <w:uiPriority w:val="5"/>
    <w:qFormat/>
    <w:rsid w:val="0070098E"/>
    <w:pPr>
      <w:spacing w:before="200" w:after="0" w:line="240" w:lineRule="auto"/>
    </w:pPr>
    <w:rPr>
      <w:rFonts w:ascii="Calibri" w:hAnsi="Calibri"/>
      <w:b/>
      <w:i w:val="0"/>
      <w:color w:val="1F3864"/>
      <w:kern w:val="0"/>
      <w:sz w:val="26"/>
      <w:szCs w:val="22"/>
      <w14:ligatures w14:val="none"/>
    </w:rPr>
  </w:style>
  <w:style w:type="character" w:customStyle="1" w:styleId="AnalyticChar">
    <w:name w:val="Analytic Char"/>
    <w:basedOn w:val="DefaultParagraphFont"/>
    <w:link w:val="Analytic"/>
    <w:uiPriority w:val="5"/>
    <w:rsid w:val="0070098E"/>
    <w:rPr>
      <w:rFonts w:ascii="Calibri" w:eastAsiaTheme="majorEastAsia" w:hAnsi="Calibri" w:cstheme="majorBidi"/>
      <w:b/>
      <w:iCs/>
      <w:color w:val="1F3864"/>
      <w:kern w:val="0"/>
      <w:sz w:val="26"/>
      <w:szCs w:val="22"/>
      <w14:ligatures w14:val="none"/>
    </w:rPr>
  </w:style>
  <w:style w:type="paragraph" w:customStyle="1" w:styleId="Heading411">
    <w:name w:val="Heading 411"/>
    <w:basedOn w:val="Heading1"/>
    <w:next w:val="NoSpacing"/>
    <w:link w:val="Re1"/>
    <w:autoRedefine/>
    <w:uiPriority w:val="99"/>
    <w:qFormat/>
    <w:rsid w:val="0070098E"/>
    <w:pPr>
      <w:keepNext w:val="0"/>
      <w:keepLines w:val="0"/>
      <w:spacing w:before="240" w:after="0" w:line="254" w:lineRule="auto"/>
      <w:outlineLvl w:val="9"/>
    </w:pPr>
    <w:rPr>
      <w:rFonts w:ascii="Calibri" w:eastAsia="Calibri" w:hAnsi="Calibri" w:cs="Times New Roman"/>
      <w:color w:val="0563C1"/>
      <w:kern w:val="0"/>
      <w:sz w:val="22"/>
      <w:szCs w:val="22"/>
      <w:u w:val="single"/>
      <w14:ligatures w14:val="none"/>
    </w:rPr>
  </w:style>
  <w:style w:type="character" w:customStyle="1" w:styleId="m2709441845246939947gmail-styleunderline">
    <w:name w:val="m_2709441845246939947gmail-styleunderline"/>
    <w:basedOn w:val="DefaultParagraphFont"/>
    <w:rsid w:val="0070098E"/>
  </w:style>
  <w:style w:type="paragraph" w:customStyle="1" w:styleId="UnderlineChar">
    <w:name w:val="Underline Char"/>
    <w:basedOn w:val="Normal"/>
    <w:uiPriority w:val="6"/>
    <w:rsid w:val="0070098E"/>
    <w:pPr>
      <w:spacing w:line="259" w:lineRule="auto"/>
    </w:pPr>
    <w:rPr>
      <w:kern w:val="0"/>
      <w:sz w:val="22"/>
      <w:szCs w:val="22"/>
      <w:u w:val="single"/>
      <w14:ligatures w14:val="none"/>
    </w:rPr>
  </w:style>
  <w:style w:type="paragraph" w:customStyle="1" w:styleId="Emphasis0">
    <w:name w:val="!!_Emphasis"/>
    <w:basedOn w:val="Normal"/>
    <w:autoRedefine/>
    <w:uiPriority w:val="7"/>
    <w:qFormat/>
    <w:rsid w:val="0070098E"/>
    <w:pPr>
      <w:pBdr>
        <w:top w:val="single" w:sz="4" w:space="0" w:color="auto"/>
        <w:left w:val="single" w:sz="4" w:space="0" w:color="auto"/>
        <w:bottom w:val="single" w:sz="4" w:space="0" w:color="auto"/>
        <w:right w:val="single" w:sz="4" w:space="0" w:color="auto"/>
      </w:pBdr>
      <w:spacing w:line="252" w:lineRule="auto"/>
      <w:ind w:left="720"/>
      <w:contextualSpacing/>
    </w:pPr>
    <w:rPr>
      <w:rFonts w:ascii="Calibri" w:hAnsi="Calibri" w:cs="Calibri"/>
      <w:b/>
      <w:iCs/>
      <w:kern w:val="0"/>
      <w:sz w:val="22"/>
      <w:szCs w:val="22"/>
      <w:u w:val="single"/>
      <w14:ligatures w14:val="none"/>
    </w:rPr>
  </w:style>
  <w:style w:type="character" w:styleId="PageNumber">
    <w:name w:val="page number"/>
    <w:basedOn w:val="DefaultParagraphFont"/>
    <w:uiPriority w:val="99"/>
    <w:semiHidden/>
    <w:unhideWhenUsed/>
    <w:rsid w:val="0070098E"/>
  </w:style>
  <w:style w:type="paragraph" w:customStyle="1" w:styleId="TOCHeading1">
    <w:name w:val="TOC Heading1"/>
    <w:basedOn w:val="Heading1"/>
    <w:next w:val="Normal"/>
    <w:uiPriority w:val="39"/>
    <w:unhideWhenUsed/>
    <w:qFormat/>
    <w:rsid w:val="0070098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0098E"/>
    <w:pPr>
      <w:spacing w:after="100" w:line="259" w:lineRule="auto"/>
    </w:pPr>
    <w:rPr>
      <w:rFonts w:ascii="Calibri" w:hAnsi="Calibri" w:cs="Calibri"/>
      <w:kern w:val="0"/>
      <w:sz w:val="22"/>
      <w:szCs w:val="22"/>
      <w14:ligatures w14:val="none"/>
    </w:rPr>
  </w:style>
  <w:style w:type="paragraph" w:styleId="TOC3">
    <w:name w:val="toc 3"/>
    <w:basedOn w:val="Normal"/>
    <w:next w:val="Normal"/>
    <w:autoRedefine/>
    <w:uiPriority w:val="39"/>
    <w:unhideWhenUsed/>
    <w:rsid w:val="0070098E"/>
    <w:pPr>
      <w:spacing w:after="100" w:line="259" w:lineRule="auto"/>
      <w:ind w:left="440"/>
    </w:pPr>
    <w:rPr>
      <w:rFonts w:ascii="Calibri" w:hAnsi="Calibri" w:cs="Calibri"/>
      <w:kern w:val="0"/>
      <w:sz w:val="22"/>
      <w:szCs w:val="22"/>
      <w14:ligatures w14:val="none"/>
    </w:rPr>
  </w:style>
  <w:style w:type="paragraph" w:styleId="TOC2">
    <w:name w:val="toc 2"/>
    <w:basedOn w:val="Normal"/>
    <w:next w:val="Normal"/>
    <w:autoRedefine/>
    <w:uiPriority w:val="39"/>
    <w:unhideWhenUsed/>
    <w:rsid w:val="0070098E"/>
    <w:pPr>
      <w:spacing w:after="100" w:line="259" w:lineRule="auto"/>
      <w:ind w:left="220"/>
    </w:pPr>
    <w:rPr>
      <w:rFonts w:ascii="Calibri" w:hAnsi="Calibri" w:cs="Calibri"/>
      <w:kern w:val="0"/>
      <w:sz w:val="22"/>
      <w:szCs w:val="22"/>
      <w14:ligatures w14:val="none"/>
    </w:rPr>
  </w:style>
  <w:style w:type="paragraph" w:customStyle="1" w:styleId="TOC41">
    <w:name w:val="TOC 41"/>
    <w:basedOn w:val="Normal"/>
    <w:next w:val="Normal"/>
    <w:autoRedefine/>
    <w:uiPriority w:val="39"/>
    <w:unhideWhenUsed/>
    <w:rsid w:val="0070098E"/>
    <w:pPr>
      <w:spacing w:after="100"/>
      <w:ind w:left="720"/>
    </w:pPr>
    <w:rPr>
      <w:rFonts w:eastAsia="Times New Roman"/>
    </w:rPr>
  </w:style>
  <w:style w:type="paragraph" w:customStyle="1" w:styleId="TOC51">
    <w:name w:val="TOC 51"/>
    <w:basedOn w:val="Normal"/>
    <w:next w:val="Normal"/>
    <w:autoRedefine/>
    <w:uiPriority w:val="39"/>
    <w:unhideWhenUsed/>
    <w:rsid w:val="0070098E"/>
    <w:pPr>
      <w:spacing w:after="100"/>
      <w:ind w:left="960"/>
    </w:pPr>
    <w:rPr>
      <w:rFonts w:eastAsia="Times New Roman"/>
    </w:rPr>
  </w:style>
  <w:style w:type="paragraph" w:customStyle="1" w:styleId="TOC61">
    <w:name w:val="TOC 61"/>
    <w:basedOn w:val="Normal"/>
    <w:next w:val="Normal"/>
    <w:autoRedefine/>
    <w:uiPriority w:val="39"/>
    <w:unhideWhenUsed/>
    <w:rsid w:val="0070098E"/>
    <w:pPr>
      <w:spacing w:after="100"/>
      <w:ind w:left="1200"/>
    </w:pPr>
    <w:rPr>
      <w:rFonts w:eastAsia="Times New Roman"/>
    </w:rPr>
  </w:style>
  <w:style w:type="paragraph" w:customStyle="1" w:styleId="TOC71">
    <w:name w:val="TOC 71"/>
    <w:basedOn w:val="Normal"/>
    <w:next w:val="Normal"/>
    <w:autoRedefine/>
    <w:uiPriority w:val="39"/>
    <w:unhideWhenUsed/>
    <w:rsid w:val="0070098E"/>
    <w:pPr>
      <w:spacing w:after="100"/>
      <w:ind w:left="1440"/>
    </w:pPr>
    <w:rPr>
      <w:rFonts w:eastAsia="Times New Roman"/>
    </w:rPr>
  </w:style>
  <w:style w:type="paragraph" w:customStyle="1" w:styleId="TOC81">
    <w:name w:val="TOC 81"/>
    <w:basedOn w:val="Normal"/>
    <w:next w:val="Normal"/>
    <w:autoRedefine/>
    <w:uiPriority w:val="39"/>
    <w:unhideWhenUsed/>
    <w:rsid w:val="0070098E"/>
    <w:pPr>
      <w:spacing w:after="100"/>
      <w:ind w:left="1680"/>
    </w:pPr>
    <w:rPr>
      <w:rFonts w:eastAsia="Times New Roman"/>
    </w:rPr>
  </w:style>
  <w:style w:type="paragraph" w:customStyle="1" w:styleId="TOC91">
    <w:name w:val="TOC 91"/>
    <w:basedOn w:val="Normal"/>
    <w:next w:val="Normal"/>
    <w:autoRedefine/>
    <w:uiPriority w:val="39"/>
    <w:unhideWhenUsed/>
    <w:rsid w:val="0070098E"/>
    <w:pPr>
      <w:spacing w:after="100"/>
      <w:ind w:left="1920"/>
    </w:pPr>
    <w:rPr>
      <w:rFonts w:eastAsia="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0098E"/>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UnderlinePara">
    <w:name w:val="Underline Para"/>
    <w:basedOn w:val="Normal"/>
    <w:uiPriority w:val="7"/>
    <w:qFormat/>
    <w:rsid w:val="0070098E"/>
    <w:pPr>
      <w:widowControl w:val="0"/>
      <w:suppressAutoHyphens/>
      <w:spacing w:after="200" w:line="254" w:lineRule="auto"/>
      <w:contextualSpacing/>
    </w:pPr>
    <w:rPr>
      <w:kern w:val="0"/>
      <w:sz w:val="22"/>
      <w:szCs w:val="22"/>
      <w:u w:val="single"/>
      <w14:ligatures w14:val="none"/>
    </w:rPr>
  </w:style>
  <w:style w:type="character" w:customStyle="1" w:styleId="apple-converted-space">
    <w:name w:val="apple-converted-space"/>
    <w:basedOn w:val="DefaultParagraphFont"/>
    <w:rsid w:val="0070098E"/>
  </w:style>
  <w:style w:type="paragraph" w:customStyle="1" w:styleId="p1">
    <w:name w:val="p1"/>
    <w:basedOn w:val="Normal"/>
    <w:rsid w:val="0070098E"/>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doi">
    <w:name w:val="doi"/>
    <w:basedOn w:val="Normal"/>
    <w:rsid w:val="0070098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0098E"/>
    <w:pPr>
      <w:spacing w:before="100" w:beforeAutospacing="1" w:after="100" w:afterAutospacing="1" w:line="259" w:lineRule="auto"/>
    </w:pPr>
    <w:rPr>
      <w:rFonts w:ascii="Times New Roman" w:eastAsia="Times New Roman" w:hAnsi="Times New Roman" w:cs="Times New Roman"/>
      <w:kern w:val="0"/>
      <w:szCs w:val="22"/>
      <w14:ligatures w14:val="none"/>
    </w:rPr>
  </w:style>
  <w:style w:type="character" w:customStyle="1" w:styleId="show-for-sr">
    <w:name w:val="show-for-sr"/>
    <w:basedOn w:val="DefaultParagraphFont"/>
    <w:rsid w:val="0070098E"/>
  </w:style>
  <w:style w:type="character" w:customStyle="1" w:styleId="attrib">
    <w:name w:val="attrib"/>
    <w:basedOn w:val="DefaultParagraphFont"/>
    <w:rsid w:val="0070098E"/>
  </w:style>
  <w:style w:type="paragraph" w:customStyle="1" w:styleId="Deleteable">
    <w:name w:val="Deleteable"/>
    <w:basedOn w:val="Heading4"/>
    <w:autoRedefine/>
    <w:uiPriority w:val="5"/>
    <w:qFormat/>
    <w:rsid w:val="0070098E"/>
    <w:pPr>
      <w:spacing w:before="40" w:after="160" w:line="259" w:lineRule="auto"/>
    </w:pPr>
    <w:rPr>
      <w:rFonts w:ascii="Calibri" w:hAnsi="Calibri" w:cs="Calibri"/>
      <w:b/>
      <w:i w:val="0"/>
      <w:color w:val="1F3864"/>
      <w:kern w:val="0"/>
      <w:sz w:val="26"/>
      <w:szCs w:val="22"/>
    </w:rPr>
  </w:style>
  <w:style w:type="character" w:styleId="Hyperlink">
    <w:name w:val="Hyperlink"/>
    <w:basedOn w:val="DefaultParagraphFont"/>
    <w:uiPriority w:val="99"/>
    <w:semiHidden/>
    <w:unhideWhenUsed/>
    <w:rsid w:val="007009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i.org/publication/rooted-racism-part5/" TargetMode="External"/><Relationship Id="rId13" Type="http://schemas.openxmlformats.org/officeDocument/2006/relationships/hyperlink" Target="https://www.epi.org/publication/unions-arent-just-good-for-workers-they-also-benefit-communities-and-democracy/" TargetMode="External"/><Relationship Id="rId3" Type="http://schemas.openxmlformats.org/officeDocument/2006/relationships/settings" Target="settings.xml"/><Relationship Id="rId7" Type="http://schemas.openxmlformats.org/officeDocument/2006/relationships/hyperlink" Target="https://yalelawjournal.org/forum/gig-economy-myths-and-missteps" TargetMode="External"/><Relationship Id="rId12" Type="http://schemas.openxmlformats.org/officeDocument/2006/relationships/hyperlink" Target="https://www.epi.org/publication/rooted-racism-part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cholarship.law.upenn.edu/cgi/viewcontent.cgi?article=1299&amp;context=jlasc" TargetMode="External"/><Relationship Id="rId11" Type="http://schemas.openxmlformats.org/officeDocument/2006/relationships/hyperlink" Target="https://www.epi.org/publication/rooted-racism-part5/" TargetMode="External"/><Relationship Id="rId5" Type="http://schemas.openxmlformats.org/officeDocument/2006/relationships/hyperlink" Target="https://aglawjournal.wp.drake.edu/wp-content/uploads/sites/66/2023/01/220531_Coffman_Final_Macro1.pdf" TargetMode="External"/><Relationship Id="rId15" Type="http://schemas.openxmlformats.org/officeDocument/2006/relationships/fontTable" Target="fontTable.xml"/><Relationship Id="rId10" Type="http://schemas.openxmlformats.org/officeDocument/2006/relationships/hyperlink" Target="https://www.epi.org/publication/rooted-racism-part5/" TargetMode="External"/><Relationship Id="rId4" Type="http://schemas.openxmlformats.org/officeDocument/2006/relationships/webSettings" Target="webSettings.xml"/><Relationship Id="rId9" Type="http://schemas.openxmlformats.org/officeDocument/2006/relationships/hyperlink" Target="https://www.epi.org/publication/rooted-racism-part5/" TargetMode="External"/><Relationship Id="rId14" Type="http://schemas.openxmlformats.org/officeDocument/2006/relationships/hyperlink" Target="https://www.einpresswi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17891</Words>
  <Characters>101982</Characters>
  <Application>Microsoft Office Word</Application>
  <DocSecurity>0</DocSecurity>
  <Lines>849</Lines>
  <Paragraphs>239</Paragraphs>
  <ScaleCrop>false</ScaleCrop>
  <Company>Towson University</Company>
  <LinksUpToDate>false</LinksUpToDate>
  <CharactersWithSpaces>119634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Harrington, Michael J.</dc:creator>
  <cp:keywords/>
  <dc:description/>
  <cp:lastModifiedBy>Harrington, Michael J.</cp:lastModifiedBy>
  <cp:revision>2</cp:revision>
  <dcterms:created xsi:type="dcterms:W3CDTF">2026-02-06T21:38:00Z</dcterms:created>
  <dcterms:modified xsi:type="dcterms:W3CDTF">2026-02-06T21:38:00Z</dcterms:modified>
</cp:coreProperties>
</file>