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B8BE" w14:textId="0A258F49" w:rsidR="00E42E4C" w:rsidRDefault="005B0B40" w:rsidP="005B0B40">
      <w:pPr>
        <w:pStyle w:val="Heading1"/>
      </w:pPr>
      <w:r>
        <w:t xml:space="preserve">1NC Houston Round 3 </w:t>
      </w:r>
    </w:p>
    <w:p w14:paraId="4004BDA4" w14:textId="77777777" w:rsidR="001401D8" w:rsidRDefault="001401D8" w:rsidP="001401D8">
      <w:pPr>
        <w:pStyle w:val="Heading2"/>
      </w:pPr>
      <w:r>
        <w:lastRenderedPageBreak/>
        <w:t>K</w:t>
      </w:r>
    </w:p>
    <w:p w14:paraId="10EC1C44" w14:textId="77777777" w:rsidR="001401D8" w:rsidRPr="002C2C46" w:rsidRDefault="001401D8" w:rsidP="001401D8">
      <w:pPr>
        <w:keepNext/>
        <w:keepLines/>
        <w:spacing w:before="40" w:after="0"/>
        <w:outlineLvl w:val="3"/>
        <w:rPr>
          <w:rFonts w:eastAsia="MS Gothic" w:cs="Times New Roman"/>
          <w:b/>
          <w:iCs/>
          <w:sz w:val="26"/>
        </w:rPr>
      </w:pPr>
      <w:r w:rsidRPr="002C2C46">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4D050E74" w14:textId="77777777" w:rsidR="001401D8" w:rsidRPr="002C2C46" w:rsidRDefault="001401D8" w:rsidP="001401D8">
      <w:pPr>
        <w:rPr>
          <w:rFonts w:eastAsia="Calibri"/>
        </w:rPr>
      </w:pPr>
      <w:r w:rsidRPr="002C2C46">
        <w:rPr>
          <w:rFonts w:eastAsia="Calibri"/>
          <w:b/>
          <w:bCs/>
        </w:rPr>
        <w:t>Barua 19</w:t>
      </w:r>
      <w:r w:rsidRPr="002C2C46">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5608695B" w14:textId="77777777" w:rsidR="001401D8" w:rsidRPr="002C2C46" w:rsidRDefault="001401D8" w:rsidP="001401D8">
      <w:pPr>
        <w:rPr>
          <w:rFonts w:eastAsia="Calibri"/>
          <w:sz w:val="16"/>
        </w:rPr>
      </w:pPr>
      <w:r w:rsidRPr="002C2C46">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1BBEB382" w14:textId="77777777" w:rsidR="001401D8" w:rsidRPr="002C2C46" w:rsidRDefault="001401D8" w:rsidP="001401D8">
      <w:pPr>
        <w:rPr>
          <w:rFonts w:eastAsia="Calibri"/>
          <w:sz w:val="16"/>
        </w:rPr>
      </w:pPr>
      <w:r w:rsidRPr="002C2C46">
        <w:rPr>
          <w:rFonts w:eastAsia="Calibri"/>
          <w:u w:val="single"/>
        </w:rPr>
        <w:t>More-than-human geography puts a number of agendas onto the analytical table. It goes beyond merely registering the recalcitrance of the living and material world to emphasize the constitutive force of things</w:t>
      </w:r>
      <w:r w:rsidRPr="002C2C46">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2C2C46">
        <w:rPr>
          <w:rFonts w:eastAsia="Calibri"/>
          <w:u w:val="single"/>
        </w:rPr>
        <w:t>notions of skill and knowledge are reworked from being solely human achievements to competencies crossing porous bodies and human-nonhuman divides</w:t>
      </w:r>
      <w:r w:rsidRPr="002C2C46">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7DF947D5" w14:textId="77777777" w:rsidR="001401D8" w:rsidRPr="002C2C46" w:rsidRDefault="001401D8" w:rsidP="001401D8">
      <w:pPr>
        <w:rPr>
          <w:rFonts w:eastAsia="Calibri"/>
          <w:sz w:val="16"/>
        </w:rPr>
      </w:pPr>
      <w:r w:rsidRPr="002C2C46">
        <w:rPr>
          <w:rFonts w:eastAsia="Calibri"/>
          <w:u w:val="single"/>
        </w:rPr>
        <w:t>An emerging body of work</w:t>
      </w:r>
      <w:r w:rsidRPr="002C2C46">
        <w:rPr>
          <w:rFonts w:eastAsia="Calibri"/>
          <w:sz w:val="16"/>
        </w:rPr>
        <w:t xml:space="preserve">, often focused on animal life, </w:t>
      </w:r>
      <w:r w:rsidRPr="002C2C46">
        <w:rPr>
          <w:rFonts w:eastAsia="Calibri"/>
          <w:u w:val="single"/>
        </w:rPr>
        <w:t xml:space="preserve">is </w:t>
      </w:r>
      <w:r w:rsidRPr="002C2C46">
        <w:rPr>
          <w:rFonts w:eastAsia="Calibri"/>
          <w:sz w:val="16"/>
        </w:rPr>
        <w:t xml:space="preserve">however </w:t>
      </w:r>
      <w:r w:rsidRPr="002C2C46">
        <w:rPr>
          <w:rFonts w:eastAsia="Calibri"/>
          <w:u w:val="single"/>
        </w:rPr>
        <w:t xml:space="preserve">beginning to tend to </w:t>
      </w:r>
      <w:r w:rsidRPr="002C2C46">
        <w:rPr>
          <w:rFonts w:eastAsia="Calibri"/>
          <w:highlight w:val="cyan"/>
          <w:u w:val="single"/>
        </w:rPr>
        <w:t>nonhuman life as a constitutive dimension of capitalist economies</w:t>
      </w:r>
      <w:r w:rsidRPr="002C2C46">
        <w:rPr>
          <w:rFonts w:eastAsia="Calibri"/>
          <w:u w:val="single"/>
        </w:rPr>
        <w:t xml:space="preserve"> </w:t>
      </w:r>
      <w:r w:rsidRPr="002C2C46">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2C2C46">
        <w:rPr>
          <w:rFonts w:eastAsia="Calibri"/>
          <w:u w:val="single"/>
        </w:rPr>
        <w:t xml:space="preserve">it reformulates the category of labour to highlight how animals’ productive and reproductive work become </w:t>
      </w:r>
      <w:r w:rsidRPr="002C2C46">
        <w:rPr>
          <w:rFonts w:eastAsia="Calibri"/>
          <w:highlight w:val="cyan"/>
          <w:u w:val="single"/>
        </w:rPr>
        <w:t>vital to generating capitalist surplus</w:t>
      </w:r>
      <w:r w:rsidRPr="002C2C46">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5F45ACC4" w14:textId="77777777" w:rsidR="001401D8" w:rsidRPr="002C2C46" w:rsidRDefault="001401D8" w:rsidP="001401D8">
      <w:pPr>
        <w:rPr>
          <w:rFonts w:eastAsia="Calibri"/>
          <w:sz w:val="16"/>
        </w:rPr>
      </w:pPr>
      <w:r w:rsidRPr="002C2C46">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0F01B4BF" w14:textId="77777777" w:rsidR="001401D8" w:rsidRPr="002C2C46" w:rsidRDefault="001401D8" w:rsidP="001401D8">
      <w:pPr>
        <w:rPr>
          <w:rFonts w:eastAsia="Calibri"/>
          <w:sz w:val="16"/>
        </w:rPr>
      </w:pPr>
      <w:r w:rsidRPr="002C2C46">
        <w:rPr>
          <w:rFonts w:eastAsia="Calibri"/>
          <w:sz w:val="16"/>
        </w:rPr>
        <w:t xml:space="preserve">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w:t>
      </w:r>
      <w:r w:rsidRPr="002C2C46">
        <w:rPr>
          <w:rFonts w:eastAsia="Calibri"/>
          <w:sz w:val="16"/>
        </w:rPr>
        <w:lastRenderedPageBreak/>
        <w:t>1995, 2002) and innovative potentials of nature from the outset (Braun, 2015), whilst maintaining a critical take on the asymmetries generated by capital’s ecological turn (Cooper, 2011; Haraway, 2012; Rajan, 2006).</w:t>
      </w:r>
    </w:p>
    <w:p w14:paraId="4F7FB92F" w14:textId="77777777" w:rsidR="001401D8" w:rsidRPr="002C2C46" w:rsidRDefault="001401D8" w:rsidP="001401D8">
      <w:pPr>
        <w:rPr>
          <w:rFonts w:eastAsia="Calibri"/>
          <w:sz w:val="16"/>
        </w:rPr>
      </w:pPr>
      <w:r w:rsidRPr="002C2C46">
        <w:rPr>
          <w:rFonts w:eastAsia="Calibri"/>
          <w:sz w:val="16"/>
        </w:rPr>
        <w:t>II Animal work</w:t>
      </w:r>
    </w:p>
    <w:p w14:paraId="71F029F2" w14:textId="77777777" w:rsidR="001401D8" w:rsidRPr="002C2C46" w:rsidRDefault="001401D8" w:rsidP="001401D8">
      <w:pPr>
        <w:rPr>
          <w:rFonts w:eastAsia="Calibri"/>
          <w:sz w:val="16"/>
        </w:rPr>
      </w:pPr>
      <w:r w:rsidRPr="002C2C46">
        <w:rPr>
          <w:rFonts w:eastAsia="Calibri"/>
          <w:sz w:val="16"/>
        </w:rPr>
        <w:t xml:space="preserve">Concepts of </w:t>
      </w:r>
      <w:r w:rsidRPr="002C2C46">
        <w:rPr>
          <w:rFonts w:eastAsia="Calibri"/>
          <w:highlight w:val="cyan"/>
          <w:u w:val="single"/>
        </w:rPr>
        <w:t>‘animal work’</w:t>
      </w:r>
      <w:r w:rsidRPr="002C2C46">
        <w:rPr>
          <w:rFonts w:eastAsia="Calibri"/>
          <w:sz w:val="16"/>
        </w:rPr>
        <w:t xml:space="preserve"> (Porcher, 2015) </w:t>
      </w:r>
      <w:r w:rsidRPr="002C2C46">
        <w:rPr>
          <w:rFonts w:eastAsia="Calibri"/>
          <w:highlight w:val="cyan"/>
          <w:u w:val="single"/>
        </w:rPr>
        <w:t>and ‘nonhuman labour’</w:t>
      </w:r>
      <w:r w:rsidRPr="002C2C46">
        <w:rPr>
          <w:rFonts w:eastAsia="Calibri"/>
          <w:sz w:val="16"/>
        </w:rPr>
        <w:t xml:space="preserve"> (Barua, 2017) </w:t>
      </w:r>
      <w:r w:rsidRPr="002C2C46">
        <w:rPr>
          <w:rFonts w:eastAsia="Calibri"/>
          <w:highlight w:val="cyan"/>
          <w:u w:val="single"/>
        </w:rPr>
        <w:t>are vital entry</w:t>
      </w:r>
      <w:r w:rsidRPr="002C2C46">
        <w:rPr>
          <w:rFonts w:eastAsia="Calibri"/>
          <w:u w:val="single"/>
        </w:rPr>
        <w:t xml:space="preserve"> points for animating capital</w:t>
      </w:r>
      <w:r w:rsidRPr="002C2C46">
        <w:rPr>
          <w:rFonts w:eastAsia="Calibri"/>
          <w:sz w:val="16"/>
        </w:rPr>
        <w:t xml:space="preserve">. Drawing inspiration from Haraway’s (2008, 2012; Potts and Haraway, 2010) and Ingold’s (1983, 1988; Ingold and Hallam, 2014) </w:t>
      </w:r>
      <w:r w:rsidRPr="002C2C46">
        <w:rPr>
          <w:rFonts w:eastAsia="Calibri"/>
          <w:highlight w:val="cyan"/>
          <w:u w:val="single"/>
        </w:rPr>
        <w:t>expositions of labour</w:t>
      </w:r>
      <w:r w:rsidRPr="002C2C46">
        <w:rPr>
          <w:rFonts w:eastAsia="Calibri"/>
          <w:u w:val="single"/>
        </w:rPr>
        <w:t xml:space="preserve"> and work </w:t>
      </w:r>
      <w:r w:rsidRPr="002C2C46">
        <w:rPr>
          <w:rFonts w:eastAsia="Calibri"/>
          <w:highlight w:val="cyan"/>
          <w:u w:val="single"/>
        </w:rPr>
        <w:t>as not</w:t>
      </w:r>
      <w:r w:rsidRPr="002C2C46">
        <w:rPr>
          <w:rFonts w:eastAsia="Calibri"/>
          <w:u w:val="single"/>
        </w:rPr>
        <w:t xml:space="preserve"> </w:t>
      </w:r>
      <w:r w:rsidRPr="002C2C46">
        <w:rPr>
          <w:rFonts w:eastAsia="Calibri"/>
          <w:highlight w:val="cyan"/>
          <w:u w:val="single"/>
        </w:rPr>
        <w:t>exclusively human</w:t>
      </w:r>
      <w:r w:rsidRPr="002C2C46">
        <w:rPr>
          <w:rFonts w:eastAsia="Calibri"/>
          <w:u w:val="single"/>
        </w:rPr>
        <w:t xml:space="preserve"> activities</w:t>
      </w:r>
      <w:r w:rsidRPr="002C2C46">
        <w:rPr>
          <w:rFonts w:eastAsia="Calibri"/>
          <w:sz w:val="16"/>
        </w:rPr>
        <w:t xml:space="preserve">, these concepts </w:t>
      </w:r>
      <w:r w:rsidRPr="002C2C46">
        <w:rPr>
          <w:rFonts w:eastAsia="Calibri"/>
          <w:highlight w:val="cyan"/>
          <w:u w:val="single"/>
        </w:rPr>
        <w:t>open up the ‘possibilities of forces outside human labour’</w:t>
      </w:r>
      <w:r w:rsidRPr="002C2C46">
        <w:rPr>
          <w:rFonts w:eastAsia="Calibri"/>
          <w:u w:val="single"/>
        </w:rPr>
        <w:t xml:space="preserve"> </w:t>
      </w:r>
      <w:r w:rsidRPr="002C2C46">
        <w:rPr>
          <w:rFonts w:eastAsia="Calibri"/>
          <w:sz w:val="16"/>
        </w:rPr>
        <w:t xml:space="preserve">(Guthman, 2011: 235), forces </w:t>
      </w:r>
      <w:r w:rsidRPr="002C2C46">
        <w:rPr>
          <w:rFonts w:eastAsia="Calibri"/>
          <w:u w:val="single"/>
        </w:rPr>
        <w:t xml:space="preserve">that have played a crucial role in the historical development of capital </w:t>
      </w:r>
      <w:r w:rsidRPr="002C2C46">
        <w:rPr>
          <w:rFonts w:eastAsia="Calibri"/>
          <w:sz w:val="16"/>
        </w:rPr>
        <w:t xml:space="preserve">(Hribal, 2003), which the latter presupposes but does not itself produce (Braun, 2015). Whilst critical for rethinking how </w:t>
      </w:r>
      <w:r w:rsidRPr="002C2C46">
        <w:rPr>
          <w:rFonts w:eastAsia="Calibri"/>
          <w:u w:val="single"/>
        </w:rPr>
        <w:t xml:space="preserve">nonhuman potentials coconstitute the economic, </w:t>
      </w:r>
      <w:r w:rsidRPr="002C2C46">
        <w:rPr>
          <w:rFonts w:eastAsia="Calibri"/>
          <w:highlight w:val="cyan"/>
          <w:u w:val="single"/>
        </w:rPr>
        <w:t>animal work cannot be conceptualized through anthropomorphic extension</w:t>
      </w:r>
      <w:r w:rsidRPr="002C2C46">
        <w:rPr>
          <w:rFonts w:eastAsia="Calibri"/>
          <w:sz w:val="16"/>
        </w:rPr>
        <w:t xml:space="preserve">. As Haraway reminds us, animals ‘are paws, not hands’ (Haraway, 2008: 55). Five critical dimensions need careful consideration. </w:t>
      </w:r>
    </w:p>
    <w:p w14:paraId="25861C01" w14:textId="77777777" w:rsidR="001401D8" w:rsidRPr="002C2C46" w:rsidRDefault="001401D8" w:rsidP="001401D8">
      <w:pPr>
        <w:rPr>
          <w:rFonts w:eastAsia="Calibri"/>
          <w:sz w:val="16"/>
        </w:rPr>
      </w:pPr>
      <w:r w:rsidRPr="002C2C46">
        <w:rPr>
          <w:rFonts w:eastAsia="Calibri"/>
          <w:sz w:val="16"/>
        </w:rPr>
        <w:t xml:space="preserve">Firstly, </w:t>
      </w:r>
      <w:r w:rsidRPr="002C2C46">
        <w:rPr>
          <w:rFonts w:eastAsia="Calibri"/>
          <w:u w:val="single"/>
        </w:rPr>
        <w:t>intentionality and functionality are immanent in the labour process as opposed to an imposition of prior design upon an external nature</w:t>
      </w:r>
      <w:r w:rsidRPr="002C2C46">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2C2C46">
        <w:rPr>
          <w:rFonts w:eastAsia="Calibri"/>
          <w:u w:val="single"/>
        </w:rPr>
        <w:t>production is akin to a process of growth, of setting up conditions within which beings take up their forms and dispositions</w:t>
      </w:r>
      <w:r w:rsidRPr="002C2C46">
        <w:rPr>
          <w:rFonts w:eastAsia="Calibri"/>
          <w:sz w:val="16"/>
        </w:rPr>
        <w:t xml:space="preserve"> (Ingold and Hallam, 2014). Its consequence is that distinctions between productive and reproductive labour, long eschewed by Marxist feminists (Hartsock, 1983), become a moot point, enabling </w:t>
      </w:r>
      <w:r w:rsidRPr="002C2C46">
        <w:rPr>
          <w:rFonts w:eastAsia="Calibri"/>
          <w:u w:val="single"/>
        </w:rPr>
        <w:t>processes of nonhuman bodily incorporation and reproduction to be factored into political economic analyses</w:t>
      </w:r>
      <w:r w:rsidRPr="002C2C46">
        <w:rPr>
          <w:rFonts w:eastAsia="Calibri"/>
          <w:sz w:val="16"/>
        </w:rPr>
        <w:t xml:space="preserve">. Thirdly, </w:t>
      </w:r>
      <w:r w:rsidRPr="002C2C46">
        <w:rPr>
          <w:rFonts w:eastAsia="Calibri"/>
          <w:u w:val="single"/>
        </w:rPr>
        <w:t>such labour or work is porous, performed relationally with a suite of other actors cross-cutting animal-human divides, with bearings on the scope and organization of economic activity</w:t>
      </w:r>
      <w:r w:rsidRPr="002C2C46">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2C2C46">
        <w:rPr>
          <w:rFonts w:eastAsia="Calibri"/>
          <w:highlight w:val="cyan"/>
          <w:u w:val="single"/>
        </w:rPr>
        <w:t>animals do not ‘naturally’ become labourers and nonhuman divisions of labour are not default</w:t>
      </w:r>
      <w:r w:rsidRPr="002C2C46">
        <w:rPr>
          <w:rFonts w:eastAsia="Calibri"/>
          <w:u w:val="single"/>
        </w:rPr>
        <w:t>, no more than people ‘naturally’ sell their labour</w:t>
      </w:r>
      <w:r w:rsidRPr="002C2C46">
        <w:rPr>
          <w:rFonts w:eastAsia="Calibri"/>
          <w:sz w:val="16"/>
        </w:rPr>
        <w:t xml:space="preserve">. Rather, </w:t>
      </w:r>
      <w:r w:rsidRPr="002C2C46">
        <w:rPr>
          <w:rFonts w:eastAsia="Calibri"/>
          <w:highlight w:val="cyan"/>
          <w:u w:val="single"/>
        </w:rPr>
        <w:t>an active history of expropriation and exploitation</w:t>
      </w:r>
      <w:r w:rsidRPr="002C2C46">
        <w:rPr>
          <w:rFonts w:eastAsia="Calibri"/>
          <w:sz w:val="16"/>
        </w:rPr>
        <w:t xml:space="preserve"> is at play, which </w:t>
      </w:r>
      <w:r w:rsidRPr="002C2C46">
        <w:rPr>
          <w:rFonts w:eastAsia="Calibri"/>
          <w:highlight w:val="cyan"/>
          <w:u w:val="single"/>
        </w:rPr>
        <w:t>forges</w:t>
      </w:r>
      <w:r w:rsidRPr="002C2C46">
        <w:rPr>
          <w:rFonts w:eastAsia="Calibri"/>
          <w:sz w:val="16"/>
        </w:rPr>
        <w:t xml:space="preserve"> the very conditions for </w:t>
      </w:r>
      <w:r w:rsidRPr="002C2C46">
        <w:rPr>
          <w:rFonts w:eastAsia="Calibri"/>
          <w:u w:val="single"/>
        </w:rPr>
        <w:t>the category of nonhuman labour</w:t>
      </w:r>
      <w:r w:rsidRPr="002C2C46">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24ED2C34" w14:textId="77777777" w:rsidR="001401D8" w:rsidRPr="002C2C46" w:rsidRDefault="001401D8" w:rsidP="001401D8">
      <w:pPr>
        <w:rPr>
          <w:rFonts w:eastAsia="Calibri"/>
          <w:sz w:val="16"/>
        </w:rPr>
      </w:pPr>
      <w:r w:rsidRPr="002C2C46">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2C2C46">
        <w:rPr>
          <w:rFonts w:eastAsia="Calibri"/>
          <w:highlight w:val="cyan"/>
          <w:u w:val="single"/>
        </w:rPr>
        <w:t>animal</w:t>
      </w:r>
      <w:r w:rsidRPr="002C2C46">
        <w:rPr>
          <w:rFonts w:eastAsia="Calibri"/>
          <w:u w:val="single"/>
        </w:rPr>
        <w:t xml:space="preserve">s are </w:t>
      </w:r>
      <w:r w:rsidRPr="002C2C46">
        <w:rPr>
          <w:rFonts w:eastAsia="Calibri"/>
          <w:highlight w:val="cyan"/>
          <w:u w:val="single"/>
        </w:rPr>
        <w:t>workers in the shadows of capitalism: their unwaged labours are rendered invisible</w:t>
      </w:r>
      <w:r w:rsidRPr="002C2C46">
        <w:rPr>
          <w:rFonts w:eastAsia="Calibri"/>
          <w:u w:val="single"/>
        </w:rPr>
        <w:t xml:space="preserve">, both </w:t>
      </w:r>
      <w:r w:rsidRPr="002C2C46">
        <w:rPr>
          <w:rFonts w:eastAsia="Calibri"/>
          <w:highlight w:val="cyan"/>
          <w:u w:val="single"/>
        </w:rPr>
        <w:t>by working practices</w:t>
      </w:r>
      <w:r w:rsidRPr="002C2C46">
        <w:rPr>
          <w:rFonts w:eastAsia="Calibri"/>
          <w:u w:val="single"/>
        </w:rPr>
        <w:t xml:space="preserve"> of accumulation, </w:t>
      </w:r>
      <w:r w:rsidRPr="002C2C46">
        <w:rPr>
          <w:rFonts w:eastAsia="Calibri"/>
          <w:highlight w:val="cyan"/>
          <w:u w:val="single"/>
        </w:rPr>
        <w:t>and</w:t>
      </w:r>
      <w:r w:rsidRPr="002C2C46">
        <w:rPr>
          <w:rFonts w:eastAsia="Calibri"/>
          <w:u w:val="single"/>
        </w:rPr>
        <w:t xml:space="preserve"> </w:t>
      </w:r>
      <w:r w:rsidRPr="002C2C46">
        <w:rPr>
          <w:rFonts w:eastAsia="Calibri"/>
          <w:highlight w:val="cyan"/>
          <w:u w:val="single"/>
        </w:rPr>
        <w:t>conceptualizations reducing them to raw material</w:t>
      </w:r>
      <w:r w:rsidRPr="002C2C46">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39C59890" w14:textId="77777777" w:rsidR="001401D8" w:rsidRPr="002C2C46" w:rsidRDefault="001401D8" w:rsidP="001401D8">
      <w:pPr>
        <w:rPr>
          <w:rFonts w:eastAsia="Calibri"/>
          <w:sz w:val="16"/>
        </w:rPr>
      </w:pPr>
      <w:r w:rsidRPr="002C2C46">
        <w:rPr>
          <w:rFonts w:eastAsia="Calibri"/>
          <w:u w:val="single"/>
        </w:rPr>
        <w:t>Nonhuman labour can be further understood as a productive force through ontogenesis: accumulated labour incorporated or grown into the performing body, akin to ‘body work’ done by dancers, athletes and boxers</w:t>
      </w:r>
      <w:r w:rsidRPr="002C2C46">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w:t>
      </w:r>
      <w:r w:rsidRPr="002C2C46">
        <w:rPr>
          <w:rFonts w:eastAsia="Calibri"/>
          <w:sz w:val="16"/>
        </w:rPr>
        <w:lastRenderedPageBreak/>
        <w:t xml:space="preserve">another in a way that anthropogenic machines cannot yet duplicate (Beldo, 2017). </w:t>
      </w:r>
      <w:r w:rsidRPr="002C2C46">
        <w:rPr>
          <w:rFonts w:eastAsia="Calibri"/>
          <w:u w:val="single"/>
        </w:rPr>
        <w:t>Chicken, like other intensively farmed animals</w:t>
      </w:r>
      <w:r w:rsidRPr="002C2C46">
        <w:rPr>
          <w:rFonts w:eastAsia="Calibri"/>
          <w:sz w:val="16"/>
        </w:rPr>
        <w:t xml:space="preserve"> (Blanchette, 2015), </w:t>
      </w:r>
      <w:r w:rsidRPr="002C2C46">
        <w:rPr>
          <w:rFonts w:eastAsia="Calibri"/>
          <w:u w:val="single"/>
        </w:rPr>
        <w:t>have to bear the burden of enduring metabolic and reproductive labours, of feeling the effects of cellular processes at rates demanded by capital</w:t>
      </w:r>
      <w:r w:rsidRPr="002C2C46">
        <w:rPr>
          <w:rFonts w:eastAsia="Calibri"/>
          <w:sz w:val="16"/>
        </w:rPr>
        <w:t xml:space="preserve">. </w:t>
      </w:r>
      <w:r w:rsidRPr="002C2C46">
        <w:rPr>
          <w:rFonts w:eastAsia="Calibri"/>
          <w:highlight w:val="cyan"/>
          <w:u w:val="single"/>
        </w:rPr>
        <w:t>The animal body becomes an accumulation strategy, where</w:t>
      </w:r>
      <w:r w:rsidRPr="002C2C46">
        <w:rPr>
          <w:rFonts w:eastAsia="Calibri"/>
          <w:u w:val="single"/>
        </w:rPr>
        <w:t xml:space="preserve"> conditions for its growth are intensified to realize relative surplus value</w:t>
      </w:r>
      <w:r w:rsidRPr="002C2C46">
        <w:rPr>
          <w:rFonts w:eastAsia="Calibri"/>
          <w:sz w:val="16"/>
        </w:rPr>
        <w:t xml:space="preserve">. Ontogenesis implies </w:t>
      </w:r>
      <w:r w:rsidRPr="002C2C46">
        <w:rPr>
          <w:rFonts w:eastAsia="Calibri"/>
          <w:u w:val="single"/>
        </w:rPr>
        <w:t xml:space="preserve">there is </w:t>
      </w:r>
      <w:r w:rsidRPr="002C2C46">
        <w:rPr>
          <w:rFonts w:eastAsia="Calibri"/>
          <w:highlight w:val="cyan"/>
          <w:u w:val="single"/>
        </w:rPr>
        <w:t>more-than-human inputs</w:t>
      </w:r>
      <w:r w:rsidRPr="002C2C46">
        <w:rPr>
          <w:rFonts w:eastAsia="Calibri"/>
          <w:u w:val="single"/>
        </w:rPr>
        <w:t xml:space="preserve"> involved in value generation</w:t>
      </w:r>
      <w:r w:rsidRPr="002C2C46">
        <w:rPr>
          <w:rFonts w:eastAsia="Calibri"/>
          <w:sz w:val="16"/>
        </w:rPr>
        <w:t xml:space="preserve"> (Haraway, 2012; Barua, 2016), </w:t>
      </w:r>
      <w:r w:rsidRPr="002C2C46">
        <w:rPr>
          <w:rFonts w:eastAsia="Calibri"/>
          <w:u w:val="single"/>
        </w:rPr>
        <w:t xml:space="preserve">and in certain cases they entirely </w:t>
      </w:r>
      <w:r w:rsidRPr="002C2C46">
        <w:rPr>
          <w:rFonts w:eastAsia="Calibri"/>
          <w:highlight w:val="cyan"/>
          <w:u w:val="single"/>
        </w:rPr>
        <w:t>displace human labour</w:t>
      </w:r>
      <w:r w:rsidRPr="002C2C46">
        <w:rPr>
          <w:rFonts w:eastAsia="Calibri"/>
          <w:sz w:val="16"/>
        </w:rPr>
        <w:t xml:space="preserve"> (Wadiwel, 2018).</w:t>
      </w:r>
    </w:p>
    <w:p w14:paraId="6C7AA5B3" w14:textId="77777777" w:rsidR="001401D8" w:rsidRPr="002C2C46" w:rsidRDefault="001401D8" w:rsidP="001401D8">
      <w:pPr>
        <w:rPr>
          <w:rFonts w:eastAsia="Calibri"/>
          <w:sz w:val="16"/>
        </w:rPr>
      </w:pPr>
      <w:r w:rsidRPr="002C2C46">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3833B89E" w14:textId="77777777" w:rsidR="001401D8" w:rsidRPr="002C2C46" w:rsidRDefault="001401D8" w:rsidP="001401D8">
      <w:pPr>
        <w:rPr>
          <w:rFonts w:eastAsia="Calibri"/>
          <w:sz w:val="16"/>
        </w:rPr>
      </w:pPr>
      <w:r w:rsidRPr="002C2C46">
        <w:rPr>
          <w:rFonts w:eastAsia="Calibri"/>
          <w:sz w:val="16"/>
        </w:rPr>
        <w:t xml:space="preserve">Over 60 billion are killed worldwide annually and their fossilized bones have even become a defining feature of the Anthropocene’s stratigraphy (Carrington, 2016). </w:t>
      </w:r>
      <w:r w:rsidRPr="002C2C46">
        <w:rPr>
          <w:rFonts w:eastAsia="Calibri"/>
          <w:u w:val="single"/>
        </w:rPr>
        <w:t>Nonhuman labour and concealed practices of exploitation thus offer up a unique perspective to reconsider</w:t>
      </w:r>
      <w:r w:rsidRPr="002C2C46">
        <w:rPr>
          <w:rFonts w:eastAsia="Calibri"/>
          <w:sz w:val="16"/>
        </w:rPr>
        <w:t>, to use Noel Castree’s evocative term, ‘</w:t>
      </w:r>
      <w:r w:rsidRPr="002C2C46">
        <w:rPr>
          <w:rFonts w:eastAsia="Calibri"/>
          <w:u w:val="single"/>
        </w:rPr>
        <w:t>geomaterial’ histories of capitalist relations</w:t>
      </w:r>
      <w:r w:rsidRPr="002C2C46">
        <w:rPr>
          <w:rFonts w:eastAsia="Calibri"/>
          <w:sz w:val="16"/>
        </w:rPr>
        <w:t xml:space="preserve"> (Castree, 2001), </w:t>
      </w:r>
      <w:r w:rsidRPr="002C2C46">
        <w:rPr>
          <w:rFonts w:eastAsia="Calibri"/>
          <w:u w:val="single"/>
        </w:rPr>
        <w:t xml:space="preserve">for </w:t>
      </w:r>
      <w:r w:rsidRPr="002C2C46">
        <w:rPr>
          <w:rFonts w:eastAsia="Calibri"/>
          <w:highlight w:val="cyan"/>
          <w:u w:val="single"/>
        </w:rPr>
        <w:t>primitive accumulation runs ‘deeper than</w:t>
      </w:r>
      <w:r w:rsidRPr="002C2C46">
        <w:rPr>
          <w:rFonts w:eastAsia="Calibri"/>
          <w:u w:val="single"/>
        </w:rPr>
        <w:t xml:space="preserve"> the enclosure of </w:t>
      </w:r>
      <w:r w:rsidRPr="002C2C46">
        <w:rPr>
          <w:rFonts w:eastAsia="Calibri"/>
          <w:highlight w:val="cyan"/>
          <w:u w:val="single"/>
        </w:rPr>
        <w:t>animals as food</w:t>
      </w:r>
      <w:r w:rsidRPr="002C2C46">
        <w:rPr>
          <w:rFonts w:eastAsia="Calibri"/>
          <w:u w:val="single"/>
        </w:rPr>
        <w:t xml:space="preserve"> sources; </w:t>
      </w:r>
      <w:r w:rsidRPr="002C2C46">
        <w:rPr>
          <w:rFonts w:eastAsia="Calibri"/>
          <w:highlight w:val="cyan"/>
          <w:u w:val="single"/>
        </w:rPr>
        <w:t>it involves</w:t>
      </w:r>
      <w:r w:rsidRPr="002C2C46">
        <w:rPr>
          <w:rFonts w:eastAsia="Calibri"/>
          <w:u w:val="single"/>
        </w:rPr>
        <w:t xml:space="preserve"> splitting apart relationships and knowledges forged out of </w:t>
      </w:r>
      <w:r w:rsidRPr="002C2C46">
        <w:rPr>
          <w:rFonts w:eastAsia="Calibri"/>
          <w:highlight w:val="cyan"/>
          <w:u w:val="single"/>
        </w:rPr>
        <w:t>everyday living</w:t>
      </w:r>
      <w:r w:rsidRPr="002C2C46">
        <w:rPr>
          <w:rFonts w:eastAsia="Calibri"/>
          <w:u w:val="single"/>
        </w:rPr>
        <w:t xml:space="preserve"> together of humans and animals’</w:t>
      </w:r>
      <w:r w:rsidRPr="002C2C46">
        <w:rPr>
          <w:rFonts w:eastAsia="Calibri"/>
          <w:sz w:val="16"/>
        </w:rPr>
        <w:t xml:space="preserve"> (Shukin, 2009: 214).</w:t>
      </w:r>
    </w:p>
    <w:p w14:paraId="333E5127" w14:textId="77777777" w:rsidR="001401D8" w:rsidRPr="002C2C46" w:rsidRDefault="001401D8" w:rsidP="001401D8">
      <w:pPr>
        <w:rPr>
          <w:rFonts w:eastAsia="Calibri"/>
          <w:u w:val="single"/>
        </w:rPr>
      </w:pPr>
      <w:r w:rsidRPr="002C2C46">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2C2C46">
        <w:rPr>
          <w:rFonts w:eastAsia="Calibri"/>
          <w:u w:val="single"/>
        </w:rPr>
        <w:t>primitive accumulation has been a universal</w:t>
      </w:r>
      <w:r w:rsidRPr="002C2C46">
        <w:rPr>
          <w:rFonts w:eastAsia="Calibri"/>
          <w:sz w:val="16"/>
        </w:rPr>
        <w:t xml:space="preserve">, albeit aleatory and conjunctural (Read, 2002), </w:t>
      </w:r>
      <w:r w:rsidRPr="002C2C46">
        <w:rPr>
          <w:rFonts w:eastAsia="Calibri"/>
          <w:u w:val="single"/>
        </w:rPr>
        <w:t>process in every phase of capitalist development. However</w:t>
      </w:r>
      <w:r w:rsidRPr="002C2C46">
        <w:rPr>
          <w:rFonts w:eastAsia="Calibri"/>
          <w:sz w:val="16"/>
        </w:rPr>
        <w:t xml:space="preserve">, contrary to Foucault, </w:t>
      </w:r>
      <w:r w:rsidRPr="002C2C46">
        <w:rPr>
          <w:rFonts w:eastAsia="Calibri"/>
          <w:u w:val="single"/>
        </w:rPr>
        <w:t>such histories</w:t>
      </w:r>
      <w:r w:rsidRPr="002C2C46">
        <w:rPr>
          <w:rFonts w:eastAsia="Calibri"/>
          <w:sz w:val="16"/>
        </w:rPr>
        <w:t xml:space="preserve"> ‘cannot be written from the viewpoint of a universal, abstract, asexual subject’ (Federici, 2004: 16) which, one might extend to say, </w:t>
      </w:r>
      <w:r w:rsidRPr="002C2C46">
        <w:rPr>
          <w:rFonts w:eastAsia="Calibri"/>
          <w:u w:val="single"/>
        </w:rPr>
        <w:t>cannot be written from the exclusive standpoint of a humanist subject</w:t>
      </w:r>
      <w:r w:rsidRPr="002C2C46">
        <w:rPr>
          <w:rFonts w:eastAsia="Calibri"/>
          <w:sz w:val="16"/>
        </w:rPr>
        <w:t xml:space="preserve">. </w:t>
      </w:r>
      <w:r w:rsidRPr="002C2C46">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2C2C46">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2C2C46">
        <w:rPr>
          <w:rFonts w:eastAsia="Calibri"/>
          <w:u w:val="single"/>
        </w:rPr>
        <w:t xml:space="preserve">Exhausted from repeated impregnation and milking’ </w:t>
      </w:r>
      <w:r w:rsidRPr="002C2C46">
        <w:rPr>
          <w:rFonts w:eastAsia="Calibri"/>
          <w:sz w:val="16"/>
        </w:rPr>
        <w:t xml:space="preserve">(Coulter, 2016: 206), </w:t>
      </w:r>
      <w:r w:rsidRPr="002C2C46">
        <w:rPr>
          <w:rFonts w:eastAsia="Calibri"/>
          <w:u w:val="single"/>
        </w:rPr>
        <w:t>their bodies undergo a further round of commodification in death: as meat</w:t>
      </w:r>
      <w:r w:rsidRPr="002C2C46">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2C2C46">
        <w:rPr>
          <w:rFonts w:eastAsia="Calibri"/>
          <w:u w:val="single"/>
        </w:rPr>
        <w:t xml:space="preserve">Such </w:t>
      </w:r>
      <w:r w:rsidRPr="002C2C46">
        <w:rPr>
          <w:rFonts w:eastAsia="Calibri"/>
          <w:highlight w:val="cyan"/>
          <w:u w:val="single"/>
        </w:rPr>
        <w:t>commodities contain ‘dead’ forms of nonhuman labour</w:t>
      </w:r>
      <w:r w:rsidRPr="002C2C46">
        <w:rPr>
          <w:rFonts w:eastAsia="Calibri"/>
          <w:u w:val="single"/>
        </w:rPr>
        <w:t xml:space="preserve"> </w:t>
      </w:r>
      <w:r w:rsidRPr="002C2C46">
        <w:rPr>
          <w:rFonts w:eastAsia="Calibri"/>
          <w:sz w:val="16"/>
        </w:rPr>
        <w:t xml:space="preserve">(Perkins, 2007), </w:t>
      </w:r>
      <w:r w:rsidRPr="002C2C46">
        <w:rPr>
          <w:rFonts w:eastAsia="Calibri"/>
          <w:u w:val="single"/>
        </w:rPr>
        <w:t xml:space="preserve">which is </w:t>
      </w:r>
      <w:r w:rsidRPr="002C2C46">
        <w:rPr>
          <w:rFonts w:eastAsia="Calibri"/>
          <w:highlight w:val="cyan"/>
          <w:u w:val="single"/>
        </w:rPr>
        <w:t>of equal import as congealed human labour</w:t>
      </w:r>
      <w:r w:rsidRPr="002C2C46">
        <w:rPr>
          <w:rFonts w:eastAsia="Calibri"/>
          <w:u w:val="single"/>
        </w:rPr>
        <w:t xml:space="preserve"> typically </w:t>
      </w:r>
      <w:r w:rsidRPr="002C2C46">
        <w:rPr>
          <w:rFonts w:eastAsia="Calibri"/>
          <w:highlight w:val="cyan"/>
          <w:u w:val="single"/>
        </w:rPr>
        <w:t>posited by political economic straitjackets</w:t>
      </w:r>
      <w:r w:rsidRPr="002C2C46">
        <w:rPr>
          <w:rFonts w:eastAsia="Calibri"/>
          <w:u w:val="single"/>
        </w:rPr>
        <w:t>.</w:t>
      </w:r>
    </w:p>
    <w:p w14:paraId="78BC1124" w14:textId="77777777" w:rsidR="001401D8" w:rsidRPr="002C2C46" w:rsidRDefault="001401D8" w:rsidP="001401D8">
      <w:pPr>
        <w:rPr>
          <w:rFonts w:eastAsia="Calibri"/>
          <w:sz w:val="16"/>
        </w:rPr>
      </w:pPr>
      <w:r w:rsidRPr="002C2C46">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61EA9952" w14:textId="77777777" w:rsidR="001401D8" w:rsidRPr="002C2C46" w:rsidRDefault="001401D8" w:rsidP="001401D8">
      <w:pPr>
        <w:rPr>
          <w:rFonts w:eastAsia="Calibri"/>
          <w:sz w:val="16"/>
        </w:rPr>
      </w:pPr>
      <w:r w:rsidRPr="002C2C46">
        <w:rPr>
          <w:rFonts w:eastAsia="Calibri"/>
          <w:sz w:val="16"/>
        </w:rPr>
        <w:lastRenderedPageBreak/>
        <w:t xml:space="preserve">However, </w:t>
      </w:r>
      <w:r w:rsidRPr="002C2C46">
        <w:rPr>
          <w:rFonts w:eastAsia="Calibri"/>
          <w:u w:val="single"/>
        </w:rPr>
        <w:t>not all life is subsumed by capital: life/time can be, and remain, extrinsic to capitalist production. Animal work in the form of ecological labour is one such example.</w:t>
      </w:r>
      <w:r w:rsidRPr="002C2C46">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2C2C46">
        <w:rPr>
          <w:rFonts w:eastAsia="Calibri"/>
          <w:u w:val="single"/>
        </w:rPr>
        <w:t>ork done by insect pollinators such as bees, on which a third of global agriculture depends</w:t>
      </w:r>
      <w:r w:rsidRPr="002C2C46">
        <w:rPr>
          <w:rFonts w:eastAsia="Calibri"/>
          <w:sz w:val="16"/>
        </w:rPr>
        <w:t xml:space="preserve"> (Kosek, 2010), </w:t>
      </w:r>
      <w:r w:rsidRPr="002C2C46">
        <w:rPr>
          <w:rFonts w:eastAsia="Calibri"/>
          <w:u w:val="single"/>
        </w:rPr>
        <w:t>is illustrative</w:t>
      </w:r>
      <w:r w:rsidRPr="002C2C46">
        <w:rPr>
          <w:rFonts w:eastAsia="Calibri"/>
          <w:sz w:val="16"/>
        </w:rPr>
        <w:t xml:space="preserve">. In contrast to highly orchestrated work and intensively metabolized labours of farm and industrial animals, </w:t>
      </w:r>
      <w:r w:rsidRPr="002C2C46">
        <w:rPr>
          <w:rFonts w:eastAsia="Calibri"/>
          <w:highlight w:val="cyan"/>
          <w:u w:val="single"/>
        </w:rPr>
        <w:t>ecological labour</w:t>
      </w:r>
      <w:r w:rsidRPr="002C2C46">
        <w:rPr>
          <w:rFonts w:eastAsia="Calibri"/>
          <w:u w:val="single"/>
        </w:rPr>
        <w:t xml:space="preserve"> is largely </w:t>
      </w:r>
      <w:r w:rsidRPr="002C2C46">
        <w:rPr>
          <w:rFonts w:eastAsia="Calibri"/>
          <w:highlight w:val="cyan"/>
          <w:u w:val="single"/>
        </w:rPr>
        <w:t>contingent upon</w:t>
      </w:r>
      <w:r w:rsidRPr="002C2C46">
        <w:rPr>
          <w:rFonts w:eastAsia="Calibri"/>
          <w:u w:val="single"/>
        </w:rPr>
        <w:t xml:space="preserve"> an organism’s quotidian rhythms and </w:t>
      </w:r>
      <w:r w:rsidRPr="002C2C46">
        <w:rPr>
          <w:rFonts w:eastAsia="Calibri"/>
          <w:highlight w:val="cyan"/>
          <w:u w:val="single"/>
        </w:rPr>
        <w:t>ethological propensities</w:t>
      </w:r>
      <w:r w:rsidRPr="002C2C46">
        <w:rPr>
          <w:rFonts w:eastAsia="Calibri"/>
          <w:sz w:val="16"/>
        </w:rPr>
        <w:t xml:space="preserve">. It is often </w:t>
      </w:r>
      <w:r w:rsidRPr="002C2C46">
        <w:rPr>
          <w:rFonts w:eastAsia="Calibri"/>
          <w:highlight w:val="cyan"/>
          <w:u w:val="single"/>
        </w:rPr>
        <w:t>in</w:t>
      </w:r>
      <w:r w:rsidRPr="002C2C46">
        <w:rPr>
          <w:rFonts w:eastAsia="Calibri"/>
          <w:u w:val="single"/>
        </w:rPr>
        <w:t xml:space="preserve"> their </w:t>
      </w:r>
      <w:r w:rsidRPr="002C2C46">
        <w:rPr>
          <w:rFonts w:eastAsia="Calibri"/>
          <w:highlight w:val="cyan"/>
          <w:u w:val="single"/>
        </w:rPr>
        <w:t>demise or absence</w:t>
      </w:r>
      <w:r w:rsidRPr="002C2C46">
        <w:rPr>
          <w:rFonts w:eastAsia="Calibri"/>
          <w:u w:val="single"/>
        </w:rPr>
        <w:t xml:space="preserve"> that effects of hidden ecological labours</w:t>
      </w:r>
      <w:r w:rsidRPr="002C2C46">
        <w:rPr>
          <w:rFonts w:eastAsia="Calibri"/>
          <w:sz w:val="16"/>
        </w:rPr>
        <w:t xml:space="preserve"> – which the biogeographer E.O. Wilson famously described as ‘the little things that run the world’ (Wilson, 1987) – </w:t>
      </w:r>
      <w:r w:rsidRPr="002C2C46">
        <w:rPr>
          <w:rFonts w:eastAsia="Calibri"/>
          <w:highlight w:val="cyan"/>
          <w:u w:val="single"/>
        </w:rPr>
        <w:t>are</w:t>
      </w:r>
      <w:r w:rsidRPr="002C2C46">
        <w:rPr>
          <w:rFonts w:eastAsia="Calibri"/>
          <w:u w:val="single"/>
        </w:rPr>
        <w:t xml:space="preserve"> </w:t>
      </w:r>
      <w:r w:rsidRPr="002C2C46">
        <w:rPr>
          <w:rFonts w:eastAsia="Calibri"/>
          <w:highlight w:val="cyan"/>
          <w:u w:val="single"/>
        </w:rPr>
        <w:t>felt</w:t>
      </w:r>
      <w:r w:rsidRPr="002C2C46">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2C2C46">
        <w:rPr>
          <w:rFonts w:eastAsia="Calibri"/>
          <w:highlight w:val="cyan"/>
          <w:u w:val="single"/>
        </w:rPr>
        <w:t>Work</w:t>
      </w:r>
      <w:r w:rsidRPr="002C2C46">
        <w:rPr>
          <w:rFonts w:eastAsia="Calibri"/>
          <w:u w:val="single"/>
        </w:rPr>
        <w:t xml:space="preserve"> done by pollinators </w:t>
      </w:r>
      <w:r w:rsidRPr="002C2C46">
        <w:rPr>
          <w:rFonts w:eastAsia="Calibri"/>
          <w:highlight w:val="cyan"/>
          <w:u w:val="single"/>
        </w:rPr>
        <w:t>is reified in an ‘abstract global ledger that can be essentialised into newly conceived exchangeable parts’</w:t>
      </w:r>
      <w:r w:rsidRPr="002C2C46">
        <w:rPr>
          <w:rFonts w:eastAsia="Calibri"/>
          <w:u w:val="single"/>
        </w:rPr>
        <w:t xml:space="preserve"> </w:t>
      </w:r>
      <w:r w:rsidRPr="002C2C46">
        <w:rPr>
          <w:rFonts w:eastAsia="Calibri"/>
          <w:sz w:val="16"/>
        </w:rPr>
        <w:t xml:space="preserve">(Sullivan, 2013: 202), </w:t>
      </w:r>
      <w:r w:rsidRPr="002C2C46">
        <w:rPr>
          <w:rFonts w:eastAsia="Calibri"/>
          <w:u w:val="single"/>
        </w:rPr>
        <w:t xml:space="preserve">monetizing the conditions of life and creating a ‘biospheric service economy’ </w:t>
      </w:r>
      <w:r w:rsidRPr="002C2C46">
        <w:rPr>
          <w:rFonts w:eastAsia="Calibri"/>
          <w:sz w:val="16"/>
        </w:rPr>
        <w:t xml:space="preserve">(Battistoni, 2017: 9). At its extreme, coupled with ‘willingness to pay for services’ arguments of neoclassical economics, </w:t>
      </w:r>
      <w:r w:rsidRPr="002C2C46">
        <w:rPr>
          <w:rFonts w:eastAsia="Calibri"/>
          <w:u w:val="single"/>
        </w:rPr>
        <w:t xml:space="preserve">they are </w:t>
      </w:r>
      <w:r w:rsidRPr="002C2C46">
        <w:rPr>
          <w:rFonts w:eastAsia="Calibri"/>
          <w:highlight w:val="cyan"/>
          <w:u w:val="single"/>
        </w:rPr>
        <w:t>put on the global market</w:t>
      </w:r>
      <w:r w:rsidRPr="002C2C46">
        <w:rPr>
          <w:rFonts w:eastAsia="Calibri"/>
          <w:u w:val="single"/>
        </w:rPr>
        <w:t xml:space="preserve"> through ‘biodiversity offsetting’ schemes</w:t>
      </w:r>
      <w:r w:rsidRPr="002C2C46">
        <w:rPr>
          <w:rFonts w:eastAsia="Calibri"/>
          <w:sz w:val="16"/>
        </w:rPr>
        <w:t xml:space="preserve"> (Bonneuil, 2015; Dempsey, 2016).</w:t>
      </w:r>
    </w:p>
    <w:p w14:paraId="0008D9C0" w14:textId="77777777" w:rsidR="001401D8" w:rsidRPr="002C2C46" w:rsidRDefault="001401D8" w:rsidP="001401D8">
      <w:pPr>
        <w:rPr>
          <w:rFonts w:eastAsia="Calibri"/>
          <w:sz w:val="16"/>
        </w:rPr>
      </w:pPr>
      <w:r w:rsidRPr="002C2C46">
        <w:rPr>
          <w:rFonts w:eastAsia="Calibri"/>
          <w:u w:val="single"/>
        </w:rPr>
        <w:t>Ecological labour, enacted through ‘a human-nonhuman working assemblage’, points to a different ‘political entomology’ at work</w:t>
      </w:r>
      <w:r w:rsidRPr="002C2C46">
        <w:rPr>
          <w:rFonts w:eastAsia="Calibri"/>
          <w:sz w:val="16"/>
        </w:rPr>
        <w:t xml:space="preserve"> (Kosek, 2010: 669), for </w:t>
      </w:r>
      <w:r w:rsidRPr="002C2C46">
        <w:rPr>
          <w:rFonts w:eastAsia="Calibri"/>
          <w:u w:val="single"/>
        </w:rPr>
        <w:t xml:space="preserve">natural </w:t>
      </w:r>
      <w:r w:rsidRPr="002C2C46">
        <w:rPr>
          <w:rFonts w:eastAsia="Calibri"/>
          <w:highlight w:val="cyan"/>
          <w:u w:val="single"/>
        </w:rPr>
        <w:t>capital is not just contingent upon eco-social reproduction but is constituted by it</w:t>
      </w:r>
      <w:r w:rsidRPr="002C2C46">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2C2C46">
        <w:rPr>
          <w:rFonts w:eastAsia="Calibri"/>
          <w:u w:val="single"/>
        </w:rPr>
        <w:t xml:space="preserve">Conceptualizing </w:t>
      </w:r>
      <w:r w:rsidRPr="002C2C46">
        <w:rPr>
          <w:rFonts w:eastAsia="Calibri"/>
          <w:highlight w:val="cyan"/>
          <w:u w:val="single"/>
        </w:rPr>
        <w:t>animal</w:t>
      </w:r>
      <w:r w:rsidRPr="002C2C46">
        <w:rPr>
          <w:rFonts w:eastAsia="Calibri"/>
          <w:u w:val="single"/>
        </w:rPr>
        <w:t xml:space="preserve">s as co-labourers and their </w:t>
      </w:r>
      <w:r w:rsidRPr="002C2C46">
        <w:rPr>
          <w:rFonts w:eastAsia="Calibri"/>
          <w:highlight w:val="cyan"/>
          <w:u w:val="single"/>
        </w:rPr>
        <w:t>activities as ecological labour</w:t>
      </w:r>
      <w:r w:rsidRPr="002C2C46">
        <w:rPr>
          <w:rFonts w:eastAsia="Calibri"/>
          <w:u w:val="single"/>
        </w:rPr>
        <w:t xml:space="preserve">, as opposed to providers of ‘services’ or a stock of ‘natural capital’, is not the mere replacement of one metaphor by another. Rather it is about </w:t>
      </w:r>
      <w:r w:rsidRPr="002C2C46">
        <w:rPr>
          <w:rFonts w:eastAsia="Calibri"/>
          <w:highlight w:val="cyan"/>
          <w:u w:val="single"/>
        </w:rPr>
        <w:t>recogniz</w:t>
      </w:r>
      <w:r w:rsidRPr="002C2C46">
        <w:rPr>
          <w:rFonts w:eastAsia="Calibri"/>
          <w:u w:val="single"/>
        </w:rPr>
        <w:t xml:space="preserve">ing their </w:t>
      </w:r>
      <w:r w:rsidRPr="002C2C46">
        <w:rPr>
          <w:rFonts w:eastAsia="Calibri"/>
          <w:highlight w:val="cyan"/>
          <w:u w:val="single"/>
        </w:rPr>
        <w:t>material and political effects</w:t>
      </w:r>
      <w:r w:rsidRPr="002C2C46">
        <w:rPr>
          <w:rFonts w:eastAsia="Calibri"/>
          <w:u w:val="single"/>
        </w:rPr>
        <w:t>, given that declaring nature ‘capital’ is already a politically significant choice</w:t>
      </w:r>
      <w:r w:rsidRPr="002C2C46">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6E9650FF" w14:textId="77777777" w:rsidR="001401D8" w:rsidRPr="002C2C46" w:rsidRDefault="001401D8" w:rsidP="001401D8">
      <w:pPr>
        <w:rPr>
          <w:rFonts w:eastAsia="Calibri"/>
          <w:sz w:val="16"/>
        </w:rPr>
      </w:pPr>
      <w:r w:rsidRPr="002C2C46">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17AE33F6" w14:textId="77777777" w:rsidR="001401D8" w:rsidRPr="002C2C46" w:rsidRDefault="001401D8" w:rsidP="001401D8">
      <w:pPr>
        <w:rPr>
          <w:rFonts w:eastAsia="Calibri"/>
          <w:sz w:val="16"/>
        </w:rPr>
      </w:pPr>
      <w:r w:rsidRPr="002C2C46">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110C2615" w14:textId="77777777" w:rsidR="001401D8" w:rsidRPr="002C2C46" w:rsidRDefault="001401D8" w:rsidP="001401D8">
      <w:pPr>
        <w:rPr>
          <w:rFonts w:eastAsia="Calibri"/>
          <w:sz w:val="16"/>
        </w:rPr>
      </w:pPr>
      <w:r w:rsidRPr="002C2C46">
        <w:rPr>
          <w:rFonts w:eastAsia="Calibri"/>
          <w:sz w:val="16"/>
        </w:rPr>
        <w:lastRenderedPageBreak/>
        <w:t xml:space="preserve">In summary, </w:t>
      </w:r>
      <w:r w:rsidRPr="002C2C46">
        <w:rPr>
          <w:rFonts w:eastAsia="Calibri"/>
          <w:highlight w:val="cyan"/>
          <w:u w:val="single"/>
        </w:rPr>
        <w:t>metabolic, ecological and affective labour enable a critical exegesis of</w:t>
      </w:r>
      <w:r w:rsidRPr="002C2C46">
        <w:rPr>
          <w:rFonts w:eastAsia="Calibri"/>
          <w:u w:val="single"/>
        </w:rPr>
        <w:t xml:space="preserve"> </w:t>
      </w:r>
      <w:r w:rsidRPr="002C2C46">
        <w:rPr>
          <w:rFonts w:eastAsia="Calibri"/>
          <w:sz w:val="16"/>
        </w:rPr>
        <w:t xml:space="preserve">what Marx famously called ‘the hidden abode of production’ as well as the realm of reproduction beyond it (Battistoni, 2017). They bring </w:t>
      </w:r>
      <w:r w:rsidRPr="002C2C46">
        <w:rPr>
          <w:rFonts w:eastAsia="Calibri"/>
          <w:u w:val="single"/>
        </w:rPr>
        <w:t xml:space="preserve">hidden geographies of expropriation to the fore, hidden because they cease to be ‘real work’ in </w:t>
      </w:r>
      <w:r w:rsidRPr="002C2C46">
        <w:rPr>
          <w:rFonts w:eastAsia="Calibri"/>
          <w:highlight w:val="cyan"/>
          <w:u w:val="single"/>
        </w:rPr>
        <w:t>the money-economy</w:t>
      </w:r>
      <w:r w:rsidRPr="002C2C46">
        <w:rPr>
          <w:rFonts w:eastAsia="Calibri"/>
          <w:sz w:val="16"/>
        </w:rPr>
        <w:t xml:space="preserve"> (cf. Federici, 2004), whilst geomaterial histories of animals in economic production indicate otherwise (Hribal, 2003).</w:t>
      </w:r>
    </w:p>
    <w:p w14:paraId="1A1DB292" w14:textId="77777777" w:rsidR="001401D8" w:rsidRPr="00235EEE" w:rsidRDefault="001401D8" w:rsidP="001401D8">
      <w:pPr>
        <w:keepNext/>
        <w:keepLines/>
        <w:spacing w:before="40" w:after="0"/>
        <w:outlineLvl w:val="3"/>
        <w:rPr>
          <w:rFonts w:eastAsia="MS Gothic" w:cs="Times New Roman"/>
          <w:b/>
          <w:iCs/>
          <w:sz w:val="26"/>
        </w:rPr>
      </w:pPr>
      <w:r w:rsidRPr="00235EEE">
        <w:rPr>
          <w:rFonts w:eastAsia="MS Gothic" w:cs="Times New Roman"/>
          <w:b/>
          <w:iCs/>
          <w:sz w:val="26"/>
        </w:rPr>
        <w:t>The aff is ontological hygiene that reduces the economy to the control and will of humans---that sustains and conceals human exceptionalism</w:t>
      </w:r>
    </w:p>
    <w:p w14:paraId="005854B3" w14:textId="77777777" w:rsidR="001401D8" w:rsidRPr="00235EEE" w:rsidRDefault="001401D8" w:rsidP="001401D8">
      <w:pPr>
        <w:rPr>
          <w:rFonts w:eastAsia="Calibri"/>
        </w:rPr>
      </w:pPr>
      <w:r w:rsidRPr="00235EEE">
        <w:rPr>
          <w:rFonts w:eastAsia="Calibri"/>
          <w:b/>
          <w:bCs/>
        </w:rPr>
        <w:t>Barua 19</w:t>
      </w:r>
      <w:r w:rsidRPr="00235EEE">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57B5F958" w14:textId="77777777" w:rsidR="001401D8" w:rsidRPr="00235EEE" w:rsidRDefault="001401D8" w:rsidP="001401D8">
      <w:pPr>
        <w:rPr>
          <w:rFonts w:eastAsia="Calibri"/>
          <w:sz w:val="16"/>
        </w:rPr>
      </w:pPr>
      <w:r w:rsidRPr="00235EEE">
        <w:rPr>
          <w:rFonts w:eastAsia="Calibri"/>
          <w:highlight w:val="cyan"/>
          <w:u w:val="single"/>
        </w:rPr>
        <w:t>Animal work, commodities and circulation</w:t>
      </w:r>
      <w:r w:rsidRPr="00235EEE">
        <w:rPr>
          <w:rFonts w:eastAsia="Calibri"/>
          <w:sz w:val="16"/>
        </w:rPr>
        <w:t xml:space="preserve">, as specific ‘moments’ of lively capital, provide a conceptual anatomy for grasping its dynamics. Both </w:t>
      </w:r>
      <w:r w:rsidRPr="00235EEE">
        <w:rPr>
          <w:rFonts w:eastAsia="Calibri"/>
          <w:u w:val="single"/>
        </w:rPr>
        <w:t>individually and as a triad,</w:t>
      </w:r>
      <w:r w:rsidRPr="00235EEE">
        <w:rPr>
          <w:rFonts w:eastAsia="Calibri"/>
          <w:sz w:val="16"/>
        </w:rPr>
        <w:t xml:space="preserve"> they </w:t>
      </w:r>
      <w:r w:rsidRPr="00235EEE">
        <w:rPr>
          <w:rFonts w:eastAsia="Calibri"/>
          <w:u w:val="single"/>
        </w:rPr>
        <w:t>frontstage the productive force of nature and enable a relational analysis of the nature-capital nexus.</w:t>
      </w:r>
      <w:r w:rsidRPr="00235EEE">
        <w:rPr>
          <w:rFonts w:eastAsia="Calibri"/>
          <w:sz w:val="16"/>
        </w:rPr>
        <w:t xml:space="preserve"> </w:t>
      </w:r>
      <w:r w:rsidRPr="00235EEE">
        <w:rPr>
          <w:rFonts w:eastAsia="Calibri"/>
          <w:u w:val="single"/>
        </w:rPr>
        <w:t>Animal work</w:t>
      </w:r>
      <w:r w:rsidRPr="00235EEE">
        <w:rPr>
          <w:rFonts w:eastAsia="Calibri"/>
          <w:sz w:val="16"/>
        </w:rPr>
        <w:t xml:space="preserve">, although </w:t>
      </w:r>
      <w:r w:rsidRPr="00235EEE">
        <w:rPr>
          <w:rFonts w:eastAsia="Calibri"/>
          <w:u w:val="single"/>
        </w:rPr>
        <w:t>unrecognized and undervalued</w:t>
      </w:r>
      <w:r w:rsidRPr="00235EEE">
        <w:rPr>
          <w:rFonts w:eastAsia="Calibri"/>
          <w:sz w:val="16"/>
        </w:rPr>
        <w:t xml:space="preserve"> in formulations of the economic, </w:t>
      </w:r>
      <w:r w:rsidRPr="00235EEE">
        <w:rPr>
          <w:rFonts w:eastAsia="Calibri"/>
          <w:highlight w:val="cyan"/>
          <w:u w:val="single"/>
        </w:rPr>
        <w:t>make</w:t>
      </w:r>
      <w:r w:rsidRPr="00235EEE">
        <w:rPr>
          <w:rFonts w:eastAsia="Calibri"/>
          <w:u w:val="single"/>
        </w:rPr>
        <w:t xml:space="preserve">s </w:t>
      </w:r>
      <w:r w:rsidRPr="00235EEE">
        <w:rPr>
          <w:rFonts w:eastAsia="Calibri"/>
          <w:highlight w:val="cyan"/>
          <w:u w:val="single"/>
        </w:rPr>
        <w:t>evident how metabolic, ecological and affective dimensions of nonhuman labour are integral to the reproduction of capital</w:t>
      </w:r>
      <w:r w:rsidRPr="00235EEE">
        <w:rPr>
          <w:rFonts w:eastAsia="Calibri"/>
          <w:u w:val="single"/>
        </w:rPr>
        <w:t xml:space="preserve">, in both its production </w:t>
      </w:r>
      <w:r w:rsidRPr="00235EEE">
        <w:rPr>
          <w:rFonts w:eastAsia="Calibri"/>
          <w:highlight w:val="cyan"/>
          <w:u w:val="single"/>
        </w:rPr>
        <w:t>and</w:t>
      </w:r>
      <w:r w:rsidRPr="00235EEE">
        <w:rPr>
          <w:rFonts w:eastAsia="Calibri"/>
          <w:u w:val="single"/>
        </w:rPr>
        <w:t xml:space="preserve"> commodity forms</w:t>
      </w:r>
      <w:r w:rsidRPr="00235EEE">
        <w:rPr>
          <w:rFonts w:eastAsia="Calibri"/>
          <w:sz w:val="16"/>
        </w:rPr>
        <w:t xml:space="preserve">. </w:t>
      </w:r>
      <w:r w:rsidRPr="00235EEE">
        <w:rPr>
          <w:rFonts w:eastAsia="Calibri"/>
          <w:u w:val="single"/>
        </w:rPr>
        <w:t>Nonhuman labour</w:t>
      </w:r>
      <w:r w:rsidRPr="00235EEE">
        <w:rPr>
          <w:rFonts w:eastAsia="Calibri"/>
          <w:sz w:val="16"/>
        </w:rPr>
        <w:t xml:space="preserve">, as a productive force, </w:t>
      </w:r>
      <w:r w:rsidRPr="00235EEE">
        <w:rPr>
          <w:rFonts w:eastAsia="Calibri"/>
          <w:highlight w:val="cyan"/>
          <w:u w:val="single"/>
        </w:rPr>
        <w:t>provides valuable correctives to</w:t>
      </w:r>
      <w:r w:rsidRPr="00235EEE">
        <w:rPr>
          <w:rFonts w:eastAsia="Calibri"/>
          <w:u w:val="single"/>
        </w:rPr>
        <w:t xml:space="preserve"> the </w:t>
      </w:r>
      <w:r w:rsidRPr="00235EEE">
        <w:rPr>
          <w:rFonts w:eastAsia="Calibri"/>
          <w:highlight w:val="cyan"/>
          <w:u w:val="single"/>
        </w:rPr>
        <w:t>human exceptionalism</w:t>
      </w:r>
      <w:r w:rsidRPr="00235EEE">
        <w:rPr>
          <w:rFonts w:eastAsia="Calibri"/>
          <w:u w:val="single"/>
        </w:rPr>
        <w:t xml:space="preserve"> of the ‘production of nature’ thesis</w:t>
      </w:r>
      <w:r w:rsidRPr="00235EEE">
        <w:rPr>
          <w:rFonts w:eastAsia="Calibri"/>
          <w:sz w:val="16"/>
        </w:rPr>
        <w:t xml:space="preserve"> (Smith, 2010), </w:t>
      </w:r>
      <w:r w:rsidRPr="00235EEE">
        <w:rPr>
          <w:rFonts w:eastAsia="Calibri"/>
          <w:u w:val="single"/>
        </w:rPr>
        <w:t>which</w:t>
      </w:r>
      <w:r w:rsidRPr="00235EEE">
        <w:rPr>
          <w:rFonts w:eastAsia="Calibri"/>
          <w:sz w:val="16"/>
        </w:rPr>
        <w:t xml:space="preserve"> gave primacy to human labour and on many accounts </w:t>
      </w:r>
      <w:r w:rsidRPr="00235EEE">
        <w:rPr>
          <w:rFonts w:eastAsia="Calibri"/>
          <w:u w:val="single"/>
        </w:rPr>
        <w:t>failed to acknowledge the constitutive role of forces outside it</w:t>
      </w:r>
      <w:r w:rsidRPr="00235EEE">
        <w:rPr>
          <w:rFonts w:eastAsia="Calibri"/>
          <w:sz w:val="16"/>
        </w:rPr>
        <w:t xml:space="preserve"> (Guthman, 2011). Indeed, metabolic, ecological and affective labours make up economic production, not just introduce recalcitrance and unruliness to it.</w:t>
      </w:r>
    </w:p>
    <w:p w14:paraId="7B2B8626" w14:textId="77777777" w:rsidR="001401D8" w:rsidRPr="00235EEE" w:rsidRDefault="001401D8" w:rsidP="001401D8">
      <w:pPr>
        <w:rPr>
          <w:rFonts w:eastAsia="Calibri"/>
          <w:sz w:val="16"/>
        </w:rPr>
      </w:pPr>
      <w:r w:rsidRPr="00235EEE">
        <w:rPr>
          <w:rFonts w:eastAsia="Calibri"/>
          <w:sz w:val="16"/>
        </w:rPr>
        <w:t xml:space="preserve">As this paper has shown, their implications for commodity geographies (Castree, 2003; Bridge and Smith, 2003) are both conceptually and empirically significant. Not only do </w:t>
      </w:r>
      <w:r w:rsidRPr="00235EEE">
        <w:rPr>
          <w:rFonts w:eastAsia="Calibri"/>
          <w:highlight w:val="cyan"/>
          <w:u w:val="single"/>
        </w:rPr>
        <w:t>nonhuman potentials and forces have bearings upon commodification practices</w:t>
      </w:r>
      <w:r w:rsidRPr="00235EEE">
        <w:rPr>
          <w:rFonts w:eastAsia="Calibri"/>
          <w:sz w:val="16"/>
        </w:rPr>
        <w:t xml:space="preserve"> and are at the centre of what undergoes transformations when commodified, </w:t>
      </w:r>
      <w:r w:rsidRPr="00235EEE">
        <w:rPr>
          <w:rFonts w:eastAsia="Calibri"/>
          <w:u w:val="single"/>
        </w:rPr>
        <w:t xml:space="preserve">but </w:t>
      </w:r>
      <w:r w:rsidRPr="00235EEE">
        <w:rPr>
          <w:rFonts w:eastAsia="Calibri"/>
          <w:highlight w:val="cyan"/>
          <w:u w:val="single"/>
        </w:rPr>
        <w:t>they enable reconceptualizing value and surplus such that animal work and nonhuman labour become part of the analytical equation</w:t>
      </w:r>
      <w:r w:rsidRPr="00235EEE">
        <w:rPr>
          <w:rFonts w:eastAsia="Calibri"/>
          <w:sz w:val="16"/>
        </w:rPr>
        <w:t xml:space="preserve"> (Walker, 2017; Barua, 2017; Haraway, 2008). </w:t>
      </w:r>
      <w:r w:rsidRPr="00235EEE">
        <w:rPr>
          <w:rFonts w:eastAsia="Calibri"/>
          <w:u w:val="single"/>
        </w:rPr>
        <w:t>Animal circulation, by tracking heterogeneous, mobile lifecourses, allows one to interrogate the dynamics of valorization</w:t>
      </w:r>
      <w:r w:rsidRPr="00235EEE">
        <w:rPr>
          <w:rFonts w:eastAsia="Calibri"/>
          <w:sz w:val="16"/>
        </w:rPr>
        <w:t xml:space="preserve">. At what points animals count as labour or as commodities, their differential geographies when set in motion as wholes or as parts, and whether it is in a living or dead form in which value is realized or destroyed all become salient to the analysis. </w:t>
      </w:r>
      <w:r w:rsidRPr="00235EEE">
        <w:rPr>
          <w:rFonts w:eastAsia="Calibri"/>
          <w:u w:val="single"/>
        </w:rPr>
        <w:t>There is indeed traffic between this triad, as the previous sections have highlighted, but when taken together, they demonstrate how lively capital, as a set of material embodiments and flows, is constituted</w:t>
      </w:r>
      <w:r w:rsidRPr="00235EEE">
        <w:rPr>
          <w:rFonts w:eastAsia="Calibri"/>
          <w:sz w:val="16"/>
        </w:rPr>
        <w:t>.</w:t>
      </w:r>
    </w:p>
    <w:p w14:paraId="4FC65E95" w14:textId="77777777" w:rsidR="001401D8" w:rsidRPr="00235EEE" w:rsidRDefault="001401D8" w:rsidP="001401D8">
      <w:pPr>
        <w:rPr>
          <w:rFonts w:eastAsia="Calibri"/>
          <w:sz w:val="16"/>
        </w:rPr>
      </w:pPr>
      <w:r w:rsidRPr="00235EEE">
        <w:rPr>
          <w:rFonts w:eastAsia="Calibri"/>
          <w:sz w:val="16"/>
        </w:rPr>
        <w:t xml:space="preserve">At a broader level this endeavour to ‘animate’ capital brings onto centre stage relations between the economic and the ecological. If earlier relational geographies challenged a unitary economic logic to emphasize the cofabrication of the cultural and economic (Amin and Thrift, 2008; Barnes, 2005), what becomes evident here is how </w:t>
      </w:r>
      <w:r w:rsidRPr="00235EEE">
        <w:rPr>
          <w:rFonts w:eastAsia="Calibri"/>
          <w:highlight w:val="cyan"/>
          <w:u w:val="single"/>
        </w:rPr>
        <w:t>the economic is configured by, and dependent upon, more-than-human processes and relationships</w:t>
      </w:r>
      <w:r w:rsidRPr="00235EEE">
        <w:rPr>
          <w:rFonts w:eastAsia="Calibri"/>
          <w:u w:val="single"/>
        </w:rPr>
        <w:t xml:space="preserve"> which remake and regenerate the world</w:t>
      </w:r>
      <w:r w:rsidRPr="00235EEE">
        <w:rPr>
          <w:rFonts w:eastAsia="Calibri"/>
          <w:sz w:val="16"/>
        </w:rPr>
        <w:t xml:space="preserve">. </w:t>
      </w:r>
      <w:r w:rsidRPr="00235EEE">
        <w:rPr>
          <w:rFonts w:eastAsia="Calibri"/>
          <w:highlight w:val="cyan"/>
          <w:u w:val="single"/>
        </w:rPr>
        <w:t>This</w:t>
      </w:r>
      <w:r w:rsidRPr="00235EEE">
        <w:rPr>
          <w:rFonts w:eastAsia="Calibri"/>
          <w:u w:val="single"/>
        </w:rPr>
        <w:t xml:space="preserve"> articulation </w:t>
      </w:r>
      <w:r w:rsidRPr="00235EEE">
        <w:rPr>
          <w:rFonts w:eastAsia="Calibri"/>
          <w:highlight w:val="cyan"/>
          <w:u w:val="single"/>
        </w:rPr>
        <w:t>challenges</w:t>
      </w:r>
      <w:r w:rsidRPr="00235EEE">
        <w:rPr>
          <w:rFonts w:eastAsia="Calibri"/>
          <w:u w:val="single"/>
        </w:rPr>
        <w:t xml:space="preserve"> both </w:t>
      </w:r>
      <w:r w:rsidRPr="00235EEE">
        <w:rPr>
          <w:rFonts w:eastAsia="Calibri"/>
          <w:highlight w:val="cyan"/>
          <w:u w:val="single"/>
        </w:rPr>
        <w:t>the</w:t>
      </w:r>
      <w:r w:rsidRPr="00235EEE">
        <w:rPr>
          <w:rFonts w:eastAsia="Calibri"/>
          <w:u w:val="single"/>
        </w:rPr>
        <w:t xml:space="preserve"> neoclassical </w:t>
      </w:r>
      <w:r w:rsidRPr="00235EEE">
        <w:rPr>
          <w:rFonts w:eastAsia="Calibri"/>
          <w:highlight w:val="cyan"/>
          <w:u w:val="single"/>
        </w:rPr>
        <w:t>iteration of</w:t>
      </w:r>
      <w:r w:rsidRPr="00235EEE">
        <w:rPr>
          <w:rFonts w:eastAsia="Calibri"/>
          <w:u w:val="single"/>
        </w:rPr>
        <w:t xml:space="preserve"> ‘internalizing’ </w:t>
      </w:r>
      <w:r w:rsidRPr="00235EEE">
        <w:rPr>
          <w:rFonts w:eastAsia="Calibri"/>
          <w:highlight w:val="cyan"/>
          <w:u w:val="single"/>
        </w:rPr>
        <w:t>natures ‘external’ to the economic as well as</w:t>
      </w:r>
      <w:r w:rsidRPr="00235EEE">
        <w:rPr>
          <w:rFonts w:eastAsia="Calibri"/>
          <w:u w:val="single"/>
        </w:rPr>
        <w:t xml:space="preserve"> political ecology/</w:t>
      </w:r>
      <w:r w:rsidRPr="00235EEE">
        <w:rPr>
          <w:rFonts w:eastAsia="Calibri"/>
          <w:highlight w:val="cyan"/>
          <w:u w:val="single"/>
        </w:rPr>
        <w:t>economy’s emphasis on the economic being embedded in a unitary ecological base</w:t>
      </w:r>
      <w:r w:rsidRPr="00235EEE">
        <w:rPr>
          <w:rFonts w:eastAsia="Calibri"/>
          <w:sz w:val="16"/>
        </w:rPr>
        <w:t xml:space="preserve">. Rather, </w:t>
      </w:r>
      <w:r w:rsidRPr="00235EEE">
        <w:rPr>
          <w:rFonts w:eastAsia="Calibri"/>
          <w:u w:val="single"/>
        </w:rPr>
        <w:t>the economic and ecological co-constitute one another from the outset</w:t>
      </w:r>
      <w:r w:rsidRPr="00235EEE">
        <w:rPr>
          <w:rFonts w:eastAsia="Calibri"/>
          <w:sz w:val="16"/>
        </w:rPr>
        <w:t xml:space="preserve">. </w:t>
      </w:r>
      <w:r w:rsidRPr="00235EEE">
        <w:rPr>
          <w:rFonts w:eastAsia="Calibri"/>
          <w:highlight w:val="cyan"/>
          <w:u w:val="single"/>
        </w:rPr>
        <w:t>This unsettles the ontological hygiene of the economic, rendering nonhuman potentials as eventful</w:t>
      </w:r>
      <w:r w:rsidRPr="00235EEE">
        <w:rPr>
          <w:rFonts w:eastAsia="Calibri"/>
          <w:sz w:val="16"/>
        </w:rPr>
        <w:t xml:space="preserve">, and as </w:t>
      </w:r>
      <w:r w:rsidRPr="00235EEE">
        <w:rPr>
          <w:rFonts w:eastAsia="Calibri"/>
          <w:highlight w:val="cyan"/>
          <w:u w:val="single"/>
        </w:rPr>
        <w:t>components</w:t>
      </w:r>
      <w:r w:rsidRPr="00235EEE">
        <w:rPr>
          <w:rFonts w:eastAsia="Calibri"/>
          <w:sz w:val="16"/>
        </w:rPr>
        <w:t xml:space="preserve"> </w:t>
      </w:r>
      <w:r w:rsidRPr="00235EEE">
        <w:rPr>
          <w:rFonts w:eastAsia="Calibri"/>
          <w:u w:val="single"/>
        </w:rPr>
        <w:t>in the organization of</w:t>
      </w:r>
      <w:r w:rsidRPr="00235EEE">
        <w:rPr>
          <w:rFonts w:eastAsia="Calibri"/>
          <w:sz w:val="16"/>
        </w:rPr>
        <w:t xml:space="preserve"> </w:t>
      </w:r>
      <w:r w:rsidRPr="00235EEE">
        <w:rPr>
          <w:rFonts w:eastAsia="Calibri"/>
          <w:u w:val="single"/>
        </w:rPr>
        <w:t>economic activity</w:t>
      </w:r>
      <w:r w:rsidRPr="00235EEE">
        <w:rPr>
          <w:rFonts w:eastAsia="Calibri"/>
          <w:sz w:val="16"/>
        </w:rPr>
        <w:t xml:space="preserve"> in their own right. Equally, accounting for the productive force of the nonhuman denaturalizes nature </w:t>
      </w:r>
      <w:r w:rsidRPr="00235EEE">
        <w:rPr>
          <w:rFonts w:eastAsia="Calibri"/>
          <w:highlight w:val="cyan"/>
          <w:u w:val="single"/>
        </w:rPr>
        <w:t>and</w:t>
      </w:r>
      <w:r w:rsidRPr="00235EEE">
        <w:rPr>
          <w:rFonts w:eastAsia="Calibri"/>
          <w:sz w:val="16"/>
        </w:rPr>
        <w:t xml:space="preserve"> recognizes its already-economic status as also-political (Collard and Dempsey, 2017; Battistoni, 2017).</w:t>
      </w:r>
    </w:p>
    <w:p w14:paraId="082760DC" w14:textId="77777777" w:rsidR="001401D8" w:rsidRPr="00C93ABB" w:rsidRDefault="001401D8" w:rsidP="001401D8">
      <w:pPr>
        <w:rPr>
          <w:rFonts w:eastAsia="Calibri"/>
          <w:sz w:val="16"/>
        </w:rPr>
      </w:pPr>
      <w:r w:rsidRPr="00235EEE">
        <w:rPr>
          <w:rFonts w:eastAsia="Calibri"/>
          <w:sz w:val="16"/>
        </w:rPr>
        <w:lastRenderedPageBreak/>
        <w:t xml:space="preserve">If </w:t>
      </w:r>
      <w:r w:rsidRPr="00235EEE">
        <w:rPr>
          <w:rFonts w:eastAsia="Calibri"/>
          <w:u w:val="single"/>
        </w:rPr>
        <w:t>the outlines of an approach for conceptualizing how liveliness makes a difference to political economic, particularly capitalist, organization are beginning to become clear</w:t>
      </w:r>
      <w:r w:rsidRPr="00235EEE">
        <w:rPr>
          <w:rFonts w:eastAsia="Calibri"/>
          <w:sz w:val="16"/>
        </w:rPr>
        <w:t xml:space="preserve">, there are still a number of disciplinarily challenging implications and consequences. More-thanhuman geography, with its emphasis on spaces of embodiment, relation and motion (Whatmore, 1999), has taken up the new materialist injunction of including nonhumans in our political world. </w:t>
      </w:r>
      <w:r w:rsidRPr="00235EEE">
        <w:rPr>
          <w:rFonts w:eastAsia="Calibri"/>
          <w:u w:val="single"/>
        </w:rPr>
        <w:t xml:space="preserve">It </w:t>
      </w:r>
      <w:r w:rsidRPr="00235EEE">
        <w:rPr>
          <w:rFonts w:eastAsia="Calibri"/>
          <w:highlight w:val="cyan"/>
          <w:u w:val="single"/>
        </w:rPr>
        <w:t>attends to</w:t>
      </w:r>
      <w:r w:rsidRPr="00235EEE">
        <w:rPr>
          <w:rFonts w:eastAsia="Calibri"/>
          <w:u w:val="single"/>
        </w:rPr>
        <w:t xml:space="preserve"> </w:t>
      </w:r>
      <w:r w:rsidRPr="00235EEE">
        <w:rPr>
          <w:rFonts w:eastAsia="Calibri"/>
          <w:highlight w:val="cyan"/>
          <w:u w:val="single"/>
        </w:rPr>
        <w:t>nonhuman difference and agency typically eschewed by political</w:t>
      </w:r>
      <w:r w:rsidRPr="00235EEE">
        <w:rPr>
          <w:rFonts w:eastAsia="Calibri"/>
          <w:u w:val="single"/>
        </w:rPr>
        <w:t xml:space="preserve"> ecology/</w:t>
      </w:r>
      <w:r w:rsidRPr="00235EEE">
        <w:rPr>
          <w:rFonts w:eastAsia="Calibri"/>
          <w:highlight w:val="cyan"/>
          <w:u w:val="single"/>
        </w:rPr>
        <w:t>economy</w:t>
      </w:r>
      <w:r w:rsidRPr="00235EEE">
        <w:rPr>
          <w:rFonts w:eastAsia="Calibri"/>
          <w:sz w:val="16"/>
        </w:rPr>
        <w:t xml:space="preserve"> (Braun, 2008; Braun and Whatmore, 2010b). Yet, a critical engagement with capital and how the world is constituted by Barua 15 economic relations has been wanting (see Braun, 2015; Lemke, 2018). At times, a lack of ‘familiarity in Marxian political economy’ (Harvey, 2010: vii), and at other times a wholesale rejection of its analytics compounds theoretical innovation. The relatively poor uptake of Haraway’s political economic work and heterodox readings of Marx underscoring themes charted in this paper (Haraway, 1997, 2008; Harvey and Haraway, 1995), amidst an otherwise exceptional reception of her oeuvre in geography, is symptomatic. Some of the rigid conceptualizations imposed by political ecology/economy, particularly its straitjacket conceptualizations of labour, capital and value, compound a serious engagement with the constitutive role of the nonhuman in economic processes (Bakker and Bridge, 2006).</w:t>
      </w:r>
    </w:p>
    <w:p w14:paraId="69BB8C85" w14:textId="77777777" w:rsidR="001401D8" w:rsidRPr="00F73A6D" w:rsidRDefault="001401D8" w:rsidP="001401D8">
      <w:pPr>
        <w:keepNext/>
        <w:keepLines/>
        <w:spacing w:before="40" w:after="0"/>
        <w:outlineLvl w:val="3"/>
        <w:rPr>
          <w:rFonts w:eastAsia="MS Gothic" w:cs="Times New Roman"/>
          <w:b/>
          <w:iCs/>
          <w:sz w:val="26"/>
        </w:rPr>
      </w:pPr>
      <w:r w:rsidRPr="00F73A6D">
        <w:rPr>
          <w:rFonts w:eastAsia="MS Gothic" w:cs="Times New Roman"/>
          <w:b/>
          <w:iCs/>
          <w:sz w:val="26"/>
        </w:rPr>
        <w:t xml:space="preserve">Human-nature dualism is unsustainable and will result in climate fascism and extinction---it’s try or die to reorient away from complete annihilation </w:t>
      </w:r>
    </w:p>
    <w:p w14:paraId="5B0AB7C9" w14:textId="77777777" w:rsidR="001401D8" w:rsidRPr="00F73A6D" w:rsidRDefault="001401D8" w:rsidP="001401D8">
      <w:pPr>
        <w:rPr>
          <w:rFonts w:eastAsia="Calibri"/>
        </w:rPr>
      </w:pPr>
      <w:r w:rsidRPr="00F73A6D">
        <w:rPr>
          <w:rFonts w:eastAsia="MS Gothic" w:cs="Times New Roman"/>
          <w:b/>
          <w:iCs/>
          <w:sz w:val="26"/>
        </w:rPr>
        <w:t>Ray 24</w:t>
      </w:r>
      <w:r w:rsidRPr="00F73A6D">
        <w:rPr>
          <w:rFonts w:eastAsia="Calibri"/>
        </w:rPr>
        <w:t xml:space="preserve"> (Gene Ray, Associate Professor in the CCC Research-Based Master Program at HEAD-Genève, where he has taught the Critical Studies seminar since 2008. Surviving the Globe. Searccch, 2024, pp.30-47. kcv.)</w:t>
      </w:r>
    </w:p>
    <w:p w14:paraId="45398252" w14:textId="77777777" w:rsidR="001401D8" w:rsidRPr="008A1D5F" w:rsidRDefault="001401D8" w:rsidP="001401D8">
      <w:pPr>
        <w:rPr>
          <w:rFonts w:eastAsia="Calibri"/>
          <w:sz w:val="12"/>
        </w:rPr>
      </w:pPr>
      <w:r w:rsidRPr="00F73A6D">
        <w:rPr>
          <w:rFonts w:eastAsia="Calibri"/>
          <w:sz w:val="12"/>
        </w:rPr>
        <w:t>“What we call progress is this storm.”5 “</w:t>
      </w:r>
      <w:r w:rsidRPr="00F73A6D">
        <w:rPr>
          <w:rFonts w:eastAsia="Calibri"/>
          <w:u w:val="single"/>
        </w:rPr>
        <w:t xml:space="preserve">In a rapidly warming world, </w:t>
      </w:r>
      <w:r w:rsidRPr="00F73A6D">
        <w:rPr>
          <w:rFonts w:eastAsia="Calibri"/>
          <w:highlight w:val="cyan"/>
          <w:u w:val="single"/>
        </w:rPr>
        <w:t>the room for any modernist theodicy is rapidly disappearing</w:t>
      </w:r>
      <w:r w:rsidRPr="00F73A6D">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F73A6D">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F73A6D">
        <w:rPr>
          <w:rFonts w:eastAsia="Calibri"/>
          <w:sz w:val="12"/>
        </w:rPr>
        <w:t xml:space="preserve">.”11 </w:t>
      </w:r>
      <w:r w:rsidRPr="00F73A6D">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F73A6D">
        <w:rPr>
          <w:rFonts w:eastAsia="Calibri"/>
          <w:sz w:val="12"/>
        </w:rPr>
        <w:t xml:space="preserve">. The planetary, for Chakrabarty, is the object of Earth System Science, a research community constituted by the urgent need to understand “global warming” and climate change. </w:t>
      </w:r>
      <w:r w:rsidRPr="00F73A6D">
        <w:rPr>
          <w:rFonts w:eastAsia="Calibri"/>
          <w:u w:val="single"/>
        </w:rPr>
        <w:t>The macro-perspective of the planetary encompasses billions of planets, stars and galaxies, across billions of lightyears of space-time: it sees the earth in this immensity, as one planet among many</w:t>
      </w:r>
      <w:r w:rsidRPr="00F73A6D">
        <w:rPr>
          <w:rFonts w:eastAsia="Calibri"/>
          <w:sz w:val="12"/>
        </w:rPr>
        <w:t xml:space="preserve">.12  Global and planetary denote what Chakrabarty calls different “regimes of historicity.”13 </w:t>
      </w:r>
      <w:r w:rsidRPr="00F73A6D">
        <w:rPr>
          <w:rFonts w:eastAsia="Calibri"/>
          <w:u w:val="single"/>
        </w:rPr>
        <w:t>The global is concerned with “the history of the globe made by the logics of empires, capital, and technology</w:t>
      </w:r>
      <w:r w:rsidRPr="00F73A6D">
        <w:rPr>
          <w:rFonts w:eastAsia="Calibri"/>
          <w:sz w:val="12"/>
        </w:rPr>
        <w:t xml:space="preserve">”: or, better, with the plural histories of the globe, for there is no one modernity, experienced and lived in the same way by all people.14 For the global, </w:t>
      </w:r>
      <w:r w:rsidRPr="00F73A6D">
        <w:rPr>
          <w:rFonts w:eastAsia="Calibri"/>
          <w:highlight w:val="cyan"/>
          <w:u w:val="single"/>
        </w:rPr>
        <w:t xml:space="preserve">the social reproduction of capitalist relations reappears as the new problem of </w:t>
      </w:r>
      <w:r w:rsidRPr="00F73A6D">
        <w:rPr>
          <w:rFonts w:eastAsia="Calibri"/>
          <w:u w:val="single"/>
        </w:rPr>
        <w:t xml:space="preserve">“sustainability”: the challenge of </w:t>
      </w:r>
      <w:r w:rsidRPr="00F73A6D">
        <w:rPr>
          <w:rFonts w:eastAsia="Calibri"/>
          <w:highlight w:val="cyan"/>
          <w:u w:val="single"/>
        </w:rPr>
        <w:t xml:space="preserve">sustaining modernity, </w:t>
      </w:r>
      <w:r w:rsidRPr="00F73A6D">
        <w:rPr>
          <w:rFonts w:eastAsia="Calibri"/>
          <w:u w:val="single"/>
        </w:rPr>
        <w:t xml:space="preserve">economic development </w:t>
      </w:r>
      <w:r w:rsidRPr="00F73A6D">
        <w:rPr>
          <w:rFonts w:eastAsia="Calibri"/>
          <w:highlight w:val="cyan"/>
          <w:u w:val="single"/>
        </w:rPr>
        <w:t xml:space="preserve">(growth) and </w:t>
      </w:r>
      <w:r w:rsidRPr="00F73A6D">
        <w:rPr>
          <w:rFonts w:eastAsia="Calibri"/>
          <w:u w:val="single"/>
        </w:rPr>
        <w:t xml:space="preserve">economic </w:t>
      </w:r>
      <w:r w:rsidRPr="00F73A6D">
        <w:rPr>
          <w:rFonts w:eastAsia="Calibri"/>
          <w:highlight w:val="cyan"/>
          <w:u w:val="single"/>
        </w:rPr>
        <w:t>profits</w:t>
      </w:r>
      <w:r w:rsidRPr="00F73A6D">
        <w:rPr>
          <w:rFonts w:eastAsia="Calibri"/>
          <w:sz w:val="12"/>
        </w:rPr>
        <w:t xml:space="preserve">. The planetary, taking a vastly longer and impersonal view, is concerned with the formation and state-changes of planets: “the history of the planet, the history of life on the planet.”15 </w:t>
      </w:r>
      <w:r w:rsidRPr="00F73A6D">
        <w:rPr>
          <w:rFonts w:eastAsia="Calibri"/>
          <w:highlight w:val="cyan"/>
          <w:u w:val="single"/>
        </w:rPr>
        <w:t>The planetary view looks beyond the</w:t>
      </w:r>
      <w:r w:rsidRPr="00F73A6D">
        <w:rPr>
          <w:rFonts w:eastAsia="Calibri"/>
          <w:u w:val="single"/>
        </w:rPr>
        <w:t xml:space="preserve"> sustainability of any </w:t>
      </w:r>
      <w:r w:rsidRPr="00F73A6D">
        <w:rPr>
          <w:rFonts w:eastAsia="Calibri"/>
          <w:highlight w:val="cyan"/>
          <w:u w:val="single"/>
        </w:rPr>
        <w:t xml:space="preserve">modern world </w:t>
      </w:r>
      <w:r w:rsidRPr="00F73A6D">
        <w:rPr>
          <w:rFonts w:eastAsia="Calibri"/>
          <w:u w:val="single"/>
        </w:rPr>
        <w:t xml:space="preserve">or “civilization,” in order </w:t>
      </w:r>
      <w:r w:rsidRPr="00F73A6D">
        <w:rPr>
          <w:rFonts w:eastAsia="Calibri"/>
          <w:highlight w:val="cyan"/>
          <w:u w:val="single"/>
        </w:rPr>
        <w:t xml:space="preserve">to </w:t>
      </w:r>
      <w:r w:rsidRPr="00F73A6D">
        <w:rPr>
          <w:rFonts w:eastAsia="Calibri"/>
          <w:u w:val="single"/>
        </w:rPr>
        <w:t>investigate “</w:t>
      </w:r>
      <w:r w:rsidRPr="00F73A6D">
        <w:rPr>
          <w:rFonts w:eastAsia="Calibri"/>
          <w:highlight w:val="cyan"/>
          <w:u w:val="single"/>
        </w:rPr>
        <w:t>habitability</w:t>
      </w:r>
      <w:r w:rsidRPr="00F73A6D">
        <w:rPr>
          <w:rFonts w:eastAsia="Calibri"/>
          <w:u w:val="single"/>
        </w:rPr>
        <w:t xml:space="preserve">,” or the conditions </w:t>
      </w:r>
      <w:r w:rsidRPr="00F73A6D">
        <w:rPr>
          <w:rFonts w:eastAsia="Calibri"/>
          <w:highlight w:val="cyan"/>
          <w:u w:val="single"/>
        </w:rPr>
        <w:t xml:space="preserve">for life </w:t>
      </w:r>
      <w:r w:rsidRPr="00F73A6D">
        <w:rPr>
          <w:rFonts w:eastAsia="Calibri"/>
          <w:u w:val="single"/>
        </w:rPr>
        <w:t>on planets</w:t>
      </w:r>
      <w:r w:rsidRPr="00F73A6D">
        <w:rPr>
          <w:rFonts w:eastAsia="Calibri"/>
          <w:sz w:val="12"/>
        </w:rPr>
        <w:t>, as such. “</w:t>
      </w:r>
      <w:r w:rsidRPr="00F73A6D">
        <w:rPr>
          <w:rFonts w:eastAsia="Calibri"/>
          <w:u w:val="single"/>
        </w:rPr>
        <w:t xml:space="preserve">Habitability does </w:t>
      </w:r>
      <w:r w:rsidRPr="00F73A6D">
        <w:rPr>
          <w:rFonts w:eastAsia="Calibri"/>
          <w:highlight w:val="cyan"/>
          <w:u w:val="single"/>
        </w:rPr>
        <w:t xml:space="preserve">not </w:t>
      </w:r>
      <w:r w:rsidRPr="00F73A6D">
        <w:rPr>
          <w:rFonts w:eastAsia="Calibri"/>
          <w:u w:val="single"/>
        </w:rPr>
        <w:t xml:space="preserve">reference </w:t>
      </w:r>
      <w:r w:rsidRPr="00F73A6D">
        <w:rPr>
          <w:rFonts w:eastAsia="Calibri"/>
          <w:highlight w:val="cyan"/>
          <w:u w:val="single"/>
        </w:rPr>
        <w:t>humans</w:t>
      </w:r>
      <w:r w:rsidRPr="00F73A6D">
        <w:rPr>
          <w:rFonts w:eastAsia="Calibri"/>
          <w:sz w:val="12"/>
        </w:rPr>
        <w:t xml:space="preserve">…. </w:t>
      </w:r>
      <w:r w:rsidRPr="00F73A6D">
        <w:rPr>
          <w:rFonts w:eastAsia="Calibri"/>
          <w:highlight w:val="cyan"/>
          <w:u w:val="single"/>
        </w:rPr>
        <w:t>The question</w:t>
      </w:r>
      <w:r w:rsidRPr="00F73A6D">
        <w:rPr>
          <w:rFonts w:eastAsia="Calibri"/>
          <w:sz w:val="12"/>
          <w:highlight w:val="cyan"/>
        </w:rPr>
        <w:t xml:space="preserve"> </w:t>
      </w:r>
      <w:r w:rsidRPr="00F73A6D">
        <w:rPr>
          <w:rFonts w:eastAsia="Calibri"/>
          <w:sz w:val="12"/>
        </w:rPr>
        <w:t xml:space="preserve">at the center of the habitability problem </w:t>
      </w:r>
      <w:r w:rsidRPr="00F73A6D">
        <w:rPr>
          <w:rFonts w:eastAsia="Calibri"/>
          <w:highlight w:val="cyan"/>
          <w:u w:val="single"/>
        </w:rPr>
        <w:t xml:space="preserve">is </w:t>
      </w:r>
      <w:r w:rsidRPr="00F73A6D">
        <w:rPr>
          <w:rFonts w:eastAsia="Calibri"/>
          <w:u w:val="single"/>
        </w:rPr>
        <w:t>not what life is or how it is managed in the interest of power</w:t>
      </w:r>
      <w:r w:rsidRPr="00F73A6D">
        <w:rPr>
          <w:rFonts w:eastAsia="Calibri"/>
          <w:sz w:val="12"/>
        </w:rPr>
        <w:t xml:space="preserve"> [i.e., “biopolitics”] </w:t>
      </w:r>
      <w:r w:rsidRPr="00F73A6D">
        <w:rPr>
          <w:rFonts w:eastAsia="Calibri"/>
          <w:u w:val="single"/>
        </w:rPr>
        <w:t>but</w:t>
      </w:r>
      <w:r w:rsidRPr="00F73A6D">
        <w:rPr>
          <w:rFonts w:eastAsia="Calibri"/>
          <w:sz w:val="12"/>
        </w:rPr>
        <w:t xml:space="preserve"> rather </w:t>
      </w:r>
      <w:r w:rsidRPr="00F73A6D">
        <w:rPr>
          <w:rFonts w:eastAsia="Calibri"/>
          <w:highlight w:val="cyan"/>
          <w:u w:val="single"/>
        </w:rPr>
        <w:t xml:space="preserve">what makes a planet friendly to </w:t>
      </w:r>
      <w:r w:rsidRPr="00F73A6D">
        <w:rPr>
          <w:rFonts w:eastAsia="Calibri"/>
          <w:u w:val="single"/>
        </w:rPr>
        <w:t xml:space="preserve">the continuous existence of </w:t>
      </w:r>
      <w:r w:rsidRPr="00F73A6D">
        <w:rPr>
          <w:rFonts w:eastAsia="Calibri"/>
          <w:highlight w:val="cyan"/>
          <w:u w:val="single"/>
        </w:rPr>
        <w:t>complex life</w:t>
      </w:r>
      <w:r w:rsidRPr="00F73A6D">
        <w:rPr>
          <w:rFonts w:eastAsia="Calibri"/>
          <w:sz w:val="12"/>
        </w:rPr>
        <w:t xml:space="preserve">.”16 As the histories and politics of modernity, </w:t>
      </w:r>
      <w:r w:rsidRPr="00F73A6D">
        <w:rPr>
          <w:rFonts w:eastAsia="Calibri"/>
          <w:highlight w:val="cyan"/>
          <w:u w:val="single"/>
        </w:rPr>
        <w:t xml:space="preserve">the global is anthropocentric, but the planetary is indifferent to humans </w:t>
      </w:r>
      <w:r w:rsidRPr="00F73A6D">
        <w:rPr>
          <w:rFonts w:eastAsia="Calibri"/>
          <w:u w:val="single"/>
        </w:rPr>
        <w:t>and their projects</w:t>
      </w:r>
      <w:r w:rsidRPr="00F73A6D">
        <w:rPr>
          <w:rFonts w:eastAsia="Calibri"/>
          <w:sz w:val="12"/>
        </w:rPr>
        <w:t>: “The global is a humanocentric construction; the planet decenters the human.”17 “</w:t>
      </w:r>
      <w:r w:rsidRPr="00F73A6D">
        <w:rPr>
          <w:rFonts w:eastAsia="Calibri"/>
          <w:u w:val="single"/>
        </w:rPr>
        <w:t xml:space="preserve">This </w:t>
      </w:r>
      <w:r w:rsidRPr="00F73A6D">
        <w:rPr>
          <w:rFonts w:eastAsia="Calibri"/>
          <w:highlight w:val="cyan"/>
          <w:u w:val="single"/>
        </w:rPr>
        <w:t xml:space="preserve">anthropocentric </w:t>
      </w:r>
      <w:r w:rsidRPr="00F73A6D">
        <w:rPr>
          <w:rFonts w:eastAsia="Calibri"/>
          <w:u w:val="single"/>
        </w:rPr>
        <w:t xml:space="preserve">idea of </w:t>
      </w:r>
      <w:r w:rsidRPr="00F73A6D">
        <w:rPr>
          <w:rFonts w:eastAsia="Calibri"/>
          <w:highlight w:val="cyan"/>
          <w:u w:val="single"/>
        </w:rPr>
        <w:t xml:space="preserve">sustainability </w:t>
      </w:r>
      <w:r w:rsidRPr="00F73A6D">
        <w:rPr>
          <w:rFonts w:eastAsia="Calibri"/>
          <w:u w:val="single"/>
        </w:rPr>
        <w:t xml:space="preserve">dominated the twentieth century and </w:t>
      </w:r>
      <w:r w:rsidRPr="00F73A6D">
        <w:rPr>
          <w:rFonts w:eastAsia="Calibri"/>
          <w:u w:val="single"/>
        </w:rPr>
        <w:lastRenderedPageBreak/>
        <w:t>continues beyond it as a mantra of green capitalism</w:t>
      </w:r>
      <w:r w:rsidRPr="00F73A6D">
        <w:rPr>
          <w:rFonts w:eastAsia="Calibri"/>
          <w:sz w:val="12"/>
        </w:rPr>
        <w:t xml:space="preserve">.”18 But </w:t>
      </w:r>
      <w:r w:rsidRPr="00F73A6D">
        <w:rPr>
          <w:rFonts w:eastAsia="Calibri"/>
          <w:u w:val="single"/>
        </w:rPr>
        <w:t>the planet doesn’t care whether modernity sustains itself or whether humans disappear altogether</w:t>
      </w:r>
      <w:r w:rsidRPr="00F73A6D">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F73A6D">
        <w:rPr>
          <w:rFonts w:eastAsia="Calibri"/>
          <w:u w:val="single"/>
        </w:rPr>
        <w:t xml:space="preserve">The humanocentric idea of sustainability </w:t>
      </w:r>
      <w:r w:rsidRPr="00F73A6D">
        <w:rPr>
          <w:rFonts w:eastAsia="Calibri"/>
          <w:highlight w:val="cyan"/>
          <w:u w:val="single"/>
        </w:rPr>
        <w:t xml:space="preserve">will have to speak to </w:t>
      </w:r>
      <w:r w:rsidRPr="00F73A6D">
        <w:rPr>
          <w:rFonts w:eastAsia="Calibri"/>
          <w:u w:val="single"/>
        </w:rPr>
        <w:t xml:space="preserve">the planet-centric idea of </w:t>
      </w:r>
      <w:r w:rsidRPr="00F73A6D">
        <w:rPr>
          <w:rFonts w:eastAsia="Calibri"/>
          <w:highlight w:val="cyan"/>
          <w:u w:val="single"/>
        </w:rPr>
        <w:t>habitability</w:t>
      </w:r>
      <w:r w:rsidRPr="00F73A6D">
        <w:rPr>
          <w:rFonts w:eastAsia="Calibri"/>
          <w:sz w:val="12"/>
        </w:rPr>
        <w:t xml:space="preserve">.”20 The key implication is: </w:t>
      </w:r>
      <w:r w:rsidRPr="00F73A6D">
        <w:rPr>
          <w:rFonts w:eastAsia="Calibri"/>
          <w:u w:val="single"/>
        </w:rPr>
        <w:t xml:space="preserve">the protection of biodiversity must act as a necessary limit on modernization. Inescapably and existentially, </w:t>
      </w:r>
      <w:r w:rsidRPr="00F73A6D">
        <w:rPr>
          <w:rFonts w:eastAsia="Calibri"/>
          <w:highlight w:val="cyan"/>
          <w:u w:val="single"/>
        </w:rPr>
        <w:t>the economic growth imperative must now give way to the more-than-human standard of a flourishing biosphere</w:t>
      </w:r>
      <w:r w:rsidRPr="00F73A6D">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F73A6D">
        <w:rPr>
          <w:rFonts w:eastAsia="Calibri"/>
          <w:u w:val="single"/>
        </w:rPr>
        <w:t>Cheap Nature” is coming to an end</w:t>
      </w:r>
      <w:r w:rsidRPr="00F73A6D">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F73A6D">
        <w:rPr>
          <w:rFonts w:eastAsia="Calibri"/>
          <w:u w:val="single"/>
        </w:rPr>
        <w:t xml:space="preserve">The activity of </w:t>
      </w:r>
      <w:r w:rsidRPr="00F73A6D">
        <w:rPr>
          <w:rFonts w:eastAsia="Calibri"/>
          <w:highlight w:val="cyan"/>
          <w:u w:val="single"/>
        </w:rPr>
        <w:t xml:space="preserve">capitalist modernity </w:t>
      </w:r>
      <w:r w:rsidRPr="00F73A6D">
        <w:rPr>
          <w:rFonts w:eastAsia="Calibri"/>
          <w:u w:val="single"/>
        </w:rPr>
        <w:t>has had effects on earth</w:t>
      </w:r>
      <w:r w:rsidRPr="00F73A6D">
        <w:rPr>
          <w:rFonts w:eastAsia="Calibri"/>
          <w:sz w:val="12"/>
        </w:rPr>
        <w:t xml:space="preserve">, and now the awakened planet, an “actor” with agencies that the global did not foresee and do not control, is “reacting” to the globe’s actions.28  The Earth System consequences – </w:t>
      </w:r>
      <w:r w:rsidRPr="00F73A6D">
        <w:rPr>
          <w:rFonts w:eastAsia="Calibri"/>
          <w:u w:val="single"/>
        </w:rPr>
        <w:t>driven by heating but not limited to climate chaos – do not just threaten to terminate globalization</w:t>
      </w:r>
      <w:r w:rsidRPr="00F73A6D">
        <w:rPr>
          <w:rFonts w:eastAsia="Calibri"/>
          <w:sz w:val="12"/>
        </w:rPr>
        <w:t xml:space="preserve">; more, </w:t>
      </w:r>
      <w:r w:rsidRPr="00F73A6D">
        <w:rPr>
          <w:rFonts w:eastAsia="Calibri"/>
          <w:u w:val="single"/>
        </w:rPr>
        <w:t xml:space="preserve">the accelerating loss of biodiversity and narrowing evolutionary bottleneck </w:t>
      </w:r>
      <w:r w:rsidRPr="00F73A6D">
        <w:rPr>
          <w:rFonts w:eastAsia="Calibri"/>
          <w:highlight w:val="cyan"/>
          <w:u w:val="single"/>
        </w:rPr>
        <w:t>threaten a sixth mass extinction event</w:t>
      </w:r>
      <w:r w:rsidRPr="00F73A6D">
        <w:rPr>
          <w:rFonts w:eastAsia="Calibri"/>
          <w:u w:val="single"/>
        </w:rPr>
        <w:t xml:space="preserve"> – a planetary reorganization of life that will not necessarily keep a place for humans</w:t>
      </w:r>
      <w:r w:rsidRPr="00F73A6D">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F73A6D">
        <w:rPr>
          <w:rFonts w:eastAsia="Calibri"/>
          <w:highlight w:val="cyan"/>
          <w:u w:val="single"/>
        </w:rPr>
        <w:t>both the Global and Local are now untenable</w:t>
      </w:r>
      <w:r w:rsidRPr="00F73A6D">
        <w:rPr>
          <w:rFonts w:eastAsia="Calibri"/>
          <w:sz w:val="12"/>
        </w:rPr>
        <w:t xml:space="preserve">: </w:t>
      </w:r>
      <w:r w:rsidRPr="00F73A6D">
        <w:rPr>
          <w:rFonts w:eastAsia="Calibri"/>
          <w:u w:val="single"/>
        </w:rPr>
        <w:t>the Global, because the project of modernization, lacking the resources of numerous additional planets, is finished</w:t>
      </w:r>
      <w:r w:rsidRPr="00F73A6D">
        <w:rPr>
          <w:rFonts w:eastAsia="Calibri"/>
          <w:sz w:val="12"/>
        </w:rPr>
        <w:t xml:space="preserve">; and </w:t>
      </w:r>
      <w:r w:rsidRPr="00F73A6D">
        <w:rPr>
          <w:rFonts w:eastAsia="Calibri"/>
          <w:u w:val="single"/>
        </w:rPr>
        <w:t>the Local, because the old worlds are truly gone and persist only as delusions of Making the Nation Great Again – behind walls</w:t>
      </w:r>
      <w:r w:rsidRPr="00F73A6D">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F73A6D">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F73A6D">
        <w:rPr>
          <w:rFonts w:eastAsia="Calibri"/>
          <w:sz w:val="12"/>
        </w:rPr>
        <w:t xml:space="preserve">.42 </w:t>
      </w:r>
      <w:r w:rsidRPr="00F73A6D">
        <w:rPr>
          <w:rFonts w:eastAsia="Calibri"/>
          <w:u w:val="single"/>
        </w:rPr>
        <w:t>Not all disturbance is ruinous</w:t>
      </w:r>
      <w:r w:rsidRPr="00F73A6D">
        <w:rPr>
          <w:rFonts w:eastAsia="Calibri"/>
          <w:sz w:val="12"/>
        </w:rPr>
        <w:t xml:space="preserve">: some disturbances to local ecosystems can stimulate biodiversity.43 </w:t>
      </w:r>
      <w:r w:rsidRPr="00F73A6D">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F73A6D">
        <w:rPr>
          <w:rFonts w:eastAsia="Calibri"/>
          <w:sz w:val="12"/>
        </w:rPr>
        <w:t xml:space="preserve">.44 </w:t>
      </w:r>
      <w:r w:rsidRPr="00F73A6D">
        <w:rPr>
          <w:rFonts w:eastAsia="Calibri"/>
          <w:highlight w:val="cyan"/>
          <w:u w:val="single"/>
        </w:rPr>
        <w:t xml:space="preserve">This ruination concerns all </w:t>
      </w:r>
      <w:r w:rsidRPr="00F73A6D">
        <w:rPr>
          <w:rFonts w:eastAsia="Calibri"/>
          <w:u w:val="single"/>
        </w:rPr>
        <w:t xml:space="preserve">living beings </w:t>
      </w:r>
      <w:r w:rsidRPr="00F73A6D">
        <w:rPr>
          <w:rFonts w:eastAsia="Calibri"/>
          <w:highlight w:val="cyan"/>
          <w:u w:val="single"/>
        </w:rPr>
        <w:t>because none can live except through the biospheric web of co-production</w:t>
      </w:r>
      <w:r w:rsidRPr="00F73A6D">
        <w:rPr>
          <w:rFonts w:eastAsia="Calibri"/>
          <w:u w:val="single"/>
        </w:rPr>
        <w:t>; the loss of diverse kinds of holobiontic bodies is a loss of co-made worlds</w:t>
      </w:r>
      <w:r w:rsidRPr="00F73A6D">
        <w:rPr>
          <w:rFonts w:eastAsia="Calibri"/>
          <w:sz w:val="12"/>
        </w:rPr>
        <w:t xml:space="preserve">.45 Which is to say: </w:t>
      </w:r>
      <w:r w:rsidRPr="00F73A6D">
        <w:rPr>
          <w:rFonts w:eastAsia="Calibri"/>
          <w:highlight w:val="cyan"/>
          <w:u w:val="single"/>
        </w:rPr>
        <w:t>this large-scale disturbance is traumatically ruinous</w:t>
      </w:r>
      <w:r w:rsidRPr="00F73A6D">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F73A6D">
        <w:rPr>
          <w:rFonts w:eastAsia="Calibri"/>
          <w:u w:val="single"/>
        </w:rPr>
        <w:t xml:space="preserve">Catastrophic planetary extinction is not inevitable, even now: other worlds and modes of </w:t>
      </w:r>
      <w:r w:rsidRPr="00F73A6D">
        <w:rPr>
          <w:rFonts w:eastAsia="Calibri"/>
          <w:u w:val="single"/>
        </w:rPr>
        <w:lastRenderedPageBreak/>
        <w:t>worldmaking are possible</w:t>
      </w:r>
      <w:r w:rsidRPr="00F73A6D">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F73A6D">
        <w:rPr>
          <w:rFonts w:eastAsia="Calibri"/>
          <w:u w:val="single"/>
        </w:rPr>
        <w:t>Resurgence is the work of many organisms, negotiating across differences, to forge assemblages of multispecies livability in the midst of disturbance.”</w:t>
      </w:r>
      <w:r w:rsidRPr="00F73A6D">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F73A6D">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F73A6D">
        <w:rPr>
          <w:rFonts w:eastAsia="Calibri"/>
          <w:sz w:val="12"/>
        </w:rPr>
        <w:t xml:space="preserve">.50 “Right now, </w:t>
      </w:r>
      <w:r w:rsidRPr="00F73A6D">
        <w:rPr>
          <w:rFonts w:eastAsia="Calibri"/>
          <w:u w:val="single"/>
        </w:rPr>
        <w:t>the earth is full of refugees, human and not, without refuge</w:t>
      </w:r>
      <w:r w:rsidRPr="00F73A6D">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F73A6D">
        <w:rPr>
          <w:rFonts w:eastAsia="Calibri"/>
          <w:highlight w:val="cyan"/>
          <w:u w:val="single"/>
        </w:rPr>
        <w:t xml:space="preserve">The loss of the Holocene climate and biodiversity needs to be understood as </w:t>
      </w:r>
      <w:r w:rsidRPr="00F73A6D">
        <w:rPr>
          <w:rFonts w:eastAsia="Calibri"/>
          <w:u w:val="single"/>
        </w:rPr>
        <w:t xml:space="preserve">a violence against the earthly community of life: </w:t>
      </w:r>
      <w:r w:rsidRPr="00F73A6D">
        <w:rPr>
          <w:rFonts w:eastAsia="Calibri"/>
          <w:highlight w:val="cyan"/>
          <w:u w:val="single"/>
        </w:rPr>
        <w:t xml:space="preserve">the lineage of </w:t>
      </w:r>
      <w:r w:rsidRPr="00F73A6D">
        <w:rPr>
          <w:rFonts w:eastAsia="Calibri"/>
          <w:u w:val="single"/>
        </w:rPr>
        <w:t xml:space="preserve">that continuing violence goes back through the history of globalization, to the early-modern episodes of </w:t>
      </w:r>
      <w:r w:rsidRPr="00F73A6D">
        <w:rPr>
          <w:rFonts w:eastAsia="Calibri"/>
          <w:highlight w:val="cyan"/>
          <w:u w:val="single"/>
        </w:rPr>
        <w:t>settler-colonial genocide</w:t>
      </w:r>
      <w:r w:rsidRPr="00F73A6D">
        <w:rPr>
          <w:rFonts w:eastAsia="Calibri"/>
          <w:u w:val="single"/>
        </w:rPr>
        <w:t xml:space="preserve">, “primitive accumulation,” </w:t>
      </w:r>
      <w:r w:rsidRPr="00F73A6D">
        <w:rPr>
          <w:rFonts w:eastAsia="Calibri"/>
          <w:highlight w:val="cyan"/>
          <w:u w:val="single"/>
        </w:rPr>
        <w:t xml:space="preserve">enclosures </w:t>
      </w:r>
      <w:r w:rsidRPr="00F73A6D">
        <w:rPr>
          <w:rFonts w:eastAsia="Calibri"/>
          <w:u w:val="single"/>
        </w:rPr>
        <w:t xml:space="preserve">and land-grabs, </w:t>
      </w:r>
      <w:r w:rsidRPr="00F73A6D">
        <w:rPr>
          <w:rFonts w:eastAsia="Calibri"/>
          <w:highlight w:val="cyan"/>
          <w:u w:val="single"/>
        </w:rPr>
        <w:t xml:space="preserve">the burning of witches </w:t>
      </w:r>
      <w:r w:rsidRPr="00F73A6D">
        <w:rPr>
          <w:rFonts w:eastAsia="Calibri"/>
          <w:u w:val="single"/>
        </w:rPr>
        <w:t xml:space="preserve">and wise women, and </w:t>
      </w:r>
      <w:r w:rsidRPr="00F73A6D">
        <w:rPr>
          <w:rFonts w:eastAsia="Calibri"/>
          <w:highlight w:val="cyan"/>
          <w:u w:val="single"/>
        </w:rPr>
        <w:t>the enslavement of Africans for plantation labor</w:t>
      </w:r>
      <w:r w:rsidRPr="00F73A6D">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F73A6D">
        <w:rPr>
          <w:rFonts w:eastAsia="Calibri"/>
          <w:u w:val="single"/>
        </w:rPr>
        <w:t>the loss of the Holocene was evidence that human technology was out of control – proof of non-mastery</w:t>
      </w:r>
      <w:r w:rsidRPr="00F73A6D">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F73A6D">
        <w:rPr>
          <w:rFonts w:eastAsia="Calibri"/>
          <w:highlight w:val="cyan"/>
          <w:u w:val="single"/>
        </w:rPr>
        <w:t xml:space="preserve">the category of humanity has been a weapon </w:t>
      </w:r>
      <w:r w:rsidRPr="00F73A6D">
        <w:rPr>
          <w:rFonts w:eastAsia="Calibri"/>
          <w:u w:val="single"/>
        </w:rPr>
        <w:t>of confusion and deceit</w:t>
      </w:r>
      <w:r w:rsidRPr="00F73A6D">
        <w:rPr>
          <w:rFonts w:eastAsia="Calibri"/>
          <w:sz w:val="12"/>
        </w:rPr>
        <w:t xml:space="preserve">. </w:t>
      </w:r>
      <w:r w:rsidRPr="00F73A6D">
        <w:rPr>
          <w:rFonts w:eastAsia="Calibri"/>
          <w:u w:val="single"/>
        </w:rPr>
        <w:t xml:space="preserve">Where does the human end and the “non-human” (the less-than-human) begin? (If “we” are human, others may not be. Tomorrow, we may not be either. At any time, any part of </w:t>
      </w:r>
      <w:r w:rsidRPr="00F73A6D">
        <w:rPr>
          <w:rFonts w:eastAsia="Calibri"/>
          <w:highlight w:val="cyan"/>
          <w:u w:val="single"/>
        </w:rPr>
        <w:t>those who are not included may be deported or disappeared</w:t>
      </w:r>
      <w:r w:rsidRPr="00F73A6D">
        <w:rPr>
          <w:rFonts w:eastAsia="Calibri"/>
          <w:u w:val="single"/>
        </w:rPr>
        <w:t>, enslaved or reduced to “naked life.” It all depends on who is deciding</w:t>
      </w:r>
      <w:r w:rsidRPr="00F73A6D">
        <w:rPr>
          <w:rFonts w:eastAsia="Calibri"/>
          <w:sz w:val="12"/>
        </w:rPr>
        <w:t xml:space="preserve">.)74 If the drivers of modernization have been the accumulation of capital and the imperative to maximize profits (economic growth), then the cut of </w:t>
      </w:r>
      <w:r w:rsidRPr="00F73A6D">
        <w:rPr>
          <w:rFonts w:eastAsia="Calibri"/>
          <w:u w:val="single"/>
        </w:rPr>
        <w:t>the modern has been the dominating separation of the human from the non-human, “Society” from “Nature</w:t>
      </w:r>
      <w:r w:rsidRPr="00F73A6D">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F73A6D">
        <w:rPr>
          <w:rFonts w:eastAsia="Calibri"/>
          <w:u w:val="single"/>
        </w:rPr>
        <w:t xml:space="preserve">Modernism has reached its breaking point because its </w:t>
      </w:r>
      <w:r w:rsidRPr="00F73A6D">
        <w:rPr>
          <w:rFonts w:eastAsia="Calibri"/>
          <w:highlight w:val="cyan"/>
          <w:u w:val="single"/>
        </w:rPr>
        <w:t>toxic and supremacist anthropocentrism is inundated and scorched by the planetary</w:t>
      </w:r>
      <w:r w:rsidRPr="00F73A6D">
        <w:rPr>
          <w:rFonts w:eastAsia="Calibri"/>
          <w:sz w:val="16"/>
        </w:rPr>
        <w:t>; losing the Holocene, capitalism terminates its own right to exist</w:t>
      </w:r>
      <w:r w:rsidRPr="00F73A6D">
        <w:rPr>
          <w:rFonts w:eastAsia="Calibri"/>
          <w:sz w:val="12"/>
        </w:rPr>
        <w:t xml:space="preserve">. Which is to say: </w:t>
      </w:r>
      <w:r w:rsidRPr="00F73A6D">
        <w:rPr>
          <w:rFonts w:eastAsia="Calibri"/>
          <w:highlight w:val="cyan"/>
          <w:u w:val="single"/>
        </w:rPr>
        <w:t xml:space="preserve">the </w:t>
      </w:r>
      <w:r w:rsidRPr="00F73A6D">
        <w:rPr>
          <w:rFonts w:eastAsia="Calibri"/>
          <w:u w:val="single"/>
        </w:rPr>
        <w:t xml:space="preserve">planetary </w:t>
      </w:r>
      <w:r w:rsidRPr="00F73A6D">
        <w:rPr>
          <w:rFonts w:eastAsia="Calibri"/>
          <w:highlight w:val="cyan"/>
          <w:u w:val="single"/>
        </w:rPr>
        <w:t>crisis is also a crisis of modernist hegemony and legitimation</w:t>
      </w:r>
      <w:r w:rsidRPr="00F73A6D">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w:t>
      </w:r>
      <w:r w:rsidRPr="00F73A6D">
        <w:rPr>
          <w:rFonts w:eastAsia="Calibri"/>
          <w:sz w:val="12"/>
        </w:rPr>
        <w:lastRenderedPageBreak/>
        <w:t xml:space="preserve">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F73A6D">
        <w:rPr>
          <w:rFonts w:eastAsia="Calibri"/>
          <w:u w:val="single"/>
        </w:rPr>
        <w:t>Anthropocentrism and human species supremacism are constructed social facts: learned perspectives, dispositions and operational comportments that</w:t>
      </w:r>
      <w:r w:rsidRPr="00F73A6D">
        <w:rPr>
          <w:rFonts w:eastAsia="Calibri"/>
          <w:sz w:val="12"/>
        </w:rPr>
        <w:t xml:space="preserve">, to some extent, </w:t>
      </w:r>
      <w:r w:rsidRPr="00F73A6D">
        <w:rPr>
          <w:rFonts w:eastAsia="Calibri"/>
          <w:u w:val="single"/>
        </w:rPr>
        <w:t>can be unlearned</w:t>
      </w:r>
      <w:r w:rsidRPr="00F73A6D">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F73A6D">
        <w:rPr>
          <w:rFonts w:eastAsia="Calibri"/>
          <w:highlight w:val="cyan"/>
          <w:u w:val="single"/>
        </w:rPr>
        <w:t>The “imperial mode of living” is what the North calls “vital national interest</w:t>
      </w:r>
      <w:r w:rsidRPr="00F73A6D">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F73A6D">
        <w:rPr>
          <w:rFonts w:eastAsia="Calibri"/>
          <w:u w:val="single"/>
        </w:rPr>
        <w:t>The consensus technocratic strategy now is for each nation or bloc to fortify the borders and belatedly begin a slow, partial decarbonization of energy systems under the mantra of green growth</w:t>
      </w:r>
      <w:r w:rsidRPr="00F73A6D">
        <w:rPr>
          <w:rFonts w:eastAsia="Calibri"/>
          <w:sz w:val="12"/>
        </w:rPr>
        <w:t xml:space="preserve">.98 </w:t>
      </w:r>
      <w:r w:rsidRPr="00F73A6D">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F73A6D">
        <w:rPr>
          <w:rFonts w:eastAsia="Calibri"/>
          <w:sz w:val="12"/>
        </w:rPr>
        <w:t xml:space="preserve">.99 </w:t>
      </w:r>
      <w:r w:rsidRPr="00F73A6D">
        <w:rPr>
          <w:rFonts w:eastAsia="Calibri"/>
          <w:u w:val="single"/>
        </w:rPr>
        <w:t>But swapping out pipelines for open pit mines and replacing cars with new EVs will not make for a just transition – or even an adequate one</w:t>
      </w:r>
      <w:r w:rsidRPr="00F73A6D">
        <w:rPr>
          <w:rFonts w:eastAsia="Calibri"/>
          <w:sz w:val="12"/>
        </w:rPr>
        <w:t xml:space="preserve">.100 </w:t>
      </w:r>
      <w:r w:rsidRPr="00F73A6D">
        <w:rPr>
          <w:rFonts w:eastAsia="Calibri"/>
          <w:u w:val="single"/>
        </w:rPr>
        <w:t>Transformations of energy systems are needed, but these systems also need to be reduced</w:t>
      </w:r>
      <w:r w:rsidRPr="00F73A6D">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F73A6D">
        <w:rPr>
          <w:rFonts w:eastAsia="Calibri"/>
          <w:highlight w:val="cyan"/>
          <w:u w:val="single"/>
        </w:rPr>
        <w:t xml:space="preserve">In </w:t>
      </w:r>
      <w:r w:rsidRPr="00F73A6D">
        <w:rPr>
          <w:rFonts w:eastAsia="Calibri"/>
          <w:u w:val="single"/>
        </w:rPr>
        <w:t xml:space="preserve">this global disorder of critical mineral gaps, relaunched </w:t>
      </w:r>
      <w:r w:rsidRPr="00F73A6D">
        <w:rPr>
          <w:rFonts w:eastAsia="Calibri"/>
          <w:highlight w:val="cyan"/>
          <w:u w:val="single"/>
        </w:rPr>
        <w:t>ethnonationalist projects</w:t>
      </w:r>
      <w:r w:rsidRPr="00F73A6D">
        <w:rPr>
          <w:rFonts w:eastAsia="Calibri"/>
          <w:u w:val="single"/>
        </w:rPr>
        <w:t xml:space="preserve">, and escalating </w:t>
      </w:r>
      <w:r w:rsidRPr="00F73A6D">
        <w:rPr>
          <w:rFonts w:eastAsia="Calibri"/>
          <w:highlight w:val="cyan"/>
          <w:u w:val="single"/>
        </w:rPr>
        <w:t>international rivalries</w:t>
      </w:r>
      <w:r w:rsidRPr="00F73A6D">
        <w:rPr>
          <w:rFonts w:eastAsia="Calibri"/>
          <w:u w:val="single"/>
        </w:rPr>
        <w:t xml:space="preserve">, a new climate </w:t>
      </w:r>
      <w:r w:rsidRPr="00F73A6D">
        <w:rPr>
          <w:rFonts w:eastAsia="Calibri"/>
          <w:highlight w:val="cyan"/>
          <w:u w:val="single"/>
        </w:rPr>
        <w:t>imperialism</w:t>
      </w:r>
      <w:r w:rsidRPr="00F73A6D">
        <w:rPr>
          <w:rFonts w:eastAsia="Calibri"/>
          <w:u w:val="single"/>
        </w:rPr>
        <w:t xml:space="preserve"> has emerged; </w:t>
      </w:r>
      <w:r w:rsidRPr="00F73A6D">
        <w:rPr>
          <w:rFonts w:eastAsia="Calibri"/>
          <w:highlight w:val="cyan"/>
          <w:u w:val="single"/>
        </w:rPr>
        <w:t>its immanent drift is</w:t>
      </w:r>
      <w:r w:rsidRPr="00F73A6D">
        <w:rPr>
          <w:rFonts w:eastAsia="Calibri"/>
          <w:u w:val="single"/>
        </w:rPr>
        <w:t xml:space="preserve"> toward </w:t>
      </w:r>
      <w:r w:rsidRPr="00F73A6D">
        <w:rPr>
          <w:rFonts w:eastAsia="Calibri"/>
          <w:highlight w:val="cyan"/>
          <w:u w:val="single"/>
        </w:rPr>
        <w:t>climate fascism</w:t>
      </w:r>
      <w:r w:rsidRPr="00F73A6D">
        <w:rPr>
          <w:rFonts w:eastAsia="Calibri"/>
          <w:u w:val="single"/>
        </w:rPr>
        <w:t>. Planetary politics is by necessity opposed to wars between nation-states – and by implication anti-imperialist; its logic pushes for international disarmament and against the national security nexus</w:t>
      </w:r>
      <w:r w:rsidRPr="00F73A6D">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F73A6D">
        <w:rPr>
          <w:rFonts w:eastAsia="Calibri"/>
          <w:u w:val="single"/>
        </w:rPr>
        <w:t>The dominating separation of human and non-human, Society and Nature – the assumption of mastery without belonging or obligations – is itself unsustainable</w:t>
      </w:r>
      <w:r w:rsidRPr="00F73A6D">
        <w:rPr>
          <w:rFonts w:eastAsia="Calibri"/>
          <w:sz w:val="12"/>
        </w:rPr>
        <w:t xml:space="preserve">. At the moment, the increasingly corrupted, dysfunctional, hacked and attacked party politics of global “post-democracies” offer no clear pathways to post-capitalism. </w:t>
      </w:r>
      <w:r w:rsidRPr="00F73A6D">
        <w:rPr>
          <w:rFonts w:eastAsia="Calibri"/>
          <w:highlight w:val="cyan"/>
          <w:u w:val="single"/>
        </w:rPr>
        <w:t xml:space="preserve">Electoralism will not be </w:t>
      </w:r>
      <w:r w:rsidRPr="00F73A6D">
        <w:rPr>
          <w:rFonts w:eastAsia="Calibri"/>
          <w:u w:val="single"/>
        </w:rPr>
        <w:t xml:space="preserve">the horizon or </w:t>
      </w:r>
      <w:r w:rsidRPr="00F73A6D">
        <w:rPr>
          <w:rFonts w:eastAsia="Calibri"/>
          <w:highlight w:val="cyan"/>
          <w:u w:val="single"/>
        </w:rPr>
        <w:t xml:space="preserve">effective </w:t>
      </w:r>
      <w:r w:rsidRPr="00F73A6D">
        <w:rPr>
          <w:rFonts w:eastAsia="Calibri"/>
          <w:u w:val="single"/>
        </w:rPr>
        <w:t>form for a politics of collective selfrescue</w:t>
      </w:r>
      <w:r w:rsidRPr="00F73A6D">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F73A6D">
        <w:rPr>
          <w:rFonts w:eastAsia="Calibri"/>
          <w:u w:val="single"/>
        </w:rPr>
        <w:t>Other species, too, await our liberation</w:t>
      </w:r>
      <w:r w:rsidRPr="00F73A6D">
        <w:rPr>
          <w:rFonts w:eastAsia="Calibri"/>
          <w:sz w:val="12"/>
        </w:rPr>
        <w:t>.”109 What is clear already is that all social questions have become socio-ecological questions – all the way down and not merely as optional add-on or upgrade.</w:t>
      </w:r>
    </w:p>
    <w:p w14:paraId="4A4957A2" w14:textId="77777777" w:rsidR="001401D8" w:rsidRPr="002C2C46" w:rsidRDefault="001401D8" w:rsidP="001401D8">
      <w:pPr>
        <w:keepNext/>
        <w:keepLines/>
        <w:spacing w:before="40" w:after="0"/>
        <w:outlineLvl w:val="3"/>
        <w:rPr>
          <w:rFonts w:eastAsia="MS Gothic" w:cs="Times New Roman"/>
          <w:b/>
          <w:iCs/>
          <w:sz w:val="26"/>
        </w:rPr>
      </w:pPr>
      <w:r w:rsidRPr="002C2C46">
        <w:rPr>
          <w:rFonts w:eastAsia="MS Gothic" w:cs="Times New Roman"/>
          <w:b/>
          <w:iCs/>
          <w:sz w:val="26"/>
        </w:rPr>
        <w:lastRenderedPageBreak/>
        <w:t>The alternative is to abolish the human --- anything short of rejecting the foundations of human exceptionalism and anthropocentric dualism entrenches the violence that makes extinction inevitable</w:t>
      </w:r>
    </w:p>
    <w:p w14:paraId="7AB3C581" w14:textId="77777777" w:rsidR="001401D8" w:rsidRPr="002C2C46" w:rsidRDefault="001401D8" w:rsidP="001401D8">
      <w:pPr>
        <w:rPr>
          <w:rFonts w:eastAsia="Calibri"/>
        </w:rPr>
      </w:pPr>
      <w:r w:rsidRPr="002C2C46">
        <w:rPr>
          <w:rFonts w:eastAsia="Calibri"/>
          <w:b/>
          <w:bCs/>
        </w:rPr>
        <w:t>Mellamphy and Vangeest 24</w:t>
      </w:r>
      <w:r w:rsidRPr="002C2C46">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5DACD608" w14:textId="77777777" w:rsidR="001401D8" w:rsidRPr="002C2C46" w:rsidRDefault="001401D8" w:rsidP="001401D8">
      <w:pPr>
        <w:rPr>
          <w:rFonts w:eastAsia="Calibri"/>
          <w:sz w:val="12"/>
        </w:rPr>
      </w:pPr>
      <w:r w:rsidRPr="002C2C46">
        <w:rPr>
          <w:rFonts w:eastAsia="Calibri"/>
          <w:sz w:val="12"/>
        </w:rPr>
        <w:t xml:space="preserve">“Post-anthropocentrism,” as articulated in the critical post-humanities, attempts both </w:t>
      </w:r>
      <w:r w:rsidRPr="002C2C46">
        <w:rPr>
          <w:rFonts w:eastAsia="Calibri"/>
          <w:u w:val="single"/>
        </w:rPr>
        <w:t xml:space="preserve">a </w:t>
      </w:r>
      <w:r w:rsidRPr="002C2C46">
        <w:rPr>
          <w:rFonts w:eastAsia="Calibri"/>
          <w:highlight w:val="cyan"/>
          <w:u w:val="single"/>
        </w:rPr>
        <w:t>rejection of “species supremacy” and “human exceptionalism</w:t>
      </w:r>
      <w:r w:rsidRPr="002C2C46">
        <w:rPr>
          <w:rFonts w:eastAsia="Calibri"/>
          <w:sz w:val="12"/>
        </w:rPr>
        <w:t xml:space="preserve">” (Braidotti, 2013) and a “paradigm shift” (Ferrando, 2019) that </w:t>
      </w:r>
      <w:r w:rsidRPr="002C2C46">
        <w:rPr>
          <w:rFonts w:eastAsia="Calibri"/>
          <w:highlight w:val="cyan"/>
          <w:u w:val="single"/>
        </w:rPr>
        <w:t>would challenge “the entrenched habits of modern western thought</w:t>
      </w:r>
      <w:r w:rsidRPr="002C2C46">
        <w:rPr>
          <w:rFonts w:eastAsia="Calibri"/>
          <w:sz w:val="12"/>
        </w:rPr>
        <w:t xml:space="preserve">” (Malone and Bozalek, 2021: 96). </w:t>
      </w:r>
      <w:r w:rsidRPr="002C2C46">
        <w:rPr>
          <w:rFonts w:eastAsia="Calibri"/>
          <w:u w:val="single"/>
        </w:rPr>
        <w:t xml:space="preserve">This </w:t>
      </w:r>
      <w:r w:rsidRPr="002C2C46">
        <w:rPr>
          <w:rFonts w:eastAsia="Calibri"/>
          <w:highlight w:val="cyan"/>
          <w:u w:val="single"/>
        </w:rPr>
        <w:t>requires</w:t>
      </w:r>
      <w:r w:rsidRPr="002C2C46">
        <w:rPr>
          <w:rFonts w:eastAsia="Calibri"/>
          <w:sz w:val="12"/>
        </w:rPr>
        <w:t xml:space="preserve"> questioning “what it means to be a human being and </w:t>
      </w:r>
      <w:r w:rsidRPr="002C2C46">
        <w:rPr>
          <w:rFonts w:eastAsia="Calibri"/>
          <w:highlight w:val="cyan"/>
          <w:u w:val="single"/>
        </w:rPr>
        <w:t>reconstituting human interests in ways that exceed the anthropocentric frame</w:t>
      </w:r>
      <w:r w:rsidRPr="002C2C46">
        <w:rPr>
          <w:rFonts w:eastAsia="Calibri"/>
          <w:u w:val="single"/>
        </w:rPr>
        <w:t xml:space="preserve"> itself</w:t>
      </w:r>
      <w:r w:rsidRPr="002C2C46">
        <w:rPr>
          <w:rFonts w:eastAsia="Calibri"/>
          <w:sz w:val="12"/>
        </w:rPr>
        <w:t xml:space="preserve">” (Krause, 2016: 6). Post-anthropocentrism, thus, constitutes </w:t>
      </w:r>
      <w:r w:rsidRPr="002C2C46">
        <w:rPr>
          <w:rFonts w:eastAsia="Calibri"/>
          <w:u w:val="single"/>
        </w:rPr>
        <w:t xml:space="preserve">not only </w:t>
      </w:r>
      <w:r w:rsidRPr="002C2C46">
        <w:rPr>
          <w:rFonts w:eastAsia="Calibri"/>
          <w:highlight w:val="cyan"/>
          <w:u w:val="single"/>
        </w:rPr>
        <w:t>a move beyond the human</w:t>
      </w:r>
      <w:r w:rsidRPr="002C2C46">
        <w:rPr>
          <w:rFonts w:eastAsia="Calibri"/>
          <w:u w:val="single"/>
        </w:rPr>
        <w:t xml:space="preserve"> as object of value but also the human </w:t>
      </w:r>
      <w:r w:rsidRPr="002C2C46">
        <w:rPr>
          <w:rFonts w:eastAsia="Calibri"/>
          <w:highlight w:val="cyan"/>
          <w:u w:val="single"/>
        </w:rPr>
        <w:t>as arbiter or subject of value</w:t>
      </w:r>
      <w:r w:rsidRPr="002C2C46">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2C2C46">
        <w:rPr>
          <w:rFonts w:eastAsia="Calibri"/>
          <w:u w:val="single"/>
        </w:rPr>
        <w:t>post-anthropocentrism” requires a conceptual shift that disconnects from the “human/non-human” dyad entirely</w:t>
      </w:r>
      <w:r w:rsidRPr="002C2C46">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2C2C46">
        <w:rPr>
          <w:rFonts w:eastAsia="Calibri"/>
          <w:i/>
          <w:iCs/>
          <w:sz w:val="12"/>
        </w:rPr>
        <w:t>“zoe-</w:t>
      </w:r>
      <w:r w:rsidRPr="002C2C46">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2C2C46">
        <w:rPr>
          <w:rFonts w:eastAsia="Calibri"/>
          <w:u w:val="single"/>
        </w:rPr>
        <w:t>It remains possible to push back against the ontopolitics and “structurally confined spaces” of humanism and the “systemic imperatives of domination” which shape the conditions of our speculation</w:t>
      </w:r>
      <w:r w:rsidRPr="002C2C46">
        <w:rPr>
          <w:rFonts w:eastAsia="Calibri"/>
          <w:sz w:val="12"/>
        </w:rPr>
        <w:t xml:space="preserve"> (Susen, 2022: 79). In what follows, we offer several works and potentialities that push toward this alternative through a speculation on “disconnection.”</w:t>
      </w:r>
    </w:p>
    <w:p w14:paraId="4A9BC799" w14:textId="77777777" w:rsidR="001401D8" w:rsidRPr="002C2C46" w:rsidRDefault="001401D8" w:rsidP="001401D8">
      <w:pPr>
        <w:rPr>
          <w:rFonts w:eastAsia="Calibri"/>
          <w:sz w:val="12"/>
        </w:rPr>
      </w:pPr>
      <w:r w:rsidRPr="002C2C46">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2C2C46">
        <w:rPr>
          <w:rFonts w:eastAsia="Calibri"/>
          <w:highlight w:val="cyan"/>
          <w:u w:val="single"/>
        </w:rPr>
        <w:t>Disconnection</w:t>
      </w:r>
      <w:r w:rsidRPr="002C2C46">
        <w:rPr>
          <w:rFonts w:eastAsia="Calibri"/>
          <w:sz w:val="12"/>
        </w:rPr>
        <w:t xml:space="preserve">,” as we use it here, </w:t>
      </w:r>
      <w:r w:rsidRPr="002C2C46">
        <w:rPr>
          <w:rFonts w:eastAsia="Calibri"/>
          <w:highlight w:val="cyan"/>
          <w:u w:val="single"/>
        </w:rPr>
        <w:t>provides a refusal of humanistic</w:t>
      </w:r>
      <w:r w:rsidRPr="002C2C46">
        <w:rPr>
          <w:rFonts w:eastAsia="Calibri"/>
          <w:sz w:val="12"/>
        </w:rPr>
        <w:t xml:space="preserve">, alter-humanistic, </w:t>
      </w:r>
      <w:r w:rsidRPr="002C2C46">
        <w:rPr>
          <w:rFonts w:eastAsia="Calibri"/>
          <w:u w:val="single"/>
        </w:rPr>
        <w:t>and</w:t>
      </w:r>
      <w:r w:rsidRPr="002C2C46">
        <w:rPr>
          <w:rFonts w:eastAsia="Calibri"/>
          <w:sz w:val="12"/>
        </w:rPr>
        <w:t xml:space="preserve"> even </w:t>
      </w:r>
      <w:r w:rsidRPr="002C2C46">
        <w:rPr>
          <w:rFonts w:eastAsia="Calibri"/>
          <w:u w:val="single"/>
        </w:rPr>
        <w:t xml:space="preserve">post-humanistic </w:t>
      </w:r>
      <w:r w:rsidRPr="002C2C46">
        <w:rPr>
          <w:rFonts w:eastAsia="Calibri"/>
          <w:highlight w:val="cyan"/>
          <w:u w:val="single"/>
        </w:rPr>
        <w:t>narratives in favor of counter-narratives that refuse, reject, and “disconnect” from the human/non-human dyad</w:t>
      </w:r>
      <w:r w:rsidRPr="002C2C46">
        <w:rPr>
          <w:rFonts w:eastAsia="Calibri"/>
          <w:u w:val="single"/>
        </w:rPr>
        <w:t xml:space="preserve">: the move </w:t>
      </w:r>
      <w:r w:rsidRPr="002C2C46">
        <w:rPr>
          <w:rFonts w:eastAsia="Calibri"/>
          <w:highlight w:val="cyan"/>
          <w:u w:val="single"/>
        </w:rPr>
        <w:t xml:space="preserve">to abolish the human </w:t>
      </w:r>
      <w:r w:rsidRPr="002C2C46">
        <w:rPr>
          <w:rFonts w:eastAsia="Calibri"/>
          <w:u w:val="single"/>
        </w:rPr>
        <w:t>entirely</w:t>
      </w:r>
      <w:r w:rsidRPr="002C2C46">
        <w:rPr>
          <w:rFonts w:eastAsia="Calibri"/>
          <w:sz w:val="12"/>
        </w:rPr>
        <w:t xml:space="preserve">. </w:t>
      </w:r>
      <w:r w:rsidRPr="002C2C46">
        <w:rPr>
          <w:rFonts w:eastAsia="Calibri"/>
          <w:u w:val="single"/>
        </w:rPr>
        <w:t xml:space="preserve">Belief and reliance on human volition, intentionality, and rationality has been </w:t>
      </w:r>
      <w:r w:rsidRPr="002C2C46">
        <w:rPr>
          <w:rFonts w:eastAsia="Calibri"/>
          <w:highlight w:val="cyan"/>
          <w:u w:val="single"/>
        </w:rPr>
        <w:t>a key factor in the production of the Anthropocene: advances</w:t>
      </w:r>
      <w:r w:rsidRPr="002C2C46">
        <w:rPr>
          <w:rFonts w:eastAsia="Calibri"/>
          <w:u w:val="single"/>
        </w:rPr>
        <w:t xml:space="preserve"> in human </w:t>
      </w:r>
      <w:r w:rsidRPr="002C2C46">
        <w:rPr>
          <w:rFonts w:eastAsia="Calibri"/>
          <w:highlight w:val="cyan"/>
          <w:u w:val="single"/>
        </w:rPr>
        <w:t>tech</w:t>
      </w:r>
      <w:r w:rsidRPr="002C2C46">
        <w:rPr>
          <w:rFonts w:eastAsia="Calibri"/>
          <w:u w:val="single"/>
        </w:rPr>
        <w:t xml:space="preserve">nological usage </w:t>
      </w:r>
      <w:r w:rsidRPr="002C2C46">
        <w:rPr>
          <w:rFonts w:eastAsia="Calibri"/>
          <w:highlight w:val="cyan"/>
          <w:u w:val="single"/>
        </w:rPr>
        <w:t>and</w:t>
      </w:r>
      <w:r w:rsidRPr="002C2C46">
        <w:rPr>
          <w:rFonts w:eastAsia="Calibri"/>
          <w:u w:val="single"/>
        </w:rPr>
        <w:t xml:space="preserve"> </w:t>
      </w:r>
      <w:r w:rsidRPr="002C2C46">
        <w:rPr>
          <w:rFonts w:eastAsia="Calibri"/>
          <w:highlight w:val="cyan"/>
          <w:u w:val="single"/>
        </w:rPr>
        <w:t>efficiency, driven by the rationalist project</w:t>
      </w:r>
      <w:r w:rsidRPr="002C2C46">
        <w:rPr>
          <w:rFonts w:eastAsia="Calibri"/>
          <w:u w:val="single"/>
        </w:rPr>
        <w:t>, continuously advance climate destruction</w:t>
      </w:r>
      <w:r w:rsidRPr="002C2C46">
        <w:rPr>
          <w:rFonts w:eastAsia="Calibri"/>
          <w:sz w:val="12"/>
        </w:rPr>
        <w:t xml:space="preserve"> (Malm and Hornborg, 2014). </w:t>
      </w:r>
      <w:r w:rsidRPr="002C2C46">
        <w:rPr>
          <w:rFonts w:eastAsia="Calibri"/>
          <w:u w:val="single"/>
        </w:rPr>
        <w:t>Human volition is centered not only in the dominant, humanist narrative, but in</w:t>
      </w:r>
      <w:r w:rsidRPr="002C2C46">
        <w:rPr>
          <w:rFonts w:eastAsia="Calibri"/>
          <w:sz w:val="12"/>
        </w:rPr>
        <w:t xml:space="preserve"> alter- humanist </w:t>
      </w:r>
      <w:r w:rsidRPr="002C2C46">
        <w:rPr>
          <w:rFonts w:eastAsia="Calibri"/>
          <w:u w:val="single"/>
        </w:rPr>
        <w:t xml:space="preserve">narratives where </w:t>
      </w:r>
      <w:r w:rsidRPr="002C2C46">
        <w:rPr>
          <w:rFonts w:eastAsia="Calibri"/>
          <w:highlight w:val="cyan"/>
          <w:u w:val="single"/>
        </w:rPr>
        <w:t>human volition is taken as the means to eco-centric ends</w:t>
      </w:r>
      <w:r w:rsidRPr="002C2C46">
        <w:rPr>
          <w:rFonts w:eastAsia="Calibri"/>
          <w:u w:val="single"/>
        </w:rPr>
        <w:t>, and</w:t>
      </w:r>
      <w:r w:rsidRPr="002C2C46">
        <w:rPr>
          <w:rFonts w:eastAsia="Calibri"/>
          <w:sz w:val="12"/>
        </w:rPr>
        <w:t xml:space="preserve"> post- humanist narratives </w:t>
      </w:r>
      <w:r w:rsidRPr="002C2C46">
        <w:rPr>
          <w:rFonts w:eastAsia="Calibri"/>
          <w:u w:val="single"/>
        </w:rPr>
        <w:t xml:space="preserve">where human volition is </w:t>
      </w:r>
      <w:r w:rsidRPr="002C2C46">
        <w:rPr>
          <w:rFonts w:eastAsia="Calibri"/>
          <w:highlight w:val="cyan"/>
          <w:u w:val="single"/>
        </w:rPr>
        <w:t>dialectically mixed into a connected ontology as a transcendental force</w:t>
      </w:r>
      <w:r w:rsidRPr="002C2C46">
        <w:rPr>
          <w:rFonts w:eastAsia="Calibri"/>
          <w:sz w:val="12"/>
        </w:rPr>
        <w:t>.</w:t>
      </w:r>
    </w:p>
    <w:p w14:paraId="5545187D" w14:textId="77777777" w:rsidR="001401D8" w:rsidRPr="002C2C46" w:rsidRDefault="001401D8" w:rsidP="001401D8">
      <w:pPr>
        <w:rPr>
          <w:rFonts w:eastAsia="Calibri"/>
          <w:sz w:val="12"/>
        </w:rPr>
      </w:pPr>
      <w:r w:rsidRPr="002C2C46">
        <w:rPr>
          <w:rFonts w:eastAsia="Calibri"/>
          <w:highlight w:val="cyan"/>
          <w:u w:val="single"/>
        </w:rPr>
        <w:t>The “human,”</w:t>
      </w:r>
      <w:r w:rsidRPr="002C2C46">
        <w:rPr>
          <w:rFonts w:eastAsia="Calibri"/>
          <w:u w:val="single"/>
        </w:rPr>
        <w:t xml:space="preserve"> “humanity,” and “humanism,” </w:t>
      </w:r>
      <w:r w:rsidRPr="002C2C46">
        <w:rPr>
          <w:rFonts w:eastAsia="Calibri"/>
          <w:highlight w:val="cyan"/>
          <w:u w:val="single"/>
        </w:rPr>
        <w:t>emerge through a</w:t>
      </w:r>
      <w:r w:rsidRPr="002C2C46">
        <w:rPr>
          <w:rFonts w:eastAsia="Calibri"/>
          <w:u w:val="single"/>
        </w:rPr>
        <w:t xml:space="preserve"> science, grammar, and </w:t>
      </w:r>
      <w:r w:rsidRPr="002C2C46">
        <w:rPr>
          <w:rFonts w:eastAsia="Calibri"/>
          <w:highlight w:val="cyan"/>
          <w:u w:val="single"/>
        </w:rPr>
        <w:t>rationality</w:t>
      </w:r>
      <w:r w:rsidRPr="002C2C46">
        <w:rPr>
          <w:rFonts w:eastAsia="Calibri"/>
          <w:u w:val="single"/>
        </w:rPr>
        <w:t xml:space="preserve"> </w:t>
      </w:r>
      <w:r w:rsidRPr="002C2C46">
        <w:rPr>
          <w:rFonts w:eastAsia="Calibri"/>
          <w:highlight w:val="cyan"/>
          <w:u w:val="single"/>
        </w:rPr>
        <w:t>that produce categorical subjugation among</w:t>
      </w:r>
      <w:r w:rsidRPr="002C2C46">
        <w:rPr>
          <w:rFonts w:eastAsia="Calibri"/>
          <w:u w:val="single"/>
        </w:rPr>
        <w:t xml:space="preserve"> numerous </w:t>
      </w:r>
      <w:r w:rsidRPr="002C2C46">
        <w:rPr>
          <w:rFonts w:eastAsia="Calibri"/>
          <w:highlight w:val="cyan"/>
          <w:u w:val="single"/>
        </w:rPr>
        <w:t>dichotomous lines, including gender, race, and the division of human and nature</w:t>
      </w:r>
      <w:r w:rsidRPr="002C2C46">
        <w:rPr>
          <w:rFonts w:eastAsia="Calibri"/>
          <w:sz w:val="12"/>
        </w:rPr>
        <w:t xml:space="preserve"> (Da Silva, 2022: 49). In her writings on race, Denise Ferreira Da Silva notes that </w:t>
      </w:r>
      <w:r w:rsidRPr="002C2C46">
        <w:rPr>
          <w:rFonts w:eastAsia="Calibri"/>
          <w:u w:val="single"/>
        </w:rPr>
        <w:t xml:space="preserve">the </w:t>
      </w:r>
      <w:r w:rsidRPr="002C2C46">
        <w:rPr>
          <w:rFonts w:eastAsia="Calibri"/>
          <w:highlight w:val="cyan"/>
          <w:u w:val="single"/>
        </w:rPr>
        <w:t>post-Enlightenment</w:t>
      </w:r>
      <w:r w:rsidRPr="002C2C46">
        <w:rPr>
          <w:rFonts w:eastAsia="Calibri"/>
          <w:u w:val="single"/>
        </w:rPr>
        <w:t xml:space="preserve"> world rests on a “</w:t>
      </w:r>
      <w:r w:rsidRPr="002C2C46">
        <w:rPr>
          <w:rFonts w:eastAsia="Calibri"/>
          <w:highlight w:val="cyan"/>
          <w:u w:val="single"/>
        </w:rPr>
        <w:t>transparency thesis</w:t>
      </w:r>
      <w:r w:rsidRPr="002C2C46">
        <w:rPr>
          <w:rFonts w:eastAsia="Calibri"/>
          <w:sz w:val="12"/>
        </w:rPr>
        <w:t xml:space="preserve">,” which is </w:t>
      </w:r>
      <w:r w:rsidRPr="002C2C46">
        <w:rPr>
          <w:rFonts w:eastAsia="Calibri"/>
          <w:u w:val="single"/>
        </w:rPr>
        <w:t>defined as an “ontoepistemological account that institutes ‘being and meaning’ as effects of interiority and temporality</w:t>
      </w:r>
      <w:r w:rsidRPr="002C2C46">
        <w:rPr>
          <w:rFonts w:eastAsia="Calibri"/>
          <w:sz w:val="12"/>
        </w:rPr>
        <w:t>” (Da Silva, 2007: 4). In other words, transparency takes one’s self-reflective determination of the world as identical with the world. Human concepts accurately reflect the external world. In this context, “</w:t>
      </w:r>
      <w:r w:rsidRPr="002C2C46">
        <w:rPr>
          <w:rFonts w:eastAsia="Calibri"/>
          <w:u w:val="single"/>
        </w:rPr>
        <w:t xml:space="preserve">transparency” refers to the belief </w:t>
      </w:r>
      <w:r w:rsidRPr="002C2C46">
        <w:rPr>
          <w:rFonts w:eastAsia="Calibri"/>
          <w:highlight w:val="cyan"/>
          <w:u w:val="single"/>
        </w:rPr>
        <w:t>that</w:t>
      </w:r>
      <w:r w:rsidRPr="002C2C46">
        <w:rPr>
          <w:rFonts w:eastAsia="Calibri"/>
          <w:u w:val="single"/>
        </w:rPr>
        <w:t xml:space="preserve"> chaos and </w:t>
      </w:r>
      <w:r w:rsidRPr="002C2C46">
        <w:rPr>
          <w:rFonts w:eastAsia="Calibri"/>
          <w:highlight w:val="cyan"/>
          <w:u w:val="single"/>
        </w:rPr>
        <w:t xml:space="preserve">complexity can </w:t>
      </w:r>
      <w:r w:rsidRPr="002C2C46">
        <w:rPr>
          <w:rFonts w:eastAsia="Calibri"/>
          <w:highlight w:val="cyan"/>
          <w:u w:val="single"/>
        </w:rPr>
        <w:lastRenderedPageBreak/>
        <w:t>be made intelligibl</w:t>
      </w:r>
      <w:r w:rsidRPr="002C2C46">
        <w:rPr>
          <w:rFonts w:eastAsia="Calibri"/>
          <w:u w:val="single"/>
        </w:rPr>
        <w:t xml:space="preserve">e and communicable </w:t>
      </w:r>
      <w:r w:rsidRPr="002C2C46">
        <w:rPr>
          <w:rFonts w:eastAsia="Calibri"/>
          <w:highlight w:val="cyan"/>
          <w:u w:val="single"/>
        </w:rPr>
        <w:t>through humanistic values</w:t>
      </w:r>
      <w:r w:rsidRPr="002C2C46">
        <w:rPr>
          <w:rFonts w:eastAsia="Calibri"/>
          <w:u w:val="single"/>
        </w:rPr>
        <w:t xml:space="preserve"> by reducing, normalizing, and assimilating the aporias and singularities of difference</w:t>
      </w:r>
      <w:r w:rsidRPr="002C2C46">
        <w:rPr>
          <w:rFonts w:eastAsia="Calibri"/>
          <w:sz w:val="12"/>
        </w:rPr>
        <w:t xml:space="preserve"> (see, Glissant, 1997: 189–194 on the “right to opacity”). </w:t>
      </w:r>
      <w:r w:rsidRPr="002C2C46">
        <w:rPr>
          <w:rFonts w:eastAsia="Calibri"/>
          <w:u w:val="single"/>
        </w:rPr>
        <w:t xml:space="preserve">The “transparency thesis” </w:t>
      </w:r>
      <w:r w:rsidRPr="002C2C46">
        <w:rPr>
          <w:rFonts w:eastAsia="Calibri"/>
          <w:highlight w:val="cyan"/>
          <w:u w:val="single"/>
        </w:rPr>
        <w:t>emerges</w:t>
      </w:r>
      <w:r w:rsidRPr="002C2C46">
        <w:rPr>
          <w:rFonts w:eastAsia="Calibri"/>
          <w:u w:val="single"/>
        </w:rPr>
        <w:t xml:space="preserve"> </w:t>
      </w:r>
      <w:r w:rsidRPr="002C2C46">
        <w:rPr>
          <w:rFonts w:eastAsia="Calibri"/>
          <w:highlight w:val="cyan"/>
          <w:u w:val="single"/>
        </w:rPr>
        <w:t>through</w:t>
      </w:r>
      <w:r w:rsidRPr="002C2C46">
        <w:rPr>
          <w:rFonts w:eastAsia="Calibri"/>
          <w:u w:val="single"/>
        </w:rPr>
        <w:t xml:space="preserve"> the humanism of </w:t>
      </w:r>
      <w:r w:rsidRPr="002C2C46">
        <w:rPr>
          <w:rFonts w:eastAsia="Calibri"/>
          <w:highlight w:val="cyan"/>
          <w:u w:val="single"/>
        </w:rPr>
        <w:t>the</w:t>
      </w:r>
      <w:r w:rsidRPr="002C2C46">
        <w:rPr>
          <w:rFonts w:eastAsia="Calibri"/>
          <w:u w:val="single"/>
        </w:rPr>
        <w:t xml:space="preserve"> </w:t>
      </w:r>
      <w:r w:rsidRPr="002C2C46">
        <w:rPr>
          <w:rFonts w:eastAsia="Calibri"/>
          <w:highlight w:val="cyan"/>
          <w:u w:val="single"/>
        </w:rPr>
        <w:t>Enlightenment</w:t>
      </w:r>
      <w:r w:rsidRPr="002C2C46">
        <w:rPr>
          <w:rFonts w:eastAsia="Calibri"/>
          <w:u w:val="single"/>
        </w:rPr>
        <w:t xml:space="preserve"> project</w:t>
      </w:r>
      <w:r w:rsidRPr="002C2C46">
        <w:rPr>
          <w:rFonts w:eastAsia="Calibri"/>
          <w:sz w:val="12"/>
        </w:rPr>
        <w:t xml:space="preserve">. Da Silva argues that </w:t>
      </w:r>
      <w:r w:rsidRPr="002C2C46">
        <w:rPr>
          <w:rFonts w:eastAsia="Calibri"/>
          <w:highlight w:val="cyan"/>
          <w:u w:val="single"/>
        </w:rPr>
        <w:t>any</w:t>
      </w:r>
      <w:r w:rsidRPr="002C2C46">
        <w:rPr>
          <w:rFonts w:eastAsia="Calibri"/>
          <w:sz w:val="12"/>
        </w:rPr>
        <w:t xml:space="preserve"> “critical </w:t>
      </w:r>
      <w:r w:rsidRPr="002C2C46">
        <w:rPr>
          <w:rFonts w:eastAsia="Calibri"/>
          <w:highlight w:val="cyan"/>
          <w:u w:val="single"/>
        </w:rPr>
        <w:t>ontoepistemological account” based in transparency</w:t>
      </w:r>
      <w:r w:rsidRPr="002C2C46">
        <w:rPr>
          <w:rFonts w:eastAsia="Calibri"/>
          <w:u w:val="single"/>
        </w:rPr>
        <w:t xml:space="preserve"> ultimately </w:t>
      </w:r>
      <w:r w:rsidRPr="002C2C46">
        <w:rPr>
          <w:rFonts w:eastAsia="Calibri"/>
          <w:highlight w:val="cyan"/>
          <w:u w:val="single"/>
        </w:rPr>
        <w:t>ignores</w:t>
      </w:r>
      <w:r w:rsidRPr="002C2C46">
        <w:rPr>
          <w:rFonts w:eastAsia="Calibri"/>
          <w:u w:val="single"/>
        </w:rPr>
        <w:t xml:space="preserve"> how reason and subjectification reproduces the </w:t>
      </w:r>
      <w:r w:rsidRPr="002C2C46">
        <w:rPr>
          <w:rFonts w:eastAsia="Calibri"/>
          <w:highlight w:val="cyan"/>
          <w:u w:val="single"/>
        </w:rPr>
        <w:t>racial trajectories</w:t>
      </w:r>
      <w:r w:rsidRPr="002C2C46">
        <w:rPr>
          <w:rFonts w:eastAsia="Calibri"/>
          <w:u w:val="single"/>
        </w:rPr>
        <w:t xml:space="preserve"> that emerge through the development of humanistic science</w:t>
      </w:r>
      <w:r w:rsidRPr="002C2C46">
        <w:rPr>
          <w:rFonts w:eastAsia="Calibri"/>
          <w:sz w:val="12"/>
        </w:rPr>
        <w:t xml:space="preserve"> (Da Silva, 2007: 8–10). </w:t>
      </w:r>
      <w:r w:rsidRPr="002C2C46">
        <w:rPr>
          <w:rFonts w:eastAsia="Calibri"/>
          <w:u w:val="single"/>
        </w:rPr>
        <w:t>Humanism</w:t>
      </w:r>
      <w:r w:rsidRPr="002C2C46">
        <w:rPr>
          <w:rFonts w:eastAsia="Calibri"/>
          <w:sz w:val="12"/>
        </w:rPr>
        <w:t xml:space="preserve">’s “transparent I” </w:t>
      </w:r>
      <w:r w:rsidRPr="002C2C46">
        <w:rPr>
          <w:rFonts w:eastAsia="Calibri"/>
          <w:u w:val="single"/>
        </w:rPr>
        <w:t xml:space="preserve">consistently </w:t>
      </w:r>
      <w:r w:rsidRPr="002C2C46">
        <w:rPr>
          <w:rFonts w:eastAsia="Calibri"/>
          <w:highlight w:val="cyan"/>
          <w:u w:val="single"/>
        </w:rPr>
        <w:t>returns</w:t>
      </w:r>
      <w:r w:rsidRPr="002C2C46">
        <w:rPr>
          <w:rFonts w:eastAsia="Calibri"/>
          <w:u w:val="single"/>
        </w:rPr>
        <w:t xml:space="preserve"> </w:t>
      </w:r>
      <w:r w:rsidRPr="002C2C46">
        <w:rPr>
          <w:rFonts w:eastAsia="Calibri"/>
          <w:highlight w:val="cyan"/>
          <w:u w:val="single"/>
        </w:rPr>
        <w:t>to the conditions of subjugation</w:t>
      </w:r>
      <w:r w:rsidRPr="002C2C46">
        <w:rPr>
          <w:rFonts w:eastAsia="Calibri"/>
          <w:u w:val="single"/>
        </w:rPr>
        <w:t>—whether its context be colo- nial and/or racial—in a return to the total violence of the Enlightenment/humanism</w:t>
      </w:r>
      <w:r w:rsidRPr="002C2C46">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56C9606E" w14:textId="77777777" w:rsidR="001401D8" w:rsidRPr="00F51766" w:rsidRDefault="001401D8" w:rsidP="001401D8">
      <w:pPr>
        <w:rPr>
          <w:rFonts w:eastAsia="Calibri"/>
          <w:sz w:val="12"/>
        </w:rPr>
      </w:pPr>
      <w:r w:rsidRPr="002C2C46">
        <w:rPr>
          <w:rFonts w:eastAsia="Calibri"/>
          <w:sz w:val="12"/>
        </w:rPr>
        <w:t xml:space="preserve">Following Da Silva, </w:t>
      </w:r>
      <w:r w:rsidRPr="002C2C46">
        <w:rPr>
          <w:rFonts w:eastAsia="Calibri"/>
          <w:highlight w:val="cyan"/>
          <w:u w:val="single"/>
        </w:rPr>
        <w:t>any attempt at</w:t>
      </w:r>
      <w:r w:rsidRPr="002C2C46">
        <w:rPr>
          <w:rFonts w:eastAsia="Calibri"/>
          <w:u w:val="single"/>
        </w:rPr>
        <w:t xml:space="preserve"> </w:t>
      </w:r>
      <w:r w:rsidRPr="002C2C46">
        <w:rPr>
          <w:rFonts w:eastAsia="Calibri"/>
          <w:highlight w:val="cyan"/>
          <w:u w:val="single"/>
        </w:rPr>
        <w:t>combatting</w:t>
      </w:r>
      <w:r w:rsidRPr="002C2C46">
        <w:rPr>
          <w:rFonts w:eastAsia="Calibri"/>
          <w:u w:val="single"/>
        </w:rPr>
        <w:t xml:space="preserve"> humanism’s protention for </w:t>
      </w:r>
      <w:r w:rsidRPr="002C2C46">
        <w:rPr>
          <w:rFonts w:eastAsia="Calibri"/>
          <w:highlight w:val="cyan"/>
          <w:u w:val="single"/>
        </w:rPr>
        <w:t>ecological destruction without</w:t>
      </w:r>
      <w:r w:rsidRPr="002C2C46">
        <w:rPr>
          <w:rFonts w:eastAsia="Calibri"/>
          <w:u w:val="single"/>
        </w:rPr>
        <w:t xml:space="preserve"> </w:t>
      </w:r>
      <w:r w:rsidRPr="002C2C46">
        <w:rPr>
          <w:rFonts w:eastAsia="Calibri"/>
          <w:highlight w:val="cyan"/>
          <w:u w:val="single"/>
        </w:rPr>
        <w:t>confronting</w:t>
      </w:r>
      <w:r w:rsidRPr="002C2C46">
        <w:rPr>
          <w:rFonts w:eastAsia="Calibri"/>
          <w:u w:val="single"/>
        </w:rPr>
        <w:t xml:space="preserve"> and acknowledging the humanistic legacy (or “unpayable debt”) of </w:t>
      </w:r>
      <w:r w:rsidRPr="002C2C46">
        <w:rPr>
          <w:rFonts w:eastAsia="Calibri"/>
          <w:highlight w:val="cyan"/>
          <w:u w:val="single"/>
        </w:rPr>
        <w:t>human volition</w:t>
      </w:r>
      <w:r w:rsidRPr="002C2C46">
        <w:rPr>
          <w:rFonts w:eastAsia="Calibri"/>
          <w:u w:val="single"/>
        </w:rPr>
        <w:t xml:space="preserve">, rationality, and intention </w:t>
      </w:r>
      <w:r w:rsidRPr="002C2C46">
        <w:rPr>
          <w:rFonts w:eastAsia="Calibri"/>
          <w:highlight w:val="cyan"/>
          <w:u w:val="single"/>
        </w:rPr>
        <w:t>will repeat</w:t>
      </w:r>
      <w:r w:rsidRPr="002C2C46">
        <w:rPr>
          <w:rFonts w:eastAsia="Calibri"/>
          <w:u w:val="single"/>
        </w:rPr>
        <w:t xml:space="preserve"> the total </w:t>
      </w:r>
      <w:r w:rsidRPr="002C2C46">
        <w:rPr>
          <w:rFonts w:eastAsia="Calibri"/>
          <w:highlight w:val="cyan"/>
          <w:u w:val="single"/>
        </w:rPr>
        <w:t>violence</w:t>
      </w:r>
      <w:r w:rsidRPr="002C2C46">
        <w:rPr>
          <w:rFonts w:eastAsia="Calibri"/>
          <w:u w:val="single"/>
        </w:rPr>
        <w:t xml:space="preserve"> of that legacy</w:t>
      </w:r>
      <w:r w:rsidRPr="002C2C46">
        <w:rPr>
          <w:rFonts w:eastAsia="Calibri"/>
          <w:sz w:val="12"/>
        </w:rPr>
        <w:t xml:space="preserve">. Rather than affirm the assumptions of volition, </w:t>
      </w:r>
      <w:r w:rsidRPr="002C2C46">
        <w:rPr>
          <w:rFonts w:eastAsia="Calibri"/>
          <w:u w:val="single"/>
        </w:rPr>
        <w:t>the repeated tendencies of humanism</w:t>
      </w:r>
      <w:r w:rsidRPr="002C2C46">
        <w:rPr>
          <w:rFonts w:eastAsia="Calibri"/>
          <w:sz w:val="12"/>
        </w:rPr>
        <w:t xml:space="preserve"> (within its various “alter” and “post” narrativizations) </w:t>
      </w:r>
      <w:r w:rsidRPr="002C2C46">
        <w:rPr>
          <w:rFonts w:eastAsia="Calibri"/>
          <w:u w:val="single"/>
        </w:rPr>
        <w:t>suggest the inability of human rationality to adequately confront itself</w:t>
      </w:r>
      <w:r w:rsidRPr="002C2C46">
        <w:rPr>
          <w:rFonts w:eastAsia="Calibri"/>
          <w:sz w:val="12"/>
        </w:rPr>
        <w:t xml:space="preserve">. </w:t>
      </w:r>
      <w:r w:rsidRPr="002C2C46">
        <w:rPr>
          <w:rFonts w:eastAsia="Calibri"/>
          <w:u w:val="single"/>
        </w:rPr>
        <w:t>The repetition of humanistic violence as a counter to humanistic violence suggests the human as conditioned through the histories of humanism</w:t>
      </w:r>
      <w:r w:rsidRPr="002C2C46">
        <w:rPr>
          <w:rFonts w:eastAsia="Calibri"/>
          <w:sz w:val="12"/>
        </w:rPr>
        <w:t xml:space="preserve">. To genuinely think “post-anthropocentrism” requires escaping the bounds of the </w:t>
      </w:r>
      <w:r w:rsidRPr="002C2C46">
        <w:rPr>
          <w:rFonts w:eastAsia="Calibri"/>
          <w:i/>
          <w:iCs/>
          <w:sz w:val="12"/>
        </w:rPr>
        <w:t>anthropos</w:t>
      </w:r>
      <w:r w:rsidRPr="002C2C46">
        <w:rPr>
          <w:rFonts w:eastAsia="Calibri"/>
          <w:sz w:val="12"/>
        </w:rPr>
        <w:t>: a task available only in speculation or a descent into madness (Da Silva, 2007: 260). This speculative “</w:t>
      </w:r>
      <w:r w:rsidRPr="002C2C46">
        <w:rPr>
          <w:rFonts w:eastAsia="Calibri"/>
          <w:highlight w:val="cyan"/>
          <w:u w:val="single"/>
        </w:rPr>
        <w:t>non</w:t>
      </w:r>
      <w:r w:rsidRPr="002C2C46">
        <w:rPr>
          <w:rFonts w:eastAsia="Calibri"/>
          <w:u w:val="single"/>
        </w:rPr>
        <w:t>-</w:t>
      </w:r>
      <w:r w:rsidRPr="002C2C46">
        <w:rPr>
          <w:rFonts w:eastAsia="Calibri"/>
          <w:highlight w:val="cyan"/>
          <w:u w:val="single"/>
        </w:rPr>
        <w:t>anthropocentric” narrative would abolish</w:t>
      </w:r>
      <w:r w:rsidRPr="002C2C46">
        <w:rPr>
          <w:rFonts w:eastAsia="Calibri"/>
          <w:u w:val="single"/>
        </w:rPr>
        <w:t xml:space="preserve"> not only </w:t>
      </w:r>
      <w:r w:rsidRPr="002C2C46">
        <w:rPr>
          <w:rFonts w:eastAsia="Calibri"/>
          <w:highlight w:val="cyan"/>
          <w:u w:val="single"/>
        </w:rPr>
        <w:t xml:space="preserve">the (human) </w:t>
      </w:r>
      <w:r w:rsidRPr="002C2C46">
        <w:rPr>
          <w:rFonts w:eastAsia="Calibri"/>
          <w:u w:val="single"/>
        </w:rPr>
        <w:t xml:space="preserve">subject but both </w:t>
      </w:r>
      <w:r w:rsidRPr="002C2C46">
        <w:rPr>
          <w:rFonts w:eastAsia="Calibri"/>
          <w:highlight w:val="cyan"/>
          <w:u w:val="single"/>
        </w:rPr>
        <w:t>subject and object: to think beyond human and nature</w:t>
      </w:r>
      <w:r w:rsidRPr="002C2C46">
        <w:rPr>
          <w:rFonts w:eastAsia="Calibri"/>
          <w:u w:val="single"/>
        </w:rPr>
        <w:t xml:space="preserve"> (including both their dialectical sublation or transcendental mixture</w:t>
      </w:r>
      <w:r w:rsidRPr="002C2C46">
        <w:rPr>
          <w:rFonts w:eastAsia="Calibri"/>
          <w:sz w:val="12"/>
        </w:rPr>
        <w:t xml:space="preserve">) in something like a “new psychiatry” (Bakker, 2016). </w:t>
      </w:r>
      <w:r w:rsidRPr="002C2C46">
        <w:rPr>
          <w:rFonts w:eastAsia="Calibri"/>
          <w:highlight w:val="cyan"/>
          <w:u w:val="single"/>
        </w:rPr>
        <w:t>Disconnection</w:t>
      </w:r>
      <w:r w:rsidRPr="002C2C46">
        <w:rPr>
          <w:rFonts w:eastAsia="Calibri"/>
          <w:u w:val="single"/>
        </w:rPr>
        <w:t xml:space="preserve"> from the “human”—including volition, intention, rationality, and the “possibility” associated with it—involves </w:t>
      </w:r>
      <w:r w:rsidRPr="002C2C46">
        <w:rPr>
          <w:rFonts w:eastAsia="Calibri"/>
          <w:highlight w:val="cyan"/>
          <w:u w:val="single"/>
        </w:rPr>
        <w:t>seeking</w:t>
      </w:r>
      <w:r w:rsidRPr="002C2C46">
        <w:rPr>
          <w:rFonts w:eastAsia="Calibri"/>
          <w:u w:val="single"/>
        </w:rPr>
        <w:t xml:space="preserve"> that which is</w:t>
      </w:r>
      <w:r w:rsidRPr="002C2C46">
        <w:rPr>
          <w:rFonts w:eastAsia="Calibri"/>
          <w:sz w:val="12"/>
        </w:rPr>
        <w:t xml:space="preserve"> properly alien (“xeno”): </w:t>
      </w:r>
      <w:r w:rsidRPr="002C2C46">
        <w:rPr>
          <w:rFonts w:eastAsia="Calibri"/>
          <w:u w:val="single"/>
        </w:rPr>
        <w:t xml:space="preserve">outside the horizon of human/non-human </w:t>
      </w:r>
      <w:r w:rsidRPr="002C2C46">
        <w:rPr>
          <w:rFonts w:eastAsia="Calibri"/>
          <w:highlight w:val="cyan"/>
          <w:u w:val="single"/>
        </w:rPr>
        <w:t>relations or connections</w:t>
      </w:r>
      <w:r w:rsidRPr="002C2C46">
        <w:rPr>
          <w:rFonts w:eastAsia="Calibri"/>
          <w:u w:val="single"/>
        </w:rPr>
        <w:t xml:space="preserve"> and entirely </w:t>
      </w:r>
      <w:r w:rsidRPr="002C2C46">
        <w:rPr>
          <w:rFonts w:eastAsia="Calibri"/>
          <w:highlight w:val="cyan"/>
          <w:u w:val="single"/>
        </w:rPr>
        <w:t>disconnected from human-centrism</w:t>
      </w:r>
      <w:r w:rsidRPr="002C2C46">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2C2C46">
        <w:rPr>
          <w:rFonts w:eastAsia="Calibri"/>
          <w:u w:val="single"/>
        </w:rPr>
        <w:t>Speculative positions cannot begin with normative justifications that are mandated by human volition and rational concepts of “justice,” but must be alien</w:t>
      </w:r>
      <w:r w:rsidRPr="002C2C46">
        <w:rPr>
          <w:rFonts w:eastAsia="Calibri"/>
          <w:sz w:val="12"/>
        </w:rPr>
        <w:t xml:space="preserve"> (Roden, 2014: 125). “</w:t>
      </w:r>
      <w:r w:rsidRPr="002C2C46">
        <w:rPr>
          <w:rFonts w:eastAsia="Calibri"/>
          <w:u w:val="single"/>
        </w:rPr>
        <w:t>Post-anthropocentrism” must be “non-anthropocentric,” alien to the suppositions, relations, and categories of anthropocentrism</w:t>
      </w:r>
      <w:r w:rsidRPr="002C2C46">
        <w:rPr>
          <w:rFonts w:eastAsia="Calibri"/>
          <w:sz w:val="12"/>
        </w:rPr>
        <w:t>.</w:t>
      </w:r>
    </w:p>
    <w:p w14:paraId="068540D1" w14:textId="77777777" w:rsidR="001401D8" w:rsidRDefault="001401D8" w:rsidP="001401D8">
      <w:pPr>
        <w:pStyle w:val="Heading2"/>
      </w:pPr>
      <w:r>
        <w:lastRenderedPageBreak/>
        <w:t>K</w:t>
      </w:r>
    </w:p>
    <w:p w14:paraId="41145822" w14:textId="77777777" w:rsidR="001401D8" w:rsidRPr="00656592" w:rsidRDefault="001401D8" w:rsidP="001401D8">
      <w:pPr>
        <w:keepNext/>
        <w:keepLines/>
        <w:spacing w:before="40" w:after="0"/>
        <w:outlineLvl w:val="3"/>
        <w:rPr>
          <w:rFonts w:eastAsia="MS Gothic" w:cs="Times New Roman"/>
          <w:b/>
          <w:iCs/>
          <w:sz w:val="26"/>
        </w:rPr>
      </w:pPr>
      <w:r w:rsidRPr="00656592">
        <w:rPr>
          <w:rFonts w:eastAsia="MS Gothic" w:cs="Times New Roman"/>
          <w:b/>
          <w:iCs/>
          <w:sz w:val="26"/>
        </w:rPr>
        <w:t xml:space="preserve">Capitalism is foundationally </w:t>
      </w:r>
      <w:r w:rsidRPr="00656592">
        <w:rPr>
          <w:rFonts w:eastAsia="MS Gothic" w:cs="Times New Roman"/>
          <w:b/>
          <w:i/>
          <w:iCs/>
          <w:sz w:val="26"/>
          <w:u w:val="single"/>
        </w:rPr>
        <w:t>contradictory</w:t>
      </w:r>
      <w:r w:rsidRPr="00656592">
        <w:rPr>
          <w:rFonts w:eastAsia="MS Gothic" w:cs="Times New Roman"/>
          <w:b/>
          <w:iCs/>
          <w:sz w:val="26"/>
        </w:rPr>
        <w:t>. Cyclical crises ensure the suffering of billions of people around the world. Opposing capitalism through institutional channels is vital to open up new social arrangements. Their strategy disavows an analysis of capital and occludes collective resistance.</w:t>
      </w:r>
    </w:p>
    <w:p w14:paraId="4485F1C2" w14:textId="77777777" w:rsidR="001401D8" w:rsidRPr="00656592" w:rsidRDefault="001401D8" w:rsidP="001401D8">
      <w:pPr>
        <w:rPr>
          <w:rFonts w:eastAsia="Calibri"/>
        </w:rPr>
      </w:pPr>
      <w:r w:rsidRPr="00656592">
        <w:rPr>
          <w:rFonts w:eastAsia="Calibri"/>
          <w:b/>
          <w:bCs/>
        </w:rPr>
        <w:t>Harvey 14</w:t>
      </w:r>
      <w:r w:rsidRPr="00656592">
        <w:rPr>
          <w:rFonts w:eastAsia="Calibri"/>
        </w:rPr>
        <w:t xml:space="preserve"> (David, Distinguished Professor of anthropology and geography at the Graduate Center of the City University of New York, “Seventeen Contradictions and The End of Capitalism”, 2014, Prologue and Introduction, 1-11, ID)</w:t>
      </w:r>
    </w:p>
    <w:p w14:paraId="61987E69" w14:textId="77777777" w:rsidR="001401D8" w:rsidRPr="00656592" w:rsidRDefault="001401D8" w:rsidP="001401D8">
      <w:pPr>
        <w:rPr>
          <w:rFonts w:eastAsia="Calibri"/>
          <w:sz w:val="16"/>
          <w:szCs w:val="16"/>
        </w:rPr>
      </w:pPr>
      <w:r w:rsidRPr="00656592">
        <w:rPr>
          <w:rFonts w:eastAsia="Calibri"/>
        </w:rPr>
        <w:t xml:space="preserve">Prologue The Crisis of Capitalism This Time Around </w:t>
      </w:r>
      <w:r w:rsidRPr="00656592">
        <w:rPr>
          <w:rFonts w:eastAsia="Calibri"/>
          <w:b/>
          <w:iCs/>
          <w:highlight w:val="green"/>
          <w:u w:val="single"/>
          <w:bdr w:val="single" w:sz="8" w:space="0" w:color="auto"/>
        </w:rPr>
        <w:t>Crises are essential to the reproduction of capitalism</w:t>
      </w:r>
      <w:r w:rsidRPr="00656592">
        <w:rPr>
          <w:rFonts w:eastAsia="Calibri"/>
          <w:sz w:val="16"/>
        </w:rPr>
        <w:t xml:space="preserve">. </w:t>
      </w:r>
      <w:r w:rsidRPr="00656592">
        <w:rPr>
          <w:rFonts w:eastAsia="Calibri"/>
          <w:u w:val="single"/>
        </w:rPr>
        <w:t xml:space="preserve">It is in the course of crises that the </w:t>
      </w:r>
      <w:r w:rsidRPr="00656592">
        <w:rPr>
          <w:rFonts w:eastAsia="Calibri"/>
          <w:highlight w:val="green"/>
          <w:u w:val="single"/>
        </w:rPr>
        <w:t>instabilities</w:t>
      </w:r>
      <w:r w:rsidRPr="00656592">
        <w:rPr>
          <w:rFonts w:eastAsia="Calibri"/>
          <w:u w:val="single"/>
        </w:rPr>
        <w:t xml:space="preserve"> of capitalism </w:t>
      </w:r>
      <w:r w:rsidRPr="00656592">
        <w:rPr>
          <w:rFonts w:eastAsia="Calibri"/>
          <w:highlight w:val="green"/>
          <w:u w:val="single"/>
        </w:rPr>
        <w:t>are confronted</w:t>
      </w:r>
      <w:r w:rsidRPr="00656592">
        <w:rPr>
          <w:rFonts w:eastAsia="Calibri"/>
          <w:u w:val="single"/>
        </w:rPr>
        <w:t xml:space="preserve">, reshaped </w:t>
      </w:r>
      <w:r w:rsidRPr="00656592">
        <w:rPr>
          <w:rFonts w:eastAsia="Calibri"/>
          <w:highlight w:val="green"/>
          <w:u w:val="single"/>
        </w:rPr>
        <w:t>and re-engineered</w:t>
      </w:r>
      <w:r w:rsidRPr="00656592">
        <w:rPr>
          <w:rFonts w:eastAsia="Calibri"/>
          <w:u w:val="single"/>
        </w:rPr>
        <w:t xml:space="preserve"> to create a new version of</w:t>
      </w:r>
      <w:r w:rsidRPr="00656592">
        <w:rPr>
          <w:rFonts w:eastAsia="Calibri"/>
          <w:sz w:val="16"/>
        </w:rPr>
        <w:t xml:space="preserve"> what </w:t>
      </w:r>
      <w:r w:rsidRPr="00656592">
        <w:rPr>
          <w:rFonts w:eastAsia="Calibri"/>
          <w:u w:val="single"/>
        </w:rPr>
        <w:t>capitalism</w:t>
      </w:r>
      <w:r w:rsidRPr="00656592">
        <w:rPr>
          <w:rFonts w:eastAsia="Calibri"/>
          <w:sz w:val="16"/>
        </w:rPr>
        <w:t xml:space="preserve"> is about. Much gets torn down and laid waste to make way for the new. Once-productive landscapes are turned into industrial wastelands, old factories are torn down or converted to new uses, working-class neighbourhoods get gentrified. Elsewhere, small farms and peasant holdings are displaced by large-scale industrialised agriculture or by sleek new factories. Business parks, R&amp;D and wholesale warehousing and distribution centres sprawl across the land in the midst of suburban tract housing, linked together with clover-leafed highways. Central cities compete with how tall and glamorous their office towers and iconic cultural buildings might be, mega-shopping malls galore proliferate in city and suburb alike, some even doubling as airports through which hordes of tourists and business executives ceaselessly pass in a world gone cosmopolitan by default. Golf courses and gated communities pioneered in the USA can now be seen in China, Chile and India, contrasting with sprawling squatter and self-built settlements officially designated as slums, favelas or barrios pobres. But </w:t>
      </w:r>
      <w:r w:rsidRPr="00656592">
        <w:rPr>
          <w:rFonts w:eastAsia="Calibri"/>
          <w:u w:val="single"/>
        </w:rPr>
        <w:t xml:space="preserve">what is so striking about </w:t>
      </w:r>
      <w:r w:rsidRPr="00656592">
        <w:rPr>
          <w:rFonts w:eastAsia="Calibri"/>
          <w:highlight w:val="green"/>
          <w:u w:val="single"/>
        </w:rPr>
        <w:t>crises</w:t>
      </w:r>
      <w:r w:rsidRPr="00656592">
        <w:rPr>
          <w:rFonts w:eastAsia="Calibri"/>
          <w:u w:val="single"/>
        </w:rPr>
        <w:t xml:space="preserve"> is not so much the wholesale reconfiguration of physical landscapes</w:t>
      </w:r>
      <w:r w:rsidRPr="00656592">
        <w:rPr>
          <w:rFonts w:eastAsia="Calibri"/>
          <w:sz w:val="16"/>
        </w:rPr>
        <w:t xml:space="preserve">, </w:t>
      </w:r>
      <w:r w:rsidRPr="00656592">
        <w:rPr>
          <w:rFonts w:eastAsia="Calibri"/>
          <w:u w:val="single"/>
        </w:rPr>
        <w:t xml:space="preserve">but dramatic </w:t>
      </w:r>
      <w:r w:rsidRPr="00656592">
        <w:rPr>
          <w:rFonts w:eastAsia="Calibri"/>
          <w:highlight w:val="green"/>
          <w:u w:val="single"/>
        </w:rPr>
        <w:t>change</w:t>
      </w:r>
      <w:r w:rsidRPr="00656592">
        <w:rPr>
          <w:rFonts w:eastAsia="Calibri"/>
          <w:u w:val="single"/>
        </w:rPr>
        <w:t xml:space="preserve">s in ways of </w:t>
      </w:r>
      <w:r w:rsidRPr="00656592">
        <w:rPr>
          <w:rFonts w:eastAsia="Calibri"/>
          <w:highlight w:val="green"/>
          <w:u w:val="single"/>
        </w:rPr>
        <w:t>thought</w:t>
      </w:r>
      <w:r w:rsidRPr="00656592">
        <w:rPr>
          <w:rFonts w:eastAsia="Calibri"/>
          <w:u w:val="single"/>
        </w:rPr>
        <w:t xml:space="preserve"> </w:t>
      </w:r>
      <w:r w:rsidRPr="00656592">
        <w:rPr>
          <w:rFonts w:eastAsia="Calibri"/>
          <w:highlight w:val="green"/>
          <w:u w:val="single"/>
        </w:rPr>
        <w:t>and understanding</w:t>
      </w:r>
      <w:r w:rsidRPr="00656592">
        <w:rPr>
          <w:rFonts w:eastAsia="Calibri"/>
          <w:sz w:val="16"/>
          <w:highlight w:val="green"/>
        </w:rPr>
        <w:t xml:space="preserve">, </w:t>
      </w:r>
      <w:r w:rsidRPr="00656592">
        <w:rPr>
          <w:rFonts w:eastAsia="Calibri"/>
          <w:highlight w:val="green"/>
          <w:u w:val="single"/>
        </w:rPr>
        <w:t>of institutions</w:t>
      </w:r>
      <w:r w:rsidRPr="00656592">
        <w:rPr>
          <w:rFonts w:eastAsia="Calibri"/>
          <w:u w:val="single"/>
        </w:rPr>
        <w:t xml:space="preserve"> and dominant </w:t>
      </w:r>
      <w:r w:rsidRPr="00656592">
        <w:rPr>
          <w:rFonts w:eastAsia="Calibri"/>
          <w:highlight w:val="green"/>
          <w:u w:val="single"/>
        </w:rPr>
        <w:t>ideologies</w:t>
      </w:r>
      <w:r w:rsidRPr="00656592">
        <w:rPr>
          <w:rFonts w:eastAsia="Calibri"/>
          <w:sz w:val="16"/>
        </w:rPr>
        <w:t xml:space="preserve">, </w:t>
      </w:r>
      <w:r w:rsidRPr="00656592">
        <w:rPr>
          <w:rFonts w:eastAsia="Calibri"/>
          <w:u w:val="single"/>
        </w:rPr>
        <w:t xml:space="preserve">of </w:t>
      </w:r>
      <w:r w:rsidRPr="00656592">
        <w:rPr>
          <w:rFonts w:eastAsia="Calibri"/>
          <w:highlight w:val="green"/>
          <w:u w:val="single"/>
        </w:rPr>
        <w:t>political</w:t>
      </w:r>
      <w:r w:rsidRPr="00656592">
        <w:rPr>
          <w:rFonts w:eastAsia="Calibri"/>
          <w:u w:val="single"/>
        </w:rPr>
        <w:t xml:space="preserve"> </w:t>
      </w:r>
      <w:r w:rsidRPr="00656592">
        <w:rPr>
          <w:rFonts w:eastAsia="Calibri"/>
          <w:highlight w:val="green"/>
          <w:u w:val="single"/>
        </w:rPr>
        <w:t>allegiances</w:t>
      </w:r>
      <w:r w:rsidRPr="00656592">
        <w:rPr>
          <w:rFonts w:eastAsia="Calibri"/>
          <w:u w:val="single"/>
        </w:rPr>
        <w:t xml:space="preserve"> </w:t>
      </w:r>
      <w:r w:rsidRPr="00656592">
        <w:rPr>
          <w:rFonts w:eastAsia="Calibri"/>
          <w:highlight w:val="green"/>
          <w:u w:val="single"/>
        </w:rPr>
        <w:t>and processes</w:t>
      </w:r>
      <w:r w:rsidRPr="00656592">
        <w:rPr>
          <w:rFonts w:eastAsia="Calibri"/>
          <w:u w:val="single"/>
        </w:rPr>
        <w:t xml:space="preserve">, of </w:t>
      </w:r>
      <w:r w:rsidRPr="00656592">
        <w:rPr>
          <w:rFonts w:eastAsia="Calibri"/>
          <w:highlight w:val="green"/>
          <w:u w:val="single"/>
        </w:rPr>
        <w:t>political subjectivities</w:t>
      </w:r>
      <w:r w:rsidRPr="00656592">
        <w:rPr>
          <w:rFonts w:eastAsia="Calibri"/>
          <w:u w:val="single"/>
        </w:rPr>
        <w:t xml:space="preserve">, of technologies and </w:t>
      </w:r>
      <w:r w:rsidRPr="00656592">
        <w:rPr>
          <w:rFonts w:eastAsia="Calibri"/>
          <w:highlight w:val="green"/>
          <w:u w:val="single"/>
        </w:rPr>
        <w:t>organisational forms</w:t>
      </w:r>
      <w:r w:rsidRPr="00656592">
        <w:rPr>
          <w:rFonts w:eastAsia="Calibri"/>
          <w:u w:val="single"/>
        </w:rPr>
        <w:t xml:space="preserve">, of </w:t>
      </w:r>
      <w:r w:rsidRPr="00656592">
        <w:rPr>
          <w:rFonts w:eastAsia="Calibri"/>
          <w:highlight w:val="green"/>
          <w:u w:val="single"/>
        </w:rPr>
        <w:t>social relations</w:t>
      </w:r>
      <w:r w:rsidRPr="00656592">
        <w:rPr>
          <w:rFonts w:eastAsia="Calibri"/>
          <w:sz w:val="16"/>
        </w:rPr>
        <w:t xml:space="preserve">, </w:t>
      </w:r>
      <w:r w:rsidRPr="00656592">
        <w:rPr>
          <w:rFonts w:eastAsia="Calibri"/>
          <w:u w:val="single"/>
        </w:rPr>
        <w:t>of the cultural customs and tastes that inform daily life</w:t>
      </w:r>
      <w:r w:rsidRPr="00656592">
        <w:rPr>
          <w:rFonts w:eastAsia="Calibri"/>
          <w:sz w:val="16"/>
        </w:rPr>
        <w:t xml:space="preserve">. </w:t>
      </w:r>
      <w:r w:rsidRPr="00656592">
        <w:rPr>
          <w:rFonts w:eastAsia="Calibri"/>
          <w:u w:val="single"/>
        </w:rPr>
        <w:t>Crises shake our mental conceptions of the world and of our place in it to the very core</w:t>
      </w:r>
      <w:r w:rsidRPr="00656592">
        <w:rPr>
          <w:rFonts w:eastAsia="Calibri"/>
          <w:sz w:val="16"/>
        </w:rPr>
        <w:t xml:space="preserve">. And we, as restless participants and inhabitants of this new emerging world, have to adapt, through coercion or consent, to the new state of things, even as we, by virtue of what we do and how we think and behave, add our two cents’ worth to the messy qualities of this world. In the midst of a crisis it is hard to see where the exit might be. </w:t>
      </w:r>
      <w:r w:rsidRPr="00656592">
        <w:rPr>
          <w:rFonts w:eastAsia="Calibri"/>
          <w:highlight w:val="green"/>
          <w:u w:val="single"/>
        </w:rPr>
        <w:t>Crises are not singular events</w:t>
      </w:r>
      <w:r w:rsidRPr="00656592">
        <w:rPr>
          <w:rFonts w:eastAsia="Calibri"/>
          <w:sz w:val="16"/>
        </w:rPr>
        <w:t xml:space="preserve">. While they have their obvious triggers, </w:t>
      </w:r>
      <w:r w:rsidRPr="00656592">
        <w:rPr>
          <w:rFonts w:eastAsia="Calibri"/>
          <w:u w:val="single"/>
        </w:rPr>
        <w:t>the tectonic shifts they represent</w:t>
      </w:r>
      <w:r w:rsidRPr="00656592">
        <w:rPr>
          <w:rFonts w:eastAsia="Calibri"/>
          <w:sz w:val="16"/>
        </w:rPr>
        <w:t xml:space="preserve"> </w:t>
      </w:r>
      <w:r w:rsidRPr="00656592">
        <w:rPr>
          <w:rFonts w:eastAsia="Calibri"/>
          <w:u w:val="single"/>
        </w:rPr>
        <w:t>take many years to work out</w:t>
      </w:r>
      <w:r w:rsidRPr="00656592">
        <w:rPr>
          <w:rFonts w:eastAsia="Calibri"/>
          <w:sz w:val="16"/>
        </w:rPr>
        <w:t xml:space="preserve">. The long-drawn-out crisis that began with the stock market crash of 1929 was not finally resolved until the 1950s, after the world had passed through the Depression of the 1930s and the global war of the 1940s. Likewise, the crisis whose existence was signalled by turbulence in international currency markets in the late 1960s and the events of 1968 on the streets of many cities (from Paris and Chicago to Mexico City and Bangkok) was not resolved until the mid-1980s, having passed through the early 1970s collapse of the Bretton Woods international monetary system set up in 1944, a turbulent decade of labour struggles in the 1970s and the rise and consolidation of the politics of neoliberalisation under Reagan, Thatcher, Kohl, Pinochet and, ultimately, Deng in China. </w:t>
      </w:r>
      <w:r w:rsidRPr="00656592">
        <w:rPr>
          <w:rFonts w:eastAsia="Calibri"/>
          <w:u w:val="single"/>
        </w:rPr>
        <w:t>With</w:t>
      </w:r>
      <w:r w:rsidRPr="00656592">
        <w:rPr>
          <w:rFonts w:eastAsia="Calibri"/>
          <w:sz w:val="16"/>
        </w:rPr>
        <w:t xml:space="preserve"> the benefit of </w:t>
      </w:r>
      <w:r w:rsidRPr="00656592">
        <w:rPr>
          <w:rFonts w:eastAsia="Calibri"/>
          <w:u w:val="single"/>
        </w:rPr>
        <w:t>hindsight</w:t>
      </w:r>
      <w:r w:rsidRPr="00656592">
        <w:rPr>
          <w:rFonts w:eastAsia="Calibri"/>
          <w:sz w:val="16"/>
        </w:rPr>
        <w:t xml:space="preserve"> </w:t>
      </w:r>
      <w:r w:rsidRPr="00656592">
        <w:rPr>
          <w:rFonts w:eastAsia="Calibri"/>
          <w:u w:val="single"/>
        </w:rPr>
        <w:t>it is not hard to spot abundant signs of problems to come</w:t>
      </w:r>
      <w:r w:rsidRPr="00656592">
        <w:rPr>
          <w:rFonts w:eastAsia="Calibri"/>
          <w:sz w:val="16"/>
        </w:rPr>
        <w:t xml:space="preserve"> well </w:t>
      </w:r>
      <w:r w:rsidRPr="00656592">
        <w:rPr>
          <w:rFonts w:eastAsia="Calibri"/>
          <w:u w:val="single"/>
        </w:rPr>
        <w:t>before a crisis explodes</w:t>
      </w:r>
      <w:r w:rsidRPr="00656592">
        <w:rPr>
          <w:rFonts w:eastAsia="Calibri"/>
          <w:sz w:val="16"/>
        </w:rPr>
        <w:t xml:space="preserve"> into full view. </w:t>
      </w:r>
      <w:r w:rsidRPr="00656592">
        <w:rPr>
          <w:rFonts w:eastAsia="Calibri"/>
          <w:u w:val="single"/>
        </w:rPr>
        <w:t>The surging inequalities in monetary wealth and incomes of the 1920s and the property market asset bubble that popped in 1928</w:t>
      </w:r>
      <w:r w:rsidRPr="00656592">
        <w:rPr>
          <w:rFonts w:eastAsia="Calibri"/>
          <w:sz w:val="16"/>
        </w:rPr>
        <w:t xml:space="preserve"> in the USA presaged the collapse of 1929, for example. Indeed, </w:t>
      </w:r>
      <w:r w:rsidRPr="00656592">
        <w:rPr>
          <w:rFonts w:eastAsia="Calibri"/>
          <w:u w:val="single"/>
        </w:rPr>
        <w:t>the manner of exit from one crisis contains within itself the seeds of crises to come</w:t>
      </w:r>
      <w:r w:rsidRPr="00656592">
        <w:rPr>
          <w:rFonts w:eastAsia="Calibri"/>
          <w:sz w:val="16"/>
        </w:rPr>
        <w:t xml:space="preserve">. The </w:t>
      </w:r>
      <w:r w:rsidRPr="00656592">
        <w:rPr>
          <w:rFonts w:eastAsia="Calibri"/>
          <w:u w:val="single"/>
        </w:rPr>
        <w:t>debt</w:t>
      </w:r>
      <w:r w:rsidRPr="00656592">
        <w:rPr>
          <w:rFonts w:eastAsia="Calibri"/>
          <w:sz w:val="16"/>
        </w:rPr>
        <w:t>-</w:t>
      </w:r>
      <w:r w:rsidRPr="00656592">
        <w:rPr>
          <w:rFonts w:eastAsia="Calibri"/>
          <w:u w:val="single"/>
        </w:rPr>
        <w:t>saturated and increasingly deregulated global financialisation that began in the 1980s as a way to solve conflicts with labour by facilitating geographical mobility and</w:t>
      </w:r>
      <w:r w:rsidRPr="00656592">
        <w:rPr>
          <w:rFonts w:eastAsia="Calibri"/>
          <w:sz w:val="16"/>
        </w:rPr>
        <w:t xml:space="preserve"> </w:t>
      </w:r>
      <w:r w:rsidRPr="00656592">
        <w:rPr>
          <w:rFonts w:eastAsia="Calibri"/>
          <w:u w:val="single"/>
        </w:rPr>
        <w:t>dispersal</w:t>
      </w:r>
      <w:r w:rsidRPr="00656592">
        <w:rPr>
          <w:rFonts w:eastAsia="Calibri"/>
          <w:sz w:val="16"/>
        </w:rPr>
        <w:t xml:space="preserve"> </w:t>
      </w:r>
      <w:r w:rsidRPr="00656592">
        <w:rPr>
          <w:rFonts w:eastAsia="Calibri"/>
          <w:u w:val="single"/>
        </w:rPr>
        <w:t>produced its denouement in the fall of</w:t>
      </w:r>
      <w:r w:rsidRPr="00656592">
        <w:rPr>
          <w:rFonts w:eastAsia="Calibri"/>
          <w:sz w:val="16"/>
        </w:rPr>
        <w:t xml:space="preserve"> </w:t>
      </w:r>
      <w:r w:rsidRPr="00656592">
        <w:rPr>
          <w:rFonts w:eastAsia="Calibri"/>
          <w:u w:val="single"/>
        </w:rPr>
        <w:t>the</w:t>
      </w:r>
      <w:r w:rsidRPr="00656592">
        <w:rPr>
          <w:rFonts w:eastAsia="Calibri"/>
          <w:sz w:val="16"/>
        </w:rPr>
        <w:t xml:space="preserve"> investment bank of </w:t>
      </w:r>
      <w:r w:rsidRPr="00656592">
        <w:rPr>
          <w:rFonts w:eastAsia="Calibri"/>
          <w:u w:val="single"/>
        </w:rPr>
        <w:t>Lehman Brothers</w:t>
      </w:r>
      <w:r w:rsidRPr="00656592">
        <w:rPr>
          <w:rFonts w:eastAsia="Calibri"/>
          <w:sz w:val="16"/>
        </w:rPr>
        <w:t xml:space="preserve"> on 15 September 2008. It is, at the time of writing, more than five years since that event, which triggered the cascading financial collapses that followed. If the past is any guide, it would be churlish to expect at this point any clear indications of what a revivified capitalism – if such is possible – might look like. But there should by now be competing diagnoses of what is wrong and a proliferation of proposals for putting things right. What is astonishing is the paucity of new thinking or policies. </w:t>
      </w:r>
      <w:r w:rsidRPr="00656592">
        <w:rPr>
          <w:rFonts w:eastAsia="Calibri"/>
          <w:highlight w:val="green"/>
          <w:u w:val="single"/>
        </w:rPr>
        <w:t>The world is</w:t>
      </w:r>
      <w:r w:rsidRPr="00656592">
        <w:rPr>
          <w:rFonts w:eastAsia="Calibri"/>
          <w:u w:val="single"/>
        </w:rPr>
        <w:t xml:space="preserve"> broadly </w:t>
      </w:r>
      <w:r w:rsidRPr="00656592">
        <w:rPr>
          <w:rFonts w:eastAsia="Calibri"/>
          <w:highlight w:val="green"/>
          <w:u w:val="single"/>
        </w:rPr>
        <w:t>polarised between</w:t>
      </w:r>
      <w:r w:rsidRPr="00656592">
        <w:rPr>
          <w:rFonts w:eastAsia="Calibri"/>
          <w:u w:val="single"/>
        </w:rPr>
        <w:t xml:space="preserve"> a continuation</w:t>
      </w:r>
      <w:r w:rsidRPr="00656592">
        <w:rPr>
          <w:rFonts w:eastAsia="Calibri"/>
          <w:sz w:val="16"/>
        </w:rPr>
        <w:t xml:space="preserve"> (as in Europe and the United States) </w:t>
      </w:r>
      <w:r w:rsidRPr="00656592">
        <w:rPr>
          <w:rFonts w:eastAsia="Calibri"/>
          <w:u w:val="single"/>
        </w:rPr>
        <w:t xml:space="preserve">if not a </w:t>
      </w:r>
      <w:r w:rsidRPr="00656592">
        <w:rPr>
          <w:rFonts w:eastAsia="Calibri"/>
          <w:highlight w:val="green"/>
          <w:u w:val="single"/>
        </w:rPr>
        <w:t>deepening</w:t>
      </w:r>
      <w:r w:rsidRPr="00656592">
        <w:rPr>
          <w:rFonts w:eastAsia="Calibri"/>
          <w:u w:val="single"/>
        </w:rPr>
        <w:t xml:space="preserve"> of </w:t>
      </w:r>
      <w:r w:rsidRPr="00656592">
        <w:rPr>
          <w:rFonts w:eastAsia="Calibri"/>
          <w:highlight w:val="green"/>
          <w:u w:val="single"/>
        </w:rPr>
        <w:t>neoliberal</w:t>
      </w:r>
      <w:r w:rsidRPr="00656592">
        <w:rPr>
          <w:rFonts w:eastAsia="Calibri"/>
          <w:sz w:val="16"/>
        </w:rPr>
        <w:t xml:space="preserve">, supply-side and </w:t>
      </w:r>
      <w:r w:rsidRPr="00656592">
        <w:rPr>
          <w:rFonts w:eastAsia="Calibri"/>
          <w:u w:val="single"/>
        </w:rPr>
        <w:t xml:space="preserve">monetarist </w:t>
      </w:r>
      <w:r w:rsidRPr="00656592">
        <w:rPr>
          <w:rFonts w:eastAsia="Calibri"/>
          <w:highlight w:val="green"/>
          <w:u w:val="single"/>
        </w:rPr>
        <w:lastRenderedPageBreak/>
        <w:t>remedies</w:t>
      </w:r>
      <w:r w:rsidRPr="00656592">
        <w:rPr>
          <w:rFonts w:eastAsia="Calibri"/>
          <w:sz w:val="16"/>
        </w:rPr>
        <w:t xml:space="preserve"> that emphasise austerity as the proper medicine to cure our ills; </w:t>
      </w:r>
      <w:r w:rsidRPr="00656592">
        <w:rPr>
          <w:rFonts w:eastAsia="Calibri"/>
          <w:highlight w:val="green"/>
          <w:u w:val="single"/>
        </w:rPr>
        <w:t>and</w:t>
      </w:r>
      <w:r w:rsidRPr="00656592">
        <w:rPr>
          <w:rFonts w:eastAsia="Calibri"/>
          <w:u w:val="single"/>
        </w:rPr>
        <w:t xml:space="preserve"> the revival of some version</w:t>
      </w:r>
      <w:r w:rsidRPr="00656592">
        <w:rPr>
          <w:rFonts w:eastAsia="Calibri"/>
          <w:sz w:val="16"/>
        </w:rPr>
        <w:t xml:space="preserve">, usually </w:t>
      </w:r>
      <w:r w:rsidRPr="00656592">
        <w:rPr>
          <w:rFonts w:eastAsia="Calibri"/>
          <w:highlight w:val="green"/>
          <w:u w:val="single"/>
        </w:rPr>
        <w:t>watered down</w:t>
      </w:r>
      <w:r w:rsidRPr="00656592">
        <w:rPr>
          <w:rFonts w:eastAsia="Calibri"/>
          <w:sz w:val="16"/>
        </w:rPr>
        <w:t xml:space="preserve">, of a </w:t>
      </w:r>
      <w:r w:rsidRPr="00656592">
        <w:rPr>
          <w:rFonts w:eastAsia="Calibri"/>
          <w:highlight w:val="green"/>
          <w:u w:val="single"/>
        </w:rPr>
        <w:t>Keynesian</w:t>
      </w:r>
      <w:r w:rsidRPr="00656592">
        <w:rPr>
          <w:rFonts w:eastAsia="Calibri"/>
          <w:u w:val="single"/>
        </w:rPr>
        <w:t xml:space="preserve"> demand-side </w:t>
      </w:r>
      <w:r w:rsidRPr="00656592">
        <w:rPr>
          <w:rFonts w:eastAsia="Calibri"/>
          <w:sz w:val="16"/>
        </w:rPr>
        <w:t xml:space="preserve">and debt-financed </w:t>
      </w:r>
      <w:r w:rsidRPr="00656592">
        <w:rPr>
          <w:rFonts w:eastAsia="Calibri"/>
          <w:highlight w:val="green"/>
          <w:u w:val="single"/>
        </w:rPr>
        <w:t>expansion</w:t>
      </w:r>
      <w:r w:rsidRPr="00656592">
        <w:rPr>
          <w:rFonts w:eastAsia="Calibri"/>
          <w:sz w:val="16"/>
        </w:rPr>
        <w:t xml:space="preserve"> (as in China) </w:t>
      </w:r>
      <w:r w:rsidRPr="00656592">
        <w:rPr>
          <w:rFonts w:eastAsia="Calibri"/>
          <w:highlight w:val="green"/>
          <w:u w:val="single"/>
        </w:rPr>
        <w:t>that ignores Keynes’s emphasis upon</w:t>
      </w:r>
      <w:r w:rsidRPr="00656592">
        <w:rPr>
          <w:rFonts w:eastAsia="Calibri"/>
          <w:sz w:val="16"/>
        </w:rPr>
        <w:t xml:space="preserve"> the </w:t>
      </w:r>
      <w:r w:rsidRPr="00656592">
        <w:rPr>
          <w:rFonts w:eastAsia="Calibri"/>
          <w:highlight w:val="green"/>
          <w:u w:val="single"/>
        </w:rPr>
        <w:t>redistribution</w:t>
      </w:r>
      <w:r w:rsidRPr="00656592">
        <w:rPr>
          <w:rFonts w:eastAsia="Calibri"/>
          <w:sz w:val="16"/>
        </w:rPr>
        <w:t xml:space="preserve"> </w:t>
      </w:r>
      <w:r w:rsidRPr="00656592">
        <w:rPr>
          <w:rFonts w:eastAsia="Calibri"/>
          <w:u w:val="single"/>
        </w:rPr>
        <w:t xml:space="preserve">of income </w:t>
      </w:r>
      <w:r w:rsidRPr="00656592">
        <w:rPr>
          <w:rFonts w:eastAsia="Calibri"/>
          <w:highlight w:val="green"/>
          <w:u w:val="single"/>
        </w:rPr>
        <w:t>to the lower classes</w:t>
      </w:r>
      <w:r w:rsidRPr="00656592">
        <w:rPr>
          <w:rFonts w:eastAsia="Calibri"/>
          <w:u w:val="single"/>
        </w:rPr>
        <w:t xml:space="preserve"> as one of its key components</w:t>
      </w:r>
      <w:r w:rsidRPr="00656592">
        <w:rPr>
          <w:rFonts w:eastAsia="Calibri"/>
          <w:sz w:val="16"/>
        </w:rPr>
        <w:t xml:space="preserve">. </w:t>
      </w:r>
      <w:r w:rsidRPr="00656592">
        <w:rPr>
          <w:rFonts w:eastAsia="Calibri"/>
          <w:u w:val="single"/>
        </w:rPr>
        <w:t>No matter which policy is being followed</w:t>
      </w:r>
      <w:r w:rsidRPr="00656592">
        <w:rPr>
          <w:rFonts w:eastAsia="Calibri"/>
          <w:sz w:val="16"/>
        </w:rPr>
        <w:t xml:space="preserve">, </w:t>
      </w:r>
      <w:r w:rsidRPr="00656592">
        <w:rPr>
          <w:rFonts w:eastAsia="Calibri"/>
          <w:u w:val="single"/>
        </w:rPr>
        <w:t xml:space="preserve">the result is to favour the billionaires club that now constitutes an increasingly powerful plutocracy </w:t>
      </w:r>
      <w:r w:rsidRPr="00656592">
        <w:rPr>
          <w:rFonts w:eastAsia="Calibri"/>
          <w:sz w:val="16"/>
        </w:rPr>
        <w:t xml:space="preserve">both within countries and (like Rupert Murdoch) upon the world stage. Everywhere, </w:t>
      </w:r>
      <w:r w:rsidRPr="00656592">
        <w:rPr>
          <w:rFonts w:eastAsia="Calibri"/>
          <w:highlight w:val="green"/>
          <w:u w:val="single"/>
        </w:rPr>
        <w:t>the rich are getting richer</w:t>
      </w:r>
      <w:r w:rsidRPr="00656592">
        <w:rPr>
          <w:rFonts w:eastAsia="Calibri"/>
          <w:u w:val="single"/>
        </w:rPr>
        <w:t xml:space="preserve"> by the minute</w:t>
      </w:r>
      <w:r w:rsidRPr="00656592">
        <w:rPr>
          <w:rFonts w:eastAsia="Calibri"/>
          <w:sz w:val="16"/>
        </w:rPr>
        <w:t xml:space="preserve">. The top 100 billionaires in the world (from China, Russia, India, Mexico and Indonesia as well as from the traditional centres of wealth in North America and Europe) added $240 billion to their coffers in 2012 alone (enough, calculates Oxfam, to end world poverty overnight). By contrast, </w:t>
      </w:r>
      <w:r w:rsidRPr="00656592">
        <w:rPr>
          <w:rFonts w:eastAsia="Calibri"/>
          <w:highlight w:val="green"/>
          <w:u w:val="single"/>
        </w:rPr>
        <w:t>the well-being of the masses</w:t>
      </w:r>
      <w:r w:rsidRPr="00656592">
        <w:rPr>
          <w:rFonts w:eastAsia="Calibri"/>
          <w:sz w:val="16"/>
        </w:rPr>
        <w:t xml:space="preserve"> at best stagnates or more likely </w:t>
      </w:r>
      <w:r w:rsidRPr="00656592">
        <w:rPr>
          <w:rFonts w:eastAsia="Calibri"/>
          <w:highlight w:val="green"/>
          <w:u w:val="single"/>
        </w:rPr>
        <w:t>undergoes</w:t>
      </w:r>
      <w:r w:rsidRPr="00656592">
        <w:rPr>
          <w:rFonts w:eastAsia="Calibri"/>
          <w:sz w:val="16"/>
          <w:highlight w:val="green"/>
        </w:rPr>
        <w:t xml:space="preserve"> </w:t>
      </w:r>
      <w:r w:rsidRPr="00656592">
        <w:rPr>
          <w:rFonts w:eastAsia="Calibri"/>
          <w:highlight w:val="green"/>
          <w:u w:val="single"/>
        </w:rPr>
        <w:t>a</w:t>
      </w:r>
      <w:r w:rsidRPr="00656592">
        <w:rPr>
          <w:rFonts w:eastAsia="Calibri"/>
          <w:sz w:val="16"/>
        </w:rPr>
        <w:t xml:space="preserve">n accelerating if not </w:t>
      </w:r>
      <w:r w:rsidRPr="00656592">
        <w:rPr>
          <w:rFonts w:eastAsia="Calibri"/>
          <w:highlight w:val="green"/>
          <w:u w:val="single"/>
        </w:rPr>
        <w:t>catastrophic</w:t>
      </w:r>
      <w:r w:rsidRPr="00656592">
        <w:rPr>
          <w:rFonts w:eastAsia="Calibri"/>
          <w:sz w:val="16"/>
        </w:rPr>
        <w:t xml:space="preserve"> (as in Greece and Spain) </w:t>
      </w:r>
      <w:r w:rsidRPr="00656592">
        <w:rPr>
          <w:rFonts w:eastAsia="Calibri"/>
          <w:highlight w:val="green"/>
          <w:u w:val="single"/>
        </w:rPr>
        <w:t>degradation</w:t>
      </w:r>
      <w:r w:rsidRPr="00656592">
        <w:rPr>
          <w:rFonts w:eastAsia="Calibri"/>
          <w:sz w:val="16"/>
        </w:rPr>
        <w:t xml:space="preserve">. </w:t>
      </w:r>
      <w:r w:rsidRPr="00656592">
        <w:rPr>
          <w:rFonts w:eastAsia="Calibri"/>
          <w:sz w:val="16"/>
          <w:szCs w:val="16"/>
        </w:rPr>
        <w:t xml:space="preserve">The one big institutional difference this time around seems to be the role of the central banks, with the Federal Reserve of the United States playing a leading if not domineering role on the world stage. But ever since the inception of central banks (back in 1694 in the British case), their role has been to protect and bail out the bankers and not to take care of the well-being of the people. The fact that the United States could statistically exit the crisis in the summer of 2009 and that stock markets almost everywhere could recover their losses has had everything to do with the policies of the Federal Reserve. Does this portend a global capitalism managed under the dictatorship of the world’s central bankers whose foremost charge is to protect the power of the banks and the plutocrats? If so, then that seems to offer very little prospect for a solution to current problems of stagnant economies and falling living standards for the mass of the world’s population. </w:t>
      </w:r>
      <w:r w:rsidRPr="00656592">
        <w:rPr>
          <w:rFonts w:eastAsia="Calibri"/>
          <w:u w:val="single"/>
        </w:rPr>
        <w:t>There</w:t>
      </w:r>
      <w:r w:rsidRPr="00656592">
        <w:rPr>
          <w:rFonts w:eastAsia="Calibri"/>
          <w:sz w:val="16"/>
        </w:rPr>
        <w:t xml:space="preserve"> </w:t>
      </w:r>
      <w:r w:rsidRPr="00656592">
        <w:rPr>
          <w:rFonts w:eastAsia="Calibri"/>
          <w:u w:val="single"/>
        </w:rPr>
        <w:t>is</w:t>
      </w:r>
      <w:r w:rsidRPr="00656592">
        <w:rPr>
          <w:rFonts w:eastAsia="Calibri"/>
          <w:sz w:val="16"/>
        </w:rPr>
        <w:t xml:space="preserve"> also much </w:t>
      </w:r>
      <w:r w:rsidRPr="00656592">
        <w:rPr>
          <w:rFonts w:eastAsia="Calibri"/>
          <w:u w:val="single"/>
        </w:rPr>
        <w:t>chatter about the prospects for a technological fix to the current economic malaise</w:t>
      </w:r>
      <w:r w:rsidRPr="00656592">
        <w:rPr>
          <w:rFonts w:eastAsia="Calibri"/>
          <w:sz w:val="16"/>
        </w:rPr>
        <w:t xml:space="preserve">. While </w:t>
      </w:r>
      <w:r w:rsidRPr="00656592">
        <w:rPr>
          <w:rFonts w:eastAsia="Calibri"/>
          <w:u w:val="single"/>
        </w:rPr>
        <w:t>the bundling of new technologies and organisational forms has always played an important role</w:t>
      </w:r>
      <w:r w:rsidRPr="00656592">
        <w:rPr>
          <w:rFonts w:eastAsia="Calibri"/>
          <w:sz w:val="16"/>
        </w:rPr>
        <w:t xml:space="preserve"> in facilitating an exit from crises, </w:t>
      </w:r>
      <w:r w:rsidRPr="00656592">
        <w:rPr>
          <w:rFonts w:eastAsia="Calibri"/>
          <w:u w:val="single"/>
        </w:rPr>
        <w:t>it has never played a determinate one</w:t>
      </w:r>
      <w:r w:rsidRPr="00656592">
        <w:rPr>
          <w:rFonts w:eastAsia="Calibri"/>
          <w:sz w:val="16"/>
        </w:rPr>
        <w:t xml:space="preserve">. The hopeful focus these days is on a ‘knowledge-based’ capitalism (with biomedical and genetic engineering and artificial intelligence at the forefront). But innovation is always a doubleedged sword. The 1980s, after all, gave us deindustrialisation through automation such that the likes of General Motors (which employed well-paid unionised labour in the 1960s) have now been supplanted by the likes of Walmart (with its vast non-unionised low-wage labour force) as the largest private employers in the United States. If the current burst of </w:t>
      </w:r>
      <w:r w:rsidRPr="00656592">
        <w:rPr>
          <w:rFonts w:eastAsia="Calibri"/>
          <w:u w:val="single"/>
        </w:rPr>
        <w:t>innovation</w:t>
      </w:r>
      <w:r w:rsidRPr="00656592">
        <w:rPr>
          <w:rFonts w:eastAsia="Calibri"/>
          <w:sz w:val="16"/>
        </w:rPr>
        <w:t xml:space="preserve"> </w:t>
      </w:r>
      <w:r w:rsidRPr="00656592">
        <w:rPr>
          <w:rFonts w:eastAsia="Calibri"/>
          <w:u w:val="single"/>
        </w:rPr>
        <w:t>points</w:t>
      </w:r>
      <w:r w:rsidRPr="00656592">
        <w:rPr>
          <w:rFonts w:eastAsia="Calibri"/>
          <w:sz w:val="16"/>
        </w:rPr>
        <w:t xml:space="preserve"> in any direction at all, it is </w:t>
      </w:r>
      <w:r w:rsidRPr="00656592">
        <w:rPr>
          <w:rFonts w:eastAsia="Calibri"/>
          <w:u w:val="single"/>
        </w:rPr>
        <w:t>towards</w:t>
      </w:r>
      <w:r w:rsidRPr="00656592">
        <w:rPr>
          <w:rFonts w:eastAsia="Calibri"/>
          <w:sz w:val="16"/>
        </w:rPr>
        <w:t xml:space="preserve"> </w:t>
      </w:r>
      <w:r w:rsidRPr="00656592">
        <w:rPr>
          <w:rFonts w:eastAsia="Calibri"/>
          <w:u w:val="single"/>
        </w:rPr>
        <w:t>decreasing employment opportunities</w:t>
      </w:r>
      <w:r w:rsidRPr="00656592">
        <w:rPr>
          <w:rFonts w:eastAsia="Calibri"/>
          <w:sz w:val="16"/>
        </w:rPr>
        <w:t xml:space="preserve"> for labour </w:t>
      </w:r>
      <w:r w:rsidRPr="00656592">
        <w:rPr>
          <w:rFonts w:eastAsia="Calibri"/>
          <w:u w:val="single"/>
        </w:rPr>
        <w:t xml:space="preserve">and the increasing significance of rents extracted from intellectual property </w:t>
      </w:r>
      <w:r w:rsidRPr="00656592">
        <w:rPr>
          <w:rFonts w:eastAsia="Calibri"/>
          <w:sz w:val="16"/>
        </w:rPr>
        <w:t xml:space="preserve">rights for capital. </w:t>
      </w:r>
      <w:r w:rsidRPr="00656592">
        <w:rPr>
          <w:rFonts w:eastAsia="Calibri"/>
          <w:u w:val="single"/>
        </w:rPr>
        <w:t>But if everyone tries to live off rents</w:t>
      </w:r>
      <w:r w:rsidRPr="00656592">
        <w:rPr>
          <w:rFonts w:eastAsia="Calibri"/>
          <w:sz w:val="16"/>
        </w:rPr>
        <w:t xml:space="preserve"> and nobody invests in making anything, </w:t>
      </w:r>
      <w:r w:rsidRPr="00656592">
        <w:rPr>
          <w:rFonts w:eastAsia="Calibri"/>
          <w:u w:val="single"/>
        </w:rPr>
        <w:t>then plainly capitalism is headed towards a crisis</w:t>
      </w:r>
      <w:r w:rsidRPr="00656592">
        <w:rPr>
          <w:rFonts w:eastAsia="Calibri"/>
          <w:sz w:val="16"/>
        </w:rPr>
        <w:t xml:space="preserve"> of an entirely different sort. </w:t>
      </w:r>
      <w:r w:rsidRPr="00656592">
        <w:rPr>
          <w:rFonts w:eastAsia="Calibri"/>
          <w:highlight w:val="green"/>
          <w:u w:val="single"/>
        </w:rPr>
        <w:t>It is not only</w:t>
      </w:r>
      <w:r w:rsidRPr="00656592">
        <w:rPr>
          <w:rFonts w:eastAsia="Calibri"/>
          <w:u w:val="single"/>
        </w:rPr>
        <w:t xml:space="preserve"> the capitalist </w:t>
      </w:r>
      <w:r w:rsidRPr="00656592">
        <w:rPr>
          <w:rFonts w:eastAsia="Calibri"/>
          <w:highlight w:val="green"/>
          <w:u w:val="single"/>
        </w:rPr>
        <w:t>elites</w:t>
      </w:r>
      <w:r w:rsidRPr="00656592">
        <w:rPr>
          <w:rFonts w:eastAsia="Calibri"/>
          <w:u w:val="single"/>
        </w:rPr>
        <w:t xml:space="preserve"> and</w:t>
      </w:r>
      <w:r w:rsidRPr="00656592">
        <w:rPr>
          <w:rFonts w:eastAsia="Calibri"/>
          <w:sz w:val="16"/>
        </w:rPr>
        <w:t xml:space="preserve"> their intellectual and </w:t>
      </w:r>
      <w:r w:rsidRPr="00656592">
        <w:rPr>
          <w:rFonts w:eastAsia="Calibri"/>
          <w:u w:val="single"/>
        </w:rPr>
        <w:t>academic acolytes</w:t>
      </w:r>
      <w:r w:rsidRPr="00656592">
        <w:rPr>
          <w:rFonts w:eastAsia="Calibri"/>
          <w:sz w:val="16"/>
        </w:rPr>
        <w:t xml:space="preserve"> </w:t>
      </w:r>
      <w:r w:rsidRPr="00656592">
        <w:rPr>
          <w:rFonts w:eastAsia="Calibri"/>
          <w:highlight w:val="green"/>
          <w:u w:val="single"/>
        </w:rPr>
        <w:t>who seem incapable of making any</w:t>
      </w:r>
      <w:r w:rsidRPr="00656592">
        <w:rPr>
          <w:rFonts w:eastAsia="Calibri"/>
          <w:u w:val="single"/>
        </w:rPr>
        <w:t xml:space="preserve"> </w:t>
      </w:r>
      <w:r w:rsidRPr="00656592">
        <w:rPr>
          <w:rFonts w:eastAsia="Calibri"/>
          <w:highlight w:val="green"/>
          <w:u w:val="single"/>
        </w:rPr>
        <w:t>radical break</w:t>
      </w:r>
      <w:r w:rsidRPr="00656592">
        <w:rPr>
          <w:rFonts w:eastAsia="Calibri"/>
          <w:u w:val="single"/>
        </w:rPr>
        <w:t xml:space="preserve"> with their past</w:t>
      </w:r>
      <w:r w:rsidRPr="00656592">
        <w:rPr>
          <w:rFonts w:eastAsia="Calibri"/>
          <w:sz w:val="16"/>
        </w:rPr>
        <w:t xml:space="preserve"> or defining a viable exit from the grumbling crisis of low growth, stagnation, high unemployment and the loss of state sovereignty to the power of bondholders. </w:t>
      </w:r>
      <w:r w:rsidRPr="00656592">
        <w:rPr>
          <w:rFonts w:eastAsia="Calibri"/>
          <w:u w:val="single"/>
        </w:rPr>
        <w:t xml:space="preserve">The forces of </w:t>
      </w:r>
      <w:r w:rsidRPr="00656592">
        <w:rPr>
          <w:rFonts w:eastAsia="Calibri"/>
          <w:highlight w:val="green"/>
          <w:u w:val="single"/>
        </w:rPr>
        <w:t>the</w:t>
      </w:r>
      <w:r w:rsidRPr="00656592">
        <w:rPr>
          <w:rFonts w:eastAsia="Calibri"/>
          <w:u w:val="single"/>
        </w:rPr>
        <w:t xml:space="preserve"> traditional </w:t>
      </w:r>
      <w:r w:rsidRPr="00656592">
        <w:rPr>
          <w:rFonts w:eastAsia="Calibri"/>
          <w:highlight w:val="green"/>
          <w:u w:val="single"/>
        </w:rPr>
        <w:t>left</w:t>
      </w:r>
      <w:r w:rsidRPr="00656592">
        <w:rPr>
          <w:rFonts w:eastAsia="Calibri"/>
          <w:sz w:val="16"/>
        </w:rPr>
        <w:t xml:space="preserve"> (political parties and trade unions) </w:t>
      </w:r>
      <w:r w:rsidRPr="00656592">
        <w:rPr>
          <w:rFonts w:eastAsia="Calibri"/>
          <w:highlight w:val="green"/>
          <w:u w:val="single"/>
        </w:rPr>
        <w:t>are</w:t>
      </w:r>
      <w:r w:rsidRPr="00656592">
        <w:rPr>
          <w:rFonts w:eastAsia="Calibri"/>
          <w:u w:val="single"/>
        </w:rPr>
        <w:t xml:space="preserve"> plainly </w:t>
      </w:r>
      <w:r w:rsidRPr="00656592">
        <w:rPr>
          <w:rFonts w:eastAsia="Calibri"/>
          <w:highlight w:val="green"/>
          <w:u w:val="single"/>
        </w:rPr>
        <w:t>incapable of mounting</w:t>
      </w:r>
      <w:r w:rsidRPr="00656592">
        <w:rPr>
          <w:rFonts w:eastAsia="Calibri"/>
          <w:u w:val="single"/>
        </w:rPr>
        <w:t xml:space="preserve"> any </w:t>
      </w:r>
      <w:r w:rsidRPr="00656592">
        <w:rPr>
          <w:rFonts w:eastAsia="Calibri"/>
          <w:highlight w:val="green"/>
          <w:u w:val="single"/>
        </w:rPr>
        <w:t>solid opposition</w:t>
      </w:r>
      <w:r w:rsidRPr="00656592">
        <w:rPr>
          <w:rFonts w:eastAsia="Calibri"/>
          <w:u w:val="single"/>
        </w:rPr>
        <w:t xml:space="preserve"> to the power of capital</w:t>
      </w:r>
      <w:r w:rsidRPr="00656592">
        <w:rPr>
          <w:rFonts w:eastAsia="Calibri"/>
          <w:sz w:val="16"/>
        </w:rPr>
        <w:t xml:space="preserve">. </w:t>
      </w:r>
      <w:r w:rsidRPr="00656592">
        <w:rPr>
          <w:rFonts w:eastAsia="Calibri"/>
          <w:u w:val="single"/>
        </w:rPr>
        <w:t xml:space="preserve">They have been </w:t>
      </w:r>
      <w:r w:rsidRPr="00656592">
        <w:rPr>
          <w:rFonts w:eastAsia="Calibri"/>
          <w:highlight w:val="green"/>
          <w:u w:val="single"/>
        </w:rPr>
        <w:t>beaten down by</w:t>
      </w:r>
      <w:r w:rsidRPr="00656592">
        <w:rPr>
          <w:rFonts w:eastAsia="Calibri"/>
          <w:u w:val="single"/>
        </w:rPr>
        <w:t xml:space="preserve"> thirty years of </w:t>
      </w:r>
      <w:r w:rsidRPr="00656592">
        <w:rPr>
          <w:rFonts w:eastAsia="Calibri"/>
          <w:highlight w:val="green"/>
          <w:u w:val="single"/>
        </w:rPr>
        <w:t>ideological</w:t>
      </w:r>
      <w:r w:rsidRPr="00656592">
        <w:rPr>
          <w:rFonts w:eastAsia="Calibri"/>
          <w:u w:val="single"/>
        </w:rPr>
        <w:t xml:space="preserve"> and political </w:t>
      </w:r>
      <w:r w:rsidRPr="00656592">
        <w:rPr>
          <w:rFonts w:eastAsia="Calibri"/>
          <w:highlight w:val="green"/>
          <w:u w:val="single"/>
        </w:rPr>
        <w:t>assault</w:t>
      </w:r>
      <w:r w:rsidRPr="00656592">
        <w:rPr>
          <w:rFonts w:eastAsia="Calibri"/>
          <w:u w:val="single"/>
        </w:rPr>
        <w:t xml:space="preserve"> </w:t>
      </w:r>
      <w:r w:rsidRPr="00656592">
        <w:rPr>
          <w:rFonts w:eastAsia="Calibri"/>
          <w:sz w:val="16"/>
        </w:rPr>
        <w:t xml:space="preserve">from the right, while democratic socialism has been discredited. The stigmatised collapse of actually existing communism and </w:t>
      </w:r>
      <w:r w:rsidRPr="00656592">
        <w:rPr>
          <w:rFonts w:eastAsia="Calibri"/>
          <w:u w:val="single"/>
        </w:rPr>
        <w:t>the ‘death of Marxism’ after 1989 made matters worse</w:t>
      </w:r>
      <w:r w:rsidRPr="00656592">
        <w:rPr>
          <w:rFonts w:eastAsia="Calibri"/>
          <w:sz w:val="16"/>
        </w:rPr>
        <w:t xml:space="preserve">. </w:t>
      </w:r>
      <w:r w:rsidRPr="00656592">
        <w:rPr>
          <w:rFonts w:eastAsia="Calibri"/>
          <w:u w:val="single"/>
        </w:rPr>
        <w:t xml:space="preserve">What remains of </w:t>
      </w:r>
      <w:r w:rsidRPr="00656592">
        <w:rPr>
          <w:rFonts w:eastAsia="Calibri"/>
          <w:highlight w:val="green"/>
          <w:u w:val="single"/>
        </w:rPr>
        <w:t>the radical left</w:t>
      </w:r>
      <w:r w:rsidRPr="00656592">
        <w:rPr>
          <w:rFonts w:eastAsia="Calibri"/>
          <w:sz w:val="16"/>
        </w:rPr>
        <w:t xml:space="preserve"> now </w:t>
      </w:r>
      <w:r w:rsidRPr="00656592">
        <w:rPr>
          <w:rFonts w:eastAsia="Calibri"/>
          <w:highlight w:val="green"/>
          <w:u w:val="single"/>
        </w:rPr>
        <w:t>operates</w:t>
      </w:r>
      <w:r w:rsidRPr="00656592">
        <w:rPr>
          <w:rFonts w:eastAsia="Calibri"/>
          <w:u w:val="single"/>
        </w:rPr>
        <w:t xml:space="preserve"> largely </w:t>
      </w:r>
      <w:r w:rsidRPr="00656592">
        <w:rPr>
          <w:rFonts w:eastAsia="Calibri"/>
          <w:highlight w:val="green"/>
          <w:u w:val="single"/>
        </w:rPr>
        <w:t>outside of</w:t>
      </w:r>
      <w:r w:rsidRPr="00656592">
        <w:rPr>
          <w:rFonts w:eastAsia="Calibri"/>
          <w:sz w:val="16"/>
        </w:rPr>
        <w:t xml:space="preserve"> any </w:t>
      </w:r>
      <w:r w:rsidRPr="00656592">
        <w:rPr>
          <w:rFonts w:eastAsia="Calibri"/>
          <w:highlight w:val="green"/>
          <w:u w:val="single"/>
        </w:rPr>
        <w:t>institutional</w:t>
      </w:r>
      <w:r w:rsidRPr="00656592">
        <w:rPr>
          <w:rFonts w:eastAsia="Calibri"/>
          <w:sz w:val="16"/>
        </w:rPr>
        <w:t xml:space="preserve"> or organised </w:t>
      </w:r>
      <w:r w:rsidRPr="00656592">
        <w:rPr>
          <w:rFonts w:eastAsia="Calibri"/>
          <w:u w:val="single"/>
        </w:rPr>
        <w:t xml:space="preserve">oppositional </w:t>
      </w:r>
      <w:r w:rsidRPr="00656592">
        <w:rPr>
          <w:rFonts w:eastAsia="Calibri"/>
          <w:highlight w:val="green"/>
          <w:u w:val="single"/>
        </w:rPr>
        <w:t>channels</w:t>
      </w:r>
      <w:r w:rsidRPr="00656592">
        <w:rPr>
          <w:rFonts w:eastAsia="Calibri"/>
          <w:sz w:val="16"/>
        </w:rPr>
        <w:t xml:space="preserve">, </w:t>
      </w:r>
      <w:r w:rsidRPr="00656592">
        <w:rPr>
          <w:rFonts w:eastAsia="Calibri"/>
          <w:highlight w:val="green"/>
          <w:u w:val="single"/>
        </w:rPr>
        <w:t>in the hope that small-scale actions</w:t>
      </w:r>
      <w:r w:rsidRPr="00656592">
        <w:rPr>
          <w:rFonts w:eastAsia="Calibri"/>
          <w:u w:val="single"/>
        </w:rPr>
        <w:t xml:space="preserve"> and local activism </w:t>
      </w:r>
      <w:r w:rsidRPr="00656592">
        <w:rPr>
          <w:rFonts w:eastAsia="Calibri"/>
          <w:highlight w:val="green"/>
          <w:u w:val="single"/>
        </w:rPr>
        <w:t>can</w:t>
      </w:r>
      <w:r w:rsidRPr="00656592">
        <w:rPr>
          <w:rFonts w:eastAsia="Calibri"/>
          <w:u w:val="single"/>
        </w:rPr>
        <w:t xml:space="preserve"> ultimately </w:t>
      </w:r>
      <w:r w:rsidRPr="00656592">
        <w:rPr>
          <w:rFonts w:eastAsia="Calibri"/>
          <w:highlight w:val="green"/>
          <w:u w:val="single"/>
        </w:rPr>
        <w:t>add up</w:t>
      </w:r>
      <w:r w:rsidRPr="00656592">
        <w:rPr>
          <w:rFonts w:eastAsia="Calibri"/>
          <w:sz w:val="16"/>
          <w:highlight w:val="green"/>
        </w:rPr>
        <w:t xml:space="preserve"> </w:t>
      </w:r>
      <w:r w:rsidRPr="00656592">
        <w:rPr>
          <w:rFonts w:eastAsia="Calibri"/>
          <w:highlight w:val="green"/>
          <w:u w:val="single"/>
        </w:rPr>
        <w:t>to</w:t>
      </w:r>
      <w:r w:rsidRPr="00656592">
        <w:rPr>
          <w:rFonts w:eastAsia="Calibri"/>
          <w:sz w:val="16"/>
          <w:highlight w:val="green"/>
        </w:rPr>
        <w:t xml:space="preserve"> </w:t>
      </w:r>
      <w:r w:rsidRPr="00656592">
        <w:rPr>
          <w:rFonts w:eastAsia="Calibri"/>
          <w:highlight w:val="green"/>
          <w:u w:val="single"/>
        </w:rPr>
        <w:t>some</w:t>
      </w:r>
      <w:r w:rsidRPr="00656592">
        <w:rPr>
          <w:rFonts w:eastAsia="Calibri"/>
          <w:sz w:val="16"/>
        </w:rPr>
        <w:t xml:space="preserve"> kind of satisfactory </w:t>
      </w:r>
      <w:r w:rsidRPr="00656592">
        <w:rPr>
          <w:rFonts w:eastAsia="Calibri"/>
          <w:u w:val="single"/>
        </w:rPr>
        <w:t xml:space="preserve">macro </w:t>
      </w:r>
      <w:r w:rsidRPr="00656592">
        <w:rPr>
          <w:rFonts w:eastAsia="Calibri"/>
          <w:highlight w:val="green"/>
          <w:u w:val="single"/>
        </w:rPr>
        <w:t>alternative</w:t>
      </w:r>
      <w:r w:rsidRPr="00656592">
        <w:rPr>
          <w:rFonts w:eastAsia="Calibri"/>
          <w:sz w:val="16"/>
        </w:rPr>
        <w:t xml:space="preserve">. </w:t>
      </w:r>
      <w:r w:rsidRPr="00656592">
        <w:rPr>
          <w:rFonts w:eastAsia="Calibri"/>
          <w:highlight w:val="green"/>
          <w:u w:val="single"/>
        </w:rPr>
        <w:t>This</w:t>
      </w:r>
      <w:r w:rsidRPr="00656592">
        <w:rPr>
          <w:rFonts w:eastAsia="Calibri"/>
          <w:sz w:val="16"/>
        </w:rPr>
        <w:t xml:space="preserve"> left, which strangely </w:t>
      </w:r>
      <w:r w:rsidRPr="00656592">
        <w:rPr>
          <w:rFonts w:eastAsia="Calibri"/>
          <w:b/>
          <w:iCs/>
          <w:highlight w:val="green"/>
          <w:u w:val="single"/>
          <w:bdr w:val="single" w:sz="8" w:space="0" w:color="auto"/>
        </w:rPr>
        <w:t>echoes a libertarian and</w:t>
      </w:r>
      <w:r w:rsidRPr="00656592">
        <w:rPr>
          <w:rFonts w:eastAsia="Calibri"/>
          <w:b/>
          <w:iCs/>
          <w:u w:val="single"/>
          <w:bdr w:val="single" w:sz="8" w:space="0" w:color="auto"/>
        </w:rPr>
        <w:t xml:space="preserve"> even </w:t>
      </w:r>
      <w:r w:rsidRPr="00656592">
        <w:rPr>
          <w:rFonts w:eastAsia="Calibri"/>
          <w:b/>
          <w:iCs/>
          <w:highlight w:val="green"/>
          <w:u w:val="single"/>
          <w:bdr w:val="single" w:sz="8" w:space="0" w:color="auto"/>
        </w:rPr>
        <w:t>neoliberal</w:t>
      </w:r>
      <w:r w:rsidRPr="00656592">
        <w:rPr>
          <w:rFonts w:eastAsia="Calibri"/>
          <w:b/>
          <w:iCs/>
          <w:u w:val="single"/>
          <w:bdr w:val="single" w:sz="8" w:space="0" w:color="auto"/>
        </w:rPr>
        <w:t xml:space="preserve"> ethic of </w:t>
      </w:r>
      <w:r w:rsidRPr="00656592">
        <w:rPr>
          <w:rFonts w:eastAsia="Calibri"/>
          <w:b/>
          <w:iCs/>
          <w:highlight w:val="green"/>
          <w:u w:val="single"/>
          <w:bdr w:val="single" w:sz="8" w:space="0" w:color="auto"/>
        </w:rPr>
        <w:t>anti-statism</w:t>
      </w:r>
      <w:r w:rsidRPr="00656592">
        <w:rPr>
          <w:rFonts w:eastAsia="Calibri"/>
          <w:sz w:val="16"/>
        </w:rPr>
        <w:t xml:space="preserve">, is </w:t>
      </w:r>
      <w:r w:rsidRPr="00656592">
        <w:rPr>
          <w:rFonts w:eastAsia="Calibri"/>
          <w:highlight w:val="green"/>
          <w:u w:val="single"/>
        </w:rPr>
        <w:t>nurtured</w:t>
      </w:r>
      <w:r w:rsidRPr="00656592">
        <w:rPr>
          <w:rFonts w:eastAsia="Calibri"/>
          <w:sz w:val="16"/>
        </w:rPr>
        <w:t xml:space="preserve"> intellectually </w:t>
      </w:r>
      <w:r w:rsidRPr="00656592">
        <w:rPr>
          <w:rFonts w:eastAsia="Calibri"/>
          <w:highlight w:val="green"/>
          <w:u w:val="single"/>
        </w:rPr>
        <w:t>by</w:t>
      </w:r>
      <w:r w:rsidRPr="00656592">
        <w:rPr>
          <w:rFonts w:eastAsia="Calibri"/>
          <w:sz w:val="16"/>
        </w:rPr>
        <w:t xml:space="preserve"> thinkers such as Michel </w:t>
      </w:r>
      <w:r w:rsidRPr="00656592">
        <w:rPr>
          <w:rFonts w:eastAsia="Calibri"/>
          <w:highlight w:val="green"/>
          <w:u w:val="single"/>
        </w:rPr>
        <w:t>Foucault</w:t>
      </w:r>
      <w:r w:rsidRPr="00656592">
        <w:rPr>
          <w:rFonts w:eastAsia="Calibri"/>
          <w:sz w:val="16"/>
        </w:rPr>
        <w:t xml:space="preserve"> </w:t>
      </w:r>
      <w:r w:rsidRPr="00656592">
        <w:rPr>
          <w:rFonts w:eastAsia="Calibri"/>
          <w:highlight w:val="green"/>
          <w:u w:val="single"/>
        </w:rPr>
        <w:t>and</w:t>
      </w:r>
      <w:r w:rsidRPr="00656592">
        <w:rPr>
          <w:rFonts w:eastAsia="Calibri"/>
          <w:sz w:val="16"/>
        </w:rPr>
        <w:t xml:space="preserve"> all </w:t>
      </w:r>
      <w:r w:rsidRPr="00656592">
        <w:rPr>
          <w:rFonts w:eastAsia="Calibri"/>
          <w:u w:val="single"/>
        </w:rPr>
        <w:t xml:space="preserve">those who have reassembled postmodern fragmentations under the banner of a largely incomprehensible </w:t>
      </w:r>
      <w:r w:rsidRPr="00656592">
        <w:rPr>
          <w:rFonts w:eastAsia="Calibri"/>
          <w:highlight w:val="green"/>
          <w:u w:val="single"/>
        </w:rPr>
        <w:t>post-structuralism</w:t>
      </w:r>
      <w:r w:rsidRPr="00656592">
        <w:rPr>
          <w:rFonts w:eastAsia="Calibri"/>
          <w:sz w:val="16"/>
        </w:rPr>
        <w:t xml:space="preserve"> </w:t>
      </w:r>
      <w:r w:rsidRPr="00656592">
        <w:rPr>
          <w:rFonts w:eastAsia="Calibri"/>
          <w:u w:val="single"/>
        </w:rPr>
        <w:t xml:space="preserve">that </w:t>
      </w:r>
      <w:r w:rsidRPr="00656592">
        <w:rPr>
          <w:rFonts w:eastAsia="Calibri"/>
          <w:highlight w:val="green"/>
          <w:u w:val="single"/>
        </w:rPr>
        <w:t>favours identity politics</w:t>
      </w:r>
      <w:r w:rsidRPr="00656592">
        <w:rPr>
          <w:rFonts w:eastAsia="Calibri"/>
          <w:u w:val="single"/>
        </w:rPr>
        <w:t xml:space="preserve"> </w:t>
      </w:r>
      <w:r w:rsidRPr="00656592">
        <w:rPr>
          <w:rFonts w:eastAsia="Calibri"/>
          <w:highlight w:val="green"/>
          <w:u w:val="single"/>
        </w:rPr>
        <w:t>and</w:t>
      </w:r>
      <w:r w:rsidRPr="00656592">
        <w:rPr>
          <w:rFonts w:eastAsia="Calibri"/>
          <w:u w:val="single"/>
        </w:rPr>
        <w:t xml:space="preserve"> </w:t>
      </w:r>
      <w:r w:rsidRPr="00656592">
        <w:rPr>
          <w:rFonts w:eastAsia="Calibri"/>
          <w:highlight w:val="green"/>
          <w:u w:val="single"/>
        </w:rPr>
        <w:t>eschews</w:t>
      </w:r>
      <w:r w:rsidRPr="00656592">
        <w:rPr>
          <w:rFonts w:eastAsia="Calibri"/>
          <w:u w:val="single"/>
        </w:rPr>
        <w:t xml:space="preserve"> </w:t>
      </w:r>
      <w:r w:rsidRPr="00656592">
        <w:rPr>
          <w:rFonts w:eastAsia="Calibri"/>
          <w:highlight w:val="green"/>
          <w:u w:val="single"/>
        </w:rPr>
        <w:t>class</w:t>
      </w:r>
      <w:r w:rsidRPr="00656592">
        <w:rPr>
          <w:rFonts w:eastAsia="Calibri"/>
          <w:u w:val="single"/>
        </w:rPr>
        <w:t xml:space="preserve"> analysis</w:t>
      </w:r>
      <w:r w:rsidRPr="00656592">
        <w:rPr>
          <w:rFonts w:eastAsia="Calibri"/>
          <w:sz w:val="16"/>
        </w:rPr>
        <w:t xml:space="preserve">. Autonomist, anarchist and localist perspectives and actions are everywhere in evidence. But to the degree that </w:t>
      </w:r>
      <w:r w:rsidRPr="00656592">
        <w:rPr>
          <w:rFonts w:eastAsia="Calibri"/>
          <w:b/>
          <w:iCs/>
          <w:highlight w:val="green"/>
          <w:u w:val="single"/>
          <w:bdr w:val="single" w:sz="8" w:space="0" w:color="auto"/>
        </w:rPr>
        <w:t>this</w:t>
      </w:r>
      <w:r w:rsidRPr="00656592">
        <w:rPr>
          <w:rFonts w:eastAsia="Calibri"/>
          <w:b/>
          <w:iCs/>
          <w:u w:val="single"/>
          <w:bdr w:val="single" w:sz="8" w:space="0" w:color="auto"/>
        </w:rPr>
        <w:t xml:space="preserve"> </w:t>
      </w:r>
      <w:r w:rsidRPr="00656592">
        <w:rPr>
          <w:rFonts w:eastAsia="Calibri"/>
          <w:b/>
          <w:iCs/>
          <w:highlight w:val="green"/>
          <w:u w:val="single"/>
          <w:bdr w:val="single" w:sz="8" w:space="0" w:color="auto"/>
        </w:rPr>
        <w:t>left seeks to change the world without taking power</w:t>
      </w:r>
      <w:r w:rsidRPr="00656592">
        <w:rPr>
          <w:rFonts w:eastAsia="Calibri"/>
          <w:sz w:val="16"/>
        </w:rPr>
        <w:t xml:space="preserve">, so </w:t>
      </w:r>
      <w:r w:rsidRPr="00656592">
        <w:rPr>
          <w:rFonts w:eastAsia="Calibri"/>
          <w:u w:val="single"/>
        </w:rPr>
        <w:t xml:space="preserve">an </w:t>
      </w:r>
      <w:r w:rsidRPr="00656592">
        <w:rPr>
          <w:rFonts w:eastAsia="Calibri"/>
          <w:highlight w:val="green"/>
          <w:u w:val="single"/>
        </w:rPr>
        <w:t>increasingly</w:t>
      </w:r>
      <w:r w:rsidRPr="00656592">
        <w:rPr>
          <w:rFonts w:eastAsia="Calibri"/>
          <w:u w:val="single"/>
        </w:rPr>
        <w:t xml:space="preserve"> consolidated </w:t>
      </w:r>
      <w:r w:rsidRPr="00656592">
        <w:rPr>
          <w:rFonts w:eastAsia="Calibri"/>
          <w:highlight w:val="green"/>
          <w:u w:val="single"/>
        </w:rPr>
        <w:t>plutocratic</w:t>
      </w:r>
      <w:r w:rsidRPr="00656592">
        <w:rPr>
          <w:rFonts w:eastAsia="Calibri"/>
          <w:u w:val="single"/>
        </w:rPr>
        <w:t xml:space="preserve"> capitalist </w:t>
      </w:r>
      <w:r w:rsidRPr="00656592">
        <w:rPr>
          <w:rFonts w:eastAsia="Calibri"/>
          <w:highlight w:val="green"/>
          <w:u w:val="single"/>
        </w:rPr>
        <w:t>class</w:t>
      </w:r>
      <w:r w:rsidRPr="00656592">
        <w:rPr>
          <w:rFonts w:eastAsia="Calibri"/>
          <w:u w:val="single"/>
        </w:rPr>
        <w:t xml:space="preserve"> </w:t>
      </w:r>
      <w:r w:rsidRPr="00656592">
        <w:rPr>
          <w:rFonts w:eastAsia="Calibri"/>
          <w:highlight w:val="green"/>
          <w:u w:val="single"/>
        </w:rPr>
        <w:t>remains</w:t>
      </w:r>
      <w:r w:rsidRPr="00656592">
        <w:rPr>
          <w:rFonts w:eastAsia="Calibri"/>
          <w:u w:val="single"/>
        </w:rPr>
        <w:t xml:space="preserve"> </w:t>
      </w:r>
      <w:r w:rsidRPr="00656592">
        <w:rPr>
          <w:rFonts w:eastAsia="Calibri"/>
          <w:b/>
          <w:iCs/>
          <w:highlight w:val="green"/>
          <w:u w:val="single"/>
          <w:bdr w:val="single" w:sz="8" w:space="0" w:color="auto"/>
        </w:rPr>
        <w:t>unchallenged</w:t>
      </w:r>
      <w:r w:rsidRPr="00656592">
        <w:rPr>
          <w:rFonts w:eastAsia="Calibri"/>
          <w:sz w:val="16"/>
        </w:rPr>
        <w:t xml:space="preserve"> </w:t>
      </w:r>
      <w:r w:rsidRPr="00656592">
        <w:rPr>
          <w:rFonts w:eastAsia="Calibri"/>
          <w:b/>
          <w:iCs/>
          <w:highlight w:val="green"/>
          <w:u w:val="single"/>
          <w:bdr w:val="single" w:sz="8" w:space="0" w:color="auto"/>
        </w:rPr>
        <w:t>in its ability to dominate the world</w:t>
      </w:r>
      <w:r w:rsidRPr="00656592">
        <w:rPr>
          <w:rFonts w:eastAsia="Calibri"/>
          <w:b/>
          <w:iCs/>
          <w:u w:val="single"/>
          <w:bdr w:val="single" w:sz="8" w:space="0" w:color="auto"/>
        </w:rPr>
        <w:t xml:space="preserve"> without constraint</w:t>
      </w:r>
      <w:r w:rsidRPr="00656592">
        <w:rPr>
          <w:rFonts w:eastAsia="Calibri"/>
          <w:sz w:val="16"/>
        </w:rPr>
        <w:t xml:space="preserve">. This new ruling class is aided by a security and surveillance state that is by no means loath to use its police powers to quell all forms of dissent in the name of anti-terrorism. It is in this context that I have written this book. The mode of approach I have adopted is somewhat unconventional in that it follows Marx’s method but not necessarily his prescriptions and it is to be feared that readers will be deterred by this from assiduously taking up the arguments here laid out. But something different in the way of investigative methods and mental conceptions is plainly needed in these barren intellectual times if we are to escape the current hiatus in economic thinking, policies and politics. After all, the economic engine of capitalism is plainly in much </w:t>
      </w:r>
      <w:r w:rsidRPr="00656592">
        <w:rPr>
          <w:rFonts w:eastAsia="Calibri"/>
          <w:sz w:val="16"/>
        </w:rPr>
        <w:lastRenderedPageBreak/>
        <w:t xml:space="preserve">difficulty. It lurches between just sputtering along and threatening to grind to a halt or exploding episodically hither and thither without warning. Signs of danger abound at every turn in the midst of prospects of a plentiful life for everyone somewhere down the road. Nobody seems to have a coherent understanding of how, let alone why, capitalism is so troubled. But it has always been so. World crises have always been, as Marx once put it, ‘the real concentration and forcible adjustment of all the contradictions of bourgeois economy’.1 </w:t>
      </w:r>
      <w:r w:rsidRPr="00656592">
        <w:rPr>
          <w:rFonts w:eastAsia="Calibri"/>
          <w:highlight w:val="green"/>
          <w:u w:val="single"/>
        </w:rPr>
        <w:t>Unravelling</w:t>
      </w:r>
      <w:r w:rsidRPr="00656592">
        <w:rPr>
          <w:rFonts w:eastAsia="Calibri"/>
          <w:sz w:val="16"/>
        </w:rPr>
        <w:t xml:space="preserve"> those </w:t>
      </w:r>
      <w:r w:rsidRPr="00656592">
        <w:rPr>
          <w:rFonts w:eastAsia="Calibri"/>
          <w:highlight w:val="green"/>
          <w:u w:val="single"/>
        </w:rPr>
        <w:t>contradictions</w:t>
      </w:r>
      <w:r w:rsidRPr="00656592">
        <w:rPr>
          <w:rFonts w:eastAsia="Calibri"/>
          <w:sz w:val="16"/>
        </w:rPr>
        <w:t xml:space="preserve"> should </w:t>
      </w:r>
      <w:r w:rsidRPr="00656592">
        <w:rPr>
          <w:rFonts w:eastAsia="Calibri"/>
          <w:highlight w:val="green"/>
          <w:u w:val="single"/>
        </w:rPr>
        <w:t xml:space="preserve">reveal a great deal about </w:t>
      </w:r>
      <w:r w:rsidRPr="00656592">
        <w:rPr>
          <w:rFonts w:eastAsia="Calibri"/>
          <w:u w:val="single"/>
        </w:rPr>
        <w:t xml:space="preserve">the </w:t>
      </w:r>
      <w:r w:rsidRPr="00656592">
        <w:rPr>
          <w:rFonts w:eastAsia="Calibri"/>
          <w:highlight w:val="green"/>
          <w:u w:val="single"/>
        </w:rPr>
        <w:t>economic problems</w:t>
      </w:r>
      <w:r w:rsidRPr="00656592">
        <w:rPr>
          <w:rFonts w:eastAsia="Calibri"/>
          <w:u w:val="single"/>
        </w:rPr>
        <w:t xml:space="preserve"> that so ail us</w:t>
      </w:r>
      <w:r w:rsidRPr="00656592">
        <w:rPr>
          <w:rFonts w:eastAsia="Calibri"/>
          <w:sz w:val="16"/>
        </w:rPr>
        <w:t xml:space="preserve">. Surely that is worth a serious try. It also seemed right to sketch in the likely outcomes and possible political consequences that flow from the application of this distinctive mode of thought to an understanding of capitalism’s political economy. These consequences may not seem, at first blush, to be likely, let alone practicable or politically palatable. But it is vital that alternatives be broached, however foreign they may seem, and, if necessary, seized upon if conditions so dictate. In this way </w:t>
      </w:r>
      <w:r w:rsidRPr="00656592">
        <w:rPr>
          <w:rFonts w:eastAsia="Calibri"/>
          <w:highlight w:val="green"/>
          <w:u w:val="single"/>
        </w:rPr>
        <w:t>a window can be opened on to a whole field of untapped</w:t>
      </w:r>
      <w:r w:rsidRPr="00656592">
        <w:rPr>
          <w:rFonts w:eastAsia="Calibri"/>
          <w:u w:val="single"/>
        </w:rPr>
        <w:t xml:space="preserve"> and unconsidered </w:t>
      </w:r>
      <w:r w:rsidRPr="00656592">
        <w:rPr>
          <w:rFonts w:eastAsia="Calibri"/>
          <w:highlight w:val="green"/>
          <w:u w:val="single"/>
        </w:rPr>
        <w:t>possibilities</w:t>
      </w:r>
      <w:r w:rsidRPr="00656592">
        <w:rPr>
          <w:rFonts w:eastAsia="Calibri"/>
          <w:sz w:val="16"/>
        </w:rPr>
        <w:t xml:space="preserve">. </w:t>
      </w:r>
      <w:r w:rsidRPr="00656592">
        <w:rPr>
          <w:rFonts w:eastAsia="Calibri"/>
          <w:highlight w:val="green"/>
          <w:u w:val="single"/>
        </w:rPr>
        <w:t>We need an open forum</w:t>
      </w:r>
      <w:r w:rsidRPr="00656592">
        <w:rPr>
          <w:rFonts w:eastAsia="Calibri"/>
          <w:sz w:val="16"/>
        </w:rPr>
        <w:t xml:space="preserve"> – a global assembly, as it were – </w:t>
      </w:r>
      <w:r w:rsidRPr="00656592">
        <w:rPr>
          <w:rFonts w:eastAsia="Calibri"/>
          <w:highlight w:val="green"/>
          <w:u w:val="single"/>
        </w:rPr>
        <w:t>to consider where capital is</w:t>
      </w:r>
      <w:r w:rsidRPr="00656592">
        <w:rPr>
          <w:rFonts w:eastAsia="Calibri"/>
          <w:u w:val="single"/>
        </w:rPr>
        <w:t>,</w:t>
      </w:r>
      <w:r w:rsidRPr="00656592">
        <w:rPr>
          <w:rFonts w:eastAsia="Calibri"/>
          <w:sz w:val="16"/>
        </w:rPr>
        <w:t xml:space="preserve"> </w:t>
      </w:r>
      <w:r w:rsidRPr="00656592">
        <w:rPr>
          <w:rFonts w:eastAsia="Calibri"/>
          <w:u w:val="single"/>
        </w:rPr>
        <w:t xml:space="preserve">where it might be going </w:t>
      </w:r>
      <w:r w:rsidRPr="00656592">
        <w:rPr>
          <w:rFonts w:eastAsia="Calibri"/>
          <w:highlight w:val="green"/>
          <w:u w:val="single"/>
        </w:rPr>
        <w:t>and</w:t>
      </w:r>
      <w:r w:rsidRPr="00656592">
        <w:rPr>
          <w:rFonts w:eastAsia="Calibri"/>
          <w:sz w:val="16"/>
          <w:highlight w:val="green"/>
        </w:rPr>
        <w:t xml:space="preserve"> </w:t>
      </w:r>
      <w:r w:rsidRPr="00656592">
        <w:rPr>
          <w:rFonts w:eastAsia="Calibri"/>
          <w:highlight w:val="green"/>
          <w:u w:val="single"/>
        </w:rPr>
        <w:t>what should be done about it</w:t>
      </w:r>
      <w:r w:rsidRPr="00656592">
        <w:rPr>
          <w:rFonts w:eastAsia="Calibri"/>
          <w:sz w:val="16"/>
        </w:rPr>
        <w:t xml:space="preserve">. I hope that this brief book will contribute something to the debate. </w:t>
      </w:r>
      <w:r w:rsidRPr="00656592">
        <w:rPr>
          <w:rFonts w:eastAsia="Calibri"/>
        </w:rPr>
        <w:t xml:space="preserve">Introduction On Contradiction </w:t>
      </w:r>
      <w:r w:rsidRPr="00656592">
        <w:rPr>
          <w:rFonts w:eastAsia="Calibri"/>
          <w:sz w:val="14"/>
          <w:szCs w:val="14"/>
        </w:rPr>
        <w:t xml:space="preserve">There are two basic ways in which the concept of contradiction is used in the English language. The commonest and most obvious derives from Aristotle’s logic, in which two statements are held to be so totally at odds that both cannot possibly be true. The statement ‘All blackbirds are black’ contradicts the statement that ‘All blackbirds are white.’ If one statement is true, then the other is not. The other mode of usage arises when two seemingly opposed forces are simultaneously present within a particular situation, an entity, a process or an event. Many of us experience, for example, a tension between the demands of working at a job and constructing a satisfying personal life at home. Women in particular are perpetually being advised on how they might better balance career objectives with family obligations. We are surrounded with such tensions at every turn. For the most part we manage them on a daily basis so that we don’t get too stressed out and frazzled by them. We may even dream of eliminating them by internalising them. In the case of living and working, for example, we may locate these two competing activities in the same space and not segregate them in time. But this does not necessarily help, as someone glued to their computer screen struggling to meet a deadline while the kids are playing with matches in the kitchen soon enough has to recognise (for this reason it often turns out to be easier to clearly separate living and working spaces and times). Tensions between the competing demands of organised production and the need to reproduce daily life have always existed. But they are often latent rather than overt and as such remain unnoticed as people go about their daily business. Furthermore, the oppositions are not always starkly defined. They can be porous and bleed into each other. The distinction between working and living, for example, often gets blurred (I have this problem a lot). In much the same way that the distinction between inside and outside rests on clear borders and boundaries when there may be none, so there are many situations where clear oppositions are hard to identify. Situations arise, however, in which the contradictions become more obvious. They sharpen and then get to the point where the stress between opposing desires feels unbearable. In the case of career objectives and a satisfying family life, external circumstances can change and turn what was once a manageable tension into a crisis: the demands of the job may shift (change of hours or location). Circumstances on the home front may be disrupted (a sudden illness, the mother-in-law who took care of the kids after school retires to Florida). People’s feelings on the inside can change also: someone experiences an epiphany, concludes ‘this is no way to live a life’ and throws up their job in disgust. Newly acquired ethical or religious principles may demand a different mode of being in the world. Different groups in a population (for example, men and women) or different individuals may feel and react to similar contradictions in very different ways. There is a powerful subjective element in defining and feeling the power of contradictions. What is unmanageable for one may mean nothing special for another. While the reasons may vary and conditions may differ, latent contradictions may suddenly intensify to create violent crises. Once resolved, then the contradictions can just as suddenly subside (though rarely without leaving marks and sometimes scars from their passage). The genie is, as it were, temporarily stuffed back into the bottle, usually by way of some radical readjustment between the opposing forces that lie at the root of the contradiction. Contradictions are by no means all bad and I certainly don’t mean to imply any automatic negative connotation. They can be a fecund source of both personal and social change from which people emerge far better off than before. We do not always succumb to and get lost in them. We can use them creatively. One of the ways out of a contradiction is innovation. We can adapt our ideas and practices to new circumstances and learn to be a far better and more tolerant person from the experience. Partners who had drifted apart may rediscover each other’s virtues as they get together to manage a crisis between work and family. Or they may find a solution through forming new and enduring bonds of mutual support and caring with others in the neighbourhood where they live. This kind of adaptation can happen at a macroeconomic scale as well as to individuals. Britain, for example, found itself in a contradictory situation in the early eighteenth century. The land was needed for biofuels (charcoal in particular) and for food production, and, at a time when the capacity for international trade in energy and foodstuffs was limited, the development of capitalism in Britain threatened to grind to a halt because of intensifying competition on the land between the two uses. The answer lay in going underground to mine coal as a source of energy so the land could be used to grow food alone. Later on, the invention of the steam engine helped revolutionise what capitalism was about as fossil fuel sources became general. A contradiction can often be the ‘mother of invention’. But notice something important here: resort to fossil fuels relieved one contradiction but now, centuries later, it anchors another contradiction between fossil fuel use and climate change. Contradictions have the nasty habit of not being resolved but merely moved around. Mark this principle well, for we will come back to it many times in what follows. The contradictions of capital have often spawned innovations, many of which have improved the qualities of daily life. Contradictions when they erupt into a crisis of capital generate moments of ‘creative destruction’. Rarely is it the case that what is created and what is destroyed is predetermined and rarely is it the case that everything that is created is bad and everything that was good was destroyed. And rarely are the contradictions totally resolved. Crises are moments of transformation in which capital typically reinvents itself and morphs into something else. And the ‘something else’ may be better or worse for the people even as it stabilises the reproduction of capital. But crises are also moments of danger when the reproduction of capital is threatened by the underlying contradictions. In this study I rely on the dialectical rather than the logical Aristotelian conception of contradiction.1 I do not mean to imply by this that the Aristotelian definition is wrong. The two definitions – seemingly in contradiction – are autonomous and compatible. It is just that they refer to very different circumstances. I find that the dialectical conception is rich in possibilities and not at all difficult to work with. </w:t>
      </w:r>
      <w:r w:rsidRPr="00656592">
        <w:rPr>
          <w:rFonts w:eastAsia="Calibri"/>
          <w:sz w:val="16"/>
        </w:rPr>
        <w:t xml:space="preserve">At the outset, however, I must first open up what is perhaps the most important contradiction of all: that between reality and appearance in the world in which we live. </w:t>
      </w:r>
      <w:r w:rsidRPr="00656592">
        <w:rPr>
          <w:rFonts w:eastAsia="Calibri"/>
          <w:u w:val="single"/>
        </w:rPr>
        <w:t>Marx famously advised that our task should be to change the world rather than to understand it</w:t>
      </w:r>
      <w:r w:rsidRPr="00656592">
        <w:rPr>
          <w:rFonts w:eastAsia="Calibri"/>
          <w:sz w:val="16"/>
        </w:rPr>
        <w:t xml:space="preserve">. </w:t>
      </w:r>
      <w:r w:rsidRPr="00656592">
        <w:rPr>
          <w:rFonts w:eastAsia="Calibri"/>
          <w:u w:val="single"/>
        </w:rPr>
        <w:t>But</w:t>
      </w:r>
      <w:r w:rsidRPr="00656592">
        <w:rPr>
          <w:rFonts w:eastAsia="Calibri"/>
          <w:sz w:val="16"/>
        </w:rPr>
        <w:t xml:space="preserve"> when I look at the corpus of his writings I have to say that he </w:t>
      </w:r>
      <w:r w:rsidRPr="00656592">
        <w:rPr>
          <w:rFonts w:eastAsia="Calibri"/>
          <w:u w:val="single"/>
        </w:rPr>
        <w:t>spent an inordinate amount of time seated in the library of the British Museum seeking to understand the world</w:t>
      </w:r>
      <w:r w:rsidRPr="00656592">
        <w:rPr>
          <w:rFonts w:eastAsia="Calibri"/>
          <w:sz w:val="16"/>
        </w:rPr>
        <w:t xml:space="preserve">. This was so, I think, for one very simple reason. That reason is best captured by the term ‘fetishism’. </w:t>
      </w:r>
      <w:r w:rsidRPr="00656592">
        <w:rPr>
          <w:rFonts w:eastAsia="Calibri"/>
          <w:sz w:val="16"/>
        </w:rPr>
        <w:lastRenderedPageBreak/>
        <w:t xml:space="preserve">By </w:t>
      </w:r>
      <w:r w:rsidRPr="00656592">
        <w:rPr>
          <w:rFonts w:eastAsia="Calibri"/>
          <w:u w:val="single"/>
        </w:rPr>
        <w:t>fetishism</w:t>
      </w:r>
      <w:r w:rsidRPr="00656592">
        <w:rPr>
          <w:rFonts w:eastAsia="Calibri"/>
          <w:sz w:val="16"/>
        </w:rPr>
        <w:t xml:space="preserve">, Marx was </w:t>
      </w:r>
      <w:r w:rsidRPr="00656592">
        <w:rPr>
          <w:rFonts w:eastAsia="Calibri"/>
          <w:u w:val="single"/>
        </w:rPr>
        <w:t>referring to the various masks, disguises and distortions of what is really going on around us</w:t>
      </w:r>
      <w:r w:rsidRPr="00656592">
        <w:rPr>
          <w:rFonts w:eastAsia="Calibri"/>
          <w:sz w:val="16"/>
        </w:rPr>
        <w:t>. ‘</w:t>
      </w:r>
      <w:r w:rsidRPr="00656592">
        <w:rPr>
          <w:rFonts w:eastAsia="Calibri"/>
          <w:u w:val="single"/>
        </w:rPr>
        <w:t>If everything were as it appeared on the surface,’ he wrote, ‘there would be no need for science</w:t>
      </w:r>
      <w:r w:rsidRPr="00656592">
        <w:rPr>
          <w:rFonts w:eastAsia="Calibri"/>
          <w:sz w:val="16"/>
        </w:rPr>
        <w:t xml:space="preserve">.’ We need to get behind the surface appearances if we are to act coherently in the world. Otherwise, </w:t>
      </w:r>
      <w:r w:rsidRPr="00656592">
        <w:rPr>
          <w:rFonts w:eastAsia="Calibri"/>
          <w:highlight w:val="green"/>
          <w:u w:val="single"/>
        </w:rPr>
        <w:t>acting in response to misleading surface signals</w:t>
      </w:r>
      <w:r w:rsidRPr="00656592">
        <w:rPr>
          <w:rFonts w:eastAsia="Calibri"/>
          <w:sz w:val="16"/>
        </w:rPr>
        <w:t xml:space="preserve"> typically </w:t>
      </w:r>
      <w:r w:rsidRPr="00656592">
        <w:rPr>
          <w:rFonts w:eastAsia="Calibri"/>
          <w:highlight w:val="green"/>
          <w:u w:val="single"/>
        </w:rPr>
        <w:t>produces</w:t>
      </w:r>
      <w:r w:rsidRPr="00656592">
        <w:rPr>
          <w:rFonts w:eastAsia="Calibri"/>
          <w:sz w:val="16"/>
          <w:highlight w:val="green"/>
        </w:rPr>
        <w:t xml:space="preserve"> </w:t>
      </w:r>
      <w:r w:rsidRPr="00656592">
        <w:rPr>
          <w:rFonts w:eastAsia="Calibri"/>
          <w:highlight w:val="green"/>
          <w:u w:val="single"/>
        </w:rPr>
        <w:t>disastrous outcomes</w:t>
      </w:r>
      <w:r w:rsidRPr="00656592">
        <w:rPr>
          <w:rFonts w:eastAsia="Calibri"/>
          <w:sz w:val="16"/>
        </w:rPr>
        <w:t xml:space="preserve">. Scientists long ago taught us, for example, that the sun does not actually go around the earth, as it appears to do (though in a recent survey in the USA it seems 20 per cent of the population still believe it does!). Medical practitioners likewise recognise that there is a big difference between symptoms and underlying causes. At their best, they have transformed their understanding of the differences between appearances and realities into a fine art of medical diagnosis. I had a sharp pain in my chest and was convinced it was a heart problem, but it turned out to be referred pain from a pinched nerve in my neck and a few physical exercises put it right. Marx wanted to generate the same sorts of insights when it came to understanding the circulation and accumulation of capital. There are, he argued, surface appearances that disguise underlying realities. </w:t>
      </w:r>
      <w:r w:rsidRPr="00656592">
        <w:rPr>
          <w:rFonts w:eastAsia="Calibri"/>
          <w:u w:val="single"/>
        </w:rPr>
        <w:t>Whether or not we agree with his specific diagnoses does not matter at this point</w:t>
      </w:r>
      <w:r w:rsidRPr="00656592">
        <w:rPr>
          <w:rFonts w:eastAsia="Calibri"/>
          <w:sz w:val="16"/>
        </w:rPr>
        <w:t xml:space="preserve"> (though it would be foolish not to take note of his findings). </w:t>
      </w:r>
      <w:r w:rsidRPr="00656592">
        <w:rPr>
          <w:rFonts w:eastAsia="Calibri"/>
          <w:u w:val="single"/>
        </w:rPr>
        <w:t>What matters is that we recognise the general possibility that we are often encountering symptoms rather than underlying causes</w:t>
      </w:r>
      <w:r w:rsidRPr="00656592">
        <w:rPr>
          <w:rFonts w:eastAsia="Calibri"/>
          <w:sz w:val="16"/>
        </w:rPr>
        <w:t xml:space="preserve"> and that we </w:t>
      </w:r>
      <w:r w:rsidRPr="00656592">
        <w:rPr>
          <w:rFonts w:eastAsia="Calibri"/>
          <w:u w:val="single"/>
        </w:rPr>
        <w:t>need to unmask what is truly happening underneath</w:t>
      </w:r>
      <w:r w:rsidRPr="00656592">
        <w:rPr>
          <w:rFonts w:eastAsia="Calibri"/>
          <w:sz w:val="16"/>
        </w:rPr>
        <w:t xml:space="preserve"> a welter of often </w:t>
      </w:r>
      <w:r w:rsidRPr="00656592">
        <w:rPr>
          <w:rFonts w:eastAsia="Calibri"/>
          <w:u w:val="single"/>
        </w:rPr>
        <w:t>mystifying surface appearances</w:t>
      </w:r>
      <w:r w:rsidRPr="00656592">
        <w:rPr>
          <w:rFonts w:eastAsia="Calibri"/>
          <w:sz w:val="16"/>
        </w:rPr>
        <w:t xml:space="preserve">. Let me give some examples. I put $100 in a savings account at a 3 per cent annual compound rate of interest and after twenty years it has grown to $180.61. Money seems to have the magical power to increase itself at a compounding rate. I do nothing but my savings account grows. </w:t>
      </w:r>
      <w:r w:rsidRPr="00656592">
        <w:rPr>
          <w:rFonts w:eastAsia="Calibri"/>
          <w:u w:val="single"/>
        </w:rPr>
        <w:t>Money seems to have the magical capacity to lay its own golden eggs</w:t>
      </w:r>
      <w:r w:rsidRPr="00656592">
        <w:rPr>
          <w:rFonts w:eastAsia="Calibri"/>
          <w:sz w:val="16"/>
        </w:rPr>
        <w:t xml:space="preserve">. But where does the increase of money (the interest) really come from? This is not the only kind of fetish around. </w:t>
      </w:r>
      <w:r w:rsidRPr="00656592">
        <w:rPr>
          <w:rFonts w:eastAsia="Calibri"/>
          <w:u w:val="single"/>
        </w:rPr>
        <w:t>The supermarket is riddled with fetishistic signs and disguises</w:t>
      </w:r>
      <w:r w:rsidRPr="00656592">
        <w:rPr>
          <w:rFonts w:eastAsia="Calibri"/>
          <w:sz w:val="16"/>
        </w:rPr>
        <w:t xml:space="preserve">. The lettuce costs half as much as half a pound of tomatoes. But where did the lettuce and the tomatoes come from and who was it that worked to produce them and who brought them to the supermarket? And why does one item cost so much more than another? Moreover, who has the right to attach some kabbalistic sign like $ or € or £ over the items for sale and who puts a number on them, like $1 a pound or €2 a kilo? Commodities magically appear in the supermarkets with a price tag attached such that customers with money can satisfy their wants and needs depending upon how much money they have in their pockets. We get used to all this, but we don’t notice that we have no idea where most of the items come from, how they were produced, by whom and under what conditions, or why, exactly, they exchange in the ratios they do and what the money we use is really all about (particularly when we read that the Federal Reserve has just created another $1 trillion of it at the drop of a hat!). </w:t>
      </w:r>
      <w:r w:rsidRPr="00656592">
        <w:rPr>
          <w:rFonts w:eastAsia="Calibri"/>
          <w:u w:val="single"/>
        </w:rPr>
        <w:t xml:space="preserve">The contradiction between reality and appearance </w:t>
      </w:r>
      <w:r w:rsidRPr="00656592">
        <w:rPr>
          <w:rFonts w:eastAsia="Calibri"/>
          <w:sz w:val="16"/>
        </w:rPr>
        <w:t xml:space="preserve">which all this produces </w:t>
      </w:r>
      <w:r w:rsidRPr="00656592">
        <w:rPr>
          <w:rFonts w:eastAsia="Calibri"/>
          <w:u w:val="single"/>
        </w:rPr>
        <w:t>is by far the most general and pervasive contradiction</w:t>
      </w:r>
      <w:r w:rsidRPr="00656592">
        <w:rPr>
          <w:rFonts w:eastAsia="Calibri"/>
          <w:sz w:val="16"/>
        </w:rPr>
        <w:t xml:space="preserve"> </w:t>
      </w:r>
      <w:r w:rsidRPr="00656592">
        <w:rPr>
          <w:rFonts w:eastAsia="Calibri"/>
          <w:u w:val="single"/>
        </w:rPr>
        <w:t>that we have to confront</w:t>
      </w:r>
      <w:r w:rsidRPr="00656592">
        <w:rPr>
          <w:rFonts w:eastAsia="Calibri"/>
          <w:sz w:val="16"/>
        </w:rPr>
        <w:t xml:space="preserve"> in trying to unravel the more specific contradictions of capital. The fetish understood in this way is not a crazy belief, a mere illusion or a hall of mirrors (though it will sometimes seem that way). It really is the case that money can be used to buy commodities and that we can live out our lives without much concern about anything other than how much money we have and how much that money will buy in the supermarket. And the money in my savings account really does grow. But ask the question ‘What is money?’ and the answer is usually a baffled silence. </w:t>
      </w:r>
      <w:r w:rsidRPr="00656592">
        <w:rPr>
          <w:rFonts w:eastAsia="Calibri"/>
          <w:highlight w:val="green"/>
          <w:u w:val="single"/>
        </w:rPr>
        <w:t>Mystifications</w:t>
      </w:r>
      <w:r w:rsidRPr="00656592">
        <w:rPr>
          <w:rFonts w:eastAsia="Calibri"/>
          <w:sz w:val="16"/>
        </w:rPr>
        <w:t xml:space="preserve"> and masks </w:t>
      </w:r>
      <w:r w:rsidRPr="00656592">
        <w:rPr>
          <w:rFonts w:eastAsia="Calibri"/>
          <w:highlight w:val="green"/>
          <w:u w:val="single"/>
        </w:rPr>
        <w:t>surround us at every turn</w:t>
      </w:r>
      <w:r w:rsidRPr="00656592">
        <w:rPr>
          <w:rFonts w:eastAsia="Calibri"/>
          <w:sz w:val="16"/>
        </w:rPr>
        <w:t xml:space="preserve">, though </w:t>
      </w:r>
      <w:r w:rsidRPr="00656592">
        <w:rPr>
          <w:rFonts w:eastAsia="Calibri"/>
          <w:u w:val="single"/>
        </w:rPr>
        <w:t>occasionally</w:t>
      </w:r>
      <w:r w:rsidRPr="00656592">
        <w:rPr>
          <w:rFonts w:eastAsia="Calibri"/>
          <w:sz w:val="16"/>
        </w:rPr>
        <w:t xml:space="preserve">, of course, </w:t>
      </w:r>
      <w:r w:rsidRPr="00656592">
        <w:rPr>
          <w:rFonts w:eastAsia="Calibri"/>
          <w:u w:val="single"/>
        </w:rPr>
        <w:t xml:space="preserve">we get </w:t>
      </w:r>
      <w:r w:rsidRPr="00656592">
        <w:rPr>
          <w:rFonts w:eastAsia="Calibri"/>
          <w:highlight w:val="green"/>
          <w:u w:val="single"/>
        </w:rPr>
        <w:t>shocked when we read that the thousand</w:t>
      </w:r>
      <w:r w:rsidRPr="00656592">
        <w:rPr>
          <w:rFonts w:eastAsia="Calibri"/>
          <w:sz w:val="16"/>
        </w:rPr>
        <w:t xml:space="preserve"> or so </w:t>
      </w:r>
      <w:r w:rsidRPr="00656592">
        <w:rPr>
          <w:rFonts w:eastAsia="Calibri"/>
          <w:highlight w:val="green"/>
          <w:u w:val="single"/>
        </w:rPr>
        <w:t>workers</w:t>
      </w:r>
      <w:r w:rsidRPr="00656592">
        <w:rPr>
          <w:rFonts w:eastAsia="Calibri"/>
          <w:sz w:val="16"/>
        </w:rPr>
        <w:t xml:space="preserve"> </w:t>
      </w:r>
      <w:r w:rsidRPr="00656592">
        <w:rPr>
          <w:rFonts w:eastAsia="Calibri"/>
          <w:highlight w:val="green"/>
          <w:u w:val="single"/>
        </w:rPr>
        <w:t>who died when a factory</w:t>
      </w:r>
      <w:r w:rsidRPr="00656592">
        <w:rPr>
          <w:rFonts w:eastAsia="Calibri"/>
          <w:sz w:val="16"/>
        </w:rPr>
        <w:t xml:space="preserve"> building collapsed </w:t>
      </w:r>
      <w:r w:rsidRPr="00656592">
        <w:rPr>
          <w:rFonts w:eastAsia="Calibri"/>
          <w:highlight w:val="green"/>
          <w:u w:val="single"/>
        </w:rPr>
        <w:t>in Bangladesh were making the shirts we are wearing</w:t>
      </w:r>
      <w:r w:rsidRPr="00656592">
        <w:rPr>
          <w:rFonts w:eastAsia="Calibri"/>
          <w:sz w:val="16"/>
        </w:rPr>
        <w:t xml:space="preserve">. For the most part </w:t>
      </w:r>
      <w:r w:rsidRPr="00656592">
        <w:rPr>
          <w:rFonts w:eastAsia="Calibri"/>
          <w:b/>
          <w:iCs/>
          <w:highlight w:val="green"/>
          <w:u w:val="single"/>
          <w:bdr w:val="single" w:sz="8" w:space="0" w:color="auto"/>
        </w:rPr>
        <w:t>we know nothing about the people who produce the goods that support our daily life</w:t>
      </w:r>
      <w:r w:rsidRPr="00656592">
        <w:rPr>
          <w:rFonts w:eastAsia="Calibri"/>
          <w:sz w:val="16"/>
        </w:rPr>
        <w:t xml:space="preserve">. We can live perfectly well within a fetish world of surface signals, signs and appearances without needing to know all that much about how it works (in much the same way that we can turn on a switch and have light without knowing anything about electricity generation). </w:t>
      </w:r>
      <w:r w:rsidRPr="00656592">
        <w:rPr>
          <w:rFonts w:eastAsia="Calibri"/>
          <w:u w:val="single"/>
        </w:rPr>
        <w:t>It is only when something dramatic happens</w:t>
      </w:r>
      <w:r w:rsidRPr="00656592">
        <w:rPr>
          <w:rFonts w:eastAsia="Calibri"/>
          <w:sz w:val="16"/>
        </w:rPr>
        <w:t xml:space="preserve"> – the supermarket shelves are bare, the prices in the supermarket go haywire, the money in our pocket suddenly becomes worthless (or the light does not go on) – </w:t>
      </w:r>
      <w:r w:rsidRPr="00656592">
        <w:rPr>
          <w:rFonts w:eastAsia="Calibri"/>
          <w:u w:val="single"/>
        </w:rPr>
        <w:t>that we typically ask the bigger and broader questions as to why and how things are happening ‘out there’</w:t>
      </w:r>
      <w:r w:rsidRPr="00656592">
        <w:rPr>
          <w:rFonts w:eastAsia="Calibri"/>
          <w:sz w:val="16"/>
        </w:rPr>
        <w:t xml:space="preserve">, beyond the doors and unloading bays of the supermarket, that can so dramatically affect daily life and sustenance. In this book I will try to get behind the fetishism and identify the contradictory forces that beset the economic engine that powers capitalism. I do so because I believe that </w:t>
      </w:r>
      <w:r w:rsidRPr="00656592">
        <w:rPr>
          <w:rFonts w:eastAsia="Calibri"/>
          <w:u w:val="single"/>
        </w:rPr>
        <w:t>most of the accounts of what is happening currently available to us are profoundly misleading</w:t>
      </w:r>
      <w:r w:rsidRPr="00656592">
        <w:rPr>
          <w:rFonts w:eastAsia="Calibri"/>
          <w:sz w:val="16"/>
        </w:rPr>
        <w:t xml:space="preserve">: </w:t>
      </w:r>
      <w:r w:rsidRPr="00656592">
        <w:rPr>
          <w:rFonts w:eastAsia="Calibri"/>
          <w:u w:val="single"/>
        </w:rPr>
        <w:t>they replicate the fetishism and do nothing to disperse the fog of misunderstanding</w:t>
      </w:r>
      <w:r w:rsidRPr="00656592">
        <w:rPr>
          <w:rFonts w:eastAsia="Calibri"/>
          <w:sz w:val="16"/>
        </w:rPr>
        <w:t xml:space="preserve">. </w:t>
      </w:r>
      <w:r w:rsidRPr="00656592">
        <w:rPr>
          <w:rFonts w:eastAsia="Calibri"/>
          <w:u w:val="single"/>
        </w:rPr>
        <w:t>I</w:t>
      </w:r>
      <w:r w:rsidRPr="00656592">
        <w:rPr>
          <w:rFonts w:eastAsia="Calibri"/>
          <w:sz w:val="16"/>
        </w:rPr>
        <w:t xml:space="preserve"> here </w:t>
      </w:r>
      <w:r w:rsidRPr="00656592">
        <w:rPr>
          <w:rFonts w:eastAsia="Calibri"/>
          <w:u w:val="single"/>
        </w:rPr>
        <w:t>make</w:t>
      </w:r>
      <w:r w:rsidRPr="00656592">
        <w:rPr>
          <w:rFonts w:eastAsia="Calibri"/>
          <w:sz w:val="16"/>
        </w:rPr>
        <w:t xml:space="preserve">, however, </w:t>
      </w:r>
      <w:r w:rsidRPr="00656592">
        <w:rPr>
          <w:rFonts w:eastAsia="Calibri"/>
          <w:highlight w:val="green"/>
          <w:u w:val="single"/>
        </w:rPr>
        <w:t xml:space="preserve">a clear distinction between </w:t>
      </w:r>
      <w:r w:rsidRPr="00656592">
        <w:rPr>
          <w:rFonts w:eastAsia="Calibri"/>
          <w:b/>
          <w:iCs/>
          <w:highlight w:val="green"/>
          <w:u w:val="single"/>
          <w:bdr w:val="single" w:sz="8" w:space="0" w:color="auto"/>
        </w:rPr>
        <w:t>capitalism</w:t>
      </w:r>
      <w:r w:rsidRPr="00656592">
        <w:rPr>
          <w:rFonts w:eastAsia="Calibri"/>
          <w:highlight w:val="green"/>
          <w:u w:val="single"/>
        </w:rPr>
        <w:t xml:space="preserve"> and </w:t>
      </w:r>
      <w:r w:rsidRPr="00656592">
        <w:rPr>
          <w:rFonts w:eastAsia="Calibri"/>
          <w:b/>
          <w:iCs/>
          <w:highlight w:val="green"/>
          <w:u w:val="single"/>
          <w:bdr w:val="single" w:sz="8" w:space="0" w:color="auto"/>
        </w:rPr>
        <w:t>capital</w:t>
      </w:r>
      <w:r w:rsidRPr="00656592">
        <w:rPr>
          <w:rFonts w:eastAsia="Calibri"/>
          <w:sz w:val="16"/>
        </w:rPr>
        <w:t xml:space="preserve">. </w:t>
      </w:r>
      <w:r w:rsidRPr="00656592">
        <w:rPr>
          <w:rFonts w:eastAsia="Calibri"/>
          <w:b/>
          <w:iCs/>
          <w:u w:val="single"/>
          <w:bdr w:val="single" w:sz="8" w:space="0" w:color="auto"/>
        </w:rPr>
        <w:t>This investigation focuses on capital</w:t>
      </w:r>
      <w:r w:rsidRPr="00656592">
        <w:rPr>
          <w:rFonts w:eastAsia="Calibri"/>
          <w:sz w:val="16"/>
        </w:rPr>
        <w:t xml:space="preserve"> and not on capitalism. So what does this distinction entail? </w:t>
      </w:r>
      <w:r w:rsidRPr="00656592">
        <w:rPr>
          <w:rFonts w:eastAsia="Calibri"/>
          <w:u w:val="single"/>
        </w:rPr>
        <w:t>By capitalism I mean any social formation in which processes of capital circulation and accumulation are hegemonic</w:t>
      </w:r>
      <w:r w:rsidRPr="00656592">
        <w:rPr>
          <w:rFonts w:eastAsia="Calibri"/>
          <w:sz w:val="16"/>
        </w:rPr>
        <w:t xml:space="preserve"> and dominant </w:t>
      </w:r>
      <w:r w:rsidRPr="00656592">
        <w:rPr>
          <w:rFonts w:eastAsia="Calibri"/>
          <w:u w:val="single"/>
        </w:rPr>
        <w:t>in providing and shaping the material</w:t>
      </w:r>
      <w:r w:rsidRPr="00656592">
        <w:rPr>
          <w:rFonts w:eastAsia="Calibri"/>
          <w:sz w:val="16"/>
        </w:rPr>
        <w:t xml:space="preserve">, social and intellectual </w:t>
      </w:r>
      <w:r w:rsidRPr="00656592">
        <w:rPr>
          <w:rFonts w:eastAsia="Calibri"/>
          <w:u w:val="single"/>
        </w:rPr>
        <w:t>bases for social life</w:t>
      </w:r>
      <w:r w:rsidRPr="00656592">
        <w:rPr>
          <w:rFonts w:eastAsia="Calibri"/>
          <w:sz w:val="16"/>
        </w:rPr>
        <w:t xml:space="preserve">. </w:t>
      </w:r>
      <w:r w:rsidRPr="00656592">
        <w:rPr>
          <w:rFonts w:eastAsia="Calibri"/>
          <w:highlight w:val="green"/>
          <w:u w:val="single"/>
        </w:rPr>
        <w:t xml:space="preserve">Capitalism </w:t>
      </w:r>
      <w:r w:rsidRPr="00656592">
        <w:rPr>
          <w:rFonts w:eastAsia="Calibri"/>
          <w:highlight w:val="green"/>
          <w:u w:val="single"/>
        </w:rPr>
        <w:lastRenderedPageBreak/>
        <w:t>is rife with innumerable contradictions</w:t>
      </w:r>
      <w:r w:rsidRPr="00656592">
        <w:rPr>
          <w:rFonts w:eastAsia="Calibri"/>
          <w:sz w:val="16"/>
        </w:rPr>
        <w:t xml:space="preserve">, many of which, though, have nothing in particular to do directly with capital accumulation. </w:t>
      </w:r>
      <w:r w:rsidRPr="00656592">
        <w:rPr>
          <w:rFonts w:eastAsia="Calibri"/>
          <w:highlight w:val="green"/>
          <w:u w:val="single"/>
        </w:rPr>
        <w:t>These</w:t>
      </w:r>
      <w:r w:rsidRPr="00656592">
        <w:rPr>
          <w:rFonts w:eastAsia="Calibri"/>
          <w:sz w:val="16"/>
        </w:rPr>
        <w:t xml:space="preserve"> </w:t>
      </w:r>
      <w:r w:rsidRPr="00656592">
        <w:rPr>
          <w:rFonts w:eastAsia="Calibri"/>
          <w:u w:val="single"/>
        </w:rPr>
        <w:t>contradictions</w:t>
      </w:r>
      <w:r w:rsidRPr="00656592">
        <w:rPr>
          <w:rFonts w:eastAsia="Calibri"/>
          <w:sz w:val="16"/>
        </w:rPr>
        <w:t xml:space="preserve"> </w:t>
      </w:r>
      <w:r w:rsidRPr="00656592">
        <w:rPr>
          <w:rFonts w:eastAsia="Calibri"/>
          <w:highlight w:val="green"/>
          <w:u w:val="single"/>
        </w:rPr>
        <w:t>transcend</w:t>
      </w:r>
      <w:r w:rsidRPr="00656592">
        <w:rPr>
          <w:rFonts w:eastAsia="Calibri"/>
          <w:u w:val="single"/>
        </w:rPr>
        <w:t xml:space="preserve"> </w:t>
      </w:r>
      <w:r w:rsidRPr="00656592">
        <w:rPr>
          <w:rFonts w:eastAsia="Calibri"/>
          <w:highlight w:val="green"/>
          <w:u w:val="single"/>
        </w:rPr>
        <w:t>the specificities of capitalist social formations</w:t>
      </w:r>
      <w:r w:rsidRPr="00656592">
        <w:rPr>
          <w:rFonts w:eastAsia="Calibri"/>
          <w:sz w:val="16"/>
        </w:rPr>
        <w:t xml:space="preserve">. </w:t>
      </w:r>
      <w:r w:rsidRPr="00656592">
        <w:rPr>
          <w:rFonts w:eastAsia="Calibri"/>
          <w:u w:val="single"/>
        </w:rPr>
        <w:t>For example</w:t>
      </w:r>
      <w:r w:rsidRPr="00656592">
        <w:rPr>
          <w:rFonts w:eastAsia="Calibri"/>
          <w:sz w:val="16"/>
        </w:rPr>
        <w:t xml:space="preserve">, </w:t>
      </w:r>
      <w:r w:rsidRPr="00656592">
        <w:rPr>
          <w:rFonts w:eastAsia="Calibri"/>
          <w:highlight w:val="green"/>
          <w:u w:val="single"/>
        </w:rPr>
        <w:t>gender relations</w:t>
      </w:r>
      <w:r w:rsidRPr="00656592">
        <w:rPr>
          <w:rFonts w:eastAsia="Calibri"/>
          <w:sz w:val="16"/>
        </w:rPr>
        <w:t xml:space="preserve"> such as patriarchy </w:t>
      </w:r>
      <w:r w:rsidRPr="00656592">
        <w:rPr>
          <w:rFonts w:eastAsia="Calibri"/>
          <w:highlight w:val="green"/>
          <w:u w:val="single"/>
        </w:rPr>
        <w:t>underpin contradictions</w:t>
      </w:r>
      <w:r w:rsidRPr="00656592">
        <w:rPr>
          <w:rFonts w:eastAsia="Calibri"/>
          <w:u w:val="single"/>
        </w:rPr>
        <w:t xml:space="preserve"> to be found in ancient Greece and Rome</w:t>
      </w:r>
      <w:r w:rsidRPr="00656592">
        <w:rPr>
          <w:rFonts w:eastAsia="Calibri"/>
          <w:sz w:val="16"/>
        </w:rPr>
        <w:t xml:space="preserve">, in ancient </w:t>
      </w:r>
      <w:r w:rsidRPr="00656592">
        <w:rPr>
          <w:rFonts w:eastAsia="Calibri"/>
          <w:u w:val="single"/>
        </w:rPr>
        <w:t>China</w:t>
      </w:r>
      <w:r w:rsidRPr="00656592">
        <w:rPr>
          <w:rFonts w:eastAsia="Calibri"/>
          <w:sz w:val="16"/>
        </w:rPr>
        <w:t xml:space="preserve">, in Inner </w:t>
      </w:r>
      <w:r w:rsidRPr="00656592">
        <w:rPr>
          <w:rFonts w:eastAsia="Calibri"/>
          <w:u w:val="single"/>
        </w:rPr>
        <w:t>Mongolia</w:t>
      </w:r>
      <w:r w:rsidRPr="00656592">
        <w:rPr>
          <w:rFonts w:eastAsia="Calibri"/>
          <w:sz w:val="16"/>
        </w:rPr>
        <w:t xml:space="preserve"> </w:t>
      </w:r>
      <w:r w:rsidRPr="00656592">
        <w:rPr>
          <w:rFonts w:eastAsia="Calibri"/>
          <w:u w:val="single"/>
        </w:rPr>
        <w:t>or</w:t>
      </w:r>
      <w:r w:rsidRPr="00656592">
        <w:rPr>
          <w:rFonts w:eastAsia="Calibri"/>
          <w:sz w:val="16"/>
        </w:rPr>
        <w:t xml:space="preserve"> in </w:t>
      </w:r>
      <w:r w:rsidRPr="00656592">
        <w:rPr>
          <w:rFonts w:eastAsia="Calibri"/>
          <w:u w:val="single"/>
        </w:rPr>
        <w:t>Ruanda</w:t>
      </w:r>
      <w:r w:rsidRPr="00656592">
        <w:rPr>
          <w:rFonts w:eastAsia="Calibri"/>
          <w:sz w:val="16"/>
        </w:rPr>
        <w:t xml:space="preserve">. </w:t>
      </w:r>
      <w:r w:rsidRPr="00656592">
        <w:rPr>
          <w:rFonts w:eastAsia="Calibri"/>
          <w:highlight w:val="green"/>
          <w:u w:val="single"/>
        </w:rPr>
        <w:t>The same applies to racial distinctions</w:t>
      </w:r>
      <w:r w:rsidRPr="00656592">
        <w:rPr>
          <w:rFonts w:eastAsia="Calibri"/>
          <w:sz w:val="16"/>
        </w:rPr>
        <w:t xml:space="preserve">, understood as any claim to biological superiority on the part of some subgroup in the population vis-à-vis the rest (race is not, therefore, defined in terms of phenotype: the working and peasant classes in France in the mid-nineteenth century were openly and widely regarded as biologically inferior beings – a view that was perpetuated in many of Zola’s novels). Racialisation and gender discriminations have been around for a very long time and </w:t>
      </w:r>
      <w:r w:rsidRPr="00656592">
        <w:rPr>
          <w:rFonts w:eastAsia="Calibri"/>
          <w:u w:val="single"/>
        </w:rPr>
        <w:t xml:space="preserve">there is no question that </w:t>
      </w:r>
      <w:r w:rsidRPr="00656592">
        <w:rPr>
          <w:rFonts w:eastAsia="Calibri"/>
          <w:highlight w:val="green"/>
          <w:u w:val="single"/>
        </w:rPr>
        <w:t>the history of capitalism is</w:t>
      </w:r>
      <w:r w:rsidRPr="00656592">
        <w:rPr>
          <w:rFonts w:eastAsia="Calibri"/>
          <w:u w:val="single"/>
        </w:rPr>
        <w:t xml:space="preserve"> an </w:t>
      </w:r>
      <w:r w:rsidRPr="00656592">
        <w:rPr>
          <w:rFonts w:eastAsia="Calibri"/>
          <w:highlight w:val="green"/>
          <w:u w:val="single"/>
        </w:rPr>
        <w:t>intensely</w:t>
      </w:r>
      <w:r w:rsidRPr="00656592">
        <w:rPr>
          <w:rFonts w:eastAsia="Calibri"/>
          <w:u w:val="single"/>
        </w:rPr>
        <w:t xml:space="preserve"> </w:t>
      </w:r>
      <w:r w:rsidRPr="00656592">
        <w:rPr>
          <w:rFonts w:eastAsia="Calibri"/>
          <w:highlight w:val="green"/>
          <w:u w:val="single"/>
        </w:rPr>
        <w:t>racialised</w:t>
      </w:r>
      <w:r w:rsidRPr="00656592">
        <w:rPr>
          <w:rFonts w:eastAsia="Calibri"/>
          <w:u w:val="single"/>
        </w:rPr>
        <w:t xml:space="preserve"> </w:t>
      </w:r>
      <w:r w:rsidRPr="00656592">
        <w:rPr>
          <w:rFonts w:eastAsia="Calibri"/>
          <w:highlight w:val="green"/>
          <w:u w:val="single"/>
        </w:rPr>
        <w:t>and gendered</w:t>
      </w:r>
      <w:r w:rsidRPr="00656592">
        <w:rPr>
          <w:rFonts w:eastAsia="Calibri"/>
          <w:u w:val="single"/>
        </w:rPr>
        <w:t xml:space="preserve"> history</w:t>
      </w:r>
      <w:r w:rsidRPr="00656592">
        <w:rPr>
          <w:rFonts w:eastAsia="Calibri"/>
          <w:sz w:val="16"/>
        </w:rPr>
        <w:t xml:space="preserve">. The question then arises: why do I not include the contradictions of race and gender (along with many others, such as nationalism, ethnicity and religion) as foundational in this study of the contradictions of capital? The short answer is that I exclude them because </w:t>
      </w:r>
      <w:r w:rsidRPr="00656592">
        <w:rPr>
          <w:rFonts w:eastAsia="Calibri"/>
          <w:u w:val="single"/>
        </w:rPr>
        <w:t>although they are omnipresent within capitalism</w:t>
      </w:r>
      <w:r w:rsidRPr="00656592">
        <w:rPr>
          <w:rFonts w:eastAsia="Calibri"/>
          <w:sz w:val="16"/>
        </w:rPr>
        <w:t xml:space="preserve"> </w:t>
      </w:r>
      <w:r w:rsidRPr="00656592">
        <w:rPr>
          <w:rFonts w:eastAsia="Calibri"/>
          <w:highlight w:val="green"/>
          <w:u w:val="single"/>
        </w:rPr>
        <w:t>they are not specific to the form of</w:t>
      </w:r>
      <w:r w:rsidRPr="00656592">
        <w:rPr>
          <w:rFonts w:eastAsia="Calibri"/>
          <w:u w:val="single"/>
        </w:rPr>
        <w:t xml:space="preserve"> circulation and </w:t>
      </w:r>
      <w:r w:rsidRPr="00656592">
        <w:rPr>
          <w:rFonts w:eastAsia="Calibri"/>
          <w:highlight w:val="green"/>
          <w:u w:val="single"/>
        </w:rPr>
        <w:t>accumulation</w:t>
      </w:r>
      <w:r w:rsidRPr="00656592">
        <w:rPr>
          <w:rFonts w:eastAsia="Calibri"/>
          <w:sz w:val="16"/>
        </w:rPr>
        <w:t xml:space="preserve"> </w:t>
      </w:r>
      <w:r w:rsidRPr="00656592">
        <w:rPr>
          <w:rFonts w:eastAsia="Calibri"/>
          <w:u w:val="single"/>
        </w:rPr>
        <w:t>that constitutes the economic engine of capitalism</w:t>
      </w:r>
      <w:r w:rsidRPr="00656592">
        <w:rPr>
          <w:rFonts w:eastAsia="Calibri"/>
          <w:sz w:val="16"/>
        </w:rPr>
        <w:t xml:space="preserve">. </w:t>
      </w:r>
      <w:r w:rsidRPr="00656592">
        <w:rPr>
          <w:rFonts w:eastAsia="Calibri"/>
          <w:u w:val="single"/>
        </w:rPr>
        <w:t>This in no way implies that they have no impact on capital accumulation</w:t>
      </w:r>
      <w:r w:rsidRPr="00656592">
        <w:rPr>
          <w:rFonts w:eastAsia="Calibri"/>
          <w:sz w:val="16"/>
        </w:rPr>
        <w:t xml:space="preserve"> or that capital accumulation does not equally affect (‘infect’ might be a better word) or make active use of them. </w:t>
      </w:r>
      <w:r w:rsidRPr="00656592">
        <w:rPr>
          <w:rFonts w:eastAsia="Calibri"/>
          <w:highlight w:val="green"/>
          <w:u w:val="single"/>
        </w:rPr>
        <w:t>Capitalism</w:t>
      </w:r>
      <w:r w:rsidRPr="00656592">
        <w:rPr>
          <w:rFonts w:eastAsia="Calibri"/>
          <w:sz w:val="16"/>
        </w:rPr>
        <w:t xml:space="preserve"> clearly </w:t>
      </w:r>
      <w:r w:rsidRPr="00656592">
        <w:rPr>
          <w:rFonts w:eastAsia="Calibri"/>
          <w:highlight w:val="green"/>
          <w:u w:val="single"/>
        </w:rPr>
        <w:t>has</w:t>
      </w:r>
      <w:r w:rsidRPr="00656592">
        <w:rPr>
          <w:rFonts w:eastAsia="Calibri"/>
          <w:sz w:val="16"/>
        </w:rPr>
        <w:t xml:space="preserve"> in various times and places </w:t>
      </w:r>
      <w:r w:rsidRPr="00656592">
        <w:rPr>
          <w:rFonts w:eastAsia="Calibri"/>
          <w:highlight w:val="green"/>
          <w:u w:val="single"/>
        </w:rPr>
        <w:t>pushed racialisation</w:t>
      </w:r>
      <w:r w:rsidRPr="00656592">
        <w:rPr>
          <w:rFonts w:eastAsia="Calibri"/>
          <w:u w:val="single"/>
        </w:rPr>
        <w:t>,</w:t>
      </w:r>
      <w:r w:rsidRPr="00656592">
        <w:rPr>
          <w:rFonts w:eastAsia="Calibri"/>
          <w:sz w:val="16"/>
        </w:rPr>
        <w:t xml:space="preserve"> for example, to extremes (</w:t>
      </w:r>
      <w:r w:rsidRPr="00656592">
        <w:rPr>
          <w:rFonts w:eastAsia="Calibri"/>
          <w:highlight w:val="green"/>
          <w:u w:val="single"/>
        </w:rPr>
        <w:t>including the horrors of genocide and holocausts</w:t>
      </w:r>
      <w:r w:rsidRPr="00656592">
        <w:rPr>
          <w:rFonts w:eastAsia="Calibri"/>
          <w:sz w:val="16"/>
        </w:rPr>
        <w:t xml:space="preserve">). Contemporary </w:t>
      </w:r>
      <w:r w:rsidRPr="00656592">
        <w:rPr>
          <w:rFonts w:eastAsia="Calibri"/>
          <w:u w:val="single"/>
        </w:rPr>
        <w:t>capitalism</w:t>
      </w:r>
      <w:r w:rsidRPr="00656592">
        <w:rPr>
          <w:rFonts w:eastAsia="Calibri"/>
          <w:sz w:val="16"/>
        </w:rPr>
        <w:t xml:space="preserve"> plainly </w:t>
      </w:r>
      <w:r w:rsidRPr="00656592">
        <w:rPr>
          <w:rFonts w:eastAsia="Calibri"/>
          <w:u w:val="single"/>
        </w:rPr>
        <w:t>feeds off gender discriminations</w:t>
      </w:r>
      <w:r w:rsidRPr="00656592">
        <w:rPr>
          <w:rFonts w:eastAsia="Calibri"/>
          <w:sz w:val="16"/>
        </w:rPr>
        <w:t xml:space="preserve"> and violence as well as upon the frequent dehumanisation of people of colour. The intersections and interactions between racialisation and capital accumulation are both highly visible and powerfully present. </w:t>
      </w:r>
      <w:r w:rsidRPr="00656592">
        <w:rPr>
          <w:rFonts w:eastAsia="Calibri"/>
          <w:u w:val="single"/>
        </w:rPr>
        <w:t xml:space="preserve">But </w:t>
      </w:r>
      <w:r w:rsidRPr="00656592">
        <w:rPr>
          <w:rFonts w:eastAsia="Calibri"/>
          <w:highlight w:val="green"/>
          <w:u w:val="single"/>
        </w:rPr>
        <w:t>an examination of these</w:t>
      </w:r>
      <w:r w:rsidRPr="00656592">
        <w:rPr>
          <w:rFonts w:eastAsia="Calibri"/>
          <w:sz w:val="16"/>
          <w:highlight w:val="green"/>
        </w:rPr>
        <w:t xml:space="preserve"> </w:t>
      </w:r>
      <w:r w:rsidRPr="00656592">
        <w:rPr>
          <w:rFonts w:eastAsia="Calibri"/>
          <w:highlight w:val="green"/>
          <w:u w:val="single"/>
        </w:rPr>
        <w:t xml:space="preserve">tells me nothing particular about how the economic engine </w:t>
      </w:r>
      <w:r w:rsidRPr="00656592">
        <w:rPr>
          <w:rFonts w:eastAsia="Calibri"/>
          <w:u w:val="single"/>
        </w:rPr>
        <w:t xml:space="preserve">of capital </w:t>
      </w:r>
      <w:r w:rsidRPr="00656592">
        <w:rPr>
          <w:rFonts w:eastAsia="Calibri"/>
          <w:highlight w:val="green"/>
          <w:u w:val="single"/>
        </w:rPr>
        <w:t>works</w:t>
      </w:r>
      <w:r w:rsidRPr="00656592">
        <w:rPr>
          <w:rFonts w:eastAsia="Calibri"/>
          <w:sz w:val="16"/>
        </w:rPr>
        <w:t xml:space="preserve">, </w:t>
      </w:r>
      <w:r w:rsidRPr="00656592">
        <w:rPr>
          <w:rFonts w:eastAsia="Calibri"/>
          <w:highlight w:val="green"/>
          <w:u w:val="single"/>
        </w:rPr>
        <w:t>even as it identifies one source from where it plainly draws its energy</w:t>
      </w:r>
      <w:r w:rsidRPr="00656592">
        <w:rPr>
          <w:rFonts w:eastAsia="Calibri"/>
          <w:sz w:val="16"/>
        </w:rPr>
        <w:t xml:space="preserve">. </w:t>
      </w:r>
      <w:r w:rsidRPr="00656592">
        <w:rPr>
          <w:rFonts w:eastAsia="Calibri"/>
          <w:sz w:val="16"/>
          <w:szCs w:val="16"/>
        </w:rPr>
        <w:t xml:space="preserve">The longer answer requires a better understanding of my purpose and of the method I have chosen to pursue. In the same way that a biologist might isolate a distinctive ecosystem whose dynamics (and contradictions!) need to be analysed as if it is isolated from the rest of the world, so I seek to isolate capital circulation and accumulation from everything else that is going on. I treat it as a ‘closed system’ in order to identify its major internal contradictions. I use, in short, the power of abstraction to build a model of how the economic engine of capitalism works. I use this model to explore why and how periodic crises occur and whether, in the long run, there are certain contradictions that may prove fatal to the perpetuation of capitalism as we now know it. </w:t>
      </w:r>
      <w:r w:rsidRPr="00656592">
        <w:rPr>
          <w:rFonts w:eastAsia="Calibri"/>
          <w:u w:val="single"/>
        </w:rPr>
        <w:t>In the same way that the biologist will readily admit that external forces</w:t>
      </w:r>
      <w:r w:rsidRPr="00656592">
        <w:rPr>
          <w:rFonts w:eastAsia="Calibri"/>
          <w:sz w:val="16"/>
        </w:rPr>
        <w:t xml:space="preserve"> and disruptions (hurricanes, global warming and sea-level rise, noxious pollutants in the air or contamination of the water) will </w:t>
      </w:r>
      <w:r w:rsidRPr="00656592">
        <w:rPr>
          <w:rFonts w:eastAsia="Calibri"/>
          <w:u w:val="single"/>
        </w:rPr>
        <w:t>often overwhelm the ‘normal’ dynamics of ecological reproduction</w:t>
      </w:r>
      <w:r w:rsidRPr="00656592">
        <w:rPr>
          <w:rFonts w:eastAsia="Calibri"/>
          <w:sz w:val="16"/>
        </w:rPr>
        <w:t xml:space="preserve"> in the area she has isolated for study, </w:t>
      </w:r>
      <w:r w:rsidRPr="00656592">
        <w:rPr>
          <w:rFonts w:eastAsia="Calibri"/>
          <w:u w:val="single"/>
        </w:rPr>
        <w:t>so the same is true in my case</w:t>
      </w:r>
      <w:r w:rsidRPr="00656592">
        <w:rPr>
          <w:rFonts w:eastAsia="Calibri"/>
          <w:sz w:val="16"/>
        </w:rPr>
        <w:t xml:space="preserve">: wars, nationalism, geopolitical struggles, disasters of various kinds all enter into the dynamics of capitalism, along with hefty doses of racism and gender, sexual, religious and ethnic hatreds and discriminations. It would take only one nuclear holocaust to end it all well before any potentially fatal internal contradictions of capital have done their work. </w:t>
      </w:r>
      <w:r w:rsidRPr="00656592">
        <w:rPr>
          <w:rFonts w:eastAsia="Calibri"/>
          <w:highlight w:val="green"/>
          <w:u w:val="single"/>
        </w:rPr>
        <w:t>I am not saying</w:t>
      </w:r>
      <w:r w:rsidRPr="00656592">
        <w:rPr>
          <w:rFonts w:eastAsia="Calibri"/>
          <w:sz w:val="16"/>
        </w:rPr>
        <w:t xml:space="preserve">, therefore, </w:t>
      </w:r>
      <w:r w:rsidRPr="00656592">
        <w:rPr>
          <w:rFonts w:eastAsia="Calibri"/>
          <w:highlight w:val="green"/>
          <w:u w:val="single"/>
        </w:rPr>
        <w:t>that everything that happens under capitalism is driven by</w:t>
      </w:r>
      <w:r w:rsidRPr="00656592">
        <w:rPr>
          <w:rFonts w:eastAsia="Calibri"/>
          <w:u w:val="single"/>
        </w:rPr>
        <w:t xml:space="preserve"> the </w:t>
      </w:r>
      <w:r w:rsidRPr="00656592">
        <w:rPr>
          <w:rFonts w:eastAsia="Calibri"/>
          <w:highlight w:val="green"/>
          <w:u w:val="single"/>
        </w:rPr>
        <w:t>contradictions</w:t>
      </w:r>
      <w:r w:rsidRPr="00656592">
        <w:rPr>
          <w:rFonts w:eastAsia="Calibri"/>
          <w:u w:val="single"/>
        </w:rPr>
        <w:t xml:space="preserve"> of capital</w:t>
      </w:r>
      <w:r w:rsidRPr="00656592">
        <w:rPr>
          <w:rFonts w:eastAsia="Calibri"/>
          <w:sz w:val="16"/>
        </w:rPr>
        <w:t xml:space="preserve">. </w:t>
      </w:r>
      <w:r w:rsidRPr="00656592">
        <w:rPr>
          <w:rFonts w:eastAsia="Calibri"/>
          <w:highlight w:val="green"/>
          <w:u w:val="single"/>
        </w:rPr>
        <w:t>But</w:t>
      </w:r>
      <w:r w:rsidRPr="00656592">
        <w:rPr>
          <w:rFonts w:eastAsia="Calibri"/>
          <w:u w:val="single"/>
        </w:rPr>
        <w:t xml:space="preserve"> I do want to identify those internal </w:t>
      </w:r>
      <w:r w:rsidRPr="00656592">
        <w:rPr>
          <w:rFonts w:eastAsia="Calibri"/>
          <w:highlight w:val="green"/>
          <w:u w:val="single"/>
        </w:rPr>
        <w:t>contradictions</w:t>
      </w:r>
      <w:r w:rsidRPr="00656592">
        <w:rPr>
          <w:rFonts w:eastAsia="Calibri"/>
          <w:u w:val="single"/>
        </w:rPr>
        <w:t xml:space="preserve"> of capital that have </w:t>
      </w:r>
      <w:r w:rsidRPr="00656592">
        <w:rPr>
          <w:rFonts w:eastAsia="Calibri"/>
          <w:highlight w:val="green"/>
          <w:u w:val="single"/>
        </w:rPr>
        <w:t>produced the recent crises</w:t>
      </w:r>
      <w:r w:rsidRPr="00656592">
        <w:rPr>
          <w:rFonts w:eastAsia="Calibri"/>
          <w:u w:val="single"/>
        </w:rPr>
        <w:t xml:space="preserve"> </w:t>
      </w:r>
      <w:r w:rsidRPr="00656592">
        <w:rPr>
          <w:rFonts w:eastAsia="Calibri"/>
          <w:highlight w:val="green"/>
          <w:u w:val="single"/>
        </w:rPr>
        <w:t>and</w:t>
      </w:r>
      <w:r w:rsidRPr="00656592">
        <w:rPr>
          <w:rFonts w:eastAsia="Calibri"/>
          <w:u w:val="single"/>
        </w:rPr>
        <w:t xml:space="preserve"> </w:t>
      </w:r>
      <w:r w:rsidRPr="00656592">
        <w:rPr>
          <w:rFonts w:eastAsia="Calibri"/>
          <w:highlight w:val="green"/>
          <w:u w:val="single"/>
        </w:rPr>
        <w:t xml:space="preserve">made it seem as if </w:t>
      </w:r>
      <w:r w:rsidRPr="00656592">
        <w:rPr>
          <w:rFonts w:eastAsia="Calibri"/>
          <w:b/>
          <w:iCs/>
          <w:highlight w:val="green"/>
          <w:u w:val="single"/>
          <w:bdr w:val="single" w:sz="8" w:space="0" w:color="auto"/>
        </w:rPr>
        <w:t>there is no clear exit without destroying the lives</w:t>
      </w:r>
      <w:r w:rsidRPr="00656592">
        <w:rPr>
          <w:rFonts w:eastAsia="Calibri"/>
          <w:sz w:val="16"/>
        </w:rPr>
        <w:t xml:space="preserve"> and livelihoods </w:t>
      </w:r>
      <w:r w:rsidRPr="00656592">
        <w:rPr>
          <w:rFonts w:eastAsia="Calibri"/>
          <w:b/>
          <w:iCs/>
          <w:highlight w:val="green"/>
          <w:u w:val="single"/>
          <w:bdr w:val="single" w:sz="8" w:space="0" w:color="auto"/>
        </w:rPr>
        <w:t>of millions of people</w:t>
      </w:r>
      <w:r w:rsidRPr="00656592">
        <w:rPr>
          <w:rFonts w:eastAsia="Calibri"/>
          <w:sz w:val="16"/>
        </w:rPr>
        <w:t xml:space="preserve"> around the world. Let me use </w:t>
      </w:r>
      <w:r w:rsidRPr="00656592">
        <w:rPr>
          <w:rFonts w:eastAsia="Calibri"/>
          <w:u w:val="single"/>
        </w:rPr>
        <w:t>a different metaphor to explain my method</w:t>
      </w:r>
      <w:r w:rsidRPr="00656592">
        <w:rPr>
          <w:rFonts w:eastAsia="Calibri"/>
          <w:sz w:val="16"/>
        </w:rPr>
        <w:t xml:space="preserve">. </w:t>
      </w:r>
      <w:r w:rsidRPr="00656592">
        <w:rPr>
          <w:rFonts w:eastAsia="Calibri"/>
          <w:highlight w:val="green"/>
          <w:u w:val="single"/>
        </w:rPr>
        <w:t>A</w:t>
      </w:r>
      <w:r w:rsidRPr="00656592">
        <w:rPr>
          <w:rFonts w:eastAsia="Calibri"/>
          <w:u w:val="single"/>
        </w:rPr>
        <w:t xml:space="preserve"> vast </w:t>
      </w:r>
      <w:r w:rsidRPr="00656592">
        <w:rPr>
          <w:rFonts w:eastAsia="Calibri"/>
          <w:highlight w:val="green"/>
          <w:u w:val="single"/>
        </w:rPr>
        <w:t>cruise ship</w:t>
      </w:r>
      <w:r w:rsidRPr="00656592">
        <w:rPr>
          <w:rFonts w:eastAsia="Calibri"/>
          <w:u w:val="single"/>
        </w:rPr>
        <w:t xml:space="preserve"> sailing the ocean </w:t>
      </w:r>
      <w:r w:rsidRPr="00656592">
        <w:rPr>
          <w:rFonts w:eastAsia="Calibri"/>
          <w:highlight w:val="green"/>
          <w:u w:val="single"/>
        </w:rPr>
        <w:t>is a</w:t>
      </w:r>
      <w:r w:rsidRPr="00656592">
        <w:rPr>
          <w:rFonts w:eastAsia="Calibri"/>
          <w:u w:val="single"/>
        </w:rPr>
        <w:t xml:space="preserve"> particular and complicated physical </w:t>
      </w:r>
      <w:r w:rsidRPr="00656592">
        <w:rPr>
          <w:rFonts w:eastAsia="Calibri"/>
          <w:highlight w:val="green"/>
          <w:u w:val="single"/>
        </w:rPr>
        <w:t>site for divergent activities</w:t>
      </w:r>
      <w:r w:rsidRPr="00656592">
        <w:rPr>
          <w:rFonts w:eastAsia="Calibri"/>
          <w:sz w:val="16"/>
        </w:rPr>
        <w:t xml:space="preserve">, </w:t>
      </w:r>
      <w:r w:rsidRPr="00656592">
        <w:rPr>
          <w:rFonts w:eastAsia="Calibri"/>
          <w:u w:val="single"/>
        </w:rPr>
        <w:t xml:space="preserve">social </w:t>
      </w:r>
      <w:r w:rsidRPr="00656592">
        <w:rPr>
          <w:rFonts w:eastAsia="Calibri"/>
          <w:highlight w:val="green"/>
          <w:u w:val="single"/>
        </w:rPr>
        <w:t>relations</w:t>
      </w:r>
      <w:r w:rsidRPr="00656592">
        <w:rPr>
          <w:rFonts w:eastAsia="Calibri"/>
          <w:u w:val="single"/>
        </w:rPr>
        <w:t xml:space="preserve"> </w:t>
      </w:r>
      <w:r w:rsidRPr="00656592">
        <w:rPr>
          <w:rFonts w:eastAsia="Calibri"/>
          <w:highlight w:val="green"/>
          <w:u w:val="single"/>
        </w:rPr>
        <w:t>and</w:t>
      </w:r>
      <w:r w:rsidRPr="00656592">
        <w:rPr>
          <w:rFonts w:eastAsia="Calibri"/>
          <w:u w:val="single"/>
        </w:rPr>
        <w:t xml:space="preserve"> </w:t>
      </w:r>
      <w:r w:rsidRPr="00656592">
        <w:rPr>
          <w:rFonts w:eastAsia="Calibri"/>
          <w:highlight w:val="green"/>
          <w:u w:val="single"/>
        </w:rPr>
        <w:t>interactions</w:t>
      </w:r>
      <w:r w:rsidRPr="00656592">
        <w:rPr>
          <w:rFonts w:eastAsia="Calibri"/>
          <w:u w:val="single"/>
        </w:rPr>
        <w:t>.</w:t>
      </w:r>
      <w:r w:rsidRPr="00656592">
        <w:rPr>
          <w:rFonts w:eastAsia="Calibri"/>
          <w:sz w:val="16"/>
        </w:rPr>
        <w:t xml:space="preserve"> Different classes, genders, ethnicities and races will interact in sometimes friendly and at other times violently oppositional ways as the cruise progresses. The employees, from the captain on down, will be hierarchically organised and some strata (for example, the cabin stewards) may be at loggerheads with their overseers as well as with the demanding people they are required to serve. We could aspire to describe in detail what happens on the decks and in the cabins of this cruise ship and why. Revolutions may break out between decks. The ultra rich may isolate themselves on the upper decks, playing an infinite game of poker which redistributes wealth among them, while paying no mind whatsoever to what transpires below. But </w:t>
      </w:r>
      <w:r w:rsidRPr="00656592">
        <w:rPr>
          <w:rFonts w:eastAsia="Calibri"/>
          <w:u w:val="single"/>
        </w:rPr>
        <w:t>it is not my interest here to get into all of this</w:t>
      </w:r>
      <w:r w:rsidRPr="00656592">
        <w:rPr>
          <w:rFonts w:eastAsia="Calibri"/>
          <w:sz w:val="16"/>
        </w:rPr>
        <w:t xml:space="preserve">. </w:t>
      </w:r>
      <w:r w:rsidRPr="00656592">
        <w:rPr>
          <w:rFonts w:eastAsia="Calibri"/>
          <w:u w:val="single"/>
        </w:rPr>
        <w:t>In the bowels of this ship there is an economic engine that pounds away day and night supplying energy to it and powering it across the ocean</w:t>
      </w:r>
      <w:r w:rsidRPr="00656592">
        <w:rPr>
          <w:rFonts w:eastAsia="Calibri"/>
          <w:sz w:val="16"/>
        </w:rPr>
        <w:t xml:space="preserve">. </w:t>
      </w:r>
      <w:r w:rsidRPr="00656592">
        <w:rPr>
          <w:rFonts w:eastAsia="Calibri"/>
          <w:b/>
          <w:iCs/>
          <w:highlight w:val="green"/>
          <w:u w:val="single"/>
          <w:bdr w:val="single" w:sz="8" w:space="0" w:color="auto"/>
        </w:rPr>
        <w:t>Everything that happens on this ship is contingent on this engine continuing to function</w:t>
      </w:r>
      <w:r w:rsidRPr="00656592">
        <w:rPr>
          <w:rFonts w:eastAsia="Calibri"/>
          <w:sz w:val="16"/>
        </w:rPr>
        <w:t xml:space="preserve">. </w:t>
      </w:r>
      <w:r w:rsidRPr="00656592">
        <w:rPr>
          <w:rFonts w:eastAsia="Calibri"/>
          <w:b/>
          <w:iCs/>
          <w:u w:val="single"/>
          <w:bdr w:val="single" w:sz="8" w:space="0" w:color="auto"/>
        </w:rPr>
        <w:t>If it breaks down or blows up, then the ship is dysfunctional</w:t>
      </w:r>
      <w:r w:rsidRPr="00656592">
        <w:rPr>
          <w:rFonts w:eastAsia="Calibri"/>
          <w:sz w:val="16"/>
        </w:rPr>
        <w:t xml:space="preserve">. Plainly, </w:t>
      </w:r>
      <w:r w:rsidRPr="00656592">
        <w:rPr>
          <w:rFonts w:eastAsia="Calibri"/>
          <w:u w:val="single"/>
        </w:rPr>
        <w:t>the engine</w:t>
      </w:r>
      <w:r w:rsidRPr="00656592">
        <w:rPr>
          <w:rFonts w:eastAsia="Calibri"/>
          <w:sz w:val="16"/>
        </w:rPr>
        <w:t xml:space="preserve"> we have </w:t>
      </w:r>
      <w:r w:rsidRPr="00656592">
        <w:rPr>
          <w:rFonts w:eastAsia="Calibri"/>
          <w:u w:val="single"/>
        </w:rPr>
        <w:t>has been stuttering and grumbling of late</w:t>
      </w:r>
      <w:r w:rsidRPr="00656592">
        <w:rPr>
          <w:rFonts w:eastAsia="Calibri"/>
          <w:sz w:val="16"/>
        </w:rPr>
        <w:t xml:space="preserve">. It appears peculiarly vulnerable. In this inquiry I shall try to establish why. If it does break down and the ship lies listless and powerless in the water, then we will all be in deep trouble. The engine will have to be either repaired or replaced with an engine of a different </w:t>
      </w:r>
      <w:r w:rsidRPr="00656592">
        <w:rPr>
          <w:rFonts w:eastAsia="Calibri"/>
          <w:sz w:val="16"/>
        </w:rPr>
        <w:lastRenderedPageBreak/>
        <w:t xml:space="preserve">design. If the latter, then this poses the question of how to redesign the economic engine and to what specifications. In so doing it is helpful to know what did or did not work well in the old engine so we can emulate its qualities without replicating its faults. </w:t>
      </w:r>
      <w:r w:rsidRPr="00656592">
        <w:rPr>
          <w:rFonts w:eastAsia="Calibri"/>
          <w:sz w:val="16"/>
          <w:szCs w:val="16"/>
        </w:rPr>
        <w:t xml:space="preserve">There are, however, a number of key points where the contradictions of capitalism affect the economic engine of capital with potentially disruptive force. If the engine gets flooded because of external events (such as a nuclear war, a global infectious disease pandemic that halts all trade, a revolutionary movement from above that attacks the engineers below or a negligent captain who steers the boat on to the rocks), then plainly the engine of capital stops for reasons other than its own internal contradictions. I will, in what follows, duly note the primary points where the engine of capital accumulation might be particularly vulnerable to such external influences. But I shall not pursue their consequences in any detail, for, as I began by insisting, my aim here is to isolate and analyse the internal contradictions of capital rather than the contradictions of capitalism taken as a whole. </w:t>
      </w:r>
      <w:r w:rsidRPr="00656592">
        <w:rPr>
          <w:rFonts w:eastAsia="Calibri"/>
          <w:sz w:val="16"/>
        </w:rPr>
        <w:t xml:space="preserve">In certain circles </w:t>
      </w:r>
      <w:r w:rsidRPr="00656592">
        <w:rPr>
          <w:rFonts w:eastAsia="Calibri"/>
          <w:u w:val="single"/>
        </w:rPr>
        <w:t>it is fashionable to derogatorily dismiss studies such as this as ‘capitalo-centric’</w:t>
      </w:r>
      <w:r w:rsidRPr="00656592">
        <w:rPr>
          <w:rFonts w:eastAsia="Calibri"/>
          <w:sz w:val="16"/>
        </w:rPr>
        <w:t xml:space="preserve">. Not only do I see nothing wrong with such studies, provided, of course, that the interpretive claims that arise from them are not pressed too far and in the wrong direction, but I also think it imperative that we have much </w:t>
      </w:r>
      <w:r w:rsidRPr="00656592">
        <w:rPr>
          <w:rFonts w:eastAsia="Calibri"/>
          <w:u w:val="single"/>
        </w:rPr>
        <w:t>more</w:t>
      </w:r>
      <w:r w:rsidRPr="00656592">
        <w:rPr>
          <w:rFonts w:eastAsia="Calibri"/>
          <w:sz w:val="16"/>
        </w:rPr>
        <w:t xml:space="preserve"> </w:t>
      </w:r>
      <w:r w:rsidRPr="00656592">
        <w:rPr>
          <w:rFonts w:eastAsia="Calibri"/>
          <w:u w:val="single"/>
        </w:rPr>
        <w:t xml:space="preserve">sophisticated and profound </w:t>
      </w:r>
      <w:r w:rsidRPr="00656592">
        <w:rPr>
          <w:rFonts w:eastAsia="Calibri"/>
          <w:highlight w:val="green"/>
          <w:u w:val="single"/>
        </w:rPr>
        <w:t>capitalo-centric studies</w:t>
      </w:r>
      <w:r w:rsidRPr="00656592">
        <w:rPr>
          <w:rFonts w:eastAsia="Calibri"/>
          <w:sz w:val="16"/>
        </w:rPr>
        <w:t xml:space="preserve"> to hand to </w:t>
      </w:r>
      <w:r w:rsidRPr="00656592">
        <w:rPr>
          <w:rFonts w:eastAsia="Calibri"/>
          <w:highlight w:val="green"/>
          <w:u w:val="single"/>
        </w:rPr>
        <w:t>facilitate</w:t>
      </w:r>
      <w:r w:rsidRPr="00656592">
        <w:rPr>
          <w:rFonts w:eastAsia="Calibri"/>
          <w:u w:val="single"/>
        </w:rPr>
        <w:t xml:space="preserve"> </w:t>
      </w:r>
      <w:r w:rsidRPr="00656592">
        <w:rPr>
          <w:rFonts w:eastAsia="Calibri"/>
          <w:highlight w:val="green"/>
          <w:u w:val="single"/>
        </w:rPr>
        <w:t>a better understanding of the recent problems</w:t>
      </w:r>
      <w:r w:rsidRPr="00656592">
        <w:rPr>
          <w:rFonts w:eastAsia="Calibri"/>
          <w:sz w:val="16"/>
        </w:rPr>
        <w:t xml:space="preserve"> that capital accumulation has encountered. </w:t>
      </w:r>
      <w:r w:rsidRPr="00656592">
        <w:rPr>
          <w:rFonts w:eastAsia="Calibri"/>
          <w:u w:val="single"/>
        </w:rPr>
        <w:t xml:space="preserve">How else can we interpret the persistent contemporary problems of </w:t>
      </w:r>
      <w:r w:rsidRPr="00656592">
        <w:rPr>
          <w:rFonts w:eastAsia="Calibri"/>
          <w:highlight w:val="green"/>
          <w:u w:val="single"/>
        </w:rPr>
        <w:t>mass unemployment</w:t>
      </w:r>
      <w:r w:rsidRPr="00656592">
        <w:rPr>
          <w:rFonts w:eastAsia="Calibri"/>
          <w:u w:val="single"/>
        </w:rPr>
        <w:t xml:space="preserve">, the downward </w:t>
      </w:r>
      <w:r w:rsidRPr="00656592">
        <w:rPr>
          <w:rFonts w:eastAsia="Calibri"/>
          <w:highlight w:val="green"/>
          <w:u w:val="single"/>
        </w:rPr>
        <w:t>spiral of economic development</w:t>
      </w:r>
      <w:r w:rsidRPr="00656592">
        <w:rPr>
          <w:rFonts w:eastAsia="Calibri"/>
          <w:u w:val="single"/>
        </w:rPr>
        <w:t xml:space="preserve"> in Europe and Japan</w:t>
      </w:r>
      <w:r w:rsidRPr="00656592">
        <w:rPr>
          <w:rFonts w:eastAsia="Calibri"/>
          <w:sz w:val="16"/>
        </w:rPr>
        <w:t xml:space="preserve">, the </w:t>
      </w:r>
      <w:r w:rsidRPr="00656592">
        <w:rPr>
          <w:rFonts w:eastAsia="Calibri"/>
          <w:u w:val="single"/>
        </w:rPr>
        <w:t xml:space="preserve">unstable </w:t>
      </w:r>
      <w:r w:rsidRPr="00656592">
        <w:rPr>
          <w:rFonts w:eastAsia="Calibri"/>
          <w:highlight w:val="green"/>
          <w:u w:val="single"/>
        </w:rPr>
        <w:t>lurches</w:t>
      </w:r>
      <w:r w:rsidRPr="00656592">
        <w:rPr>
          <w:rFonts w:eastAsia="Calibri"/>
          <w:u w:val="single"/>
        </w:rPr>
        <w:t xml:space="preserve"> forward </w:t>
      </w:r>
      <w:r w:rsidRPr="00656592">
        <w:rPr>
          <w:rFonts w:eastAsia="Calibri"/>
          <w:highlight w:val="green"/>
          <w:u w:val="single"/>
        </w:rPr>
        <w:t>of China, India</w:t>
      </w:r>
      <w:r w:rsidRPr="00656592">
        <w:rPr>
          <w:rFonts w:eastAsia="Calibri"/>
          <w:sz w:val="16"/>
        </w:rPr>
        <w:t xml:space="preserve"> and the other so-called BRIC countries? </w:t>
      </w:r>
      <w:r w:rsidRPr="00656592">
        <w:rPr>
          <w:rFonts w:eastAsia="Calibri"/>
          <w:u w:val="single"/>
        </w:rPr>
        <w:t>Without a ready guide to the contradictions underpinning such phenomena we will be lost</w:t>
      </w:r>
      <w:r w:rsidRPr="00656592">
        <w:rPr>
          <w:rFonts w:eastAsia="Calibri"/>
          <w:sz w:val="16"/>
        </w:rPr>
        <w:t xml:space="preserve">. </w:t>
      </w:r>
      <w:r w:rsidRPr="00656592">
        <w:rPr>
          <w:rFonts w:eastAsia="Calibri"/>
          <w:highlight w:val="green"/>
          <w:u w:val="single"/>
        </w:rPr>
        <w:t>It is</w:t>
      </w:r>
      <w:r w:rsidRPr="00656592">
        <w:rPr>
          <w:rFonts w:eastAsia="Calibri"/>
          <w:sz w:val="16"/>
        </w:rPr>
        <w:t xml:space="preserve"> surely </w:t>
      </w:r>
      <w:r w:rsidRPr="00656592">
        <w:rPr>
          <w:rFonts w:eastAsia="Calibri"/>
          <w:b/>
          <w:iCs/>
          <w:highlight w:val="green"/>
          <w:u w:val="single"/>
          <w:bdr w:val="single" w:sz="8" w:space="0" w:color="auto"/>
        </w:rPr>
        <w:t>myopic</w:t>
      </w:r>
      <w:r w:rsidRPr="00656592">
        <w:rPr>
          <w:rFonts w:eastAsia="Calibri"/>
          <w:sz w:val="16"/>
          <w:highlight w:val="green"/>
        </w:rPr>
        <w:t xml:space="preserve">, </w:t>
      </w:r>
      <w:r w:rsidRPr="00656592">
        <w:rPr>
          <w:rFonts w:eastAsia="Calibri"/>
          <w:b/>
          <w:iCs/>
          <w:highlight w:val="green"/>
          <w:u w:val="single"/>
          <w:bdr w:val="single" w:sz="8" w:space="0" w:color="auto"/>
        </w:rPr>
        <w:t>if not dangerous</w:t>
      </w:r>
      <w:r w:rsidRPr="00656592">
        <w:rPr>
          <w:rFonts w:eastAsia="Calibri"/>
          <w:sz w:val="16"/>
        </w:rPr>
        <w:t xml:space="preserve"> and ridiculous, </w:t>
      </w:r>
      <w:r w:rsidRPr="00656592">
        <w:rPr>
          <w:rFonts w:eastAsia="Calibri"/>
          <w:highlight w:val="green"/>
          <w:u w:val="single"/>
        </w:rPr>
        <w:t>to dismiss</w:t>
      </w:r>
      <w:r w:rsidRPr="00656592">
        <w:rPr>
          <w:rFonts w:eastAsia="Calibri"/>
          <w:u w:val="single"/>
        </w:rPr>
        <w:t xml:space="preserve"> as ‘</w:t>
      </w:r>
      <w:r w:rsidRPr="00656592">
        <w:rPr>
          <w:rFonts w:eastAsia="Calibri"/>
          <w:highlight w:val="green"/>
          <w:u w:val="single"/>
        </w:rPr>
        <w:t>capitalo-centric’ interpretations</w:t>
      </w:r>
      <w:r w:rsidRPr="00656592">
        <w:rPr>
          <w:rFonts w:eastAsia="Calibri"/>
          <w:u w:val="single"/>
        </w:rPr>
        <w:t xml:space="preserve"> and theories of how the economic engine of capital accumulation works in relation to the present conjuncture</w:t>
      </w:r>
      <w:r w:rsidRPr="00656592">
        <w:rPr>
          <w:rFonts w:eastAsia="Calibri"/>
          <w:sz w:val="16"/>
        </w:rPr>
        <w:t xml:space="preserve">. Without such studies we will likely misread and misinterpret the events that are occurring around us. Erroneous interpretations will almost certainly lead to erroneous politics whose likely outcome will be to deepen rather than to alleviate crises of accumulation and the social misery that derives from them. This is, I believe, a serious problem throughout much of the contemporary capitalist world: </w:t>
      </w:r>
      <w:r w:rsidRPr="00656592">
        <w:rPr>
          <w:rFonts w:eastAsia="Calibri"/>
          <w:u w:val="single"/>
        </w:rPr>
        <w:t>erroneous policies based in erroneous theorising are compounding the economic difficulties and exacerbating the social disruption and misery that result</w:t>
      </w:r>
      <w:r w:rsidRPr="00656592">
        <w:rPr>
          <w:rFonts w:eastAsia="Calibri"/>
          <w:sz w:val="16"/>
        </w:rPr>
        <w:t xml:space="preserve">. </w:t>
      </w:r>
      <w:r w:rsidRPr="00656592">
        <w:rPr>
          <w:rFonts w:eastAsia="Calibri"/>
          <w:u w:val="single"/>
        </w:rPr>
        <w:t>For</w:t>
      </w:r>
      <w:r w:rsidRPr="00656592">
        <w:rPr>
          <w:rFonts w:eastAsia="Calibri"/>
          <w:sz w:val="16"/>
        </w:rPr>
        <w:t xml:space="preserve"> </w:t>
      </w:r>
      <w:r w:rsidRPr="00656592">
        <w:rPr>
          <w:rFonts w:eastAsia="Calibri"/>
          <w:u w:val="single"/>
        </w:rPr>
        <w:t>the</w:t>
      </w:r>
      <w:r w:rsidRPr="00656592">
        <w:rPr>
          <w:rFonts w:eastAsia="Calibri"/>
          <w:sz w:val="16"/>
        </w:rPr>
        <w:t xml:space="preserve"> putative ‘</w:t>
      </w:r>
      <w:r w:rsidRPr="00656592">
        <w:rPr>
          <w:rFonts w:eastAsia="Calibri"/>
          <w:u w:val="single"/>
        </w:rPr>
        <w:t>anti-capitalist’ movement</w:t>
      </w:r>
      <w:r w:rsidRPr="00656592">
        <w:rPr>
          <w:rFonts w:eastAsia="Calibri"/>
          <w:sz w:val="16"/>
        </w:rPr>
        <w:t xml:space="preserve"> now in formation </w:t>
      </w:r>
      <w:r w:rsidRPr="00656592">
        <w:rPr>
          <w:rFonts w:eastAsia="Calibri"/>
          <w:highlight w:val="green"/>
          <w:u w:val="single"/>
        </w:rPr>
        <w:t>it is</w:t>
      </w:r>
      <w:r w:rsidRPr="00656592">
        <w:rPr>
          <w:rFonts w:eastAsia="Calibri"/>
          <w:sz w:val="16"/>
        </w:rPr>
        <w:t xml:space="preserve"> even more </w:t>
      </w:r>
      <w:r w:rsidRPr="00656592">
        <w:rPr>
          <w:rFonts w:eastAsia="Calibri"/>
          <w:highlight w:val="green"/>
          <w:u w:val="single"/>
        </w:rPr>
        <w:t>crucial</w:t>
      </w:r>
      <w:r w:rsidRPr="00656592">
        <w:rPr>
          <w:rFonts w:eastAsia="Calibri"/>
          <w:sz w:val="16"/>
        </w:rPr>
        <w:t xml:space="preserve"> not only </w:t>
      </w:r>
      <w:r w:rsidRPr="00656592">
        <w:rPr>
          <w:rFonts w:eastAsia="Calibri"/>
          <w:highlight w:val="green"/>
          <w:u w:val="single"/>
        </w:rPr>
        <w:t>to</w:t>
      </w:r>
      <w:r w:rsidRPr="00656592">
        <w:rPr>
          <w:rFonts w:eastAsia="Calibri"/>
          <w:sz w:val="16"/>
        </w:rPr>
        <w:t xml:space="preserve"> better </w:t>
      </w:r>
      <w:r w:rsidRPr="00656592">
        <w:rPr>
          <w:rFonts w:eastAsia="Calibri"/>
          <w:highlight w:val="green"/>
          <w:u w:val="single"/>
        </w:rPr>
        <w:t>understand what exactly it is that it might be opposed to</w:t>
      </w:r>
      <w:r w:rsidRPr="00656592">
        <w:rPr>
          <w:rFonts w:eastAsia="Calibri"/>
          <w:sz w:val="16"/>
        </w:rPr>
        <w:t xml:space="preserve">, </w:t>
      </w:r>
      <w:r w:rsidRPr="00656592">
        <w:rPr>
          <w:rFonts w:eastAsia="Calibri"/>
          <w:u w:val="single"/>
        </w:rPr>
        <w:t>but also to articulate a clear argument as to why an anti-capitalist movement makes sense</w:t>
      </w:r>
      <w:r w:rsidRPr="00656592">
        <w:rPr>
          <w:rFonts w:eastAsia="Calibri"/>
          <w:sz w:val="16"/>
        </w:rPr>
        <w:t xml:space="preserve"> in our times </w:t>
      </w:r>
      <w:r w:rsidRPr="00656592">
        <w:rPr>
          <w:rFonts w:eastAsia="Calibri"/>
          <w:u w:val="single"/>
        </w:rPr>
        <w:t xml:space="preserve">and why </w:t>
      </w:r>
      <w:r w:rsidRPr="00656592">
        <w:rPr>
          <w:rFonts w:eastAsia="Calibri"/>
          <w:highlight w:val="green"/>
          <w:u w:val="single"/>
        </w:rPr>
        <w:t>such a movement is</w:t>
      </w:r>
      <w:r w:rsidRPr="00656592">
        <w:rPr>
          <w:rFonts w:eastAsia="Calibri"/>
          <w:u w:val="single"/>
        </w:rPr>
        <w:t xml:space="preserve"> so </w:t>
      </w:r>
      <w:r w:rsidRPr="00656592">
        <w:rPr>
          <w:rFonts w:eastAsia="Calibri"/>
          <w:highlight w:val="green"/>
          <w:u w:val="single"/>
        </w:rPr>
        <w:t>imperative</w:t>
      </w:r>
      <w:r w:rsidRPr="00656592">
        <w:rPr>
          <w:rFonts w:eastAsia="Calibri"/>
          <w:sz w:val="16"/>
        </w:rPr>
        <w:t xml:space="preserve"> </w:t>
      </w:r>
      <w:r w:rsidRPr="00656592">
        <w:rPr>
          <w:rFonts w:eastAsia="Calibri"/>
          <w:b/>
          <w:iCs/>
          <w:highlight w:val="green"/>
          <w:u w:val="single"/>
          <w:bdr w:val="single" w:sz="8" w:space="0" w:color="auto"/>
        </w:rPr>
        <w:t>if the mass of humanity is to live a decent life</w:t>
      </w:r>
      <w:r w:rsidRPr="00656592">
        <w:rPr>
          <w:rFonts w:eastAsia="Calibri"/>
          <w:sz w:val="16"/>
        </w:rPr>
        <w:t xml:space="preserve"> in the difficult years to come. </w:t>
      </w:r>
      <w:r w:rsidRPr="00656592">
        <w:rPr>
          <w:rFonts w:eastAsia="Calibri"/>
          <w:sz w:val="16"/>
          <w:szCs w:val="16"/>
        </w:rPr>
        <w:t>So what I am seeking here is a better understanding of the contradictions of capital, not of capitalism. I want to know how the economic engine of capitalism works the way it does, and why it might stutter and stall and sometimes appear to be on the verge of collapse. I also want to show why this economic engine should be replaced and with what.</w:t>
      </w:r>
    </w:p>
    <w:p w14:paraId="3236614E" w14:textId="77777777" w:rsidR="001401D8" w:rsidRPr="00674C1D" w:rsidRDefault="001401D8" w:rsidP="001401D8">
      <w:pPr>
        <w:keepNext/>
        <w:keepLines/>
        <w:tabs>
          <w:tab w:val="left" w:pos="2404"/>
        </w:tabs>
        <w:spacing w:before="40" w:after="0"/>
        <w:outlineLvl w:val="3"/>
        <w:rPr>
          <w:rFonts w:eastAsia="MS Gothic" w:cs="Times New Roman"/>
          <w:b/>
          <w:iCs/>
          <w:sz w:val="26"/>
        </w:rPr>
      </w:pPr>
      <w:r w:rsidRPr="00674C1D">
        <w:rPr>
          <w:rFonts w:eastAsia="MS Gothic" w:cs="Times New Roman"/>
          <w:b/>
          <w:iCs/>
          <w:sz w:val="26"/>
        </w:rPr>
        <w:t xml:space="preserve">Capitalism is the engine of totality </w:t>
      </w:r>
      <w:r w:rsidRPr="00674C1D">
        <w:rPr>
          <w:rFonts w:eastAsia="MS Gothic" w:cs="Times New Roman"/>
          <w:b/>
          <w:i/>
          <w:sz w:val="26"/>
          <w:u w:val="single"/>
        </w:rPr>
        <w:t>by definition</w:t>
      </w:r>
      <w:r w:rsidRPr="00674C1D">
        <w:rPr>
          <w:rFonts w:eastAsia="MS Gothic" w:cs="Times New Roman"/>
          <w:b/>
          <w:iCs/>
          <w:sz w:val="26"/>
        </w:rPr>
        <w:t xml:space="preserve">. Truly revolutionary action must approach </w:t>
      </w:r>
      <w:r w:rsidRPr="00674C1D">
        <w:rPr>
          <w:rFonts w:eastAsia="MS Gothic" w:cs="Times New Roman"/>
          <w:b/>
          <w:i/>
          <w:sz w:val="26"/>
          <w:u w:val="single"/>
        </w:rPr>
        <w:t>every facet</w:t>
      </w:r>
      <w:r w:rsidRPr="00674C1D">
        <w:rPr>
          <w:rFonts w:eastAsia="MS Gothic" w:cs="Times New Roman"/>
          <w:b/>
          <w:iCs/>
          <w:sz w:val="26"/>
        </w:rPr>
        <w:t xml:space="preserve"> of life and politics. Indicts of capital-centric studies are a </w:t>
      </w:r>
      <w:r w:rsidRPr="00674C1D">
        <w:rPr>
          <w:rFonts w:eastAsia="MS Gothic" w:cs="Times New Roman"/>
          <w:b/>
          <w:iCs/>
          <w:sz w:val="26"/>
          <w:u w:val="single"/>
        </w:rPr>
        <w:t>misreading of Marx</w:t>
      </w:r>
      <w:r w:rsidRPr="00674C1D">
        <w:rPr>
          <w:rFonts w:eastAsia="MS Gothic" w:cs="Times New Roman"/>
          <w:b/>
          <w:iCs/>
          <w:sz w:val="26"/>
        </w:rPr>
        <w:t xml:space="preserve">. The idea that blackness exists as a singular explanation of value amounts to a </w:t>
      </w:r>
      <w:r w:rsidRPr="00674C1D">
        <w:rPr>
          <w:rFonts w:eastAsia="MS Gothic" w:cs="Times New Roman"/>
          <w:b/>
          <w:iCs/>
          <w:sz w:val="26"/>
          <w:u w:val="single"/>
        </w:rPr>
        <w:t>reductionist</w:t>
      </w:r>
      <w:r w:rsidRPr="00674C1D">
        <w:rPr>
          <w:rFonts w:eastAsia="MS Gothic" w:cs="Times New Roman"/>
          <w:b/>
          <w:iCs/>
          <w:sz w:val="26"/>
        </w:rPr>
        <w:t xml:space="preserve"> explanation of the world. The alt is a </w:t>
      </w:r>
      <w:r w:rsidRPr="00674C1D">
        <w:rPr>
          <w:rFonts w:eastAsia="MS Gothic" w:cs="Times New Roman"/>
          <w:b/>
          <w:iCs/>
          <w:sz w:val="26"/>
          <w:u w:val="single"/>
        </w:rPr>
        <w:t>holistic</w:t>
      </w:r>
      <w:r w:rsidRPr="00674C1D">
        <w:rPr>
          <w:rFonts w:eastAsia="MS Gothic" w:cs="Times New Roman"/>
          <w:b/>
          <w:iCs/>
          <w:sz w:val="26"/>
        </w:rPr>
        <w:t xml:space="preserve"> analytical perspective that recognizes the contingent, evolving nature of the totalizing structure of value. </w:t>
      </w:r>
    </w:p>
    <w:p w14:paraId="6B3FBB09" w14:textId="77777777" w:rsidR="001401D8" w:rsidRPr="00674C1D" w:rsidRDefault="001401D8" w:rsidP="001401D8">
      <w:pPr>
        <w:rPr>
          <w:rFonts w:eastAsia="Calibri"/>
        </w:rPr>
      </w:pPr>
      <w:r w:rsidRPr="00674C1D">
        <w:rPr>
          <w:rFonts w:eastAsia="Calibri"/>
          <w:b/>
          <w:bCs/>
        </w:rPr>
        <w:t>Harvey 17</w:t>
      </w:r>
      <w:r w:rsidRPr="00674C1D">
        <w:rPr>
          <w:rFonts w:eastAsia="Calibri"/>
        </w:rPr>
        <w:t xml:space="preserve"> (David Harvey, Distinguished Professor of Anthropology at the City University of New York Graduate School, Ma</w:t>
      </w:r>
      <w:r w:rsidRPr="00674C1D">
        <w:rPr>
          <w:rFonts w:eastAsia="Calibri"/>
          <w:i/>
          <w:iCs/>
        </w:rPr>
        <w:t>rx, Capital, and the Madness of Economic Reason</w:t>
      </w:r>
      <w:r w:rsidRPr="00674C1D">
        <w:rPr>
          <w:rFonts w:eastAsia="Calibri"/>
        </w:rPr>
        <w:t>, 2017)</w:t>
      </w:r>
    </w:p>
    <w:p w14:paraId="06F72FF9" w14:textId="77777777" w:rsidR="001401D8" w:rsidRPr="00674C1D" w:rsidRDefault="001401D8" w:rsidP="001401D8">
      <w:pPr>
        <w:rPr>
          <w:rFonts w:eastAsia="Calibri"/>
          <w:u w:val="single"/>
        </w:rPr>
      </w:pPr>
      <w:r w:rsidRPr="00674C1D">
        <w:rPr>
          <w:rFonts w:eastAsia="Calibri"/>
          <w:b/>
          <w:iCs/>
          <w:highlight w:val="green"/>
          <w:u w:val="single"/>
          <w:bdr w:val="single" w:sz="8" w:space="0" w:color="auto"/>
        </w:rPr>
        <w:t>Marx was not a ‘technological determinist’</w:t>
      </w:r>
      <w:r w:rsidRPr="00674C1D">
        <w:rPr>
          <w:rFonts w:eastAsia="Calibri"/>
          <w:sz w:val="16"/>
        </w:rPr>
        <w:t xml:space="preserve">. </w:t>
      </w:r>
      <w:r w:rsidRPr="00674C1D">
        <w:rPr>
          <w:rFonts w:eastAsia="Calibri"/>
          <w:highlight w:val="green"/>
          <w:u w:val="single"/>
        </w:rPr>
        <w:t>The widespread view</w:t>
      </w:r>
      <w:r w:rsidRPr="00674C1D">
        <w:rPr>
          <w:rFonts w:eastAsia="Calibri"/>
          <w:sz w:val="16"/>
        </w:rPr>
        <w:t xml:space="preserve">, common to many detractors and supporters of Marx alike, </w:t>
      </w:r>
      <w:r w:rsidRPr="00674C1D">
        <w:rPr>
          <w:rFonts w:eastAsia="Calibri"/>
          <w:highlight w:val="green"/>
          <w:u w:val="single"/>
        </w:rPr>
        <w:t>that he</w:t>
      </w:r>
      <w:r w:rsidRPr="00674C1D">
        <w:rPr>
          <w:rFonts w:eastAsia="Calibri"/>
          <w:u w:val="single"/>
        </w:rPr>
        <w:t xml:space="preserve"> </w:t>
      </w:r>
      <w:r w:rsidRPr="00674C1D">
        <w:rPr>
          <w:rFonts w:eastAsia="Calibri"/>
          <w:highlight w:val="green"/>
          <w:u w:val="single"/>
        </w:rPr>
        <w:t>considered</w:t>
      </w:r>
      <w:r w:rsidRPr="00674C1D">
        <w:rPr>
          <w:rFonts w:eastAsia="Calibri"/>
          <w:u w:val="single"/>
        </w:rPr>
        <w:t xml:space="preserve"> transformations in the </w:t>
      </w:r>
      <w:r w:rsidRPr="00674C1D">
        <w:rPr>
          <w:rFonts w:eastAsia="Calibri"/>
          <w:highlight w:val="green"/>
          <w:u w:val="single"/>
        </w:rPr>
        <w:t>productive forces</w:t>
      </w:r>
      <w:r w:rsidRPr="00674C1D">
        <w:rPr>
          <w:rFonts w:eastAsia="Calibri"/>
          <w:u w:val="single"/>
        </w:rPr>
        <w:t xml:space="preserve"> </w:t>
      </w:r>
      <w:r w:rsidRPr="00674C1D">
        <w:rPr>
          <w:rFonts w:eastAsia="Calibri"/>
          <w:highlight w:val="green"/>
          <w:u w:val="single"/>
        </w:rPr>
        <w:t>as the prime motor</w:t>
      </w:r>
      <w:r w:rsidRPr="00674C1D">
        <w:rPr>
          <w:rFonts w:eastAsia="Calibri"/>
          <w:u w:val="single"/>
        </w:rPr>
        <w:t xml:space="preserve"> </w:t>
      </w:r>
      <w:r w:rsidRPr="00674C1D">
        <w:rPr>
          <w:rFonts w:eastAsia="Calibri"/>
          <w:highlight w:val="green"/>
          <w:u w:val="single"/>
        </w:rPr>
        <w:t>of historical change</w:t>
      </w:r>
      <w:r w:rsidRPr="00674C1D">
        <w:rPr>
          <w:rFonts w:eastAsia="Calibri"/>
          <w:sz w:val="16"/>
          <w:highlight w:val="green"/>
        </w:rPr>
        <w:t xml:space="preserve">, </w:t>
      </w:r>
      <w:r w:rsidRPr="00674C1D">
        <w:rPr>
          <w:rFonts w:eastAsia="Calibri"/>
          <w:highlight w:val="green"/>
          <w:u w:val="single"/>
        </w:rPr>
        <w:t>is</w:t>
      </w:r>
      <w:r w:rsidRPr="00674C1D">
        <w:rPr>
          <w:rFonts w:eastAsia="Calibri"/>
          <w:sz w:val="16"/>
          <w:highlight w:val="green"/>
        </w:rPr>
        <w:t xml:space="preserve"> </w:t>
      </w:r>
      <w:r w:rsidRPr="00674C1D">
        <w:rPr>
          <w:rFonts w:eastAsia="Calibri"/>
          <w:b/>
          <w:iCs/>
          <w:highlight w:val="green"/>
          <w:u w:val="single"/>
          <w:bdr w:val="single" w:sz="8" w:space="0" w:color="auto"/>
        </w:rPr>
        <w:t>incorrect</w:t>
      </w:r>
      <w:r w:rsidRPr="00674C1D">
        <w:rPr>
          <w:rFonts w:eastAsia="Calibri"/>
          <w:sz w:val="16"/>
        </w:rPr>
        <w:t xml:space="preserve">. </w:t>
      </w:r>
      <w:r w:rsidRPr="00674C1D">
        <w:rPr>
          <w:rFonts w:eastAsia="Calibri"/>
          <w:u w:val="single"/>
        </w:rPr>
        <w:t>Certainly</w:t>
      </w:r>
      <w:r w:rsidRPr="00674C1D">
        <w:rPr>
          <w:rFonts w:eastAsia="Calibri"/>
          <w:sz w:val="16"/>
        </w:rPr>
        <w:t xml:space="preserve">, </w:t>
      </w:r>
      <w:r w:rsidRPr="00674C1D">
        <w:rPr>
          <w:rFonts w:eastAsia="Calibri"/>
          <w:u w:val="single"/>
        </w:rPr>
        <w:t>the contradictory relations between</w:t>
      </w:r>
      <w:r w:rsidRPr="00674C1D">
        <w:rPr>
          <w:rFonts w:eastAsia="Calibri"/>
          <w:sz w:val="16"/>
        </w:rPr>
        <w:t xml:space="preserve"> </w:t>
      </w:r>
      <w:r w:rsidRPr="00674C1D">
        <w:rPr>
          <w:rFonts w:eastAsia="Calibri"/>
          <w:u w:val="single"/>
        </w:rPr>
        <w:t>tech</w:t>
      </w:r>
      <w:r w:rsidRPr="00674C1D">
        <w:rPr>
          <w:rFonts w:eastAsia="Calibri"/>
          <w:sz w:val="16"/>
        </w:rPr>
        <w:t xml:space="preserve">nological dynamism </w:t>
      </w:r>
      <w:r w:rsidRPr="00674C1D">
        <w:rPr>
          <w:rFonts w:eastAsia="Calibri"/>
          <w:u w:val="single"/>
        </w:rPr>
        <w:t>and</w:t>
      </w:r>
      <w:r w:rsidRPr="00674C1D">
        <w:rPr>
          <w:rFonts w:eastAsia="Calibri"/>
          <w:sz w:val="16"/>
        </w:rPr>
        <w:t xml:space="preserve"> the </w:t>
      </w:r>
      <w:r w:rsidRPr="00674C1D">
        <w:rPr>
          <w:rFonts w:eastAsia="Calibri"/>
          <w:u w:val="single"/>
        </w:rPr>
        <w:t>social relations</w:t>
      </w:r>
      <w:r w:rsidRPr="00674C1D">
        <w:rPr>
          <w:rFonts w:eastAsia="Calibri"/>
          <w:sz w:val="16"/>
        </w:rPr>
        <w:t xml:space="preserve"> of capitalism </w:t>
      </w:r>
      <w:r w:rsidRPr="00674C1D">
        <w:rPr>
          <w:rFonts w:eastAsia="Calibri"/>
          <w:u w:val="single"/>
        </w:rPr>
        <w:t>have had an important and often destabilising role</w:t>
      </w:r>
      <w:r w:rsidRPr="00674C1D">
        <w:rPr>
          <w:rFonts w:eastAsia="Calibri"/>
          <w:sz w:val="16"/>
        </w:rPr>
        <w:t xml:space="preserve"> to play in capital’s history </w:t>
      </w:r>
      <w:r w:rsidRPr="00674C1D">
        <w:rPr>
          <w:rFonts w:eastAsia="Calibri"/>
          <w:b/>
          <w:iCs/>
          <w:u w:val="single"/>
          <w:bdr w:val="single" w:sz="8" w:space="0" w:color="auto"/>
        </w:rPr>
        <w:t>but</w:t>
      </w:r>
      <w:r w:rsidRPr="00674C1D">
        <w:rPr>
          <w:rFonts w:eastAsia="Calibri"/>
          <w:sz w:val="16"/>
        </w:rPr>
        <w:t xml:space="preserve"> </w:t>
      </w:r>
      <w:r w:rsidRPr="00674C1D">
        <w:rPr>
          <w:rFonts w:eastAsia="Calibri"/>
          <w:u w:val="single"/>
        </w:rPr>
        <w:t>it has not been the only contradiction at work</w:t>
      </w:r>
      <w:r w:rsidRPr="00674C1D">
        <w:rPr>
          <w:rFonts w:eastAsia="Calibri"/>
          <w:sz w:val="16"/>
        </w:rPr>
        <w:t xml:space="preserve"> within that history. 5 Likewise, </w:t>
      </w:r>
      <w:r w:rsidRPr="00674C1D">
        <w:rPr>
          <w:rFonts w:eastAsia="Calibri"/>
          <w:highlight w:val="green"/>
          <w:u w:val="single"/>
        </w:rPr>
        <w:t xml:space="preserve">all history may be the history of class struggle but </w:t>
      </w:r>
      <w:r w:rsidRPr="00674C1D">
        <w:rPr>
          <w:rFonts w:eastAsia="Calibri"/>
          <w:b/>
          <w:iCs/>
          <w:highlight w:val="green"/>
          <w:u w:val="single"/>
          <w:bdr w:val="single" w:sz="8" w:space="0" w:color="auto"/>
        </w:rPr>
        <w:t>it is far from being only that</w:t>
      </w:r>
      <w:r w:rsidRPr="00674C1D">
        <w:rPr>
          <w:rFonts w:eastAsia="Calibri"/>
          <w:sz w:val="16"/>
        </w:rPr>
        <w:t xml:space="preserve">. </w:t>
      </w:r>
      <w:r w:rsidRPr="00674C1D">
        <w:rPr>
          <w:rFonts w:eastAsia="Calibri"/>
          <w:u w:val="single"/>
        </w:rPr>
        <w:lastRenderedPageBreak/>
        <w:t xml:space="preserve">Many of Marx’s </w:t>
      </w:r>
      <w:r w:rsidRPr="00674C1D">
        <w:rPr>
          <w:rFonts w:eastAsia="Calibri"/>
          <w:highlight w:val="green"/>
          <w:u w:val="single"/>
        </w:rPr>
        <w:t>one-liners</w:t>
      </w:r>
      <w:r w:rsidRPr="00674C1D">
        <w:rPr>
          <w:rFonts w:eastAsia="Calibri"/>
          <w:sz w:val="16"/>
        </w:rPr>
        <w:t xml:space="preserve"> on topics of this sort </w:t>
      </w:r>
      <w:r w:rsidRPr="00674C1D">
        <w:rPr>
          <w:rFonts w:eastAsia="Calibri"/>
          <w:u w:val="single"/>
        </w:rPr>
        <w:t>are misleading.</w:t>
      </w:r>
      <w:r w:rsidRPr="00674C1D">
        <w:rPr>
          <w:rFonts w:eastAsia="Calibri"/>
          <w:sz w:val="16"/>
        </w:rPr>
        <w:t xml:space="preserve"> </w:t>
      </w:r>
      <w:r w:rsidRPr="00674C1D">
        <w:rPr>
          <w:rFonts w:eastAsia="Calibri"/>
          <w:u w:val="single"/>
        </w:rPr>
        <w:t xml:space="preserve">They </w:t>
      </w:r>
      <w:r w:rsidRPr="00674C1D">
        <w:rPr>
          <w:rFonts w:eastAsia="Calibri"/>
          <w:highlight w:val="green"/>
          <w:u w:val="single"/>
        </w:rPr>
        <w:t>should</w:t>
      </w:r>
      <w:r w:rsidRPr="00674C1D">
        <w:rPr>
          <w:rFonts w:eastAsia="Calibri"/>
          <w:u w:val="single"/>
        </w:rPr>
        <w:t xml:space="preserve"> always </w:t>
      </w:r>
      <w:r w:rsidRPr="00674C1D">
        <w:rPr>
          <w:rFonts w:eastAsia="Calibri"/>
          <w:highlight w:val="green"/>
          <w:u w:val="single"/>
        </w:rPr>
        <w:t>be checked against</w:t>
      </w:r>
      <w:r w:rsidRPr="00674C1D">
        <w:rPr>
          <w:rFonts w:eastAsia="Calibri"/>
          <w:u w:val="single"/>
        </w:rPr>
        <w:t xml:space="preserve"> his </w:t>
      </w:r>
      <w:r w:rsidRPr="00674C1D">
        <w:rPr>
          <w:rFonts w:eastAsia="Calibri"/>
          <w:highlight w:val="green"/>
          <w:u w:val="single"/>
        </w:rPr>
        <w:t>substantive work</w:t>
      </w:r>
      <w:r w:rsidRPr="00674C1D">
        <w:rPr>
          <w:rFonts w:eastAsia="Calibri"/>
          <w:sz w:val="16"/>
        </w:rPr>
        <w:t xml:space="preserve"> to figure out if or how they might make sense. </w:t>
      </w:r>
      <w:r w:rsidRPr="00674C1D">
        <w:rPr>
          <w:rFonts w:eastAsia="Calibri"/>
          <w:highlight w:val="green"/>
          <w:u w:val="single"/>
        </w:rPr>
        <w:t>Why</w:t>
      </w:r>
      <w:r w:rsidRPr="00674C1D">
        <w:rPr>
          <w:rFonts w:eastAsia="Calibri"/>
          <w:sz w:val="16"/>
        </w:rPr>
        <w:t xml:space="preserve">, for example, </w:t>
      </w:r>
      <w:r w:rsidRPr="00674C1D">
        <w:rPr>
          <w:rFonts w:eastAsia="Calibri"/>
          <w:highlight w:val="green"/>
          <w:u w:val="single"/>
        </w:rPr>
        <w:t>did he write Volume 2</w:t>
      </w:r>
      <w:r w:rsidRPr="00674C1D">
        <w:rPr>
          <w:rFonts w:eastAsia="Calibri"/>
          <w:u w:val="single"/>
        </w:rPr>
        <w:t xml:space="preserve"> of Capital under the assumption of zero technological change </w:t>
      </w:r>
      <w:r w:rsidRPr="00674C1D">
        <w:rPr>
          <w:rFonts w:eastAsia="Calibri"/>
          <w:highlight w:val="green"/>
          <w:u w:val="single"/>
        </w:rPr>
        <w:t xml:space="preserve">and make </w:t>
      </w:r>
      <w:r w:rsidRPr="00674C1D">
        <w:rPr>
          <w:rFonts w:eastAsia="Calibri"/>
          <w:b/>
          <w:iCs/>
          <w:highlight w:val="green"/>
          <w:u w:val="single"/>
          <w:bdr w:val="single" w:sz="8" w:space="0" w:color="auto"/>
        </w:rPr>
        <w:t>no mention whatsoever of class struggle</w:t>
      </w:r>
      <w:r w:rsidRPr="00674C1D">
        <w:rPr>
          <w:rFonts w:eastAsia="Calibri"/>
          <w:sz w:val="16"/>
        </w:rPr>
        <w:t xml:space="preserve">? Surely the content of Volume 2 is relevant to capital’s evolution? The grand contest as to whether the productive forces or social relations should be viewed as the prime mover of capitalist development misses the point. </w:t>
      </w:r>
      <w:r w:rsidRPr="00674C1D">
        <w:rPr>
          <w:rFonts w:eastAsia="Calibri"/>
          <w:highlight w:val="green"/>
          <w:u w:val="single"/>
        </w:rPr>
        <w:t>It fails to situate</w:t>
      </w:r>
      <w:r w:rsidRPr="00674C1D">
        <w:rPr>
          <w:rFonts w:eastAsia="Calibri"/>
          <w:u w:val="single"/>
        </w:rPr>
        <w:t xml:space="preserve"> </w:t>
      </w:r>
      <w:r w:rsidRPr="00674C1D">
        <w:rPr>
          <w:rFonts w:eastAsia="Calibri"/>
          <w:highlight w:val="green"/>
          <w:u w:val="single"/>
        </w:rPr>
        <w:t xml:space="preserve">Marx’s study of technology </w:t>
      </w:r>
      <w:r w:rsidRPr="00674C1D">
        <w:rPr>
          <w:rFonts w:eastAsia="Calibri"/>
          <w:b/>
          <w:iCs/>
          <w:highlight w:val="green"/>
          <w:u w:val="single"/>
          <w:bdr w:val="single" w:sz="8" w:space="0" w:color="auto"/>
        </w:rPr>
        <w:t>in the context of the totality of relations that constitute a capitalist social formation</w:t>
      </w:r>
      <w:r w:rsidRPr="00674C1D">
        <w:rPr>
          <w:rFonts w:eastAsia="Calibri"/>
          <w:sz w:val="16"/>
        </w:rPr>
        <w:t xml:space="preserve">. </w:t>
      </w:r>
      <w:r w:rsidRPr="00674C1D">
        <w:rPr>
          <w:rFonts w:eastAsia="Calibri"/>
          <w:u w:val="single"/>
        </w:rPr>
        <w:t>It</w:t>
      </w:r>
      <w:r w:rsidRPr="00674C1D">
        <w:rPr>
          <w:rFonts w:eastAsia="Calibri"/>
          <w:sz w:val="16"/>
        </w:rPr>
        <w:t xml:space="preserve"> also </w:t>
      </w:r>
      <w:r w:rsidRPr="00674C1D">
        <w:rPr>
          <w:rFonts w:eastAsia="Calibri"/>
          <w:u w:val="single"/>
        </w:rPr>
        <w:t>assumes</w:t>
      </w:r>
      <w:r w:rsidRPr="00674C1D">
        <w:rPr>
          <w:rFonts w:eastAsia="Calibri"/>
          <w:sz w:val="16"/>
        </w:rPr>
        <w:t xml:space="preserve">, for no good reason, </w:t>
      </w:r>
      <w:r w:rsidRPr="00674C1D">
        <w:rPr>
          <w:rFonts w:eastAsia="Calibri"/>
          <w:u w:val="single"/>
        </w:rPr>
        <w:t>that there must be a prime mover.</w:t>
      </w:r>
    </w:p>
    <w:p w14:paraId="53F825EB" w14:textId="77777777" w:rsidR="001401D8" w:rsidRPr="00674C1D" w:rsidRDefault="001401D8" w:rsidP="001401D8">
      <w:pPr>
        <w:rPr>
          <w:rFonts w:eastAsia="Calibri"/>
          <w:sz w:val="10"/>
          <w:szCs w:val="10"/>
        </w:rPr>
      </w:pPr>
      <w:r w:rsidRPr="00674C1D">
        <w:rPr>
          <w:rFonts w:eastAsia="Calibri"/>
          <w:sz w:val="10"/>
          <w:szCs w:val="10"/>
        </w:rPr>
        <w:t>In Volume 1 of Capital Marx invites us to consider how all the different ‘moments’ listed above (to which I have added institutional arrangements of the sort described in the second chapter of Volume 1 of Capital for the sake of completeness) interact and relate. Our mental conceptions depend, for example, upon our ability to see, to measure, to calibrate and we now have telescopes and microscopes, X-rays and CAT scanners and the like to help us understand how the cosmos and the human body work. But then consider why it was that someone somewhere imagined something like a telescope or a microscope and who then found lens grinders and metal workers to make one as well as patrons to use them (often in the face of antagonism and opposition). The result has been the development of new ways of seeing, of new conceptions of the world of nature and of our place in it by way of these new instruments. As the poet William Blake once put it: ‘What now is proved was once only imagin’d.’</w:t>
      </w:r>
    </w:p>
    <w:p w14:paraId="71D386A1" w14:textId="77777777" w:rsidR="001401D8" w:rsidRPr="00674C1D" w:rsidRDefault="001401D8" w:rsidP="001401D8">
      <w:pPr>
        <w:rPr>
          <w:rFonts w:eastAsia="Calibri"/>
          <w:b/>
          <w:iCs/>
          <w:u w:val="single"/>
          <w:bdr w:val="single" w:sz="8" w:space="0" w:color="auto"/>
        </w:rPr>
      </w:pPr>
      <w:r w:rsidRPr="00674C1D">
        <w:rPr>
          <w:rFonts w:eastAsia="Calibri"/>
          <w:u w:val="single"/>
        </w:rPr>
        <w:t xml:space="preserve">All of the </w:t>
      </w:r>
      <w:r w:rsidRPr="00674C1D">
        <w:rPr>
          <w:rFonts w:eastAsia="Calibri"/>
          <w:highlight w:val="green"/>
          <w:u w:val="single"/>
        </w:rPr>
        <w:t>seven moments</w:t>
      </w:r>
      <w:r w:rsidRPr="00674C1D">
        <w:rPr>
          <w:rFonts w:eastAsia="Calibri"/>
          <w:sz w:val="16"/>
        </w:rPr>
        <w:t xml:space="preserve"> – </w:t>
      </w:r>
      <w:r w:rsidRPr="00674C1D">
        <w:rPr>
          <w:rFonts w:eastAsia="Calibri"/>
          <w:b/>
          <w:iCs/>
          <w:highlight w:val="green"/>
          <w:u w:val="single"/>
          <w:bdr w:val="single" w:sz="8" w:space="0" w:color="auto"/>
        </w:rPr>
        <w:t>technologies</w:t>
      </w:r>
      <w:r w:rsidRPr="00674C1D">
        <w:rPr>
          <w:rFonts w:eastAsia="Calibri"/>
          <w:sz w:val="16"/>
        </w:rPr>
        <w:t xml:space="preserve">, </w:t>
      </w:r>
      <w:r w:rsidRPr="00674C1D">
        <w:rPr>
          <w:rFonts w:eastAsia="Calibri"/>
          <w:b/>
          <w:iCs/>
          <w:u w:val="single"/>
          <w:bdr w:val="single" w:sz="8" w:space="0" w:color="auto"/>
        </w:rPr>
        <w:t xml:space="preserve">the </w:t>
      </w:r>
      <w:r w:rsidRPr="00674C1D">
        <w:rPr>
          <w:rFonts w:eastAsia="Calibri"/>
          <w:b/>
          <w:iCs/>
          <w:highlight w:val="green"/>
          <w:u w:val="single"/>
          <w:bdr w:val="single" w:sz="8" w:space="0" w:color="auto"/>
        </w:rPr>
        <w:t>relation to nature</w:t>
      </w:r>
      <w:r w:rsidRPr="00674C1D">
        <w:rPr>
          <w:rFonts w:eastAsia="Calibri"/>
          <w:sz w:val="16"/>
        </w:rPr>
        <w:t xml:space="preserve">, </w:t>
      </w:r>
      <w:r w:rsidRPr="00674C1D">
        <w:rPr>
          <w:rFonts w:eastAsia="Calibri"/>
          <w:b/>
          <w:iCs/>
          <w:highlight w:val="green"/>
          <w:u w:val="single"/>
          <w:bdr w:val="single" w:sz="8" w:space="0" w:color="auto"/>
        </w:rPr>
        <w:t>social relations</w:t>
      </w:r>
      <w:r w:rsidRPr="00674C1D">
        <w:rPr>
          <w:rFonts w:eastAsia="Calibri"/>
          <w:sz w:val="16"/>
        </w:rPr>
        <w:t xml:space="preserve">, mode of </w:t>
      </w:r>
      <w:r w:rsidRPr="00674C1D">
        <w:rPr>
          <w:rFonts w:eastAsia="Calibri"/>
          <w:b/>
          <w:iCs/>
          <w:highlight w:val="green"/>
          <w:u w:val="single"/>
          <w:bdr w:val="single" w:sz="8" w:space="0" w:color="auto"/>
        </w:rPr>
        <w:t>material production</w:t>
      </w:r>
      <w:r w:rsidRPr="00674C1D">
        <w:rPr>
          <w:rFonts w:eastAsia="Calibri"/>
          <w:sz w:val="16"/>
        </w:rPr>
        <w:t xml:space="preserve">, </w:t>
      </w:r>
      <w:r w:rsidRPr="00674C1D">
        <w:rPr>
          <w:rFonts w:eastAsia="Calibri"/>
          <w:b/>
          <w:iCs/>
          <w:highlight w:val="green"/>
          <w:u w:val="single"/>
          <w:bdr w:val="single" w:sz="8" w:space="0" w:color="auto"/>
        </w:rPr>
        <w:t>daily life</w:t>
      </w:r>
      <w:r w:rsidRPr="00674C1D">
        <w:rPr>
          <w:rFonts w:eastAsia="Calibri"/>
          <w:sz w:val="16"/>
          <w:highlight w:val="green"/>
        </w:rPr>
        <w:t>,</w:t>
      </w:r>
      <w:r w:rsidRPr="00674C1D">
        <w:rPr>
          <w:rFonts w:eastAsia="Calibri"/>
          <w:sz w:val="16"/>
        </w:rPr>
        <w:t xml:space="preserve"> </w:t>
      </w:r>
      <w:r w:rsidRPr="00674C1D">
        <w:rPr>
          <w:rFonts w:eastAsia="Calibri"/>
          <w:b/>
          <w:iCs/>
          <w:highlight w:val="green"/>
          <w:u w:val="single"/>
          <w:bdr w:val="single" w:sz="8" w:space="0" w:color="auto"/>
        </w:rPr>
        <w:t>mental conceptions</w:t>
      </w:r>
      <w:r w:rsidRPr="00674C1D">
        <w:rPr>
          <w:rFonts w:eastAsia="Calibri"/>
          <w:sz w:val="16"/>
        </w:rPr>
        <w:t xml:space="preserve"> </w:t>
      </w:r>
      <w:r w:rsidRPr="00674C1D">
        <w:rPr>
          <w:rFonts w:eastAsia="Calibri"/>
          <w:highlight w:val="green"/>
          <w:u w:val="single"/>
        </w:rPr>
        <w:t>and</w:t>
      </w:r>
      <w:r w:rsidRPr="00674C1D">
        <w:rPr>
          <w:rFonts w:eastAsia="Calibri"/>
          <w:sz w:val="16"/>
        </w:rPr>
        <w:t xml:space="preserve"> </w:t>
      </w:r>
      <w:r w:rsidRPr="00674C1D">
        <w:rPr>
          <w:rFonts w:eastAsia="Calibri"/>
          <w:b/>
          <w:iCs/>
          <w:highlight w:val="green"/>
          <w:u w:val="single"/>
          <w:bdr w:val="single" w:sz="8" w:space="0" w:color="auto"/>
        </w:rPr>
        <w:t>institutional frameworks</w:t>
      </w:r>
      <w:r w:rsidRPr="00674C1D">
        <w:rPr>
          <w:rFonts w:eastAsia="Calibri"/>
          <w:sz w:val="16"/>
        </w:rPr>
        <w:t xml:space="preserve"> – </w:t>
      </w:r>
      <w:r w:rsidRPr="00674C1D">
        <w:rPr>
          <w:rFonts w:eastAsia="Calibri"/>
          <w:highlight w:val="green"/>
          <w:u w:val="single"/>
        </w:rPr>
        <w:t xml:space="preserve">relate within the </w:t>
      </w:r>
      <w:r w:rsidRPr="00674C1D">
        <w:rPr>
          <w:rFonts w:eastAsia="Calibri"/>
          <w:b/>
          <w:iCs/>
          <w:highlight w:val="green"/>
          <w:u w:val="single"/>
          <w:bdr w:val="single" w:sz="8" w:space="0" w:color="auto"/>
        </w:rPr>
        <w:t>totality of capitalism</w:t>
      </w:r>
      <w:r w:rsidRPr="00674C1D">
        <w:rPr>
          <w:rFonts w:eastAsia="Calibri"/>
          <w:sz w:val="16"/>
        </w:rPr>
        <w:t xml:space="preserve"> </w:t>
      </w:r>
      <w:r w:rsidRPr="00674C1D">
        <w:rPr>
          <w:rFonts w:eastAsia="Calibri"/>
          <w:highlight w:val="green"/>
          <w:u w:val="single"/>
        </w:rPr>
        <w:t>in</w:t>
      </w:r>
      <w:r w:rsidRPr="00674C1D">
        <w:rPr>
          <w:rFonts w:eastAsia="Calibri"/>
          <w:u w:val="single"/>
        </w:rPr>
        <w:t xml:space="preserve"> a process of </w:t>
      </w:r>
      <w:r w:rsidRPr="00674C1D">
        <w:rPr>
          <w:rFonts w:eastAsia="Calibri"/>
          <w:highlight w:val="green"/>
          <w:u w:val="single"/>
        </w:rPr>
        <w:t>continuous</w:t>
      </w:r>
      <w:r w:rsidRPr="00674C1D">
        <w:rPr>
          <w:rFonts w:eastAsia="Calibri"/>
          <w:u w:val="single"/>
        </w:rPr>
        <w:t xml:space="preserve"> </w:t>
      </w:r>
      <w:r w:rsidRPr="00674C1D">
        <w:rPr>
          <w:rFonts w:eastAsia="Calibri"/>
          <w:highlight w:val="green"/>
          <w:u w:val="single"/>
        </w:rPr>
        <w:t>evolution</w:t>
      </w:r>
      <w:r w:rsidRPr="00674C1D">
        <w:rPr>
          <w:rFonts w:eastAsia="Calibri"/>
          <w:u w:val="single"/>
        </w:rPr>
        <w:t xml:space="preserve"> </w:t>
      </w:r>
      <w:r w:rsidRPr="00674C1D">
        <w:rPr>
          <w:rFonts w:eastAsia="Calibri"/>
          <w:highlight w:val="green"/>
          <w:u w:val="single"/>
        </w:rPr>
        <w:t>powered by</w:t>
      </w:r>
      <w:r w:rsidRPr="00674C1D">
        <w:rPr>
          <w:rFonts w:eastAsia="Calibri"/>
          <w:u w:val="single"/>
        </w:rPr>
        <w:t xml:space="preserve"> </w:t>
      </w:r>
      <w:r w:rsidRPr="00674C1D">
        <w:rPr>
          <w:rFonts w:eastAsia="Calibri"/>
          <w:highlight w:val="green"/>
          <w:u w:val="single"/>
        </w:rPr>
        <w:t>the</w:t>
      </w:r>
      <w:r w:rsidRPr="00674C1D">
        <w:rPr>
          <w:rFonts w:eastAsia="Calibri"/>
          <w:u w:val="single"/>
        </w:rPr>
        <w:t xml:space="preserve"> continuous </w:t>
      </w:r>
      <w:r w:rsidRPr="00674C1D">
        <w:rPr>
          <w:rFonts w:eastAsia="Calibri"/>
          <w:highlight w:val="green"/>
          <w:u w:val="single"/>
        </w:rPr>
        <w:t>circulation of capital that functions</w:t>
      </w:r>
      <w:r w:rsidRPr="00674C1D">
        <w:rPr>
          <w:rFonts w:eastAsia="Calibri"/>
          <w:sz w:val="16"/>
        </w:rPr>
        <w:t xml:space="preserve">, as it were, </w:t>
      </w:r>
      <w:r w:rsidRPr="00674C1D">
        <w:rPr>
          <w:rFonts w:eastAsia="Calibri"/>
          <w:b/>
          <w:iCs/>
          <w:highlight w:val="green"/>
          <w:u w:val="single"/>
          <w:bdr w:val="single" w:sz="8" w:space="0" w:color="auto"/>
        </w:rPr>
        <w:t>as the engine of the totality</w:t>
      </w:r>
      <w:r w:rsidRPr="00674C1D">
        <w:rPr>
          <w:rFonts w:eastAsia="Calibri"/>
          <w:sz w:val="16"/>
          <w:highlight w:val="green"/>
        </w:rPr>
        <w:t>.</w:t>
      </w:r>
      <w:r w:rsidRPr="00674C1D">
        <w:rPr>
          <w:rFonts w:eastAsia="Calibri"/>
          <w:sz w:val="16"/>
        </w:rPr>
        <w:t xml:space="preserve"> </w:t>
      </w:r>
      <w:r w:rsidRPr="00674C1D">
        <w:rPr>
          <w:rFonts w:eastAsia="Calibri"/>
          <w:highlight w:val="green"/>
          <w:u w:val="single"/>
        </w:rPr>
        <w:t>Developments</w:t>
      </w:r>
      <w:r w:rsidRPr="00674C1D">
        <w:rPr>
          <w:rFonts w:eastAsia="Calibri"/>
          <w:u w:val="single"/>
        </w:rPr>
        <w:t xml:space="preserve"> </w:t>
      </w:r>
      <w:r w:rsidRPr="00674C1D">
        <w:rPr>
          <w:rFonts w:eastAsia="Calibri"/>
          <w:highlight w:val="green"/>
          <w:u w:val="single"/>
        </w:rPr>
        <w:t>across all seven moments</w:t>
      </w:r>
      <w:r w:rsidRPr="00674C1D">
        <w:rPr>
          <w:rFonts w:eastAsia="Calibri"/>
          <w:sz w:val="16"/>
        </w:rPr>
        <w:t xml:space="preserve">, </w:t>
      </w:r>
      <w:r w:rsidRPr="00674C1D">
        <w:rPr>
          <w:rFonts w:eastAsia="Calibri"/>
          <w:u w:val="single"/>
        </w:rPr>
        <w:t>each</w:t>
      </w:r>
      <w:r w:rsidRPr="00674C1D">
        <w:rPr>
          <w:rFonts w:eastAsia="Calibri"/>
          <w:sz w:val="16"/>
        </w:rPr>
        <w:t xml:space="preserve"> </w:t>
      </w:r>
      <w:r w:rsidRPr="00674C1D">
        <w:rPr>
          <w:rFonts w:eastAsia="Calibri"/>
          <w:u w:val="single"/>
        </w:rPr>
        <w:t>of which is</w:t>
      </w:r>
      <w:r w:rsidRPr="00674C1D">
        <w:rPr>
          <w:rFonts w:eastAsia="Calibri"/>
          <w:sz w:val="16"/>
        </w:rPr>
        <w:t xml:space="preserve"> autonomous and independent but </w:t>
      </w:r>
      <w:r w:rsidRPr="00674C1D">
        <w:rPr>
          <w:rFonts w:eastAsia="Calibri"/>
          <w:u w:val="single"/>
        </w:rPr>
        <w:t>overlapping and relationally bound to the others</w:t>
      </w:r>
      <w:r w:rsidRPr="00674C1D">
        <w:rPr>
          <w:rFonts w:eastAsia="Calibri"/>
          <w:sz w:val="16"/>
        </w:rPr>
        <w:t xml:space="preserve">, </w:t>
      </w:r>
      <w:r w:rsidRPr="00674C1D">
        <w:rPr>
          <w:rFonts w:eastAsia="Calibri"/>
          <w:u w:val="single"/>
        </w:rPr>
        <w:t>can move the totality in one direction or another</w:t>
      </w:r>
      <w:r w:rsidRPr="00674C1D">
        <w:rPr>
          <w:rFonts w:eastAsia="Calibri"/>
          <w:sz w:val="16"/>
        </w:rPr>
        <w:t xml:space="preserve">. By the same token, </w:t>
      </w:r>
      <w:r w:rsidRPr="00674C1D">
        <w:rPr>
          <w:rFonts w:eastAsia="Calibri"/>
          <w:u w:val="single"/>
        </w:rPr>
        <w:t xml:space="preserve">recalcitrance or immovability around any one moment can </w:t>
      </w:r>
      <w:r w:rsidRPr="00674C1D">
        <w:rPr>
          <w:rFonts w:eastAsia="Calibri"/>
          <w:b/>
          <w:iCs/>
          <w:u w:val="single"/>
          <w:bdr w:val="single" w:sz="8" w:space="0" w:color="auto"/>
        </w:rPr>
        <w:t>stymie</w:t>
      </w:r>
      <w:r w:rsidRPr="00674C1D">
        <w:rPr>
          <w:rFonts w:eastAsia="Calibri"/>
          <w:u w:val="single"/>
        </w:rPr>
        <w:t xml:space="preserve"> </w:t>
      </w:r>
      <w:r w:rsidRPr="00674C1D">
        <w:rPr>
          <w:rFonts w:eastAsia="Calibri"/>
          <w:b/>
          <w:iCs/>
          <w:u w:val="single"/>
          <w:bdr w:val="single" w:sz="8" w:space="0" w:color="auto"/>
        </w:rPr>
        <w:t>transformations</w:t>
      </w:r>
      <w:r w:rsidRPr="00674C1D">
        <w:rPr>
          <w:rFonts w:eastAsia="Calibri"/>
          <w:u w:val="single"/>
        </w:rPr>
        <w:t xml:space="preserve"> in processes occurring </w:t>
      </w:r>
      <w:r w:rsidRPr="00674C1D">
        <w:rPr>
          <w:rFonts w:eastAsia="Calibri"/>
          <w:b/>
          <w:iCs/>
          <w:u w:val="single"/>
          <w:bdr w:val="single" w:sz="8" w:space="0" w:color="auto"/>
        </w:rPr>
        <w:t>elsewhere</w:t>
      </w:r>
      <w:r w:rsidRPr="00674C1D">
        <w:rPr>
          <w:rFonts w:eastAsia="Calibri"/>
          <w:sz w:val="16"/>
        </w:rPr>
        <w:t xml:space="preserve">. Technological innovations in the money form lead nowhere, as we earlier saw, without at the very minimum parallel transformations in social relations, mental conceptions and institutional arrangements. New technologies (like the internet and social media) promise a utopian socialist future but get co-opted by capital into new forms and modes of exploitation and accumulation in the absence of other forms of action. But by the same token, autonomous changes on the part of one moment may impel dramatic changes everywhere else. The sudden emergence of new pathogens like HIV/ AIDS, the Ebola virus or Zika requires rapid adaptation across all seven moments if they are to be controlled. </w:t>
      </w:r>
      <w:r w:rsidRPr="00674C1D">
        <w:rPr>
          <w:rFonts w:eastAsia="Calibri"/>
          <w:u w:val="single"/>
        </w:rPr>
        <w:t xml:space="preserve">The difficulty of organising to deal with </w:t>
      </w:r>
      <w:r w:rsidRPr="00674C1D">
        <w:rPr>
          <w:rFonts w:eastAsia="Calibri"/>
          <w:highlight w:val="green"/>
          <w:u w:val="single"/>
        </w:rPr>
        <w:t>climate change</w:t>
      </w:r>
      <w:r w:rsidRPr="00674C1D">
        <w:rPr>
          <w:rFonts w:eastAsia="Calibri"/>
          <w:u w:val="single"/>
        </w:rPr>
        <w:t xml:space="preserve"> is that it </w:t>
      </w:r>
      <w:r w:rsidRPr="00674C1D">
        <w:rPr>
          <w:rFonts w:eastAsia="Calibri"/>
          <w:highlight w:val="green"/>
          <w:u w:val="single"/>
        </w:rPr>
        <w:t xml:space="preserve">will require </w:t>
      </w:r>
      <w:r w:rsidRPr="00674C1D">
        <w:rPr>
          <w:rFonts w:eastAsia="Calibri"/>
          <w:b/>
          <w:iCs/>
          <w:highlight w:val="green"/>
          <w:u w:val="single"/>
          <w:bdr w:val="single" w:sz="8" w:space="0" w:color="auto"/>
        </w:rPr>
        <w:t>drastic shifts across all seven moments</w:t>
      </w:r>
      <w:r w:rsidRPr="00674C1D">
        <w:rPr>
          <w:rFonts w:eastAsia="Calibri"/>
          <w:sz w:val="16"/>
        </w:rPr>
        <w:t xml:space="preserve">. </w:t>
      </w:r>
      <w:r w:rsidRPr="00674C1D">
        <w:rPr>
          <w:rFonts w:eastAsia="Calibri"/>
          <w:u w:val="single"/>
        </w:rPr>
        <w:t>The fact that some people either deny the problem</w:t>
      </w:r>
      <w:r w:rsidRPr="00674C1D">
        <w:rPr>
          <w:rFonts w:eastAsia="Calibri"/>
          <w:sz w:val="16"/>
        </w:rPr>
        <w:t xml:space="preserve"> (</w:t>
      </w:r>
      <w:r w:rsidRPr="00674C1D">
        <w:rPr>
          <w:rFonts w:eastAsia="Calibri"/>
          <w:b/>
          <w:iCs/>
          <w:u w:val="single"/>
          <w:bdr w:val="single" w:sz="8" w:space="0" w:color="auto"/>
        </w:rPr>
        <w:t>mental conceptions</w:t>
      </w:r>
      <w:r w:rsidRPr="00674C1D">
        <w:rPr>
          <w:rFonts w:eastAsia="Calibri"/>
          <w:sz w:val="16"/>
        </w:rPr>
        <w:t xml:space="preserve">) </w:t>
      </w:r>
      <w:r w:rsidRPr="00674C1D">
        <w:rPr>
          <w:rFonts w:eastAsia="Calibri"/>
          <w:u w:val="single"/>
        </w:rPr>
        <w:t>or naively believe that there is a single bullet technological solution</w:t>
      </w:r>
      <w:r w:rsidRPr="00674C1D">
        <w:rPr>
          <w:rFonts w:eastAsia="Calibri"/>
          <w:sz w:val="16"/>
        </w:rPr>
        <w:t xml:space="preserve"> (</w:t>
      </w:r>
      <w:r w:rsidRPr="00674C1D">
        <w:rPr>
          <w:rFonts w:eastAsia="Calibri"/>
          <w:b/>
          <w:iCs/>
          <w:u w:val="single"/>
          <w:bdr w:val="single" w:sz="8" w:space="0" w:color="auto"/>
        </w:rPr>
        <w:t>green capitalism</w:t>
      </w:r>
      <w:r w:rsidRPr="00674C1D">
        <w:rPr>
          <w:rFonts w:eastAsia="Calibri"/>
          <w:sz w:val="16"/>
        </w:rPr>
        <w:t xml:space="preserve">) </w:t>
      </w:r>
      <w:r w:rsidRPr="00674C1D">
        <w:rPr>
          <w:rFonts w:eastAsia="Calibri"/>
          <w:u w:val="single"/>
        </w:rPr>
        <w:t>that can be implemented without changing anything else</w:t>
      </w:r>
      <w:r w:rsidRPr="00674C1D">
        <w:rPr>
          <w:rFonts w:eastAsia="Calibri"/>
          <w:sz w:val="16"/>
        </w:rPr>
        <w:t xml:space="preserve"> (like dominant social relations and daily life) </w:t>
      </w:r>
      <w:r w:rsidRPr="00674C1D">
        <w:rPr>
          <w:rFonts w:eastAsia="Calibri"/>
          <w:b/>
          <w:iCs/>
          <w:u w:val="single"/>
          <w:bdr w:val="single" w:sz="8" w:space="0" w:color="auto"/>
        </w:rPr>
        <w:t>dooms initiatives to failure.</w:t>
      </w:r>
    </w:p>
    <w:p w14:paraId="5AE0BBA8" w14:textId="77777777" w:rsidR="001401D8" w:rsidRPr="00674C1D" w:rsidRDefault="001401D8" w:rsidP="001401D8">
      <w:pPr>
        <w:rPr>
          <w:rFonts w:eastAsia="Calibri"/>
          <w:sz w:val="16"/>
        </w:rPr>
      </w:pPr>
      <w:r w:rsidRPr="00674C1D">
        <w:rPr>
          <w:rFonts w:eastAsia="Calibri"/>
          <w:highlight w:val="green"/>
          <w:u w:val="single"/>
        </w:rPr>
        <w:t>Most</w:t>
      </w:r>
      <w:r w:rsidRPr="00674C1D">
        <w:rPr>
          <w:rFonts w:eastAsia="Calibri"/>
          <w:sz w:val="16"/>
        </w:rPr>
        <w:t xml:space="preserve"> </w:t>
      </w:r>
      <w:r w:rsidRPr="00674C1D">
        <w:rPr>
          <w:rFonts w:eastAsia="Calibri"/>
          <w:highlight w:val="green"/>
          <w:u w:val="single"/>
        </w:rPr>
        <w:t>work</w:t>
      </w:r>
      <w:r w:rsidRPr="00674C1D">
        <w:rPr>
          <w:rFonts w:eastAsia="Calibri"/>
          <w:u w:val="single"/>
        </w:rPr>
        <w:t xml:space="preserve"> in the social sciences </w:t>
      </w:r>
      <w:r w:rsidRPr="00674C1D">
        <w:rPr>
          <w:rFonts w:eastAsia="Calibri"/>
          <w:highlight w:val="green"/>
          <w:u w:val="single"/>
        </w:rPr>
        <w:t>favours</w:t>
      </w:r>
      <w:r w:rsidRPr="00674C1D">
        <w:rPr>
          <w:rFonts w:eastAsia="Calibri"/>
          <w:u w:val="single"/>
        </w:rPr>
        <w:t xml:space="preserve"> </w:t>
      </w:r>
      <w:r w:rsidRPr="00674C1D">
        <w:rPr>
          <w:rFonts w:eastAsia="Calibri"/>
          <w:highlight w:val="green"/>
          <w:u w:val="single"/>
        </w:rPr>
        <w:t>some ‘</w:t>
      </w:r>
      <w:r w:rsidRPr="00674C1D">
        <w:rPr>
          <w:rFonts w:eastAsia="Calibri"/>
          <w:b/>
          <w:iCs/>
          <w:highlight w:val="green"/>
          <w:u w:val="single"/>
          <w:bdr w:val="single" w:sz="8" w:space="0" w:color="auto"/>
        </w:rPr>
        <w:t>single bullet’ theory</w:t>
      </w:r>
      <w:r w:rsidRPr="00674C1D">
        <w:rPr>
          <w:rFonts w:eastAsia="Calibri"/>
          <w:b/>
          <w:iCs/>
          <w:u w:val="single"/>
          <w:bdr w:val="single" w:sz="8" w:space="0" w:color="auto"/>
        </w:rPr>
        <w:t xml:space="preserve"> of social change</w:t>
      </w:r>
      <w:r w:rsidRPr="00674C1D">
        <w:rPr>
          <w:rFonts w:eastAsia="Calibri"/>
          <w:sz w:val="16"/>
        </w:rPr>
        <w:t xml:space="preserve">. </w:t>
      </w:r>
      <w:r w:rsidRPr="00674C1D">
        <w:rPr>
          <w:rFonts w:eastAsia="Calibri"/>
          <w:u w:val="single"/>
        </w:rPr>
        <w:t>Institutionalists favour institutional innovations</w:t>
      </w:r>
      <w:r w:rsidRPr="00674C1D">
        <w:rPr>
          <w:rFonts w:eastAsia="Calibri"/>
          <w:sz w:val="16"/>
        </w:rPr>
        <w:t xml:space="preserve">, </w:t>
      </w:r>
      <w:r w:rsidRPr="00674C1D">
        <w:rPr>
          <w:rFonts w:eastAsia="Calibri"/>
          <w:u w:val="single"/>
        </w:rPr>
        <w:t>economic determinists favour new technologies of production</w:t>
      </w:r>
      <w:r w:rsidRPr="00674C1D">
        <w:rPr>
          <w:rFonts w:eastAsia="Calibri"/>
          <w:sz w:val="16"/>
        </w:rPr>
        <w:t xml:space="preserve">, </w:t>
      </w:r>
      <w:r w:rsidRPr="00674C1D">
        <w:rPr>
          <w:rFonts w:eastAsia="Calibri"/>
          <w:u w:val="single"/>
        </w:rPr>
        <w:t>socialists and anarchists favour class struggle</w:t>
      </w:r>
      <w:r w:rsidRPr="00674C1D">
        <w:rPr>
          <w:rFonts w:eastAsia="Calibri"/>
          <w:sz w:val="16"/>
        </w:rPr>
        <w:t xml:space="preserve">, </w:t>
      </w:r>
      <w:r w:rsidRPr="00674C1D">
        <w:rPr>
          <w:rFonts w:eastAsia="Calibri"/>
          <w:u w:val="single"/>
        </w:rPr>
        <w:t>idealists highlight changing mental conceptions</w:t>
      </w:r>
      <w:r w:rsidRPr="00674C1D">
        <w:rPr>
          <w:rFonts w:eastAsia="Calibri"/>
          <w:sz w:val="16"/>
        </w:rPr>
        <w:t xml:space="preserve">, </w:t>
      </w:r>
      <w:r w:rsidRPr="00674C1D">
        <w:rPr>
          <w:rFonts w:eastAsia="Calibri"/>
          <w:u w:val="single"/>
        </w:rPr>
        <w:t>cultural theorists focus on transformations in daily life</w:t>
      </w:r>
      <w:r w:rsidRPr="00674C1D">
        <w:rPr>
          <w:rFonts w:eastAsia="Calibri"/>
          <w:sz w:val="16"/>
        </w:rPr>
        <w:t xml:space="preserve">, and so on. </w:t>
      </w:r>
      <w:r w:rsidRPr="00674C1D">
        <w:rPr>
          <w:rFonts w:eastAsia="Calibri"/>
          <w:b/>
          <w:iCs/>
          <w:highlight w:val="green"/>
          <w:u w:val="single"/>
          <w:bdr w:val="single" w:sz="8" w:space="0" w:color="auto"/>
        </w:rPr>
        <w:t>Marx</w:t>
      </w:r>
      <w:r w:rsidRPr="00674C1D">
        <w:rPr>
          <w:rFonts w:eastAsia="Calibri"/>
          <w:sz w:val="16"/>
        </w:rPr>
        <w:t xml:space="preserve"> </w:t>
      </w:r>
      <w:r w:rsidRPr="00674C1D">
        <w:rPr>
          <w:rFonts w:eastAsia="Calibri"/>
          <w:b/>
          <w:iCs/>
          <w:highlight w:val="green"/>
          <w:u w:val="single"/>
          <w:bdr w:val="single" w:sz="8" w:space="0" w:color="auto"/>
        </w:rPr>
        <w:t>cannot</w:t>
      </w:r>
      <w:r w:rsidRPr="00674C1D">
        <w:rPr>
          <w:rFonts w:eastAsia="Calibri"/>
          <w:sz w:val="16"/>
        </w:rPr>
        <w:t xml:space="preserve"> and must not </w:t>
      </w:r>
      <w:r w:rsidRPr="00674C1D">
        <w:rPr>
          <w:rFonts w:eastAsia="Calibri"/>
          <w:b/>
          <w:iCs/>
          <w:highlight w:val="green"/>
          <w:u w:val="single"/>
          <w:bdr w:val="single" w:sz="8" w:space="0" w:color="auto"/>
        </w:rPr>
        <w:t>be read as a single bullet theorist</w:t>
      </w:r>
      <w:r w:rsidRPr="00674C1D">
        <w:rPr>
          <w:rFonts w:eastAsia="Calibri"/>
          <w:sz w:val="16"/>
        </w:rPr>
        <w:t xml:space="preserve">, even though there are many representations of his work that view him so. Volume 1 of Capital in particular cannot be parsed that way, even though there is tremendous emphasis in the text on the impacts of technological adaptations and dynamism. In Marx’s substantive work, </w:t>
      </w:r>
      <w:r w:rsidRPr="00674C1D">
        <w:rPr>
          <w:rFonts w:eastAsia="Calibri"/>
          <w:b/>
          <w:iCs/>
          <w:highlight w:val="green"/>
          <w:u w:val="single"/>
          <w:bdr w:val="single" w:sz="8" w:space="0" w:color="auto"/>
        </w:rPr>
        <w:t>there is no prime mover</w:t>
      </w:r>
      <w:r w:rsidRPr="00674C1D">
        <w:rPr>
          <w:rFonts w:eastAsia="Calibri"/>
          <w:sz w:val="16"/>
        </w:rPr>
        <w:t xml:space="preserve">, </w:t>
      </w:r>
      <w:r w:rsidRPr="00674C1D">
        <w:rPr>
          <w:rFonts w:eastAsia="Calibri"/>
          <w:highlight w:val="green"/>
          <w:u w:val="single"/>
        </w:rPr>
        <w:t>but a mess of</w:t>
      </w:r>
      <w:r w:rsidRPr="00674C1D">
        <w:rPr>
          <w:rFonts w:eastAsia="Calibri"/>
          <w:u w:val="single"/>
        </w:rPr>
        <w:t xml:space="preserve"> often </w:t>
      </w:r>
      <w:r w:rsidRPr="00674C1D">
        <w:rPr>
          <w:rFonts w:eastAsia="Calibri"/>
          <w:b/>
          <w:iCs/>
          <w:highlight w:val="green"/>
          <w:u w:val="single"/>
          <w:bdr w:val="single" w:sz="8" w:space="0" w:color="auto"/>
        </w:rPr>
        <w:t>contradictory movements</w:t>
      </w:r>
      <w:r w:rsidRPr="00674C1D">
        <w:rPr>
          <w:rFonts w:eastAsia="Calibri"/>
          <w:sz w:val="16"/>
        </w:rPr>
        <w:t xml:space="preserve"> </w:t>
      </w:r>
      <w:r w:rsidRPr="00674C1D">
        <w:rPr>
          <w:rFonts w:eastAsia="Calibri"/>
          <w:u w:val="single"/>
        </w:rPr>
        <w:t>across and between the different moments</w:t>
      </w:r>
      <w:r w:rsidRPr="00674C1D">
        <w:rPr>
          <w:rFonts w:eastAsia="Calibri"/>
          <w:sz w:val="16"/>
        </w:rPr>
        <w:t xml:space="preserve"> </w:t>
      </w:r>
      <w:r w:rsidRPr="00674C1D">
        <w:rPr>
          <w:rFonts w:eastAsia="Calibri"/>
          <w:highlight w:val="green"/>
          <w:u w:val="single"/>
        </w:rPr>
        <w:t>that have to be uncovered and worked</w:t>
      </w:r>
      <w:r w:rsidRPr="00674C1D">
        <w:rPr>
          <w:rFonts w:eastAsia="Calibri"/>
          <w:sz w:val="16"/>
        </w:rPr>
        <w:t xml:space="preserve"> </w:t>
      </w:r>
      <w:r w:rsidRPr="00674C1D">
        <w:rPr>
          <w:rFonts w:eastAsia="Calibri"/>
          <w:highlight w:val="green"/>
          <w:u w:val="single"/>
        </w:rPr>
        <w:t>out</w:t>
      </w:r>
      <w:r w:rsidRPr="00674C1D">
        <w:rPr>
          <w:rFonts w:eastAsia="Calibri"/>
          <w:sz w:val="16"/>
        </w:rPr>
        <w:t>.</w:t>
      </w:r>
    </w:p>
    <w:p w14:paraId="7A8C0EE5" w14:textId="77777777" w:rsidR="001401D8" w:rsidRPr="00674C1D" w:rsidRDefault="001401D8" w:rsidP="001401D8">
      <w:pPr>
        <w:rPr>
          <w:rFonts w:eastAsia="Calibri"/>
          <w:sz w:val="12"/>
          <w:szCs w:val="12"/>
        </w:rPr>
      </w:pPr>
      <w:r w:rsidRPr="00674C1D">
        <w:rPr>
          <w:rFonts w:eastAsia="Calibri"/>
          <w:sz w:val="12"/>
          <w:szCs w:val="12"/>
        </w:rPr>
        <w:t>This does not mean that in certain places and times one or other of these seven moments does not take a leading role in disrupting existing configurations or in stubbornly resisting change. So when we speak of technological revolutions, cultural revolutions, political revolutions, the information revolution or revolutions in mental conceptions, along with counter-revolutions in any or all of these fields, then we are acknowledging the contingent way that the history of capital as a whole typically unfolds across and through the different moments. Marx hoped, of course, for some kind of socialist or communist revolution (and at various points took a somewhat teleological view of the inevitable progression towards communism). But he was never able to specify what configuration of these seven moments might bring about such changes. The failure of Soviet communism can largely be attributed to the way the interaction between all seven moments was ignored in favour of a single bullet theory of the proper path to communism by way of revolutions in the productive forces.</w:t>
      </w:r>
    </w:p>
    <w:p w14:paraId="6A24527D" w14:textId="77777777" w:rsidR="001401D8" w:rsidRPr="00674C1D" w:rsidRDefault="001401D8" w:rsidP="001401D8">
      <w:pPr>
        <w:rPr>
          <w:rFonts w:eastAsia="Calibri"/>
          <w:u w:val="single"/>
        </w:rPr>
      </w:pPr>
      <w:r w:rsidRPr="00674C1D">
        <w:rPr>
          <w:rFonts w:eastAsia="Calibri"/>
          <w:sz w:val="16"/>
        </w:rPr>
        <w:lastRenderedPageBreak/>
        <w:t xml:space="preserve">In his more detailed historical studies as well as in Capital, </w:t>
      </w:r>
      <w:r w:rsidRPr="00674C1D">
        <w:rPr>
          <w:rFonts w:eastAsia="Calibri"/>
          <w:u w:val="single"/>
        </w:rPr>
        <w:t>Marx illustrates the contingency of it all</w:t>
      </w:r>
      <w:r w:rsidRPr="00674C1D">
        <w:rPr>
          <w:rFonts w:eastAsia="Calibri"/>
          <w:sz w:val="16"/>
        </w:rPr>
        <w:t xml:space="preserve">. What constitutes a revolution is not a political movement or a disruptive event like the storming of the Winter Palace. </w:t>
      </w:r>
      <w:r w:rsidRPr="00674C1D">
        <w:rPr>
          <w:rFonts w:eastAsia="Calibri"/>
          <w:highlight w:val="green"/>
          <w:u w:val="single"/>
        </w:rPr>
        <w:t xml:space="preserve">Revolution is an </w:t>
      </w:r>
      <w:r w:rsidRPr="00674C1D">
        <w:rPr>
          <w:rFonts w:eastAsia="Calibri"/>
          <w:b/>
          <w:iCs/>
          <w:highlight w:val="green"/>
          <w:u w:val="single"/>
          <w:bdr w:val="single" w:sz="8" w:space="0" w:color="auto"/>
        </w:rPr>
        <w:t>ongoing process</w:t>
      </w:r>
      <w:r w:rsidRPr="00674C1D">
        <w:rPr>
          <w:rFonts w:eastAsia="Calibri"/>
          <w:highlight w:val="green"/>
          <w:u w:val="single"/>
        </w:rPr>
        <w:t xml:space="preserve"> of movements</w:t>
      </w:r>
      <w:r w:rsidRPr="00674C1D">
        <w:rPr>
          <w:rFonts w:eastAsia="Calibri"/>
          <w:u w:val="single"/>
        </w:rPr>
        <w:t xml:space="preserve"> across the </w:t>
      </w:r>
      <w:r w:rsidRPr="00674C1D">
        <w:rPr>
          <w:rFonts w:eastAsia="Calibri"/>
          <w:b/>
          <w:iCs/>
          <w:u w:val="single"/>
          <w:bdr w:val="single" w:sz="8" w:space="0" w:color="auto"/>
        </w:rPr>
        <w:t>different moments</w:t>
      </w:r>
      <w:r w:rsidRPr="00674C1D">
        <w:rPr>
          <w:rFonts w:eastAsia="Calibri"/>
          <w:sz w:val="16"/>
        </w:rPr>
        <w:t xml:space="preserve">. </w:t>
      </w:r>
      <w:r w:rsidRPr="00674C1D">
        <w:rPr>
          <w:rFonts w:eastAsia="Calibri"/>
          <w:highlight w:val="green"/>
          <w:u w:val="single"/>
        </w:rPr>
        <w:t xml:space="preserve">Capital is </w:t>
      </w:r>
      <w:r w:rsidRPr="00674C1D">
        <w:rPr>
          <w:rFonts w:eastAsia="Calibri"/>
          <w:b/>
          <w:iCs/>
          <w:highlight w:val="green"/>
          <w:u w:val="single"/>
          <w:bdr w:val="single" w:sz="8" w:space="0" w:color="auto"/>
        </w:rPr>
        <w:t>innately revolutionary</w:t>
      </w:r>
      <w:r w:rsidRPr="00674C1D">
        <w:rPr>
          <w:rFonts w:eastAsia="Calibri"/>
          <w:sz w:val="16"/>
        </w:rPr>
        <w:t xml:space="preserve">, according to Marx, </w:t>
      </w:r>
      <w:r w:rsidRPr="00674C1D">
        <w:rPr>
          <w:rFonts w:eastAsia="Calibri"/>
          <w:highlight w:val="green"/>
          <w:u w:val="single"/>
        </w:rPr>
        <w:t xml:space="preserve">because it is </w:t>
      </w:r>
      <w:r w:rsidRPr="00674C1D">
        <w:rPr>
          <w:rFonts w:eastAsia="Calibri"/>
          <w:b/>
          <w:iCs/>
          <w:highlight w:val="green"/>
          <w:u w:val="single"/>
          <w:bdr w:val="single" w:sz="8" w:space="0" w:color="auto"/>
        </w:rPr>
        <w:t>value in motion</w:t>
      </w:r>
      <w:r w:rsidRPr="00674C1D">
        <w:rPr>
          <w:rFonts w:eastAsia="Calibri"/>
          <w:u w:val="single"/>
        </w:rPr>
        <w:t xml:space="preserve"> </w:t>
      </w:r>
      <w:r w:rsidRPr="00674C1D">
        <w:rPr>
          <w:rFonts w:eastAsia="Calibri"/>
          <w:highlight w:val="green"/>
          <w:u w:val="single"/>
        </w:rPr>
        <w:t>under</w:t>
      </w:r>
      <w:r w:rsidRPr="00674C1D">
        <w:rPr>
          <w:rFonts w:eastAsia="Calibri"/>
          <w:u w:val="single"/>
        </w:rPr>
        <w:t xml:space="preserve"> conditions of </w:t>
      </w:r>
      <w:r w:rsidRPr="00674C1D">
        <w:rPr>
          <w:rFonts w:eastAsia="Calibri"/>
          <w:highlight w:val="green"/>
          <w:u w:val="single"/>
        </w:rPr>
        <w:t>continuous growth</w:t>
      </w:r>
      <w:r w:rsidRPr="00674C1D">
        <w:rPr>
          <w:rFonts w:eastAsia="Calibri"/>
          <w:u w:val="single"/>
        </w:rPr>
        <w:t xml:space="preserve"> and technological innovation</w:t>
      </w:r>
      <w:r w:rsidRPr="00674C1D">
        <w:rPr>
          <w:rFonts w:eastAsia="Calibri"/>
          <w:sz w:val="16"/>
        </w:rPr>
        <w:t xml:space="preserve">. Perpetual transformations in the technology of valorisation have reverberations everywhere else. But the neoliberal revolution was as much a revolution in popular mental conceptions as it was an institutional and technological revolution. 6 </w:t>
      </w:r>
      <w:r w:rsidRPr="00674C1D">
        <w:rPr>
          <w:rFonts w:eastAsia="Calibri"/>
          <w:highlight w:val="green"/>
          <w:u w:val="single"/>
        </w:rPr>
        <w:t>Conscious revolutionary change</w:t>
      </w:r>
      <w:r w:rsidRPr="00674C1D">
        <w:rPr>
          <w:rFonts w:eastAsia="Calibri"/>
          <w:sz w:val="16"/>
        </w:rPr>
        <w:t xml:space="preserve">, by way of contrast, </w:t>
      </w:r>
      <w:r w:rsidRPr="00674C1D">
        <w:rPr>
          <w:rFonts w:eastAsia="Calibri"/>
          <w:highlight w:val="green"/>
          <w:u w:val="single"/>
        </w:rPr>
        <w:t>entails a redefinition</w:t>
      </w:r>
      <w:r w:rsidRPr="00674C1D">
        <w:rPr>
          <w:rFonts w:eastAsia="Calibri"/>
          <w:u w:val="single"/>
        </w:rPr>
        <w:t xml:space="preserve"> and redirection </w:t>
      </w:r>
      <w:r w:rsidRPr="00674C1D">
        <w:rPr>
          <w:rFonts w:eastAsia="Calibri"/>
          <w:highlight w:val="green"/>
          <w:u w:val="single"/>
        </w:rPr>
        <w:t xml:space="preserve">of </w:t>
      </w:r>
      <w:r w:rsidRPr="00674C1D">
        <w:rPr>
          <w:rFonts w:eastAsia="Calibri"/>
          <w:u w:val="single"/>
        </w:rPr>
        <w:t xml:space="preserve">existing </w:t>
      </w:r>
      <w:r w:rsidRPr="00674C1D">
        <w:rPr>
          <w:rFonts w:eastAsia="Calibri"/>
          <w:highlight w:val="green"/>
          <w:u w:val="single"/>
        </w:rPr>
        <w:t xml:space="preserve">movements across </w:t>
      </w:r>
      <w:r w:rsidRPr="00674C1D">
        <w:rPr>
          <w:rFonts w:eastAsia="Calibri"/>
          <w:b/>
          <w:iCs/>
          <w:highlight w:val="green"/>
          <w:u w:val="single"/>
          <w:bdr w:val="single" w:sz="8" w:space="0" w:color="auto"/>
        </w:rPr>
        <w:t>all moments</w:t>
      </w:r>
      <w:r w:rsidRPr="00674C1D">
        <w:rPr>
          <w:rFonts w:eastAsia="Calibri"/>
          <w:sz w:val="16"/>
        </w:rPr>
        <w:t xml:space="preserve">. </w:t>
      </w:r>
      <w:r w:rsidRPr="00674C1D">
        <w:rPr>
          <w:rFonts w:eastAsia="Calibri"/>
          <w:highlight w:val="green"/>
          <w:u w:val="single"/>
        </w:rPr>
        <w:t>People may change their</w:t>
      </w:r>
      <w:r w:rsidRPr="00674C1D">
        <w:rPr>
          <w:rFonts w:eastAsia="Calibri"/>
          <w:sz w:val="16"/>
          <w:highlight w:val="green"/>
        </w:rPr>
        <w:t xml:space="preserve"> </w:t>
      </w:r>
      <w:r w:rsidRPr="00674C1D">
        <w:rPr>
          <w:rFonts w:eastAsia="Calibri"/>
          <w:highlight w:val="green"/>
          <w:u w:val="single"/>
        </w:rPr>
        <w:t>mental</w:t>
      </w:r>
      <w:r w:rsidRPr="00674C1D">
        <w:rPr>
          <w:rFonts w:eastAsia="Calibri"/>
          <w:u w:val="single"/>
        </w:rPr>
        <w:t xml:space="preserve"> </w:t>
      </w:r>
      <w:r w:rsidRPr="00674C1D">
        <w:rPr>
          <w:rFonts w:eastAsia="Calibri"/>
          <w:highlight w:val="green"/>
          <w:u w:val="single"/>
        </w:rPr>
        <w:t>conceptions</w:t>
      </w:r>
      <w:r w:rsidRPr="00674C1D">
        <w:rPr>
          <w:rFonts w:eastAsia="Calibri"/>
          <w:sz w:val="16"/>
        </w:rPr>
        <w:t xml:space="preserve">, </w:t>
      </w:r>
      <w:r w:rsidRPr="00674C1D">
        <w:rPr>
          <w:rFonts w:eastAsia="Calibri"/>
          <w:highlight w:val="green"/>
          <w:u w:val="single"/>
        </w:rPr>
        <w:t>but this means nothing if they are not prepared to change their</w:t>
      </w:r>
      <w:r w:rsidRPr="00674C1D">
        <w:rPr>
          <w:rFonts w:eastAsia="Calibri"/>
          <w:u w:val="single"/>
        </w:rPr>
        <w:t xml:space="preserve"> social relations</w:t>
      </w:r>
      <w:r w:rsidRPr="00674C1D">
        <w:rPr>
          <w:rFonts w:eastAsia="Calibri"/>
          <w:sz w:val="16"/>
        </w:rPr>
        <w:t xml:space="preserve">, their </w:t>
      </w:r>
      <w:r w:rsidRPr="00674C1D">
        <w:rPr>
          <w:rFonts w:eastAsia="Calibri"/>
          <w:u w:val="single"/>
        </w:rPr>
        <w:t>daily lives</w:t>
      </w:r>
      <w:r w:rsidRPr="00674C1D">
        <w:rPr>
          <w:rFonts w:eastAsia="Calibri"/>
          <w:sz w:val="16"/>
        </w:rPr>
        <w:t xml:space="preserve">, </w:t>
      </w:r>
      <w:r w:rsidRPr="00674C1D">
        <w:rPr>
          <w:rFonts w:eastAsia="Calibri"/>
          <w:u w:val="single"/>
        </w:rPr>
        <w:t>their relation to nature</w:t>
      </w:r>
      <w:r w:rsidRPr="00674C1D">
        <w:rPr>
          <w:rFonts w:eastAsia="Calibri"/>
          <w:sz w:val="16"/>
        </w:rPr>
        <w:t xml:space="preserve">, </w:t>
      </w:r>
      <w:r w:rsidRPr="00674C1D">
        <w:rPr>
          <w:rFonts w:eastAsia="Calibri"/>
          <w:u w:val="single"/>
        </w:rPr>
        <w:t xml:space="preserve">their </w:t>
      </w:r>
      <w:r w:rsidRPr="00674C1D">
        <w:rPr>
          <w:rFonts w:eastAsia="Calibri"/>
          <w:highlight w:val="green"/>
          <w:u w:val="single"/>
        </w:rPr>
        <w:t>mode of production</w:t>
      </w:r>
      <w:r w:rsidRPr="00674C1D">
        <w:rPr>
          <w:rFonts w:eastAsia="Calibri"/>
          <w:sz w:val="16"/>
          <w:highlight w:val="green"/>
        </w:rPr>
        <w:t xml:space="preserve"> </w:t>
      </w:r>
      <w:r w:rsidRPr="00674C1D">
        <w:rPr>
          <w:rFonts w:eastAsia="Calibri"/>
          <w:highlight w:val="green"/>
          <w:u w:val="single"/>
        </w:rPr>
        <w:t>and</w:t>
      </w:r>
      <w:r w:rsidRPr="00674C1D">
        <w:rPr>
          <w:rFonts w:eastAsia="Calibri"/>
          <w:sz w:val="16"/>
        </w:rPr>
        <w:t xml:space="preserve"> their </w:t>
      </w:r>
      <w:r w:rsidRPr="00674C1D">
        <w:rPr>
          <w:rFonts w:eastAsia="Calibri"/>
          <w:highlight w:val="green"/>
          <w:u w:val="single"/>
        </w:rPr>
        <w:t>institutional structures</w:t>
      </w:r>
      <w:r w:rsidRPr="00674C1D">
        <w:rPr>
          <w:rFonts w:eastAsia="Calibri"/>
          <w:u w:val="single"/>
        </w:rPr>
        <w:t>.</w:t>
      </w:r>
    </w:p>
    <w:p w14:paraId="0E7D6373" w14:textId="77777777" w:rsidR="001401D8" w:rsidRPr="00B64C6C" w:rsidRDefault="001401D8" w:rsidP="001401D8">
      <w:pPr>
        <w:keepNext/>
        <w:keepLines/>
        <w:spacing w:before="40" w:after="0"/>
        <w:outlineLvl w:val="3"/>
        <w:rPr>
          <w:rFonts w:eastAsia="MS Gothic" w:cs="Times New Roman"/>
          <w:b/>
          <w:iCs/>
          <w:sz w:val="26"/>
        </w:rPr>
      </w:pPr>
      <w:r w:rsidRPr="00B64C6C">
        <w:rPr>
          <w:rFonts w:eastAsia="MS Gothic" w:cs="Times New Roman"/>
          <w:b/>
          <w:iCs/>
          <w:sz w:val="26"/>
        </w:rPr>
        <w:t xml:space="preserve">Their </w:t>
      </w:r>
      <w:r w:rsidRPr="00B64C6C">
        <w:rPr>
          <w:rFonts w:eastAsia="MS Gothic" w:cs="Times New Roman"/>
          <w:b/>
          <w:iCs/>
          <w:sz w:val="26"/>
          <w:u w:val="single"/>
        </w:rPr>
        <w:t>rigid ontological explanation of race</w:t>
      </w:r>
      <w:r w:rsidRPr="00B64C6C">
        <w:rPr>
          <w:rFonts w:eastAsia="MS Gothic" w:cs="Times New Roman"/>
          <w:b/>
          <w:iCs/>
          <w:sz w:val="26"/>
        </w:rPr>
        <w:t xml:space="preserve"> ignores the </w:t>
      </w:r>
      <w:r w:rsidRPr="00B64C6C">
        <w:rPr>
          <w:rFonts w:eastAsia="MS Gothic" w:cs="Times New Roman"/>
          <w:b/>
          <w:i/>
          <w:sz w:val="26"/>
        </w:rPr>
        <w:t>plasticity</w:t>
      </w:r>
      <w:r w:rsidRPr="00B64C6C">
        <w:rPr>
          <w:rFonts w:eastAsia="MS Gothic" w:cs="Times New Roman"/>
          <w:b/>
          <w:iCs/>
          <w:sz w:val="26"/>
        </w:rPr>
        <w:t xml:space="preserve"> of capital accumulation. Capital will </w:t>
      </w:r>
      <w:r w:rsidRPr="00B64C6C">
        <w:rPr>
          <w:rFonts w:eastAsia="MS Gothic" w:cs="Times New Roman"/>
          <w:b/>
          <w:i/>
          <w:sz w:val="26"/>
          <w:u w:val="single"/>
        </w:rPr>
        <w:t>always</w:t>
      </w:r>
      <w:r w:rsidRPr="00B64C6C">
        <w:rPr>
          <w:rFonts w:eastAsia="MS Gothic" w:cs="Times New Roman"/>
          <w:b/>
          <w:iCs/>
          <w:sz w:val="26"/>
        </w:rPr>
        <w:t xml:space="preserve"> be able to move around and swallow praxis that follows from their theory.</w:t>
      </w:r>
    </w:p>
    <w:p w14:paraId="7B5CE4AD" w14:textId="77777777" w:rsidR="001401D8" w:rsidRPr="00B64C6C" w:rsidRDefault="001401D8" w:rsidP="001401D8">
      <w:pPr>
        <w:rPr>
          <w:rFonts w:eastAsia="Calibri"/>
        </w:rPr>
      </w:pPr>
      <w:r w:rsidRPr="00B64C6C">
        <w:rPr>
          <w:rFonts w:eastAsia="Calibri"/>
          <w:b/>
          <w:bCs/>
        </w:rPr>
        <w:t>Saldanha 19</w:t>
      </w:r>
      <w:r w:rsidRPr="00B64C6C">
        <w:rPr>
          <w:rFonts w:eastAsia="Calibri"/>
        </w:rPr>
        <w:t xml:space="preserve"> (Saldanha, A, Department of Geography, Environment, and Society, University of Minnesota-Twin Cities, “A date with destiny: Racial capitalism and the beginnings of the Anthropocene”. Environment and Planning D: Society and Space, 2019, doi:10.1177/0263775819871964)</w:t>
      </w:r>
    </w:p>
    <w:p w14:paraId="35BDC000" w14:textId="77777777" w:rsidR="001401D8" w:rsidRPr="00B64C6C" w:rsidRDefault="001401D8" w:rsidP="001401D8">
      <w:pPr>
        <w:rPr>
          <w:rFonts w:eastAsia="Calibri"/>
        </w:rPr>
      </w:pPr>
      <w:r w:rsidRPr="00B64C6C">
        <w:rPr>
          <w:rFonts w:eastAsia="Calibri"/>
        </w:rPr>
        <w:t>Ontologies of blackness and indigeneity</w:t>
      </w:r>
    </w:p>
    <w:p w14:paraId="4B7BA348" w14:textId="77777777" w:rsidR="001401D8" w:rsidRPr="00B64C6C" w:rsidRDefault="001401D8" w:rsidP="001401D8">
      <w:pPr>
        <w:rPr>
          <w:rFonts w:eastAsia="Calibri"/>
          <w:sz w:val="16"/>
        </w:rPr>
      </w:pPr>
      <w:r w:rsidRPr="00B64C6C">
        <w:rPr>
          <w:rFonts w:eastAsia="Calibri"/>
          <w:sz w:val="16"/>
        </w:rPr>
        <w:t xml:space="preserve">A growing number of </w:t>
      </w:r>
      <w:r w:rsidRPr="00B64C6C">
        <w:rPr>
          <w:rFonts w:eastAsia="Calibri"/>
          <w:highlight w:val="green"/>
          <w:u w:val="single"/>
        </w:rPr>
        <w:t>theorists</w:t>
      </w:r>
      <w:r w:rsidRPr="00B64C6C">
        <w:rPr>
          <w:rFonts w:eastAsia="Calibri"/>
          <w:sz w:val="16"/>
        </w:rPr>
        <w:t xml:space="preserve"> </w:t>
      </w:r>
      <w:r w:rsidRPr="00B64C6C">
        <w:rPr>
          <w:rFonts w:eastAsia="Calibri"/>
          <w:u w:val="single"/>
        </w:rPr>
        <w:t xml:space="preserve">are </w:t>
      </w:r>
      <w:r w:rsidRPr="00B64C6C">
        <w:rPr>
          <w:rFonts w:eastAsia="Calibri"/>
          <w:highlight w:val="green"/>
          <w:u w:val="single"/>
        </w:rPr>
        <w:t>elaborating on racial capitalism</w:t>
      </w:r>
      <w:r w:rsidRPr="00B64C6C">
        <w:rPr>
          <w:rFonts w:eastAsia="Calibri"/>
          <w:sz w:val="16"/>
        </w:rPr>
        <w:t xml:space="preserve">, though not always using the term, working broadly in the Fanonian tradition </w:t>
      </w:r>
      <w:r w:rsidRPr="00B64C6C">
        <w:rPr>
          <w:rFonts w:eastAsia="Calibri"/>
          <w:u w:val="single"/>
        </w:rPr>
        <w:t xml:space="preserve">but </w:t>
      </w:r>
      <w:r w:rsidRPr="00B64C6C">
        <w:rPr>
          <w:rFonts w:eastAsia="Calibri"/>
          <w:highlight w:val="green"/>
          <w:u w:val="single"/>
        </w:rPr>
        <w:t>pushing the ontological envelope</w:t>
      </w:r>
      <w:r w:rsidRPr="00B64C6C">
        <w:rPr>
          <w:rFonts w:eastAsia="Calibri"/>
          <w:u w:val="single"/>
        </w:rPr>
        <w:t xml:space="preserve"> on how race pries open the consistency of the notion of humanity as such</w:t>
      </w:r>
      <w:r w:rsidRPr="00B64C6C">
        <w:rPr>
          <w:rFonts w:eastAsia="Calibri"/>
          <w:sz w:val="16"/>
        </w:rPr>
        <w:t xml:space="preserve"> (</w:t>
      </w:r>
      <w:r w:rsidRPr="00B64C6C">
        <w:rPr>
          <w:rFonts w:eastAsia="Calibri"/>
          <w:u w:val="single"/>
        </w:rPr>
        <w:t>from Chakrabarty</w:t>
      </w:r>
      <w:r w:rsidRPr="00B64C6C">
        <w:rPr>
          <w:rFonts w:eastAsia="Calibri"/>
          <w:sz w:val="16"/>
        </w:rPr>
        <w:t xml:space="preserve">, 2012 in postcolonial theory </w:t>
      </w:r>
      <w:r w:rsidRPr="00B64C6C">
        <w:rPr>
          <w:rFonts w:eastAsia="Calibri"/>
          <w:u w:val="single"/>
        </w:rPr>
        <w:t>to</w:t>
      </w:r>
      <w:r w:rsidRPr="00B64C6C">
        <w:rPr>
          <w:rFonts w:eastAsia="Calibri"/>
          <w:sz w:val="16"/>
        </w:rPr>
        <w:t xml:space="preserve"> </w:t>
      </w:r>
      <w:r w:rsidRPr="00B64C6C">
        <w:rPr>
          <w:rFonts w:eastAsia="Calibri"/>
          <w:b/>
          <w:iCs/>
          <w:u w:val="single"/>
          <w:bdr w:val="single" w:sz="8" w:space="0" w:color="auto"/>
        </w:rPr>
        <w:t>Yusoff, 2018</w:t>
      </w:r>
      <w:r w:rsidRPr="00B64C6C">
        <w:rPr>
          <w:rFonts w:eastAsia="Calibri"/>
          <w:sz w:val="16"/>
        </w:rPr>
        <w:t xml:space="preserve"> in new-materialist feminism via Mirzoeff, 2016 in critical race studies). It can be said </w:t>
      </w:r>
      <w:r w:rsidRPr="00B64C6C">
        <w:rPr>
          <w:rFonts w:eastAsia="Calibri"/>
          <w:u w:val="single"/>
        </w:rPr>
        <w:t xml:space="preserve">there is </w:t>
      </w:r>
      <w:r w:rsidRPr="00B64C6C">
        <w:rPr>
          <w:rFonts w:eastAsia="Calibri"/>
          <w:highlight w:val="green"/>
          <w:u w:val="single"/>
        </w:rPr>
        <w:t>an “ontological turn” in the theorization of race</w:t>
      </w:r>
      <w:r w:rsidRPr="00B64C6C">
        <w:rPr>
          <w:rFonts w:eastAsia="Calibri"/>
          <w:sz w:val="16"/>
        </w:rPr>
        <w:t xml:space="preserve"> in that long-standing philosophical questions of “man,” being, life, death, temporality, historicity, embodiment, the thing, the earth, language as such, and the limits of knowledge have come to the fore (Wynter, 2013). In black studies, </w:t>
      </w:r>
      <w:r w:rsidRPr="00B64C6C">
        <w:rPr>
          <w:rFonts w:eastAsia="Calibri"/>
          <w:u w:val="single"/>
        </w:rPr>
        <w:t>the ontological turn often has implicit and explicit echoes of Heidegger</w:t>
      </w:r>
      <w:r w:rsidRPr="00B64C6C">
        <w:rPr>
          <w:rFonts w:eastAsia="Calibri"/>
          <w:sz w:val="16"/>
        </w:rPr>
        <w:t>, ethically assuming an “Afropessimist” or even black-nihilist stance in that the hopefulness associated with African American political aspirations is shown to itself perpetuate the structural erasure of the possibility of black human-being as inaugurated in the Middle Passage and the commodification of African bodies, which are continued directly in the present (Sexton, 2016; Sharpe, 2016; Warren, 2018). Antiblackness is in this literature a fundamental feature of both modernity and scholarly thought itself. The erasure of Indigenous peoples has a similar and related profundity,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133CE7B" w14:textId="77777777" w:rsidR="001401D8" w:rsidRPr="00B64C6C" w:rsidRDefault="001401D8" w:rsidP="001401D8">
      <w:pPr>
        <w:rPr>
          <w:rFonts w:eastAsia="Calibri"/>
          <w:sz w:val="16"/>
        </w:rPr>
      </w:pPr>
      <w:r w:rsidRPr="00B64C6C">
        <w:rPr>
          <w:rFonts w:eastAsia="Calibri"/>
          <w:sz w:val="16"/>
        </w:rPr>
        <w:t xml:space="preserve">First, </w:t>
      </w:r>
      <w:r w:rsidRPr="00B64C6C">
        <w:rPr>
          <w:rFonts w:eastAsia="Calibri"/>
          <w:u w:val="single"/>
        </w:rPr>
        <w:t>while the social death imparted on Indigenous Americans and enslaved Africans are certainly two originary catastrophes forming the basis of global modernity</w:t>
      </w:r>
      <w:r w:rsidRPr="00B64C6C">
        <w:rPr>
          <w:rFonts w:eastAsia="Calibri"/>
          <w:sz w:val="16"/>
        </w:rPr>
        <w:t xml:space="preserve"> and systematically repressed in discourse, </w:t>
      </w:r>
      <w:r w:rsidRPr="00B64C6C">
        <w:rPr>
          <w:rFonts w:eastAsia="Calibri"/>
          <w:highlight w:val="green"/>
          <w:u w:val="single"/>
        </w:rPr>
        <w:t>the question is not</w:t>
      </w:r>
      <w:r w:rsidRPr="00B64C6C">
        <w:rPr>
          <w:rFonts w:eastAsia="Calibri"/>
          <w:u w:val="single"/>
        </w:rPr>
        <w:t xml:space="preserve"> </w:t>
      </w:r>
      <w:r w:rsidRPr="00B64C6C">
        <w:rPr>
          <w:rFonts w:eastAsia="Calibri"/>
          <w:highlight w:val="green"/>
          <w:u w:val="single"/>
        </w:rPr>
        <w:t>only how they are</w:t>
      </w:r>
      <w:r w:rsidRPr="00B64C6C">
        <w:rPr>
          <w:rFonts w:eastAsia="Calibri"/>
          <w:u w:val="single"/>
        </w:rPr>
        <w:t xml:space="preserve"> </w:t>
      </w:r>
      <w:r w:rsidRPr="00B64C6C">
        <w:rPr>
          <w:rFonts w:eastAsia="Calibri"/>
          <w:highlight w:val="green"/>
          <w:u w:val="single"/>
        </w:rPr>
        <w:t>entwined</w:t>
      </w:r>
      <w:r w:rsidRPr="00B64C6C">
        <w:rPr>
          <w:rFonts w:eastAsia="Calibri"/>
          <w:sz w:val="16"/>
        </w:rPr>
        <w:t xml:space="preserve">, </w:t>
      </w:r>
      <w:r w:rsidRPr="00B64C6C">
        <w:rPr>
          <w:rFonts w:eastAsia="Calibri"/>
          <w:highlight w:val="green"/>
          <w:u w:val="single"/>
        </w:rPr>
        <w:t>but how they interact with later</w:t>
      </w:r>
      <w:r w:rsidRPr="00B64C6C">
        <w:rPr>
          <w:rFonts w:eastAsia="Calibri"/>
          <w:sz w:val="16"/>
        </w:rPr>
        <w:t xml:space="preserve"> violent as well as </w:t>
      </w:r>
      <w:r w:rsidRPr="00B64C6C">
        <w:rPr>
          <w:rFonts w:eastAsia="Calibri"/>
          <w:b/>
          <w:iCs/>
          <w:highlight w:val="green"/>
          <w:u w:val="single"/>
          <w:bdr w:val="single" w:sz="8" w:space="0" w:color="auto"/>
        </w:rPr>
        <w:t>ostensibly</w:t>
      </w:r>
      <w:r w:rsidRPr="00B64C6C">
        <w:rPr>
          <w:rFonts w:eastAsia="Calibri"/>
          <w:sz w:val="16"/>
        </w:rPr>
        <w:t xml:space="preserve"> more </w:t>
      </w:r>
      <w:r w:rsidRPr="00B64C6C">
        <w:rPr>
          <w:rFonts w:eastAsia="Calibri"/>
          <w:b/>
          <w:iCs/>
          <w:highlight w:val="green"/>
          <w:u w:val="single"/>
          <w:bdr w:val="single" w:sz="8" w:space="0" w:color="auto"/>
        </w:rPr>
        <w:t>benevolent</w:t>
      </w:r>
      <w:r w:rsidRPr="00B64C6C">
        <w:rPr>
          <w:rFonts w:eastAsia="Calibri"/>
          <w:sz w:val="16"/>
        </w:rPr>
        <w:t xml:space="preserve"> racializing </w:t>
      </w:r>
      <w:r w:rsidRPr="00B64C6C">
        <w:rPr>
          <w:rFonts w:eastAsia="Calibri"/>
          <w:highlight w:val="green"/>
          <w:u w:val="single"/>
        </w:rPr>
        <w:t>processes</w:t>
      </w:r>
      <w:r w:rsidRPr="00B64C6C">
        <w:rPr>
          <w:rFonts w:eastAsia="Calibri"/>
          <w:sz w:val="16"/>
        </w:rPr>
        <w:t xml:space="preserve">, </w:t>
      </w:r>
      <w:r w:rsidRPr="00B64C6C">
        <w:rPr>
          <w:rFonts w:eastAsia="Calibri"/>
          <w:highlight w:val="green"/>
          <w:u w:val="single"/>
        </w:rPr>
        <w:t>from</w:t>
      </w:r>
      <w:r w:rsidRPr="00B64C6C">
        <w:rPr>
          <w:rFonts w:eastAsia="Calibri"/>
          <w:u w:val="single"/>
        </w:rPr>
        <w:t xml:space="preserve"> the European conquest of the Pacific</w:t>
      </w:r>
      <w:r w:rsidRPr="00B64C6C">
        <w:rPr>
          <w:rFonts w:eastAsia="Calibri"/>
          <w:sz w:val="16"/>
        </w:rPr>
        <w:t xml:space="preserve"> </w:t>
      </w:r>
      <w:r w:rsidRPr="00B64C6C">
        <w:rPr>
          <w:rFonts w:eastAsia="Calibri"/>
          <w:u w:val="single"/>
        </w:rPr>
        <w:t xml:space="preserve">to </w:t>
      </w:r>
      <w:r w:rsidRPr="00B64C6C">
        <w:rPr>
          <w:rFonts w:eastAsia="Calibri"/>
          <w:highlight w:val="green"/>
          <w:u w:val="single"/>
        </w:rPr>
        <w:t>multiculturalism</w:t>
      </w:r>
      <w:r w:rsidRPr="00B64C6C">
        <w:rPr>
          <w:rFonts w:eastAsia="Calibri"/>
          <w:u w:val="single"/>
        </w:rPr>
        <w:t xml:space="preserve"> </w:t>
      </w:r>
      <w:r w:rsidRPr="00B64C6C">
        <w:rPr>
          <w:rFonts w:eastAsia="Calibri"/>
          <w:highlight w:val="green"/>
          <w:u w:val="single"/>
        </w:rPr>
        <w:t>in</w:t>
      </w:r>
      <w:r w:rsidRPr="00B64C6C">
        <w:rPr>
          <w:rFonts w:eastAsia="Calibri"/>
          <w:u w:val="single"/>
        </w:rPr>
        <w:t xml:space="preserve"> Scandinavia and </w:t>
      </w:r>
      <w:r w:rsidRPr="00B64C6C">
        <w:rPr>
          <w:rFonts w:eastAsia="Calibri"/>
          <w:highlight w:val="green"/>
          <w:u w:val="single"/>
        </w:rPr>
        <w:t>Singapore</w:t>
      </w:r>
      <w:r w:rsidRPr="00B64C6C">
        <w:rPr>
          <w:rFonts w:eastAsia="Calibri"/>
          <w:sz w:val="16"/>
        </w:rPr>
        <w:t xml:space="preserve">, </w:t>
      </w:r>
      <w:r w:rsidRPr="00B64C6C">
        <w:rPr>
          <w:rFonts w:eastAsia="Calibri"/>
          <w:u w:val="single"/>
        </w:rPr>
        <w:t xml:space="preserve">from Soviet Union ethnic policies </w:t>
      </w:r>
      <w:r w:rsidRPr="00B64C6C">
        <w:rPr>
          <w:rFonts w:eastAsia="Calibri"/>
          <w:highlight w:val="green"/>
          <w:u w:val="single"/>
        </w:rPr>
        <w:t>to</w:t>
      </w:r>
      <w:r w:rsidRPr="00B64C6C">
        <w:rPr>
          <w:rFonts w:eastAsia="Calibri"/>
          <w:u w:val="single"/>
        </w:rPr>
        <w:t xml:space="preserve"> the </w:t>
      </w:r>
      <w:r w:rsidRPr="00B64C6C">
        <w:rPr>
          <w:rFonts w:eastAsia="Calibri"/>
          <w:highlight w:val="green"/>
          <w:u w:val="single"/>
        </w:rPr>
        <w:t>exploitation of South Asian workers</w:t>
      </w:r>
      <w:r w:rsidRPr="00B64C6C">
        <w:rPr>
          <w:rFonts w:eastAsia="Calibri"/>
          <w:u w:val="single"/>
        </w:rPr>
        <w:t xml:space="preserve"> in the Middle East and Palestinian workers in Israel</w:t>
      </w:r>
      <w:r w:rsidRPr="00B64C6C">
        <w:rPr>
          <w:rFonts w:eastAsia="Calibri"/>
          <w:sz w:val="16"/>
        </w:rPr>
        <w:t xml:space="preserve">. Insofar as </w:t>
      </w:r>
      <w:r w:rsidRPr="00B64C6C">
        <w:rPr>
          <w:rFonts w:eastAsia="Calibri"/>
          <w:highlight w:val="green"/>
          <w:u w:val="single"/>
        </w:rPr>
        <w:t xml:space="preserve">capital </w:t>
      </w:r>
      <w:r w:rsidRPr="00B64C6C">
        <w:rPr>
          <w:rFonts w:eastAsia="Calibri"/>
          <w:b/>
          <w:iCs/>
          <w:highlight w:val="green"/>
          <w:u w:val="single"/>
          <w:bdr w:val="single" w:sz="8" w:space="0" w:color="auto"/>
        </w:rPr>
        <w:t>intrinsically “aims</w:t>
      </w:r>
      <w:r w:rsidRPr="00B64C6C">
        <w:rPr>
          <w:rFonts w:eastAsia="Calibri"/>
          <w:b/>
          <w:iCs/>
          <w:u w:val="single"/>
          <w:bdr w:val="single" w:sz="8" w:space="0" w:color="auto"/>
        </w:rPr>
        <w:t xml:space="preserve">” </w:t>
      </w:r>
      <w:r w:rsidRPr="00B64C6C">
        <w:rPr>
          <w:rFonts w:eastAsia="Calibri"/>
          <w:b/>
          <w:iCs/>
          <w:highlight w:val="green"/>
          <w:u w:val="single"/>
          <w:bdr w:val="single" w:sz="8" w:space="0" w:color="auto"/>
        </w:rPr>
        <w:t>to become planetary</w:t>
      </w:r>
      <w:r w:rsidRPr="00B64C6C">
        <w:rPr>
          <w:rFonts w:eastAsia="Calibri"/>
          <w:sz w:val="16"/>
        </w:rPr>
        <w:t xml:space="preserve">, </w:t>
      </w:r>
      <w:r w:rsidRPr="00B64C6C">
        <w:rPr>
          <w:rFonts w:eastAsia="Calibri"/>
          <w:b/>
          <w:iCs/>
          <w:highlight w:val="green"/>
          <w:u w:val="single"/>
          <w:bdr w:val="single" w:sz="8" w:space="0" w:color="auto"/>
        </w:rPr>
        <w:t>we cannot limit ourselves to the Atlantic world</w:t>
      </w:r>
      <w:r w:rsidRPr="00B64C6C">
        <w:rPr>
          <w:rFonts w:eastAsia="Calibri"/>
          <w:b/>
          <w:iCs/>
          <w:u w:val="single"/>
          <w:bdr w:val="single" w:sz="8" w:space="0" w:color="auto"/>
        </w:rPr>
        <w:t>,</w:t>
      </w:r>
      <w:r w:rsidRPr="00B64C6C">
        <w:rPr>
          <w:rFonts w:eastAsia="Calibri"/>
          <w:sz w:val="16"/>
        </w:rPr>
        <w:t xml:space="preserve"> </w:t>
      </w:r>
      <w:r w:rsidRPr="00B64C6C">
        <w:rPr>
          <w:rFonts w:eastAsia="Calibri"/>
          <w:u w:val="single"/>
        </w:rPr>
        <w:t>or even primitive accumulation</w:t>
      </w:r>
      <w:r w:rsidRPr="00B64C6C">
        <w:rPr>
          <w:rFonts w:eastAsia="Calibri"/>
          <w:sz w:val="16"/>
        </w:rPr>
        <w:t xml:space="preserve">, </w:t>
      </w:r>
      <w:r w:rsidRPr="00B64C6C">
        <w:rPr>
          <w:rFonts w:eastAsia="Calibri"/>
          <w:u w:val="single"/>
        </w:rPr>
        <w:t>when explaining its racial implications</w:t>
      </w:r>
      <w:r w:rsidRPr="00B64C6C">
        <w:rPr>
          <w:rFonts w:eastAsia="Calibri"/>
          <w:sz w:val="16"/>
        </w:rPr>
        <w:t xml:space="preserve">. Following internationalist black feminists like Angela Davis and historians of global settler-colonialism like Patrick Wolfe (2016), racial </w:t>
      </w:r>
      <w:r w:rsidRPr="00B64C6C">
        <w:rPr>
          <w:rFonts w:eastAsia="Calibri"/>
          <w:sz w:val="16"/>
        </w:rPr>
        <w:lastRenderedPageBreak/>
        <w:t>capitalism can be seen to have from the beginning involved multiple continents at once, potentializing all of the human species and planet for marketization, with varying degrees of annihilatory biopower and differential inclusion.</w:t>
      </w:r>
    </w:p>
    <w:p w14:paraId="1B852FE9" w14:textId="77777777" w:rsidR="001401D8" w:rsidRPr="00B64C6C" w:rsidRDefault="001401D8" w:rsidP="001401D8">
      <w:pPr>
        <w:rPr>
          <w:rFonts w:eastAsia="Calibri"/>
          <w:u w:val="single"/>
        </w:rPr>
      </w:pPr>
      <w:r w:rsidRPr="00B64C6C">
        <w:rPr>
          <w:rFonts w:eastAsia="Calibri"/>
          <w:sz w:val="16"/>
        </w:rPr>
        <w:t xml:space="preserve">Second, pointing out that coercion, warfare, and letting die are at the heart of the global system does not necessarily deny the forcefulness of more seductive ideological processes. To put it bluntly, there must be more benignness to the capitalist system or it would have been overthrown long ago.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w:t>
      </w:r>
      <w:r w:rsidRPr="00B64C6C">
        <w:rPr>
          <w:rFonts w:eastAsia="Calibri"/>
          <w:highlight w:val="green"/>
          <w:u w:val="single"/>
        </w:rPr>
        <w:t>Ontologically</w:t>
      </w:r>
      <w:r w:rsidRPr="00B64C6C">
        <w:rPr>
          <w:rFonts w:eastAsia="Calibri"/>
          <w:sz w:val="16"/>
        </w:rPr>
        <w:t xml:space="preserve">, however, following Deleuze and Guattari (1987), more than annihilation, </w:t>
      </w:r>
      <w:r w:rsidRPr="00B64C6C">
        <w:rPr>
          <w:rFonts w:eastAsia="Calibri"/>
          <w:highlight w:val="green"/>
          <w:u w:val="single"/>
        </w:rPr>
        <w:t xml:space="preserve">it is </w:t>
      </w:r>
      <w:r w:rsidRPr="00B64C6C">
        <w:rPr>
          <w:rFonts w:eastAsia="Calibri"/>
          <w:b/>
          <w:iCs/>
          <w:highlight w:val="green"/>
          <w:u w:val="single"/>
          <w:bdr w:val="single" w:sz="8" w:space="0" w:color="auto"/>
        </w:rPr>
        <w:t>life</w:t>
      </w:r>
      <w:r w:rsidRPr="00B64C6C">
        <w:rPr>
          <w:rFonts w:eastAsia="Calibri"/>
          <w:u w:val="single"/>
        </w:rPr>
        <w:t xml:space="preserve">, </w:t>
      </w:r>
      <w:r w:rsidRPr="00B64C6C">
        <w:rPr>
          <w:rFonts w:eastAsia="Calibri"/>
          <w:b/>
          <w:iCs/>
          <w:u w:val="single"/>
          <w:bdr w:val="single" w:sz="8" w:space="0" w:color="auto"/>
        </w:rPr>
        <w:t>flow</w:t>
      </w:r>
      <w:r w:rsidRPr="00B64C6C">
        <w:rPr>
          <w:rFonts w:eastAsia="Calibri"/>
          <w:u w:val="single"/>
        </w:rPr>
        <w:t xml:space="preserve">, </w:t>
      </w:r>
      <w:r w:rsidRPr="00B64C6C">
        <w:rPr>
          <w:rFonts w:eastAsia="Calibri"/>
          <w:b/>
          <w:iCs/>
          <w:u w:val="single"/>
          <w:bdr w:val="single" w:sz="8" w:space="0" w:color="auto"/>
        </w:rPr>
        <w:t>desire</w:t>
      </w:r>
      <w:r w:rsidRPr="00B64C6C">
        <w:rPr>
          <w:rFonts w:eastAsia="Calibri"/>
          <w:u w:val="single"/>
        </w:rPr>
        <w:t xml:space="preserve">, </w:t>
      </w:r>
      <w:r w:rsidRPr="00B64C6C">
        <w:rPr>
          <w:rFonts w:eastAsia="Calibri"/>
          <w:highlight w:val="green"/>
          <w:u w:val="single"/>
        </w:rPr>
        <w:t xml:space="preserve">and </w:t>
      </w:r>
      <w:r w:rsidRPr="00B64C6C">
        <w:rPr>
          <w:rFonts w:eastAsia="Calibri"/>
          <w:b/>
          <w:iCs/>
          <w:highlight w:val="green"/>
          <w:u w:val="single"/>
          <w:bdr w:val="single" w:sz="8" w:space="0" w:color="auto"/>
        </w:rPr>
        <w:t>productivity</w:t>
      </w:r>
      <w:r w:rsidRPr="00B64C6C">
        <w:rPr>
          <w:rFonts w:eastAsia="Calibri"/>
          <w:sz w:val="16"/>
          <w:highlight w:val="green"/>
        </w:rPr>
        <w:t xml:space="preserve"> </w:t>
      </w:r>
      <w:r w:rsidRPr="00B64C6C">
        <w:rPr>
          <w:rFonts w:eastAsia="Calibri"/>
          <w:highlight w:val="green"/>
          <w:u w:val="single"/>
        </w:rPr>
        <w:t>that</w:t>
      </w:r>
      <w:r w:rsidRPr="00B64C6C">
        <w:rPr>
          <w:rFonts w:eastAsia="Calibri"/>
          <w:u w:val="single"/>
        </w:rPr>
        <w:t xml:space="preserve"> </w:t>
      </w:r>
      <w:r w:rsidRPr="00B64C6C">
        <w:rPr>
          <w:rFonts w:eastAsia="Calibri"/>
          <w:highlight w:val="green"/>
          <w:u w:val="single"/>
        </w:rPr>
        <w:t>racial capitalism feeds off</w:t>
      </w:r>
      <w:r w:rsidRPr="00B64C6C">
        <w:rPr>
          <w:rFonts w:eastAsia="Calibri"/>
          <w:sz w:val="16"/>
        </w:rPr>
        <w:t xml:space="preserve">, </w:t>
      </w:r>
      <w:r w:rsidRPr="00B64C6C">
        <w:rPr>
          <w:rFonts w:eastAsia="Calibri"/>
          <w:u w:val="single"/>
        </w:rPr>
        <w:t xml:space="preserve">and this makes it </w:t>
      </w:r>
      <w:r w:rsidRPr="00B64C6C">
        <w:rPr>
          <w:rFonts w:eastAsia="Calibri"/>
          <w:b/>
          <w:iCs/>
          <w:u w:val="single"/>
          <w:bdr w:val="single" w:sz="8" w:space="0" w:color="auto"/>
        </w:rPr>
        <w:t>all the more insidious</w:t>
      </w:r>
      <w:r w:rsidRPr="00B64C6C">
        <w:rPr>
          <w:rFonts w:eastAsia="Calibri"/>
          <w:u w:val="single"/>
        </w:rPr>
        <w:t>.</w:t>
      </w:r>
    </w:p>
    <w:p w14:paraId="5F8BAE59" w14:textId="77777777" w:rsidR="001401D8" w:rsidRPr="00B64C6C" w:rsidRDefault="001401D8" w:rsidP="001401D8">
      <w:pPr>
        <w:rPr>
          <w:rFonts w:eastAsia="Calibri"/>
          <w:sz w:val="16"/>
          <w:szCs w:val="16"/>
        </w:rPr>
      </w:pPr>
      <w:r w:rsidRPr="00B64C6C">
        <w:rPr>
          <w:rFonts w:eastAsia="Calibri"/>
          <w:sz w:val="16"/>
          <w:szCs w:val="16"/>
        </w:rPr>
        <w:t>In Christina Sharpe’s influential theorization (2016), blackness is a hole in human “being” itself, the reduction of a part of humanity to thinghood.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Sharpe conceives slavery not as a past event but the anchor of the structure of (EuroAmerican) society,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as written in Heideggerian typography by Warren, 2018).</w:t>
      </w:r>
    </w:p>
    <w:p w14:paraId="0CAC68B9" w14:textId="77777777" w:rsidR="001401D8" w:rsidRPr="00B64C6C" w:rsidRDefault="001401D8" w:rsidP="001401D8">
      <w:pPr>
        <w:rPr>
          <w:rFonts w:eastAsia="Calibri"/>
          <w:sz w:val="16"/>
        </w:rPr>
      </w:pPr>
      <w:r w:rsidRPr="00B64C6C">
        <w:rPr>
          <w:rFonts w:eastAsia="Calibri"/>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B64C6C">
        <w:rPr>
          <w:rFonts w:eastAsia="Calibri"/>
          <w:highlight w:val="green"/>
          <w:u w:val="single"/>
        </w:rPr>
        <w:t>Black activists</w:t>
      </w:r>
      <w:r w:rsidRPr="00B64C6C">
        <w:rPr>
          <w:rFonts w:eastAsia="Calibri"/>
          <w:u w:val="single"/>
        </w:rPr>
        <w:t xml:space="preserve"> including Angela Davis</w:t>
      </w:r>
      <w:r w:rsidRPr="00B64C6C">
        <w:rPr>
          <w:rFonts w:eastAsia="Calibri"/>
          <w:sz w:val="16"/>
        </w:rPr>
        <w:t xml:space="preserve"> (in a YouTube video, 2018, with Gayatri Spivak agreeing) </w:t>
      </w:r>
      <w:r w:rsidRPr="00B64C6C">
        <w:rPr>
          <w:rFonts w:eastAsia="Calibri"/>
          <w:u w:val="single"/>
        </w:rPr>
        <w:t xml:space="preserve">have </w:t>
      </w:r>
      <w:r w:rsidRPr="00B64C6C">
        <w:rPr>
          <w:rFonts w:eastAsia="Calibri"/>
          <w:highlight w:val="green"/>
          <w:u w:val="single"/>
        </w:rPr>
        <w:t>taken issue with this exceptionalist tendency</w:t>
      </w:r>
      <w:r w:rsidRPr="00B64C6C">
        <w:rPr>
          <w:rFonts w:eastAsia="Calibri"/>
          <w:sz w:val="16"/>
        </w:rPr>
        <w:t xml:space="preserve">, </w:t>
      </w:r>
      <w:r w:rsidRPr="00B64C6C">
        <w:rPr>
          <w:rFonts w:eastAsia="Calibri"/>
          <w:u w:val="single"/>
        </w:rPr>
        <w:t xml:space="preserve">as </w:t>
      </w:r>
      <w:r w:rsidRPr="00B64C6C">
        <w:rPr>
          <w:rFonts w:eastAsia="Calibri"/>
          <w:highlight w:val="green"/>
          <w:u w:val="single"/>
        </w:rPr>
        <w:t>inscribed in the term antiblackness</w:t>
      </w:r>
      <w:r w:rsidRPr="00B64C6C">
        <w:rPr>
          <w:rFonts w:eastAsia="Calibri"/>
          <w:u w:val="single"/>
        </w:rPr>
        <w:t xml:space="preserve"> and the resurgence of a black nationalism</w:t>
      </w:r>
      <w:r w:rsidRPr="00B64C6C">
        <w:rPr>
          <w:rFonts w:eastAsia="Calibri"/>
          <w:sz w:val="16"/>
        </w:rPr>
        <w:t xml:space="preserve"> (see also Olaloku-Teriba, 2018 amongst others). Notwithstanding Sharpe’s eloquence in tracing antiblackness from the Middle Passage to refugee drownings in the Mediterranean, </w:t>
      </w:r>
      <w:r w:rsidRPr="00B64C6C">
        <w:rPr>
          <w:rFonts w:eastAsia="Calibri"/>
          <w:u w:val="single"/>
        </w:rPr>
        <w:t>a Deleuze–Guattarian approach</w:t>
      </w:r>
      <w:r w:rsidRPr="00B64C6C">
        <w:rPr>
          <w:rFonts w:eastAsia="Calibri"/>
          <w:sz w:val="16"/>
        </w:rPr>
        <w:t xml:space="preserve"> to </w:t>
      </w:r>
      <w:r w:rsidRPr="00B64C6C">
        <w:rPr>
          <w:rFonts w:eastAsia="Calibri"/>
          <w:u w:val="single"/>
        </w:rPr>
        <w:t>racial capitalism</w:t>
      </w:r>
      <w:r w:rsidRPr="00B64C6C">
        <w:rPr>
          <w:rFonts w:eastAsia="Calibri"/>
          <w:sz w:val="16"/>
        </w:rPr>
        <w:t xml:space="preserve"> </w:t>
      </w:r>
      <w:r w:rsidRPr="00B64C6C">
        <w:rPr>
          <w:rFonts w:eastAsia="Calibri"/>
          <w:u w:val="single"/>
        </w:rPr>
        <w:t xml:space="preserve">differs markedly in that it seeks to map the specific </w:t>
      </w:r>
      <w:r w:rsidRPr="00B64C6C">
        <w:rPr>
          <w:rFonts w:eastAsia="Calibri"/>
          <w:b/>
          <w:iCs/>
          <w:u w:val="single"/>
          <w:bdr w:val="single" w:sz="8" w:space="0" w:color="auto"/>
        </w:rPr>
        <w:t>modalities</w:t>
      </w:r>
      <w:r w:rsidRPr="00B64C6C">
        <w:rPr>
          <w:rFonts w:eastAsia="Calibri"/>
          <w:sz w:val="16"/>
        </w:rPr>
        <w:t xml:space="preserve">, </w:t>
      </w:r>
      <w:r w:rsidRPr="00B64C6C">
        <w:rPr>
          <w:rFonts w:eastAsia="Calibri"/>
          <w:b/>
          <w:iCs/>
          <w:u w:val="single"/>
          <w:bdr w:val="single" w:sz="8" w:space="0" w:color="auto"/>
        </w:rPr>
        <w:t>gradients</w:t>
      </w:r>
      <w:r w:rsidRPr="00B64C6C">
        <w:rPr>
          <w:rFonts w:eastAsia="Calibri"/>
          <w:sz w:val="16"/>
        </w:rPr>
        <w:t xml:space="preserve">, </w:t>
      </w:r>
      <w:r w:rsidRPr="00B64C6C">
        <w:rPr>
          <w:rFonts w:eastAsia="Calibri"/>
          <w:u w:val="single"/>
        </w:rPr>
        <w:t>and</w:t>
      </w:r>
      <w:r w:rsidRPr="00B64C6C">
        <w:rPr>
          <w:rFonts w:eastAsia="Calibri"/>
          <w:sz w:val="16"/>
        </w:rPr>
        <w:t xml:space="preserve"> </w:t>
      </w:r>
      <w:r w:rsidRPr="00B64C6C">
        <w:rPr>
          <w:rFonts w:eastAsia="Calibri"/>
          <w:b/>
          <w:iCs/>
          <w:u w:val="single"/>
          <w:bdr w:val="single" w:sz="8" w:space="0" w:color="auto"/>
        </w:rPr>
        <w:t>absurdities of institutional racism</w:t>
      </w:r>
      <w:r w:rsidRPr="00B64C6C">
        <w:rPr>
          <w:rFonts w:eastAsia="Calibri"/>
          <w:sz w:val="16"/>
        </w:rPr>
        <w:t xml:space="preserve">. </w:t>
      </w:r>
      <w:r w:rsidRPr="00B64C6C">
        <w:rPr>
          <w:rFonts w:eastAsia="Calibri"/>
          <w:highlight w:val="green"/>
          <w:u w:val="single"/>
        </w:rPr>
        <w:t>Comprehending police brutality</w:t>
      </w:r>
      <w:r w:rsidRPr="00B64C6C">
        <w:rPr>
          <w:rFonts w:eastAsia="Calibri"/>
          <w:sz w:val="16"/>
        </w:rPr>
        <w:t xml:space="preserve">, for example, </w:t>
      </w:r>
      <w:r w:rsidRPr="00B64C6C">
        <w:rPr>
          <w:rFonts w:eastAsia="Calibri"/>
          <w:b/>
          <w:iCs/>
          <w:highlight w:val="green"/>
          <w:u w:val="single"/>
          <w:bdr w:val="single" w:sz="8" w:space="0" w:color="auto"/>
        </w:rPr>
        <w:t>requires concepts like gentrification</w:t>
      </w:r>
      <w:r w:rsidRPr="00B64C6C">
        <w:rPr>
          <w:rFonts w:eastAsia="Calibri"/>
          <w:sz w:val="16"/>
        </w:rPr>
        <w:t xml:space="preserve">, </w:t>
      </w:r>
      <w:r w:rsidRPr="00B64C6C">
        <w:rPr>
          <w:rFonts w:eastAsia="Calibri"/>
          <w:b/>
          <w:iCs/>
          <w:highlight w:val="green"/>
          <w:u w:val="single"/>
          <w:bdr w:val="single" w:sz="8" w:space="0" w:color="auto"/>
        </w:rPr>
        <w:t>securitization</w:t>
      </w:r>
      <w:r w:rsidRPr="00B64C6C">
        <w:rPr>
          <w:rFonts w:eastAsia="Calibri"/>
          <w:sz w:val="16"/>
        </w:rPr>
        <w:t xml:space="preserve">, </w:t>
      </w:r>
      <w:r w:rsidRPr="00B64C6C">
        <w:rPr>
          <w:rFonts w:eastAsia="Calibri"/>
          <w:u w:val="single"/>
        </w:rPr>
        <w:t>and</w:t>
      </w:r>
      <w:r w:rsidRPr="00B64C6C">
        <w:rPr>
          <w:rFonts w:eastAsia="Calibri"/>
          <w:sz w:val="16"/>
        </w:rPr>
        <w:t xml:space="preserve"> </w:t>
      </w:r>
      <w:r w:rsidRPr="00B64C6C">
        <w:rPr>
          <w:rFonts w:eastAsia="Calibri"/>
          <w:b/>
          <w:iCs/>
          <w:highlight w:val="green"/>
          <w:u w:val="single"/>
          <w:bdr w:val="single" w:sz="8" w:space="0" w:color="auto"/>
        </w:rPr>
        <w:t>masculinity</w:t>
      </w:r>
      <w:r w:rsidRPr="00B64C6C">
        <w:rPr>
          <w:rFonts w:eastAsia="Calibri"/>
          <w:sz w:val="16"/>
        </w:rPr>
        <w:t xml:space="preserve">, </w:t>
      </w:r>
      <w:r w:rsidRPr="00B64C6C">
        <w:rPr>
          <w:rFonts w:eastAsia="Calibri"/>
          <w:highlight w:val="green"/>
          <w:u w:val="single"/>
        </w:rPr>
        <w:t>and</w:t>
      </w:r>
      <w:r w:rsidRPr="00B64C6C">
        <w:rPr>
          <w:rFonts w:eastAsia="Calibri"/>
          <w:sz w:val="16"/>
          <w:highlight w:val="green"/>
        </w:rPr>
        <w:t xml:space="preserve"> </w:t>
      </w:r>
      <w:r w:rsidRPr="00B64C6C">
        <w:rPr>
          <w:rFonts w:eastAsia="Calibri"/>
          <w:b/>
          <w:iCs/>
          <w:highlight w:val="green"/>
          <w:u w:val="single"/>
          <w:bdr w:val="single" w:sz="8" w:space="0" w:color="auto"/>
        </w:rPr>
        <w:t xml:space="preserve">cannot follow </w:t>
      </w:r>
      <w:r w:rsidRPr="00B64C6C">
        <w:rPr>
          <w:rFonts w:eastAsia="Calibri"/>
          <w:b/>
          <w:iCs/>
          <w:u w:val="single"/>
          <w:bdr w:val="single" w:sz="8" w:space="0" w:color="auto"/>
        </w:rPr>
        <w:t xml:space="preserve">directly </w:t>
      </w:r>
      <w:r w:rsidRPr="00B64C6C">
        <w:rPr>
          <w:rFonts w:eastAsia="Calibri"/>
          <w:b/>
          <w:iCs/>
          <w:highlight w:val="green"/>
          <w:u w:val="single"/>
          <w:bdr w:val="single" w:sz="8" w:space="0" w:color="auto"/>
        </w:rPr>
        <w:t>from a negativity of blackness</w:t>
      </w:r>
      <w:r w:rsidRPr="00B64C6C">
        <w:rPr>
          <w:rFonts w:eastAsia="Calibri"/>
          <w:b/>
          <w:iCs/>
          <w:u w:val="single"/>
          <w:bdr w:val="single" w:sz="8" w:space="0" w:color="auto"/>
        </w:rPr>
        <w:t xml:space="preserve"> at the metaphysical level</w:t>
      </w:r>
      <w:r w:rsidRPr="00B64C6C">
        <w:rPr>
          <w:rFonts w:eastAsia="Calibri"/>
          <w:u w:val="single"/>
        </w:rPr>
        <w:t xml:space="preserve">. </w:t>
      </w:r>
      <w:r w:rsidRPr="00B64C6C">
        <w:rPr>
          <w:rFonts w:eastAsia="Calibri"/>
          <w:sz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Is it not precisely as humans capable of resistance, farming, crime, and sex that slaves were savagely oppressed? </w:t>
      </w:r>
      <w:r w:rsidRPr="00B64C6C">
        <w:rPr>
          <w:rFonts w:eastAsia="Calibri"/>
          <w:highlight w:val="green"/>
          <w:u w:val="single"/>
        </w:rPr>
        <w:t>While</w:t>
      </w:r>
      <w:r w:rsidRPr="00B64C6C">
        <w:rPr>
          <w:rFonts w:eastAsia="Calibri"/>
          <w:u w:val="single"/>
        </w:rPr>
        <w:t xml:space="preserve"> </w:t>
      </w:r>
      <w:r w:rsidRPr="00B64C6C">
        <w:rPr>
          <w:rFonts w:eastAsia="Calibri"/>
          <w:highlight w:val="green"/>
          <w:u w:val="single"/>
        </w:rPr>
        <w:t>conceptualizing blackness as dehumanized</w:t>
      </w:r>
      <w:r w:rsidRPr="00B64C6C">
        <w:rPr>
          <w:rFonts w:eastAsia="Calibri"/>
          <w:u w:val="single"/>
        </w:rPr>
        <w:t xml:space="preserve"> “nonbeing</w:t>
      </w:r>
      <w:r w:rsidRPr="00B64C6C">
        <w:rPr>
          <w:rFonts w:eastAsia="Calibri"/>
          <w:sz w:val="16"/>
        </w:rPr>
        <w:t xml:space="preserve">” </w:t>
      </w:r>
      <w:r w:rsidRPr="00B64C6C">
        <w:rPr>
          <w:rFonts w:eastAsia="Calibri"/>
          <w:highlight w:val="green"/>
          <w:u w:val="single"/>
        </w:rPr>
        <w:t>makes sense in a Heideggerian framework</w:t>
      </w:r>
      <w:r w:rsidRPr="00B64C6C">
        <w:rPr>
          <w:rFonts w:eastAsia="Calibri"/>
          <w:sz w:val="16"/>
        </w:rPr>
        <w:t xml:space="preserve">, </w:t>
      </w:r>
      <w:r w:rsidRPr="00B64C6C">
        <w:rPr>
          <w:rFonts w:eastAsia="Calibri"/>
          <w:highlight w:val="green"/>
          <w:u w:val="single"/>
        </w:rPr>
        <w:t>for</w:t>
      </w:r>
      <w:r w:rsidRPr="00B64C6C">
        <w:rPr>
          <w:rFonts w:eastAsia="Calibri"/>
          <w:sz w:val="16"/>
        </w:rPr>
        <w:t xml:space="preserve"> Deleuze and Guattari and (broadly </w:t>
      </w:r>
      <w:r w:rsidRPr="00B64C6C">
        <w:rPr>
          <w:rFonts w:eastAsia="Calibri"/>
          <w:highlight w:val="green"/>
          <w:u w:val="single"/>
        </w:rPr>
        <w:t>internationalist</w:t>
      </w:r>
      <w:r w:rsidRPr="00B64C6C">
        <w:rPr>
          <w:rFonts w:eastAsia="Calibri"/>
          <w:sz w:val="16"/>
        </w:rPr>
        <w:t xml:space="preserve">) feminists like Davis and Spivak, </w:t>
      </w:r>
      <w:r w:rsidRPr="00B64C6C">
        <w:rPr>
          <w:rFonts w:eastAsia="Calibri"/>
          <w:b/>
          <w:iCs/>
          <w:highlight w:val="green"/>
          <w:u w:val="single"/>
          <w:bdr w:val="single" w:sz="8" w:space="0" w:color="auto"/>
        </w:rPr>
        <w:t>there can be no</w:t>
      </w:r>
      <w:r w:rsidRPr="00B64C6C">
        <w:rPr>
          <w:rFonts w:eastAsia="Calibri"/>
          <w:b/>
          <w:iCs/>
          <w:u w:val="single"/>
          <w:bdr w:val="single" w:sz="8" w:space="0" w:color="auto"/>
        </w:rPr>
        <w:t xml:space="preserve"> such sweeping </w:t>
      </w:r>
      <w:r w:rsidRPr="00B64C6C">
        <w:rPr>
          <w:rFonts w:eastAsia="Calibri"/>
          <w:b/>
          <w:iCs/>
          <w:highlight w:val="green"/>
          <w:u w:val="single"/>
          <w:bdr w:val="single" w:sz="8" w:space="0" w:color="auto"/>
        </w:rPr>
        <w:t>binary</w:t>
      </w:r>
      <w:r w:rsidRPr="00B64C6C">
        <w:rPr>
          <w:rFonts w:eastAsia="Calibri"/>
          <w:sz w:val="16"/>
        </w:rPr>
        <w:t xml:space="preserve"> between black and everything else (another critique of Afropessimist binarization is found in Day, 2015).</w:t>
      </w:r>
    </w:p>
    <w:p w14:paraId="4D3A3342" w14:textId="77777777" w:rsidR="001401D8" w:rsidRPr="00B64C6C" w:rsidRDefault="001401D8" w:rsidP="001401D8">
      <w:pPr>
        <w:rPr>
          <w:rFonts w:eastAsia="Calibri"/>
          <w:sz w:val="16"/>
          <w:szCs w:val="16"/>
        </w:rPr>
      </w:pPr>
      <w:r w:rsidRPr="00B64C6C">
        <w:rPr>
          <w:rFonts w:eastAsia="Calibri"/>
          <w:sz w:val="16"/>
          <w:szCs w:val="16"/>
        </w:rPr>
        <w:t xml:space="preserve">Finally, the historical question is how genocide and slavery prepared for capitalism. The integration of the United States of America as a white-majority nation-state and superpower could only be achieved with rapid immigration, urbanization, and fossilfuelled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“Neo-Europes”—became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w:t>
      </w:r>
      <w:r w:rsidRPr="00B64C6C">
        <w:rPr>
          <w:rFonts w:eastAsia="Calibri"/>
          <w:sz w:val="16"/>
          <w:szCs w:val="16"/>
        </w:rPr>
        <w:lastRenderedPageBreak/>
        <w:t>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megamachinic arrangement.</w:t>
      </w:r>
    </w:p>
    <w:p w14:paraId="4CCD51B4" w14:textId="77777777" w:rsidR="001401D8" w:rsidRPr="00B64C6C" w:rsidRDefault="001401D8" w:rsidP="001401D8">
      <w:pPr>
        <w:rPr>
          <w:rFonts w:eastAsia="Calibri"/>
          <w:sz w:val="16"/>
        </w:rPr>
      </w:pPr>
      <w:r w:rsidRPr="00B64C6C">
        <w:rPr>
          <w:rFonts w:eastAsia="Calibri"/>
          <w:sz w:val="16"/>
        </w:rPr>
        <w:t xml:space="preserve">Hence </w:t>
      </w:r>
      <w:r w:rsidRPr="00B64C6C">
        <w:rPr>
          <w:rFonts w:eastAsia="Calibri"/>
          <w:b/>
          <w:iCs/>
          <w:highlight w:val="green"/>
          <w:u w:val="single"/>
          <w:bdr w:val="single" w:sz="8" w:space="0" w:color="auto"/>
        </w:rPr>
        <w:t>ontologizing racial capitalism</w:t>
      </w:r>
      <w:r w:rsidRPr="00B64C6C">
        <w:rPr>
          <w:rFonts w:eastAsia="Calibri"/>
          <w:u w:val="single"/>
        </w:rPr>
        <w:t xml:space="preserve"> </w:t>
      </w:r>
      <w:r w:rsidRPr="00B64C6C">
        <w:rPr>
          <w:rFonts w:eastAsia="Calibri"/>
          <w:highlight w:val="green"/>
          <w:u w:val="single"/>
        </w:rPr>
        <w:t>as</w:t>
      </w:r>
      <w:r w:rsidRPr="00B64C6C">
        <w:rPr>
          <w:rFonts w:eastAsia="Calibri"/>
          <w:u w:val="single"/>
        </w:rPr>
        <w:t xml:space="preserve"> always already </w:t>
      </w:r>
      <w:r w:rsidRPr="00B64C6C">
        <w:rPr>
          <w:rFonts w:eastAsia="Calibri"/>
          <w:highlight w:val="green"/>
          <w:u w:val="single"/>
        </w:rPr>
        <w:t>tethered to slavery</w:t>
      </w:r>
      <w:r w:rsidRPr="00B64C6C">
        <w:rPr>
          <w:rFonts w:eastAsia="Calibri"/>
          <w:u w:val="single"/>
        </w:rPr>
        <w:t xml:space="preserve"> and/or genocide </w:t>
      </w:r>
      <w:r w:rsidRPr="00B64C6C">
        <w:rPr>
          <w:rFonts w:eastAsia="Calibri"/>
          <w:b/>
          <w:iCs/>
          <w:highlight w:val="green"/>
          <w:u w:val="single"/>
          <w:bdr w:val="single" w:sz="8" w:space="0" w:color="auto"/>
        </w:rPr>
        <w:t>avoids the question when</w:t>
      </w:r>
      <w:r w:rsidRPr="00B64C6C">
        <w:rPr>
          <w:rFonts w:eastAsia="Calibri"/>
          <w:b/>
          <w:iCs/>
          <w:u w:val="single"/>
          <w:bdr w:val="single" w:sz="8" w:space="0" w:color="auto"/>
        </w:rPr>
        <w:t xml:space="preserve"> exactly “modernity” and </w:t>
      </w:r>
      <w:r w:rsidRPr="00B64C6C">
        <w:rPr>
          <w:rFonts w:eastAsia="Calibri"/>
          <w:b/>
          <w:iCs/>
          <w:highlight w:val="green"/>
          <w:u w:val="single"/>
          <w:bdr w:val="single" w:sz="8" w:space="0" w:color="auto"/>
        </w:rPr>
        <w:t>the Anthropocene started</w:t>
      </w:r>
      <w:r w:rsidRPr="00B64C6C">
        <w:rPr>
          <w:rFonts w:eastAsia="Calibri"/>
          <w:sz w:val="16"/>
        </w:rPr>
        <w:t xml:space="preserve">. For the perspective I am developing, </w:t>
      </w:r>
      <w:r w:rsidRPr="00B64C6C">
        <w:rPr>
          <w:rFonts w:eastAsia="Calibri"/>
          <w:highlight w:val="green"/>
          <w:u w:val="single"/>
        </w:rPr>
        <w:t>industrialization</w:t>
      </w:r>
      <w:r w:rsidRPr="00B64C6C">
        <w:rPr>
          <w:rFonts w:eastAsia="Calibri"/>
          <w:sz w:val="16"/>
        </w:rPr>
        <w:t xml:space="preserve"> </w:t>
      </w:r>
      <w:r w:rsidRPr="00B64C6C">
        <w:rPr>
          <w:rFonts w:eastAsia="Calibri"/>
          <w:u w:val="single"/>
        </w:rPr>
        <w:t>and</w:t>
      </w:r>
      <w:r w:rsidRPr="00B64C6C">
        <w:rPr>
          <w:rFonts w:eastAsia="Calibri"/>
          <w:sz w:val="16"/>
        </w:rPr>
        <w:t xml:space="preserve"> related </w:t>
      </w:r>
      <w:r w:rsidRPr="00B64C6C">
        <w:rPr>
          <w:rFonts w:eastAsia="Calibri"/>
          <w:u w:val="single"/>
        </w:rPr>
        <w:t xml:space="preserve">transformations like </w:t>
      </w:r>
      <w:r w:rsidRPr="00B64C6C">
        <w:rPr>
          <w:rFonts w:eastAsia="Calibri"/>
          <w:highlight w:val="green"/>
          <w:u w:val="single"/>
        </w:rPr>
        <w:t>wage-labor</w:t>
      </w:r>
      <w:r w:rsidRPr="00B64C6C">
        <w:rPr>
          <w:rFonts w:eastAsia="Calibri"/>
          <w:u w:val="single"/>
        </w:rPr>
        <w:t>,</w:t>
      </w:r>
      <w:r w:rsidRPr="00B64C6C">
        <w:rPr>
          <w:rFonts w:eastAsia="Calibri"/>
          <w:sz w:val="16"/>
        </w:rPr>
        <w:t xml:space="preserve"> </w:t>
      </w:r>
      <w:r w:rsidRPr="00B64C6C">
        <w:rPr>
          <w:rFonts w:eastAsia="Calibri"/>
          <w:highlight w:val="green"/>
          <w:u w:val="single"/>
        </w:rPr>
        <w:t>urbanization</w:t>
      </w:r>
      <w:r w:rsidRPr="00B64C6C">
        <w:rPr>
          <w:rFonts w:eastAsia="Calibri"/>
          <w:sz w:val="16"/>
        </w:rPr>
        <w:t xml:space="preserve">, </w:t>
      </w:r>
      <w:r w:rsidRPr="00B64C6C">
        <w:rPr>
          <w:rFonts w:eastAsia="Calibri"/>
          <w:u w:val="single"/>
        </w:rPr>
        <w:t xml:space="preserve">motorized </w:t>
      </w:r>
      <w:r w:rsidRPr="00B64C6C">
        <w:rPr>
          <w:rFonts w:eastAsia="Calibri"/>
          <w:highlight w:val="green"/>
          <w:u w:val="single"/>
        </w:rPr>
        <w:t>transport</w:t>
      </w:r>
      <w:r w:rsidRPr="00B64C6C">
        <w:rPr>
          <w:rFonts w:eastAsia="Calibri"/>
          <w:sz w:val="16"/>
        </w:rPr>
        <w:t xml:space="preserve">, </w:t>
      </w:r>
      <w:r w:rsidRPr="00B64C6C">
        <w:rPr>
          <w:rFonts w:eastAsia="Calibri"/>
          <w:highlight w:val="green"/>
          <w:u w:val="single"/>
        </w:rPr>
        <w:t>and</w:t>
      </w:r>
      <w:r w:rsidRPr="00B64C6C">
        <w:rPr>
          <w:rFonts w:eastAsia="Calibri"/>
          <w:sz w:val="16"/>
        </w:rPr>
        <w:t xml:space="preserve"> </w:t>
      </w:r>
      <w:r w:rsidRPr="00B64C6C">
        <w:rPr>
          <w:rFonts w:eastAsia="Calibri"/>
          <w:u w:val="single"/>
        </w:rPr>
        <w:t xml:space="preserve">mass </w:t>
      </w:r>
      <w:r w:rsidRPr="00B64C6C">
        <w:rPr>
          <w:rFonts w:eastAsia="Calibri"/>
          <w:highlight w:val="green"/>
          <w:u w:val="single"/>
        </w:rPr>
        <w:t>communications</w:t>
      </w:r>
      <w:r w:rsidRPr="00B64C6C">
        <w:rPr>
          <w:rFonts w:eastAsia="Calibri"/>
          <w:sz w:val="16"/>
          <w:highlight w:val="green"/>
        </w:rPr>
        <w:t xml:space="preserve"> </w:t>
      </w:r>
      <w:r w:rsidRPr="00B64C6C">
        <w:rPr>
          <w:rFonts w:eastAsia="Calibri"/>
          <w:highlight w:val="green"/>
          <w:u w:val="single"/>
        </w:rPr>
        <w:t>are</w:t>
      </w:r>
      <w:r w:rsidRPr="00B64C6C">
        <w:rPr>
          <w:rFonts w:eastAsia="Calibri"/>
          <w:sz w:val="16"/>
          <w:highlight w:val="green"/>
        </w:rPr>
        <w:t xml:space="preserve"> </w:t>
      </w:r>
      <w:r w:rsidRPr="00B64C6C">
        <w:rPr>
          <w:rFonts w:eastAsia="Calibri"/>
          <w:b/>
          <w:iCs/>
          <w:highlight w:val="green"/>
          <w:u w:val="single"/>
          <w:bdr w:val="single" w:sz="8" w:space="0" w:color="auto"/>
        </w:rPr>
        <w:t>fundamental shifts</w:t>
      </w:r>
      <w:r w:rsidRPr="00B64C6C">
        <w:rPr>
          <w:rFonts w:eastAsia="Calibri"/>
          <w:sz w:val="16"/>
        </w:rPr>
        <w:t>. While the slave trade and the displacement of Indigenous peoples were essential to enriching Europe for global hegemony, it is manufacturing with its intrinsic relation to proletarianization and slums, accelerating technological innovation, and an irrepressible invitation to consume which spread around the planet, which meant that extermination and coerced labor became slower and more covert processes. Doubtless there are work and mobility conditions approaching chattel slavery in all continents, and there is plenty of biopolitical domination approaching genocide even during alleged peace times. But it is difficult to see how multinational corporations, megacities, and mass migration could have obtained were it not for industrial capitalism overcoming the severe limitations built into the mercantile, plantation, colonial, and eliminationist models.</w:t>
      </w:r>
    </w:p>
    <w:p w14:paraId="7BC4415A" w14:textId="77777777" w:rsidR="001401D8" w:rsidRPr="00B64C6C" w:rsidRDefault="001401D8" w:rsidP="001401D8">
      <w:pPr>
        <w:rPr>
          <w:rFonts w:eastAsia="Calibri"/>
          <w:sz w:val="16"/>
        </w:rPr>
      </w:pPr>
      <w:r w:rsidRPr="00B64C6C">
        <w:rPr>
          <w:rFonts w:eastAsia="Calibri"/>
          <w:sz w:val="16"/>
        </w:rPr>
        <w:t xml:space="preserve">In the US itself, as scholars from WEB Du Bois (1935) onwards have shown, slavery had to be formally abolished for manufacturing and cities to kick off, spurring processes like the Great Migration of African Americans and, more fortuitously, black music. </w:t>
      </w:r>
      <w:r w:rsidRPr="00B64C6C">
        <w:rPr>
          <w:rFonts w:eastAsia="Calibri"/>
          <w:highlight w:val="green"/>
          <w:u w:val="single"/>
        </w:rPr>
        <w:t>Following</w:t>
      </w:r>
      <w:r w:rsidRPr="00B64C6C">
        <w:rPr>
          <w:rFonts w:eastAsia="Calibri"/>
          <w:sz w:val="16"/>
        </w:rPr>
        <w:t xml:space="preserve"> Deleuze and Guattari (and </w:t>
      </w:r>
      <w:r w:rsidRPr="00B64C6C">
        <w:rPr>
          <w:rFonts w:eastAsia="Calibri"/>
          <w:highlight w:val="green"/>
          <w:u w:val="single"/>
        </w:rPr>
        <w:t>Marx</w:t>
      </w:r>
      <w:r w:rsidRPr="00B64C6C">
        <w:rPr>
          <w:rFonts w:eastAsia="Calibri"/>
          <w:sz w:val="16"/>
        </w:rPr>
        <w:t xml:space="preserve">), however dire </w:t>
      </w:r>
      <w:r w:rsidRPr="00B64C6C">
        <w:rPr>
          <w:rFonts w:eastAsia="Calibri"/>
          <w:highlight w:val="green"/>
          <w:u w:val="single"/>
        </w:rPr>
        <w:t>the extraction of surplus-value from the laboring body</w:t>
      </w:r>
      <w:r w:rsidRPr="00B64C6C">
        <w:rPr>
          <w:rFonts w:eastAsia="Calibri"/>
          <w:u w:val="single"/>
        </w:rPr>
        <w:t xml:space="preserve">, </w:t>
      </w:r>
      <w:r w:rsidRPr="00B64C6C">
        <w:rPr>
          <w:rFonts w:eastAsia="Calibri"/>
          <w:highlight w:val="green"/>
          <w:u w:val="single"/>
        </w:rPr>
        <w:t>racial capitalism involves some degree</w:t>
      </w:r>
      <w:r w:rsidRPr="00B64C6C">
        <w:rPr>
          <w:rFonts w:eastAsia="Calibri"/>
          <w:sz w:val="16"/>
        </w:rPr>
        <w:t xml:space="preserve"> (and ideology) </w:t>
      </w:r>
      <w:r w:rsidRPr="00B64C6C">
        <w:rPr>
          <w:rFonts w:eastAsia="Calibri"/>
          <w:highlight w:val="green"/>
          <w:u w:val="single"/>
        </w:rPr>
        <w:t>of “freedom</w:t>
      </w:r>
      <w:r w:rsidRPr="00B64C6C">
        <w:rPr>
          <w:rFonts w:eastAsia="Calibri"/>
          <w:sz w:val="16"/>
        </w:rPr>
        <w:t xml:space="preserve">.” Saidiya Hartman’s (1997) excavation of the terroristic, legal, and psychical aspects of slavery living on after legal Emancipation demonstrates there are strong but disavowed continuities in institutional racism and misogyny. But </w:t>
      </w:r>
      <w:r w:rsidRPr="00B64C6C">
        <w:rPr>
          <w:rFonts w:eastAsia="Calibri"/>
          <w:highlight w:val="green"/>
          <w:u w:val="single"/>
        </w:rPr>
        <w:t>however</w:t>
      </w:r>
      <w:r w:rsidRPr="00B64C6C">
        <w:rPr>
          <w:rFonts w:eastAsia="Calibri"/>
          <w:u w:val="single"/>
        </w:rPr>
        <w:t xml:space="preserve"> </w:t>
      </w:r>
      <w:r w:rsidRPr="00B64C6C">
        <w:rPr>
          <w:rFonts w:eastAsia="Calibri"/>
          <w:highlight w:val="green"/>
          <w:u w:val="single"/>
        </w:rPr>
        <w:t>violent</w:t>
      </w:r>
      <w:r w:rsidRPr="00B64C6C">
        <w:rPr>
          <w:rFonts w:eastAsia="Calibri"/>
          <w:u w:val="single"/>
        </w:rPr>
        <w:t xml:space="preserve"> </w:t>
      </w:r>
      <w:r w:rsidRPr="00B64C6C">
        <w:rPr>
          <w:rFonts w:eastAsia="Calibri"/>
          <w:highlight w:val="green"/>
          <w:u w:val="single"/>
        </w:rPr>
        <w:t>the</w:t>
      </w:r>
      <w:r w:rsidRPr="00B64C6C">
        <w:rPr>
          <w:rFonts w:eastAsia="Calibri"/>
          <w:u w:val="single"/>
        </w:rPr>
        <w:t xml:space="preserve"> </w:t>
      </w:r>
      <w:r w:rsidRPr="00B64C6C">
        <w:rPr>
          <w:rFonts w:eastAsia="Calibri"/>
          <w:highlight w:val="green"/>
          <w:u w:val="single"/>
        </w:rPr>
        <w:t>post-Emancipation United States has been</w:t>
      </w:r>
      <w:r w:rsidRPr="00B64C6C">
        <w:rPr>
          <w:rFonts w:eastAsia="Calibri"/>
          <w:sz w:val="16"/>
        </w:rPr>
        <w:t xml:space="preserve">, from lynching to the prison-industrial complex to the war on crack, </w:t>
      </w:r>
      <w:r w:rsidRPr="00B64C6C">
        <w:rPr>
          <w:rFonts w:eastAsia="Calibri"/>
          <w:b/>
          <w:iCs/>
          <w:highlight w:val="green"/>
          <w:u w:val="single"/>
          <w:bdr w:val="single" w:sz="8" w:space="0" w:color="auto"/>
        </w:rPr>
        <w:t>there was also the slow rise of black subjectivity</w:t>
      </w:r>
      <w:r w:rsidRPr="00B64C6C">
        <w:rPr>
          <w:rFonts w:eastAsia="Calibri"/>
          <w:sz w:val="16"/>
        </w:rPr>
        <w:t xml:space="preserve">, </w:t>
      </w:r>
      <w:r w:rsidRPr="00B64C6C">
        <w:rPr>
          <w:rFonts w:eastAsia="Calibri"/>
          <w:highlight w:val="green"/>
          <w:u w:val="single"/>
        </w:rPr>
        <w:t>as testified by the black radical tradition</w:t>
      </w:r>
      <w:r w:rsidRPr="00B64C6C">
        <w:rPr>
          <w:rFonts w:eastAsia="Calibri"/>
          <w:u w:val="single"/>
        </w:rPr>
        <w:t xml:space="preserve"> to which Hartman herself belongs</w:t>
      </w:r>
      <w:r w:rsidRPr="00B64C6C">
        <w:rPr>
          <w:rFonts w:eastAsia="Calibri"/>
          <w:sz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Yet </w:t>
      </w:r>
      <w:r w:rsidRPr="00B64C6C">
        <w:rPr>
          <w:rFonts w:eastAsia="Calibri"/>
          <w:highlight w:val="green"/>
          <w:u w:val="single"/>
        </w:rPr>
        <w:t xml:space="preserve">an </w:t>
      </w:r>
      <w:r w:rsidRPr="00B64C6C">
        <w:rPr>
          <w:rFonts w:eastAsia="Calibri"/>
          <w:b/>
          <w:iCs/>
          <w:highlight w:val="green"/>
          <w:u w:val="single"/>
          <w:bdr w:val="single" w:sz="8" w:space="0" w:color="auto"/>
        </w:rPr>
        <w:t>overemphasis on abjection</w:t>
      </w:r>
      <w:r w:rsidRPr="00B64C6C">
        <w:rPr>
          <w:rFonts w:eastAsia="Calibri"/>
          <w:u w:val="single"/>
        </w:rPr>
        <w:t xml:space="preserve"> </w:t>
      </w:r>
      <w:r w:rsidRPr="00B64C6C">
        <w:rPr>
          <w:rFonts w:eastAsia="Calibri"/>
          <w:b/>
          <w:iCs/>
          <w:highlight w:val="green"/>
          <w:u w:val="single"/>
          <w:bdr w:val="single" w:sz="8" w:space="0" w:color="auto"/>
        </w:rPr>
        <w:t>deters from appreciating the</w:t>
      </w:r>
      <w:r w:rsidRPr="00B64C6C">
        <w:rPr>
          <w:rFonts w:eastAsia="Calibri"/>
          <w:b/>
          <w:iCs/>
          <w:u w:val="single"/>
          <w:bdr w:val="single" w:sz="8" w:space="0" w:color="auto"/>
        </w:rPr>
        <w:t xml:space="preserve"> enduring </w:t>
      </w:r>
      <w:r w:rsidRPr="00B64C6C">
        <w:rPr>
          <w:rFonts w:eastAsia="Calibri"/>
          <w:b/>
          <w:iCs/>
          <w:highlight w:val="green"/>
          <w:u w:val="single"/>
          <w:bdr w:val="single" w:sz="8" w:space="0" w:color="auto"/>
        </w:rPr>
        <w:t>plasticity of racism</w:t>
      </w:r>
      <w:r w:rsidRPr="00B64C6C">
        <w:rPr>
          <w:rFonts w:eastAsia="Calibri"/>
          <w:sz w:val="16"/>
        </w:rPr>
        <w:t xml:space="preserve">.1 Politically speaking, </w:t>
      </w:r>
      <w:r w:rsidRPr="00B64C6C">
        <w:rPr>
          <w:rFonts w:eastAsia="Calibri"/>
          <w:b/>
          <w:iCs/>
          <w:highlight w:val="green"/>
          <w:u w:val="single"/>
          <w:bdr w:val="single" w:sz="8" w:space="0" w:color="auto"/>
        </w:rPr>
        <w:t>there must be room</w:t>
      </w:r>
      <w:r w:rsidRPr="00B64C6C">
        <w:rPr>
          <w:rFonts w:eastAsia="Calibri"/>
          <w:sz w:val="16"/>
        </w:rPr>
        <w:t xml:space="preserve">, </w:t>
      </w:r>
      <w:r w:rsidRPr="00B64C6C">
        <w:rPr>
          <w:rFonts w:eastAsia="Calibri"/>
          <w:highlight w:val="green"/>
          <w:u w:val="single"/>
        </w:rPr>
        <w:t>as there is for</w:t>
      </w:r>
      <w:r w:rsidRPr="00B64C6C">
        <w:rPr>
          <w:rFonts w:eastAsia="Calibri"/>
          <w:sz w:val="16"/>
          <w:highlight w:val="green"/>
        </w:rPr>
        <w:t xml:space="preserve"> </w:t>
      </w:r>
      <w:r w:rsidRPr="00B64C6C">
        <w:rPr>
          <w:rFonts w:eastAsia="Calibri"/>
          <w:b/>
          <w:iCs/>
          <w:highlight w:val="green"/>
          <w:u w:val="single"/>
          <w:bdr w:val="single" w:sz="8" w:space="0" w:color="auto"/>
        </w:rPr>
        <w:t>Du Bois</w:t>
      </w:r>
      <w:r w:rsidRPr="00B64C6C">
        <w:rPr>
          <w:rFonts w:eastAsia="Calibri"/>
          <w:sz w:val="16"/>
        </w:rPr>
        <w:t xml:space="preserve">, </w:t>
      </w:r>
      <w:r w:rsidRPr="00B64C6C">
        <w:rPr>
          <w:rFonts w:eastAsia="Calibri"/>
          <w:b/>
          <w:iCs/>
          <w:highlight w:val="green"/>
          <w:u w:val="single"/>
          <w:bdr w:val="single" w:sz="8" w:space="0" w:color="auto"/>
        </w:rPr>
        <w:t>Fanon</w:t>
      </w:r>
      <w:r w:rsidRPr="00B64C6C">
        <w:rPr>
          <w:rFonts w:eastAsia="Calibri"/>
          <w:sz w:val="16"/>
        </w:rPr>
        <w:t xml:space="preserve">, Angela </w:t>
      </w:r>
      <w:r w:rsidRPr="00B64C6C">
        <w:rPr>
          <w:rFonts w:eastAsia="Calibri"/>
          <w:b/>
          <w:iCs/>
          <w:highlight w:val="green"/>
          <w:u w:val="single"/>
          <w:bdr w:val="single" w:sz="8" w:space="0" w:color="auto"/>
        </w:rPr>
        <w:t>Davis</w:t>
      </w:r>
      <w:r w:rsidRPr="00B64C6C">
        <w:rPr>
          <w:rFonts w:eastAsia="Calibri"/>
          <w:sz w:val="16"/>
        </w:rPr>
        <w:t xml:space="preserve">, and </w:t>
      </w:r>
      <w:r w:rsidRPr="00B64C6C">
        <w:rPr>
          <w:rFonts w:eastAsia="Calibri"/>
          <w:b/>
          <w:iCs/>
          <w:highlight w:val="green"/>
          <w:u w:val="single"/>
          <w:bdr w:val="single" w:sz="8" w:space="0" w:color="auto"/>
        </w:rPr>
        <w:t>the Black Panthers</w:t>
      </w:r>
      <w:r w:rsidRPr="00B64C6C">
        <w:rPr>
          <w:rFonts w:eastAsia="Calibri"/>
          <w:sz w:val="16"/>
        </w:rPr>
        <w:t xml:space="preserve">, </w:t>
      </w:r>
      <w:r w:rsidRPr="00B64C6C">
        <w:rPr>
          <w:rFonts w:eastAsia="Calibri"/>
          <w:highlight w:val="green"/>
          <w:u w:val="single"/>
        </w:rPr>
        <w:t xml:space="preserve">for theorizing how a </w:t>
      </w:r>
      <w:r w:rsidRPr="00B64C6C">
        <w:rPr>
          <w:rFonts w:eastAsia="Calibri"/>
          <w:b/>
          <w:iCs/>
          <w:highlight w:val="green"/>
          <w:u w:val="single"/>
          <w:bdr w:val="single" w:sz="8" w:space="0" w:color="auto"/>
        </w:rPr>
        <w:t>black elite could possibly emerge</w:t>
      </w:r>
      <w:r w:rsidRPr="00B64C6C">
        <w:rPr>
          <w:rFonts w:eastAsia="Calibri"/>
          <w:u w:val="single"/>
        </w:rPr>
        <w:t xml:space="preserve"> </w:t>
      </w:r>
      <w:r w:rsidRPr="00B64C6C">
        <w:rPr>
          <w:rFonts w:eastAsia="Calibri"/>
          <w:highlight w:val="green"/>
          <w:u w:val="single"/>
        </w:rPr>
        <w:t>against such backdrop of</w:t>
      </w:r>
      <w:r w:rsidRPr="00B64C6C">
        <w:rPr>
          <w:rFonts w:eastAsia="Calibri"/>
          <w:u w:val="single"/>
        </w:rPr>
        <w:t xml:space="preserve"> </w:t>
      </w:r>
      <w:r w:rsidRPr="00B64C6C">
        <w:rPr>
          <w:rFonts w:eastAsia="Calibri"/>
          <w:highlight w:val="green"/>
          <w:u w:val="single"/>
        </w:rPr>
        <w:t>violence</w:t>
      </w:r>
      <w:r w:rsidRPr="00B64C6C">
        <w:rPr>
          <w:rFonts w:eastAsia="Calibri"/>
          <w:u w:val="single"/>
        </w:rPr>
        <w:t xml:space="preserve"> and despair</w:t>
      </w:r>
      <w:r w:rsidRPr="00B64C6C">
        <w:rPr>
          <w:rFonts w:eastAsia="Calibri"/>
          <w:sz w:val="16"/>
        </w:rPr>
        <w:t>, and why it does not dismantle the system of privilege it gains from itself (from Booker Washington to Jay Z). To wit, if blackness is modernity’s quintessential site of abjection, it becomes difficult to explain why the “most powerful man on Earth” has been black. Afropessimists have of course passionately critiqued the deep complicity with an antiblack system shaping Barack Obama and all liberal antiracism, but true to their pessimistic stance consistently eschew formulating where exactly hope for black people (and other minorities) could come from.</w:t>
      </w:r>
    </w:p>
    <w:p w14:paraId="330C072B" w14:textId="77777777" w:rsidR="001401D8" w:rsidRPr="00B64C6C" w:rsidRDefault="001401D8" w:rsidP="001401D8">
      <w:pPr>
        <w:rPr>
          <w:rFonts w:eastAsia="Calibri"/>
          <w:sz w:val="16"/>
        </w:rPr>
      </w:pPr>
      <w:r w:rsidRPr="00B64C6C">
        <w:rPr>
          <w:rFonts w:eastAsia="Calibri"/>
          <w:sz w:val="16"/>
        </w:rPr>
        <w:t xml:space="preserve">With the benefit of hindsight, we can understand why </w:t>
      </w:r>
      <w:r w:rsidRPr="00B64C6C">
        <w:rPr>
          <w:rFonts w:eastAsia="Calibri"/>
          <w:highlight w:val="green"/>
          <w:u w:val="single"/>
        </w:rPr>
        <w:t>capital was compelled to expunge slavery</w:t>
      </w:r>
      <w:r w:rsidRPr="00B64C6C">
        <w:rPr>
          <w:rFonts w:eastAsia="Calibri"/>
          <w:sz w:val="16"/>
        </w:rPr>
        <w:t xml:space="preserve"> and feudal territorialities, </w:t>
      </w:r>
      <w:r w:rsidRPr="00B64C6C">
        <w:rPr>
          <w:rFonts w:eastAsia="Calibri"/>
          <w:u w:val="single"/>
        </w:rPr>
        <w:t xml:space="preserve">often </w:t>
      </w:r>
      <w:r w:rsidRPr="00B64C6C">
        <w:rPr>
          <w:rFonts w:eastAsia="Calibri"/>
          <w:highlight w:val="green"/>
          <w:u w:val="single"/>
        </w:rPr>
        <w:t>pitting itself</w:t>
      </w:r>
      <w:r w:rsidRPr="00B64C6C">
        <w:rPr>
          <w:rFonts w:eastAsia="Calibri"/>
          <w:u w:val="single"/>
        </w:rPr>
        <w:t xml:space="preserve"> explicitly </w:t>
      </w:r>
      <w:r w:rsidRPr="00B64C6C">
        <w:rPr>
          <w:rFonts w:eastAsia="Calibri"/>
          <w:highlight w:val="green"/>
          <w:u w:val="single"/>
        </w:rPr>
        <w:t>against</w:t>
      </w:r>
      <w:r w:rsidRPr="00B64C6C">
        <w:rPr>
          <w:rFonts w:eastAsia="Calibri"/>
          <w:u w:val="single"/>
        </w:rPr>
        <w:t xml:space="preserve"> </w:t>
      </w:r>
      <w:r w:rsidRPr="00B64C6C">
        <w:rPr>
          <w:rFonts w:eastAsia="Calibri"/>
          <w:highlight w:val="green"/>
          <w:u w:val="single"/>
        </w:rPr>
        <w:t>older</w:t>
      </w:r>
      <w:r w:rsidRPr="00B64C6C">
        <w:rPr>
          <w:rFonts w:eastAsia="Calibri"/>
          <w:u w:val="single"/>
        </w:rPr>
        <w:t xml:space="preserve"> forms of </w:t>
      </w:r>
      <w:r w:rsidRPr="00B64C6C">
        <w:rPr>
          <w:rFonts w:eastAsia="Calibri"/>
          <w:highlight w:val="green"/>
          <w:u w:val="single"/>
        </w:rPr>
        <w:t>racism and sexism</w:t>
      </w:r>
      <w:r w:rsidRPr="00B64C6C">
        <w:rPr>
          <w:rFonts w:eastAsia="Calibri"/>
          <w:sz w:val="16"/>
        </w:rPr>
        <w:t xml:space="preserve">, </w:t>
      </w:r>
      <w:r w:rsidRPr="00B64C6C">
        <w:rPr>
          <w:rFonts w:eastAsia="Calibri"/>
          <w:u w:val="single"/>
        </w:rPr>
        <w:t>as well as colonialism and nationalism</w:t>
      </w:r>
      <w:r w:rsidRPr="00B64C6C">
        <w:rPr>
          <w:rFonts w:eastAsia="Calibri"/>
          <w:sz w:val="16"/>
        </w:rPr>
        <w:t xml:space="preserve">. After the Second World War, the system of United Nations and </w:t>
      </w:r>
      <w:r w:rsidRPr="00B64C6C">
        <w:rPr>
          <w:rFonts w:eastAsia="Calibri"/>
          <w:highlight w:val="green"/>
          <w:u w:val="single"/>
        </w:rPr>
        <w:t>Bretton-Woods</w:t>
      </w:r>
      <w:r w:rsidRPr="00B64C6C">
        <w:rPr>
          <w:rFonts w:eastAsia="Calibri"/>
          <w:sz w:val="16"/>
        </w:rPr>
        <w:t xml:space="preserve"> explicitly </w:t>
      </w:r>
      <w:r w:rsidRPr="00B64C6C">
        <w:rPr>
          <w:rFonts w:eastAsia="Calibri"/>
          <w:highlight w:val="green"/>
          <w:u w:val="single"/>
        </w:rPr>
        <w:t xml:space="preserve">aimed to allow capital to flow </w:t>
      </w:r>
      <w:r w:rsidRPr="00B64C6C">
        <w:rPr>
          <w:rFonts w:eastAsia="Calibri"/>
          <w:b/>
          <w:iCs/>
          <w:highlight w:val="green"/>
          <w:u w:val="single"/>
          <w:bdr w:val="single" w:sz="8" w:space="0" w:color="auto"/>
        </w:rPr>
        <w:t>planet-wide</w:t>
      </w:r>
      <w:r w:rsidRPr="00B64C6C">
        <w:rPr>
          <w:rFonts w:eastAsia="Calibri"/>
          <w:sz w:val="16"/>
        </w:rPr>
        <w:t xml:space="preserve"> </w:t>
      </w:r>
      <w:r w:rsidRPr="00B64C6C">
        <w:rPr>
          <w:rFonts w:eastAsia="Calibri"/>
          <w:u w:val="single"/>
        </w:rPr>
        <w:t xml:space="preserve">so as </w:t>
      </w:r>
      <w:r w:rsidRPr="00B64C6C">
        <w:rPr>
          <w:rFonts w:eastAsia="Calibri"/>
          <w:highlight w:val="green"/>
          <w:u w:val="single"/>
        </w:rPr>
        <w:t>to</w:t>
      </w:r>
      <w:r w:rsidRPr="00B64C6C">
        <w:rPr>
          <w:rFonts w:eastAsia="Calibri"/>
          <w:u w:val="single"/>
        </w:rPr>
        <w:t xml:space="preserve"> </w:t>
      </w:r>
      <w:r w:rsidRPr="00B64C6C">
        <w:rPr>
          <w:rFonts w:eastAsia="Calibri"/>
          <w:highlight w:val="green"/>
          <w:u w:val="single"/>
        </w:rPr>
        <w:t>transcend</w:t>
      </w:r>
      <w:r w:rsidRPr="00B64C6C">
        <w:rPr>
          <w:rFonts w:eastAsia="Calibri"/>
          <w:u w:val="single"/>
        </w:rPr>
        <w:t xml:space="preserve"> the </w:t>
      </w:r>
      <w:r w:rsidRPr="00B64C6C">
        <w:rPr>
          <w:rFonts w:eastAsia="Calibri"/>
          <w:highlight w:val="green"/>
          <w:u w:val="single"/>
        </w:rPr>
        <w:t>genocidal nationalisms</w:t>
      </w:r>
      <w:r w:rsidRPr="00B64C6C">
        <w:rPr>
          <w:rFonts w:eastAsia="Calibri"/>
          <w:sz w:val="16"/>
        </w:rPr>
        <w:t xml:space="preserve"> and imperialisms </w:t>
      </w:r>
      <w:r w:rsidRPr="00B64C6C">
        <w:rPr>
          <w:rFonts w:eastAsia="Calibri"/>
          <w:u w:val="single"/>
        </w:rPr>
        <w:t>which had just led to such destruction</w:t>
      </w:r>
      <w:r w:rsidRPr="00B64C6C">
        <w:rPr>
          <w:rFonts w:eastAsia="Calibri"/>
          <w:sz w:val="16"/>
        </w:rPr>
        <w:t xml:space="preserve">, </w:t>
      </w:r>
      <w:r w:rsidRPr="00B64C6C">
        <w:rPr>
          <w:rFonts w:eastAsia="Calibri"/>
          <w:u w:val="single"/>
        </w:rPr>
        <w:t>even though the world remained catastrophically divided between East and West</w:t>
      </w:r>
      <w:r w:rsidRPr="00B64C6C">
        <w:rPr>
          <w:rFonts w:eastAsia="Calibri"/>
          <w:sz w:val="16"/>
        </w:rPr>
        <w:t xml:space="preserve">. Formal decolonization was on the one hand an egalitarian antiracist project often inspired by Marxism-Leninism, but on the other, </w:t>
      </w:r>
      <w:r w:rsidRPr="00B64C6C">
        <w:rPr>
          <w:rFonts w:eastAsia="Calibri"/>
          <w:highlight w:val="green"/>
          <w:u w:val="single"/>
        </w:rPr>
        <w:t>it</w:t>
      </w:r>
      <w:r w:rsidRPr="00B64C6C">
        <w:rPr>
          <w:rFonts w:eastAsia="Calibri"/>
          <w:u w:val="single"/>
        </w:rPr>
        <w:t xml:space="preserve"> </w:t>
      </w:r>
      <w:r w:rsidRPr="00B64C6C">
        <w:rPr>
          <w:rFonts w:eastAsia="Calibri"/>
          <w:highlight w:val="green"/>
          <w:u w:val="single"/>
        </w:rPr>
        <w:t>turned out to be a new phase in capital’s expansion under the rubric of development</w:t>
      </w:r>
      <w:r w:rsidRPr="00B64C6C">
        <w:rPr>
          <w:rFonts w:eastAsia="Calibri"/>
          <w:sz w:val="16"/>
        </w:rPr>
        <w:t xml:space="preserve">, </w:t>
      </w:r>
      <w:r w:rsidRPr="00B64C6C">
        <w:rPr>
          <w:rFonts w:eastAsia="Calibri"/>
          <w:highlight w:val="green"/>
          <w:u w:val="single"/>
        </w:rPr>
        <w:t>with China</w:t>
      </w:r>
      <w:r w:rsidRPr="00B64C6C">
        <w:rPr>
          <w:rFonts w:eastAsia="Calibri"/>
          <w:u w:val="single"/>
        </w:rPr>
        <w:t xml:space="preserve"> now </w:t>
      </w:r>
      <w:r w:rsidRPr="00B64C6C">
        <w:rPr>
          <w:rFonts w:eastAsia="Calibri"/>
          <w:highlight w:val="green"/>
          <w:u w:val="single"/>
        </w:rPr>
        <w:t>occupying the</w:t>
      </w:r>
      <w:r w:rsidRPr="00B64C6C">
        <w:rPr>
          <w:rFonts w:eastAsia="Calibri"/>
          <w:u w:val="single"/>
        </w:rPr>
        <w:t xml:space="preserve"> </w:t>
      </w:r>
      <w:r w:rsidRPr="00B64C6C">
        <w:rPr>
          <w:rFonts w:eastAsia="Calibri"/>
          <w:highlight w:val="green"/>
          <w:u w:val="single"/>
        </w:rPr>
        <w:t xml:space="preserve">strangest </w:t>
      </w:r>
      <w:r w:rsidRPr="00B64C6C">
        <w:rPr>
          <w:rFonts w:eastAsia="Calibri"/>
          <w:u w:val="single"/>
        </w:rPr>
        <w:t xml:space="preserve">systemic </w:t>
      </w:r>
      <w:r w:rsidRPr="00B64C6C">
        <w:rPr>
          <w:rFonts w:eastAsia="Calibri"/>
          <w:highlight w:val="green"/>
          <w:u w:val="single"/>
        </w:rPr>
        <w:t>role</w:t>
      </w:r>
      <w:r w:rsidRPr="00B64C6C">
        <w:rPr>
          <w:rFonts w:eastAsia="Calibri"/>
          <w:sz w:val="16"/>
        </w:rPr>
        <w:t>. However hypocritical the reproach of premodern brutalities by industrial capitalism, it has proven tremendously effective.</w:t>
      </w:r>
    </w:p>
    <w:p w14:paraId="6F7BBEA1" w14:textId="77777777" w:rsidR="001401D8" w:rsidRPr="00B64C6C" w:rsidRDefault="001401D8" w:rsidP="001401D8">
      <w:pPr>
        <w:rPr>
          <w:rFonts w:eastAsia="Calibri"/>
          <w:sz w:val="16"/>
        </w:rPr>
      </w:pPr>
      <w:r w:rsidRPr="00B64C6C">
        <w:rPr>
          <w:rFonts w:eastAsia="Calibri"/>
          <w:sz w:val="16"/>
        </w:rPr>
        <w:t xml:space="preserve">Following feminist, black, postcolonial/decolonial, Indigenous, and queer critiques, capital cannot be the only system of violence, even if it posits itself as the dominant one. For Deleuze and Guattari, capital is always reconfiguring the “despotic” or “barbarian” </w:t>
      </w:r>
      <w:r w:rsidRPr="00B64C6C">
        <w:rPr>
          <w:rFonts w:eastAsia="Calibri"/>
          <w:sz w:val="16"/>
        </w:rPr>
        <w:lastRenderedPageBreak/>
        <w:t xml:space="preserve">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deterritorializing impetus of capital, have their own ecohistories which the multidisciplinary conversations around the Anthropocene are bringing to light. </w:t>
      </w:r>
      <w:r w:rsidRPr="00B64C6C">
        <w:rPr>
          <w:rFonts w:eastAsia="Calibri"/>
          <w:highlight w:val="green"/>
          <w:u w:val="single"/>
        </w:rPr>
        <w:t>What is required is a nonreductionist ontology</w:t>
      </w:r>
      <w:r w:rsidRPr="00B64C6C">
        <w:rPr>
          <w:rFonts w:eastAsia="Calibri"/>
          <w:u w:val="single"/>
        </w:rPr>
        <w:t xml:space="preserve"> </w:t>
      </w:r>
      <w:r w:rsidRPr="00B64C6C">
        <w:rPr>
          <w:rFonts w:eastAsia="Calibri"/>
          <w:highlight w:val="green"/>
          <w:u w:val="single"/>
        </w:rPr>
        <w:t>which grants that capital strives to bring all of life</w:t>
      </w:r>
      <w:r w:rsidRPr="00B64C6C">
        <w:rPr>
          <w:rFonts w:eastAsia="Calibri"/>
          <w:sz w:val="16"/>
        </w:rPr>
        <w:t xml:space="preserve">, </w:t>
      </w:r>
      <w:r w:rsidRPr="00B64C6C">
        <w:rPr>
          <w:rFonts w:eastAsia="Calibri"/>
          <w:u w:val="single"/>
        </w:rPr>
        <w:t>in fact all of the thinkable universe</w:t>
      </w:r>
      <w:r w:rsidRPr="00B64C6C">
        <w:rPr>
          <w:rFonts w:eastAsia="Calibri"/>
          <w:sz w:val="16"/>
        </w:rPr>
        <w:t xml:space="preserve">, </w:t>
      </w:r>
      <w:r w:rsidRPr="00B64C6C">
        <w:rPr>
          <w:rFonts w:eastAsia="Calibri"/>
          <w:highlight w:val="green"/>
          <w:u w:val="single"/>
        </w:rPr>
        <w:t>into its</w:t>
      </w:r>
      <w:r w:rsidRPr="00B64C6C">
        <w:rPr>
          <w:rFonts w:eastAsia="Calibri"/>
          <w:u w:val="single"/>
        </w:rPr>
        <w:t xml:space="preserve"> preternatural </w:t>
      </w:r>
      <w:r w:rsidRPr="00B64C6C">
        <w:rPr>
          <w:rFonts w:eastAsia="Calibri"/>
          <w:highlight w:val="green"/>
          <w:u w:val="single"/>
        </w:rPr>
        <w:t>ambit</w:t>
      </w:r>
      <w:r w:rsidRPr="00B64C6C">
        <w:rPr>
          <w:rFonts w:eastAsia="Calibri"/>
          <w:sz w:val="16"/>
        </w:rPr>
        <w:t xml:space="preserve">, </w:t>
      </w:r>
      <w:r w:rsidRPr="00B64C6C">
        <w:rPr>
          <w:rFonts w:eastAsia="Calibri"/>
          <w:u w:val="single"/>
        </w:rPr>
        <w:t xml:space="preserve">but it can do so </w:t>
      </w:r>
      <w:r w:rsidRPr="00B64C6C">
        <w:rPr>
          <w:rFonts w:eastAsia="Calibri"/>
          <w:highlight w:val="green"/>
          <w:u w:val="single"/>
        </w:rPr>
        <w:t>only by virtue of the</w:t>
      </w:r>
      <w:r w:rsidRPr="00B64C6C">
        <w:rPr>
          <w:rFonts w:eastAsia="Calibri"/>
          <w:u w:val="single"/>
        </w:rPr>
        <w:t xml:space="preserve"> biophysical and </w:t>
      </w:r>
      <w:r w:rsidRPr="00B64C6C">
        <w:rPr>
          <w:rFonts w:eastAsia="Calibri"/>
          <w:highlight w:val="green"/>
          <w:u w:val="single"/>
        </w:rPr>
        <w:t>sociocultural characteristics of what it captures</w:t>
      </w:r>
      <w:r w:rsidRPr="00B64C6C">
        <w:rPr>
          <w:rFonts w:eastAsia="Calibri"/>
          <w:sz w:val="16"/>
        </w:rPr>
        <w:t xml:space="preserve">. </w:t>
      </w:r>
      <w:r w:rsidRPr="00B64C6C">
        <w:rPr>
          <w:rFonts w:eastAsia="Calibri"/>
          <w:u w:val="single"/>
        </w:rPr>
        <w:t>Capital is such a formidable genie precisely because it is conjured from deep within the earth</w:t>
      </w:r>
      <w:r w:rsidRPr="00B64C6C">
        <w:rPr>
          <w:rFonts w:eastAsia="Calibri"/>
          <w:sz w:val="16"/>
        </w:rPr>
        <w:t>.</w:t>
      </w:r>
    </w:p>
    <w:p w14:paraId="794D27A9" w14:textId="77777777" w:rsidR="001401D8" w:rsidRPr="00656592" w:rsidRDefault="001401D8" w:rsidP="001401D8">
      <w:pPr>
        <w:keepNext/>
        <w:keepLines/>
        <w:spacing w:before="40" w:after="0"/>
        <w:outlineLvl w:val="3"/>
        <w:rPr>
          <w:rFonts w:eastAsia="MS Gothic" w:cs="Times New Roman"/>
          <w:b/>
          <w:iCs/>
          <w:sz w:val="26"/>
        </w:rPr>
      </w:pPr>
      <w:r w:rsidRPr="00656592">
        <w:rPr>
          <w:rFonts w:eastAsia="MS Gothic" w:cs="Times New Roman"/>
          <w:b/>
          <w:iCs/>
          <w:sz w:val="26"/>
        </w:rPr>
        <w:t xml:space="preserve">The alternative is </w:t>
      </w:r>
      <w:r w:rsidRPr="00656592">
        <w:rPr>
          <w:rFonts w:eastAsia="MS Gothic" w:cs="Times New Roman"/>
          <w:b/>
          <w:iCs/>
          <w:sz w:val="26"/>
          <w:u w:val="single"/>
        </w:rPr>
        <w:t>strategic universalism</w:t>
      </w:r>
      <w:r w:rsidRPr="00656592">
        <w:rPr>
          <w:rFonts w:eastAsia="MS Gothic" w:cs="Times New Roman"/>
          <w:b/>
          <w:iCs/>
          <w:sz w:val="26"/>
        </w:rPr>
        <w:t xml:space="preserve"> which evacuates </w:t>
      </w:r>
      <w:r w:rsidRPr="00656592">
        <w:rPr>
          <w:rFonts w:eastAsia="MS Gothic" w:cs="Times New Roman"/>
          <w:b/>
          <w:i/>
          <w:iCs/>
          <w:sz w:val="26"/>
        </w:rPr>
        <w:t>any</w:t>
      </w:r>
      <w:r w:rsidRPr="00656592">
        <w:rPr>
          <w:rFonts w:eastAsia="MS Gothic" w:cs="Times New Roman"/>
          <w:b/>
          <w:iCs/>
          <w:sz w:val="26"/>
        </w:rPr>
        <w:t xml:space="preserve"> understanding of social constructed racial identities as a basis for social organizing. Including the affirmatives recourse to </w:t>
      </w:r>
      <w:r w:rsidRPr="00656592">
        <w:rPr>
          <w:rFonts w:eastAsia="MS Gothic" w:cs="Times New Roman"/>
          <w:b/>
          <w:iCs/>
          <w:sz w:val="26"/>
          <w:u w:val="single"/>
        </w:rPr>
        <w:t>identity</w:t>
      </w:r>
      <w:r w:rsidRPr="00656592">
        <w:rPr>
          <w:rFonts w:eastAsia="MS Gothic" w:cs="Times New Roman"/>
          <w:b/>
          <w:iCs/>
          <w:sz w:val="26"/>
        </w:rPr>
        <w:t xml:space="preserve"> and </w:t>
      </w:r>
      <w:r w:rsidRPr="00656592">
        <w:rPr>
          <w:rFonts w:eastAsia="MS Gothic" w:cs="Times New Roman"/>
          <w:b/>
          <w:iCs/>
          <w:sz w:val="26"/>
          <w:u w:val="single"/>
        </w:rPr>
        <w:t>personal experience</w:t>
      </w:r>
      <w:r w:rsidRPr="00656592">
        <w:rPr>
          <w:rFonts w:eastAsia="MS Gothic" w:cs="Times New Roman"/>
          <w:b/>
          <w:iCs/>
          <w:sz w:val="26"/>
        </w:rPr>
        <w:t xml:space="preserve"> as a barrier to negotiation over tactics for liberation results in </w:t>
      </w:r>
      <w:r w:rsidRPr="00656592">
        <w:rPr>
          <w:rFonts w:eastAsia="MS Gothic" w:cs="Times New Roman"/>
          <w:b/>
          <w:iCs/>
          <w:sz w:val="26"/>
          <w:u w:val="single"/>
        </w:rPr>
        <w:t>cultural nationalism</w:t>
      </w:r>
      <w:r w:rsidRPr="00656592">
        <w:rPr>
          <w:rFonts w:eastAsia="MS Gothic" w:cs="Times New Roman"/>
          <w:b/>
          <w:iCs/>
          <w:sz w:val="26"/>
        </w:rPr>
        <w:t xml:space="preserve"> and </w:t>
      </w:r>
      <w:r w:rsidRPr="00656592">
        <w:rPr>
          <w:rFonts w:eastAsia="MS Gothic" w:cs="Times New Roman"/>
          <w:b/>
          <w:i/>
          <w:iCs/>
          <w:sz w:val="26"/>
        </w:rPr>
        <w:t>sanctifies</w:t>
      </w:r>
      <w:r w:rsidRPr="00656592">
        <w:rPr>
          <w:rFonts w:eastAsia="MS Gothic" w:cs="Times New Roman"/>
          <w:b/>
          <w:iCs/>
          <w:sz w:val="26"/>
        </w:rPr>
        <w:t xml:space="preserve"> neoliberal social divisions of the exploited class </w:t>
      </w:r>
    </w:p>
    <w:p w14:paraId="1FF7844B" w14:textId="77777777" w:rsidR="001401D8" w:rsidRPr="00656592" w:rsidRDefault="001401D8" w:rsidP="001401D8">
      <w:pPr>
        <w:rPr>
          <w:rFonts w:eastAsia="Calibri"/>
        </w:rPr>
      </w:pPr>
      <w:r w:rsidRPr="00656592">
        <w:rPr>
          <w:rFonts w:eastAsia="Calibri"/>
          <w:b/>
          <w:bCs/>
        </w:rPr>
        <w:t>Haider 18</w:t>
      </w:r>
      <w:r w:rsidRPr="00656592">
        <w:rPr>
          <w:rFonts w:eastAsia="Calibri"/>
        </w:rPr>
        <w:t xml:space="preserve"> (Asad, founding Editor of Viewpoint Magazine, an investigative journal of contemporary politics, PhD candidate in the History of Consciousness at UC Santa Cruz, and a member of UAW-2865, the Student-Workers Union at the University of California,</w:t>
      </w:r>
      <w:r w:rsidRPr="00656592">
        <w:rPr>
          <w:rFonts w:eastAsia="Calibri"/>
          <w:i/>
        </w:rPr>
        <w:t xml:space="preserve"> Mistaken Identity: Race and Class in the Trump Age</w:t>
      </w:r>
      <w:r w:rsidRPr="00656592">
        <w:rPr>
          <w:rFonts w:eastAsia="Calibri"/>
        </w:rPr>
        <w:t>, Verso, 2018)</w:t>
      </w:r>
    </w:p>
    <w:p w14:paraId="759AFB7F" w14:textId="77777777" w:rsidR="001401D8" w:rsidRPr="00656592" w:rsidRDefault="001401D8" w:rsidP="001401D8">
      <w:pPr>
        <w:rPr>
          <w:rFonts w:eastAsia="Calibri"/>
          <w:sz w:val="16"/>
        </w:rPr>
      </w:pPr>
      <w:r w:rsidRPr="00656592">
        <w:rPr>
          <w:rFonts w:eastAsia="Calibri"/>
          <w:sz w:val="16"/>
        </w:rPr>
        <w:t xml:space="preserve">Indeed, </w:t>
      </w:r>
      <w:r w:rsidRPr="00656592">
        <w:rPr>
          <w:rFonts w:eastAsia="Calibri"/>
          <w:u w:val="single"/>
        </w:rPr>
        <w:t xml:space="preserve">those whom liberal thought reduces to passive victims have </w:t>
      </w:r>
      <w:r w:rsidRPr="00656592">
        <w:rPr>
          <w:rFonts w:eastAsia="Calibri"/>
          <w:b/>
          <w:iCs/>
          <w:u w:val="single"/>
          <w:bdr w:val="single" w:sz="8" w:space="0" w:color="auto"/>
        </w:rPr>
        <w:t>always been active agents of politics</w:t>
      </w:r>
      <w:r w:rsidRPr="00656592">
        <w:rPr>
          <w:rFonts w:eastAsia="Calibri"/>
          <w:sz w:val="16"/>
        </w:rPr>
        <w:t xml:space="preserve">, </w:t>
      </w:r>
      <w:r w:rsidRPr="00656592">
        <w:rPr>
          <w:rFonts w:eastAsia="Calibri"/>
          <w:u w:val="single"/>
        </w:rPr>
        <w:t xml:space="preserve">the source of </w:t>
      </w:r>
      <w:r w:rsidRPr="00656592">
        <w:rPr>
          <w:rFonts w:eastAsia="Calibri"/>
          <w:b/>
          <w:iCs/>
          <w:u w:val="single"/>
          <w:bdr w:val="single" w:sz="8" w:space="0" w:color="auto"/>
        </w:rPr>
        <w:t>insurgent universality</w:t>
      </w:r>
      <w:r w:rsidRPr="00656592">
        <w:rPr>
          <w:rFonts w:eastAsia="Calibri"/>
          <w:sz w:val="16"/>
        </w:rPr>
        <w:t xml:space="preserve">. In the words of C.L.R. James: “The struggle of the masses for universality did not begin yesterday.”14 Paul Gilroy’s groundbreaking book The Black Atlantic shows that black radical intellectuals who adopted the heritage of the Enlightenment, as was foreshadowed in the Haitian Revolution, came to articulate a “counterculture of modernity.” This was precisely an example of a foundational alterity that is summed up in the word diaspora and bridges between the African and Jewish experiences. </w:t>
      </w:r>
      <w:r w:rsidRPr="00656592">
        <w:rPr>
          <w:rFonts w:eastAsia="Calibri"/>
          <w:highlight w:val="green"/>
          <w:u w:val="single"/>
        </w:rPr>
        <w:t>Diaspora</w:t>
      </w:r>
      <w:r w:rsidRPr="00656592">
        <w:rPr>
          <w:rFonts w:eastAsia="Calibri"/>
          <w:sz w:val="16"/>
        </w:rPr>
        <w:t xml:space="preserve">, Gilroy argues, </w:t>
      </w:r>
      <w:r w:rsidRPr="00656592">
        <w:rPr>
          <w:rFonts w:eastAsia="Calibri"/>
          <w:highlight w:val="green"/>
          <w:u w:val="single"/>
        </w:rPr>
        <w:t xml:space="preserve">disrupts “the idea of </w:t>
      </w:r>
      <w:r w:rsidRPr="00656592">
        <w:rPr>
          <w:rFonts w:eastAsia="Calibri"/>
          <w:b/>
          <w:iCs/>
          <w:highlight w:val="green"/>
          <w:u w:val="single"/>
          <w:bdr w:val="single" w:sz="8" w:space="0" w:color="auto"/>
        </w:rPr>
        <w:t>cultural nationalism</w:t>
      </w:r>
      <w:r w:rsidRPr="00656592">
        <w:rPr>
          <w:rFonts w:eastAsia="Calibri"/>
          <w:sz w:val="16"/>
        </w:rPr>
        <w:t xml:space="preserve">” </w:t>
      </w:r>
      <w:r w:rsidRPr="00656592">
        <w:rPr>
          <w:rFonts w:eastAsia="Calibri"/>
          <w:highlight w:val="green"/>
          <w:u w:val="single"/>
        </w:rPr>
        <w:t>and</w:t>
      </w:r>
      <w:r w:rsidRPr="00656592">
        <w:rPr>
          <w:rFonts w:eastAsia="Calibri"/>
          <w:sz w:val="16"/>
        </w:rPr>
        <w:t xml:space="preserve"> “</w:t>
      </w:r>
      <w:r w:rsidRPr="00656592">
        <w:rPr>
          <w:rFonts w:eastAsia="Calibri"/>
          <w:highlight w:val="green"/>
          <w:u w:val="single"/>
        </w:rPr>
        <w:t>the</w:t>
      </w:r>
      <w:r w:rsidRPr="00656592">
        <w:rPr>
          <w:rFonts w:eastAsia="Calibri"/>
          <w:sz w:val="16"/>
          <w:highlight w:val="green"/>
        </w:rPr>
        <w:t xml:space="preserve"> </w:t>
      </w:r>
      <w:r w:rsidRPr="00656592">
        <w:rPr>
          <w:rFonts w:eastAsia="Calibri"/>
          <w:highlight w:val="green"/>
          <w:u w:val="single"/>
        </w:rPr>
        <w:t>overintegrated conceptions of culture which present immutable, ethnic differences as an absolute break in the histories and experiences of ‘black’ and ‘white’ people.</w:t>
      </w:r>
      <w:r w:rsidRPr="00656592">
        <w:rPr>
          <w:rFonts w:eastAsia="Calibri"/>
          <w:u w:val="single"/>
        </w:rPr>
        <w:t>”</w:t>
      </w:r>
      <w:r w:rsidRPr="00656592">
        <w:rPr>
          <w:rFonts w:eastAsia="Calibri"/>
          <w:sz w:val="16"/>
        </w:rPr>
        <w:t xml:space="preserve"> </w:t>
      </w:r>
      <w:r w:rsidRPr="00656592">
        <w:rPr>
          <w:rFonts w:eastAsia="Calibri"/>
          <w:highlight w:val="green"/>
          <w:u w:val="single"/>
        </w:rPr>
        <w:t>It forces us to confront</w:t>
      </w:r>
      <w:r w:rsidRPr="00656592">
        <w:rPr>
          <w:rFonts w:eastAsia="Calibri"/>
          <w:u w:val="single"/>
        </w:rPr>
        <w:t xml:space="preserve"> a far more difficult and complicated reality</w:t>
      </w:r>
      <w:r w:rsidRPr="00656592">
        <w:rPr>
          <w:rFonts w:eastAsia="Calibri"/>
          <w:sz w:val="16"/>
        </w:rPr>
        <w:t xml:space="preserve">: “creolisation, metissage, mestizaje, and </w:t>
      </w:r>
      <w:r w:rsidRPr="00656592">
        <w:rPr>
          <w:rFonts w:eastAsia="Calibri"/>
          <w:b/>
          <w:iCs/>
          <w:highlight w:val="green"/>
          <w:u w:val="single"/>
          <w:bdr w:val="single" w:sz="8" w:space="0" w:color="auto"/>
        </w:rPr>
        <w:t>hybridity</w:t>
      </w:r>
      <w:r w:rsidRPr="00656592">
        <w:rPr>
          <w:rFonts w:eastAsia="Calibri"/>
          <w:sz w:val="16"/>
        </w:rPr>
        <w:t xml:space="preserve">,” </w:t>
      </w:r>
      <w:r w:rsidRPr="00656592">
        <w:rPr>
          <w:rFonts w:eastAsia="Calibri"/>
          <w:u w:val="single"/>
        </w:rPr>
        <w:t>which</w:t>
      </w:r>
      <w:r w:rsidRPr="00656592">
        <w:rPr>
          <w:rFonts w:eastAsia="Calibri"/>
          <w:sz w:val="16"/>
        </w:rPr>
        <w:t xml:space="preserve">, </w:t>
      </w:r>
      <w:r w:rsidRPr="00656592">
        <w:rPr>
          <w:rFonts w:eastAsia="Calibri"/>
          <w:u w:val="single"/>
        </w:rPr>
        <w:t>from “the viewpoint of ethnic absolutism,” are little more than “a litany of pollution and impurity.</w:t>
      </w:r>
      <w:r w:rsidRPr="00656592">
        <w:rPr>
          <w:rFonts w:eastAsia="Calibri"/>
          <w:sz w:val="16"/>
        </w:rPr>
        <w:t xml:space="preserve">” But such an </w:t>
      </w:r>
      <w:r w:rsidRPr="00656592">
        <w:rPr>
          <w:rFonts w:eastAsia="Calibri"/>
          <w:highlight w:val="green"/>
          <w:u w:val="single"/>
        </w:rPr>
        <w:t>ethnic absolutism</w:t>
      </w:r>
      <w:r w:rsidRPr="00656592">
        <w:rPr>
          <w:rFonts w:eastAsia="Calibri"/>
          <w:sz w:val="16"/>
        </w:rPr>
        <w:t xml:space="preserve">, Gilroy powerfully shows, </w:t>
      </w:r>
      <w:r w:rsidRPr="00656592">
        <w:rPr>
          <w:rFonts w:eastAsia="Calibri"/>
          <w:highlight w:val="green"/>
          <w:u w:val="single"/>
        </w:rPr>
        <w:t>obscures the rich cultural legacies that emerge from “processes of cultural mutation and</w:t>
      </w:r>
      <w:r w:rsidRPr="00656592">
        <w:rPr>
          <w:rFonts w:eastAsia="Calibri"/>
          <w:u w:val="single"/>
        </w:rPr>
        <w:t xml:space="preserve"> restless (</w:t>
      </w:r>
      <w:r w:rsidRPr="00656592">
        <w:rPr>
          <w:rFonts w:eastAsia="Calibri"/>
          <w:highlight w:val="green"/>
          <w:u w:val="single"/>
        </w:rPr>
        <w:t>dis)continuity that exceed racial discourse</w:t>
      </w:r>
      <w:r w:rsidRPr="00656592">
        <w:rPr>
          <w:rFonts w:eastAsia="Calibri"/>
          <w:u w:val="single"/>
        </w:rPr>
        <w:t xml:space="preserve"> and avoid capture by its agents.</w:t>
      </w:r>
      <w:r w:rsidRPr="00656592">
        <w:rPr>
          <w:rFonts w:eastAsia="Calibri"/>
          <w:sz w:val="16"/>
        </w:rPr>
        <w:t>”15 Combahee member Demita Frazier has pointed out that this excess beyond identity was at work in the Collective’s initial proposal of “identity politics”:</w:t>
      </w:r>
    </w:p>
    <w:p w14:paraId="55AF3790" w14:textId="77777777" w:rsidR="001401D8" w:rsidRPr="00656592" w:rsidRDefault="001401D8" w:rsidP="001401D8">
      <w:pPr>
        <w:ind w:left="720"/>
        <w:rPr>
          <w:rFonts w:eastAsia="Calibri"/>
          <w:sz w:val="16"/>
        </w:rPr>
      </w:pPr>
      <w:r w:rsidRPr="00656592">
        <w:rPr>
          <w:rFonts w:eastAsia="Calibri"/>
          <w:sz w:val="16"/>
        </w:rPr>
        <w:t xml:space="preserve">We never actually, as far as I can tell, as far as the classic definition, really practiced what people now call identity politics. Because </w:t>
      </w:r>
      <w:r w:rsidRPr="00656592">
        <w:rPr>
          <w:rFonts w:eastAsia="Calibri"/>
          <w:highlight w:val="green"/>
          <w:u w:val="single"/>
        </w:rPr>
        <w:t xml:space="preserve">the centerpiece </w:t>
      </w:r>
      <w:r w:rsidRPr="00656592">
        <w:rPr>
          <w:rFonts w:eastAsia="Calibri"/>
          <w:u w:val="single"/>
        </w:rPr>
        <w:t xml:space="preserve">and the center focus </w:t>
      </w:r>
      <w:r w:rsidRPr="00656592">
        <w:rPr>
          <w:rFonts w:eastAsia="Calibri"/>
          <w:highlight w:val="green"/>
          <w:u w:val="single"/>
        </w:rPr>
        <w:t xml:space="preserve">was </w:t>
      </w:r>
      <w:r w:rsidRPr="00656592">
        <w:rPr>
          <w:rFonts w:eastAsia="Calibri"/>
          <w:b/>
          <w:iCs/>
          <w:highlight w:val="green"/>
          <w:u w:val="single"/>
          <w:bdr w:val="single" w:sz="8" w:space="0" w:color="auto"/>
        </w:rPr>
        <w:t>not an aspect of our identity</w:t>
      </w:r>
      <w:r w:rsidRPr="00656592">
        <w:rPr>
          <w:rFonts w:eastAsia="Calibri"/>
          <w:sz w:val="16"/>
        </w:rPr>
        <w:t xml:space="preserve">, </w:t>
      </w:r>
      <w:r w:rsidRPr="00656592">
        <w:rPr>
          <w:rFonts w:eastAsia="Calibri"/>
          <w:highlight w:val="green"/>
          <w:u w:val="single"/>
        </w:rPr>
        <w:t xml:space="preserve">but the </w:t>
      </w:r>
      <w:r w:rsidRPr="00656592">
        <w:rPr>
          <w:rFonts w:eastAsia="Calibri"/>
          <w:b/>
          <w:iCs/>
          <w:highlight w:val="green"/>
          <w:u w:val="single"/>
          <w:bdr w:val="single" w:sz="8" w:space="0" w:color="auto"/>
        </w:rPr>
        <w:t>totality of what it meant to be a Black woman in the diaspora</w:t>
      </w:r>
      <w:r w:rsidRPr="00656592">
        <w:rPr>
          <w:rFonts w:eastAsia="Calibri"/>
          <w:sz w:val="16"/>
        </w:rPr>
        <w:t>.16</w:t>
      </w:r>
    </w:p>
    <w:p w14:paraId="3DF375E4" w14:textId="77777777" w:rsidR="001401D8" w:rsidRPr="00656592" w:rsidRDefault="001401D8" w:rsidP="001401D8">
      <w:pPr>
        <w:rPr>
          <w:rFonts w:eastAsia="Calibri"/>
          <w:sz w:val="16"/>
        </w:rPr>
      </w:pPr>
      <w:r w:rsidRPr="00656592">
        <w:rPr>
          <w:rFonts w:eastAsia="Calibri"/>
          <w:sz w:val="16"/>
        </w:rPr>
        <w:t xml:space="preserve">However, embracing the radical counterculture of modernity does not mean an uncritical embrace of the European Enlightenment. Gilroy criticizes the celebration of European intellectual history as a manifestation of today’s “conservative complacency,” which romanticizes the European past and “seeks quietly to reinstate the innocent, unreflexive universalisms—liberal, religious, and ethnocentric.” </w:t>
      </w:r>
      <w:r w:rsidRPr="00656592">
        <w:rPr>
          <w:rFonts w:eastAsia="Calibri"/>
          <w:u w:val="single"/>
        </w:rPr>
        <w:t xml:space="preserve">The project of insurgent universality is not advanced by purported Marxists who engage in </w:t>
      </w:r>
      <w:r w:rsidRPr="00656592">
        <w:rPr>
          <w:rFonts w:eastAsia="Calibri"/>
          <w:sz w:val="16"/>
        </w:rPr>
        <w:t xml:space="preserve">uncritical and ahistorical </w:t>
      </w:r>
      <w:r w:rsidRPr="00656592">
        <w:rPr>
          <w:rFonts w:eastAsia="Calibri"/>
          <w:u w:val="single"/>
        </w:rPr>
        <w:t>celebrations of the Enlightenment</w:t>
      </w:r>
      <w:r w:rsidRPr="00656592">
        <w:rPr>
          <w:rFonts w:eastAsia="Calibri"/>
          <w:sz w:val="16"/>
        </w:rPr>
        <w:t>, an old and tired position. Gilroy points out that these lazy analyses “remain substantially unaffected by the histories of barbarity which appear to be such a prominent feature of the widening gap between modern experience and modern expectation”:</w:t>
      </w:r>
    </w:p>
    <w:p w14:paraId="3FFE78DB" w14:textId="77777777" w:rsidR="001401D8" w:rsidRPr="00656592" w:rsidRDefault="001401D8" w:rsidP="001401D8">
      <w:pPr>
        <w:ind w:left="720"/>
        <w:rPr>
          <w:rFonts w:eastAsia="Calibri"/>
          <w:sz w:val="16"/>
        </w:rPr>
      </w:pPr>
      <w:r w:rsidRPr="00656592">
        <w:rPr>
          <w:rFonts w:eastAsia="Calibri"/>
          <w:u w:val="single"/>
        </w:rPr>
        <w:t>There is a scant sense</w:t>
      </w:r>
      <w:r w:rsidRPr="00656592">
        <w:rPr>
          <w:rFonts w:eastAsia="Calibri"/>
          <w:sz w:val="16"/>
        </w:rPr>
        <w:t xml:space="preserve">, for example, </w:t>
      </w:r>
      <w:r w:rsidRPr="00656592">
        <w:rPr>
          <w:rFonts w:eastAsia="Calibri"/>
          <w:u w:val="single"/>
        </w:rPr>
        <w:t xml:space="preserve">that the universality and rationality of enlightened Europe and America were used to sustain and relocate rather than eradicate an order of </w:t>
      </w:r>
      <w:r w:rsidRPr="00656592">
        <w:rPr>
          <w:rFonts w:eastAsia="Calibri"/>
          <w:u w:val="single"/>
        </w:rPr>
        <w:lastRenderedPageBreak/>
        <w:t>racial difference</w:t>
      </w:r>
      <w:r w:rsidRPr="00656592">
        <w:rPr>
          <w:rFonts w:eastAsia="Calibri"/>
          <w:sz w:val="16"/>
        </w:rPr>
        <w:t xml:space="preserve"> </w:t>
      </w:r>
      <w:r w:rsidRPr="00656592">
        <w:rPr>
          <w:rFonts w:eastAsia="Calibri"/>
          <w:u w:val="single"/>
        </w:rPr>
        <w:t>inherited from the premodern era</w:t>
      </w:r>
      <w:r w:rsidRPr="00656592">
        <w:rPr>
          <w:rFonts w:eastAsia="Calibri"/>
          <w:sz w:val="16"/>
        </w:rPr>
        <w:t>. The figure of Columbus does not appear to complement the standard pairing of Luther and Copernicus that is implicitly used to mark the limits of this particular understanding of modernity. Locke’s colonial interests and the effect of the conquest of the Americas on Descartes and Rousseau are simply non-issues.</w:t>
      </w:r>
    </w:p>
    <w:p w14:paraId="206F38E9" w14:textId="77777777" w:rsidR="001401D8" w:rsidRPr="00656592" w:rsidRDefault="001401D8" w:rsidP="001401D8">
      <w:pPr>
        <w:rPr>
          <w:rFonts w:eastAsia="Calibri"/>
          <w:sz w:val="12"/>
          <w:szCs w:val="12"/>
        </w:rPr>
      </w:pPr>
      <w:r w:rsidRPr="00656592">
        <w:rPr>
          <w:rFonts w:eastAsia="Calibri"/>
          <w:sz w:val="12"/>
          <w:szCs w:val="12"/>
        </w:rPr>
        <w:t>In such a reading of modernity, not only are the crimes of enlightened Europe erased, so is the centrality of the Black Atlantic:</w:t>
      </w:r>
    </w:p>
    <w:p w14:paraId="65E703D5" w14:textId="77777777" w:rsidR="001401D8" w:rsidRPr="00656592" w:rsidRDefault="001401D8" w:rsidP="001401D8">
      <w:pPr>
        <w:ind w:left="720"/>
        <w:rPr>
          <w:rFonts w:eastAsia="Calibri"/>
          <w:sz w:val="16"/>
        </w:rPr>
      </w:pPr>
      <w:r w:rsidRPr="00656592">
        <w:rPr>
          <w:rFonts w:eastAsia="Calibri"/>
          <w:u w:val="single"/>
        </w:rPr>
        <w:t>In this setting</w:t>
      </w:r>
      <w:r w:rsidRPr="00656592">
        <w:rPr>
          <w:rFonts w:eastAsia="Calibri"/>
          <w:sz w:val="16"/>
        </w:rPr>
        <w:t xml:space="preserve">, it is hardly surprising that if it is perceived to be relevant at all, </w:t>
      </w:r>
      <w:r w:rsidRPr="00656592">
        <w:rPr>
          <w:rFonts w:eastAsia="Calibri"/>
          <w:highlight w:val="green"/>
          <w:u w:val="single"/>
        </w:rPr>
        <w:t xml:space="preserve">the history of slavery is </w:t>
      </w:r>
      <w:r w:rsidRPr="00656592">
        <w:rPr>
          <w:rFonts w:eastAsia="Calibri"/>
          <w:u w:val="single"/>
        </w:rPr>
        <w:t xml:space="preserve">somehow </w:t>
      </w:r>
      <w:r w:rsidRPr="00656592">
        <w:rPr>
          <w:rFonts w:eastAsia="Calibri"/>
          <w:b/>
          <w:iCs/>
          <w:highlight w:val="green"/>
          <w:u w:val="single"/>
          <w:bdr w:val="single" w:sz="8" w:space="0" w:color="auto"/>
        </w:rPr>
        <w:t>assigned to blacks</w:t>
      </w:r>
      <w:r w:rsidRPr="00656592">
        <w:rPr>
          <w:rFonts w:eastAsia="Calibri"/>
          <w:sz w:val="16"/>
        </w:rPr>
        <w:t xml:space="preserve">. </w:t>
      </w:r>
      <w:r w:rsidRPr="00656592">
        <w:rPr>
          <w:rFonts w:eastAsia="Calibri"/>
          <w:highlight w:val="green"/>
          <w:u w:val="single"/>
        </w:rPr>
        <w:t>It becomes our special property rather than a part of the ethical</w:t>
      </w:r>
      <w:r w:rsidRPr="00656592">
        <w:rPr>
          <w:rFonts w:eastAsia="Calibri"/>
          <w:u w:val="single"/>
        </w:rPr>
        <w:t xml:space="preserve"> and intellectual </w:t>
      </w:r>
      <w:r w:rsidRPr="00656592">
        <w:rPr>
          <w:rFonts w:eastAsia="Calibri"/>
          <w:highlight w:val="green"/>
          <w:u w:val="single"/>
        </w:rPr>
        <w:t>heritage of the West</w:t>
      </w:r>
      <w:r w:rsidRPr="00656592">
        <w:rPr>
          <w:rFonts w:eastAsia="Calibri"/>
          <w:u w:val="single"/>
        </w:rPr>
        <w:t xml:space="preserve"> as a whole</w:t>
      </w:r>
      <w:r w:rsidRPr="00656592">
        <w:rPr>
          <w:rFonts w:eastAsia="Calibri"/>
          <w:sz w:val="16"/>
        </w:rPr>
        <w:t xml:space="preserve">. </w:t>
      </w:r>
      <w:r w:rsidRPr="00656592">
        <w:rPr>
          <w:rFonts w:eastAsia="Calibri"/>
          <w:highlight w:val="green"/>
          <w:u w:val="single"/>
        </w:rPr>
        <w:t>This is only just preferable to the conventional alternative</w:t>
      </w:r>
      <w:r w:rsidRPr="00656592">
        <w:rPr>
          <w:rFonts w:eastAsia="Calibri"/>
          <w:u w:val="single"/>
        </w:rPr>
        <w:t xml:space="preserve"> response which views plantation slavery as a premodern residue that disappears once it is revealed to be fundamentally incompatible with enlightened rationality and capitalist industrial production</w:t>
      </w:r>
      <w:r w:rsidRPr="00656592">
        <w:rPr>
          <w:rFonts w:eastAsia="Calibri"/>
          <w:sz w:val="16"/>
        </w:rPr>
        <w:t>.17</w:t>
      </w:r>
    </w:p>
    <w:p w14:paraId="6A8ADD44" w14:textId="77777777" w:rsidR="001401D8" w:rsidRPr="00656592" w:rsidRDefault="001401D8" w:rsidP="001401D8">
      <w:pPr>
        <w:rPr>
          <w:rFonts w:eastAsia="Calibri"/>
          <w:sz w:val="16"/>
        </w:rPr>
      </w:pPr>
      <w:r w:rsidRPr="00656592">
        <w:rPr>
          <w:rFonts w:eastAsia="Calibri"/>
          <w:highlight w:val="green"/>
          <w:u w:val="single"/>
        </w:rPr>
        <w:t>A universal position can only be achieved if</w:t>
      </w:r>
      <w:r w:rsidRPr="00656592">
        <w:rPr>
          <w:rFonts w:eastAsia="Calibri"/>
          <w:u w:val="single"/>
        </w:rPr>
        <w:t xml:space="preserve"> we are serious about “reckoning with colonial modernity,” </w:t>
      </w:r>
      <w:r w:rsidRPr="00656592">
        <w:rPr>
          <w:rFonts w:eastAsia="Calibri"/>
          <w:highlight w:val="green"/>
          <w:u w:val="single"/>
        </w:rPr>
        <w:t>if we draw on</w:t>
      </w:r>
      <w:r w:rsidRPr="00656592">
        <w:rPr>
          <w:rFonts w:eastAsia="Calibri"/>
          <w:u w:val="single"/>
        </w:rPr>
        <w:t xml:space="preserve"> the Black Atlantic counterculture to put forth what Gilroy calls a “</w:t>
      </w:r>
      <w:r w:rsidRPr="00656592">
        <w:rPr>
          <w:rFonts w:eastAsia="Calibri"/>
          <w:b/>
          <w:iCs/>
          <w:highlight w:val="green"/>
          <w:u w:val="single"/>
          <w:bdr w:val="single" w:sz="8" w:space="0" w:color="auto"/>
        </w:rPr>
        <w:t>strategic universalism</w:t>
      </w:r>
      <w:r w:rsidRPr="00656592">
        <w:rPr>
          <w:rFonts w:eastAsia="Calibri"/>
          <w:sz w:val="16"/>
        </w:rPr>
        <w:t xml:space="preserve">” </w:t>
      </w:r>
      <w:r w:rsidRPr="00656592">
        <w:rPr>
          <w:rFonts w:eastAsia="Calibri"/>
          <w:u w:val="single"/>
        </w:rPr>
        <w:t>that goes beyond Europe</w:t>
      </w:r>
      <w:r w:rsidRPr="00656592">
        <w:rPr>
          <w:rFonts w:eastAsia="Calibri"/>
          <w:sz w:val="16"/>
        </w:rPr>
        <w:t xml:space="preserve">.18 </w:t>
      </w:r>
      <w:r w:rsidRPr="00656592">
        <w:rPr>
          <w:rFonts w:eastAsia="Calibri"/>
          <w:u w:val="single"/>
        </w:rPr>
        <w:t>Universality does not exist in the abstract</w:t>
      </w:r>
      <w:r w:rsidRPr="00656592">
        <w:rPr>
          <w:rFonts w:eastAsia="Calibri"/>
          <w:sz w:val="16"/>
        </w:rPr>
        <w:t xml:space="preserve">, </w:t>
      </w:r>
      <w:r w:rsidRPr="00656592">
        <w:rPr>
          <w:rFonts w:eastAsia="Calibri"/>
          <w:u w:val="single"/>
        </w:rPr>
        <w:t>as a prescriptive principle which is mechanically applied to indifferent circumstances.</w:t>
      </w:r>
      <w:r w:rsidRPr="00656592">
        <w:rPr>
          <w:rFonts w:eastAsia="Calibri"/>
          <w:sz w:val="16"/>
        </w:rPr>
        <w:t xml:space="preserve"> </w:t>
      </w:r>
      <w:r w:rsidRPr="00656592">
        <w:rPr>
          <w:rFonts w:eastAsia="Calibri"/>
          <w:highlight w:val="green"/>
          <w:u w:val="single"/>
        </w:rPr>
        <w:t>It is created</w:t>
      </w:r>
      <w:r w:rsidRPr="00656592">
        <w:rPr>
          <w:rFonts w:eastAsia="Calibri"/>
          <w:u w:val="single"/>
        </w:rPr>
        <w:t xml:space="preserve"> and recreated </w:t>
      </w:r>
      <w:r w:rsidRPr="00656592">
        <w:rPr>
          <w:rFonts w:eastAsia="Calibri"/>
          <w:highlight w:val="green"/>
          <w:u w:val="single"/>
        </w:rPr>
        <w:t>in the act of insurgency</w:t>
      </w:r>
      <w:r w:rsidRPr="00656592">
        <w:rPr>
          <w:rFonts w:eastAsia="Calibri"/>
          <w:u w:val="single"/>
        </w:rPr>
        <w:t xml:space="preserve">, </w:t>
      </w:r>
      <w:r w:rsidRPr="00656592">
        <w:rPr>
          <w:rFonts w:eastAsia="Calibri"/>
          <w:highlight w:val="green"/>
          <w:u w:val="single"/>
        </w:rPr>
        <w:t>which does not demand emancipation solely for those who share my identity but for everyone</w:t>
      </w:r>
      <w:r w:rsidRPr="00656592">
        <w:rPr>
          <w:rFonts w:eastAsia="Calibri"/>
          <w:u w:val="single"/>
        </w:rPr>
        <w:t>;</w:t>
      </w:r>
      <w:r w:rsidRPr="00656592">
        <w:rPr>
          <w:rFonts w:eastAsia="Calibri"/>
          <w:sz w:val="16"/>
        </w:rPr>
        <w:t xml:space="preserve"> </w:t>
      </w:r>
      <w:r w:rsidRPr="00656592">
        <w:rPr>
          <w:rFonts w:eastAsia="Calibri"/>
          <w:u w:val="single"/>
        </w:rPr>
        <w:t>it says that no one will be enslaved</w:t>
      </w:r>
      <w:r w:rsidRPr="00656592">
        <w:rPr>
          <w:rFonts w:eastAsia="Calibri"/>
          <w:sz w:val="16"/>
        </w:rPr>
        <w:t xml:space="preserve">. </w:t>
      </w:r>
      <w:r w:rsidRPr="00656592">
        <w:rPr>
          <w:rFonts w:eastAsia="Calibri"/>
          <w:highlight w:val="green"/>
          <w:u w:val="single"/>
        </w:rPr>
        <w:t>It</w:t>
      </w:r>
      <w:r w:rsidRPr="00656592">
        <w:rPr>
          <w:rFonts w:eastAsia="Calibri"/>
          <w:u w:val="single"/>
        </w:rPr>
        <w:t xml:space="preserve"> equally </w:t>
      </w:r>
      <w:r w:rsidRPr="00656592">
        <w:rPr>
          <w:rFonts w:eastAsia="Calibri"/>
          <w:highlight w:val="green"/>
          <w:u w:val="single"/>
        </w:rPr>
        <w:t>refuses to freeze the oppressed in a status of victimhood that requires protection from above</w:t>
      </w:r>
      <w:r w:rsidRPr="00656592">
        <w:rPr>
          <w:rFonts w:eastAsia="Calibri"/>
          <w:u w:val="single"/>
        </w:rPr>
        <w:t>;</w:t>
      </w:r>
      <w:r w:rsidRPr="00656592">
        <w:rPr>
          <w:rFonts w:eastAsia="Calibri"/>
          <w:sz w:val="16"/>
        </w:rPr>
        <w:t xml:space="preserve"> it insists that emancipation is self-emancipation.</w:t>
      </w:r>
    </w:p>
    <w:p w14:paraId="6C576034" w14:textId="77777777" w:rsidR="001401D8" w:rsidRPr="00656592" w:rsidRDefault="001401D8" w:rsidP="001401D8">
      <w:pPr>
        <w:rPr>
          <w:rFonts w:eastAsia="Calibri"/>
          <w:sz w:val="16"/>
        </w:rPr>
      </w:pPr>
      <w:r w:rsidRPr="00656592">
        <w:rPr>
          <w:rFonts w:eastAsia="Calibri"/>
          <w:u w:val="single"/>
        </w:rPr>
        <w:t xml:space="preserve">From the plantation insurrections to the Combahee River Collective, </w:t>
      </w:r>
      <w:r w:rsidRPr="00656592">
        <w:rPr>
          <w:rFonts w:eastAsia="Calibri"/>
          <w:highlight w:val="green"/>
          <w:u w:val="single"/>
        </w:rPr>
        <w:t>this is a universality that</w:t>
      </w:r>
      <w:r w:rsidRPr="00656592">
        <w:rPr>
          <w:rFonts w:eastAsia="Calibri"/>
          <w:u w:val="single"/>
        </w:rPr>
        <w:t xml:space="preserve"> necessarily </w:t>
      </w:r>
      <w:r w:rsidRPr="00656592">
        <w:rPr>
          <w:rFonts w:eastAsia="Calibri"/>
          <w:b/>
          <w:iCs/>
          <w:highlight w:val="green"/>
          <w:u w:val="single"/>
          <w:bdr w:val="single" w:sz="8" w:space="0" w:color="auto"/>
        </w:rPr>
        <w:t>confronts</w:t>
      </w:r>
      <w:r w:rsidRPr="00656592">
        <w:rPr>
          <w:rFonts w:eastAsia="Calibri"/>
          <w:highlight w:val="green"/>
          <w:u w:val="single"/>
        </w:rPr>
        <w:t xml:space="preserve"> and </w:t>
      </w:r>
      <w:r w:rsidRPr="00656592">
        <w:rPr>
          <w:rFonts w:eastAsia="Calibri"/>
          <w:b/>
          <w:iCs/>
          <w:highlight w:val="green"/>
          <w:u w:val="single"/>
          <w:bdr w:val="single" w:sz="8" w:space="0" w:color="auto"/>
        </w:rPr>
        <w:t>opposes capitalism</w:t>
      </w:r>
      <w:r w:rsidRPr="00656592">
        <w:rPr>
          <w:rFonts w:eastAsia="Calibri"/>
          <w:sz w:val="16"/>
        </w:rPr>
        <w:t>. Anticapitalism is a necessary and indispensable step on this path. As Barbara Smith puts it, invoking a part of the legacy of the Combahee River Collective which must be revived and protected,</w:t>
      </w:r>
    </w:p>
    <w:p w14:paraId="6F12974F" w14:textId="77777777" w:rsidR="001401D8" w:rsidRPr="00656592" w:rsidRDefault="001401D8" w:rsidP="001401D8">
      <w:pPr>
        <w:ind w:left="720"/>
        <w:rPr>
          <w:rFonts w:eastAsia="Calibri"/>
          <w:sz w:val="16"/>
        </w:rPr>
      </w:pPr>
      <w:r w:rsidRPr="00656592">
        <w:rPr>
          <w:rFonts w:eastAsia="Calibri"/>
          <w:sz w:val="16"/>
        </w:rPr>
        <w:t xml:space="preserve">The reason Combahee’s Black feminism is so powerful is because it’s anticapitalist. </w:t>
      </w:r>
      <w:r w:rsidRPr="00656592">
        <w:rPr>
          <w:rFonts w:eastAsia="Calibri"/>
          <w:u w:val="single"/>
        </w:rPr>
        <w:t xml:space="preserve">One would expect Black feminism to be antiracist and opposed to sexism. </w:t>
      </w:r>
      <w:r w:rsidRPr="00656592">
        <w:rPr>
          <w:rFonts w:eastAsia="Calibri"/>
          <w:b/>
          <w:iCs/>
          <w:highlight w:val="green"/>
          <w:u w:val="single"/>
          <w:bdr w:val="single" w:sz="8" w:space="0" w:color="auto"/>
        </w:rPr>
        <w:t>Anticapitalism</w:t>
      </w:r>
      <w:r w:rsidRPr="00656592">
        <w:rPr>
          <w:rFonts w:eastAsia="Calibri"/>
          <w:highlight w:val="green"/>
          <w:u w:val="single"/>
        </w:rPr>
        <w:t xml:space="preserve"> is what gives it</w:t>
      </w:r>
      <w:r w:rsidRPr="00656592">
        <w:rPr>
          <w:rFonts w:eastAsia="Calibri"/>
          <w:u w:val="single"/>
        </w:rPr>
        <w:t xml:space="preserve"> the </w:t>
      </w:r>
      <w:r w:rsidRPr="00656592">
        <w:rPr>
          <w:rFonts w:eastAsia="Calibri"/>
          <w:b/>
          <w:iCs/>
          <w:u w:val="single"/>
          <w:bdr w:val="single" w:sz="8" w:space="0" w:color="auto"/>
        </w:rPr>
        <w:t>sharpness</w:t>
      </w:r>
      <w:r w:rsidRPr="00656592">
        <w:rPr>
          <w:rFonts w:eastAsia="Calibri"/>
          <w:u w:val="single"/>
        </w:rPr>
        <w:t xml:space="preserve">, the </w:t>
      </w:r>
      <w:r w:rsidRPr="00656592">
        <w:rPr>
          <w:rFonts w:eastAsia="Calibri"/>
          <w:b/>
          <w:iCs/>
          <w:u w:val="single"/>
          <w:bdr w:val="single" w:sz="8" w:space="0" w:color="auto"/>
        </w:rPr>
        <w:t>edge</w:t>
      </w:r>
      <w:r w:rsidRPr="00656592">
        <w:rPr>
          <w:rFonts w:eastAsia="Calibri"/>
          <w:u w:val="single"/>
        </w:rPr>
        <w:t xml:space="preserve">, the </w:t>
      </w:r>
      <w:r w:rsidRPr="00656592">
        <w:rPr>
          <w:rFonts w:eastAsia="Calibri"/>
          <w:b/>
          <w:iCs/>
          <w:u w:val="single"/>
          <w:bdr w:val="single" w:sz="8" w:space="0" w:color="auto"/>
        </w:rPr>
        <w:t>thoroughness</w:t>
      </w:r>
      <w:r w:rsidRPr="00656592">
        <w:rPr>
          <w:rFonts w:eastAsia="Calibri"/>
          <w:u w:val="single"/>
        </w:rPr>
        <w:t xml:space="preserve">, the </w:t>
      </w:r>
      <w:r w:rsidRPr="00656592">
        <w:rPr>
          <w:rFonts w:eastAsia="Calibri"/>
          <w:b/>
          <w:iCs/>
          <w:highlight w:val="green"/>
          <w:u w:val="single"/>
          <w:bdr w:val="single" w:sz="8" w:space="0" w:color="auto"/>
        </w:rPr>
        <w:t>revolutionary potential</w:t>
      </w:r>
      <w:r w:rsidRPr="00656592">
        <w:rPr>
          <w:rFonts w:eastAsia="Calibri"/>
          <w:sz w:val="16"/>
        </w:rPr>
        <w:t>.19</w:t>
      </w:r>
    </w:p>
    <w:p w14:paraId="3743AB9C" w14:textId="77777777" w:rsidR="001401D8" w:rsidRPr="00656592" w:rsidRDefault="001401D8" w:rsidP="001401D8">
      <w:pPr>
        <w:rPr>
          <w:rFonts w:eastAsia="Calibri"/>
          <w:sz w:val="16"/>
        </w:rPr>
      </w:pPr>
      <w:r w:rsidRPr="00656592">
        <w:rPr>
          <w:rFonts w:eastAsia="Calibri"/>
          <w:sz w:val="16"/>
        </w:rPr>
        <w:t xml:space="preserve">C.L.R. James showed that </w:t>
      </w:r>
      <w:r w:rsidRPr="00656592">
        <w:rPr>
          <w:rFonts w:eastAsia="Calibri"/>
          <w:u w:val="single"/>
        </w:rPr>
        <w:t xml:space="preserve">every compromise of this kind of universality, </w:t>
      </w:r>
      <w:r w:rsidRPr="00656592">
        <w:rPr>
          <w:rFonts w:eastAsia="Calibri"/>
          <w:b/>
          <w:iCs/>
          <w:highlight w:val="green"/>
          <w:u w:val="single"/>
          <w:bdr w:val="single" w:sz="8" w:space="0" w:color="auto"/>
        </w:rPr>
        <w:t>every step away from the primacy of insurgency and the revolutionary potential of anticapitalist</w:t>
      </w:r>
      <w:r w:rsidRPr="00656592">
        <w:rPr>
          <w:rFonts w:eastAsia="Calibri"/>
          <w:u w:val="single"/>
        </w:rPr>
        <w:t xml:space="preserve"> </w:t>
      </w:r>
      <w:r w:rsidRPr="00656592">
        <w:rPr>
          <w:rFonts w:eastAsia="Calibri"/>
          <w:highlight w:val="green"/>
          <w:u w:val="single"/>
        </w:rPr>
        <w:t>organization</w:t>
      </w:r>
      <w:r w:rsidRPr="00656592">
        <w:rPr>
          <w:rFonts w:eastAsia="Calibri"/>
          <w:sz w:val="16"/>
          <w:highlight w:val="green"/>
        </w:rPr>
        <w:t xml:space="preserve">, </w:t>
      </w:r>
      <w:r w:rsidRPr="00656592">
        <w:rPr>
          <w:rFonts w:eastAsia="Calibri"/>
          <w:b/>
          <w:iCs/>
          <w:highlight w:val="green"/>
          <w:u w:val="single"/>
          <w:bdr w:val="single" w:sz="8" w:space="0" w:color="auto"/>
        </w:rPr>
        <w:t>led back to the particularism of the existing order</w:t>
      </w:r>
      <w:r w:rsidRPr="00656592">
        <w:rPr>
          <w:rFonts w:eastAsia="Calibri"/>
          <w:sz w:val="16"/>
        </w:rPr>
        <w:t xml:space="preserve">. </w:t>
      </w:r>
      <w:r w:rsidRPr="00656592">
        <w:rPr>
          <w:rFonts w:eastAsia="Calibri"/>
          <w:highlight w:val="green"/>
          <w:u w:val="single"/>
        </w:rPr>
        <w:t xml:space="preserve">This regression could be carried out by </w:t>
      </w:r>
      <w:r w:rsidRPr="00656592">
        <w:rPr>
          <w:rFonts w:eastAsia="Calibri"/>
          <w:b/>
          <w:iCs/>
          <w:highlight w:val="green"/>
          <w:u w:val="single"/>
          <w:bdr w:val="single" w:sz="8" w:space="0" w:color="auto"/>
        </w:rPr>
        <w:t>any identity</w:t>
      </w:r>
      <w:r w:rsidRPr="00656592">
        <w:rPr>
          <w:rFonts w:eastAsia="Calibri"/>
          <w:sz w:val="16"/>
        </w:rPr>
        <w:t xml:space="preserve">, </w:t>
      </w:r>
      <w:r w:rsidRPr="00656592">
        <w:rPr>
          <w:rFonts w:eastAsia="Calibri"/>
          <w:highlight w:val="green"/>
          <w:u w:val="single"/>
        </w:rPr>
        <w:t>just as the</w:t>
      </w:r>
      <w:r w:rsidRPr="00656592">
        <w:rPr>
          <w:rFonts w:eastAsia="Calibri"/>
          <w:u w:val="single"/>
        </w:rPr>
        <w:t xml:space="preserve"> leaders of the </w:t>
      </w:r>
      <w:r w:rsidRPr="00656592">
        <w:rPr>
          <w:rFonts w:eastAsia="Calibri"/>
          <w:highlight w:val="green"/>
          <w:u w:val="single"/>
        </w:rPr>
        <w:t>Haitian Revolution</w:t>
      </w:r>
      <w:r w:rsidRPr="00656592">
        <w:rPr>
          <w:rFonts w:eastAsia="Calibri"/>
          <w:u w:val="single"/>
        </w:rPr>
        <w:t xml:space="preserve"> ultimately </w:t>
      </w:r>
      <w:r w:rsidRPr="00656592">
        <w:rPr>
          <w:rFonts w:eastAsia="Calibri"/>
          <w:b/>
          <w:iCs/>
          <w:highlight w:val="green"/>
          <w:u w:val="single"/>
          <w:bdr w:val="single" w:sz="8" w:space="0" w:color="auto"/>
        </w:rPr>
        <w:t>imposed wage slavery on</w:t>
      </w:r>
      <w:r w:rsidRPr="00656592">
        <w:rPr>
          <w:rFonts w:eastAsia="Calibri"/>
          <w:b/>
          <w:iCs/>
          <w:u w:val="single"/>
          <w:bdr w:val="single" w:sz="8" w:space="0" w:color="auto"/>
        </w:rPr>
        <w:t xml:space="preserve"> </w:t>
      </w:r>
      <w:r w:rsidRPr="00656592">
        <w:rPr>
          <w:rFonts w:eastAsia="Calibri"/>
          <w:b/>
          <w:iCs/>
          <w:highlight w:val="green"/>
          <w:u w:val="single"/>
          <w:bdr w:val="single" w:sz="8" w:space="0" w:color="auto"/>
        </w:rPr>
        <w:t>the</w:t>
      </w:r>
      <w:r w:rsidRPr="00656592">
        <w:rPr>
          <w:rFonts w:eastAsia="Calibri"/>
          <w:b/>
          <w:iCs/>
          <w:u w:val="single"/>
          <w:bdr w:val="single" w:sz="8" w:space="0" w:color="auto"/>
        </w:rPr>
        <w:t xml:space="preserve"> recently </w:t>
      </w:r>
      <w:r w:rsidRPr="00656592">
        <w:rPr>
          <w:rFonts w:eastAsia="Calibri"/>
          <w:b/>
          <w:iCs/>
          <w:highlight w:val="green"/>
          <w:u w:val="single"/>
          <w:bdr w:val="single" w:sz="8" w:space="0" w:color="auto"/>
        </w:rPr>
        <w:t>emancipated population</w:t>
      </w:r>
      <w:r w:rsidRPr="00656592">
        <w:rPr>
          <w:rFonts w:eastAsia="Calibri"/>
          <w:sz w:val="16"/>
        </w:rPr>
        <w:t>. As James put it in The Black Jacobins:</w:t>
      </w:r>
    </w:p>
    <w:p w14:paraId="3A1B4787" w14:textId="77777777" w:rsidR="001401D8" w:rsidRPr="00656592" w:rsidRDefault="001401D8" w:rsidP="001401D8">
      <w:pPr>
        <w:ind w:left="720"/>
        <w:rPr>
          <w:rFonts w:eastAsia="Calibri"/>
          <w:sz w:val="16"/>
        </w:rPr>
      </w:pPr>
      <w:r w:rsidRPr="00656592">
        <w:rPr>
          <w:rFonts w:eastAsia="Calibri"/>
          <w:highlight w:val="green"/>
          <w:u w:val="single"/>
        </w:rPr>
        <w:t xml:space="preserve">Political treachery </w:t>
      </w:r>
      <w:r w:rsidRPr="00656592">
        <w:rPr>
          <w:rFonts w:eastAsia="Calibri"/>
          <w:b/>
          <w:iCs/>
          <w:highlight w:val="green"/>
          <w:u w:val="single"/>
          <w:bdr w:val="single" w:sz="8" w:space="0" w:color="auto"/>
        </w:rPr>
        <w:t>is not a monopoly of the white race,</w:t>
      </w:r>
      <w:r w:rsidRPr="00656592">
        <w:rPr>
          <w:rFonts w:eastAsia="Calibri"/>
          <w:sz w:val="16"/>
        </w:rPr>
        <w:t xml:space="preserve"> </w:t>
      </w:r>
      <w:r w:rsidRPr="00656592">
        <w:rPr>
          <w:rFonts w:eastAsia="Calibri"/>
          <w:u w:val="single"/>
        </w:rPr>
        <w:t xml:space="preserve">and this abominable betrayal so soon after the insurrections shows that political leadership is a matter of </w:t>
      </w:r>
      <w:r w:rsidRPr="00656592">
        <w:rPr>
          <w:rFonts w:eastAsia="Calibri"/>
          <w:b/>
          <w:iCs/>
          <w:u w:val="single"/>
          <w:bdr w:val="single" w:sz="8" w:space="0" w:color="auto"/>
        </w:rPr>
        <w:t>program</w:t>
      </w:r>
      <w:r w:rsidRPr="00656592">
        <w:rPr>
          <w:rFonts w:eastAsia="Calibri"/>
          <w:sz w:val="16"/>
        </w:rPr>
        <w:t xml:space="preserve">, </w:t>
      </w:r>
      <w:r w:rsidRPr="00656592">
        <w:rPr>
          <w:rFonts w:eastAsia="Calibri"/>
          <w:b/>
          <w:iCs/>
          <w:u w:val="single"/>
          <w:bdr w:val="single" w:sz="8" w:space="0" w:color="auto"/>
        </w:rPr>
        <w:t>strategy</w:t>
      </w:r>
      <w:r w:rsidRPr="00656592">
        <w:rPr>
          <w:rFonts w:eastAsia="Calibri"/>
          <w:sz w:val="16"/>
        </w:rPr>
        <w:t xml:space="preserve"> </w:t>
      </w:r>
      <w:r w:rsidRPr="00656592">
        <w:rPr>
          <w:rFonts w:eastAsia="Calibri"/>
          <w:u w:val="single"/>
        </w:rPr>
        <w:t>and</w:t>
      </w:r>
      <w:r w:rsidRPr="00656592">
        <w:rPr>
          <w:rFonts w:eastAsia="Calibri"/>
          <w:sz w:val="16"/>
        </w:rPr>
        <w:t xml:space="preserve"> </w:t>
      </w:r>
      <w:r w:rsidRPr="00656592">
        <w:rPr>
          <w:rFonts w:eastAsia="Calibri"/>
          <w:b/>
          <w:iCs/>
          <w:u w:val="single"/>
          <w:bdr w:val="single" w:sz="8" w:space="0" w:color="auto"/>
        </w:rPr>
        <w:t>tactics</w:t>
      </w:r>
      <w:r w:rsidRPr="00656592">
        <w:rPr>
          <w:rFonts w:eastAsia="Calibri"/>
          <w:sz w:val="16"/>
        </w:rPr>
        <w:t xml:space="preserve">, </w:t>
      </w:r>
      <w:r w:rsidRPr="00656592">
        <w:rPr>
          <w:rFonts w:eastAsia="Calibri"/>
          <w:u w:val="single"/>
        </w:rPr>
        <w:t>and not the color of those who lead</w:t>
      </w:r>
      <w:r w:rsidRPr="00656592">
        <w:rPr>
          <w:rFonts w:eastAsia="Calibri"/>
          <w:sz w:val="16"/>
        </w:rPr>
        <w:t xml:space="preserve"> </w:t>
      </w:r>
      <w:r w:rsidRPr="00656592">
        <w:rPr>
          <w:rFonts w:eastAsia="Calibri"/>
          <w:u w:val="single"/>
        </w:rPr>
        <w:t>it</w:t>
      </w:r>
      <w:r w:rsidRPr="00656592">
        <w:rPr>
          <w:rFonts w:eastAsia="Calibri"/>
          <w:sz w:val="16"/>
        </w:rPr>
        <w:t>, their oneness of origin with their people, nor the services they have rendered.20</w:t>
      </w:r>
    </w:p>
    <w:p w14:paraId="4393E74D" w14:textId="77777777" w:rsidR="001401D8" w:rsidRPr="00656592" w:rsidRDefault="001401D8" w:rsidP="001401D8">
      <w:pPr>
        <w:rPr>
          <w:rFonts w:eastAsia="Calibri"/>
          <w:sz w:val="16"/>
        </w:rPr>
      </w:pPr>
      <w:r w:rsidRPr="00656592">
        <w:rPr>
          <w:rFonts w:eastAsia="Calibri"/>
          <w:sz w:val="16"/>
        </w:rPr>
        <w:t xml:space="preserve">In 1957, James met with Martin Luther King Jr. and Coretta Scott King in London, as they traveled home from Ghana. James, in the course of writing his book Nkrumah and the Ghana Revolution, listened with great interest to the story of the Montgomery bus boycott in Alabama. He later wrote a letter to King, explaining that he had sent a copy of The Black Jacobins to Louis Armstrong and his wife, Lucille, with instructions to send it to King after they had read it. He added: “You will have realised by now that </w:t>
      </w:r>
      <w:r w:rsidRPr="00656592">
        <w:rPr>
          <w:rFonts w:eastAsia="Calibri"/>
          <w:u w:val="single"/>
        </w:rPr>
        <w:t>my political frame of reference is not ‘non-cooperation</w:t>
      </w:r>
      <w:r w:rsidRPr="00656592">
        <w:rPr>
          <w:rFonts w:eastAsia="Calibri"/>
          <w:sz w:val="16"/>
        </w:rPr>
        <w:t xml:space="preserve">,’ </w:t>
      </w:r>
      <w:r w:rsidRPr="00656592">
        <w:rPr>
          <w:rFonts w:eastAsia="Calibri"/>
          <w:u w:val="single"/>
        </w:rPr>
        <w:t xml:space="preserve">but I </w:t>
      </w:r>
      <w:r w:rsidRPr="00656592">
        <w:rPr>
          <w:rFonts w:eastAsia="Calibri"/>
          <w:highlight w:val="green"/>
          <w:u w:val="single"/>
        </w:rPr>
        <w:t>examine every political</w:t>
      </w:r>
      <w:r w:rsidRPr="00656592">
        <w:rPr>
          <w:rFonts w:eastAsia="Calibri"/>
          <w:u w:val="single"/>
        </w:rPr>
        <w:t xml:space="preserve"> activity, </w:t>
      </w:r>
      <w:r w:rsidRPr="00656592">
        <w:rPr>
          <w:rFonts w:eastAsia="Calibri"/>
          <w:highlight w:val="green"/>
          <w:u w:val="single"/>
        </w:rPr>
        <w:t>strategy</w:t>
      </w:r>
      <w:r w:rsidRPr="00656592">
        <w:rPr>
          <w:rFonts w:eastAsia="Calibri"/>
          <w:u w:val="single"/>
        </w:rPr>
        <w:t xml:space="preserve">, and tactic </w:t>
      </w:r>
      <w:r w:rsidRPr="00656592">
        <w:rPr>
          <w:rFonts w:eastAsia="Calibri"/>
          <w:highlight w:val="green"/>
          <w:u w:val="single"/>
        </w:rPr>
        <w:t>in terms of its success or failure</w:t>
      </w:r>
      <w:r w:rsidRPr="00656592">
        <w:rPr>
          <w:rFonts w:eastAsia="Calibri"/>
          <w:sz w:val="16"/>
        </w:rPr>
        <w:t xml:space="preserve">.”21 Elaborating on the meeting in a letter to his comrades in the United States, he summed up what </w:t>
      </w:r>
      <w:r w:rsidRPr="00656592">
        <w:rPr>
          <w:rFonts w:eastAsia="Calibri"/>
          <w:highlight w:val="green"/>
          <w:u w:val="single"/>
        </w:rPr>
        <w:t>all successful political events had in common</w:t>
      </w:r>
      <w:r w:rsidRPr="00656592">
        <w:rPr>
          <w:rFonts w:eastAsia="Calibri"/>
          <w:sz w:val="16"/>
        </w:rPr>
        <w:t>: “</w:t>
      </w:r>
      <w:r w:rsidRPr="00656592">
        <w:rPr>
          <w:rFonts w:eastAsia="Calibri"/>
          <w:highlight w:val="green"/>
          <w:u w:val="single"/>
        </w:rPr>
        <w:t xml:space="preserve">the always </w:t>
      </w:r>
      <w:r w:rsidRPr="00656592">
        <w:rPr>
          <w:rFonts w:eastAsia="Calibri"/>
          <w:u w:val="single"/>
        </w:rPr>
        <w:lastRenderedPageBreak/>
        <w:t xml:space="preserve">unsuspected </w:t>
      </w:r>
      <w:r w:rsidRPr="00656592">
        <w:rPr>
          <w:rFonts w:eastAsia="Calibri"/>
          <w:highlight w:val="green"/>
          <w:u w:val="single"/>
        </w:rPr>
        <w:t>power of the mass movement</w:t>
      </w:r>
      <w:r w:rsidRPr="00656592">
        <w:rPr>
          <w:rFonts w:eastAsia="Calibri"/>
          <w:sz w:val="16"/>
        </w:rPr>
        <w:t xml:space="preserve">.”22 </w:t>
      </w:r>
      <w:r w:rsidRPr="00656592">
        <w:rPr>
          <w:rFonts w:eastAsia="Calibri"/>
          <w:u w:val="single"/>
        </w:rPr>
        <w:t>It was this mass movement that would end legal segregation in the 1960s</w:t>
      </w:r>
      <w:r w:rsidRPr="00656592">
        <w:rPr>
          <w:rFonts w:eastAsia="Calibri"/>
          <w:sz w:val="16"/>
        </w:rPr>
        <w:t>, establishing a new field of political struggle on which we continue to try to find our way.</w:t>
      </w:r>
    </w:p>
    <w:p w14:paraId="1C1D45F9" w14:textId="77777777" w:rsidR="001401D8" w:rsidRPr="00656592" w:rsidRDefault="001401D8" w:rsidP="001401D8">
      <w:pPr>
        <w:rPr>
          <w:rFonts w:eastAsia="Calibri"/>
        </w:rPr>
      </w:pPr>
      <w:r w:rsidRPr="00656592">
        <w:rPr>
          <w:rFonts w:eastAsia="Calibri"/>
          <w:u w:val="single"/>
        </w:rPr>
        <w:t>Program, strategy, and tactics</w:t>
      </w:r>
      <w:r w:rsidRPr="00656592">
        <w:rPr>
          <w:rFonts w:eastAsia="Calibri"/>
        </w:rPr>
        <w:t xml:space="preserve">. </w:t>
      </w:r>
      <w:r w:rsidRPr="00656592">
        <w:rPr>
          <w:rFonts w:eastAsia="Calibri"/>
          <w:highlight w:val="green"/>
          <w:u w:val="single"/>
        </w:rPr>
        <w:t xml:space="preserve">Our world is in dire need of a new </w:t>
      </w:r>
      <w:r w:rsidRPr="00656592">
        <w:rPr>
          <w:rFonts w:eastAsia="Calibri"/>
          <w:b/>
          <w:iCs/>
          <w:highlight w:val="green"/>
          <w:u w:val="single"/>
          <w:bdr w:val="single" w:sz="8" w:space="0" w:color="auto"/>
        </w:rPr>
        <w:t>insurgent universality</w:t>
      </w:r>
      <w:r w:rsidRPr="00656592">
        <w:rPr>
          <w:rFonts w:eastAsia="Calibri"/>
        </w:rPr>
        <w:t xml:space="preserve">. </w:t>
      </w:r>
      <w:r w:rsidRPr="00656592">
        <w:rPr>
          <w:rFonts w:eastAsia="Calibri"/>
          <w:highlight w:val="green"/>
          <w:u w:val="single"/>
        </w:rPr>
        <w:t>We are capable of producing it</w:t>
      </w:r>
      <w:r w:rsidRPr="00656592">
        <w:rPr>
          <w:rFonts w:eastAsia="Calibri"/>
          <w:u w:val="single"/>
        </w:rPr>
        <w:t xml:space="preserve">; we all are, </w:t>
      </w:r>
      <w:r w:rsidRPr="00656592">
        <w:rPr>
          <w:rFonts w:eastAsia="Calibri"/>
          <w:highlight w:val="green"/>
          <w:u w:val="single"/>
        </w:rPr>
        <w:t>by definition</w:t>
      </w:r>
      <w:r w:rsidRPr="00656592">
        <w:rPr>
          <w:rFonts w:eastAsia="Calibri"/>
        </w:rPr>
        <w:t xml:space="preserve">. </w:t>
      </w:r>
      <w:r w:rsidRPr="00656592">
        <w:rPr>
          <w:rFonts w:eastAsia="Calibri"/>
          <w:highlight w:val="green"/>
          <w:u w:val="single"/>
        </w:rPr>
        <w:t xml:space="preserve">What we lack is </w:t>
      </w:r>
      <w:r w:rsidRPr="00656592">
        <w:rPr>
          <w:rFonts w:eastAsia="Calibri"/>
          <w:b/>
          <w:iCs/>
          <w:highlight w:val="green"/>
          <w:u w:val="single"/>
          <w:bdr w:val="single" w:sz="8" w:space="0" w:color="auto"/>
        </w:rPr>
        <w:t>program</w:t>
      </w:r>
      <w:r w:rsidRPr="00656592">
        <w:rPr>
          <w:rFonts w:eastAsia="Calibri"/>
          <w:highlight w:val="green"/>
          <w:u w:val="single"/>
        </w:rPr>
        <w:t xml:space="preserve">, </w:t>
      </w:r>
      <w:r w:rsidRPr="00656592">
        <w:rPr>
          <w:rFonts w:eastAsia="Calibri"/>
          <w:b/>
          <w:iCs/>
          <w:highlight w:val="green"/>
          <w:u w:val="single"/>
          <w:bdr w:val="single" w:sz="8" w:space="0" w:color="auto"/>
        </w:rPr>
        <w:t>strategy</w:t>
      </w:r>
      <w:r w:rsidRPr="00656592">
        <w:rPr>
          <w:rFonts w:eastAsia="Calibri"/>
          <w:highlight w:val="green"/>
          <w:u w:val="single"/>
        </w:rPr>
        <w:t xml:space="preserve">, and </w:t>
      </w:r>
      <w:r w:rsidRPr="00656592">
        <w:rPr>
          <w:rFonts w:eastAsia="Calibri"/>
          <w:b/>
          <w:iCs/>
          <w:highlight w:val="green"/>
          <w:u w:val="single"/>
          <w:bdr w:val="single" w:sz="8" w:space="0" w:color="auto"/>
        </w:rPr>
        <w:t>tactics</w:t>
      </w:r>
      <w:r w:rsidRPr="00656592">
        <w:rPr>
          <w:rFonts w:eastAsia="Calibri"/>
          <w:u w:val="single"/>
        </w:rPr>
        <w:t>.</w:t>
      </w:r>
      <w:r w:rsidRPr="00656592">
        <w:rPr>
          <w:rFonts w:eastAsia="Calibri"/>
        </w:rPr>
        <w:t xml:space="preserve"> </w:t>
      </w:r>
      <w:r w:rsidRPr="00656592">
        <w:rPr>
          <w:rFonts w:eastAsia="Calibri"/>
          <w:highlight w:val="green"/>
          <w:u w:val="single"/>
        </w:rPr>
        <w:t>If we set the consolations of identity aside</w:t>
      </w:r>
      <w:r w:rsidRPr="00656592">
        <w:rPr>
          <w:rFonts w:eastAsia="Calibri"/>
          <w:u w:val="single"/>
        </w:rPr>
        <w:t xml:space="preserve">, </w:t>
      </w:r>
      <w:r w:rsidRPr="00656592">
        <w:rPr>
          <w:rFonts w:eastAsia="Calibri"/>
          <w:highlight w:val="green"/>
          <w:u w:val="single"/>
        </w:rPr>
        <w:t>that discussion can begin</w:t>
      </w:r>
      <w:r w:rsidRPr="00656592">
        <w:rPr>
          <w:rFonts w:eastAsia="Calibri"/>
        </w:rPr>
        <w:t>.</w:t>
      </w:r>
    </w:p>
    <w:p w14:paraId="2A12227F" w14:textId="77777777" w:rsidR="001401D8" w:rsidRPr="00656592" w:rsidRDefault="001401D8" w:rsidP="001401D8">
      <w:pPr>
        <w:rPr>
          <w:rFonts w:eastAsia="Calibri"/>
        </w:rPr>
      </w:pPr>
    </w:p>
    <w:p w14:paraId="3F880D47" w14:textId="77777777" w:rsidR="001401D8" w:rsidRPr="00137C7B" w:rsidRDefault="001401D8" w:rsidP="001401D8"/>
    <w:p w14:paraId="617227A5" w14:textId="77777777" w:rsidR="001401D8" w:rsidRDefault="001401D8" w:rsidP="001401D8">
      <w:pPr>
        <w:pStyle w:val="Heading2"/>
      </w:pPr>
      <w:r>
        <w:lastRenderedPageBreak/>
        <w:t>Case</w:t>
      </w:r>
    </w:p>
    <w:p w14:paraId="7367D063" w14:textId="77777777" w:rsidR="001401D8" w:rsidRDefault="001401D8" w:rsidP="001401D8">
      <w:pPr>
        <w:pStyle w:val="Heading4"/>
      </w:pPr>
      <w:r>
        <w:t>Revolutionary Love sustains the state captivity through stabilizing communities</w:t>
      </w:r>
    </w:p>
    <w:p w14:paraId="70B251EF" w14:textId="77777777" w:rsidR="001401D8" w:rsidRPr="001805CC" w:rsidRDefault="001401D8" w:rsidP="001401D8">
      <w:pPr>
        <w:pStyle w:val="NormalWeb"/>
        <w:spacing w:before="0" w:beforeAutospacing="0"/>
        <w:rPr>
          <w:rFonts w:ascii="Calibri" w:hAnsi="Calibri" w:cs="Calibri"/>
          <w:sz w:val="14"/>
          <w:szCs w:val="14"/>
        </w:rPr>
      </w:pPr>
      <w:r w:rsidRPr="001805CC">
        <w:rPr>
          <w:rFonts w:ascii="Calibri" w:hAnsi="Calibri" w:cs="Calibri"/>
          <w:b/>
          <w:sz w:val="22"/>
          <w:szCs w:val="22"/>
        </w:rPr>
        <w:t>Wilcox '23 --</w:t>
      </w:r>
      <w:r w:rsidRPr="001805CC">
        <w:rPr>
          <w:rFonts w:ascii="Calibri" w:hAnsi="Calibri" w:cs="Calibri"/>
          <w:sz w:val="22"/>
          <w:szCs w:val="22"/>
        </w:rPr>
        <w:t xml:space="preserve"> </w:t>
      </w:r>
      <w:r w:rsidRPr="001805CC">
        <w:rPr>
          <w:rFonts w:ascii="Calibri" w:hAnsi="Calibri" w:cs="Calibri"/>
          <w:sz w:val="16"/>
          <w:szCs w:val="16"/>
        </w:rPr>
        <w:t>[Rebecca A. Wilcox, fourth-year doctoral student at Princeton Theological Seminary concentrating in Religion and Society. Her research engages Black religion, Hauntology, and Critical Black Studies to explore the antiblack antagonism between life and death. "At the impasse of Revolution and Revolutionary Love," Scalawag, 3-30-2023, https://scalawagmagazine.org/2023/03/captive-maternal-revolutionary-love/] Accessed on 10-10-2025 //gnart</w:t>
      </w:r>
    </w:p>
    <w:p w14:paraId="03FE344A" w14:textId="77777777" w:rsidR="001401D8" w:rsidRPr="005B1A04" w:rsidRDefault="001401D8" w:rsidP="001401D8">
      <w:pPr>
        <w:rPr>
          <w:sz w:val="16"/>
        </w:rPr>
      </w:pPr>
      <w:r w:rsidRPr="005B1A04">
        <w:rPr>
          <w:sz w:val="16"/>
        </w:rPr>
        <w:t xml:space="preserve">The release of </w:t>
      </w:r>
      <w:r w:rsidRPr="00D737ED">
        <w:rPr>
          <w:rStyle w:val="StyleUnderline"/>
        </w:rPr>
        <w:t xml:space="preserve">Joy </w:t>
      </w:r>
      <w:r w:rsidRPr="001D2E77">
        <w:rPr>
          <w:rStyle w:val="StyleUnderline"/>
          <w:highlight w:val="cyan"/>
        </w:rPr>
        <w:t>James's</w:t>
      </w:r>
      <w:r w:rsidRPr="005B1A04">
        <w:rPr>
          <w:sz w:val="16"/>
        </w:rPr>
        <w:t xml:space="preserve"> highly anticipated text, In </w:t>
      </w:r>
      <w:r w:rsidRPr="00D737ED">
        <w:rPr>
          <w:rStyle w:val="StyleUnderline"/>
        </w:rPr>
        <w:t xml:space="preserve">Pursuit of </w:t>
      </w:r>
      <w:r w:rsidRPr="001D2E77">
        <w:rPr>
          <w:rStyle w:val="StyleUnderline"/>
          <w:highlight w:val="cyan"/>
        </w:rPr>
        <w:t>Revolutionary Love</w:t>
      </w:r>
      <w:r w:rsidRPr="005B1A04">
        <w:rPr>
          <w:sz w:val="16"/>
        </w:rPr>
        <w:t>; Precarity, Power, and Communities, offers a unique and rare approach toward the long-standing debate of theory versus praxis. This debate is a source of division between theorists and/or academics (who imagine themselves as insurgents) and non-academic community organizers (who imagine themselves as the heartbeats of revolutionary struggle). The argument against theory on behalf of praxis seeks to interrogate how "academic" assertions can reconcile themselves to the material or tangible realities of "lived experiences." </w:t>
      </w:r>
    </w:p>
    <w:p w14:paraId="4A28B51A" w14:textId="77777777" w:rsidR="001401D8" w:rsidRPr="005B1A04" w:rsidRDefault="001401D8" w:rsidP="001401D8">
      <w:pPr>
        <w:rPr>
          <w:sz w:val="16"/>
        </w:rPr>
      </w:pPr>
      <w:r w:rsidRPr="005B1A04">
        <w:rPr>
          <w:sz w:val="16"/>
        </w:rPr>
        <w:t xml:space="preserve">However, I remain </w:t>
      </w:r>
      <w:r w:rsidRPr="003B02B5">
        <w:rPr>
          <w:rStyle w:val="StyleUnderline"/>
        </w:rPr>
        <w:t>skeptical regarding our capacity to reconcile this debate</w:t>
      </w:r>
      <w:r w:rsidRPr="005B1A04">
        <w:rPr>
          <w:sz w:val="16"/>
        </w:rPr>
        <w:t xml:space="preserve">—not simply because </w:t>
      </w:r>
      <w:r w:rsidRPr="00251F0A">
        <w:rPr>
          <w:rStyle w:val="StyleUnderline"/>
          <w:highlight w:val="cyan"/>
        </w:rPr>
        <w:t>academics</w:t>
      </w:r>
      <w:r w:rsidRPr="003B02B5">
        <w:rPr>
          <w:rStyle w:val="StyleUnderline"/>
        </w:rPr>
        <w:t xml:space="preserve"> are </w:t>
      </w:r>
      <w:r w:rsidRPr="00251F0A">
        <w:rPr>
          <w:rStyle w:val="StyleUnderline"/>
          <w:highlight w:val="cyan"/>
        </w:rPr>
        <w:t>parasitic upon narratives of Black suffering</w:t>
      </w:r>
      <w:r w:rsidRPr="005B1A04">
        <w:rPr>
          <w:sz w:val="16"/>
        </w:rPr>
        <w:t xml:space="preserve">, but also because there remains a </w:t>
      </w:r>
      <w:r w:rsidRPr="003B02B5">
        <w:rPr>
          <w:rStyle w:val="StyleUnderline"/>
        </w:rPr>
        <w:t>general disavowal amongst political subjects and movements regarding the legitimacy of the abstractions</w:t>
      </w:r>
      <w:r w:rsidRPr="005B1A04">
        <w:rPr>
          <w:sz w:val="16"/>
        </w:rPr>
        <w:t xml:space="preserve"> that theory seeks to contend with. </w:t>
      </w:r>
    </w:p>
    <w:p w14:paraId="16B88575" w14:textId="77777777" w:rsidR="001401D8" w:rsidRPr="005B1A04" w:rsidRDefault="001401D8" w:rsidP="001401D8">
      <w:pPr>
        <w:rPr>
          <w:sz w:val="16"/>
        </w:rPr>
      </w:pPr>
      <w:r w:rsidRPr="005B1A04">
        <w:rPr>
          <w:sz w:val="16"/>
        </w:rPr>
        <w:t xml:space="preserve">Theory and </w:t>
      </w:r>
      <w:r w:rsidRPr="00CF682A">
        <w:rPr>
          <w:rStyle w:val="StyleUnderline"/>
          <w:highlight w:val="cyan"/>
        </w:rPr>
        <w:t>theorists</w:t>
      </w:r>
      <w:r w:rsidRPr="003B02B5">
        <w:rPr>
          <w:rStyle w:val="StyleUnderline"/>
        </w:rPr>
        <w:t xml:space="preserve"> have been </w:t>
      </w:r>
      <w:r w:rsidRPr="00CF682A">
        <w:rPr>
          <w:rStyle w:val="StyleUnderline"/>
          <w:highlight w:val="cyan"/>
        </w:rPr>
        <w:t>accused of being removed from "on-the-ground" struggles</w:t>
      </w:r>
      <w:r w:rsidRPr="003B02B5">
        <w:rPr>
          <w:rStyle w:val="StyleUnderline"/>
        </w:rPr>
        <w:t xml:space="preserve"> while on-the-ground organizers fight to reconcile themselves to an abstraction of freedom</w:t>
      </w:r>
      <w:r w:rsidRPr="005B1A04">
        <w:rPr>
          <w:sz w:val="16"/>
        </w:rPr>
        <w:t xml:space="preserve">. While </w:t>
      </w:r>
      <w:r w:rsidRPr="001F11A3">
        <w:rPr>
          <w:rStyle w:val="StyleUnderline"/>
        </w:rPr>
        <w:t>theorists</w:t>
      </w:r>
      <w:r w:rsidRPr="005B1A04">
        <w:rPr>
          <w:sz w:val="16"/>
        </w:rPr>
        <w:t xml:space="preserve">—a position not always coterminous with academics, which </w:t>
      </w:r>
      <w:r w:rsidRPr="001F11A3">
        <w:rPr>
          <w:rStyle w:val="StyleUnderline"/>
        </w:rPr>
        <w:t>functions as a very specific occupation within an antiblack capitalistic structure</w:t>
      </w:r>
      <w:r w:rsidRPr="005B1A04">
        <w:rPr>
          <w:sz w:val="16"/>
        </w:rPr>
        <w:t xml:space="preserve">—are </w:t>
      </w:r>
      <w:r w:rsidRPr="001F11A3">
        <w:rPr>
          <w:rStyle w:val="StyleUnderline"/>
        </w:rPr>
        <w:t>accused of being far removed from community</w:t>
      </w:r>
      <w:r w:rsidRPr="005B1A04">
        <w:rPr>
          <w:sz w:val="16"/>
        </w:rPr>
        <w:t>, community struggles remain in pursuit of a symbolic imagined future, or in the case of James, revolution. </w:t>
      </w:r>
    </w:p>
    <w:p w14:paraId="3FE49945" w14:textId="77777777" w:rsidR="001401D8" w:rsidRPr="005B1A04" w:rsidRDefault="001401D8" w:rsidP="001401D8">
      <w:pPr>
        <w:rPr>
          <w:sz w:val="16"/>
        </w:rPr>
      </w:pPr>
      <w:r w:rsidRPr="00CF682A">
        <w:rPr>
          <w:rStyle w:val="StyleUnderline"/>
          <w:highlight w:val="cyan"/>
        </w:rPr>
        <w:t>Praxis demands</w:t>
      </w:r>
      <w:r w:rsidRPr="00524BD5">
        <w:rPr>
          <w:rStyle w:val="StyleUnderline"/>
        </w:rPr>
        <w:t xml:space="preserve"> an </w:t>
      </w:r>
      <w:r w:rsidRPr="00CF682A">
        <w:rPr>
          <w:rStyle w:val="StyleUnderline"/>
          <w:highlight w:val="cyan"/>
        </w:rPr>
        <w:t>answer for</w:t>
      </w:r>
      <w:r w:rsidRPr="00524BD5">
        <w:rPr>
          <w:rStyle w:val="StyleUnderline"/>
        </w:rPr>
        <w:t xml:space="preserve"> all of </w:t>
      </w:r>
      <w:r w:rsidRPr="00CF682A">
        <w:rPr>
          <w:rStyle w:val="StyleUnderline"/>
          <w:highlight w:val="cyan"/>
        </w:rPr>
        <w:t>theories' assertions</w:t>
      </w:r>
      <w:r w:rsidRPr="00524BD5">
        <w:rPr>
          <w:rStyle w:val="StyleUnderline"/>
        </w:rPr>
        <w:t xml:space="preserve">, but theory </w:t>
      </w:r>
      <w:r w:rsidRPr="00CF682A">
        <w:rPr>
          <w:rStyle w:val="StyleUnderline"/>
          <w:highlight w:val="cyan"/>
        </w:rPr>
        <w:t>cannot deliver</w:t>
      </w:r>
      <w:r w:rsidRPr="00524BD5">
        <w:rPr>
          <w:rStyle w:val="StyleUnderline"/>
        </w:rPr>
        <w:t xml:space="preserve"> a </w:t>
      </w:r>
      <w:r w:rsidRPr="00CF682A">
        <w:rPr>
          <w:rStyle w:val="StyleUnderline"/>
          <w:highlight w:val="cyan"/>
        </w:rPr>
        <w:t>praxis for all its assertions</w:t>
      </w:r>
      <w:r w:rsidRPr="005B1A04">
        <w:rPr>
          <w:sz w:val="16"/>
        </w:rPr>
        <w:t xml:space="preserve">, as it </w:t>
      </w:r>
      <w:r w:rsidRPr="00CF682A">
        <w:rPr>
          <w:rStyle w:val="StyleUnderline"/>
          <w:highlight w:val="cyan"/>
        </w:rPr>
        <w:t>remains in pursuit of</w:t>
      </w:r>
      <w:r w:rsidRPr="00524BD5">
        <w:rPr>
          <w:rStyle w:val="StyleUnderline"/>
        </w:rPr>
        <w:t xml:space="preserve"> an </w:t>
      </w:r>
      <w:r w:rsidRPr="00CF682A">
        <w:rPr>
          <w:rStyle w:val="StyleUnderline"/>
          <w:highlight w:val="cyan"/>
        </w:rPr>
        <w:t>impossible ideal</w:t>
      </w:r>
      <w:r w:rsidRPr="005B1A04">
        <w:rPr>
          <w:sz w:val="16"/>
        </w:rPr>
        <w:t xml:space="preserve">. As such, </w:t>
      </w:r>
      <w:r w:rsidRPr="00CF682A">
        <w:rPr>
          <w:rStyle w:val="StyleUnderline"/>
          <w:highlight w:val="cyan"/>
        </w:rPr>
        <w:t>theory cannot align with praxis</w:t>
      </w:r>
      <w:r w:rsidRPr="005B1A04">
        <w:rPr>
          <w:sz w:val="16"/>
        </w:rPr>
        <w:t xml:space="preserve">. This long-standing </w:t>
      </w:r>
      <w:r w:rsidRPr="00CF682A">
        <w:rPr>
          <w:rStyle w:val="StyleUnderline"/>
          <w:highlight w:val="cyan"/>
        </w:rPr>
        <w:t>impasse</w:t>
      </w:r>
      <w:r w:rsidRPr="00524BD5">
        <w:rPr>
          <w:rStyle w:val="StyleUnderline"/>
        </w:rPr>
        <w:t xml:space="preserve"> has </w:t>
      </w:r>
      <w:r w:rsidRPr="00CF682A">
        <w:rPr>
          <w:rStyle w:val="StyleUnderline"/>
          <w:highlight w:val="cyan"/>
        </w:rPr>
        <w:t>thwarted</w:t>
      </w:r>
      <w:r w:rsidRPr="00524BD5">
        <w:rPr>
          <w:rStyle w:val="StyleUnderline"/>
        </w:rPr>
        <w:t xml:space="preserve"> many of our </w:t>
      </w:r>
      <w:r w:rsidRPr="00CF682A">
        <w:rPr>
          <w:rStyle w:val="StyleUnderline"/>
          <w:highlight w:val="cyan"/>
        </w:rPr>
        <w:t>capacities to think about</w:t>
      </w:r>
      <w:r w:rsidRPr="00524BD5">
        <w:rPr>
          <w:rStyle w:val="StyleUnderline"/>
        </w:rPr>
        <w:t xml:space="preserve"> the </w:t>
      </w:r>
      <w:r w:rsidRPr="00CF682A">
        <w:rPr>
          <w:rStyle w:val="StyleUnderline"/>
          <w:highlight w:val="cyan"/>
        </w:rPr>
        <w:t>terrain of struggle</w:t>
      </w:r>
      <w:r w:rsidRPr="00524BD5">
        <w:rPr>
          <w:rStyle w:val="StyleUnderline"/>
        </w:rPr>
        <w:t xml:space="preserve"> and its impact on quotidian life, forcing us to "do something" about this ethical imperative to make theory align with praxis</w:t>
      </w:r>
      <w:r w:rsidRPr="005B1A04">
        <w:rPr>
          <w:sz w:val="16"/>
        </w:rPr>
        <w:t>. </w:t>
      </w:r>
    </w:p>
    <w:p w14:paraId="3FD8B5A5" w14:textId="77777777" w:rsidR="001401D8" w:rsidRPr="00895849" w:rsidRDefault="001401D8" w:rsidP="001401D8">
      <w:pPr>
        <w:rPr>
          <w:sz w:val="16"/>
        </w:rPr>
      </w:pPr>
      <w:r w:rsidRPr="00895849">
        <w:rPr>
          <w:sz w:val="16"/>
        </w:rPr>
        <w:t xml:space="preserve">In </w:t>
      </w:r>
      <w:r w:rsidRPr="00895849">
        <w:rPr>
          <w:rStyle w:val="StyleUnderline"/>
        </w:rPr>
        <w:t>James's text</w:t>
      </w:r>
      <w:r w:rsidRPr="00895849">
        <w:rPr>
          <w:sz w:val="16"/>
        </w:rPr>
        <w:t>, she makes a subversive attempt to reclaim revolutionary struggle from the academy and deliver it back to communities—who James refers to as Captive Maternals, who practice Revolutionary Love. Her pedagogical move takes theory outside of the academic enterprise and instead puts it in the hearts and lives of "the collective" to explore what is at sta</w:t>
      </w:r>
      <w:r w:rsidRPr="00895849">
        <w:rPr>
          <w:sz w:val="16"/>
        </w:rPr>
        <w:lastRenderedPageBreak/>
        <w:t xml:space="preserve">ke for a revolution (theory) that is saturated in Revolutionary Love (praxis). This call for Revolutionary Love as praxis begs us to live the deep implications of our theoretical assertions regarding revolution—to give the words and ideas flesh, meat, and bone. But </w:t>
      </w:r>
      <w:r w:rsidRPr="00895849">
        <w:rPr>
          <w:rStyle w:val="StyleUnderline"/>
        </w:rPr>
        <w:t>revolution in theory is having a hard time conceding to a praxis of Revolutionary Love that can adequately respond or give form to the stakes at hand</w:t>
      </w:r>
      <w:r w:rsidRPr="00895849">
        <w:rPr>
          <w:sz w:val="16"/>
        </w:rPr>
        <w:t>—hence the title's emphasis on the term "pursuit." James states, "The contributors to this book cannot fully define Revolutionary Love; yet we Pursue it. When we retreat from searching for it, we stagnate and stumble."</w:t>
      </w:r>
    </w:p>
    <w:p w14:paraId="77BD6304" w14:textId="77777777" w:rsidR="001401D8" w:rsidRPr="00895849" w:rsidRDefault="001401D8" w:rsidP="001401D8">
      <w:pPr>
        <w:rPr>
          <w:rStyle w:val="StyleUnderline"/>
        </w:rPr>
      </w:pPr>
      <w:r w:rsidRPr="00895849">
        <w:rPr>
          <w:sz w:val="16"/>
        </w:rPr>
        <w:t xml:space="preserve">Pursuit reminds us once again that not only that </w:t>
      </w:r>
      <w:r w:rsidRPr="00895849">
        <w:rPr>
          <w:rStyle w:val="StyleUnderline"/>
        </w:rPr>
        <w:t xml:space="preserve">there remains no consensus on how to respond to the predatory formations of the antiblack empire, but also </w:t>
      </w:r>
      <w:r w:rsidRPr="00895849">
        <w:rPr>
          <w:rStyle w:val="StyleUnderline"/>
          <w:highlight w:val="cyan"/>
        </w:rPr>
        <w:t>little desire amongst Captive Maternals to embrace what James refers to as the "political will" of revolution</w:t>
      </w:r>
      <w:r w:rsidRPr="00895849">
        <w:rPr>
          <w:sz w:val="16"/>
        </w:rPr>
        <w:t xml:space="preserve">. Put succinctly, </w:t>
      </w:r>
      <w:r w:rsidRPr="00895849">
        <w:rPr>
          <w:rStyle w:val="StyleUnderline"/>
        </w:rPr>
        <w:t>Captive Maternals, who bear the burden of praxis, are still not convinced that revolution is the only answer to their freedom dreams. </w:t>
      </w:r>
    </w:p>
    <w:p w14:paraId="378C75C2" w14:textId="77777777" w:rsidR="001401D8" w:rsidRPr="00895849" w:rsidRDefault="001401D8" w:rsidP="001401D8">
      <w:pPr>
        <w:rPr>
          <w:sz w:val="16"/>
        </w:rPr>
      </w:pPr>
      <w:r w:rsidRPr="00895849">
        <w:rPr>
          <w:sz w:val="16"/>
        </w:rPr>
        <w:t>The book discusses at length the limits of reform strategies such as "Black faces in high places," neoliberal activism, and democracy to outline what is at stake in our pursuits of Revolutionary Love. The stakes of revolution are most clearly asserted and foregrounded in the foreword by Da'Shaun Harrison, who brilliantly claims that Revolutionary Love is an act of death. </w:t>
      </w:r>
    </w:p>
    <w:p w14:paraId="228E5D22" w14:textId="77777777" w:rsidR="001401D8" w:rsidRPr="004A44DC" w:rsidRDefault="001401D8" w:rsidP="001401D8">
      <w:pPr>
        <w:rPr>
          <w:sz w:val="16"/>
        </w:rPr>
      </w:pPr>
      <w:r w:rsidRPr="004A44DC">
        <w:rPr>
          <w:sz w:val="16"/>
        </w:rPr>
        <w:t xml:space="preserve">Harrison's assertation heightens the contradictions between revolution and Revolutionary Love; theory and praxis. Perhaps what this impasse is really all about is an </w:t>
      </w:r>
      <w:r w:rsidRPr="004A44DC">
        <w:rPr>
          <w:rStyle w:val="StyleUnderline"/>
        </w:rPr>
        <w:t xml:space="preserve">inability to contend with a Black demand that calls for the death of an </w:t>
      </w:r>
      <w:r w:rsidRPr="004A44DC">
        <w:rPr>
          <w:rStyle w:val="StyleUnderline"/>
        </w:rPr>
        <w:lastRenderedPageBreak/>
        <w:t>antiblack world</w:t>
      </w:r>
      <w:r w:rsidRPr="004A44DC">
        <w:rPr>
          <w:sz w:val="16"/>
        </w:rPr>
        <w:t xml:space="preserve"> (the theory), </w:t>
      </w:r>
      <w:r w:rsidRPr="004A44DC">
        <w:rPr>
          <w:rStyle w:val="StyleUnderline"/>
        </w:rPr>
        <w:t>and the constant betrayal of this demand for "the pursuit" of Revolutionary Love</w:t>
      </w:r>
      <w:r w:rsidRPr="004A44DC">
        <w:rPr>
          <w:sz w:val="16"/>
        </w:rPr>
        <w:t xml:space="preserve"> (the praxis). </w:t>
      </w:r>
    </w:p>
    <w:p w14:paraId="4A97AA08" w14:textId="77777777" w:rsidR="001401D8" w:rsidRPr="004A44DC" w:rsidRDefault="001401D8" w:rsidP="001401D8">
      <w:pPr>
        <w:rPr>
          <w:sz w:val="16"/>
        </w:rPr>
      </w:pPr>
      <w:r w:rsidRPr="004A44DC">
        <w:rPr>
          <w:rStyle w:val="StyleUnderline"/>
          <w:highlight w:val="cyan"/>
        </w:rPr>
        <w:t>Revolutionary love has difficulty moving beyond</w:t>
      </w:r>
      <w:r w:rsidRPr="004A44DC">
        <w:rPr>
          <w:rStyle w:val="StyleUnderline"/>
        </w:rPr>
        <w:t xml:space="preserve"> the </w:t>
      </w:r>
      <w:r w:rsidRPr="004A44DC">
        <w:rPr>
          <w:rStyle w:val="StyleUnderline"/>
          <w:highlight w:val="cyan"/>
        </w:rPr>
        <w:t>confines of</w:t>
      </w:r>
      <w:r w:rsidRPr="004A44DC">
        <w:rPr>
          <w:rStyle w:val="StyleUnderline"/>
        </w:rPr>
        <w:t xml:space="preserve"> its </w:t>
      </w:r>
      <w:r w:rsidRPr="004A44DC">
        <w:rPr>
          <w:rStyle w:val="StyleUnderline"/>
          <w:highlight w:val="cyan"/>
        </w:rPr>
        <w:t>pursuit because</w:t>
      </w:r>
      <w:r w:rsidRPr="004A44DC">
        <w:rPr>
          <w:rStyle w:val="StyleUnderline"/>
        </w:rPr>
        <w:t xml:space="preserve"> there is both </w:t>
      </w:r>
      <w:r w:rsidRPr="004A44DC">
        <w:rPr>
          <w:rStyle w:val="StyleUnderline"/>
          <w:highlight w:val="cyan"/>
        </w:rPr>
        <w:t>anxiety and compulsion around</w:t>
      </w:r>
      <w:r w:rsidRPr="004A44DC">
        <w:rPr>
          <w:rStyle w:val="StyleUnderline"/>
        </w:rPr>
        <w:t xml:space="preserve"> the death-dealing implications of revolution</w:t>
      </w:r>
      <w:r w:rsidRPr="004A44DC">
        <w:rPr>
          <w:sz w:val="16"/>
        </w:rPr>
        <w:t xml:space="preserve">. The </w:t>
      </w:r>
      <w:r w:rsidRPr="004A44DC">
        <w:rPr>
          <w:rStyle w:val="StyleUnderline"/>
          <w:highlight w:val="cyan"/>
        </w:rPr>
        <w:t>focus of praxis isn't</w:t>
      </w:r>
      <w:r w:rsidRPr="004A44DC">
        <w:rPr>
          <w:rStyle w:val="StyleUnderline"/>
        </w:rPr>
        <w:t xml:space="preserve"> simply a </w:t>
      </w:r>
      <w:r w:rsidRPr="004A44DC">
        <w:rPr>
          <w:rStyle w:val="StyleUnderline"/>
          <w:highlight w:val="cyan"/>
        </w:rPr>
        <w:t>blueprint for "how to do" revolution</w:t>
      </w:r>
      <w:r w:rsidRPr="004A44DC">
        <w:rPr>
          <w:rStyle w:val="StyleUnderline"/>
        </w:rPr>
        <w:t xml:space="preserve">, which is what much of </w:t>
      </w:r>
      <w:r w:rsidRPr="004A44DC">
        <w:rPr>
          <w:rStyle w:val="StyleUnderline"/>
          <w:highlight w:val="cyan"/>
        </w:rPr>
        <w:t>academia</w:t>
      </w:r>
      <w:r w:rsidRPr="004A44DC">
        <w:rPr>
          <w:rStyle w:val="StyleUnderline"/>
        </w:rPr>
        <w:t xml:space="preserve"> remains </w:t>
      </w:r>
      <w:r w:rsidRPr="004A44DC">
        <w:rPr>
          <w:rStyle w:val="StyleUnderline"/>
          <w:highlight w:val="cyan"/>
        </w:rPr>
        <w:t>fixated on</w:t>
      </w:r>
      <w:r w:rsidRPr="004A44DC">
        <w:rPr>
          <w:rStyle w:val="StyleUnderline"/>
        </w:rPr>
        <w:t xml:space="preserve"> in their </w:t>
      </w:r>
      <w:r w:rsidRPr="004A44DC">
        <w:rPr>
          <w:rStyle w:val="StyleUnderline"/>
          <w:highlight w:val="cyan"/>
        </w:rPr>
        <w:t>radical postulations</w:t>
      </w:r>
      <w:r w:rsidRPr="004A44DC">
        <w:rPr>
          <w:sz w:val="16"/>
        </w:rPr>
        <w:t>. Rather, the praxis is in the question "will we do it?"—"it" being dying, which James names as an "impossible task that is completely worthy of us." For her, the question of "will we do it" remains a question of political will.</w:t>
      </w:r>
    </w:p>
    <w:p w14:paraId="3762D617" w14:textId="77777777" w:rsidR="001401D8" w:rsidRPr="004A44DC" w:rsidRDefault="001401D8" w:rsidP="001401D8">
      <w:pPr>
        <w:rPr>
          <w:sz w:val="16"/>
        </w:rPr>
      </w:pPr>
      <w:r w:rsidRPr="004A44DC">
        <w:rPr>
          <w:sz w:val="16"/>
        </w:rPr>
        <w:t>What James's text implies, as opposed to explicitly stating, is that our communal praxis must be embedded in how we end a predatory formation we are all implicated in. We are trying to destroy the very things that have overdetermi</w:t>
      </w:r>
      <w:r w:rsidRPr="004A44DC">
        <w:rPr>
          <w:sz w:val="16"/>
        </w:rPr>
        <w:lastRenderedPageBreak/>
        <w:t xml:space="preserve">ned our capacity to live without grappling with the very serious possibility that no one may survive the destruction of an antiblack predatory empire. This is why </w:t>
      </w:r>
      <w:r w:rsidRPr="004A44DC">
        <w:rPr>
          <w:rStyle w:val="StyleUnderline"/>
          <w:highlight w:val="cyan"/>
        </w:rPr>
        <w:t>theory and praxis</w:t>
      </w:r>
      <w:r w:rsidRPr="004A44DC">
        <w:rPr>
          <w:rStyle w:val="StyleUnderline"/>
        </w:rPr>
        <w:t xml:space="preserve"> remain </w:t>
      </w:r>
      <w:r w:rsidRPr="004A44DC">
        <w:rPr>
          <w:rStyle w:val="StyleUnderline"/>
          <w:highlight w:val="cyan"/>
        </w:rPr>
        <w:t>irreconcilable</w:t>
      </w:r>
      <w:r w:rsidRPr="004A44DC">
        <w:rPr>
          <w:rStyle w:val="StyleUnderline"/>
        </w:rPr>
        <w:t xml:space="preserve">. We remain </w:t>
      </w:r>
      <w:r w:rsidRPr="004A44DC">
        <w:rPr>
          <w:rStyle w:val="StyleUnderline"/>
          <w:highlight w:val="cyan"/>
        </w:rPr>
        <w:t>repulsed by</w:t>
      </w:r>
      <w:r w:rsidRPr="004A44DC">
        <w:rPr>
          <w:rStyle w:val="StyleUnderline"/>
        </w:rPr>
        <w:t xml:space="preserve"> our </w:t>
      </w:r>
      <w:r w:rsidRPr="004A44DC">
        <w:rPr>
          <w:rStyle w:val="StyleUnderline"/>
          <w:highlight w:val="cyan"/>
        </w:rPr>
        <w:t>inability to practice what we preach</w:t>
      </w:r>
      <w:r w:rsidRPr="004A44DC">
        <w:rPr>
          <w:rStyle w:val="StyleUnderline"/>
        </w:rPr>
        <w:t xml:space="preserve">, which means that the problem may not be that our theories regarding the death-dealing </w:t>
      </w:r>
      <w:r w:rsidRPr="004A44DC">
        <w:rPr>
          <w:rStyle w:val="StyleUnderline"/>
          <w:highlight w:val="cyan"/>
        </w:rPr>
        <w:t>stakes of revolution are too abstract</w:t>
      </w:r>
      <w:r w:rsidRPr="004A44DC">
        <w:rPr>
          <w:rStyle w:val="StyleUnderline"/>
        </w:rPr>
        <w:t>, but rather that our praxis reminds us that death as the inevitable fate of a revolution—the true source of our collective anxiety</w:t>
      </w:r>
      <w:r w:rsidRPr="004A44DC">
        <w:rPr>
          <w:sz w:val="16"/>
        </w:rPr>
        <w:t>. This is why James remains the most formidable political theorist of our contemporary moment, as her life's work has been in service of centering the death-dealing narratives of political prisoners as an attempt to raise the stakes of revolution and Revolutionary Love. Her turn toward political prisoners offers us a more honest and integral approach to theory and praxis, as they remain the Captive Maternals who have pursued Revolutionary Love on behalf of revolution. They remind us that revolution is not just an impractical symbolic subject, but the truth of what James identifies as our collective political object: agape. </w:t>
      </w:r>
    </w:p>
    <w:p w14:paraId="65BBFA62" w14:textId="77777777" w:rsidR="001401D8" w:rsidRPr="005036BA" w:rsidRDefault="001401D8" w:rsidP="001401D8">
      <w:pPr>
        <w:rPr>
          <w:rStyle w:val="StyleUnderline"/>
        </w:rPr>
      </w:pPr>
      <w:r w:rsidRPr="005036BA">
        <w:rPr>
          <w:sz w:val="16"/>
        </w:rPr>
        <w:t xml:space="preserve">In her construction of the Captive Maternal, </w:t>
      </w:r>
      <w:r w:rsidRPr="005036BA">
        <w:rPr>
          <w:rStyle w:val="StyleUnderline"/>
          <w:highlight w:val="cyan"/>
        </w:rPr>
        <w:t>James suggests</w:t>
      </w:r>
      <w:r w:rsidRPr="005036BA">
        <w:rPr>
          <w:rStyle w:val="StyleUnderline"/>
        </w:rPr>
        <w:t xml:space="preserve"> that they are the ones who </w:t>
      </w:r>
      <w:r w:rsidRPr="005036BA">
        <w:rPr>
          <w:rStyle w:val="StyleUnderline"/>
          <w:highlight w:val="cyan"/>
        </w:rPr>
        <w:t>stabilize community</w:t>
      </w:r>
      <w:r w:rsidRPr="005036BA">
        <w:rPr>
          <w:sz w:val="16"/>
        </w:rPr>
        <w:t xml:space="preserve">. The </w:t>
      </w:r>
      <w:r w:rsidRPr="005036BA">
        <w:rPr>
          <w:rStyle w:val="StyleUnderline"/>
          <w:highlight w:val="cyan"/>
        </w:rPr>
        <w:t>state</w:t>
      </w:r>
      <w:r w:rsidRPr="005036BA">
        <w:rPr>
          <w:rStyle w:val="StyleUnderline"/>
        </w:rPr>
        <w:t xml:space="preserve">, </w:t>
      </w:r>
      <w:r w:rsidRPr="005036BA">
        <w:rPr>
          <w:rStyle w:val="StyleUnderline"/>
          <w:highlight w:val="cyan"/>
        </w:rPr>
        <w:t>which</w:t>
      </w:r>
      <w:r w:rsidRPr="005036BA">
        <w:rPr>
          <w:rStyle w:val="StyleUnderline"/>
        </w:rPr>
        <w:t xml:space="preserve"> includes and </w:t>
      </w:r>
      <w:r w:rsidRPr="005036BA">
        <w:rPr>
          <w:rStyle w:val="StyleUnderline"/>
          <w:highlight w:val="cyan"/>
        </w:rPr>
        <w:t>is sustained by academia, builds upon that stability for its own coherence</w:t>
      </w:r>
      <w:r w:rsidRPr="005036BA">
        <w:rPr>
          <w:sz w:val="16"/>
        </w:rPr>
        <w:t xml:space="preserve">. The </w:t>
      </w:r>
      <w:r w:rsidRPr="005036BA">
        <w:rPr>
          <w:rStyle w:val="StyleUnderline"/>
          <w:highlight w:val="cyan"/>
        </w:rPr>
        <w:t>care of the community</w:t>
      </w:r>
      <w:r w:rsidRPr="005036BA">
        <w:rPr>
          <w:rStyle w:val="StyleUnderline"/>
        </w:rPr>
        <w:t xml:space="preserve"> is </w:t>
      </w:r>
      <w:r w:rsidRPr="005036BA">
        <w:rPr>
          <w:rStyle w:val="StyleUnderline"/>
          <w:highlight w:val="cyan"/>
        </w:rPr>
        <w:t>repurposed for state violence</w:t>
      </w:r>
      <w:r w:rsidRPr="005036BA">
        <w:rPr>
          <w:rStyle w:val="StyleUnderline"/>
        </w:rPr>
        <w:t xml:space="preserve">, and the </w:t>
      </w:r>
      <w:r w:rsidRPr="005036BA">
        <w:rPr>
          <w:rStyle w:val="StyleUnderline"/>
          <w:highlight w:val="cyan"/>
        </w:rPr>
        <w:t>community's inability to refuse or withhold care</w:t>
      </w:r>
      <w:r w:rsidRPr="005036BA">
        <w:rPr>
          <w:rStyle w:val="StyleUnderline"/>
        </w:rPr>
        <w:t xml:space="preserve"> is what </w:t>
      </w:r>
      <w:r w:rsidRPr="005036BA">
        <w:rPr>
          <w:rStyle w:val="StyleUnderline"/>
          <w:highlight w:val="cyan"/>
        </w:rPr>
        <w:t>sustains</w:t>
      </w:r>
      <w:r w:rsidRPr="005036BA">
        <w:rPr>
          <w:rStyle w:val="StyleUnderline"/>
        </w:rPr>
        <w:t xml:space="preserve"> our </w:t>
      </w:r>
      <w:r w:rsidRPr="005036BA">
        <w:rPr>
          <w:rStyle w:val="StyleUnderline"/>
          <w:highlight w:val="cyan"/>
        </w:rPr>
        <w:t>captivity</w:t>
      </w:r>
      <w:r w:rsidRPr="005036BA">
        <w:rPr>
          <w:rStyle w:val="StyleUnderline"/>
        </w:rPr>
        <w:t>. </w:t>
      </w:r>
    </w:p>
    <w:p w14:paraId="77816D1F" w14:textId="77777777" w:rsidR="001401D8" w:rsidRPr="005036BA" w:rsidRDefault="001401D8" w:rsidP="001401D8">
      <w:pPr>
        <w:rPr>
          <w:sz w:val="16"/>
        </w:rPr>
      </w:pPr>
      <w:r w:rsidRPr="005036BA">
        <w:rPr>
          <w:sz w:val="16"/>
        </w:rPr>
        <w:t xml:space="preserve">James develops the framework of the Captive Maternal as an </w:t>
      </w:r>
      <w:r w:rsidRPr="005036BA">
        <w:rPr>
          <w:rStyle w:val="StyleUnderline"/>
        </w:rPr>
        <w:t>attempt to move community care toward communal rebellion</w:t>
      </w:r>
      <w:r w:rsidRPr="005036BA">
        <w:rPr>
          <w:sz w:val="16"/>
        </w:rPr>
        <w:t>, developing four stages that the they go through which both prepare them for the already-present interminable war on Black life and develop their "political will" to rebel. James calls for a CM that moves from the first two stages of rebellion, communal caretaking and democratic organizing, to the last two stages, which involve direct confrontation with the state and the Black neoliberal intramural. </w:t>
      </w:r>
    </w:p>
    <w:p w14:paraId="5736CFE1" w14:textId="77777777" w:rsidR="005B0B40" w:rsidRPr="005B0B40" w:rsidRDefault="005B0B40" w:rsidP="005B0B40"/>
    <w:sectPr w:rsidR="005B0B40" w:rsidRPr="005B0B4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615A89"/>
    <w:multiLevelType w:val="hybridMultilevel"/>
    <w:tmpl w:val="72C21E72"/>
    <w:lvl w:ilvl="0" w:tplc="64EE64B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84A4A"/>
    <w:multiLevelType w:val="hybridMultilevel"/>
    <w:tmpl w:val="2D58FA7E"/>
    <w:lvl w:ilvl="0" w:tplc="D24658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35ECC"/>
    <w:multiLevelType w:val="multilevel"/>
    <w:tmpl w:val="0C3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E5D6B"/>
    <w:multiLevelType w:val="multilevel"/>
    <w:tmpl w:val="531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B14C3A"/>
    <w:multiLevelType w:val="multilevel"/>
    <w:tmpl w:val="00EE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64D0A"/>
    <w:multiLevelType w:val="multilevel"/>
    <w:tmpl w:val="9CF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8"/>
  </w:num>
  <w:num w:numId="13" w16cid:durableId="1205605210">
    <w:abstractNumId w:val="15"/>
  </w:num>
  <w:num w:numId="14" w16cid:durableId="1695883432">
    <w:abstractNumId w:val="14"/>
  </w:num>
  <w:num w:numId="15" w16cid:durableId="720713117">
    <w:abstractNumId w:val="13"/>
  </w:num>
  <w:num w:numId="16" w16cid:durableId="961039801">
    <w:abstractNumId w:val="12"/>
  </w:num>
  <w:num w:numId="17" w16cid:durableId="844056062">
    <w:abstractNumId w:val="16"/>
  </w:num>
  <w:num w:numId="18" w16cid:durableId="423301597">
    <w:abstractNumId w:val="19"/>
  </w:num>
  <w:num w:numId="19" w16cid:durableId="430125734">
    <w:abstractNumId w:val="20"/>
  </w:num>
  <w:num w:numId="20" w16cid:durableId="504635340">
    <w:abstractNumId w:val="17"/>
  </w:num>
  <w:num w:numId="21" w16cid:durableId="13619331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B0B4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01D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2E71"/>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25CF"/>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B40"/>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019A"/>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AEB56"/>
  <w14:defaultImageDpi w14:val="300"/>
  <w15:docId w15:val="{99999FC2-9F89-074C-ACB7-6EA6DBF6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D019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D01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019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9"/>
    <w:unhideWhenUsed/>
    <w:qFormat/>
    <w:rsid w:val="007D019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7D019A"/>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1401D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40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01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19A"/>
  </w:style>
  <w:style w:type="character" w:customStyle="1" w:styleId="Heading1Char">
    <w:name w:val="Heading 1 Char"/>
    <w:aliases w:val="Pocket Char"/>
    <w:basedOn w:val="DefaultParagraphFont"/>
    <w:link w:val="Heading1"/>
    <w:uiPriority w:val="9"/>
    <w:rsid w:val="007D019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D019A"/>
    <w:rPr>
      <w:rFonts w:ascii="Calibri" w:eastAsiaTheme="majorEastAsia" w:hAnsi="Calibri" w:cstheme="majorBidi"/>
      <w:b/>
      <w:bCs/>
      <w:sz w:val="44"/>
      <w:szCs w:val="44"/>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9"/>
    <w:rsid w:val="007D019A"/>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7D019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7D019A"/>
    <w:rPr>
      <w:b/>
      <w:sz w:val="26"/>
      <w:u w:val="none"/>
    </w:rPr>
  </w:style>
  <w:style w:type="character" w:customStyle="1" w:styleId="StyleUnderline">
    <w:name w:val="Style Underline"/>
    <w:aliases w:val="Underline"/>
    <w:basedOn w:val="DefaultParagraphFont"/>
    <w:uiPriority w:val="1"/>
    <w:qFormat/>
    <w:rsid w:val="007D019A"/>
    <w:rPr>
      <w:b w:val="0"/>
      <w:sz w:val="22"/>
      <w:u w:val="single"/>
    </w:rPr>
  </w:style>
  <w:style w:type="character" w:styleId="Emphasis">
    <w:name w:val="Emphasis"/>
    <w:basedOn w:val="DefaultParagraphFont"/>
    <w:uiPriority w:val="20"/>
    <w:qFormat/>
    <w:rsid w:val="007D019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019A"/>
    <w:rPr>
      <w:color w:val="auto"/>
      <w:u w:val="none"/>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7D019A"/>
    <w:rPr>
      <w:color w:val="auto"/>
      <w:u w:val="none"/>
    </w:rPr>
  </w:style>
  <w:style w:type="paragraph" w:styleId="DocumentMap">
    <w:name w:val="Document Map"/>
    <w:basedOn w:val="Normal"/>
    <w:link w:val="DocumentMapChar"/>
    <w:uiPriority w:val="99"/>
    <w:semiHidden/>
    <w:unhideWhenUsed/>
    <w:rsid w:val="007D01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019A"/>
    <w:rPr>
      <w:rFonts w:ascii="Lucida Grande" w:hAnsi="Lucida Grande" w:cs="Lucida Grande"/>
    </w:rPr>
  </w:style>
  <w:style w:type="character" w:customStyle="1" w:styleId="Heading5Char">
    <w:name w:val="Heading 5 Char"/>
    <w:basedOn w:val="DefaultParagraphFont"/>
    <w:link w:val="Heading5"/>
    <w:uiPriority w:val="9"/>
    <w:semiHidden/>
    <w:rsid w:val="001401D8"/>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1401D8"/>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1401D8"/>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1401D8"/>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1401D8"/>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140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D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01D8"/>
    <w:pPr>
      <w:spacing w:before="160"/>
      <w:jc w:val="center"/>
    </w:pPr>
    <w:rPr>
      <w:i/>
      <w:iCs/>
      <w:color w:val="404040" w:themeColor="text1" w:themeTint="BF"/>
    </w:rPr>
  </w:style>
  <w:style w:type="character" w:customStyle="1" w:styleId="QuoteChar">
    <w:name w:val="Quote Char"/>
    <w:basedOn w:val="DefaultParagraphFont"/>
    <w:link w:val="Quote"/>
    <w:uiPriority w:val="29"/>
    <w:rsid w:val="001401D8"/>
    <w:rPr>
      <w:rFonts w:ascii="Calibri" w:hAnsi="Calibri"/>
      <w:i/>
      <w:iCs/>
      <w:color w:val="404040" w:themeColor="text1" w:themeTint="BF"/>
      <w:sz w:val="22"/>
    </w:rPr>
  </w:style>
  <w:style w:type="paragraph" w:styleId="ListParagraph">
    <w:name w:val="List Paragraph"/>
    <w:basedOn w:val="Normal"/>
    <w:uiPriority w:val="34"/>
    <w:qFormat/>
    <w:rsid w:val="001401D8"/>
    <w:pPr>
      <w:ind w:left="720"/>
      <w:contextualSpacing/>
    </w:pPr>
  </w:style>
  <w:style w:type="character" w:styleId="IntenseEmphasis">
    <w:name w:val="Intense Emphasis"/>
    <w:basedOn w:val="DefaultParagraphFont"/>
    <w:uiPriority w:val="21"/>
    <w:qFormat/>
    <w:rsid w:val="001401D8"/>
    <w:rPr>
      <w:i/>
      <w:iCs/>
      <w:color w:val="365F91" w:themeColor="accent1" w:themeShade="BF"/>
    </w:rPr>
  </w:style>
  <w:style w:type="paragraph" w:styleId="IntenseQuote">
    <w:name w:val="Intense Quote"/>
    <w:basedOn w:val="Normal"/>
    <w:next w:val="Normal"/>
    <w:link w:val="IntenseQuoteChar"/>
    <w:uiPriority w:val="30"/>
    <w:qFormat/>
    <w:rsid w:val="001401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01D8"/>
    <w:rPr>
      <w:rFonts w:ascii="Calibri" w:hAnsi="Calibri"/>
      <w:i/>
      <w:iCs/>
      <w:color w:val="365F91" w:themeColor="accent1" w:themeShade="BF"/>
      <w:sz w:val="22"/>
    </w:rPr>
  </w:style>
  <w:style w:type="character" w:styleId="IntenseReference">
    <w:name w:val="Intense Reference"/>
    <w:basedOn w:val="DefaultParagraphFont"/>
    <w:uiPriority w:val="32"/>
    <w:qFormat/>
    <w:rsid w:val="001401D8"/>
    <w:rPr>
      <w:b/>
      <w:bCs/>
      <w:smallCaps/>
      <w:color w:val="365F91" w:themeColor="accent1" w:themeShade="BF"/>
      <w:spacing w:val="5"/>
    </w:rPr>
  </w:style>
  <w:style w:type="character" w:styleId="Strong">
    <w:name w:val="Strong"/>
    <w:basedOn w:val="DefaultParagraphFont"/>
    <w:uiPriority w:val="22"/>
    <w:qFormat/>
    <w:rsid w:val="001401D8"/>
    <w:rPr>
      <w:b/>
      <w:bCs/>
    </w:rPr>
  </w:style>
  <w:style w:type="character" w:styleId="BookTitle">
    <w:name w:val="Book Title"/>
    <w:basedOn w:val="DefaultParagraphFont"/>
    <w:uiPriority w:val="33"/>
    <w:qFormat/>
    <w:rsid w:val="001401D8"/>
    <w:rPr>
      <w:b/>
      <w:bCs/>
      <w:i/>
      <w:iCs/>
      <w:spacing w:val="5"/>
    </w:rPr>
  </w:style>
  <w:style w:type="numbering" w:styleId="111111">
    <w:name w:val="Outline List 2"/>
    <w:basedOn w:val="NoList"/>
    <w:uiPriority w:val="99"/>
    <w:semiHidden/>
    <w:unhideWhenUsed/>
    <w:rsid w:val="001401D8"/>
  </w:style>
  <w:style w:type="paragraph" w:styleId="Header">
    <w:name w:val="header"/>
    <w:basedOn w:val="Normal"/>
    <w:link w:val="HeaderChar"/>
    <w:uiPriority w:val="99"/>
    <w:semiHidden/>
    <w:rsid w:val="001401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01D8"/>
    <w:rPr>
      <w:rFonts w:ascii="Calibri" w:hAnsi="Calibri"/>
      <w:sz w:val="22"/>
    </w:rPr>
  </w:style>
  <w:style w:type="paragraph" w:styleId="Footer">
    <w:name w:val="footer"/>
    <w:basedOn w:val="Normal"/>
    <w:link w:val="FooterChar"/>
    <w:uiPriority w:val="99"/>
    <w:semiHidden/>
    <w:rsid w:val="001401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01D8"/>
    <w:rPr>
      <w:rFonts w:ascii="Calibri" w:hAnsi="Calibri"/>
      <w:sz w:val="22"/>
    </w:rPr>
  </w:style>
  <w:style w:type="paragraph" w:styleId="BodyText">
    <w:name w:val="Body Text"/>
    <w:basedOn w:val="Normal"/>
    <w:link w:val="BodyTextChar"/>
    <w:uiPriority w:val="99"/>
    <w:semiHidden/>
    <w:unhideWhenUsed/>
    <w:rsid w:val="001401D8"/>
    <w:pPr>
      <w:spacing w:after="120"/>
    </w:pPr>
  </w:style>
  <w:style w:type="character" w:customStyle="1" w:styleId="BodyTextChar">
    <w:name w:val="Body Text Char"/>
    <w:basedOn w:val="DefaultParagraphFont"/>
    <w:link w:val="BodyText"/>
    <w:uiPriority w:val="99"/>
    <w:semiHidden/>
    <w:rsid w:val="001401D8"/>
    <w:rPr>
      <w:rFonts w:ascii="Calibri" w:hAnsi="Calibri"/>
      <w:sz w:val="22"/>
    </w:rPr>
  </w:style>
  <w:style w:type="paragraph" w:styleId="NoSpacing">
    <w:name w:val="No Spacing"/>
    <w:link w:val="NoSpacingChar"/>
    <w:uiPriority w:val="99"/>
    <w:unhideWhenUsed/>
    <w:qFormat/>
    <w:rsid w:val="001401D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1401D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1401D8"/>
    <w:rPr>
      <w:color w:val="605E5C"/>
      <w:shd w:val="clear" w:color="auto" w:fill="E1DFDD"/>
    </w:rPr>
  </w:style>
  <w:style w:type="paragraph" w:customStyle="1" w:styleId="menu-item">
    <w:name w:val="menu-item"/>
    <w:basedOn w:val="Normal"/>
    <w:rsid w:val="001401D8"/>
    <w:pPr>
      <w:spacing w:before="100" w:beforeAutospacing="1" w:after="100" w:afterAutospacing="1" w:line="240" w:lineRule="auto"/>
    </w:pPr>
    <w:rPr>
      <w:rFonts w:ascii="Times New Roman" w:eastAsia="Times New Roman" w:hAnsi="Times New Roman" w:cs="Times New Roman"/>
      <w:sz w:val="24"/>
    </w:rPr>
  </w:style>
  <w:style w:type="paragraph" w:customStyle="1" w:styleId="menu-highlight">
    <w:name w:val="menu-highlight"/>
    <w:basedOn w:val="Normal"/>
    <w:rsid w:val="001401D8"/>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1401D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401D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401D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401D8"/>
    <w:rPr>
      <w:rFonts w:ascii="Arial" w:eastAsia="Times New Roman" w:hAnsi="Arial" w:cs="Arial"/>
      <w:vanish/>
      <w:sz w:val="16"/>
      <w:szCs w:val="16"/>
    </w:rPr>
  </w:style>
  <w:style w:type="paragraph" w:customStyle="1" w:styleId="wp-social-link">
    <w:name w:val="wp-social-link"/>
    <w:basedOn w:val="Normal"/>
    <w:rsid w:val="001401D8"/>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unhideWhenUsed/>
    <w:rsid w:val="001401D8"/>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20551</Words>
  <Characters>117145</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3</cp:revision>
  <dcterms:created xsi:type="dcterms:W3CDTF">2025-10-11T20:47:00Z</dcterms:created>
  <dcterms:modified xsi:type="dcterms:W3CDTF">2025-10-11T23:15:00Z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