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9440" w14:textId="7AB139A7" w:rsidR="00E67134" w:rsidRDefault="00E67134" w:rsidP="00E67134">
      <w:pPr>
        <w:pStyle w:val="Heading1"/>
      </w:pPr>
      <w:r>
        <w:t xml:space="preserve">Wiki Doc---Round </w:t>
      </w:r>
      <w:r w:rsidR="00F65989">
        <w:t>6</w:t>
      </w:r>
      <w:r>
        <w:t>---Kentucky</w:t>
      </w:r>
    </w:p>
    <w:p w14:paraId="759A6483" w14:textId="30E7C155" w:rsidR="000F657D" w:rsidRPr="000F657D" w:rsidRDefault="000F657D" w:rsidP="000F657D">
      <w:pPr>
        <w:pStyle w:val="Heading1"/>
      </w:pPr>
      <w:r>
        <w:lastRenderedPageBreak/>
        <w:t>1NC</w:t>
      </w:r>
    </w:p>
    <w:p w14:paraId="77CFCF67" w14:textId="0CAC6EF2" w:rsidR="00F65989" w:rsidRDefault="00F65989" w:rsidP="00F65989">
      <w:pPr>
        <w:pStyle w:val="Heading3"/>
      </w:pPr>
      <w:r>
        <w:lastRenderedPageBreak/>
        <w:t>1NC---OFF</w:t>
      </w:r>
    </w:p>
    <w:p w14:paraId="7A549C2C" w14:textId="77777777" w:rsidR="00F65989" w:rsidRDefault="00F65989" w:rsidP="00F65989">
      <w:pPr>
        <w:pStyle w:val="Analytic"/>
        <w:rPr>
          <w:rFonts w:eastAsia="Calibri"/>
        </w:rPr>
      </w:pPr>
      <w:r>
        <w:rPr>
          <w:rFonts w:eastAsia="Calibri"/>
        </w:rPr>
        <w:t>The Affirmatives call for the ballot as a form of recognition embraces an alienated process of identification that defangs their politics and ensures that the effect of capital on relations is always obscured. Thus we affirm minus their call for the ballot to “desubjectivize” the aff, freeing us from perceptibility and the need for recognition.</w:t>
      </w:r>
    </w:p>
    <w:p w14:paraId="1AF84AA2" w14:textId="77777777" w:rsidR="00F65989" w:rsidRDefault="00F65989" w:rsidP="00F65989">
      <w:pPr>
        <w:rPr>
          <w:rFonts w:eastAsia="Calibri"/>
          <w:color w:val="A64D79"/>
          <w:sz w:val="26"/>
          <w:szCs w:val="26"/>
        </w:rPr>
      </w:pPr>
      <w:r>
        <w:rPr>
          <w:rFonts w:eastAsia="Calibri"/>
          <w:b/>
          <w:sz w:val="26"/>
          <w:szCs w:val="26"/>
        </w:rPr>
        <w:t xml:space="preserve">Terán and Travis ‘24 </w:t>
      </w:r>
      <w:r>
        <w:rPr>
          <w:rFonts w:eastAsia="Calibri"/>
          <w:sz w:val="24"/>
          <w:szCs w:val="24"/>
        </w:rPr>
        <w:t xml:space="preserve">[Ira Terán and Emrys Travis “A small piece of red sky to fly in: transition pending revolution” - Transgender Studies Quarterly 11, 2 (2024), 186-213 - ISSN:23289252] // </w:t>
      </w:r>
      <w:r>
        <w:rPr>
          <w:rFonts w:eastAsia="Calibri"/>
          <w:color w:val="A64D79"/>
          <w:sz w:val="26"/>
          <w:szCs w:val="26"/>
        </w:rPr>
        <w:t>DGL</w:t>
      </w:r>
    </w:p>
    <w:p w14:paraId="4253EC10" w14:textId="77777777" w:rsidR="00F65989" w:rsidRDefault="00F65989" w:rsidP="00F65989">
      <w:pPr>
        <w:rPr>
          <w:rFonts w:eastAsia="Calibri"/>
          <w:sz w:val="24"/>
          <w:szCs w:val="24"/>
          <w:u w:val="single"/>
        </w:rPr>
      </w:pPr>
      <w:r w:rsidRPr="00FB1C1F">
        <w:rPr>
          <w:rFonts w:eastAsia="Calibri"/>
          <w:sz w:val="24"/>
          <w:szCs w:val="24"/>
          <w:u w:val="single"/>
        </w:rPr>
        <w:t xml:space="preserve">Westley </w:t>
      </w:r>
      <w:r>
        <w:rPr>
          <w:rFonts w:eastAsia="Calibri"/>
          <w:sz w:val="24"/>
          <w:szCs w:val="24"/>
          <w:highlight w:val="yellow"/>
          <w:u w:val="single"/>
        </w:rPr>
        <w:t xml:space="preserve">Montgomery’s </w:t>
      </w:r>
      <w:r w:rsidRPr="00FB1C1F">
        <w:rPr>
          <w:rFonts w:eastAsia="Calibri"/>
          <w:sz w:val="24"/>
          <w:szCs w:val="24"/>
          <w:u w:val="single"/>
        </w:rPr>
        <w:t xml:space="preserve">essay </w:t>
      </w:r>
      <w:r>
        <w:rPr>
          <w:rFonts w:eastAsia="Calibri"/>
          <w:sz w:val="24"/>
          <w:szCs w:val="24"/>
          <w:highlight w:val="yellow"/>
          <w:u w:val="single"/>
        </w:rPr>
        <w:t>‘Becoming Spectral:</w:t>
      </w:r>
      <w:r>
        <w:rPr>
          <w:rFonts w:eastAsia="Calibri"/>
          <w:sz w:val="24"/>
          <w:szCs w:val="24"/>
          <w:u w:val="single"/>
        </w:rPr>
        <w:t xml:space="preserve"> Phantasmagorias of Late-Capitalism and Trans Desubjectivity in Hyper-pop’ captures a more ambivalent position towards the potentiality for dis-alienating social relations.</w:t>
      </w:r>
      <w:r>
        <w:rPr>
          <w:rFonts w:eastAsia="Calibri"/>
          <w:sz w:val="24"/>
          <w:szCs w:val="24"/>
        </w:rPr>
        <w:t xml:space="preserve"> </w:t>
      </w:r>
      <w:r>
        <w:rPr>
          <w:rFonts w:eastAsia="Calibri"/>
          <w:sz w:val="24"/>
          <w:szCs w:val="24"/>
          <w:u w:val="single"/>
        </w:rPr>
        <w:t>Montgomery</w:t>
      </w:r>
      <w:r>
        <w:rPr>
          <w:rFonts w:eastAsia="Calibri"/>
          <w:sz w:val="24"/>
          <w:szCs w:val="24"/>
          <w:highlight w:val="yellow"/>
          <w:u w:val="single"/>
        </w:rPr>
        <w:t xml:space="preserve"> approaches alienation and subjectivization,</w:t>
      </w:r>
      <w:r>
        <w:rPr>
          <w:rFonts w:eastAsia="Calibri"/>
          <w:sz w:val="24"/>
          <w:szCs w:val="24"/>
          <w:u w:val="single"/>
        </w:rPr>
        <w:t xml:space="preserve"> two distinct but linked concepts, through the lens of the phantasmagoria. </w:t>
      </w:r>
      <w:r>
        <w:rPr>
          <w:rFonts w:eastAsia="Calibri"/>
          <w:sz w:val="24"/>
          <w:szCs w:val="24"/>
        </w:rPr>
        <w:t>Originally an optical illusion show of ‘magic lantern’ projections, for Marx, “its projection on the wall of material objects, its estrangement of human-to-human relationships through the illusions of human-made-thing, closely mirrored the process of alienation. From this mechanical process, a false or illusory subjectivity was produced by the spirits on the wall, the spirits of subjects made objects made subjects.” Marx thus outlined his concept of commodity fetishism as the subsumption of the labor and social relations involved in an object’s production beneath the phantasmagorische appearance of a relation between things.</w:t>
      </w:r>
      <w:r>
        <w:rPr>
          <w:rFonts w:eastAsia="Calibri"/>
          <w:sz w:val="24"/>
          <w:szCs w:val="24"/>
          <w:u w:val="single"/>
        </w:rPr>
        <w:t xml:space="preserve"> </w:t>
      </w:r>
      <w:r>
        <w:rPr>
          <w:rFonts w:eastAsia="Calibri"/>
          <w:sz w:val="24"/>
          <w:szCs w:val="24"/>
          <w:highlight w:val="yellow"/>
          <w:u w:val="single"/>
        </w:rPr>
        <w:t>Commodity fetishism is the sleight of hand by which capitalism erases</w:t>
      </w:r>
      <w:r>
        <w:rPr>
          <w:rFonts w:eastAsia="Calibri"/>
          <w:sz w:val="24"/>
          <w:szCs w:val="24"/>
          <w:u w:val="single"/>
        </w:rPr>
        <w:t xml:space="preserve"> the </w:t>
      </w:r>
      <w:r>
        <w:rPr>
          <w:rFonts w:eastAsia="Calibri"/>
          <w:sz w:val="24"/>
          <w:szCs w:val="24"/>
          <w:highlight w:val="yellow"/>
          <w:u w:val="single"/>
        </w:rPr>
        <w:t>workers</w:t>
      </w:r>
      <w:r>
        <w:rPr>
          <w:rFonts w:eastAsia="Calibri"/>
          <w:sz w:val="24"/>
          <w:szCs w:val="24"/>
          <w:u w:val="single"/>
        </w:rPr>
        <w:t xml:space="preserve"> on whose labor it rests, conjuring the illusory appearance of economic value as being inherent to a commodity: under the projections of capitalism, the human becomes object, and the object becomes human. The metaphor of the phantasmagoria, Montgomery argues, “reveals this dance of subjects and objects to be a matter of perceiving – a technology of perception.”</w:t>
      </w:r>
      <w:r>
        <w:rPr>
          <w:rFonts w:eastAsia="Calibri"/>
          <w:sz w:val="26"/>
          <w:szCs w:val="26"/>
          <w:highlight w:val="yellow"/>
          <w:u w:val="single"/>
        </w:rPr>
        <w:t xml:space="preserve"> Perception </w:t>
      </w:r>
      <w:r w:rsidRPr="00FB1C1F">
        <w:rPr>
          <w:rFonts w:eastAsia="Calibri"/>
          <w:sz w:val="26"/>
          <w:szCs w:val="26"/>
          <w:u w:val="single"/>
        </w:rPr>
        <w:t xml:space="preserve">is thus </w:t>
      </w:r>
      <w:r>
        <w:rPr>
          <w:rFonts w:eastAsia="Calibri"/>
          <w:sz w:val="26"/>
          <w:szCs w:val="26"/>
          <w:highlight w:val="yellow"/>
          <w:u w:val="single"/>
        </w:rPr>
        <w:t>the dimension of alienation</w:t>
      </w:r>
      <w:r>
        <w:rPr>
          <w:rFonts w:eastAsia="Calibri"/>
          <w:sz w:val="26"/>
          <w:szCs w:val="26"/>
          <w:highlight w:val="yellow"/>
        </w:rPr>
        <w:t xml:space="preserve"> </w:t>
      </w:r>
      <w:r>
        <w:rPr>
          <w:rFonts w:eastAsia="Calibri"/>
          <w:sz w:val="24"/>
          <w:szCs w:val="24"/>
          <w:u w:val="single"/>
        </w:rPr>
        <w:t xml:space="preserve">which grounds hir analysis of </w:t>
      </w:r>
      <w:r>
        <w:rPr>
          <w:rFonts w:eastAsia="Calibri"/>
          <w:sz w:val="24"/>
          <w:szCs w:val="24"/>
          <w:highlight w:val="yellow"/>
          <w:u w:val="single"/>
        </w:rPr>
        <w:t>trans hyper-pop artists’ reject</w:t>
      </w:r>
      <w:r>
        <w:rPr>
          <w:rFonts w:eastAsia="Calibri"/>
          <w:sz w:val="24"/>
          <w:szCs w:val="24"/>
          <w:u w:val="single"/>
        </w:rPr>
        <w:t xml:space="preserve">ion of </w:t>
      </w:r>
      <w:r>
        <w:rPr>
          <w:rFonts w:eastAsia="Calibri"/>
          <w:sz w:val="24"/>
          <w:szCs w:val="24"/>
          <w:highlight w:val="yellow"/>
          <w:u w:val="single"/>
        </w:rPr>
        <w:t>capital’s cis-hegemonic, subjectivizing gaze.</w:t>
      </w:r>
      <w:r>
        <w:rPr>
          <w:rFonts w:eastAsia="Calibri"/>
          <w:sz w:val="24"/>
          <w:szCs w:val="24"/>
          <w:u w:val="single"/>
        </w:rPr>
        <w:t xml:space="preserve"> </w:t>
      </w:r>
      <w:r>
        <w:rPr>
          <w:rFonts w:eastAsia="Calibri"/>
          <w:sz w:val="24"/>
          <w:szCs w:val="24"/>
        </w:rPr>
        <w:t>Montgomery’s Marxist explication might be instrumentalized as a decisive intervention into the question of the ‘subject’ of trans studies.</w:t>
      </w:r>
      <w:r>
        <w:rPr>
          <w:rFonts w:eastAsia="Calibri"/>
          <w:sz w:val="24"/>
          <w:szCs w:val="24"/>
          <w:u w:val="single"/>
        </w:rPr>
        <w:t xml:space="preserve"> For Marx, to begin with, the ‘subject’ could not be said to exist under the alienating conditions of capitalism: “When the subject's relationship with its subjectifying force is obscured by the phantasmagoria of capital, </w:t>
      </w:r>
      <w:r w:rsidRPr="00FB1C1F">
        <w:rPr>
          <w:rFonts w:eastAsia="Calibri"/>
          <w:sz w:val="24"/>
          <w:szCs w:val="24"/>
          <w:u w:val="single"/>
        </w:rPr>
        <w:t xml:space="preserve">by the commodity that speaks with the subject's voice, it is replaced with subjectivity—the perception of the thing projected.” Moreover, Montgomery argues, </w:t>
      </w:r>
      <w:r>
        <w:rPr>
          <w:rFonts w:eastAsia="Calibri"/>
          <w:sz w:val="24"/>
          <w:szCs w:val="24"/>
          <w:highlight w:val="yellow"/>
          <w:u w:val="single"/>
        </w:rPr>
        <w:t xml:space="preserve">“late-capitalism </w:t>
      </w:r>
      <w:r w:rsidRPr="00FB1C1F">
        <w:rPr>
          <w:rFonts w:eastAsia="Calibri"/>
          <w:sz w:val="24"/>
          <w:szCs w:val="24"/>
          <w:u w:val="single"/>
        </w:rPr>
        <w:t xml:space="preserve">in the current century </w:t>
      </w:r>
      <w:r>
        <w:rPr>
          <w:rFonts w:eastAsia="Calibri"/>
          <w:sz w:val="24"/>
          <w:szCs w:val="24"/>
          <w:highlight w:val="yellow"/>
          <w:u w:val="single"/>
        </w:rPr>
        <w:t>reveals a further alienation</w:t>
      </w:r>
      <w:r>
        <w:rPr>
          <w:rFonts w:eastAsia="Calibri"/>
          <w:sz w:val="24"/>
          <w:szCs w:val="24"/>
        </w:rPr>
        <w:t>—the substitution of subjectivities for subjectivizations</w:t>
      </w:r>
      <w:r w:rsidRPr="00FB1C1F">
        <w:rPr>
          <w:rFonts w:eastAsia="Calibri"/>
          <w:sz w:val="24"/>
          <w:szCs w:val="24"/>
        </w:rPr>
        <w:t xml:space="preserve">.” </w:t>
      </w:r>
      <w:r w:rsidRPr="00FB1C1F">
        <w:rPr>
          <w:rFonts w:eastAsia="Calibri"/>
          <w:sz w:val="24"/>
          <w:szCs w:val="24"/>
          <w:u w:val="single"/>
        </w:rPr>
        <w:t xml:space="preserve">The process Marx identifies as </w:t>
      </w:r>
      <w:r>
        <w:rPr>
          <w:rFonts w:eastAsia="Calibri"/>
          <w:sz w:val="24"/>
          <w:szCs w:val="24"/>
          <w:highlight w:val="yellow"/>
          <w:u w:val="single"/>
        </w:rPr>
        <w:t xml:space="preserve">essential to the estrangement of labor </w:t>
      </w:r>
      <w:r w:rsidRPr="00FB1C1F">
        <w:rPr>
          <w:rFonts w:eastAsia="Calibri"/>
          <w:sz w:val="24"/>
          <w:szCs w:val="24"/>
          <w:u w:val="single"/>
        </w:rPr>
        <w:t xml:space="preserve">and thereby </w:t>
      </w:r>
      <w:r>
        <w:rPr>
          <w:rFonts w:eastAsia="Calibri"/>
          <w:sz w:val="24"/>
          <w:szCs w:val="24"/>
          <w:highlight w:val="yellow"/>
          <w:u w:val="single"/>
        </w:rPr>
        <w:t>to the self “is further alienated when subjectivization,</w:t>
      </w:r>
      <w:r>
        <w:rPr>
          <w:rFonts w:eastAsia="Calibri"/>
          <w:sz w:val="24"/>
          <w:szCs w:val="24"/>
          <w:u w:val="single"/>
        </w:rPr>
        <w:t xml:space="preserve"> the beam of light from the magic lantern, </w:t>
      </w:r>
      <w:r>
        <w:rPr>
          <w:rFonts w:eastAsia="Calibri"/>
          <w:sz w:val="24"/>
          <w:szCs w:val="24"/>
          <w:highlight w:val="yellow"/>
          <w:u w:val="single"/>
        </w:rPr>
        <w:t xml:space="preserve">becomes the locus of relationality </w:t>
      </w:r>
      <w:r w:rsidRPr="00FB1C1F">
        <w:rPr>
          <w:rFonts w:eastAsia="Calibri"/>
          <w:sz w:val="24"/>
          <w:szCs w:val="24"/>
          <w:u w:val="single"/>
        </w:rPr>
        <w:t xml:space="preserve">under late-capitalism.” The proliferation of </w:t>
      </w:r>
      <w:r>
        <w:rPr>
          <w:rFonts w:eastAsia="Calibri"/>
          <w:sz w:val="24"/>
          <w:szCs w:val="24"/>
          <w:u w:val="single"/>
        </w:rPr>
        <w:t>taxonomical</w:t>
      </w:r>
      <w:r>
        <w:rPr>
          <w:rFonts w:eastAsia="Calibri"/>
          <w:sz w:val="24"/>
          <w:szCs w:val="24"/>
          <w:highlight w:val="yellow"/>
          <w:u w:val="single"/>
        </w:rPr>
        <w:t xml:space="preserve">, </w:t>
      </w:r>
      <w:r w:rsidRPr="00FB1C1F">
        <w:rPr>
          <w:rFonts w:eastAsia="Calibri"/>
          <w:sz w:val="24"/>
          <w:szCs w:val="24"/>
          <w:u w:val="single"/>
        </w:rPr>
        <w:t xml:space="preserve">individualized </w:t>
      </w:r>
      <w:r>
        <w:rPr>
          <w:rFonts w:eastAsia="Calibri"/>
          <w:sz w:val="24"/>
          <w:szCs w:val="24"/>
          <w:highlight w:val="yellow"/>
          <w:u w:val="single"/>
        </w:rPr>
        <w:t>identity-exposition transforms people themselves into commodity-fetishes</w:t>
      </w:r>
      <w:r>
        <w:rPr>
          <w:rFonts w:eastAsia="Calibri"/>
          <w:sz w:val="24"/>
          <w:szCs w:val="24"/>
          <w:u w:val="single"/>
        </w:rPr>
        <w:t>.</w:t>
      </w:r>
      <w:r>
        <w:rPr>
          <w:rFonts w:eastAsia="Calibri"/>
          <w:sz w:val="24"/>
          <w:szCs w:val="24"/>
        </w:rPr>
        <w:t xml:space="preserve"> </w:t>
      </w:r>
      <w:r>
        <w:rPr>
          <w:rFonts w:eastAsia="Calibri"/>
          <w:sz w:val="24"/>
          <w:szCs w:val="24"/>
          <w:highlight w:val="yellow"/>
          <w:u w:val="single"/>
        </w:rPr>
        <w:t>“Neither subjects nor subjectivities,</w:t>
      </w:r>
      <w:r>
        <w:rPr>
          <w:rFonts w:eastAsia="Calibri"/>
          <w:sz w:val="24"/>
          <w:szCs w:val="24"/>
          <w:u w:val="single"/>
        </w:rPr>
        <w:t xml:space="preserve"> that is, </w:t>
      </w:r>
      <w:r>
        <w:rPr>
          <w:rFonts w:eastAsia="Calibri"/>
          <w:sz w:val="24"/>
          <w:szCs w:val="24"/>
          <w:highlight w:val="yellow"/>
          <w:u w:val="single"/>
        </w:rPr>
        <w:t xml:space="preserve">unable to perceive power relations </w:t>
      </w:r>
      <w:r w:rsidRPr="00FB1C1F">
        <w:rPr>
          <w:rFonts w:eastAsia="Calibri"/>
          <w:sz w:val="24"/>
          <w:szCs w:val="24"/>
          <w:u w:val="single"/>
        </w:rPr>
        <w:t xml:space="preserve">between either people or things, </w:t>
      </w:r>
      <w:r>
        <w:rPr>
          <w:rFonts w:eastAsia="Calibri"/>
          <w:sz w:val="24"/>
          <w:szCs w:val="24"/>
          <w:highlight w:val="yellow"/>
          <w:u w:val="single"/>
        </w:rPr>
        <w:t xml:space="preserve">the self </w:t>
      </w:r>
      <w:r>
        <w:rPr>
          <w:rFonts w:eastAsia="Calibri"/>
          <w:sz w:val="24"/>
          <w:szCs w:val="24"/>
          <w:u w:val="single"/>
        </w:rPr>
        <w:t xml:space="preserve">under late-capitalism </w:t>
      </w:r>
      <w:r>
        <w:rPr>
          <w:rFonts w:eastAsia="Calibri"/>
          <w:sz w:val="26"/>
          <w:szCs w:val="26"/>
          <w:highlight w:val="yellow"/>
          <w:u w:val="single"/>
        </w:rPr>
        <w:t>is in constant search of meaning through alienated processes of self-making</w:t>
      </w:r>
      <w:r>
        <w:rPr>
          <w:rFonts w:eastAsia="Calibri"/>
          <w:sz w:val="24"/>
          <w:szCs w:val="24"/>
          <w:u w:val="single"/>
        </w:rPr>
        <w:t>. A Buzzfeed quiz or a daily horoscope to determine the conditions of being and belonging</w:t>
      </w:r>
      <w:r w:rsidRPr="00FB1C1F">
        <w:rPr>
          <w:rFonts w:eastAsia="Calibri"/>
          <w:sz w:val="24"/>
          <w:szCs w:val="24"/>
          <w:u w:val="single"/>
        </w:rPr>
        <w:t>. A commodified becoming</w:t>
      </w:r>
      <w:r>
        <w:rPr>
          <w:rFonts w:eastAsia="Calibri"/>
          <w:sz w:val="24"/>
          <w:szCs w:val="24"/>
          <w:highlight w:val="yellow"/>
          <w:u w:val="single"/>
        </w:rPr>
        <w:t>.”</w:t>
      </w:r>
      <w:r>
        <w:rPr>
          <w:rFonts w:eastAsia="Calibri"/>
          <w:sz w:val="24"/>
          <w:szCs w:val="24"/>
          <w:u w:val="single"/>
        </w:rPr>
        <w:t xml:space="preserve"> </w:t>
      </w:r>
      <w:r>
        <w:rPr>
          <w:rFonts w:eastAsia="Calibri"/>
          <w:sz w:val="24"/>
          <w:szCs w:val="24"/>
        </w:rPr>
        <w:t xml:space="preserve">A </w:t>
      </w:r>
      <w:r>
        <w:rPr>
          <w:rFonts w:eastAsia="Calibri"/>
          <w:sz w:val="24"/>
          <w:szCs w:val="24"/>
          <w:highlight w:val="yellow"/>
          <w:u w:val="single"/>
        </w:rPr>
        <w:t>visibility-focused</w:t>
      </w:r>
      <w:r>
        <w:rPr>
          <w:rFonts w:eastAsia="Calibri"/>
          <w:sz w:val="24"/>
          <w:szCs w:val="24"/>
          <w:u w:val="single"/>
        </w:rPr>
        <w:t xml:space="preserve"> trans </w:t>
      </w:r>
      <w:r>
        <w:rPr>
          <w:rFonts w:eastAsia="Calibri"/>
          <w:sz w:val="24"/>
          <w:szCs w:val="24"/>
          <w:highlight w:val="yellow"/>
          <w:u w:val="single"/>
        </w:rPr>
        <w:t xml:space="preserve">politics which conceives of perception as a vector of positive </w:t>
      </w:r>
      <w:r w:rsidRPr="00FB1C1F">
        <w:rPr>
          <w:rFonts w:eastAsia="Calibri"/>
          <w:sz w:val="24"/>
          <w:szCs w:val="24"/>
          <w:u w:val="single"/>
        </w:rPr>
        <w:t xml:space="preserve">identity-formation and </w:t>
      </w:r>
      <w:r>
        <w:rPr>
          <w:rFonts w:eastAsia="Calibri"/>
          <w:sz w:val="24"/>
          <w:szCs w:val="24"/>
          <w:highlight w:val="yellow"/>
          <w:u w:val="single"/>
        </w:rPr>
        <w:t>recognition,</w:t>
      </w:r>
      <w:r>
        <w:rPr>
          <w:rFonts w:eastAsia="Calibri"/>
          <w:sz w:val="24"/>
          <w:szCs w:val="24"/>
          <w:u w:val="single"/>
        </w:rPr>
        <w:t xml:space="preserve"> for Montgomery, </w:t>
      </w:r>
      <w:r>
        <w:rPr>
          <w:rFonts w:eastAsia="Calibri"/>
          <w:sz w:val="24"/>
          <w:szCs w:val="24"/>
          <w:highlight w:val="yellow"/>
          <w:u w:val="single"/>
        </w:rPr>
        <w:t>misses the violence of capital’</w:t>
      </w:r>
      <w:r w:rsidRPr="00FB1C1F">
        <w:rPr>
          <w:rFonts w:eastAsia="Calibri"/>
          <w:sz w:val="24"/>
          <w:szCs w:val="24"/>
          <w:u w:val="single"/>
        </w:rPr>
        <w:t>s subjectivizing gaze.</w:t>
      </w:r>
      <w:r>
        <w:rPr>
          <w:rFonts w:eastAsia="Calibri"/>
          <w:sz w:val="24"/>
          <w:szCs w:val="24"/>
          <w:u w:val="single"/>
        </w:rPr>
        <w:t xml:space="preserve"> Montgomery </w:t>
      </w:r>
      <w:r w:rsidRPr="00FB1C1F">
        <w:rPr>
          <w:rFonts w:eastAsia="Calibri"/>
          <w:sz w:val="24"/>
          <w:szCs w:val="24"/>
          <w:u w:val="single"/>
        </w:rPr>
        <w:t>analyses trans hyper-pop artists Blackwinterwells, laura les, and quinn’s embrace of synthesizers and the ‘bedsheet ghost’ to argue that “the body in hyper-pop is refigured, neither a commodity</w:t>
      </w:r>
      <w:r>
        <w:rPr>
          <w:rFonts w:eastAsia="Calibri"/>
          <w:sz w:val="24"/>
          <w:szCs w:val="24"/>
          <w:u w:val="single"/>
        </w:rPr>
        <w:t xml:space="preserve"> nor a fetish, but a technology… an insistence on</w:t>
      </w:r>
      <w:r>
        <w:rPr>
          <w:rFonts w:eastAsia="Calibri"/>
          <w:sz w:val="24"/>
          <w:szCs w:val="24"/>
          <w:highlight w:val="yellow"/>
          <w:u w:val="single"/>
        </w:rPr>
        <w:t xml:space="preserve"> a self beyond self-making, an identity without identification, the subject freed from the process of subjectivization: </w:t>
      </w:r>
      <w:r w:rsidRPr="00FB1C1F">
        <w:rPr>
          <w:rFonts w:eastAsia="Calibri"/>
          <w:sz w:val="24"/>
          <w:szCs w:val="24"/>
          <w:u w:val="single"/>
        </w:rPr>
        <w:t>A desubjectivity.” This vision of a ‘beyond’ is reminiscent of, but distinct from, both Adamson’s call to “negate the negation” and Fulloon’s</w:t>
      </w:r>
      <w:r>
        <w:rPr>
          <w:rFonts w:eastAsia="Calibri"/>
          <w:sz w:val="24"/>
          <w:szCs w:val="24"/>
          <w:u w:val="single"/>
        </w:rPr>
        <w:t xml:space="preserve"> Marcusian indication that the only way out of reification is through. Dispossessed of the means to directly negate alienated social relations, hyper-pop for Montgomery “demonstrates that </w:t>
      </w:r>
      <w:r>
        <w:rPr>
          <w:rFonts w:eastAsia="Calibri"/>
          <w:sz w:val="24"/>
          <w:szCs w:val="24"/>
          <w:highlight w:val="yellow"/>
          <w:u w:val="single"/>
        </w:rPr>
        <w:t xml:space="preserve">we no longer have the option to </w:t>
      </w:r>
      <w:r>
        <w:rPr>
          <w:rFonts w:eastAsia="Calibri"/>
          <w:sz w:val="24"/>
          <w:szCs w:val="24"/>
          <w:u w:val="single"/>
        </w:rPr>
        <w:t>extinguish the lantern in order</w:t>
      </w:r>
      <w:r>
        <w:rPr>
          <w:rFonts w:eastAsia="Calibri"/>
          <w:sz w:val="24"/>
          <w:szCs w:val="24"/>
          <w:highlight w:val="yellow"/>
          <w:u w:val="single"/>
        </w:rPr>
        <w:t xml:space="preserve"> to re-instantiate the relationships between alienated subjects. </w:t>
      </w:r>
      <w:r w:rsidRPr="00FB1C1F">
        <w:rPr>
          <w:rFonts w:eastAsia="Calibri"/>
          <w:sz w:val="24"/>
          <w:szCs w:val="24"/>
          <w:u w:val="single"/>
        </w:rPr>
        <w:t xml:space="preserve">We have </w:t>
      </w:r>
      <w:r>
        <w:rPr>
          <w:rFonts w:eastAsia="Calibri"/>
          <w:sz w:val="24"/>
          <w:szCs w:val="24"/>
          <w:highlight w:val="yellow"/>
          <w:u w:val="single"/>
        </w:rPr>
        <w:t xml:space="preserve">only </w:t>
      </w:r>
      <w:r w:rsidRPr="00FB1C1F">
        <w:rPr>
          <w:rFonts w:eastAsia="Calibri"/>
          <w:sz w:val="24"/>
          <w:szCs w:val="24"/>
          <w:u w:val="single"/>
        </w:rPr>
        <w:t xml:space="preserve">the option of </w:t>
      </w:r>
      <w:r>
        <w:rPr>
          <w:rFonts w:eastAsia="Calibri"/>
          <w:sz w:val="24"/>
          <w:szCs w:val="24"/>
          <w:highlight w:val="yellow"/>
          <w:u w:val="single"/>
        </w:rPr>
        <w:t xml:space="preserve">turning off perception </w:t>
      </w:r>
      <w:r w:rsidRPr="00FB1C1F">
        <w:rPr>
          <w:rFonts w:eastAsia="Calibri"/>
          <w:sz w:val="24"/>
          <w:szCs w:val="24"/>
          <w:u w:val="single"/>
        </w:rPr>
        <w:t>itself</w:t>
      </w:r>
      <w:r>
        <w:rPr>
          <w:rFonts w:eastAsia="Calibri"/>
          <w:sz w:val="24"/>
          <w:szCs w:val="24"/>
          <w:highlight w:val="yellow"/>
          <w:u w:val="single"/>
        </w:rPr>
        <w:t xml:space="preserve">. </w:t>
      </w:r>
      <w:r w:rsidRPr="00FB1C1F">
        <w:rPr>
          <w:rFonts w:eastAsia="Calibri"/>
          <w:sz w:val="24"/>
          <w:szCs w:val="24"/>
          <w:u w:val="single"/>
        </w:rPr>
        <w:t>Of donning the very shroud of alienation. Of desubjectivizing ourselves. Of becoming spectral.</w:t>
      </w:r>
      <w:r w:rsidRPr="00FB1C1F">
        <w:rPr>
          <w:rFonts w:eastAsia="Calibri"/>
          <w:sz w:val="24"/>
          <w:szCs w:val="24"/>
        </w:rPr>
        <w:t>”</w:t>
      </w:r>
      <w:r w:rsidRPr="00FB1C1F">
        <w:rPr>
          <w:rFonts w:eastAsia="Calibri"/>
          <w:sz w:val="24"/>
          <w:szCs w:val="24"/>
          <w:u w:val="single"/>
        </w:rPr>
        <w:t xml:space="preserve"> Rather than an erotic instrumentalization of the body, then, trans hyper-pop artists instrumentalize the prostheses of bedsheet and synthesizer as</w:t>
      </w:r>
      <w:r>
        <w:rPr>
          <w:rFonts w:eastAsia="Calibri"/>
          <w:sz w:val="24"/>
          <w:szCs w:val="24"/>
          <w:u w:val="single"/>
        </w:rPr>
        <w:t xml:space="preserve"> a means of reappropriating the phantasmagoria: “No longer a technology of subjectivization through alienation, it takes the always-already alienated and pushes them further through the veil toward a new orientation toward perception, to a desubjectivized alienation.”</w:t>
      </w:r>
    </w:p>
    <w:p w14:paraId="2893F908" w14:textId="77777777" w:rsidR="00F65989" w:rsidRDefault="00F65989" w:rsidP="00F65989">
      <w:pPr>
        <w:rPr>
          <w:rStyle w:val="IntenseEmphasis"/>
        </w:rPr>
      </w:pPr>
    </w:p>
    <w:p w14:paraId="0E004C81" w14:textId="77777777" w:rsidR="00F65989" w:rsidRDefault="00F65989" w:rsidP="00F65989">
      <w:pPr>
        <w:pStyle w:val="Heading3"/>
      </w:pPr>
      <w:bookmarkStart w:id="0" w:name="_gjoin57vrqgh" w:colFirst="0" w:colLast="0"/>
      <w:bookmarkStart w:id="1" w:name="_xaakjrq46r2p" w:colFirst="0" w:colLast="0"/>
      <w:bookmarkStart w:id="2" w:name="_y5axdu9gbbu1" w:colFirst="0" w:colLast="0"/>
      <w:bookmarkEnd w:id="0"/>
      <w:bookmarkEnd w:id="1"/>
      <w:bookmarkEnd w:id="2"/>
      <w:r>
        <w:t>1NC---OFF</w:t>
      </w:r>
    </w:p>
    <w:p w14:paraId="63C7F3D2" w14:textId="77777777" w:rsidR="00F65989" w:rsidRPr="000E2ADE" w:rsidRDefault="00F65989" w:rsidP="00F65989">
      <w:pPr>
        <w:pStyle w:val="Analytic"/>
        <w:rPr>
          <w:rFonts w:eastAsia="Calibri"/>
        </w:rPr>
      </w:pPr>
      <w:r w:rsidRPr="000E2ADE">
        <w:rPr>
          <w:rFonts w:eastAsia="Calibri"/>
        </w:rPr>
        <w:t xml:space="preserve">Welcome to </w:t>
      </w:r>
      <w:r w:rsidRPr="000E2ADE">
        <w:rPr>
          <w:rFonts w:eastAsia="Calibri"/>
        </w:rPr>
        <w:lastRenderedPageBreak/>
        <w:t>the end of the world! Global capitalism’s drive for accumulation guarantees extinction through extraction and climate change</w:t>
      </w:r>
    </w:p>
    <w:p w14:paraId="08E1A6C5" w14:textId="77777777" w:rsidR="00F65989" w:rsidRDefault="00F65989" w:rsidP="00F65989">
      <w:pPr>
        <w:shd w:val="clear" w:color="auto" w:fill="FFFFFF"/>
        <w:spacing w:line="254" w:lineRule="auto"/>
        <w:rPr>
          <w:rFonts w:eastAsia="Calibri"/>
          <w:color w:val="1155CC"/>
          <w:u w:val="single"/>
        </w:rPr>
      </w:pPr>
      <w:r>
        <w:rPr>
          <w:rFonts w:eastAsia="Calibri"/>
          <w:b/>
          <w:color w:val="222222"/>
          <w:sz w:val="26"/>
          <w:szCs w:val="26"/>
        </w:rPr>
        <w:t xml:space="preserve">Smith ‘21 </w:t>
      </w:r>
      <w:r>
        <w:rPr>
          <w:rFonts w:eastAsia="Calibri"/>
          <w:color w:val="222222"/>
        </w:rPr>
        <w:t xml:space="preserve">[Tony </w:t>
      </w:r>
      <w:r>
        <w:rPr>
          <w:rFonts w:eastAsia="Calibri"/>
          <w:color w:val="222222"/>
          <w:sz w:val="26"/>
          <w:szCs w:val="26"/>
        </w:rPr>
        <w:t>Smith 21</w:t>
      </w:r>
      <w:r>
        <w:rPr>
          <w:rFonts w:eastAsia="Calibri"/>
          <w:color w:val="222222"/>
        </w:rPr>
        <w:t>.  Professor emeritus of philosophy at Iowa State University. "The Deadly Metabolic Rift".]</w:t>
      </w:r>
      <w:hyperlink r:id="rId5">
        <w:r>
          <w:rPr>
            <w:rFonts w:eastAsia="Calibri"/>
            <w:color w:val="222222"/>
          </w:rPr>
          <w:t xml:space="preserve"> </w:t>
        </w:r>
      </w:hyperlink>
      <w:hyperlink r:id="rId6">
        <w:r>
          <w:rPr>
            <w:rFonts w:eastAsia="Calibri"/>
            <w:color w:val="1155CC"/>
            <w:u w:val="single"/>
          </w:rPr>
          <w:t>https://againstthecurrent.org/atc211/the-deadly-metabolic-rift/</w:t>
        </w:r>
      </w:hyperlink>
    </w:p>
    <w:p w14:paraId="53C7811F"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 xml:space="preserve">Monthly Review editor and University of Oregon professor of sociology John Bellamy </w:t>
      </w:r>
      <w:r>
        <w:rPr>
          <w:rFonts w:eastAsia="Calibri"/>
          <w:color w:val="222222"/>
          <w:u w:val="single"/>
        </w:rPr>
        <w:t>Foster</w:t>
      </w:r>
      <w:r>
        <w:rPr>
          <w:rFonts w:eastAsia="Calibri"/>
          <w:color w:val="222222"/>
          <w:sz w:val="16"/>
          <w:szCs w:val="16"/>
        </w:rPr>
        <w:t xml:space="preserve"> has written several books </w:t>
      </w:r>
      <w:r>
        <w:rPr>
          <w:rFonts w:eastAsia="Calibri"/>
          <w:color w:val="222222"/>
          <w:u w:val="single"/>
        </w:rPr>
        <w:t>and</w:t>
      </w:r>
      <w:r>
        <w:rPr>
          <w:rFonts w:eastAsia="Calibri"/>
          <w:color w:val="222222"/>
          <w:sz w:val="16"/>
          <w:szCs w:val="16"/>
        </w:rPr>
        <w:t xml:space="preserve"> numerous articles, beginning with Marx’s Ecology: Materialism and Nature (2000), exploring the relevance of classical Marxist thought to grasping today’s existential environmental crises. Co-author Brett </w:t>
      </w:r>
      <w:r>
        <w:rPr>
          <w:rFonts w:eastAsia="Calibri"/>
          <w:color w:val="222222"/>
          <w:u w:val="single"/>
        </w:rPr>
        <w:t>Clark</w:t>
      </w:r>
      <w:r>
        <w:rPr>
          <w:rFonts w:eastAsia="Calibri"/>
          <w:color w:val="222222"/>
          <w:sz w:val="16"/>
          <w:szCs w:val="16"/>
        </w:rPr>
        <w:t xml:space="preserve"> is professor of sociology and sustainability studies at the University of Utah.</w:t>
      </w:r>
    </w:p>
    <w:p w14:paraId="27B16CE3"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 xml:space="preserve">A small subset of the authors’ </w:t>
      </w:r>
      <w:r>
        <w:rPr>
          <w:rFonts w:eastAsia="Calibri"/>
          <w:color w:val="222222"/>
          <w:u w:val="single"/>
        </w:rPr>
        <w:t>main claims</w:t>
      </w:r>
      <w:r>
        <w:rPr>
          <w:rFonts w:eastAsia="Calibri"/>
          <w:color w:val="222222"/>
          <w:sz w:val="16"/>
          <w:szCs w:val="16"/>
        </w:rPr>
        <w:t xml:space="preserve"> will be highlighted here.</w:t>
      </w:r>
    </w:p>
    <w:p w14:paraId="5CAB0626"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 xml:space="preserve">(1) </w:t>
      </w:r>
      <w:r>
        <w:rPr>
          <w:rFonts w:eastAsia="Calibri"/>
          <w:color w:val="222222"/>
          <w:highlight w:val="yellow"/>
          <w:u w:val="single"/>
        </w:rPr>
        <w:t>There is</w:t>
      </w:r>
      <w:r>
        <w:rPr>
          <w:rFonts w:eastAsia="Calibri"/>
          <w:color w:val="222222"/>
          <w:u w:val="single"/>
        </w:rPr>
        <w:t xml:space="preserve"> indeed “</w:t>
      </w:r>
      <w:r>
        <w:rPr>
          <w:rFonts w:eastAsia="Calibri"/>
          <w:color w:val="222222"/>
          <w:highlight w:val="yellow"/>
          <w:u w:val="single"/>
        </w:rPr>
        <w:t xml:space="preserve">an </w:t>
      </w:r>
      <w:r>
        <w:rPr>
          <w:rFonts w:eastAsia="Calibri"/>
          <w:b/>
          <w:color w:val="222222"/>
          <w:highlight w:val="yellow"/>
          <w:u w:val="single"/>
        </w:rPr>
        <w:t xml:space="preserve">existential crisis </w:t>
      </w:r>
      <w:r>
        <w:rPr>
          <w:rFonts w:eastAsia="Calibri"/>
          <w:b/>
          <w:color w:val="222222"/>
          <w:u w:val="single"/>
        </w:rPr>
        <w:t>in the human relation to the earth</w:t>
      </w:r>
      <w:r>
        <w:rPr>
          <w:rFonts w:eastAsia="Calibri"/>
          <w:color w:val="222222"/>
          <w:u w:val="single"/>
        </w:rPr>
        <w:t>.”</w:t>
      </w:r>
      <w:r>
        <w:rPr>
          <w:rFonts w:eastAsia="Calibri"/>
          <w:color w:val="222222"/>
          <w:sz w:val="16"/>
          <w:szCs w:val="16"/>
        </w:rPr>
        <w:t xml:space="preserve"> (1) Over the last 10,000 years planetary conditions fluctuated within relatively narrow and stable boundaries. The entire history of settled human civilizations has unfolded in this “Holocene” period of our planet’s life.</w:t>
      </w:r>
    </w:p>
    <w:p w14:paraId="2817B6CC"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 xml:space="preserve">This period has now concluded. In a number of areas crucially important to humanity, these </w:t>
      </w:r>
      <w:r>
        <w:rPr>
          <w:rFonts w:eastAsia="Calibri"/>
          <w:color w:val="222222"/>
          <w:highlight w:val="yellow"/>
          <w:u w:val="single"/>
        </w:rPr>
        <w:t>boundaries have been</w:t>
      </w:r>
      <w:r>
        <w:rPr>
          <w:rFonts w:eastAsia="Calibri"/>
          <w:color w:val="222222"/>
          <w:sz w:val="16"/>
          <w:szCs w:val="16"/>
          <w:highlight w:val="yellow"/>
        </w:rPr>
        <w:t xml:space="preserve"> </w:t>
      </w:r>
      <w:r>
        <w:rPr>
          <w:rFonts w:eastAsia="Calibri"/>
          <w:color w:val="222222"/>
          <w:sz w:val="16"/>
          <w:szCs w:val="16"/>
        </w:rPr>
        <w:t xml:space="preserve">(or are about to be) </w:t>
      </w:r>
      <w:r>
        <w:rPr>
          <w:rFonts w:eastAsia="Calibri"/>
          <w:b/>
          <w:color w:val="222222"/>
          <w:highlight w:val="yellow"/>
          <w:u w:val="single"/>
        </w:rPr>
        <w:t>transgressed</w:t>
      </w:r>
      <w:r>
        <w:rPr>
          <w:rFonts w:eastAsia="Calibri"/>
          <w:color w:val="222222"/>
          <w:sz w:val="16"/>
          <w:szCs w:val="16"/>
          <w:highlight w:val="yellow"/>
        </w:rPr>
        <w:t xml:space="preserve">: </w:t>
      </w:r>
      <w:r>
        <w:rPr>
          <w:rFonts w:eastAsia="Calibri"/>
          <w:b/>
          <w:color w:val="222222"/>
          <w:highlight w:val="yellow"/>
          <w:u w:val="single"/>
        </w:rPr>
        <w:t>climate change, ocean acidification</w:t>
      </w:r>
      <w:r>
        <w:rPr>
          <w:rFonts w:eastAsia="Calibri"/>
          <w:color w:val="222222"/>
          <w:sz w:val="16"/>
          <w:szCs w:val="16"/>
        </w:rPr>
        <w:t xml:space="preserve">, stratospheric </w:t>
      </w:r>
      <w:r>
        <w:rPr>
          <w:rFonts w:eastAsia="Calibri"/>
          <w:b/>
          <w:color w:val="222222"/>
          <w:highlight w:val="yellow"/>
          <w:u w:val="single"/>
        </w:rPr>
        <w:t xml:space="preserve">ozone depletion, nitrogen and phosphorus cycles, </w:t>
      </w:r>
      <w:r>
        <w:rPr>
          <w:rFonts w:eastAsia="Calibri"/>
          <w:b/>
          <w:color w:val="222222"/>
          <w:u w:val="single"/>
        </w:rPr>
        <w:t>global freshwater use</w:t>
      </w:r>
      <w:r>
        <w:rPr>
          <w:rFonts w:eastAsia="Calibri"/>
          <w:color w:val="222222"/>
          <w:sz w:val="16"/>
          <w:szCs w:val="16"/>
        </w:rPr>
        <w:t>, changes in land use,</w:t>
      </w:r>
      <w:r>
        <w:rPr>
          <w:rFonts w:eastAsia="Calibri"/>
          <w:color w:val="222222"/>
          <w:sz w:val="16"/>
          <w:szCs w:val="16"/>
          <w:highlight w:val="yellow"/>
        </w:rPr>
        <w:t xml:space="preserve"> </w:t>
      </w:r>
      <w:r>
        <w:rPr>
          <w:rFonts w:eastAsia="Calibri"/>
          <w:b/>
          <w:color w:val="222222"/>
          <w:highlight w:val="yellow"/>
          <w:u w:val="single"/>
        </w:rPr>
        <w:t>biodiversity loss,</w:t>
      </w:r>
      <w:r>
        <w:rPr>
          <w:rFonts w:eastAsia="Calibri"/>
          <w:b/>
          <w:color w:val="222222"/>
          <w:u w:val="single"/>
        </w:rPr>
        <w:t xml:space="preserve"> atmospheric aerosol loading, and chemical pollution</w:t>
      </w:r>
      <w:r>
        <w:rPr>
          <w:rFonts w:eastAsia="Calibri"/>
          <w:color w:val="222222"/>
          <w:sz w:val="16"/>
          <w:szCs w:val="16"/>
        </w:rPr>
        <w:t>. (244)</w:t>
      </w:r>
    </w:p>
    <w:p w14:paraId="30CC8587"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Human activity is the main causal factor explaining this development, leading earth scientists to refer to the new period as the “Anthropocene.”</w:t>
      </w:r>
    </w:p>
    <w:p w14:paraId="312B6895"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 xml:space="preserve">The authors of an important study cited by Foster and Clark warn that </w:t>
      </w:r>
      <w:r>
        <w:rPr>
          <w:rFonts w:eastAsia="Calibri"/>
          <w:color w:val="222222"/>
          <w:u w:val="single"/>
        </w:rPr>
        <w:t xml:space="preserve">if the upper-range of projections of global warming were to occur it “would severely challenge the viability of </w:t>
      </w:r>
      <w:r>
        <w:rPr>
          <w:rFonts w:eastAsia="Calibri"/>
          <w:b/>
          <w:color w:val="222222"/>
          <w:u w:val="single"/>
        </w:rPr>
        <w:t>contemporary human societies</w:t>
      </w:r>
      <w:r>
        <w:rPr>
          <w:rFonts w:eastAsia="Calibri"/>
          <w:color w:val="222222"/>
          <w:sz w:val="16"/>
          <w:szCs w:val="16"/>
        </w:rPr>
        <w:t xml:space="preserve">.”(1) When we recall how little has been done to prevent increased global warming, and how y-it is only one of the numerous planetary transformations imposing comparable risks on human societies, </w:t>
      </w:r>
      <w:r>
        <w:rPr>
          <w:rFonts w:eastAsia="Calibri"/>
          <w:color w:val="222222"/>
          <w:u w:val="single"/>
        </w:rPr>
        <w:t>talk of an “</w:t>
      </w:r>
      <w:r>
        <w:rPr>
          <w:rFonts w:eastAsia="Calibri"/>
          <w:b/>
          <w:color w:val="222222"/>
          <w:u w:val="single"/>
        </w:rPr>
        <w:t>existential threat</w:t>
      </w:r>
      <w:r>
        <w:rPr>
          <w:rFonts w:eastAsia="Calibri"/>
          <w:color w:val="222222"/>
          <w:u w:val="single"/>
        </w:rPr>
        <w:t>” is fully warranted</w:t>
      </w:r>
      <w:r>
        <w:rPr>
          <w:rFonts w:eastAsia="Calibri"/>
          <w:color w:val="222222"/>
          <w:sz w:val="16"/>
          <w:szCs w:val="16"/>
        </w:rPr>
        <w:t>.</w:t>
      </w:r>
    </w:p>
    <w:p w14:paraId="6957DC1E" w14:textId="77777777" w:rsidR="00F65989" w:rsidRDefault="00F65989" w:rsidP="00F65989">
      <w:pPr>
        <w:shd w:val="clear" w:color="auto" w:fill="FFFFFF"/>
        <w:spacing w:line="254" w:lineRule="auto"/>
        <w:rPr>
          <w:rFonts w:eastAsia="Calibri"/>
          <w:color w:val="222222"/>
          <w:u w:val="single"/>
        </w:rPr>
      </w:pPr>
      <w:r>
        <w:rPr>
          <w:rFonts w:eastAsia="Calibri"/>
          <w:color w:val="222222"/>
          <w:sz w:val="16"/>
          <w:szCs w:val="16"/>
        </w:rPr>
        <w:t xml:space="preserve">(2) </w:t>
      </w:r>
      <w:r>
        <w:rPr>
          <w:rFonts w:eastAsia="Calibri"/>
          <w:color w:val="222222"/>
          <w:highlight w:val="yellow"/>
          <w:u w:val="single"/>
        </w:rPr>
        <w:t xml:space="preserve">There is </w:t>
      </w:r>
      <w:r>
        <w:rPr>
          <w:rFonts w:eastAsia="Calibri"/>
          <w:b/>
          <w:color w:val="222222"/>
          <w:highlight w:val="yellow"/>
          <w:u w:val="single"/>
        </w:rPr>
        <w:t>no “technological fix”</w:t>
      </w:r>
      <w:r>
        <w:rPr>
          <w:rFonts w:eastAsia="Calibri"/>
          <w:color w:val="222222"/>
          <w:highlight w:val="yellow"/>
          <w:u w:val="single"/>
        </w:rPr>
        <w:t xml:space="preserve"> </w:t>
      </w:r>
      <w:r>
        <w:rPr>
          <w:rFonts w:eastAsia="Calibri"/>
          <w:color w:val="222222"/>
          <w:u w:val="single"/>
        </w:rPr>
        <w:t xml:space="preserve">for this </w:t>
      </w:r>
      <w:r>
        <w:rPr>
          <w:rFonts w:eastAsia="Calibri"/>
          <w:b/>
          <w:color w:val="222222"/>
          <w:u w:val="single"/>
        </w:rPr>
        <w:t>existential crisis</w:t>
      </w:r>
      <w:r>
        <w:rPr>
          <w:rFonts w:eastAsia="Calibri"/>
          <w:b/>
          <w:color w:val="222222"/>
          <w:sz w:val="16"/>
          <w:szCs w:val="16"/>
        </w:rPr>
        <w:t xml:space="preserve">. </w:t>
      </w:r>
      <w:r>
        <w:rPr>
          <w:rFonts w:eastAsia="Calibri"/>
          <w:color w:val="222222"/>
          <w:sz w:val="16"/>
          <w:szCs w:val="16"/>
        </w:rPr>
        <w:t xml:space="preserve">The more </w:t>
      </w:r>
      <w:r>
        <w:rPr>
          <w:rFonts w:eastAsia="Calibri"/>
          <w:color w:val="222222"/>
          <w:u w:val="single"/>
        </w:rPr>
        <w:t>intelligent representatives of capital do not deny that serious environmental challenges</w:t>
      </w:r>
      <w:r>
        <w:rPr>
          <w:rFonts w:eastAsia="Calibri"/>
          <w:color w:val="222222"/>
          <w:sz w:val="16"/>
          <w:szCs w:val="16"/>
        </w:rPr>
        <w:t xml:space="preserve"> must be faced. </w:t>
      </w:r>
      <w:r>
        <w:rPr>
          <w:rFonts w:eastAsia="Calibri"/>
          <w:color w:val="222222"/>
          <w:u w:val="single"/>
        </w:rPr>
        <w:t>For them, however, this is best done by working with capitalist markets and not against them.</w:t>
      </w:r>
    </w:p>
    <w:p w14:paraId="6AA44961"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A carbon tax on polluting firms would give companies a strong market incentive to lower their costs by using technologies requiring fewer carbon emissions. Having to purchase rights to release carbon into the atmosphere in carbon markets would supposedly have the same effect, in their view.</w:t>
      </w:r>
    </w:p>
    <w:p w14:paraId="3BA01050"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There are also calls for the state to support firms undertaking massive geoengineering projects, such as sending aerosols into the upper atmosphere to reflect away the sun’s rays before they increase the planet’s surface temperature. Another proposal is to install technologies capable of extracting and sequestering significant amounts of carbon from the atmosphere.</w:t>
      </w:r>
    </w:p>
    <w:p w14:paraId="069EB37E"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u w:val="single"/>
        </w:rPr>
        <w:t>As Foster and Clark remind us, technological change in capitalism tends to develop “greener” technologies</w:t>
      </w:r>
      <w:r>
        <w:rPr>
          <w:rFonts w:eastAsia="Calibri"/>
          <w:color w:val="222222"/>
          <w:sz w:val="16"/>
          <w:szCs w:val="16"/>
        </w:rPr>
        <w:t xml:space="preserve"> without any special spur. Over the course of the industrial revolution, for example, </w:t>
      </w:r>
      <w:r>
        <w:rPr>
          <w:rFonts w:eastAsia="Calibri"/>
          <w:color w:val="222222"/>
          <w:u w:val="single"/>
        </w:rPr>
        <w:t>each succeeding generation of steam engines became “greener” over time, burning less coal per unit</w:t>
      </w:r>
      <w:r>
        <w:rPr>
          <w:rFonts w:eastAsia="Calibri"/>
          <w:color w:val="222222"/>
          <w:sz w:val="16"/>
          <w:szCs w:val="16"/>
        </w:rPr>
        <w:t xml:space="preserve"> of output than the one before. </w:t>
      </w:r>
      <w:r>
        <w:rPr>
          <w:rFonts w:eastAsia="Calibri"/>
          <w:b/>
          <w:color w:val="222222"/>
          <w:u w:val="single"/>
        </w:rPr>
        <w:t>The total amount of coal burned</w:t>
      </w:r>
      <w:r>
        <w:rPr>
          <w:rFonts w:eastAsia="Calibri"/>
          <w:color w:val="222222"/>
          <w:sz w:val="16"/>
          <w:szCs w:val="16"/>
        </w:rPr>
        <w:t xml:space="preserve"> in England </w:t>
      </w:r>
      <w:r>
        <w:rPr>
          <w:rFonts w:eastAsia="Calibri"/>
          <w:b/>
          <w:color w:val="222222"/>
          <w:u w:val="single"/>
        </w:rPr>
        <w:t>increased</w:t>
      </w:r>
      <w:r>
        <w:rPr>
          <w:rFonts w:eastAsia="Calibri"/>
          <w:color w:val="222222"/>
          <w:sz w:val="16"/>
          <w:szCs w:val="16"/>
        </w:rPr>
        <w:t xml:space="preserve"> nonetheless. (245)</w:t>
      </w:r>
    </w:p>
    <w:p w14:paraId="1158A7DE" w14:textId="77777777" w:rsidR="00F65989" w:rsidRDefault="00F65989" w:rsidP="00F65989">
      <w:pPr>
        <w:shd w:val="clear" w:color="auto" w:fill="FFFFFF"/>
        <w:spacing w:line="254" w:lineRule="auto"/>
        <w:rPr>
          <w:rFonts w:eastAsia="Calibri"/>
          <w:color w:val="222222"/>
          <w:u w:val="single"/>
        </w:rPr>
      </w:pPr>
      <w:r>
        <w:rPr>
          <w:rFonts w:eastAsia="Calibri"/>
          <w:color w:val="222222"/>
          <w:u w:val="single"/>
        </w:rPr>
        <w:t>This “</w:t>
      </w:r>
      <w:r>
        <w:rPr>
          <w:rFonts w:eastAsia="Calibri"/>
          <w:b/>
          <w:color w:val="222222"/>
          <w:highlight w:val="yellow"/>
          <w:u w:val="single"/>
        </w:rPr>
        <w:t>Jevons paradox</w:t>
      </w:r>
      <w:r>
        <w:rPr>
          <w:rFonts w:eastAsia="Calibri"/>
          <w:color w:val="222222"/>
          <w:u w:val="single"/>
        </w:rPr>
        <w:t>”</w:t>
      </w:r>
      <w:r>
        <w:rPr>
          <w:rFonts w:eastAsia="Calibri"/>
          <w:color w:val="222222"/>
          <w:sz w:val="16"/>
          <w:szCs w:val="16"/>
        </w:rPr>
        <w:t xml:space="preserve"> (named after the British political economist who first brought it to attention) </w:t>
      </w:r>
      <w:r>
        <w:rPr>
          <w:rFonts w:eastAsia="Calibri"/>
          <w:color w:val="222222"/>
          <w:u w:val="single"/>
        </w:rPr>
        <w:t>is easily explained:</w:t>
      </w:r>
      <w:r>
        <w:rPr>
          <w:rFonts w:eastAsia="Calibri"/>
          <w:color w:val="222222"/>
          <w:highlight w:val="yellow"/>
          <w:u w:val="single"/>
        </w:rPr>
        <w:t xml:space="preserve"> the </w:t>
      </w:r>
      <w:r>
        <w:rPr>
          <w:rFonts w:eastAsia="Calibri"/>
          <w:b/>
          <w:color w:val="222222"/>
          <w:highlight w:val="yellow"/>
          <w:u w:val="single"/>
        </w:rPr>
        <w:t xml:space="preserve">increase in </w:t>
      </w:r>
      <w:r>
        <w:rPr>
          <w:rFonts w:eastAsia="Calibri"/>
          <w:b/>
          <w:color w:val="222222"/>
          <w:u w:val="single"/>
        </w:rPr>
        <w:t xml:space="preserve">the number of </w:t>
      </w:r>
      <w:r>
        <w:rPr>
          <w:rFonts w:eastAsia="Calibri"/>
          <w:b/>
          <w:color w:val="222222"/>
          <w:highlight w:val="yellow"/>
          <w:u w:val="single"/>
        </w:rPr>
        <w:t xml:space="preserve">units produced overwhelmed the reduction </w:t>
      </w:r>
      <w:r>
        <w:rPr>
          <w:rFonts w:eastAsia="Calibri"/>
          <w:b/>
          <w:color w:val="222222"/>
          <w:u w:val="single"/>
        </w:rPr>
        <w:t>of coal use</w:t>
      </w:r>
      <w:r>
        <w:rPr>
          <w:rFonts w:eastAsia="Calibri"/>
          <w:b/>
          <w:color w:val="222222"/>
          <w:highlight w:val="yellow"/>
          <w:u w:val="single"/>
        </w:rPr>
        <w:t xml:space="preserve"> per unit</w:t>
      </w:r>
      <w:r>
        <w:rPr>
          <w:rFonts w:eastAsia="Calibri"/>
          <w:color w:val="222222"/>
          <w:highlight w:val="yellow"/>
          <w:u w:val="single"/>
        </w:rPr>
        <w:t>,</w:t>
      </w:r>
      <w:r>
        <w:rPr>
          <w:rFonts w:eastAsia="Calibri"/>
          <w:color w:val="222222"/>
          <w:u w:val="single"/>
        </w:rPr>
        <w:t xml:space="preserve"> leading to more coal being burned overall.</w:t>
      </w:r>
    </w:p>
    <w:p w14:paraId="112CA0E1"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u w:val="single"/>
        </w:rPr>
        <w:t>Is there any reason to think that introducing technologies “greener” than those employed today won’t have a similarly paradoxical result?</w:t>
      </w:r>
      <w:r>
        <w:rPr>
          <w:rFonts w:eastAsia="Calibri"/>
          <w:color w:val="222222"/>
          <w:sz w:val="16"/>
          <w:szCs w:val="16"/>
        </w:rPr>
        <w:t xml:space="preserve"> </w:t>
      </w:r>
      <w:r>
        <w:rPr>
          <w:rFonts w:eastAsia="Calibri"/>
          <w:color w:val="222222"/>
          <w:u w:val="single"/>
        </w:rPr>
        <w:t>Investors</w:t>
      </w:r>
      <w:r>
        <w:rPr>
          <w:rFonts w:eastAsia="Calibri"/>
          <w:color w:val="222222"/>
          <w:sz w:val="16"/>
          <w:szCs w:val="16"/>
        </w:rPr>
        <w:t xml:space="preserve"> in the stock market, whose pricing of oil companies’ stocks assumes that the last drop of oil in the ground will be profitably extracted, </w:t>
      </w:r>
      <w:r>
        <w:rPr>
          <w:rFonts w:eastAsia="Calibri"/>
          <w:color w:val="222222"/>
          <w:u w:val="single"/>
        </w:rPr>
        <w:t>do not seem to think so</w:t>
      </w:r>
      <w:r>
        <w:rPr>
          <w:rFonts w:eastAsia="Calibri"/>
          <w:color w:val="222222"/>
          <w:sz w:val="16"/>
          <w:szCs w:val="16"/>
        </w:rPr>
        <w:t>. (243-4)</w:t>
      </w:r>
    </w:p>
    <w:p w14:paraId="7824982C" w14:textId="77777777" w:rsidR="00F65989" w:rsidRDefault="00F65989" w:rsidP="00F65989">
      <w:pPr>
        <w:shd w:val="clear" w:color="auto" w:fill="FFFFFF"/>
        <w:spacing w:line="254" w:lineRule="auto"/>
        <w:rPr>
          <w:rFonts w:eastAsia="Calibri"/>
          <w:color w:val="222222"/>
          <w:sz w:val="10"/>
          <w:szCs w:val="10"/>
        </w:rPr>
      </w:pPr>
      <w:r>
        <w:rPr>
          <w:rFonts w:eastAsia="Calibri"/>
          <w:color w:val="222222"/>
          <w:sz w:val="10"/>
          <w:szCs w:val="10"/>
        </w:rPr>
        <w:t>Engineering Disaster</w:t>
      </w:r>
    </w:p>
    <w:p w14:paraId="2EEED848" w14:textId="77777777" w:rsidR="00F65989" w:rsidRDefault="00F65989" w:rsidP="00F65989">
      <w:pPr>
        <w:shd w:val="clear" w:color="auto" w:fill="FFFFFF"/>
        <w:spacing w:line="254" w:lineRule="auto"/>
        <w:rPr>
          <w:rFonts w:eastAsia="Calibri"/>
          <w:color w:val="222222"/>
          <w:sz w:val="10"/>
          <w:szCs w:val="10"/>
        </w:rPr>
      </w:pPr>
      <w:r>
        <w:rPr>
          <w:rFonts w:eastAsia="Calibri"/>
          <w:color w:val="222222"/>
          <w:sz w:val="10"/>
          <w:szCs w:val="10"/>
        </w:rPr>
        <w:t>Regarding geoengineering projects, Foster and Clark repeat the warning of many scientists that such unprecedented technological experiments would almost surely have pernicious consequences as harmful as the harms they are supposed to alleviate. (278)</w:t>
      </w:r>
    </w:p>
    <w:p w14:paraId="1BEC0538" w14:textId="77777777" w:rsidR="00F65989" w:rsidRDefault="00F65989" w:rsidP="00F65989">
      <w:pPr>
        <w:shd w:val="clear" w:color="auto" w:fill="FFFFFF"/>
        <w:spacing w:line="254" w:lineRule="auto"/>
        <w:rPr>
          <w:rFonts w:eastAsia="Calibri"/>
          <w:color w:val="222222"/>
          <w:sz w:val="10"/>
          <w:szCs w:val="10"/>
        </w:rPr>
      </w:pPr>
      <w:r>
        <w:rPr>
          <w:rFonts w:eastAsia="Calibri"/>
          <w:color w:val="222222"/>
          <w:sz w:val="10"/>
          <w:szCs w:val="10"/>
        </w:rPr>
        <w:t>Further, their massive scale would leave few resources for other social needs. An infrastructure capable of handling annual throughput 70 percent larger than that handled currently by the global crude oil industry would be required, along with ridiculous quantities of water — 130 billion tons annually just to capture and store U.S. emissions. (280)</w:t>
      </w:r>
    </w:p>
    <w:p w14:paraId="4890FEA0" w14:textId="77777777" w:rsidR="00F65989" w:rsidRDefault="00F65989" w:rsidP="00F65989">
      <w:pPr>
        <w:shd w:val="clear" w:color="auto" w:fill="FFFFFF"/>
        <w:spacing w:line="254" w:lineRule="auto"/>
        <w:rPr>
          <w:rFonts w:eastAsia="Calibri"/>
          <w:color w:val="222222"/>
          <w:sz w:val="10"/>
          <w:szCs w:val="10"/>
        </w:rPr>
      </w:pPr>
      <w:r>
        <w:rPr>
          <w:rFonts w:eastAsia="Calibri"/>
          <w:color w:val="222222"/>
          <w:sz w:val="10"/>
          <w:szCs w:val="10"/>
        </w:rPr>
        <w:t>Far from being a step towards socialism (as some techno-utopians of the left hold), government funded geoengineering would simply solidify an environmental industrial complex alongside the military industrial complex, the pharmaceutical industrial complex, and other complexes of big capital. (281-2)</w:t>
      </w:r>
    </w:p>
    <w:p w14:paraId="7D850C53" w14:textId="77777777" w:rsidR="00F65989" w:rsidRDefault="00F65989" w:rsidP="00F65989">
      <w:pPr>
        <w:shd w:val="clear" w:color="auto" w:fill="FFFFFF"/>
        <w:spacing w:line="254" w:lineRule="auto"/>
        <w:rPr>
          <w:rFonts w:eastAsia="Calibri"/>
          <w:color w:val="222222"/>
          <w:sz w:val="10"/>
          <w:szCs w:val="10"/>
        </w:rPr>
      </w:pPr>
      <w:r>
        <w:rPr>
          <w:rFonts w:eastAsia="Calibri"/>
          <w:color w:val="222222"/>
          <w:sz w:val="10"/>
          <w:szCs w:val="10"/>
        </w:rPr>
        <w:t>Finally, once again, climate change is only one way in which present environmental trends will soon “severely challenge the viability of contemporary human societies.” In all the other cases too the sorts of technologies that have been developed, and the ways they have been used, have been part of the story of how we got to the present “existential crisis.”</w:t>
      </w:r>
    </w:p>
    <w:p w14:paraId="7436C1F0" w14:textId="77777777" w:rsidR="00F65989" w:rsidRDefault="00F65989" w:rsidP="00F65989">
      <w:pPr>
        <w:shd w:val="clear" w:color="auto" w:fill="FFFFFF"/>
        <w:spacing w:line="254" w:lineRule="auto"/>
        <w:rPr>
          <w:rFonts w:eastAsia="Calibri"/>
          <w:color w:val="222222"/>
          <w:sz w:val="10"/>
          <w:szCs w:val="10"/>
        </w:rPr>
      </w:pPr>
      <w:r>
        <w:rPr>
          <w:rFonts w:eastAsia="Calibri"/>
          <w:color w:val="222222"/>
          <w:sz w:val="10"/>
          <w:szCs w:val="10"/>
        </w:rPr>
        <w:t>Unless we figure out why that has been the case and eliminate that reason, to think we will be saved by technologies is to indulge in fantasy.</w:t>
      </w:r>
    </w:p>
    <w:p w14:paraId="73BB02B4" w14:textId="77777777" w:rsidR="00F65989" w:rsidRDefault="00F65989" w:rsidP="00F65989">
      <w:pPr>
        <w:shd w:val="clear" w:color="auto" w:fill="FFFFFF"/>
        <w:spacing w:line="254" w:lineRule="auto"/>
        <w:rPr>
          <w:rFonts w:eastAsia="Calibri"/>
          <w:color w:val="222222"/>
          <w:u w:val="single"/>
        </w:rPr>
      </w:pPr>
      <w:r>
        <w:rPr>
          <w:rFonts w:eastAsia="Calibri"/>
          <w:color w:val="222222"/>
          <w:sz w:val="16"/>
          <w:szCs w:val="16"/>
        </w:rPr>
        <w:t xml:space="preserve">(3) </w:t>
      </w:r>
      <w:r>
        <w:rPr>
          <w:rFonts w:eastAsia="Calibri"/>
          <w:b/>
          <w:color w:val="222222"/>
          <w:highlight w:val="yellow"/>
          <w:u w:val="single"/>
        </w:rPr>
        <w:t>Capitalism is the fundamental cause of the existential crisis</w:t>
      </w:r>
      <w:r>
        <w:rPr>
          <w:rFonts w:eastAsia="Calibri"/>
          <w:color w:val="222222"/>
          <w:sz w:val="16"/>
          <w:szCs w:val="16"/>
        </w:rPr>
        <w:t xml:space="preserve"> in the relation between humans and the earth. All living beings appropriate resources from their environment and all generate wastes back into their surroundings.</w:t>
      </w:r>
      <w:r>
        <w:rPr>
          <w:rFonts w:eastAsia="Calibri"/>
          <w:color w:val="222222"/>
          <w:sz w:val="16"/>
          <w:szCs w:val="16"/>
          <w:highlight w:val="yellow"/>
        </w:rPr>
        <w:t xml:space="preserve"> </w:t>
      </w:r>
      <w:r>
        <w:rPr>
          <w:rFonts w:eastAsia="Calibri"/>
          <w:color w:val="222222"/>
          <w:highlight w:val="yellow"/>
          <w:u w:val="single"/>
        </w:rPr>
        <w:t xml:space="preserve">For a species </w:t>
      </w:r>
      <w:r>
        <w:rPr>
          <w:rFonts w:eastAsia="Calibri"/>
          <w:color w:val="222222"/>
          <w:u w:val="single"/>
        </w:rPr>
        <w:t xml:space="preserve">to successfully occupy an environmental niche, the </w:t>
      </w:r>
      <w:r>
        <w:rPr>
          <w:rFonts w:eastAsia="Calibri"/>
          <w:color w:val="222222"/>
          <w:highlight w:val="yellow"/>
          <w:u w:val="single"/>
        </w:rPr>
        <w:t>rate at which it depletes resources</w:t>
      </w:r>
      <w:r>
        <w:rPr>
          <w:rFonts w:eastAsia="Calibri"/>
          <w:color w:val="222222"/>
          <w:sz w:val="16"/>
          <w:szCs w:val="16"/>
          <w:highlight w:val="yellow"/>
        </w:rPr>
        <w:t xml:space="preserve"> </w:t>
      </w:r>
      <w:r>
        <w:rPr>
          <w:rFonts w:eastAsia="Calibri"/>
          <w:color w:val="222222"/>
          <w:sz w:val="16"/>
          <w:szCs w:val="16"/>
        </w:rPr>
        <w:t>from its ecosystem</w:t>
      </w:r>
      <w:r>
        <w:rPr>
          <w:rFonts w:eastAsia="Calibri"/>
          <w:color w:val="222222"/>
          <w:sz w:val="16"/>
          <w:szCs w:val="16"/>
          <w:highlight w:val="yellow"/>
        </w:rPr>
        <w:t xml:space="preserve"> </w:t>
      </w:r>
      <w:r>
        <w:rPr>
          <w:rFonts w:eastAsia="Calibri"/>
          <w:color w:val="222222"/>
          <w:highlight w:val="yellow"/>
          <w:u w:val="single"/>
        </w:rPr>
        <w:t>must correspond to the rate they are replenished, and</w:t>
      </w:r>
      <w:r>
        <w:rPr>
          <w:rFonts w:eastAsia="Calibri"/>
          <w:color w:val="222222"/>
          <w:u w:val="single"/>
        </w:rPr>
        <w:t xml:space="preserve"> the rate it generates wastes must be aligned with the rate wastes can be processed.</w:t>
      </w:r>
    </w:p>
    <w:p w14:paraId="6863B098" w14:textId="77777777" w:rsidR="00F65989" w:rsidRDefault="00F65989" w:rsidP="00F65989">
      <w:pPr>
        <w:shd w:val="clear" w:color="auto" w:fill="FFFFFF"/>
        <w:spacing w:line="254" w:lineRule="auto"/>
        <w:rPr>
          <w:rFonts w:eastAsia="Calibri"/>
          <w:color w:val="222222"/>
          <w:u w:val="single"/>
        </w:rPr>
      </w:pPr>
      <w:r>
        <w:rPr>
          <w:rFonts w:eastAsia="Calibri"/>
          <w:color w:val="222222"/>
          <w:highlight w:val="yellow"/>
          <w:u w:val="single"/>
        </w:rPr>
        <w:t>When</w:t>
      </w:r>
      <w:r>
        <w:rPr>
          <w:rFonts w:eastAsia="Calibri"/>
          <w:color w:val="222222"/>
          <w:u w:val="single"/>
        </w:rPr>
        <w:t xml:space="preserve"> the social </w:t>
      </w:r>
      <w:r>
        <w:rPr>
          <w:rFonts w:eastAsia="Calibri"/>
          <w:color w:val="222222"/>
          <w:highlight w:val="yellow"/>
          <w:u w:val="single"/>
        </w:rPr>
        <w:t xml:space="preserve">forms of capitalism are in place, </w:t>
      </w:r>
      <w:r>
        <w:rPr>
          <w:rFonts w:eastAsia="Calibri"/>
          <w:b/>
          <w:color w:val="222222"/>
          <w:highlight w:val="yellow"/>
          <w:u w:val="single"/>
        </w:rPr>
        <w:t>neither condition is met</w:t>
      </w:r>
      <w:r>
        <w:rPr>
          <w:rFonts w:eastAsia="Calibri"/>
          <w:color w:val="222222"/>
          <w:highlight w:val="yellow"/>
          <w:u w:val="single"/>
        </w:rPr>
        <w:t xml:space="preserve">, </w:t>
      </w:r>
      <w:r>
        <w:rPr>
          <w:rFonts w:eastAsia="Calibri"/>
          <w:color w:val="222222"/>
          <w:u w:val="single"/>
        </w:rPr>
        <w:t xml:space="preserve">creating the </w:t>
      </w:r>
      <w:r>
        <w:rPr>
          <w:rFonts w:eastAsia="Calibri"/>
          <w:b/>
          <w:color w:val="222222"/>
          <w:u w:val="single"/>
        </w:rPr>
        <w:t>metabolic rift between human society and its environment</w:t>
      </w:r>
      <w:r>
        <w:rPr>
          <w:rFonts w:eastAsia="Calibri"/>
          <w:color w:val="222222"/>
          <w:u w:val="single"/>
        </w:rPr>
        <w:t>.</w:t>
      </w:r>
    </w:p>
    <w:p w14:paraId="537AA523"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u w:val="single"/>
        </w:rPr>
        <w:t xml:space="preserve">Capitalist market societies are </w:t>
      </w:r>
      <w:r>
        <w:rPr>
          <w:rFonts w:eastAsia="Calibri"/>
          <w:b/>
          <w:color w:val="222222"/>
          <w:u w:val="single"/>
        </w:rPr>
        <w:t>distinguished</w:t>
      </w:r>
      <w:r>
        <w:rPr>
          <w:rFonts w:eastAsia="Calibri"/>
          <w:color w:val="222222"/>
          <w:sz w:val="16"/>
          <w:szCs w:val="16"/>
        </w:rPr>
        <w:t xml:space="preserve"> from other societies in that products generally take the form of commodities sold for a profit. </w:t>
      </w:r>
      <w:r>
        <w:rPr>
          <w:rFonts w:eastAsia="Calibri"/>
          <w:color w:val="222222"/>
          <w:u w:val="single"/>
        </w:rPr>
        <w:t xml:space="preserve">Any capitalist producers who do not attempt to make as much profit as possible, as fast as possible, will find themselves </w:t>
      </w:r>
      <w:r>
        <w:rPr>
          <w:rFonts w:eastAsia="Calibri"/>
          <w:b/>
          <w:color w:val="222222"/>
          <w:u w:val="single"/>
        </w:rPr>
        <w:t>losing market share</w:t>
      </w:r>
      <w:r>
        <w:rPr>
          <w:rFonts w:eastAsia="Calibri"/>
          <w:color w:val="222222"/>
          <w:sz w:val="16"/>
          <w:szCs w:val="16"/>
        </w:rPr>
        <w:t xml:space="preserve"> to those who do, if not forced out of existence altogether.</w:t>
      </w:r>
    </w:p>
    <w:p w14:paraId="231E1B77" w14:textId="77777777" w:rsidR="00F65989" w:rsidRDefault="00F65989" w:rsidP="00F65989">
      <w:pPr>
        <w:shd w:val="clear" w:color="auto" w:fill="FFFFFF"/>
        <w:spacing w:line="254" w:lineRule="auto"/>
        <w:rPr>
          <w:rFonts w:eastAsia="Calibri"/>
          <w:b/>
          <w:color w:val="222222"/>
          <w:u w:val="single"/>
        </w:rPr>
      </w:pPr>
      <w:r>
        <w:rPr>
          <w:rFonts w:eastAsia="Calibri"/>
          <w:color w:val="222222"/>
          <w:highlight w:val="yellow"/>
          <w:u w:val="single"/>
        </w:rPr>
        <w:t>Making as much profit as possible, as fast as possible</w:t>
      </w:r>
      <w:r>
        <w:rPr>
          <w:rFonts w:eastAsia="Calibri"/>
          <w:color w:val="222222"/>
          <w:sz w:val="16"/>
          <w:szCs w:val="16"/>
        </w:rPr>
        <w:t>, generally means producing and selling as many commodities as possible, as fast as possible. This accelerated temporality</w:t>
      </w:r>
      <w:r>
        <w:rPr>
          <w:rFonts w:eastAsia="Calibri"/>
          <w:color w:val="222222"/>
          <w:sz w:val="16"/>
          <w:szCs w:val="16"/>
          <w:highlight w:val="yellow"/>
        </w:rPr>
        <w:t xml:space="preserve"> </w:t>
      </w:r>
      <w:r>
        <w:rPr>
          <w:rFonts w:eastAsia="Calibri"/>
          <w:color w:val="222222"/>
          <w:highlight w:val="yellow"/>
          <w:u w:val="single"/>
        </w:rPr>
        <w:t xml:space="preserve">is in </w:t>
      </w:r>
      <w:r>
        <w:rPr>
          <w:rFonts w:eastAsia="Calibri"/>
          <w:b/>
          <w:color w:val="222222"/>
          <w:highlight w:val="yellow"/>
          <w:u w:val="single"/>
        </w:rPr>
        <w:t>tension with the temporality of our environment</w:t>
      </w:r>
      <w:r>
        <w:rPr>
          <w:rFonts w:eastAsia="Calibri"/>
          <w:color w:val="222222"/>
          <w:sz w:val="16"/>
          <w:szCs w:val="16"/>
          <w:highlight w:val="yellow"/>
        </w:rPr>
        <w:t xml:space="preserve">; </w:t>
      </w:r>
      <w:r>
        <w:rPr>
          <w:rFonts w:eastAsia="Calibri"/>
          <w:b/>
          <w:color w:val="222222"/>
          <w:u w:val="single"/>
        </w:rPr>
        <w:t>resources tend to be depleted at a faster rate than they can be replenished</w:t>
      </w:r>
      <w:r>
        <w:rPr>
          <w:rFonts w:eastAsia="Calibri"/>
          <w:color w:val="222222"/>
          <w:sz w:val="16"/>
          <w:szCs w:val="16"/>
        </w:rPr>
        <w:t xml:space="preserve">, and </w:t>
      </w:r>
      <w:r>
        <w:rPr>
          <w:rFonts w:eastAsia="Calibri"/>
          <w:b/>
          <w:color w:val="222222"/>
          <w:u w:val="single"/>
        </w:rPr>
        <w:t>wastes generated at a faster rate than they can be processed.</w:t>
      </w:r>
    </w:p>
    <w:p w14:paraId="55105F59" w14:textId="77777777" w:rsidR="00F65989" w:rsidRDefault="00F65989" w:rsidP="00F65989">
      <w:pPr>
        <w:shd w:val="clear" w:color="auto" w:fill="FFFFFF"/>
        <w:spacing w:line="254" w:lineRule="auto"/>
        <w:rPr>
          <w:rFonts w:eastAsia="Calibri"/>
          <w:color w:val="222222"/>
          <w:u w:val="single"/>
        </w:rPr>
      </w:pPr>
      <w:r>
        <w:rPr>
          <w:rFonts w:eastAsia="Calibri"/>
          <w:color w:val="222222"/>
          <w:sz w:val="16"/>
          <w:szCs w:val="16"/>
        </w:rPr>
        <w:t xml:space="preserve">From this standpoint </w:t>
      </w:r>
      <w:r>
        <w:rPr>
          <w:rFonts w:eastAsia="Calibri"/>
          <w:color w:val="222222"/>
          <w:u w:val="single"/>
        </w:rPr>
        <w:t xml:space="preserve">the “Jevons Para­dox” is less a paradox than a </w:t>
      </w:r>
      <w:r>
        <w:rPr>
          <w:rFonts w:eastAsia="Calibri"/>
          <w:b/>
          <w:color w:val="222222"/>
          <w:u w:val="single"/>
        </w:rPr>
        <w:t>general description of</w:t>
      </w:r>
      <w:r>
        <w:rPr>
          <w:rFonts w:eastAsia="Calibri"/>
          <w:color w:val="222222"/>
          <w:sz w:val="16"/>
          <w:szCs w:val="16"/>
        </w:rPr>
        <w:t xml:space="preserve"> how </w:t>
      </w:r>
      <w:r>
        <w:rPr>
          <w:rFonts w:eastAsia="Calibri"/>
          <w:b/>
          <w:color w:val="222222"/>
          <w:u w:val="single"/>
        </w:rPr>
        <w:t>capitalism</w:t>
      </w:r>
      <w:r>
        <w:rPr>
          <w:rFonts w:eastAsia="Calibri"/>
          <w:color w:val="222222"/>
          <w:sz w:val="16"/>
          <w:szCs w:val="16"/>
        </w:rPr>
        <w:t xml:space="preserve"> works. </w:t>
      </w:r>
      <w:r>
        <w:rPr>
          <w:rFonts w:eastAsia="Calibri"/>
          <w:color w:val="222222"/>
          <w:u w:val="single"/>
        </w:rPr>
        <w:t>Any environmental benefits from technologies</w:t>
      </w:r>
      <w:r>
        <w:rPr>
          <w:rFonts w:eastAsia="Calibri"/>
          <w:color w:val="222222"/>
          <w:sz w:val="16"/>
          <w:szCs w:val="16"/>
        </w:rPr>
        <w:t xml:space="preserve"> using fewer natural resources or generating fewer wastes per unit of production necessarily </w:t>
      </w:r>
      <w:r>
        <w:rPr>
          <w:rFonts w:eastAsia="Calibri"/>
          <w:color w:val="222222"/>
          <w:u w:val="single"/>
        </w:rPr>
        <w:t xml:space="preserve">tends to be </w:t>
      </w:r>
      <w:r>
        <w:rPr>
          <w:rFonts w:eastAsia="Calibri"/>
          <w:b/>
          <w:color w:val="222222"/>
          <w:u w:val="single"/>
        </w:rPr>
        <w:t>overwhelmed by the increase in the number of commodities</w:t>
      </w:r>
      <w:r>
        <w:rPr>
          <w:rFonts w:eastAsia="Calibri"/>
          <w:color w:val="222222"/>
          <w:u w:val="single"/>
        </w:rPr>
        <w:t xml:space="preserve"> produced in response to the “</w:t>
      </w:r>
      <w:r>
        <w:rPr>
          <w:rFonts w:eastAsia="Calibri"/>
          <w:b/>
          <w:color w:val="222222"/>
          <w:u w:val="single"/>
        </w:rPr>
        <w:t>Grow or die</w:t>
      </w:r>
      <w:r>
        <w:rPr>
          <w:rFonts w:eastAsia="Calibri"/>
          <w:color w:val="222222"/>
          <w:u w:val="single"/>
        </w:rPr>
        <w:t>!” imperative so ruthlessly imposed by the demands of capital accumulation.</w:t>
      </w:r>
    </w:p>
    <w:p w14:paraId="7026BF3B" w14:textId="77777777" w:rsidR="00F65989" w:rsidRDefault="00F65989" w:rsidP="00F65989">
      <w:pPr>
        <w:shd w:val="clear" w:color="auto" w:fill="FFFFFF"/>
        <w:spacing w:line="254" w:lineRule="auto"/>
        <w:rPr>
          <w:rFonts w:eastAsia="Calibri"/>
          <w:color w:val="222222"/>
          <w:sz w:val="16"/>
          <w:szCs w:val="16"/>
        </w:rPr>
      </w:pPr>
      <w:r>
        <w:rPr>
          <w:rFonts w:eastAsia="Calibri"/>
          <w:color w:val="222222"/>
          <w:sz w:val="16"/>
          <w:szCs w:val="16"/>
        </w:rPr>
        <w:t xml:space="preserve">From Local to Global </w:t>
      </w:r>
      <w:r>
        <w:rPr>
          <w:rFonts w:eastAsia="Calibri"/>
          <w:color w:val="222222"/>
          <w:sz w:val="16"/>
          <w:szCs w:val="16"/>
        </w:rPr>
        <w:lastRenderedPageBreak/>
        <w:t>Destruction</w:t>
      </w:r>
    </w:p>
    <w:p w14:paraId="19833BD6" w14:textId="77777777" w:rsidR="00F65989" w:rsidRDefault="00F65989" w:rsidP="00F65989">
      <w:pPr>
        <w:shd w:val="clear" w:color="auto" w:fill="FFFFFF"/>
        <w:spacing w:line="254" w:lineRule="auto"/>
        <w:rPr>
          <w:rFonts w:eastAsia="Calibri"/>
          <w:color w:val="222222"/>
          <w:u w:val="single"/>
        </w:rPr>
      </w:pPr>
      <w:r>
        <w:rPr>
          <w:rFonts w:eastAsia="Calibri"/>
          <w:color w:val="222222"/>
          <w:sz w:val="16"/>
          <w:szCs w:val="16"/>
        </w:rPr>
        <w:t xml:space="preserve">In the early phases of </w:t>
      </w:r>
      <w:r>
        <w:rPr>
          <w:rFonts w:eastAsia="Calibri"/>
          <w:color w:val="222222"/>
          <w:u w:val="single"/>
        </w:rPr>
        <w:t>capitalist development</w:t>
      </w:r>
      <w:r>
        <w:rPr>
          <w:rFonts w:eastAsia="Calibri"/>
          <w:color w:val="222222"/>
          <w:sz w:val="16"/>
          <w:szCs w:val="16"/>
        </w:rPr>
        <w:t xml:space="preserve">, environmental destruction was relatively localized. After a handful of centuries of global expansion, it </w:t>
      </w:r>
      <w:r>
        <w:rPr>
          <w:rFonts w:eastAsia="Calibri"/>
          <w:color w:val="222222"/>
          <w:u w:val="single"/>
        </w:rPr>
        <w:t xml:space="preserve">has sucked in re­sources from the natural world and spewed out wastes on a </w:t>
      </w:r>
      <w:r>
        <w:rPr>
          <w:rFonts w:eastAsia="Calibri"/>
          <w:b/>
          <w:color w:val="222222"/>
          <w:u w:val="single"/>
        </w:rPr>
        <w:t>global scale</w:t>
      </w:r>
      <w:r>
        <w:rPr>
          <w:rFonts w:eastAsia="Calibri"/>
          <w:color w:val="222222"/>
          <w:sz w:val="16"/>
          <w:szCs w:val="16"/>
        </w:rPr>
        <w:t xml:space="preserve">, </w:t>
      </w:r>
      <w:r>
        <w:rPr>
          <w:rFonts w:eastAsia="Calibri"/>
          <w:color w:val="222222"/>
          <w:u w:val="single"/>
        </w:rPr>
        <w:t xml:space="preserve">creating a </w:t>
      </w:r>
      <w:r>
        <w:rPr>
          <w:rFonts w:eastAsia="Calibri"/>
          <w:b/>
          <w:color w:val="222222"/>
          <w:u w:val="single"/>
        </w:rPr>
        <w:t>fundamental rift in the metabolic relationship</w:t>
      </w:r>
      <w:r>
        <w:rPr>
          <w:rFonts w:eastAsia="Calibri"/>
          <w:color w:val="222222"/>
          <w:u w:val="single"/>
        </w:rPr>
        <w:t xml:space="preserve"> between human beings and the earth that is our home.</w:t>
      </w:r>
    </w:p>
    <w:p w14:paraId="5A9B4EE4" w14:textId="77777777" w:rsidR="00F65989" w:rsidRDefault="00F65989" w:rsidP="00F65989">
      <w:pPr>
        <w:shd w:val="clear" w:color="auto" w:fill="FFFFFF"/>
        <w:spacing w:after="120" w:line="254" w:lineRule="auto"/>
        <w:rPr>
          <w:rFonts w:eastAsia="Calibri"/>
          <w:sz w:val="8"/>
          <w:szCs w:val="8"/>
        </w:rPr>
      </w:pPr>
      <w:r>
        <w:rPr>
          <w:rFonts w:eastAsia="Calibri"/>
          <w:sz w:val="8"/>
          <w:szCs w:val="8"/>
        </w:rPr>
        <w:t xml:space="preserve"> </w:t>
      </w:r>
    </w:p>
    <w:p w14:paraId="132E6BFB" w14:textId="77777777" w:rsidR="00F65989" w:rsidRDefault="00F65989" w:rsidP="00F65989">
      <w:pPr>
        <w:shd w:val="clear" w:color="auto" w:fill="FFFFFF"/>
        <w:spacing w:line="254" w:lineRule="auto"/>
        <w:rPr>
          <w:rFonts w:eastAsia="Calibri"/>
          <w:sz w:val="26"/>
          <w:szCs w:val="26"/>
        </w:rPr>
      </w:pPr>
      <w:r>
        <w:rPr>
          <w:rFonts w:eastAsia="Calibri"/>
          <w:b/>
          <w:sz w:val="26"/>
          <w:szCs w:val="26"/>
        </w:rPr>
        <w:t xml:space="preserve"> </w:t>
      </w:r>
    </w:p>
    <w:p w14:paraId="76F125EA" w14:textId="77777777" w:rsidR="00F65989" w:rsidRDefault="00F65989" w:rsidP="00F65989"/>
    <w:p w14:paraId="1C4888E2" w14:textId="77777777" w:rsidR="00F65989" w:rsidRDefault="00F65989" w:rsidP="00F65989">
      <w:pPr>
        <w:pStyle w:val="Analytic"/>
        <w:rPr>
          <w:rFonts w:eastAsia="Calibri"/>
        </w:rPr>
      </w:pPr>
      <w:bookmarkStart w:id="3" w:name="_ybo647vkkst6" w:colFirst="0" w:colLast="0"/>
      <w:bookmarkEnd w:id="3"/>
      <w:r>
        <w:rPr>
          <w:rFonts w:eastAsia="Calibri"/>
        </w:rPr>
        <w:t xml:space="preserve">The lack of a material </w:t>
      </w:r>
      <w:r>
        <w:rPr>
          <w:rFonts w:eastAsia="Calibri"/>
          <w:u w:val="single"/>
        </w:rPr>
        <w:t>endpoint</w:t>
      </w:r>
      <w:r>
        <w:rPr>
          <w:rFonts w:eastAsia="Calibri"/>
        </w:rPr>
        <w:t xml:space="preserve"> to their strategy locks in a </w:t>
      </w:r>
      <w:r>
        <w:rPr>
          <w:rFonts w:eastAsia="Calibri"/>
          <w:u w:val="single"/>
        </w:rPr>
        <w:t>folk-political</w:t>
      </w:r>
      <w:r>
        <w:rPr>
          <w:rFonts w:eastAsia="Calibri"/>
        </w:rPr>
        <w:t xml:space="preserve"> mindset that </w:t>
      </w:r>
      <w:r>
        <w:rPr>
          <w:rFonts w:eastAsia="Calibri"/>
          <w:u w:val="single"/>
        </w:rPr>
        <w:t>continually</w:t>
      </w:r>
      <w:r>
        <w:rPr>
          <w:rFonts w:eastAsia="Calibri"/>
        </w:rPr>
        <w:t xml:space="preserve"> fails to achieve </w:t>
      </w:r>
      <w:r>
        <w:rPr>
          <w:rFonts w:eastAsia="Calibri"/>
          <w:u w:val="single"/>
        </w:rPr>
        <w:t>long-term</w:t>
      </w:r>
      <w:r>
        <w:rPr>
          <w:rFonts w:eastAsia="Calibri"/>
        </w:rPr>
        <w:t xml:space="preserve"> liberation.</w:t>
      </w:r>
    </w:p>
    <w:p w14:paraId="25B7F7C8" w14:textId="77777777" w:rsidR="00F65989" w:rsidRDefault="00F65989" w:rsidP="00F65989">
      <w:pPr>
        <w:spacing w:before="60" w:after="60" w:line="256" w:lineRule="auto"/>
        <w:rPr>
          <w:rFonts w:eastAsia="Calibri"/>
        </w:rPr>
      </w:pPr>
      <w:r>
        <w:rPr>
          <w:rFonts w:eastAsia="Calibri"/>
          <w:b/>
          <w:sz w:val="26"/>
          <w:szCs w:val="26"/>
        </w:rPr>
        <w:t>Srnicek and Williams 15,</w:t>
      </w:r>
      <w:r>
        <w:rPr>
          <w:rFonts w:eastAsia="Calibri"/>
        </w:rPr>
        <w:t xml:space="preserve"> [Nick Srnicek and Alex Williams, Inventing the Future: Postcapitalism and a World Without Work, 2015] Mr.Mr.</w:t>
      </w:r>
    </w:p>
    <w:p w14:paraId="1DA9778B" w14:textId="77777777" w:rsidR="00F65989" w:rsidRDefault="00F65989" w:rsidP="00F65989">
      <w:pPr>
        <w:spacing w:line="256" w:lineRule="auto"/>
        <w:rPr>
          <w:rFonts w:eastAsia="Calibri"/>
        </w:rPr>
      </w:pPr>
      <w:r>
        <w:rPr>
          <w:rFonts w:eastAsia="Calibri"/>
          <w:u w:val="single"/>
        </w:rPr>
        <w:t xml:space="preserve">Horizontalism, </w:t>
      </w:r>
      <w:r>
        <w:rPr>
          <w:rFonts w:eastAsia="Calibri"/>
          <w:highlight w:val="green"/>
          <w:u w:val="single"/>
        </w:rPr>
        <w:t xml:space="preserve">localism, nostalgia, resistance and withdrawal </w:t>
      </w:r>
      <w:r>
        <w:rPr>
          <w:rFonts w:eastAsia="Calibri"/>
          <w:u w:val="single"/>
        </w:rPr>
        <w:t xml:space="preserve">all </w:t>
      </w:r>
      <w:r>
        <w:rPr>
          <w:rFonts w:eastAsia="Calibri"/>
          <w:highlight w:val="green"/>
          <w:u w:val="single"/>
        </w:rPr>
        <w:t>embody</w:t>
      </w:r>
      <w:r>
        <w:rPr>
          <w:rFonts w:eastAsia="Calibri"/>
          <w:u w:val="single"/>
        </w:rPr>
        <w:t xml:space="preserve">, to greater or lesser degrees, </w:t>
      </w:r>
      <w:r>
        <w:rPr>
          <w:rFonts w:eastAsia="Calibri"/>
          <w:highlight w:val="green"/>
          <w:u w:val="single"/>
        </w:rPr>
        <w:t>folk</w:t>
      </w:r>
      <w:r>
        <w:rPr>
          <w:rFonts w:eastAsia="Calibri"/>
          <w:u w:val="single"/>
        </w:rPr>
        <w:t xml:space="preserve">-political intuitions about how to do </w:t>
      </w:r>
      <w:r>
        <w:rPr>
          <w:rFonts w:eastAsia="Calibri"/>
          <w:highlight w:val="green"/>
          <w:u w:val="single"/>
        </w:rPr>
        <w:t>politics</w:t>
      </w:r>
      <w:r>
        <w:rPr>
          <w:rFonts w:eastAsia="Calibri"/>
        </w:rPr>
        <w:t xml:space="preserve">. And they all </w:t>
      </w:r>
      <w:r>
        <w:rPr>
          <w:rFonts w:eastAsia="Calibri"/>
          <w:u w:val="single"/>
        </w:rPr>
        <w:t xml:space="preserve">remain </w:t>
      </w:r>
      <w:r>
        <w:rPr>
          <w:rFonts w:eastAsia="Calibri"/>
          <w:highlight w:val="green"/>
          <w:u w:val="single"/>
        </w:rPr>
        <w:t>inadequate for</w:t>
      </w:r>
      <w:r>
        <w:rPr>
          <w:rFonts w:eastAsia="Calibri"/>
          <w:u w:val="single"/>
        </w:rPr>
        <w:t xml:space="preserve"> the task of </w:t>
      </w:r>
      <w:r>
        <w:rPr>
          <w:rFonts w:eastAsia="Calibri"/>
          <w:highlight w:val="green"/>
          <w:u w:val="single"/>
        </w:rPr>
        <w:t>transforming capitalism</w:t>
      </w:r>
      <w:r>
        <w:rPr>
          <w:rFonts w:eastAsia="Calibri"/>
        </w:rPr>
        <w:t xml:space="preserve">. But </w:t>
      </w:r>
      <w:r>
        <w:rPr>
          <w:rFonts w:eastAsia="Calibri"/>
          <w:sz w:val="20"/>
          <w:szCs w:val="20"/>
        </w:rPr>
        <w:t xml:space="preserve">this is not to say that they should be rejected in their entirety. As the rest of the book will make clear, there are a number of important elements to retain rom these approaches. </w:t>
      </w:r>
      <w:r>
        <w:rPr>
          <w:rFonts w:eastAsia="Calibri"/>
          <w:u w:val="single"/>
        </w:rPr>
        <w:t xml:space="preserve">Rather than being intrinsically malign, </w:t>
      </w:r>
      <w:r>
        <w:rPr>
          <w:rFonts w:eastAsia="Calibri"/>
          <w:highlight w:val="green"/>
          <w:u w:val="single"/>
        </w:rPr>
        <w:t>folk politics is</w:t>
      </w:r>
      <w:r>
        <w:rPr>
          <w:rFonts w:eastAsia="Calibri"/>
          <w:u w:val="single"/>
        </w:rPr>
        <w:t xml:space="preserve"> simply partial, </w:t>
      </w:r>
      <w:r>
        <w:rPr>
          <w:rFonts w:eastAsia="Calibri"/>
          <w:highlight w:val="green"/>
          <w:u w:val="single"/>
        </w:rPr>
        <w:t>temporary and insufficient</w:t>
      </w:r>
      <w:r>
        <w:rPr>
          <w:rFonts w:eastAsia="Calibri"/>
        </w:rPr>
        <w:t xml:space="preserve">. </w:t>
      </w:r>
      <w:r>
        <w:rPr>
          <w:rFonts w:eastAsia="Calibri"/>
          <w:u w:val="single"/>
        </w:rPr>
        <w:t xml:space="preserve">Various horizontalist approaches, for example, have </w:t>
      </w:r>
      <w:r>
        <w:rPr>
          <w:rFonts w:eastAsia="Calibri"/>
          <w:highlight w:val="green"/>
          <w:u w:val="single"/>
        </w:rPr>
        <w:t>raise</w:t>
      </w:r>
      <w:r>
        <w:rPr>
          <w:rFonts w:eastAsia="Calibri"/>
          <w:u w:val="single"/>
        </w:rPr>
        <w:t xml:space="preserve">d important </w:t>
      </w:r>
      <w:r>
        <w:rPr>
          <w:rFonts w:eastAsia="Calibri"/>
          <w:highlight w:val="green"/>
          <w:u w:val="single"/>
        </w:rPr>
        <w:t>questions about power</w:t>
      </w:r>
      <w:r>
        <w:rPr>
          <w:rFonts w:eastAsia="Calibri"/>
          <w:u w:val="single"/>
        </w:rPr>
        <w:t xml:space="preserve">, domination and hierarchy – </w:t>
      </w:r>
      <w:r>
        <w:rPr>
          <w:rFonts w:eastAsia="Calibri"/>
          <w:highlight w:val="green"/>
          <w:u w:val="single"/>
        </w:rPr>
        <w:t>but</w:t>
      </w:r>
      <w:r>
        <w:rPr>
          <w:rFonts w:eastAsia="Calibri"/>
          <w:u w:val="single"/>
        </w:rPr>
        <w:t xml:space="preserve"> they have </w:t>
      </w:r>
      <w:r>
        <w:rPr>
          <w:rFonts w:eastAsia="Calibri"/>
          <w:highlight w:val="green"/>
          <w:u w:val="single"/>
        </w:rPr>
        <w:t>not develop</w:t>
      </w:r>
      <w:r>
        <w:rPr>
          <w:rFonts w:eastAsia="Calibri"/>
          <w:u w:val="single"/>
        </w:rPr>
        <w:t xml:space="preserve">ed adequate </w:t>
      </w:r>
      <w:r>
        <w:rPr>
          <w:rFonts w:eastAsia="Calibri"/>
          <w:highlight w:val="green"/>
          <w:u w:val="single"/>
        </w:rPr>
        <w:t xml:space="preserve">responses </w:t>
      </w:r>
      <w:r>
        <w:rPr>
          <w:rFonts w:eastAsia="Calibri"/>
          <w:u w:val="single"/>
        </w:rPr>
        <w:t xml:space="preserve">to them. </w:t>
      </w:r>
      <w:r>
        <w:rPr>
          <w:rFonts w:eastAsia="Calibri"/>
        </w:rPr>
        <w:t xml:space="preserve">Folk politics as a tendency </w:t>
      </w:r>
      <w:r>
        <w:rPr>
          <w:rFonts w:eastAsia="Calibri"/>
          <w:u w:val="single"/>
        </w:rPr>
        <w:t>retreats from the difficulty of these problems by attempting to dispel them from the outset</w:t>
      </w:r>
      <w:r>
        <w:rPr>
          <w:rFonts w:eastAsia="Calibri"/>
        </w:rPr>
        <w:t xml:space="preserve">. Yet, </w:t>
      </w:r>
      <w:r>
        <w:rPr>
          <w:rFonts w:eastAsia="Calibri"/>
          <w:u w:val="single"/>
        </w:rPr>
        <w:t>in a world where dominance, power, hierarchy and exploitation are imposed upon us, such questions must be confronted directly, rather than retreated from.</w:t>
      </w:r>
      <w:r>
        <w:rPr>
          <w:rFonts w:eastAsia="Calibri"/>
        </w:rPr>
        <w:t xml:space="preserve">104 Likewise, in a banal sense, all politics is local. We act upon things in our immediate vicinity in order to change larger political structures. We cannot simply reject the local. But </w:t>
      </w:r>
      <w:r>
        <w:rPr>
          <w:rFonts w:eastAsia="Calibri"/>
          <w:highlight w:val="green"/>
          <w:u w:val="single"/>
        </w:rPr>
        <w:t>today’s folk-political tendencies invoke</w:t>
      </w:r>
      <w:r>
        <w:rPr>
          <w:rFonts w:eastAsia="Calibri"/>
          <w:u w:val="single"/>
        </w:rPr>
        <w:t xml:space="preserve"> a stronger sense of local politics: a </w:t>
      </w:r>
      <w:r>
        <w:rPr>
          <w:rFonts w:eastAsia="Calibri"/>
          <w:highlight w:val="green"/>
          <w:u w:val="single"/>
        </w:rPr>
        <w:t>retreat into the local</w:t>
      </w:r>
      <w:r>
        <w:rPr>
          <w:rFonts w:eastAsia="Calibri"/>
          <w:u w:val="single"/>
        </w:rPr>
        <w:t xml:space="preserve"> in order </w:t>
      </w:r>
      <w:r>
        <w:rPr>
          <w:rFonts w:eastAsia="Calibri"/>
          <w:highlight w:val="green"/>
          <w:u w:val="single"/>
        </w:rPr>
        <w:t xml:space="preserve">to avoid the problems of a complex </w:t>
      </w:r>
      <w:r>
        <w:rPr>
          <w:rFonts w:eastAsia="Calibri"/>
          <w:u w:val="single"/>
        </w:rPr>
        <w:t xml:space="preserve">and abstract </w:t>
      </w:r>
      <w:r>
        <w:rPr>
          <w:rFonts w:eastAsia="Calibri"/>
          <w:highlight w:val="green"/>
          <w:u w:val="single"/>
        </w:rPr>
        <w:t>society</w:t>
      </w:r>
      <w:r>
        <w:rPr>
          <w:rFonts w:eastAsia="Calibri"/>
        </w:rPr>
        <w:t xml:space="preserve">; an assumption about the authenticity and naturalness of the local; and </w:t>
      </w:r>
      <w:r>
        <w:rPr>
          <w:rFonts w:eastAsia="Calibri"/>
          <w:u w:val="single"/>
        </w:rPr>
        <w:t xml:space="preserve">a </w:t>
      </w:r>
      <w:r>
        <w:rPr>
          <w:rFonts w:eastAsia="Calibri"/>
          <w:highlight w:val="green"/>
          <w:u w:val="single"/>
        </w:rPr>
        <w:t>neglect of scalable and sustainable practices that might go beyond</w:t>
      </w:r>
      <w:r>
        <w:rPr>
          <w:rFonts w:eastAsia="Calibri"/>
          <w:u w:val="single"/>
        </w:rPr>
        <w:t xml:space="preserve"> the local</w:t>
      </w:r>
      <w:r>
        <w:rPr>
          <w:rFonts w:eastAsia="Calibri"/>
        </w:rPr>
        <w:t xml:space="preserve">. While </w:t>
      </w:r>
      <w:r>
        <w:rPr>
          <w:rFonts w:eastAsia="Calibri"/>
          <w:u w:val="single"/>
        </w:rPr>
        <w:t xml:space="preserve">all politics begins within the local, </w:t>
      </w:r>
      <w:r>
        <w:rPr>
          <w:rFonts w:eastAsia="Calibri"/>
          <w:highlight w:val="green"/>
          <w:u w:val="single"/>
        </w:rPr>
        <w:t>folk politics remains local</w:t>
      </w:r>
      <w:r>
        <w:rPr>
          <w:rFonts w:eastAsia="Calibri"/>
        </w:rPr>
        <w:t xml:space="preserve">. In the end, a </w:t>
      </w:r>
      <w:r>
        <w:rPr>
          <w:rFonts w:eastAsia="Calibri"/>
          <w:u w:val="single"/>
        </w:rPr>
        <w:t xml:space="preserve">significant part of the </w:t>
      </w:r>
      <w:r>
        <w:rPr>
          <w:rFonts w:eastAsia="Calibri"/>
          <w:highlight w:val="green"/>
          <w:u w:val="single"/>
        </w:rPr>
        <w:t>problem with folk politics lies</w:t>
      </w:r>
      <w:r>
        <w:rPr>
          <w:rFonts w:eastAsia="Calibri"/>
        </w:rPr>
        <w:t xml:space="preserve"> less in the particular tactics and practices it tends to adhere to than </w:t>
      </w:r>
      <w:r>
        <w:rPr>
          <w:rFonts w:eastAsia="Calibri"/>
          <w:highlight w:val="green"/>
          <w:u w:val="single"/>
        </w:rPr>
        <w:t xml:space="preserve">in </w:t>
      </w:r>
      <w:r>
        <w:rPr>
          <w:rFonts w:eastAsia="Calibri"/>
          <w:u w:val="single"/>
        </w:rPr>
        <w:t xml:space="preserve">the </w:t>
      </w:r>
      <w:r>
        <w:rPr>
          <w:rFonts w:eastAsia="Calibri"/>
          <w:highlight w:val="green"/>
          <w:u w:val="single"/>
        </w:rPr>
        <w:t>overarching strategic vision</w:t>
      </w:r>
      <w:r>
        <w:rPr>
          <w:rFonts w:eastAsia="Calibri"/>
          <w:u w:val="single"/>
        </w:rPr>
        <w:t xml:space="preserve"> into which it is placed</w:t>
      </w:r>
      <w:r>
        <w:rPr>
          <w:rFonts w:eastAsia="Calibri"/>
        </w:rPr>
        <w:t xml:space="preserve">. </w:t>
      </w:r>
      <w:r>
        <w:rPr>
          <w:rFonts w:eastAsia="Calibri"/>
          <w:highlight w:val="green"/>
          <w:u w:val="single"/>
        </w:rPr>
        <w:t>Protests</w:t>
      </w:r>
      <w:r>
        <w:rPr>
          <w:rFonts w:eastAsia="Calibri"/>
          <w:u w:val="single"/>
        </w:rPr>
        <w:t xml:space="preserve">, marches, occupations, sit-ins and blockades all </w:t>
      </w:r>
      <w:r>
        <w:rPr>
          <w:rFonts w:eastAsia="Calibri"/>
          <w:highlight w:val="green"/>
          <w:u w:val="single"/>
        </w:rPr>
        <w:t>have their place</w:t>
      </w:r>
      <w:r>
        <w:rPr>
          <w:rFonts w:eastAsia="Calibri"/>
          <w:u w:val="single"/>
        </w:rPr>
        <w:t>: none of these tactics in themselves are fundamentally folk-political.</w:t>
      </w:r>
      <w:r>
        <w:rPr>
          <w:rFonts w:eastAsia="Calibri"/>
        </w:rPr>
        <w:t xml:space="preserve"> </w:t>
      </w:r>
      <w:r>
        <w:rPr>
          <w:rFonts w:eastAsia="Calibri"/>
          <w:highlight w:val="green"/>
          <w:u w:val="single"/>
        </w:rPr>
        <w:t>But when</w:t>
      </w:r>
      <w:r>
        <w:rPr>
          <w:rFonts w:eastAsia="Calibri"/>
          <w:u w:val="single"/>
        </w:rPr>
        <w:t xml:space="preserve"> they are </w:t>
      </w:r>
      <w:r>
        <w:rPr>
          <w:rFonts w:eastAsia="Calibri"/>
          <w:highlight w:val="green"/>
          <w:u w:val="single"/>
        </w:rPr>
        <w:t>marshalled by a strategic vision that sees temporary and small-scale changes as the horizon of success</w:t>
      </w:r>
      <w:r>
        <w:rPr>
          <w:rFonts w:eastAsia="Calibri"/>
          <w:u w:val="single"/>
        </w:rPr>
        <w:t xml:space="preserve">, or when they are extrapolated beyond the particular conditions that made them effective, </w:t>
      </w:r>
      <w:r>
        <w:rPr>
          <w:rFonts w:eastAsia="Calibri"/>
          <w:highlight w:val="green"/>
          <w:u w:val="single"/>
        </w:rPr>
        <w:t>they are inevitably going to be bound up within folk-political thinking</w:t>
      </w:r>
      <w:r>
        <w:rPr>
          <w:rFonts w:eastAsia="Calibri"/>
        </w:rPr>
        <w:t xml:space="preserve">. If the tactic of occupation, for example, is employed in order to create exemplars and temporary spaces of non-capitalist social relations, </w:t>
      </w:r>
      <w:r>
        <w:rPr>
          <w:rFonts w:eastAsia="Calibri"/>
          <w:u w:val="single"/>
        </w:rPr>
        <w:t xml:space="preserve">it </w:t>
      </w:r>
      <w:r>
        <w:rPr>
          <w:rFonts w:eastAsia="Calibri"/>
          <w:highlight w:val="green"/>
          <w:u w:val="single"/>
        </w:rPr>
        <w:t>will inevitably fail to achieve substantial change</w:t>
      </w:r>
      <w:r>
        <w:rPr>
          <w:rFonts w:eastAsia="Calibri"/>
        </w:rPr>
        <w:t xml:space="preserve">. If, on the other hand, it is understood as a mechanism to produce solidarity networks and mobilise them for further action, then it may still have use within broader counter-hegemonic strategies. But this sort of strategic reflection about the virtues and limits of any particular action is what is absent from too much of the left today. The </w:t>
      </w:r>
      <w:r>
        <w:rPr>
          <w:rFonts w:eastAsia="Calibri"/>
          <w:u w:val="single"/>
        </w:rPr>
        <w:t xml:space="preserve">numerous protests and marches and occupations typically </w:t>
      </w:r>
      <w:r>
        <w:rPr>
          <w:rFonts w:eastAsia="Calibri"/>
          <w:highlight w:val="green"/>
          <w:u w:val="single"/>
        </w:rPr>
        <w:t xml:space="preserve">operate without </w:t>
      </w:r>
      <w:r>
        <w:rPr>
          <w:rFonts w:eastAsia="Calibri"/>
          <w:u w:val="single"/>
        </w:rPr>
        <w:t xml:space="preserve">any sense of </w:t>
      </w:r>
      <w:r>
        <w:rPr>
          <w:rFonts w:eastAsia="Calibri"/>
          <w:highlight w:val="green"/>
          <w:u w:val="single"/>
        </w:rPr>
        <w:t>strategy</w:t>
      </w:r>
      <w:r>
        <w:rPr>
          <w:rFonts w:eastAsia="Calibri"/>
          <w:u w:val="single"/>
        </w:rPr>
        <w:t xml:space="preserve">, </w:t>
      </w:r>
      <w:r>
        <w:rPr>
          <w:rFonts w:eastAsia="Calibri"/>
          <w:highlight w:val="green"/>
          <w:u w:val="single"/>
        </w:rPr>
        <w:t>simply</w:t>
      </w:r>
      <w:r>
        <w:rPr>
          <w:rFonts w:eastAsia="Calibri"/>
          <w:u w:val="single"/>
        </w:rPr>
        <w:t xml:space="preserve"> acting as dispersed and </w:t>
      </w:r>
      <w:r>
        <w:rPr>
          <w:rFonts w:eastAsia="Calibri"/>
          <w:highlight w:val="green"/>
          <w:u w:val="single"/>
        </w:rPr>
        <w:t>independent blips of resistance</w:t>
      </w:r>
      <w:r>
        <w:rPr>
          <w:rFonts w:eastAsia="Calibri"/>
        </w:rPr>
        <w:t xml:space="preserve">. There is </w:t>
      </w:r>
      <w:r>
        <w:rPr>
          <w:rFonts w:eastAsia="Calibri"/>
          <w:highlight w:val="green"/>
          <w:u w:val="single"/>
        </w:rPr>
        <w:t xml:space="preserve">far too little thought given to how to combine these </w:t>
      </w:r>
      <w:r>
        <w:rPr>
          <w:rFonts w:eastAsia="Calibri"/>
          <w:u w:val="single"/>
        </w:rPr>
        <w:t xml:space="preserve">various actions, </w:t>
      </w:r>
      <w:r>
        <w:rPr>
          <w:rFonts w:eastAsia="Calibri"/>
          <w:highlight w:val="green"/>
          <w:u w:val="single"/>
        </w:rPr>
        <w:t>and how they might function together to collectively build a better world</w:t>
      </w:r>
      <w:r>
        <w:rPr>
          <w:rFonts w:eastAsia="Calibri"/>
          <w:u w:val="single"/>
        </w:rPr>
        <w:t>.</w:t>
      </w:r>
      <w:r>
        <w:rPr>
          <w:rFonts w:eastAsia="Calibri"/>
        </w:rPr>
        <w:t xml:space="preserve"> Instead we are </w:t>
      </w:r>
      <w:r>
        <w:rPr>
          <w:rFonts w:eastAsia="Calibri"/>
          <w:u w:val="single"/>
        </w:rPr>
        <w:t>left with actions that sometimes succeed but which rarely have an overarching eye to how this contributes to medium-and long-term goals</w:t>
      </w:r>
      <w:r>
        <w:rPr>
          <w:rFonts w:eastAsia="Calibri"/>
        </w:rPr>
        <w:t>.105 In the next chapter, we look at how the right undertook such strategic reflection and orchestrated a situation in which neoliberalism became the dominant common sense of our time.</w:t>
      </w:r>
    </w:p>
    <w:p w14:paraId="095BD8B4" w14:textId="77777777" w:rsidR="00F65989" w:rsidRDefault="00F65989" w:rsidP="00F65989">
      <w:pPr>
        <w:spacing w:line="256" w:lineRule="auto"/>
        <w:rPr>
          <w:rFonts w:eastAsia="Calibri"/>
        </w:rPr>
      </w:pPr>
      <w:bookmarkStart w:id="4" w:name="_wxo6228xs600" w:colFirst="0" w:colLast="0"/>
      <w:bookmarkEnd w:id="4"/>
    </w:p>
    <w:p w14:paraId="239536A0" w14:textId="77777777" w:rsidR="00F65989" w:rsidRDefault="00F65989" w:rsidP="00F65989">
      <w:pPr>
        <w:rPr>
          <w:rFonts w:eastAsia="Calibri"/>
          <w:b/>
          <w:sz w:val="26"/>
          <w:szCs w:val="26"/>
        </w:rPr>
      </w:pPr>
      <w:r>
        <w:rPr>
          <w:rFonts w:eastAsia="Calibri"/>
          <w:b/>
          <w:sz w:val="26"/>
          <w:szCs w:val="26"/>
        </w:rPr>
        <w:t>Don’t mistake purity of analysis for effective movement-building. Attempts to embody the status of the intellectual vanguard fractures the movement.</w:t>
      </w:r>
    </w:p>
    <w:p w14:paraId="2E5D6BAC" w14:textId="77777777" w:rsidR="00F65989" w:rsidRDefault="00F65989" w:rsidP="00F65989">
      <w:pPr>
        <w:rPr>
          <w:rFonts w:eastAsia="Calibri"/>
          <w:color w:val="2B3545"/>
          <w:highlight w:val="white"/>
        </w:rPr>
      </w:pPr>
      <w:r>
        <w:rPr>
          <w:rFonts w:eastAsia="Calibri"/>
          <w:b/>
          <w:color w:val="2B3545"/>
          <w:sz w:val="24"/>
          <w:szCs w:val="24"/>
          <w:highlight w:val="white"/>
        </w:rPr>
        <w:t>Brown 22</w:t>
      </w:r>
      <w:r>
        <w:rPr>
          <w:rFonts w:eastAsia="Calibri"/>
          <w:b/>
          <w:color w:val="2B3545"/>
          <w:highlight w:val="white"/>
        </w:rPr>
        <w:t xml:space="preserve"> </w:t>
      </w:r>
      <w:r>
        <w:rPr>
          <w:rFonts w:eastAsia="Calibri"/>
          <w:color w:val="2B3545"/>
          <w:highlight w:val="white"/>
        </w:rPr>
        <w:t>Brown, Nino [</w:t>
      </w:r>
      <w:r>
        <w:rPr>
          <w:rFonts w:eastAsia="Calibri"/>
        </w:rPr>
        <w:t>Nino Brown is a black public school educator and labor activist in Boston. He is also an organizer with the ANSWER coalition, the Jericho Movement and the Boston Liberation Center.] edi</w:t>
      </w:r>
      <w:r>
        <w:rPr>
          <w:rFonts w:eastAsia="Calibri"/>
          <w:color w:val="2B3545"/>
          <w:highlight w:val="white"/>
        </w:rPr>
        <w:t xml:space="preserve">tor. </w:t>
      </w:r>
      <w:r>
        <w:rPr>
          <w:rFonts w:eastAsia="Calibri"/>
          <w:i/>
          <w:color w:val="2B3545"/>
          <w:highlight w:val="white"/>
        </w:rPr>
        <w:t>Revolutionary Education : Theory and Praticce for Socialist Organizers</w:t>
      </w:r>
      <w:r>
        <w:rPr>
          <w:rFonts w:eastAsia="Calibri"/>
          <w:color w:val="2B3545"/>
          <w:highlight w:val="white"/>
        </w:rPr>
        <w:t>. Second edition, Liberation Media, 2022</w:t>
      </w:r>
    </w:p>
    <w:p w14:paraId="50F86D44" w14:textId="77777777" w:rsidR="00F65989" w:rsidRDefault="00F65989" w:rsidP="00F65989">
      <w:pPr>
        <w:rPr>
          <w:rFonts w:eastAsia="Calibri"/>
          <w:sz w:val="10"/>
          <w:szCs w:val="10"/>
        </w:rPr>
      </w:pPr>
      <w:r>
        <w:rPr>
          <w:rFonts w:eastAsia="Calibri"/>
          <w:sz w:val="10"/>
          <w:szCs w:val="10"/>
        </w:rPr>
        <w:t xml:space="preserve"> </w:t>
      </w:r>
    </w:p>
    <w:p w14:paraId="6584A3FD" w14:textId="77777777" w:rsidR="00F65989" w:rsidRDefault="00F65989" w:rsidP="00F65989">
      <w:pPr>
        <w:rPr>
          <w:rFonts w:ascii="Times New Roman" w:eastAsia="Times New Roman" w:hAnsi="Times New Roman" w:cs="Times New Roman"/>
          <w:b/>
          <w:color w:val="000000"/>
          <w:sz w:val="26"/>
          <w:szCs w:val="26"/>
        </w:rPr>
      </w:pPr>
      <w:r>
        <w:rPr>
          <w:rFonts w:eastAsia="Calibri"/>
          <w:sz w:val="10"/>
          <w:szCs w:val="10"/>
        </w:rPr>
        <w:t>\We want to be a vehicle for revolution — a body capable of holding together the various struggles of the masses of people and directing fatal blows to capitalism. In “‘Left-Wing’ Communism: An Infantile Disorder,” Lenin notes that “Russia achieved Marxism, the only correct revolutionary theory, through veritable suffering, through half a century of unprecedented torment and sacrifice, of unprecedented revolutionary heroism, incred</w:t>
      </w:r>
      <w:r>
        <w:rPr>
          <w:rFonts w:eastAsia="Calibri"/>
          <w:sz w:val="10"/>
          <w:szCs w:val="10"/>
        </w:rPr>
        <w:lastRenderedPageBreak/>
        <w:t xml:space="preserve">ible energy, devoted searching, study, practical trial, disappointment, verification and comparison with European experience.”[100] We cannot state ahead of time that we can overcome every obstacle our class will face. We cannot even predict what obstacles will confront us. But what we can do is prepare ourselves by imbibing the lessons of not just Russia but of all the lessons of the global class struggle: from Egypt to France, from Venezuela to Nepal, and Greece to Turkey. We must learn from the suffering, sacrifices and </w:t>
      </w:r>
      <w:r>
        <w:rPr>
          <w:rFonts w:eastAsia="Calibri"/>
          <w:sz w:val="14"/>
          <w:szCs w:val="14"/>
        </w:rPr>
        <w:t>victories of our comrades in struggle all over the world, for we are all linked by our common oppression under imperialism. If we refuse to learn, to assimilate and humble ourselves, we will certainly become obstacles to ourselves and to</w:t>
      </w:r>
      <w:r>
        <w:rPr>
          <w:rFonts w:eastAsia="Calibri"/>
          <w:sz w:val="20"/>
          <w:szCs w:val="20"/>
        </w:rPr>
        <w:t xml:space="preserve"> </w:t>
      </w:r>
      <w:r>
        <w:rPr>
          <w:rFonts w:eastAsia="Calibri"/>
          <w:b/>
          <w:sz w:val="20"/>
          <w:szCs w:val="20"/>
          <w:u w:val="single"/>
        </w:rPr>
        <w:t>buildi</w:t>
      </w:r>
      <w:r>
        <w:rPr>
          <w:rFonts w:eastAsia="Calibri"/>
          <w:sz w:val="20"/>
          <w:szCs w:val="20"/>
        </w:rPr>
        <w:t>ng</w:t>
      </w:r>
      <w:r>
        <w:rPr>
          <w:rFonts w:eastAsia="Calibri"/>
          <w:b/>
          <w:sz w:val="20"/>
          <w:szCs w:val="20"/>
          <w:u w:val="single"/>
        </w:rPr>
        <w:t xml:space="preserve"> a revolutionary movement. </w:t>
      </w:r>
      <w:r>
        <w:rPr>
          <w:rFonts w:eastAsia="Calibri"/>
          <w:sz w:val="20"/>
          <w:szCs w:val="20"/>
        </w:rPr>
        <w:t>March</w:t>
      </w:r>
      <w:r>
        <w:rPr>
          <w:rFonts w:eastAsia="Calibri"/>
          <w:b/>
          <w:sz w:val="20"/>
          <w:szCs w:val="20"/>
          <w:u w:val="single"/>
        </w:rPr>
        <w:t xml:space="preserve"> with — not ahead of — the masses </w:t>
      </w:r>
      <w:r>
        <w:rPr>
          <w:rFonts w:eastAsia="Calibri"/>
          <w:sz w:val="20"/>
          <w:szCs w:val="20"/>
        </w:rPr>
        <w:t xml:space="preserve"> Chinese revolutionary leader Mao</w:t>
      </w:r>
      <w:r>
        <w:rPr>
          <w:rFonts w:eastAsia="Calibri"/>
          <w:b/>
          <w:sz w:val="20"/>
          <w:szCs w:val="20"/>
          <w:u w:val="single"/>
        </w:rPr>
        <w:t xml:space="preserve"> Zedong describes two </w:t>
      </w:r>
      <w:r>
        <w:rPr>
          <w:rFonts w:eastAsia="Calibri"/>
          <w:sz w:val="20"/>
          <w:szCs w:val="20"/>
        </w:rPr>
        <w:t>outlooks</w:t>
      </w:r>
      <w:r>
        <w:rPr>
          <w:rFonts w:eastAsia="Calibri"/>
          <w:b/>
          <w:sz w:val="20"/>
          <w:szCs w:val="20"/>
          <w:u w:val="single"/>
        </w:rPr>
        <w:t xml:space="preserve"> of revolutionaries who are “rightist” and “leftist” in their thinking: </w:t>
      </w:r>
      <w:r>
        <w:rPr>
          <w:rFonts w:eastAsia="Calibri"/>
          <w:sz w:val="20"/>
          <w:szCs w:val="20"/>
        </w:rPr>
        <w:t xml:space="preserve">Those with a </w:t>
      </w:r>
      <w:r>
        <w:rPr>
          <w:rFonts w:eastAsia="Calibri"/>
          <w:b/>
          <w:sz w:val="20"/>
          <w:szCs w:val="20"/>
          <w:u w:val="single"/>
        </w:rPr>
        <w:t>Rightist way of thinking make no distinction between ourselves and the enemy and take the enemy for our own people. They regard as friends the very persons whom the broad masses regard as enemies. Those with a</w:t>
      </w:r>
      <w:r>
        <w:rPr>
          <w:rFonts w:eastAsia="Calibri"/>
          <w:b/>
          <w:sz w:val="20"/>
          <w:szCs w:val="20"/>
          <w:highlight w:val="yellow"/>
          <w:u w:val="single"/>
        </w:rPr>
        <w:t xml:space="preserve"> ‘Left’</w:t>
      </w:r>
      <w:r>
        <w:rPr>
          <w:rFonts w:eastAsia="Calibri"/>
          <w:b/>
          <w:sz w:val="20"/>
          <w:szCs w:val="20"/>
          <w:highlight w:val="green"/>
          <w:u w:val="single"/>
        </w:rPr>
        <w:t xml:space="preserve"> </w:t>
      </w:r>
      <w:r>
        <w:rPr>
          <w:rFonts w:eastAsia="Calibri"/>
          <w:b/>
          <w:sz w:val="20"/>
          <w:szCs w:val="20"/>
          <w:u w:val="single"/>
        </w:rPr>
        <w:t>way o</w:t>
      </w:r>
      <w:r>
        <w:rPr>
          <w:rFonts w:eastAsia="Calibri"/>
          <w:b/>
          <w:sz w:val="20"/>
          <w:szCs w:val="20"/>
          <w:highlight w:val="yellow"/>
          <w:u w:val="single"/>
        </w:rPr>
        <w:t>f thinking magnify contradictions</w:t>
      </w:r>
      <w:r>
        <w:rPr>
          <w:rFonts w:eastAsia="Calibri"/>
          <w:b/>
          <w:sz w:val="20"/>
          <w:szCs w:val="20"/>
          <w:u w:val="single"/>
        </w:rPr>
        <w:t xml:space="preserve"> between ourselves and the enemy to such an extent that</w:t>
      </w:r>
      <w:r>
        <w:rPr>
          <w:rFonts w:eastAsia="Calibri"/>
          <w:b/>
          <w:sz w:val="20"/>
          <w:szCs w:val="20"/>
          <w:highlight w:val="yellow"/>
          <w:u w:val="single"/>
        </w:rPr>
        <w:t xml:space="preserve"> they take </w:t>
      </w:r>
      <w:r>
        <w:rPr>
          <w:rFonts w:eastAsia="Calibri"/>
          <w:b/>
          <w:sz w:val="20"/>
          <w:szCs w:val="20"/>
          <w:u w:val="single"/>
        </w:rPr>
        <w:t>certain contradictions</w:t>
      </w:r>
      <w:r>
        <w:rPr>
          <w:rFonts w:eastAsia="Calibri"/>
          <w:b/>
          <w:sz w:val="20"/>
          <w:szCs w:val="20"/>
          <w:highlight w:val="yellow"/>
          <w:u w:val="single"/>
        </w:rPr>
        <w:t xml:space="preserve"> among the people for contradictions with the enemy and regard as counterrevolutionary</w:t>
      </w:r>
      <w:r>
        <w:rPr>
          <w:rFonts w:eastAsia="Calibri"/>
          <w:b/>
          <w:sz w:val="20"/>
          <w:szCs w:val="20"/>
          <w:u w:val="single"/>
        </w:rPr>
        <w:t xml:space="preserve"> </w:t>
      </w:r>
      <w:r>
        <w:rPr>
          <w:rFonts w:eastAsia="Calibri"/>
          <w:sz w:val="20"/>
          <w:szCs w:val="20"/>
          <w:u w:val="single"/>
        </w:rPr>
        <w:t>persons who are actually not counterrevolutionaries.</w:t>
      </w:r>
      <w:r>
        <w:rPr>
          <w:rFonts w:eastAsia="Calibri"/>
          <w:sz w:val="20"/>
          <w:szCs w:val="20"/>
        </w:rPr>
        <w:t>[101] Today, we see v</w:t>
      </w:r>
      <w:r>
        <w:rPr>
          <w:rFonts w:eastAsia="Calibri"/>
          <w:sz w:val="20"/>
          <w:szCs w:val="20"/>
          <w:u w:val="single"/>
        </w:rPr>
        <w:t>arious tendencies</w:t>
      </w:r>
      <w:r>
        <w:rPr>
          <w:rFonts w:eastAsia="Calibri"/>
          <w:b/>
          <w:sz w:val="20"/>
          <w:szCs w:val="20"/>
          <w:highlight w:val="yellow"/>
          <w:u w:val="single"/>
        </w:rPr>
        <w:t xml:space="preserve"> cropping up within the broad left </w:t>
      </w:r>
      <w:r>
        <w:rPr>
          <w:rFonts w:eastAsia="Calibri"/>
          <w:sz w:val="20"/>
          <w:szCs w:val="20"/>
          <w:u w:val="single"/>
        </w:rPr>
        <w:t>and progressive movements. We have new forms of rightism and leftism</w:t>
      </w:r>
      <w:r>
        <w:rPr>
          <w:rFonts w:eastAsia="Calibri"/>
          <w:sz w:val="20"/>
          <w:szCs w:val="20"/>
        </w:rPr>
        <w:t xml:space="preserve">, </w:t>
      </w:r>
      <w:r>
        <w:rPr>
          <w:rFonts w:eastAsia="Calibri"/>
          <w:sz w:val="14"/>
          <w:szCs w:val="14"/>
        </w:rPr>
        <w:t>and while we must reflect on the past communist movements, this cannot substitute for an analysis of the concrete conditions of the day.  Some tendencies see no contradiction between building working-class power and collaborating with the Democrats. Oftentimes this comes up in our coalition and mass organization work where we run into individuals and organizations that cannot tell a friend from an enemy or an opportunist from a confused person trying to grapple with politics. At the same time,</w:t>
      </w:r>
      <w:r>
        <w:rPr>
          <w:rFonts w:eastAsia="Calibri"/>
          <w:b/>
          <w:sz w:val="14"/>
          <w:szCs w:val="14"/>
        </w:rPr>
        <w:t xml:space="preserve"> </w:t>
      </w:r>
      <w:r>
        <w:rPr>
          <w:rFonts w:eastAsia="Calibri"/>
          <w:sz w:val="14"/>
          <w:szCs w:val="14"/>
        </w:rPr>
        <w:t xml:space="preserve">we run into those who are of the </w:t>
      </w:r>
      <w:r>
        <w:rPr>
          <w:rFonts w:eastAsia="Calibri"/>
          <w:b/>
          <w:sz w:val="14"/>
          <w:szCs w:val="14"/>
          <w:u w:val="single"/>
        </w:rPr>
        <w:t>“</w:t>
      </w:r>
      <w:r>
        <w:rPr>
          <w:rFonts w:eastAsia="Calibri"/>
          <w:b/>
          <w:sz w:val="20"/>
          <w:szCs w:val="20"/>
          <w:u w:val="single"/>
        </w:rPr>
        <w:t xml:space="preserve">leftist” orientation. They </w:t>
      </w:r>
      <w:r>
        <w:rPr>
          <w:rFonts w:eastAsia="Calibri"/>
          <w:b/>
          <w:sz w:val="20"/>
          <w:szCs w:val="20"/>
          <w:highlight w:val="yellow"/>
          <w:u w:val="single"/>
        </w:rPr>
        <w:t>make enemies out of friends</w:t>
      </w:r>
      <w:r>
        <w:rPr>
          <w:rFonts w:eastAsia="Calibri"/>
          <w:b/>
          <w:sz w:val="20"/>
          <w:szCs w:val="20"/>
          <w:u w:val="single"/>
        </w:rPr>
        <w:t xml:space="preserve"> and obscure the contradictions among the people </w:t>
      </w:r>
      <w:r>
        <w:rPr>
          <w:rFonts w:eastAsia="Calibri"/>
          <w:b/>
          <w:sz w:val="20"/>
          <w:szCs w:val="20"/>
          <w:highlight w:val="yellow"/>
          <w:u w:val="single"/>
        </w:rPr>
        <w:t>by magnifying our differences</w:t>
      </w:r>
      <w:r>
        <w:rPr>
          <w:rFonts w:eastAsia="Calibri"/>
          <w:b/>
          <w:sz w:val="20"/>
          <w:szCs w:val="20"/>
          <w:u w:val="single"/>
        </w:rPr>
        <w:t xml:space="preserve"> to the point</w:t>
      </w:r>
      <w:r>
        <w:rPr>
          <w:rFonts w:eastAsia="Calibri"/>
          <w:b/>
          <w:sz w:val="20"/>
          <w:szCs w:val="20"/>
          <w:highlight w:val="yellow"/>
          <w:u w:val="single"/>
        </w:rPr>
        <w:t xml:space="preserve"> where we are</w:t>
      </w:r>
      <w:r>
        <w:rPr>
          <w:rFonts w:eastAsia="Calibri"/>
          <w:b/>
          <w:sz w:val="20"/>
          <w:szCs w:val="20"/>
          <w:u w:val="single"/>
        </w:rPr>
        <w:t xml:space="preserve"> not only</w:t>
      </w:r>
      <w:r>
        <w:rPr>
          <w:rFonts w:eastAsia="Calibri"/>
          <w:b/>
          <w:sz w:val="20"/>
          <w:szCs w:val="20"/>
          <w:highlight w:val="yellow"/>
          <w:u w:val="single"/>
        </w:rPr>
        <w:t xml:space="preserve"> at each other’s throats</w:t>
      </w:r>
      <w:r>
        <w:rPr>
          <w:rFonts w:eastAsia="Calibri"/>
          <w:b/>
          <w:sz w:val="20"/>
          <w:szCs w:val="20"/>
          <w:u w:val="single"/>
        </w:rPr>
        <w:t xml:space="preserve">, but where </w:t>
      </w:r>
      <w:r>
        <w:rPr>
          <w:rFonts w:eastAsia="Calibri"/>
          <w:b/>
          <w:sz w:val="20"/>
          <w:szCs w:val="20"/>
          <w:highlight w:val="yellow"/>
          <w:u w:val="single"/>
        </w:rPr>
        <w:t>our movement is unnecessarily circumscribed</w:t>
      </w:r>
      <w:r>
        <w:rPr>
          <w:rFonts w:eastAsia="Calibri"/>
          <w:b/>
          <w:sz w:val="20"/>
          <w:szCs w:val="20"/>
          <w:u w:val="single"/>
        </w:rPr>
        <w:t>.</w:t>
      </w:r>
      <w:r>
        <w:rPr>
          <w:rFonts w:eastAsia="Calibri"/>
          <w:sz w:val="20"/>
          <w:szCs w:val="20"/>
        </w:rPr>
        <w:t xml:space="preserve"> These “leftists” march so far ahead of the people and </w:t>
      </w:r>
      <w:r>
        <w:rPr>
          <w:rFonts w:eastAsia="Calibri"/>
          <w:b/>
          <w:sz w:val="20"/>
          <w:szCs w:val="20"/>
          <w:u w:val="single"/>
        </w:rPr>
        <w:t xml:space="preserve">magnify secondary and minor contradictions to the point where </w:t>
      </w:r>
      <w:r>
        <w:rPr>
          <w:rFonts w:eastAsia="Calibri"/>
          <w:b/>
          <w:sz w:val="20"/>
          <w:szCs w:val="20"/>
          <w:highlight w:val="yellow"/>
          <w:u w:val="single"/>
        </w:rPr>
        <w:t>one would be left to believe that a revolution is not made by the masses of people but made solely by the reddest of red</w:t>
      </w:r>
      <w:r>
        <w:rPr>
          <w:rFonts w:eastAsia="Calibri"/>
          <w:b/>
          <w:sz w:val="20"/>
          <w:szCs w:val="20"/>
          <w:u w:val="single"/>
        </w:rPr>
        <w:t xml:space="preserve"> communists and socialists. </w:t>
      </w:r>
      <w:r>
        <w:rPr>
          <w:rFonts w:eastAsia="Calibri"/>
          <w:sz w:val="20"/>
          <w:szCs w:val="20"/>
        </w:rPr>
        <w:t xml:space="preserve"> </w:t>
      </w:r>
      <w:r>
        <w:rPr>
          <w:rFonts w:eastAsia="Calibri"/>
          <w:b/>
          <w:sz w:val="20"/>
          <w:szCs w:val="20"/>
          <w:u w:val="single"/>
        </w:rPr>
        <w:t>This is a</w:t>
      </w:r>
      <w:r>
        <w:rPr>
          <w:rFonts w:eastAsia="Calibri"/>
          <w:b/>
          <w:sz w:val="20"/>
          <w:szCs w:val="20"/>
          <w:highlight w:val="yellow"/>
          <w:u w:val="single"/>
        </w:rPr>
        <w:t xml:space="preserve"> grave error, which Assata Shakur affirm</w:t>
      </w:r>
      <w:r>
        <w:rPr>
          <w:rFonts w:eastAsia="Calibri"/>
          <w:sz w:val="20"/>
          <w:szCs w:val="20"/>
        </w:rPr>
        <w:t>s: ...</w:t>
      </w:r>
      <w:r>
        <w:rPr>
          <w:rFonts w:eastAsia="Calibri"/>
          <w:b/>
          <w:sz w:val="20"/>
          <w:szCs w:val="20"/>
          <w:highlight w:val="yellow"/>
          <w:u w:val="single"/>
        </w:rPr>
        <w:t>without</w:t>
      </w:r>
      <w:r>
        <w:rPr>
          <w:rFonts w:eastAsia="Calibri"/>
          <w:b/>
          <w:sz w:val="20"/>
          <w:szCs w:val="20"/>
          <w:u w:val="single"/>
        </w:rPr>
        <w:t xml:space="preserve"> the</w:t>
      </w:r>
      <w:r>
        <w:rPr>
          <w:rFonts w:eastAsia="Calibri"/>
          <w:b/>
          <w:sz w:val="20"/>
          <w:szCs w:val="20"/>
          <w:highlight w:val="yellow"/>
          <w:u w:val="single"/>
        </w:rPr>
        <w:t xml:space="preserve"> support </w:t>
      </w:r>
      <w:r>
        <w:rPr>
          <w:rFonts w:eastAsia="Calibri"/>
          <w:b/>
          <w:sz w:val="20"/>
          <w:szCs w:val="20"/>
          <w:u w:val="single"/>
        </w:rPr>
        <w:t>of the people,</w:t>
      </w:r>
      <w:r>
        <w:rPr>
          <w:rFonts w:eastAsia="Calibri"/>
          <w:b/>
          <w:sz w:val="20"/>
          <w:szCs w:val="20"/>
          <w:highlight w:val="yellow"/>
          <w:u w:val="single"/>
        </w:rPr>
        <w:t xml:space="preserve"> no </w:t>
      </w:r>
      <w:r>
        <w:rPr>
          <w:rFonts w:eastAsia="Calibri"/>
          <w:b/>
          <w:sz w:val="20"/>
          <w:szCs w:val="20"/>
          <w:u w:val="single"/>
        </w:rPr>
        <w:t>movement for</w:t>
      </w:r>
      <w:r>
        <w:rPr>
          <w:rFonts w:eastAsia="Calibri"/>
          <w:b/>
          <w:sz w:val="20"/>
          <w:szCs w:val="20"/>
          <w:highlight w:val="green"/>
          <w:u w:val="single"/>
        </w:rPr>
        <w:t xml:space="preserve"> </w:t>
      </w:r>
      <w:r>
        <w:rPr>
          <w:rFonts w:eastAsia="Calibri"/>
          <w:b/>
          <w:sz w:val="20"/>
          <w:szCs w:val="20"/>
          <w:highlight w:val="yellow"/>
          <w:u w:val="single"/>
        </w:rPr>
        <w:t>liberation can exist, no matter how correct its analysis</w:t>
      </w:r>
      <w:r>
        <w:rPr>
          <w:rFonts w:eastAsia="Calibri"/>
          <w:b/>
          <w:sz w:val="20"/>
          <w:szCs w:val="20"/>
          <w:u w:val="single"/>
        </w:rPr>
        <w:t xml:space="preserve"> of the situation is. </w:t>
      </w:r>
      <w:r>
        <w:rPr>
          <w:rFonts w:eastAsia="Calibri"/>
          <w:sz w:val="20"/>
          <w:szCs w:val="20"/>
        </w:rPr>
        <w:t xml:space="preserve">That’s why political work and organizing are so important. Unless you are addressing the issues people are concerned about and contributing positive direction, they’ll never support you. </w:t>
      </w:r>
      <w:r>
        <w:rPr>
          <w:rFonts w:eastAsia="Calibri"/>
          <w:b/>
          <w:sz w:val="20"/>
          <w:szCs w:val="20"/>
          <w:highlight w:val="yellow"/>
          <w:u w:val="single"/>
        </w:rPr>
        <w:t xml:space="preserve">The first thing the enemy tries to do is isolate revolutionaries </w:t>
      </w:r>
      <w:r>
        <w:rPr>
          <w:rFonts w:eastAsia="Calibri"/>
          <w:b/>
          <w:sz w:val="20"/>
          <w:szCs w:val="20"/>
          <w:u w:val="single"/>
        </w:rPr>
        <w:t>from the masses of people, making us horrible and hideous monsters so that our people will hate us</w:t>
      </w:r>
      <w:r>
        <w:rPr>
          <w:rFonts w:eastAsia="Calibri"/>
          <w:sz w:val="20"/>
          <w:szCs w:val="20"/>
        </w:rPr>
        <w:t>.[</w:t>
      </w:r>
      <w:r>
        <w:rPr>
          <w:rFonts w:eastAsia="Calibri"/>
          <w:sz w:val="16"/>
          <w:szCs w:val="16"/>
        </w:rPr>
        <w:t xml:space="preserve">102] </w:t>
      </w:r>
      <w:r>
        <w:rPr>
          <w:rFonts w:eastAsia="Calibri"/>
          <w:sz w:val="12"/>
          <w:szCs w:val="12"/>
        </w:rPr>
        <w:t xml:space="preserve"> No matter how “correct” our analyses are, if we fail to translate them into concrete policy, policies that not only “meet people where they are at” — which is often used as an excuse to keep people where they are at — and raise the consciousness of the masses, After all, what does it mean for us that socialism is increasing in popularity? Does it mean that we simply declare loudly that we are socialists? Well, yes, but this is not enough, nor is it even primary for us. Even more important is that we demonstrate what is distinctive about our organization, which is that it is a vanguard party. Vanguard simply means to lead, and the party cannot declare itself as the vanguard — that must be left to the masses and history. As the Black Panthers put it, the vanguard is merely the tip of the spear, and the rest of the spear, the mantle or butt is what does the real deep damage.</w:t>
      </w:r>
      <w:r>
        <w:rPr>
          <w:rFonts w:eastAsia="Calibri"/>
          <w:sz w:val="16"/>
          <w:szCs w:val="16"/>
          <w:highlight w:val="yellow"/>
        </w:rPr>
        <w:t xml:space="preserve"> </w:t>
      </w:r>
      <w:r>
        <w:rPr>
          <w:rFonts w:eastAsia="Calibri"/>
          <w:b/>
          <w:sz w:val="20"/>
          <w:szCs w:val="20"/>
          <w:highlight w:val="yellow"/>
          <w:u w:val="single"/>
        </w:rPr>
        <w:t>Our movement’s ability to land blows against imperialism depend simultaneously on the sharpness of the vanguard and the determination of the masses</w:t>
      </w:r>
      <w:r>
        <w:rPr>
          <w:rFonts w:eastAsia="Calibri"/>
          <w:sz w:val="20"/>
          <w:szCs w:val="20"/>
        </w:rPr>
        <w:t xml:space="preserve">. If the masses are determined and our links with them are deep and broad, then the spear will not only pierce our enemies but land a fatal blow.     </w:t>
      </w:r>
    </w:p>
    <w:p w14:paraId="2C941C65" w14:textId="77777777" w:rsidR="00F65989" w:rsidRPr="00AE159C" w:rsidRDefault="00F65989" w:rsidP="00F65989">
      <w:pPr>
        <w:pStyle w:val="Heading4"/>
      </w:pPr>
      <w:r>
        <w:rPr>
          <w:u w:val="single"/>
        </w:rPr>
        <w:t>Pseudopolitics</w:t>
      </w:r>
      <w:r>
        <w:t xml:space="preserve"> Link – Theoriz</w:t>
      </w:r>
      <w:r>
        <w:lastRenderedPageBreak/>
        <w:t xml:space="preserve">ing </w:t>
      </w:r>
      <w:r w:rsidRPr="00383C07">
        <w:t>social life</w:t>
      </w:r>
      <w:r>
        <w:t xml:space="preserve"> and blacknesses power “to be” as in the Sorrentino card is not revolutionary but enables </w:t>
      </w:r>
      <w:r>
        <w:rPr>
          <w:u w:val="single"/>
        </w:rPr>
        <w:t>corporate capture</w:t>
      </w:r>
      <w:r>
        <w:t xml:space="preserve"> that depoliticizes anti-imperial solidarity </w:t>
      </w:r>
      <w:r>
        <w:rPr>
          <w:u w:val="single"/>
        </w:rPr>
        <w:t>within</w:t>
      </w:r>
      <w:r>
        <w:t xml:space="preserve"> the world</w:t>
      </w:r>
    </w:p>
    <w:p w14:paraId="49120F5B" w14:textId="77777777" w:rsidR="00F65989" w:rsidRDefault="00F65989" w:rsidP="00F65989">
      <w:pPr>
        <w:rPr>
          <w:sz w:val="16"/>
          <w:szCs w:val="16"/>
        </w:rPr>
      </w:pPr>
      <w:r w:rsidRPr="00715432">
        <w:rPr>
          <w:rStyle w:val="Style13ptBold"/>
        </w:rPr>
        <w:t>Okoth 20</w:t>
      </w:r>
      <w:r>
        <w:t xml:space="preserve"> </w:t>
      </w:r>
      <w:r w:rsidRPr="00715432">
        <w:rPr>
          <w:sz w:val="16"/>
          <w:szCs w:val="16"/>
        </w:rPr>
        <w:t>(Kevin Ochieng Okoth, MPhil in Political Theory at University of Oxford.  “The Flatness of Blackness: Afro-</w:t>
      </w:r>
      <w:r>
        <w:rPr>
          <w:sz w:val="16"/>
          <w:szCs w:val="16"/>
        </w:rPr>
        <w:t>3</w:t>
      </w:r>
      <w:r w:rsidRPr="00715432">
        <w:rPr>
          <w:sz w:val="16"/>
          <w:szCs w:val="16"/>
        </w:rPr>
        <w:t xml:space="preserve">Pessimism and the Erasure of Anti-Colonial Thought.”  </w:t>
      </w:r>
      <w:hyperlink r:id="rId7" w:history="1">
        <w:r w:rsidRPr="00715432">
          <w:rPr>
            <w:rStyle w:val="Hyperlink"/>
            <w:sz w:val="16"/>
            <w:szCs w:val="16"/>
          </w:rPr>
          <w:t>https://salvage.zone/issue-seven/the-flatness-of-blackness-afro-pessimism-and-the-erasure-of-anti-colonial-thought/?fbclid=IwAR2HUmzVvPWlokXjUhdFYjTDWLX4wTcS1MxbH1pogzBtz6Lu4-iCXA4d1sw</w:t>
        </w:r>
      </w:hyperlink>
      <w:r w:rsidRPr="00715432">
        <w:rPr>
          <w:sz w:val="16"/>
          <w:szCs w:val="16"/>
        </w:rPr>
        <w:t xml:space="preserve"> )</w:t>
      </w:r>
    </w:p>
    <w:p w14:paraId="54E3E688" w14:textId="77777777" w:rsidR="00F65989" w:rsidRPr="00715432" w:rsidRDefault="00F65989" w:rsidP="00F65989">
      <w:pPr>
        <w:rPr>
          <w:rStyle w:val="Style13ptBold"/>
          <w:sz w:val="16"/>
          <w:szCs w:val="16"/>
        </w:rPr>
      </w:pPr>
      <w:r w:rsidRPr="00715432">
        <w:rPr>
          <w:rStyle w:val="Style13ptBold"/>
          <w:sz w:val="16"/>
          <w:szCs w:val="16"/>
        </w:rPr>
        <w:t>Note – Okoth abbreviates afropessimism as “AP” throughout his work</w:t>
      </w:r>
    </w:p>
    <w:p w14:paraId="460FCC64" w14:textId="77777777" w:rsidR="00F65989" w:rsidRPr="00F053D1" w:rsidRDefault="00F65989" w:rsidP="00F65989">
      <w:pPr>
        <w:rPr>
          <w:sz w:val="16"/>
          <w:szCs w:val="16"/>
        </w:rPr>
      </w:pPr>
      <w:r w:rsidRPr="00F053D1">
        <w:rPr>
          <w:sz w:val="16"/>
        </w:rPr>
        <w:t xml:space="preserve">But as Annie Olaloku-Teriba points out in her excellent critique ‘Afro-Pessimism and the (Un)Logic of Anti-Blackness’, </w:t>
      </w:r>
      <w:r w:rsidRPr="00715432">
        <w:rPr>
          <w:rStyle w:val="IntenseEmphasis"/>
        </w:rPr>
        <w:t xml:space="preserve">the </w:t>
      </w:r>
      <w:r w:rsidRPr="00F053D1">
        <w:rPr>
          <w:rStyle w:val="IntenseEmphasis"/>
          <w:highlight w:val="green"/>
        </w:rPr>
        <w:t>AP™</w:t>
      </w:r>
      <w:r w:rsidRPr="00715432">
        <w:rPr>
          <w:rStyle w:val="IntenseEmphasis"/>
        </w:rPr>
        <w:t xml:space="preserve"> finds a ‘comfortable antagonist’ in Moten</w:t>
      </w:r>
      <w:r w:rsidRPr="00F053D1">
        <w:rPr>
          <w:sz w:val="16"/>
        </w:rPr>
        <w:t xml:space="preserve">, </w:t>
      </w:r>
      <w:r w:rsidRPr="00715432">
        <w:rPr>
          <w:rStyle w:val="IntenseEmphasis"/>
        </w:rPr>
        <w:t>whose Black Ops can be neatly reintegrated into</w:t>
      </w:r>
      <w:r w:rsidRPr="00F053D1">
        <w:rPr>
          <w:sz w:val="16"/>
        </w:rPr>
        <w:t xml:space="preserve"> the concept of </w:t>
      </w:r>
      <w:r w:rsidRPr="00715432">
        <w:rPr>
          <w:rStyle w:val="IntenseEmphasis"/>
        </w:rPr>
        <w:t>social death</w:t>
      </w:r>
      <w:r w:rsidRPr="00F053D1">
        <w:rPr>
          <w:sz w:val="16"/>
        </w:rPr>
        <w:t xml:space="preserve">. It is also telling that Sexton, in ‘Ante-Anti-Blackness’, rather successfully </w:t>
      </w:r>
      <w:r w:rsidRPr="00F053D1">
        <w:rPr>
          <w:rStyle w:val="IntenseEmphasis"/>
          <w:highlight w:val="green"/>
        </w:rPr>
        <w:t>merges</w:t>
      </w:r>
      <w:r w:rsidRPr="00F053D1">
        <w:rPr>
          <w:rStyle w:val="IntenseEmphasis"/>
        </w:rPr>
        <w:t xml:space="preserve"> the AP™ conception of social death </w:t>
      </w:r>
      <w:r w:rsidRPr="00F053D1">
        <w:rPr>
          <w:rStyle w:val="IntenseEmphasis"/>
          <w:highlight w:val="green"/>
        </w:rPr>
        <w:t>with</w:t>
      </w:r>
      <w:r w:rsidRPr="00F053D1">
        <w:rPr>
          <w:rStyle w:val="IntenseEmphasis"/>
        </w:rPr>
        <w:t xml:space="preserve"> Moten’s </w:t>
      </w:r>
      <w:r w:rsidRPr="00F053D1">
        <w:rPr>
          <w:rStyle w:val="IntenseEmphasis"/>
          <w:highlight w:val="green"/>
        </w:rPr>
        <w:t>Black Ops</w:t>
      </w:r>
      <w:r w:rsidRPr="00F053D1">
        <w:rPr>
          <w:sz w:val="16"/>
          <w:highlight w:val="green"/>
        </w:rPr>
        <w:t xml:space="preserve"> </w:t>
      </w:r>
      <w:r w:rsidRPr="00F053D1">
        <w:rPr>
          <w:rStyle w:val="IntenseEmphasis"/>
          <w:highlight w:val="green"/>
        </w:rPr>
        <w:t>by arguing</w:t>
      </w:r>
      <w:r w:rsidRPr="00F053D1">
        <w:rPr>
          <w:rStyle w:val="IntenseEmphasis"/>
        </w:rPr>
        <w:t xml:space="preserve"> that</w:t>
      </w:r>
      <w:r w:rsidRPr="00F053D1">
        <w:rPr>
          <w:sz w:val="16"/>
          <w:szCs w:val="16"/>
        </w:rPr>
        <w:t xml:space="preserve">: </w:t>
      </w:r>
    </w:p>
    <w:p w14:paraId="67210220" w14:textId="77777777" w:rsidR="00F65989" w:rsidRPr="00F053D1" w:rsidRDefault="00F65989" w:rsidP="00F65989">
      <w:pPr>
        <w:rPr>
          <w:sz w:val="16"/>
          <w:szCs w:val="16"/>
        </w:rPr>
      </w:pPr>
      <w:r w:rsidRPr="00F053D1">
        <w:rPr>
          <w:sz w:val="16"/>
          <w:szCs w:val="16"/>
        </w:rPr>
        <w:t>“A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colonised, of all the things that capital has in common with labour – the modern world system.”</w:t>
      </w:r>
    </w:p>
    <w:p w14:paraId="785B71BE" w14:textId="77777777" w:rsidR="00F65989" w:rsidRPr="00F053D1" w:rsidRDefault="00F65989" w:rsidP="00F65989">
      <w:pPr>
        <w:rPr>
          <w:sz w:val="16"/>
        </w:rPr>
      </w:pPr>
      <w:r w:rsidRPr="00F053D1">
        <w:rPr>
          <w:sz w:val="16"/>
        </w:rPr>
        <w:t xml:space="preserve">Sexton shows that </w:t>
      </w:r>
      <w:r w:rsidRPr="00715432">
        <w:rPr>
          <w:rStyle w:val="IntenseEmphasis"/>
        </w:rPr>
        <w:t>Moten’s Black Ops is</w:t>
      </w:r>
      <w:r w:rsidRPr="00F053D1">
        <w:rPr>
          <w:sz w:val="16"/>
        </w:rPr>
        <w:t xml:space="preserve"> nothing other than what he instead calls ‘</w:t>
      </w:r>
      <w:r w:rsidRPr="00F053D1">
        <w:rPr>
          <w:rStyle w:val="IntenseEmphasis"/>
          <w:highlight w:val="green"/>
        </w:rPr>
        <w:t xml:space="preserve">the </w:t>
      </w:r>
      <w:r w:rsidRPr="00F053D1">
        <w:rPr>
          <w:rStyle w:val="Emphasis"/>
          <w:highlight w:val="green"/>
        </w:rPr>
        <w:t>social life of social death</w:t>
      </w:r>
      <w:r w:rsidRPr="00F053D1">
        <w:rPr>
          <w:rStyle w:val="Emphasis"/>
        </w:rPr>
        <w:t>’</w:t>
      </w:r>
      <w:r w:rsidRPr="00F053D1">
        <w:rPr>
          <w:sz w:val="16"/>
        </w:rPr>
        <w:t>. There is no either/or distinction between social life and social death: we can think both together by positing that Black life is lived in the underground. Moten even acknowledges, in ‘Blackness and Nothingness (Mysticism in the Flesh)’, that the AP™ and Black Ops are engaged in the same theoretical project:</w:t>
      </w:r>
    </w:p>
    <w:p w14:paraId="67278A58" w14:textId="77777777" w:rsidR="00F65989" w:rsidRPr="00F053D1" w:rsidRDefault="00F65989" w:rsidP="00F65989">
      <w:pPr>
        <w:rPr>
          <w:sz w:val="16"/>
        </w:rPr>
      </w:pPr>
      <w:r w:rsidRPr="00F053D1">
        <w:rPr>
          <w:sz w:val="16"/>
        </w:rPr>
        <w:t xml:space="preserve">“In the end, though life and optimism are the terms under which I speak, I agree with Sexton – by way of the slightest most immeasurable reversal of emphasis – that </w:t>
      </w:r>
      <w:r w:rsidRPr="00715432">
        <w:rPr>
          <w:rStyle w:val="IntenseEmphasis"/>
        </w:rPr>
        <w:t>Afro-pessimism and black optimism are not but nothing other than one another</w:t>
      </w:r>
      <w:r w:rsidRPr="00F053D1">
        <w:rPr>
          <w:sz w:val="16"/>
        </w:rPr>
        <w:t>. I will continue to prefer the black optimism of his work just as, I am sure, he will continue to prefer the Afro-pessimism of mine.”</w:t>
      </w:r>
    </w:p>
    <w:p w14:paraId="72F349A0" w14:textId="77777777" w:rsidR="00F65989" w:rsidRPr="00F053D1" w:rsidRDefault="00F65989" w:rsidP="00F65989">
      <w:pPr>
        <w:rPr>
          <w:sz w:val="16"/>
        </w:rPr>
      </w:pPr>
      <w:r w:rsidRPr="00F053D1">
        <w:rPr>
          <w:rStyle w:val="IntenseEmphasis"/>
          <w:highlight w:val="green"/>
        </w:rPr>
        <w:t>For</w:t>
      </w:r>
      <w:r w:rsidRPr="00F053D1">
        <w:rPr>
          <w:rStyle w:val="IntenseEmphasis"/>
        </w:rPr>
        <w:t xml:space="preserve"> both Afro-</w:t>
      </w:r>
      <w:r w:rsidRPr="00F053D1">
        <w:rPr>
          <w:rStyle w:val="IntenseEmphasis"/>
          <w:highlight w:val="green"/>
        </w:rPr>
        <w:t>pessimists and Black Op</w:t>
      </w:r>
      <w:r w:rsidRPr="00F053D1">
        <w:rPr>
          <w:rStyle w:val="IntenseEmphasis"/>
        </w:rPr>
        <w:t>timist</w:t>
      </w:r>
      <w:r w:rsidRPr="00F053D1">
        <w:rPr>
          <w:rStyle w:val="IntenseEmphasis"/>
          <w:highlight w:val="green"/>
        </w:rPr>
        <w:t>s</w:t>
      </w:r>
      <w:r w:rsidRPr="00F053D1">
        <w:rPr>
          <w:rStyle w:val="IntenseEmphasis"/>
        </w:rPr>
        <w:t xml:space="preserve">, </w:t>
      </w:r>
      <w:r w:rsidRPr="00F053D1">
        <w:rPr>
          <w:rStyle w:val="IntenseEmphasis"/>
          <w:highlight w:val="green"/>
        </w:rPr>
        <w:t>the afterlife of slavery is</w:t>
      </w:r>
      <w:r w:rsidRPr="00F053D1">
        <w:rPr>
          <w:rStyle w:val="IntenseEmphasis"/>
        </w:rPr>
        <w:t xml:space="preserve"> characterised by the social death of the Black/Slave and </w:t>
      </w:r>
      <w:r w:rsidRPr="00F053D1">
        <w:rPr>
          <w:rStyle w:val="IntenseEmphasis"/>
          <w:highlight w:val="green"/>
        </w:rPr>
        <w:t>a</w:t>
      </w:r>
      <w:r w:rsidRPr="00F053D1">
        <w:rPr>
          <w:rStyle w:val="IntenseEmphasis"/>
        </w:rPr>
        <w:t xml:space="preserve"> heavily </w:t>
      </w:r>
      <w:r w:rsidRPr="00F053D1">
        <w:rPr>
          <w:rStyle w:val="IntenseEmphasis"/>
          <w:highlight w:val="green"/>
        </w:rPr>
        <w:t>distorted version of Fanon’s</w:t>
      </w:r>
      <w:r w:rsidRPr="00F053D1">
        <w:rPr>
          <w:rStyle w:val="IntenseEmphasis"/>
        </w:rPr>
        <w:t xml:space="preserve"> concept of the ‘</w:t>
      </w:r>
      <w:r w:rsidRPr="00F053D1">
        <w:rPr>
          <w:rStyle w:val="Emphasis"/>
          <w:highlight w:val="green"/>
        </w:rPr>
        <w:t>fact</w:t>
      </w:r>
      <w:r w:rsidRPr="00F053D1">
        <w:rPr>
          <w:rStyle w:val="IntenseEmphasis"/>
          <w:highlight w:val="green"/>
        </w:rPr>
        <w:t xml:space="preserve"> of blackness</w:t>
      </w:r>
      <w:r w:rsidRPr="00F053D1">
        <w:rPr>
          <w:rStyle w:val="IntenseEmphasis"/>
        </w:rPr>
        <w:t xml:space="preserve">’. </w:t>
      </w:r>
      <w:r w:rsidRPr="00F053D1">
        <w:rPr>
          <w:rStyle w:val="IntenseEmphasis"/>
          <w:highlight w:val="green"/>
        </w:rPr>
        <w:t>This</w:t>
      </w:r>
      <w:r w:rsidRPr="00F053D1">
        <w:rPr>
          <w:rStyle w:val="IntenseEmphasis"/>
        </w:rPr>
        <w:t xml:space="preserve"> assumption</w:t>
      </w:r>
      <w:r w:rsidRPr="00F053D1">
        <w:rPr>
          <w:sz w:val="16"/>
        </w:rPr>
        <w:t xml:space="preserve">, however, </w:t>
      </w:r>
      <w:r w:rsidRPr="00F053D1">
        <w:rPr>
          <w:rStyle w:val="IntenseEmphasis"/>
          <w:highlight w:val="green"/>
        </w:rPr>
        <w:t>precludes</w:t>
      </w:r>
      <w:r w:rsidRPr="00F053D1">
        <w:rPr>
          <w:rStyle w:val="IntenseEmphasis"/>
        </w:rPr>
        <w:t xml:space="preserve"> the </w:t>
      </w:r>
      <w:r w:rsidRPr="00F053D1">
        <w:rPr>
          <w:rStyle w:val="IntenseEmphasis"/>
          <w:highlight w:val="green"/>
        </w:rPr>
        <w:t>participation</w:t>
      </w:r>
      <w:r w:rsidRPr="00F053D1">
        <w:rPr>
          <w:rStyle w:val="IntenseEmphasis"/>
        </w:rPr>
        <w:t xml:space="preserve"> of Black Ops </w:t>
      </w:r>
      <w:r w:rsidRPr="00F053D1">
        <w:rPr>
          <w:rStyle w:val="IntenseEmphasis"/>
          <w:highlight w:val="green"/>
        </w:rPr>
        <w:t>in</w:t>
      </w:r>
      <w:r w:rsidRPr="00F053D1">
        <w:rPr>
          <w:rStyle w:val="IntenseEmphasis"/>
        </w:rPr>
        <w:t xml:space="preserve"> radical </w:t>
      </w:r>
      <w:r w:rsidRPr="00F053D1">
        <w:rPr>
          <w:rStyle w:val="IntenseEmphasis"/>
          <w:highlight w:val="green"/>
        </w:rPr>
        <w:t>politics and confines resistance to</w:t>
      </w:r>
      <w:r w:rsidRPr="00F053D1">
        <w:rPr>
          <w:rStyle w:val="IntenseEmphasis"/>
        </w:rPr>
        <w:t xml:space="preserve"> spaces of Black </w:t>
      </w:r>
      <w:r w:rsidRPr="00F053D1">
        <w:rPr>
          <w:rStyle w:val="IntenseEmphasis"/>
          <w:highlight w:val="green"/>
        </w:rPr>
        <w:t>performance</w:t>
      </w:r>
      <w:r w:rsidRPr="00F053D1">
        <w:rPr>
          <w:rStyle w:val="IntenseEmphasis"/>
        </w:rPr>
        <w:t xml:space="preserve"> art</w:t>
      </w:r>
      <w:r w:rsidRPr="00F053D1">
        <w:rPr>
          <w:sz w:val="16"/>
        </w:rPr>
        <w:t xml:space="preserve">. </w:t>
      </w:r>
    </w:p>
    <w:p w14:paraId="7A5C8265" w14:textId="77777777" w:rsidR="00F65989" w:rsidRPr="00F053D1" w:rsidRDefault="00F65989" w:rsidP="00F65989">
      <w:pPr>
        <w:rPr>
          <w:sz w:val="16"/>
        </w:rPr>
      </w:pPr>
      <w:r w:rsidRPr="00F053D1">
        <w:rPr>
          <w:rStyle w:val="IntenseEmphasis"/>
        </w:rPr>
        <w:t xml:space="preserve">By confining Black resistance to </w:t>
      </w:r>
      <w:r w:rsidRPr="00F053D1">
        <w:rPr>
          <w:sz w:val="16"/>
        </w:rPr>
        <w:t xml:space="preserve">spaces </w:t>
      </w:r>
      <w:r w:rsidRPr="00F053D1">
        <w:rPr>
          <w:rStyle w:val="Emphasis"/>
          <w:highlight w:val="green"/>
        </w:rPr>
        <w:t>outside</w:t>
      </w:r>
      <w:r w:rsidRPr="00F053D1">
        <w:rPr>
          <w:sz w:val="16"/>
        </w:rPr>
        <w:t xml:space="preserve"> of the </w:t>
      </w:r>
      <w:r w:rsidRPr="00F053D1">
        <w:rPr>
          <w:rStyle w:val="IntenseEmphasis"/>
        </w:rPr>
        <w:t>anti-Black</w:t>
      </w:r>
      <w:r w:rsidRPr="00F053D1">
        <w:rPr>
          <w:sz w:val="16"/>
        </w:rPr>
        <w:t xml:space="preserve"> structures of </w:t>
      </w:r>
      <w:r w:rsidRPr="00F053D1">
        <w:rPr>
          <w:rStyle w:val="IntenseEmphasis"/>
          <w:highlight w:val="green"/>
        </w:rPr>
        <w:t>civil society</w:t>
      </w:r>
      <w:r w:rsidRPr="00F053D1">
        <w:rPr>
          <w:sz w:val="16"/>
        </w:rPr>
        <w:t xml:space="preserve">, </w:t>
      </w:r>
      <w:r w:rsidRPr="00F053D1">
        <w:rPr>
          <w:rStyle w:val="IntenseEmphasis"/>
          <w:highlight w:val="green"/>
        </w:rPr>
        <w:t>and</w:t>
      </w:r>
      <w:r w:rsidRPr="00F053D1">
        <w:rPr>
          <w:rStyle w:val="IntenseEmphasis"/>
        </w:rPr>
        <w:t xml:space="preserve"> by </w:t>
      </w:r>
      <w:r w:rsidRPr="00F053D1">
        <w:rPr>
          <w:rStyle w:val="IntenseEmphasis"/>
          <w:highlight w:val="green"/>
        </w:rPr>
        <w:t>undercut</w:t>
      </w:r>
      <w:r w:rsidRPr="00F053D1">
        <w:rPr>
          <w:rStyle w:val="IntenseEmphasis"/>
        </w:rPr>
        <w:t xml:space="preserve">ting the possibility for </w:t>
      </w:r>
      <w:r w:rsidRPr="00F053D1">
        <w:rPr>
          <w:rStyle w:val="IntenseEmphasis"/>
          <w:highlight w:val="green"/>
        </w:rPr>
        <w:t>anti-imperial</w:t>
      </w:r>
      <w:r w:rsidRPr="00F053D1">
        <w:rPr>
          <w:rStyle w:val="IntenseEmphasis"/>
        </w:rPr>
        <w:t xml:space="preserve">ist </w:t>
      </w:r>
      <w:r w:rsidRPr="00F053D1">
        <w:rPr>
          <w:rStyle w:val="IntenseEmphasis"/>
          <w:highlight w:val="green"/>
        </w:rPr>
        <w:t>solidarity between racialised people</w:t>
      </w:r>
      <w:r w:rsidRPr="00F053D1">
        <w:rPr>
          <w:rStyle w:val="IntenseEmphasis"/>
        </w:rPr>
        <w:t xml:space="preserve"> across the world</w:t>
      </w:r>
      <w:r w:rsidRPr="00F053D1">
        <w:rPr>
          <w:sz w:val="16"/>
        </w:rPr>
        <w:t xml:space="preserve">, the </w:t>
      </w:r>
      <w:r w:rsidRPr="00F053D1">
        <w:rPr>
          <w:rStyle w:val="IntenseEmphasis"/>
          <w:highlight w:val="green"/>
        </w:rPr>
        <w:t>AP™</w:t>
      </w:r>
      <w:r w:rsidRPr="00F053D1">
        <w:rPr>
          <w:sz w:val="16"/>
        </w:rPr>
        <w:t xml:space="preserve"> theories have </w:t>
      </w:r>
      <w:r w:rsidRPr="00F053D1">
        <w:rPr>
          <w:rStyle w:val="IntenseEmphasis"/>
          <w:highlight w:val="green"/>
        </w:rPr>
        <w:t>opened up</w:t>
      </w:r>
      <w:r w:rsidRPr="00F053D1">
        <w:rPr>
          <w:rStyle w:val="IntenseEmphasis"/>
        </w:rPr>
        <w:t xml:space="preserve"> a space </w:t>
      </w:r>
      <w:r w:rsidRPr="00F053D1">
        <w:rPr>
          <w:rStyle w:val="IntenseEmphasis"/>
          <w:highlight w:val="green"/>
        </w:rPr>
        <w:t>for</w:t>
      </w:r>
      <w:r w:rsidRPr="00F053D1">
        <w:rPr>
          <w:rStyle w:val="IntenseEmphasis"/>
        </w:rPr>
        <w:t xml:space="preserve"> the </w:t>
      </w:r>
      <w:r w:rsidRPr="00F053D1">
        <w:rPr>
          <w:rStyle w:val="Emphasis"/>
          <w:highlight w:val="green"/>
        </w:rPr>
        <w:t>corporate capture</w:t>
      </w:r>
      <w:r w:rsidRPr="00F053D1">
        <w:rPr>
          <w:rStyle w:val="IntenseEmphasis"/>
          <w:highlight w:val="green"/>
        </w:rPr>
        <w:t xml:space="preserve"> </w:t>
      </w:r>
      <w:r w:rsidRPr="00F053D1">
        <w:rPr>
          <w:rStyle w:val="IntenseEmphasis"/>
        </w:rPr>
        <w:t>of Blackness</w:t>
      </w:r>
      <w:r w:rsidRPr="00F053D1">
        <w:rPr>
          <w:sz w:val="16"/>
        </w:rPr>
        <w:t xml:space="preserve">. </w:t>
      </w:r>
      <w:r w:rsidRPr="00F053D1">
        <w:rPr>
          <w:rStyle w:val="IntenseEmphasis"/>
        </w:rPr>
        <w:t>We need only recall</w:t>
      </w:r>
      <w:r w:rsidRPr="00F053D1">
        <w:rPr>
          <w:sz w:val="16"/>
        </w:rPr>
        <w:t xml:space="preserve"> last year’s Nike campaign, prominently featuring the face of former NFL quarterback Colin </w:t>
      </w:r>
      <w:r w:rsidRPr="00F053D1">
        <w:rPr>
          <w:rStyle w:val="IntenseEmphasis"/>
        </w:rPr>
        <w:t>Kaepernick</w:t>
      </w:r>
      <w:r w:rsidRPr="00F053D1">
        <w:rPr>
          <w:sz w:val="16"/>
        </w:rPr>
        <w:t xml:space="preserve">, who has been blackballed by the league for kneeling during the national anthem. Since the incident, </w:t>
      </w:r>
      <w:r w:rsidRPr="00F053D1">
        <w:rPr>
          <w:rStyle w:val="IntenseEmphasis"/>
        </w:rPr>
        <w:t>he has taken on the role of radical Black activist, complete with Panther-esque leather jackets, an afro and Afrocentric jewellery. While Kaepernick’s struggle against the racist and exploitative NFL owners and executives is</w:t>
      </w:r>
      <w:r w:rsidRPr="00F053D1">
        <w:rPr>
          <w:sz w:val="16"/>
        </w:rPr>
        <w:t xml:space="preserve">, of course, </w:t>
      </w:r>
      <w:r w:rsidRPr="00F053D1">
        <w:rPr>
          <w:rStyle w:val="IntenseEmphasis"/>
        </w:rPr>
        <w:t>legitimate and necessary, the co-optation of his struggle by a large corporation is certainly a cause for concern</w:t>
      </w:r>
      <w:r w:rsidRPr="00F053D1">
        <w:rPr>
          <w:sz w:val="16"/>
        </w:rPr>
        <w:t>. Nike is</w:t>
      </w:r>
      <w:r w:rsidRPr="00F053D1">
        <w:rPr>
          <w:sz w:val="16"/>
        </w:rPr>
        <w:lastRenderedPageBreak/>
        <w:t xml:space="preserve"> notorious for its use of sweatshop labour (including both forced and child labour), and its history of exploitative labour practices has been well-documented throughout the years. By detaching the struggles of African-Americans from those of racialised workers in the Global South, Nike can present itself as a progressive vehicle for Black emancipatory politics, while completely sidelining the plight of non-white workers outside of the US. Here we might recall a powerful statement by Fred Hampton to illustrate just how far from revolutionary Black politics we find ourselves:  </w:t>
      </w:r>
    </w:p>
    <w:p w14:paraId="4A0365E3" w14:textId="77777777" w:rsidR="00F65989" w:rsidRPr="00F053D1" w:rsidRDefault="00F65989" w:rsidP="00F65989">
      <w:pPr>
        <w:rPr>
          <w:sz w:val="16"/>
          <w:szCs w:val="16"/>
        </w:rPr>
      </w:pPr>
      <w:r w:rsidRPr="00F053D1">
        <w:rPr>
          <w:sz w:val="16"/>
          <w:szCs w:val="16"/>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7F687F6A" w14:textId="77777777" w:rsidR="00F65989" w:rsidRPr="00F053D1" w:rsidRDefault="00F65989" w:rsidP="00F65989">
      <w:pPr>
        <w:rPr>
          <w:sz w:val="16"/>
        </w:rPr>
      </w:pPr>
      <w:r w:rsidRPr="00F053D1">
        <w:rPr>
          <w:rStyle w:val="IntenseEmphasis"/>
        </w:rPr>
        <w:t xml:space="preserve">Wilderson and Sexton have been captured by corporate interests in </w:t>
      </w:r>
      <w:r w:rsidRPr="00F053D1">
        <w:rPr>
          <w:sz w:val="16"/>
        </w:rPr>
        <w:t xml:space="preserve">much </w:t>
      </w:r>
      <w:r w:rsidRPr="00F053D1">
        <w:rPr>
          <w:rStyle w:val="IntenseEmphasis"/>
        </w:rPr>
        <w:t>the same way</w:t>
      </w:r>
      <w:r w:rsidRPr="00F053D1">
        <w:rPr>
          <w:sz w:val="16"/>
        </w:rPr>
        <w:t xml:space="preserve">. In their case, however, </w:t>
      </w:r>
      <w:r w:rsidRPr="00F053D1">
        <w:rPr>
          <w:rStyle w:val="IntenseEmphasis"/>
        </w:rPr>
        <w:t xml:space="preserve">it is not a large corporation that co-opts Blackness, but rather the neoliberal university. Is it at all surprising that two professors working within the prestigious University of California system promote a theoretical framework that requires no political action from Black writers and activists other than simply being Black? </w:t>
      </w:r>
      <w:r w:rsidRPr="00F053D1">
        <w:rPr>
          <w:rStyle w:val="IntenseEmphasis"/>
          <w:highlight w:val="green"/>
        </w:rPr>
        <w:t xml:space="preserve">Not only is AP™ a </w:t>
      </w:r>
      <w:r w:rsidRPr="00F053D1">
        <w:rPr>
          <w:rStyle w:val="Emphasis"/>
          <w:highlight w:val="green"/>
        </w:rPr>
        <w:t>product</w:t>
      </w:r>
      <w:r w:rsidRPr="00F053D1">
        <w:rPr>
          <w:rStyle w:val="IntenseEmphasis"/>
          <w:highlight w:val="green"/>
        </w:rPr>
        <w:t xml:space="preserve"> of the </w:t>
      </w:r>
      <w:r w:rsidRPr="00F053D1">
        <w:rPr>
          <w:rStyle w:val="Emphasis"/>
          <w:highlight w:val="green"/>
        </w:rPr>
        <w:t>neoliberal university</w:t>
      </w:r>
      <w:r w:rsidRPr="00F053D1">
        <w:rPr>
          <w:rStyle w:val="IntenseEmphasis"/>
        </w:rPr>
        <w:t xml:space="preserve">, </w:t>
      </w:r>
      <w:r w:rsidRPr="00F053D1">
        <w:rPr>
          <w:rStyle w:val="IntenseEmphasis"/>
          <w:highlight w:val="green"/>
        </w:rPr>
        <w:t>it</w:t>
      </w:r>
      <w:r w:rsidRPr="00F053D1">
        <w:rPr>
          <w:sz w:val="16"/>
        </w:rPr>
        <w:t xml:space="preserve"> also </w:t>
      </w:r>
      <w:r w:rsidRPr="00F053D1">
        <w:rPr>
          <w:rStyle w:val="IntenseEmphasis"/>
          <w:highlight w:val="green"/>
        </w:rPr>
        <w:t>promotes</w:t>
      </w:r>
      <w:r w:rsidRPr="00F053D1">
        <w:rPr>
          <w:sz w:val="16"/>
        </w:rPr>
        <w:t xml:space="preserve"> its authors </w:t>
      </w:r>
      <w:r w:rsidRPr="00F053D1">
        <w:rPr>
          <w:rStyle w:val="IntenseEmphasis"/>
        </w:rPr>
        <w:t xml:space="preserve">survival and </w:t>
      </w:r>
      <w:r w:rsidRPr="00F053D1">
        <w:rPr>
          <w:rStyle w:val="Emphasis"/>
          <w:highlight w:val="green"/>
        </w:rPr>
        <w:t>flourishing</w:t>
      </w:r>
      <w:r w:rsidRPr="00F053D1">
        <w:rPr>
          <w:rStyle w:val="IntenseEmphasis"/>
          <w:highlight w:val="green"/>
        </w:rPr>
        <w:t xml:space="preserve"> within</w:t>
      </w:r>
      <w:r w:rsidRPr="00F053D1">
        <w:rPr>
          <w:rStyle w:val="IntenseEmphasis"/>
        </w:rPr>
        <w:t xml:space="preserve"> the </w:t>
      </w:r>
      <w:r w:rsidRPr="00F053D1">
        <w:rPr>
          <w:rStyle w:val="IntenseEmphasis"/>
          <w:highlight w:val="green"/>
        </w:rPr>
        <w:t>corporate</w:t>
      </w:r>
      <w:r w:rsidRPr="00F053D1">
        <w:rPr>
          <w:rStyle w:val="IntenseEmphasis"/>
        </w:rPr>
        <w:t xml:space="preserve"> structures of higher </w:t>
      </w:r>
      <w:r w:rsidRPr="00F053D1">
        <w:rPr>
          <w:rStyle w:val="IntenseEmphasis"/>
          <w:highlight w:val="green"/>
        </w:rPr>
        <w:t>education</w:t>
      </w:r>
      <w:r w:rsidRPr="00F053D1">
        <w:rPr>
          <w:sz w:val="16"/>
        </w:rPr>
        <w:t xml:space="preserve">. When asked about his framework for psychological and physical resistance by the hosts of iMiXWHATiLiKE, Wilderson neatly dodges any commitment to radical politics with the excuse that it could cost him his academic job. </w:t>
      </w:r>
    </w:p>
    <w:p w14:paraId="66ED106C" w14:textId="77777777" w:rsidR="00F65989" w:rsidRPr="00F053D1" w:rsidRDefault="00F65989" w:rsidP="00F65989">
      <w:pPr>
        <w:rPr>
          <w:sz w:val="16"/>
          <w:szCs w:val="16"/>
        </w:rPr>
      </w:pPr>
      <w:r w:rsidRPr="00F053D1">
        <w:rPr>
          <w:sz w:val="16"/>
          <w:szCs w:val="16"/>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2F9BF64C" w14:textId="77777777" w:rsidR="00F65989" w:rsidRPr="00F053D1" w:rsidRDefault="00F65989" w:rsidP="00F65989">
      <w:pPr>
        <w:rPr>
          <w:rStyle w:val="IntenseEmphasis"/>
        </w:rPr>
      </w:pPr>
      <w:r w:rsidRPr="00F053D1">
        <w:rPr>
          <w:sz w:val="16"/>
        </w:rPr>
        <w:t>Wilderson is aware that the AP™ rely on their activist supporters and social media following to maintain their privileged position within the university – without the activists and organisers on the ground, the AP™ could not prove the market value of its work to the neoliberal institution</w:t>
      </w:r>
      <w:r w:rsidRPr="00F053D1">
        <w:rPr>
          <w:rStyle w:val="IntenseEmphasis"/>
        </w:rPr>
        <w:t xml:space="preserve">. By creating a framework for the analysis of race that lends itself to co-optation by corporate interests, the </w:t>
      </w:r>
      <w:r w:rsidRPr="00F053D1">
        <w:rPr>
          <w:rStyle w:val="IntenseEmphasis"/>
          <w:highlight w:val="green"/>
        </w:rPr>
        <w:t>AP™</w:t>
      </w:r>
      <w:r w:rsidRPr="00F053D1">
        <w:rPr>
          <w:rStyle w:val="IntenseEmphasis"/>
        </w:rPr>
        <w:t xml:space="preserve"> has certainly demonstrated that it </w:t>
      </w:r>
      <w:r w:rsidRPr="00F053D1">
        <w:rPr>
          <w:rStyle w:val="IntenseEmphasis"/>
          <w:highlight w:val="green"/>
        </w:rPr>
        <w:t>can convert Blackness into profit</w:t>
      </w:r>
      <w:r w:rsidRPr="00F053D1">
        <w:rPr>
          <w:rStyle w:val="IntenseEmphasis"/>
        </w:rPr>
        <w:t>.</w:t>
      </w:r>
      <w:r w:rsidRPr="00F053D1">
        <w:rPr>
          <w:sz w:val="16"/>
        </w:rPr>
        <w:t xml:space="preserve"> All the while, </w:t>
      </w:r>
      <w:r w:rsidRPr="00F053D1">
        <w:rPr>
          <w:rStyle w:val="IntenseEmphasis"/>
        </w:rPr>
        <w:t>these theorists delude themselves that they are spearheading a truly radical Black movement.</w:t>
      </w:r>
      <w:r w:rsidRPr="00F053D1">
        <w:rPr>
          <w:sz w:val="16"/>
        </w:rPr>
        <w:t xml:space="preserve"> In the introduction to a collection of essays on AP™, the editors (who presumably include Sexton and Wilderson) even have the audacity to claim that they are ‘motivated by a desire to contribute to […] bringing these writings out of the ivory towers of the academy’ and that they wish to ‘remove the materials from this sitting place and see them proliferate among those in the streets and prisons’. True, </w:t>
      </w:r>
      <w:r w:rsidRPr="00F053D1">
        <w:rPr>
          <w:rStyle w:val="IntenseEmphasis"/>
        </w:rPr>
        <w:t xml:space="preserve">they have succeeded in disseminating a watered-down version of their musings to activists and organisers; but what they have passed on is nothing short of anti-Black, in the sense that it works against the true liberation of Black people of all classes. </w:t>
      </w:r>
    </w:p>
    <w:p w14:paraId="0D448D24" w14:textId="77777777" w:rsidR="00F65989" w:rsidRDefault="00F65989" w:rsidP="00F65989">
      <w:pPr>
        <w:rPr>
          <w:rStyle w:val="IntenseEmphasis"/>
        </w:rPr>
      </w:pPr>
      <w:r w:rsidRPr="00F053D1">
        <w:rPr>
          <w:sz w:val="16"/>
        </w:rPr>
        <w:t xml:space="preserve">Today, such </w:t>
      </w:r>
      <w:r w:rsidRPr="00F053D1">
        <w:rPr>
          <w:rStyle w:val="IntenseEmphasis"/>
        </w:rPr>
        <w:t>Blackness</w:t>
      </w:r>
      <w:r w:rsidRPr="00F053D1">
        <w:rPr>
          <w:sz w:val="16"/>
        </w:rPr>
        <w:t xml:space="preserve"> (</w:t>
      </w:r>
      <w:r w:rsidRPr="00F053D1">
        <w:rPr>
          <w:rStyle w:val="IntenseEmphasis"/>
        </w:rPr>
        <w:t xml:space="preserve">and the </w:t>
      </w:r>
      <w:r w:rsidRPr="00F053D1">
        <w:rPr>
          <w:rStyle w:val="IntenseEmphasis"/>
          <w:highlight w:val="green"/>
        </w:rPr>
        <w:t>pseudo-politics</w:t>
      </w:r>
      <w:r w:rsidRPr="00F053D1">
        <w:rPr>
          <w:rStyle w:val="IntenseEmphasis"/>
        </w:rPr>
        <w:t xml:space="preserve"> that is attached to it</w:t>
      </w:r>
      <w:r w:rsidRPr="00F053D1">
        <w:rPr>
          <w:sz w:val="16"/>
        </w:rPr>
        <w:t xml:space="preserve">) </w:t>
      </w:r>
      <w:r w:rsidRPr="00F053D1">
        <w:rPr>
          <w:rStyle w:val="IntenseEmphasis"/>
          <w:highlight w:val="green"/>
        </w:rPr>
        <w:t>is</w:t>
      </w:r>
      <w:r w:rsidRPr="00F053D1">
        <w:rPr>
          <w:rStyle w:val="IntenseEmphasis"/>
        </w:rPr>
        <w:t xml:space="preserve"> more </w:t>
      </w:r>
      <w:r w:rsidRPr="00F053D1">
        <w:rPr>
          <w:rStyle w:val="IntenseEmphasis"/>
          <w:highlight w:val="green"/>
        </w:rPr>
        <w:t>useful for academic promotions</w:t>
      </w:r>
      <w:r w:rsidRPr="00F053D1">
        <w:rPr>
          <w:sz w:val="16"/>
        </w:rPr>
        <w:t xml:space="preserve">, Instagram hashtags, and Nike adverts </w:t>
      </w:r>
      <w:r w:rsidRPr="00F053D1">
        <w:rPr>
          <w:rStyle w:val="IntenseEmphasis"/>
        </w:rPr>
        <w:t xml:space="preserve">than for any revolutionary or emancipatory politics worthy of the name. </w:t>
      </w:r>
      <w:r w:rsidRPr="00F053D1">
        <w:rPr>
          <w:rStyle w:val="IntenseEmphasis"/>
          <w:highlight w:val="green"/>
        </w:rPr>
        <w:t>The people who</w:t>
      </w:r>
      <w:r w:rsidRPr="00F053D1">
        <w:rPr>
          <w:rStyle w:val="IntenseEmphasis"/>
        </w:rPr>
        <w:t xml:space="preserve"> truly benefit – or rather </w:t>
      </w:r>
      <w:r w:rsidRPr="00F053D1">
        <w:rPr>
          <w:rStyle w:val="IntenseEmphasis"/>
          <w:highlight w:val="green"/>
        </w:rPr>
        <w:t>profit</w:t>
      </w:r>
      <w:r w:rsidRPr="00F053D1">
        <w:rPr>
          <w:rStyle w:val="IntenseEmphasis"/>
        </w:rPr>
        <w:t xml:space="preserve"> – from the AP™ brand </w:t>
      </w:r>
      <w:r w:rsidRPr="00F053D1">
        <w:rPr>
          <w:rStyle w:val="IntenseEmphasis"/>
          <w:highlight w:val="green"/>
        </w:rPr>
        <w:t>are</w:t>
      </w:r>
      <w:r w:rsidRPr="00F053D1">
        <w:rPr>
          <w:rStyle w:val="IntenseEmphasis"/>
        </w:rPr>
        <w:t xml:space="preserve"> the </w:t>
      </w:r>
      <w:r w:rsidRPr="00F053D1">
        <w:rPr>
          <w:rStyle w:val="IntenseEmphasis"/>
          <w:highlight w:val="green"/>
        </w:rPr>
        <w:t>academics</w:t>
      </w:r>
      <w:r w:rsidRPr="00F053D1">
        <w:rPr>
          <w:sz w:val="16"/>
        </w:rPr>
        <w:t xml:space="preserve"> and the various university presses and journals who </w:t>
      </w:r>
      <w:r w:rsidRPr="00F053D1">
        <w:rPr>
          <w:sz w:val="16"/>
        </w:rPr>
        <w:lastRenderedPageBreak/>
        <w:t xml:space="preserve">jump at every opportunity to unleash a plethora of AP™ books and articles onto the academic book market. While the AP™ may seem like a niche theoretical discourse, its influence extends far beyond the university: as Olaloku-Teriba argues, the AP™’s theoretical framework provides ‘the structuring logic of various political formations in the era of #BlackLivesMatter’. What is at stake in the debate, therefore, is nothing less than the possibility of a revolutionary Black politics. Maybe </w:t>
      </w:r>
      <w:r w:rsidRPr="00F053D1">
        <w:rPr>
          <w:rStyle w:val="IntenseEmphasis"/>
          <w:highlight w:val="green"/>
        </w:rPr>
        <w:t>African-Americans on the streets</w:t>
      </w:r>
      <w:r w:rsidRPr="00F053D1">
        <w:rPr>
          <w:rStyle w:val="IntenseEmphasis"/>
        </w:rPr>
        <w:t xml:space="preserve"> or in prison </w:t>
      </w:r>
      <w:r w:rsidRPr="00F053D1">
        <w:rPr>
          <w:rStyle w:val="IntenseEmphasis"/>
          <w:highlight w:val="green"/>
        </w:rPr>
        <w:t>would do well to</w:t>
      </w:r>
      <w:r w:rsidRPr="00F053D1">
        <w:rPr>
          <w:rStyle w:val="IntenseEmphasis"/>
        </w:rPr>
        <w:t xml:space="preserve"> reach for George Jackson’s Soledad Brother and </w:t>
      </w:r>
      <w:r w:rsidRPr="00F053D1">
        <w:rPr>
          <w:rStyle w:val="IntenseEmphasis"/>
          <w:highlight w:val="green"/>
        </w:rPr>
        <w:t>steer clear of</w:t>
      </w:r>
      <w:r w:rsidRPr="00F053D1">
        <w:rPr>
          <w:rStyle w:val="IntenseEmphasis"/>
        </w:rPr>
        <w:t xml:space="preserve"> the </w:t>
      </w:r>
      <w:r w:rsidRPr="00F053D1">
        <w:rPr>
          <w:rStyle w:val="IntenseEmphasis"/>
          <w:highlight w:val="green"/>
        </w:rPr>
        <w:t>AP™ and Black Ops</w:t>
      </w:r>
      <w:r w:rsidRPr="00F053D1">
        <w:rPr>
          <w:rStyle w:val="IntenseEmphasis"/>
        </w:rPr>
        <w:t>.</w:t>
      </w:r>
    </w:p>
    <w:p w14:paraId="19E75527" w14:textId="77777777" w:rsidR="00F65989" w:rsidRDefault="00F65989" w:rsidP="00F65989"/>
    <w:p w14:paraId="5ABA800D" w14:textId="77777777" w:rsidR="00F65989" w:rsidRDefault="00F65989" w:rsidP="00F65989">
      <w:pPr>
        <w:pStyle w:val="Heading4"/>
        <w:keepNext w:val="0"/>
        <w:keepLines w:val="0"/>
        <w:spacing w:line="303" w:lineRule="auto"/>
        <w:rPr>
          <w:rFonts w:ascii="Times New Roman" w:eastAsia="Times New Roman" w:hAnsi="Times New Roman" w:cs="Times New Roman"/>
          <w:b w:val="0"/>
          <w:color w:val="000000"/>
          <w:szCs w:val="26"/>
        </w:rPr>
      </w:pPr>
      <w:bookmarkStart w:id="5" w:name="_yh4p5wblvs7z" w:colFirst="0" w:colLast="0"/>
      <w:bookmarkEnd w:id="5"/>
      <w:r>
        <w:rPr>
          <w:rFonts w:ascii="Times New Roman" w:eastAsia="Times New Roman" w:hAnsi="Times New Roman" w:cs="Times New Roman"/>
          <w:color w:val="000000"/>
          <w:szCs w:val="26"/>
        </w:rPr>
        <w:t>Affirming study without specific, directed praxis to seize power and a vision for a better world opens the form of the 1AC for surveillance and cooption – they are literally defenseless against the many-faceted defense systems of capital – only the alt solves</w:t>
      </w:r>
    </w:p>
    <w:p w14:paraId="3FCF461E" w14:textId="77777777" w:rsidR="00F65989" w:rsidRDefault="00F65989" w:rsidP="00F65989">
      <w:pPr>
        <w:spacing w:line="256" w:lineRule="auto"/>
        <w:rPr>
          <w:rFonts w:ascii="Times New Roman" w:eastAsia="Times New Roman" w:hAnsi="Times New Roman" w:cs="Times New Roman"/>
          <w:b/>
          <w:sz w:val="16"/>
          <w:szCs w:val="16"/>
        </w:rPr>
      </w:pPr>
      <w:r>
        <w:rPr>
          <w:rFonts w:ascii="Times New Roman" w:eastAsia="Times New Roman" w:hAnsi="Times New Roman" w:cs="Times New Roman"/>
          <w:b/>
          <w:sz w:val="26"/>
          <w:szCs w:val="26"/>
        </w:rPr>
        <w:t xml:space="preserve">Ford 17 </w:t>
      </w:r>
      <w:r>
        <w:rPr>
          <w:rFonts w:ascii="Times New Roman" w:eastAsia="Times New Roman" w:hAnsi="Times New Roman" w:cs="Times New Roman"/>
          <w:b/>
          <w:sz w:val="16"/>
          <w:szCs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cVs)</w:t>
      </w:r>
    </w:p>
    <w:p w14:paraId="0DC1CD1C" w14:textId="77777777" w:rsidR="00F65989" w:rsidRDefault="00F65989" w:rsidP="00F65989">
      <w:pPr>
        <w:spacing w:line="256" w:lineRule="auto"/>
        <w:rPr>
          <w:rFonts w:ascii="Times New Roman" w:eastAsia="Times New Roman" w:hAnsi="Times New Roman" w:cs="Times New Roman"/>
          <w:b/>
          <w:highlight w:val="green"/>
          <w:u w:val="single"/>
        </w:rPr>
      </w:pPr>
      <w:r>
        <w:rPr>
          <w:rFonts w:ascii="Times New Roman" w:eastAsia="Times New Roman" w:hAnsi="Times New Roman" w:cs="Times New Roman"/>
          <w:b/>
          <w:u w:val="single"/>
        </w:rPr>
        <w:t>Studying is</w:t>
      </w:r>
      <w:r>
        <w:rPr>
          <w:rFonts w:ascii="Times New Roman" w:eastAsia="Times New Roman" w:hAnsi="Times New Roman" w:cs="Times New Roman"/>
          <w:b/>
          <w:sz w:val="16"/>
          <w:szCs w:val="16"/>
        </w:rPr>
        <w:t xml:space="preserve">, like the crowd event, a beautiful moment of encounter, </w:t>
      </w:r>
      <w:r>
        <w:rPr>
          <w:rFonts w:ascii="Times New Roman" w:eastAsia="Times New Roman" w:hAnsi="Times New Roman" w:cs="Times New Roman"/>
          <w:b/>
          <w:u w:val="single"/>
        </w:rPr>
        <w:t>the opening up of the possible</w:t>
      </w:r>
      <w:r>
        <w:rPr>
          <w:rFonts w:ascii="Times New Roman" w:eastAsia="Times New Roman" w:hAnsi="Times New Roman" w:cs="Times New Roman"/>
          <w:b/>
          <w:sz w:val="16"/>
          <w:szCs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Pr>
          <w:rFonts w:ascii="Times New Roman" w:eastAsia="Times New Roman" w:hAnsi="Times New Roman" w:cs="Times New Roman"/>
          <w:b/>
          <w:highlight w:val="green"/>
          <w:u w:val="single"/>
        </w:rPr>
        <w:t>studying isn’t politics, it is only the occasion for politics</w:t>
      </w:r>
      <w:r>
        <w:rPr>
          <w:rFonts w:ascii="Times New Roman" w:eastAsia="Times New Roman" w:hAnsi="Times New Roman" w:cs="Times New Roman"/>
          <w:b/>
          <w:u w:val="single"/>
        </w:rPr>
        <w:t xml:space="preserve">, a necessary but insufficient educational logic for the struggle against capitalist production relations and for the common. Without something more, </w:t>
      </w:r>
      <w:r>
        <w:rPr>
          <w:rFonts w:ascii="Times New Roman" w:eastAsia="Times New Roman" w:hAnsi="Times New Roman" w:cs="Times New Roman"/>
          <w:b/>
          <w:highlight w:val="green"/>
          <w:u w:val="single"/>
        </w:rPr>
        <w:t>studying can retreat from impotentiality into impotence, and</w:t>
      </w:r>
      <w:r>
        <w:rPr>
          <w:rFonts w:ascii="Times New Roman" w:eastAsia="Times New Roman" w:hAnsi="Times New Roman" w:cs="Times New Roman"/>
          <w:b/>
          <w:u w:val="single"/>
        </w:rPr>
        <w:t xml:space="preserve">, on the other hand, </w:t>
      </w:r>
      <w:r>
        <w:rPr>
          <w:rFonts w:ascii="Times New Roman" w:eastAsia="Times New Roman" w:hAnsi="Times New Roman" w:cs="Times New Roman"/>
          <w:b/>
          <w:highlight w:val="green"/>
          <w:u w:val="single"/>
        </w:rPr>
        <w:t>it can be actualized into something reactionary</w:t>
      </w:r>
      <w:r>
        <w:rPr>
          <w:rFonts w:ascii="Times New Roman" w:eastAsia="Times New Roman" w:hAnsi="Times New Roman" w:cs="Times New Roman"/>
          <w:b/>
          <w:u w:val="single"/>
        </w:rPr>
        <w:t>.</w:t>
      </w:r>
      <w:r>
        <w:rPr>
          <w:rFonts w:ascii="Times New Roman" w:eastAsia="Times New Roman" w:hAnsi="Times New Roman" w:cs="Times New Roman"/>
          <w:b/>
          <w:sz w:val="16"/>
          <w:szCs w:val="16"/>
        </w:rPr>
        <w:t xml:space="preserve"> To illustrate these possibilities, I will turn to two examples. The first example is of studying as hacking, when one takes some thing or process, enters into and disrupts it. </w:t>
      </w:r>
      <w:r>
        <w:rPr>
          <w:rFonts w:ascii="Times New Roman" w:eastAsia="Times New Roman" w:hAnsi="Times New Roman" w:cs="Times New Roman"/>
          <w:b/>
          <w:u w:val="single"/>
        </w:rPr>
        <w:t>Hacking is an intervention that directs something toward other ends and uses, detaching it from its attachments to other objects and processes, potentially opening it up to the unforeseen and unforeseeable.</w:t>
      </w:r>
      <w:r>
        <w:rPr>
          <w:rFonts w:ascii="Times New Roman" w:eastAsia="Times New Roman" w:hAnsi="Times New Roman" w:cs="Times New Roman"/>
          <w:b/>
          <w:sz w:val="16"/>
          <w:szCs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rFonts w:ascii="Times New Roman" w:eastAsia="Times New Roman" w:hAnsi="Times New Roman" w:cs="Times New Roman"/>
          <w:b/>
          <w:u w:val="single"/>
        </w:rPr>
        <w:t xml:space="preserve">Anonymous’ very mode of organization is subversive in that anyone can join. </w:t>
      </w:r>
      <w:r>
        <w:rPr>
          <w:rFonts w:ascii="Times New Roman" w:eastAsia="Times New Roman" w:hAnsi="Times New Roman" w:cs="Times New Roman"/>
          <w:b/>
          <w:sz w:val="16"/>
          <w:szCs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Pr>
          <w:rFonts w:ascii="Times New Roman" w:eastAsia="Times New Roman" w:hAnsi="Times New Roman" w:cs="Times New Roman"/>
          <w:b/>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w:t>
      </w:r>
      <w:r>
        <w:rPr>
          <w:rFonts w:ascii="Times New Roman" w:eastAsia="Times New Roman" w:hAnsi="Times New Roman" w:cs="Times New Roman"/>
          <w:b/>
          <w:u w:val="single"/>
        </w:rPr>
        <w:lastRenderedPageBreak/>
        <w:t xml:space="preserve">such movements. </w:t>
      </w:r>
      <w:r>
        <w:rPr>
          <w:rFonts w:ascii="Times New Roman" w:eastAsia="Times New Roman" w:hAnsi="Times New Roman" w:cs="Times New Roman"/>
          <w:b/>
          <w:sz w:val="16"/>
          <w:szCs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Pr>
          <w:rFonts w:ascii="Times New Roman" w:eastAsia="Times New Roman" w:hAnsi="Times New Roman" w:cs="Times New Roman"/>
          <w:b/>
          <w:u w:val="single"/>
        </w:rPr>
        <w:t>Ghost Squad</w:t>
      </w:r>
      <w:r>
        <w:rPr>
          <w:rFonts w:ascii="Times New Roman" w:eastAsia="Times New Roman" w:hAnsi="Times New Roman" w:cs="Times New Roman"/>
          <w:b/>
          <w:sz w:val="16"/>
          <w:szCs w:val="16"/>
        </w:rPr>
        <w:t xml:space="preserve">, which </w:t>
      </w:r>
      <w:r>
        <w:rPr>
          <w:rFonts w:ascii="Times New Roman" w:eastAsia="Times New Roman" w:hAnsi="Times New Roman" w:cs="Times New Roman"/>
          <w:b/>
          <w:u w:val="single"/>
        </w:rPr>
        <w:t>shut down the official website of th</w:t>
      </w:r>
      <w:r>
        <w:rPr>
          <w:rFonts w:ascii="Times New Roman" w:eastAsia="Times New Roman" w:hAnsi="Times New Roman" w:cs="Times New Roman"/>
          <w:b/>
          <w:sz w:val="16"/>
          <w:szCs w:val="16"/>
        </w:rPr>
        <w:t xml:space="preserve">e Loyal White Knights of the </w:t>
      </w:r>
      <w:r>
        <w:rPr>
          <w:rFonts w:ascii="Times New Roman" w:eastAsia="Times New Roman" w:hAnsi="Times New Roman" w:cs="Times New Roman"/>
          <w:b/>
          <w:u w:val="single"/>
        </w:rPr>
        <w:t>Ku Klux Klan and the next week attacked the website of Black Lives Matter</w:t>
      </w:r>
      <w:r>
        <w:rPr>
          <w:rFonts w:ascii="Times New Roman" w:eastAsia="Times New Roman" w:hAnsi="Times New Roman" w:cs="Times New Roman"/>
          <w:b/>
          <w:sz w:val="16"/>
          <w:szCs w:val="16"/>
        </w:rPr>
        <w:t xml:space="preserve"> (before tweeting, ‘All lives matter!’). Regardless of one’s position on these issues, conflicts, nation-states, and so on, it is clear from these few examples that </w:t>
      </w:r>
      <w:r>
        <w:rPr>
          <w:rFonts w:ascii="Times New Roman" w:eastAsia="Times New Roman" w:hAnsi="Times New Roman" w:cs="Times New Roman"/>
          <w:b/>
          <w:u w:val="single"/>
        </w:rPr>
        <w:t>hacking doesn’t have a politics and that, as an act of studying, it is not inherently against capitalist production relations.</w:t>
      </w:r>
      <w:r>
        <w:rPr>
          <w:rFonts w:ascii="Times New Roman" w:eastAsia="Times New Roman" w:hAnsi="Times New Roman" w:cs="Times New Roman"/>
          <w:b/>
          <w:sz w:val="16"/>
          <w:szCs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rFonts w:ascii="Times New Roman" w:eastAsia="Times New Roman" w:hAnsi="Times New Roman" w:cs="Times New Roman"/>
          <w:b/>
          <w:u w:val="single"/>
        </w:rPr>
        <w:t xml:space="preserve">Lewis celebrates </w:t>
      </w:r>
      <w:r>
        <w:rPr>
          <w:rFonts w:ascii="Times New Roman" w:eastAsia="Times New Roman" w:hAnsi="Times New Roman" w:cs="Times New Roman"/>
          <w:b/>
          <w:highlight w:val="green"/>
          <w:u w:val="single"/>
        </w:rPr>
        <w:t>the beginning stage of Occupy</w:t>
      </w:r>
      <w:r>
        <w:rPr>
          <w:rFonts w:ascii="Times New Roman" w:eastAsia="Times New Roman" w:hAnsi="Times New Roman" w:cs="Times New Roman"/>
          <w:b/>
          <w:u w:val="single"/>
        </w:rPr>
        <w:t xml:space="preserve"> Wall Street </w:t>
      </w:r>
      <w:r>
        <w:rPr>
          <w:rFonts w:ascii="Times New Roman" w:eastAsia="Times New Roman" w:hAnsi="Times New Roman" w:cs="Times New Roman"/>
          <w:b/>
          <w:highlight w:val="green"/>
          <w:u w:val="single"/>
        </w:rPr>
        <w:t>as a form of collective, public studying</w:t>
      </w:r>
      <w:r>
        <w:rPr>
          <w:rFonts w:ascii="Times New Roman" w:eastAsia="Times New Roman" w:hAnsi="Times New Roman" w:cs="Times New Roman"/>
          <w:b/>
          <w:u w:val="single"/>
        </w:rPr>
        <w:t xml:space="preserve">, especially </w:t>
      </w:r>
      <w:r>
        <w:rPr>
          <w:rFonts w:ascii="Times New Roman" w:eastAsia="Times New Roman" w:hAnsi="Times New Roman" w:cs="Times New Roman"/>
          <w:b/>
          <w:highlight w:val="green"/>
          <w:u w:val="single"/>
        </w:rPr>
        <w:t>in its absence of concrete demands</w:t>
      </w:r>
      <w:r>
        <w:rPr>
          <w:rFonts w:ascii="Times New Roman" w:eastAsia="Times New Roman" w:hAnsi="Times New Roman" w:cs="Times New Roman"/>
          <w:b/>
          <w:u w:val="single"/>
        </w:rPr>
        <w:t>.</w:t>
      </w:r>
      <w:r>
        <w:rPr>
          <w:rFonts w:ascii="Times New Roman" w:eastAsia="Times New Roman" w:hAnsi="Times New Roman" w:cs="Times New Roman"/>
          <w:b/>
          <w:sz w:val="16"/>
          <w:szCs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rFonts w:ascii="Times New Roman" w:eastAsia="Times New Roman" w:hAnsi="Times New Roman" w:cs="Times New Roman"/>
          <w:b/>
          <w:u w:val="single"/>
        </w:rPr>
        <w:t>Rather than actualize political polemics and demands</w:t>
      </w:r>
      <w:r>
        <w:rPr>
          <w:rFonts w:ascii="Times New Roman" w:eastAsia="Times New Roman" w:hAnsi="Times New Roman" w:cs="Times New Roman"/>
          <w:b/>
          <w:sz w:val="16"/>
          <w:szCs w:val="16"/>
        </w:rPr>
        <w:t xml:space="preserve">, articulating them into proposals that could then be evaluated, occupiers produced a rupture within the received order of political struggle. The </w:t>
      </w:r>
      <w:r>
        <w:rPr>
          <w:rFonts w:ascii="Times New Roman" w:eastAsia="Times New Roman" w:hAnsi="Times New Roman" w:cs="Times New Roman"/>
          <w:b/>
          <w:u w:val="single"/>
        </w:rPr>
        <w:t>occupation actively resisted the drive to achieve results and instead conducted an ongoing study of politics, suspending the pursuit of measureable outcomes; engaging in protest as not protest.</w:t>
      </w:r>
      <w:r>
        <w:rPr>
          <w:rFonts w:ascii="Times New Roman" w:eastAsia="Times New Roman" w:hAnsi="Times New Roman" w:cs="Times New Roman"/>
          <w:b/>
          <w:sz w:val="16"/>
          <w:szCs w:val="16"/>
        </w:rPr>
        <w:t xml:space="preserve"> As a result, </w:t>
      </w:r>
      <w:r>
        <w:rPr>
          <w:rFonts w:ascii="Times New Roman" w:eastAsia="Times New Roman" w:hAnsi="Times New Roman" w:cs="Times New Roman"/>
          <w:b/>
          <w:u w:val="single"/>
        </w:rPr>
        <w:t>efforts to grade Occupy falter, for there were no pre-established criteria with which to evaluate it.</w:t>
      </w:r>
      <w:r>
        <w:rPr>
          <w:rFonts w:ascii="Times New Roman" w:eastAsia="Times New Roman" w:hAnsi="Times New Roman" w:cs="Times New Roman"/>
          <w:b/>
          <w:sz w:val="16"/>
          <w:szCs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Pr>
          <w:rFonts w:ascii="Times New Roman" w:eastAsia="Times New Roman" w:hAnsi="Times New Roman" w:cs="Times New Roman"/>
          <w:b/>
          <w:highlight w:val="green"/>
          <w:u w:val="single"/>
        </w:rPr>
        <w:t>A major problem with this ongoing collective stud</w:t>
      </w:r>
      <w:r>
        <w:rPr>
          <w:rFonts w:ascii="Times New Roman" w:eastAsia="Times New Roman" w:hAnsi="Times New Roman" w:cs="Times New Roman"/>
          <w:b/>
          <w:u w:val="single"/>
        </w:rPr>
        <w:t>y</w:t>
      </w:r>
      <w:r>
        <w:rPr>
          <w:rFonts w:ascii="Times New Roman" w:eastAsia="Times New Roman" w:hAnsi="Times New Roman" w:cs="Times New Roman"/>
          <w:b/>
          <w:sz w:val="16"/>
          <w:szCs w:val="16"/>
        </w:rPr>
        <w:t xml:space="preserve">, however, </w:t>
      </w:r>
      <w:r>
        <w:rPr>
          <w:rFonts w:ascii="Times New Roman" w:eastAsia="Times New Roman" w:hAnsi="Times New Roman" w:cs="Times New Roman"/>
          <w:b/>
          <w:highlight w:val="green"/>
          <w:u w:val="single"/>
        </w:rPr>
        <w:t>is that there was nothing to defend it</w:t>
      </w:r>
      <w:r>
        <w:rPr>
          <w:rFonts w:ascii="Times New Roman" w:eastAsia="Times New Roman" w:hAnsi="Times New Roman" w:cs="Times New Roman"/>
          <w:b/>
          <w:u w:val="single"/>
        </w:rPr>
        <w:t xml:space="preserve"> or to sustain it. </w:t>
      </w:r>
      <w:r>
        <w:rPr>
          <w:rFonts w:ascii="Times New Roman" w:eastAsia="Times New Roman" w:hAnsi="Times New Roman" w:cs="Times New Roman"/>
          <w:b/>
          <w:highlight w:val="green"/>
          <w:u w:val="single"/>
        </w:rPr>
        <w:t>Capital and its state weren’t studying, but were</w:t>
      </w:r>
      <w:r>
        <w:rPr>
          <w:rFonts w:ascii="Times New Roman" w:eastAsia="Times New Roman" w:hAnsi="Times New Roman" w:cs="Times New Roman"/>
          <w:b/>
          <w:u w:val="single"/>
        </w:rPr>
        <w:t xml:space="preserve"> rather </w:t>
      </w:r>
      <w:r>
        <w:rPr>
          <w:rFonts w:ascii="Times New Roman" w:eastAsia="Times New Roman" w:hAnsi="Times New Roman" w:cs="Times New Roman"/>
          <w:b/>
          <w:highlight w:val="green"/>
          <w:u w:val="single"/>
        </w:rPr>
        <w:t>gearing up to unleash a wave of repression</w:t>
      </w:r>
      <w:r>
        <w:rPr>
          <w:rFonts w:ascii="Times New Roman" w:eastAsia="Times New Roman" w:hAnsi="Times New Roman" w:cs="Times New Roman"/>
          <w:b/>
          <w:u w:val="single"/>
        </w:rPr>
        <w:t xml:space="preserve"> that would eventually undo the occupation.</w:t>
      </w:r>
      <w:r>
        <w:rPr>
          <w:rFonts w:ascii="Times New Roman" w:eastAsia="Times New Roman" w:hAnsi="Times New Roman" w:cs="Times New Roman"/>
          <w:b/>
          <w:sz w:val="16"/>
          <w:szCs w:val="16"/>
        </w:rPr>
        <w:t xml:space="preserve"> The Partnership for Civil Justice Fund has released several sets of documents obtained through Freedom of Information Act requests that detail </w:t>
      </w:r>
      <w:r>
        <w:rPr>
          <w:rFonts w:ascii="Times New Roman" w:eastAsia="Times New Roman" w:hAnsi="Times New Roman" w:cs="Times New Roman"/>
          <w:b/>
          <w:u w:val="single"/>
        </w:rPr>
        <w:t xml:space="preserve">the dense network of surveillance and </w:t>
      </w:r>
      <w:r>
        <w:rPr>
          <w:rFonts w:ascii="Times New Roman" w:eastAsia="Times New Roman" w:hAnsi="Times New Roman" w:cs="Times New Roman"/>
          <w:b/>
          <w:highlight w:val="green"/>
          <w:u w:val="single"/>
        </w:rPr>
        <w:t>repressive efforts</w:t>
      </w:r>
      <w:r>
        <w:rPr>
          <w:rFonts w:ascii="Times New Roman" w:eastAsia="Times New Roman" w:hAnsi="Times New Roman" w:cs="Times New Roman"/>
          <w:b/>
          <w:u w:val="single"/>
        </w:rPr>
        <w:t xml:space="preserve"> that </w:t>
      </w:r>
      <w:r>
        <w:rPr>
          <w:rFonts w:ascii="Times New Roman" w:eastAsia="Times New Roman" w:hAnsi="Times New Roman" w:cs="Times New Roman"/>
          <w:b/>
          <w:highlight w:val="green"/>
          <w:u w:val="single"/>
        </w:rPr>
        <w:t xml:space="preserve">included </w:t>
      </w:r>
      <w:r>
        <w:rPr>
          <w:rFonts w:ascii="Times New Roman" w:eastAsia="Times New Roman" w:hAnsi="Times New Roman" w:cs="Times New Roman"/>
          <w:b/>
          <w:u w:val="single"/>
        </w:rPr>
        <w:t xml:space="preserve">offices of </w:t>
      </w:r>
      <w:r>
        <w:rPr>
          <w:rFonts w:ascii="Times New Roman" w:eastAsia="Times New Roman" w:hAnsi="Times New Roman" w:cs="Times New Roman"/>
          <w:b/>
          <w:highlight w:val="green"/>
          <w:u w:val="single"/>
        </w:rPr>
        <w:t>the F</w:t>
      </w:r>
      <w:r>
        <w:rPr>
          <w:rFonts w:ascii="Times New Roman" w:eastAsia="Times New Roman" w:hAnsi="Times New Roman" w:cs="Times New Roman"/>
          <w:b/>
          <w:sz w:val="16"/>
          <w:szCs w:val="16"/>
        </w:rPr>
        <w:t xml:space="preserve">ederal </w:t>
      </w:r>
      <w:r>
        <w:rPr>
          <w:rFonts w:ascii="Times New Roman" w:eastAsia="Times New Roman" w:hAnsi="Times New Roman" w:cs="Times New Roman"/>
          <w:b/>
          <w:highlight w:val="green"/>
          <w:u w:val="single"/>
        </w:rPr>
        <w:t>B</w:t>
      </w:r>
      <w:r>
        <w:rPr>
          <w:rFonts w:ascii="Times New Roman" w:eastAsia="Times New Roman" w:hAnsi="Times New Roman" w:cs="Times New Roman"/>
          <w:b/>
          <w:sz w:val="16"/>
          <w:szCs w:val="16"/>
        </w:rPr>
        <w:t xml:space="preserve">ureau of </w:t>
      </w:r>
      <w:r>
        <w:rPr>
          <w:rFonts w:ascii="Times New Roman" w:eastAsia="Times New Roman" w:hAnsi="Times New Roman" w:cs="Times New Roman"/>
          <w:b/>
          <w:highlight w:val="green"/>
          <w:u w:val="single"/>
        </w:rPr>
        <w:t>I</w:t>
      </w:r>
      <w:r>
        <w:rPr>
          <w:rFonts w:ascii="Times New Roman" w:eastAsia="Times New Roman" w:hAnsi="Times New Roman" w:cs="Times New Roman"/>
          <w:b/>
          <w:sz w:val="16"/>
          <w:szCs w:val="16"/>
        </w:rPr>
        <w:t xml:space="preserve">nvestigation, the Department of </w:t>
      </w:r>
      <w:r>
        <w:rPr>
          <w:rFonts w:ascii="Times New Roman" w:eastAsia="Times New Roman" w:hAnsi="Times New Roman" w:cs="Times New Roman"/>
          <w:b/>
          <w:highlight w:val="green"/>
          <w:u w:val="single"/>
        </w:rPr>
        <w:t>Homeland Security, the</w:t>
      </w:r>
      <w:r>
        <w:rPr>
          <w:rFonts w:ascii="Times New Roman" w:eastAsia="Times New Roman" w:hAnsi="Times New Roman" w:cs="Times New Roman"/>
          <w:b/>
          <w:sz w:val="16"/>
          <w:szCs w:val="16"/>
        </w:rPr>
        <w:t xml:space="preserve"> New York </w:t>
      </w:r>
      <w:r>
        <w:rPr>
          <w:rFonts w:ascii="Times New Roman" w:eastAsia="Times New Roman" w:hAnsi="Times New Roman" w:cs="Times New Roman"/>
          <w:b/>
          <w:highlight w:val="green"/>
          <w:u w:val="single"/>
        </w:rPr>
        <w:t>Stock Exchange</w:t>
      </w:r>
      <w:r>
        <w:rPr>
          <w:rFonts w:ascii="Times New Roman" w:eastAsia="Times New Roman" w:hAnsi="Times New Roman" w:cs="Times New Roman"/>
          <w:b/>
          <w:u w:val="single"/>
        </w:rPr>
        <w:t xml:space="preserve">, the Federal Reserve, </w:t>
      </w:r>
      <w:r>
        <w:rPr>
          <w:rFonts w:ascii="Times New Roman" w:eastAsia="Times New Roman" w:hAnsi="Times New Roman" w:cs="Times New Roman"/>
          <w:b/>
          <w:highlight w:val="green"/>
          <w:u w:val="single"/>
        </w:rPr>
        <w:t>universities</w:t>
      </w:r>
      <w:r>
        <w:rPr>
          <w:rFonts w:ascii="Times New Roman" w:eastAsia="Times New Roman" w:hAnsi="Times New Roman" w:cs="Times New Roman"/>
          <w:b/>
          <w:u w:val="single"/>
        </w:rPr>
        <w:t xml:space="preserve"> and colleges, major </w:t>
      </w:r>
      <w:r>
        <w:rPr>
          <w:rFonts w:ascii="Times New Roman" w:eastAsia="Times New Roman" w:hAnsi="Times New Roman" w:cs="Times New Roman"/>
          <w:b/>
          <w:highlight w:val="green"/>
          <w:u w:val="single"/>
        </w:rPr>
        <w:t>corporations</w:t>
      </w:r>
      <w:r>
        <w:rPr>
          <w:rFonts w:ascii="Times New Roman" w:eastAsia="Times New Roman" w:hAnsi="Times New Roman" w:cs="Times New Roman"/>
          <w:b/>
          <w:u w:val="single"/>
        </w:rPr>
        <w:t xml:space="preserve">, local </w:t>
      </w:r>
      <w:r>
        <w:rPr>
          <w:rFonts w:ascii="Times New Roman" w:eastAsia="Times New Roman" w:hAnsi="Times New Roman" w:cs="Times New Roman"/>
          <w:b/>
          <w:highlight w:val="green"/>
          <w:u w:val="single"/>
        </w:rPr>
        <w:t>police</w:t>
      </w:r>
      <w:r>
        <w:rPr>
          <w:rFonts w:ascii="Times New Roman" w:eastAsia="Times New Roman" w:hAnsi="Times New Roman" w:cs="Times New Roman"/>
          <w:b/>
          <w:u w:val="single"/>
        </w:rPr>
        <w:t xml:space="preserve"> forces, an</w:t>
      </w:r>
      <w:r>
        <w:rPr>
          <w:rFonts w:ascii="Times New Roman" w:eastAsia="Times New Roman" w:hAnsi="Times New Roman" w:cs="Times New Roman"/>
          <w:b/>
          <w:u w:val="single"/>
        </w:rPr>
        <w:lastRenderedPageBreak/>
        <w:t xml:space="preserve">d </w:t>
      </w:r>
      <w:r>
        <w:rPr>
          <w:rFonts w:ascii="Times New Roman" w:eastAsia="Times New Roman" w:hAnsi="Times New Roman" w:cs="Times New Roman"/>
          <w:b/>
          <w:highlight w:val="green"/>
          <w:u w:val="single"/>
        </w:rPr>
        <w:t>local governments</w:t>
      </w:r>
      <w:r>
        <w:rPr>
          <w:rFonts w:ascii="Times New Roman" w:eastAsia="Times New Roman" w:hAnsi="Times New Roman" w:cs="Times New Roman"/>
          <w:b/>
          <w:u w:val="single"/>
        </w:rPr>
        <w:t>,</w:t>
      </w:r>
      <w:r>
        <w:rPr>
          <w:rFonts w:ascii="Times New Roman" w:eastAsia="Times New Roman" w:hAnsi="Times New Roman" w:cs="Times New Roman"/>
          <w:b/>
          <w:sz w:val="16"/>
          <w:szCs w:val="16"/>
        </w:rPr>
        <w:t xml:space="preserve"> as well as the Bureau of Alcohol, Tobacco, and Firearms and the US Marshals Service (Partnership for Civil Justice Fund, 2012, 2016). In this case, </w:t>
      </w:r>
      <w:r>
        <w:rPr>
          <w:rFonts w:ascii="Times New Roman" w:eastAsia="Times New Roman" w:hAnsi="Times New Roman" w:cs="Times New Roman"/>
          <w:b/>
          <w:highlight w:val="green"/>
          <w:u w:val="single"/>
        </w:rPr>
        <w:t>repression opened the door to reabsorption</w:t>
      </w:r>
      <w:r>
        <w:rPr>
          <w:rFonts w:ascii="Times New Roman" w:eastAsia="Times New Roman" w:hAnsi="Times New Roman" w:cs="Times New Roman"/>
          <w:b/>
          <w:u w:val="single"/>
        </w:rPr>
        <w:t xml:space="preserve">, as many </w:t>
      </w:r>
      <w:r>
        <w:rPr>
          <w:rFonts w:ascii="Times New Roman" w:eastAsia="Times New Roman" w:hAnsi="Times New Roman" w:cs="Times New Roman"/>
          <w:b/>
          <w:highlight w:val="green"/>
          <w:u w:val="single"/>
        </w:rPr>
        <w:t>Occupiers entered the non-profit industrial complex, or</w:t>
      </w:r>
      <w:r>
        <w:rPr>
          <w:rFonts w:ascii="Times New Roman" w:eastAsia="Times New Roman" w:hAnsi="Times New Roman" w:cs="Times New Roman"/>
          <w:b/>
          <w:u w:val="single"/>
        </w:rPr>
        <w:t xml:space="preserve"> even </w:t>
      </w:r>
      <w:r>
        <w:rPr>
          <w:rFonts w:ascii="Times New Roman" w:eastAsia="Times New Roman" w:hAnsi="Times New Roman" w:cs="Times New Roman"/>
          <w:b/>
          <w:highlight w:val="green"/>
          <w:u w:val="single"/>
        </w:rPr>
        <w:t>started</w:t>
      </w:r>
      <w:r>
        <w:rPr>
          <w:rFonts w:ascii="Times New Roman" w:eastAsia="Times New Roman" w:hAnsi="Times New Roman" w:cs="Times New Roman"/>
          <w:b/>
          <w:u w:val="single"/>
        </w:rPr>
        <w:t xml:space="preserve"> their own </w:t>
      </w:r>
      <w:r>
        <w:rPr>
          <w:rFonts w:ascii="Times New Roman" w:eastAsia="Times New Roman" w:hAnsi="Times New Roman" w:cs="Times New Roman"/>
          <w:b/>
          <w:highlight w:val="green"/>
          <w:u w:val="single"/>
        </w:rPr>
        <w:t>business ventures to profit from</w:t>
      </w:r>
      <w:r>
        <w:rPr>
          <w:rFonts w:ascii="Times New Roman" w:eastAsia="Times New Roman" w:hAnsi="Times New Roman" w:cs="Times New Roman"/>
          <w:b/>
          <w:u w:val="single"/>
        </w:rPr>
        <w:t xml:space="preserve"> their </w:t>
      </w:r>
      <w:r>
        <w:rPr>
          <w:rFonts w:ascii="Times New Roman" w:eastAsia="Times New Roman" w:hAnsi="Times New Roman" w:cs="Times New Roman"/>
          <w:b/>
          <w:highlight w:val="green"/>
          <w:u w:val="single"/>
        </w:rPr>
        <w:t>activism.</w:t>
      </w:r>
      <w:r>
        <w:rPr>
          <w:rFonts w:ascii="Times New Roman" w:eastAsia="Times New Roman" w:hAnsi="Times New Roman" w:cs="Times New Roman"/>
          <w:b/>
          <w:u w:val="single"/>
        </w:rPr>
        <w:t xml:space="preserve"> Occupying and hacking represent study as embryonic political praxis, the enactment of educational logics that are potentially antagonistic to capitalist production relations and capital’s logic of learning.</w:t>
      </w:r>
      <w:r>
        <w:rPr>
          <w:rFonts w:ascii="Times New Roman" w:eastAsia="Times New Roman" w:hAnsi="Times New Roman" w:cs="Times New Roman"/>
          <w:b/>
          <w:sz w:val="16"/>
          <w:szCs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Pr>
          <w:rFonts w:ascii="Times New Roman" w:eastAsia="Times New Roman" w:hAnsi="Times New Roman" w:cs="Times New Roman"/>
          <w:b/>
          <w:highlight w:val="green"/>
          <w:u w:val="single"/>
        </w:rPr>
        <w:t>Studying</w:t>
      </w:r>
      <w:r>
        <w:rPr>
          <w:rFonts w:ascii="Times New Roman" w:eastAsia="Times New Roman" w:hAnsi="Times New Roman" w:cs="Times New Roman"/>
          <w:b/>
          <w:u w:val="single"/>
        </w:rPr>
        <w:t xml:space="preserve"> is therefore</w:t>
      </w:r>
      <w:r>
        <w:rPr>
          <w:rFonts w:ascii="Times New Roman" w:eastAsia="Times New Roman" w:hAnsi="Times New Roman" w:cs="Times New Roman"/>
          <w:b/>
          <w:sz w:val="16"/>
          <w:szCs w:val="16"/>
        </w:rPr>
        <w:t xml:space="preserve">, I proffer, </w:t>
      </w:r>
      <w:r>
        <w:rPr>
          <w:rFonts w:ascii="Times New Roman" w:eastAsia="Times New Roman" w:hAnsi="Times New Roman" w:cs="Times New Roman"/>
          <w:b/>
          <w:u w:val="single"/>
        </w:rPr>
        <w:t>the educational activity of the crowd</w:t>
      </w:r>
      <w:r>
        <w:rPr>
          <w:rFonts w:ascii="Times New Roman" w:eastAsia="Times New Roman" w:hAnsi="Times New Roman" w:cs="Times New Roman"/>
          <w:b/>
          <w:sz w:val="16"/>
          <w:szCs w:val="16"/>
        </w:rPr>
        <w:t xml:space="preserve">, a way to pedagogically bring forth the beautiful moment. </w:t>
      </w:r>
      <w:r>
        <w:rPr>
          <w:rFonts w:ascii="Times New Roman" w:eastAsia="Times New Roman" w:hAnsi="Times New Roman" w:cs="Times New Roman"/>
          <w:b/>
          <w:u w:val="single"/>
        </w:rPr>
        <w:t>This is a crucial element of struggle but</w:t>
      </w:r>
      <w:r>
        <w:rPr>
          <w:rFonts w:ascii="Times New Roman" w:eastAsia="Times New Roman" w:hAnsi="Times New Roman" w:cs="Times New Roman"/>
          <w:b/>
          <w:sz w:val="16"/>
          <w:szCs w:val="16"/>
        </w:rPr>
        <w:t xml:space="preserve">, as Dean insists, </w:t>
      </w:r>
      <w:r>
        <w:rPr>
          <w:rFonts w:ascii="Times New Roman" w:eastAsia="Times New Roman" w:hAnsi="Times New Roman" w:cs="Times New Roman"/>
          <w:b/>
          <w:u w:val="single"/>
        </w:rPr>
        <w:t xml:space="preserve">it </w:t>
      </w:r>
      <w:r>
        <w:rPr>
          <w:rFonts w:ascii="Times New Roman" w:eastAsia="Times New Roman" w:hAnsi="Times New Roman" w:cs="Times New Roman"/>
          <w:b/>
          <w:highlight w:val="green"/>
          <w:u w:val="single"/>
        </w:rPr>
        <w:t>isn’t properly a politics; it is merely an opening for politics.</w:t>
      </w:r>
      <w:r>
        <w:rPr>
          <w:rFonts w:ascii="Times New Roman" w:eastAsia="Times New Roman" w:hAnsi="Times New Roman" w:cs="Times New Roman"/>
          <w:b/>
          <w:sz w:val="16"/>
          <w:szCs w:val="16"/>
        </w:rPr>
        <w:t xml:space="preserve"> Writing again explicitly about political movements, Dean (2016) contends: </w:t>
      </w:r>
      <w:r>
        <w:rPr>
          <w:rFonts w:ascii="Times New Roman" w:eastAsia="Times New Roman" w:hAnsi="Times New Roman" w:cs="Times New Roman"/>
          <w:b/>
          <w:highlight w:val="green"/>
          <w:u w:val="single"/>
        </w:rPr>
        <w:t>The beautiful in-between of infinite potentiality can’t last forever. People</w:t>
      </w:r>
      <w:r>
        <w:rPr>
          <w:rFonts w:ascii="Times New Roman" w:eastAsia="Times New Roman" w:hAnsi="Times New Roman" w:cs="Times New Roman"/>
          <w:b/>
          <w:u w:val="single"/>
        </w:rPr>
        <w:t xml:space="preserve"> get tired. Some </w:t>
      </w:r>
      <w:r>
        <w:rPr>
          <w:rFonts w:ascii="Times New Roman" w:eastAsia="Times New Roman" w:hAnsi="Times New Roman" w:cs="Times New Roman"/>
          <w:b/>
          <w:highlight w:val="green"/>
          <w:u w:val="single"/>
        </w:rPr>
        <w:t>want a little predictability</w:t>
      </w:r>
      <w:r>
        <w:rPr>
          <w:rFonts w:ascii="Times New Roman" w:eastAsia="Times New Roman" w:hAnsi="Times New Roman" w:cs="Times New Roman"/>
          <w:b/>
          <w:u w:val="single"/>
        </w:rPr>
        <w:t xml:space="preserve">, reliable </w:t>
      </w:r>
      <w:r>
        <w:rPr>
          <w:rFonts w:ascii="Times New Roman" w:eastAsia="Times New Roman" w:hAnsi="Times New Roman" w:cs="Times New Roman"/>
          <w:b/>
          <w:highlight w:val="green"/>
          <w:u w:val="single"/>
        </w:rPr>
        <w:t>food</w:t>
      </w:r>
      <w:r>
        <w:rPr>
          <w:rFonts w:ascii="Times New Roman" w:eastAsia="Times New Roman" w:hAnsi="Times New Roman" w:cs="Times New Roman"/>
          <w:b/>
          <w:u w:val="single"/>
        </w:rPr>
        <w:t xml:space="preserve"> sources, </w:t>
      </w:r>
      <w:r>
        <w:rPr>
          <w:rFonts w:ascii="Times New Roman" w:eastAsia="Times New Roman" w:hAnsi="Times New Roman" w:cs="Times New Roman"/>
          <w:b/>
          <w:highlight w:val="green"/>
          <w:u w:val="single"/>
        </w:rPr>
        <w:t>shelter, and medical care.</w:t>
      </w:r>
      <w:r>
        <w:rPr>
          <w:rFonts w:ascii="Times New Roman" w:eastAsia="Times New Roman" w:hAnsi="Times New Roman" w:cs="Times New Roman"/>
          <w:b/>
          <w:u w:val="single"/>
        </w:rPr>
        <w:t xml:space="preserve"> Others realize they’re doing all the work… The crowd isn’t an alternative political arrangement; it’s the opening to a process of re-arrangement.</w:t>
      </w:r>
      <w:r>
        <w:rPr>
          <w:rFonts w:ascii="Times New Roman" w:eastAsia="Times New Roman" w:hAnsi="Times New Roman" w:cs="Times New Roman"/>
          <w:b/>
          <w:sz w:val="16"/>
          <w:szCs w:val="16"/>
        </w:rPr>
        <w:t xml:space="preserve"> (p. 142) </w:t>
      </w:r>
      <w:r>
        <w:rPr>
          <w:rFonts w:ascii="Times New Roman" w:eastAsia="Times New Roman" w:hAnsi="Times New Roman" w:cs="Times New Roman"/>
          <w:b/>
          <w:highlight w:val="green"/>
          <w:u w:val="single"/>
        </w:rPr>
        <w:t>The question</w:t>
      </w:r>
      <w:r>
        <w:rPr>
          <w:rFonts w:ascii="Times New Roman" w:eastAsia="Times New Roman" w:hAnsi="Times New Roman" w:cs="Times New Roman"/>
          <w:b/>
          <w:u w:val="single"/>
        </w:rPr>
        <w:t xml:space="preserve">, then, </w:t>
      </w:r>
      <w:r>
        <w:rPr>
          <w:rFonts w:ascii="Times New Roman" w:eastAsia="Times New Roman" w:hAnsi="Times New Roman" w:cs="Times New Roman"/>
          <w:b/>
          <w:highlight w:val="green"/>
          <w:u w:val="single"/>
        </w:rPr>
        <w:t>is how to seize upon this opening and carry it forward into a real revolutionary movement.</w:t>
      </w:r>
      <w:r>
        <w:rPr>
          <w:rFonts w:ascii="Times New Roman" w:eastAsia="Times New Roman" w:hAnsi="Times New Roman" w:cs="Times New Roman"/>
          <w:b/>
          <w:u w:val="single"/>
        </w:rPr>
        <w:t xml:space="preserve"> </w:t>
      </w:r>
      <w:r>
        <w:rPr>
          <w:rFonts w:ascii="Times New Roman" w:eastAsia="Times New Roman" w:hAnsi="Times New Roman" w:cs="Times New Roman"/>
          <w:b/>
          <w:sz w:val="16"/>
          <w:szCs w:val="16"/>
        </w:rPr>
        <w:t xml:space="preserve">How, in other words, to make the encounter take hold, how to make it take off in a desirable direction? </w:t>
      </w:r>
      <w:r>
        <w:rPr>
          <w:rFonts w:ascii="Times New Roman" w:eastAsia="Times New Roman" w:hAnsi="Times New Roman" w:cs="Times New Roman"/>
          <w:b/>
          <w:highlight w:val="green"/>
          <w:u w:val="single"/>
        </w:rPr>
        <w:t>These</w:t>
      </w:r>
      <w:r>
        <w:rPr>
          <w:rFonts w:ascii="Times New Roman" w:eastAsia="Times New Roman" w:hAnsi="Times New Roman" w:cs="Times New Roman"/>
          <w:b/>
          <w:u w:val="single"/>
        </w:rPr>
        <w:t xml:space="preserve"> are </w:t>
      </w:r>
      <w:r>
        <w:rPr>
          <w:rFonts w:ascii="Times New Roman" w:eastAsia="Times New Roman" w:hAnsi="Times New Roman" w:cs="Times New Roman"/>
          <w:b/>
          <w:highlight w:val="green"/>
          <w:u w:val="single"/>
        </w:rPr>
        <w:t>questions</w:t>
      </w:r>
      <w:r>
        <w:rPr>
          <w:rFonts w:ascii="Times New Roman" w:eastAsia="Times New Roman" w:hAnsi="Times New Roman" w:cs="Times New Roman"/>
          <w:b/>
          <w:u w:val="single"/>
        </w:rPr>
        <w:t xml:space="preserve"> that, while they should always be open to study, </w:t>
      </w:r>
      <w:r>
        <w:rPr>
          <w:rFonts w:ascii="Times New Roman" w:eastAsia="Times New Roman" w:hAnsi="Times New Roman" w:cs="Times New Roman"/>
          <w:b/>
          <w:highlight w:val="green"/>
          <w:u w:val="single"/>
        </w:rPr>
        <w:t>have to be answered</w:t>
      </w:r>
      <w:r>
        <w:rPr>
          <w:rFonts w:ascii="Times New Roman" w:eastAsia="Times New Roman" w:hAnsi="Times New Roman" w:cs="Times New Roman"/>
          <w:b/>
          <w:u w:val="single"/>
        </w:rPr>
        <w:t xml:space="preserve">, at least provisionally and contingently. </w:t>
      </w:r>
      <w:r>
        <w:rPr>
          <w:rFonts w:ascii="Times New Roman" w:eastAsia="Times New Roman" w:hAnsi="Times New Roman" w:cs="Times New Roman"/>
          <w:b/>
          <w:highlight w:val="green"/>
          <w:u w:val="single"/>
        </w:rPr>
        <w:t>Or else the market</w:t>
      </w:r>
      <w:r>
        <w:rPr>
          <w:rFonts w:ascii="Times New Roman" w:eastAsia="Times New Roman" w:hAnsi="Times New Roman" w:cs="Times New Roman"/>
          <w:b/>
          <w:u w:val="single"/>
        </w:rPr>
        <w:t xml:space="preserve"> and its advertising agencies </w:t>
      </w:r>
      <w:r>
        <w:rPr>
          <w:rFonts w:ascii="Times New Roman" w:eastAsia="Times New Roman" w:hAnsi="Times New Roman" w:cs="Times New Roman"/>
          <w:b/>
          <w:highlight w:val="green"/>
          <w:u w:val="single"/>
        </w:rPr>
        <w:t>will come knocking with an endless list of</w:t>
      </w:r>
      <w:r>
        <w:rPr>
          <w:rFonts w:ascii="Times New Roman" w:eastAsia="Times New Roman" w:hAnsi="Times New Roman" w:cs="Times New Roman"/>
          <w:b/>
          <w:u w:val="single"/>
        </w:rPr>
        <w:t xml:space="preserve"> glossy, high-definition </w:t>
      </w:r>
      <w:r>
        <w:rPr>
          <w:rFonts w:ascii="Times New Roman" w:eastAsia="Times New Roman" w:hAnsi="Times New Roman" w:cs="Times New Roman"/>
          <w:b/>
          <w:highlight w:val="green"/>
          <w:u w:val="single"/>
        </w:rPr>
        <w:t>answers. Or</w:t>
      </w:r>
      <w:r>
        <w:rPr>
          <w:rFonts w:ascii="Times New Roman" w:eastAsia="Times New Roman" w:hAnsi="Times New Roman" w:cs="Times New Roman"/>
          <w:b/>
          <w:u w:val="single"/>
        </w:rPr>
        <w:t xml:space="preserve">, alternatively, </w:t>
      </w:r>
      <w:r>
        <w:rPr>
          <w:rFonts w:ascii="Times New Roman" w:eastAsia="Times New Roman" w:hAnsi="Times New Roman" w:cs="Times New Roman"/>
          <w:b/>
          <w:highlight w:val="green"/>
          <w:u w:val="single"/>
        </w:rPr>
        <w:t>the state will come knocking down doors, guns drawn</w:t>
      </w:r>
      <w:r>
        <w:rPr>
          <w:rFonts w:ascii="Times New Roman" w:eastAsia="Times New Roman" w:hAnsi="Times New Roman" w:cs="Times New Roman"/>
          <w:b/>
          <w:u w:val="single"/>
        </w:rPr>
        <w:t xml:space="preserve"> and handcuffs aplenty. </w:t>
      </w:r>
      <w:r>
        <w:rPr>
          <w:rFonts w:ascii="Times New Roman" w:eastAsia="Times New Roman" w:hAnsi="Times New Roman" w:cs="Times New Roman"/>
          <w:b/>
          <w:highlight w:val="green"/>
          <w:u w:val="single"/>
        </w:rPr>
        <w:t>The encounter won’t take hold and the possibility of the new will be foreclosed as the crowd is dispersed through redirection, exhaustion, or repression.</w:t>
      </w:r>
    </w:p>
    <w:p w14:paraId="5EE66756" w14:textId="77777777" w:rsidR="00F65989" w:rsidRDefault="00F65989" w:rsidP="00F65989">
      <w:pPr>
        <w:spacing w:line="256" w:lineRule="auto"/>
        <w:rPr>
          <w:rFonts w:ascii="Times New Roman" w:eastAsia="Times New Roman" w:hAnsi="Times New Roman" w:cs="Times New Roman"/>
          <w:b/>
          <w:highlight w:val="green"/>
          <w:u w:val="single"/>
        </w:rPr>
      </w:pPr>
    </w:p>
    <w:p w14:paraId="481748F9" w14:textId="77777777" w:rsidR="00F65989" w:rsidRDefault="00F65989" w:rsidP="00F65989">
      <w:pPr>
        <w:pStyle w:val="Heading4"/>
        <w:keepNext w:val="0"/>
        <w:keepLines w:val="0"/>
        <w:spacing w:line="303" w:lineRule="auto"/>
        <w:rPr>
          <w:rFonts w:eastAsia="Calibri" w:cs="Calibri"/>
          <w:b w:val="0"/>
          <w:color w:val="231F20"/>
          <w:sz w:val="28"/>
          <w:szCs w:val="28"/>
          <w:highlight w:val="white"/>
        </w:rPr>
      </w:pPr>
      <w:bookmarkStart w:id="6" w:name="_7tq8c1mde5vq" w:colFirst="0" w:colLast="0"/>
      <w:bookmarkEnd w:id="6"/>
      <w:r>
        <w:rPr>
          <w:rFonts w:eastAsia="Calibri" w:cs="Calibri"/>
          <w:color w:val="231F20"/>
          <w:sz w:val="28"/>
          <w:szCs w:val="28"/>
          <w:highlight w:val="white"/>
        </w:rPr>
        <w:t>Capitalism is not just an economic system but the very grammar that structures violence and inequality in our world</w:t>
      </w:r>
    </w:p>
    <w:p w14:paraId="40576687" w14:textId="77777777" w:rsidR="00F65989" w:rsidRDefault="00F65989" w:rsidP="00F65989">
      <w:pPr>
        <w:rPr>
          <w:rFonts w:eastAsia="Calibri"/>
          <w:color w:val="A64D79"/>
          <w:sz w:val="26"/>
          <w:szCs w:val="26"/>
          <w:highlight w:val="white"/>
        </w:rPr>
      </w:pPr>
      <w:r>
        <w:rPr>
          <w:rFonts w:eastAsia="Calibri"/>
          <w:b/>
          <w:color w:val="231F20"/>
          <w:sz w:val="24"/>
          <w:szCs w:val="24"/>
          <w:highlight w:val="white"/>
        </w:rPr>
        <w:t>Bohrer ‘19</w:t>
      </w:r>
      <w:r>
        <w:rPr>
          <w:rFonts w:eastAsia="Calibri"/>
          <w:color w:val="231F20"/>
          <w:sz w:val="24"/>
          <w:szCs w:val="24"/>
          <w:highlight w:val="white"/>
        </w:rPr>
        <w:t xml:space="preserve"> </w:t>
      </w:r>
      <w:r>
        <w:rPr>
          <w:rFonts w:eastAsia="Calibri"/>
          <w:color w:val="231F20"/>
          <w:highlight w:val="white"/>
        </w:rPr>
        <w:t xml:space="preserve">[Ashley J. Bohrer (PhD) is an academic, activist, and public intellectual. She is an Assistant Professor at the University of Notre Dame and previously held a postdoctoral position at Hamilton College. Her research in the fields of philosophy, critical race studies, decolonial theory, intersectional feminism] // </w:t>
      </w:r>
      <w:r>
        <w:rPr>
          <w:rFonts w:eastAsia="Calibri"/>
          <w:color w:val="A64D79"/>
          <w:sz w:val="26"/>
          <w:szCs w:val="26"/>
          <w:highlight w:val="white"/>
        </w:rPr>
        <w:t>DGL</w:t>
      </w:r>
    </w:p>
    <w:p w14:paraId="74051C5C" w14:textId="77777777" w:rsidR="00F65989" w:rsidRDefault="00F65989" w:rsidP="00F65989">
      <w:pPr>
        <w:rPr>
          <w:rFonts w:eastAsia="Calibri"/>
          <w:sz w:val="23"/>
          <w:szCs w:val="23"/>
        </w:rPr>
      </w:pPr>
      <w:r>
        <w:rPr>
          <w:rFonts w:eastAsia="Calibri"/>
          <w:sz w:val="23"/>
          <w:szCs w:val="23"/>
          <w:highlight w:val="yellow"/>
          <w:u w:val="single"/>
        </w:rPr>
        <w:t>Capitalism is the grammar of our world.</w:t>
      </w:r>
      <w:r>
        <w:rPr>
          <w:rFonts w:eastAsia="Calibri"/>
          <w:sz w:val="23"/>
          <w:szCs w:val="23"/>
          <w:u w:val="single"/>
        </w:rPr>
        <w:t xml:space="preserve"> But for all of its ubiquity, it is a concept and system that is rarely understood. While often capitalism is taken to refer to a purely economic system, marked by markets and exchange, this characterization only begins to scratch the surface</w:t>
      </w:r>
      <w:r>
        <w:rPr>
          <w:rFonts w:eastAsia="Calibri"/>
          <w:sz w:val="23"/>
          <w:szCs w:val="23"/>
          <w:highlight w:val="yellow"/>
          <w:u w:val="single"/>
        </w:rPr>
        <w:t>. Capitalism</w:t>
      </w:r>
      <w:r>
        <w:rPr>
          <w:rFonts w:eastAsia="Calibri"/>
          <w:sz w:val="23"/>
          <w:szCs w:val="23"/>
          <w:u w:val="single"/>
        </w:rPr>
        <w:t xml:space="preserve"> is an economic system, one that </w:t>
      </w:r>
      <w:r>
        <w:rPr>
          <w:rFonts w:eastAsia="Calibri"/>
          <w:sz w:val="23"/>
          <w:szCs w:val="23"/>
          <w:highlight w:val="yellow"/>
          <w:u w:val="single"/>
        </w:rPr>
        <w:t>continually uses violence, brutality, and exclusion to ensure that the relatively few live off the endless labors of the many.</w:t>
      </w:r>
      <w:r>
        <w:rPr>
          <w:rFonts w:eastAsia="Calibri"/>
          <w:sz w:val="23"/>
          <w:szCs w:val="23"/>
          <w:u w:val="single"/>
        </w:rPr>
        <w:t xml:space="preserve"> But it is much more than this</w:t>
      </w:r>
      <w:r>
        <w:rPr>
          <w:rFonts w:eastAsia="Calibri"/>
          <w:sz w:val="23"/>
          <w:szCs w:val="23"/>
          <w:highlight w:val="yellow"/>
          <w:u w:val="single"/>
        </w:rPr>
        <w:t>: capitalism is</w:t>
      </w:r>
      <w:r>
        <w:rPr>
          <w:rFonts w:eastAsia="Calibri"/>
          <w:sz w:val="23"/>
          <w:szCs w:val="23"/>
          <w:u w:val="single"/>
        </w:rPr>
        <w:t xml:space="preserve"> also </w:t>
      </w:r>
      <w:r>
        <w:rPr>
          <w:rFonts w:eastAsia="Calibri"/>
          <w:sz w:val="23"/>
          <w:szCs w:val="23"/>
          <w:highlight w:val="yellow"/>
          <w:u w:val="single"/>
        </w:rPr>
        <w:t>a series of connected narratives and social practices</w:t>
      </w:r>
      <w:r>
        <w:rPr>
          <w:rFonts w:eastAsia="Calibri"/>
          <w:sz w:val="23"/>
          <w:szCs w:val="23"/>
          <w:u w:val="single"/>
        </w:rPr>
        <w:t xml:space="preserve">, it is a system </w:t>
      </w:r>
      <w:r>
        <w:rPr>
          <w:rFonts w:eastAsia="Calibri"/>
          <w:sz w:val="23"/>
          <w:szCs w:val="23"/>
          <w:highlight w:val="yellow"/>
          <w:u w:val="single"/>
        </w:rPr>
        <w:t>that produce</w:t>
      </w:r>
      <w:r>
        <w:rPr>
          <w:rFonts w:eastAsia="Calibri"/>
          <w:sz w:val="23"/>
          <w:szCs w:val="23"/>
          <w:u w:val="single"/>
        </w:rPr>
        <w:t xml:space="preserve">s and reproduces </w:t>
      </w:r>
      <w:r>
        <w:rPr>
          <w:rFonts w:eastAsia="Calibri"/>
          <w:sz w:val="23"/>
          <w:szCs w:val="23"/>
          <w:highlight w:val="yellow"/>
          <w:u w:val="single"/>
        </w:rPr>
        <w:t xml:space="preserve">inequalities at every turn, </w:t>
      </w:r>
      <w:r>
        <w:rPr>
          <w:rFonts w:eastAsia="Calibri"/>
          <w:sz w:val="23"/>
          <w:szCs w:val="23"/>
          <w:u w:val="single"/>
        </w:rPr>
        <w:t>not only in the economic realm, but</w:t>
      </w:r>
      <w:r>
        <w:rPr>
          <w:rFonts w:eastAsia="Calibri"/>
          <w:sz w:val="23"/>
          <w:szCs w:val="23"/>
          <w:highlight w:val="yellow"/>
          <w:u w:val="single"/>
        </w:rPr>
        <w:t xml:space="preserve"> in the political, social, academic, intimate, educational, and imaginative dimensions of contemporary life.</w:t>
      </w:r>
      <w:r>
        <w:rPr>
          <w:rFonts w:eastAsia="Calibri"/>
          <w:sz w:val="23"/>
          <w:szCs w:val="23"/>
          <w:u w:val="single"/>
        </w:rPr>
        <w:t xml:space="preserve"> And</w:t>
      </w:r>
      <w:r>
        <w:rPr>
          <w:rFonts w:eastAsia="Calibri"/>
          <w:sz w:val="23"/>
          <w:szCs w:val="23"/>
          <w:highlight w:val="yellow"/>
          <w:u w:val="single"/>
        </w:rPr>
        <w:t xml:space="preserve"> this system</w:t>
      </w:r>
      <w:r>
        <w:rPr>
          <w:rFonts w:eastAsia="Calibri"/>
          <w:sz w:val="23"/>
          <w:szCs w:val="23"/>
          <w:u w:val="single"/>
        </w:rPr>
        <w:t xml:space="preserve">, which </w:t>
      </w:r>
      <w:r>
        <w:rPr>
          <w:rFonts w:eastAsia="Calibri"/>
          <w:sz w:val="23"/>
          <w:szCs w:val="23"/>
          <w:highlight w:val="yellow"/>
          <w:u w:val="single"/>
        </w:rPr>
        <w:t>is overall based in</w:t>
      </w:r>
      <w:r>
        <w:rPr>
          <w:rFonts w:eastAsia="Calibri"/>
          <w:sz w:val="23"/>
          <w:szCs w:val="23"/>
          <w:u w:val="single"/>
        </w:rPr>
        <w:t xml:space="preserve"> th</w:t>
      </w:r>
      <w:r>
        <w:rPr>
          <w:rFonts w:eastAsia="Calibri"/>
          <w:sz w:val="23"/>
          <w:szCs w:val="23"/>
          <w:highlight w:val="yellow"/>
          <w:u w:val="single"/>
        </w:rPr>
        <w:t>e justification of domination and dominion,</w:t>
      </w:r>
      <w:r>
        <w:rPr>
          <w:rFonts w:eastAsia="Calibri"/>
          <w:sz w:val="23"/>
          <w:szCs w:val="23"/>
          <w:u w:val="single"/>
        </w:rPr>
        <w:t xml:space="preserve"> came into being and continues to exist, in and through a whole series of oppressive practices and discourses. Far from being a single, univocal operation of power, capitalism is a web of institutions, inherited histories, modes of access, strategies of confinement, and tactics of accumulation, with different and varying configurations across history and across the world.</w:t>
      </w:r>
      <w:r>
        <w:rPr>
          <w:rFonts w:eastAsia="Calibri"/>
          <w:sz w:val="23"/>
          <w:szCs w:val="23"/>
        </w:rPr>
        <w:t xml:space="preserve"> In this sense, I follow the analysis of Silvia Federici, who argues that capitalism “has been above all an accumulation of differences, inequalities, hierarchies, divisions, which have alienated workers from each other and even from themselves.”1 This “accumulation of differences” in conjunction with the accumulation of power and wealth together is the system of capitalism. </w:t>
      </w:r>
      <w:r>
        <w:rPr>
          <w:rFonts w:eastAsia="Calibri"/>
          <w:sz w:val="23"/>
          <w:szCs w:val="23"/>
          <w:u w:val="single"/>
        </w:rPr>
        <w:t xml:space="preserve">In this sense, capitalism, far from being a purely economic system, cannot operate outside of the complicated dynamics of race, gender, sexuality, and nationality. Anievas and Nisancioglu reinforce this point, asserting that </w:t>
      </w:r>
      <w:r>
        <w:rPr>
          <w:rFonts w:eastAsia="Calibri"/>
          <w:sz w:val="23"/>
          <w:szCs w:val="23"/>
          <w:highlight w:val="yellow"/>
          <w:u w:val="single"/>
        </w:rPr>
        <w:t>capitalism utilises exploitation and oppression—</w:t>
      </w:r>
      <w:r>
        <w:rPr>
          <w:rFonts w:eastAsia="Calibri"/>
          <w:sz w:val="23"/>
          <w:szCs w:val="23"/>
          <w:u w:val="single"/>
        </w:rPr>
        <w:t>beyond the formally free exchange of labour-power for wages—</w:t>
      </w:r>
      <w:r>
        <w:rPr>
          <w:rFonts w:eastAsia="Calibri"/>
          <w:sz w:val="23"/>
          <w:szCs w:val="23"/>
          <w:highlight w:val="yellow"/>
          <w:u w:val="single"/>
        </w:rPr>
        <w:t>as (re)sources for its reproduction. The violence that inheres in forms of exploitation such as slavery, debt peonage</w:t>
      </w:r>
      <w:r>
        <w:rPr>
          <w:rFonts w:eastAsia="Calibri"/>
          <w:sz w:val="23"/>
          <w:szCs w:val="23"/>
          <w:u w:val="single"/>
        </w:rPr>
        <w:t xml:space="preserve"> and domestic labour, practices such as</w:t>
      </w:r>
      <w:r>
        <w:rPr>
          <w:rFonts w:eastAsia="Calibri"/>
          <w:sz w:val="23"/>
          <w:szCs w:val="23"/>
          <w:highlight w:val="yellow"/>
          <w:u w:val="single"/>
        </w:rPr>
        <w:t xml:space="preserve"> state coercion, ‘just wars’ and territorial divisions,</w:t>
      </w:r>
      <w:r>
        <w:rPr>
          <w:rFonts w:eastAsia="Calibri"/>
          <w:sz w:val="23"/>
          <w:szCs w:val="23"/>
          <w:u w:val="single"/>
        </w:rPr>
        <w:t xml:space="preserve"> and</w:t>
      </w:r>
      <w:r>
        <w:rPr>
          <w:rFonts w:eastAsia="Calibri"/>
          <w:sz w:val="23"/>
          <w:szCs w:val="23"/>
          <w:highlight w:val="yellow"/>
          <w:u w:val="single"/>
        </w:rPr>
        <w:t xml:space="preserve"> structures of </w:t>
      </w:r>
      <w:r>
        <w:rPr>
          <w:rFonts w:eastAsia="Calibri"/>
          <w:sz w:val="23"/>
          <w:szCs w:val="23"/>
          <w:highlight w:val="yellow"/>
          <w:u w:val="single"/>
        </w:rPr>
        <w:lastRenderedPageBreak/>
        <w:t>racism and patriarchy is not external to capitalism as a mode of production, but constitutive of its very ontology.</w:t>
      </w:r>
      <w:r>
        <w:rPr>
          <w:rFonts w:eastAsia="Calibri"/>
          <w:sz w:val="23"/>
          <w:szCs w:val="23"/>
          <w:u w:val="single"/>
        </w:rPr>
        <w:t xml:space="preserve"> When tied to the critique of Eurocentrism, we should thus be wary of any account of the origins of capitalism that posits Europeans or Westerners as harbingers of a normatively and developmentally privileged ‘civilization’—an exceptionally ‘enlightened’ group that dragged the world out of ‘savagery’.</w:t>
      </w:r>
      <w:r>
        <w:rPr>
          <w:rFonts w:eastAsia="Calibri"/>
          <w:sz w:val="23"/>
          <w:szCs w:val="23"/>
        </w:rPr>
        <w:t xml:space="preserve"> The history of violence upon which the social relations of capitalism were built should lead us to question the idealised self-image of capitalism as a world of expanding fulfilment and freedom, achieved through the abstract mechanisms of exchange. The invisible hand of the market has always been undergirded by the iron fist of the state, and an array of systemic separations between the subjugated and exploited—patriarchy, ‘race’, class and so on.2</w:t>
      </w:r>
    </w:p>
    <w:p w14:paraId="031DF507" w14:textId="77777777" w:rsidR="00F65989" w:rsidRDefault="00F65989" w:rsidP="00F65989">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aff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2F4DCDE8" w14:textId="77777777" w:rsidR="00F65989" w:rsidRPr="00D56634" w:rsidRDefault="00F65989" w:rsidP="00F65989">
      <w:r w:rsidRPr="00D56634">
        <w:rPr>
          <w:rStyle w:val="Style13ptBold"/>
        </w:rPr>
        <w:t>Taylor and Hunt-Hendrix, 24</w:t>
      </w:r>
      <w:r w:rsidRPr="00D56634">
        <w:t xml:space="preserve">—co-founder of The Debt Collective; senior advisor at the American Economic Liberties Project, founder of Way to Win and Solidaire (Astra and Leah, “Introduction,” </w:t>
      </w:r>
      <w:r w:rsidRPr="00D56634">
        <w:rPr>
          <w:i/>
          <w:iCs/>
        </w:rPr>
        <w:t>Solidarity: The Past, Present, and Future of a World-Changing Idea</w:t>
      </w:r>
      <w:r w:rsidRPr="00D56634">
        <w:t>, Introduction, pp. 11-20, dml)</w:t>
      </w:r>
    </w:p>
    <w:p w14:paraId="56E1183F" w14:textId="77777777" w:rsidR="00F65989" w:rsidRPr="00D56634" w:rsidRDefault="00F65989" w:rsidP="00F65989">
      <w:pPr>
        <w:rPr>
          <w:sz w:val="14"/>
        </w:rPr>
      </w:pPr>
      <w:r w:rsidRPr="00D56634">
        <w:rPr>
          <w:rStyle w:val="IntenseEmphasis"/>
          <w:highlight w:val="cyan"/>
        </w:rPr>
        <w:t>While</w:t>
      </w:r>
      <w:r w:rsidRPr="00D56634">
        <w:rPr>
          <w:sz w:val="14"/>
        </w:rPr>
        <w:t xml:space="preserve"> a handful of </w:t>
      </w:r>
      <w:r w:rsidRPr="00D56634">
        <w:rPr>
          <w:rStyle w:val="IntenseEmphasis"/>
          <w:highlight w:val="cyan"/>
        </w:rPr>
        <w:t>billionaires</w:t>
      </w:r>
      <w:r w:rsidRPr="00D56634">
        <w:rPr>
          <w:sz w:val="14"/>
        </w:rPr>
        <w:t xml:space="preserve"> can afford to </w:t>
      </w:r>
      <w:r w:rsidRPr="00D56634">
        <w:rPr>
          <w:rStyle w:val="IntenseEmphasis"/>
        </w:rPr>
        <w:t>take</w:t>
      </w:r>
      <w:r w:rsidRPr="00D56634">
        <w:rPr>
          <w:sz w:val="14"/>
        </w:rPr>
        <w:t xml:space="preserve"> vanity </w:t>
      </w:r>
      <w:r w:rsidRPr="00D56634">
        <w:rPr>
          <w:rStyle w:val="IntenseEmphasis"/>
        </w:rPr>
        <w:t xml:space="preserve">flights to </w:t>
      </w:r>
      <w:r w:rsidRPr="00D56634">
        <w:rPr>
          <w:rStyle w:val="Emphasis"/>
        </w:rPr>
        <w:t>space</w:t>
      </w:r>
      <w:r w:rsidRPr="00D56634">
        <w:rPr>
          <w:rStyle w:val="IntenseEmphasis"/>
        </w:rPr>
        <w:t xml:space="preserve"> and</w:t>
      </w:r>
      <w:r w:rsidRPr="00D56634">
        <w:rPr>
          <w:sz w:val="14"/>
        </w:rPr>
        <w:t xml:space="preserve"> pay top dollar for well-stocked bunkers to </w:t>
      </w:r>
      <w:r w:rsidRPr="00D56634">
        <w:rPr>
          <w:rStyle w:val="IntenseEmphasis"/>
          <w:highlight w:val="cyan"/>
        </w:rPr>
        <w:t xml:space="preserve">ride out </w:t>
      </w:r>
      <w:r w:rsidRPr="00D56634">
        <w:rPr>
          <w:rStyle w:val="Emphasis"/>
          <w:highlight w:val="cyan"/>
        </w:rPr>
        <w:t>climate catastrophes</w:t>
      </w:r>
      <w:r w:rsidRPr="00D56634">
        <w:rPr>
          <w:sz w:val="14"/>
        </w:rPr>
        <w:t xml:space="preserve">, </w:t>
      </w:r>
      <w:r w:rsidRPr="00D56634">
        <w:rPr>
          <w:rStyle w:val="IntenseEmphasis"/>
          <w:highlight w:val="cyan"/>
        </w:rPr>
        <w:t>billions</w:t>
      </w:r>
      <w:r w:rsidRPr="00D56634">
        <w:rPr>
          <w:sz w:val="14"/>
        </w:rPr>
        <w:t xml:space="preserve"> of people </w:t>
      </w:r>
      <w:r w:rsidRPr="00D56634">
        <w:rPr>
          <w:rStyle w:val="IntenseEmphasis"/>
          <w:highlight w:val="cyan"/>
        </w:rPr>
        <w:t>live</w:t>
      </w:r>
      <w:r w:rsidRPr="00D56634">
        <w:rPr>
          <w:rStyle w:val="IntenseEmphasis"/>
        </w:rPr>
        <w:t xml:space="preserve"> in poverty </w:t>
      </w:r>
      <w:r w:rsidRPr="00D56634">
        <w:rPr>
          <w:rStyle w:val="IntenseEmphasis"/>
          <w:highlight w:val="cyan"/>
        </w:rPr>
        <w:t xml:space="preserve">on a </w:t>
      </w:r>
      <w:r w:rsidRPr="00D56634">
        <w:rPr>
          <w:rStyle w:val="Emphasis"/>
          <w:highlight w:val="cyan"/>
        </w:rPr>
        <w:t>collapsing planet</w:t>
      </w:r>
      <w:r w:rsidRPr="00D56634">
        <w:rPr>
          <w:sz w:val="14"/>
        </w:rPr>
        <w:t xml:space="preserve">, </w:t>
      </w:r>
      <w:r w:rsidRPr="00D56634">
        <w:rPr>
          <w:rStyle w:val="IntenseEmphasis"/>
        </w:rPr>
        <w:t xml:space="preserve">where </w:t>
      </w:r>
      <w:r w:rsidRPr="00D56634">
        <w:rPr>
          <w:rStyle w:val="Emphasis"/>
          <w:highlight w:val="cyan"/>
        </w:rPr>
        <w:t>forest fires</w:t>
      </w:r>
      <w:r w:rsidRPr="00D56634">
        <w:rPr>
          <w:rStyle w:val="IntenseEmphasis"/>
          <w:highlight w:val="cyan"/>
        </w:rPr>
        <w:t xml:space="preserve"> rage and</w:t>
      </w:r>
      <w:r w:rsidRPr="00D56634">
        <w:rPr>
          <w:sz w:val="14"/>
        </w:rPr>
        <w:t xml:space="preserve"> up to one million different </w:t>
      </w:r>
      <w:r w:rsidRPr="00D56634">
        <w:rPr>
          <w:rStyle w:val="IntenseEmphasis"/>
          <w:highlight w:val="cyan"/>
        </w:rPr>
        <w:t>species</w:t>
      </w:r>
      <w:r w:rsidRPr="00D56634">
        <w:rPr>
          <w:rStyle w:val="IntenseEmphasis"/>
        </w:rPr>
        <w:t xml:space="preserve"> are </w:t>
      </w:r>
      <w:r w:rsidRPr="00D56634">
        <w:rPr>
          <w:rStyle w:val="IntenseEmphasis"/>
          <w:highlight w:val="cyan"/>
        </w:rPr>
        <w:t xml:space="preserve">on the verge of </w:t>
      </w:r>
      <w:r w:rsidRPr="00D56634">
        <w:rPr>
          <w:rStyle w:val="Emphasis"/>
          <w:highlight w:val="cyan"/>
        </w:rPr>
        <w:t>extinction</w:t>
      </w:r>
      <w:r w:rsidRPr="00D56634">
        <w:rPr>
          <w:sz w:val="14"/>
        </w:rPr>
        <w:t xml:space="preserve">.[7] Sensing opportunity, </w:t>
      </w:r>
      <w:r w:rsidRPr="00D56634">
        <w:rPr>
          <w:rStyle w:val="IntenseEmphasis"/>
        </w:rPr>
        <w:t>those in power have responded to</w:t>
      </w:r>
      <w:r w:rsidRPr="00D56634">
        <w:rPr>
          <w:sz w:val="14"/>
        </w:rPr>
        <w:t xml:space="preserve"> our era’s </w:t>
      </w:r>
      <w:r w:rsidRPr="00D56634">
        <w:rPr>
          <w:rStyle w:val="IntenseEmphasis"/>
        </w:rPr>
        <w:t>calamities by</w:t>
      </w:r>
      <w:r w:rsidRPr="00D56634">
        <w:rPr>
          <w:sz w:val="14"/>
        </w:rPr>
        <w:t xml:space="preserve"> further exploiting regular people’s vulnerabilities, </w:t>
      </w:r>
      <w:r w:rsidRPr="00D56634">
        <w:rPr>
          <w:rStyle w:val="IntenseEmphasis"/>
        </w:rPr>
        <w:t>capitalizing on confusion and resentment</w:t>
      </w:r>
      <w:r w:rsidRPr="00D56634">
        <w:rPr>
          <w:sz w:val="14"/>
        </w:rPr>
        <w:t xml:space="preserve">, </w:t>
      </w:r>
      <w:r w:rsidRPr="00D56634">
        <w:rPr>
          <w:rStyle w:val="IntenseEmphasis"/>
        </w:rPr>
        <w:t xml:space="preserve">and scapegoating their victims in order to </w:t>
      </w:r>
      <w:r w:rsidRPr="00D56634">
        <w:rPr>
          <w:rStyle w:val="Emphasis"/>
        </w:rPr>
        <w:t>deflect blame away</w:t>
      </w:r>
      <w:r w:rsidRPr="00D56634">
        <w:rPr>
          <w:rStyle w:val="IntenseEmphasis"/>
        </w:rPr>
        <w:t xml:space="preserve"> from themselves</w:t>
      </w:r>
      <w:r w:rsidRPr="00D56634">
        <w:rPr>
          <w:sz w:val="14"/>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146C0700" w14:textId="77777777" w:rsidR="00F65989" w:rsidRPr="00D56634" w:rsidRDefault="00F65989" w:rsidP="00F65989">
      <w:pPr>
        <w:rPr>
          <w:sz w:val="14"/>
        </w:rPr>
      </w:pPr>
      <w:r w:rsidRPr="00D56634">
        <w:rPr>
          <w:sz w:val="14"/>
        </w:rPr>
        <w:t xml:space="preserve">Meanwhile, </w:t>
      </w:r>
      <w:r w:rsidRPr="00D56634">
        <w:rPr>
          <w:rStyle w:val="IntenseEmphasis"/>
        </w:rPr>
        <w:t>those who claim to represent the</w:t>
      </w:r>
      <w:r w:rsidRPr="00D56634">
        <w:rPr>
          <w:sz w:val="14"/>
        </w:rPr>
        <w:t xml:space="preserve"> political </w:t>
      </w:r>
      <w:r w:rsidRPr="00D56634">
        <w:rPr>
          <w:rStyle w:val="IntenseEmphasis"/>
        </w:rPr>
        <w:t>center</w:t>
      </w:r>
      <w:r w:rsidRPr="00D56634">
        <w:rPr>
          <w:sz w:val="14"/>
        </w:rPr>
        <w:t xml:space="preserve"> distinguish themselves by not being as extreme as this right-wing opposition, but they too </w:t>
      </w:r>
      <w:r w:rsidRPr="00D56634">
        <w:rPr>
          <w:rStyle w:val="IntenseEmphasis"/>
        </w:rPr>
        <w:t>use division in more subtle ways</w:t>
      </w:r>
      <w:r w:rsidRPr="00D56634">
        <w:rPr>
          <w:sz w:val="14"/>
        </w:rPr>
        <w:t xml:space="preserve">. For example, </w:t>
      </w:r>
      <w:r w:rsidRPr="00D56634">
        <w:rPr>
          <w:rStyle w:val="IntenseEmphasis"/>
        </w:rPr>
        <w:t>they pursue</w:t>
      </w:r>
      <w:r w:rsidRPr="00D56634">
        <w:rPr>
          <w:sz w:val="14"/>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D56634">
        <w:rPr>
          <w:rStyle w:val="IntenseEmphasis"/>
        </w:rPr>
        <w:t xml:space="preserve">a strategy of </w:t>
      </w:r>
      <w:r w:rsidRPr="00D56634">
        <w:rPr>
          <w:rStyle w:val="Emphasis"/>
        </w:rPr>
        <w:t>divide</w:t>
      </w:r>
      <w:r w:rsidRPr="00D56634">
        <w:rPr>
          <w:rStyle w:val="IntenseEmphasis"/>
        </w:rPr>
        <w:t xml:space="preserve"> and </w:t>
      </w:r>
      <w:r w:rsidRPr="00D56634">
        <w:rPr>
          <w:rStyle w:val="Emphasis"/>
        </w:rPr>
        <w:t>conquer</w:t>
      </w:r>
      <w:r w:rsidRPr="00D56634">
        <w:rPr>
          <w:sz w:val="14"/>
        </w:rPr>
        <w:t xml:space="preserve">, liberal democracies </w:t>
      </w:r>
      <w:r w:rsidRPr="00D56634">
        <w:rPr>
          <w:rStyle w:val="IntenseEmphasis"/>
        </w:rPr>
        <w:t xml:space="preserve">the </w:t>
      </w:r>
      <w:r w:rsidRPr="00D56634">
        <w:rPr>
          <w:rStyle w:val="Emphasis"/>
        </w:rPr>
        <w:t>world</w:t>
      </w:r>
      <w:r w:rsidRPr="00D56634">
        <w:rPr>
          <w:sz w:val="14"/>
        </w:rPr>
        <w:t xml:space="preserve"> over </w:t>
      </w:r>
      <w:r w:rsidRPr="00D56634">
        <w:rPr>
          <w:rStyle w:val="IntenseEmphasis"/>
        </w:rPr>
        <w:t xml:space="preserve">appear to be perpetually teetering on the edge of social and political </w:t>
      </w:r>
      <w:r w:rsidRPr="00D56634">
        <w:rPr>
          <w:rStyle w:val="Emphasis"/>
        </w:rPr>
        <w:t>disaster</w:t>
      </w:r>
      <w:r w:rsidRPr="00D56634">
        <w:rPr>
          <w:sz w:val="14"/>
        </w:rPr>
        <w:t>, with hard-won social progress being systematically undone.</w:t>
      </w:r>
    </w:p>
    <w:p w14:paraId="0F5543E0" w14:textId="77777777" w:rsidR="00F65989" w:rsidRPr="00D56634" w:rsidRDefault="00F65989" w:rsidP="00F65989">
      <w:pPr>
        <w:rPr>
          <w:sz w:val="14"/>
        </w:rPr>
      </w:pPr>
      <w:r w:rsidRPr="00D56634">
        <w:rPr>
          <w:sz w:val="14"/>
        </w:rPr>
        <w:t xml:space="preserve">The premise of this book is simple: </w:t>
      </w:r>
      <w:r w:rsidRPr="00D56634">
        <w:rPr>
          <w:rStyle w:val="IntenseEmphasis"/>
        </w:rPr>
        <w:t xml:space="preserve">shifting away from this tragic course requires the conscious cultivation of </w:t>
      </w:r>
      <w:r w:rsidRPr="00D56634">
        <w:rPr>
          <w:rStyle w:val="Emphasis"/>
          <w:highlight w:val="cyan"/>
        </w:rPr>
        <w:t>solidarity</w:t>
      </w:r>
      <w:r w:rsidRPr="00D56634">
        <w:rPr>
          <w:sz w:val="14"/>
        </w:rPr>
        <w:t xml:space="preserve">, an understudied concept that must be reclaimed from the history of social and political thought. Fundamentally, we understand solidarity as </w:t>
      </w:r>
      <w:r w:rsidRPr="00D56634">
        <w:rPr>
          <w:rStyle w:val="IntenseEmphasis"/>
        </w:rPr>
        <w:t xml:space="preserve">the recognition of our </w:t>
      </w:r>
      <w:r w:rsidRPr="00D56634">
        <w:rPr>
          <w:rStyle w:val="Emphasis"/>
        </w:rPr>
        <w:t>inherent interconnectedness</w:t>
      </w:r>
      <w:r w:rsidRPr="00D56634">
        <w:rPr>
          <w:sz w:val="14"/>
        </w:rPr>
        <w:t xml:space="preserve">, an attempt to build bonds of commonality across our differences. </w:t>
      </w:r>
      <w:r w:rsidRPr="00D56634">
        <w:rPr>
          <w:rStyle w:val="IntenseEmphasis"/>
        </w:rPr>
        <w:t xml:space="preserve">It </w:t>
      </w:r>
      <w:r w:rsidRPr="00D56634">
        <w:rPr>
          <w:rStyle w:val="IntenseEmphasis"/>
          <w:highlight w:val="cyan"/>
        </w:rPr>
        <w:t>is</w:t>
      </w:r>
      <w:r w:rsidRPr="00D56634">
        <w:rPr>
          <w:rStyle w:val="IntenseEmphasis"/>
        </w:rPr>
        <w:t xml:space="preserve"> an </w:t>
      </w:r>
      <w:r w:rsidRPr="00D56634">
        <w:rPr>
          <w:rStyle w:val="Emphasis"/>
        </w:rPr>
        <w:t>ethos</w:t>
      </w:r>
      <w:r w:rsidRPr="00D56634">
        <w:rPr>
          <w:rStyle w:val="IntenseEmphasis"/>
        </w:rPr>
        <w:t xml:space="preserve"> and </w:t>
      </w:r>
      <w:r w:rsidRPr="00D56634">
        <w:rPr>
          <w:rStyle w:val="Emphasis"/>
        </w:rPr>
        <w:t>spur to action</w:t>
      </w:r>
      <w:r w:rsidRPr="00D56634">
        <w:rPr>
          <w:rStyle w:val="IntenseEmphasis"/>
        </w:rPr>
        <w:t xml:space="preserve"> rooted in the </w:t>
      </w:r>
      <w:r w:rsidRPr="00D56634">
        <w:rPr>
          <w:rStyle w:val="IntenseEmphasis"/>
          <w:highlight w:val="cyan"/>
        </w:rPr>
        <w:t>acknowledgment that our lives are intertwined</w:t>
      </w:r>
      <w:r w:rsidRPr="00D56634">
        <w:rPr>
          <w:sz w:val="14"/>
        </w:rPr>
        <w:t xml:space="preserve">. </w:t>
      </w:r>
      <w:r w:rsidRPr="00D56634">
        <w:rPr>
          <w:rStyle w:val="IntenseEmphasis"/>
        </w:rPr>
        <w:t>Intertwined</w:t>
      </w:r>
      <w:r w:rsidRPr="00D56634">
        <w:rPr>
          <w:sz w:val="14"/>
        </w:rPr>
        <w:t xml:space="preserve">, however, </w:t>
      </w:r>
      <w:r w:rsidRPr="00D56634">
        <w:rPr>
          <w:rStyle w:val="IntenseEmphasis"/>
        </w:rPr>
        <w:t xml:space="preserve">does </w:t>
      </w:r>
      <w:r w:rsidRPr="00D56634">
        <w:rPr>
          <w:rStyle w:val="IntenseEmphasis"/>
          <w:highlight w:val="cyan"/>
        </w:rPr>
        <w:t>not</w:t>
      </w:r>
      <w:r w:rsidRPr="00D56634">
        <w:rPr>
          <w:rStyle w:val="IntenseEmphasis"/>
        </w:rPr>
        <w:t xml:space="preserve"> mean</w:t>
      </w:r>
      <w:r w:rsidRPr="00D56634">
        <w:rPr>
          <w:sz w:val="14"/>
        </w:rPr>
        <w:t xml:space="preserve"> </w:t>
      </w:r>
      <w:r w:rsidRPr="00D56634">
        <w:rPr>
          <w:rStyle w:val="Emphasis"/>
          <w:highlight w:val="cyan"/>
        </w:rPr>
        <w:t>indistinguishable</w:t>
      </w:r>
      <w:r w:rsidRPr="00D56634">
        <w:rPr>
          <w:sz w:val="14"/>
        </w:rPr>
        <w:t>—</w:t>
      </w:r>
      <w:r w:rsidRPr="00D56634">
        <w:rPr>
          <w:rStyle w:val="IntenseEmphasis"/>
        </w:rPr>
        <w:t>solidarity depends on</w:t>
      </w:r>
      <w:r w:rsidRPr="00D56634">
        <w:rPr>
          <w:sz w:val="14"/>
        </w:rPr>
        <w:t xml:space="preserve"> difference, on </w:t>
      </w:r>
      <w:r w:rsidRPr="00D56634">
        <w:rPr>
          <w:rStyle w:val="IntenseEmphasis"/>
        </w:rPr>
        <w:t>recognizing that we are not all exactly alike but</w:t>
      </w:r>
      <w:r w:rsidRPr="00D56634">
        <w:rPr>
          <w:sz w:val="14"/>
        </w:rPr>
        <w:t xml:space="preserve"> that </w:t>
      </w:r>
      <w:r w:rsidRPr="00D56634">
        <w:rPr>
          <w:rStyle w:val="IntenseEmphasis"/>
        </w:rPr>
        <w:t xml:space="preserve">we can still </w:t>
      </w:r>
      <w:r w:rsidRPr="00D56634">
        <w:rPr>
          <w:rStyle w:val="Emphasis"/>
        </w:rPr>
        <w:t>come together</w:t>
      </w:r>
      <w:r w:rsidRPr="00D56634">
        <w:rPr>
          <w:rStyle w:val="IntenseEmphasis"/>
        </w:rPr>
        <w:t xml:space="preserve"> and take </w:t>
      </w:r>
      <w:r w:rsidRPr="00D56634">
        <w:rPr>
          <w:rStyle w:val="Emphasis"/>
        </w:rPr>
        <w:t>collective action</w:t>
      </w:r>
      <w:r w:rsidRPr="00D56634">
        <w:rPr>
          <w:sz w:val="14"/>
        </w:rPr>
        <w:t xml:space="preserve">. </w:t>
      </w:r>
      <w:r w:rsidRPr="00D56634">
        <w:rPr>
          <w:rStyle w:val="IntenseEmphasis"/>
        </w:rPr>
        <w:t xml:space="preserve">It is not unity </w:t>
      </w:r>
      <w:r w:rsidRPr="00D56634">
        <w:rPr>
          <w:rStyle w:val="IntenseEmphasis"/>
          <w:highlight w:val="cyan"/>
        </w:rPr>
        <w:t>or sameness</w:t>
      </w:r>
      <w:r w:rsidRPr="00D56634">
        <w:rPr>
          <w:sz w:val="14"/>
        </w:rPr>
        <w:t xml:space="preserve">, </w:t>
      </w:r>
      <w:r w:rsidRPr="00D56634">
        <w:rPr>
          <w:rStyle w:val="IntenseEmphasis"/>
          <w:highlight w:val="cyan"/>
        </w:rPr>
        <w:t>but</w:t>
      </w:r>
      <w:r w:rsidRPr="00D56634">
        <w:rPr>
          <w:rStyle w:val="IntenseEmphasis"/>
        </w:rPr>
        <w:t xml:space="preserve"> a way of </w:t>
      </w:r>
      <w:r w:rsidRPr="00D56634">
        <w:rPr>
          <w:rStyle w:val="Emphasis"/>
          <w:highlight w:val="cyan"/>
        </w:rPr>
        <w:t>connecting</w:t>
      </w:r>
      <w:r w:rsidRPr="00D56634">
        <w:rPr>
          <w:rStyle w:val="IntenseEmphasis"/>
          <w:highlight w:val="cyan"/>
        </w:rPr>
        <w:t xml:space="preserve"> with others</w:t>
      </w:r>
      <w:r w:rsidRPr="00D56634">
        <w:rPr>
          <w:sz w:val="14"/>
        </w:rPr>
        <w:t xml:space="preserve">: </w:t>
      </w:r>
      <w:r w:rsidRPr="00D56634">
        <w:rPr>
          <w:rStyle w:val="IntenseEmphasis"/>
          <w:highlight w:val="cyan"/>
        </w:rPr>
        <w:t xml:space="preserve">forging </w:t>
      </w:r>
      <w:r w:rsidRPr="00D56634">
        <w:rPr>
          <w:rStyle w:val="Emphasis"/>
          <w:highlight w:val="cyan"/>
        </w:rPr>
        <w:t>new communities</w:t>
      </w:r>
      <w:r w:rsidRPr="00D56634">
        <w:rPr>
          <w:sz w:val="14"/>
        </w:rPr>
        <w:t xml:space="preserve">, </w:t>
      </w:r>
      <w:r w:rsidRPr="00D56634">
        <w:rPr>
          <w:rStyle w:val="IntenseEmphasis"/>
        </w:rPr>
        <w:t xml:space="preserve">developing </w:t>
      </w:r>
      <w:r w:rsidRPr="00D56634">
        <w:rPr>
          <w:rStyle w:val="Emphasis"/>
          <w:highlight w:val="cyan"/>
        </w:rPr>
        <w:t>shared visions</w:t>
      </w:r>
      <w:r w:rsidRPr="00D56634">
        <w:rPr>
          <w:sz w:val="14"/>
        </w:rPr>
        <w:t xml:space="preserve">, </w:t>
      </w:r>
      <w:r w:rsidRPr="00D56634">
        <w:rPr>
          <w:rStyle w:val="IntenseEmphasis"/>
          <w:highlight w:val="cyan"/>
        </w:rPr>
        <w:t xml:space="preserve">and building </w:t>
      </w:r>
      <w:r w:rsidRPr="00D56634">
        <w:rPr>
          <w:rStyle w:val="Emphasis"/>
          <w:highlight w:val="cyan"/>
        </w:rPr>
        <w:t>power</w:t>
      </w:r>
      <w:r w:rsidRPr="00D56634">
        <w:rPr>
          <w:rStyle w:val="IntenseEmphasis"/>
        </w:rPr>
        <w:t xml:space="preserve"> to push for social change</w:t>
      </w:r>
      <w:r w:rsidRPr="00D56634">
        <w:rPr>
          <w:sz w:val="14"/>
        </w:rPr>
        <w:t>.</w:t>
      </w:r>
    </w:p>
    <w:p w14:paraId="551996AE" w14:textId="77777777" w:rsidR="00F65989" w:rsidRPr="00D56634" w:rsidRDefault="00F65989" w:rsidP="00F65989">
      <w:pPr>
        <w:rPr>
          <w:sz w:val="14"/>
        </w:rPr>
      </w:pPr>
      <w:r w:rsidRPr="00D56634">
        <w:rPr>
          <w:sz w:val="14"/>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D56634">
        <w:rPr>
          <w:rStyle w:val="IntenseEmphasis"/>
        </w:rPr>
        <w:t>acting on this basic insight and imbuing our social dynamics with a sense of fellow-feeling</w:t>
      </w:r>
      <w:r w:rsidRPr="00D56634">
        <w:rPr>
          <w:sz w:val="14"/>
        </w:rPr>
        <w:t xml:space="preserve">. It </w:t>
      </w:r>
      <w:r w:rsidRPr="00D56634">
        <w:rPr>
          <w:rStyle w:val="IntenseEmphasis"/>
        </w:rPr>
        <w:t xml:space="preserve">is </w:t>
      </w:r>
      <w:r w:rsidRPr="00D56634">
        <w:rPr>
          <w:rStyle w:val="Emphasis"/>
        </w:rPr>
        <w:t>challenging</w:t>
      </w:r>
      <w:r w:rsidRPr="00D56634">
        <w:rPr>
          <w:sz w:val="14"/>
        </w:rPr>
        <w:t xml:space="preserve">, in part, </w:t>
      </w:r>
      <w:r w:rsidRPr="00D56634">
        <w:rPr>
          <w:rStyle w:val="IntenseEmphasis"/>
        </w:rPr>
        <w:t>because</w:t>
      </w:r>
      <w:r w:rsidRPr="00D56634">
        <w:rPr>
          <w:sz w:val="14"/>
        </w:rPr>
        <w:t xml:space="preserve"> we lack accessible, practical wisdom about solidarity as a political tradition. Nowhere is this truer than in the United States, where American </w:t>
      </w:r>
      <w:r w:rsidRPr="00D56634">
        <w:rPr>
          <w:rStyle w:val="IntenseEmphasis"/>
        </w:rPr>
        <w:t xml:space="preserve">culture emphasizes </w:t>
      </w:r>
      <w:r w:rsidRPr="00D56634">
        <w:rPr>
          <w:rStyle w:val="Emphasis"/>
        </w:rPr>
        <w:t>individualism</w:t>
      </w:r>
      <w:r w:rsidRPr="00D56634">
        <w:rPr>
          <w:rStyle w:val="IntenseEmphasis"/>
        </w:rPr>
        <w:t xml:space="preserve"> and </w:t>
      </w:r>
      <w:r w:rsidRPr="00D56634">
        <w:rPr>
          <w:rStyle w:val="Emphasis"/>
        </w:rPr>
        <w:t>personal freedom</w:t>
      </w:r>
      <w:r w:rsidRPr="00D56634">
        <w:rPr>
          <w:sz w:val="14"/>
        </w:rPr>
        <w:t xml:space="preserve"> above all. Beyond certain left- leaning circles where people sign their emails “in solidarity,” the principle rarely appears in mainstream culture or contemporary political discourse.</w:t>
      </w:r>
    </w:p>
    <w:p w14:paraId="51B674CA" w14:textId="77777777" w:rsidR="00F65989" w:rsidRPr="00D56634" w:rsidRDefault="00F65989" w:rsidP="00F65989">
      <w:pPr>
        <w:rPr>
          <w:sz w:val="14"/>
        </w:rPr>
      </w:pPr>
      <w:r w:rsidRPr="00D56634">
        <w:rPr>
          <w:sz w:val="14"/>
        </w:rPr>
        <w:t xml:space="preserve">And yet, despite being undervalued, solidarity has indelibly shaped the modern world. In the chapters ahead, we emphasize the role of </w:t>
      </w:r>
      <w:r w:rsidRPr="002B459D">
        <w:rPr>
          <w:rStyle w:val="IntenseEmphasis"/>
          <w:highlight w:val="cyan"/>
        </w:rPr>
        <w:t>solidarity</w:t>
      </w:r>
      <w:r w:rsidRPr="00D56634">
        <w:rPr>
          <w:sz w:val="14"/>
        </w:rPr>
        <w:t xml:space="preserve"> in a particular historical and intellectual</w:t>
      </w:r>
      <w:r w:rsidRPr="00D56634">
        <w:rPr>
          <w:sz w:val="14"/>
        </w:rPr>
        <w:lastRenderedPageBreak/>
        <w:t xml:space="preserve"> </w:t>
      </w:r>
      <w:r w:rsidRPr="00D56634">
        <w:rPr>
          <w:sz w:val="14"/>
        </w:rPr>
        <w:lastRenderedPageBreak/>
        <w:t xml:space="preserve">tradition that </w:t>
      </w:r>
      <w:r w:rsidRPr="002B459D">
        <w:rPr>
          <w:rStyle w:val="IntenseEmphasis"/>
          <w:highlight w:val="cyan"/>
        </w:rPr>
        <w:t>stretches back to</w:t>
      </w:r>
      <w:r w:rsidRPr="00D56634">
        <w:rPr>
          <w:sz w:val="14"/>
        </w:rPr>
        <w:t xml:space="preserve"> the mid- nineteenth century and reaches around the globe, continuing through post–Civil War </w:t>
      </w:r>
      <w:r w:rsidRPr="002B459D">
        <w:rPr>
          <w:rStyle w:val="Emphasis"/>
          <w:highlight w:val="cyan"/>
        </w:rPr>
        <w:t>Reconstruction</w:t>
      </w:r>
      <w:r w:rsidRPr="00D56634">
        <w:rPr>
          <w:sz w:val="14"/>
        </w:rPr>
        <w:t xml:space="preserve">, </w:t>
      </w:r>
      <w:r w:rsidRPr="002B459D">
        <w:rPr>
          <w:rStyle w:val="Emphasis"/>
          <w:highlight w:val="cyan"/>
        </w:rPr>
        <w:t>labor movements</w:t>
      </w:r>
      <w:r w:rsidRPr="00D56634">
        <w:rPr>
          <w:sz w:val="14"/>
        </w:rPr>
        <w:t xml:space="preserve">, the creation of </w:t>
      </w:r>
      <w:r w:rsidRPr="00D56634">
        <w:rPr>
          <w:rStyle w:val="IntenseEmphasis"/>
        </w:rPr>
        <w:t xml:space="preserve">the </w:t>
      </w:r>
      <w:r w:rsidRPr="00D56634">
        <w:rPr>
          <w:rStyle w:val="Emphasis"/>
        </w:rPr>
        <w:t>welfare state</w:t>
      </w:r>
      <w:r w:rsidRPr="00D56634">
        <w:rPr>
          <w:sz w:val="14"/>
        </w:rPr>
        <w:t xml:space="preserve"> in Europe and </w:t>
      </w:r>
      <w:r w:rsidRPr="00D56634">
        <w:rPr>
          <w:rStyle w:val="IntenseEmphasis"/>
        </w:rPr>
        <w:t xml:space="preserve">the </w:t>
      </w:r>
      <w:r w:rsidRPr="00D56634">
        <w:rPr>
          <w:rStyle w:val="Emphasis"/>
        </w:rPr>
        <w:t>New Deal</w:t>
      </w:r>
      <w:r w:rsidRPr="00D56634">
        <w:rPr>
          <w:sz w:val="14"/>
        </w:rPr>
        <w:t xml:space="preserve"> in the United States, </w:t>
      </w:r>
      <w:r w:rsidRPr="002B459D">
        <w:rPr>
          <w:rStyle w:val="Emphasis"/>
          <w:highlight w:val="cyan"/>
        </w:rPr>
        <w:t>postcolonial movements</w:t>
      </w:r>
      <w:r w:rsidRPr="00D56634">
        <w:rPr>
          <w:sz w:val="14"/>
        </w:rPr>
        <w:t xml:space="preserve"> for independence, </w:t>
      </w:r>
      <w:r w:rsidRPr="00D56634">
        <w:rPr>
          <w:rStyle w:val="IntenseEmphasis"/>
        </w:rPr>
        <w:t>and into the present day</w:t>
      </w:r>
      <w:r w:rsidRPr="00D56634">
        <w:rPr>
          <w:sz w:val="14"/>
        </w:rPr>
        <w:t xml:space="preserve">—movements that have all, in various ways, fought to expand the bounds of democracy. As this history shows, </w:t>
      </w:r>
      <w:r w:rsidRPr="00D56634">
        <w:rPr>
          <w:rStyle w:val="IntenseEmphasis"/>
        </w:rPr>
        <w:t xml:space="preserve">solidarity requires </w:t>
      </w:r>
      <w:r w:rsidRPr="00D56634">
        <w:rPr>
          <w:rStyle w:val="Emphasis"/>
        </w:rPr>
        <w:t>intentional cultivation</w:t>
      </w:r>
      <w:r w:rsidRPr="00D56634">
        <w:rPr>
          <w:sz w:val="14"/>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FAB5295" w14:textId="77777777" w:rsidR="00F65989" w:rsidRPr="00D56634" w:rsidRDefault="00F65989" w:rsidP="00F65989">
      <w:pPr>
        <w:rPr>
          <w:sz w:val="14"/>
        </w:rPr>
      </w:pPr>
      <w:r w:rsidRPr="00D56634">
        <w:rPr>
          <w:sz w:val="14"/>
        </w:rPr>
        <w:t>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authority waned, philosophers and citizens wondered how society could hang together without a monarch or god. What could bind people in a</w:t>
      </w:r>
      <w:r w:rsidRPr="00D56634">
        <w:rPr>
          <w:sz w:val="14"/>
        </w:rPr>
        <w:lastRenderedPageBreak/>
        <w:t xml:space="preserve">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A8BF8DE" w14:textId="77777777" w:rsidR="00F65989" w:rsidRPr="00D56634" w:rsidRDefault="00F65989" w:rsidP="00F65989">
      <w:pPr>
        <w:rPr>
          <w:sz w:val="14"/>
        </w:rPr>
      </w:pPr>
      <w:r w:rsidRPr="00D56634">
        <w:rPr>
          <w:sz w:val="14"/>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76D73536" w14:textId="77777777" w:rsidR="00F65989" w:rsidRPr="00D56634" w:rsidRDefault="00F65989" w:rsidP="00F65989">
      <w:pPr>
        <w:rPr>
          <w:sz w:val="14"/>
        </w:rPr>
      </w:pPr>
      <w:r w:rsidRPr="00D56634">
        <w:rPr>
          <w:sz w:val="14"/>
        </w:rPr>
        <w:t xml:space="preserve">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w:t>
      </w:r>
      <w:r w:rsidRPr="00D56634">
        <w:rPr>
          <w:rStyle w:val="IntenseEmphasis"/>
        </w:rPr>
        <w:t xml:space="preserve">solidarity is </w:t>
      </w:r>
      <w:r w:rsidRPr="002B459D">
        <w:rPr>
          <w:rStyle w:val="IntenseEmphasis"/>
          <w:highlight w:val="cyan"/>
        </w:rPr>
        <w:t>not only</w:t>
      </w:r>
      <w:r w:rsidRPr="00D56634">
        <w:rPr>
          <w:sz w:val="14"/>
        </w:rPr>
        <w:t xml:space="preserve"> a thought or a feeling, </w:t>
      </w:r>
      <w:r w:rsidRPr="002B459D">
        <w:rPr>
          <w:rStyle w:val="IntenseEmphasis"/>
          <w:highlight w:val="cyan"/>
        </w:rPr>
        <w:t xml:space="preserve">a </w:t>
      </w:r>
      <w:r w:rsidRPr="002B459D">
        <w:rPr>
          <w:rStyle w:val="Emphasis"/>
          <w:highlight w:val="cyan"/>
        </w:rPr>
        <w:t>theory</w:t>
      </w:r>
      <w:r w:rsidRPr="002B459D">
        <w:rPr>
          <w:rStyle w:val="IntenseEmphasis"/>
          <w:highlight w:val="cyan"/>
        </w:rPr>
        <w:t xml:space="preserve"> or a </w:t>
      </w:r>
      <w:r w:rsidRPr="002B459D">
        <w:rPr>
          <w:rStyle w:val="Emphasis"/>
          <w:highlight w:val="cyan"/>
        </w:rPr>
        <w:t>principle</w:t>
      </w:r>
      <w:r w:rsidRPr="00D56634">
        <w:rPr>
          <w:sz w:val="14"/>
        </w:rPr>
        <w:t>—</w:t>
      </w:r>
      <w:r w:rsidRPr="002B459D">
        <w:rPr>
          <w:rStyle w:val="IntenseEmphasis"/>
          <w:highlight w:val="cyan"/>
        </w:rPr>
        <w:t>it is</w:t>
      </w:r>
      <w:r w:rsidRPr="00D56634">
        <w:rPr>
          <w:rStyle w:val="IntenseEmphasis"/>
        </w:rPr>
        <w:t xml:space="preserve"> also </w:t>
      </w:r>
      <w:r w:rsidRPr="002B459D">
        <w:rPr>
          <w:rStyle w:val="IntenseEmphasis"/>
          <w:highlight w:val="cyan"/>
        </w:rPr>
        <w:t xml:space="preserve">something you </w:t>
      </w:r>
      <w:r w:rsidRPr="002B459D">
        <w:rPr>
          <w:rStyle w:val="Emphasis"/>
          <w:highlight w:val="cyan"/>
        </w:rPr>
        <w:t>do</w:t>
      </w:r>
      <w:r w:rsidRPr="002B459D">
        <w:rPr>
          <w:sz w:val="14"/>
          <w:highlight w:val="cyan"/>
        </w:rPr>
        <w:t xml:space="preserve">, </w:t>
      </w:r>
      <w:r w:rsidRPr="002B459D">
        <w:rPr>
          <w:rStyle w:val="IntenseEmphasis"/>
          <w:highlight w:val="cyan"/>
        </w:rPr>
        <w:t xml:space="preserve">and it must involve </w:t>
      </w:r>
      <w:r w:rsidRPr="002B459D">
        <w:rPr>
          <w:rStyle w:val="Emphasis"/>
          <w:highlight w:val="cyan"/>
        </w:rPr>
        <w:t>others</w:t>
      </w:r>
      <w:r w:rsidRPr="00D56634">
        <w:rPr>
          <w:sz w:val="14"/>
        </w:rPr>
        <w:t xml:space="preserve">. In various ways, solidarity is related to, but distinct from, both community and identity. Inasmuch as it is something experienced, it is not a given but must be generated; made, not found. Unlike the concepts of freedom and equality, </w:t>
      </w:r>
      <w:r w:rsidRPr="00D56634">
        <w:rPr>
          <w:rStyle w:val="IntenseEmphasis"/>
        </w:rPr>
        <w:t xml:space="preserve">solidarity does not lend itself to </w:t>
      </w:r>
      <w:r w:rsidRPr="00D56634">
        <w:rPr>
          <w:rStyle w:val="Emphasis"/>
        </w:rPr>
        <w:t>tidy philosophical formulations</w:t>
      </w:r>
      <w:r w:rsidRPr="00D56634">
        <w:rPr>
          <w:sz w:val="14"/>
        </w:rPr>
        <w:t xml:space="preserve">; unlike democracy, </w:t>
      </w:r>
      <w:r w:rsidRPr="00D56634">
        <w:rPr>
          <w:rStyle w:val="IntenseEmphasis"/>
        </w:rPr>
        <w:t xml:space="preserve">you cannot reduce it to a set of </w:t>
      </w:r>
      <w:r w:rsidRPr="00D56634">
        <w:rPr>
          <w:rStyle w:val="Emphasis"/>
        </w:rPr>
        <w:t>clearly defined procedures</w:t>
      </w:r>
      <w:r w:rsidRPr="00D56634">
        <w:rPr>
          <w:sz w:val="14"/>
        </w:rPr>
        <w:t xml:space="preserve">; unlike justice, solidarity is not objective and universal but is always invested in specific people and outcomes. </w:t>
      </w:r>
      <w:r w:rsidRPr="00D56634">
        <w:rPr>
          <w:rStyle w:val="IntenseEmphasis"/>
        </w:rPr>
        <w:t xml:space="preserve">Implying </w:t>
      </w:r>
      <w:r w:rsidRPr="00D56634">
        <w:rPr>
          <w:rStyle w:val="Emphasis"/>
        </w:rPr>
        <w:t>positive obligations</w:t>
      </w:r>
      <w:r w:rsidRPr="00D56634">
        <w:rPr>
          <w:rStyle w:val="IntenseEmphasis"/>
        </w:rPr>
        <w:t xml:space="preserve"> to act</w:t>
      </w:r>
      <w:r w:rsidRPr="00D56634">
        <w:rPr>
          <w:sz w:val="14"/>
        </w:rPr>
        <w:t xml:space="preserve">, </w:t>
      </w:r>
      <w:r w:rsidRPr="00D56634">
        <w:rPr>
          <w:rStyle w:val="IntenseEmphasis"/>
        </w:rPr>
        <w:t>solidarity is</w:t>
      </w:r>
      <w:r w:rsidRPr="00D56634">
        <w:rPr>
          <w:sz w:val="14"/>
        </w:rPr>
        <w:t xml:space="preserve"> untidy, particular, interested, engaged. These qualities make solidarity a </w:t>
      </w:r>
      <w:r w:rsidRPr="00D56634">
        <w:rPr>
          <w:rStyle w:val="Emphasis"/>
        </w:rPr>
        <w:t>difficult</w:t>
      </w:r>
      <w:r w:rsidRPr="00D56634">
        <w:rPr>
          <w:sz w:val="14"/>
        </w:rPr>
        <w:t xml:space="preserve"> subject </w:t>
      </w:r>
      <w:r w:rsidRPr="00D56634">
        <w:rPr>
          <w:rStyle w:val="IntenseEmphasis"/>
        </w:rPr>
        <w:t xml:space="preserve">for people who prefer their politics </w:t>
      </w:r>
      <w:r w:rsidRPr="00D56634">
        <w:rPr>
          <w:rStyle w:val="Emphasis"/>
        </w:rPr>
        <w:t>more abstract</w:t>
      </w:r>
      <w:r w:rsidRPr="00D56634">
        <w:rPr>
          <w:rStyle w:val="IntenseEmphasis"/>
        </w:rPr>
        <w:t xml:space="preserve"> and </w:t>
      </w:r>
      <w:r w:rsidRPr="00D56634">
        <w:rPr>
          <w:rStyle w:val="Emphasis"/>
        </w:rPr>
        <w:t>less messy</w:t>
      </w:r>
      <w:r w:rsidRPr="00D56634">
        <w:rPr>
          <w:sz w:val="14"/>
        </w:rPr>
        <w:t>, but they are precisely why we find the concept so interesting and vital.</w:t>
      </w:r>
    </w:p>
    <w:p w14:paraId="39214D48" w14:textId="77777777" w:rsidR="00F65989" w:rsidRPr="00D56634" w:rsidRDefault="00F65989" w:rsidP="00F65989">
      <w:pPr>
        <w:rPr>
          <w:sz w:val="14"/>
        </w:rPr>
      </w:pPr>
      <w:r w:rsidRPr="00D56634">
        <w:rPr>
          <w:sz w:val="14"/>
        </w:rPr>
        <w:t xml:space="preserve">No wonder, then, that even those who would like to </w:t>
      </w:r>
      <w:r w:rsidRPr="00D56634">
        <w:rPr>
          <w:sz w:val="14"/>
        </w:rPr>
        <w:lastRenderedPageBreak/>
        <w:t xml:space="preserve">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w:t>
      </w:r>
      <w:r w:rsidRPr="002B459D">
        <w:rPr>
          <w:rStyle w:val="IntenseEmphasis"/>
          <w:highlight w:val="cyan"/>
        </w:rPr>
        <w:t>Marx</w:t>
      </w:r>
      <w:r w:rsidRPr="00D56634">
        <w:rPr>
          <w:rStyle w:val="IntenseEmphasis"/>
        </w:rPr>
        <w:t xml:space="preserve"> and his</w:t>
      </w:r>
      <w:r w:rsidRPr="00D56634">
        <w:rPr>
          <w:sz w:val="14"/>
        </w:rPr>
        <w:t xml:space="preserve"> most prominent </w:t>
      </w:r>
      <w:r w:rsidRPr="00D56634">
        <w:rPr>
          <w:rStyle w:val="IntenseEmphasis"/>
        </w:rPr>
        <w:t xml:space="preserve">followers </w:t>
      </w:r>
      <w:r w:rsidRPr="002B459D">
        <w:rPr>
          <w:rStyle w:val="IntenseEmphasis"/>
          <w:highlight w:val="cyan"/>
        </w:rPr>
        <w:t>never</w:t>
      </w:r>
      <w:r w:rsidRPr="00D56634">
        <w:rPr>
          <w:rStyle w:val="IntenseEmphasis"/>
        </w:rPr>
        <w:t xml:space="preserve"> truly </w:t>
      </w:r>
      <w:r w:rsidRPr="002B459D">
        <w:rPr>
          <w:rStyle w:val="IntenseEmphasis"/>
          <w:highlight w:val="cyan"/>
        </w:rPr>
        <w:t>dealt with</w:t>
      </w:r>
      <w:r w:rsidRPr="00D56634">
        <w:rPr>
          <w:rStyle w:val="IntenseEmphasis"/>
        </w:rPr>
        <w:t xml:space="preserve"> the fact that </w:t>
      </w:r>
      <w:r w:rsidRPr="002B459D">
        <w:rPr>
          <w:rStyle w:val="IntenseEmphasis"/>
          <w:highlight w:val="cyan"/>
        </w:rPr>
        <w:t>solidarity</w:t>
      </w:r>
      <w:r w:rsidRPr="00D56634">
        <w:rPr>
          <w:rStyle w:val="IntenseEmphasis"/>
        </w:rPr>
        <w:t xml:space="preserve"> is something that </w:t>
      </w:r>
      <w:r w:rsidRPr="002B459D">
        <w:rPr>
          <w:rStyle w:val="IntenseEmphasis"/>
          <w:highlight w:val="cyan"/>
        </w:rPr>
        <w:t xml:space="preserve">needs to be </w:t>
      </w:r>
      <w:r w:rsidRPr="002B459D">
        <w:rPr>
          <w:rStyle w:val="Emphasis"/>
          <w:highlight w:val="cyan"/>
        </w:rPr>
        <w:t>constructed</w:t>
      </w:r>
      <w:r w:rsidRPr="00D56634">
        <w:rPr>
          <w:sz w:val="14"/>
        </w:rPr>
        <w:t xml:space="preserve">, assuming that workers would inevitably come together to mobilize due to their shared economic circumstances. This belief that economic class made solidarity a given was evidenced by Friedrich Engels’s </w:t>
      </w:r>
      <w:r w:rsidRPr="00D56634">
        <w:rPr>
          <w:rStyle w:val="IntenseEmphasis"/>
        </w:rPr>
        <w:t>insistence that</w:t>
      </w:r>
      <w:r w:rsidRPr="00D56634">
        <w:rPr>
          <w:sz w:val="14"/>
        </w:rPr>
        <w:t xml:space="preserve"> “</w:t>
      </w:r>
      <w:r w:rsidRPr="00D56634">
        <w:rPr>
          <w:rStyle w:val="IntenseEmphasis"/>
        </w:rPr>
        <w:t xml:space="preserve">the simple </w:t>
      </w:r>
      <w:r w:rsidRPr="00D56634">
        <w:rPr>
          <w:rStyle w:val="Emphasis"/>
        </w:rPr>
        <w:t>feeling</w:t>
      </w:r>
      <w:r w:rsidRPr="00D56634">
        <w:rPr>
          <w:rStyle w:val="IntenseEmphasis"/>
        </w:rPr>
        <w:t xml:space="preserve"> of solidarity</w:t>
      </w:r>
      <w:r w:rsidRPr="00D56634">
        <w:rPr>
          <w:sz w:val="14"/>
        </w:rPr>
        <w:t xml:space="preserve">, based on an insight into the sameness of the class position, </w:t>
      </w:r>
      <w:r w:rsidRPr="00D56634">
        <w:rPr>
          <w:rStyle w:val="IntenseEmphasis"/>
        </w:rPr>
        <w:t>is sufficient</w:t>
      </w:r>
      <w:r w:rsidRPr="00D56634">
        <w:rPr>
          <w:sz w:val="14"/>
        </w:rPr>
        <w:t xml:space="preserve"> in order to create amongst all of the laborers of all countries and languages one large and cohesive proletariat party.”[14] Confidence in a prophecy that would not come to pass </w:t>
      </w:r>
      <w:r w:rsidRPr="00D56634">
        <w:rPr>
          <w:rStyle w:val="IntenseEmphasis"/>
        </w:rPr>
        <w:t xml:space="preserve">consigned the word to the realm of </w:t>
      </w:r>
      <w:r w:rsidRPr="00D56634">
        <w:rPr>
          <w:rStyle w:val="Emphasis"/>
        </w:rPr>
        <w:t>rhetoric</w:t>
      </w:r>
      <w:r w:rsidRPr="00D56634">
        <w:rPr>
          <w:sz w:val="14"/>
        </w:rPr>
        <w:t>—a term for union meetings, propaganda, and song, rather than a robust principle that could guide practice and help usher in a truly revolutionary era.</w:t>
      </w:r>
    </w:p>
    <w:p w14:paraId="4D9E95F4" w14:textId="77777777" w:rsidR="00F65989" w:rsidRPr="00D56634" w:rsidRDefault="00F65989" w:rsidP="00F65989">
      <w:pPr>
        <w:rPr>
          <w:sz w:val="14"/>
        </w:rPr>
      </w:pPr>
      <w:r w:rsidRPr="00D56634">
        <w:rPr>
          <w:sz w:val="14"/>
        </w:rPr>
        <w:t xml:space="preserve">Today, </w:t>
      </w:r>
      <w:r w:rsidRPr="00D56634">
        <w:rPr>
          <w:rStyle w:val="IntenseEmphasis"/>
        </w:rPr>
        <w:t xml:space="preserve">we are in the midst of a </w:t>
      </w:r>
      <w:r w:rsidRPr="00D56634">
        <w:rPr>
          <w:rStyle w:val="Emphasis"/>
        </w:rPr>
        <w:t>massive political realignment</w:t>
      </w:r>
      <w:r w:rsidRPr="00D56634">
        <w:rPr>
          <w:sz w:val="14"/>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2B459D">
        <w:rPr>
          <w:rStyle w:val="IntenseEmphasis"/>
          <w:highlight w:val="cyan"/>
        </w:rPr>
        <w:t>the neoliberal</w:t>
      </w:r>
      <w:r w:rsidRPr="00D56634">
        <w:rPr>
          <w:rStyle w:val="IntenseEmphasis"/>
        </w:rPr>
        <w:t xml:space="preserve"> economic </w:t>
      </w:r>
      <w:r w:rsidRPr="002B459D">
        <w:rPr>
          <w:rStyle w:val="IntenseEmphasis"/>
          <w:highlight w:val="cyan"/>
        </w:rPr>
        <w:t>paradigm</w:t>
      </w:r>
      <w:r w:rsidRPr="00D56634">
        <w:rPr>
          <w:sz w:val="14"/>
        </w:rPr>
        <w:t xml:space="preserve"> that both parties have adhered to for decades, which conscripts the state into a project of protecting markets, restricting democracy, and sabotaging solidarity, </w:t>
      </w:r>
      <w:r w:rsidRPr="002B459D">
        <w:rPr>
          <w:rStyle w:val="IntenseEmphasis"/>
          <w:highlight w:val="cyan"/>
        </w:rPr>
        <w:t xml:space="preserve">appears </w:t>
      </w:r>
      <w:r w:rsidRPr="002B459D">
        <w:rPr>
          <w:rStyle w:val="Emphasis"/>
          <w:highlight w:val="cyan"/>
        </w:rPr>
        <w:t>exhausted</w:t>
      </w:r>
      <w:r w:rsidRPr="00D56634">
        <w:rPr>
          <w:sz w:val="14"/>
        </w:rPr>
        <w:t xml:space="preserve"> after fifty years of dominance, </w:t>
      </w:r>
      <w:r w:rsidRPr="002B459D">
        <w:rPr>
          <w:rStyle w:val="IntenseEmphasis"/>
          <w:highlight w:val="cyan"/>
        </w:rPr>
        <w:t xml:space="preserve">but it is </w:t>
      </w:r>
      <w:r w:rsidRPr="002B459D">
        <w:rPr>
          <w:rStyle w:val="Emphasis"/>
          <w:highlight w:val="cyan"/>
        </w:rPr>
        <w:t>unclear</w:t>
      </w:r>
      <w:r w:rsidRPr="002B459D">
        <w:rPr>
          <w:rStyle w:val="IntenseEmphasis"/>
          <w:highlight w:val="cyan"/>
        </w:rPr>
        <w:t xml:space="preserve"> what will supersede it</w:t>
      </w:r>
      <w:r w:rsidRPr="00D56634">
        <w:rPr>
          <w:sz w:val="14"/>
        </w:rPr>
        <w:t xml:space="preserve">, </w:t>
      </w:r>
      <w:r w:rsidRPr="002B459D">
        <w:rPr>
          <w:rStyle w:val="IntenseEmphasis"/>
          <w:highlight w:val="cyan"/>
        </w:rPr>
        <w:t>and whether</w:t>
      </w:r>
      <w:r w:rsidRPr="00D56634">
        <w:rPr>
          <w:rStyle w:val="IntenseEmphasis"/>
        </w:rPr>
        <w:t xml:space="preserve"> what comes </w:t>
      </w:r>
      <w:r w:rsidRPr="002B459D">
        <w:rPr>
          <w:rStyle w:val="IntenseEmphasis"/>
          <w:highlight w:val="cyan"/>
        </w:rPr>
        <w:t xml:space="preserve">next will be </w:t>
      </w:r>
      <w:r w:rsidRPr="002B459D">
        <w:rPr>
          <w:rStyle w:val="Emphasis"/>
          <w:highlight w:val="cyan"/>
        </w:rPr>
        <w:t>better</w:t>
      </w:r>
      <w:r w:rsidRPr="002B459D">
        <w:rPr>
          <w:rStyle w:val="IntenseEmphasis"/>
          <w:highlight w:val="cyan"/>
        </w:rPr>
        <w:t xml:space="preserve"> or </w:t>
      </w:r>
      <w:r w:rsidRPr="002B459D">
        <w:rPr>
          <w:rStyle w:val="Emphasis"/>
          <w:highlight w:val="cyan"/>
        </w:rPr>
        <w:t>worse</w:t>
      </w:r>
      <w:r w:rsidRPr="00D56634">
        <w:rPr>
          <w:rStyle w:val="IntenseEmphasis"/>
        </w:rPr>
        <w:t xml:space="preserve"> than our current condition</w:t>
      </w:r>
      <w:r w:rsidRPr="00D56634">
        <w:rPr>
          <w:sz w:val="14"/>
        </w:rPr>
        <w:t>.[15] We sit at a moment of significant opportunity and threat. To move forward, we must grapple with the questions of how to build solidarity and with whom.</w:t>
      </w:r>
    </w:p>
    <w:p w14:paraId="57EB8077" w14:textId="77777777" w:rsidR="00F65989" w:rsidRPr="00D56634" w:rsidRDefault="00F65989" w:rsidP="00F65989">
      <w:pPr>
        <w:rPr>
          <w:sz w:val="14"/>
        </w:rPr>
      </w:pPr>
      <w:r w:rsidRPr="00D56634">
        <w:rPr>
          <w:sz w:val="14"/>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D56634">
        <w:rPr>
          <w:rStyle w:val="IntenseEmphasis"/>
        </w:rPr>
        <w:t xml:space="preserve">Successfully </w:t>
      </w:r>
      <w:r w:rsidRPr="002B459D">
        <w:rPr>
          <w:rStyle w:val="IntenseEmphasis"/>
          <w:highlight w:val="cyan"/>
        </w:rPr>
        <w:t>resisting plutocratic efforts</w:t>
      </w:r>
      <w:r w:rsidRPr="00D56634">
        <w:rPr>
          <w:rStyle w:val="IntenseEmphasis"/>
        </w:rPr>
        <w:t xml:space="preserve"> to split people apart</w:t>
      </w:r>
      <w:r w:rsidRPr="00D56634">
        <w:rPr>
          <w:sz w:val="14"/>
        </w:rPr>
        <w:t xml:space="preserve"> in order to dominate public life </w:t>
      </w:r>
      <w:r w:rsidRPr="002B459D">
        <w:rPr>
          <w:rStyle w:val="IntenseEmphasis"/>
          <w:highlight w:val="cyan"/>
        </w:rPr>
        <w:t>requires</w:t>
      </w:r>
      <w:r w:rsidRPr="00D56634">
        <w:rPr>
          <w:rStyle w:val="IntenseEmphasis"/>
        </w:rPr>
        <w:t xml:space="preserve"> creating </w:t>
      </w:r>
      <w:r w:rsidRPr="002B459D">
        <w:rPr>
          <w:rStyle w:val="Emphasis"/>
          <w:highlight w:val="cyan"/>
        </w:rPr>
        <w:t>new coalitions</w:t>
      </w:r>
      <w:r w:rsidRPr="002B459D">
        <w:rPr>
          <w:rStyle w:val="IntenseEmphasis"/>
          <w:highlight w:val="cyan"/>
        </w:rPr>
        <w:t xml:space="preserve"> that have the power to </w:t>
      </w:r>
      <w:r w:rsidRPr="002B459D">
        <w:rPr>
          <w:rStyle w:val="Emphasis"/>
          <w:highlight w:val="cyan"/>
        </w:rPr>
        <w:t>influence our laws</w:t>
      </w:r>
      <w:r w:rsidRPr="002B459D">
        <w:rPr>
          <w:rStyle w:val="IntenseEmphasis"/>
          <w:highlight w:val="cyan"/>
        </w:rPr>
        <w:t xml:space="preserve"> and </w:t>
      </w:r>
      <w:r w:rsidRPr="002B459D">
        <w:rPr>
          <w:rStyle w:val="Emphasis"/>
          <w:highlight w:val="cyan"/>
        </w:rPr>
        <w:t>institutions</w:t>
      </w:r>
      <w:r w:rsidRPr="00D56634">
        <w:rPr>
          <w:sz w:val="14"/>
        </w:rPr>
        <w:t xml:space="preserve">, </w:t>
      </w:r>
      <w:r w:rsidRPr="002B459D">
        <w:rPr>
          <w:rStyle w:val="IntenseEmphasis"/>
          <w:highlight w:val="cyan"/>
        </w:rPr>
        <w:t xml:space="preserve">and developing the </w:t>
      </w:r>
      <w:r w:rsidRPr="002B459D">
        <w:rPr>
          <w:rStyle w:val="Emphasis"/>
          <w:highlight w:val="cyan"/>
        </w:rPr>
        <w:t>stamina</w:t>
      </w:r>
      <w:r w:rsidRPr="002B459D">
        <w:rPr>
          <w:rStyle w:val="IntenseEmphasis"/>
          <w:highlight w:val="cyan"/>
        </w:rPr>
        <w:t xml:space="preserve"> to </w:t>
      </w:r>
      <w:r w:rsidRPr="002B459D">
        <w:rPr>
          <w:rStyle w:val="Emphasis"/>
          <w:highlight w:val="cyan"/>
        </w:rPr>
        <w:t>sustain</w:t>
      </w:r>
      <w:r w:rsidRPr="002B459D">
        <w:rPr>
          <w:rStyle w:val="IntenseEmphasis"/>
          <w:highlight w:val="cyan"/>
        </w:rPr>
        <w:t xml:space="preserve"> these</w:t>
      </w:r>
      <w:r w:rsidRPr="00D56634">
        <w:rPr>
          <w:rStyle w:val="IntenseEmphasis"/>
        </w:rPr>
        <w:t xml:space="preserve"> new political forms</w:t>
      </w:r>
      <w:r w:rsidRPr="00D56634">
        <w:rPr>
          <w:sz w:val="14"/>
        </w:rPr>
        <w:t xml:space="preserve">. </w:t>
      </w:r>
      <w:r w:rsidRPr="00D56634">
        <w:rPr>
          <w:rStyle w:val="IntenseEmphasis"/>
        </w:rPr>
        <w:t xml:space="preserve">By </w:t>
      </w:r>
      <w:r w:rsidRPr="002B459D">
        <w:rPr>
          <w:rStyle w:val="IntenseEmphasis"/>
          <w:highlight w:val="cyan"/>
        </w:rPr>
        <w:t>conceiving</w:t>
      </w:r>
      <w:r w:rsidRPr="00D56634">
        <w:rPr>
          <w:rStyle w:val="IntenseEmphasis"/>
        </w:rPr>
        <w:t xml:space="preserve"> of </w:t>
      </w:r>
      <w:r w:rsidRPr="002B459D">
        <w:rPr>
          <w:rStyle w:val="IntenseEmphasis"/>
          <w:highlight w:val="cyan"/>
        </w:rPr>
        <w:t xml:space="preserve">ourselves as </w:t>
      </w:r>
      <w:r w:rsidRPr="002B459D">
        <w:rPr>
          <w:rStyle w:val="Emphasis"/>
          <w:highlight w:val="cyan"/>
        </w:rPr>
        <w:t>intrinsically bound</w:t>
      </w:r>
      <w:r w:rsidRPr="00D56634">
        <w:rPr>
          <w:rStyle w:val="IntenseEmphasis"/>
        </w:rPr>
        <w:t xml:space="preserve"> in relationships of mutuality and care</w:t>
      </w:r>
      <w:r w:rsidRPr="00D56634">
        <w:rPr>
          <w:sz w:val="14"/>
        </w:rPr>
        <w:t xml:space="preserve"> that span generations, </w:t>
      </w:r>
      <w:r w:rsidRPr="00D56634">
        <w:rPr>
          <w:rStyle w:val="IntenseEmphasis"/>
        </w:rPr>
        <w:t xml:space="preserve">we </w:t>
      </w:r>
      <w:r w:rsidRPr="002B459D">
        <w:rPr>
          <w:rStyle w:val="IntenseEmphasis"/>
          <w:highlight w:val="cyan"/>
        </w:rPr>
        <w:t>can understand our obligation to provide</w:t>
      </w:r>
      <w:r w:rsidRPr="002B459D">
        <w:rPr>
          <w:rStyle w:val="IntenseEmphasis"/>
        </w:rPr>
        <w:t xml:space="preserve"> a</w:t>
      </w:r>
      <w:r w:rsidRPr="00D56634">
        <w:rPr>
          <w:rStyle w:val="IntenseEmphasis"/>
        </w:rPr>
        <w:t xml:space="preserve"> secure and dignified life to others </w:t>
      </w:r>
      <w:r w:rsidRPr="002B459D">
        <w:rPr>
          <w:rStyle w:val="IntenseEmphasis"/>
          <w:highlight w:val="cyan"/>
        </w:rPr>
        <w:t>while also recognizing that we are entitled to such</w:t>
      </w:r>
      <w:r w:rsidRPr="00D56634">
        <w:rPr>
          <w:rStyle w:val="IntenseEmphasis"/>
        </w:rPr>
        <w:t xml:space="preserve"> an existence ourselves</w:t>
      </w:r>
      <w:r w:rsidRPr="00D56634">
        <w:rPr>
          <w:sz w:val="14"/>
        </w:rPr>
        <w:t>.</w:t>
      </w:r>
    </w:p>
    <w:p w14:paraId="00AC325F" w14:textId="77777777" w:rsidR="00F65989" w:rsidRPr="00D56634" w:rsidRDefault="00F65989" w:rsidP="00F65989">
      <w:pPr>
        <w:rPr>
          <w:sz w:val="14"/>
        </w:rPr>
      </w:pPr>
      <w:r w:rsidRPr="00D56634">
        <w:rPr>
          <w:sz w:val="14"/>
        </w:rPr>
        <w:t xml:space="preserve">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w:t>
      </w:r>
      <w:r w:rsidRPr="00D56634">
        <w:rPr>
          <w:rStyle w:val="IntenseEmphasis"/>
        </w:rPr>
        <w:t xml:space="preserve">Solidarity became a </w:t>
      </w:r>
      <w:r w:rsidRPr="00D56634">
        <w:rPr>
          <w:rStyle w:val="Emphasis"/>
        </w:rPr>
        <w:t>rallying cry</w:t>
      </w:r>
      <w:r w:rsidRPr="00D56634">
        <w:rPr>
          <w:rStyle w:val="IntenseEmphasis"/>
        </w:rPr>
        <w:t xml:space="preserve"> for the exploited and a way for more privileged reformers to think about how to solve the problems created by unfettered capitalism</w:t>
      </w:r>
      <w:r w:rsidRPr="00D56634">
        <w:rPr>
          <w:sz w:val="14"/>
        </w:rPr>
        <w:t>.</w:t>
      </w:r>
    </w:p>
    <w:p w14:paraId="69151185" w14:textId="77777777" w:rsidR="00F65989" w:rsidRPr="00D56634" w:rsidRDefault="00F65989" w:rsidP="00F65989">
      <w:pPr>
        <w:rPr>
          <w:sz w:val="14"/>
        </w:rPr>
      </w:pPr>
      <w:r w:rsidRPr="00D56634">
        <w:rPr>
          <w:sz w:val="14"/>
        </w:rPr>
        <w:t xml:space="preserve">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w:t>
      </w:r>
      <w:r w:rsidRPr="00D56634">
        <w:rPr>
          <w:rStyle w:val="IntenseEmphasis"/>
        </w:rPr>
        <w:t>Solidarity</w:t>
      </w:r>
      <w:r w:rsidRPr="00D56634">
        <w:rPr>
          <w:sz w:val="14"/>
        </w:rPr>
        <w:t xml:space="preserve">, they surmised, </w:t>
      </w:r>
      <w:r w:rsidRPr="00D56634">
        <w:rPr>
          <w:rStyle w:val="IntenseEmphasis"/>
        </w:rPr>
        <w:t xml:space="preserve">was what could </w:t>
      </w:r>
      <w:r w:rsidRPr="00D56634">
        <w:rPr>
          <w:rStyle w:val="Emphasis"/>
        </w:rPr>
        <w:t>keep a world in flux from breaking apart</w:t>
      </w:r>
      <w:r w:rsidRPr="00D56634">
        <w:rPr>
          <w:sz w:val="14"/>
        </w:rPr>
        <w:t>. Their arguments played an important role in creating what is known today as the welfare state, which aims to ensure that its citizens live with a basic level of dignity.[21]</w:t>
      </w:r>
    </w:p>
    <w:p w14:paraId="684DFF32" w14:textId="77777777" w:rsidR="00F65989" w:rsidRPr="00D56634" w:rsidRDefault="00F65989" w:rsidP="00F65989">
      <w:pPr>
        <w:rPr>
          <w:sz w:val="14"/>
        </w:rPr>
      </w:pPr>
      <w:r w:rsidRPr="00D56634">
        <w:rPr>
          <w:sz w:val="14"/>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13440B57" w14:textId="77777777" w:rsidR="00F65989" w:rsidRPr="00D56634" w:rsidRDefault="00F65989" w:rsidP="00F65989">
      <w:pPr>
        <w:rPr>
          <w:sz w:val="14"/>
        </w:rPr>
      </w:pPr>
      <w:r w:rsidRPr="00D56634">
        <w:rPr>
          <w:sz w:val="14"/>
        </w:rPr>
        <w:t xml:space="preserve">Importantly, though, this means that </w:t>
      </w:r>
      <w:r w:rsidRPr="004271CF">
        <w:rPr>
          <w:rStyle w:val="IntenseEmphasis"/>
        </w:rPr>
        <w:t xml:space="preserve">solidarity is not always a </w:t>
      </w:r>
      <w:r w:rsidRPr="004271CF">
        <w:rPr>
          <w:rStyle w:val="Emphasis"/>
        </w:rPr>
        <w:t>positive force</w:t>
      </w:r>
      <w:r w:rsidRPr="004271CF">
        <w:rPr>
          <w:rStyle w:val="IntenseEmphasis"/>
        </w:rPr>
        <w:t xml:space="preserve"> or a driver of progress and change</w:t>
      </w:r>
      <w:r w:rsidRPr="004271CF">
        <w:rPr>
          <w:sz w:val="14"/>
        </w:rPr>
        <w:t>: these bonds can be neutral, reactionary, or transformative, depending on the community and context. As French legal theorist Alain Supiot explains, “The broader meaning of solidarity in fact refers t</w:t>
      </w:r>
      <w:r w:rsidRPr="004271CF">
        <w:rPr>
          <w:sz w:val="14"/>
        </w:rPr>
        <w:lastRenderedPageBreak/>
        <w:t xml:space="preserve">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w:t>
      </w:r>
      <w:r w:rsidRPr="004271CF">
        <w:rPr>
          <w:rStyle w:val="IntenseEmphasis"/>
        </w:rPr>
        <w:t xml:space="preserve">In its </w:t>
      </w:r>
      <w:r w:rsidRPr="004271CF">
        <w:rPr>
          <w:rStyle w:val="Emphasis"/>
        </w:rPr>
        <w:t>reactionary</w:t>
      </w:r>
      <w:r w:rsidRPr="004271CF">
        <w:rPr>
          <w:rStyle w:val="IntenseEmphasis"/>
        </w:rPr>
        <w:t xml:space="preserve"> form</w:t>
      </w:r>
      <w:r w:rsidRPr="004271CF">
        <w:rPr>
          <w:sz w:val="14"/>
        </w:rPr>
        <w:t xml:space="preserve">, </w:t>
      </w:r>
      <w:r w:rsidRPr="004271CF">
        <w:rPr>
          <w:rStyle w:val="IntenseEmphasis"/>
        </w:rPr>
        <w:t xml:space="preserve">it is the easy draw of </w:t>
      </w:r>
      <w:r w:rsidRPr="004271CF">
        <w:rPr>
          <w:rStyle w:val="Emphasis"/>
        </w:rPr>
        <w:t>like-to-like</w:t>
      </w:r>
      <w:r w:rsidRPr="004271CF">
        <w:rPr>
          <w:sz w:val="14"/>
        </w:rPr>
        <w:t xml:space="preserve">, and </w:t>
      </w:r>
      <w:r w:rsidRPr="004271CF">
        <w:rPr>
          <w:rStyle w:val="IntenseEmphasis"/>
        </w:rPr>
        <w:t>often aggressive in its rejection of that which is different</w:t>
      </w:r>
      <w:r w:rsidRPr="004271CF">
        <w:rPr>
          <w:sz w:val="14"/>
        </w:rPr>
        <w:t xml:space="preserve">. </w:t>
      </w:r>
      <w:r w:rsidRPr="004271CF">
        <w:rPr>
          <w:rStyle w:val="IntenseEmphasis"/>
        </w:rPr>
        <w:t>This is</w:t>
      </w:r>
      <w:r w:rsidRPr="004271CF">
        <w:rPr>
          <w:sz w:val="14"/>
        </w:rPr>
        <w:t xml:space="preserve"> what Kevin Phillips called “</w:t>
      </w:r>
      <w:r w:rsidRPr="004271CF">
        <w:rPr>
          <w:rStyle w:val="Emphasis"/>
        </w:rPr>
        <w:t>counter-solidarity</w:t>
      </w:r>
      <w:r w:rsidRPr="00D56634">
        <w:rPr>
          <w:sz w:val="14"/>
        </w:rPr>
        <w:t>,” and what he sought to foster in order to build a Republican majority to obstruct the social movements of the 1960s and 1970s. And it is what continues to fuel the right- wing forces that surge around the world today.</w:t>
      </w:r>
    </w:p>
    <w:p w14:paraId="3473CAD8" w14:textId="77777777" w:rsidR="00F65989" w:rsidRPr="00D56634" w:rsidRDefault="00F65989" w:rsidP="00F65989">
      <w:pPr>
        <w:rPr>
          <w:sz w:val="14"/>
        </w:rPr>
      </w:pPr>
      <w:r w:rsidRPr="00D56634">
        <w:rPr>
          <w:rStyle w:val="IntenseEmphasis"/>
        </w:rPr>
        <w:t>In contrast</w:t>
      </w:r>
      <w:r w:rsidRPr="00D56634">
        <w:rPr>
          <w:sz w:val="14"/>
        </w:rPr>
        <w:t xml:space="preserve">, </w:t>
      </w:r>
      <w:r w:rsidRPr="00D56634">
        <w:rPr>
          <w:rStyle w:val="IntenseEmphasis"/>
        </w:rPr>
        <w:t>we are interested in</w:t>
      </w:r>
      <w:r w:rsidRPr="00D56634">
        <w:rPr>
          <w:sz w:val="14"/>
        </w:rPr>
        <w:t xml:space="preserve"> what we call “</w:t>
      </w:r>
      <w:r w:rsidRPr="004271CF">
        <w:rPr>
          <w:rStyle w:val="Emphasis"/>
          <w:highlight w:val="cyan"/>
        </w:rPr>
        <w:t>transformative solidarity</w:t>
      </w:r>
      <w:r w:rsidRPr="00D56634">
        <w:rPr>
          <w:sz w:val="14"/>
        </w:rPr>
        <w:t>”—</w:t>
      </w:r>
      <w:r w:rsidRPr="00D56634">
        <w:rPr>
          <w:rStyle w:val="IntenseEmphasis"/>
        </w:rPr>
        <w:t>the kind that propelled</w:t>
      </w:r>
      <w:r w:rsidRPr="00D56634">
        <w:rPr>
          <w:sz w:val="14"/>
        </w:rPr>
        <w:t xml:space="preserve"> the fight for civil rights along with other </w:t>
      </w:r>
      <w:r w:rsidRPr="00D56634">
        <w:rPr>
          <w:rStyle w:val="IntenseEmphasis"/>
        </w:rPr>
        <w:t xml:space="preserve">movements that have sought to expand the circle of inclusion while also </w:t>
      </w:r>
      <w:r w:rsidRPr="00D56634">
        <w:rPr>
          <w:rStyle w:val="Emphasis"/>
        </w:rPr>
        <w:t>altering society’s very character</w:t>
      </w:r>
      <w:r w:rsidRPr="00D56634">
        <w:rPr>
          <w:sz w:val="14"/>
        </w:rPr>
        <w:t xml:space="preserve">. Unless we indicate otherwise, </w:t>
      </w:r>
      <w:r w:rsidRPr="00D56634">
        <w:rPr>
          <w:rStyle w:val="IntenseEmphasis"/>
        </w:rPr>
        <w:t>this is</w:t>
      </w:r>
      <w:r w:rsidRPr="00D56634">
        <w:rPr>
          <w:sz w:val="14"/>
        </w:rPr>
        <w:t xml:space="preserve"> what we mean when we use the word solidarity: </w:t>
      </w:r>
      <w:r w:rsidRPr="00D56634">
        <w:rPr>
          <w:rStyle w:val="IntenseEmphasis"/>
        </w:rPr>
        <w:t xml:space="preserve">the force that </w:t>
      </w:r>
      <w:r w:rsidRPr="004271CF">
        <w:rPr>
          <w:rStyle w:val="IntenseEmphasis"/>
          <w:highlight w:val="cyan"/>
        </w:rPr>
        <w:t xml:space="preserve">achieved </w:t>
      </w:r>
      <w:r w:rsidRPr="004271CF">
        <w:rPr>
          <w:rStyle w:val="Emphasis"/>
          <w:highlight w:val="cyan"/>
        </w:rPr>
        <w:t>universal suffrage</w:t>
      </w:r>
      <w:r w:rsidRPr="00D56634">
        <w:rPr>
          <w:sz w:val="14"/>
        </w:rPr>
        <w:t xml:space="preserve">, </w:t>
      </w:r>
      <w:r w:rsidRPr="00D56634">
        <w:rPr>
          <w:rStyle w:val="IntenseEmphasis"/>
        </w:rPr>
        <w:t xml:space="preserve">won </w:t>
      </w:r>
      <w:r w:rsidRPr="004271CF">
        <w:rPr>
          <w:rStyle w:val="IntenseEmphasis"/>
          <w:highlight w:val="cyan"/>
        </w:rPr>
        <w:t xml:space="preserve">the </w:t>
      </w:r>
      <w:r w:rsidRPr="004271CF">
        <w:rPr>
          <w:rStyle w:val="Emphasis"/>
          <w:highlight w:val="cyan"/>
        </w:rPr>
        <w:t>eight-hour workday</w:t>
      </w:r>
      <w:r w:rsidRPr="00D56634">
        <w:rPr>
          <w:rStyle w:val="IntenseEmphasis"/>
        </w:rPr>
        <w:t xml:space="preserve"> as well as the weekend</w:t>
      </w:r>
      <w:r w:rsidRPr="00D56634">
        <w:rPr>
          <w:sz w:val="14"/>
        </w:rPr>
        <w:t xml:space="preserve">, </w:t>
      </w:r>
      <w:r w:rsidRPr="00D56634">
        <w:rPr>
          <w:rStyle w:val="IntenseEmphasis"/>
        </w:rPr>
        <w:t xml:space="preserve">made </w:t>
      </w:r>
      <w:r w:rsidRPr="004271CF">
        <w:rPr>
          <w:rStyle w:val="IntenseEmphasis"/>
          <w:highlight w:val="cyan"/>
        </w:rPr>
        <w:t>the</w:t>
      </w:r>
      <w:r w:rsidRPr="00D56634">
        <w:rPr>
          <w:rStyle w:val="IntenseEmphasis"/>
        </w:rPr>
        <w:t xml:space="preserve"> modern </w:t>
      </w:r>
      <w:r w:rsidRPr="004271CF">
        <w:rPr>
          <w:rStyle w:val="Emphasis"/>
          <w:highlight w:val="cyan"/>
        </w:rPr>
        <w:t>welfare state</w:t>
      </w:r>
      <w:r w:rsidRPr="00D56634">
        <w:rPr>
          <w:rStyle w:val="IntenseEmphasis"/>
        </w:rPr>
        <w:t xml:space="preserve"> viable</w:t>
      </w:r>
      <w:r w:rsidRPr="00D56634">
        <w:rPr>
          <w:sz w:val="14"/>
        </w:rPr>
        <w:t xml:space="preserve">, </w:t>
      </w:r>
      <w:r w:rsidRPr="004271CF">
        <w:rPr>
          <w:rStyle w:val="IntenseEmphasis"/>
          <w:highlight w:val="cyan"/>
        </w:rPr>
        <w:t xml:space="preserve">defeated </w:t>
      </w:r>
      <w:r w:rsidRPr="004271CF">
        <w:rPr>
          <w:rStyle w:val="Emphasis"/>
          <w:highlight w:val="cyan"/>
        </w:rPr>
        <w:t>Jim Crow</w:t>
      </w:r>
      <w:r w:rsidRPr="00D56634">
        <w:rPr>
          <w:sz w:val="14"/>
        </w:rPr>
        <w:t xml:space="preserve">, </w:t>
      </w:r>
      <w:r w:rsidRPr="004271CF">
        <w:rPr>
          <w:rStyle w:val="IntenseEmphasis"/>
          <w:highlight w:val="cyan"/>
        </w:rPr>
        <w:t xml:space="preserve">enshrined </w:t>
      </w:r>
      <w:r w:rsidRPr="004271CF">
        <w:rPr>
          <w:rStyle w:val="Emphasis"/>
          <w:highlight w:val="cyan"/>
        </w:rPr>
        <w:t>disability rights</w:t>
      </w:r>
      <w:r w:rsidRPr="00D56634">
        <w:rPr>
          <w:sz w:val="14"/>
        </w:rPr>
        <w:t xml:space="preserve">, </w:t>
      </w:r>
      <w:r w:rsidRPr="00D56634">
        <w:rPr>
          <w:rStyle w:val="IntenseEmphasis"/>
        </w:rPr>
        <w:t>and much more</w:t>
      </w:r>
      <w:r w:rsidRPr="00D56634">
        <w:rPr>
          <w:sz w:val="14"/>
        </w:rPr>
        <w:t xml:space="preserve">. </w:t>
      </w:r>
      <w:r w:rsidRPr="00D56634">
        <w:rPr>
          <w:rStyle w:val="IntenseEmphasis"/>
        </w:rPr>
        <w:t xml:space="preserve">Solidarity has stretched across the globe </w:t>
      </w:r>
      <w:r w:rsidRPr="004271CF">
        <w:rPr>
          <w:rStyle w:val="IntenseEmphasis"/>
          <w:highlight w:val="cyan"/>
        </w:rPr>
        <w:t xml:space="preserve">linking </w:t>
      </w:r>
      <w:r w:rsidRPr="004271CF">
        <w:rPr>
          <w:rStyle w:val="Emphasis"/>
          <w:highlight w:val="cyan"/>
        </w:rPr>
        <w:t>abolitionists</w:t>
      </w:r>
      <w:r w:rsidRPr="00D56634">
        <w:rPr>
          <w:sz w:val="14"/>
        </w:rPr>
        <w:t xml:space="preserve"> in the nineteenth century, </w:t>
      </w:r>
      <w:r w:rsidRPr="00D56634">
        <w:rPr>
          <w:rStyle w:val="Emphasis"/>
        </w:rPr>
        <w:t xml:space="preserve">national </w:t>
      </w:r>
      <w:r w:rsidRPr="004271CF">
        <w:rPr>
          <w:rStyle w:val="Emphasis"/>
          <w:highlight w:val="cyan"/>
        </w:rPr>
        <w:t>independence</w:t>
      </w:r>
      <w:r w:rsidRPr="004271CF">
        <w:rPr>
          <w:rStyle w:val="IntenseEmphasis"/>
          <w:highlight w:val="cyan"/>
        </w:rPr>
        <w:t xml:space="preserve"> movements</w:t>
      </w:r>
      <w:r w:rsidRPr="00D56634">
        <w:rPr>
          <w:sz w:val="14"/>
        </w:rPr>
        <w:t xml:space="preserve"> in the twentieth, </w:t>
      </w:r>
      <w:r w:rsidRPr="004271CF">
        <w:rPr>
          <w:rStyle w:val="IntenseEmphasis"/>
          <w:highlight w:val="cyan"/>
        </w:rPr>
        <w:t>and</w:t>
      </w:r>
      <w:r w:rsidRPr="00D56634">
        <w:rPr>
          <w:rStyle w:val="IntenseEmphasis"/>
        </w:rPr>
        <w:t xml:space="preserve"> activists agitating for the </w:t>
      </w:r>
      <w:r w:rsidRPr="004271CF">
        <w:rPr>
          <w:rStyle w:val="IntenseEmphasis"/>
          <w:highlight w:val="cyan"/>
        </w:rPr>
        <w:t>cancellation of</w:t>
      </w:r>
      <w:r w:rsidRPr="00D56634">
        <w:rPr>
          <w:rStyle w:val="IntenseEmphasis"/>
        </w:rPr>
        <w:t xml:space="preserve"> </w:t>
      </w:r>
      <w:r w:rsidRPr="00D56634">
        <w:rPr>
          <w:rStyle w:val="Emphasis"/>
        </w:rPr>
        <w:t xml:space="preserve">sovereign </w:t>
      </w:r>
      <w:r w:rsidRPr="004271CF">
        <w:rPr>
          <w:rStyle w:val="Emphasis"/>
          <w:highlight w:val="cyan"/>
        </w:rPr>
        <w:t>debt</w:t>
      </w:r>
      <w:r w:rsidRPr="00D56634">
        <w:rPr>
          <w:sz w:val="14"/>
        </w:rPr>
        <w:t xml:space="preserve"> in the twenty-first; </w:t>
      </w:r>
      <w:r w:rsidRPr="0089346A">
        <w:rPr>
          <w:rStyle w:val="IntenseEmphasis"/>
          <w:highlight w:val="cyan"/>
        </w:rPr>
        <w:t>it</w:t>
      </w:r>
      <w:r w:rsidRPr="00D56634">
        <w:rPr>
          <w:rStyle w:val="IntenseEmphasis"/>
        </w:rPr>
        <w:t xml:space="preserve"> is the tie that </w:t>
      </w:r>
      <w:r w:rsidRPr="0089346A">
        <w:rPr>
          <w:rStyle w:val="IntenseEmphasis"/>
          <w:highlight w:val="cyan"/>
        </w:rPr>
        <w:t xml:space="preserve">binds </w:t>
      </w:r>
      <w:r w:rsidRPr="0089346A">
        <w:rPr>
          <w:rStyle w:val="Emphasis"/>
          <w:highlight w:val="cyan"/>
        </w:rPr>
        <w:t>women</w:t>
      </w:r>
      <w:r w:rsidRPr="0089346A">
        <w:rPr>
          <w:sz w:val="14"/>
          <w:highlight w:val="cyan"/>
        </w:rPr>
        <w:t xml:space="preserve">, </w:t>
      </w:r>
      <w:r w:rsidRPr="0089346A">
        <w:rPr>
          <w:rStyle w:val="Emphasis"/>
          <w:highlight w:val="cyan"/>
        </w:rPr>
        <w:t>queer</w:t>
      </w:r>
      <w:r w:rsidRPr="0089346A">
        <w:rPr>
          <w:sz w:val="14"/>
          <w:highlight w:val="cyan"/>
        </w:rPr>
        <w:t xml:space="preserve">, </w:t>
      </w:r>
      <w:r w:rsidRPr="0089346A">
        <w:rPr>
          <w:rStyle w:val="IntenseEmphasis"/>
          <w:highlight w:val="cyan"/>
        </w:rPr>
        <w:t xml:space="preserve">and </w:t>
      </w:r>
      <w:r w:rsidRPr="0089346A">
        <w:rPr>
          <w:rStyle w:val="Emphasis"/>
          <w:highlight w:val="cyan"/>
        </w:rPr>
        <w:t>trans people</w:t>
      </w:r>
      <w:r w:rsidRPr="0089346A">
        <w:rPr>
          <w:sz w:val="14"/>
          <w:highlight w:val="cyan"/>
        </w:rPr>
        <w:t xml:space="preserve">, </w:t>
      </w:r>
      <w:r w:rsidRPr="0089346A">
        <w:rPr>
          <w:rStyle w:val="IntenseEmphasis"/>
          <w:highlight w:val="cyan"/>
        </w:rPr>
        <w:t xml:space="preserve">as well as </w:t>
      </w:r>
      <w:r w:rsidRPr="0089346A">
        <w:rPr>
          <w:rStyle w:val="Emphasis"/>
          <w:highlight w:val="cyan"/>
        </w:rPr>
        <w:t>workers</w:t>
      </w:r>
      <w:r w:rsidRPr="0089346A">
        <w:rPr>
          <w:rStyle w:val="IntenseEmphasis"/>
          <w:highlight w:val="cyan"/>
        </w:rPr>
        <w:t xml:space="preserve"> and </w:t>
      </w:r>
      <w:r w:rsidRPr="0089346A">
        <w:rPr>
          <w:rStyle w:val="Emphasis"/>
          <w:highlight w:val="cyan"/>
        </w:rPr>
        <w:t>debtors</w:t>
      </w:r>
      <w:r w:rsidRPr="00D56634">
        <w:rPr>
          <w:sz w:val="14"/>
        </w:rPr>
        <w:t xml:space="preserve">, </w:t>
      </w:r>
      <w:r w:rsidRPr="00D56634">
        <w:rPr>
          <w:rStyle w:val="IntenseEmphasis"/>
        </w:rPr>
        <w:t>fighting for equality and freedom today</w:t>
      </w:r>
      <w:r w:rsidRPr="00D56634">
        <w:rPr>
          <w:sz w:val="14"/>
        </w:rPr>
        <w:t xml:space="preserve">. </w:t>
      </w:r>
      <w:r w:rsidRPr="00D56634">
        <w:rPr>
          <w:rStyle w:val="IntenseEmphasis"/>
        </w:rPr>
        <w:t xml:space="preserve">Transformative solidarity is </w:t>
      </w:r>
      <w:r w:rsidRPr="0089346A">
        <w:rPr>
          <w:rStyle w:val="IntenseEmphasis"/>
        </w:rPr>
        <w:t>both</w:t>
      </w:r>
      <w:r w:rsidRPr="00D56634">
        <w:rPr>
          <w:rStyle w:val="IntenseEmphasis"/>
        </w:rPr>
        <w:t xml:space="preserve"> a </w:t>
      </w:r>
      <w:r w:rsidRPr="00D56634">
        <w:rPr>
          <w:rStyle w:val="Emphasis"/>
        </w:rPr>
        <w:t>means</w:t>
      </w:r>
      <w:r w:rsidRPr="00D56634">
        <w:rPr>
          <w:rStyle w:val="IntenseEmphasis"/>
        </w:rPr>
        <w:t xml:space="preserve"> and an </w:t>
      </w:r>
      <w:r w:rsidRPr="00D56634">
        <w:rPr>
          <w:rStyle w:val="Emphasis"/>
        </w:rPr>
        <w:t>end</w:t>
      </w:r>
      <w:r w:rsidRPr="00D56634">
        <w:rPr>
          <w:sz w:val="14"/>
        </w:rPr>
        <w:t xml:space="preserve">, </w:t>
      </w:r>
      <w:r w:rsidRPr="00D56634">
        <w:rPr>
          <w:rStyle w:val="IntenseEmphasis"/>
        </w:rPr>
        <w:t xml:space="preserve">the </w:t>
      </w:r>
      <w:r w:rsidRPr="00D56634">
        <w:rPr>
          <w:rStyle w:val="Emphasis"/>
        </w:rPr>
        <w:t>process</w:t>
      </w:r>
      <w:r w:rsidRPr="00D56634">
        <w:rPr>
          <w:rStyle w:val="IntenseEmphasis"/>
        </w:rPr>
        <w:t xml:space="preserve"> of struggling together and a way of </w:t>
      </w:r>
      <w:r w:rsidRPr="00D56634">
        <w:rPr>
          <w:rStyle w:val="Emphasis"/>
        </w:rPr>
        <w:t>describing</w:t>
      </w:r>
      <w:r w:rsidRPr="00D56634">
        <w:rPr>
          <w:rStyle w:val="IntenseEmphasis"/>
        </w:rPr>
        <w:t xml:space="preserve"> a kind of society that is more just and mutualistic</w:t>
      </w:r>
      <w:r w:rsidRPr="00D56634">
        <w:rPr>
          <w:sz w:val="14"/>
        </w:rPr>
        <w:t>.[25]</w:t>
      </w:r>
    </w:p>
    <w:p w14:paraId="593989D3" w14:textId="77777777" w:rsidR="00F65989" w:rsidRPr="00D56634" w:rsidRDefault="00F65989" w:rsidP="00F65989">
      <w:pPr>
        <w:rPr>
          <w:sz w:val="14"/>
        </w:rPr>
      </w:pPr>
      <w:r w:rsidRPr="004271CF">
        <w:rPr>
          <w:rStyle w:val="IntenseEmphasis"/>
          <w:highlight w:val="cyan"/>
        </w:rPr>
        <w:t>Where</w:t>
      </w:r>
      <w:r w:rsidRPr="00D56634">
        <w:rPr>
          <w:sz w:val="14"/>
        </w:rPr>
        <w:t xml:space="preserve"> reactionary or </w:t>
      </w:r>
      <w:r w:rsidRPr="004271CF">
        <w:rPr>
          <w:rStyle w:val="Emphasis"/>
          <w:highlight w:val="cyan"/>
        </w:rPr>
        <w:t>counter-solidarity</w:t>
      </w:r>
      <w:r w:rsidRPr="004271CF">
        <w:rPr>
          <w:rStyle w:val="IntenseEmphasis"/>
          <w:highlight w:val="cyan"/>
        </w:rPr>
        <w:t xml:space="preserve"> emphasizes</w:t>
      </w:r>
      <w:r w:rsidRPr="00D56634">
        <w:rPr>
          <w:rStyle w:val="IntenseEmphasis"/>
        </w:rPr>
        <w:t xml:space="preserve"> </w:t>
      </w:r>
      <w:r w:rsidRPr="00D56634">
        <w:rPr>
          <w:rStyle w:val="Emphasis"/>
        </w:rPr>
        <w:t xml:space="preserve">given </w:t>
      </w:r>
      <w:r w:rsidRPr="004271CF">
        <w:rPr>
          <w:rStyle w:val="Emphasis"/>
          <w:highlight w:val="cyan"/>
        </w:rPr>
        <w:t>identities</w:t>
      </w:r>
      <w:r w:rsidRPr="00D56634">
        <w:rPr>
          <w:sz w:val="14"/>
        </w:rPr>
        <w:t xml:space="preserve"> (usually racial, religious, class-based, or national identities) </w:t>
      </w:r>
      <w:r w:rsidRPr="004271CF">
        <w:rPr>
          <w:rStyle w:val="IntenseEmphasis"/>
          <w:highlight w:val="cyan"/>
        </w:rPr>
        <w:t xml:space="preserve">and aims to benefit a </w:t>
      </w:r>
      <w:r w:rsidRPr="004271CF">
        <w:rPr>
          <w:rStyle w:val="Emphasis"/>
          <w:highlight w:val="cyan"/>
        </w:rPr>
        <w:t>small group</w:t>
      </w:r>
      <w:r w:rsidRPr="00D56634">
        <w:rPr>
          <w:sz w:val="14"/>
        </w:rPr>
        <w:t xml:space="preserve"> by excluding those who are different, </w:t>
      </w:r>
      <w:r w:rsidRPr="004271CF">
        <w:rPr>
          <w:rStyle w:val="IntenseEmphasis"/>
          <w:highlight w:val="cyan"/>
        </w:rPr>
        <w:t>transformative solidarity aspires to</w:t>
      </w:r>
      <w:r w:rsidRPr="00D56634">
        <w:rPr>
          <w:rStyle w:val="IntenseEmphasis"/>
        </w:rPr>
        <w:t xml:space="preserve"> create systems that </w:t>
      </w:r>
      <w:r w:rsidRPr="004271CF">
        <w:rPr>
          <w:rStyle w:val="IntenseEmphasis"/>
          <w:highlight w:val="cyan"/>
        </w:rPr>
        <w:t xml:space="preserve">benefit </w:t>
      </w:r>
      <w:r w:rsidRPr="004271CF">
        <w:rPr>
          <w:rStyle w:val="Emphasis"/>
          <w:highlight w:val="cyan"/>
        </w:rPr>
        <w:t>everyone</w:t>
      </w:r>
      <w:r w:rsidRPr="00D56634">
        <w:rPr>
          <w:sz w:val="14"/>
        </w:rPr>
        <w:t xml:space="preserve">. Transformative solidarity points us toward the fundamental fellowship of humankind, connecting us with others despite apparent differences. In this sense, </w:t>
      </w:r>
      <w:r w:rsidRPr="00D56634">
        <w:rPr>
          <w:rStyle w:val="IntenseEmphasis"/>
        </w:rPr>
        <w:t xml:space="preserve">transformative solidarity </w:t>
      </w:r>
      <w:r w:rsidRPr="00D56634">
        <w:rPr>
          <w:rStyle w:val="Emphasis"/>
        </w:rPr>
        <w:t>bonds</w:t>
      </w:r>
      <w:r w:rsidRPr="00D56634">
        <w:rPr>
          <w:rStyle w:val="IntenseEmphasis"/>
        </w:rPr>
        <w:t xml:space="preserve"> but also </w:t>
      </w:r>
      <w:r w:rsidRPr="00D56634">
        <w:rPr>
          <w:rStyle w:val="Emphasis"/>
        </w:rPr>
        <w:t>bridges</w:t>
      </w:r>
      <w:r w:rsidRPr="00D56634">
        <w:rPr>
          <w:sz w:val="14"/>
        </w:rPr>
        <w:t xml:space="preserve">. Both reactionary and transformative solidarity have indelibly shaped the world we live in today. But it is the constructive power of transformative solidarity, and its role </w:t>
      </w:r>
      <w:r w:rsidRPr="00D56634">
        <w:rPr>
          <w:rStyle w:val="IntenseEmphasis"/>
        </w:rPr>
        <w:t xml:space="preserve">as a </w:t>
      </w:r>
      <w:r w:rsidRPr="00D56634">
        <w:rPr>
          <w:rStyle w:val="Emphasis"/>
        </w:rPr>
        <w:t>bulwark</w:t>
      </w:r>
      <w:r w:rsidRPr="00D56634">
        <w:rPr>
          <w:rStyle w:val="IntenseEmphasis"/>
        </w:rPr>
        <w:t xml:space="preserve"> against reactionary strategies of divide and conquer</w:t>
      </w:r>
      <w:r w:rsidRPr="00D56634">
        <w:rPr>
          <w:sz w:val="14"/>
        </w:rPr>
        <w:t>, that primarily concerns us here.</w:t>
      </w:r>
    </w:p>
    <w:p w14:paraId="0F6936D3" w14:textId="77777777" w:rsidR="00F65989" w:rsidRPr="00D56634" w:rsidRDefault="00F65989" w:rsidP="00F65989">
      <w:pPr>
        <w:rPr>
          <w:sz w:val="14"/>
        </w:rPr>
      </w:pPr>
      <w:r w:rsidRPr="00D56634">
        <w:rPr>
          <w:sz w:val="14"/>
        </w:rPr>
        <w:t xml:space="preserve">Our conception of </w:t>
      </w:r>
      <w:r w:rsidRPr="00D56634">
        <w:rPr>
          <w:rStyle w:val="IntenseEmphasis"/>
        </w:rPr>
        <w:t xml:space="preserve">transformative solidarity also diverges from the </w:t>
      </w:r>
      <w:r w:rsidRPr="004271CF">
        <w:rPr>
          <w:rStyle w:val="IntenseEmphasis"/>
          <w:highlight w:val="cyan"/>
        </w:rPr>
        <w:t xml:space="preserve">many </w:t>
      </w:r>
      <w:r w:rsidRPr="004271CF">
        <w:rPr>
          <w:rStyle w:val="Emphasis"/>
          <w:highlight w:val="cyan"/>
        </w:rPr>
        <w:t>semblances</w:t>
      </w:r>
      <w:r w:rsidRPr="00D56634">
        <w:rPr>
          <w:rStyle w:val="IntenseEmphasis"/>
        </w:rPr>
        <w:t xml:space="preserve"> of solidarity that</w:t>
      </w:r>
      <w:r w:rsidRPr="00D56634">
        <w:rPr>
          <w:sz w:val="14"/>
        </w:rPr>
        <w:t xml:space="preserve"> are commonplace today yet, in our estimation, </w:t>
      </w:r>
      <w:r w:rsidRPr="004271CF">
        <w:rPr>
          <w:rStyle w:val="Emphasis"/>
          <w:highlight w:val="cyan"/>
        </w:rPr>
        <w:t>fall short</w:t>
      </w:r>
      <w:r w:rsidRPr="00D56634">
        <w:rPr>
          <w:rStyle w:val="IntenseEmphasis"/>
        </w:rPr>
        <w:t xml:space="preserve"> of the real thing</w:t>
      </w:r>
      <w:r w:rsidRPr="00D56634">
        <w:rPr>
          <w:sz w:val="14"/>
        </w:rPr>
        <w:t xml:space="preserve">. </w:t>
      </w:r>
      <w:r w:rsidRPr="004271CF">
        <w:rPr>
          <w:rStyle w:val="IntenseEmphasis"/>
          <w:highlight w:val="cyan"/>
        </w:rPr>
        <w:t>Appeals to benevolence</w:t>
      </w:r>
      <w:r w:rsidRPr="00D56634">
        <w:rPr>
          <w:sz w:val="14"/>
        </w:rPr>
        <w:t xml:space="preserve">, </w:t>
      </w:r>
      <w:r w:rsidRPr="00D56634">
        <w:rPr>
          <w:rStyle w:val="IntenseEmphasis"/>
        </w:rPr>
        <w:t>altruism</w:t>
      </w:r>
      <w:r w:rsidRPr="00D56634">
        <w:rPr>
          <w:sz w:val="14"/>
        </w:rPr>
        <w:t xml:space="preserve">, </w:t>
      </w:r>
      <w:r w:rsidRPr="004271CF">
        <w:rPr>
          <w:rStyle w:val="IntenseEmphasis"/>
          <w:highlight w:val="cyan"/>
        </w:rPr>
        <w:t>deference</w:t>
      </w:r>
      <w:r w:rsidRPr="00D56634">
        <w:rPr>
          <w:sz w:val="14"/>
        </w:rPr>
        <w:t xml:space="preserve">, </w:t>
      </w:r>
      <w:r w:rsidRPr="004271CF">
        <w:rPr>
          <w:rStyle w:val="IntenseEmphasis"/>
          <w:highlight w:val="cyan"/>
        </w:rPr>
        <w:t>or allyship</w:t>
      </w:r>
      <w:r w:rsidRPr="00D56634">
        <w:rPr>
          <w:sz w:val="14"/>
        </w:rPr>
        <w:t xml:space="preserve"> are widespread, and invite us to be empathetic and kind; but they all </w:t>
      </w:r>
      <w:r w:rsidRPr="004271CF">
        <w:rPr>
          <w:rStyle w:val="IntenseEmphasis"/>
          <w:highlight w:val="cyan"/>
        </w:rPr>
        <w:t xml:space="preserve">place the onus on </w:t>
      </w:r>
      <w:r w:rsidRPr="004271CF">
        <w:rPr>
          <w:rStyle w:val="Emphasis"/>
          <w:highlight w:val="cyan"/>
        </w:rPr>
        <w:t>individual action</w:t>
      </w:r>
      <w:r w:rsidRPr="004271CF">
        <w:rPr>
          <w:rStyle w:val="IntenseEmphasis"/>
          <w:highlight w:val="cyan"/>
        </w:rPr>
        <w:t xml:space="preserve"> rather than</w:t>
      </w:r>
      <w:r w:rsidRPr="00D56634">
        <w:rPr>
          <w:rStyle w:val="IntenseEmphasis"/>
        </w:rPr>
        <w:t xml:space="preserve"> larger </w:t>
      </w:r>
      <w:r w:rsidRPr="004271CF">
        <w:rPr>
          <w:rStyle w:val="Emphasis"/>
          <w:highlight w:val="cyan"/>
        </w:rPr>
        <w:t>collective engagement</w:t>
      </w:r>
      <w:r w:rsidRPr="00D56634">
        <w:rPr>
          <w:sz w:val="14"/>
        </w:rPr>
        <w:t xml:space="preserve">, </w:t>
      </w:r>
      <w:r w:rsidRPr="004271CF">
        <w:rPr>
          <w:rStyle w:val="IntenseEmphasis"/>
          <w:highlight w:val="cyan"/>
        </w:rPr>
        <w:t>and</w:t>
      </w:r>
      <w:r w:rsidRPr="00D56634">
        <w:rPr>
          <w:rStyle w:val="IntenseEmphasis"/>
        </w:rPr>
        <w:t xml:space="preserve"> on </w:t>
      </w:r>
      <w:r w:rsidRPr="004271CF">
        <w:rPr>
          <w:rStyle w:val="IntenseEmphasis"/>
          <w:highlight w:val="cyan"/>
        </w:rPr>
        <w:t>harness</w:t>
      </w:r>
      <w:r w:rsidRPr="00D56634">
        <w:rPr>
          <w:rStyle w:val="IntenseEmphasis"/>
        </w:rPr>
        <w:t xml:space="preserve">ing </w:t>
      </w:r>
      <w:r w:rsidRPr="004271CF">
        <w:rPr>
          <w:rStyle w:val="Emphasis"/>
          <w:highlight w:val="cyan"/>
        </w:rPr>
        <w:t>pity</w:t>
      </w:r>
      <w:r w:rsidRPr="004271CF">
        <w:rPr>
          <w:rStyle w:val="IntenseEmphasis"/>
          <w:highlight w:val="cyan"/>
        </w:rPr>
        <w:t xml:space="preserve"> or </w:t>
      </w:r>
      <w:r w:rsidRPr="004271CF">
        <w:rPr>
          <w:rStyle w:val="Emphasis"/>
          <w:highlight w:val="cyan"/>
        </w:rPr>
        <w:t>guilt</w:t>
      </w:r>
      <w:r w:rsidRPr="004271CF">
        <w:rPr>
          <w:sz w:val="14"/>
          <w:highlight w:val="cyan"/>
        </w:rPr>
        <w:t xml:space="preserve">, </w:t>
      </w:r>
      <w:r w:rsidRPr="004271CF">
        <w:rPr>
          <w:rStyle w:val="IntenseEmphasis"/>
          <w:highlight w:val="cyan"/>
        </w:rPr>
        <w:t>rather than</w:t>
      </w:r>
      <w:r w:rsidRPr="00D56634">
        <w:rPr>
          <w:rStyle w:val="IntenseEmphasis"/>
        </w:rPr>
        <w:t xml:space="preserve"> a sense of </w:t>
      </w:r>
      <w:r w:rsidRPr="004271CF">
        <w:rPr>
          <w:rStyle w:val="Emphasis"/>
          <w:highlight w:val="cyan"/>
        </w:rPr>
        <w:t>shared responsibility</w:t>
      </w:r>
      <w:r w:rsidRPr="00D56634">
        <w:rPr>
          <w:rStyle w:val="IntenseEmphasis"/>
        </w:rPr>
        <w:t xml:space="preserve"> or </w:t>
      </w:r>
      <w:r w:rsidRPr="00D56634">
        <w:rPr>
          <w:rStyle w:val="Emphasis"/>
        </w:rPr>
        <w:t>shared fate</w:t>
      </w:r>
      <w:r w:rsidRPr="00D56634">
        <w:rPr>
          <w:sz w:val="14"/>
        </w:rPr>
        <w:t xml:space="preserv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w:t>
      </w:r>
      <w:r w:rsidRPr="00D56634">
        <w:rPr>
          <w:rStyle w:val="IntenseEmphasis"/>
        </w:rPr>
        <w:t>Corporations have learned to play this game expertly</w:t>
      </w:r>
      <w:r w:rsidRPr="00D56634">
        <w:rPr>
          <w:sz w:val="14"/>
        </w:rPr>
        <w:t xml:space="preserve">,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4271CF">
        <w:rPr>
          <w:rStyle w:val="IntenseEmphasis"/>
          <w:highlight w:val="cyan"/>
        </w:rPr>
        <w:t>these</w:t>
      </w:r>
      <w:r w:rsidRPr="00D56634">
        <w:rPr>
          <w:rStyle w:val="IntenseEmphasis"/>
        </w:rPr>
        <w:t xml:space="preserve"> semblances of solidarity </w:t>
      </w:r>
      <w:r w:rsidRPr="004271CF">
        <w:rPr>
          <w:rStyle w:val="IntenseEmphasis"/>
          <w:highlight w:val="cyan"/>
        </w:rPr>
        <w:t>are</w:t>
      </w:r>
      <w:r w:rsidRPr="00D56634">
        <w:rPr>
          <w:rStyle w:val="IntenseEmphasis"/>
        </w:rPr>
        <w:t xml:space="preserve"> </w:t>
      </w:r>
      <w:r w:rsidRPr="00D56634">
        <w:rPr>
          <w:rStyle w:val="Emphasis"/>
        </w:rPr>
        <w:t xml:space="preserve">woefully </w:t>
      </w:r>
      <w:r w:rsidRPr="004271CF">
        <w:rPr>
          <w:rStyle w:val="Emphasis"/>
          <w:highlight w:val="cyan"/>
        </w:rPr>
        <w:t>inadequate</w:t>
      </w:r>
      <w:r w:rsidRPr="004271CF">
        <w:rPr>
          <w:rStyle w:val="IntenseEmphasis"/>
          <w:highlight w:val="cyan"/>
        </w:rPr>
        <w:t xml:space="preserve"> to the task of</w:t>
      </w:r>
      <w:r w:rsidRPr="00D56634">
        <w:rPr>
          <w:rStyle w:val="IntenseEmphasis"/>
        </w:rPr>
        <w:t xml:space="preserve"> transformative </w:t>
      </w:r>
      <w:r w:rsidRPr="004271CF">
        <w:rPr>
          <w:rStyle w:val="IntenseEmphasis"/>
          <w:highlight w:val="cyan"/>
        </w:rPr>
        <w:t>collective action</w:t>
      </w:r>
      <w:r w:rsidRPr="004271CF">
        <w:rPr>
          <w:sz w:val="14"/>
          <w:highlight w:val="cyan"/>
        </w:rPr>
        <w:t xml:space="preserve">, </w:t>
      </w:r>
      <w:r w:rsidRPr="004271CF">
        <w:rPr>
          <w:rStyle w:val="IntenseEmphasis"/>
          <w:highlight w:val="cyan"/>
        </w:rPr>
        <w:t xml:space="preserve">and sometimes </w:t>
      </w:r>
      <w:r w:rsidRPr="004271CF">
        <w:rPr>
          <w:rStyle w:val="Emphasis"/>
          <w:highlight w:val="cyan"/>
        </w:rPr>
        <w:t>antithetical</w:t>
      </w:r>
      <w:r w:rsidRPr="00D56634">
        <w:rPr>
          <w:rStyle w:val="IntenseEmphasis"/>
        </w:rPr>
        <w:t xml:space="preserve"> to it</w:t>
      </w:r>
      <w:r w:rsidRPr="00D56634">
        <w:rPr>
          <w:sz w:val="14"/>
        </w:rPr>
        <w:t xml:space="preserve">. </w:t>
      </w:r>
      <w:r w:rsidRPr="00D56634">
        <w:rPr>
          <w:rStyle w:val="IntenseEmphasis"/>
        </w:rPr>
        <w:t>Overcoming looming threats</w:t>
      </w:r>
      <w:r w:rsidRPr="00D56634">
        <w:rPr>
          <w:sz w:val="14"/>
        </w:rPr>
        <w:t xml:space="preserve">, </w:t>
      </w:r>
      <w:r w:rsidRPr="00D56634">
        <w:rPr>
          <w:rStyle w:val="IntenseEmphasis"/>
        </w:rPr>
        <w:t>from structural racism to climate change</w:t>
      </w:r>
      <w:r w:rsidRPr="00D56634">
        <w:rPr>
          <w:sz w:val="14"/>
        </w:rPr>
        <w:t xml:space="preserve">, </w:t>
      </w:r>
      <w:r w:rsidRPr="00D56634">
        <w:rPr>
          <w:rStyle w:val="IntenseEmphasis"/>
        </w:rPr>
        <w:t xml:space="preserve">will take more than </w:t>
      </w:r>
      <w:r w:rsidRPr="00D56634">
        <w:rPr>
          <w:rStyle w:val="Emphasis"/>
        </w:rPr>
        <w:t>self-congratulatory posturing</w:t>
      </w:r>
      <w:r w:rsidRPr="00D56634">
        <w:rPr>
          <w:sz w:val="14"/>
        </w:rPr>
        <w:t xml:space="preserve">. </w:t>
      </w:r>
      <w:r w:rsidRPr="00D56634">
        <w:rPr>
          <w:rStyle w:val="IntenseEmphasis"/>
        </w:rPr>
        <w:t xml:space="preserve">A just and thriving society requires that its members </w:t>
      </w:r>
      <w:r w:rsidRPr="00D56634">
        <w:rPr>
          <w:rStyle w:val="Emphasis"/>
        </w:rPr>
        <w:t>make sacrifices</w:t>
      </w:r>
      <w:r w:rsidRPr="00D56634">
        <w:rPr>
          <w:rStyle w:val="IntenseEmphasis"/>
        </w:rPr>
        <w:t xml:space="preserve"> for one another</w:t>
      </w:r>
      <w:r w:rsidRPr="00D56634">
        <w:rPr>
          <w:sz w:val="14"/>
        </w:rPr>
        <w:t>.</w:t>
      </w:r>
    </w:p>
    <w:p w14:paraId="526907F4" w14:textId="77777777" w:rsidR="00F65989" w:rsidRPr="00D56634" w:rsidRDefault="00F65989" w:rsidP="00F65989">
      <w:pPr>
        <w:rPr>
          <w:sz w:val="14"/>
        </w:rPr>
      </w:pPr>
      <w:r w:rsidRPr="00D56634">
        <w:rPr>
          <w:rStyle w:val="IntenseEmphasis"/>
        </w:rPr>
        <w:t>In contrast to the hierarchical tendencies of allyship</w:t>
      </w:r>
      <w:r w:rsidRPr="00D56634">
        <w:rPr>
          <w:sz w:val="14"/>
        </w:rPr>
        <w:t xml:space="preserve">, altruism, charity, and philanthropy, </w:t>
      </w:r>
      <w:r w:rsidRPr="00D56634">
        <w:rPr>
          <w:rStyle w:val="IntenseEmphasis"/>
        </w:rPr>
        <w:t xml:space="preserve">transformative solidarity is grounded in </w:t>
      </w:r>
      <w:r w:rsidRPr="00D56634">
        <w:rPr>
          <w:rStyle w:val="Emphasis"/>
        </w:rPr>
        <w:t>equality</w:t>
      </w:r>
      <w:r w:rsidRPr="00D56634">
        <w:rPr>
          <w:rStyle w:val="IntenseEmphasis"/>
        </w:rPr>
        <w:t xml:space="preserve"> and </w:t>
      </w:r>
      <w:r w:rsidRPr="00D56634">
        <w:rPr>
          <w:rStyle w:val="Emphasis"/>
        </w:rPr>
        <w:t>reciprocity</w:t>
      </w:r>
      <w:r w:rsidRPr="00D56634">
        <w:rPr>
          <w:sz w:val="14"/>
        </w:rPr>
        <w:t xml:space="preserve">. Where </w:t>
      </w:r>
      <w:r w:rsidRPr="00D56634">
        <w:rPr>
          <w:rStyle w:val="IntenseEmphasis"/>
        </w:rPr>
        <w:t xml:space="preserve">semblances of solidarity too often </w:t>
      </w:r>
      <w:r w:rsidRPr="00D56634">
        <w:rPr>
          <w:rStyle w:val="Emphasis"/>
        </w:rPr>
        <w:t>give cover</w:t>
      </w:r>
      <w:r w:rsidRPr="00D56634">
        <w:rPr>
          <w:rStyle w:val="IntenseEmphasis"/>
        </w:rPr>
        <w:t xml:space="preserve"> to unjust systems and the powerful who benefit</w:t>
      </w:r>
      <w:r w:rsidRPr="00D56634">
        <w:rPr>
          <w:sz w:val="14"/>
        </w:rPr>
        <w:t xml:space="preserve"> from them, </w:t>
      </w:r>
      <w:r w:rsidRPr="00D56634">
        <w:rPr>
          <w:rStyle w:val="IntenseEmphasis"/>
        </w:rPr>
        <w:t xml:space="preserve">transformative solidarity aims to </w:t>
      </w:r>
      <w:r w:rsidRPr="00D56634">
        <w:rPr>
          <w:rStyle w:val="Emphasis"/>
        </w:rPr>
        <w:t>upend</w:t>
      </w:r>
      <w:r w:rsidRPr="00D56634">
        <w:rPr>
          <w:rStyle w:val="IntenseEmphasis"/>
        </w:rPr>
        <w:t xml:space="preserve"> oppressive structures</w:t>
      </w:r>
      <w:r w:rsidRPr="00D56634">
        <w:rPr>
          <w:sz w:val="14"/>
        </w:rPr>
        <w:t xml:space="preserve">. It does so </w:t>
      </w:r>
      <w:r w:rsidRPr="00D56634">
        <w:rPr>
          <w:rStyle w:val="IntenseEmphasis"/>
        </w:rPr>
        <w:t>by</w:t>
      </w:r>
      <w:r w:rsidRPr="00D56634">
        <w:rPr>
          <w:sz w:val="14"/>
        </w:rPr>
        <w:t xml:space="preserve"> emphasizing commonalities while simultaneously prioritizing the voice and agency of those who are too often silenced and sidelined. Solidarity, in this transformative register, involves </w:t>
      </w:r>
      <w:r w:rsidRPr="00D56634">
        <w:rPr>
          <w:rStyle w:val="IntenseEmphasis"/>
        </w:rPr>
        <w:t xml:space="preserve">taking strategic risks </w:t>
      </w:r>
      <w:r w:rsidRPr="00D56634">
        <w:rPr>
          <w:rStyle w:val="Emphasis"/>
        </w:rPr>
        <w:t>together</w:t>
      </w:r>
      <w:r w:rsidRPr="00D56634">
        <w:rPr>
          <w:sz w:val="14"/>
        </w:rPr>
        <w:t xml:space="preserve">, </w:t>
      </w:r>
      <w:r w:rsidRPr="00D56634">
        <w:rPr>
          <w:rStyle w:val="IntenseEmphasis"/>
        </w:rPr>
        <w:t>not offering prescriptions from on high or speaking on behalf of others</w:t>
      </w:r>
      <w:r w:rsidRPr="00D56634">
        <w:rPr>
          <w:sz w:val="14"/>
        </w:rPr>
        <w:t>. W. E. B. Du Bois captured it precisely when he wrote that “a consciousness of the humanity of all men, of the sacred unity in all the diversity, is not merely to lay down a pious postul</w:t>
      </w:r>
      <w:r w:rsidRPr="00D56634">
        <w:rPr>
          <w:sz w:val="14"/>
        </w:rPr>
        <w:lastRenderedPageBreak/>
        <w:t>ate, but it is the active and animate heart- to-heart knowledge of your neighbors, high and low, black and white, employer and employed…”[28]</w:t>
      </w:r>
    </w:p>
    <w:p w14:paraId="22630A89" w14:textId="77777777" w:rsidR="00F65989" w:rsidRPr="00D56634" w:rsidRDefault="00F65989" w:rsidP="00F65989">
      <w:pPr>
        <w:rPr>
          <w:sz w:val="14"/>
        </w:rPr>
      </w:pPr>
      <w:r w:rsidRPr="00D56634">
        <w:rPr>
          <w:rStyle w:val="IntenseEmphasis"/>
        </w:rPr>
        <w:t xml:space="preserve">Transformative solidarity </w:t>
      </w:r>
      <w:r w:rsidRPr="004271CF">
        <w:rPr>
          <w:rStyle w:val="IntenseEmphasis"/>
          <w:highlight w:val="cyan"/>
        </w:rPr>
        <w:t xml:space="preserve">involves </w:t>
      </w:r>
      <w:r w:rsidRPr="004271CF">
        <w:rPr>
          <w:rStyle w:val="Emphasis"/>
          <w:highlight w:val="cyan"/>
        </w:rPr>
        <w:t>expanding</w:t>
      </w:r>
      <w:r w:rsidRPr="004271CF">
        <w:rPr>
          <w:rStyle w:val="IntenseEmphasis"/>
          <w:highlight w:val="cyan"/>
        </w:rPr>
        <w:t xml:space="preserve"> one’s sense of self-interest</w:t>
      </w:r>
      <w:r w:rsidRPr="00D56634">
        <w:rPr>
          <w:sz w:val="14"/>
        </w:rPr>
        <w:t xml:space="preserve">; </w:t>
      </w:r>
      <w:r w:rsidRPr="004271CF">
        <w:rPr>
          <w:rStyle w:val="IntenseEmphasis"/>
          <w:highlight w:val="cyan"/>
        </w:rPr>
        <w:t>it creates new communities across social distinctions</w:t>
      </w:r>
      <w:r w:rsidRPr="00D56634">
        <w:rPr>
          <w:sz w:val="14"/>
        </w:rPr>
        <w:t xml:space="preserve">, </w:t>
      </w:r>
      <w:r w:rsidRPr="00D56634">
        <w:rPr>
          <w:rStyle w:val="IntenseEmphasis"/>
        </w:rPr>
        <w:t>class divides</w:t>
      </w:r>
      <w:r w:rsidRPr="00D56634">
        <w:rPr>
          <w:sz w:val="14"/>
        </w:rPr>
        <w:t xml:space="preserve">, </w:t>
      </w:r>
      <w:r w:rsidRPr="00D56634">
        <w:rPr>
          <w:rStyle w:val="IntenseEmphasis"/>
        </w:rPr>
        <w:t>and militarized borders</w:t>
      </w:r>
      <w:r w:rsidRPr="00D56634">
        <w:rPr>
          <w:sz w:val="14"/>
        </w:rPr>
        <w:t xml:space="preserve">. </w:t>
      </w:r>
      <w:r w:rsidRPr="00D56634">
        <w:rPr>
          <w:rStyle w:val="IntenseEmphasis"/>
        </w:rPr>
        <w:t>It names the actions of exploited and marginalized groups as they come together to build power</w:t>
      </w:r>
      <w:r w:rsidRPr="00D56634">
        <w:rPr>
          <w:sz w:val="14"/>
        </w:rPr>
        <w:t xml:space="preserve">, </w:t>
      </w:r>
      <w:r w:rsidRPr="00D56634">
        <w:rPr>
          <w:rStyle w:val="IntenseEmphasis"/>
        </w:rPr>
        <w:t>but it also involves people who are not themselves the direct targets of oppression</w:t>
      </w:r>
      <w:r w:rsidRPr="00D56634">
        <w:rPr>
          <w:sz w:val="14"/>
        </w:rPr>
        <w:t xml:space="preserve">, </w:t>
      </w:r>
      <w:r w:rsidRPr="00D56634">
        <w:rPr>
          <w:rStyle w:val="IntenseEmphasis"/>
        </w:rPr>
        <w:t>who choose to join the struggle for justice nevertheless</w:t>
      </w:r>
      <w:r w:rsidRPr="00D56634">
        <w:rPr>
          <w:sz w:val="14"/>
        </w:rPr>
        <w:t xml:space="preserve">. </w:t>
      </w:r>
      <w:r w:rsidRPr="00D56634">
        <w:rPr>
          <w:rStyle w:val="IntenseEmphasis"/>
        </w:rPr>
        <w:t>Examples</w:t>
      </w:r>
      <w:r w:rsidRPr="00D56634">
        <w:rPr>
          <w:sz w:val="14"/>
        </w:rPr>
        <w:t xml:space="preserve"> of this latter group </w:t>
      </w:r>
      <w:r w:rsidRPr="00D56634">
        <w:rPr>
          <w:rStyle w:val="Emphasis"/>
        </w:rPr>
        <w:t>abound</w:t>
      </w:r>
      <w:r w:rsidRPr="00D56634">
        <w:rPr>
          <w:sz w:val="14"/>
        </w:rPr>
        <w:t xml:space="preserve">. </w:t>
      </w:r>
      <w:r w:rsidRPr="004271CF">
        <w:rPr>
          <w:rStyle w:val="IntenseEmphasis"/>
          <w:highlight w:val="cyan"/>
        </w:rPr>
        <w:t>Think of</w:t>
      </w:r>
      <w:r w:rsidRPr="00D56634">
        <w:rPr>
          <w:sz w:val="14"/>
        </w:rPr>
        <w:t xml:space="preserve"> the </w:t>
      </w:r>
      <w:r w:rsidRPr="004271CF">
        <w:rPr>
          <w:rStyle w:val="Emphasis"/>
          <w:highlight w:val="cyan"/>
        </w:rPr>
        <w:t>white abolitionists</w:t>
      </w:r>
      <w:r w:rsidRPr="00D56634">
        <w:rPr>
          <w:sz w:val="14"/>
        </w:rPr>
        <w:t xml:space="preserve"> who risked their lives and reputations to oppose slavery, </w:t>
      </w:r>
      <w:r w:rsidRPr="00D56634">
        <w:rPr>
          <w:rStyle w:val="IntenseEmphasis"/>
        </w:rPr>
        <w:t xml:space="preserve">including the insurgent </w:t>
      </w:r>
      <w:r w:rsidRPr="00D56634">
        <w:rPr>
          <w:rStyle w:val="Emphasis"/>
        </w:rPr>
        <w:t>John Brown</w:t>
      </w:r>
      <w:r w:rsidRPr="00D56634">
        <w:rPr>
          <w:rStyle w:val="IntenseEmphasis"/>
        </w:rPr>
        <w:t xml:space="preserve"> and the sisters</w:t>
      </w:r>
      <w:r w:rsidRPr="00D56634">
        <w:rPr>
          <w:sz w:val="14"/>
        </w:rPr>
        <w:t xml:space="preserve"> Sarah and Angelina </w:t>
      </w:r>
      <w:r w:rsidRPr="00D56634">
        <w:rPr>
          <w:rStyle w:val="Emphasis"/>
        </w:rPr>
        <w:t>Grimké</w:t>
      </w:r>
      <w:r w:rsidRPr="00D56634">
        <w:rPr>
          <w:sz w:val="14"/>
        </w:rPr>
        <w:t xml:space="preserve">, who rebelled against their plantation-owning father, </w:t>
      </w:r>
      <w:r w:rsidRPr="004271CF">
        <w:rPr>
          <w:rStyle w:val="IntenseEmphasis"/>
          <w:highlight w:val="cyan"/>
        </w:rPr>
        <w:t>or</w:t>
      </w:r>
      <w:r w:rsidRPr="00D56634">
        <w:rPr>
          <w:sz w:val="14"/>
        </w:rPr>
        <w:t xml:space="preserve"> Friedrich </w:t>
      </w:r>
      <w:r w:rsidRPr="004271CF">
        <w:rPr>
          <w:rStyle w:val="Emphasis"/>
          <w:highlight w:val="cyan"/>
        </w:rPr>
        <w:t>Engels</w:t>
      </w:r>
      <w:r w:rsidRPr="00D56634">
        <w:rPr>
          <w:sz w:val="14"/>
        </w:rPr>
        <w:t xml:space="preserve">, scion of an industrial family, using his wealth to fund Marx’s activities and support working-class agitation. </w:t>
      </w:r>
      <w:r w:rsidRPr="00D56634">
        <w:rPr>
          <w:rStyle w:val="IntenseEmphasis"/>
        </w:rPr>
        <w:t xml:space="preserve">Since the dawn of the </w:t>
      </w:r>
      <w:r w:rsidRPr="00D56634">
        <w:rPr>
          <w:rStyle w:val="Emphasis"/>
        </w:rPr>
        <w:t>AIDS</w:t>
      </w:r>
      <w:r w:rsidRPr="00D56634">
        <w:rPr>
          <w:rStyle w:val="IntenseEmphasis"/>
        </w:rPr>
        <w:t xml:space="preserve"> epidemic</w:t>
      </w:r>
      <w:r w:rsidRPr="00D56634">
        <w:rPr>
          <w:sz w:val="14"/>
        </w:rPr>
        <w:t xml:space="preserve">, </w:t>
      </w:r>
      <w:r w:rsidRPr="004271CF">
        <w:rPr>
          <w:rStyle w:val="IntenseEmphasis"/>
          <w:highlight w:val="cyan"/>
        </w:rPr>
        <w:t>citizens</w:t>
      </w:r>
      <w:r w:rsidRPr="00D56634">
        <w:rPr>
          <w:rStyle w:val="IntenseEmphasis"/>
        </w:rPr>
        <w:t xml:space="preserve"> of rich countries have been </w:t>
      </w:r>
      <w:r w:rsidRPr="004271CF">
        <w:rPr>
          <w:rStyle w:val="IntenseEmphasis"/>
          <w:highlight w:val="cyan"/>
        </w:rPr>
        <w:t>organizing against</w:t>
      </w:r>
      <w:r w:rsidRPr="00D56634">
        <w:rPr>
          <w:rStyle w:val="IntenseEmphasis"/>
        </w:rPr>
        <w:t xml:space="preserve"> the </w:t>
      </w:r>
      <w:r w:rsidRPr="004271CF">
        <w:rPr>
          <w:rStyle w:val="Emphasis"/>
          <w:highlight w:val="cyan"/>
        </w:rPr>
        <w:t>pharma</w:t>
      </w:r>
      <w:r w:rsidRPr="00D56634">
        <w:rPr>
          <w:rStyle w:val="Emphasis"/>
        </w:rPr>
        <w:t>ceutical industry</w:t>
      </w:r>
      <w:r w:rsidRPr="00D56634">
        <w:rPr>
          <w:rStyle w:val="IntenseEmphasis"/>
        </w:rPr>
        <w:t xml:space="preserve"> to ensure residents of poor countries can access lifesaving medicines</w:t>
      </w:r>
      <w:r w:rsidRPr="00D56634">
        <w:rPr>
          <w:sz w:val="14"/>
        </w:rPr>
        <w:t xml:space="preserve">, </w:t>
      </w:r>
      <w:r w:rsidRPr="00D56634">
        <w:rPr>
          <w:rStyle w:val="IntenseEmphasis"/>
        </w:rPr>
        <w:t xml:space="preserve">while U.S. </w:t>
      </w:r>
      <w:r w:rsidRPr="004271CF">
        <w:rPr>
          <w:rStyle w:val="Emphasis"/>
          <w:highlight w:val="cyan"/>
        </w:rPr>
        <w:t>health-care providers</w:t>
      </w:r>
      <w:r w:rsidRPr="00D56634">
        <w:rPr>
          <w:rStyle w:val="IntenseEmphasis"/>
        </w:rPr>
        <w:t xml:space="preserve"> are now busy </w:t>
      </w:r>
      <w:r w:rsidRPr="004271CF">
        <w:rPr>
          <w:rStyle w:val="Emphasis"/>
          <w:highlight w:val="cyan"/>
        </w:rPr>
        <w:t>defying abortion bans</w:t>
      </w:r>
      <w:r w:rsidRPr="004271CF">
        <w:rPr>
          <w:rStyle w:val="IntenseEmphasis"/>
          <w:highlight w:val="cyan"/>
        </w:rPr>
        <w:t xml:space="preserve"> and </w:t>
      </w:r>
      <w:r w:rsidRPr="004271CF">
        <w:rPr>
          <w:rStyle w:val="Emphasis"/>
          <w:highlight w:val="cyan"/>
        </w:rPr>
        <w:t>anti-trans laws</w:t>
      </w:r>
      <w:r w:rsidRPr="00D56634">
        <w:rPr>
          <w:rStyle w:val="IntenseEmphasis"/>
        </w:rPr>
        <w:t xml:space="preserve"> to provide for those in need of their services</w:t>
      </w:r>
      <w:r w:rsidRPr="00D56634">
        <w:rPr>
          <w:sz w:val="14"/>
        </w:rPr>
        <w:t xml:space="preserve">. Or </w:t>
      </w:r>
      <w:r w:rsidRPr="00D56634">
        <w:rPr>
          <w:rStyle w:val="IntenseEmphasis"/>
        </w:rPr>
        <w:t xml:space="preserve">consider the networks of </w:t>
      </w:r>
      <w:r w:rsidRPr="004271CF">
        <w:rPr>
          <w:rStyle w:val="IntenseEmphasis"/>
          <w:highlight w:val="cyan"/>
        </w:rPr>
        <w:t xml:space="preserve">activists who assist </w:t>
      </w:r>
      <w:r w:rsidRPr="004271CF">
        <w:rPr>
          <w:rStyle w:val="Emphasis"/>
          <w:highlight w:val="cyan"/>
        </w:rPr>
        <w:t>migrants</w:t>
      </w:r>
      <w:r w:rsidRPr="00D56634">
        <w:rPr>
          <w:sz w:val="14"/>
        </w:rPr>
        <w:t xml:space="preserve"> making the hazardous trek across the American desert or the Mediterranean Sea, </w:t>
      </w:r>
      <w:r w:rsidRPr="004271CF">
        <w:rPr>
          <w:rStyle w:val="IntenseEmphasis"/>
          <w:highlight w:val="cyan"/>
        </w:rPr>
        <w:t>or</w:t>
      </w:r>
      <w:r w:rsidRPr="00D56634">
        <w:rPr>
          <w:rStyle w:val="IntenseEmphasis"/>
        </w:rPr>
        <w:t xml:space="preserve"> who offer </w:t>
      </w:r>
      <w:r w:rsidRPr="004271CF">
        <w:rPr>
          <w:rStyle w:val="IntenseEmphasis"/>
          <w:highlight w:val="cyan"/>
        </w:rPr>
        <w:t>support</w:t>
      </w:r>
      <w:r w:rsidRPr="00D56634">
        <w:rPr>
          <w:rStyle w:val="IntenseEmphasis"/>
        </w:rPr>
        <w:t xml:space="preserve"> to individuals who are or were </w:t>
      </w:r>
      <w:r w:rsidRPr="004271CF">
        <w:rPr>
          <w:rStyle w:val="Emphasis"/>
          <w:highlight w:val="cyan"/>
        </w:rPr>
        <w:t>incarcerated</w:t>
      </w:r>
      <w:r w:rsidRPr="00D56634">
        <w:rPr>
          <w:sz w:val="14"/>
        </w:rPr>
        <w:t>.</w:t>
      </w:r>
    </w:p>
    <w:p w14:paraId="4C97FD04" w14:textId="77777777" w:rsidR="00F65989" w:rsidRPr="00D56634" w:rsidRDefault="00F65989" w:rsidP="00F65989">
      <w:pPr>
        <w:rPr>
          <w:sz w:val="14"/>
        </w:rPr>
      </w:pPr>
      <w:r w:rsidRPr="00D56634">
        <w:rPr>
          <w:rStyle w:val="IntenseEmphasis"/>
        </w:rPr>
        <w:t xml:space="preserve">It is not </w:t>
      </w:r>
      <w:r w:rsidRPr="00D56634">
        <w:rPr>
          <w:rStyle w:val="Emphasis"/>
        </w:rPr>
        <w:t>altruism</w:t>
      </w:r>
      <w:r w:rsidRPr="00D56634">
        <w:rPr>
          <w:rStyle w:val="IntenseEmphasis"/>
        </w:rPr>
        <w:t xml:space="preserve"> or </w:t>
      </w:r>
      <w:r w:rsidRPr="00D56634">
        <w:rPr>
          <w:rStyle w:val="Emphasis"/>
        </w:rPr>
        <w:t>compassion</w:t>
      </w:r>
      <w:r w:rsidRPr="00D56634">
        <w:rPr>
          <w:rStyle w:val="IntenseEmphasis"/>
        </w:rPr>
        <w:t xml:space="preserve"> that inspires people to act</w:t>
      </w:r>
      <w:r w:rsidRPr="00D56634">
        <w:rPr>
          <w:sz w:val="14"/>
        </w:rPr>
        <w:t xml:space="preserve"> in these cases, </w:t>
      </w:r>
      <w:r w:rsidRPr="00D56634">
        <w:rPr>
          <w:rStyle w:val="IntenseEmphasis"/>
        </w:rPr>
        <w:t xml:space="preserve">but the recognition that one’s own liberation is </w:t>
      </w:r>
      <w:r w:rsidRPr="00D56634">
        <w:rPr>
          <w:rStyle w:val="Emphasis"/>
        </w:rPr>
        <w:t>intimately bound</w:t>
      </w:r>
      <w:r w:rsidRPr="00D56634">
        <w:rPr>
          <w:rStyle w:val="IntenseEmphasis"/>
        </w:rPr>
        <w:t xml:space="preserve"> with the liberation of others</w:t>
      </w:r>
      <w:r w:rsidRPr="00D56634">
        <w:rPr>
          <w:sz w:val="14"/>
        </w:rPr>
        <w:t>. As Eugene Debs famously put it in 1918, “While there is a lower class, I am in it, and while there is a criminal element, I am of it, and while there is a soul in prison, I am not free.”[29] Writing a century later, Derecka Purnell, a young lawyer and author who was part of the Ferguson, Missouri, uprising, echoed his sentiment, calling on white people to join the movement against police brutality as full participants acting in solidarity: “I wanted them to know that racial violence was bad for them, too. An ally sympathizes. I wanted less sympathy, and more commitment, risk, and sacrifice to eradicate white supremacy.”[30]</w:t>
      </w:r>
    </w:p>
    <w:p w14:paraId="7DD254B9" w14:textId="77777777" w:rsidR="00F65989" w:rsidRPr="00D56634" w:rsidRDefault="00F65989" w:rsidP="00F65989">
      <w:pPr>
        <w:rPr>
          <w:sz w:val="14"/>
        </w:rPr>
      </w:pPr>
      <w:r w:rsidRPr="00D56634">
        <w:rPr>
          <w:rStyle w:val="IntenseEmphasis"/>
        </w:rPr>
        <w:t>Over the last decade</w:t>
      </w:r>
      <w:r w:rsidRPr="00D56634">
        <w:rPr>
          <w:sz w:val="14"/>
        </w:rPr>
        <w:t xml:space="preserve">, </w:t>
      </w:r>
      <w:r w:rsidRPr="00D56634">
        <w:rPr>
          <w:rStyle w:val="IntenseEmphasis"/>
        </w:rPr>
        <w:t xml:space="preserve">social </w:t>
      </w:r>
      <w:r w:rsidRPr="004271CF">
        <w:rPr>
          <w:rStyle w:val="IntenseEmphasis"/>
          <w:highlight w:val="cyan"/>
        </w:rPr>
        <w:t xml:space="preserve">movements erupted </w:t>
      </w:r>
      <w:r w:rsidRPr="004271CF">
        <w:rPr>
          <w:rStyle w:val="Emphasis"/>
          <w:highlight w:val="cyan"/>
        </w:rPr>
        <w:t>around the world</w:t>
      </w:r>
      <w:r w:rsidRPr="004271CF">
        <w:rPr>
          <w:sz w:val="14"/>
          <w:highlight w:val="cyan"/>
        </w:rPr>
        <w:t xml:space="preserve">, </w:t>
      </w:r>
      <w:r w:rsidRPr="004271CF">
        <w:rPr>
          <w:rStyle w:val="IntenseEmphasis"/>
          <w:highlight w:val="cyan"/>
        </w:rPr>
        <w:t>forging solidarity</w:t>
      </w:r>
      <w:r w:rsidRPr="00D56634">
        <w:rPr>
          <w:rStyle w:val="IntenseEmphasis"/>
        </w:rPr>
        <w:t xml:space="preserve"> across lines of race</w:t>
      </w:r>
      <w:r w:rsidRPr="00D56634">
        <w:rPr>
          <w:sz w:val="14"/>
        </w:rPr>
        <w:t xml:space="preserve">, </w:t>
      </w:r>
      <w:r w:rsidRPr="00D56634">
        <w:rPr>
          <w:rStyle w:val="IntenseEmphasis"/>
        </w:rPr>
        <w:t>gender</w:t>
      </w:r>
      <w:r w:rsidRPr="00D56634">
        <w:rPr>
          <w:sz w:val="14"/>
        </w:rPr>
        <w:t xml:space="preserve">, </w:t>
      </w:r>
      <w:r w:rsidRPr="00D56634">
        <w:rPr>
          <w:rStyle w:val="IntenseEmphasis"/>
        </w:rPr>
        <w:t>sexuality</w:t>
      </w:r>
      <w:r w:rsidRPr="00D56634">
        <w:rPr>
          <w:sz w:val="14"/>
        </w:rPr>
        <w:t xml:space="preserve">, </w:t>
      </w:r>
      <w:r w:rsidRPr="00D56634">
        <w:rPr>
          <w:rStyle w:val="IntenseEmphasis"/>
        </w:rPr>
        <w:t>class</w:t>
      </w:r>
      <w:r w:rsidRPr="00D56634">
        <w:rPr>
          <w:sz w:val="14"/>
        </w:rPr>
        <w:t xml:space="preserve">, faith, </w:t>
      </w:r>
      <w:r w:rsidRPr="004271CF">
        <w:rPr>
          <w:rStyle w:val="IntenseEmphasis"/>
          <w:highlight w:val="cyan"/>
        </w:rPr>
        <w:t>and</w:t>
      </w:r>
      <w:r w:rsidRPr="00D56634">
        <w:rPr>
          <w:rStyle w:val="IntenseEmphasis"/>
        </w:rPr>
        <w:t xml:space="preserve"> nationality</w:t>
      </w:r>
      <w:r w:rsidRPr="00D56634">
        <w:rPr>
          <w:sz w:val="14"/>
        </w:rPr>
        <w:t xml:space="preserve">. In 2011, Occupy Wall Street put inequality at the center of the American political debate—a topic long ignored by mainstream media and public officials. By offering a new expansive definition of “us” and “them,” the 99 percent versus the 1 percent, </w:t>
      </w:r>
      <w:r w:rsidRPr="00D56634">
        <w:rPr>
          <w:rStyle w:val="Emphasis"/>
        </w:rPr>
        <w:t>Occupy</w:t>
      </w:r>
      <w:r w:rsidRPr="00D56634">
        <w:rPr>
          <w:rStyle w:val="IntenseEmphasis"/>
        </w:rPr>
        <w:t xml:space="preserve"> helped open the floodgates for an activist renaissance</w:t>
      </w:r>
      <w:r w:rsidRPr="00D56634">
        <w:rPr>
          <w:sz w:val="14"/>
        </w:rPr>
        <w:t xml:space="preserve">. </w:t>
      </w:r>
      <w:r w:rsidRPr="00D56634">
        <w:rPr>
          <w:rStyle w:val="Emphasis"/>
        </w:rPr>
        <w:t>B</w:t>
      </w:r>
      <w:r w:rsidRPr="00D56634">
        <w:rPr>
          <w:sz w:val="14"/>
        </w:rPr>
        <w:t xml:space="preserve">lack </w:t>
      </w:r>
      <w:r w:rsidRPr="00D56634">
        <w:rPr>
          <w:rStyle w:val="Emphasis"/>
        </w:rPr>
        <w:t>L</w:t>
      </w:r>
      <w:r w:rsidRPr="00D56634">
        <w:rPr>
          <w:sz w:val="14"/>
        </w:rPr>
        <w:t xml:space="preserve">ives </w:t>
      </w:r>
      <w:r w:rsidRPr="00D56634">
        <w:rPr>
          <w:rStyle w:val="Emphasis"/>
        </w:rPr>
        <w:t>M</w:t>
      </w:r>
      <w:r w:rsidRPr="00D56634">
        <w:rPr>
          <w:sz w:val="14"/>
        </w:rPr>
        <w:t xml:space="preserve">atter, </w:t>
      </w:r>
      <w:r w:rsidRPr="00D56634">
        <w:rPr>
          <w:rStyle w:val="Emphasis"/>
        </w:rPr>
        <w:t>Standing Rock</w:t>
      </w:r>
      <w:r w:rsidRPr="00D56634">
        <w:rPr>
          <w:rStyle w:val="IntenseEmphasis"/>
        </w:rPr>
        <w:t xml:space="preserve"> and related climate protests</w:t>
      </w:r>
      <w:r w:rsidRPr="00D56634">
        <w:rPr>
          <w:sz w:val="14"/>
        </w:rPr>
        <w:t xml:space="preserve">, </w:t>
      </w:r>
      <w:r w:rsidRPr="00D56634">
        <w:rPr>
          <w:rStyle w:val="IntenseEmphasis"/>
        </w:rPr>
        <w:t xml:space="preserve">and </w:t>
      </w:r>
      <w:r w:rsidRPr="00D56634">
        <w:rPr>
          <w:rStyle w:val="Emphasis"/>
        </w:rPr>
        <w:t>#MeToo</w:t>
      </w:r>
      <w:r w:rsidRPr="00D56634">
        <w:rPr>
          <w:sz w:val="14"/>
        </w:rPr>
        <w:t xml:space="preserve"> all challenged what once passed for commonsense. And they </w:t>
      </w:r>
      <w:r w:rsidRPr="004271CF">
        <w:rPr>
          <w:rStyle w:val="IntenseEmphasis"/>
          <w:highlight w:val="cyan"/>
        </w:rPr>
        <w:t xml:space="preserve">won </w:t>
      </w:r>
      <w:r w:rsidRPr="004271CF">
        <w:rPr>
          <w:rStyle w:val="Emphasis"/>
          <w:highlight w:val="cyan"/>
        </w:rPr>
        <w:t>concrete victories</w:t>
      </w:r>
      <w:r w:rsidRPr="004271CF">
        <w:rPr>
          <w:sz w:val="14"/>
          <w:highlight w:val="cyan"/>
        </w:rPr>
        <w:t xml:space="preserve">, </w:t>
      </w:r>
      <w:r w:rsidRPr="004271CF">
        <w:rPr>
          <w:rStyle w:val="IntenseEmphasis"/>
          <w:highlight w:val="cyan"/>
        </w:rPr>
        <w:t>including</w:t>
      </w:r>
      <w:r w:rsidRPr="00D56634">
        <w:rPr>
          <w:rStyle w:val="IntenseEmphasis"/>
        </w:rPr>
        <w:t xml:space="preserve"> local </w:t>
      </w:r>
      <w:r w:rsidRPr="004271CF">
        <w:rPr>
          <w:rStyle w:val="IntenseEmphasis"/>
          <w:highlight w:val="cyan"/>
        </w:rPr>
        <w:t>policing reforms</w:t>
      </w:r>
      <w:r w:rsidRPr="00D56634">
        <w:rPr>
          <w:sz w:val="14"/>
        </w:rPr>
        <w:t xml:space="preserve">, </w:t>
      </w:r>
      <w:r w:rsidRPr="00D56634">
        <w:rPr>
          <w:rStyle w:val="IntenseEmphasis"/>
        </w:rPr>
        <w:t xml:space="preserve">strengthened </w:t>
      </w:r>
      <w:r w:rsidRPr="004271CF">
        <w:rPr>
          <w:rStyle w:val="IntenseEmphasis"/>
          <w:highlight w:val="cyan"/>
        </w:rPr>
        <w:t>environmental protections</w:t>
      </w:r>
      <w:r w:rsidRPr="00D56634">
        <w:rPr>
          <w:rStyle w:val="IntenseEmphasis"/>
        </w:rPr>
        <w:t xml:space="preserve"> and investment</w:t>
      </w:r>
      <w:r w:rsidRPr="00D56634">
        <w:rPr>
          <w:sz w:val="14"/>
        </w:rPr>
        <w:t xml:space="preserve">, </w:t>
      </w:r>
      <w:r w:rsidRPr="004271CF">
        <w:rPr>
          <w:rStyle w:val="IntenseEmphasis"/>
          <w:highlight w:val="cyan"/>
        </w:rPr>
        <w:t>and</w:t>
      </w:r>
      <w:r w:rsidRPr="00D56634">
        <w:rPr>
          <w:rStyle w:val="IntenseEmphasis"/>
        </w:rPr>
        <w:t xml:space="preserve"> heightened </w:t>
      </w:r>
      <w:r w:rsidRPr="004271CF">
        <w:rPr>
          <w:rStyle w:val="IntenseEmphasis"/>
          <w:highlight w:val="cyan"/>
        </w:rPr>
        <w:t>attention to sexual harassment</w:t>
      </w:r>
      <w:r w:rsidRPr="00D56634">
        <w:rPr>
          <w:sz w:val="14"/>
        </w:rPr>
        <w:t xml:space="preserve"> (</w:t>
      </w:r>
      <w:r w:rsidRPr="00D56634">
        <w:rPr>
          <w:rStyle w:val="IntenseEmphasis"/>
        </w:rPr>
        <w:t>nearly three hundred #MeToo-related bills passed at the state level</w:t>
      </w:r>
      <w:r w:rsidRPr="00D56634">
        <w:rPr>
          <w:sz w:val="14"/>
        </w:rPr>
        <w:t xml:space="preserve"> between 2017 and 2021).[31] </w:t>
      </w:r>
      <w:r w:rsidRPr="00D56634">
        <w:rPr>
          <w:rStyle w:val="IntenseEmphasis"/>
        </w:rPr>
        <w:t xml:space="preserve">The </w:t>
      </w:r>
      <w:r w:rsidRPr="004271CF">
        <w:rPr>
          <w:rStyle w:val="IntenseEmphasis"/>
          <w:highlight w:val="cyan"/>
        </w:rPr>
        <w:t>reviving labor movement and increasing prominence of</w:t>
      </w:r>
      <w:r w:rsidRPr="00D56634">
        <w:rPr>
          <w:rStyle w:val="IntenseEmphasis"/>
        </w:rPr>
        <w:t xml:space="preserve"> democratic </w:t>
      </w:r>
      <w:r w:rsidRPr="004271CF">
        <w:rPr>
          <w:rStyle w:val="IntenseEmphasis"/>
          <w:highlight w:val="cyan"/>
        </w:rPr>
        <w:t>socialism</w:t>
      </w:r>
      <w:r w:rsidRPr="00D56634">
        <w:rPr>
          <w:sz w:val="14"/>
        </w:rPr>
        <w:t xml:space="preserve">, </w:t>
      </w:r>
      <w:r w:rsidRPr="00D56634">
        <w:rPr>
          <w:rStyle w:val="IntenseEmphasis"/>
        </w:rPr>
        <w:t>including</w:t>
      </w:r>
      <w:r w:rsidRPr="00D56634">
        <w:rPr>
          <w:sz w:val="14"/>
        </w:rPr>
        <w:t xml:space="preserve"> the </w:t>
      </w:r>
      <w:r w:rsidRPr="00D56634">
        <w:rPr>
          <w:rStyle w:val="IntenseEmphasis"/>
        </w:rPr>
        <w:t>success</w:t>
      </w:r>
      <w:r w:rsidRPr="00D56634">
        <w:rPr>
          <w:sz w:val="14"/>
        </w:rPr>
        <w:t xml:space="preserve"> of socialists </w:t>
      </w:r>
      <w:r w:rsidRPr="00D56634">
        <w:rPr>
          <w:rStyle w:val="IntenseEmphasis"/>
        </w:rPr>
        <w:t>at the ballot box</w:t>
      </w:r>
      <w:r w:rsidRPr="00D56634">
        <w:rPr>
          <w:sz w:val="14"/>
        </w:rPr>
        <w:t xml:space="preserve">, </w:t>
      </w:r>
      <w:r w:rsidRPr="004271CF">
        <w:rPr>
          <w:rStyle w:val="IntenseEmphasis"/>
          <w:highlight w:val="cyan"/>
        </w:rPr>
        <w:t>signal</w:t>
      </w:r>
      <w:r w:rsidRPr="00D56634">
        <w:rPr>
          <w:rStyle w:val="IntenseEmphasis"/>
        </w:rPr>
        <w:t xml:space="preserve"> a </w:t>
      </w:r>
      <w:r w:rsidRPr="00D56634">
        <w:rPr>
          <w:rStyle w:val="Emphasis"/>
        </w:rPr>
        <w:t xml:space="preserve">deep </w:t>
      </w:r>
      <w:r w:rsidRPr="004271CF">
        <w:rPr>
          <w:rStyle w:val="Emphasis"/>
          <w:highlight w:val="cyan"/>
        </w:rPr>
        <w:t>dissatisfaction</w:t>
      </w:r>
      <w:r w:rsidRPr="00D56634">
        <w:rPr>
          <w:rStyle w:val="IntenseEmphasis"/>
        </w:rPr>
        <w:t xml:space="preserve"> with the status quo </w:t>
      </w:r>
      <w:r w:rsidRPr="004271CF">
        <w:rPr>
          <w:rStyle w:val="IntenseEmphasis"/>
          <w:highlight w:val="cyan"/>
        </w:rPr>
        <w:t xml:space="preserve">and a </w:t>
      </w:r>
      <w:r w:rsidRPr="004271CF">
        <w:rPr>
          <w:rStyle w:val="Emphasis"/>
          <w:highlight w:val="cyan"/>
        </w:rPr>
        <w:t>growing willingness</w:t>
      </w:r>
      <w:r w:rsidRPr="004271CF">
        <w:rPr>
          <w:rStyle w:val="IntenseEmphasis"/>
          <w:highlight w:val="cyan"/>
        </w:rPr>
        <w:t xml:space="preserve"> among regular people to</w:t>
      </w:r>
      <w:r w:rsidRPr="00D56634">
        <w:rPr>
          <w:rStyle w:val="IntenseEmphasis"/>
        </w:rPr>
        <w:t xml:space="preserve"> do the difficult work that it will take to </w:t>
      </w:r>
      <w:r w:rsidRPr="004271CF">
        <w:rPr>
          <w:rStyle w:val="Emphasis"/>
          <w:highlight w:val="cyan"/>
        </w:rPr>
        <w:t>shift the balance of power</w:t>
      </w:r>
      <w:r w:rsidRPr="00D56634">
        <w:rPr>
          <w:sz w:val="14"/>
        </w:rPr>
        <w:t xml:space="preserve"> in our winners-take-all society.[32]</w:t>
      </w:r>
    </w:p>
    <w:p w14:paraId="5DCF8E47" w14:textId="458C5873" w:rsidR="00F65989" w:rsidRPr="00F65989" w:rsidRDefault="00F65989" w:rsidP="00F65989">
      <w:pPr>
        <w:rPr>
          <w:sz w:val="14"/>
        </w:rPr>
      </w:pPr>
      <w:r w:rsidRPr="00D56634">
        <w:rPr>
          <w:sz w:val="14"/>
        </w:rPr>
        <w:t xml:space="preserve">Predictably, these popular challenges to business as usual have inspired fierce resistance from the Right, supercharging attempts to obstruct and derail progressive momentum. Furthermore, </w:t>
      </w:r>
      <w:r w:rsidRPr="00D56634">
        <w:rPr>
          <w:rStyle w:val="IntenseEmphasis"/>
        </w:rPr>
        <w:t xml:space="preserve">grassroots </w:t>
      </w:r>
      <w:r w:rsidRPr="004271CF">
        <w:rPr>
          <w:rStyle w:val="IntenseEmphasis"/>
          <w:highlight w:val="cyan"/>
        </w:rPr>
        <w:t xml:space="preserve">movements are often </w:t>
      </w:r>
      <w:r w:rsidRPr="004271CF">
        <w:rPr>
          <w:rStyle w:val="Emphasis"/>
          <w:highlight w:val="cyan"/>
        </w:rPr>
        <w:t>internally fraught</w:t>
      </w:r>
      <w:r w:rsidRPr="00D56634">
        <w:rPr>
          <w:sz w:val="14"/>
        </w:rPr>
        <w:t xml:space="preserve">, </w:t>
      </w:r>
      <w:r w:rsidRPr="00D56634">
        <w:rPr>
          <w:rStyle w:val="IntenseEmphasis"/>
        </w:rPr>
        <w:t xml:space="preserve">with individuals and groups who should be in coalition </w:t>
      </w:r>
      <w:r w:rsidRPr="004271CF">
        <w:rPr>
          <w:rStyle w:val="IntenseEmphasis"/>
          <w:highlight w:val="cyan"/>
        </w:rPr>
        <w:t xml:space="preserve">working in </w:t>
      </w:r>
      <w:r w:rsidRPr="004271CF">
        <w:rPr>
          <w:rStyle w:val="Emphasis"/>
          <w:highlight w:val="cyan"/>
        </w:rPr>
        <w:t>separate silos</w:t>
      </w:r>
      <w:r w:rsidRPr="004271CF">
        <w:rPr>
          <w:rStyle w:val="IntenseEmphasis"/>
          <w:highlight w:val="cyan"/>
        </w:rPr>
        <w:t xml:space="preserve"> or</w:t>
      </w:r>
      <w:r w:rsidRPr="00D56634">
        <w:rPr>
          <w:sz w:val="14"/>
        </w:rPr>
        <w:t xml:space="preserve">, worse still, </w:t>
      </w:r>
      <w:r w:rsidRPr="004271CF">
        <w:rPr>
          <w:rStyle w:val="IntenseEmphasis"/>
          <w:highlight w:val="cyan"/>
        </w:rPr>
        <w:t xml:space="preserve">acting as </w:t>
      </w:r>
      <w:r w:rsidRPr="004271CF">
        <w:rPr>
          <w:rStyle w:val="Emphasis"/>
          <w:highlight w:val="cyan"/>
        </w:rPr>
        <w:t>rival factions</w:t>
      </w:r>
      <w:r w:rsidRPr="00D56634">
        <w:rPr>
          <w:sz w:val="14"/>
        </w:rPr>
        <w:t xml:space="preserve">. </w:t>
      </w:r>
      <w:r w:rsidRPr="004271CF">
        <w:rPr>
          <w:rStyle w:val="IntenseEmphasis"/>
          <w:highlight w:val="cyan"/>
        </w:rPr>
        <w:t xml:space="preserve">It can be tempting to fight those who are </w:t>
      </w:r>
      <w:r w:rsidRPr="004271CF">
        <w:rPr>
          <w:rStyle w:val="Emphasis"/>
          <w:highlight w:val="cyan"/>
        </w:rPr>
        <w:t>most proximate</w:t>
      </w:r>
      <w:r w:rsidRPr="004271CF">
        <w:rPr>
          <w:sz w:val="14"/>
          <w:highlight w:val="cyan"/>
        </w:rPr>
        <w:t xml:space="preserve">, </w:t>
      </w:r>
      <w:r w:rsidRPr="004271CF">
        <w:rPr>
          <w:rStyle w:val="IntenseEmphasis"/>
          <w:highlight w:val="cyan"/>
        </w:rPr>
        <w:t xml:space="preserve">and wage wars of </w:t>
      </w:r>
      <w:r w:rsidRPr="004271CF">
        <w:rPr>
          <w:rStyle w:val="Emphasis"/>
          <w:highlight w:val="cyan"/>
        </w:rPr>
        <w:t>small differences</w:t>
      </w:r>
      <w:r w:rsidRPr="00D56634">
        <w:rPr>
          <w:sz w:val="14"/>
        </w:rPr>
        <w:t>, when a cause or goal feels large and daunting—a temptation that only intensifies in periods when the backlash gathers strength and forward motion stalls. And</w:t>
      </w:r>
      <w:r w:rsidRPr="00D56634">
        <w:rPr>
          <w:sz w:val="14"/>
        </w:rPr>
        <w:lastRenderedPageBreak/>
        <w:t xml:space="preserve"> because a lack of formal political power means activists’ main tool is disruption in the public square, they are easily marginalized and criticized as naïve, immature, annoying, and unreasonable. </w:t>
      </w:r>
      <w:r w:rsidRPr="00D56634">
        <w:rPr>
          <w:rStyle w:val="IntenseEmphasis"/>
        </w:rPr>
        <w:t xml:space="preserve">The </w:t>
      </w:r>
      <w:r w:rsidRPr="004271CF">
        <w:rPr>
          <w:rStyle w:val="IntenseEmphasis"/>
          <w:highlight w:val="cyan"/>
        </w:rPr>
        <w:t xml:space="preserve">opposition’s determination to </w:t>
      </w:r>
      <w:r w:rsidRPr="004271CF">
        <w:rPr>
          <w:rStyle w:val="Emphasis"/>
          <w:highlight w:val="cyan"/>
        </w:rPr>
        <w:t>weaponize</w:t>
      </w:r>
      <w:r w:rsidRPr="00D56634">
        <w:rPr>
          <w:rStyle w:val="IntenseEmphasis"/>
        </w:rPr>
        <w:t xml:space="preserve"> a movement’s </w:t>
      </w:r>
      <w:r w:rsidRPr="004271CF">
        <w:rPr>
          <w:rStyle w:val="IntenseEmphasis"/>
          <w:highlight w:val="cyan"/>
        </w:rPr>
        <w:t xml:space="preserve">fault lines and </w:t>
      </w:r>
      <w:r w:rsidRPr="004271CF">
        <w:rPr>
          <w:rStyle w:val="Emphasis"/>
          <w:highlight w:val="cyan"/>
        </w:rPr>
        <w:t>amplify</w:t>
      </w:r>
      <w:r w:rsidRPr="00D56634">
        <w:rPr>
          <w:rStyle w:val="IntenseEmphasis"/>
        </w:rPr>
        <w:t xml:space="preserve"> any </w:t>
      </w:r>
      <w:r w:rsidRPr="004271CF">
        <w:rPr>
          <w:rStyle w:val="IntenseEmphasis"/>
          <w:highlight w:val="cyan"/>
        </w:rPr>
        <w:t>mistakes</w:t>
      </w:r>
      <w:r w:rsidRPr="00D56634">
        <w:rPr>
          <w:rStyle w:val="IntenseEmphasis"/>
        </w:rPr>
        <w:t xml:space="preserve"> in order </w:t>
      </w:r>
      <w:r w:rsidRPr="004271CF">
        <w:rPr>
          <w:rStyle w:val="IntenseEmphasis"/>
          <w:highlight w:val="cyan"/>
        </w:rPr>
        <w:t xml:space="preserve">to </w:t>
      </w:r>
      <w:r w:rsidRPr="004271CF">
        <w:rPr>
          <w:rStyle w:val="Emphasis"/>
          <w:highlight w:val="cyan"/>
        </w:rPr>
        <w:t>push would-be allies apart</w:t>
      </w:r>
      <w:r w:rsidRPr="00D56634">
        <w:rPr>
          <w:rStyle w:val="IntenseEmphasis"/>
        </w:rPr>
        <w:t xml:space="preserve"> only </w:t>
      </w:r>
      <w:r w:rsidRPr="004271CF">
        <w:rPr>
          <w:rStyle w:val="IntenseEmphasis"/>
          <w:highlight w:val="cyan"/>
        </w:rPr>
        <w:t>makes</w:t>
      </w:r>
      <w:r w:rsidRPr="00D56634">
        <w:rPr>
          <w:rStyle w:val="IntenseEmphasis"/>
        </w:rPr>
        <w:t xml:space="preserve"> maintaining </w:t>
      </w:r>
      <w:r w:rsidRPr="004271CF">
        <w:rPr>
          <w:rStyle w:val="IntenseEmphasis"/>
          <w:highlight w:val="cyan"/>
        </w:rPr>
        <w:t>solidarity</w:t>
      </w:r>
      <w:r w:rsidRPr="00D56634">
        <w:rPr>
          <w:sz w:val="14"/>
        </w:rPr>
        <w:t xml:space="preserve"> through the difficult times </w:t>
      </w:r>
      <w:r w:rsidRPr="00D56634">
        <w:rPr>
          <w:rStyle w:val="IntenseEmphasis"/>
        </w:rPr>
        <w:t xml:space="preserve">even </w:t>
      </w:r>
      <w:r w:rsidRPr="004271CF">
        <w:rPr>
          <w:rStyle w:val="IntenseEmphasis"/>
          <w:highlight w:val="cyan"/>
        </w:rPr>
        <w:t xml:space="preserve">more </w:t>
      </w:r>
      <w:r w:rsidRPr="004271CF">
        <w:rPr>
          <w:rStyle w:val="Emphasis"/>
          <w:highlight w:val="cyan"/>
        </w:rPr>
        <w:t>essential</w:t>
      </w:r>
      <w:r w:rsidRPr="00D56634">
        <w:rPr>
          <w:sz w:val="14"/>
        </w:rPr>
        <w:t>.</w:t>
      </w:r>
      <w:bookmarkStart w:id="7" w:name="_u1kkli2t7we1" w:colFirst="0" w:colLast="0"/>
      <w:bookmarkStart w:id="8" w:name="_1z056fwsj525" w:colFirst="0" w:colLast="0"/>
      <w:bookmarkEnd w:id="7"/>
      <w:bookmarkEnd w:id="8"/>
    </w:p>
    <w:p w14:paraId="1E45762F" w14:textId="1E33D558" w:rsidR="00F65989" w:rsidRPr="00F65989" w:rsidRDefault="00F65989" w:rsidP="00F65989">
      <w:pPr>
        <w:pStyle w:val="Heading2"/>
      </w:pPr>
      <w:r w:rsidRPr="00F65989">
        <w:t>Case</w:t>
      </w:r>
    </w:p>
    <w:p w14:paraId="461ACFDB" w14:textId="4B3EA5EA" w:rsidR="00F65989" w:rsidRPr="00C93CB7" w:rsidRDefault="00F65989" w:rsidP="00F65989">
      <w:pPr>
        <w:pStyle w:val="Heading3"/>
      </w:pPr>
      <w:r>
        <w:t>AT: Ontology</w:t>
      </w:r>
    </w:p>
    <w:p w14:paraId="0DA4DDA7" w14:textId="77777777" w:rsidR="00F65989" w:rsidRPr="0031145C" w:rsidRDefault="00F65989" w:rsidP="00F65989">
      <w:pPr>
        <w:pStyle w:val="Heading4"/>
        <w:rPr>
          <w:b w:val="0"/>
          <w:bCs/>
        </w:rPr>
      </w:pPr>
      <w:r>
        <w:t xml:space="preserve">Their theoretical absolutism </w:t>
      </w:r>
      <w:r>
        <w:rPr>
          <w:u w:val="single"/>
        </w:rPr>
        <w:t>flattens</w:t>
      </w:r>
      <w:r>
        <w:t xml:space="preserve"> nuance and </w:t>
      </w:r>
      <w:r>
        <w:rPr>
          <w:u w:val="single"/>
        </w:rPr>
        <w:t>ruins</w:t>
      </w:r>
      <w:r>
        <w:t xml:space="preserve"> analytic purchase.</w:t>
      </w:r>
    </w:p>
    <w:p w14:paraId="08D80206" w14:textId="77777777" w:rsidR="00F65989" w:rsidRDefault="00F65989" w:rsidP="00F65989">
      <w:r w:rsidRPr="008378D9">
        <w:rPr>
          <w:rStyle w:val="Style13ptBold"/>
        </w:rPr>
        <w:t>Kornbluh, 23</w:t>
      </w:r>
      <w:r>
        <w:t>—Professor of English at the University of Illinois, Chicago (Anna, “Prospective criticism: on private and public things,” Textual Practice, 37:2, 256-278, dml)</w:t>
      </w:r>
    </w:p>
    <w:p w14:paraId="61D2560D" w14:textId="77777777" w:rsidR="00F65989" w:rsidRPr="00E342FB" w:rsidRDefault="00F65989" w:rsidP="00F65989">
      <w:pPr>
        <w:rPr>
          <w:sz w:val="14"/>
        </w:rPr>
      </w:pPr>
      <w:r w:rsidRPr="00E342FB">
        <w:rPr>
          <w:sz w:val="14"/>
        </w:rPr>
        <w:t>Privatisation in criticism wears the literalistic guise of subjectivism, from empiricist aboutness to personalist memoirisation. A less familiar face of privatisation shows itself elsewhere in critical practice, in what Andreas Malm helpfully terms ‘</w:t>
      </w:r>
      <w:r w:rsidRPr="00C97070">
        <w:rPr>
          <w:rStyle w:val="Emphasis"/>
          <w:highlight w:val="cyan"/>
        </w:rPr>
        <w:t>dissolutionism</w:t>
      </w:r>
      <w:r w:rsidRPr="00C97070">
        <w:rPr>
          <w:sz w:val="14"/>
          <w:highlight w:val="cyan"/>
        </w:rPr>
        <w:t>’</w:t>
      </w:r>
      <w:r w:rsidRPr="00E342FB">
        <w:rPr>
          <w:sz w:val="14"/>
        </w:rPr>
        <w:t xml:space="preserve">.Footnote27 Long </w:t>
      </w:r>
      <w:r w:rsidRPr="001245F3">
        <w:rPr>
          <w:rStyle w:val="IntenseEmphasis"/>
        </w:rPr>
        <w:t>traditions</w:t>
      </w:r>
      <w:r w:rsidRPr="000527BC">
        <w:rPr>
          <w:sz w:val="14"/>
        </w:rPr>
        <w:t xml:space="preserve"> in </w:t>
      </w:r>
      <w:r w:rsidRPr="00E342FB">
        <w:rPr>
          <w:sz w:val="14"/>
        </w:rPr>
        <w:t xml:space="preserve">literary and humanist </w:t>
      </w:r>
      <w:r w:rsidRPr="000527BC">
        <w:rPr>
          <w:sz w:val="14"/>
        </w:rPr>
        <w:t xml:space="preserve">criticism </w:t>
      </w:r>
      <w:r w:rsidRPr="000527BC">
        <w:rPr>
          <w:rStyle w:val="IntenseEmphasis"/>
        </w:rPr>
        <w:t>enthuse</w:t>
      </w:r>
      <w:r w:rsidRPr="001245F3">
        <w:rPr>
          <w:rStyle w:val="IntenseEmphasis"/>
        </w:rPr>
        <w:t xml:space="preserve"> </w:t>
      </w:r>
      <w:r w:rsidRPr="00E342FB">
        <w:rPr>
          <w:rStyle w:val="IntenseEmphasis"/>
        </w:rPr>
        <w:t>unmaking and unbuilding</w:t>
      </w:r>
      <w:r w:rsidRPr="00E342FB">
        <w:rPr>
          <w:sz w:val="14"/>
        </w:rPr>
        <w:t xml:space="preserve">, disruption, </w:t>
      </w:r>
      <w:r w:rsidRPr="00E342FB">
        <w:rPr>
          <w:rStyle w:val="IntenseEmphasis"/>
        </w:rPr>
        <w:t>hybridisation</w:t>
      </w:r>
      <w:r w:rsidRPr="00E342FB">
        <w:rPr>
          <w:sz w:val="14"/>
        </w:rPr>
        <w:t xml:space="preserve">, </w:t>
      </w:r>
      <w:r w:rsidRPr="000527BC">
        <w:rPr>
          <w:rStyle w:val="IntenseEmphasis"/>
        </w:rPr>
        <w:t>indeterminacy</w:t>
      </w:r>
      <w:r w:rsidRPr="00E342FB">
        <w:rPr>
          <w:sz w:val="14"/>
        </w:rPr>
        <w:t xml:space="preserve"> – </w:t>
      </w:r>
      <w:r w:rsidRPr="001245F3">
        <w:rPr>
          <w:rStyle w:val="IntenseEmphasis"/>
        </w:rPr>
        <w:t xml:space="preserve">in ways that have historically </w:t>
      </w:r>
      <w:r w:rsidRPr="000527BC">
        <w:rPr>
          <w:rStyle w:val="IntenseEmphasis"/>
        </w:rPr>
        <w:t xml:space="preserve">coincided with the </w:t>
      </w:r>
      <w:r w:rsidRPr="000527BC">
        <w:rPr>
          <w:rStyle w:val="Emphasis"/>
        </w:rPr>
        <w:t>levelling</w:t>
      </w:r>
      <w:r w:rsidRPr="000527BC">
        <w:rPr>
          <w:rStyle w:val="IntenseEmphasis"/>
        </w:rPr>
        <w:t xml:space="preserve"> of public institutions</w:t>
      </w:r>
      <w:r w:rsidRPr="000527BC">
        <w:rPr>
          <w:sz w:val="14"/>
        </w:rPr>
        <w:t xml:space="preserve">, </w:t>
      </w:r>
      <w:r w:rsidRPr="000527BC">
        <w:rPr>
          <w:rStyle w:val="IntenseEmphasis"/>
        </w:rPr>
        <w:t xml:space="preserve">the </w:t>
      </w:r>
      <w:r w:rsidRPr="000527BC">
        <w:rPr>
          <w:rStyle w:val="Emphasis"/>
        </w:rPr>
        <w:t>fracturing</w:t>
      </w:r>
      <w:r w:rsidRPr="000527BC">
        <w:rPr>
          <w:rStyle w:val="IntenseEmphasis"/>
        </w:rPr>
        <w:t xml:space="preserve"> of left power amid </w:t>
      </w:r>
      <w:r w:rsidRPr="000527BC">
        <w:rPr>
          <w:rStyle w:val="Emphasis"/>
        </w:rPr>
        <w:t>consolidation</w:t>
      </w:r>
      <w:r w:rsidRPr="000527BC">
        <w:rPr>
          <w:rStyle w:val="IntenseEmphasis"/>
        </w:rPr>
        <w:t xml:space="preserve"> of right power</w:t>
      </w:r>
      <w:r w:rsidRPr="000527BC">
        <w:rPr>
          <w:sz w:val="14"/>
        </w:rPr>
        <w:t xml:space="preserve">, </w:t>
      </w:r>
      <w:r w:rsidRPr="000527BC">
        <w:rPr>
          <w:rStyle w:val="IntenseEmphasis"/>
        </w:rPr>
        <w:t xml:space="preserve">and the </w:t>
      </w:r>
      <w:r w:rsidRPr="000527BC">
        <w:rPr>
          <w:rStyle w:val="Emphasis"/>
        </w:rPr>
        <w:t>minoritarian securitisation</w:t>
      </w:r>
      <w:r w:rsidRPr="000527BC">
        <w:rPr>
          <w:rStyle w:val="IntenseEmphasis"/>
        </w:rPr>
        <w:t xml:space="preserve"> of plutocracy</w:t>
      </w:r>
      <w:r w:rsidRPr="000527BC">
        <w:rPr>
          <w:sz w:val="14"/>
        </w:rPr>
        <w:t xml:space="preserve">. The fact of this coincidence does not often figure in histories of literary criticism and theory, but to consider the future of criticism we ought at least remark this material determination of its sundry and vogue flattenings. </w:t>
      </w:r>
      <w:r w:rsidRPr="000527BC">
        <w:rPr>
          <w:rStyle w:val="IntenseEmphasis"/>
        </w:rPr>
        <w:t xml:space="preserve">Sometimes they take the simple form of criticism defining its vocation as something </w:t>
      </w:r>
      <w:r w:rsidRPr="000527BC">
        <w:rPr>
          <w:rStyle w:val="Emphasis"/>
        </w:rPr>
        <w:t>less</w:t>
      </w:r>
      <w:r w:rsidRPr="000527BC">
        <w:rPr>
          <w:rStyle w:val="IntenseEmphasis"/>
        </w:rPr>
        <w:t xml:space="preserve"> than knowledge production</w:t>
      </w:r>
      <w:r w:rsidRPr="000527BC">
        <w:rPr>
          <w:sz w:val="14"/>
        </w:rPr>
        <w:t xml:space="preserve">: </w:t>
      </w:r>
      <w:r w:rsidRPr="000527BC">
        <w:rPr>
          <w:rStyle w:val="IntenseEmphasis"/>
        </w:rPr>
        <w:t>as subjectivising</w:t>
      </w:r>
      <w:r w:rsidRPr="000527BC">
        <w:rPr>
          <w:sz w:val="14"/>
        </w:rPr>
        <w:t xml:space="preserve">, </w:t>
      </w:r>
      <w:r w:rsidRPr="000527BC">
        <w:rPr>
          <w:rStyle w:val="IntenseEmphasis"/>
        </w:rPr>
        <w:t>particularising</w:t>
      </w:r>
      <w:r w:rsidRPr="000527BC">
        <w:rPr>
          <w:sz w:val="14"/>
        </w:rPr>
        <w:t xml:space="preserve">, contextualising absorption in the individual work; as </w:t>
      </w:r>
      <w:r w:rsidRPr="000527BC">
        <w:rPr>
          <w:rStyle w:val="IntenseEmphasis"/>
        </w:rPr>
        <w:t>forswearing generalisations</w:t>
      </w:r>
      <w:r w:rsidRPr="000527BC">
        <w:rPr>
          <w:sz w:val="14"/>
        </w:rPr>
        <w:t xml:space="preserve"> about medium, form, concept, or history; as </w:t>
      </w:r>
      <w:r w:rsidRPr="000527BC">
        <w:rPr>
          <w:rStyle w:val="IntenseEmphasis"/>
        </w:rPr>
        <w:t>problematising norms</w:t>
      </w:r>
      <w:r w:rsidRPr="000527BC">
        <w:rPr>
          <w:sz w:val="14"/>
        </w:rPr>
        <w:t xml:space="preserve">, </w:t>
      </w:r>
      <w:r w:rsidRPr="000527BC">
        <w:rPr>
          <w:rStyle w:val="IntenseEmphasis"/>
        </w:rPr>
        <w:t>universals</w:t>
      </w:r>
      <w:r w:rsidRPr="000527BC">
        <w:rPr>
          <w:sz w:val="14"/>
        </w:rPr>
        <w:t xml:space="preserve">, </w:t>
      </w:r>
      <w:r w:rsidRPr="000527BC">
        <w:rPr>
          <w:rStyle w:val="IntenseEmphasis"/>
        </w:rPr>
        <w:t>and institutions</w:t>
      </w:r>
      <w:r w:rsidRPr="000527BC">
        <w:rPr>
          <w:sz w:val="14"/>
        </w:rPr>
        <w:t xml:space="preserve">; as proliferating discrete impressions. </w:t>
      </w:r>
      <w:r w:rsidRPr="000527BC">
        <w:rPr>
          <w:rStyle w:val="IntenseEmphasis"/>
        </w:rPr>
        <w:t>Other times</w:t>
      </w:r>
      <w:r w:rsidRPr="000527BC">
        <w:rPr>
          <w:sz w:val="14"/>
        </w:rPr>
        <w:t xml:space="preserve">, </w:t>
      </w:r>
      <w:r w:rsidRPr="000527BC">
        <w:rPr>
          <w:rStyle w:val="IntenseEmphasis"/>
        </w:rPr>
        <w:t>they take the</w:t>
      </w:r>
      <w:r w:rsidRPr="00E342FB">
        <w:rPr>
          <w:sz w:val="14"/>
        </w:rPr>
        <w:t xml:space="preserve"> less simple </w:t>
      </w:r>
      <w:r w:rsidRPr="001245F3">
        <w:rPr>
          <w:rStyle w:val="IntenseEmphasis"/>
        </w:rPr>
        <w:t xml:space="preserve">form of </w:t>
      </w:r>
      <w:r w:rsidRPr="00C97070">
        <w:rPr>
          <w:rStyle w:val="IntenseEmphasis"/>
          <w:highlight w:val="cyan"/>
        </w:rPr>
        <w:t>extrapolat</w:t>
      </w:r>
      <w:r w:rsidRPr="001245F3">
        <w:rPr>
          <w:rStyle w:val="IntenseEmphasis"/>
        </w:rPr>
        <w:t xml:space="preserve">ing </w:t>
      </w:r>
      <w:r w:rsidRPr="00C97070">
        <w:rPr>
          <w:rStyle w:val="Emphasis"/>
          <w:highlight w:val="cyan"/>
        </w:rPr>
        <w:t>aesthetic qualities</w:t>
      </w:r>
      <w:r w:rsidRPr="00C97070">
        <w:rPr>
          <w:rStyle w:val="IntenseEmphasis"/>
          <w:highlight w:val="cyan"/>
        </w:rPr>
        <w:t xml:space="preserve"> into </w:t>
      </w:r>
      <w:r w:rsidRPr="00C97070">
        <w:rPr>
          <w:rStyle w:val="Emphasis"/>
          <w:highlight w:val="cyan"/>
        </w:rPr>
        <w:t>political ideals</w:t>
      </w:r>
      <w:r w:rsidRPr="00E342FB">
        <w:rPr>
          <w:sz w:val="14"/>
        </w:rPr>
        <w:t xml:space="preserve">: the celebration of formal nuance, irony, and paradox justifies the deferral of synthetic and affirmative operations; </w:t>
      </w:r>
      <w:r w:rsidRPr="000527BC">
        <w:rPr>
          <w:rStyle w:val="Emphasis"/>
        </w:rPr>
        <w:t>nothing is stable</w:t>
      </w:r>
      <w:r w:rsidRPr="00E342FB">
        <w:rPr>
          <w:sz w:val="14"/>
        </w:rPr>
        <w:t xml:space="preserve">, </w:t>
      </w:r>
      <w:r w:rsidRPr="001245F3">
        <w:rPr>
          <w:rStyle w:val="IntenseEmphasis"/>
        </w:rPr>
        <w:t xml:space="preserve">the critic </w:t>
      </w:r>
      <w:r w:rsidRPr="000527BC">
        <w:rPr>
          <w:rStyle w:val="Emphasis"/>
          <w:sz w:val="30"/>
          <w:szCs w:val="30"/>
        </w:rPr>
        <w:t>couldn’t possibly be so naïve or oppressive</w:t>
      </w:r>
      <w:r w:rsidRPr="001245F3">
        <w:rPr>
          <w:rStyle w:val="IntenseEmphasis"/>
        </w:rPr>
        <w:t xml:space="preserve"> as to grant knowledge or values</w:t>
      </w:r>
      <w:r w:rsidRPr="00E342FB">
        <w:rPr>
          <w:sz w:val="14"/>
        </w:rPr>
        <w:t xml:space="preserve">. As Mari Ruti summarises, the result of this extrapolation is that </w:t>
      </w:r>
      <w:r w:rsidRPr="001245F3">
        <w:rPr>
          <w:rStyle w:val="IntenseEmphasis"/>
        </w:rPr>
        <w:t>critics</w:t>
      </w:r>
      <w:r w:rsidRPr="00E342FB">
        <w:rPr>
          <w:sz w:val="14"/>
        </w:rPr>
        <w:t xml:space="preserve"> ‘</w:t>
      </w:r>
      <w:r w:rsidRPr="001245F3">
        <w:rPr>
          <w:rStyle w:val="IntenseEmphasis"/>
        </w:rPr>
        <w:t xml:space="preserve">have routinely valorized </w:t>
      </w:r>
      <w:r w:rsidRPr="000527BC">
        <w:rPr>
          <w:rStyle w:val="Emphasis"/>
        </w:rPr>
        <w:t>antinormativity</w:t>
      </w:r>
      <w:r w:rsidRPr="00E342FB">
        <w:rPr>
          <w:sz w:val="14"/>
        </w:rPr>
        <w:t xml:space="preserve">; </w:t>
      </w:r>
      <w:r w:rsidRPr="001245F3">
        <w:rPr>
          <w:rStyle w:val="IntenseEmphasis"/>
        </w:rPr>
        <w:t xml:space="preserve">celebrated </w:t>
      </w:r>
      <w:r w:rsidRPr="000527BC">
        <w:rPr>
          <w:rStyle w:val="Emphasis"/>
        </w:rPr>
        <w:t>subjective decentering</w:t>
      </w:r>
      <w:r w:rsidRPr="00E342FB">
        <w:rPr>
          <w:sz w:val="14"/>
        </w:rPr>
        <w:t xml:space="preserve">; </w:t>
      </w:r>
      <w:r w:rsidRPr="001245F3">
        <w:rPr>
          <w:rStyle w:val="IntenseEmphasis"/>
        </w:rPr>
        <w:t xml:space="preserve">devised radical templates of </w:t>
      </w:r>
      <w:r w:rsidRPr="000527BC">
        <w:rPr>
          <w:rStyle w:val="Emphasis"/>
        </w:rPr>
        <w:t>political mutiny</w:t>
      </w:r>
      <w:r w:rsidRPr="00E342FB">
        <w:rPr>
          <w:sz w:val="14"/>
        </w:rPr>
        <w:t xml:space="preserve">; </w:t>
      </w:r>
      <w:r w:rsidRPr="001245F3">
        <w:rPr>
          <w:rStyle w:val="IntenseEmphasis"/>
        </w:rPr>
        <w:t xml:space="preserve">and </w:t>
      </w:r>
      <w:r w:rsidRPr="000527BC">
        <w:rPr>
          <w:rStyle w:val="Emphasis"/>
        </w:rPr>
        <w:t>shunned</w:t>
      </w:r>
      <w:r w:rsidRPr="001245F3">
        <w:rPr>
          <w:rStyle w:val="IntenseEmphasis"/>
        </w:rPr>
        <w:t xml:space="preserve"> reason</w:t>
      </w:r>
      <w:r w:rsidRPr="00E342FB">
        <w:rPr>
          <w:sz w:val="14"/>
        </w:rPr>
        <w:t xml:space="preserve">, </w:t>
      </w:r>
      <w:r w:rsidRPr="001245F3">
        <w:rPr>
          <w:rStyle w:val="IntenseEmphasis"/>
        </w:rPr>
        <w:t>agency</w:t>
      </w:r>
      <w:r w:rsidRPr="00E342FB">
        <w:rPr>
          <w:sz w:val="14"/>
        </w:rPr>
        <w:t xml:space="preserve">, </w:t>
      </w:r>
      <w:r w:rsidRPr="001245F3">
        <w:rPr>
          <w:rStyle w:val="IntenseEmphasis"/>
        </w:rPr>
        <w:t>and autonomy</w:t>
      </w:r>
      <w:r w:rsidRPr="00E342FB">
        <w:rPr>
          <w:sz w:val="14"/>
        </w:rPr>
        <w:t>’.Footnote28 Circumscribing criticism as evanescent, customised, personalised, these refusals to engage in conclusive, evaluative, normative judgments or to hazard integrative positions inhibit different configurations of aesthetic-political interplay.</w:t>
      </w:r>
    </w:p>
    <w:p w14:paraId="5D3C2190" w14:textId="77777777" w:rsidR="00F65989" w:rsidRPr="00E342FB" w:rsidRDefault="00F65989" w:rsidP="00F65989">
      <w:pPr>
        <w:rPr>
          <w:sz w:val="14"/>
        </w:rPr>
      </w:pPr>
      <w:r w:rsidRPr="00E342FB">
        <w:rPr>
          <w:sz w:val="14"/>
        </w:rPr>
        <w:t xml:space="preserve">Out of these epistemic and aesthetic commitments have grown political commitments, binding literary criticism tightly to broader political and philosophical traditions for which it is often the disciplinary home in the U.S. </w:t>
      </w:r>
      <w:r w:rsidRPr="002A0976">
        <w:rPr>
          <w:rStyle w:val="IntenseEmphasis"/>
        </w:rPr>
        <w:t xml:space="preserve">In </w:t>
      </w:r>
      <w:r w:rsidRPr="00C97070">
        <w:rPr>
          <w:rStyle w:val="Emphasis"/>
          <w:highlight w:val="cyan"/>
        </w:rPr>
        <w:t>conflating</w:t>
      </w:r>
      <w:r w:rsidRPr="00C97070">
        <w:rPr>
          <w:rStyle w:val="IntenseEmphasis"/>
          <w:highlight w:val="cyan"/>
        </w:rPr>
        <w:t xml:space="preserve"> formlessness with</w:t>
      </w:r>
      <w:r w:rsidRPr="002A0976">
        <w:rPr>
          <w:rStyle w:val="IntenseEmphasis"/>
        </w:rPr>
        <w:t xml:space="preserve"> aesthetic </w:t>
      </w:r>
      <w:r w:rsidRPr="00C97070">
        <w:rPr>
          <w:rStyle w:val="IntenseEmphasis"/>
          <w:highlight w:val="cyan"/>
        </w:rPr>
        <w:t>virtue</w:t>
      </w:r>
      <w:r w:rsidRPr="00E342FB">
        <w:rPr>
          <w:sz w:val="14"/>
        </w:rPr>
        <w:t xml:space="preserve"> and epistemic nonviolence, </w:t>
      </w:r>
      <w:r w:rsidRPr="002A0976">
        <w:rPr>
          <w:rStyle w:val="IntenseEmphasis"/>
        </w:rPr>
        <w:t xml:space="preserve">criticism elevates it as </w:t>
      </w:r>
      <w:r w:rsidRPr="00E342FB">
        <w:rPr>
          <w:rStyle w:val="Emphasis"/>
        </w:rPr>
        <w:t>freedom</w:t>
      </w:r>
      <w:r w:rsidRPr="00E342FB">
        <w:rPr>
          <w:sz w:val="14"/>
        </w:rPr>
        <w:t xml:space="preserve">. Many strains of Foucauldian historicism, queer antinomianism, feminism, postcolonialism, and afropessimism share this faith in the formless, </w:t>
      </w:r>
      <w:r w:rsidRPr="00E342FB">
        <w:rPr>
          <w:rStyle w:val="Emphasis"/>
        </w:rPr>
        <w:t>anatomising ad infinitum</w:t>
      </w:r>
      <w:r w:rsidRPr="002A0976">
        <w:rPr>
          <w:rStyle w:val="IntenseEmphasis"/>
        </w:rPr>
        <w:t xml:space="preserve"> how existing social relations and political institutions are</w:t>
      </w:r>
      <w:r w:rsidRPr="00E342FB">
        <w:rPr>
          <w:sz w:val="14"/>
        </w:rPr>
        <w:t xml:space="preserve"> ‘</w:t>
      </w:r>
      <w:r w:rsidRPr="00E342FB">
        <w:rPr>
          <w:rStyle w:val="Emphasis"/>
        </w:rPr>
        <w:t>inherently unfixable</w:t>
      </w:r>
      <w:r w:rsidRPr="002A0976">
        <w:rPr>
          <w:rStyle w:val="IntenseEmphasis"/>
        </w:rPr>
        <w:t xml:space="preserve"> and </w:t>
      </w:r>
      <w:r w:rsidRPr="00E342FB">
        <w:rPr>
          <w:rStyle w:val="Emphasis"/>
        </w:rPr>
        <w:t>beyond</w:t>
      </w:r>
      <w:r w:rsidRPr="00E342FB">
        <w:rPr>
          <w:sz w:val="14"/>
        </w:rPr>
        <w:t xml:space="preserve"> resuscitation, </w:t>
      </w:r>
      <w:r w:rsidRPr="00E342FB">
        <w:rPr>
          <w:rStyle w:val="Emphasis"/>
        </w:rPr>
        <w:t>reform</w:t>
      </w:r>
      <w:r w:rsidRPr="00E342FB">
        <w:rPr>
          <w:sz w:val="14"/>
        </w:rPr>
        <w:t xml:space="preserve">, or rescue’.Footnote29 </w:t>
      </w:r>
      <w:r w:rsidRPr="002A0976">
        <w:rPr>
          <w:rStyle w:val="IntenseEmphasis"/>
        </w:rPr>
        <w:t>This absolutism explicitly aims at distributing the specific</w:t>
      </w:r>
      <w:r w:rsidRPr="00E342FB">
        <w:rPr>
          <w:sz w:val="14"/>
        </w:rPr>
        <w:t xml:space="preserve"> political and contingent </w:t>
      </w:r>
      <w:r w:rsidRPr="002A0976">
        <w:rPr>
          <w:rStyle w:val="IntenseEmphasis"/>
        </w:rPr>
        <w:t>instantiation of</w:t>
      </w:r>
      <w:r w:rsidRPr="00E342FB">
        <w:rPr>
          <w:sz w:val="14"/>
        </w:rPr>
        <w:t>, say, ‘</w:t>
      </w:r>
      <w:r w:rsidRPr="00E342FB">
        <w:rPr>
          <w:rStyle w:val="Emphasis"/>
        </w:rPr>
        <w:t>the state</w:t>
      </w:r>
      <w:r w:rsidRPr="00E342FB">
        <w:rPr>
          <w:sz w:val="14"/>
        </w:rPr>
        <w:t xml:space="preserve">’ </w:t>
      </w:r>
      <w:r w:rsidRPr="002A0976">
        <w:rPr>
          <w:rStyle w:val="IntenseEmphasis"/>
        </w:rPr>
        <w:t xml:space="preserve">into a </w:t>
      </w:r>
      <w:r w:rsidRPr="00E342FB">
        <w:rPr>
          <w:rStyle w:val="Emphasis"/>
        </w:rPr>
        <w:t>transhistorical</w:t>
      </w:r>
      <w:r w:rsidRPr="00E342FB">
        <w:rPr>
          <w:sz w:val="14"/>
        </w:rPr>
        <w:t xml:space="preserve">, </w:t>
      </w:r>
      <w:r w:rsidRPr="00E342FB">
        <w:rPr>
          <w:rStyle w:val="Emphasis"/>
        </w:rPr>
        <w:t>dematerialised ether of abjection</w:t>
      </w:r>
      <w:r w:rsidRPr="00E342FB">
        <w:rPr>
          <w:sz w:val="14"/>
        </w:rPr>
        <w:t xml:space="preserve">. Cataloguing </w:t>
      </w:r>
      <w:r w:rsidRPr="002A0976">
        <w:rPr>
          <w:rStyle w:val="IntenseEmphasis"/>
        </w:rPr>
        <w:t>these</w:t>
      </w:r>
      <w:r w:rsidRPr="00E342FB">
        <w:rPr>
          <w:sz w:val="14"/>
        </w:rPr>
        <w:t xml:space="preserve"> dispersive </w:t>
      </w:r>
      <w:r w:rsidRPr="002A0976">
        <w:rPr>
          <w:rStyle w:val="IntenseEmphasis"/>
        </w:rPr>
        <w:t>tendencies</w:t>
      </w:r>
      <w:r w:rsidRPr="00E342FB">
        <w:rPr>
          <w:sz w:val="14"/>
        </w:rPr>
        <w:t xml:space="preserve"> in a range of late twentieth century theory, Alex Woloch marks both their ‘Olympian tone – </w:t>
      </w:r>
      <w:r w:rsidRPr="000527BC">
        <w:rPr>
          <w:sz w:val="14"/>
        </w:rPr>
        <w:t xml:space="preserve">which </w:t>
      </w:r>
      <w:r w:rsidRPr="00C97070">
        <w:rPr>
          <w:rStyle w:val="IntenseEmphasis"/>
          <w:highlight w:val="cyan"/>
        </w:rPr>
        <w:t>puts the critic</w:t>
      </w:r>
      <w:r w:rsidRPr="00C97070">
        <w:rPr>
          <w:sz w:val="14"/>
          <w:highlight w:val="cyan"/>
        </w:rPr>
        <w:t>,</w:t>
      </w:r>
      <w:r w:rsidRPr="00E342FB">
        <w:rPr>
          <w:sz w:val="14"/>
        </w:rPr>
        <w:t xml:space="preserve"> as a lone individual voice, </w:t>
      </w:r>
      <w:r w:rsidRPr="00C97070">
        <w:rPr>
          <w:rStyle w:val="Emphasis"/>
          <w:highlight w:val="cyan"/>
        </w:rPr>
        <w:t>at odds</w:t>
      </w:r>
      <w:r w:rsidRPr="00C97070">
        <w:rPr>
          <w:rStyle w:val="IntenseEmphasis"/>
          <w:highlight w:val="cyan"/>
        </w:rPr>
        <w:t xml:space="preserve"> with the</w:t>
      </w:r>
      <w:r w:rsidRPr="000527BC">
        <w:rPr>
          <w:sz w:val="14"/>
        </w:rPr>
        <w:t>’</w:t>
      </w:r>
      <w:r w:rsidRPr="00E342FB">
        <w:rPr>
          <w:sz w:val="14"/>
        </w:rPr>
        <w:t xml:space="preserve"> ‘</w:t>
      </w:r>
      <w:r w:rsidRPr="00C97070">
        <w:rPr>
          <w:rStyle w:val="Emphasis"/>
          <w:highlight w:val="cyan"/>
        </w:rPr>
        <w:t>inherently unfixable</w:t>
      </w:r>
      <w:r w:rsidRPr="00E342FB">
        <w:rPr>
          <w:sz w:val="14"/>
        </w:rPr>
        <w:t xml:space="preserve">’, </w:t>
      </w:r>
      <w:r w:rsidRPr="00C97070">
        <w:rPr>
          <w:rStyle w:val="IntenseEmphasis"/>
          <w:highlight w:val="cyan"/>
        </w:rPr>
        <w:t>and</w:t>
      </w:r>
      <w:r w:rsidRPr="00E342FB">
        <w:rPr>
          <w:sz w:val="14"/>
        </w:rPr>
        <w:t xml:space="preserve"> the habits of de-specifying and sweeping which ‘</w:t>
      </w:r>
      <w:r w:rsidRPr="00C97070">
        <w:rPr>
          <w:rStyle w:val="Emphasis"/>
          <w:highlight w:val="cyan"/>
        </w:rPr>
        <w:t>blur away</w:t>
      </w:r>
      <w:r w:rsidRPr="002A0976">
        <w:rPr>
          <w:rStyle w:val="IntenseEmphasis"/>
        </w:rPr>
        <w:t xml:space="preserve"> the </w:t>
      </w:r>
      <w:r w:rsidRPr="00C97070">
        <w:rPr>
          <w:rStyle w:val="IntenseEmphasis"/>
          <w:highlight w:val="cyan"/>
        </w:rPr>
        <w:t>political problems</w:t>
      </w:r>
      <w:r w:rsidRPr="00E342FB">
        <w:rPr>
          <w:sz w:val="14"/>
        </w:rPr>
        <w:t xml:space="preserve">, </w:t>
      </w:r>
      <w:r w:rsidRPr="002A0976">
        <w:rPr>
          <w:rStyle w:val="IntenseEmphasis"/>
        </w:rPr>
        <w:t>and struggles</w:t>
      </w:r>
      <w:r w:rsidRPr="00E342FB">
        <w:rPr>
          <w:sz w:val="14"/>
        </w:rPr>
        <w:t xml:space="preserve">, </w:t>
      </w:r>
      <w:r w:rsidRPr="002A0976">
        <w:rPr>
          <w:rStyle w:val="IntenseEmphasis"/>
        </w:rPr>
        <w:t xml:space="preserve">that are </w:t>
      </w:r>
      <w:r w:rsidRPr="00E342FB">
        <w:rPr>
          <w:rStyle w:val="Emphasis"/>
        </w:rPr>
        <w:t xml:space="preserve">so </w:t>
      </w:r>
      <w:r w:rsidRPr="00C97070">
        <w:rPr>
          <w:rStyle w:val="Emphasis"/>
          <w:highlight w:val="cyan"/>
        </w:rPr>
        <w:t>evident</w:t>
      </w:r>
      <w:r w:rsidRPr="00C97070">
        <w:rPr>
          <w:rStyle w:val="IntenseEmphasis"/>
          <w:highlight w:val="cyan"/>
        </w:rPr>
        <w:t xml:space="preserve"> at a</w:t>
      </w:r>
      <w:r w:rsidRPr="002A0976">
        <w:rPr>
          <w:rStyle w:val="IntenseEmphasis"/>
        </w:rPr>
        <w:t xml:space="preserve"> slightly </w:t>
      </w:r>
      <w:r w:rsidRPr="00C97070">
        <w:rPr>
          <w:rStyle w:val="IntenseEmphasis"/>
          <w:highlight w:val="cyan"/>
        </w:rPr>
        <w:t>closer scale</w:t>
      </w:r>
      <w:r w:rsidRPr="00C97070">
        <w:rPr>
          <w:sz w:val="14"/>
          <w:highlight w:val="cyan"/>
        </w:rPr>
        <w:t>’</w:t>
      </w:r>
      <w:r w:rsidRPr="00E342FB">
        <w:rPr>
          <w:sz w:val="14"/>
        </w:rPr>
        <w:t xml:space="preserve">.Footnote30 Timothy Brennan and Joseph North similarly worry that </w:t>
      </w:r>
      <w:r w:rsidRPr="002A0976">
        <w:rPr>
          <w:rStyle w:val="IntenseEmphasis"/>
        </w:rPr>
        <w:t xml:space="preserve">the rise of academic </w:t>
      </w:r>
      <w:r w:rsidRPr="00C97070">
        <w:rPr>
          <w:rStyle w:val="IntenseEmphasis"/>
          <w:highlight w:val="cyan"/>
        </w:rPr>
        <w:t>theory has</w:t>
      </w:r>
      <w:r w:rsidRPr="002A0976">
        <w:rPr>
          <w:rStyle w:val="IntenseEmphasis"/>
        </w:rPr>
        <w:t xml:space="preserve"> historically </w:t>
      </w:r>
      <w:r w:rsidRPr="00C97070">
        <w:rPr>
          <w:rStyle w:val="IntenseEmphasis"/>
          <w:highlight w:val="cyan"/>
        </w:rPr>
        <w:t xml:space="preserve">coincided with a </w:t>
      </w:r>
      <w:r w:rsidRPr="00C97070">
        <w:rPr>
          <w:rStyle w:val="Emphasis"/>
          <w:highlight w:val="cyan"/>
        </w:rPr>
        <w:t>consolidation</w:t>
      </w:r>
      <w:r w:rsidRPr="00C97070">
        <w:rPr>
          <w:rStyle w:val="IntenseEmphasis"/>
          <w:highlight w:val="cyan"/>
        </w:rPr>
        <w:t xml:space="preserve"> of right-wing power</w:t>
      </w:r>
      <w:r w:rsidRPr="00E342FB">
        <w:rPr>
          <w:sz w:val="14"/>
        </w:rPr>
        <w:t xml:space="preserve">, and that </w:t>
      </w:r>
      <w:r w:rsidRPr="002A0976">
        <w:rPr>
          <w:rStyle w:val="IntenseEmphasis"/>
        </w:rPr>
        <w:t xml:space="preserve">theory’s dispensation has been </w:t>
      </w:r>
      <w:r w:rsidRPr="00C97070">
        <w:rPr>
          <w:rStyle w:val="IntenseEmphasis"/>
          <w:highlight w:val="cyan"/>
        </w:rPr>
        <w:t xml:space="preserve">to </w:t>
      </w:r>
      <w:r w:rsidRPr="00C97070">
        <w:rPr>
          <w:rStyle w:val="Emphasis"/>
          <w:highlight w:val="cyan"/>
        </w:rPr>
        <w:t>wither</w:t>
      </w:r>
      <w:r w:rsidRPr="002A0976">
        <w:rPr>
          <w:rStyle w:val="IntenseEmphasis"/>
        </w:rPr>
        <w:t xml:space="preserve"> and </w:t>
      </w:r>
      <w:r w:rsidRPr="00E342FB">
        <w:rPr>
          <w:rStyle w:val="Emphasis"/>
        </w:rPr>
        <w:t>repudiate</w:t>
      </w:r>
      <w:r w:rsidRPr="002A0976">
        <w:rPr>
          <w:rStyle w:val="IntenseEmphasis"/>
        </w:rPr>
        <w:t xml:space="preserve"> </w:t>
      </w:r>
      <w:r w:rsidRPr="00C97070">
        <w:rPr>
          <w:rStyle w:val="IntenseEmphasis"/>
          <w:highlight w:val="cyan"/>
        </w:rPr>
        <w:t>the state</w:t>
      </w:r>
      <w:r w:rsidRPr="00E342FB">
        <w:rPr>
          <w:sz w:val="14"/>
        </w:rPr>
        <w:t xml:space="preserve">, </w:t>
      </w:r>
      <w:r w:rsidRPr="002A0976">
        <w:rPr>
          <w:rStyle w:val="IntenseEmphasis"/>
        </w:rPr>
        <w:t>the law</w:t>
      </w:r>
      <w:r w:rsidRPr="00E342FB">
        <w:rPr>
          <w:sz w:val="14"/>
        </w:rPr>
        <w:t xml:space="preserve">, </w:t>
      </w:r>
      <w:r w:rsidRPr="002A0976">
        <w:rPr>
          <w:rStyle w:val="IntenseEmphasis"/>
        </w:rPr>
        <w:t xml:space="preserve">the party </w:t>
      </w:r>
      <w:r w:rsidRPr="00C97070">
        <w:rPr>
          <w:rStyle w:val="IntenseEmphasis"/>
          <w:highlight w:val="cyan"/>
        </w:rPr>
        <w:t>as legitimate objects</w:t>
      </w:r>
      <w:r w:rsidRPr="002A0976">
        <w:rPr>
          <w:rStyle w:val="IntenseEmphasis"/>
        </w:rPr>
        <w:t xml:space="preserve"> of political struggle</w:t>
      </w:r>
      <w:r w:rsidRPr="00E342FB">
        <w:rPr>
          <w:sz w:val="14"/>
        </w:rPr>
        <w:t xml:space="preserve">, </w:t>
      </w:r>
      <w:r w:rsidRPr="00C97070">
        <w:rPr>
          <w:rStyle w:val="Emphasis"/>
          <w:highlight w:val="cyan"/>
        </w:rPr>
        <w:t>negating</w:t>
      </w:r>
      <w:r w:rsidRPr="00E342FB">
        <w:rPr>
          <w:sz w:val="14"/>
        </w:rPr>
        <w:t xml:space="preserve"> ‘</w:t>
      </w:r>
      <w:r w:rsidRPr="00C97070">
        <w:rPr>
          <w:rStyle w:val="IntenseEmphasis"/>
          <w:highlight w:val="cyan"/>
        </w:rPr>
        <w:t>any</w:t>
      </w:r>
      <w:r w:rsidRPr="002A0976">
        <w:rPr>
          <w:rStyle w:val="IntenseEmphasis"/>
        </w:rPr>
        <w:t xml:space="preserve"> politics seeking to enter or make </w:t>
      </w:r>
      <w:r w:rsidRPr="00C97070">
        <w:rPr>
          <w:rStyle w:val="IntenseEmphasis"/>
          <w:highlight w:val="cyan"/>
        </w:rPr>
        <w:t>claims on the state</w:t>
      </w:r>
      <w:r w:rsidRPr="00C97070">
        <w:rPr>
          <w:sz w:val="14"/>
          <w:highlight w:val="cyan"/>
        </w:rPr>
        <w:t>’</w:t>
      </w:r>
      <w:r w:rsidRPr="00E342FB">
        <w:rPr>
          <w:sz w:val="14"/>
        </w:rPr>
        <w:t>.Footnote31</w:t>
      </w:r>
    </w:p>
    <w:p w14:paraId="66E08047" w14:textId="77777777" w:rsidR="00F65989" w:rsidRPr="00E342FB" w:rsidRDefault="00F65989" w:rsidP="00F65989">
      <w:pPr>
        <w:rPr>
          <w:sz w:val="14"/>
        </w:rPr>
      </w:pPr>
      <w:r w:rsidRPr="00E342FB">
        <w:rPr>
          <w:sz w:val="14"/>
        </w:rPr>
        <w:t xml:space="preserve">In the intervening years since Brennan made his formidable commentary on the ‘anarchic sublime’, </w:t>
      </w:r>
      <w:r w:rsidRPr="002A0976">
        <w:rPr>
          <w:rStyle w:val="IntenseEmphasis"/>
        </w:rPr>
        <w:t>this anti-political quality</w:t>
      </w:r>
      <w:r w:rsidRPr="00E342FB">
        <w:rPr>
          <w:sz w:val="14"/>
        </w:rPr>
        <w:t xml:space="preserve"> of a specifically literary theory </w:t>
      </w:r>
      <w:r w:rsidRPr="002A0976">
        <w:rPr>
          <w:rStyle w:val="IntenseEmphasis"/>
        </w:rPr>
        <w:t>has been e</w:t>
      </w:r>
      <w:r w:rsidRPr="002A0976">
        <w:rPr>
          <w:rStyle w:val="IntenseEmphasis"/>
        </w:rPr>
        <w:lastRenderedPageBreak/>
        <w:t xml:space="preserve">ven more explicitly embraced as </w:t>
      </w:r>
      <w:r w:rsidRPr="00E342FB">
        <w:rPr>
          <w:rStyle w:val="Emphasis"/>
        </w:rPr>
        <w:t>banner</w:t>
      </w:r>
      <w:r w:rsidRPr="00E342FB">
        <w:rPr>
          <w:sz w:val="14"/>
        </w:rPr>
        <w:t xml:space="preserve">. Thus Jack </w:t>
      </w:r>
      <w:r w:rsidRPr="00E64823">
        <w:rPr>
          <w:rStyle w:val="Emphasis"/>
        </w:rPr>
        <w:t>Halberstam</w:t>
      </w:r>
      <w:r w:rsidRPr="00E64823">
        <w:rPr>
          <w:rStyle w:val="IntenseEmphasis"/>
        </w:rPr>
        <w:t xml:space="preserve"> aspires</w:t>
      </w:r>
      <w:r w:rsidRPr="00E342FB">
        <w:rPr>
          <w:sz w:val="14"/>
        </w:rPr>
        <w:t xml:space="preserve"> to ‘Spin contemporary conversations about queer and trans politics away from notions of respectability and inclusion, and </w:t>
      </w:r>
      <w:r w:rsidRPr="00E64823">
        <w:rPr>
          <w:rStyle w:val="IntenseEmphasis"/>
        </w:rPr>
        <w:t xml:space="preserve">towards the anti-political project of </w:t>
      </w:r>
      <w:r w:rsidRPr="00E342FB">
        <w:rPr>
          <w:rStyle w:val="Emphasis"/>
        </w:rPr>
        <w:t>unmaking a world</w:t>
      </w:r>
      <w:r w:rsidRPr="00E342FB">
        <w:rPr>
          <w:sz w:val="14"/>
        </w:rPr>
        <w:t xml:space="preserve"> that casts queers and trans people as problems’.Footnote32 Roberto Esposito’s notion of the impolitical similarly repudiates channels of power and its sharing, of demands and their circulating: ‘Politics cannot be conceptualized in positive form but only on the basis of that which draws its contours at its outer margin and which determines it negatively, constituting both its ground and its reverse side’.Footnote33 And most influentially, Stefano </w:t>
      </w:r>
      <w:r w:rsidRPr="00E342FB">
        <w:rPr>
          <w:rStyle w:val="Emphasis"/>
        </w:rPr>
        <w:t>Harney</w:t>
      </w:r>
      <w:r w:rsidRPr="00E64823">
        <w:rPr>
          <w:rStyle w:val="IntenseEmphasis"/>
        </w:rPr>
        <w:t xml:space="preserve"> and</w:t>
      </w:r>
      <w:r w:rsidRPr="00E342FB">
        <w:rPr>
          <w:sz w:val="14"/>
        </w:rPr>
        <w:t xml:space="preserve"> Fred </w:t>
      </w:r>
      <w:r w:rsidRPr="00E342FB">
        <w:rPr>
          <w:rStyle w:val="Emphasis"/>
        </w:rPr>
        <w:t>Moten</w:t>
      </w:r>
      <w:r w:rsidRPr="00E64823">
        <w:rPr>
          <w:rStyle w:val="IntenseEmphasis"/>
        </w:rPr>
        <w:t xml:space="preserve"> submit their practices of fugitivity and study as </w:t>
      </w:r>
      <w:r w:rsidRPr="00E342FB">
        <w:rPr>
          <w:rStyle w:val="Emphasis"/>
        </w:rPr>
        <w:t>flight</w:t>
      </w:r>
      <w:r w:rsidRPr="00E64823">
        <w:rPr>
          <w:rStyle w:val="IntenseEmphasis"/>
        </w:rPr>
        <w:t xml:space="preserve"> from collective power</w:t>
      </w:r>
      <w:r w:rsidRPr="00E342FB">
        <w:rPr>
          <w:sz w:val="14"/>
        </w:rPr>
        <w:t>:</w:t>
      </w:r>
    </w:p>
    <w:p w14:paraId="4DA6245F" w14:textId="77777777" w:rsidR="00F65989" w:rsidRPr="00E342FB" w:rsidRDefault="00F65989" w:rsidP="00F65989">
      <w:pPr>
        <w:rPr>
          <w:sz w:val="14"/>
        </w:rPr>
      </w:pPr>
      <w:r w:rsidRPr="00E342FB">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home.Footnote34</w:t>
      </w:r>
    </w:p>
    <w:p w14:paraId="79CE1EA9" w14:textId="77777777" w:rsidR="00F65989" w:rsidRPr="00E342FB" w:rsidRDefault="00F65989" w:rsidP="00F65989">
      <w:pPr>
        <w:rPr>
          <w:sz w:val="14"/>
          <w:szCs w:val="14"/>
        </w:rPr>
      </w:pPr>
      <w:r w:rsidRPr="00E342FB">
        <w:rPr>
          <w:sz w:val="14"/>
          <w:szCs w:val="14"/>
        </w:rPr>
        <w:t>Pervasive antipolitics in literary theory ensue from formal biases against cohesiveness, wholeness, and conceptuality; epistemic and aesthetic dissolution inspires anti-political dissolution.</w:t>
      </w:r>
    </w:p>
    <w:p w14:paraId="737B248A" w14:textId="77777777" w:rsidR="00F65989" w:rsidRPr="00E342FB" w:rsidRDefault="00F65989" w:rsidP="00F65989">
      <w:pPr>
        <w:rPr>
          <w:sz w:val="14"/>
        </w:rPr>
      </w:pPr>
      <w:r w:rsidRPr="00E342FB">
        <w:rPr>
          <w:sz w:val="14"/>
        </w:rPr>
        <w:t xml:space="preserve">As these antipolitics indicate, nihilist versions of dissolutionism often absolutize and dematerialise states, laws, and power relations, and abnegate alternative formations or alternative affordances of political-institutional forms. </w:t>
      </w:r>
      <w:r w:rsidRPr="00E64823">
        <w:rPr>
          <w:rStyle w:val="IntenseEmphasis"/>
        </w:rPr>
        <w:t xml:space="preserve">When that kind of argumentation </w:t>
      </w:r>
      <w:r w:rsidRPr="00E342FB">
        <w:rPr>
          <w:rStyle w:val="Emphasis"/>
        </w:rPr>
        <w:t>prevails</w:t>
      </w:r>
      <w:r w:rsidRPr="00E342FB">
        <w:rPr>
          <w:sz w:val="14"/>
        </w:rPr>
        <w:t xml:space="preserve">, </w:t>
      </w:r>
      <w:r w:rsidRPr="00E64823">
        <w:rPr>
          <w:rStyle w:val="IntenseEmphasis"/>
        </w:rPr>
        <w:t xml:space="preserve">its ambition is </w:t>
      </w:r>
      <w:r w:rsidRPr="00E342FB">
        <w:rPr>
          <w:rStyle w:val="Emphasis"/>
        </w:rPr>
        <w:t>indistinction</w:t>
      </w:r>
      <w:r w:rsidRPr="00E342FB">
        <w:rPr>
          <w:sz w:val="14"/>
        </w:rPr>
        <w:t xml:space="preserve">: </w:t>
      </w:r>
      <w:r w:rsidRPr="00E342FB">
        <w:rPr>
          <w:rStyle w:val="Emphasis"/>
        </w:rPr>
        <w:t>harm-seeking laser vision</w:t>
      </w:r>
      <w:r w:rsidRPr="00E64823">
        <w:rPr>
          <w:rStyle w:val="IntenseEmphasis"/>
        </w:rPr>
        <w:t xml:space="preserve"> sees particular injustices impugn the </w:t>
      </w:r>
      <w:r w:rsidRPr="00E342FB">
        <w:rPr>
          <w:rStyle w:val="Emphasis"/>
        </w:rPr>
        <w:t>notion</w:t>
      </w:r>
      <w:r w:rsidRPr="00E64823">
        <w:rPr>
          <w:rStyle w:val="IntenseEmphasis"/>
        </w:rPr>
        <w:t xml:space="preserve"> of justice</w:t>
      </w:r>
      <w:r w:rsidRPr="00E342FB">
        <w:rPr>
          <w:sz w:val="14"/>
        </w:rPr>
        <w:t xml:space="preserve">, </w:t>
      </w:r>
      <w:r w:rsidRPr="00E342FB">
        <w:rPr>
          <w:rStyle w:val="Emphasis"/>
          <w:sz w:val="30"/>
          <w:szCs w:val="30"/>
        </w:rPr>
        <w:t>turtles all the way down</w:t>
      </w:r>
      <w:r w:rsidRPr="00E342FB">
        <w:rPr>
          <w:sz w:val="14"/>
        </w:rPr>
        <w:t>. A brilliant and much laurelled example of this indistinction is the discourse of ‘university abolition’ in the work of Stefano Harney and Fred Moten and their students / f</w:t>
      </w:r>
      <w:r w:rsidRPr="00DB4970">
        <w:rPr>
          <w:sz w:val="14"/>
        </w:rPr>
        <w:t>oll</w:t>
      </w:r>
      <w:r w:rsidRPr="00E342FB">
        <w:rPr>
          <w:sz w:val="14"/>
        </w:rPr>
        <w:t xml:space="preserve">owers. </w:t>
      </w:r>
      <w:r w:rsidRPr="00C97070">
        <w:rPr>
          <w:rStyle w:val="IntenseEmphasis"/>
          <w:highlight w:val="cyan"/>
        </w:rPr>
        <w:t xml:space="preserve">Rather than </w:t>
      </w:r>
      <w:r w:rsidRPr="00C97070">
        <w:rPr>
          <w:rStyle w:val="Emphasis"/>
          <w:highlight w:val="cyan"/>
        </w:rPr>
        <w:t>distinguish</w:t>
      </w:r>
      <w:r w:rsidRPr="00E64823">
        <w:rPr>
          <w:rStyle w:val="IntenseEmphasis"/>
        </w:rPr>
        <w:t xml:space="preserve"> between the institutional operations and effects of </w:t>
      </w:r>
      <w:r w:rsidRPr="00C97070">
        <w:rPr>
          <w:rStyle w:val="IntenseEmphasis"/>
          <w:highlight w:val="cyan"/>
        </w:rPr>
        <w:t xml:space="preserve">the </w:t>
      </w:r>
      <w:r w:rsidRPr="00C97070">
        <w:rPr>
          <w:rStyle w:val="Emphasis"/>
          <w:highlight w:val="cyan"/>
        </w:rPr>
        <w:t>university</w:t>
      </w:r>
      <w:r w:rsidRPr="00C97070">
        <w:rPr>
          <w:rStyle w:val="IntenseEmphasis"/>
          <w:highlight w:val="cyan"/>
        </w:rPr>
        <w:t xml:space="preserve"> and the </w:t>
      </w:r>
      <w:r w:rsidRPr="00C97070">
        <w:rPr>
          <w:rStyle w:val="Emphasis"/>
          <w:highlight w:val="cyan"/>
        </w:rPr>
        <w:t>prison</w:t>
      </w:r>
      <w:r w:rsidRPr="00E342FB">
        <w:rPr>
          <w:rStyle w:val="Emphasis"/>
        </w:rPr>
        <w:t xml:space="preserve"> system</w:t>
      </w:r>
      <w:r w:rsidRPr="000527BC">
        <w:rPr>
          <w:sz w:val="14"/>
        </w:rPr>
        <w:t xml:space="preserve">, </w:t>
      </w:r>
      <w:r w:rsidRPr="00DB4970">
        <w:rPr>
          <w:rStyle w:val="IntenseEmphasis"/>
        </w:rPr>
        <w:t xml:space="preserve">Harney and Moten </w:t>
      </w:r>
      <w:r w:rsidRPr="00DB4970">
        <w:rPr>
          <w:rStyle w:val="Emphasis"/>
        </w:rPr>
        <w:t>recurrently assimilate</w:t>
      </w:r>
      <w:r w:rsidRPr="00DB4970">
        <w:rPr>
          <w:rStyle w:val="IntenseEmphasis"/>
        </w:rPr>
        <w:t xml:space="preserve"> the one to the other</w:t>
      </w:r>
      <w:r w:rsidRPr="00DB4970">
        <w:rPr>
          <w:sz w:val="14"/>
        </w:rPr>
        <w:t>. In their essay ‘The University (last words)’ for instance, a research fellowship is directly likened to one of the most brutal of carceral practices, solitary confinement: ‘The university is a fortress whose various appearances – refuge and refugee camp, writer’s colony and colony – betray its deep, various, nefarious functions </w:t>
      </w:r>
      <w:r w:rsidRPr="00DB4970">
        <w:rPr>
          <w:rFonts w:cs="Georgia"/>
          <w:sz w:val="14"/>
        </w:rPr>
        <w:t>…</w:t>
      </w:r>
      <w:r w:rsidRPr="00DB4970">
        <w:rPr>
          <w:sz w:val="14"/>
        </w:rPr>
        <w:t> only in the university can winning a fellowship mean access to solitude </w:t>
      </w:r>
      <w:r w:rsidRPr="00DB4970">
        <w:rPr>
          <w:rFonts w:cs="Georgia"/>
          <w:sz w:val="14"/>
        </w:rPr>
        <w:t>…</w:t>
      </w:r>
      <w:r w:rsidRPr="00DB4970">
        <w:rPr>
          <w:sz w:val="14"/>
        </w:rPr>
        <w:t> a set of fantasies, ranging from transparency to blackening, held in relational solitary confinement that mistakes the restricted (re)forms of the academy’s general population for the revolutionary force of a general intellectual metaeconomy’.Footnote35 A lecture and teach-in on this essay takes the point even farther: in the middle of the largest protest movement ever to transpire in this country, a movement explicitly against police violence, they observe ‘so much of our work is about how </w:t>
      </w:r>
      <w:r w:rsidRPr="00DB4970">
        <w:rPr>
          <w:rFonts w:cs="Georgia"/>
          <w:sz w:val="14"/>
        </w:rPr>
        <w:t>…</w:t>
      </w:r>
      <w:r w:rsidRPr="00DB4970">
        <w:rPr>
          <w:sz w:val="14"/>
        </w:rPr>
        <w:t> the vast majority of the policing that gets done in the university is done by administrators and faculty</w:t>
      </w:r>
      <w:r w:rsidRPr="00E342FB">
        <w:rPr>
          <w:sz w:val="14"/>
        </w:rPr>
        <w:t xml:space="preserve"> and not by the police forces’.Footnote36 While </w:t>
      </w:r>
      <w:r w:rsidRPr="005727E8">
        <w:rPr>
          <w:rStyle w:val="IntenseEmphasis"/>
        </w:rPr>
        <w:t xml:space="preserve">there are </w:t>
      </w:r>
      <w:r w:rsidRPr="005727E8">
        <w:rPr>
          <w:rStyle w:val="Emphasis"/>
        </w:rPr>
        <w:t>countless</w:t>
      </w:r>
      <w:r w:rsidRPr="005727E8">
        <w:rPr>
          <w:rStyle w:val="IntenseEmphasis"/>
        </w:rPr>
        <w:t xml:space="preserve"> critical pedagogy critiques and studies of the schools-to-</w:t>
      </w:r>
      <w:r w:rsidRPr="005727E8">
        <w:rPr>
          <w:rStyle w:val="IntenseEmphasis"/>
        </w:rPr>
        <w:lastRenderedPageBreak/>
        <w:t xml:space="preserve">prison-pipeline that would substantiate </w:t>
      </w:r>
      <w:r w:rsidRPr="005727E8">
        <w:rPr>
          <w:rStyle w:val="Emphasis"/>
        </w:rPr>
        <w:t>more subtle versions</w:t>
      </w:r>
      <w:r w:rsidRPr="005727E8">
        <w:rPr>
          <w:rStyle w:val="IntenseEmphasis"/>
        </w:rPr>
        <w:t xml:space="preserve"> of these charges</w:t>
      </w:r>
      <w:r w:rsidRPr="00E342FB">
        <w:rPr>
          <w:sz w:val="14"/>
        </w:rPr>
        <w:t xml:space="preserve">, juxtaposed to facts like the </w:t>
      </w:r>
      <w:r w:rsidRPr="005727E8">
        <w:rPr>
          <w:rStyle w:val="IntenseEmphasis"/>
        </w:rPr>
        <w:t>University</w:t>
      </w:r>
      <w:r w:rsidRPr="00E342FB">
        <w:rPr>
          <w:sz w:val="14"/>
        </w:rPr>
        <w:t xml:space="preserve"> of Chicago and Temple University have the largest private </w:t>
      </w:r>
      <w:r w:rsidRPr="005727E8">
        <w:rPr>
          <w:rStyle w:val="IntenseEmphasis"/>
        </w:rPr>
        <w:t>police forces</w:t>
      </w:r>
      <w:r w:rsidRPr="00E342FB">
        <w:rPr>
          <w:sz w:val="14"/>
        </w:rPr>
        <w:t xml:space="preserve"> in the country – and they </w:t>
      </w:r>
      <w:r w:rsidRPr="005727E8">
        <w:rPr>
          <w:rStyle w:val="Emphasis"/>
          <w:sz w:val="30"/>
          <w:szCs w:val="30"/>
        </w:rPr>
        <w:t>actually shoot people</w:t>
      </w:r>
      <w:r w:rsidRPr="00E342FB">
        <w:rPr>
          <w:sz w:val="14"/>
        </w:rPr>
        <w:t xml:space="preserve"> – </w:t>
      </w:r>
      <w:r w:rsidRPr="00C97070">
        <w:rPr>
          <w:rStyle w:val="IntenseEmphasis"/>
          <w:highlight w:val="cyan"/>
        </w:rPr>
        <w:t>such flattening</w:t>
      </w:r>
      <w:r w:rsidRPr="00E64823">
        <w:rPr>
          <w:rStyle w:val="IntenseEmphasis"/>
        </w:rPr>
        <w:t xml:space="preserve"> associations </w:t>
      </w:r>
      <w:r w:rsidRPr="00C97070">
        <w:rPr>
          <w:rStyle w:val="Emphasis"/>
          <w:highlight w:val="cyan"/>
        </w:rPr>
        <w:t>actively disarm</w:t>
      </w:r>
      <w:r w:rsidRPr="00C97070">
        <w:rPr>
          <w:rStyle w:val="IntenseEmphasis"/>
          <w:highlight w:val="cyan"/>
        </w:rPr>
        <w:t xml:space="preserve"> the</w:t>
      </w:r>
      <w:r w:rsidRPr="00E64823">
        <w:rPr>
          <w:rStyle w:val="IntenseEmphasis"/>
        </w:rPr>
        <w:t xml:space="preserve"> specific </w:t>
      </w:r>
      <w:r w:rsidRPr="00C97070">
        <w:rPr>
          <w:rStyle w:val="IntenseEmphasis"/>
          <w:highlight w:val="cyan"/>
        </w:rPr>
        <w:t>project</w:t>
      </w:r>
      <w:r w:rsidRPr="00E342FB">
        <w:rPr>
          <w:sz w:val="14"/>
        </w:rPr>
        <w:t xml:space="preserve"> of discrediting and defunding campus cops, </w:t>
      </w:r>
      <w:r w:rsidRPr="00C97070">
        <w:rPr>
          <w:rStyle w:val="IntenseEmphasis"/>
          <w:highlight w:val="cyan"/>
        </w:rPr>
        <w:t xml:space="preserve">through generalising </w:t>
      </w:r>
      <w:r w:rsidRPr="00C97070">
        <w:rPr>
          <w:rStyle w:val="Emphasis"/>
          <w:highlight w:val="cyan"/>
        </w:rPr>
        <w:t>everything</w:t>
      </w:r>
      <w:r w:rsidRPr="00E342FB">
        <w:rPr>
          <w:sz w:val="14"/>
        </w:rPr>
        <w:t xml:space="preserve"> on campus </w:t>
      </w:r>
      <w:r w:rsidRPr="00C97070">
        <w:rPr>
          <w:rStyle w:val="IntenseEmphasis"/>
          <w:highlight w:val="cyan"/>
        </w:rPr>
        <w:t xml:space="preserve">into </w:t>
      </w:r>
      <w:r w:rsidRPr="00C97070">
        <w:rPr>
          <w:rStyle w:val="Emphasis"/>
          <w:highlight w:val="cyan"/>
        </w:rPr>
        <w:t>policing</w:t>
      </w:r>
      <w:r w:rsidRPr="00E342FB">
        <w:rPr>
          <w:sz w:val="14"/>
        </w:rPr>
        <w:t xml:space="preserve">. Malm decries this indistinction for the incapacity it begets; </w:t>
      </w:r>
      <w:r w:rsidRPr="00C97070">
        <w:rPr>
          <w:rStyle w:val="IntenseEmphasis"/>
          <w:highlight w:val="cyan"/>
        </w:rPr>
        <w:t>the point</w:t>
      </w:r>
      <w:r w:rsidRPr="00E64823">
        <w:rPr>
          <w:rStyle w:val="IntenseEmphasis"/>
        </w:rPr>
        <w:t xml:space="preserve"> of such flattening </w:t>
      </w:r>
      <w:r w:rsidRPr="00C97070">
        <w:rPr>
          <w:rStyle w:val="IntenseEmphasis"/>
          <w:highlight w:val="cyan"/>
        </w:rPr>
        <w:t>is</w:t>
      </w:r>
      <w:r w:rsidRPr="00E342FB">
        <w:rPr>
          <w:sz w:val="14"/>
        </w:rPr>
        <w:t xml:space="preserve"> ‘</w:t>
      </w:r>
      <w:r w:rsidRPr="00C97070">
        <w:rPr>
          <w:rStyle w:val="IntenseEmphasis"/>
          <w:highlight w:val="cyan"/>
        </w:rPr>
        <w:t xml:space="preserve">to </w:t>
      </w:r>
      <w:r w:rsidRPr="00C97070">
        <w:rPr>
          <w:rStyle w:val="Emphasis"/>
          <w:sz w:val="30"/>
          <w:szCs w:val="30"/>
          <w:highlight w:val="cyan"/>
        </w:rPr>
        <w:t>ruin as much analytic equipment as possible</w:t>
      </w:r>
      <w:r w:rsidRPr="00C97070">
        <w:rPr>
          <w:sz w:val="14"/>
          <w:highlight w:val="cyan"/>
        </w:rPr>
        <w:t>’</w:t>
      </w:r>
      <w:r w:rsidRPr="00E342FB">
        <w:rPr>
          <w:sz w:val="14"/>
        </w:rPr>
        <w:t xml:space="preserve">.Footnote37 </w:t>
      </w:r>
      <w:r w:rsidRPr="00C97070">
        <w:rPr>
          <w:rStyle w:val="IntenseEmphasis"/>
          <w:highlight w:val="cyan"/>
        </w:rPr>
        <w:t xml:space="preserve">A vision that paints </w:t>
      </w:r>
      <w:r w:rsidRPr="00C97070">
        <w:rPr>
          <w:rStyle w:val="Emphasis"/>
          <w:sz w:val="30"/>
          <w:szCs w:val="30"/>
          <w:highlight w:val="cyan"/>
        </w:rPr>
        <w:t>every</w:t>
      </w:r>
      <w:r w:rsidRPr="000527BC">
        <w:rPr>
          <w:rStyle w:val="Emphasis"/>
          <w:sz w:val="30"/>
          <w:szCs w:val="30"/>
        </w:rPr>
        <w:t xml:space="preserve"> human </w:t>
      </w:r>
      <w:r w:rsidRPr="00C97070">
        <w:rPr>
          <w:rStyle w:val="Emphasis"/>
          <w:sz w:val="30"/>
          <w:szCs w:val="30"/>
          <w:highlight w:val="cyan"/>
        </w:rPr>
        <w:t>formation</w:t>
      </w:r>
      <w:r w:rsidRPr="000527BC">
        <w:rPr>
          <w:rStyle w:val="Emphasis"/>
          <w:sz w:val="30"/>
          <w:szCs w:val="30"/>
        </w:rPr>
        <w:t xml:space="preserve"> since the beginning of western inscription</w:t>
      </w:r>
      <w:r w:rsidRPr="00E64823">
        <w:rPr>
          <w:rStyle w:val="IntenseEmphasis"/>
        </w:rPr>
        <w:t xml:space="preserve"> </w:t>
      </w:r>
      <w:r w:rsidRPr="00C97070">
        <w:rPr>
          <w:rStyle w:val="IntenseEmphasis"/>
          <w:highlight w:val="cyan"/>
        </w:rPr>
        <w:t xml:space="preserve">with the </w:t>
      </w:r>
      <w:r w:rsidRPr="00C97070">
        <w:rPr>
          <w:rStyle w:val="Emphasis"/>
          <w:highlight w:val="cyan"/>
        </w:rPr>
        <w:t>same</w:t>
      </w:r>
      <w:r w:rsidRPr="004A12D6">
        <w:rPr>
          <w:rStyle w:val="Emphasis"/>
        </w:rPr>
        <w:t xml:space="preserve"> condemnatory </w:t>
      </w:r>
      <w:r w:rsidRPr="00C97070">
        <w:rPr>
          <w:rStyle w:val="Emphasis"/>
          <w:highlight w:val="cyan"/>
        </w:rPr>
        <w:t>brush</w:t>
      </w:r>
      <w:r w:rsidRPr="00C97070">
        <w:rPr>
          <w:rStyle w:val="IntenseEmphasis"/>
          <w:highlight w:val="cyan"/>
        </w:rPr>
        <w:t xml:space="preserve"> can</w:t>
      </w:r>
      <w:r w:rsidRPr="00E64823">
        <w:rPr>
          <w:rStyle w:val="IntenseEmphasis"/>
        </w:rPr>
        <w:t xml:space="preserve"> have as its </w:t>
      </w:r>
      <w:r w:rsidRPr="00C97070">
        <w:rPr>
          <w:rStyle w:val="IntenseEmphasis"/>
          <w:highlight w:val="cyan"/>
        </w:rPr>
        <w:t>only</w:t>
      </w:r>
      <w:r w:rsidRPr="00E64823">
        <w:rPr>
          <w:rStyle w:val="IntenseEmphasis"/>
        </w:rPr>
        <w:t xml:space="preserve"> outcome the </w:t>
      </w:r>
      <w:r w:rsidRPr="00C97070">
        <w:rPr>
          <w:rStyle w:val="Emphasis"/>
          <w:highlight w:val="cyan"/>
        </w:rPr>
        <w:t>aggrandis</w:t>
      </w:r>
      <w:r w:rsidRPr="004A12D6">
        <w:rPr>
          <w:rStyle w:val="Emphasis"/>
        </w:rPr>
        <w:t>ing</w:t>
      </w:r>
      <w:r w:rsidRPr="00E64823">
        <w:rPr>
          <w:rStyle w:val="IntenseEmphasis"/>
        </w:rPr>
        <w:t xml:space="preserve"> of </w:t>
      </w:r>
      <w:r w:rsidRPr="00C97070">
        <w:rPr>
          <w:rStyle w:val="IntenseEmphasis"/>
          <w:highlight w:val="cyan"/>
        </w:rPr>
        <w:t>the critic</w:t>
      </w:r>
      <w:r w:rsidRPr="00E342FB">
        <w:rPr>
          <w:sz w:val="14"/>
        </w:rPr>
        <w:t xml:space="preserve">. </w:t>
      </w:r>
      <w:r w:rsidRPr="00E64823">
        <w:rPr>
          <w:rStyle w:val="IntenseEmphasis"/>
        </w:rPr>
        <w:t>In perpetrating these indistinctions</w:t>
      </w:r>
      <w:r w:rsidRPr="00E342FB">
        <w:rPr>
          <w:sz w:val="14"/>
        </w:rPr>
        <w:t xml:space="preserve">, </w:t>
      </w:r>
      <w:r w:rsidRPr="00E64823">
        <w:rPr>
          <w:rStyle w:val="IntenseEmphasis"/>
        </w:rPr>
        <w:t xml:space="preserve">criticism </w:t>
      </w:r>
      <w:r w:rsidRPr="004A12D6">
        <w:rPr>
          <w:rStyle w:val="Emphasis"/>
        </w:rPr>
        <w:t>forswears</w:t>
      </w:r>
      <w:r w:rsidRPr="00E64823">
        <w:rPr>
          <w:rStyle w:val="IntenseEmphasis"/>
        </w:rPr>
        <w:t xml:space="preserve"> its task of cutting</w:t>
      </w:r>
      <w:r w:rsidRPr="00E342FB">
        <w:rPr>
          <w:sz w:val="14"/>
        </w:rPr>
        <w:t xml:space="preserve">, </w:t>
      </w:r>
      <w:r w:rsidRPr="00E64823">
        <w:rPr>
          <w:rStyle w:val="IntenseEmphasis"/>
        </w:rPr>
        <w:t xml:space="preserve">instead rhapsodising </w:t>
      </w:r>
      <w:r w:rsidRPr="004A12D6">
        <w:rPr>
          <w:rStyle w:val="Emphasis"/>
        </w:rPr>
        <w:t>dismantling</w:t>
      </w:r>
      <w:r w:rsidRPr="00E64823">
        <w:rPr>
          <w:rStyle w:val="IntenseEmphasis"/>
        </w:rPr>
        <w:t xml:space="preserve"> when it could be honing the mantle of </w:t>
      </w:r>
      <w:r w:rsidRPr="004A12D6">
        <w:rPr>
          <w:rStyle w:val="Emphasis"/>
        </w:rPr>
        <w:t>emancipatory structuration</w:t>
      </w:r>
      <w:r w:rsidRPr="00E342FB">
        <w:rPr>
          <w:sz w:val="14"/>
        </w:rPr>
        <w:t xml:space="preserve">. </w:t>
      </w:r>
      <w:r w:rsidRPr="00E64823">
        <w:rPr>
          <w:rStyle w:val="IntenseEmphasis"/>
        </w:rPr>
        <w:t xml:space="preserve">Such theologies of the negative </w:t>
      </w:r>
      <w:r w:rsidRPr="000527BC">
        <w:rPr>
          <w:rStyle w:val="Emphasis"/>
        </w:rPr>
        <w:t>foreshadow</w:t>
      </w:r>
      <w:r w:rsidRPr="000527BC">
        <w:rPr>
          <w:rStyle w:val="IntenseEmphasis"/>
        </w:rPr>
        <w:t xml:space="preserve"> and </w:t>
      </w:r>
      <w:r w:rsidRPr="000527BC">
        <w:rPr>
          <w:rStyle w:val="Emphasis"/>
        </w:rPr>
        <w:t>refract</w:t>
      </w:r>
      <w:r w:rsidRPr="000527BC">
        <w:rPr>
          <w:rStyle w:val="IntenseEmphasis"/>
        </w:rPr>
        <w:t xml:space="preserve"> activist practice</w:t>
      </w:r>
      <w:r w:rsidRPr="00E64823">
        <w:rPr>
          <w:rStyle w:val="IntenseEmphasis"/>
        </w:rPr>
        <w:t xml:space="preserve"> in the present omnicrisis</w:t>
      </w:r>
      <w:r w:rsidRPr="00E342FB">
        <w:rPr>
          <w:sz w:val="14"/>
        </w:rPr>
        <w:t xml:space="preserve">, </w:t>
      </w:r>
      <w:r w:rsidRPr="00E64823">
        <w:rPr>
          <w:rStyle w:val="IntenseEmphasis"/>
        </w:rPr>
        <w:t>where insurgencies repudiate value assertions</w:t>
      </w:r>
      <w:r w:rsidRPr="00E342FB">
        <w:rPr>
          <w:sz w:val="14"/>
        </w:rPr>
        <w:t xml:space="preserve">, </w:t>
      </w:r>
      <w:r w:rsidRPr="00E64823">
        <w:rPr>
          <w:rStyle w:val="IntenseEmphasis"/>
        </w:rPr>
        <w:t>anarchic rhizomes reject organisation</w:t>
      </w:r>
      <w:r w:rsidRPr="00E342FB">
        <w:rPr>
          <w:sz w:val="14"/>
        </w:rPr>
        <w:t xml:space="preserve">, </w:t>
      </w:r>
      <w:r w:rsidRPr="00E64823">
        <w:rPr>
          <w:rStyle w:val="IntenseEmphasis"/>
        </w:rPr>
        <w:t>apathetic floods refuse voting</w:t>
      </w:r>
      <w:r w:rsidRPr="00E342FB">
        <w:rPr>
          <w:sz w:val="14"/>
        </w:rPr>
        <w:t xml:space="preserve">, </w:t>
      </w:r>
      <w:r w:rsidRPr="00E64823">
        <w:rPr>
          <w:rStyle w:val="IntenseEmphasis"/>
        </w:rPr>
        <w:t>and visions of total destruction decline positive constructions</w:t>
      </w:r>
      <w:r w:rsidRPr="00E342FB">
        <w:rPr>
          <w:sz w:val="14"/>
        </w:rPr>
        <w:t>.</w:t>
      </w:r>
    </w:p>
    <w:p w14:paraId="5635B898" w14:textId="77777777" w:rsidR="00F65989" w:rsidRPr="00E342FB" w:rsidRDefault="00F65989" w:rsidP="00F65989">
      <w:pPr>
        <w:rPr>
          <w:sz w:val="14"/>
        </w:rPr>
      </w:pPr>
      <w:r w:rsidRPr="00E342FB">
        <w:rPr>
          <w:sz w:val="14"/>
        </w:rPr>
        <w:t xml:space="preserve">Theoretically speaking, </w:t>
      </w:r>
      <w:r w:rsidRPr="00C97070">
        <w:rPr>
          <w:rStyle w:val="IntenseEmphasis"/>
          <w:highlight w:val="cyan"/>
        </w:rPr>
        <w:t xml:space="preserve">dissolutionism has </w:t>
      </w:r>
      <w:r w:rsidRPr="00C97070">
        <w:rPr>
          <w:rStyle w:val="Emphasis"/>
          <w:highlight w:val="cyan"/>
        </w:rPr>
        <w:t>muted</w:t>
      </w:r>
      <w:r w:rsidRPr="00E342FB">
        <w:rPr>
          <w:rStyle w:val="IntenseEmphasis"/>
        </w:rPr>
        <w:t xml:space="preserve"> any</w:t>
      </w:r>
      <w:r w:rsidRPr="00E342FB">
        <w:rPr>
          <w:sz w:val="14"/>
        </w:rPr>
        <w:t xml:space="preserve"> composed </w:t>
      </w:r>
      <w:r w:rsidRPr="00C97070">
        <w:rPr>
          <w:rStyle w:val="Emphasis"/>
          <w:highlight w:val="cyan"/>
        </w:rPr>
        <w:t>proposing of good ideas</w:t>
      </w:r>
      <w:r w:rsidRPr="00C97070">
        <w:rPr>
          <w:rStyle w:val="IntenseEmphasis"/>
          <w:highlight w:val="cyan"/>
        </w:rPr>
        <w:t xml:space="preserve"> from the</w:t>
      </w:r>
      <w:r w:rsidRPr="00E342FB">
        <w:rPr>
          <w:rStyle w:val="IntenseEmphasis"/>
        </w:rPr>
        <w:t xml:space="preserve"> </w:t>
      </w:r>
      <w:r w:rsidRPr="00C97070">
        <w:rPr>
          <w:rStyle w:val="IntenseEmphasis"/>
          <w:highlight w:val="cyan"/>
        </w:rPr>
        <w:t>very</w:t>
      </w:r>
      <w:r w:rsidRPr="00E342FB">
        <w:rPr>
          <w:rStyle w:val="IntenseEmphasis"/>
        </w:rPr>
        <w:t xml:space="preserve"> people who ought to be the </w:t>
      </w:r>
      <w:r w:rsidRPr="00C97070">
        <w:rPr>
          <w:rStyle w:val="Emphasis"/>
          <w:highlight w:val="cyan"/>
        </w:rPr>
        <w:t>most qualified</w:t>
      </w:r>
      <w:r w:rsidRPr="00E342FB">
        <w:rPr>
          <w:rStyle w:val="IntenseEmphasis"/>
        </w:rPr>
        <w:t xml:space="preserve"> to elegantly and righteously persuade</w:t>
      </w:r>
      <w:r w:rsidRPr="00E342FB">
        <w:rPr>
          <w:sz w:val="14"/>
        </w:rPr>
        <w:t xml:space="preserve">. </w:t>
      </w:r>
      <w:r w:rsidRPr="00E342FB">
        <w:rPr>
          <w:rStyle w:val="IntenseEmphasis"/>
        </w:rPr>
        <w:t>Scholars of</w:t>
      </w:r>
      <w:r w:rsidRPr="00E342FB">
        <w:rPr>
          <w:sz w:val="14"/>
        </w:rPr>
        <w:t xml:space="preserve"> literature and language, </w:t>
      </w:r>
      <w:r w:rsidRPr="00E342FB">
        <w:rPr>
          <w:rStyle w:val="IntenseEmphasis"/>
        </w:rPr>
        <w:t>words and meaning and cultural production</w:t>
      </w:r>
      <w:r w:rsidRPr="00E342FB">
        <w:rPr>
          <w:sz w:val="14"/>
        </w:rPr>
        <w:t xml:space="preserve">, </w:t>
      </w:r>
      <w:r w:rsidRPr="00E342FB">
        <w:rPr>
          <w:rStyle w:val="IntenseEmphasis"/>
        </w:rPr>
        <w:t xml:space="preserve">should be some of the people the </w:t>
      </w:r>
      <w:r w:rsidRPr="004A12D6">
        <w:rPr>
          <w:rStyle w:val="Emphasis"/>
        </w:rPr>
        <w:t>very most qualified</w:t>
      </w:r>
      <w:r w:rsidRPr="00E342FB">
        <w:rPr>
          <w:sz w:val="14"/>
        </w:rPr>
        <w:t xml:space="preserve"> to advocate for the wellbeing that flows from cultivating and honouring human gifts for creativity, </w:t>
      </w:r>
      <w:r w:rsidRPr="00C97070">
        <w:rPr>
          <w:rStyle w:val="IntenseEmphasis"/>
          <w:highlight w:val="cyan"/>
        </w:rPr>
        <w:t xml:space="preserve">to argue that all humans deserve </w:t>
      </w:r>
      <w:r w:rsidRPr="00C97070">
        <w:rPr>
          <w:rStyle w:val="Emphasis"/>
          <w:highlight w:val="cyan"/>
        </w:rPr>
        <w:t>education</w:t>
      </w:r>
      <w:r w:rsidRPr="00E342FB">
        <w:rPr>
          <w:sz w:val="14"/>
        </w:rPr>
        <w:t xml:space="preserve">, </w:t>
      </w:r>
      <w:r w:rsidRPr="00C97070">
        <w:rPr>
          <w:rStyle w:val="Emphasis"/>
          <w:highlight w:val="cyan"/>
        </w:rPr>
        <w:t>healthcare</w:t>
      </w:r>
      <w:r w:rsidRPr="00E342FB">
        <w:rPr>
          <w:sz w:val="14"/>
        </w:rPr>
        <w:t xml:space="preserve">, </w:t>
      </w:r>
      <w:r w:rsidRPr="00C97070">
        <w:rPr>
          <w:rStyle w:val="Emphasis"/>
          <w:highlight w:val="cyan"/>
        </w:rPr>
        <w:t>housing</w:t>
      </w:r>
      <w:r w:rsidRPr="00E342FB">
        <w:rPr>
          <w:rStyle w:val="IntenseEmphasis"/>
        </w:rPr>
        <w:t xml:space="preserve"> </w:t>
      </w:r>
      <w:r w:rsidRPr="00C97070">
        <w:rPr>
          <w:rStyle w:val="IntenseEmphasis"/>
          <w:highlight w:val="cyan"/>
        </w:rPr>
        <w:t xml:space="preserve">so that they can </w:t>
      </w:r>
      <w:r w:rsidRPr="00C97070">
        <w:rPr>
          <w:rStyle w:val="Emphasis"/>
          <w:highlight w:val="cyan"/>
        </w:rPr>
        <w:t>freely exercise</w:t>
      </w:r>
      <w:r w:rsidRPr="00E342FB">
        <w:rPr>
          <w:rStyle w:val="IntenseEmphasis"/>
        </w:rPr>
        <w:t xml:space="preserve"> their essential constructive drive</w:t>
      </w:r>
      <w:r w:rsidRPr="00E342FB">
        <w:rPr>
          <w:sz w:val="14"/>
        </w:rPr>
        <w:t xml:space="preserve">, </w:t>
      </w:r>
      <w:r w:rsidRPr="00C97070">
        <w:rPr>
          <w:rStyle w:val="IntenseEmphasis"/>
          <w:highlight w:val="cyan"/>
        </w:rPr>
        <w:t>and</w:t>
      </w:r>
      <w:r w:rsidRPr="00E342FB">
        <w:rPr>
          <w:rStyle w:val="IntenseEmphasis"/>
        </w:rPr>
        <w:t xml:space="preserve"> to </w:t>
      </w:r>
      <w:r w:rsidRPr="00C97070">
        <w:rPr>
          <w:rStyle w:val="IntenseEmphasis"/>
          <w:highlight w:val="cyan"/>
        </w:rPr>
        <w:t xml:space="preserve">make these interventions in </w:t>
      </w:r>
      <w:r w:rsidRPr="00C97070">
        <w:rPr>
          <w:rStyle w:val="Emphasis"/>
          <w:highlight w:val="cyan"/>
        </w:rPr>
        <w:t>appealing statements</w:t>
      </w:r>
      <w:r w:rsidRPr="00E342FB">
        <w:rPr>
          <w:sz w:val="14"/>
        </w:rPr>
        <w:t xml:space="preserve">. </w:t>
      </w:r>
      <w:r w:rsidRPr="00E342FB">
        <w:rPr>
          <w:rStyle w:val="IntenseEmphasis"/>
        </w:rPr>
        <w:t>Instead</w:t>
      </w:r>
      <w:r w:rsidRPr="00E342FB">
        <w:rPr>
          <w:sz w:val="14"/>
        </w:rPr>
        <w:t xml:space="preserve">, </w:t>
      </w:r>
      <w:r w:rsidRPr="00C97070">
        <w:rPr>
          <w:rStyle w:val="IntenseEmphasis"/>
          <w:highlight w:val="cyan"/>
        </w:rPr>
        <w:t xml:space="preserve">we have </w:t>
      </w:r>
      <w:r w:rsidRPr="00C97070">
        <w:rPr>
          <w:rStyle w:val="Emphasis"/>
          <w:highlight w:val="cyan"/>
        </w:rPr>
        <w:t>conflated</w:t>
      </w:r>
      <w:r w:rsidRPr="00C97070">
        <w:rPr>
          <w:rStyle w:val="IntenseEmphasis"/>
          <w:highlight w:val="cyan"/>
        </w:rPr>
        <w:t xml:space="preserve"> normative</w:t>
      </w:r>
      <w:r w:rsidRPr="00E342FB">
        <w:rPr>
          <w:rStyle w:val="IntenseEmphasis"/>
        </w:rPr>
        <w:t xml:space="preserve"> value </w:t>
      </w:r>
      <w:r w:rsidRPr="00C97070">
        <w:rPr>
          <w:rStyle w:val="IntenseEmphasis"/>
          <w:highlight w:val="cyan"/>
        </w:rPr>
        <w:t>visions with violence</w:t>
      </w:r>
      <w:r w:rsidRPr="00E342FB">
        <w:rPr>
          <w:sz w:val="14"/>
        </w:rPr>
        <w:t xml:space="preserve">, </w:t>
      </w:r>
      <w:r w:rsidRPr="00E342FB">
        <w:rPr>
          <w:rStyle w:val="IntenseEmphasis"/>
        </w:rPr>
        <w:t>and framed scholarship</w:t>
      </w:r>
      <w:r w:rsidRPr="00E342FB">
        <w:rPr>
          <w:sz w:val="14"/>
        </w:rPr>
        <w:t xml:space="preserve"> and scholar-activism </w:t>
      </w:r>
      <w:r w:rsidRPr="00E342FB">
        <w:rPr>
          <w:rStyle w:val="IntenseEmphasis"/>
        </w:rPr>
        <w:t>as problematising</w:t>
      </w:r>
      <w:r w:rsidRPr="00E342FB">
        <w:rPr>
          <w:sz w:val="14"/>
        </w:rPr>
        <w:t xml:space="preserve">, </w:t>
      </w:r>
      <w:r w:rsidRPr="00E342FB">
        <w:rPr>
          <w:rStyle w:val="IntenseEmphasis"/>
        </w:rPr>
        <w:t>destabilising</w:t>
      </w:r>
      <w:r w:rsidRPr="00E342FB">
        <w:rPr>
          <w:sz w:val="14"/>
        </w:rPr>
        <w:t xml:space="preserve">, </w:t>
      </w:r>
      <w:r w:rsidRPr="00E342FB">
        <w:rPr>
          <w:rStyle w:val="IntenseEmphasis"/>
        </w:rPr>
        <w:t xml:space="preserve">disrupting the </w:t>
      </w:r>
      <w:r w:rsidRPr="004A12D6">
        <w:rPr>
          <w:rStyle w:val="Emphasis"/>
        </w:rPr>
        <w:t>very idea</w:t>
      </w:r>
      <w:r w:rsidRPr="00E342FB">
        <w:rPr>
          <w:rStyle w:val="IntenseEmphasis"/>
        </w:rPr>
        <w:t xml:space="preserve"> of values</w:t>
      </w:r>
      <w:r w:rsidRPr="00E342FB">
        <w:rPr>
          <w:sz w:val="14"/>
        </w:rPr>
        <w:t xml:space="preserve">. Yet our talents readily extend to saying out loud what we value and why, to making cultural criticism that includes recommendations for what to value, thereby helping others to decide on their common goods. </w:t>
      </w:r>
      <w:r w:rsidRPr="00C97070">
        <w:rPr>
          <w:rStyle w:val="IntenseEmphasis"/>
          <w:highlight w:val="cyan"/>
        </w:rPr>
        <w:t xml:space="preserve">What comes </w:t>
      </w:r>
      <w:r w:rsidRPr="00C97070">
        <w:rPr>
          <w:rStyle w:val="Emphasis"/>
          <w:highlight w:val="cyan"/>
        </w:rPr>
        <w:t>after burning it all down</w:t>
      </w:r>
      <w:r w:rsidRPr="00E342FB">
        <w:rPr>
          <w:sz w:val="14"/>
        </w:rPr>
        <w:t xml:space="preserve">, </w:t>
      </w:r>
      <w:r w:rsidRPr="000527BC">
        <w:rPr>
          <w:rStyle w:val="Emphasis"/>
        </w:rPr>
        <w:t>after</w:t>
      </w:r>
      <w:r w:rsidRPr="00E342FB">
        <w:rPr>
          <w:rStyle w:val="IntenseEmphasis"/>
        </w:rPr>
        <w:t xml:space="preserve"> indeterminacy and vibr</w:t>
      </w:r>
      <w:r w:rsidRPr="00E342FB">
        <w:rPr>
          <w:rStyle w:val="IntenseEmphasis"/>
        </w:rPr>
        <w:lastRenderedPageBreak/>
        <w:t xml:space="preserve">ant matter in the </w:t>
      </w:r>
      <w:r w:rsidRPr="000527BC">
        <w:rPr>
          <w:rStyle w:val="Emphasis"/>
        </w:rPr>
        <w:t>embers</w:t>
      </w:r>
      <w:r w:rsidRPr="00C97070">
        <w:rPr>
          <w:rStyle w:val="IntenseEmphasis"/>
          <w:highlight w:val="cyan"/>
        </w:rPr>
        <w:t>?</w:t>
      </w:r>
      <w:r w:rsidRPr="00E342FB">
        <w:rPr>
          <w:sz w:val="14"/>
        </w:rPr>
        <w:t xml:space="preserve"> </w:t>
      </w:r>
      <w:r w:rsidRPr="00E342FB">
        <w:rPr>
          <w:rStyle w:val="IntenseEmphasis"/>
        </w:rPr>
        <w:t xml:space="preserve">Should not criticism risk </w:t>
      </w:r>
      <w:r w:rsidRPr="004A12D6">
        <w:rPr>
          <w:rStyle w:val="Emphasis"/>
        </w:rPr>
        <w:t>synthesis</w:t>
      </w:r>
      <w:r w:rsidRPr="00E342FB">
        <w:rPr>
          <w:rStyle w:val="IntenseEmphasis"/>
        </w:rPr>
        <w:t>?</w:t>
      </w:r>
    </w:p>
    <w:p w14:paraId="65F77FCD" w14:textId="77777777" w:rsidR="00F65989" w:rsidRDefault="00F65989" w:rsidP="00F65989">
      <w:pPr>
        <w:pStyle w:val="Heading3"/>
      </w:pPr>
      <w:r>
        <w:t>AT: Doomers</w:t>
      </w:r>
    </w:p>
    <w:p w14:paraId="62EEBA7B" w14:textId="77777777" w:rsidR="00F65989" w:rsidRPr="002717FB" w:rsidRDefault="00F65989" w:rsidP="00F65989">
      <w:pPr>
        <w:pStyle w:val="Heading4"/>
      </w:pPr>
      <w:r>
        <w:t xml:space="preserve">Believing in and understanding the efficacy of politics is a pre-requisite to movement building. Their </w:t>
      </w:r>
      <w:r>
        <w:rPr>
          <w:u w:val="single"/>
        </w:rPr>
        <w:t>doomerism</w:t>
      </w:r>
      <w:r>
        <w:t xml:space="preserve"> is a tool used by corporations to </w:t>
      </w:r>
      <w:r>
        <w:rPr>
          <w:u w:val="single"/>
        </w:rPr>
        <w:t>break up</w:t>
      </w:r>
      <w:r>
        <w:t xml:space="preserve"> unions and </w:t>
      </w:r>
      <w:r>
        <w:rPr>
          <w:u w:val="single"/>
        </w:rPr>
        <w:t>stop</w:t>
      </w:r>
      <w:r>
        <w:t xml:space="preserve"> collective action. That causes people to blame </w:t>
      </w:r>
      <w:r>
        <w:rPr>
          <w:u w:val="single"/>
        </w:rPr>
        <w:t>themselves</w:t>
      </w:r>
      <w:r>
        <w:t xml:space="preserve"> for </w:t>
      </w:r>
      <w:r>
        <w:rPr>
          <w:u w:val="single"/>
        </w:rPr>
        <w:t>structural</w:t>
      </w:r>
      <w:r>
        <w:t xml:space="preserve"> economic inequality.</w:t>
      </w:r>
    </w:p>
    <w:p w14:paraId="7B74E6CF" w14:textId="77777777" w:rsidR="00F65989" w:rsidRPr="00434672" w:rsidRDefault="00F65989" w:rsidP="00F65989">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8" w:history="1">
        <w:r w:rsidRPr="000C3031">
          <w:rPr>
            <w:rStyle w:val="Hyperlink"/>
            <w:lang w:eastAsia="zh-CN"/>
          </w:rPr>
          <w:t>https://papers.ssrn.com/sol3/papers.cfm?abstract_id=5265353</w:t>
        </w:r>
      </w:hyperlink>
      <w:r>
        <w:rPr>
          <w:lang w:eastAsia="zh-CN"/>
        </w:rPr>
        <w:t>. MW]</w:t>
      </w:r>
    </w:p>
    <w:p w14:paraId="4EC78324" w14:textId="77777777" w:rsidR="00F65989" w:rsidRPr="002717FB" w:rsidRDefault="00F65989" w:rsidP="00F65989">
      <w:pPr>
        <w:rPr>
          <w:sz w:val="16"/>
        </w:rPr>
      </w:pPr>
      <w:r w:rsidRPr="002717FB">
        <w:rPr>
          <w:rStyle w:val="IntenseEmphasis"/>
        </w:rPr>
        <w:t>Political efficacy</w:t>
      </w:r>
      <w:r w:rsidRPr="002717FB">
        <w:rPr>
          <w:sz w:val="16"/>
        </w:rPr>
        <w:t xml:space="preserve"> - </w:t>
      </w:r>
      <w:r w:rsidRPr="002717FB">
        <w:rPr>
          <w:rStyle w:val="Emphasis"/>
          <w:highlight w:val="cyan"/>
        </w:rPr>
        <w:t>individuals’</w:t>
      </w:r>
      <w:r w:rsidRPr="002717FB">
        <w:rPr>
          <w:rStyle w:val="IntenseEmphasis"/>
          <w:highlight w:val="cyan"/>
        </w:rPr>
        <w:t xml:space="preserve"> belief in </w:t>
      </w:r>
      <w:r w:rsidRPr="002717FB">
        <w:rPr>
          <w:rStyle w:val="IntenseEmphasis"/>
        </w:rPr>
        <w:t xml:space="preserve">their </w:t>
      </w:r>
      <w:r w:rsidRPr="002717FB">
        <w:rPr>
          <w:rStyle w:val="IntenseEmphasis"/>
          <w:highlight w:val="cyan"/>
        </w:rPr>
        <w:t>ability to</w:t>
      </w:r>
      <w:r w:rsidRPr="002717FB">
        <w:rPr>
          <w:rStyle w:val="IntenseEmphasis"/>
        </w:rPr>
        <w:t xml:space="preserve"> </w:t>
      </w:r>
      <w:r w:rsidRPr="002717FB">
        <w:rPr>
          <w:rStyle w:val="Emphasis"/>
        </w:rPr>
        <w:t>understand</w:t>
      </w:r>
      <w:r w:rsidRPr="002717FB">
        <w:rPr>
          <w:sz w:val="16"/>
        </w:rPr>
        <w:t xml:space="preserve"> </w:t>
      </w:r>
      <w:r w:rsidRPr="002717FB">
        <w:rPr>
          <w:rStyle w:val="IntenseEmphasis"/>
        </w:rPr>
        <w:t xml:space="preserve">and effectively </w:t>
      </w:r>
      <w:r w:rsidRPr="002717FB">
        <w:rPr>
          <w:rStyle w:val="Emphasis"/>
          <w:highlight w:val="cyan"/>
        </w:rPr>
        <w:t>participate</w:t>
      </w:r>
      <w:r w:rsidRPr="002717FB">
        <w:rPr>
          <w:sz w:val="16"/>
          <w:highlight w:val="cyan"/>
        </w:rPr>
        <w:t xml:space="preserve"> </w:t>
      </w:r>
      <w:r w:rsidRPr="002717FB">
        <w:rPr>
          <w:rStyle w:val="IntenseEmphasis"/>
          <w:highlight w:val="cyan"/>
        </w:rPr>
        <w:t>in politics</w:t>
      </w:r>
      <w:r w:rsidRPr="002717FB">
        <w:rPr>
          <w:sz w:val="16"/>
        </w:rPr>
        <w:t xml:space="preserve"> </w:t>
      </w:r>
      <w:r w:rsidRPr="002717FB">
        <w:rPr>
          <w:rStyle w:val="IntenseEmphasis"/>
        </w:rPr>
        <w:t>and organizations</w:t>
      </w:r>
      <w:r w:rsidRPr="002717FB">
        <w:rPr>
          <w:sz w:val="16"/>
        </w:rPr>
        <w:t xml:space="preserve"> (Niemi, S. Craig, and Mattei 1991) - </w:t>
      </w:r>
      <w:r w:rsidRPr="002717FB">
        <w:rPr>
          <w:rStyle w:val="IntenseEmphasis"/>
          <w:highlight w:val="cyan"/>
        </w:rPr>
        <w:t>represents</w:t>
      </w:r>
      <w:r w:rsidRPr="002717FB">
        <w:rPr>
          <w:rStyle w:val="IntenseEmphasis"/>
        </w:rPr>
        <w:t xml:space="preserve"> a fundamental </w:t>
      </w:r>
      <w:r w:rsidRPr="002717FB">
        <w:rPr>
          <w:rStyle w:val="Emphasis"/>
          <w:highlight w:val="cyan"/>
        </w:rPr>
        <w:t>prerequisite</w:t>
      </w:r>
      <w:r w:rsidRPr="002717FB">
        <w:rPr>
          <w:sz w:val="16"/>
          <w:highlight w:val="cyan"/>
        </w:rPr>
        <w:t xml:space="preserve"> </w:t>
      </w:r>
      <w:r w:rsidRPr="002717FB">
        <w:rPr>
          <w:rStyle w:val="IntenseEmphasis"/>
          <w:highlight w:val="cyan"/>
        </w:rPr>
        <w:t xml:space="preserve">for </w:t>
      </w:r>
      <w:r w:rsidRPr="002717FB">
        <w:rPr>
          <w:rStyle w:val="Emphasis"/>
          <w:highlight w:val="cyan"/>
        </w:rPr>
        <w:t>collective</w:t>
      </w:r>
      <w:r w:rsidRPr="002717FB">
        <w:rPr>
          <w:rStyle w:val="Emphasis"/>
        </w:rPr>
        <w:t xml:space="preserve"> </w:t>
      </w:r>
      <w:r w:rsidRPr="002717FB">
        <w:rPr>
          <w:rStyle w:val="Emphasis"/>
          <w:highlight w:val="cyan"/>
        </w:rPr>
        <w:t>action</w:t>
      </w:r>
      <w:r w:rsidRPr="002717FB">
        <w:rPr>
          <w:sz w:val="16"/>
        </w:rPr>
        <w:t xml:space="preserve">. </w:t>
      </w:r>
      <w:r w:rsidRPr="002717FB">
        <w:rPr>
          <w:rStyle w:val="IntenseEmphasis"/>
          <w:highlight w:val="cyan"/>
        </w:rPr>
        <w:t>When workers do not sense</w:t>
      </w:r>
      <w:r w:rsidRPr="002717FB">
        <w:rPr>
          <w:rStyle w:val="IntenseEmphasis"/>
        </w:rPr>
        <w:t xml:space="preserve"> that their </w:t>
      </w:r>
      <w:r w:rsidRPr="002717FB">
        <w:rPr>
          <w:rStyle w:val="IntenseEmphasis"/>
          <w:highlight w:val="cyan"/>
        </w:rPr>
        <w:t>actions can meaningfully influence</w:t>
      </w:r>
      <w:r w:rsidRPr="002717FB">
        <w:rPr>
          <w:rStyle w:val="IntenseEmphasis"/>
        </w:rPr>
        <w:t xml:space="preserve"> economic and political </w:t>
      </w:r>
      <w:r w:rsidRPr="002717FB">
        <w:rPr>
          <w:rStyle w:val="IntenseEmphasis"/>
          <w:highlight w:val="cyan"/>
        </w:rPr>
        <w:t>outcomes</w:t>
      </w:r>
      <w:r w:rsidRPr="002717FB">
        <w:rPr>
          <w:sz w:val="16"/>
        </w:rPr>
        <w:t xml:space="preserve">, </w:t>
      </w:r>
      <w:r w:rsidRPr="002717FB">
        <w:rPr>
          <w:rStyle w:val="IntenseEmphasis"/>
        </w:rPr>
        <w:t xml:space="preserve">the </w:t>
      </w:r>
      <w:r w:rsidRPr="002717FB">
        <w:rPr>
          <w:rStyle w:val="IntenseEmphasis"/>
          <w:highlight w:val="cyan"/>
        </w:rPr>
        <w:t>motivation to sustainably engage in</w:t>
      </w:r>
      <w:r w:rsidRPr="002717FB">
        <w:rPr>
          <w:rStyle w:val="IntenseEmphasis"/>
        </w:rPr>
        <w:t xml:space="preserve"> costly </w:t>
      </w:r>
      <w:r w:rsidRPr="002717FB">
        <w:rPr>
          <w:rStyle w:val="IntenseEmphasis"/>
          <w:highlight w:val="cyan"/>
        </w:rPr>
        <w:t xml:space="preserve">organizing activities </w:t>
      </w:r>
      <w:r w:rsidRPr="002717FB">
        <w:rPr>
          <w:rStyle w:val="Emphasis"/>
          <w:highlight w:val="cyan"/>
        </w:rPr>
        <w:t>diminishes sharply</w:t>
      </w:r>
      <w:r w:rsidRPr="002717FB">
        <w:rPr>
          <w:sz w:val="16"/>
        </w:rPr>
        <w:t xml:space="preserve">. </w:t>
      </w:r>
      <w:r w:rsidRPr="002717FB">
        <w:rPr>
          <w:rStyle w:val="IntenseEmphasis"/>
        </w:rPr>
        <w:t>Scholars</w:t>
      </w:r>
      <w:r w:rsidRPr="002717FB">
        <w:rPr>
          <w:sz w:val="16"/>
        </w:rPr>
        <w:t xml:space="preserve"> have </w:t>
      </w:r>
      <w:r w:rsidRPr="002717FB">
        <w:rPr>
          <w:rStyle w:val="Emphasis"/>
        </w:rPr>
        <w:t>consistently shown</w:t>
      </w:r>
      <w:r w:rsidRPr="002717FB">
        <w:rPr>
          <w:sz w:val="16"/>
        </w:rPr>
        <w:t xml:space="preserve"> that </w:t>
      </w:r>
      <w:r w:rsidRPr="002717FB">
        <w:rPr>
          <w:rStyle w:val="IntenseEmphasis"/>
        </w:rPr>
        <w:t>individuals</w:t>
      </w:r>
      <w:r w:rsidRPr="002717FB">
        <w:rPr>
          <w:sz w:val="16"/>
        </w:rPr>
        <w:t xml:space="preserve"> </w:t>
      </w:r>
      <w:r w:rsidRPr="002717FB">
        <w:rPr>
          <w:rStyle w:val="IntenseEmphasis"/>
        </w:rPr>
        <w:t>with higher levels of political efficacy are</w:t>
      </w:r>
      <w:r w:rsidRPr="002717FB">
        <w:rPr>
          <w:sz w:val="16"/>
        </w:rPr>
        <w:t xml:space="preserve"> </w:t>
      </w:r>
      <w:r w:rsidRPr="002717FB">
        <w:rPr>
          <w:rStyle w:val="IntenseEmphasis"/>
        </w:rPr>
        <w:t>more likely to participate in various forms of collective action</w:t>
      </w:r>
      <w:r w:rsidRPr="002717FB">
        <w:rPr>
          <w:sz w:val="16"/>
        </w:rPr>
        <w:t xml:space="preserve">, </w:t>
      </w:r>
      <w:r w:rsidRPr="002717FB">
        <w:rPr>
          <w:rStyle w:val="IntenseEmphasis"/>
        </w:rPr>
        <w:t xml:space="preserve">including </w:t>
      </w:r>
      <w:r w:rsidRPr="002717FB">
        <w:rPr>
          <w:rStyle w:val="Emphasis"/>
        </w:rPr>
        <w:t>union organizing</w:t>
      </w:r>
      <w:r w:rsidRPr="002717FB">
        <w:rPr>
          <w:sz w:val="16"/>
        </w:rPr>
        <w:t xml:space="preserve"> (Verba, Schlozman, and Brady 1995; Ahlquist and Levi 2013).</w:t>
      </w:r>
    </w:p>
    <w:p w14:paraId="56FEE427" w14:textId="77777777" w:rsidR="00F65989" w:rsidRPr="002717FB" w:rsidRDefault="00F65989" w:rsidP="00F65989">
      <w:pPr>
        <w:rPr>
          <w:sz w:val="16"/>
        </w:rPr>
      </w:pPr>
      <w:r w:rsidRPr="002717FB">
        <w:rPr>
          <w:sz w:val="16"/>
        </w:rPr>
        <w:t xml:space="preserve">The </w:t>
      </w:r>
      <w:r w:rsidRPr="002717FB">
        <w:rPr>
          <w:rStyle w:val="IntenseEmphasis"/>
          <w:highlight w:val="cyan"/>
        </w:rPr>
        <w:t>omission</w:t>
      </w:r>
      <w:r w:rsidRPr="002717FB">
        <w:rPr>
          <w:sz w:val="16"/>
          <w:highlight w:val="cyan"/>
        </w:rPr>
        <w:t xml:space="preserve"> </w:t>
      </w:r>
      <w:r w:rsidRPr="002717FB">
        <w:rPr>
          <w:rStyle w:val="IntenseEmphasis"/>
          <w:highlight w:val="cyan"/>
        </w:rPr>
        <w:t>of labor history from educational curricula</w:t>
      </w:r>
      <w:r w:rsidRPr="002717FB">
        <w:rPr>
          <w:sz w:val="16"/>
        </w:rPr>
        <w:t xml:space="preserve"> </w:t>
      </w:r>
      <w:r w:rsidRPr="002717FB">
        <w:rPr>
          <w:rStyle w:val="IntenseEmphasis"/>
        </w:rPr>
        <w:t xml:space="preserve">can </w:t>
      </w:r>
      <w:r w:rsidRPr="002717FB">
        <w:rPr>
          <w:rStyle w:val="IntenseEmphasis"/>
          <w:highlight w:val="cyan"/>
        </w:rPr>
        <w:t>deprive workers of historical narratives that</w:t>
      </w:r>
      <w:r w:rsidRPr="002717FB">
        <w:rPr>
          <w:rStyle w:val="IntenseEmphasis"/>
        </w:rPr>
        <w:t xml:space="preserve"> </w:t>
      </w:r>
      <w:r w:rsidRPr="002717FB">
        <w:rPr>
          <w:rStyle w:val="IntenseEmphasis"/>
          <w:highlight w:val="cyan"/>
        </w:rPr>
        <w:t>demonstrate</w:t>
      </w:r>
      <w:r w:rsidRPr="002717FB">
        <w:rPr>
          <w:rStyle w:val="IntenseEmphasis"/>
        </w:rPr>
        <w:t xml:space="preserve"> the </w:t>
      </w:r>
      <w:r w:rsidRPr="002717FB">
        <w:rPr>
          <w:rStyle w:val="IntenseEmphasis"/>
          <w:highlight w:val="cyan"/>
        </w:rPr>
        <w:t>efficacy of collective action</w:t>
      </w:r>
      <w:r w:rsidRPr="002717FB">
        <w:rPr>
          <w:rStyle w:val="IntenseEmphasis"/>
        </w:rPr>
        <w:t xml:space="preserve"> and enable them to situate their present circumstances within a legacy of collective action.</w:t>
      </w:r>
      <w:r w:rsidRPr="002717FB">
        <w:rPr>
          <w:sz w:val="16"/>
        </w:rPr>
        <w:t xml:space="preserve"> </w:t>
      </w:r>
      <w:r w:rsidRPr="002717FB">
        <w:rPr>
          <w:rStyle w:val="IntenseEmphasis"/>
          <w:highlight w:val="cyan"/>
        </w:rPr>
        <w:t>Without knowledge</w:t>
      </w:r>
      <w:r w:rsidRPr="002717FB">
        <w:rPr>
          <w:rStyle w:val="IntenseEmphasis"/>
        </w:rPr>
        <w:t xml:space="preserve"> of how </w:t>
      </w:r>
      <w:r w:rsidRPr="002717FB">
        <w:rPr>
          <w:rStyle w:val="Emphasis"/>
        </w:rPr>
        <w:t>ordinary workers</w:t>
      </w:r>
      <w:r w:rsidRPr="002717FB">
        <w:rPr>
          <w:sz w:val="16"/>
        </w:rPr>
        <w:t xml:space="preserve"> throughout American history have </w:t>
      </w:r>
      <w:r w:rsidRPr="002717FB">
        <w:rPr>
          <w:rStyle w:val="Emphasis"/>
        </w:rPr>
        <w:t>successfully challenged</w:t>
      </w:r>
      <w:r w:rsidRPr="002717FB">
        <w:rPr>
          <w:sz w:val="16"/>
        </w:rPr>
        <w:t xml:space="preserve"> </w:t>
      </w:r>
      <w:r w:rsidRPr="002717FB">
        <w:rPr>
          <w:rStyle w:val="IntenseEmphasis"/>
        </w:rPr>
        <w:t>economic elites</w:t>
      </w:r>
      <w:r w:rsidRPr="002717FB">
        <w:rPr>
          <w:sz w:val="16"/>
        </w:rPr>
        <w:t xml:space="preserve"> </w:t>
      </w:r>
      <w:r w:rsidRPr="002717FB">
        <w:rPr>
          <w:rStyle w:val="IntenseEmphasis"/>
        </w:rPr>
        <w:t xml:space="preserve">through organized resistence, </w:t>
      </w:r>
      <w:r w:rsidRPr="002717FB">
        <w:rPr>
          <w:rStyle w:val="IntenseEmphasis"/>
          <w:highlight w:val="cyan"/>
        </w:rPr>
        <w:t>contemporary workers</w:t>
      </w:r>
      <w:r w:rsidRPr="002717FB">
        <w:rPr>
          <w:rStyle w:val="IntenseEmphasis"/>
        </w:rPr>
        <w:t xml:space="preserve"> may </w:t>
      </w:r>
      <w:r w:rsidRPr="002717FB">
        <w:rPr>
          <w:rStyle w:val="IntenseEmphasis"/>
          <w:highlight w:val="cyan"/>
        </w:rPr>
        <w:t>not feel politically efficacious and perceive</w:t>
      </w:r>
      <w:r w:rsidRPr="002717FB">
        <w:rPr>
          <w:rStyle w:val="IntenseEmphasis"/>
        </w:rPr>
        <w:t xml:space="preserve"> their </w:t>
      </w:r>
      <w:r w:rsidRPr="002717FB">
        <w:rPr>
          <w:rStyle w:val="IntenseEmphasis"/>
          <w:highlight w:val="cyan"/>
        </w:rPr>
        <w:t>workplace</w:t>
      </w:r>
      <w:r w:rsidRPr="002717FB">
        <w:rPr>
          <w:rStyle w:val="IntenseEmphasis"/>
        </w:rPr>
        <w:t xml:space="preserve"> or economic </w:t>
      </w:r>
      <w:r w:rsidRPr="002717FB">
        <w:rPr>
          <w:rStyle w:val="IntenseEmphasis"/>
          <w:highlight w:val="cyan"/>
        </w:rPr>
        <w:t>circumstances as immutable or</w:t>
      </w:r>
      <w:r w:rsidRPr="002717FB">
        <w:rPr>
          <w:rStyle w:val="IntenseEmphasis"/>
        </w:rPr>
        <w:t xml:space="preserve"> </w:t>
      </w:r>
      <w:r w:rsidRPr="002717FB">
        <w:rPr>
          <w:rStyle w:val="IntenseEmphasis"/>
          <w:highlight w:val="cyan"/>
        </w:rPr>
        <w:t>attribute</w:t>
      </w:r>
      <w:r w:rsidRPr="002717FB">
        <w:rPr>
          <w:rStyle w:val="IntenseEmphasis"/>
        </w:rPr>
        <w:t xml:space="preserve"> them solely </w:t>
      </w:r>
      <w:r w:rsidRPr="002717FB">
        <w:rPr>
          <w:rStyle w:val="IntenseEmphasis"/>
          <w:highlight w:val="cyan"/>
        </w:rPr>
        <w:t>to individual failings</w:t>
      </w:r>
      <w:r w:rsidRPr="002717FB">
        <w:rPr>
          <w:sz w:val="16"/>
        </w:rPr>
        <w:t xml:space="preserve"> (Alesina and Glaeser 2004) </w:t>
      </w:r>
      <w:r w:rsidRPr="002717FB">
        <w:rPr>
          <w:rStyle w:val="IntenseEmphasis"/>
        </w:rPr>
        <w:t>rather than structural conditions amenable to collective challenge</w:t>
      </w:r>
      <w:r w:rsidRPr="002717FB">
        <w:rPr>
          <w:sz w:val="16"/>
        </w:rPr>
        <w:t xml:space="preserve"> (Fantasia 1988).6</w:t>
      </w:r>
    </w:p>
    <w:p w14:paraId="0B839179" w14:textId="77777777" w:rsidR="00F65989" w:rsidRPr="002717FB" w:rsidRDefault="00F65989" w:rsidP="00F65989"/>
    <w:p w14:paraId="5170989C" w14:textId="77777777" w:rsidR="00F65989" w:rsidRDefault="00F65989" w:rsidP="00F65989">
      <w:pPr>
        <w:pStyle w:val="Heading3"/>
      </w:pPr>
      <w:r>
        <w:t>Labor History Good---Racism</w:t>
      </w:r>
    </w:p>
    <w:p w14:paraId="679B87B7" w14:textId="77777777" w:rsidR="00F65989" w:rsidRPr="007D4870" w:rsidRDefault="00F65989" w:rsidP="00F65989">
      <w:pPr>
        <w:pStyle w:val="Heading4"/>
        <w:rPr>
          <w:i/>
          <w:iCs w:val="0"/>
        </w:rPr>
      </w:pPr>
      <w:r>
        <w:t xml:space="preserve">Teaching union history </w:t>
      </w:r>
      <w:r>
        <w:rPr>
          <w:u w:val="single"/>
        </w:rPr>
        <w:t>decreases</w:t>
      </w:r>
      <w:r>
        <w:t xml:space="preserve"> racism and </w:t>
      </w:r>
      <w:r>
        <w:rPr>
          <w:u w:val="single"/>
        </w:rPr>
        <w:t>increases</w:t>
      </w:r>
      <w:r>
        <w:t xml:space="preserve"> allyship, even if there isn't a focus on race.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But focus on race </w:t>
      </w:r>
      <w:r>
        <w:rPr>
          <w:u w:val="single"/>
        </w:rPr>
        <w:t>only</w:t>
      </w:r>
      <w:r>
        <w:t xml:space="preserve"> causes </w:t>
      </w:r>
      <w:r>
        <w:rPr>
          <w:u w:val="single"/>
        </w:rPr>
        <w:t>inevitable</w:t>
      </w:r>
      <w:r>
        <w:t xml:space="preserve"> backlash from Trumpies.</w:t>
      </w:r>
    </w:p>
    <w:p w14:paraId="54B258A9" w14:textId="77777777" w:rsidR="00F65989" w:rsidRPr="00434672" w:rsidRDefault="00F65989" w:rsidP="00F65989">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9" w:history="1">
        <w:r w:rsidRPr="000C3031">
          <w:rPr>
            <w:rStyle w:val="Hyperlink"/>
            <w:lang w:eastAsia="zh-CN"/>
          </w:rPr>
          <w:t>https://papers.ssrn.com/sol3/papers.cfm?abstract_id=5265353</w:t>
        </w:r>
      </w:hyperlink>
      <w:r>
        <w:rPr>
          <w:lang w:eastAsia="zh-CN"/>
        </w:rPr>
        <w:t>. MW]</w:t>
      </w:r>
    </w:p>
    <w:p w14:paraId="59003BC9" w14:textId="77777777" w:rsidR="00F65989" w:rsidRPr="007D4870" w:rsidRDefault="00F65989" w:rsidP="00F65989">
      <w:pPr>
        <w:rPr>
          <w:sz w:val="16"/>
        </w:rPr>
      </w:pPr>
      <w:r w:rsidRPr="007D4870">
        <w:rPr>
          <w:sz w:val="16"/>
        </w:rPr>
        <w:t xml:space="preserve">The results indicate that the two </w:t>
      </w:r>
      <w:r w:rsidRPr="007D4870">
        <w:rPr>
          <w:rStyle w:val="IntenseEmphasis"/>
          <w:highlight w:val="cyan"/>
        </w:rPr>
        <w:t>union history treatments</w:t>
      </w:r>
      <w:r w:rsidRPr="007D4870">
        <w:rPr>
          <w:sz w:val="16"/>
        </w:rPr>
        <w:t xml:space="preserve"> do in fact </w:t>
      </w:r>
      <w:r w:rsidRPr="007D4870">
        <w:rPr>
          <w:rStyle w:val="IntenseEmphasis"/>
          <w:highlight w:val="cyan"/>
        </w:rPr>
        <w:t>teach respondents</w:t>
      </w:r>
      <w:r w:rsidRPr="009C358A">
        <w:rPr>
          <w:rStyle w:val="IntenseEmphasis"/>
        </w:rPr>
        <w:t xml:space="preserve"> about class and unions more generally</w:t>
      </w:r>
      <w:r w:rsidRPr="007D4870">
        <w:rPr>
          <w:sz w:val="16"/>
        </w:rPr>
        <w:t xml:space="preserve"> (category 1), with around 50% of respondents mentioning these themes, </w:t>
      </w:r>
      <w:r w:rsidRPr="009C358A">
        <w:rPr>
          <w:rStyle w:val="IntenseEmphasis"/>
        </w:rPr>
        <w:t>and</w:t>
      </w:r>
      <w:r w:rsidRPr="007D4870">
        <w:rPr>
          <w:sz w:val="16"/>
        </w:rPr>
        <w:t xml:space="preserve"> </w:t>
      </w:r>
      <w:r w:rsidRPr="009C358A">
        <w:rPr>
          <w:rStyle w:val="IntenseEmphasis"/>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IntenseEmphasis"/>
        </w:rPr>
        <w:t xml:space="preserve">a </w:t>
      </w:r>
      <w:r w:rsidRPr="007D4870">
        <w:rPr>
          <w:rStyle w:val="IntenseEmphasis"/>
          <w:highlight w:val="cyan"/>
        </w:rPr>
        <w:t xml:space="preserve">sense of </w:t>
      </w:r>
      <w:r w:rsidRPr="007D4870">
        <w:rPr>
          <w:rStyle w:val="Emphasis"/>
          <w:highlight w:val="cyan"/>
        </w:rPr>
        <w:t>unity</w:t>
      </w:r>
      <w:r w:rsidRPr="009C358A">
        <w:rPr>
          <w:rStyle w:val="IntenseEmphasis"/>
        </w:rPr>
        <w:t xml:space="preserve"> and</w:t>
      </w:r>
      <w:r w:rsidRPr="007D4870">
        <w:rPr>
          <w:sz w:val="16"/>
        </w:rPr>
        <w:t xml:space="preserve"> </w:t>
      </w:r>
      <w:r w:rsidRPr="009C358A">
        <w:rPr>
          <w:rStyle w:val="IntenseEmphasis"/>
        </w:rPr>
        <w:t xml:space="preserve">believing in collective action </w:t>
      </w:r>
      <w:r w:rsidRPr="007D4870">
        <w:rPr>
          <w:rStyle w:val="IntenseEmphasis"/>
          <w:highlight w:val="cyan"/>
        </w:rPr>
        <w:t>is</w:t>
      </w:r>
      <w:r w:rsidRPr="009C358A">
        <w:rPr>
          <w:rStyle w:val="IntenseEmphasis"/>
        </w:rPr>
        <w:t xml:space="preserve"> a </w:t>
      </w:r>
      <w:r w:rsidRPr="007D4870">
        <w:rPr>
          <w:rStyle w:val="Emphasis"/>
          <w:highlight w:val="cyan"/>
        </w:rPr>
        <w:t>general effect</w:t>
      </w:r>
      <w:r w:rsidRPr="007D4870">
        <w:rPr>
          <w:rStyle w:val="IntenseEmphasis"/>
          <w:highlight w:val="cyan"/>
        </w:rPr>
        <w:t xml:space="preserve"> of historical narratives</w:t>
      </w:r>
      <w:r w:rsidRPr="007D4870">
        <w:rPr>
          <w:sz w:val="16"/>
        </w:rPr>
        <w:t xml:space="preserve"> </w:t>
      </w:r>
      <w:r w:rsidRPr="009C358A">
        <w:rPr>
          <w:rStyle w:val="IntenseEmphasis"/>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IntenseEmphasis"/>
          <w:highlight w:val="cyan"/>
        </w:rPr>
        <w:t>race</w:t>
      </w:r>
      <w:r w:rsidRPr="009C358A">
        <w:rPr>
          <w:rStyle w:val="IntenseEmphasis"/>
        </w:rPr>
        <w:t xml:space="preserve"> </w:t>
      </w:r>
      <w:r w:rsidRPr="007D4870">
        <w:rPr>
          <w:rStyle w:val="Emphasis"/>
          <w:highlight w:val="cyan"/>
        </w:rPr>
        <w:t>does not</w:t>
      </w:r>
      <w:r w:rsidRPr="009C358A">
        <w:rPr>
          <w:rStyle w:val="IntenseEmphasis"/>
        </w:rPr>
        <w:t xml:space="preserve"> </w:t>
      </w:r>
      <w:r w:rsidRPr="007D4870">
        <w:rPr>
          <w:rStyle w:val="IntenseEmphasis"/>
          <w:highlight w:val="cyan"/>
        </w:rPr>
        <w:t>need to be mentioned</w:t>
      </w:r>
      <w:r w:rsidRPr="009C358A">
        <w:rPr>
          <w:rStyle w:val="IntenseEmphasis"/>
        </w:rPr>
        <w:t xml:space="preserve"> explicitly </w:t>
      </w:r>
      <w:r w:rsidRPr="007D4870">
        <w:rPr>
          <w:rStyle w:val="IntenseEmphasis"/>
          <w:highlight w:val="cyan"/>
        </w:rPr>
        <w:lastRenderedPageBreak/>
        <w:t>to foster out-group solidarity or allyship with Black people</w:t>
      </w:r>
      <w:r w:rsidRPr="007D4870">
        <w:rPr>
          <w:sz w:val="16"/>
        </w:rPr>
        <w:t xml:space="preserve">, as the </w:t>
      </w:r>
      <w:r w:rsidRPr="007D4870">
        <w:rPr>
          <w:rStyle w:val="IntenseEmphasis"/>
          <w:highlight w:val="cyan"/>
        </w:rPr>
        <w:t>union</w:t>
      </w:r>
      <w:r w:rsidRPr="009C358A">
        <w:rPr>
          <w:rStyle w:val="IntenseEmphasis"/>
        </w:rPr>
        <w:t xml:space="preserve"> </w:t>
      </w:r>
      <w:r w:rsidRPr="007D4870">
        <w:rPr>
          <w:rStyle w:val="IntenseEmphasis"/>
          <w:highlight w:val="cyan"/>
        </w:rPr>
        <w:t>history treatment that only showed monoracial</w:t>
      </w:r>
      <w:r w:rsidRPr="007D4870">
        <w:rPr>
          <w:sz w:val="16"/>
        </w:rPr>
        <w:t xml:space="preserve"> (white-only) </w:t>
      </w:r>
      <w:r w:rsidRPr="007D4870">
        <w:rPr>
          <w:rStyle w:val="IntenseEmphasis"/>
          <w:highlight w:val="cyan"/>
        </w:rPr>
        <w:t>images</w:t>
      </w:r>
      <w:r w:rsidRPr="007D4870">
        <w:rPr>
          <w:sz w:val="16"/>
        </w:rPr>
        <w:t xml:space="preserve"> </w:t>
      </w:r>
      <w:r w:rsidRPr="009C358A">
        <w:rPr>
          <w:rStyle w:val="IntenseEmphasis"/>
        </w:rPr>
        <w:t xml:space="preserve">and explicitly emphasized </w:t>
      </w:r>
      <w:r w:rsidRPr="009C358A">
        <w:rPr>
          <w:rStyle w:val="Emphasis"/>
        </w:rPr>
        <w:t>only class</w:t>
      </w:r>
      <w:r w:rsidRPr="009C358A">
        <w:rPr>
          <w:rStyle w:val="IntenseEmphasis"/>
        </w:rPr>
        <w:t xml:space="preserve"> rhetoric also </w:t>
      </w:r>
      <w:r w:rsidRPr="007D4870">
        <w:rPr>
          <w:rStyle w:val="IntenseEmphasis"/>
          <w:highlight w:val="cyan"/>
        </w:rPr>
        <w:t>influenced</w:t>
      </w:r>
      <w:r w:rsidRPr="009C358A">
        <w:rPr>
          <w:rStyle w:val="IntenseEmphasis"/>
        </w:rPr>
        <w:t xml:space="preserve"> these </w:t>
      </w:r>
      <w:r w:rsidRPr="007D4870">
        <w:rPr>
          <w:rStyle w:val="IntenseEmphasis"/>
          <w:highlight w:val="cyan"/>
        </w:rPr>
        <w:t>outcomes</w:t>
      </w:r>
      <w:r w:rsidRPr="009C358A">
        <w:rPr>
          <w:rStyle w:val="IntenseEmphasis"/>
        </w:rPr>
        <w:t>.</w:t>
      </w:r>
      <w:r w:rsidRPr="007D4870">
        <w:rPr>
          <w:sz w:val="16"/>
        </w:rPr>
        <w:t xml:space="preserve"> </w:t>
      </w:r>
      <w:r w:rsidRPr="009C358A">
        <w:rPr>
          <w:rStyle w:val="IntenseEmphasis"/>
        </w:rPr>
        <w:t xml:space="preserve">Historical content </w:t>
      </w:r>
      <w:r w:rsidRPr="007D4870">
        <w:rPr>
          <w:rStyle w:val="IntenseEmphasis"/>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IntenseEmphasis"/>
        </w:rPr>
        <w:t>have the</w:t>
      </w:r>
      <w:r w:rsidRPr="007D4870">
        <w:rPr>
          <w:sz w:val="16"/>
        </w:rPr>
        <w:t xml:space="preserve"> </w:t>
      </w:r>
      <w:r w:rsidRPr="007D4870">
        <w:rPr>
          <w:rStyle w:val="IntenseEmphasis"/>
          <w:highlight w:val="cyan"/>
        </w:rPr>
        <w:t xml:space="preserve">potential to inspire </w:t>
      </w:r>
      <w:r w:rsidRPr="007D4870">
        <w:rPr>
          <w:rStyle w:val="Emphasis"/>
          <w:highlight w:val="cyan"/>
        </w:rPr>
        <w:t>solidarity</w:t>
      </w:r>
      <w:r w:rsidRPr="007D4870">
        <w:rPr>
          <w:rStyle w:val="IntenseEmphasis"/>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7902798A" w14:textId="77777777" w:rsidR="00F65989" w:rsidRPr="007D4870" w:rsidRDefault="00F65989" w:rsidP="00F65989">
      <w:pPr>
        <w:rPr>
          <w:sz w:val="16"/>
        </w:rPr>
      </w:pPr>
      <w:r w:rsidRPr="007D4870">
        <w:rPr>
          <w:sz w:val="16"/>
        </w:rPr>
        <w:t>Conclusion</w:t>
      </w:r>
    </w:p>
    <w:p w14:paraId="6EFD9612" w14:textId="77777777" w:rsidR="00F65989" w:rsidRPr="009C358A" w:rsidRDefault="00F65989" w:rsidP="00F65989">
      <w:pPr>
        <w:rPr>
          <w:rStyle w:val="IntenseEmphasis"/>
        </w:rPr>
      </w:pPr>
      <w:r w:rsidRPr="009C358A">
        <w:rPr>
          <w:rStyle w:val="IntenseEmphasis"/>
        </w:rPr>
        <w:t>Why is the American working-class</w:t>
      </w:r>
      <w:r w:rsidRPr="007D4870">
        <w:rPr>
          <w:sz w:val="16"/>
        </w:rPr>
        <w:t xml:space="preserve">, and particularly white workers in the South, </w:t>
      </w:r>
      <w:r w:rsidRPr="009C358A">
        <w:rPr>
          <w:rStyle w:val="IntenseEmphasis"/>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IntenseEmphasis"/>
        </w:rPr>
        <w:t>Using</w:t>
      </w:r>
      <w:r w:rsidRPr="007D4870">
        <w:rPr>
          <w:sz w:val="16"/>
        </w:rPr>
        <w:t xml:space="preserve"> a </w:t>
      </w:r>
      <w:r w:rsidRPr="009C358A">
        <w:rPr>
          <w:rStyle w:val="IntenseEmphasis"/>
        </w:rPr>
        <w:t>survey</w:t>
      </w:r>
      <w:r w:rsidRPr="007D4870">
        <w:rPr>
          <w:sz w:val="16"/>
        </w:rPr>
        <w:t xml:space="preserve"> </w:t>
      </w:r>
      <w:r w:rsidRPr="009C358A">
        <w:rPr>
          <w:rStyle w:val="IntenseEmphasis"/>
        </w:rPr>
        <w:t>experiment</w:t>
      </w:r>
      <w:r w:rsidRPr="007D4870">
        <w:rPr>
          <w:sz w:val="16"/>
        </w:rPr>
        <w:t xml:space="preserve"> with a hard test population—white non-college educated adults in the U.S. South—we find that </w:t>
      </w:r>
      <w:r w:rsidRPr="009C358A">
        <w:rPr>
          <w:rStyle w:val="IntenseEmphasis"/>
        </w:rPr>
        <w:t>exposure to labor history</w:t>
      </w:r>
      <w:r w:rsidRPr="007D4870">
        <w:rPr>
          <w:sz w:val="16"/>
        </w:rPr>
        <w:t xml:space="preserve">, </w:t>
      </w:r>
      <w:r w:rsidRPr="007D4870">
        <w:rPr>
          <w:rStyle w:val="IntenseEmphasis"/>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IntenseEmphasis"/>
          <w:highlight w:val="cyan"/>
        </w:rPr>
        <w:t>support for</w:t>
      </w:r>
      <w:r w:rsidRPr="009C358A">
        <w:rPr>
          <w:rStyle w:val="IntenseEmphasis"/>
        </w:rPr>
        <w:t xml:space="preserve"> unions</w:t>
      </w:r>
      <w:r w:rsidRPr="007D4870">
        <w:rPr>
          <w:sz w:val="16"/>
        </w:rPr>
        <w:t xml:space="preserve"> </w:t>
      </w:r>
      <w:r w:rsidRPr="009C358A">
        <w:rPr>
          <w:rStyle w:val="IntenseEmphasis"/>
        </w:rPr>
        <w:t xml:space="preserve">and </w:t>
      </w:r>
      <w:r w:rsidRPr="007D4870">
        <w:rPr>
          <w:rStyle w:val="IntenseEmphasis"/>
          <w:highlight w:val="cyan"/>
        </w:rPr>
        <w:t>class-based coalitions</w:t>
      </w:r>
      <w:r w:rsidRPr="009C358A">
        <w:rPr>
          <w:rStyle w:val="IntenseEmphasis"/>
        </w:rPr>
        <w:t>.</w:t>
      </w:r>
      <w:r w:rsidRPr="007D4870">
        <w:rPr>
          <w:sz w:val="16"/>
        </w:rPr>
        <w:t xml:space="preserve"> These </w:t>
      </w:r>
      <w:r w:rsidRPr="009C358A">
        <w:rPr>
          <w:rStyle w:val="IntenseEmphasis"/>
        </w:rPr>
        <w:t>effects</w:t>
      </w:r>
      <w:r w:rsidRPr="007D4870">
        <w:rPr>
          <w:sz w:val="16"/>
        </w:rPr>
        <w:t xml:space="preserve"> are in particular </w:t>
      </w:r>
      <w:r w:rsidRPr="009C358A">
        <w:rPr>
          <w:rStyle w:val="IntenseEmphasis"/>
        </w:rPr>
        <w:t>driven by</w:t>
      </w:r>
      <w:r w:rsidRPr="007D4870">
        <w:rPr>
          <w:sz w:val="16"/>
        </w:rPr>
        <w:t xml:space="preserve"> two mechanisms: </w:t>
      </w:r>
      <w:r w:rsidRPr="009C358A">
        <w:rPr>
          <w:rStyle w:val="IntenseEmphasis"/>
        </w:rPr>
        <w:t>heightened political efficacy and a</w:t>
      </w:r>
      <w:r w:rsidRPr="007D4870">
        <w:rPr>
          <w:sz w:val="16"/>
        </w:rPr>
        <w:t xml:space="preserve"> </w:t>
      </w:r>
      <w:r w:rsidRPr="009C358A">
        <w:rPr>
          <w:rStyle w:val="IntenseEmphasis"/>
        </w:rPr>
        <w:t>clearer sense of unions’ material benefits</w:t>
      </w:r>
      <w:r w:rsidRPr="007D4870">
        <w:rPr>
          <w:sz w:val="16"/>
        </w:rPr>
        <w:t xml:space="preserve">. Crucially, our results show that </w:t>
      </w:r>
      <w:r w:rsidRPr="007D4870">
        <w:rPr>
          <w:rStyle w:val="IntenseEmphasis"/>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IntenseEmphasis"/>
          <w:highlight w:val="cyan"/>
        </w:rPr>
        <w:t xml:space="preserve"> respond </w:t>
      </w:r>
      <w:r w:rsidRPr="007D4870">
        <w:rPr>
          <w:rStyle w:val="Emphasis"/>
          <w:highlight w:val="cyan"/>
        </w:rPr>
        <w:t>positively</w:t>
      </w:r>
      <w:r w:rsidRPr="007D4870">
        <w:rPr>
          <w:rStyle w:val="IntenseEmphasis"/>
          <w:highlight w:val="cyan"/>
        </w:rPr>
        <w:t xml:space="preserve"> to narratives about past labor solidarity</w:t>
      </w:r>
      <w:r w:rsidRPr="009C358A">
        <w:rPr>
          <w:rStyle w:val="IntenseEmphasis"/>
        </w:rPr>
        <w:t>, suggesting</w:t>
      </w:r>
      <w:r w:rsidRPr="007D4870">
        <w:rPr>
          <w:sz w:val="16"/>
        </w:rPr>
        <w:t xml:space="preserve"> that </w:t>
      </w:r>
      <w:r w:rsidRPr="007D4870">
        <w:rPr>
          <w:rStyle w:val="IntenseEmphasis"/>
          <w:highlight w:val="cyan"/>
        </w:rPr>
        <w:t>education</w:t>
      </w:r>
      <w:r w:rsidRPr="009C358A">
        <w:rPr>
          <w:rStyle w:val="IntenseEmphasis"/>
        </w:rPr>
        <w:t xml:space="preserve"> </w:t>
      </w:r>
      <w:r w:rsidRPr="007D4870">
        <w:rPr>
          <w:rStyle w:val="IntenseEmphasis"/>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IntenseEmphasis"/>
        </w:rPr>
        <w:t xml:space="preserve">can </w:t>
      </w:r>
      <w:r w:rsidRPr="007D4870">
        <w:rPr>
          <w:rStyle w:val="Emphasis"/>
          <w:highlight w:val="cyan"/>
        </w:rPr>
        <w:t>broaden support</w:t>
      </w:r>
      <w:r w:rsidRPr="007D4870">
        <w:rPr>
          <w:sz w:val="16"/>
          <w:highlight w:val="cyan"/>
        </w:rPr>
        <w:t xml:space="preserve"> </w:t>
      </w:r>
      <w:r w:rsidRPr="007D4870">
        <w:rPr>
          <w:rStyle w:val="IntenseEmphasis"/>
          <w:highlight w:val="cyan"/>
        </w:rPr>
        <w:t>for</w:t>
      </w:r>
      <w:r w:rsidRPr="009C358A">
        <w:rPr>
          <w:rStyle w:val="IntenseEmphasis"/>
        </w:rPr>
        <w:t xml:space="preserve"> present-day </w:t>
      </w:r>
      <w:r w:rsidRPr="007D4870">
        <w:rPr>
          <w:rStyle w:val="IntenseEmphasis"/>
          <w:highlight w:val="cyan"/>
        </w:rPr>
        <w:t>organizing</w:t>
      </w:r>
      <w:r w:rsidRPr="009C358A">
        <w:rPr>
          <w:rStyle w:val="IntenseEmphasis"/>
        </w:rPr>
        <w:t>.</w:t>
      </w:r>
    </w:p>
    <w:p w14:paraId="117322CF" w14:textId="77777777" w:rsidR="00F65989" w:rsidRPr="007D4870" w:rsidRDefault="00F65989" w:rsidP="00F65989">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090B12D4" w14:textId="77777777" w:rsidR="00F65989" w:rsidRPr="007D4870" w:rsidRDefault="00F65989" w:rsidP="00F65989">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IntenseEmphasis"/>
        </w:rPr>
        <w:t xml:space="preserve">scholars have highlighted how </w:t>
      </w:r>
      <w:r w:rsidRPr="007D4870">
        <w:rPr>
          <w:rStyle w:val="IntenseEmphasis"/>
          <w:highlight w:val="cyan"/>
        </w:rPr>
        <w:t>class-oriented messaging</w:t>
      </w:r>
      <w:r w:rsidRPr="007D4870">
        <w:rPr>
          <w:rStyle w:val="IntenseEmphasis"/>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IntenseEmphasis"/>
          <w:highlight w:val="cyan"/>
        </w:rPr>
        <w:t>support for</w:t>
      </w:r>
      <w:r w:rsidRPr="007D4870">
        <w:rPr>
          <w:rStyle w:val="IntenseEmphasis"/>
        </w:rPr>
        <w:t xml:space="preserve"> these </w:t>
      </w:r>
      <w:r w:rsidRPr="007D4870">
        <w:rPr>
          <w:rStyle w:val="IntenseEmphasis"/>
          <w:highlight w:val="cyan"/>
        </w:rPr>
        <w:t>policies across racial groups</w:t>
      </w:r>
      <w:r w:rsidRPr="007D4870">
        <w:rPr>
          <w:sz w:val="16"/>
        </w:rPr>
        <w:t xml:space="preserve"> </w:t>
      </w:r>
      <w:r w:rsidRPr="007D4870">
        <w:rPr>
          <w:rStyle w:val="IntenseEmphasis"/>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IntenseEmphasis"/>
          <w:highlight w:val="cyan"/>
        </w:rPr>
        <w:t>opposition to</w:t>
      </w:r>
      <w:r w:rsidRPr="007D4870">
        <w:rPr>
          <w:rStyle w:val="IntenseEmphasis"/>
        </w:rPr>
        <w:t xml:space="preserve"> </w:t>
      </w:r>
      <w:r w:rsidRPr="007D4870">
        <w:rPr>
          <w:rStyle w:val="IntenseEmphasis"/>
          <w:highlight w:val="cyan"/>
        </w:rPr>
        <w:t>antiracism</w:t>
      </w:r>
      <w:r w:rsidRPr="007D4870">
        <w:rPr>
          <w:rStyle w:val="IntenseEmphasis"/>
        </w:rPr>
        <w:t xml:space="preserve"> messaging is a powerful predictor of several policy positions</w:t>
      </w:r>
      <w:r w:rsidRPr="007D4870">
        <w:rPr>
          <w:sz w:val="16"/>
        </w:rPr>
        <w:t>—</w:t>
      </w:r>
      <w:r w:rsidRPr="007D4870">
        <w:rPr>
          <w:rStyle w:val="IntenseEmphasis"/>
        </w:rPr>
        <w:t>including</w:t>
      </w:r>
      <w:r w:rsidRPr="007D4870">
        <w:rPr>
          <w:sz w:val="16"/>
        </w:rPr>
        <w:t xml:space="preserve"> </w:t>
      </w:r>
      <w:r w:rsidRPr="007D4870">
        <w:rPr>
          <w:rStyle w:val="IntenseEmphasis"/>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IntenseEmphasis"/>
          <w:highlight w:val="cyan"/>
        </w:rPr>
        <w:t>to whites’ support for</w:t>
      </w:r>
      <w:r w:rsidRPr="007D4870">
        <w:rPr>
          <w:rStyle w:val="IntenseEmphasis"/>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IntenseEmphasis"/>
        </w:rPr>
        <w:t>even absent changes to racial prejudice</w:t>
      </w:r>
      <w:r w:rsidRPr="007D4870">
        <w:rPr>
          <w:sz w:val="16"/>
        </w:rPr>
        <w:t xml:space="preserve">, </w:t>
      </w:r>
      <w:r w:rsidRPr="007D4870">
        <w:rPr>
          <w:rStyle w:val="IntenseEmphasis"/>
          <w:highlight w:val="cyan"/>
        </w:rPr>
        <w:t>exposure to history of class-based cooperation</w:t>
      </w:r>
      <w:r w:rsidRPr="007D4870">
        <w:rPr>
          <w:sz w:val="16"/>
        </w:rPr>
        <w:t xml:space="preserve"> (both an explicit class-only frame and especially a class+race frame) </w:t>
      </w:r>
      <w:r w:rsidRPr="007D4870">
        <w:rPr>
          <w:rStyle w:val="Emphasis"/>
          <w:highlight w:val="cyan"/>
        </w:rPr>
        <w:t>shift</w:t>
      </w:r>
      <w:r w:rsidRPr="007D4870">
        <w:rPr>
          <w:rStyle w:val="IntenseEmphasis"/>
        </w:rPr>
        <w:t xml:space="preserve"> non-college educated </w:t>
      </w:r>
      <w:r w:rsidRPr="007D4870">
        <w:rPr>
          <w:rStyle w:val="Emphasis"/>
          <w:highlight w:val="cyan"/>
        </w:rPr>
        <w:t>whites’</w:t>
      </w:r>
      <w:r w:rsidRPr="007D4870">
        <w:rPr>
          <w:rStyle w:val="IntenseEmphasis"/>
          <w:highlight w:val="cyan"/>
        </w:rPr>
        <w:t xml:space="preserve"> sense of </w:t>
      </w:r>
      <w:r w:rsidRPr="007D4870">
        <w:rPr>
          <w:rStyle w:val="Emphasis"/>
          <w:highlight w:val="cyan"/>
        </w:rPr>
        <w:t>solidarity</w:t>
      </w:r>
      <w:r w:rsidRPr="007D4870">
        <w:rPr>
          <w:rStyle w:val="IntenseEmphasis"/>
        </w:rPr>
        <w:t xml:space="preserve"> and allyship </w:t>
      </w:r>
      <w:r w:rsidRPr="007D4870">
        <w:rPr>
          <w:rStyle w:val="Emphasis"/>
          <w:highlight w:val="cyan"/>
        </w:rPr>
        <w:t>with Black Americans</w:t>
      </w:r>
      <w:r w:rsidRPr="007D4870">
        <w:rPr>
          <w:sz w:val="16"/>
        </w:rPr>
        <w:t xml:space="preserve">, </w:t>
      </w:r>
      <w:r w:rsidRPr="007D4870">
        <w:rPr>
          <w:rStyle w:val="IntenseEmphasis"/>
        </w:rPr>
        <w:t>their linked fate with working-class Americans, and their downstream support for unions</w:t>
      </w:r>
      <w:r w:rsidRPr="007D4870">
        <w:rPr>
          <w:sz w:val="16"/>
        </w:rPr>
        <w:t xml:space="preserve">. In other words, we suggest that </w:t>
      </w:r>
      <w:r w:rsidRPr="007D4870">
        <w:rPr>
          <w:rStyle w:val="Emphasis"/>
          <w:highlight w:val="cyan"/>
        </w:rPr>
        <w:t>pos</w:t>
      </w:r>
      <w:r w:rsidRPr="007D4870">
        <w:rPr>
          <w:rStyle w:val="Emphasis"/>
          <w:highlight w:val="cyan"/>
        </w:rPr>
        <w:lastRenderedPageBreak/>
        <w:t>itive messages</w:t>
      </w:r>
      <w:r w:rsidRPr="007D4870">
        <w:rPr>
          <w:sz w:val="16"/>
          <w:highlight w:val="cyan"/>
        </w:rPr>
        <w:t xml:space="preserve"> </w:t>
      </w:r>
      <w:r w:rsidRPr="007D4870">
        <w:rPr>
          <w:rStyle w:val="IntenseEmphasis"/>
          <w:highlight w:val="cyan"/>
        </w:rPr>
        <w:t>about collaboration between racial groups</w:t>
      </w:r>
      <w:r w:rsidRPr="007D4870">
        <w:rPr>
          <w:sz w:val="16"/>
        </w:rPr>
        <w:t xml:space="preserve"> </w:t>
      </w:r>
      <w:r w:rsidRPr="007D4870">
        <w:rPr>
          <w:rStyle w:val="IntenseEmphasis"/>
        </w:rPr>
        <w:t xml:space="preserve">may be a way to </w:t>
      </w:r>
      <w:r w:rsidRPr="007D4870">
        <w:rPr>
          <w:rStyle w:val="IntenseEmphasis"/>
          <w:highlight w:val="cyan"/>
        </w:rPr>
        <w:t>design messages that</w:t>
      </w:r>
      <w:r w:rsidRPr="007D4870">
        <w:rPr>
          <w:rStyle w:val="IntenseEmphasis"/>
        </w:rPr>
        <w:t xml:space="preserve"> “</w:t>
      </w:r>
      <w:r w:rsidRPr="007D4870">
        <w:rPr>
          <w:rStyle w:val="IntenseEmphasis"/>
          <w:highlight w:val="cyan"/>
        </w:rPr>
        <w:t>acknowledge race</w:t>
      </w:r>
      <w:r w:rsidRPr="007D4870">
        <w:rPr>
          <w:sz w:val="16"/>
        </w:rPr>
        <w:t xml:space="preserve"> (</w:t>
      </w:r>
      <w:r w:rsidRPr="007D4870">
        <w:rPr>
          <w:rStyle w:val="IntenseEmphasis"/>
        </w:rPr>
        <w:t>and</w:t>
      </w:r>
      <w:r w:rsidRPr="007D4870">
        <w:rPr>
          <w:sz w:val="16"/>
        </w:rPr>
        <w:t xml:space="preserve">) </w:t>
      </w:r>
      <w:r w:rsidRPr="007D4870">
        <w:rPr>
          <w:rStyle w:val="IntenseEmphasis"/>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IntenseEmphasis"/>
          <w:highlight w:val="cyan"/>
        </w:rPr>
        <w:t xml:space="preserve"> among whites</w:t>
      </w:r>
      <w:r w:rsidRPr="007D4870">
        <w:rPr>
          <w:sz w:val="16"/>
        </w:rPr>
        <w:t xml:space="preserve"> (F. López et al. 2021, p.12).</w:t>
      </w:r>
    </w:p>
    <w:p w14:paraId="08DE0844" w14:textId="77777777" w:rsidR="00F65989" w:rsidRPr="007D4870" w:rsidRDefault="00F65989" w:rsidP="00F65989">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48EFC37D" w14:textId="77777777" w:rsidR="00F65989" w:rsidRPr="007D4870" w:rsidRDefault="00F65989" w:rsidP="00F65989">
      <w:pPr>
        <w:rPr>
          <w:sz w:val="16"/>
        </w:rPr>
      </w:pPr>
      <w:r w:rsidRPr="007D4870">
        <w:rPr>
          <w:sz w:val="16"/>
        </w:rPr>
        <w:t xml:space="preserve">In all, our findings underscore the political power of historical representation: </w:t>
      </w:r>
      <w:r w:rsidRPr="007D4870">
        <w:rPr>
          <w:rStyle w:val="IntenseEmphasis"/>
          <w:highlight w:val="cyan"/>
        </w:rPr>
        <w:t>when labor struggles</w:t>
      </w:r>
      <w:r w:rsidRPr="007D4870">
        <w:rPr>
          <w:rStyle w:val="IntenseEmphasis"/>
        </w:rPr>
        <w:t xml:space="preserve"> are </w:t>
      </w:r>
      <w:r w:rsidRPr="007D4870">
        <w:rPr>
          <w:rStyle w:val="IntenseEmphasis"/>
          <w:highlight w:val="cyan"/>
        </w:rPr>
        <w:t>omitted from public</w:t>
      </w:r>
      <w:r w:rsidRPr="007D4870">
        <w:rPr>
          <w:rStyle w:val="IntenseEmphasis"/>
        </w:rPr>
        <w:t xml:space="preserve"> </w:t>
      </w:r>
      <w:r w:rsidRPr="007D4870">
        <w:rPr>
          <w:rStyle w:val="IntenseEmphasis"/>
          <w:highlight w:val="cyan"/>
        </w:rPr>
        <w:t>memory</w:t>
      </w:r>
      <w:r w:rsidRPr="007D4870">
        <w:rPr>
          <w:sz w:val="16"/>
        </w:rPr>
        <w:t xml:space="preserve">, </w:t>
      </w:r>
      <w:r w:rsidRPr="007D4870">
        <w:rPr>
          <w:rStyle w:val="IntenseEmphasis"/>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IntenseEmphasis"/>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IntenseEmphasis"/>
        </w:rPr>
        <w:t xml:space="preserve"> could thus play an </w:t>
      </w:r>
      <w:r w:rsidRPr="007D4870">
        <w:rPr>
          <w:rStyle w:val="IntenseEmphasis"/>
          <w:highlight w:val="cyan"/>
        </w:rPr>
        <w:t>important role to help revitalize</w:t>
      </w:r>
      <w:r w:rsidRPr="007D4870">
        <w:rPr>
          <w:rStyle w:val="IntenseEmphasis"/>
        </w:rPr>
        <w:t xml:space="preserve"> the </w:t>
      </w:r>
      <w:r w:rsidRPr="007D4870">
        <w:rPr>
          <w:rStyle w:val="IntenseEmphasis"/>
          <w:highlight w:val="cyan"/>
        </w:rPr>
        <w:t>labor movement and rebuild class</w:t>
      </w:r>
      <w:r w:rsidRPr="007D4870">
        <w:rPr>
          <w:rStyle w:val="IntenseEmphasis"/>
        </w:rPr>
        <w:t>-</w:t>
      </w:r>
      <w:r w:rsidRPr="007D4870">
        <w:rPr>
          <w:rStyle w:val="IntenseEmphasis"/>
          <w:highlight w:val="cyan"/>
        </w:rPr>
        <w:t>based coalitions</w:t>
      </w:r>
      <w:r w:rsidRPr="007D4870">
        <w:rPr>
          <w:sz w:val="16"/>
        </w:rPr>
        <w:t>— especially in places where they have long been suppressed.</w:t>
      </w:r>
    </w:p>
    <w:p w14:paraId="4783C419" w14:textId="77777777" w:rsidR="00F65989" w:rsidRPr="007D4870" w:rsidRDefault="00F65989" w:rsidP="00F65989"/>
    <w:p w14:paraId="2506DCCF" w14:textId="77777777" w:rsidR="00F65989" w:rsidRPr="002717FB" w:rsidRDefault="00F65989" w:rsidP="00F65989">
      <w:pPr>
        <w:pStyle w:val="Heading3"/>
      </w:pPr>
      <w:r>
        <w:t>Topic Debates Good</w:t>
      </w:r>
    </w:p>
    <w:p w14:paraId="1351AFFE" w14:textId="77777777" w:rsidR="00F65989" w:rsidRPr="008B5834" w:rsidRDefault="00F65989" w:rsidP="00F65989">
      <w:pPr>
        <w:pStyle w:val="Heading4"/>
      </w:pPr>
      <w:r>
        <w:t xml:space="preserve">Debating “if” and “how to expand collective worker representation” intersects with a </w:t>
      </w:r>
      <w:r>
        <w:rPr>
          <w:u w:val="single"/>
        </w:rPr>
        <w:t>robust</w:t>
      </w:r>
      <w:r>
        <w:t xml:space="preserve">, </w:t>
      </w:r>
      <w:r>
        <w:rPr>
          <w:u w:val="single"/>
        </w:rPr>
        <w:t>well-researched</w:t>
      </w:r>
      <w:r>
        <w:t xml:space="preserve"> literature base spanning </w:t>
      </w:r>
      <w:r>
        <w:rPr>
          <w:u w:val="single"/>
        </w:rPr>
        <w:t>national</w:t>
      </w:r>
      <w:r>
        <w:t xml:space="preserve">, </w:t>
      </w:r>
      <w:r>
        <w:rPr>
          <w:u w:val="single"/>
        </w:rPr>
        <w:t>professional</w:t>
      </w:r>
      <w:r>
        <w:t xml:space="preserve">, </w:t>
      </w:r>
      <w:r>
        <w:rPr>
          <w:u w:val="single"/>
        </w:rPr>
        <w:t>organizational</w:t>
      </w:r>
      <w:r>
        <w:t xml:space="preserve">, </w:t>
      </w:r>
      <w:r>
        <w:rPr>
          <w:u w:val="single"/>
        </w:rPr>
        <w:t>political</w:t>
      </w:r>
      <w:r>
        <w:t xml:space="preserve">, and </w:t>
      </w:r>
      <w:r>
        <w:rPr>
          <w:u w:val="single"/>
        </w:rPr>
        <w:t>cultural</w:t>
      </w:r>
      <w:r>
        <w:t xml:space="preserve"> differences. Sustaining a </w:t>
      </w:r>
      <w:r>
        <w:rPr>
          <w:u w:val="single"/>
        </w:rPr>
        <w:t>years-long exchange</w:t>
      </w:r>
      <w:r>
        <w:t xml:space="preserve"> is a </w:t>
      </w:r>
      <w:r>
        <w:rPr>
          <w:u w:val="single"/>
        </w:rPr>
        <w:t>generative knowledge-sharing</w:t>
      </w:r>
      <w:r>
        <w:t xml:space="preserve"> exercise that helps students </w:t>
      </w:r>
      <w:r w:rsidRPr="008B5834">
        <w:t>better understand</w:t>
      </w:r>
      <w:r w:rsidRPr="008B5834">
        <w:rPr>
          <w:u w:val="single"/>
        </w:rPr>
        <w:t xml:space="preserve"> divergent perspectives</w:t>
      </w:r>
      <w:r>
        <w:t xml:space="preserve">, </w:t>
      </w:r>
      <w:r w:rsidRPr="008B5834">
        <w:t xml:space="preserve">refine </w:t>
      </w:r>
      <w:r w:rsidRPr="008B5834">
        <w:rPr>
          <w:u w:val="single"/>
        </w:rPr>
        <w:t>their</w:t>
      </w:r>
      <w:r>
        <w:rPr>
          <w:u w:val="single"/>
        </w:rPr>
        <w:t xml:space="preserve"> own</w:t>
      </w:r>
      <w:r w:rsidRPr="008B5834">
        <w:t xml:space="preserve"> </w:t>
      </w:r>
      <w:r>
        <w:t xml:space="preserve">views, </w:t>
      </w:r>
      <w:r w:rsidRPr="008B5834">
        <w:t>and</w:t>
      </w:r>
      <w:r>
        <w:t xml:space="preserve"> identify </w:t>
      </w:r>
      <w:r>
        <w:rPr>
          <w:u w:val="single"/>
        </w:rPr>
        <w:t>new ways</w:t>
      </w:r>
      <w:r>
        <w:t xml:space="preserve"> to </w:t>
      </w:r>
      <w:r>
        <w:rPr>
          <w:u w:val="single"/>
        </w:rPr>
        <w:t>work towards justice</w:t>
      </w:r>
      <w:r>
        <w:t xml:space="preserve"> with </w:t>
      </w:r>
      <w:r>
        <w:rPr>
          <w:u w:val="single"/>
        </w:rPr>
        <w:t>collectives</w:t>
      </w:r>
      <w:r>
        <w:t>.</w:t>
      </w:r>
    </w:p>
    <w:p w14:paraId="3FD95EFE" w14:textId="77777777" w:rsidR="00F65989" w:rsidRPr="00BD6AAE" w:rsidRDefault="00F65989" w:rsidP="00F65989">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111E0733" w14:textId="77777777" w:rsidR="00F65989" w:rsidRPr="00BD6AAE" w:rsidRDefault="00F65989" w:rsidP="00F65989">
      <w:pPr>
        <w:rPr>
          <w:sz w:val="16"/>
        </w:rPr>
      </w:pPr>
      <w:r w:rsidRPr="00BD6AAE">
        <w:rPr>
          <w:sz w:val="16"/>
        </w:rPr>
        <w:t xml:space="preserve">13.7 Conclusion </w:t>
      </w:r>
    </w:p>
    <w:p w14:paraId="4806E999" w14:textId="77777777" w:rsidR="00F65989" w:rsidRPr="00BD6AAE" w:rsidRDefault="00F65989" w:rsidP="00F65989">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IntenseEmphasis"/>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IntenseEmphasis"/>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IntenseEmphasis"/>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IntenseEmphasis"/>
          <w:sz w:val="28"/>
          <w:szCs w:val="28"/>
          <w:highlight w:val="cyan"/>
        </w:rPr>
        <w:t xml:space="preserve"> </w:t>
      </w:r>
      <w:r w:rsidRPr="00672C29">
        <w:rPr>
          <w:rStyle w:val="IntenseEmphasis"/>
          <w:highlight w:val="cyan"/>
        </w:rPr>
        <w:t>group</w:t>
      </w:r>
      <w:r w:rsidRPr="00672C29">
        <w:rPr>
          <w:rStyle w:val="Emphasis"/>
          <w:sz w:val="28"/>
          <w:szCs w:val="28"/>
          <w:highlight w:val="cyan"/>
        </w:rPr>
        <w:t>s</w:t>
      </w:r>
      <w:r w:rsidRPr="00BD6AAE">
        <w:rPr>
          <w:sz w:val="16"/>
        </w:rPr>
        <w:t xml:space="preserve">, alongside </w:t>
      </w:r>
      <w:r w:rsidRPr="00672C29">
        <w:rPr>
          <w:rStyle w:val="IntenseEmphasis"/>
          <w:highlight w:val="cyan"/>
        </w:rPr>
        <w:t>well</w:t>
      </w:r>
      <w:r w:rsidRPr="00672C29">
        <w:rPr>
          <w:rStyle w:val="IntenseEmphasis"/>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IntenseEmphasis"/>
          <w:highlight w:val="cyan"/>
        </w:rPr>
        <w:t xml:space="preserve">played </w:t>
      </w:r>
      <w:r w:rsidRPr="00672C29">
        <w:rPr>
          <w:rStyle w:val="Emphasis"/>
          <w:highlight w:val="cyan"/>
        </w:rPr>
        <w:t>pivotal</w:t>
      </w:r>
      <w:r w:rsidRPr="00672C29">
        <w:rPr>
          <w:rStyle w:val="IntenseEmphasis"/>
          <w:highlight w:val="cyan"/>
        </w:rPr>
        <w:t xml:space="preserve"> roles</w:t>
      </w:r>
      <w:r w:rsidRPr="00672C29">
        <w:rPr>
          <w:sz w:val="16"/>
          <w:highlight w:val="cyan"/>
        </w:rPr>
        <w:t xml:space="preserve"> </w:t>
      </w:r>
      <w:r w:rsidRPr="00BD6AAE">
        <w:rPr>
          <w:sz w:val="16"/>
        </w:rPr>
        <w:t xml:space="preserve">in </w:t>
      </w:r>
      <w:r w:rsidRPr="00672C29">
        <w:rPr>
          <w:rStyle w:val="IntenseEmphasis"/>
          <w:highlight w:val="cyan"/>
        </w:rPr>
        <w:t>establishing trans</w:t>
      </w:r>
      <w:r w:rsidRPr="00672C29">
        <w:rPr>
          <w:rStyle w:val="IntenseEmphasis"/>
          <w:highlight w:val="cyan"/>
        </w:rPr>
        <w:noBreakHyphen/>
        <w:t xml:space="preserve"> national networks</w:t>
      </w:r>
      <w:r w:rsidRPr="00672C29">
        <w:rPr>
          <w:sz w:val="16"/>
          <w:highlight w:val="cyan"/>
        </w:rPr>
        <w:t xml:space="preserve"> </w:t>
      </w:r>
      <w:r w:rsidRPr="00BD6AAE">
        <w:rPr>
          <w:sz w:val="16"/>
        </w:rPr>
        <w:t xml:space="preserve">and </w:t>
      </w:r>
      <w:r w:rsidRPr="00672C29">
        <w:rPr>
          <w:rStyle w:val="IntenseEmphasis"/>
          <w:highlight w:val="cyan"/>
        </w:rPr>
        <w:t>mobilising workers on</w:t>
      </w:r>
      <w:r w:rsidRPr="00672C29">
        <w:rPr>
          <w:sz w:val="16"/>
          <w:highlight w:val="cyan"/>
        </w:rPr>
        <w:t xml:space="preserve"> </w:t>
      </w:r>
      <w:r w:rsidRPr="00BD6AAE">
        <w:rPr>
          <w:sz w:val="16"/>
        </w:rPr>
        <w:t xml:space="preserve">both European and </w:t>
      </w:r>
      <w:r w:rsidRPr="00672C29">
        <w:rPr>
          <w:rStyle w:val="IntenseEmphasis"/>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IntenseEmphasis"/>
          <w:highlight w:val="cyan"/>
        </w:rPr>
        <w:t xml:space="preserve">with the </w:t>
      </w:r>
      <w:r w:rsidRPr="00672C29">
        <w:rPr>
          <w:rStyle w:val="Emphasis"/>
          <w:highlight w:val="cyan"/>
        </w:rPr>
        <w:t>aim</w:t>
      </w:r>
      <w:r w:rsidRPr="00672C29">
        <w:rPr>
          <w:rStyle w:val="IntenseEmphasis"/>
          <w:highlight w:val="cyan"/>
        </w:rPr>
        <w:t xml:space="preserve"> of </w:t>
      </w:r>
      <w:r w:rsidRPr="00672C29">
        <w:rPr>
          <w:rStyle w:val="Emphasis"/>
          <w:highlight w:val="cyan"/>
        </w:rPr>
        <w:t>extending</w:t>
      </w:r>
      <w:r w:rsidRPr="00672C29">
        <w:rPr>
          <w:rStyle w:val="IntenseEmphasis"/>
          <w:highlight w:val="cyan"/>
        </w:rPr>
        <w:t xml:space="preserve"> social </w:t>
      </w:r>
      <w:r w:rsidRPr="00672C29">
        <w:rPr>
          <w:rStyle w:val="Emphasis"/>
          <w:highlight w:val="cyan"/>
        </w:rPr>
        <w:t>protection</w:t>
      </w:r>
      <w:r w:rsidRPr="00672C29">
        <w:rPr>
          <w:rStyle w:val="IntenseEmphasis"/>
          <w:highlight w:val="cyan"/>
        </w:rPr>
        <w:t xml:space="preserve"> to all</w:t>
      </w:r>
      <w:r w:rsidRPr="00672C29">
        <w:rPr>
          <w:sz w:val="16"/>
          <w:highlight w:val="cyan"/>
        </w:rPr>
        <w:t xml:space="preserve"> </w:t>
      </w:r>
      <w:r w:rsidRPr="00BD6AAE">
        <w:rPr>
          <w:sz w:val="16"/>
        </w:rPr>
        <w:t xml:space="preserve">their </w:t>
      </w:r>
      <w:r w:rsidRPr="00672C29">
        <w:rPr>
          <w:rStyle w:val="IntenseEmphasis"/>
          <w:highlight w:val="cyan"/>
        </w:rPr>
        <w:t>members</w:t>
      </w:r>
      <w:r w:rsidRPr="00BD6AAE">
        <w:rPr>
          <w:sz w:val="16"/>
        </w:rPr>
        <w:t>, both SSE and employees.</w:t>
      </w:r>
    </w:p>
    <w:p w14:paraId="4C3C63A7" w14:textId="77777777" w:rsidR="00F65989" w:rsidRPr="00BD6AAE" w:rsidRDefault="00F65989" w:rsidP="00F65989">
      <w:pPr>
        <w:rPr>
          <w:sz w:val="16"/>
        </w:rPr>
      </w:pPr>
      <w:r w:rsidRPr="00BD6AAE">
        <w:rPr>
          <w:sz w:val="16"/>
        </w:rPr>
        <w:t xml:space="preserve">Throughout this chapter, we showcased </w:t>
      </w:r>
      <w:r w:rsidRPr="00672C29">
        <w:rPr>
          <w:rStyle w:val="IntenseEmphasis"/>
          <w:highlight w:val="cyan"/>
        </w:rPr>
        <w:t>numerous transnational initia</w:t>
      </w:r>
      <w:r w:rsidRPr="00672C29">
        <w:rPr>
          <w:rStyle w:val="IntenseEmphasis"/>
          <w:highlight w:val="cyan"/>
        </w:rPr>
        <w:noBreakHyphen/>
        <w:t xml:space="preserve"> tives involving </w:t>
      </w:r>
      <w:r w:rsidRPr="00672C29">
        <w:rPr>
          <w:rStyle w:val="Emphasis"/>
          <w:highlight w:val="cyan"/>
        </w:rPr>
        <w:t>different</w:t>
      </w:r>
      <w:r w:rsidRPr="00672C29">
        <w:rPr>
          <w:rStyle w:val="IntenseEmphasis"/>
          <w:highlight w:val="cyan"/>
        </w:rPr>
        <w:t xml:space="preserve"> collective </w:t>
      </w:r>
      <w:r w:rsidRPr="00672C29">
        <w:rPr>
          <w:rStyle w:val="Emphasis"/>
          <w:highlight w:val="cyan"/>
        </w:rPr>
        <w:t>actors</w:t>
      </w:r>
      <w:r w:rsidRPr="00BD6AAE">
        <w:rPr>
          <w:sz w:val="16"/>
        </w:rPr>
        <w:t xml:space="preserve">, at times </w:t>
      </w:r>
      <w:r w:rsidRPr="00672C29">
        <w:rPr>
          <w:rStyle w:val="IntenseEmphasis"/>
          <w:highlight w:val="cyan"/>
        </w:rPr>
        <w:t xml:space="preserve">with </w:t>
      </w:r>
      <w:r w:rsidRPr="00672C29">
        <w:rPr>
          <w:rStyle w:val="Emphasis"/>
          <w:highlight w:val="cyan"/>
        </w:rPr>
        <w:t>differing views</w:t>
      </w:r>
      <w:r w:rsidRPr="00672C29">
        <w:rPr>
          <w:rStyle w:val="IntenseEmphasis"/>
          <w:highlight w:val="cyan"/>
        </w:rPr>
        <w:t xml:space="preserve"> on SSE workers</w:t>
      </w:r>
      <w:r w:rsidRPr="00BD6AAE">
        <w:rPr>
          <w:sz w:val="16"/>
        </w:rPr>
        <w:t xml:space="preserve">. Nevertheless, </w:t>
      </w:r>
      <w:r w:rsidRPr="00672C29">
        <w:rPr>
          <w:rStyle w:val="IntenseEmphasis"/>
          <w:highlight w:val="cyan"/>
        </w:rPr>
        <w:t>they</w:t>
      </w:r>
      <w:r w:rsidRPr="00672C29">
        <w:rPr>
          <w:sz w:val="16"/>
          <w:highlight w:val="cyan"/>
        </w:rPr>
        <w:t xml:space="preserve"> </w:t>
      </w:r>
      <w:r w:rsidRPr="00BD6AAE">
        <w:rPr>
          <w:sz w:val="16"/>
        </w:rPr>
        <w:t xml:space="preserve">effectively </w:t>
      </w:r>
      <w:r w:rsidRPr="00672C29">
        <w:rPr>
          <w:rStyle w:val="IntenseEmphasis"/>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IntenseEmphasis"/>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IntenseEmphasis"/>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IntenseEmphasis"/>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IntenseEmphasis"/>
          <w:highlight w:val="cyan"/>
        </w:rPr>
        <w:t>This</w:t>
      </w:r>
      <w:r w:rsidRPr="00672C29">
        <w:rPr>
          <w:sz w:val="16"/>
          <w:highlight w:val="cyan"/>
        </w:rPr>
        <w:t xml:space="preserve"> </w:t>
      </w:r>
      <w:r w:rsidRPr="00BD6AAE">
        <w:rPr>
          <w:sz w:val="16"/>
        </w:rPr>
        <w:t xml:space="preserve">acceleration has </w:t>
      </w:r>
      <w:r w:rsidRPr="00672C29">
        <w:rPr>
          <w:rStyle w:val="IntenseEmphasis"/>
          <w:highlight w:val="cyan"/>
        </w:rPr>
        <w:t>facilitated</w:t>
      </w:r>
      <w:r w:rsidRPr="00672C29">
        <w:rPr>
          <w:sz w:val="16"/>
          <w:highlight w:val="cyan"/>
        </w:rPr>
        <w:t xml:space="preserve"> </w:t>
      </w:r>
      <w:r w:rsidRPr="00BD6AAE">
        <w:rPr>
          <w:sz w:val="16"/>
        </w:rPr>
        <w:t xml:space="preserve">the </w:t>
      </w:r>
      <w:r w:rsidRPr="00672C29">
        <w:rPr>
          <w:rStyle w:val="IntenseEmphasis"/>
          <w:highlight w:val="cyan"/>
        </w:rPr>
        <w:t>convergence of</w:t>
      </w:r>
      <w:r w:rsidRPr="00BD6AAE">
        <w:rPr>
          <w:sz w:val="16"/>
        </w:rPr>
        <w:t xml:space="preserve"> traditional and emerging </w:t>
      </w:r>
      <w:r w:rsidRPr="00672C29">
        <w:rPr>
          <w:rStyle w:val="IntenseEmphasis"/>
          <w:highlight w:val="cyan"/>
        </w:rPr>
        <w:t>organisations</w:t>
      </w:r>
      <w:r w:rsidRPr="00BD6AAE">
        <w:rPr>
          <w:sz w:val="16"/>
        </w:rPr>
        <w:t xml:space="preserve">, </w:t>
      </w:r>
      <w:r w:rsidRPr="00672C29">
        <w:rPr>
          <w:rStyle w:val="IntenseEmphasis"/>
          <w:highlight w:val="cyan"/>
        </w:rPr>
        <w:t>enabling them to</w:t>
      </w:r>
      <w:r w:rsidRPr="00672C29">
        <w:rPr>
          <w:sz w:val="16"/>
          <w:highlight w:val="cyan"/>
        </w:rPr>
        <w:t xml:space="preserve"> </w:t>
      </w:r>
      <w:r w:rsidRPr="00BD6AAE">
        <w:rPr>
          <w:sz w:val="16"/>
        </w:rPr>
        <w:t xml:space="preserve">coordinate their efforts to </w:t>
      </w:r>
      <w:r w:rsidRPr="00672C29">
        <w:rPr>
          <w:rStyle w:val="IntenseEmphasis"/>
          <w:highlight w:val="cyan"/>
        </w:rPr>
        <w:t>tackle</w:t>
      </w:r>
      <w:r w:rsidRPr="00672C29">
        <w:rPr>
          <w:sz w:val="16"/>
          <w:highlight w:val="cyan"/>
        </w:rPr>
        <w:t xml:space="preserve"> </w:t>
      </w:r>
      <w:r w:rsidRPr="00BD6AAE">
        <w:rPr>
          <w:sz w:val="16"/>
        </w:rPr>
        <w:t xml:space="preserve">global </w:t>
      </w:r>
      <w:r w:rsidRPr="00672C29">
        <w:rPr>
          <w:rStyle w:val="IntenseEmphasis"/>
          <w:highlight w:val="cyan"/>
        </w:rPr>
        <w:t>representation challenges</w:t>
      </w:r>
      <w:r w:rsidRPr="00BD6AAE">
        <w:rPr>
          <w:sz w:val="16"/>
        </w:rPr>
        <w:t>.</w:t>
      </w:r>
    </w:p>
    <w:p w14:paraId="73155455" w14:textId="3D6FEC1B" w:rsidR="00F65989" w:rsidRDefault="00F65989" w:rsidP="00F65989">
      <w:pPr>
        <w:rPr>
          <w:sz w:val="16"/>
        </w:rPr>
      </w:pPr>
      <w:r w:rsidRPr="00BD6AAE">
        <w:rPr>
          <w:sz w:val="16"/>
        </w:rPr>
        <w:t xml:space="preserve">Transnational </w:t>
      </w:r>
      <w:r w:rsidRPr="00672C29">
        <w:rPr>
          <w:rStyle w:val="IntenseEmphasis"/>
          <w:highlight w:val="cyan"/>
        </w:rPr>
        <w:t xml:space="preserve">alliances exhibit </w:t>
      </w:r>
      <w:r w:rsidRPr="00672C29">
        <w:rPr>
          <w:rStyle w:val="Emphasis"/>
          <w:highlight w:val="cyan"/>
        </w:rPr>
        <w:t>hybridity</w:t>
      </w:r>
      <w:r w:rsidRPr="00BD6AAE">
        <w:rPr>
          <w:sz w:val="16"/>
        </w:rPr>
        <w:t xml:space="preserve">, </w:t>
      </w:r>
      <w:r w:rsidRPr="00672C29">
        <w:rPr>
          <w:rStyle w:val="IntenseEmphasis"/>
          <w:highlight w:val="cyan"/>
        </w:rPr>
        <w:t>observed in</w:t>
      </w:r>
      <w:r w:rsidRPr="00672C29">
        <w:rPr>
          <w:sz w:val="16"/>
          <w:highlight w:val="cyan"/>
        </w:rPr>
        <w:t xml:space="preserve"> </w:t>
      </w:r>
      <w:r w:rsidRPr="00BD6AAE">
        <w:rPr>
          <w:sz w:val="16"/>
        </w:rPr>
        <w:t xml:space="preserve">their </w:t>
      </w:r>
      <w:r w:rsidRPr="00672C29">
        <w:rPr>
          <w:rStyle w:val="IntenseEmphasis"/>
          <w:highlight w:val="cyan"/>
        </w:rPr>
        <w:t>internal diversity</w:t>
      </w:r>
      <w:r w:rsidRPr="00672C29">
        <w:rPr>
          <w:sz w:val="16"/>
          <w:highlight w:val="cyan"/>
        </w:rPr>
        <w:t xml:space="preserve"> </w:t>
      </w:r>
      <w:r w:rsidRPr="00BD6AAE">
        <w:rPr>
          <w:sz w:val="16"/>
        </w:rPr>
        <w:t xml:space="preserve">consisting </w:t>
      </w:r>
      <w:r w:rsidRPr="00672C29">
        <w:rPr>
          <w:rStyle w:val="IntenseEmphasis"/>
          <w:highlight w:val="cyan"/>
        </w:rPr>
        <w:t>of</w:t>
      </w:r>
      <w:r w:rsidRPr="00672C29">
        <w:rPr>
          <w:sz w:val="16"/>
          <w:highlight w:val="cyan"/>
        </w:rPr>
        <w:t xml:space="preserve"> </w:t>
      </w:r>
      <w:r w:rsidRPr="00BD6AAE">
        <w:rPr>
          <w:sz w:val="16"/>
        </w:rPr>
        <w:t xml:space="preserve">collective actors with </w:t>
      </w:r>
      <w:r w:rsidRPr="00672C29">
        <w:rPr>
          <w:rStyle w:val="IntenseEmphasis"/>
          <w:highlight w:val="cyan"/>
        </w:rPr>
        <w:t>distinct</w:t>
      </w:r>
      <w:r w:rsidRPr="00672C29">
        <w:rPr>
          <w:sz w:val="16"/>
          <w:highlight w:val="cyan"/>
        </w:rPr>
        <w:t xml:space="preserve"> </w:t>
      </w:r>
      <w:r w:rsidRPr="00672C29">
        <w:rPr>
          <w:rStyle w:val="IntenseEmphasis"/>
          <w:highlight w:val="cyan"/>
        </w:rPr>
        <w:t>organisational cultures</w:t>
      </w:r>
      <w:r w:rsidRPr="00BD6AAE">
        <w:rPr>
          <w:sz w:val="16"/>
        </w:rPr>
        <w:t xml:space="preserve">, like trade unions and grassroots groups. This </w:t>
      </w:r>
      <w:r w:rsidRPr="00672C29">
        <w:rPr>
          <w:rStyle w:val="IntenseEmphasis"/>
          <w:highlight w:val="cyan"/>
        </w:rPr>
        <w:t>diversity</w:t>
      </w:r>
      <w:r w:rsidRPr="00672C29">
        <w:rPr>
          <w:sz w:val="16"/>
          <w:highlight w:val="cyan"/>
        </w:rPr>
        <w:t xml:space="preserve"> </w:t>
      </w:r>
      <w:r w:rsidRPr="00BD6AAE">
        <w:rPr>
          <w:sz w:val="16"/>
        </w:rPr>
        <w:t xml:space="preserve">also </w:t>
      </w:r>
      <w:r w:rsidRPr="00672C29">
        <w:rPr>
          <w:rStyle w:val="IntenseEmphasis"/>
          <w:highlight w:val="cyan"/>
        </w:rPr>
        <w:t>encompasses</w:t>
      </w:r>
      <w:r w:rsidRPr="00672C29">
        <w:rPr>
          <w:sz w:val="16"/>
          <w:highlight w:val="cyan"/>
        </w:rPr>
        <w:t xml:space="preserve"> </w:t>
      </w:r>
      <w:r w:rsidRPr="00672C29">
        <w:rPr>
          <w:rStyle w:val="IntenseEmphasis"/>
          <w:highlight w:val="cyan"/>
        </w:rPr>
        <w:t>various political</w:t>
      </w:r>
      <w:r w:rsidRPr="00672C29">
        <w:rPr>
          <w:sz w:val="16"/>
          <w:highlight w:val="cyan"/>
        </w:rPr>
        <w:t xml:space="preserve"> </w:t>
      </w:r>
      <w:r w:rsidRPr="00BD6AAE">
        <w:rPr>
          <w:sz w:val="16"/>
        </w:rPr>
        <w:t xml:space="preserve">and </w:t>
      </w:r>
      <w:r w:rsidRPr="00672C29">
        <w:rPr>
          <w:rStyle w:val="IntenseEmphasis"/>
          <w:highlight w:val="cyan"/>
        </w:rPr>
        <w:t>professional perspectives</w:t>
      </w:r>
      <w:r w:rsidRPr="00BD6AAE">
        <w:rPr>
          <w:sz w:val="16"/>
        </w:rPr>
        <w:t xml:space="preserve">. </w:t>
      </w:r>
      <w:r w:rsidRPr="00672C29">
        <w:rPr>
          <w:rStyle w:val="IntenseEmphasis"/>
          <w:highlight w:val="cyan"/>
        </w:rPr>
        <w:t>However</w:t>
      </w:r>
      <w:r w:rsidRPr="00BD6AAE">
        <w:rPr>
          <w:sz w:val="16"/>
        </w:rPr>
        <w:t xml:space="preserve">, as demonstrated by both EFIP and ITF </w:t>
      </w:r>
      <w:r w:rsidRPr="00E52AEC">
        <w:rPr>
          <w:sz w:val="16"/>
        </w:rPr>
        <w:t xml:space="preserve">networks, </w:t>
      </w:r>
      <w:r w:rsidRPr="00E52AEC">
        <w:rPr>
          <w:rStyle w:val="IntenseEmphasis"/>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IntenseEmphasis"/>
          <w:highlight w:val="cyan"/>
        </w:rPr>
        <w:t xml:space="preserve">transnational </w:t>
      </w:r>
      <w:r w:rsidRPr="00672C29">
        <w:rPr>
          <w:rStyle w:val="Emphasis"/>
          <w:highlight w:val="cyan"/>
        </w:rPr>
        <w:t>alliances emerge</w:t>
      </w:r>
      <w:r w:rsidRPr="00672C29">
        <w:rPr>
          <w:rStyle w:val="IntenseEmphasis"/>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658E2186" w14:textId="77777777" w:rsidR="00F65989" w:rsidRDefault="00F65989" w:rsidP="00F65989"/>
    <w:p w14:paraId="2811A8EF" w14:textId="36BEC185" w:rsidR="00F65989" w:rsidRDefault="00F65989" w:rsidP="00F65989">
      <w:pPr>
        <w:pStyle w:val="Heading1"/>
      </w:pPr>
      <w:r>
        <w:t>2NC</w:t>
      </w:r>
    </w:p>
    <w:p w14:paraId="08E2F968" w14:textId="77777777" w:rsidR="00F65989" w:rsidRPr="003404D5" w:rsidRDefault="00F65989" w:rsidP="00F65989">
      <w:pPr>
        <w:pStyle w:val="Heading3"/>
      </w:pPr>
      <w:r w:rsidRPr="003404D5">
        <w:t>Link—</w:t>
      </w:r>
      <w:r>
        <w:t>2NC—</w:t>
      </w:r>
      <w:r w:rsidRPr="003404D5">
        <w:t>Black Agency</w:t>
      </w:r>
    </w:p>
    <w:p w14:paraId="0686AFA6" w14:textId="77777777" w:rsidR="00F65989" w:rsidRPr="003404D5" w:rsidRDefault="00F65989" w:rsidP="00F65989">
      <w:pPr>
        <w:pStyle w:val="Heading4"/>
      </w:pPr>
      <w:bookmarkStart w:id="9" w:name="_Hlk182758361"/>
      <w:r w:rsidRPr="003404D5">
        <w:t xml:space="preserve">Theorizing Black agency as inherently resistive </w:t>
      </w:r>
      <w:r w:rsidRPr="003404D5">
        <w:rPr>
          <w:u w:val="single"/>
        </w:rPr>
        <w:t>colludes</w:t>
      </w:r>
      <w:r w:rsidRPr="003404D5">
        <w:t xml:space="preserve"> with processes o</w:t>
      </w:r>
      <w:r w:rsidRPr="003404D5">
        <w:lastRenderedPageBreak/>
        <w:t>f neoliberal extraction</w:t>
      </w:r>
      <w:r>
        <w:t>.</w:t>
      </w:r>
    </w:p>
    <w:bookmarkEnd w:id="9"/>
    <w:p w14:paraId="780D34DD" w14:textId="77777777" w:rsidR="00F65989" w:rsidRDefault="00F65989" w:rsidP="00F65989">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2DB20004" w14:textId="77777777" w:rsidR="00F65989" w:rsidRPr="00851939" w:rsidRDefault="00F65989" w:rsidP="00F65989">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20B76B5A" w14:textId="77777777" w:rsidR="00F65989" w:rsidRDefault="00F65989" w:rsidP="00F65989">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w:t>
      </w:r>
      <w:r w:rsidRPr="00BF0919">
        <w:rPr>
          <w:rStyle w:val="StyleUnderline"/>
          <w:highlight w:val="cyan"/>
        </w:rPr>
        <w:t>benign</w:t>
      </w:r>
      <w:r w:rsidRPr="00851939">
        <w:rPr>
          <w:sz w:val="14"/>
        </w:rPr>
        <w:t xml:space="preserve">, </w:t>
      </w:r>
      <w:r w:rsidRPr="002414D7">
        <w:rPr>
          <w:rStyle w:val="StyleUnderline"/>
        </w:rPr>
        <w:t xml:space="preserve">well-intentioned </w:t>
      </w:r>
      <w:r w:rsidRPr="00BF0919">
        <w:rPr>
          <w:rStyle w:val="StyleUnderline"/>
          <w:highlight w:val="cyan"/>
        </w:rPr>
        <w:t>celebrations of</w:t>
      </w:r>
      <w:r w:rsidRPr="002414D7">
        <w:rPr>
          <w:rStyle w:val="StyleUnderline"/>
        </w:rPr>
        <w:t xml:space="preserve"> that </w:t>
      </w:r>
      <w:r w:rsidRPr="00BF0919">
        <w:rPr>
          <w:rStyle w:val="StyleUnderline"/>
          <w:highlight w:val="cyan"/>
        </w:rPr>
        <w:t xml:space="preserve">black agency </w:t>
      </w:r>
      <w:r w:rsidRPr="00BF0919">
        <w:rPr>
          <w:rStyle w:val="Emphasis"/>
          <w:highlight w:val="cyan"/>
        </w:rPr>
        <w:t>collude</w:t>
      </w:r>
      <w:r w:rsidRPr="00BF0919">
        <w:rPr>
          <w:rStyle w:val="StyleUnderline"/>
          <w:highlight w:val="cyan"/>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 xml:space="preserve">racial </w:t>
      </w:r>
      <w:r w:rsidRPr="00BF0919">
        <w:rPr>
          <w:rStyle w:val="Emphasis"/>
          <w:highlight w:val="cyan"/>
        </w:rPr>
        <w:t>capitalism</w:t>
      </w:r>
      <w:r w:rsidRPr="00851939">
        <w:rPr>
          <w:sz w:val="14"/>
        </w:rPr>
        <w:t>.</w:t>
      </w:r>
    </w:p>
    <w:p w14:paraId="379E23A1" w14:textId="77777777" w:rsidR="00F65989" w:rsidRDefault="00F65989" w:rsidP="00F65989">
      <w:pPr>
        <w:rPr>
          <w:sz w:val="14"/>
        </w:rPr>
      </w:pPr>
    </w:p>
    <w:p w14:paraId="48C9995A" w14:textId="77777777" w:rsidR="00F65989" w:rsidRDefault="00F65989" w:rsidP="00F65989">
      <w:pPr>
        <w:pStyle w:val="Heading3"/>
      </w:pPr>
      <w:r>
        <w:t>Link—2NC—Afterlife of Slavery</w:t>
      </w:r>
    </w:p>
    <w:p w14:paraId="790CDE92" w14:textId="77777777" w:rsidR="00F65989" w:rsidRPr="00CD65CF" w:rsidRDefault="00F65989" w:rsidP="00F65989">
      <w:pPr>
        <w:pStyle w:val="Heading4"/>
      </w:pPr>
      <w:r>
        <w:t xml:space="preserve">They presume a </w:t>
      </w:r>
      <w:r>
        <w:rPr>
          <w:u w:val="single"/>
        </w:rPr>
        <w:t>singular history</w:t>
      </w:r>
      <w:r>
        <w:t xml:space="preserve"> of slavery that </w:t>
      </w:r>
      <w:r>
        <w:rPr>
          <w:u w:val="single"/>
        </w:rPr>
        <w:t>flattens history</w:t>
      </w:r>
      <w:r>
        <w:t xml:space="preserve"> and </w:t>
      </w:r>
      <w:r>
        <w:rPr>
          <w:u w:val="single"/>
        </w:rPr>
        <w:t>global variance</w:t>
      </w:r>
      <w:r>
        <w:t>.</w:t>
      </w:r>
    </w:p>
    <w:p w14:paraId="7DC36ED0" w14:textId="77777777" w:rsidR="00F65989" w:rsidRDefault="00F65989" w:rsidP="00F65989">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4D7F116E" w14:textId="77777777" w:rsidR="00F65989" w:rsidRPr="00745BE1" w:rsidRDefault="00F65989" w:rsidP="00F65989">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1ECC8A25" w14:textId="77777777" w:rsidR="00F65989" w:rsidRPr="00745BE1" w:rsidRDefault="00F65989" w:rsidP="00F65989">
      <w:pPr>
        <w:rPr>
          <w:sz w:val="14"/>
        </w:rPr>
      </w:pPr>
      <w:r w:rsidRPr="00745BE1">
        <w:rPr>
          <w:sz w:val="14"/>
        </w:rPr>
        <w:t>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w:t>
      </w:r>
      <w:r w:rsidRPr="00745BE1">
        <w:rPr>
          <w:sz w:val="14"/>
        </w:rPr>
        <w:lastRenderedPageBreak/>
        <w:t xml:space="preserve">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27DC7779" w14:textId="77777777" w:rsidR="00F65989" w:rsidRPr="00745BE1" w:rsidRDefault="00F65989" w:rsidP="00F65989">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4FE0221D" w14:textId="77777777" w:rsidR="00F65989" w:rsidRPr="00745BE1" w:rsidRDefault="00F65989" w:rsidP="00F65989">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6489A579" w14:textId="77777777" w:rsidR="00F65989" w:rsidRPr="00745BE1" w:rsidRDefault="00F65989" w:rsidP="00F65989">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0F9E053A" w14:textId="77777777" w:rsidR="00F65989" w:rsidRPr="00745BE1" w:rsidRDefault="00F65989" w:rsidP="00F65989">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3C3B359F" w14:textId="77777777" w:rsidR="00F65989" w:rsidRPr="00745BE1" w:rsidRDefault="00F65989" w:rsidP="00F65989">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w:t>
      </w:r>
      <w:r w:rsidRPr="00CD65CF">
        <w:rPr>
          <w:rStyle w:val="StyleUnderline"/>
        </w:rPr>
        <w:lastRenderedPageBreak/>
        <w:t>onclusion</w:t>
      </w:r>
      <w:r w:rsidRPr="00745BE1">
        <w:rPr>
          <w:sz w:val="14"/>
        </w:rPr>
        <w:t xml:space="preserve"> in her comparative study of race in the US and Brazil:</w:t>
      </w:r>
    </w:p>
    <w:p w14:paraId="4684ED67" w14:textId="77777777" w:rsidR="00F65989" w:rsidRPr="00745BE1" w:rsidRDefault="00F65989" w:rsidP="00F65989">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74945DAF" w14:textId="77777777" w:rsidR="00F65989" w:rsidRDefault="00F65989" w:rsidP="00F65989">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7ADAF789" w14:textId="77777777" w:rsidR="00F65989" w:rsidRDefault="00F65989" w:rsidP="00F65989">
      <w:pPr>
        <w:rPr>
          <w:sz w:val="14"/>
        </w:rPr>
      </w:pPr>
    </w:p>
    <w:p w14:paraId="3D573170" w14:textId="77777777" w:rsidR="00F65989" w:rsidRDefault="00F65989" w:rsidP="00F65989">
      <w:pPr>
        <w:pStyle w:val="Heading3"/>
      </w:pPr>
      <w:bookmarkStart w:id="10" w:name="_Hlk209954161"/>
      <w:r>
        <w:t>Link—2NC—Afterlife of Slavery</w:t>
      </w:r>
    </w:p>
    <w:p w14:paraId="55107A77" w14:textId="77777777" w:rsidR="00F65989" w:rsidRPr="00CD65CF" w:rsidRDefault="00F65989" w:rsidP="00F65989">
      <w:pPr>
        <w:pStyle w:val="Heading4"/>
      </w:pPr>
      <w:r>
        <w:t xml:space="preserve">They presume a </w:t>
      </w:r>
      <w:r>
        <w:rPr>
          <w:u w:val="single"/>
        </w:rPr>
        <w:t>singular history</w:t>
      </w:r>
      <w:r>
        <w:t xml:space="preserve"> of slavery that </w:t>
      </w:r>
      <w:r>
        <w:rPr>
          <w:u w:val="single"/>
        </w:rPr>
        <w:t>flattens history</w:t>
      </w:r>
      <w:r>
        <w:t xml:space="preserve"> and </w:t>
      </w:r>
      <w:r>
        <w:rPr>
          <w:u w:val="single"/>
        </w:rPr>
        <w:t>global variance</w:t>
      </w:r>
      <w:r>
        <w:t>.</w:t>
      </w:r>
    </w:p>
    <w:p w14:paraId="74370CD5" w14:textId="77777777" w:rsidR="00F65989" w:rsidRDefault="00F65989" w:rsidP="00F65989">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7EF42CE7" w14:textId="77777777" w:rsidR="00F65989" w:rsidRPr="00745BE1" w:rsidRDefault="00F65989" w:rsidP="00F65989">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786B9EEA" w14:textId="77777777" w:rsidR="00F65989" w:rsidRPr="00745BE1" w:rsidRDefault="00F65989" w:rsidP="00F65989">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53BC60BB" w14:textId="77777777" w:rsidR="00F65989" w:rsidRPr="00745BE1" w:rsidRDefault="00F65989" w:rsidP="00F65989">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7CD7CB29" w14:textId="77777777" w:rsidR="00F65989" w:rsidRPr="00745BE1" w:rsidRDefault="00F65989" w:rsidP="00F65989">
      <w:pPr>
        <w:rPr>
          <w:sz w:val="14"/>
        </w:rPr>
      </w:pPr>
      <w:r w:rsidRPr="00745BE1">
        <w:rPr>
          <w:sz w:val="14"/>
        </w:rPr>
        <w:t>The Sahel, then, was the narrow ba</w:t>
      </w:r>
      <w:r w:rsidRPr="00745BE1">
        <w:rPr>
          <w:sz w:val="14"/>
        </w:rPr>
        <w:lastRenderedPageBreak/>
        <w:t>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7D99CCF1" w14:textId="77777777" w:rsidR="00F65989" w:rsidRPr="00745BE1" w:rsidRDefault="00F65989" w:rsidP="00F65989">
      <w:pPr>
        <w:rPr>
          <w:sz w:val="14"/>
        </w:rPr>
      </w:pPr>
      <w:r w:rsidRPr="00745BE1">
        <w:rPr>
          <w:sz w:val="14"/>
        </w:rPr>
        <w:t xml:space="preserve">By the tenth century, </w:t>
      </w:r>
      <w:r w:rsidRPr="00745BE1">
        <w:rPr>
          <w:rStyle w:val="StyleUnderline"/>
        </w:rPr>
        <w:t>an association between Blackness and certain forms of</w:t>
      </w:r>
      <w:r w:rsidRPr="00745BE1">
        <w:rPr>
          <w:rStyle w:val="StyleUnderline"/>
        </w:rPr>
        <w:lastRenderedPageBreak/>
        <w:t xml:space="preserve">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10582CB8" w14:textId="77777777" w:rsidR="00F65989" w:rsidRPr="00745BE1" w:rsidRDefault="00F65989" w:rsidP="00F65989">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21B8495D" w14:textId="77777777" w:rsidR="00F65989" w:rsidRPr="00745BE1" w:rsidRDefault="00F65989" w:rsidP="00F65989">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35E3494E" w14:textId="77777777" w:rsidR="00F65989" w:rsidRPr="00745BE1" w:rsidRDefault="00F65989" w:rsidP="00F65989">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w:t>
      </w:r>
      <w:r w:rsidRPr="00745BE1">
        <w:rPr>
          <w:sz w:val="14"/>
        </w:rPr>
        <w:lastRenderedPageBreak/>
        <w:t xml:space="preserve">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6B800AFA" w14:textId="77777777" w:rsidR="00F65989" w:rsidRPr="00745BE1" w:rsidRDefault="00F65989" w:rsidP="00F65989">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bookmarkEnd w:id="10"/>
    <w:p w14:paraId="2A320A43" w14:textId="77777777" w:rsidR="00F65989" w:rsidRPr="00745BE1" w:rsidRDefault="00F65989" w:rsidP="00F65989">
      <w:pPr>
        <w:rPr>
          <w:sz w:val="14"/>
        </w:rPr>
      </w:pPr>
    </w:p>
    <w:p w14:paraId="5CC08654" w14:textId="77777777" w:rsidR="00F65989" w:rsidRDefault="00F65989" w:rsidP="00F65989">
      <w:pPr>
        <w:rPr>
          <w:sz w:val="14"/>
        </w:rPr>
      </w:pPr>
    </w:p>
    <w:p w14:paraId="60EE241F" w14:textId="77777777" w:rsidR="00F65989" w:rsidRDefault="00F65989" w:rsidP="00F65989"/>
    <w:p w14:paraId="23A8D8CD" w14:textId="77777777" w:rsidR="00F65989" w:rsidRPr="00F65989" w:rsidRDefault="00F65989" w:rsidP="00F65989"/>
    <w:sectPr w:rsidR="00F65989" w:rsidRPr="00F65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182BBC"/>
    <w:multiLevelType w:val="hybridMultilevel"/>
    <w:tmpl w:val="6ED8F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A01195"/>
    <w:multiLevelType w:val="multilevel"/>
    <w:tmpl w:val="47BA074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181889919">
    <w:abstractNumId w:val="16"/>
  </w:num>
  <w:num w:numId="16" w16cid:durableId="1475294567">
    <w:abstractNumId w:val="21"/>
  </w:num>
  <w:num w:numId="17" w16cid:durableId="595744922">
    <w:abstractNumId w:val="13"/>
  </w:num>
  <w:num w:numId="18" w16cid:durableId="767123496">
    <w:abstractNumId w:val="10"/>
  </w:num>
  <w:num w:numId="19" w16cid:durableId="680669282">
    <w:abstractNumId w:val="20"/>
  </w:num>
  <w:num w:numId="20" w16cid:durableId="1706254803">
    <w:abstractNumId w:val="11"/>
  </w:num>
  <w:num w:numId="21" w16cid:durableId="1765689465">
    <w:abstractNumId w:val="15"/>
  </w:num>
  <w:num w:numId="22" w16cid:durableId="580025328">
    <w:abstractNumId w:val="19"/>
  </w:num>
  <w:num w:numId="23" w16cid:durableId="1469320911">
    <w:abstractNumId w:val="23"/>
  </w:num>
  <w:num w:numId="24" w16cid:durableId="14741322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34"/>
    <w:rsid w:val="000F657D"/>
    <w:rsid w:val="00196908"/>
    <w:rsid w:val="0029755B"/>
    <w:rsid w:val="003E06BB"/>
    <w:rsid w:val="006E7AA8"/>
    <w:rsid w:val="00810986"/>
    <w:rsid w:val="0091216C"/>
    <w:rsid w:val="0096535F"/>
    <w:rsid w:val="00B17C69"/>
    <w:rsid w:val="00DA7CDD"/>
    <w:rsid w:val="00E67134"/>
    <w:rsid w:val="00F5097C"/>
    <w:rsid w:val="00F65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8AC46"/>
  <w15:chartTrackingRefBased/>
  <w15:docId w15:val="{57E01C09-C9A1-DD4B-A56E-696E60DE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598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659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F659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F659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qFormat/>
    <w:rsid w:val="00F659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659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E6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59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989"/>
  </w:style>
  <w:style w:type="character" w:customStyle="1" w:styleId="Heading1Char">
    <w:name w:val="Heading 1 Char"/>
    <w:aliases w:val="Pocket Char"/>
    <w:basedOn w:val="DefaultParagraphFont"/>
    <w:link w:val="Heading1"/>
    <w:rsid w:val="00F65989"/>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F6598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F6598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F6598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F659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E6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6713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6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134"/>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E6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1"/>
    <w:basedOn w:val="DefaultParagraphFont"/>
    <w:link w:val="Title"/>
    <w:uiPriority w:val="10"/>
    <w:qFormat/>
    <w:rsid w:val="00E6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134"/>
    <w:pPr>
      <w:spacing w:before="160"/>
      <w:jc w:val="center"/>
    </w:pPr>
    <w:rPr>
      <w:i/>
      <w:iCs/>
      <w:color w:val="404040" w:themeColor="text1" w:themeTint="BF"/>
    </w:rPr>
  </w:style>
  <w:style w:type="character" w:customStyle="1" w:styleId="QuoteChar">
    <w:name w:val="Quote Char"/>
    <w:basedOn w:val="DefaultParagraphFont"/>
    <w:link w:val="Quote"/>
    <w:uiPriority w:val="29"/>
    <w:rsid w:val="00E67134"/>
    <w:rPr>
      <w:i/>
      <w:iCs/>
      <w:color w:val="404040" w:themeColor="text1" w:themeTint="BF"/>
    </w:rPr>
  </w:style>
  <w:style w:type="paragraph" w:styleId="ListParagraph">
    <w:name w:val="List Paragraph"/>
    <w:aliases w:val="6 font,Colorful List - Accent 11,List Paragraph1,List Paragraph2"/>
    <w:basedOn w:val="Normal"/>
    <w:uiPriority w:val="34"/>
    <w:qFormat/>
    <w:rsid w:val="00E67134"/>
    <w:pPr>
      <w:ind w:left="720"/>
      <w:contextualSpacing/>
    </w:pPr>
  </w:style>
  <w:style w:type="character" w:styleId="IntenseEmphasis">
    <w:name w:val="Intense Emphasis"/>
    <w:aliases w:val="Bold,Style"/>
    <w:basedOn w:val="DefaultParagraphFont"/>
    <w:uiPriority w:val="7"/>
    <w:qFormat/>
    <w:rsid w:val="00E67134"/>
    <w:rPr>
      <w:i/>
      <w:iCs/>
      <w:color w:val="0F4761" w:themeColor="accent1" w:themeShade="BF"/>
    </w:rPr>
  </w:style>
  <w:style w:type="paragraph" w:styleId="IntenseQuote">
    <w:name w:val="Intense Quote"/>
    <w:basedOn w:val="Normal"/>
    <w:next w:val="Normal"/>
    <w:link w:val="IntenseQuoteChar"/>
    <w:uiPriority w:val="30"/>
    <w:qFormat/>
    <w:rsid w:val="00E6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134"/>
    <w:rPr>
      <w:i/>
      <w:iCs/>
      <w:color w:val="0F4761" w:themeColor="accent1" w:themeShade="BF"/>
    </w:rPr>
  </w:style>
  <w:style w:type="character" w:styleId="IntenseReference">
    <w:name w:val="Intense Reference"/>
    <w:basedOn w:val="DefaultParagraphFont"/>
    <w:uiPriority w:val="32"/>
    <w:qFormat/>
    <w:rsid w:val="00E6713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F6598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598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5989"/>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
    <w:basedOn w:val="DefaultParagraphFont"/>
    <w:uiPriority w:val="7"/>
    <w:qFormat/>
    <w:rsid w:val="00F65989"/>
    <w:rPr>
      <w:b w:val="0"/>
      <w:sz w:val="22"/>
      <w:u w:val="single"/>
    </w:rPr>
  </w:style>
  <w:style w:type="character" w:styleId="Strong">
    <w:name w:val="Strong"/>
    <w:basedOn w:val="DefaultParagraphFont"/>
    <w:uiPriority w:val="22"/>
    <w:qFormat/>
    <w:rsid w:val="00F65989"/>
    <w:rPr>
      <w:b/>
      <w:bCs/>
    </w:rPr>
  </w:style>
  <w:style w:type="character" w:styleId="BookTitle">
    <w:name w:val="Book Title"/>
    <w:basedOn w:val="DefaultParagraphFont"/>
    <w:uiPriority w:val="33"/>
    <w:qFormat/>
    <w:rsid w:val="00F65989"/>
    <w:rPr>
      <w:b/>
      <w:bCs/>
      <w:i/>
      <w:iCs/>
      <w:spacing w:val="5"/>
    </w:rPr>
  </w:style>
  <w:style w:type="numbering" w:styleId="111111">
    <w:name w:val="Outline List 2"/>
    <w:basedOn w:val="NoList"/>
    <w:uiPriority w:val="99"/>
    <w:semiHidden/>
    <w:unhideWhenUsed/>
    <w:rsid w:val="00F65989"/>
  </w:style>
  <w:style w:type="paragraph" w:styleId="Header">
    <w:name w:val="header"/>
    <w:basedOn w:val="Normal"/>
    <w:link w:val="HeaderChar"/>
    <w:uiPriority w:val="99"/>
    <w:rsid w:val="00F659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989"/>
    <w:rPr>
      <w:rFonts w:ascii="Calibri" w:hAnsi="Calibri" w:cs="Calibri"/>
      <w:kern w:val="0"/>
      <w:sz w:val="22"/>
      <w:szCs w:val="22"/>
      <w14:ligatures w14:val="none"/>
    </w:rPr>
  </w:style>
  <w:style w:type="paragraph" w:styleId="Footer">
    <w:name w:val="footer"/>
    <w:basedOn w:val="Normal"/>
    <w:link w:val="FooterChar"/>
    <w:uiPriority w:val="99"/>
    <w:semiHidden/>
    <w:rsid w:val="00F659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598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65989"/>
    <w:pPr>
      <w:spacing w:after="120"/>
    </w:pPr>
  </w:style>
  <w:style w:type="character" w:customStyle="1" w:styleId="BodyTextChar">
    <w:name w:val="Body Text Char"/>
    <w:basedOn w:val="DefaultParagraphFont"/>
    <w:link w:val="BodyText"/>
    <w:uiPriority w:val="99"/>
    <w:semiHidden/>
    <w:rsid w:val="00F65989"/>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F6598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F65989"/>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F65989"/>
    <w:rPr>
      <w:color w:val="467886" w:themeColor="hyperlink"/>
      <w:u w:val="single"/>
    </w:rPr>
  </w:style>
  <w:style w:type="character" w:styleId="UnresolvedMention">
    <w:name w:val="Unresolved Mention"/>
    <w:basedOn w:val="DefaultParagraphFont"/>
    <w:uiPriority w:val="99"/>
    <w:semiHidden/>
    <w:unhideWhenUsed/>
    <w:rsid w:val="00F65989"/>
    <w:rPr>
      <w:color w:val="605E5C"/>
      <w:shd w:val="clear" w:color="auto" w:fill="E1DFDD"/>
    </w:rPr>
  </w:style>
  <w:style w:type="paragraph" w:customStyle="1" w:styleId="Analytic">
    <w:name w:val="Analytic"/>
    <w:basedOn w:val="Heading4"/>
    <w:link w:val="AnalyticChar"/>
    <w:autoRedefine/>
    <w:uiPriority w:val="5"/>
    <w:qFormat/>
    <w:rsid w:val="00F65989"/>
    <w:rPr>
      <w:rFonts w:ascii="Times New Roman" w:hAnsi="Times New Roman"/>
      <w:color w:val="0A2F41" w:themeColor="accent1" w:themeShade="80"/>
    </w:rPr>
  </w:style>
  <w:style w:type="character" w:customStyle="1" w:styleId="AnalyticChar">
    <w:name w:val="Analytic Char"/>
    <w:basedOn w:val="DefaultParagraphFont"/>
    <w:link w:val="Analytic"/>
    <w:uiPriority w:val="5"/>
    <w:rsid w:val="00F65989"/>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F6598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65989"/>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E6713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E67134"/>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67134"/>
    <w:pPr>
      <w:spacing w:after="0" w:line="240" w:lineRule="auto"/>
    </w:pPr>
    <w:rPr>
      <w:kern w:val="0"/>
      <w:sz w:val="22"/>
      <w:szCs w:val="22"/>
      <w:u w:val="single"/>
      <w14:ligatures w14:val="none"/>
    </w:rPr>
  </w:style>
  <w:style w:type="character" w:customStyle="1" w:styleId="AAAUNDERLINEKEYBOARD">
    <w:name w:val="AAA UNDERLINE KEYBOARD"/>
    <w:basedOn w:val="DefaultParagraphFont"/>
    <w:uiPriority w:val="6"/>
    <w:qFormat/>
    <w:rsid w:val="00E67134"/>
    <w:rPr>
      <w:b w:val="0"/>
      <w:sz w:val="22"/>
      <w:u w:val="single"/>
    </w:rPr>
  </w:style>
  <w:style w:type="paragraph" w:customStyle="1" w:styleId="BOLD">
    <w:name w:val="BOLD"/>
    <w:basedOn w:val="Normal"/>
    <w:link w:val="BOLDChar"/>
    <w:uiPriority w:val="5"/>
    <w:qFormat/>
    <w:rsid w:val="00E67134"/>
    <w:rPr>
      <w:rFonts w:eastAsiaTheme="minorEastAsia" w:cstheme="minorBidi"/>
      <w:b/>
      <w:bCs/>
      <w:szCs w:val="24"/>
      <w:u w:val="single"/>
    </w:rPr>
  </w:style>
  <w:style w:type="character" w:customStyle="1" w:styleId="BOLDChar">
    <w:name w:val="BOLD Char"/>
    <w:basedOn w:val="DefaultParagraphFont"/>
    <w:link w:val="BOLD"/>
    <w:uiPriority w:val="5"/>
    <w:rsid w:val="00E67134"/>
    <w:rPr>
      <w:rFonts w:ascii="Calibri" w:eastAsiaTheme="minorEastAsia" w:hAnsi="Calibri"/>
      <w:b/>
      <w:bCs/>
      <w:kern w:val="0"/>
      <w:sz w:val="22"/>
      <w:u w:val="single"/>
      <w14:ligatures w14:val="none"/>
    </w:rPr>
  </w:style>
  <w:style w:type="character" w:customStyle="1" w:styleId="Boxes">
    <w:name w:val="Boxes"/>
    <w:basedOn w:val="Emphasis"/>
    <w:qFormat/>
    <w:rsid w:val="00E67134"/>
    <w:rPr>
      <w:rFonts w:ascii="Calibri" w:hAnsi="Calibri" w:cs="Calibri"/>
      <w:b/>
      <w:i w:val="0"/>
      <w:iCs/>
      <w:sz w:val="22"/>
      <w:u w:val="single"/>
      <w:bdr w:val="single" w:sz="8" w:space="0" w:color="auto"/>
    </w:rPr>
  </w:style>
  <w:style w:type="paragraph" w:customStyle="1" w:styleId="Emphasis1">
    <w:name w:val="Emphasis1"/>
    <w:basedOn w:val="Normal"/>
    <w:autoRedefine/>
    <w:uiPriority w:val="8"/>
    <w:qFormat/>
    <w:rsid w:val="00E67134"/>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E671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autoRedefine/>
    <w:uiPriority w:val="5"/>
    <w:qFormat/>
    <w:rsid w:val="00810986"/>
    <w:pPr>
      <w:spacing w:line="259" w:lineRule="auto"/>
    </w:pPr>
    <w:rPr>
      <w:rFonts w:ascii="Calibri" w:eastAsiaTheme="majorEastAsia" w:hAnsi="Calibri" w:cstheme="majorBidi"/>
      <w:b/>
      <w:iCs/>
      <w:kern w:val="0"/>
      <w:sz w:val="26"/>
      <w:szCs w:val="22"/>
      <w14:ligatures w14:val="none"/>
    </w:rPr>
  </w:style>
  <w:style w:type="character" w:customStyle="1" w:styleId="AnalyticsChar">
    <w:name w:val="Analytics Char"/>
    <w:basedOn w:val="DefaultParagraphFont"/>
    <w:link w:val="Analytics"/>
    <w:uiPriority w:val="5"/>
    <w:rsid w:val="00810986"/>
    <w:rPr>
      <w:rFonts w:ascii="Calibri" w:eastAsiaTheme="majorEastAsia" w:hAnsi="Calibri" w:cstheme="majorBidi"/>
      <w:b/>
      <w:iCs/>
      <w:kern w:val="0"/>
      <w:sz w:val="26"/>
      <w:szCs w:val="22"/>
      <w14:ligatures w14:val="none"/>
    </w:rPr>
  </w:style>
  <w:style w:type="character" w:customStyle="1" w:styleId="underline">
    <w:name w:val="underline"/>
    <w:qFormat/>
    <w:rsid w:val="00810986"/>
    <w:rPr>
      <w:u w:val="single"/>
    </w:rPr>
  </w:style>
  <w:style w:type="character" w:customStyle="1" w:styleId="BalloonTextChar">
    <w:name w:val="Balloon Text Char"/>
    <w:basedOn w:val="DefaultParagraphFont"/>
    <w:link w:val="BalloonText"/>
    <w:uiPriority w:val="99"/>
    <w:semiHidden/>
    <w:rsid w:val="00810986"/>
    <w:rPr>
      <w:rFonts w:ascii="Segoe UI" w:hAnsi="Segoe UI" w:cs="Segoe UI"/>
      <w:sz w:val="18"/>
      <w:szCs w:val="18"/>
    </w:rPr>
  </w:style>
  <w:style w:type="paragraph" w:styleId="BalloonText">
    <w:name w:val="Balloon Text"/>
    <w:basedOn w:val="Normal"/>
    <w:link w:val="BalloonTextChar"/>
    <w:uiPriority w:val="99"/>
    <w:semiHidden/>
    <w:unhideWhenUsed/>
    <w:rsid w:val="00810986"/>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810986"/>
    <w:rPr>
      <w:rFonts w:ascii="Times New Roman" w:hAnsi="Times New Roman" w:cs="Times New Roman"/>
      <w:kern w:val="0"/>
      <w:sz w:val="18"/>
      <w:szCs w:val="18"/>
      <w14:ligatures w14:val="none"/>
    </w:rPr>
  </w:style>
  <w:style w:type="character" w:customStyle="1" w:styleId="cardChar">
    <w:name w:val="card Char"/>
    <w:aliases w:val="Bold Cite Char Char,Speed Cite Char"/>
    <w:uiPriority w:val="6"/>
    <w:rsid w:val="00810986"/>
    <w:rPr>
      <w:rFonts w:ascii="Calibri" w:hAnsi="Calibri" w:cs="Calibri"/>
    </w:rPr>
  </w:style>
  <w:style w:type="paragraph" w:customStyle="1" w:styleId="cardtext">
    <w:name w:val="card text"/>
    <w:basedOn w:val="Normal"/>
    <w:link w:val="cardtextChar"/>
    <w:qFormat/>
    <w:rsid w:val="00810986"/>
    <w:pPr>
      <w:ind w:left="288" w:right="288"/>
    </w:pPr>
  </w:style>
  <w:style w:type="character" w:customStyle="1" w:styleId="cardtextChar">
    <w:name w:val="card text Char"/>
    <w:basedOn w:val="DefaultParagraphFont"/>
    <w:link w:val="cardtext"/>
    <w:rsid w:val="00810986"/>
    <w:rPr>
      <w:rFonts w:ascii="Calibri" w:hAnsi="Calibri" w:cs="Calibri"/>
      <w:kern w:val="0"/>
      <w:sz w:val="22"/>
      <w:szCs w:val="22"/>
      <w14:ligatures w14:val="none"/>
    </w:rPr>
  </w:style>
  <w:style w:type="character" w:customStyle="1" w:styleId="DocumentMapChar">
    <w:name w:val="Document Map Char"/>
    <w:basedOn w:val="DefaultParagraphFont"/>
    <w:link w:val="DocumentMap"/>
    <w:uiPriority w:val="99"/>
    <w:semiHidden/>
    <w:rsid w:val="00810986"/>
    <w:rPr>
      <w:rFonts w:ascii="Lucida Grande" w:hAnsi="Lucida Grande" w:cs="Lucida Grande"/>
    </w:rPr>
  </w:style>
  <w:style w:type="paragraph" w:styleId="DocumentMap">
    <w:name w:val="Document Map"/>
    <w:basedOn w:val="Normal"/>
    <w:link w:val="DocumentMapChar"/>
    <w:uiPriority w:val="99"/>
    <w:semiHidden/>
    <w:unhideWhenUsed/>
    <w:rsid w:val="00810986"/>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810986"/>
    <w:rPr>
      <w:rFonts w:ascii="Helvetica" w:hAnsi="Helvetica" w:cs="Calibri"/>
      <w:kern w:val="0"/>
      <w:sz w:val="26"/>
      <w:szCs w:val="26"/>
      <w14:ligatures w14:val="none"/>
    </w:rPr>
  </w:style>
  <w:style w:type="character" w:customStyle="1" w:styleId="Bold12">
    <w:name w:val="Bold12"/>
    <w:uiPriority w:val="1"/>
    <w:qFormat/>
    <w:rsid w:val="00810986"/>
    <w:rPr>
      <w:rFonts w:ascii="Times New Roman" w:hAnsi="Times New Roman"/>
      <w:b/>
      <w:sz w:val="24"/>
    </w:rPr>
  </w:style>
  <w:style w:type="character" w:customStyle="1" w:styleId="CardTextChar0">
    <w:name w:val="Card Text Char"/>
    <w:rsid w:val="00810986"/>
    <w:rPr>
      <w:rFonts w:ascii="Georgia" w:eastAsia="Calibri" w:hAnsi="Georgia" w:cs="Times New Roman"/>
      <w:sz w:val="24"/>
    </w:rPr>
  </w:style>
  <w:style w:type="character" w:customStyle="1" w:styleId="NotBold10Final">
    <w:name w:val="NotBold10Final"/>
    <w:uiPriority w:val="1"/>
    <w:qFormat/>
    <w:rsid w:val="00810986"/>
    <w:rPr>
      <w:rFonts w:ascii="Times New Roman" w:hAnsi="Times New Roman"/>
      <w:b w:val="0"/>
      <w:i w:val="0"/>
      <w:sz w:val="20"/>
    </w:rPr>
  </w:style>
  <w:style w:type="character" w:customStyle="1" w:styleId="FooterChar1">
    <w:name w:val="Footer Char1"/>
    <w:basedOn w:val="DefaultParagraphFont"/>
    <w:uiPriority w:val="99"/>
    <w:semiHidden/>
    <w:rsid w:val="00810986"/>
    <w:rPr>
      <w:rFonts w:ascii="Calibri" w:eastAsia="Dotum" w:hAnsi="Calibri" w:cs="Calibri"/>
    </w:rPr>
  </w:style>
  <w:style w:type="character" w:customStyle="1" w:styleId="underline2">
    <w:name w:val="underline2"/>
    <w:rsid w:val="00810986"/>
    <w:rPr>
      <w:u w:val="single"/>
      <w:bdr w:val="none" w:sz="0" w:space="0" w:color="auto"/>
      <w:shd w:val="clear" w:color="auto" w:fill="B3B3B3"/>
    </w:rPr>
  </w:style>
  <w:style w:type="character" w:styleId="PageNumber">
    <w:name w:val="page number"/>
    <w:basedOn w:val="DefaultParagraphFont"/>
    <w:rsid w:val="00810986"/>
  </w:style>
  <w:style w:type="paragraph" w:styleId="CommentText">
    <w:name w:val="annotation text"/>
    <w:basedOn w:val="Normal"/>
    <w:link w:val="CommentTextChar"/>
    <w:uiPriority w:val="99"/>
    <w:semiHidden/>
    <w:rsid w:val="00810986"/>
    <w:rPr>
      <w:szCs w:val="20"/>
    </w:rPr>
  </w:style>
  <w:style w:type="character" w:customStyle="1" w:styleId="CommentTextChar">
    <w:name w:val="Comment Text Char"/>
    <w:basedOn w:val="DefaultParagraphFont"/>
    <w:link w:val="CommentText"/>
    <w:uiPriority w:val="99"/>
    <w:semiHidden/>
    <w:rsid w:val="00810986"/>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semiHidden/>
    <w:rsid w:val="00810986"/>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semiHidden/>
    <w:rsid w:val="00810986"/>
    <w:rPr>
      <w:rFonts w:ascii="Georgia" w:eastAsia="Dotum" w:hAnsi="Georgia"/>
      <w:b/>
      <w:bCs/>
    </w:rPr>
  </w:style>
  <w:style w:type="character" w:customStyle="1" w:styleId="CommentSubjectChar1">
    <w:name w:val="Comment Subject Char1"/>
    <w:basedOn w:val="CommentTextChar"/>
    <w:uiPriority w:val="99"/>
    <w:semiHidden/>
    <w:rsid w:val="00810986"/>
    <w:rPr>
      <w:rFonts w:ascii="Calibri" w:hAnsi="Calibri" w:cs="Calibri"/>
      <w:b/>
      <w:bCs/>
      <w:kern w:val="0"/>
      <w:sz w:val="22"/>
      <w:szCs w:val="20"/>
      <w14:ligatures w14:val="none"/>
    </w:rPr>
  </w:style>
  <w:style w:type="character" w:customStyle="1" w:styleId="apple-converted-space">
    <w:name w:val="apple-converted-space"/>
    <w:basedOn w:val="DefaultParagraphFont"/>
    <w:rsid w:val="00810986"/>
  </w:style>
  <w:style w:type="character" w:customStyle="1" w:styleId="gl">
    <w:name w:val="gl"/>
    <w:basedOn w:val="DefaultParagraphFont"/>
    <w:rsid w:val="00810986"/>
  </w:style>
  <w:style w:type="character" w:customStyle="1" w:styleId="st">
    <w:name w:val="st"/>
    <w:basedOn w:val="DefaultParagraphFont"/>
    <w:rsid w:val="00810986"/>
  </w:style>
  <w:style w:type="character" w:customStyle="1" w:styleId="CardtextChar1">
    <w:name w:val="Card text Char"/>
    <w:rsid w:val="00810986"/>
    <w:rPr>
      <w:rFonts w:ascii="Arial Narrow" w:hAnsi="Arial Narrow"/>
      <w:sz w:val="24"/>
      <w:u w:val="single"/>
      <w:lang w:val="en-US" w:eastAsia="en-US" w:bidi="ar-SA"/>
    </w:rPr>
  </w:style>
  <w:style w:type="character" w:customStyle="1" w:styleId="CardTagChar">
    <w:name w:val="Card Tag Char"/>
    <w:rsid w:val="00810986"/>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810986"/>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810986"/>
    <w:rPr>
      <w:rFonts w:ascii="Calibri" w:eastAsia="Times New Roman" w:hAnsi="Calibri" w:cs="Arial"/>
      <w:b/>
      <w:bCs/>
      <w:kern w:val="32"/>
      <w:sz w:val="28"/>
      <w:szCs w:val="32"/>
      <w14:ligatures w14:val="none"/>
    </w:rPr>
  </w:style>
  <w:style w:type="character" w:customStyle="1" w:styleId="CardText1Char">
    <w:name w:val="Card Text 1 Char"/>
    <w:link w:val="CardText1"/>
    <w:rsid w:val="00810986"/>
    <w:rPr>
      <w:rFonts w:ascii="Arial Narrow" w:hAnsi="Arial Narrow"/>
      <w:color w:val="000000"/>
      <w:u w:val="single"/>
    </w:rPr>
  </w:style>
  <w:style w:type="paragraph" w:customStyle="1" w:styleId="CardText1">
    <w:name w:val="Card Text 1"/>
    <w:link w:val="CardText1Char"/>
    <w:rsid w:val="00810986"/>
    <w:pPr>
      <w:spacing w:after="0" w:line="240" w:lineRule="auto"/>
    </w:pPr>
    <w:rPr>
      <w:rFonts w:ascii="Arial Narrow" w:hAnsi="Arial Narrow"/>
      <w:color w:val="000000"/>
      <w:u w:val="single"/>
    </w:rPr>
  </w:style>
  <w:style w:type="character" w:customStyle="1" w:styleId="CardText2Char">
    <w:name w:val="Card Text 2 Char"/>
    <w:rsid w:val="00810986"/>
    <w:rPr>
      <w:rFonts w:ascii="Arial Narrow" w:hAnsi="Arial Narrow"/>
      <w:b/>
      <w:noProof w:val="0"/>
      <w:color w:val="000000"/>
      <w:sz w:val="22"/>
      <w:szCs w:val="22"/>
      <w:u w:val="single"/>
      <w:lang w:val="en-US" w:eastAsia="en-US" w:bidi="ar-SA"/>
    </w:rPr>
  </w:style>
  <w:style w:type="paragraph" w:customStyle="1" w:styleId="TagCite">
    <w:name w:val="TagCite"/>
    <w:basedOn w:val="Normal"/>
    <w:rsid w:val="00810986"/>
    <w:rPr>
      <w:rFonts w:ascii="Garamond" w:eastAsia="Times New Roman" w:hAnsi="Garamond"/>
      <w:b/>
      <w:sz w:val="24"/>
    </w:rPr>
  </w:style>
  <w:style w:type="character" w:customStyle="1" w:styleId="CardsChar">
    <w:name w:val="Cards Char"/>
    <w:link w:val="Cards"/>
    <w:locked/>
    <w:rsid w:val="00810986"/>
  </w:style>
  <w:style w:type="paragraph" w:customStyle="1" w:styleId="Cards">
    <w:name w:val="Cards"/>
    <w:basedOn w:val="Normal"/>
    <w:link w:val="CardsChar"/>
    <w:autoRedefine/>
    <w:rsid w:val="00810986"/>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810986"/>
    <w:rPr>
      <w:b/>
      <w:u w:val="single"/>
    </w:rPr>
  </w:style>
  <w:style w:type="paragraph" w:customStyle="1" w:styleId="AuthorDate">
    <w:name w:val="AuthorDate"/>
    <w:basedOn w:val="Normal"/>
    <w:link w:val="AuthorDateChar"/>
    <w:autoRedefine/>
    <w:rsid w:val="00810986"/>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810986"/>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810986"/>
  </w:style>
  <w:style w:type="paragraph" w:customStyle="1" w:styleId="Nothing">
    <w:name w:val="Nothing"/>
    <w:basedOn w:val="Normal"/>
    <w:link w:val="NothingChar"/>
    <w:autoRedefine/>
    <w:rsid w:val="00810986"/>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810986"/>
    <w:rPr>
      <w:b/>
      <w:sz w:val="28"/>
    </w:rPr>
  </w:style>
  <w:style w:type="paragraph" w:customStyle="1" w:styleId="BlockHeadings">
    <w:name w:val="Block Headings"/>
    <w:basedOn w:val="Normal"/>
    <w:link w:val="BlockHeadingsChar"/>
    <w:autoRedefine/>
    <w:rsid w:val="00810986"/>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810986"/>
    <w:rPr>
      <w:b/>
      <w:sz w:val="28"/>
    </w:rPr>
  </w:style>
  <w:style w:type="paragraph" w:customStyle="1" w:styleId="BlockHeaderHidden">
    <w:name w:val="Block Header Hidden"/>
    <w:basedOn w:val="Normal"/>
    <w:link w:val="BlockHeaderHiddenChar"/>
    <w:autoRedefine/>
    <w:rsid w:val="00810986"/>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810986"/>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810986"/>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810986"/>
    <w:rPr>
      <w:rFonts w:ascii="Arial Narrow" w:eastAsia="Times New Roman" w:hAnsi="Arial Narrow" w:cs="Times New Roman"/>
      <w:sz w:val="18"/>
      <w:szCs w:val="24"/>
    </w:rPr>
  </w:style>
  <w:style w:type="paragraph" w:customStyle="1" w:styleId="UNDERLINE0">
    <w:name w:val="UNDERLINE"/>
    <w:basedOn w:val="Normal"/>
    <w:uiPriority w:val="10"/>
    <w:rsid w:val="00810986"/>
    <w:rPr>
      <w:rFonts w:asciiTheme="minorHAnsi" w:hAnsiTheme="minorHAnsi" w:cstheme="minorBidi"/>
      <w:b/>
      <w:color w:val="000000"/>
      <w:sz w:val="24"/>
      <w:szCs w:val="24"/>
      <w:u w:val="single"/>
    </w:rPr>
  </w:style>
  <w:style w:type="character" w:customStyle="1" w:styleId="Style1Char">
    <w:name w:val="Style1 Char"/>
    <w:locked/>
    <w:rsid w:val="00810986"/>
    <w:rPr>
      <w:color w:val="000000"/>
      <w:sz w:val="16"/>
      <w:szCs w:val="24"/>
    </w:rPr>
  </w:style>
  <w:style w:type="paragraph" w:customStyle="1" w:styleId="citenon-bold">
    <w:name w:val="cite non-bold"/>
    <w:basedOn w:val="Normal"/>
    <w:rsid w:val="00810986"/>
    <w:rPr>
      <w:rFonts w:eastAsia="Calibri"/>
    </w:rPr>
  </w:style>
  <w:style w:type="character" w:customStyle="1" w:styleId="Heading1Char1">
    <w:name w:val="Heading 1 Char1"/>
    <w:aliases w:val="Hat Char1"/>
    <w:basedOn w:val="DefaultParagraphFont"/>
    <w:uiPriority w:val="1"/>
    <w:rsid w:val="00810986"/>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810986"/>
    <w:pPr>
      <w:ind w:left="288" w:right="288"/>
    </w:pPr>
    <w:rPr>
      <w:rFonts w:eastAsia="Times New Roman"/>
      <w:szCs w:val="20"/>
    </w:rPr>
  </w:style>
  <w:style w:type="character" w:customStyle="1" w:styleId="cardCharCharCharChar">
    <w:name w:val="card Char Char Char Char"/>
    <w:basedOn w:val="DefaultParagraphFont"/>
    <w:link w:val="cardCharCharChar"/>
    <w:rsid w:val="00810986"/>
    <w:rPr>
      <w:rFonts w:ascii="Calibri" w:eastAsia="Times New Roman" w:hAnsi="Calibri" w:cs="Calibri"/>
      <w:kern w:val="0"/>
      <w:sz w:val="22"/>
      <w:szCs w:val="20"/>
      <w14:ligatures w14:val="none"/>
    </w:rPr>
  </w:style>
  <w:style w:type="paragraph" w:customStyle="1" w:styleId="BoldUnderline">
    <w:name w:val="BoldUnderline"/>
    <w:link w:val="BoldUnderlineChar"/>
    <w:rsid w:val="0081098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810986"/>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810986"/>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810986"/>
    <w:rPr>
      <w:rFonts w:cs="Calibri"/>
      <w:b/>
      <w:bCs/>
      <w:u w:val="single"/>
    </w:rPr>
  </w:style>
  <w:style w:type="character" w:styleId="PlaceholderText">
    <w:name w:val="Placeholder Text"/>
    <w:basedOn w:val="DefaultParagraphFont"/>
    <w:uiPriority w:val="99"/>
    <w:unhideWhenUsed/>
    <w:rsid w:val="00810986"/>
    <w:rPr>
      <w:color w:val="808080"/>
    </w:rPr>
  </w:style>
  <w:style w:type="paragraph" w:customStyle="1" w:styleId="CiteSpacing">
    <w:name w:val="Cite Spacing"/>
    <w:basedOn w:val="Normal"/>
    <w:uiPriority w:val="4"/>
    <w:qFormat/>
    <w:rsid w:val="00810986"/>
    <w:pPr>
      <w:spacing w:before="60" w:after="60"/>
    </w:pPr>
  </w:style>
  <w:style w:type="paragraph" w:customStyle="1" w:styleId="tiny">
    <w:name w:val="tiny"/>
    <w:link w:val="tinyChar"/>
    <w:autoRedefine/>
    <w:rsid w:val="00810986"/>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810986"/>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rsid w:val="0081098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810986"/>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8"/>
    <w:qFormat/>
    <w:rsid w:val="0081098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810986"/>
    <w:pPr>
      <w:tabs>
        <w:tab w:val="num" w:pos="360"/>
      </w:tabs>
      <w:ind w:left="360" w:hanging="360"/>
      <w:contextualSpacing/>
    </w:pPr>
  </w:style>
  <w:style w:type="paragraph" w:styleId="Revision">
    <w:name w:val="Revision"/>
    <w:hidden/>
    <w:uiPriority w:val="99"/>
    <w:semiHidden/>
    <w:rsid w:val="00810986"/>
    <w:pPr>
      <w:spacing w:after="0" w:line="240" w:lineRule="auto"/>
    </w:pPr>
    <w:rPr>
      <w:rFonts w:ascii="Georgia" w:hAnsi="Georgia" w:cs="Calibri"/>
      <w:kern w:val="0"/>
      <w:sz w:val="22"/>
      <w:szCs w:val="22"/>
      <w14:ligatures w14:val="none"/>
    </w:rPr>
  </w:style>
  <w:style w:type="paragraph" w:styleId="NormalWeb">
    <w:name w:val="Normal (Web)"/>
    <w:basedOn w:val="Normal"/>
    <w:uiPriority w:val="99"/>
    <w:semiHidden/>
    <w:unhideWhenUsed/>
    <w:rsid w:val="00810986"/>
    <w:rPr>
      <w:sz w:val="24"/>
      <w:szCs w:val="24"/>
    </w:rPr>
  </w:style>
  <w:style w:type="table" w:styleId="TableGrid">
    <w:name w:val="Table Grid"/>
    <w:basedOn w:val="TableNormal"/>
    <w:uiPriority w:val="39"/>
    <w:rsid w:val="0081098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
    <w:name w:val="Card"/>
    <w:basedOn w:val="Heading1"/>
    <w:autoRedefine/>
    <w:uiPriority w:val="99"/>
    <w:qFormat/>
    <w:rsid w:val="00F65989"/>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styleId="CommentReference">
    <w:name w:val="annotation reference"/>
    <w:basedOn w:val="DefaultParagraphFont"/>
    <w:uiPriority w:val="99"/>
    <w:semiHidden/>
    <w:unhideWhenUsed/>
    <w:rsid w:val="00F6598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265353" TargetMode="External"/><Relationship Id="rId3" Type="http://schemas.openxmlformats.org/officeDocument/2006/relationships/settings" Target="settings.xml"/><Relationship Id="rId7" Type="http://schemas.openxmlformats.org/officeDocument/2006/relationships/hyperlink" Target="https://salvage.zone/issue-seven/the-flatness-of-blackness-afro-pessimism-and-the-erasure-of-anti-colonial-thought/?fbclid=IwAR2HUmzVvPWlokXjUhdFYjTDWLX4wTcS1MxbH1pogzBtz6Lu4-iCXA4d1s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ainstthecurrent.org/atc211/the-deadly-metabolic-rift/" TargetMode="External"/><Relationship Id="rId11" Type="http://schemas.openxmlformats.org/officeDocument/2006/relationships/theme" Target="theme/theme1.xml"/><Relationship Id="rId5" Type="http://schemas.openxmlformats.org/officeDocument/2006/relationships/hyperlink" Target="https://againstthecurrent.org/atc211/the-deadly-metabolic-rif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pers.ssrn.com/sol3/papers.cfm?abstract_id=52653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56</Pages>
  <Words>16505</Words>
  <Characters>94079</Characters>
  <Application>Microsoft Office Word</Application>
  <DocSecurity>0</DocSecurity>
  <Lines>783</Lines>
  <Paragraphs>220</Paragraphs>
  <ScaleCrop>false</ScaleCrop>
  <Company/>
  <LinksUpToDate>false</LinksUpToDate>
  <CharactersWithSpaces>110364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Situ</dc:creator>
  <cp:keywords/>
  <dc:description/>
  <cp:lastModifiedBy>Aaron Situ</cp:lastModifiedBy>
  <cp:revision>5</cp:revision>
  <dcterms:created xsi:type="dcterms:W3CDTF">2025-10-02T02:14:00Z</dcterms:created>
  <dcterms:modified xsi:type="dcterms:W3CDTF">2025-10-02T03:02:00Z</dcterms:modified>
</cp:coreProperties>
</file>