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3AAD" w14:textId="77777777" w:rsidR="00B73645" w:rsidRDefault="00B73645" w:rsidP="00B73645">
      <w:pPr>
        <w:pStyle w:val="Heading3"/>
      </w:pPr>
      <w:r>
        <w:t>OFF</w:t>
      </w:r>
    </w:p>
    <w:p w14:paraId="168ED22C" w14:textId="77777777" w:rsidR="00B73645" w:rsidRDefault="00B73645" w:rsidP="00B73645">
      <w:pPr>
        <w:pStyle w:val="Heading4"/>
      </w:pPr>
      <w:r w:rsidRPr="001E79A0">
        <w:rPr>
          <w:u w:val="single"/>
        </w:rPr>
        <w:t>Interpretation</w:t>
      </w:r>
      <w:r>
        <w:t xml:space="preserve">---affirmatives must defend the desirability of topical action. </w:t>
      </w:r>
    </w:p>
    <w:p w14:paraId="002194DD" w14:textId="77777777" w:rsidR="00B73645" w:rsidRPr="00E1136E" w:rsidRDefault="00B73645" w:rsidP="00B73645">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2358A293" w14:textId="77777777" w:rsidR="00B73645" w:rsidRPr="00E1136E" w:rsidRDefault="00B73645" w:rsidP="00B73645">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A61B567" w14:textId="77777777" w:rsidR="00B73645" w:rsidRPr="00E1136E" w:rsidRDefault="00B73645" w:rsidP="00B73645">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178E3AC" w14:textId="77777777" w:rsidR="00B73645" w:rsidRPr="00302DC3" w:rsidRDefault="00B73645" w:rsidP="00B73645">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05C2FA41" w14:textId="77777777" w:rsidR="00B73645" w:rsidRPr="00661E13" w:rsidRDefault="00B73645" w:rsidP="00B73645">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24074F01" w14:textId="77777777" w:rsidR="00B73645" w:rsidRPr="00851CA3" w:rsidRDefault="00B73645" w:rsidP="00B73645">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476EA677" w14:textId="77777777" w:rsidR="00B73645" w:rsidRPr="00851CA3" w:rsidRDefault="00B73645" w:rsidP="00B73645">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AF4F98B" w14:textId="77777777" w:rsidR="00B73645" w:rsidRPr="00851CA3" w:rsidRDefault="00B73645" w:rsidP="00B73645">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2316534B" w14:textId="77777777" w:rsidR="00B73645" w:rsidRPr="00851CA3" w:rsidRDefault="00B73645" w:rsidP="00B73645">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A861939" w14:textId="77777777" w:rsidR="00B73645" w:rsidRPr="00851CA3" w:rsidRDefault="00B73645" w:rsidP="00B73645">
      <w:pPr>
        <w:rPr>
          <w:sz w:val="16"/>
          <w:szCs w:val="16"/>
        </w:rPr>
      </w:pPr>
      <w:r w:rsidRPr="00851CA3">
        <w:rPr>
          <w:sz w:val="16"/>
          <w:szCs w:val="16"/>
        </w:rPr>
        <w:t>d.  A second independent clause which explains the first: Potter's motive is clear: (colon) he wants the assignment.</w:t>
      </w:r>
    </w:p>
    <w:p w14:paraId="7582634A" w14:textId="77777777" w:rsidR="00B73645" w:rsidRDefault="00B73645" w:rsidP="00B73645">
      <w:pPr>
        <w:rPr>
          <w:sz w:val="16"/>
          <w:szCs w:val="24"/>
        </w:rPr>
      </w:pPr>
      <w:r w:rsidRPr="00851CA3">
        <w:rPr>
          <w:sz w:val="16"/>
          <w:szCs w:val="24"/>
        </w:rPr>
        <w:t xml:space="preserve">e.  After the introduction of a business letter: Dear Sirs: (colon) Dear Madam: (colon) f.  The details following an announcement </w:t>
      </w:r>
      <w:proofErr w:type="gramStart"/>
      <w:r w:rsidRPr="00851CA3">
        <w:rPr>
          <w:sz w:val="16"/>
          <w:szCs w:val="24"/>
        </w:rPr>
        <w:t>For</w:t>
      </w:r>
      <w:proofErr w:type="gramEnd"/>
      <w:r w:rsidRPr="00851CA3">
        <w:rPr>
          <w:sz w:val="16"/>
          <w:szCs w:val="24"/>
        </w:rPr>
        <w:t xml:space="preserve"> sale: (colon) large lakeside cabin with dock </w:t>
      </w:r>
    </w:p>
    <w:p w14:paraId="262807F1" w14:textId="77777777" w:rsidR="00B73645" w:rsidRDefault="00B73645" w:rsidP="00B73645">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68C57E57" w14:textId="77777777" w:rsidR="00B73645" w:rsidRPr="00C622A5" w:rsidRDefault="00B73645" w:rsidP="00B73645">
      <w:pPr>
        <w:pStyle w:val="Heading4"/>
      </w:pPr>
      <w:r w:rsidRPr="00C622A5">
        <w:t xml:space="preserve">‘Should’ </w:t>
      </w:r>
      <w:r>
        <w:t>mandates</w:t>
      </w:r>
      <w:r w:rsidRPr="00C622A5">
        <w:t xml:space="preserve"> a </w:t>
      </w:r>
      <w:r w:rsidRPr="00C622A5">
        <w:rPr>
          <w:u w:val="single"/>
        </w:rPr>
        <w:t>course of action</w:t>
      </w:r>
      <w:r w:rsidRPr="00C622A5">
        <w:t>.</w:t>
      </w:r>
    </w:p>
    <w:p w14:paraId="7B8CCEFB" w14:textId="77777777" w:rsidR="00B73645" w:rsidRPr="005413BD" w:rsidRDefault="00B73645" w:rsidP="00B73645">
      <w:r w:rsidRPr="00CF2A48">
        <w:rPr>
          <w:rStyle w:val="Style13ptBold"/>
        </w:rPr>
        <w:t>Nieto 9</w:t>
      </w:r>
      <w:r w:rsidRPr="005413BD">
        <w:t>. Judge Henry Nieto, Colorado Court of Appeals, 8-20-2009 People v. Munoz, 240 P.3d 311 (Colo. Ct. App. 2009)</w:t>
      </w:r>
    </w:p>
    <w:p w14:paraId="63ED6B4B" w14:textId="77777777" w:rsidR="00B73645" w:rsidRPr="004338C3" w:rsidRDefault="00B73645" w:rsidP="00B73645">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w:t>
      </w:r>
      <w:r w:rsidRPr="005413BD">
        <w:rPr>
          <w:sz w:val="16"/>
        </w:rPr>
        <w:lastRenderedPageBreak/>
        <w:t xml:space="preserve">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w:t>
      </w:r>
      <w:proofErr w:type="gramStart"/>
      <w:r w:rsidRPr="005413BD">
        <w:rPr>
          <w:sz w:val="16"/>
        </w:rPr>
        <w:t>legislature’s</w:t>
      </w:r>
      <w:proofErr w:type="gramEnd"/>
      <w:r w:rsidRPr="005413BD">
        <w:rPr>
          <w:sz w:val="16"/>
        </w:rPr>
        <w:t xml:space="preserve">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2639FCAE" w14:textId="77777777" w:rsidR="00B73645" w:rsidRDefault="00B73645" w:rsidP="00B73645">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199F7049" w14:textId="77777777" w:rsidR="00B73645" w:rsidRPr="002D30E1" w:rsidRDefault="00B73645" w:rsidP="00B73645">
      <w:r w:rsidRPr="002D30E1">
        <w:rPr>
          <w:rStyle w:val="Style13ptBold"/>
        </w:rPr>
        <w:t>NLRB ND</w:t>
      </w:r>
      <w:r>
        <w:t xml:space="preserve"> [National Labor Relations Board. “Collective Bargaining Rights.” https://www.nlrb.gov/about-nlrb/rights-we-protect/the-law/employees/collective-bargaining-rights]</w:t>
      </w:r>
    </w:p>
    <w:p w14:paraId="14A36887" w14:textId="77777777" w:rsidR="00B73645" w:rsidRPr="002D30E1" w:rsidRDefault="00B73645" w:rsidP="00B73645">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5BEDCBDF" w14:textId="77777777" w:rsidR="00B73645" w:rsidRPr="00A42225" w:rsidRDefault="00B73645" w:rsidP="00B73645">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2D30E1">
        <w:rPr>
          <w:sz w:val="16"/>
        </w:rPr>
        <w:t>parties</w:t>
      </w:r>
      <w:proofErr w:type="gramEnd"/>
      <w:r w:rsidRPr="002D30E1">
        <w:rPr>
          <w:sz w:val="16"/>
        </w:rPr>
        <w:t xml:space="preserve"> bargain (the exceptions being union security, management rights, no-strike/no-lockout, and arbitration provisions).</w:t>
      </w:r>
    </w:p>
    <w:p w14:paraId="4CB31921" w14:textId="77777777" w:rsidR="00B73645" w:rsidRDefault="00B73645" w:rsidP="00B73645"/>
    <w:p w14:paraId="0DD7EF24" w14:textId="77777777" w:rsidR="00B73645" w:rsidRPr="00DC244E" w:rsidRDefault="00B73645" w:rsidP="00B73645">
      <w:pPr>
        <w:pStyle w:val="Analytic"/>
      </w:pPr>
      <w:r>
        <w:t xml:space="preserve">Vote negative for </w:t>
      </w:r>
      <w:r w:rsidRPr="00133264">
        <w:rPr>
          <w:u w:val="single"/>
        </w:rPr>
        <w:t>predictable limits</w:t>
      </w:r>
      <w:r>
        <w:t>. Two impacts.</w:t>
      </w:r>
    </w:p>
    <w:p w14:paraId="2FFDFDFD" w14:textId="77777777" w:rsidR="00B73645" w:rsidRPr="00DC244E" w:rsidRDefault="00B73645" w:rsidP="00B73645">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3E059872" w14:textId="77777777" w:rsidR="00B73645" w:rsidRDefault="00B73645" w:rsidP="00B73645">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77B61677" w14:textId="77777777" w:rsidR="00B73645" w:rsidRDefault="00B73645" w:rsidP="00B73645"/>
    <w:p w14:paraId="1F88D742" w14:textId="77777777" w:rsidR="00B73645" w:rsidRPr="000E2ADE" w:rsidRDefault="00B73645" w:rsidP="00B73645">
      <w:pPr>
        <w:pStyle w:val="Heading3"/>
      </w:pPr>
      <w:r>
        <w:lastRenderedPageBreak/>
        <w:t>OFF</w:t>
      </w:r>
    </w:p>
    <w:p w14:paraId="5FB6B466" w14:textId="77777777" w:rsidR="00B73645" w:rsidRPr="00DE7AD9" w:rsidRDefault="00B73645" w:rsidP="00B73645">
      <w:pPr>
        <w:pStyle w:val="Heading4"/>
        <w:keepNext w:val="0"/>
        <w:keepLines w:val="0"/>
        <w:spacing w:line="303" w:lineRule="auto"/>
        <w:rPr>
          <w:rFonts w:eastAsia="Times New Roman" w:cs="Calibri"/>
          <w:b w:val="0"/>
          <w:color w:val="000000"/>
          <w:szCs w:val="26"/>
        </w:rPr>
      </w:pPr>
      <w:bookmarkStart w:id="0" w:name="_y5axdu9gbbu1" w:colFirst="0" w:colLast="0"/>
      <w:bookmarkEnd w:id="0"/>
      <w:r w:rsidRPr="00DE7AD9">
        <w:rPr>
          <w:rFonts w:eastAsia="Calibri" w:cs="Calibri"/>
          <w:szCs w:val="26"/>
        </w:rPr>
        <w:t xml:space="preserve">The </w:t>
      </w:r>
      <w:proofErr w:type="spellStart"/>
      <w:r w:rsidRPr="00DE7AD9">
        <w:rPr>
          <w:rFonts w:eastAsia="Calibri" w:cs="Calibri"/>
          <w:szCs w:val="26"/>
        </w:rPr>
        <w:t>aff</w:t>
      </w:r>
      <w:proofErr w:type="spellEnd"/>
      <w:r w:rsidRPr="00DE7AD9">
        <w:rPr>
          <w:rFonts w:eastAsia="Calibri" w:cs="Calibri"/>
          <w:szCs w:val="26"/>
        </w:rPr>
        <w:t xml:space="preserve"> conflates study and politics: </w:t>
      </w:r>
      <w:r w:rsidRPr="00DE7AD9">
        <w:rPr>
          <w:rFonts w:eastAsia="Times New Roman" w:cs="Calibri"/>
          <w:color w:val="000000"/>
          <w:szCs w:val="26"/>
        </w:rPr>
        <w:t>Affirming the former without specific, directed praxis to seize power opens the form of the 1AC for surveillance and cooption – they are literally defenseless against the many-faceted defense systems of capital</w:t>
      </w:r>
    </w:p>
    <w:p w14:paraId="7F339A72" w14:textId="77777777" w:rsidR="00B73645" w:rsidRPr="00DE7AD9" w:rsidRDefault="00B73645" w:rsidP="00B73645">
      <w:pPr>
        <w:spacing w:line="256" w:lineRule="auto"/>
        <w:rPr>
          <w:rFonts w:eastAsia="Times New Roman"/>
          <w:bCs/>
          <w:sz w:val="16"/>
          <w:szCs w:val="16"/>
        </w:rPr>
      </w:pPr>
      <w:r w:rsidRPr="00DE7AD9">
        <w:rPr>
          <w:rFonts w:eastAsia="Times New Roman"/>
          <w:b/>
          <w:sz w:val="26"/>
          <w:szCs w:val="26"/>
        </w:rPr>
        <w:t>Ford 17</w:t>
      </w:r>
      <w:r w:rsidRPr="00DE7AD9">
        <w:rPr>
          <w:rFonts w:eastAsia="Times New Roman"/>
          <w:bCs/>
          <w:sz w:val="26"/>
          <w:szCs w:val="26"/>
        </w:rPr>
        <w:t xml:space="preserve"> </w:t>
      </w:r>
      <w:r>
        <w:rPr>
          <w:rFonts w:eastAsia="Times New Roman"/>
          <w:bCs/>
        </w:rPr>
        <w:t>[</w:t>
      </w:r>
      <w:r w:rsidRPr="00E6488D">
        <w:rPr>
          <w:rFonts w:eastAsia="Times New Roman"/>
          <w:bCs/>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E6488D">
        <w:rPr>
          <w:rFonts w:eastAsia="Times New Roman"/>
          <w:bCs/>
        </w:rPr>
        <w:t>cVs</w:t>
      </w:r>
      <w:proofErr w:type="spellEnd"/>
      <w:r>
        <w:rPr>
          <w:rFonts w:eastAsia="Times New Roman"/>
          <w:bCs/>
        </w:rPr>
        <w:t>]</w:t>
      </w:r>
      <w:r w:rsidRPr="00E6488D">
        <w:rPr>
          <w:rFonts w:eastAsia="Times New Roman"/>
          <w:bCs/>
        </w:rPr>
        <w:t xml:space="preserve"> // DGL</w:t>
      </w:r>
    </w:p>
    <w:p w14:paraId="79B90F1B" w14:textId="77777777" w:rsidR="00B73645" w:rsidRPr="00DE7AD9" w:rsidRDefault="00B73645" w:rsidP="00B73645">
      <w:pPr>
        <w:spacing w:line="256" w:lineRule="auto"/>
        <w:rPr>
          <w:rFonts w:eastAsia="Times New Roman"/>
          <w:bCs/>
          <w:u w:val="single"/>
        </w:rPr>
      </w:pPr>
      <w:r w:rsidRPr="00DE7AD9">
        <w:rPr>
          <w:rFonts w:eastAsia="Times New Roman"/>
          <w:bCs/>
          <w:u w:val="single"/>
        </w:rPr>
        <w:t>Studying is</w:t>
      </w:r>
      <w:r w:rsidRPr="00DE7AD9">
        <w:rPr>
          <w:rFonts w:eastAsia="Times New Roman"/>
          <w:bCs/>
          <w:sz w:val="16"/>
          <w:szCs w:val="16"/>
        </w:rPr>
        <w:t xml:space="preserve">, like the crowd event, a beautiful moment of encounter, </w:t>
      </w:r>
      <w:r w:rsidRPr="00DE7AD9">
        <w:rPr>
          <w:rFonts w:eastAsia="Times New Roman"/>
          <w:bCs/>
          <w:u w:val="single"/>
        </w:rPr>
        <w:t>the opening up of the possible</w:t>
      </w:r>
      <w:r w:rsidRPr="00DE7AD9">
        <w:rPr>
          <w:rFonts w:eastAsia="Times New Roman"/>
          <w:bCs/>
          <w:sz w:val="16"/>
          <w:szCs w:val="16"/>
        </w:rPr>
        <w:t xml:space="preserve">, the breeding ground of the new. While studying one is </w:t>
      </w:r>
      <w:proofErr w:type="spellStart"/>
      <w:r w:rsidRPr="00DE7AD9">
        <w:rPr>
          <w:rFonts w:eastAsia="Times New Roman"/>
          <w:bCs/>
          <w:sz w:val="16"/>
          <w:szCs w:val="16"/>
        </w:rPr>
        <w:t>disindivuated</w:t>
      </w:r>
      <w:proofErr w:type="spellEnd"/>
      <w:r w:rsidRPr="00DE7AD9">
        <w:rPr>
          <w:rFonts w:eastAsia="Times New Roman"/>
          <w:bCs/>
          <w:sz w:val="16"/>
          <w:szCs w:val="16"/>
        </w:rPr>
        <w:t xml:space="preserve">, swaying between subjectification and </w:t>
      </w:r>
      <w:proofErr w:type="spellStart"/>
      <w:r w:rsidRPr="00DE7AD9">
        <w:rPr>
          <w:rFonts w:eastAsia="Times New Roman"/>
          <w:bCs/>
          <w:sz w:val="16"/>
          <w:szCs w:val="16"/>
        </w:rPr>
        <w:t>desubjectification</w:t>
      </w:r>
      <w:proofErr w:type="spellEnd"/>
      <w:r w:rsidRPr="00DE7AD9">
        <w:rPr>
          <w:rFonts w:eastAsia="Times New Roman"/>
          <w:bCs/>
          <w:sz w:val="16"/>
          <w:szCs w:val="16"/>
        </w:rPr>
        <w:t>, between being this and being that. The studier resists classification, preferring not to actualize any predicate. And like the crowd event, I contend</w:t>
      </w:r>
      <w:r w:rsidRPr="00DE7AD9">
        <w:rPr>
          <w:rFonts w:eastAsia="Times New Roman"/>
          <w:bCs/>
          <w:sz w:val="16"/>
          <w:szCs w:val="16"/>
          <w:highlight w:val="cyan"/>
        </w:rPr>
        <w:t xml:space="preserve">, </w:t>
      </w:r>
      <w:r w:rsidRPr="00DE7AD9">
        <w:rPr>
          <w:rFonts w:eastAsia="Times New Roman"/>
          <w:bCs/>
          <w:highlight w:val="cyan"/>
          <w:u w:val="single"/>
        </w:rPr>
        <w:t>studying isn’t politics, it is only the occasion for politics</w:t>
      </w:r>
      <w:r w:rsidRPr="00DE7AD9">
        <w:rPr>
          <w:rFonts w:eastAsia="Times New Roman"/>
          <w:bCs/>
          <w:u w:val="single"/>
        </w:rPr>
        <w:t xml:space="preserve">, a necessary but </w:t>
      </w:r>
      <w:r w:rsidRPr="00DE7AD9">
        <w:rPr>
          <w:rFonts w:eastAsia="Times New Roman"/>
          <w:bCs/>
          <w:highlight w:val="cyan"/>
          <w:u w:val="single"/>
        </w:rPr>
        <w:t xml:space="preserve">insufficient </w:t>
      </w:r>
      <w:r w:rsidRPr="00DE7AD9">
        <w:rPr>
          <w:rFonts w:eastAsia="Times New Roman"/>
          <w:bCs/>
          <w:u w:val="single"/>
        </w:rPr>
        <w:t xml:space="preserve">educational </w:t>
      </w:r>
      <w:r w:rsidRPr="00DE7AD9">
        <w:rPr>
          <w:rFonts w:eastAsia="Times New Roman"/>
          <w:bCs/>
          <w:highlight w:val="cyan"/>
          <w:u w:val="single"/>
        </w:rPr>
        <w:t>logic for the struggle against capitalist production</w:t>
      </w:r>
      <w:r w:rsidRPr="00DE7AD9">
        <w:rPr>
          <w:rFonts w:eastAsia="Times New Roman"/>
          <w:bCs/>
          <w:u w:val="single"/>
        </w:rPr>
        <w:t xml:space="preserve"> relations and for the common. Without something more, studying </w:t>
      </w:r>
      <w:r w:rsidRPr="00DE7AD9">
        <w:rPr>
          <w:rFonts w:eastAsia="Times New Roman"/>
          <w:bCs/>
          <w:highlight w:val="cyan"/>
          <w:u w:val="single"/>
        </w:rPr>
        <w:t xml:space="preserve">can retreat from </w:t>
      </w:r>
      <w:proofErr w:type="spellStart"/>
      <w:r w:rsidRPr="00DE7AD9">
        <w:rPr>
          <w:rFonts w:eastAsia="Times New Roman"/>
          <w:bCs/>
          <w:highlight w:val="cyan"/>
          <w:u w:val="single"/>
        </w:rPr>
        <w:t>impotentiality</w:t>
      </w:r>
      <w:proofErr w:type="spellEnd"/>
      <w:r w:rsidRPr="00DE7AD9">
        <w:rPr>
          <w:rFonts w:eastAsia="Times New Roman"/>
          <w:bCs/>
          <w:highlight w:val="cyan"/>
          <w:u w:val="single"/>
        </w:rPr>
        <w:t xml:space="preserve"> into impotence</w:t>
      </w:r>
      <w:r w:rsidRPr="00DE7AD9">
        <w:rPr>
          <w:rFonts w:eastAsia="Times New Roman"/>
          <w:bCs/>
          <w:u w:val="single"/>
        </w:rPr>
        <w:t>, and, on the other hand, it can be actualized into something reactionary.</w:t>
      </w:r>
      <w:r w:rsidRPr="00DE7AD9">
        <w:rPr>
          <w:rFonts w:eastAsia="Times New Roman"/>
          <w:bCs/>
          <w:sz w:val="16"/>
          <w:szCs w:val="16"/>
        </w:rPr>
        <w:t xml:space="preserve"> To illustrate these possibilities, I will turn to two examples. The first example is of studying as hacking, when one takes some thing or process, enters into and disrupts it. </w:t>
      </w:r>
      <w:r w:rsidRPr="00DE7AD9">
        <w:rPr>
          <w:rFonts w:eastAsia="Times New Roman"/>
          <w:bCs/>
          <w:u w:val="single"/>
        </w:rPr>
        <w:t>Hacking is an intervention that directs something toward other ends and uses, detaching it from its attachments to other objects and processes, potentially opening it up to the unforeseen and unforeseeable.</w:t>
      </w:r>
      <w:r w:rsidRPr="00DE7AD9">
        <w:rPr>
          <w:rFonts w:eastAsia="Times New Roman"/>
          <w:bCs/>
          <w:sz w:val="16"/>
          <w:szCs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DE7AD9">
        <w:rPr>
          <w:rFonts w:eastAsia="Times New Roman"/>
          <w:bCs/>
          <w:u w:val="single"/>
        </w:rPr>
        <w:t xml:space="preserve">Anonymous’ very mode of organization is subversive in that anyone can join. </w:t>
      </w:r>
      <w:r w:rsidRPr="00DE7AD9">
        <w:rPr>
          <w:rFonts w:eastAsia="Times New Roman"/>
          <w:bCs/>
          <w:sz w:val="16"/>
          <w:szCs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DE7AD9">
        <w:rPr>
          <w:rFonts w:eastAsia="Times New Roman"/>
          <w:bCs/>
          <w:sz w:val="16"/>
          <w:szCs w:val="16"/>
        </w:rPr>
        <w:t>DoJ’s</w:t>
      </w:r>
      <w:proofErr w:type="spellEnd"/>
      <w:r w:rsidRPr="00DE7AD9">
        <w:rPr>
          <w:rFonts w:eastAsia="Times New Roman"/>
          <w:bCs/>
          <w:sz w:val="16"/>
          <w:szCs w:val="16"/>
        </w:rPr>
        <w:t xml:space="preserve"> takedown of a file-sharing network) to the International Association of Chiefs of Police (as part of a </w:t>
      </w:r>
      <w:proofErr w:type="gramStart"/>
      <w:r w:rsidRPr="00DE7AD9">
        <w:rPr>
          <w:rFonts w:eastAsia="Times New Roman"/>
          <w:bCs/>
          <w:sz w:val="16"/>
          <w:szCs w:val="16"/>
        </w:rPr>
        <w:t>national day of action</w:t>
      </w:r>
      <w:proofErr w:type="gramEnd"/>
      <w:r w:rsidRPr="00DE7AD9">
        <w:rPr>
          <w:rFonts w:eastAsia="Times New Roman"/>
          <w:bCs/>
          <w:sz w:val="16"/>
          <w:szCs w:val="16"/>
        </w:rPr>
        <w:t xml:space="preserve"> against police brutality). </w:t>
      </w:r>
      <w:r w:rsidRPr="00DE7AD9">
        <w:rPr>
          <w:rFonts w:eastAsia="Times New Roman"/>
          <w:bCs/>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E7AD9">
        <w:rPr>
          <w:rFonts w:eastAsia="Times New Roman"/>
          <w:bCs/>
          <w:sz w:val="16"/>
          <w:szCs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E7AD9">
        <w:rPr>
          <w:rFonts w:eastAsia="Times New Roman"/>
          <w:bCs/>
          <w:u w:val="single"/>
        </w:rPr>
        <w:t>Ghost Squad</w:t>
      </w:r>
      <w:r w:rsidRPr="00DE7AD9">
        <w:rPr>
          <w:rFonts w:eastAsia="Times New Roman"/>
          <w:bCs/>
          <w:sz w:val="16"/>
          <w:szCs w:val="16"/>
        </w:rPr>
        <w:t xml:space="preserve">, which </w:t>
      </w:r>
      <w:r w:rsidRPr="00DE7AD9">
        <w:rPr>
          <w:rFonts w:eastAsia="Times New Roman"/>
          <w:bCs/>
          <w:u w:val="single"/>
        </w:rPr>
        <w:t>shut down the official website of th</w:t>
      </w:r>
      <w:r w:rsidRPr="00DE7AD9">
        <w:rPr>
          <w:rFonts w:eastAsia="Times New Roman"/>
          <w:bCs/>
          <w:sz w:val="16"/>
          <w:szCs w:val="16"/>
        </w:rPr>
        <w:t xml:space="preserve">e Loyal White Knights of the </w:t>
      </w:r>
      <w:r w:rsidRPr="00DE7AD9">
        <w:rPr>
          <w:rFonts w:eastAsia="Times New Roman"/>
          <w:bCs/>
          <w:u w:val="single"/>
        </w:rPr>
        <w:t>Ku Klux Klan and the next week attacked the website of Black Lives Matter</w:t>
      </w:r>
      <w:r w:rsidRPr="00DE7AD9">
        <w:rPr>
          <w:rFonts w:eastAsia="Times New Roman"/>
          <w:bCs/>
          <w:sz w:val="16"/>
          <w:szCs w:val="16"/>
        </w:rPr>
        <w:t xml:space="preserve"> (before tweeting, ‘All lives matter!’). Regardless of one’s position on these issues, conflicts, nation-states, and so on, it is clear from these few examples that </w:t>
      </w:r>
      <w:r w:rsidRPr="00DE7AD9">
        <w:rPr>
          <w:rFonts w:eastAsia="Times New Roman"/>
          <w:bCs/>
          <w:u w:val="single"/>
        </w:rPr>
        <w:t>hacking doesn’t have a politics and that, as an act of studying, it is not inherently against capitalist production relations.</w:t>
      </w:r>
      <w:r w:rsidRPr="00DE7AD9">
        <w:rPr>
          <w:rFonts w:eastAsia="Times New Roman"/>
          <w:bCs/>
          <w:sz w:val="16"/>
          <w:szCs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E7AD9">
        <w:rPr>
          <w:rFonts w:eastAsia="Times New Roman"/>
          <w:bCs/>
          <w:u w:val="single"/>
        </w:rPr>
        <w:t xml:space="preserve">Lewis celebrates </w:t>
      </w:r>
      <w:r w:rsidRPr="00DE7AD9">
        <w:rPr>
          <w:rFonts w:eastAsia="Times New Roman"/>
          <w:bCs/>
          <w:highlight w:val="cyan"/>
          <w:u w:val="single"/>
        </w:rPr>
        <w:t>the beginning stage of Occupy</w:t>
      </w:r>
      <w:r w:rsidRPr="00DE7AD9">
        <w:rPr>
          <w:rFonts w:eastAsia="Times New Roman"/>
          <w:bCs/>
          <w:u w:val="single"/>
        </w:rPr>
        <w:t xml:space="preserve"> Wall Street as a form of </w:t>
      </w:r>
      <w:r w:rsidRPr="00DE7AD9">
        <w:rPr>
          <w:rFonts w:eastAsia="Times New Roman"/>
          <w:bCs/>
          <w:highlight w:val="cyan"/>
          <w:u w:val="single"/>
        </w:rPr>
        <w:t>collective, public studying</w:t>
      </w:r>
      <w:r w:rsidRPr="00DE7AD9">
        <w:rPr>
          <w:rFonts w:eastAsia="Times New Roman"/>
          <w:bCs/>
          <w:u w:val="single"/>
        </w:rPr>
        <w:t xml:space="preserve">, especially </w:t>
      </w:r>
      <w:r w:rsidRPr="00DE7AD9">
        <w:rPr>
          <w:rFonts w:eastAsia="Times New Roman"/>
          <w:bCs/>
          <w:highlight w:val="cyan"/>
          <w:u w:val="single"/>
        </w:rPr>
        <w:t xml:space="preserve">in </w:t>
      </w:r>
      <w:r w:rsidRPr="00DE7AD9">
        <w:rPr>
          <w:rFonts w:eastAsia="Times New Roman"/>
          <w:bCs/>
          <w:u w:val="single"/>
        </w:rPr>
        <w:t xml:space="preserve">its </w:t>
      </w:r>
      <w:r w:rsidRPr="00DE7AD9">
        <w:rPr>
          <w:rFonts w:eastAsia="Times New Roman"/>
          <w:bCs/>
          <w:highlight w:val="cyan"/>
          <w:u w:val="single"/>
        </w:rPr>
        <w:t>absence of concrete demands</w:t>
      </w:r>
      <w:r w:rsidRPr="00DE7AD9">
        <w:rPr>
          <w:rFonts w:eastAsia="Times New Roman"/>
          <w:bCs/>
          <w:u w:val="single"/>
        </w:rPr>
        <w:t>.</w:t>
      </w:r>
      <w:r w:rsidRPr="00DE7AD9">
        <w:rPr>
          <w:rFonts w:eastAsia="Times New Roman"/>
          <w:bCs/>
          <w:sz w:val="16"/>
          <w:szCs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E7AD9">
        <w:rPr>
          <w:rFonts w:eastAsia="Times New Roman"/>
          <w:bCs/>
          <w:u w:val="single"/>
        </w:rPr>
        <w:t>Rather than actualize political polemics and demands</w:t>
      </w:r>
      <w:r w:rsidRPr="00DE7AD9">
        <w:rPr>
          <w:rFonts w:eastAsia="Times New Roman"/>
          <w:bCs/>
          <w:sz w:val="16"/>
          <w:szCs w:val="16"/>
        </w:rPr>
        <w:t xml:space="preserve">, articulating them into proposals that could then be evaluated, </w:t>
      </w:r>
      <w:r w:rsidRPr="00DE7AD9">
        <w:rPr>
          <w:rFonts w:eastAsia="Times New Roman"/>
          <w:bCs/>
          <w:sz w:val="16"/>
          <w:szCs w:val="16"/>
        </w:rPr>
        <w:lastRenderedPageBreak/>
        <w:t xml:space="preserve">occupiers produced a rupture within the received order of political struggle. The </w:t>
      </w:r>
      <w:r w:rsidRPr="00DE7AD9">
        <w:rPr>
          <w:rFonts w:eastAsia="Times New Roman"/>
          <w:bCs/>
          <w:u w:val="single"/>
        </w:rPr>
        <w:t xml:space="preserve">occupation actively resisted the drive to achieve results and instead conducted an ongoing study of politics, suspending the pursuit of </w:t>
      </w:r>
      <w:proofErr w:type="spellStart"/>
      <w:r w:rsidRPr="00DE7AD9">
        <w:rPr>
          <w:rFonts w:eastAsia="Times New Roman"/>
          <w:bCs/>
          <w:u w:val="single"/>
        </w:rPr>
        <w:t>measureable</w:t>
      </w:r>
      <w:proofErr w:type="spellEnd"/>
      <w:r w:rsidRPr="00DE7AD9">
        <w:rPr>
          <w:rFonts w:eastAsia="Times New Roman"/>
          <w:bCs/>
          <w:u w:val="single"/>
        </w:rPr>
        <w:t xml:space="preserve"> outcomes; engaging in protest as not protest.</w:t>
      </w:r>
      <w:r w:rsidRPr="00DE7AD9">
        <w:rPr>
          <w:rFonts w:eastAsia="Times New Roman"/>
          <w:bCs/>
          <w:sz w:val="16"/>
          <w:szCs w:val="16"/>
        </w:rPr>
        <w:t xml:space="preserve"> As a result, </w:t>
      </w:r>
      <w:r w:rsidRPr="00DE7AD9">
        <w:rPr>
          <w:rFonts w:eastAsia="Times New Roman"/>
          <w:bCs/>
          <w:u w:val="single"/>
        </w:rPr>
        <w:t>efforts to grade Occupy falter, for there were no pre-established criteria with which to evaluate it.</w:t>
      </w:r>
      <w:r w:rsidRPr="00DE7AD9">
        <w:rPr>
          <w:rFonts w:eastAsia="Times New Roman"/>
          <w:bCs/>
          <w:sz w:val="16"/>
          <w:szCs w:val="16"/>
        </w:rPr>
        <w:t xml:space="preserve"> Occupy celebrated </w:t>
      </w:r>
      <w:proofErr w:type="spellStart"/>
      <w:r w:rsidRPr="00DE7AD9">
        <w:rPr>
          <w:rFonts w:eastAsia="Times New Roman"/>
          <w:bCs/>
          <w:sz w:val="16"/>
          <w:szCs w:val="16"/>
        </w:rPr>
        <w:t>horizontalism</w:t>
      </w:r>
      <w:proofErr w:type="spellEnd"/>
      <w:r w:rsidRPr="00DE7AD9">
        <w:rPr>
          <w:rFonts w:eastAsia="Times New Roman"/>
          <w:bCs/>
          <w:sz w:val="16"/>
          <w:szCs w:val="16"/>
        </w:rPr>
        <w:t xml:space="preserve">, </w:t>
      </w:r>
      <w:proofErr w:type="spellStart"/>
      <w:r w:rsidRPr="00DE7AD9">
        <w:rPr>
          <w:rFonts w:eastAsia="Times New Roman"/>
          <w:bCs/>
          <w:sz w:val="16"/>
          <w:szCs w:val="16"/>
        </w:rPr>
        <w:t>leaderlessness</w:t>
      </w:r>
      <w:proofErr w:type="spellEnd"/>
      <w:r w:rsidRPr="00DE7AD9">
        <w:rPr>
          <w:rFonts w:eastAsia="Times New Roman"/>
          <w:bCs/>
          <w:sz w:val="16"/>
          <w:szCs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DE7AD9">
        <w:rPr>
          <w:rFonts w:eastAsia="Times New Roman"/>
          <w:bCs/>
          <w:u w:val="single"/>
        </w:rPr>
        <w:t xml:space="preserve">A major </w:t>
      </w:r>
      <w:r w:rsidRPr="00DE7AD9">
        <w:rPr>
          <w:rFonts w:eastAsia="Times New Roman"/>
          <w:bCs/>
          <w:highlight w:val="cyan"/>
          <w:u w:val="single"/>
        </w:rPr>
        <w:t>problem</w:t>
      </w:r>
      <w:r w:rsidRPr="00DE7AD9">
        <w:rPr>
          <w:rFonts w:eastAsia="Times New Roman"/>
          <w:bCs/>
          <w:u w:val="single"/>
        </w:rPr>
        <w:t xml:space="preserve"> with this ongoing collective study</w:t>
      </w:r>
      <w:r w:rsidRPr="00DE7AD9">
        <w:rPr>
          <w:rFonts w:eastAsia="Times New Roman"/>
          <w:bCs/>
          <w:sz w:val="16"/>
          <w:szCs w:val="16"/>
        </w:rPr>
        <w:t>, however</w:t>
      </w:r>
      <w:r w:rsidRPr="00DE7AD9">
        <w:rPr>
          <w:rFonts w:eastAsia="Times New Roman"/>
          <w:bCs/>
          <w:sz w:val="16"/>
          <w:szCs w:val="16"/>
          <w:highlight w:val="cyan"/>
        </w:rPr>
        <w:t>,</w:t>
      </w:r>
      <w:r w:rsidRPr="00DE7AD9">
        <w:rPr>
          <w:rFonts w:eastAsia="Times New Roman"/>
          <w:bCs/>
          <w:sz w:val="16"/>
          <w:szCs w:val="16"/>
        </w:rPr>
        <w:t xml:space="preserve"> </w:t>
      </w:r>
      <w:r w:rsidRPr="00DE7AD9">
        <w:rPr>
          <w:rFonts w:eastAsia="Times New Roman"/>
          <w:bCs/>
          <w:highlight w:val="cyan"/>
          <w:u w:val="single"/>
        </w:rPr>
        <w:t xml:space="preserve">is that there was nothing to defend </w:t>
      </w:r>
      <w:r w:rsidRPr="00DE7AD9">
        <w:rPr>
          <w:rFonts w:eastAsia="Times New Roman"/>
          <w:bCs/>
          <w:u w:val="single"/>
        </w:rPr>
        <w:t xml:space="preserve">it </w:t>
      </w:r>
      <w:r w:rsidRPr="00DE7AD9">
        <w:rPr>
          <w:rFonts w:eastAsia="Times New Roman"/>
          <w:bCs/>
          <w:highlight w:val="cyan"/>
          <w:u w:val="single"/>
        </w:rPr>
        <w:t>or</w:t>
      </w:r>
      <w:r w:rsidRPr="00DE7AD9">
        <w:rPr>
          <w:rFonts w:eastAsia="Times New Roman"/>
          <w:bCs/>
          <w:u w:val="single"/>
        </w:rPr>
        <w:t xml:space="preserve"> to </w:t>
      </w:r>
      <w:r w:rsidRPr="00DE7AD9">
        <w:rPr>
          <w:rFonts w:eastAsia="Times New Roman"/>
          <w:bCs/>
          <w:highlight w:val="cyan"/>
          <w:u w:val="single"/>
        </w:rPr>
        <w:t>sustain it</w:t>
      </w:r>
      <w:r w:rsidRPr="00DE7AD9">
        <w:rPr>
          <w:rFonts w:eastAsia="Times New Roman"/>
          <w:bCs/>
          <w:u w:val="single"/>
        </w:rPr>
        <w:t xml:space="preserve">. </w:t>
      </w:r>
      <w:r w:rsidRPr="00DE7AD9">
        <w:rPr>
          <w:rFonts w:eastAsia="Times New Roman"/>
          <w:bCs/>
          <w:highlight w:val="cyan"/>
          <w:u w:val="single"/>
        </w:rPr>
        <w:t>Capital and its state were</w:t>
      </w:r>
      <w:r w:rsidRPr="00DE7AD9">
        <w:rPr>
          <w:rFonts w:eastAsia="Times New Roman"/>
          <w:bCs/>
          <w:u w:val="single"/>
        </w:rPr>
        <w:t xml:space="preserve">n’t </w:t>
      </w:r>
      <w:proofErr w:type="gramStart"/>
      <w:r w:rsidRPr="00DE7AD9">
        <w:rPr>
          <w:rFonts w:eastAsia="Times New Roman"/>
          <w:bCs/>
          <w:u w:val="single"/>
        </w:rPr>
        <w:t>studying, but</w:t>
      </w:r>
      <w:proofErr w:type="gramEnd"/>
      <w:r w:rsidRPr="00DE7AD9">
        <w:rPr>
          <w:rFonts w:eastAsia="Times New Roman"/>
          <w:bCs/>
          <w:u w:val="single"/>
        </w:rPr>
        <w:t xml:space="preserve"> were rather </w:t>
      </w:r>
      <w:r w:rsidRPr="00DE7AD9">
        <w:rPr>
          <w:rFonts w:eastAsia="Times New Roman"/>
          <w:bCs/>
          <w:highlight w:val="cyan"/>
          <w:u w:val="single"/>
        </w:rPr>
        <w:t>gearing up to unleash a wave of repression</w:t>
      </w:r>
      <w:r w:rsidRPr="00DE7AD9">
        <w:rPr>
          <w:rFonts w:eastAsia="Times New Roman"/>
          <w:bCs/>
          <w:u w:val="single"/>
        </w:rPr>
        <w:t xml:space="preserve"> that would eventually undo the occupation.</w:t>
      </w:r>
      <w:r w:rsidRPr="00DE7AD9">
        <w:rPr>
          <w:rFonts w:eastAsia="Times New Roman"/>
          <w:bCs/>
          <w:sz w:val="16"/>
          <w:szCs w:val="16"/>
        </w:rPr>
        <w:t xml:space="preserve"> The Partnership for Civil Justice Fund has released several sets of documents obtained through Freedom of Information Act requests that detail </w:t>
      </w:r>
      <w:r w:rsidRPr="00DE7AD9">
        <w:rPr>
          <w:rFonts w:eastAsia="Times New Roman"/>
          <w:bCs/>
          <w:u w:val="single"/>
        </w:rPr>
        <w:t xml:space="preserve">the dense network of surveillance and </w:t>
      </w:r>
      <w:r w:rsidRPr="00DE7AD9">
        <w:rPr>
          <w:rFonts w:eastAsia="Times New Roman"/>
          <w:bCs/>
          <w:highlight w:val="cyan"/>
          <w:u w:val="single"/>
        </w:rPr>
        <w:t>repressive efforts</w:t>
      </w:r>
      <w:r w:rsidRPr="00DE7AD9">
        <w:rPr>
          <w:rFonts w:eastAsia="Times New Roman"/>
          <w:bCs/>
          <w:u w:val="single"/>
        </w:rPr>
        <w:t xml:space="preserve"> that </w:t>
      </w:r>
      <w:r w:rsidRPr="00DE7AD9">
        <w:rPr>
          <w:rFonts w:eastAsia="Times New Roman"/>
          <w:bCs/>
          <w:highlight w:val="cyan"/>
          <w:u w:val="single"/>
        </w:rPr>
        <w:t xml:space="preserve">included </w:t>
      </w:r>
      <w:r w:rsidRPr="00DE7AD9">
        <w:rPr>
          <w:rFonts w:eastAsia="Times New Roman"/>
          <w:bCs/>
          <w:u w:val="single"/>
        </w:rPr>
        <w:t xml:space="preserve">offices of </w:t>
      </w:r>
      <w:r w:rsidRPr="00DE7AD9">
        <w:rPr>
          <w:rFonts w:eastAsia="Times New Roman"/>
          <w:bCs/>
          <w:highlight w:val="cyan"/>
          <w:u w:val="single"/>
        </w:rPr>
        <w:t>the F</w:t>
      </w:r>
      <w:r w:rsidRPr="00DE7AD9">
        <w:rPr>
          <w:rFonts w:eastAsia="Times New Roman"/>
          <w:bCs/>
          <w:sz w:val="16"/>
          <w:szCs w:val="16"/>
        </w:rPr>
        <w:t xml:space="preserve">ederal </w:t>
      </w:r>
      <w:r w:rsidRPr="00DE7AD9">
        <w:rPr>
          <w:rFonts w:eastAsia="Times New Roman"/>
          <w:bCs/>
          <w:highlight w:val="cyan"/>
          <w:u w:val="single"/>
        </w:rPr>
        <w:t>B</w:t>
      </w:r>
      <w:r w:rsidRPr="00DE7AD9">
        <w:rPr>
          <w:rFonts w:eastAsia="Times New Roman"/>
          <w:bCs/>
          <w:sz w:val="16"/>
          <w:szCs w:val="16"/>
        </w:rPr>
        <w:t xml:space="preserve">ureau of </w:t>
      </w:r>
      <w:r w:rsidRPr="00DE7AD9">
        <w:rPr>
          <w:rFonts w:eastAsia="Times New Roman"/>
          <w:bCs/>
          <w:highlight w:val="cyan"/>
          <w:u w:val="single"/>
        </w:rPr>
        <w:t>I</w:t>
      </w:r>
      <w:r w:rsidRPr="00DE7AD9">
        <w:rPr>
          <w:rFonts w:eastAsia="Times New Roman"/>
          <w:bCs/>
          <w:sz w:val="16"/>
          <w:szCs w:val="16"/>
        </w:rPr>
        <w:t xml:space="preserve">nvestigation, the Department of </w:t>
      </w:r>
      <w:r w:rsidRPr="00DE7AD9">
        <w:rPr>
          <w:rFonts w:eastAsia="Times New Roman"/>
          <w:bCs/>
          <w:highlight w:val="cyan"/>
          <w:u w:val="single"/>
        </w:rPr>
        <w:t>Homeland Security, the</w:t>
      </w:r>
      <w:r w:rsidRPr="00DE7AD9">
        <w:rPr>
          <w:rFonts w:eastAsia="Times New Roman"/>
          <w:bCs/>
          <w:sz w:val="16"/>
          <w:szCs w:val="16"/>
        </w:rPr>
        <w:t xml:space="preserve"> New York </w:t>
      </w:r>
      <w:r w:rsidRPr="00DE7AD9">
        <w:rPr>
          <w:rFonts w:eastAsia="Times New Roman"/>
          <w:bCs/>
          <w:highlight w:val="cyan"/>
          <w:u w:val="single"/>
        </w:rPr>
        <w:t>Stock Exchange</w:t>
      </w:r>
      <w:r w:rsidRPr="00DE7AD9">
        <w:rPr>
          <w:rFonts w:eastAsia="Times New Roman"/>
          <w:bCs/>
          <w:u w:val="single"/>
        </w:rPr>
        <w:t xml:space="preserve">, the Federal Reserve, </w:t>
      </w:r>
      <w:r w:rsidRPr="00DE7AD9">
        <w:rPr>
          <w:rFonts w:eastAsia="Times New Roman"/>
          <w:bCs/>
          <w:highlight w:val="cyan"/>
          <w:u w:val="single"/>
        </w:rPr>
        <w:t>universities</w:t>
      </w:r>
      <w:r w:rsidRPr="00DE7AD9">
        <w:rPr>
          <w:rFonts w:eastAsia="Times New Roman"/>
          <w:bCs/>
          <w:u w:val="single"/>
        </w:rPr>
        <w:t xml:space="preserve"> and colleges, major </w:t>
      </w:r>
      <w:r w:rsidRPr="00DE7AD9">
        <w:rPr>
          <w:rFonts w:eastAsia="Times New Roman"/>
          <w:bCs/>
          <w:highlight w:val="cyan"/>
          <w:u w:val="single"/>
        </w:rPr>
        <w:t>corporations</w:t>
      </w:r>
      <w:r w:rsidRPr="00DE7AD9">
        <w:rPr>
          <w:rFonts w:eastAsia="Times New Roman"/>
          <w:bCs/>
          <w:u w:val="single"/>
        </w:rPr>
        <w:t xml:space="preserve">, local </w:t>
      </w:r>
      <w:r w:rsidRPr="00DE7AD9">
        <w:rPr>
          <w:rFonts w:eastAsia="Times New Roman"/>
          <w:bCs/>
          <w:highlight w:val="cyan"/>
          <w:u w:val="single"/>
        </w:rPr>
        <w:t>police</w:t>
      </w:r>
      <w:r w:rsidRPr="00DE7AD9">
        <w:rPr>
          <w:rFonts w:eastAsia="Times New Roman"/>
          <w:bCs/>
          <w:u w:val="single"/>
        </w:rPr>
        <w:t xml:space="preserve"> forces, and </w:t>
      </w:r>
      <w:r w:rsidRPr="00DE7AD9">
        <w:rPr>
          <w:rFonts w:eastAsia="Times New Roman"/>
          <w:bCs/>
          <w:highlight w:val="cyan"/>
          <w:u w:val="single"/>
        </w:rPr>
        <w:t>local governments</w:t>
      </w:r>
      <w:r w:rsidRPr="00DE7AD9">
        <w:rPr>
          <w:rFonts w:eastAsia="Times New Roman"/>
          <w:bCs/>
          <w:u w:val="single"/>
        </w:rPr>
        <w:t>,</w:t>
      </w:r>
      <w:r w:rsidRPr="00DE7AD9">
        <w:rPr>
          <w:rFonts w:eastAsia="Times New Roman"/>
          <w:bCs/>
          <w:sz w:val="16"/>
          <w:szCs w:val="16"/>
        </w:rPr>
        <w:t xml:space="preserve"> as well as the Bureau of Alcohol, Tobacco, and Firearms and the US Marshals Service (Partnership for Civil Justice Fund, 2012, 2016). In this case, </w:t>
      </w:r>
      <w:r w:rsidRPr="00DE7AD9">
        <w:rPr>
          <w:rFonts w:eastAsia="Times New Roman"/>
          <w:bCs/>
          <w:highlight w:val="cyan"/>
          <w:u w:val="single"/>
        </w:rPr>
        <w:t>repression opened the door to reabsorption</w:t>
      </w:r>
      <w:r w:rsidRPr="00DE7AD9">
        <w:rPr>
          <w:rFonts w:eastAsia="Times New Roman"/>
          <w:bCs/>
          <w:u w:val="single"/>
        </w:rPr>
        <w:t xml:space="preserve">, as many </w:t>
      </w:r>
      <w:r w:rsidRPr="00DE7AD9">
        <w:rPr>
          <w:rFonts w:eastAsia="Times New Roman"/>
          <w:bCs/>
          <w:highlight w:val="cyan"/>
          <w:u w:val="single"/>
        </w:rPr>
        <w:t>Occupiers entered the non-profit industrial complex, or</w:t>
      </w:r>
      <w:r w:rsidRPr="00DE7AD9">
        <w:rPr>
          <w:rFonts w:eastAsia="Times New Roman"/>
          <w:bCs/>
          <w:u w:val="single"/>
        </w:rPr>
        <w:t xml:space="preserve"> even </w:t>
      </w:r>
      <w:r w:rsidRPr="00DE7AD9">
        <w:rPr>
          <w:rFonts w:eastAsia="Times New Roman"/>
          <w:bCs/>
          <w:highlight w:val="cyan"/>
          <w:u w:val="single"/>
        </w:rPr>
        <w:t>started</w:t>
      </w:r>
      <w:r w:rsidRPr="00DE7AD9">
        <w:rPr>
          <w:rFonts w:eastAsia="Times New Roman"/>
          <w:bCs/>
          <w:u w:val="single"/>
        </w:rPr>
        <w:t xml:space="preserve"> their own </w:t>
      </w:r>
      <w:r w:rsidRPr="00DE7AD9">
        <w:rPr>
          <w:rFonts w:eastAsia="Times New Roman"/>
          <w:bCs/>
          <w:highlight w:val="cyan"/>
          <w:u w:val="single"/>
        </w:rPr>
        <w:t>business ventures to profit from</w:t>
      </w:r>
      <w:r w:rsidRPr="00DE7AD9">
        <w:rPr>
          <w:rFonts w:eastAsia="Times New Roman"/>
          <w:bCs/>
          <w:u w:val="single"/>
        </w:rPr>
        <w:t xml:space="preserve"> their </w:t>
      </w:r>
      <w:r w:rsidRPr="00DE7AD9">
        <w:rPr>
          <w:rFonts w:eastAsia="Times New Roman"/>
          <w:bCs/>
          <w:highlight w:val="cyan"/>
          <w:u w:val="single"/>
        </w:rPr>
        <w:t>activism.</w:t>
      </w:r>
      <w:r w:rsidRPr="00DE7AD9">
        <w:rPr>
          <w:rFonts w:eastAsia="Times New Roman"/>
          <w:bCs/>
          <w:u w:val="single"/>
        </w:rPr>
        <w:t xml:space="preserve"> Occupying and hacking represent study as embryonic political praxis, the enactment of educational logics that are potentially antagonistic to capitalist production relations and capital’s logic of learning.</w:t>
      </w:r>
      <w:r w:rsidRPr="00DE7AD9">
        <w:rPr>
          <w:rFonts w:eastAsia="Times New Roman"/>
          <w:bCs/>
          <w:sz w:val="16"/>
          <w:szCs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DE7AD9">
        <w:rPr>
          <w:rFonts w:eastAsia="Times New Roman"/>
          <w:bCs/>
          <w:u w:val="single"/>
        </w:rPr>
        <w:t xml:space="preserve">Studying </w:t>
      </w:r>
      <w:proofErr w:type="gramStart"/>
      <w:r w:rsidRPr="00DE7AD9">
        <w:rPr>
          <w:rFonts w:eastAsia="Times New Roman"/>
          <w:bCs/>
          <w:u w:val="single"/>
        </w:rPr>
        <w:t>is</w:t>
      </w:r>
      <w:proofErr w:type="gramEnd"/>
      <w:r w:rsidRPr="00DE7AD9">
        <w:rPr>
          <w:rFonts w:eastAsia="Times New Roman"/>
          <w:bCs/>
          <w:u w:val="single"/>
        </w:rPr>
        <w:t xml:space="preserve"> therefore</w:t>
      </w:r>
      <w:r w:rsidRPr="00DE7AD9">
        <w:rPr>
          <w:rFonts w:eastAsia="Times New Roman"/>
          <w:bCs/>
          <w:sz w:val="16"/>
          <w:szCs w:val="16"/>
        </w:rPr>
        <w:t xml:space="preserve">, I proffer, </w:t>
      </w:r>
      <w:r w:rsidRPr="00DE7AD9">
        <w:rPr>
          <w:rFonts w:eastAsia="Times New Roman"/>
          <w:bCs/>
          <w:u w:val="single"/>
        </w:rPr>
        <w:t>the educational activity of the crowd</w:t>
      </w:r>
      <w:r w:rsidRPr="00DE7AD9">
        <w:rPr>
          <w:rFonts w:eastAsia="Times New Roman"/>
          <w:bCs/>
          <w:sz w:val="16"/>
          <w:szCs w:val="16"/>
        </w:rPr>
        <w:t xml:space="preserve">, a way to pedagogically bring forth the beautiful moment. </w:t>
      </w:r>
      <w:r w:rsidRPr="00DE7AD9">
        <w:rPr>
          <w:rFonts w:eastAsia="Times New Roman"/>
          <w:bCs/>
          <w:u w:val="single"/>
        </w:rPr>
        <w:t>This is a crucial element of struggle but</w:t>
      </w:r>
      <w:r w:rsidRPr="00DE7AD9">
        <w:rPr>
          <w:rFonts w:eastAsia="Times New Roman"/>
          <w:bCs/>
          <w:sz w:val="16"/>
          <w:szCs w:val="16"/>
        </w:rPr>
        <w:t xml:space="preserve">, as Dean insists, </w:t>
      </w:r>
      <w:r w:rsidRPr="00DE7AD9">
        <w:rPr>
          <w:rFonts w:eastAsia="Times New Roman"/>
          <w:bCs/>
          <w:u w:val="single"/>
        </w:rPr>
        <w:t>it isn’t properly a politics; it is merely an opening for politics.</w:t>
      </w:r>
      <w:r w:rsidRPr="00DE7AD9">
        <w:rPr>
          <w:rFonts w:eastAsia="Times New Roman"/>
          <w:bCs/>
          <w:sz w:val="16"/>
          <w:szCs w:val="16"/>
        </w:rPr>
        <w:t xml:space="preserve"> Writing again explicitly about political movements, Dean (2016) contends: </w:t>
      </w:r>
      <w:r w:rsidRPr="00DE7AD9">
        <w:rPr>
          <w:rFonts w:eastAsia="Times New Roman"/>
          <w:bCs/>
          <w:highlight w:val="cyan"/>
          <w:u w:val="single"/>
        </w:rPr>
        <w:t xml:space="preserve">The beautiful in-between of infinite potentiality can’t last </w:t>
      </w:r>
      <w:r w:rsidRPr="00DE7AD9">
        <w:rPr>
          <w:rFonts w:eastAsia="Times New Roman"/>
          <w:bCs/>
          <w:u w:val="single"/>
        </w:rPr>
        <w:t xml:space="preserve">forever. </w:t>
      </w:r>
      <w:r w:rsidRPr="00DE7AD9">
        <w:rPr>
          <w:rFonts w:eastAsia="Times New Roman"/>
          <w:bCs/>
          <w:highlight w:val="cyan"/>
          <w:u w:val="single"/>
        </w:rPr>
        <w:t>People</w:t>
      </w:r>
      <w:r w:rsidRPr="00DE7AD9">
        <w:rPr>
          <w:rFonts w:eastAsia="Times New Roman"/>
          <w:bCs/>
          <w:u w:val="single"/>
        </w:rPr>
        <w:t xml:space="preserve"> get tired. Some </w:t>
      </w:r>
      <w:r w:rsidRPr="00DE7AD9">
        <w:rPr>
          <w:rFonts w:eastAsia="Times New Roman"/>
          <w:bCs/>
          <w:highlight w:val="cyan"/>
          <w:u w:val="single"/>
        </w:rPr>
        <w:t xml:space="preserve">want </w:t>
      </w:r>
      <w:r w:rsidRPr="00DE7AD9">
        <w:rPr>
          <w:rFonts w:eastAsia="Times New Roman"/>
          <w:bCs/>
          <w:u w:val="single"/>
        </w:rPr>
        <w:t xml:space="preserve">a little </w:t>
      </w:r>
      <w:r w:rsidRPr="00DE7AD9">
        <w:rPr>
          <w:rFonts w:eastAsia="Times New Roman"/>
          <w:bCs/>
          <w:highlight w:val="cyan"/>
          <w:u w:val="single"/>
        </w:rPr>
        <w:t>predictability</w:t>
      </w:r>
      <w:r w:rsidRPr="00DE7AD9">
        <w:rPr>
          <w:rFonts w:eastAsia="Times New Roman"/>
          <w:bCs/>
          <w:u w:val="single"/>
        </w:rPr>
        <w:t xml:space="preserve">, </w:t>
      </w:r>
      <w:r w:rsidRPr="00DE7AD9">
        <w:rPr>
          <w:rFonts w:eastAsia="Times New Roman"/>
          <w:bCs/>
          <w:highlight w:val="cyan"/>
          <w:u w:val="single"/>
        </w:rPr>
        <w:t>reliable food sources, shelter, and medical care.</w:t>
      </w:r>
      <w:r w:rsidRPr="00DE7AD9">
        <w:rPr>
          <w:rFonts w:eastAsia="Times New Roman"/>
          <w:bCs/>
          <w:u w:val="single"/>
        </w:rPr>
        <w:t xml:space="preserve"> Others realize they’re doing all the work… The crowd isn’t an alternative political arrangement; it’s the opening to a process of re-arrangement.</w:t>
      </w:r>
      <w:r w:rsidRPr="00DE7AD9">
        <w:rPr>
          <w:rFonts w:eastAsia="Times New Roman"/>
          <w:bCs/>
          <w:sz w:val="16"/>
          <w:szCs w:val="16"/>
        </w:rPr>
        <w:t xml:space="preserve"> (p. 142) </w:t>
      </w:r>
      <w:r w:rsidRPr="00DE7AD9">
        <w:rPr>
          <w:rFonts w:eastAsia="Times New Roman"/>
          <w:bCs/>
          <w:highlight w:val="cyan"/>
          <w:u w:val="single"/>
        </w:rPr>
        <w:t>The question</w:t>
      </w:r>
      <w:r w:rsidRPr="00DE7AD9">
        <w:rPr>
          <w:rFonts w:eastAsia="Times New Roman"/>
          <w:bCs/>
          <w:u w:val="single"/>
        </w:rPr>
        <w:t xml:space="preserve">, then, </w:t>
      </w:r>
      <w:r w:rsidRPr="00DE7AD9">
        <w:rPr>
          <w:rFonts w:eastAsia="Times New Roman"/>
          <w:bCs/>
          <w:highlight w:val="cyan"/>
          <w:u w:val="single"/>
        </w:rPr>
        <w:t xml:space="preserve">is how to seize </w:t>
      </w:r>
      <w:r w:rsidRPr="00DE7AD9">
        <w:rPr>
          <w:rFonts w:eastAsia="Times New Roman"/>
          <w:bCs/>
          <w:u w:val="single"/>
        </w:rPr>
        <w:t xml:space="preserve">upon </w:t>
      </w:r>
      <w:r w:rsidRPr="00DE7AD9">
        <w:rPr>
          <w:rFonts w:eastAsia="Times New Roman"/>
          <w:bCs/>
          <w:highlight w:val="cyan"/>
          <w:u w:val="single"/>
        </w:rPr>
        <w:t xml:space="preserve">this opening and carry it forward into a real </w:t>
      </w:r>
      <w:r w:rsidRPr="00DE7AD9">
        <w:rPr>
          <w:rFonts w:eastAsia="Times New Roman"/>
          <w:bCs/>
          <w:u w:val="single"/>
        </w:rPr>
        <w:t xml:space="preserve">revolutionary </w:t>
      </w:r>
      <w:r w:rsidRPr="00DE7AD9">
        <w:rPr>
          <w:rFonts w:eastAsia="Times New Roman"/>
          <w:bCs/>
          <w:highlight w:val="cyan"/>
          <w:u w:val="single"/>
        </w:rPr>
        <w:t>movement.</w:t>
      </w:r>
      <w:r w:rsidRPr="00DE7AD9">
        <w:rPr>
          <w:rFonts w:eastAsia="Times New Roman"/>
          <w:bCs/>
          <w:u w:val="single"/>
        </w:rPr>
        <w:t xml:space="preserve"> </w:t>
      </w:r>
      <w:r w:rsidRPr="00DE7AD9">
        <w:rPr>
          <w:rFonts w:eastAsia="Times New Roman"/>
          <w:bCs/>
          <w:sz w:val="16"/>
          <w:szCs w:val="16"/>
        </w:rPr>
        <w:t xml:space="preserve">How, in other words, to make the encounter take hold, how to make it take off in a desirable direction? </w:t>
      </w:r>
      <w:r w:rsidRPr="00DE7AD9">
        <w:rPr>
          <w:rFonts w:eastAsia="Times New Roman"/>
          <w:bCs/>
          <w:u w:val="single"/>
        </w:rPr>
        <w:t xml:space="preserve">These are </w:t>
      </w:r>
      <w:r w:rsidRPr="00DE7AD9">
        <w:rPr>
          <w:rFonts w:eastAsia="Times New Roman"/>
          <w:bCs/>
          <w:highlight w:val="cyan"/>
          <w:u w:val="single"/>
        </w:rPr>
        <w:t>questions</w:t>
      </w:r>
      <w:r w:rsidRPr="00DE7AD9">
        <w:rPr>
          <w:rFonts w:eastAsia="Times New Roman"/>
          <w:bCs/>
          <w:u w:val="single"/>
        </w:rPr>
        <w:t xml:space="preserve"> that, while they should always be open to study, </w:t>
      </w:r>
      <w:r w:rsidRPr="00DE7AD9">
        <w:rPr>
          <w:rFonts w:eastAsia="Times New Roman"/>
          <w:bCs/>
          <w:highlight w:val="cyan"/>
          <w:u w:val="single"/>
        </w:rPr>
        <w:t>have to be answered</w:t>
      </w:r>
      <w:r w:rsidRPr="00DE7AD9">
        <w:rPr>
          <w:rFonts w:eastAsia="Times New Roman"/>
          <w:bCs/>
          <w:u w:val="single"/>
        </w:rPr>
        <w:t xml:space="preserve">, at least provisionally and contingently. </w:t>
      </w:r>
      <w:r w:rsidRPr="00DE7AD9">
        <w:rPr>
          <w:rFonts w:eastAsia="Times New Roman"/>
          <w:bCs/>
          <w:highlight w:val="cyan"/>
          <w:u w:val="single"/>
        </w:rPr>
        <w:t>Or else the market</w:t>
      </w:r>
      <w:r w:rsidRPr="00DE7AD9">
        <w:rPr>
          <w:rFonts w:eastAsia="Times New Roman"/>
          <w:bCs/>
          <w:u w:val="single"/>
        </w:rPr>
        <w:t xml:space="preserve"> and its advertising agencies </w:t>
      </w:r>
      <w:r w:rsidRPr="00DE7AD9">
        <w:rPr>
          <w:rFonts w:eastAsia="Times New Roman"/>
          <w:bCs/>
          <w:highlight w:val="cyan"/>
          <w:u w:val="single"/>
        </w:rPr>
        <w:t>will come knocking with an endless list of glossy</w:t>
      </w:r>
      <w:r w:rsidRPr="00DE7AD9">
        <w:rPr>
          <w:rFonts w:eastAsia="Times New Roman"/>
          <w:bCs/>
          <w:u w:val="single"/>
        </w:rPr>
        <w:t xml:space="preserve">, high-definition </w:t>
      </w:r>
      <w:r w:rsidRPr="00DE7AD9">
        <w:rPr>
          <w:rFonts w:eastAsia="Times New Roman"/>
          <w:bCs/>
          <w:highlight w:val="cyan"/>
          <w:u w:val="single"/>
        </w:rPr>
        <w:t>answers. Or</w:t>
      </w:r>
      <w:r w:rsidRPr="00DE7AD9">
        <w:rPr>
          <w:rFonts w:eastAsia="Times New Roman"/>
          <w:bCs/>
          <w:u w:val="single"/>
        </w:rPr>
        <w:t xml:space="preserve">, alternatively, </w:t>
      </w:r>
      <w:r w:rsidRPr="00DE7AD9">
        <w:rPr>
          <w:rFonts w:eastAsia="Times New Roman"/>
          <w:bCs/>
          <w:highlight w:val="cyan"/>
          <w:u w:val="single"/>
        </w:rPr>
        <w:t>the state will come knocking down doors, guns drawn</w:t>
      </w:r>
      <w:r w:rsidRPr="00DE7AD9">
        <w:rPr>
          <w:rFonts w:eastAsia="Times New Roman"/>
          <w:bCs/>
          <w:u w:val="single"/>
        </w:rPr>
        <w:t xml:space="preserve"> and handcuffs aplenty. The encounter won’t take hold and the possibility of the new will be foreclosed as the crowd is dispersed through redirection, exhaustion, or repression.</w:t>
      </w:r>
    </w:p>
    <w:p w14:paraId="4B857D36" w14:textId="77777777" w:rsidR="00B73645" w:rsidRPr="00DE7AD9" w:rsidRDefault="00B73645" w:rsidP="00B73645">
      <w:pPr>
        <w:rPr>
          <w:u w:val="single"/>
        </w:rPr>
      </w:pPr>
      <w:bookmarkStart w:id="1" w:name="_7tq8c1mde5vq" w:colFirst="0" w:colLast="0"/>
      <w:bookmarkEnd w:id="1"/>
    </w:p>
    <w:p w14:paraId="5B216AF0" w14:textId="77777777" w:rsidR="00B73645" w:rsidRPr="00DE7AD9" w:rsidRDefault="00B73645" w:rsidP="00B73645">
      <w:pPr>
        <w:keepNext/>
        <w:keepLines/>
        <w:spacing w:before="40" w:after="0"/>
        <w:outlineLvl w:val="3"/>
        <w:rPr>
          <w:rFonts w:eastAsiaTheme="majorEastAsia"/>
          <w:b/>
          <w:iCs/>
          <w:sz w:val="26"/>
        </w:rPr>
      </w:pPr>
      <w:bookmarkStart w:id="2" w:name="_Hlk505441114"/>
      <w:r w:rsidRPr="00DE7AD9">
        <w:rPr>
          <w:rFonts w:eastAsiaTheme="majorEastAsia"/>
          <w:b/>
          <w:iCs/>
          <w:sz w:val="26"/>
        </w:rPr>
        <w:lastRenderedPageBreak/>
        <w:t xml:space="preserve">Their cessation of revolutionary institution building </w:t>
      </w:r>
      <w:r w:rsidRPr="00DE7AD9">
        <w:rPr>
          <w:rFonts w:eastAsiaTheme="majorEastAsia"/>
          <w:b/>
          <w:iCs/>
          <w:sz w:val="26"/>
          <w:u w:val="single"/>
        </w:rPr>
        <w:t>abdicates</w:t>
      </w:r>
      <w:r w:rsidRPr="00DE7AD9">
        <w:rPr>
          <w:rFonts w:eastAsiaTheme="majorEastAsia"/>
          <w:b/>
          <w:iCs/>
          <w:sz w:val="26"/>
        </w:rPr>
        <w:t xml:space="preserve"> the potential for true </w:t>
      </w:r>
      <w:proofErr w:type="spellStart"/>
      <w:r w:rsidRPr="00DE7AD9">
        <w:rPr>
          <w:rFonts w:eastAsiaTheme="majorEastAsia"/>
          <w:b/>
          <w:iCs/>
          <w:sz w:val="26"/>
        </w:rPr>
        <w:t>communual</w:t>
      </w:r>
      <w:proofErr w:type="spellEnd"/>
      <w:r w:rsidRPr="00DE7AD9">
        <w:rPr>
          <w:rFonts w:eastAsiaTheme="majorEastAsia"/>
          <w:b/>
          <w:iCs/>
          <w:sz w:val="26"/>
        </w:rPr>
        <w:t xml:space="preserve"> power, reducing revolution to </w:t>
      </w:r>
      <w:r w:rsidRPr="00DE7AD9">
        <w:rPr>
          <w:rFonts w:eastAsiaTheme="majorEastAsia"/>
          <w:b/>
          <w:iCs/>
          <w:sz w:val="26"/>
          <w:u w:val="single"/>
        </w:rPr>
        <w:t>reactive bursts of energy.</w:t>
      </w:r>
      <w:r w:rsidRPr="00DE7AD9">
        <w:rPr>
          <w:rFonts w:eastAsiaTheme="majorEastAsia"/>
          <w:b/>
          <w:iCs/>
          <w:sz w:val="26"/>
        </w:rPr>
        <w:t xml:space="preserve"> This debate must be a question of the </w:t>
      </w:r>
      <w:r w:rsidRPr="00DE7AD9">
        <w:rPr>
          <w:rFonts w:eastAsiaTheme="majorEastAsia"/>
          <w:b/>
          <w:iCs/>
          <w:sz w:val="26"/>
          <w:u w:val="single"/>
        </w:rPr>
        <w:t>speed,</w:t>
      </w:r>
      <w:r w:rsidRPr="00DE7AD9">
        <w:rPr>
          <w:rFonts w:eastAsiaTheme="majorEastAsia"/>
          <w:b/>
          <w:iCs/>
          <w:sz w:val="26"/>
        </w:rPr>
        <w:t xml:space="preserve"> </w:t>
      </w:r>
      <w:r w:rsidRPr="00DE7AD9">
        <w:rPr>
          <w:rFonts w:eastAsiaTheme="majorEastAsia"/>
          <w:b/>
          <w:iCs/>
          <w:sz w:val="26"/>
          <w:u w:val="single"/>
        </w:rPr>
        <w:t>scope,</w:t>
      </w:r>
      <w:r w:rsidRPr="00DE7AD9">
        <w:rPr>
          <w:rFonts w:eastAsiaTheme="majorEastAsia"/>
          <w:b/>
          <w:iCs/>
          <w:sz w:val="26"/>
        </w:rPr>
        <w:t xml:space="preserve"> and </w:t>
      </w:r>
      <w:r w:rsidRPr="00DE7AD9">
        <w:rPr>
          <w:rFonts w:eastAsiaTheme="majorEastAsia"/>
          <w:b/>
          <w:iCs/>
          <w:sz w:val="26"/>
          <w:u w:val="single"/>
        </w:rPr>
        <w:t>scale</w:t>
      </w:r>
      <w:r w:rsidRPr="00DE7AD9">
        <w:rPr>
          <w:rFonts w:eastAsiaTheme="majorEastAsia"/>
          <w:b/>
          <w:iCs/>
          <w:sz w:val="26"/>
        </w:rPr>
        <w:t xml:space="preserve"> of revolutionary strategy. Only dual power organizing can </w:t>
      </w:r>
      <w:r w:rsidRPr="00DE7AD9">
        <w:rPr>
          <w:rFonts w:eastAsiaTheme="majorEastAsia"/>
          <w:b/>
          <w:iCs/>
          <w:sz w:val="26"/>
          <w:u w:val="single"/>
        </w:rPr>
        <w:t>build institutions</w:t>
      </w:r>
      <w:r w:rsidRPr="00DE7AD9">
        <w:rPr>
          <w:rFonts w:eastAsiaTheme="majorEastAsia"/>
          <w:b/>
          <w:iCs/>
          <w:sz w:val="26"/>
        </w:rPr>
        <w:t xml:space="preserve"> that meet the </w:t>
      </w:r>
      <w:r w:rsidRPr="00DE7AD9">
        <w:rPr>
          <w:rFonts w:eastAsiaTheme="majorEastAsia"/>
          <w:b/>
          <w:iCs/>
          <w:sz w:val="26"/>
          <w:u w:val="single"/>
        </w:rPr>
        <w:t>material needs</w:t>
      </w:r>
      <w:r w:rsidRPr="00DE7AD9">
        <w:rPr>
          <w:rFonts w:eastAsiaTheme="majorEastAsia"/>
          <w:b/>
          <w:iCs/>
          <w:sz w:val="26"/>
        </w:rPr>
        <w:t xml:space="preserve"> of community and construct a </w:t>
      </w:r>
      <w:r w:rsidRPr="00DE7AD9">
        <w:rPr>
          <w:rFonts w:eastAsiaTheme="majorEastAsia"/>
          <w:b/>
          <w:iCs/>
          <w:sz w:val="26"/>
          <w:u w:val="single"/>
        </w:rPr>
        <w:t>revolutionary base</w:t>
      </w:r>
      <w:r w:rsidRPr="00DE7AD9">
        <w:rPr>
          <w:rFonts w:eastAsiaTheme="majorEastAsia"/>
          <w:b/>
          <w:iCs/>
          <w:sz w:val="26"/>
        </w:rPr>
        <w:t xml:space="preserve"> in the face of </w:t>
      </w:r>
      <w:r w:rsidRPr="00DE7AD9">
        <w:rPr>
          <w:rFonts w:eastAsiaTheme="majorEastAsia"/>
          <w:b/>
          <w:iCs/>
          <w:sz w:val="26"/>
          <w:u w:val="single"/>
        </w:rPr>
        <w:t>compounding crises</w:t>
      </w:r>
      <w:r w:rsidRPr="00DE7AD9">
        <w:rPr>
          <w:rFonts w:eastAsiaTheme="majorEastAsia"/>
          <w:b/>
          <w:iCs/>
          <w:sz w:val="26"/>
        </w:rPr>
        <w:t xml:space="preserve"> of climate change, imperialism, and fascism.</w:t>
      </w:r>
    </w:p>
    <w:p w14:paraId="2C106FBA" w14:textId="77777777" w:rsidR="00B73645" w:rsidRPr="00DE7AD9" w:rsidRDefault="00B73645" w:rsidP="00B73645">
      <w:pPr>
        <w:rPr>
          <w:b/>
          <w:bCs/>
          <w:sz w:val="26"/>
        </w:rPr>
      </w:pPr>
      <w:r w:rsidRPr="00DE7AD9">
        <w:rPr>
          <w:b/>
          <w:bCs/>
          <w:sz w:val="26"/>
        </w:rPr>
        <w:t>Escalante, 19</w:t>
      </w:r>
      <w:r w:rsidRPr="00DE7AD9">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bookmarkEnd w:id="2"/>
    <w:p w14:paraId="0D9AF3B0" w14:textId="77777777" w:rsidR="00B73645" w:rsidRPr="00DE7AD9" w:rsidRDefault="00B73645" w:rsidP="00B73645">
      <w:pPr>
        <w:rPr>
          <w:sz w:val="16"/>
        </w:rPr>
      </w:pPr>
      <w:r w:rsidRPr="00DE7AD9">
        <w:rPr>
          <w:sz w:val="16"/>
        </w:rPr>
        <w:t xml:space="preserve">I have previously argued that a crucial advantage to </w:t>
      </w:r>
      <w:r w:rsidRPr="00DE7AD9">
        <w:rPr>
          <w:b/>
          <w:iCs/>
          <w:highlight w:val="cyan"/>
          <w:u w:val="single"/>
        </w:rPr>
        <w:t>dual power</w:t>
      </w:r>
      <w:r w:rsidRPr="00DE7AD9">
        <w:rPr>
          <w:highlight w:val="cyan"/>
          <w:u w:val="single"/>
        </w:rPr>
        <w:t xml:space="preserve"> </w:t>
      </w:r>
      <w:r w:rsidRPr="00DE7AD9">
        <w:rPr>
          <w:b/>
          <w:iCs/>
          <w:u w:val="single"/>
        </w:rPr>
        <w:t>strategy</w:t>
      </w:r>
      <w:r w:rsidRPr="00DE7AD9">
        <w:rPr>
          <w:sz w:val="16"/>
        </w:rPr>
        <w:t xml:space="preserve"> is that it </w:t>
      </w:r>
      <w:r w:rsidRPr="00DE7AD9">
        <w:rPr>
          <w:highlight w:val="cyan"/>
          <w:u w:val="single"/>
        </w:rPr>
        <w:t xml:space="preserve">gives the masses </w:t>
      </w:r>
      <w:r w:rsidRPr="00DE7AD9">
        <w:rPr>
          <w:u w:val="single"/>
        </w:rPr>
        <w:t>an infrastructure of socialist</w:t>
      </w:r>
      <w:r w:rsidRPr="00DE7AD9">
        <w:rPr>
          <w:b/>
          <w:iCs/>
          <w:u w:val="single"/>
        </w:rPr>
        <w:t xml:space="preserve"> </w:t>
      </w:r>
      <w:r w:rsidRPr="00DE7AD9">
        <w:rPr>
          <w:b/>
          <w:iCs/>
          <w:highlight w:val="cyan"/>
          <w:u w:val="single"/>
        </w:rPr>
        <w:t>institutions</w:t>
      </w:r>
      <w:r w:rsidRPr="00DE7AD9">
        <w:rPr>
          <w:u w:val="single"/>
        </w:rPr>
        <w:t xml:space="preserve"> </w:t>
      </w:r>
      <w:r w:rsidRPr="00DE7AD9">
        <w:rPr>
          <w:highlight w:val="cyan"/>
          <w:u w:val="single"/>
        </w:rPr>
        <w:t xml:space="preserve">which </w:t>
      </w:r>
      <w:r w:rsidRPr="00DE7AD9">
        <w:rPr>
          <w:u w:val="single"/>
        </w:rPr>
        <w:t xml:space="preserve">can directly </w:t>
      </w:r>
      <w:r w:rsidRPr="00DE7AD9">
        <w:rPr>
          <w:highlight w:val="cyan"/>
          <w:u w:val="single"/>
        </w:rPr>
        <w:t xml:space="preserve">provide for </w:t>
      </w:r>
      <w:r w:rsidRPr="00DE7AD9">
        <w:rPr>
          <w:b/>
          <w:iCs/>
          <w:highlight w:val="cyan"/>
          <w:u w:val="single"/>
        </w:rPr>
        <w:t>material needs</w:t>
      </w:r>
      <w:r w:rsidRPr="00DE7AD9">
        <w:rPr>
          <w:highlight w:val="cyan"/>
          <w:u w:val="single"/>
        </w:rPr>
        <w:t xml:space="preserve"> in </w:t>
      </w:r>
      <w:r w:rsidRPr="00DE7AD9">
        <w:rPr>
          <w:u w:val="single"/>
        </w:rPr>
        <w:t xml:space="preserve">times of </w:t>
      </w:r>
      <w:r w:rsidRPr="00DE7AD9">
        <w:rPr>
          <w:b/>
          <w:iCs/>
          <w:highlight w:val="cyan"/>
          <w:u w:val="single"/>
        </w:rPr>
        <w:t>capitalist crisis</w:t>
      </w:r>
      <w:r w:rsidRPr="00DE7AD9">
        <w:rPr>
          <w:b/>
          <w:iCs/>
          <w:u w:val="single"/>
        </w:rPr>
        <w:t>.</w:t>
      </w:r>
      <w:r w:rsidRPr="00DE7AD9">
        <w:rPr>
          <w:u w:val="single"/>
        </w:rPr>
        <w:t xml:space="preserve"> </w:t>
      </w:r>
      <w:r w:rsidRPr="00DE7AD9">
        <w:rPr>
          <w:b/>
          <w:iCs/>
          <w:highlight w:val="cyan"/>
          <w:u w:val="single"/>
        </w:rPr>
        <w:t>Socialist agricultural</w:t>
      </w:r>
      <w:r w:rsidRPr="00DE7AD9">
        <w:rPr>
          <w:highlight w:val="cyan"/>
          <w:u w:val="single"/>
        </w:rPr>
        <w:t xml:space="preserve"> and </w:t>
      </w:r>
      <w:r w:rsidRPr="00DE7AD9">
        <w:rPr>
          <w:b/>
          <w:iCs/>
          <w:highlight w:val="cyan"/>
          <w:u w:val="single"/>
        </w:rPr>
        <w:t>food distribution programs</w:t>
      </w:r>
      <w:r w:rsidRPr="00DE7AD9">
        <w:rPr>
          <w:highlight w:val="cyan"/>
          <w:u w:val="single"/>
        </w:rPr>
        <w:t xml:space="preserve"> </w:t>
      </w:r>
      <w:r w:rsidRPr="00DE7AD9">
        <w:rPr>
          <w:u w:val="single"/>
        </w:rPr>
        <w:t xml:space="preserve">can </w:t>
      </w:r>
      <w:r w:rsidRPr="00DE7AD9">
        <w:rPr>
          <w:highlight w:val="cyan"/>
          <w:u w:val="single"/>
        </w:rPr>
        <w:t xml:space="preserve">take ground </w:t>
      </w:r>
      <w:r w:rsidRPr="00DE7AD9">
        <w:rPr>
          <w:u w:val="single"/>
        </w:rPr>
        <w:t xml:space="preserve">that </w:t>
      </w:r>
      <w:r w:rsidRPr="00DE7AD9">
        <w:rPr>
          <w:highlight w:val="cyan"/>
          <w:u w:val="single"/>
        </w:rPr>
        <w:t xml:space="preserve">the </w:t>
      </w:r>
      <w:r w:rsidRPr="00DE7AD9">
        <w:rPr>
          <w:b/>
          <w:iCs/>
          <w:u w:val="single"/>
        </w:rPr>
        <w:t xml:space="preserve">capitalist </w:t>
      </w:r>
      <w:r w:rsidRPr="00DE7AD9">
        <w:rPr>
          <w:b/>
          <w:iCs/>
          <w:highlight w:val="cyan"/>
          <w:u w:val="single"/>
        </w:rPr>
        <w:t>state</w:t>
      </w:r>
      <w:r w:rsidRPr="00DE7AD9">
        <w:rPr>
          <w:highlight w:val="cyan"/>
          <w:u w:val="single"/>
        </w:rPr>
        <w:t xml:space="preserve"> cedes</w:t>
      </w:r>
      <w:r w:rsidRPr="00DE7AD9">
        <w:rPr>
          <w:u w:val="single"/>
        </w:rPr>
        <w:t xml:space="preserve"> </w:t>
      </w:r>
      <w:r w:rsidRPr="00DE7AD9">
        <w:rPr>
          <w:highlight w:val="cyan"/>
          <w:u w:val="single"/>
        </w:rPr>
        <w:t>by</w:t>
      </w:r>
      <w:r w:rsidRPr="00DE7AD9">
        <w:rPr>
          <w:u w:val="single"/>
        </w:rPr>
        <w:t xml:space="preserve"> simultaneously </w:t>
      </w:r>
      <w:r w:rsidRPr="00DE7AD9">
        <w:rPr>
          <w:highlight w:val="cyan"/>
          <w:u w:val="single"/>
        </w:rPr>
        <w:t xml:space="preserve">meeting </w:t>
      </w:r>
      <w:r w:rsidRPr="00DE7AD9">
        <w:rPr>
          <w:u w:val="single"/>
        </w:rPr>
        <w:t xml:space="preserve">the </w:t>
      </w:r>
      <w:r w:rsidRPr="00DE7AD9">
        <w:rPr>
          <w:highlight w:val="cyan"/>
          <w:u w:val="single"/>
        </w:rPr>
        <w:t xml:space="preserve">needs </w:t>
      </w:r>
      <w:r w:rsidRPr="00DE7AD9">
        <w:rPr>
          <w:u w:val="single"/>
        </w:rPr>
        <w:t xml:space="preserve">of the masses </w:t>
      </w:r>
      <w:r w:rsidRPr="00DE7AD9">
        <w:rPr>
          <w:highlight w:val="cyan"/>
          <w:u w:val="single"/>
        </w:rPr>
        <w:t xml:space="preserve">while proving </w:t>
      </w:r>
      <w:r w:rsidRPr="00DE7AD9">
        <w:rPr>
          <w:u w:val="single"/>
        </w:rPr>
        <w:t xml:space="preserve">that </w:t>
      </w:r>
      <w:r w:rsidRPr="00DE7AD9">
        <w:rPr>
          <w:highlight w:val="cyan"/>
          <w:u w:val="single"/>
        </w:rPr>
        <w:t xml:space="preserve">socialist </w:t>
      </w:r>
      <w:r w:rsidRPr="00DE7AD9">
        <w:rPr>
          <w:b/>
          <w:iCs/>
          <w:highlight w:val="cyan"/>
          <w:u w:val="single"/>
        </w:rPr>
        <w:t>self-management</w:t>
      </w:r>
      <w:r w:rsidRPr="00DE7AD9">
        <w:rPr>
          <w:highlight w:val="cyan"/>
          <w:u w:val="single"/>
        </w:rPr>
        <w:t xml:space="preserve"> and</w:t>
      </w:r>
      <w:r w:rsidRPr="00DE7AD9">
        <w:rPr>
          <w:b/>
          <w:iCs/>
          <w:highlight w:val="cyan"/>
          <w:u w:val="single"/>
        </w:rPr>
        <w:t xml:space="preserve"> political</w:t>
      </w:r>
      <w:r w:rsidRPr="00DE7AD9">
        <w:rPr>
          <w:highlight w:val="cyan"/>
          <w:u w:val="single"/>
        </w:rPr>
        <w:t xml:space="preserve"> </w:t>
      </w:r>
      <w:r w:rsidRPr="00DE7AD9">
        <w:rPr>
          <w:b/>
          <w:iCs/>
          <w:highlight w:val="cyan"/>
          <w:u w:val="single"/>
        </w:rPr>
        <w:t>institutions</w:t>
      </w:r>
      <w:r w:rsidRPr="00DE7AD9">
        <w:rPr>
          <w:highlight w:val="cyan"/>
          <w:u w:val="single"/>
        </w:rPr>
        <w:t xml:space="preserve"> can function </w:t>
      </w:r>
      <w:r w:rsidRPr="00DE7AD9">
        <w:rPr>
          <w:b/>
          <w:iCs/>
          <w:highlight w:val="cyan"/>
          <w:u w:val="single"/>
        </w:rPr>
        <w:t>independently</w:t>
      </w:r>
      <w:r w:rsidRPr="00DE7AD9">
        <w:rPr>
          <w:highlight w:val="cyan"/>
          <w:u w:val="single"/>
        </w:rPr>
        <w:t xml:space="preserve"> </w:t>
      </w:r>
      <w:r w:rsidRPr="00DE7AD9">
        <w:rPr>
          <w:u w:val="single"/>
        </w:rPr>
        <w:t>of capitalism</w:t>
      </w:r>
      <w:r w:rsidRPr="00DE7AD9">
        <w:rPr>
          <w:sz w:val="16"/>
        </w:rPr>
        <w:t xml:space="preserve">. This approach is </w:t>
      </w:r>
      <w:r w:rsidRPr="00DE7AD9">
        <w:rPr>
          <w:highlight w:val="cyan"/>
          <w:u w:val="single"/>
        </w:rPr>
        <w:t>not only</w:t>
      </w:r>
      <w:r w:rsidRPr="00DE7AD9">
        <w:rPr>
          <w:u w:val="single"/>
        </w:rPr>
        <w:t xml:space="preserve"> capable of </w:t>
      </w:r>
      <w:r w:rsidRPr="00DE7AD9">
        <w:rPr>
          <w:b/>
          <w:iCs/>
          <w:u w:val="single"/>
        </w:rPr>
        <w:t xml:space="preserve">literally </w:t>
      </w:r>
      <w:r w:rsidRPr="00DE7AD9">
        <w:rPr>
          <w:b/>
          <w:iCs/>
          <w:highlight w:val="cyan"/>
          <w:u w:val="single"/>
        </w:rPr>
        <w:t>saving lives</w:t>
      </w:r>
      <w:r w:rsidRPr="00DE7AD9">
        <w:rPr>
          <w:u w:val="single"/>
        </w:rPr>
        <w:t xml:space="preserve"> in</w:t>
      </w:r>
      <w:r w:rsidRPr="00DE7AD9">
        <w:rPr>
          <w:sz w:val="16"/>
        </w:rPr>
        <w:t xml:space="preserve"> the case of </w:t>
      </w:r>
      <w:r w:rsidRPr="00DE7AD9">
        <w:rPr>
          <w:u w:val="single"/>
        </w:rPr>
        <w:t xml:space="preserve">crisis, </w:t>
      </w:r>
      <w:r w:rsidRPr="00DE7AD9">
        <w:rPr>
          <w:highlight w:val="cyan"/>
          <w:u w:val="single"/>
        </w:rPr>
        <w:t>but</w:t>
      </w:r>
      <w:r w:rsidRPr="00DE7AD9">
        <w:rPr>
          <w:sz w:val="16"/>
        </w:rPr>
        <w:t xml:space="preserve"> of </w:t>
      </w:r>
      <w:r w:rsidRPr="00DE7AD9">
        <w:rPr>
          <w:highlight w:val="cyan"/>
          <w:u w:val="single"/>
        </w:rPr>
        <w:t xml:space="preserve">demonstrating </w:t>
      </w:r>
      <w:r w:rsidRPr="00DE7AD9">
        <w:rPr>
          <w:u w:val="single"/>
        </w:rPr>
        <w:t xml:space="preserve">the </w:t>
      </w:r>
      <w:r w:rsidRPr="00DE7AD9">
        <w:rPr>
          <w:b/>
          <w:iCs/>
          <w:highlight w:val="cyan"/>
          <w:u w:val="single"/>
        </w:rPr>
        <w:t>possibility of a revolutionary project</w:t>
      </w:r>
      <w:r w:rsidRPr="00DE7AD9">
        <w:rPr>
          <w:u w:val="single"/>
        </w:rPr>
        <w:t xml:space="preserve"> which seeks to </w:t>
      </w:r>
      <w:r w:rsidRPr="00DE7AD9">
        <w:rPr>
          <w:b/>
          <w:iCs/>
          <w:u w:val="single"/>
        </w:rPr>
        <w:t>destroy rather than reform</w:t>
      </w:r>
      <w:r w:rsidRPr="00DE7AD9">
        <w:rPr>
          <w:u w:val="single"/>
        </w:rPr>
        <w:t xml:space="preserve"> capitalism. One of the most pressing</w:t>
      </w:r>
      <w:r w:rsidRPr="00DE7AD9">
        <w:rPr>
          <w:sz w:val="16"/>
        </w:rPr>
        <w:t xml:space="preserve"> of the various </w:t>
      </w:r>
      <w:r w:rsidRPr="00DE7AD9">
        <w:rPr>
          <w:u w:val="single"/>
        </w:rPr>
        <w:t>crises</w:t>
      </w:r>
      <w:r w:rsidRPr="00DE7AD9">
        <w:rPr>
          <w:sz w:val="16"/>
        </w:rPr>
        <w:t xml:space="preserve"> which humanity faces today </w:t>
      </w:r>
      <w:r w:rsidRPr="00DE7AD9">
        <w:rPr>
          <w:u w:val="single"/>
        </w:rPr>
        <w:t>is climate change</w:t>
      </w:r>
      <w:r w:rsidRPr="00DE7AD9">
        <w:rPr>
          <w:sz w:val="16"/>
        </w:rPr>
        <w:t xml:space="preserve">. Capitalist production has devastated </w:t>
      </w:r>
      <w:r w:rsidRPr="00310C48">
        <w:rPr>
          <w:sz w:val="16"/>
        </w:rPr>
        <w:t xml:space="preserve">the planet, and </w:t>
      </w:r>
      <w:proofErr w:type="spellStart"/>
      <w:r w:rsidRPr="00310C48">
        <w:rPr>
          <w:sz w:val="16"/>
        </w:rPr>
        <w:t>everyday</w:t>
      </w:r>
      <w:proofErr w:type="spellEnd"/>
      <w:r w:rsidRPr="00310C48">
        <w:rPr>
          <w:sz w:val="16"/>
        </w:rPr>
        <w:t xml:space="preserve"> we discover that the small window of time for avoiding its most disastrous effects is shorter than previously understood. </w:t>
      </w:r>
      <w:r w:rsidRPr="00310C48">
        <w:rPr>
          <w:u w:val="single"/>
        </w:rPr>
        <w:t xml:space="preserve">The Intergovernmental Panel on Climate Change predicts that we have </w:t>
      </w:r>
      <w:r w:rsidRPr="00310C48">
        <w:rPr>
          <w:rStyle w:val="Emphasis"/>
        </w:rPr>
        <w:t>12 years</w:t>
      </w:r>
      <w:r w:rsidRPr="00310C48">
        <w:rPr>
          <w:u w:val="single"/>
        </w:rPr>
        <w:t xml:space="preserve"> to limit </w:t>
      </w:r>
      <w:r w:rsidRPr="00310C48">
        <w:rPr>
          <w:sz w:val="16"/>
        </w:rPr>
        <w:t>(</w:t>
      </w:r>
      <w:r w:rsidRPr="00310C48">
        <w:rPr>
          <w:u w:val="single"/>
        </w:rPr>
        <w:t>not</w:t>
      </w:r>
      <w:r w:rsidRPr="00310C48">
        <w:rPr>
          <w:sz w:val="16"/>
        </w:rPr>
        <w:t xml:space="preserve"> even </w:t>
      </w:r>
      <w:r w:rsidRPr="00310C48">
        <w:rPr>
          <w:u w:val="single"/>
        </w:rPr>
        <w:t>prevent</w:t>
      </w:r>
      <w:r w:rsidRPr="00310C48">
        <w:rPr>
          <w:sz w:val="16"/>
        </w:rPr>
        <w:t xml:space="preserve">) the more </w:t>
      </w:r>
      <w:r w:rsidRPr="00310C48">
        <w:rPr>
          <w:u w:val="single"/>
        </w:rPr>
        <w:t>catastrophic</w:t>
      </w:r>
      <w:r w:rsidRPr="00310C48">
        <w:rPr>
          <w:sz w:val="16"/>
        </w:rPr>
        <w:t xml:space="preserve"> effects of </w:t>
      </w:r>
      <w:r w:rsidRPr="00310C48">
        <w:rPr>
          <w:u w:val="single"/>
        </w:rPr>
        <w:t>climate change.</w:t>
      </w:r>
      <w:r w:rsidRPr="00DE7AD9">
        <w:rPr>
          <w:u w:val="single"/>
        </w:rPr>
        <w:t xml:space="preserve"> The</w:t>
      </w:r>
      <w:r w:rsidRPr="00DE7AD9">
        <w:rPr>
          <w:sz w:val="16"/>
        </w:rPr>
        <w:t xml:space="preserve"> simple, and </w:t>
      </w:r>
      <w:r w:rsidRPr="00DE7AD9">
        <w:rPr>
          <w:u w:val="single"/>
        </w:rPr>
        <w:t>horrific, fact that we all must face is that climate change has reached a point where many</w:t>
      </w:r>
      <w:r w:rsidRPr="00DE7AD9">
        <w:rPr>
          <w:sz w:val="16"/>
        </w:rPr>
        <w:t xml:space="preserve"> of its </w:t>
      </w:r>
      <w:r w:rsidRPr="00DE7AD9">
        <w:rPr>
          <w:u w:val="single"/>
        </w:rPr>
        <w:t xml:space="preserve">effects are </w:t>
      </w:r>
      <w:r w:rsidRPr="00DE7AD9">
        <w:rPr>
          <w:b/>
          <w:iCs/>
          <w:u w:val="single"/>
        </w:rPr>
        <w:t>inevitable</w:t>
      </w:r>
      <w:r w:rsidRPr="00DE7AD9">
        <w:rPr>
          <w:u w:val="single"/>
        </w:rPr>
        <w:t xml:space="preserve">, and </w:t>
      </w:r>
      <w:r w:rsidRPr="00DE7AD9">
        <w:rPr>
          <w:highlight w:val="cyan"/>
          <w:u w:val="single"/>
        </w:rPr>
        <w:t>we are</w:t>
      </w:r>
      <w:r w:rsidRPr="00DE7AD9">
        <w:rPr>
          <w:sz w:val="16"/>
        </w:rPr>
        <w:t xml:space="preserve"> now </w:t>
      </w:r>
      <w:r w:rsidRPr="00DE7AD9">
        <w:rPr>
          <w:highlight w:val="cyan"/>
          <w:u w:val="single"/>
        </w:rPr>
        <w:t xml:space="preserve">in a </w:t>
      </w:r>
      <w:r w:rsidRPr="00DE7AD9">
        <w:rPr>
          <w:b/>
          <w:iCs/>
          <w:highlight w:val="cyan"/>
          <w:u w:val="single"/>
        </w:rPr>
        <w:t>post-brink world</w:t>
      </w:r>
      <w:r w:rsidRPr="00DE7AD9">
        <w:rPr>
          <w:sz w:val="16"/>
          <w:highlight w:val="cyan"/>
        </w:rPr>
        <w:t>,</w:t>
      </w:r>
      <w:r w:rsidRPr="00DE7AD9">
        <w:rPr>
          <w:sz w:val="16"/>
        </w:rPr>
        <w:t xml:space="preserve"> </w:t>
      </w:r>
      <w:r w:rsidRPr="00DE7AD9">
        <w:rPr>
          <w:u w:val="single"/>
        </w:rPr>
        <w:t xml:space="preserve">where damage control is the primary concern. </w:t>
      </w:r>
      <w:r w:rsidRPr="00DE7AD9">
        <w:rPr>
          <w:b/>
          <w:iCs/>
          <w:highlight w:val="cyan"/>
          <w:u w:val="single"/>
        </w:rPr>
        <w:t>The question is not whether we can escape</w:t>
      </w:r>
      <w:r w:rsidRPr="00DE7AD9">
        <w:rPr>
          <w:sz w:val="16"/>
        </w:rPr>
        <w:t xml:space="preserve"> a future of </w:t>
      </w:r>
      <w:r w:rsidRPr="00DE7AD9">
        <w:rPr>
          <w:b/>
          <w:iCs/>
          <w:highlight w:val="cyan"/>
          <w:u w:val="single"/>
        </w:rPr>
        <w:t xml:space="preserve">climate change, but </w:t>
      </w:r>
      <w:r w:rsidRPr="00DE7AD9">
        <w:rPr>
          <w:b/>
          <w:iCs/>
          <w:u w:val="single"/>
        </w:rPr>
        <w:t xml:space="preserve">whether we can </w:t>
      </w:r>
      <w:r w:rsidRPr="00DE7AD9">
        <w:rPr>
          <w:b/>
          <w:iCs/>
          <w:highlight w:val="cyan"/>
          <w:u w:val="single"/>
        </w:rPr>
        <w:t xml:space="preserve">survive </w:t>
      </w:r>
      <w:r w:rsidRPr="00DE7AD9">
        <w:rPr>
          <w:b/>
          <w:iCs/>
          <w:u w:val="single"/>
        </w:rPr>
        <w:t>it</w:t>
      </w:r>
      <w:r w:rsidRPr="00DE7AD9">
        <w:rPr>
          <w:u w:val="single"/>
        </w:rPr>
        <w:t>. Socialist strategy must adapt accordingly</w:t>
      </w:r>
      <w:r w:rsidRPr="00DE7AD9">
        <w:rPr>
          <w:sz w:val="16"/>
        </w:rPr>
        <w:t xml:space="preserve">. In the face of this crisis, the </w:t>
      </w:r>
      <w:r w:rsidRPr="00DE7AD9">
        <w:rPr>
          <w:u w:val="single"/>
        </w:rPr>
        <w:t>democratic socialists</w:t>
      </w:r>
      <w:r w:rsidRPr="00DE7AD9">
        <w:rPr>
          <w:sz w:val="16"/>
        </w:rPr>
        <w:t xml:space="preserve"> and social democrats in the United States have </w:t>
      </w:r>
      <w:r w:rsidRPr="00DE7AD9">
        <w:rPr>
          <w:u w:val="single"/>
        </w:rPr>
        <w:t xml:space="preserve">largely settled on </w:t>
      </w:r>
      <w:proofErr w:type="gramStart"/>
      <w:r w:rsidRPr="00DE7AD9">
        <w:rPr>
          <w:u w:val="single"/>
        </w:rPr>
        <w:t>market</w:t>
      </w:r>
      <w:r w:rsidRPr="00DE7AD9">
        <w:rPr>
          <w:sz w:val="16"/>
        </w:rPr>
        <w:t xml:space="preserve"> based</w:t>
      </w:r>
      <w:proofErr w:type="gramEnd"/>
      <w:r w:rsidRPr="00DE7AD9">
        <w:rPr>
          <w:sz w:val="16"/>
        </w:rPr>
        <w:t xml:space="preserve"> </w:t>
      </w:r>
      <w:r w:rsidRPr="00DE7AD9">
        <w:rPr>
          <w:u w:val="single"/>
        </w:rPr>
        <w:t>reforms. The Green New Deal,</w:t>
      </w:r>
      <w:r w:rsidRPr="00DE7AD9">
        <w:rPr>
          <w:sz w:val="16"/>
        </w:rPr>
        <w:t xml:space="preserve"> championed by Alexandria Ocasio Cortez and the left wing of the Democratic Party, remains a thoroughly capitalist solution to a capitalist problem. The proposal </w:t>
      </w:r>
      <w:r w:rsidRPr="00DE7AD9">
        <w:rPr>
          <w:u w:val="single"/>
        </w:rPr>
        <w:t>does nothing to challenge capitalism</w:t>
      </w:r>
      <w:r w:rsidRPr="00DE7AD9">
        <w:rPr>
          <w:sz w:val="16"/>
        </w:rPr>
        <w:t xml:space="preserve"> </w:t>
      </w:r>
      <w:proofErr w:type="gramStart"/>
      <w:r w:rsidRPr="00DE7AD9">
        <w:rPr>
          <w:sz w:val="16"/>
        </w:rPr>
        <w:t xml:space="preserve">itself, </w:t>
      </w:r>
      <w:r w:rsidRPr="00DE7AD9">
        <w:rPr>
          <w:u w:val="single"/>
        </w:rPr>
        <w:t>but</w:t>
      </w:r>
      <w:proofErr w:type="gramEnd"/>
      <w:r w:rsidRPr="00DE7AD9">
        <w:rPr>
          <w:sz w:val="16"/>
        </w:rPr>
        <w:t xml:space="preserve"> rather </w:t>
      </w:r>
      <w:r w:rsidRPr="00DE7AD9">
        <w:rPr>
          <w:u w:val="single"/>
        </w:rPr>
        <w:t>seeks to subsidize market solutions to reorient</w:t>
      </w:r>
      <w:r w:rsidRPr="00DE7AD9">
        <w:rPr>
          <w:sz w:val="16"/>
        </w:rPr>
        <w:t xml:space="preserve"> the </w:t>
      </w:r>
      <w:r w:rsidRPr="00DE7AD9">
        <w:rPr>
          <w:u w:val="single"/>
        </w:rPr>
        <w:t>US energy infrastructure towards renewable energy</w:t>
      </w:r>
      <w:r w:rsidRPr="00DE7AD9">
        <w:rPr>
          <w:sz w:val="16"/>
        </w:rPr>
        <w:t xml:space="preserve"> production, to develop less energy consuming transportation, </w:t>
      </w:r>
      <w:r w:rsidRPr="00DE7AD9">
        <w:rPr>
          <w:u w:val="single"/>
        </w:rPr>
        <w:t>and</w:t>
      </w:r>
      <w:r w:rsidRPr="00DE7AD9">
        <w:rPr>
          <w:sz w:val="16"/>
        </w:rPr>
        <w:t xml:space="preserve"> the </w:t>
      </w:r>
      <w:r w:rsidRPr="00DE7AD9">
        <w:rPr>
          <w:u w:val="single"/>
        </w:rPr>
        <w:t>development of public investment towards these ends.</w:t>
      </w:r>
      <w:r w:rsidRPr="00DE7AD9">
        <w:rPr>
          <w:sz w:val="16"/>
        </w:rPr>
        <w:t xml:space="preserve"> </w:t>
      </w:r>
      <w:r w:rsidRPr="00DE7AD9">
        <w:rPr>
          <w:b/>
          <w:iCs/>
          <w:u w:val="single"/>
        </w:rPr>
        <w:t>The plan does nothing to call into question the profit incentives and endless resource consumption of capitalism which led us to this point</w:t>
      </w:r>
      <w:r w:rsidRPr="00DE7AD9">
        <w:rPr>
          <w:sz w:val="16"/>
        </w:rPr>
        <w:t xml:space="preserve">. Rather, it </w:t>
      </w:r>
      <w:r w:rsidRPr="00DE7AD9">
        <w:rPr>
          <w:u w:val="single"/>
        </w:rPr>
        <w:t>seeks to reorient</w:t>
      </w:r>
      <w:r w:rsidRPr="00DE7AD9">
        <w:rPr>
          <w:sz w:val="16"/>
        </w:rPr>
        <w:t xml:space="preserve"> the </w:t>
      </w:r>
      <w:r w:rsidRPr="00DE7AD9">
        <w:rPr>
          <w:u w:val="single"/>
        </w:rPr>
        <w:t>relentless market forces of capitalism towards slightly less destructive technological developments. While the plan would lead to a massive investment in the manufacturing and deployment of solar energy infrastructure</w:t>
      </w:r>
      <w:r w:rsidRPr="00DE7AD9">
        <w:rPr>
          <w:sz w:val="16"/>
        </w:rPr>
        <w:t>, National Geographic reports that, “</w:t>
      </w:r>
      <w:r w:rsidRPr="00DE7AD9">
        <w:rPr>
          <w:u w:val="single"/>
        </w:rPr>
        <w:t xml:space="preserve">Fabricating [solar] panels </w:t>
      </w:r>
      <w:r w:rsidRPr="00DE7AD9">
        <w:rPr>
          <w:b/>
          <w:iCs/>
          <w:u w:val="single"/>
        </w:rPr>
        <w:t>requires caustic chemicals</w:t>
      </w:r>
      <w:r w:rsidRPr="00DE7AD9">
        <w:rPr>
          <w:u w:val="single"/>
        </w:rPr>
        <w:t xml:space="preserve"> such as sodium hydroxide and hydrofluoric acid, and </w:t>
      </w:r>
      <w:r w:rsidRPr="00DE7AD9">
        <w:rPr>
          <w:b/>
          <w:iCs/>
          <w:u w:val="single"/>
        </w:rPr>
        <w:t>the process uses water as well as electricity</w:t>
      </w:r>
      <w:r w:rsidRPr="00DE7AD9">
        <w:rPr>
          <w:u w:val="single"/>
        </w:rPr>
        <w:t xml:space="preserve">, the production of which </w:t>
      </w:r>
      <w:r w:rsidRPr="00DE7AD9">
        <w:rPr>
          <w:b/>
          <w:iCs/>
          <w:u w:val="single"/>
        </w:rPr>
        <w:t>emits greenhouse gases</w:t>
      </w:r>
      <w:r w:rsidRPr="00DE7AD9">
        <w:rPr>
          <w:sz w:val="16"/>
        </w:rPr>
        <w:t xml:space="preserve">.” </w:t>
      </w:r>
      <w:r w:rsidRPr="00DE7AD9">
        <w:rPr>
          <w:highlight w:val="cyan"/>
          <w:u w:val="single"/>
        </w:rPr>
        <w:t>Tech</w:t>
      </w:r>
      <w:r w:rsidRPr="00DE7AD9">
        <w:rPr>
          <w:u w:val="single"/>
        </w:rPr>
        <w:t xml:space="preserve">nology alone </w:t>
      </w:r>
      <w:r w:rsidRPr="00DE7AD9">
        <w:rPr>
          <w:highlight w:val="cyan"/>
          <w:u w:val="single"/>
        </w:rPr>
        <w:t>cannot</w:t>
      </w:r>
      <w:r w:rsidRPr="00DE7AD9">
        <w:rPr>
          <w:u w:val="single"/>
        </w:rPr>
        <w:t xml:space="preserve"> sufficiently </w:t>
      </w:r>
      <w:r w:rsidRPr="00DE7AD9">
        <w:rPr>
          <w:highlight w:val="cyan"/>
          <w:u w:val="single"/>
        </w:rPr>
        <w:t xml:space="preserve">combat </w:t>
      </w:r>
      <w:r w:rsidRPr="00DE7AD9">
        <w:rPr>
          <w:u w:val="single"/>
        </w:rPr>
        <w:t xml:space="preserve">this </w:t>
      </w:r>
      <w:r w:rsidRPr="00DE7AD9">
        <w:rPr>
          <w:highlight w:val="cyan"/>
          <w:u w:val="single"/>
        </w:rPr>
        <w:t>crisis</w:t>
      </w:r>
      <w:r w:rsidRPr="00DE7AD9">
        <w:rPr>
          <w:u w:val="single"/>
        </w:rPr>
        <w:t>, as the production</w:t>
      </w:r>
      <w:r w:rsidRPr="00DE7AD9">
        <w:rPr>
          <w:sz w:val="16"/>
        </w:rPr>
        <w:t xml:space="preserve"> of such technology </w:t>
      </w:r>
      <w:r w:rsidRPr="00DE7AD9">
        <w:rPr>
          <w:u w:val="single"/>
        </w:rPr>
        <w:t xml:space="preserve">through </w:t>
      </w:r>
      <w:r w:rsidRPr="00AA281D">
        <w:rPr>
          <w:highlight w:val="cyan"/>
          <w:u w:val="single"/>
        </w:rPr>
        <w:t xml:space="preserve">capitalist manufacturing infrastructure </w:t>
      </w:r>
      <w:r w:rsidRPr="00AA281D">
        <w:rPr>
          <w:b/>
          <w:iCs/>
          <w:highlight w:val="cyan"/>
          <w:u w:val="single"/>
        </w:rPr>
        <w:t>only perpetuates environmental harm</w:t>
      </w:r>
      <w:r w:rsidRPr="00DE7AD9">
        <w:rPr>
          <w:u w:val="single"/>
        </w:rPr>
        <w:t>.</w:t>
      </w:r>
      <w:r w:rsidRPr="00DE7AD9">
        <w:rPr>
          <w:sz w:val="16"/>
        </w:rPr>
        <w:t xml:space="preserve"> Furthermore, </w:t>
      </w:r>
      <w:r w:rsidRPr="00DE7AD9">
        <w:rPr>
          <w:u w:val="single"/>
        </w:rPr>
        <w:t>subsidizing and incentivizing renewable energy stops far short of actually combating the fossil fuel industry</w:t>
      </w:r>
      <w:r w:rsidRPr="00DE7AD9">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DE7AD9">
        <w:rPr>
          <w:u w:val="single"/>
        </w:rPr>
        <w:t xml:space="preserve">development of high-tech </w:t>
      </w:r>
      <w:r w:rsidRPr="00DE7AD9">
        <w:rPr>
          <w:highlight w:val="cyan"/>
          <w:u w:val="single"/>
        </w:rPr>
        <w:t>energy infrastructure</w:t>
      </w:r>
      <w:r w:rsidRPr="00DE7AD9">
        <w:rPr>
          <w:u w:val="single"/>
        </w:rPr>
        <w:t xml:space="preserve"> and </w:t>
      </w:r>
      <w:r w:rsidRPr="00DE7AD9">
        <w:rPr>
          <w:sz w:val="16"/>
        </w:rPr>
        <w:t xml:space="preserve">the development of </w:t>
      </w:r>
      <w:r w:rsidRPr="00DE7AD9">
        <w:rPr>
          <w:u w:val="single"/>
        </w:rPr>
        <w:t>low</w:t>
      </w:r>
      <w:r w:rsidRPr="00DE7AD9">
        <w:rPr>
          <w:sz w:val="16"/>
        </w:rPr>
        <w:t xml:space="preserve"> or zero </w:t>
      </w:r>
      <w:r w:rsidRPr="00DE7AD9">
        <w:rPr>
          <w:u w:val="single"/>
        </w:rPr>
        <w:t xml:space="preserve">emission transportation </w:t>
      </w:r>
      <w:r w:rsidRPr="00DE7AD9">
        <w:rPr>
          <w:highlight w:val="cyan"/>
          <w:u w:val="single"/>
        </w:rPr>
        <w:t>requires</w:t>
      </w:r>
      <w:r w:rsidRPr="00DE7AD9">
        <w:rPr>
          <w:sz w:val="16"/>
        </w:rPr>
        <w:t xml:space="preserve"> the import of </w:t>
      </w:r>
      <w:r w:rsidRPr="00DE7AD9">
        <w:rPr>
          <w:u w:val="single"/>
        </w:rPr>
        <w:t>raw material and rare earth minerals which the United States can only access because of the imperial division of the Global South.</w:t>
      </w:r>
      <w:r w:rsidRPr="00DE7AD9">
        <w:rPr>
          <w:sz w:val="16"/>
        </w:rPr>
        <w:t xml:space="preserve"> This imperial division of the world </w:t>
      </w:r>
      <w:r w:rsidRPr="00DE7AD9">
        <w:rPr>
          <w:u w:val="single"/>
        </w:rPr>
        <w:t xml:space="preserve">requires </w:t>
      </w:r>
      <w:r w:rsidRPr="00DE7AD9">
        <w:rPr>
          <w:highlight w:val="cyan"/>
          <w:u w:val="single"/>
        </w:rPr>
        <w:t xml:space="preserve">constant </w:t>
      </w:r>
      <w:r w:rsidRPr="00DE7AD9">
        <w:rPr>
          <w:b/>
          <w:iCs/>
          <w:highlight w:val="cyan"/>
          <w:u w:val="single"/>
        </w:rPr>
        <w:t>militarism</w:t>
      </w:r>
      <w:r w:rsidRPr="00DE7AD9">
        <w:rPr>
          <w:highlight w:val="cyan"/>
          <w:u w:val="single"/>
        </w:rPr>
        <w:t xml:space="preserve"> from</w:t>
      </w:r>
      <w:r w:rsidRPr="00DE7AD9">
        <w:rPr>
          <w:sz w:val="16"/>
        </w:rPr>
        <w:t xml:space="preserve"> the </w:t>
      </w:r>
      <w:r w:rsidRPr="00DE7AD9">
        <w:rPr>
          <w:u w:val="single"/>
        </w:rPr>
        <w:t>imperial core nations</w:t>
      </w:r>
      <w:r w:rsidRPr="00DE7AD9">
        <w:rPr>
          <w:sz w:val="16"/>
        </w:rPr>
        <w:t xml:space="preserve">, and as Lenin demonstrates in Imperialism: The Highest </w:t>
      </w:r>
      <w:r w:rsidRPr="00DE7AD9">
        <w:rPr>
          <w:sz w:val="16"/>
        </w:rPr>
        <w:lastRenderedPageBreak/>
        <w:t xml:space="preserve">Stage of Capitalism, </w:t>
      </w:r>
      <w:r w:rsidRPr="00DE7AD9">
        <w:rPr>
          <w:u w:val="single"/>
        </w:rPr>
        <w:t xml:space="preserve">facilitates </w:t>
      </w:r>
      <w:r w:rsidRPr="00DE7AD9">
        <w:rPr>
          <w:b/>
          <w:iCs/>
          <w:u w:val="single"/>
        </w:rPr>
        <w:t xml:space="preserve">constant </w:t>
      </w:r>
      <w:r w:rsidRPr="00DE7AD9">
        <w:rPr>
          <w:b/>
          <w:iCs/>
          <w:highlight w:val="cyan"/>
          <w:u w:val="single"/>
        </w:rPr>
        <w:t>warfare</w:t>
      </w:r>
      <w:r w:rsidRPr="00DE7AD9">
        <w:rPr>
          <w:highlight w:val="cyan"/>
          <w:u w:val="single"/>
        </w:rPr>
        <w:t xml:space="preserve"> as imperial states compete for </w:t>
      </w:r>
      <w:r w:rsidRPr="00DE7AD9">
        <w:rPr>
          <w:b/>
          <w:iCs/>
          <w:highlight w:val="cyan"/>
          <w:u w:val="single"/>
        </w:rPr>
        <w:t>spheres of influence</w:t>
      </w:r>
      <w:r w:rsidRPr="00DE7AD9">
        <w:rPr>
          <w:highlight w:val="cyan"/>
          <w:u w:val="single"/>
        </w:rPr>
        <w:t xml:space="preserve"> </w:t>
      </w:r>
      <w:r w:rsidRPr="00DE7AD9">
        <w:rPr>
          <w:u w:val="single"/>
        </w:rPr>
        <w:t xml:space="preserve">in order </w:t>
      </w:r>
      <w:r w:rsidRPr="00DE7AD9">
        <w:rPr>
          <w:highlight w:val="cyan"/>
          <w:u w:val="single"/>
        </w:rPr>
        <w:t>to facilitate cheap resource extraction</w:t>
      </w:r>
      <w:r w:rsidRPr="00DE7AD9">
        <w:rPr>
          <w:sz w:val="16"/>
        </w:rPr>
        <w:t xml:space="preserve">. </w:t>
      </w:r>
      <w:r w:rsidRPr="00DE7AD9">
        <w:rPr>
          <w:u w:val="single"/>
        </w:rPr>
        <w:t>The US military</w:t>
      </w:r>
      <w:r w:rsidRPr="00DE7AD9">
        <w:rPr>
          <w:sz w:val="16"/>
        </w:rPr>
        <w:t xml:space="preserve">, one of many imperialist forces, </w:t>
      </w:r>
      <w:r w:rsidRPr="00DE7AD9">
        <w:rPr>
          <w:u w:val="single"/>
        </w:rPr>
        <w:t>is the single largest user of petroleum</w:t>
      </w:r>
      <w:r w:rsidRPr="00DE7AD9">
        <w:rPr>
          <w:sz w:val="16"/>
        </w:rPr>
        <w:t xml:space="preserve">, and </w:t>
      </w:r>
      <w:r w:rsidRPr="00DE7AD9">
        <w:rPr>
          <w:u w:val="single"/>
        </w:rPr>
        <w:t>one of its main functions is to ensure oil access for the United States.</w:t>
      </w:r>
      <w:r w:rsidRPr="00DE7AD9">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DE7AD9">
        <w:rPr>
          <w:sz w:val="16"/>
        </w:rPr>
        <w:t>12 year</w:t>
      </w:r>
      <w:proofErr w:type="gramEnd"/>
      <w:r w:rsidRPr="00DE7AD9">
        <w:rPr>
          <w:sz w:val="16"/>
        </w:rPr>
        <w:t xml:space="preserve"> time frame. There are times for delicacy and there are times for bluntness, and we are in the latter. To put things bluntly: the </w:t>
      </w:r>
      <w:r w:rsidRPr="00DE7AD9">
        <w:rPr>
          <w:u w:val="single"/>
        </w:rPr>
        <w:t xml:space="preserve">capitalists are not going to save us, and </w:t>
      </w:r>
      <w:r w:rsidRPr="00DE7AD9">
        <w:rPr>
          <w:b/>
          <w:iCs/>
          <w:u w:val="single"/>
        </w:rPr>
        <w:t>if we don’t find a way to save ourselves, the collapse of human civilization is a real possibility.</w:t>
      </w:r>
      <w:r w:rsidRPr="00DE7AD9">
        <w:rPr>
          <w:sz w:val="16"/>
        </w:rPr>
        <w:t xml:space="preserve"> The pressing question we now face is: </w:t>
      </w:r>
      <w:r w:rsidRPr="00DE7AD9">
        <w:rPr>
          <w:b/>
          <w:iCs/>
          <w:u w:val="single"/>
        </w:rPr>
        <w:t xml:space="preserve">how are we going to save ourselves? </w:t>
      </w:r>
      <w:r w:rsidRPr="00DE7AD9">
        <w:rPr>
          <w:sz w:val="16"/>
        </w:rPr>
        <w:t xml:space="preserve">Revolution and Dual Power If capitalism will not be able to resolve the current encroaching climate crisis, </w:t>
      </w:r>
      <w:r w:rsidRPr="00DE7AD9">
        <w:rPr>
          <w:u w:val="single"/>
        </w:rPr>
        <w:t>we must find a way to organize outside the confines of capitalist institutions, towards the end of overthrowing capitalism</w:t>
      </w:r>
      <w:r w:rsidRPr="00DE7AD9">
        <w:rPr>
          <w:sz w:val="16"/>
        </w:rPr>
        <w:t xml:space="preserve">. If the Democratic Socialists of America backed candidates cannot offer real anti-capitalist solutions through the capitalist state, we should be skeptical of the possibility for any socialist organization doing so. </w:t>
      </w:r>
      <w:r w:rsidRPr="00DE7AD9">
        <w:rPr>
          <w:u w:val="single"/>
        </w:rPr>
        <w:t>The DSA is far larger and</w:t>
      </w:r>
      <w:r w:rsidRPr="00DE7AD9">
        <w:rPr>
          <w:sz w:val="16"/>
        </w:rPr>
        <w:t xml:space="preserve"> far more </w:t>
      </w:r>
      <w:proofErr w:type="spellStart"/>
      <w:r w:rsidRPr="00DE7AD9">
        <w:rPr>
          <w:u w:val="single"/>
        </w:rPr>
        <w:t>well funded</w:t>
      </w:r>
      <w:proofErr w:type="spellEnd"/>
      <w:r w:rsidRPr="00DE7AD9">
        <w:rPr>
          <w:u w:val="single"/>
        </w:rPr>
        <w:t xml:space="preserve"> than any</w:t>
      </w:r>
      <w:r w:rsidRPr="00DE7AD9">
        <w:rPr>
          <w:sz w:val="16"/>
        </w:rPr>
        <w:t xml:space="preserve"> of the </w:t>
      </w:r>
      <w:r w:rsidRPr="00DE7AD9">
        <w:rPr>
          <w:u w:val="single"/>
        </w:rPr>
        <w:t xml:space="preserve">other socialist organizations </w:t>
      </w:r>
      <w:r w:rsidRPr="00DE7AD9">
        <w:rPr>
          <w:sz w:val="16"/>
        </w:rPr>
        <w:t xml:space="preserve">in the United States, </w:t>
      </w:r>
      <w:r w:rsidRPr="00DE7AD9">
        <w:rPr>
          <w:u w:val="single"/>
        </w:rPr>
        <w:t>and</w:t>
      </w:r>
      <w:r w:rsidRPr="00DE7AD9">
        <w:rPr>
          <w:sz w:val="16"/>
        </w:rPr>
        <w:t xml:space="preserve"> they have </w:t>
      </w:r>
      <w:r w:rsidRPr="00DE7AD9">
        <w:rPr>
          <w:u w:val="single"/>
        </w:rPr>
        <w:t>failed to produce anything more revolutionary than the Green New Deal</w:t>
      </w:r>
      <w:r w:rsidRPr="00DE7AD9">
        <w:rPr>
          <w:sz w:val="16"/>
        </w:rPr>
        <w:t xml:space="preserve">. </w:t>
      </w:r>
      <w:r w:rsidRPr="00DE7AD9">
        <w:rPr>
          <w:u w:val="single"/>
        </w:rPr>
        <w:t xml:space="preserve">We have to abandon the idea that electoral strategy will be sufficient to resolve the underlying causes of this crisis within 12 years. </w:t>
      </w:r>
      <w:r w:rsidRPr="00DE7AD9">
        <w:rPr>
          <w:sz w:val="16"/>
        </w:rPr>
        <w:t xml:space="preserve">While many radicals call for revolution instead of reform, the </w:t>
      </w:r>
      <w:r w:rsidRPr="00DE7AD9">
        <w:rPr>
          <w:u w:val="single"/>
        </w:rPr>
        <w:t>reformists</w:t>
      </w:r>
      <w:r w:rsidRPr="00DE7AD9">
        <w:rPr>
          <w:sz w:val="16"/>
        </w:rPr>
        <w:t xml:space="preserve"> often </w:t>
      </w:r>
      <w:r w:rsidRPr="00DE7AD9">
        <w:rPr>
          <w:u w:val="single"/>
        </w:rPr>
        <w:t>raise the same response</w:t>
      </w:r>
      <w:r w:rsidRPr="00DE7AD9">
        <w:rPr>
          <w:sz w:val="16"/>
        </w:rPr>
        <w:t xml:space="preserve">: revolution is well and good, but </w:t>
      </w:r>
      <w:r w:rsidRPr="00DE7AD9">
        <w:rPr>
          <w:u w:val="single"/>
        </w:rPr>
        <w:t xml:space="preserve">what are you going to do in the </w:t>
      </w:r>
      <w:proofErr w:type="gramStart"/>
      <w:r w:rsidRPr="00DE7AD9">
        <w:rPr>
          <w:u w:val="single"/>
        </w:rPr>
        <w:t>mean time</w:t>
      </w:r>
      <w:proofErr w:type="gramEnd"/>
      <w:r w:rsidRPr="00DE7AD9">
        <w:rPr>
          <w:u w:val="single"/>
        </w:rPr>
        <w:t>?</w:t>
      </w:r>
      <w:r w:rsidRPr="00DE7AD9">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DE7AD9">
        <w:rPr>
          <w:u w:val="single"/>
        </w:rPr>
        <w:t>we have much work to be done before a revolutionary strategy can be enacted.</w:t>
      </w:r>
      <w:r w:rsidRPr="00DE7AD9">
        <w:rPr>
          <w:sz w:val="16"/>
        </w:rPr>
        <w:t xml:space="preserve"> This is a hard truth, but it is true. Much of </w:t>
      </w:r>
      <w:r w:rsidRPr="00DE7AD9">
        <w:rPr>
          <w:u w:val="single"/>
        </w:rPr>
        <w:t>the left has sought to ignore this truth by embracing adventurism and violent protest theatrics, in the</w:t>
      </w:r>
      <w:r w:rsidRPr="00DE7AD9">
        <w:rPr>
          <w:sz w:val="16"/>
        </w:rPr>
        <w:t xml:space="preserve"> </w:t>
      </w:r>
      <w:proofErr w:type="gramStart"/>
      <w:r w:rsidRPr="00DE7AD9">
        <w:rPr>
          <w:sz w:val="16"/>
        </w:rPr>
        <w:t>vain</w:t>
      </w:r>
      <w:proofErr w:type="gramEnd"/>
      <w:r w:rsidRPr="00DE7AD9">
        <w:rPr>
          <w:sz w:val="16"/>
        </w:rPr>
        <w:t xml:space="preserve"> </w:t>
      </w:r>
      <w:r w:rsidRPr="00DE7AD9">
        <w:rPr>
          <w:u w:val="single"/>
        </w:rPr>
        <w:t>hope of sparking</w:t>
      </w:r>
      <w:r w:rsidRPr="00DE7AD9">
        <w:rPr>
          <w:sz w:val="16"/>
        </w:rPr>
        <w:t xml:space="preserve"> revolutionary </w:t>
      </w:r>
      <w:r w:rsidRPr="00DE7AD9">
        <w:rPr>
          <w:u w:val="single"/>
        </w:rPr>
        <w:t>momentum</w:t>
      </w:r>
      <w:r w:rsidRPr="00DE7AD9">
        <w:rPr>
          <w:sz w:val="16"/>
        </w:rPr>
        <w:t xml:space="preserve"> which does not currently exist. </w:t>
      </w:r>
      <w:r w:rsidRPr="00DE7AD9">
        <w:rPr>
          <w:u w:val="single"/>
        </w:rPr>
        <w:t xml:space="preserve">If this is the core strategy of the socialist left, </w:t>
      </w:r>
      <w:r w:rsidRPr="00DE7AD9">
        <w:rPr>
          <w:b/>
          <w:iCs/>
          <w:u w:val="single"/>
        </w:rPr>
        <w:t>we will accomplish nothing in the next 12 years</w:t>
      </w:r>
      <w:r w:rsidRPr="00DE7AD9">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DE7AD9">
        <w:rPr>
          <w:highlight w:val="cyan"/>
          <w:u w:val="single"/>
        </w:rPr>
        <w:t>We must</w:t>
      </w:r>
      <w:r w:rsidRPr="00DE7AD9">
        <w:rPr>
          <w:sz w:val="16"/>
        </w:rPr>
        <w:t xml:space="preserve"> instead, </w:t>
      </w:r>
      <w:r w:rsidRPr="00DE7AD9">
        <w:rPr>
          <w:highlight w:val="cyan"/>
          <w:u w:val="single"/>
        </w:rPr>
        <w:t>build a movement</w:t>
      </w:r>
      <w:r w:rsidRPr="00DE7AD9">
        <w:rPr>
          <w:sz w:val="16"/>
        </w:rPr>
        <w:t xml:space="preserve">, and </w:t>
      </w:r>
      <w:r w:rsidRPr="00DE7AD9">
        <w:rPr>
          <w:highlight w:val="cyan"/>
          <w:u w:val="single"/>
        </w:rPr>
        <w:t>with</w:t>
      </w:r>
      <w:r w:rsidRPr="00DE7AD9">
        <w:rPr>
          <w:sz w:val="16"/>
        </w:rPr>
        <w:t xml:space="preserve"> it we must build </w:t>
      </w:r>
      <w:r w:rsidRPr="00DE7AD9">
        <w:rPr>
          <w:highlight w:val="cyan"/>
          <w:u w:val="single"/>
        </w:rPr>
        <w:t>infrastructure which can survive revolution</w:t>
      </w:r>
      <w:r w:rsidRPr="00DE7AD9">
        <w:rPr>
          <w:u w:val="single"/>
        </w:rPr>
        <w:t xml:space="preserve"> </w:t>
      </w:r>
      <w:r w:rsidRPr="002C515E">
        <w:rPr>
          <w:highlight w:val="cyan"/>
          <w:u w:val="single"/>
        </w:rPr>
        <w:t>and provide a framework for socialist development</w:t>
      </w:r>
      <w:r w:rsidRPr="00DE7AD9">
        <w:rPr>
          <w:sz w:val="16"/>
        </w:rPr>
        <w:t xml:space="preserve">. </w:t>
      </w:r>
      <w:r w:rsidRPr="00DE7AD9">
        <w:rPr>
          <w:u w:val="single"/>
        </w:rPr>
        <w:t xml:space="preserve">Dual power is tooled towards this project best. </w:t>
      </w:r>
      <w:r w:rsidRPr="00DE7AD9">
        <w:rPr>
          <w:b/>
          <w:iCs/>
          <w:highlight w:val="cyan"/>
          <w:u w:val="single"/>
        </w:rPr>
        <w:t>The Marxist Center</w:t>
      </w:r>
      <w:r w:rsidRPr="00DE7AD9">
        <w:rPr>
          <w:u w:val="single"/>
        </w:rPr>
        <w:t xml:space="preserve"> network has done an impressive amount of work </w:t>
      </w:r>
      <w:r w:rsidRPr="00DE7AD9">
        <w:rPr>
          <w:highlight w:val="cyan"/>
          <w:u w:val="single"/>
        </w:rPr>
        <w:t>developing socialist institutions</w:t>
      </w:r>
      <w:r w:rsidRPr="00DE7AD9">
        <w:rPr>
          <w:u w:val="single"/>
        </w:rPr>
        <w:t xml:space="preserve"> across the US</w:t>
      </w:r>
      <w:r w:rsidRPr="00DE7AD9">
        <w:rPr>
          <w:sz w:val="16"/>
        </w:rPr>
        <w:t xml:space="preserve">, largely </w:t>
      </w:r>
      <w:r w:rsidRPr="00DE7AD9">
        <w:rPr>
          <w:highlight w:val="cyan"/>
          <w:u w:val="single"/>
        </w:rPr>
        <w:t xml:space="preserve">through </w:t>
      </w:r>
      <w:r w:rsidRPr="00DE7AD9">
        <w:rPr>
          <w:b/>
          <w:iCs/>
          <w:highlight w:val="cyan"/>
          <w:u w:val="single"/>
        </w:rPr>
        <w:t>tenants organizing</w:t>
      </w:r>
      <w:r w:rsidRPr="00DE7AD9">
        <w:rPr>
          <w:u w:val="single"/>
        </w:rPr>
        <w:t xml:space="preserve"> </w:t>
      </w:r>
      <w:r w:rsidRPr="00DE7AD9">
        <w:rPr>
          <w:highlight w:val="cyan"/>
          <w:u w:val="single"/>
        </w:rPr>
        <w:t xml:space="preserve">and </w:t>
      </w:r>
      <w:r w:rsidRPr="00DE7AD9">
        <w:rPr>
          <w:b/>
          <w:iCs/>
          <w:highlight w:val="cyan"/>
          <w:u w:val="single"/>
        </w:rPr>
        <w:t>serve the people programs</w:t>
      </w:r>
      <w:r w:rsidRPr="00DE7AD9">
        <w:rPr>
          <w:sz w:val="16"/>
          <w:highlight w:val="cyan"/>
        </w:rPr>
        <w:t>.</w:t>
      </w:r>
      <w:r w:rsidRPr="00DE7AD9">
        <w:rPr>
          <w:sz w:val="16"/>
        </w:rPr>
        <w:t xml:space="preserve"> The </w:t>
      </w:r>
      <w:proofErr w:type="gramStart"/>
      <w:r w:rsidRPr="00DE7AD9">
        <w:rPr>
          <w:u w:val="single"/>
        </w:rPr>
        <w:t>left wing</w:t>
      </w:r>
      <w:proofErr w:type="gramEnd"/>
      <w:r w:rsidRPr="00DE7AD9">
        <w:rPr>
          <w:u w:val="single"/>
        </w:rPr>
        <w:t xml:space="preserve"> factions within the DSA</w:t>
      </w:r>
      <w:r w:rsidRPr="00DE7AD9">
        <w:rPr>
          <w:sz w:val="16"/>
        </w:rPr>
        <w:t xml:space="preserve"> itself have also begun to </w:t>
      </w:r>
      <w:r w:rsidRPr="00DE7AD9">
        <w:rPr>
          <w:u w:val="single"/>
        </w:rPr>
        <w:t xml:space="preserve">develop </w:t>
      </w:r>
      <w:r w:rsidRPr="00DE7AD9">
        <w:rPr>
          <w:b/>
          <w:iCs/>
          <w:u w:val="single"/>
        </w:rPr>
        <w:t>mutual aid programs</w:t>
      </w:r>
      <w:r w:rsidRPr="00DE7AD9">
        <w:rPr>
          <w:u w:val="single"/>
        </w:rPr>
        <w:t xml:space="preserve"> that could be useful for dual power strategy</w:t>
      </w:r>
      <w:r w:rsidRPr="00DE7AD9">
        <w:rPr>
          <w:sz w:val="16"/>
        </w:rPr>
        <w:t xml:space="preserve">. </w:t>
      </w:r>
      <w:r w:rsidRPr="00DE7AD9">
        <w:rPr>
          <w:u w:val="single"/>
        </w:rPr>
        <w:t xml:space="preserve">At the same time, </w:t>
      </w:r>
      <w:r w:rsidRPr="00DE7AD9">
        <w:rPr>
          <w:b/>
          <w:iCs/>
          <w:highlight w:val="cyan"/>
          <w:u w:val="single"/>
        </w:rPr>
        <w:t>mutual aid is not enough</w:t>
      </w:r>
      <w:r w:rsidRPr="00DE7AD9">
        <w:rPr>
          <w:u w:val="single"/>
        </w:rPr>
        <w:t xml:space="preserve">. </w:t>
      </w:r>
      <w:r w:rsidRPr="00DE7AD9">
        <w:rPr>
          <w:highlight w:val="cyan"/>
          <w:u w:val="single"/>
        </w:rPr>
        <w:t>We cannot</w:t>
      </w:r>
      <w:r w:rsidRPr="00DE7AD9">
        <w:rPr>
          <w:u w:val="single"/>
        </w:rPr>
        <w:t xml:space="preserve"> simply build these institutions as a reform to </w:t>
      </w:r>
      <w:r w:rsidRPr="00DE7AD9">
        <w:rPr>
          <w:highlight w:val="cyan"/>
          <w:u w:val="single"/>
        </w:rPr>
        <w:t xml:space="preserve">make capitalism </w:t>
      </w:r>
      <w:r w:rsidRPr="00DE7AD9">
        <w:rPr>
          <w:u w:val="single"/>
        </w:rPr>
        <w:t xml:space="preserve">more </w:t>
      </w:r>
      <w:r w:rsidRPr="00DE7AD9">
        <w:rPr>
          <w:highlight w:val="cyan"/>
          <w:u w:val="single"/>
        </w:rPr>
        <w:t>survivable</w:t>
      </w:r>
      <w:r w:rsidRPr="00DE7AD9">
        <w:rPr>
          <w:u w:val="single"/>
        </w:rPr>
        <w:t>.</w:t>
      </w:r>
      <w:r w:rsidRPr="00DE7AD9">
        <w:rPr>
          <w:sz w:val="16"/>
        </w:rPr>
        <w:t xml:space="preserve"> Rather, </w:t>
      </w:r>
      <w:r w:rsidRPr="00DE7AD9">
        <w:rPr>
          <w:highlight w:val="cyan"/>
          <w:u w:val="single"/>
        </w:rPr>
        <w:t xml:space="preserve">we must make these institutions part of </w:t>
      </w:r>
      <w:r w:rsidRPr="00DE7AD9">
        <w:rPr>
          <w:u w:val="single"/>
        </w:rPr>
        <w:t xml:space="preserve">a </w:t>
      </w:r>
      <w:r w:rsidRPr="00DE7AD9">
        <w:rPr>
          <w:b/>
          <w:iCs/>
          <w:u w:val="single"/>
        </w:rPr>
        <w:t xml:space="preserve">broader </w:t>
      </w:r>
      <w:r w:rsidRPr="00DE7AD9">
        <w:rPr>
          <w:b/>
          <w:iCs/>
          <w:highlight w:val="cyan"/>
          <w:u w:val="single"/>
        </w:rPr>
        <w:t>revolutionary</w:t>
      </w:r>
      <w:r w:rsidRPr="00DE7AD9">
        <w:rPr>
          <w:b/>
          <w:iCs/>
          <w:u w:val="single"/>
        </w:rPr>
        <w:t xml:space="preserve"> movement</w:t>
      </w:r>
      <w:r w:rsidRPr="00DE7AD9">
        <w:rPr>
          <w:u w:val="single"/>
        </w:rPr>
        <w:t xml:space="preserve"> and</w:t>
      </w:r>
      <w:r w:rsidRPr="00DE7AD9">
        <w:rPr>
          <w:sz w:val="16"/>
        </w:rPr>
        <w:t xml:space="preserve"> </w:t>
      </w:r>
      <w:r w:rsidRPr="00DE7AD9">
        <w:rPr>
          <w:u w:val="single"/>
        </w:rPr>
        <w:t xml:space="preserve">they ought to function as a material </w:t>
      </w:r>
      <w:r w:rsidRPr="00DE7AD9">
        <w:rPr>
          <w:highlight w:val="cyan"/>
          <w:u w:val="single"/>
        </w:rPr>
        <w:t>prefiguration</w:t>
      </w:r>
      <w:r w:rsidRPr="00DE7AD9">
        <w:rPr>
          <w:u w:val="single"/>
        </w:rPr>
        <w:t xml:space="preserve"> to a socialist society and economy</w:t>
      </w:r>
      <w:r w:rsidRPr="00DE7AD9">
        <w:rPr>
          <w:sz w:val="16"/>
        </w:rPr>
        <w:t xml:space="preserve">. The institutions we build as </w:t>
      </w:r>
      <w:r w:rsidRPr="00DE7AD9">
        <w:rPr>
          <w:u w:val="single"/>
        </w:rPr>
        <w:t xml:space="preserve">dual power outside the capitalist state today ought to be structured towards revolutionary ends, such that they will someday function as the early institutions of a revolutionary socialist society. </w:t>
      </w:r>
      <w:r w:rsidRPr="00DE7AD9">
        <w:rPr>
          <w:sz w:val="16"/>
        </w:rPr>
        <w:t xml:space="preserve">To accomplish this goal, </w:t>
      </w:r>
      <w:r w:rsidRPr="00DE7AD9">
        <w:rPr>
          <w:u w:val="single"/>
        </w:rPr>
        <w:t>we cannot simply declare these institutions to be revolutionary</w:t>
      </w:r>
      <w:r w:rsidRPr="00DE7AD9">
        <w:rPr>
          <w:sz w:val="16"/>
        </w:rPr>
        <w:t xml:space="preserve">. Rather </w:t>
      </w:r>
      <w:r w:rsidRPr="00DE7AD9">
        <w:rPr>
          <w:b/>
          <w:iCs/>
          <w:highlight w:val="cyan"/>
          <w:u w:val="single"/>
        </w:rPr>
        <w:t xml:space="preserve">they have to be linked together through </w:t>
      </w:r>
      <w:r w:rsidRPr="00DE7AD9">
        <w:rPr>
          <w:b/>
          <w:iCs/>
          <w:u w:val="single"/>
        </w:rPr>
        <w:t xml:space="preserve">an actual </w:t>
      </w:r>
      <w:r w:rsidRPr="00DE7AD9">
        <w:rPr>
          <w:b/>
          <w:iCs/>
          <w:highlight w:val="cyan"/>
          <w:u w:val="single"/>
        </w:rPr>
        <w:t xml:space="preserve">revolutionary movement </w:t>
      </w:r>
      <w:r w:rsidRPr="00DE7AD9">
        <w:rPr>
          <w:b/>
          <w:iCs/>
          <w:u w:val="single"/>
        </w:rPr>
        <w:t xml:space="preserve">working </w:t>
      </w:r>
      <w:r w:rsidRPr="00DE7AD9">
        <w:rPr>
          <w:b/>
          <w:iCs/>
          <w:highlight w:val="cyan"/>
          <w:u w:val="single"/>
        </w:rPr>
        <w:t>towards revolutionary ends</w:t>
      </w:r>
      <w:r w:rsidRPr="00DE7AD9">
        <w:rPr>
          <w:sz w:val="16"/>
        </w:rPr>
        <w:t xml:space="preserve">. </w:t>
      </w:r>
      <w:r w:rsidRPr="00DE7AD9">
        <w:rPr>
          <w:u w:val="single"/>
        </w:rPr>
        <w:t>This means that dual power institutions cannot exist as ends in and of themselves, nor can abstract notions of mutual aid cannot be conceptualized as an end in itself</w:t>
      </w:r>
      <w:r w:rsidRPr="00DE7AD9">
        <w:rPr>
          <w:sz w:val="16"/>
        </w:rPr>
        <w:t xml:space="preserve">. </w:t>
      </w:r>
      <w:r w:rsidRPr="00DE7AD9">
        <w:rPr>
          <w:u w:val="single"/>
        </w:rPr>
        <w:t xml:space="preserve">The explicit </w:t>
      </w:r>
      <w:r w:rsidRPr="00DE7AD9">
        <w:rPr>
          <w:highlight w:val="cyan"/>
          <w:u w:val="single"/>
        </w:rPr>
        <w:t>purpose</w:t>
      </w:r>
      <w:r w:rsidRPr="00DE7AD9">
        <w:rPr>
          <w:u w:val="single"/>
        </w:rPr>
        <w:t xml:space="preserve"> of these institutions </w:t>
      </w:r>
      <w:r w:rsidRPr="00DE7AD9">
        <w:rPr>
          <w:highlight w:val="cyan"/>
          <w:u w:val="single"/>
        </w:rPr>
        <w:t xml:space="preserve">has to be to </w:t>
      </w:r>
      <w:r w:rsidRPr="00DE7AD9">
        <w:rPr>
          <w:b/>
          <w:iCs/>
          <w:highlight w:val="cyan"/>
          <w:u w:val="single"/>
        </w:rPr>
        <w:t>radicalize</w:t>
      </w:r>
      <w:r w:rsidRPr="00DE7AD9">
        <w:rPr>
          <w:highlight w:val="cyan"/>
          <w:u w:val="single"/>
        </w:rPr>
        <w:t xml:space="preserve"> </w:t>
      </w:r>
      <w:r w:rsidRPr="00DE7AD9">
        <w:rPr>
          <w:u w:val="single"/>
        </w:rPr>
        <w:t xml:space="preserve">the masses </w:t>
      </w:r>
      <w:r w:rsidRPr="00DE7AD9">
        <w:rPr>
          <w:highlight w:val="cyan"/>
          <w:u w:val="single"/>
        </w:rPr>
        <w:t xml:space="preserve">through meeting </w:t>
      </w:r>
      <w:r w:rsidRPr="00DE7AD9">
        <w:rPr>
          <w:u w:val="single"/>
        </w:rPr>
        <w:t xml:space="preserve">their </w:t>
      </w:r>
      <w:proofErr w:type="gramStart"/>
      <w:r w:rsidRPr="00DE7AD9">
        <w:rPr>
          <w:u w:val="single"/>
        </w:rPr>
        <w:t>needs, and</w:t>
      </w:r>
      <w:proofErr w:type="gramEnd"/>
      <w:r w:rsidRPr="00DE7AD9">
        <w:rPr>
          <w:u w:val="single"/>
        </w:rPr>
        <w:t xml:space="preserve"> providing an infrastructure for a socialist movement to meet </w:t>
      </w:r>
      <w:r w:rsidRPr="00DE7AD9">
        <w:rPr>
          <w:b/>
          <w:iCs/>
          <w:highlight w:val="cyan"/>
          <w:u w:val="single"/>
        </w:rPr>
        <w:t>the needs of</w:t>
      </w:r>
      <w:r w:rsidRPr="00DE7AD9">
        <w:rPr>
          <w:u w:val="single"/>
        </w:rPr>
        <w:t xml:space="preserve"> its members and the </w:t>
      </w:r>
      <w:r w:rsidRPr="00DE7AD9">
        <w:rPr>
          <w:b/>
          <w:iCs/>
          <w:highlight w:val="cyan"/>
          <w:u w:val="single"/>
        </w:rPr>
        <w:t>communities</w:t>
      </w:r>
      <w:r w:rsidRPr="00DE7AD9">
        <w:rPr>
          <w:highlight w:val="cyan"/>
          <w:u w:val="single"/>
        </w:rPr>
        <w:t xml:space="preserve"> in which it operates</w:t>
      </w:r>
      <w:r w:rsidRPr="00DE7AD9">
        <w:rPr>
          <w:u w:val="single"/>
        </w:rPr>
        <w:t xml:space="preserve">. </w:t>
      </w:r>
      <w:r w:rsidRPr="00DE7AD9">
        <w:rPr>
          <w:b/>
          <w:iCs/>
          <w:highlight w:val="cyan"/>
          <w:u w:val="single"/>
        </w:rPr>
        <w:t>Revolutionary institutions</w:t>
      </w:r>
      <w:r w:rsidRPr="00DE7AD9">
        <w:rPr>
          <w:u w:val="single"/>
        </w:rPr>
        <w:t xml:space="preserve"> that </w:t>
      </w:r>
      <w:r w:rsidRPr="00DE7AD9">
        <w:rPr>
          <w:b/>
          <w:iCs/>
          <w:u w:val="single"/>
        </w:rPr>
        <w:t xml:space="preserve">can </w:t>
      </w:r>
      <w:r w:rsidRPr="00DE7AD9">
        <w:rPr>
          <w:b/>
          <w:iCs/>
          <w:highlight w:val="cyan"/>
          <w:u w:val="single"/>
        </w:rPr>
        <w:t>provide food, housing</w:t>
      </w:r>
      <w:r w:rsidRPr="00DE7AD9">
        <w:rPr>
          <w:u w:val="single"/>
        </w:rPr>
        <w:t xml:space="preserve">, </w:t>
      </w:r>
      <w:r w:rsidRPr="00DE7AD9">
        <w:rPr>
          <w:highlight w:val="cyan"/>
          <w:u w:val="single"/>
        </w:rPr>
        <w:t>and</w:t>
      </w:r>
      <w:r w:rsidRPr="00DE7AD9">
        <w:rPr>
          <w:u w:val="single"/>
        </w:rPr>
        <w:t xml:space="preserve"> other needs for a revolutionary movement will be crucial for </w:t>
      </w:r>
      <w:r w:rsidRPr="00DE7AD9">
        <w:rPr>
          <w:b/>
          <w:iCs/>
          <w:highlight w:val="cyan"/>
          <w:u w:val="single"/>
        </w:rPr>
        <w:t>build</w:t>
      </w:r>
      <w:r w:rsidRPr="00DE7AD9">
        <w:rPr>
          <w:u w:val="single"/>
        </w:rPr>
        <w:t xml:space="preserve">ing </w:t>
      </w:r>
      <w:r w:rsidRPr="00DE7AD9">
        <w:rPr>
          <w:b/>
          <w:iCs/>
          <w:highlight w:val="cyan"/>
          <w:u w:val="single"/>
        </w:rPr>
        <w:t>a base</w:t>
      </w:r>
      <w:r w:rsidRPr="00DE7AD9">
        <w:rPr>
          <w:sz w:val="16"/>
        </w:rPr>
        <w:t xml:space="preserve"> among the masses </w:t>
      </w:r>
      <w:r w:rsidRPr="00DE7AD9">
        <w:rPr>
          <w:u w:val="single"/>
        </w:rPr>
        <w:t>and</w:t>
      </w:r>
      <w:r w:rsidRPr="00DE7AD9">
        <w:rPr>
          <w:sz w:val="16"/>
        </w:rPr>
        <w:t xml:space="preserve"> for </w:t>
      </w:r>
      <w:r w:rsidRPr="00DE7AD9">
        <w:rPr>
          <w:u w:val="single"/>
        </w:rPr>
        <w:t>constructing</w:t>
      </w:r>
      <w:r w:rsidRPr="00DE7AD9">
        <w:rPr>
          <w:sz w:val="16"/>
        </w:rPr>
        <w:t xml:space="preserve"> the </w:t>
      </w:r>
      <w:r w:rsidRPr="00DE7AD9">
        <w:rPr>
          <w:u w:val="single"/>
        </w:rPr>
        <w:t xml:space="preserve">beginnings of a socialist infrastructure for when we </w:t>
      </w:r>
      <w:r w:rsidRPr="00DE7AD9">
        <w:rPr>
          <w:sz w:val="16"/>
        </w:rPr>
        <w:t xml:space="preserve">eventually </w:t>
      </w:r>
      <w:r w:rsidRPr="00DE7AD9">
        <w:rPr>
          <w:u w:val="single"/>
        </w:rPr>
        <w:t>engage in revolutionary struggle.</w:t>
      </w:r>
      <w:r w:rsidRPr="00DE7AD9">
        <w:rPr>
          <w:sz w:val="16"/>
        </w:rPr>
        <w:t xml:space="preserve"> </w:t>
      </w:r>
    </w:p>
    <w:p w14:paraId="0C83547F" w14:textId="77777777" w:rsidR="00B73645" w:rsidRPr="00DE7AD9" w:rsidRDefault="00B73645" w:rsidP="00B73645"/>
    <w:p w14:paraId="254D5066" w14:textId="77777777" w:rsidR="00B73645" w:rsidRPr="00DE7AD9" w:rsidRDefault="00B73645" w:rsidP="00B73645">
      <w:pPr>
        <w:keepNext/>
        <w:keepLines/>
        <w:spacing w:before="40" w:after="0"/>
        <w:outlineLvl w:val="3"/>
        <w:rPr>
          <w:rFonts w:eastAsiaTheme="majorEastAsia"/>
          <w:b/>
          <w:iCs/>
          <w:sz w:val="26"/>
        </w:rPr>
      </w:pPr>
      <w:proofErr w:type="gramStart"/>
      <w:r w:rsidRPr="00DE7AD9">
        <w:rPr>
          <w:rFonts w:eastAsiaTheme="majorEastAsia"/>
          <w:b/>
          <w:iCs/>
          <w:sz w:val="26"/>
        </w:rPr>
        <w:t>Thus</w:t>
      </w:r>
      <w:proofErr w:type="gramEnd"/>
      <w:r w:rsidRPr="00DE7AD9">
        <w:rPr>
          <w:rFonts w:eastAsiaTheme="majorEastAsia"/>
          <w:b/>
          <w:iCs/>
          <w:sz w:val="26"/>
        </w:rPr>
        <w:t xml:space="preserve"> the alternative is to affirm </w:t>
      </w:r>
      <w:r w:rsidRPr="00DE7AD9">
        <w:rPr>
          <w:rFonts w:eastAsiaTheme="majorEastAsia"/>
          <w:b/>
          <w:iCs/>
          <w:sz w:val="26"/>
          <w:u w:val="single"/>
        </w:rPr>
        <w:t>the model of the Communist Party</w:t>
      </w:r>
      <w:r w:rsidRPr="00DE7AD9">
        <w:rPr>
          <w:rFonts w:eastAsiaTheme="majorEastAsia"/>
          <w:b/>
          <w:iCs/>
          <w:sz w:val="26"/>
        </w:rPr>
        <w:t xml:space="preserve"> – only </w:t>
      </w:r>
      <w:r w:rsidRPr="00DE7AD9">
        <w:rPr>
          <w:rFonts w:eastAsiaTheme="majorEastAsia"/>
          <w:b/>
          <w:iCs/>
          <w:sz w:val="26"/>
          <w:u w:val="single"/>
        </w:rPr>
        <w:t>democratic centralist dual power organizing</w:t>
      </w:r>
      <w:r w:rsidRPr="00DE7AD9">
        <w:rPr>
          <w:rFonts w:eastAsiaTheme="majorEastAsia"/>
          <w:b/>
          <w:iCs/>
          <w:sz w:val="26"/>
        </w:rPr>
        <w:t xml:space="preserve"> can provide </w:t>
      </w:r>
      <w:r w:rsidRPr="00DE7AD9">
        <w:rPr>
          <w:rFonts w:eastAsiaTheme="majorEastAsia"/>
          <w:b/>
          <w:iCs/>
          <w:sz w:val="26"/>
          <w:u w:val="single"/>
        </w:rPr>
        <w:t>effective accountability mechanisms</w:t>
      </w:r>
      <w:r w:rsidRPr="00DE7AD9">
        <w:rPr>
          <w:rFonts w:eastAsiaTheme="majorEastAsia"/>
          <w:b/>
          <w:iCs/>
          <w:sz w:val="26"/>
        </w:rPr>
        <w:t xml:space="preserve"> to correct unproductive tendencies, </w:t>
      </w:r>
      <w:r w:rsidRPr="00DE7AD9">
        <w:rPr>
          <w:rFonts w:eastAsiaTheme="majorEastAsia"/>
          <w:b/>
          <w:iCs/>
          <w:sz w:val="26"/>
          <w:u w:val="single"/>
        </w:rPr>
        <w:t>educate and mobilize</w:t>
      </w:r>
      <w:r w:rsidRPr="00DE7AD9">
        <w:rPr>
          <w:rFonts w:eastAsiaTheme="majorEastAsia"/>
          <w:b/>
          <w:iCs/>
          <w:sz w:val="26"/>
        </w:rPr>
        <w:t xml:space="preserve"> marginalized communities, and </w:t>
      </w:r>
      <w:r w:rsidRPr="00DE7AD9">
        <w:rPr>
          <w:rFonts w:eastAsiaTheme="majorEastAsia"/>
          <w:b/>
          <w:iCs/>
          <w:sz w:val="26"/>
          <w:u w:val="single"/>
        </w:rPr>
        <w:t>connect local struggles</w:t>
      </w:r>
      <w:r w:rsidRPr="00DE7AD9">
        <w:rPr>
          <w:rFonts w:eastAsiaTheme="majorEastAsia"/>
          <w:b/>
          <w:iCs/>
          <w:sz w:val="26"/>
        </w:rPr>
        <w:t xml:space="preserve"> to a movement for </w:t>
      </w:r>
      <w:r w:rsidRPr="00DE7AD9">
        <w:rPr>
          <w:rFonts w:eastAsiaTheme="majorEastAsia"/>
          <w:b/>
          <w:iCs/>
          <w:sz w:val="26"/>
          <w:u w:val="single"/>
        </w:rPr>
        <w:t>international liberation</w:t>
      </w:r>
      <w:r w:rsidRPr="00DE7AD9">
        <w:rPr>
          <w:rFonts w:eastAsiaTheme="majorEastAsia"/>
          <w:b/>
          <w:iCs/>
          <w:sz w:val="26"/>
        </w:rPr>
        <w:t xml:space="preserve">. </w:t>
      </w:r>
    </w:p>
    <w:p w14:paraId="22121EBD" w14:textId="77777777" w:rsidR="00B73645" w:rsidRPr="00DE7AD9" w:rsidRDefault="00B73645" w:rsidP="00B73645">
      <w:pPr>
        <w:rPr>
          <w:sz w:val="16"/>
        </w:rPr>
      </w:pPr>
      <w:r w:rsidRPr="00DE7AD9">
        <w:rPr>
          <w:b/>
          <w:bCs/>
          <w:sz w:val="26"/>
        </w:rPr>
        <w:t>Escalante 18</w:t>
      </w:r>
      <w:r w:rsidRPr="00DE7AD9">
        <w:t xml:space="preserve"> (Alyson Escalante, you should totally read her work for non-debate reasons, Marxist-Leninist, Materialist Feminist and Anti-Imperialist activist. “PARTY ORGANIZING IN THE 21ST CENTURY” September 21st, 2018 </w:t>
      </w:r>
      <w:hyperlink r:id="rId10" w:history="1">
        <w:r w:rsidRPr="00DE7AD9">
          <w:rPr>
            <w:rStyle w:val="Hyperlink"/>
          </w:rPr>
          <w:t>https://theforgenews.org/2018/09/21/party-organizing-in-the-21st-century/</w:t>
        </w:r>
      </w:hyperlink>
      <w:r w:rsidRPr="00DE7AD9">
        <w:t xml:space="preserve"> </w:t>
      </w:r>
      <w:proofErr w:type="spellStart"/>
      <w:r w:rsidRPr="00DE7AD9">
        <w:t>rvs</w:t>
      </w:r>
      <w:proofErr w:type="spellEnd"/>
      <w:r w:rsidRPr="00DE7AD9">
        <w:t>)</w:t>
      </w:r>
    </w:p>
    <w:p w14:paraId="2C320FA7" w14:textId="77777777" w:rsidR="00B73645" w:rsidRPr="00DE7AD9" w:rsidRDefault="00B73645" w:rsidP="00B73645">
      <w:pPr>
        <w:rPr>
          <w:highlight w:val="cyan"/>
          <w:u w:val="single"/>
        </w:rPr>
      </w:pPr>
      <w:r w:rsidRPr="00DE7AD9">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DE7AD9">
        <w:rPr>
          <w:highlight w:val="cyan"/>
          <w:u w:val="single"/>
        </w:rPr>
        <w:t xml:space="preserve">base building </w:t>
      </w:r>
      <w:r w:rsidRPr="006D25EE">
        <w:rPr>
          <w:u w:val="single"/>
        </w:rPr>
        <w:t xml:space="preserve">and dual power strategy </w:t>
      </w:r>
      <w:r w:rsidRPr="00C22475">
        <w:rPr>
          <w:u w:val="single"/>
        </w:rPr>
        <w:t xml:space="preserve">can be best </w:t>
      </w:r>
      <w:r w:rsidRPr="00DE7AD9">
        <w:rPr>
          <w:highlight w:val="cyan"/>
          <w:u w:val="single"/>
        </w:rPr>
        <w:t>forwarded through party organizing</w:t>
      </w:r>
      <w:r w:rsidRPr="00DE7AD9">
        <w:rPr>
          <w:u w:val="single"/>
        </w:rPr>
        <w:t xml:space="preserve">, and </w:t>
      </w:r>
      <w:r w:rsidRPr="00DE7AD9">
        <w:rPr>
          <w:highlight w:val="cyan"/>
          <w:u w:val="single"/>
        </w:rPr>
        <w:t>that</w:t>
      </w:r>
      <w:r w:rsidRPr="00DE7AD9">
        <w:rPr>
          <w:u w:val="single"/>
        </w:rPr>
        <w:t xml:space="preserve"> party organizing can </w:t>
      </w:r>
      <w:r w:rsidRPr="006D25EE">
        <w:rPr>
          <w:u w:val="single"/>
        </w:rPr>
        <w:t xml:space="preserve">allow this emerging movement to </w:t>
      </w:r>
      <w:r w:rsidRPr="00DE7AD9">
        <w:rPr>
          <w:highlight w:val="cyan"/>
          <w:u w:val="single"/>
        </w:rPr>
        <w:t>solidify into a powerful revolutionary socialist tendency</w:t>
      </w:r>
      <w:r w:rsidRPr="00DE7AD9">
        <w:rPr>
          <w:u w:val="single"/>
        </w:rPr>
        <w:t xml:space="preserve"> in the United States. </w:t>
      </w:r>
      <w:r w:rsidRPr="00DE7AD9">
        <w:rPr>
          <w:sz w:val="16"/>
        </w:rPr>
        <w:t xml:space="preserve">One of the crucial insights of the base building movement is that </w:t>
      </w:r>
      <w:r w:rsidRPr="00DE7AD9">
        <w:rPr>
          <w:u w:val="single"/>
        </w:rPr>
        <w:t xml:space="preserve">the current state of the left in the United States is one in which </w:t>
      </w:r>
      <w:r w:rsidRPr="00DE7AD9">
        <w:rPr>
          <w:highlight w:val="cyan"/>
          <w:u w:val="single"/>
        </w:rPr>
        <w:t>revolution is not currently possible.</w:t>
      </w:r>
      <w:r w:rsidRPr="00DE7AD9">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E7AD9">
        <w:rPr>
          <w:u w:val="single"/>
        </w:rPr>
        <w:t xml:space="preserve">The base building emphasis on </w:t>
      </w:r>
      <w:r w:rsidRPr="00DE7AD9">
        <w:rPr>
          <w:highlight w:val="cyan"/>
          <w:u w:val="single"/>
        </w:rPr>
        <w:t>dual power responds</w:t>
      </w:r>
      <w:r w:rsidRPr="00DE7AD9">
        <w:rPr>
          <w:u w:val="single"/>
        </w:rPr>
        <w:t xml:space="preserve"> directly to this insight. By </w:t>
      </w:r>
      <w:r w:rsidRPr="00DE7AD9">
        <w:rPr>
          <w:highlight w:val="cyan"/>
          <w:u w:val="single"/>
        </w:rPr>
        <w:t xml:space="preserve">building institutions </w:t>
      </w:r>
      <w:r w:rsidRPr="00DE7AD9">
        <w:rPr>
          <w:u w:val="single"/>
        </w:rPr>
        <w:t xml:space="preserve">which can </w:t>
      </w:r>
      <w:r w:rsidRPr="00DE7AD9">
        <w:rPr>
          <w:highlight w:val="cyan"/>
          <w:u w:val="single"/>
        </w:rPr>
        <w:t xml:space="preserve">meet people’s needs, </w:t>
      </w:r>
      <w:r w:rsidRPr="00DE7AD9">
        <w:rPr>
          <w:u w:val="single"/>
        </w:rPr>
        <w:t xml:space="preserve">we are able </w:t>
      </w:r>
      <w:r w:rsidRPr="00DE7AD9">
        <w:rPr>
          <w:highlight w:val="cyan"/>
          <w:u w:val="single"/>
        </w:rPr>
        <w:t>to</w:t>
      </w:r>
      <w:r w:rsidRPr="00DE7AD9">
        <w:rPr>
          <w:u w:val="single"/>
        </w:rPr>
        <w:t xml:space="preserve"> concretely </w:t>
      </w:r>
      <w:r w:rsidRPr="00DE7AD9">
        <w:rPr>
          <w:highlight w:val="cyan"/>
          <w:u w:val="single"/>
        </w:rPr>
        <w:t xml:space="preserve">demonstrate </w:t>
      </w:r>
      <w:r w:rsidRPr="00DE7AD9">
        <w:rPr>
          <w:u w:val="single"/>
        </w:rPr>
        <w:t xml:space="preserve">that </w:t>
      </w:r>
      <w:r w:rsidRPr="00DE7AD9">
        <w:rPr>
          <w:highlight w:val="cyan"/>
          <w:u w:val="single"/>
        </w:rPr>
        <w:t xml:space="preserve">communists </w:t>
      </w:r>
      <w:r w:rsidRPr="00DE7AD9">
        <w:rPr>
          <w:u w:val="single"/>
        </w:rPr>
        <w:t xml:space="preserve">can </w:t>
      </w:r>
      <w:r w:rsidRPr="00DE7AD9">
        <w:rPr>
          <w:highlight w:val="cyan"/>
          <w:u w:val="single"/>
        </w:rPr>
        <w:t>offer</w:t>
      </w:r>
      <w:r w:rsidRPr="00DE7AD9">
        <w:rPr>
          <w:u w:val="single"/>
        </w:rPr>
        <w:t xml:space="preserve"> the oppressed </w:t>
      </w:r>
      <w:r w:rsidRPr="00DE7AD9">
        <w:rPr>
          <w:highlight w:val="cyan"/>
          <w:u w:val="single"/>
        </w:rPr>
        <w:t>relief from</w:t>
      </w:r>
      <w:r w:rsidRPr="00DE7AD9">
        <w:rPr>
          <w:u w:val="single"/>
        </w:rPr>
        <w:t xml:space="preserve"> the horrific conditions of </w:t>
      </w:r>
      <w:r w:rsidRPr="00DE7AD9">
        <w:rPr>
          <w:highlight w:val="cyan"/>
          <w:u w:val="single"/>
        </w:rPr>
        <w:t>capitalism.</w:t>
      </w:r>
      <w:r w:rsidRPr="00DE7AD9">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E7AD9">
        <w:rPr>
          <w:u w:val="single"/>
        </w:rPr>
        <w:t xml:space="preserve">If it turns out that establishing socialist institutions to meet people’s needs does in fact create sympathy towards the cause of communism, how can we mobilize that base? </w:t>
      </w:r>
      <w:r w:rsidRPr="00DE7AD9">
        <w:rPr>
          <w:sz w:val="16"/>
        </w:rPr>
        <w:t xml:space="preserve">Put simply: </w:t>
      </w:r>
      <w:r w:rsidRPr="00DE7AD9">
        <w:rPr>
          <w:b/>
          <w:iCs/>
          <w:u w:val="single"/>
        </w:rPr>
        <w:t xml:space="preserve">in order </w:t>
      </w:r>
      <w:r w:rsidRPr="00DE7AD9">
        <w:rPr>
          <w:b/>
          <w:iCs/>
          <w:highlight w:val="cyan"/>
          <w:u w:val="single"/>
        </w:rPr>
        <w:t>to mobilize the base</w:t>
      </w:r>
      <w:r w:rsidRPr="00DE7AD9">
        <w:rPr>
          <w:b/>
          <w:iCs/>
          <w:u w:val="single"/>
        </w:rPr>
        <w:t xml:space="preserve"> which base builders hope to create, </w:t>
      </w:r>
      <w:r w:rsidRPr="00DE7AD9">
        <w:rPr>
          <w:b/>
          <w:iCs/>
          <w:highlight w:val="cyan"/>
          <w:u w:val="single"/>
        </w:rPr>
        <w:t>we need to have already done the work of building a communist party.</w:t>
      </w:r>
      <w:r w:rsidRPr="00DE7AD9">
        <w:rPr>
          <w:sz w:val="16"/>
          <w:highlight w:val="cyan"/>
        </w:rPr>
        <w:t xml:space="preserve"> </w:t>
      </w:r>
      <w:r w:rsidRPr="00DE7AD9">
        <w:rPr>
          <w:u w:val="single"/>
        </w:rPr>
        <w:t xml:space="preserve">It is not enough to simply meet </w:t>
      </w:r>
      <w:proofErr w:type="spellStart"/>
      <w:r w:rsidRPr="00DE7AD9">
        <w:rPr>
          <w:u w:val="single"/>
        </w:rPr>
        <w:t>peoples</w:t>
      </w:r>
      <w:proofErr w:type="spellEnd"/>
      <w:r w:rsidRPr="00DE7AD9">
        <w:rPr>
          <w:u w:val="single"/>
        </w:rPr>
        <w:t xml:space="preserve"> needs. Rather, we must </w:t>
      </w:r>
      <w:r w:rsidRPr="00DE7AD9">
        <w:rPr>
          <w:highlight w:val="cyan"/>
          <w:u w:val="single"/>
        </w:rPr>
        <w:t>build</w:t>
      </w:r>
      <w:r w:rsidRPr="00DE7AD9">
        <w:rPr>
          <w:u w:val="single"/>
        </w:rPr>
        <w:t xml:space="preserve"> the </w:t>
      </w:r>
      <w:r w:rsidRPr="00DE7AD9">
        <w:rPr>
          <w:highlight w:val="cyan"/>
          <w:u w:val="single"/>
        </w:rPr>
        <w:t>institutions of dual power in the name of communism.</w:t>
      </w:r>
      <w:r w:rsidRPr="00DE7AD9">
        <w:rPr>
          <w:sz w:val="16"/>
        </w:rPr>
        <w:t xml:space="preserve"> </w:t>
      </w:r>
      <w:r w:rsidRPr="00DE7AD9">
        <w:rPr>
          <w:u w:val="single"/>
        </w:rPr>
        <w:t xml:space="preserve">We must refuse covert front organizing and instead </w:t>
      </w:r>
      <w:r w:rsidRPr="00DE7AD9">
        <w:rPr>
          <w:highlight w:val="cyan"/>
          <w:u w:val="single"/>
        </w:rPr>
        <w:t>have a public face as a communist party.</w:t>
      </w:r>
      <w:r w:rsidRPr="00DE7AD9">
        <w:rPr>
          <w:u w:val="single"/>
        </w:rPr>
        <w:t xml:space="preserve"> </w:t>
      </w:r>
      <w:r w:rsidRPr="00DE7AD9">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E7AD9">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DE7AD9">
        <w:rPr>
          <w:highlight w:val="cyan"/>
          <w:u w:val="single"/>
        </w:rPr>
        <w:t>membership is formally unified around a party line determined by democratic centralist decision making.</w:t>
      </w:r>
      <w:r w:rsidRPr="00DE7AD9">
        <w:rPr>
          <w:sz w:val="16"/>
        </w:rPr>
        <w:t xml:space="preserve"> </w:t>
      </w:r>
      <w:r w:rsidRPr="00DE7AD9">
        <w:rPr>
          <w:u w:val="single"/>
        </w:rPr>
        <w:t xml:space="preserve">The party model creates internal methods </w:t>
      </w:r>
      <w:r w:rsidRPr="00DE7AD9">
        <w:rPr>
          <w:highlight w:val="cyan"/>
          <w:u w:val="single"/>
        </w:rPr>
        <w:t xml:space="preserve">for </w:t>
      </w:r>
      <w:r w:rsidRPr="00DE7AD9">
        <w:rPr>
          <w:b/>
          <w:iCs/>
          <w:highlight w:val="cyan"/>
          <w:u w:val="single"/>
        </w:rPr>
        <w:t>holding party members accountable</w:t>
      </w:r>
      <w:r w:rsidRPr="00DE7AD9">
        <w:rPr>
          <w:highlight w:val="cyan"/>
          <w:u w:val="single"/>
        </w:rPr>
        <w:t>, unifying</w:t>
      </w:r>
      <w:r w:rsidRPr="00DE7AD9">
        <w:rPr>
          <w:u w:val="single"/>
        </w:rPr>
        <w:t xml:space="preserve"> party member </w:t>
      </w:r>
      <w:r w:rsidRPr="00DE7AD9">
        <w:rPr>
          <w:highlight w:val="cyan"/>
          <w:u w:val="single"/>
        </w:rPr>
        <w:t>action</w:t>
      </w:r>
      <w:r w:rsidRPr="00DE7AD9">
        <w:rPr>
          <w:u w:val="single"/>
        </w:rPr>
        <w:t xml:space="preserve"> around democratically determined goals, </w:t>
      </w:r>
      <w:r w:rsidRPr="00DE7AD9">
        <w:rPr>
          <w:highlight w:val="cyan"/>
          <w:u w:val="single"/>
        </w:rPr>
        <w:t>and for educating</w:t>
      </w:r>
      <w:r w:rsidRPr="00DE7AD9">
        <w:rPr>
          <w:u w:val="single"/>
        </w:rPr>
        <w:t xml:space="preserve"> party members in communist theory and praxis.</w:t>
      </w:r>
      <w:r w:rsidRPr="00DE7AD9">
        <w:rPr>
          <w:sz w:val="16"/>
        </w:rPr>
        <w:t xml:space="preserve"> A communist organization utilizing the party model works to build dual power institutions while simultaneously educating the communities they hope to serve. </w:t>
      </w:r>
      <w:r w:rsidRPr="00DE7AD9">
        <w:rPr>
          <w:u w:val="single"/>
        </w:rPr>
        <w:t xml:space="preserve">Organizations which adopt the party model focus on propagandizing around the need for revolutionary socialism. </w:t>
      </w:r>
      <w:r w:rsidRPr="00DE7AD9">
        <w:rPr>
          <w:highlight w:val="cyan"/>
          <w:u w:val="single"/>
        </w:rPr>
        <w:t xml:space="preserve">They </w:t>
      </w:r>
      <w:r w:rsidRPr="00DE7AD9">
        <w:rPr>
          <w:u w:val="single"/>
        </w:rPr>
        <w:t xml:space="preserve">function as the forefront of political organizing, </w:t>
      </w:r>
      <w:r w:rsidRPr="00DE7AD9">
        <w:rPr>
          <w:highlight w:val="cyan"/>
          <w:u w:val="single"/>
        </w:rPr>
        <w:t>empower</w:t>
      </w:r>
      <w:r w:rsidRPr="00DE7AD9">
        <w:rPr>
          <w:u w:val="single"/>
        </w:rPr>
        <w:t xml:space="preserve">ing local </w:t>
      </w:r>
      <w:r w:rsidRPr="00DE7AD9">
        <w:rPr>
          <w:highlight w:val="cyan"/>
          <w:u w:val="single"/>
        </w:rPr>
        <w:t>communities to theorize</w:t>
      </w:r>
      <w:r w:rsidRPr="00DE7AD9">
        <w:rPr>
          <w:u w:val="single"/>
        </w:rPr>
        <w:t xml:space="preserve"> their liberation </w:t>
      </w:r>
      <w:r w:rsidRPr="00DE7AD9">
        <w:rPr>
          <w:highlight w:val="cyan"/>
          <w:u w:val="single"/>
        </w:rPr>
        <w:t xml:space="preserve">through communist theory while organizing </w:t>
      </w:r>
      <w:r w:rsidRPr="00DE7AD9">
        <w:rPr>
          <w:u w:val="single"/>
        </w:rPr>
        <w:t xml:space="preserve">communities </w:t>
      </w:r>
      <w:r w:rsidRPr="00DE7AD9">
        <w:rPr>
          <w:highlight w:val="cyan"/>
          <w:u w:val="single"/>
        </w:rPr>
        <w:t xml:space="preserve">to </w:t>
      </w:r>
      <w:r w:rsidRPr="00DE7AD9">
        <w:rPr>
          <w:u w:val="single"/>
        </w:rPr>
        <w:t xml:space="preserve">literally </w:t>
      </w:r>
      <w:r w:rsidRPr="00DE7AD9">
        <w:rPr>
          <w:highlight w:val="cyan"/>
          <w:u w:val="single"/>
        </w:rPr>
        <w:t xml:space="preserve">fight for </w:t>
      </w:r>
      <w:r w:rsidRPr="00DE7AD9">
        <w:rPr>
          <w:u w:val="single"/>
        </w:rPr>
        <w:t xml:space="preserve">their </w:t>
      </w:r>
      <w:r w:rsidRPr="00DE7AD9">
        <w:rPr>
          <w:highlight w:val="cyan"/>
          <w:u w:val="single"/>
        </w:rPr>
        <w:t>liberation.</w:t>
      </w:r>
      <w:r w:rsidRPr="00DE7AD9">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E7AD9">
        <w:rPr>
          <w:u w:val="single"/>
        </w:rPr>
        <w:t xml:space="preserve">our struggle is against a </w:t>
      </w:r>
      <w:r w:rsidRPr="00C0729D">
        <w:rPr>
          <w:highlight w:val="cyan"/>
          <w:u w:val="single"/>
        </w:rPr>
        <w:t>material base</w:t>
      </w:r>
      <w:r w:rsidRPr="00DE7AD9">
        <w:rPr>
          <w:u w:val="single"/>
        </w:rPr>
        <w:t xml:space="preserve"> which </w:t>
      </w:r>
      <w:r w:rsidRPr="00C0729D">
        <w:rPr>
          <w:highlight w:val="cyan"/>
          <w:u w:val="single"/>
        </w:rPr>
        <w:t xml:space="preserve">functions </w:t>
      </w:r>
      <w:r w:rsidRPr="00C0729D">
        <w:rPr>
          <w:sz w:val="28"/>
          <w:szCs w:val="28"/>
          <w:highlight w:val="cyan"/>
          <w:u w:val="single"/>
        </w:rPr>
        <w:t>not only at the national but</w:t>
      </w:r>
      <w:r w:rsidRPr="00DE7AD9">
        <w:rPr>
          <w:u w:val="single"/>
        </w:rPr>
        <w:t xml:space="preserve"> at the </w:t>
      </w:r>
      <w:r w:rsidRPr="00C0729D">
        <w:rPr>
          <w:sz w:val="28"/>
          <w:szCs w:val="28"/>
          <w:highlight w:val="cyan"/>
          <w:u w:val="single"/>
        </w:rPr>
        <w:t>international level</w:t>
      </w:r>
      <w:r w:rsidRPr="00DE7AD9">
        <w:rPr>
          <w:u w:val="single"/>
        </w:rPr>
        <w:t xml:space="preserve">. The </w:t>
      </w:r>
      <w:r w:rsidRPr="00DE7AD9">
        <w:rPr>
          <w:highlight w:val="cyan"/>
          <w:u w:val="single"/>
        </w:rPr>
        <w:t>formal structures</w:t>
      </w:r>
      <w:r w:rsidRPr="00DE7AD9">
        <w:rPr>
          <w:u w:val="single"/>
        </w:rPr>
        <w:t xml:space="preserve"> provided by a democratic centralist party model </w:t>
      </w:r>
      <w:r w:rsidRPr="00DE7AD9">
        <w:rPr>
          <w:highlight w:val="cyan"/>
          <w:u w:val="single"/>
        </w:rPr>
        <w:t xml:space="preserve">allow individual locals to have a voice in open </w:t>
      </w:r>
      <w:proofErr w:type="gramStart"/>
      <w:r w:rsidRPr="00DE7AD9">
        <w:rPr>
          <w:highlight w:val="cyan"/>
          <w:u w:val="single"/>
        </w:rPr>
        <w:t>debate, but</w:t>
      </w:r>
      <w:proofErr w:type="gramEnd"/>
      <w:r w:rsidRPr="00DE7AD9">
        <w:rPr>
          <w:highlight w:val="cyan"/>
          <w:u w:val="single"/>
        </w:rPr>
        <w:t xml:space="preserve"> also</w:t>
      </w:r>
      <w:r w:rsidRPr="00DE7AD9">
        <w:rPr>
          <w:u w:val="single"/>
        </w:rPr>
        <w:t xml:space="preserve"> allow </w:t>
      </w:r>
      <w:r w:rsidRPr="00DE7AD9">
        <w:rPr>
          <w:highlight w:val="cyan"/>
          <w:u w:val="single"/>
        </w:rPr>
        <w:t xml:space="preserve">for a unified </w:t>
      </w:r>
      <w:r w:rsidRPr="00DE7AD9">
        <w:rPr>
          <w:highlight w:val="cyan"/>
          <w:u w:val="single"/>
        </w:rPr>
        <w:lastRenderedPageBreak/>
        <w:t>strategy</w:t>
      </w:r>
      <w:r w:rsidRPr="00DE7AD9">
        <w:rPr>
          <w:u w:val="single"/>
        </w:rPr>
        <w:t xml:space="preserve"> to emerge from democratic consensus. </w:t>
      </w:r>
      <w:r w:rsidRPr="00DE7AD9">
        <w:rPr>
          <w:sz w:val="16"/>
        </w:rPr>
        <w:t xml:space="preserve">Furthermore, </w:t>
      </w:r>
      <w:r w:rsidRPr="00DE7AD9">
        <w:rPr>
          <w:b/>
          <w:iCs/>
          <w:highlight w:val="cyan"/>
          <w:u w:val="single"/>
        </w:rPr>
        <w:t>party organizing allows for</w:t>
      </w:r>
      <w:r w:rsidRPr="00DE7AD9">
        <w:rPr>
          <w:b/>
          <w:iCs/>
          <w:u w:val="single"/>
        </w:rPr>
        <w:t xml:space="preserve"> local organizations and individual </w:t>
      </w:r>
      <w:r w:rsidRPr="00DE7AD9">
        <w:rPr>
          <w:b/>
          <w:iCs/>
          <w:highlight w:val="cyan"/>
          <w:u w:val="single"/>
        </w:rPr>
        <w:t>organizers to be held accountable</w:t>
      </w:r>
      <w:r w:rsidRPr="00DE7AD9">
        <w:rPr>
          <w:b/>
          <w:iCs/>
          <w:u w:val="single"/>
        </w:rPr>
        <w:t xml:space="preserve"> for their actions.</w:t>
      </w:r>
      <w:r w:rsidRPr="00DE7AD9">
        <w:rPr>
          <w:sz w:val="16"/>
        </w:rPr>
        <w:t xml:space="preserve"> </w:t>
      </w:r>
      <w:r w:rsidRPr="00DE7AD9">
        <w:rPr>
          <w:u w:val="single"/>
        </w:rPr>
        <w:t xml:space="preserve">It </w:t>
      </w:r>
      <w:r w:rsidRPr="00DE7AD9">
        <w:rPr>
          <w:highlight w:val="cyan"/>
          <w:u w:val="single"/>
        </w:rPr>
        <w:t>allows criticism to function</w:t>
      </w:r>
      <w:r w:rsidRPr="00DE7AD9">
        <w:rPr>
          <w:u w:val="single"/>
        </w:rPr>
        <w:t xml:space="preserve"> not as one independent group criticizing another independent group, but rather as comrades </w:t>
      </w:r>
      <w:r w:rsidRPr="00DE7AD9">
        <w:rPr>
          <w:highlight w:val="cyan"/>
          <w:u w:val="single"/>
        </w:rPr>
        <w:t>with</w:t>
      </w:r>
      <w:r w:rsidRPr="00DE7AD9">
        <w:rPr>
          <w:u w:val="single"/>
        </w:rPr>
        <w:t xml:space="preserve"> a formal organizational </w:t>
      </w:r>
      <w:r w:rsidRPr="00DE7AD9">
        <w:rPr>
          <w:highlight w:val="cyan"/>
          <w:u w:val="single"/>
        </w:rPr>
        <w:t xml:space="preserve">unity working </w:t>
      </w:r>
      <w:r w:rsidRPr="00DE7AD9">
        <w:rPr>
          <w:u w:val="single"/>
        </w:rPr>
        <w:t xml:space="preserve">together </w:t>
      </w:r>
      <w:r w:rsidRPr="00DE7AD9">
        <w:rPr>
          <w:highlight w:val="cyan"/>
          <w:u w:val="single"/>
        </w:rPr>
        <w:t>to sharpen</w:t>
      </w:r>
      <w:r w:rsidRPr="00DE7AD9">
        <w:rPr>
          <w:u w:val="single"/>
        </w:rPr>
        <w:t xml:space="preserve"> </w:t>
      </w:r>
      <w:proofErr w:type="spellStart"/>
      <w:r w:rsidRPr="00DE7AD9">
        <w:rPr>
          <w:u w:val="single"/>
        </w:rPr>
        <w:t xml:space="preserve">each </w:t>
      </w:r>
      <w:proofErr w:type="gramStart"/>
      <w:r w:rsidRPr="00DE7AD9">
        <w:rPr>
          <w:u w:val="single"/>
        </w:rPr>
        <w:t>others</w:t>
      </w:r>
      <w:proofErr w:type="spellEnd"/>
      <w:proofErr w:type="gramEnd"/>
      <w:r w:rsidRPr="00DE7AD9">
        <w:rPr>
          <w:u w:val="single"/>
        </w:rPr>
        <w:t xml:space="preserve"> </w:t>
      </w:r>
      <w:r w:rsidRPr="00DE7AD9">
        <w:rPr>
          <w:highlight w:val="cyan"/>
          <w:u w:val="single"/>
        </w:rPr>
        <w:t xml:space="preserve">strategies and </w:t>
      </w:r>
      <w:r w:rsidRPr="00DE7AD9">
        <w:rPr>
          <w:u w:val="single"/>
        </w:rPr>
        <w:t xml:space="preserve">to help </w:t>
      </w:r>
      <w:r w:rsidRPr="00DE7AD9">
        <w:rPr>
          <w:highlight w:val="cyan"/>
          <w:u w:val="single"/>
        </w:rPr>
        <w:t>correct chauvinist ideas and</w:t>
      </w:r>
      <w:r w:rsidRPr="00DE7AD9">
        <w:rPr>
          <w:u w:val="single"/>
        </w:rPr>
        <w:t xml:space="preserve"> actions. </w:t>
      </w:r>
      <w:r w:rsidRPr="00DE7AD9">
        <w:rPr>
          <w:sz w:val="16"/>
        </w:rPr>
        <w:t xml:space="preserve">In the context of the socialist movement within the United States, such </w:t>
      </w:r>
      <w:r w:rsidRPr="00DE7AD9">
        <w:rPr>
          <w:highlight w:val="cyan"/>
          <w:u w:val="single"/>
        </w:rPr>
        <w:t>accountability is crucial.</w:t>
      </w:r>
      <w:r w:rsidRPr="00DE7AD9">
        <w:rPr>
          <w:sz w:val="16"/>
        </w:rPr>
        <w:t xml:space="preserve"> </w:t>
      </w:r>
      <w:r w:rsidRPr="00DE7AD9">
        <w:rPr>
          <w:u w:val="single"/>
        </w:rPr>
        <w:t xml:space="preserve">As a movement which operates within a settler colonial society, </w:t>
      </w:r>
      <w:r w:rsidRPr="00DE7AD9">
        <w:rPr>
          <w:highlight w:val="cyan"/>
          <w:u w:val="single"/>
        </w:rPr>
        <w:t>imperialist and colonial ideal frequently infect leftist organizing. Creating formal</w:t>
      </w:r>
      <w:r w:rsidRPr="00DE7AD9">
        <w:rPr>
          <w:u w:val="single"/>
        </w:rPr>
        <w:t xml:space="preserve"> unity and party </w:t>
      </w:r>
      <w:r w:rsidRPr="00DE7AD9">
        <w:rPr>
          <w:highlight w:val="cyan"/>
          <w:u w:val="single"/>
        </w:rPr>
        <w:t>procedure</w:t>
      </w:r>
      <w:r w:rsidRPr="00DE7AD9">
        <w:rPr>
          <w:u w:val="single"/>
        </w:rPr>
        <w:t xml:space="preserve"> for dealing with and correcting these ideas </w:t>
      </w:r>
      <w:r w:rsidRPr="00DE7AD9">
        <w:rPr>
          <w:highlight w:val="cyan"/>
          <w:u w:val="single"/>
        </w:rPr>
        <w:t>allows us to address these consistent problems</w:t>
      </w:r>
      <w:r w:rsidRPr="00DE7AD9">
        <w:rPr>
          <w:u w:val="single"/>
        </w:rPr>
        <w:t xml:space="preserve"> within American socialist organizing. </w:t>
      </w:r>
      <w:r w:rsidRPr="00DE7AD9">
        <w:rPr>
          <w:sz w:val="16"/>
        </w:rPr>
        <w:t xml:space="preserve">Having a formal party which unifies the various dual power projects being undertaken at the local level also allows for base builders to not simply meet </w:t>
      </w:r>
      <w:proofErr w:type="spellStart"/>
      <w:r w:rsidRPr="00DE7AD9">
        <w:rPr>
          <w:sz w:val="16"/>
        </w:rPr>
        <w:t>peoples</w:t>
      </w:r>
      <w:proofErr w:type="spellEnd"/>
      <w:r w:rsidRPr="00DE7AD9">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DE7AD9">
        <w:rPr>
          <w:sz w:val="16"/>
        </w:rPr>
        <w:t>praxis, and</w:t>
      </w:r>
      <w:proofErr w:type="gramEnd"/>
      <w:r w:rsidRPr="00DE7AD9">
        <w:rPr>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E7AD9">
        <w:rPr>
          <w:sz w:val="16"/>
        </w:rPr>
        <w:t>long term</w:t>
      </w:r>
      <w:proofErr w:type="gramEnd"/>
      <w:r w:rsidRPr="00DE7AD9">
        <w:rPr>
          <w:sz w:val="16"/>
        </w:rPr>
        <w:t xml:space="preserve"> goal. In the meantime, </w:t>
      </w:r>
      <w:r w:rsidRPr="00DE7AD9">
        <w:rPr>
          <w:u w:val="single"/>
        </w:rPr>
        <w:t xml:space="preserve">individual base building </w:t>
      </w:r>
      <w:r w:rsidRPr="00DE7AD9">
        <w:rPr>
          <w:highlight w:val="cyan"/>
          <w:u w:val="single"/>
        </w:rPr>
        <w:t>organizations ought to adopt party models</w:t>
      </w:r>
      <w:r w:rsidRPr="00DE7AD9">
        <w:rPr>
          <w:u w:val="single"/>
        </w:rPr>
        <w:t xml:space="preserve"> for their local organizing. Local organizations ought to be building dual power </w:t>
      </w:r>
      <w:r w:rsidRPr="00DE7AD9">
        <w:rPr>
          <w:highlight w:val="cyan"/>
          <w:u w:val="single"/>
        </w:rPr>
        <w:t>alongside recruitment</w:t>
      </w:r>
      <w:r w:rsidRPr="00DE7AD9">
        <w:rPr>
          <w:u w:val="single"/>
        </w:rPr>
        <w:t xml:space="preserve"> into their organizations, </w:t>
      </w:r>
      <w:r w:rsidRPr="00DE7AD9">
        <w:rPr>
          <w:highlight w:val="cyan"/>
          <w:u w:val="single"/>
        </w:rPr>
        <w:t>education</w:t>
      </w:r>
      <w:r w:rsidRPr="00DE7AD9">
        <w:rPr>
          <w:u w:val="single"/>
        </w:rPr>
        <w:t xml:space="preserve"> of community members </w:t>
      </w:r>
      <w:r w:rsidRPr="00DE7AD9">
        <w:rPr>
          <w:highlight w:val="cyan"/>
          <w:u w:val="single"/>
        </w:rPr>
        <w:t xml:space="preserve">in communist </w:t>
      </w:r>
      <w:r w:rsidRPr="00DE7AD9">
        <w:rPr>
          <w:u w:val="single"/>
        </w:rPr>
        <w:t xml:space="preserve">theory and </w:t>
      </w:r>
      <w:r w:rsidRPr="00DE7AD9">
        <w:rPr>
          <w:highlight w:val="cyan"/>
          <w:u w:val="single"/>
        </w:rPr>
        <w:t xml:space="preserve">praxis, and </w:t>
      </w:r>
      <w:r w:rsidRPr="00DE7AD9">
        <w:rPr>
          <w:u w:val="single"/>
        </w:rPr>
        <w:t xml:space="preserve">the establishment of armed and </w:t>
      </w:r>
      <w:r w:rsidRPr="00DE7AD9">
        <w:rPr>
          <w:rStyle w:val="Emphasis"/>
          <w:highlight w:val="cyan"/>
        </w:rPr>
        <w:t>militant party cadres</w:t>
      </w:r>
      <w:r w:rsidRPr="00DE7AD9">
        <w:rPr>
          <w:highlight w:val="cyan"/>
          <w:u w:val="single"/>
        </w:rPr>
        <w:t xml:space="preserve"> </w:t>
      </w:r>
      <w:r w:rsidRPr="00DE7AD9">
        <w:rPr>
          <w:u w:val="single"/>
        </w:rPr>
        <w:t xml:space="preserve">capable of </w:t>
      </w:r>
      <w:r w:rsidRPr="00DE7AD9">
        <w:rPr>
          <w:highlight w:val="cyan"/>
          <w:u w:val="single"/>
        </w:rPr>
        <w:t>defending</w:t>
      </w:r>
      <w:r w:rsidRPr="00DE7AD9">
        <w:rPr>
          <w:u w:val="single"/>
        </w:rPr>
        <w:t xml:space="preserve"> dual power </w:t>
      </w:r>
      <w:r w:rsidRPr="00DE7AD9">
        <w:rPr>
          <w:highlight w:val="cyan"/>
          <w:u w:val="single"/>
        </w:rPr>
        <w:t>institutions from state terror.</w:t>
      </w:r>
      <w:r w:rsidRPr="00DE7AD9">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DE7AD9">
        <w:rPr>
          <w:u w:val="single"/>
        </w:rPr>
        <w:t xml:space="preserve">The party model remains the most useful method for achieving these ends. </w:t>
      </w:r>
      <w:r w:rsidRPr="00DE7AD9">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w:t>
      </w:r>
      <w:r w:rsidRPr="006E5182">
        <w:rPr>
          <w:sz w:val="16"/>
        </w:rPr>
        <w:t xml:space="preserve">itself. </w:t>
      </w:r>
      <w:r w:rsidRPr="006E5182">
        <w:rPr>
          <w:u w:val="single"/>
        </w:rPr>
        <w:t xml:space="preserve">It is my hope that we will see future </w:t>
      </w:r>
      <w:r w:rsidRPr="00DE7AD9">
        <w:rPr>
          <w:highlight w:val="cyan"/>
          <w:u w:val="single"/>
        </w:rPr>
        <w:t>unification of</w:t>
      </w:r>
      <w:r w:rsidRPr="00DE7AD9">
        <w:rPr>
          <w:u w:val="single"/>
        </w:rPr>
        <w:t xml:space="preserve"> the various local </w:t>
      </w:r>
      <w:r w:rsidRPr="00DE7AD9">
        <w:rPr>
          <w:highlight w:val="cyan"/>
          <w:u w:val="single"/>
        </w:rPr>
        <w:t>base building organizations into a national party</w:t>
      </w:r>
      <w:r w:rsidRPr="00DE7AD9">
        <w:rPr>
          <w:u w:val="single"/>
        </w:rPr>
        <w:t>,</w:t>
      </w:r>
      <w:r w:rsidRPr="00DE7AD9">
        <w:rPr>
          <w:sz w:val="16"/>
        </w:rPr>
        <w:t xml:space="preserve"> but in the meantime we must push for party organizing at the local level. If local organizations adopt party organizing, </w:t>
      </w:r>
      <w:r w:rsidRPr="00DE7AD9">
        <w:rPr>
          <w:u w:val="single"/>
        </w:rPr>
        <w:t xml:space="preserve">it ought to become </w:t>
      </w:r>
      <w:r w:rsidRPr="006E5182">
        <w:rPr>
          <w:u w:val="single"/>
        </w:rPr>
        <w:t>clear that</w:t>
      </w:r>
      <w:r w:rsidRPr="006E5182">
        <w:rPr>
          <w:sz w:val="16"/>
        </w:rPr>
        <w:t xml:space="preserve"> </w:t>
      </w:r>
      <w:r w:rsidRPr="006E5182">
        <w:rPr>
          <w:b/>
          <w:iCs/>
          <w:u w:val="single"/>
        </w:rPr>
        <w:t xml:space="preserve">a unified national party will have to be the </w:t>
      </w:r>
      <w:proofErr w:type="gramStart"/>
      <w:r w:rsidRPr="006E5182">
        <w:rPr>
          <w:b/>
          <w:iCs/>
          <w:u w:val="single"/>
        </w:rPr>
        <w:t>long term</w:t>
      </w:r>
      <w:proofErr w:type="gramEnd"/>
      <w:r w:rsidRPr="006E5182">
        <w:rPr>
          <w:b/>
          <w:iCs/>
          <w:u w:val="single"/>
        </w:rPr>
        <w:t xml:space="preserve"> goal of</w:t>
      </w:r>
      <w:r w:rsidRPr="00DE7AD9">
        <w:rPr>
          <w:b/>
          <w:iCs/>
          <w:u w:val="single"/>
        </w:rPr>
        <w:t xml:space="preserve"> the base building movement. </w:t>
      </w:r>
      <w:r w:rsidRPr="00DE7AD9">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DE7AD9">
        <w:rPr>
          <w:sz w:val="16"/>
        </w:rPr>
        <w:t>capitalism, but</w:t>
      </w:r>
      <w:proofErr w:type="gramEnd"/>
      <w:r w:rsidRPr="00DE7AD9">
        <w:rPr>
          <w:sz w:val="16"/>
        </w:rPr>
        <w:t xml:space="preserve"> is pursuing a revolutionary socialist strategy capable of fighting capitalism. The </w:t>
      </w:r>
      <w:proofErr w:type="gramStart"/>
      <w:r w:rsidRPr="00DE7AD9">
        <w:rPr>
          <w:sz w:val="16"/>
        </w:rPr>
        <w:t>long term</w:t>
      </w:r>
      <w:proofErr w:type="gramEnd"/>
      <w:r w:rsidRPr="00DE7AD9">
        <w:rPr>
          <w:sz w:val="16"/>
        </w:rPr>
        <w:t xml:space="preserve"> details of base building and dual power organizing will arise organically in response to the conditions the movement finds itself operating within. </w:t>
      </w:r>
      <w:r w:rsidRPr="00DE7AD9">
        <w:rPr>
          <w:u w:val="single"/>
        </w:rPr>
        <w:t xml:space="preserve">I hope that I have put forward a useful contribution to the discussion about base building </w:t>
      </w:r>
      <w:proofErr w:type="gramStart"/>
      <w:r w:rsidRPr="00DE7AD9">
        <w:rPr>
          <w:u w:val="single"/>
        </w:rPr>
        <w:t>organizing, and</w:t>
      </w:r>
      <w:proofErr w:type="gramEnd"/>
      <w:r w:rsidRPr="00DE7AD9">
        <w:rPr>
          <w:u w:val="single"/>
        </w:rPr>
        <w:t xml:space="preserve"> have demonstrated the need for party organizing in order to ensure that the base building tendency maintains a revolutionary orientation.</w:t>
      </w:r>
      <w:r w:rsidRPr="00DE7AD9">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78F4F17" w14:textId="77777777" w:rsidR="00B73645" w:rsidRPr="00DE7AD9" w:rsidRDefault="00B73645" w:rsidP="00B73645">
      <w:pPr>
        <w:pStyle w:val="Heading4"/>
      </w:pPr>
      <w:r>
        <w:lastRenderedPageBreak/>
        <w:t xml:space="preserve">The </w:t>
      </w:r>
      <w:r w:rsidRPr="00EA3553">
        <w:rPr>
          <w:u w:val="single"/>
        </w:rPr>
        <w:t>solidarity</w:t>
      </w:r>
      <w:r>
        <w:t xml:space="preserve"> and </w:t>
      </w:r>
      <w:r w:rsidRPr="00EA3553">
        <w:rPr>
          <w:u w:val="single"/>
        </w:rPr>
        <w:t>international consciousness</w:t>
      </w:r>
      <w:r>
        <w:t xml:space="preserve"> that a </w:t>
      </w:r>
      <w:r w:rsidRPr="00EA3553">
        <w:rPr>
          <w:u w:val="single"/>
        </w:rPr>
        <w:t>material politics</w:t>
      </w:r>
      <w:r>
        <w:t xml:space="preserve"> provides connects different perspectives and subject positions to ensure the movement is accessible and </w:t>
      </w:r>
      <w:r w:rsidRPr="00EA3553">
        <w:rPr>
          <w:u w:val="single"/>
        </w:rPr>
        <w:t xml:space="preserve">export </w:t>
      </w:r>
      <w:r>
        <w:t>study of all forms of oppression</w:t>
      </w:r>
    </w:p>
    <w:p w14:paraId="6FD9DB87" w14:textId="77777777" w:rsidR="00B73645" w:rsidRPr="00DE7AD9" w:rsidRDefault="00B73645" w:rsidP="00B73645">
      <w:pPr>
        <w:rPr>
          <w:rFonts w:eastAsia="Calibri"/>
          <w:sz w:val="23"/>
          <w:szCs w:val="23"/>
          <w:highlight w:val="white"/>
        </w:rPr>
      </w:pPr>
      <w:proofErr w:type="spellStart"/>
      <w:r w:rsidRPr="00DE7AD9">
        <w:rPr>
          <w:rFonts w:eastAsia="Calibri"/>
          <w:b/>
          <w:color w:val="0A0A0C"/>
          <w:sz w:val="26"/>
          <w:szCs w:val="26"/>
          <w:highlight w:val="white"/>
        </w:rPr>
        <w:t>Fadaee</w:t>
      </w:r>
      <w:proofErr w:type="spellEnd"/>
      <w:r w:rsidRPr="00DE7AD9">
        <w:rPr>
          <w:rFonts w:eastAsia="Calibri"/>
          <w:b/>
          <w:color w:val="0A0A0C"/>
          <w:sz w:val="26"/>
          <w:szCs w:val="26"/>
          <w:highlight w:val="white"/>
        </w:rPr>
        <w:t xml:space="preserve"> ‘24 [</w:t>
      </w:r>
      <w:proofErr w:type="spellStart"/>
      <w:r w:rsidRPr="00DE7AD9">
        <w:rPr>
          <w:rFonts w:eastAsia="Calibri"/>
          <w:color w:val="0A0A0C"/>
          <w:highlight w:val="white"/>
        </w:rPr>
        <w:t>Fadaee</w:t>
      </w:r>
      <w:proofErr w:type="spellEnd"/>
      <w:r w:rsidRPr="00DE7AD9">
        <w:rPr>
          <w:rFonts w:eastAsia="Calibri"/>
          <w:color w:val="0A0A0C"/>
          <w:highlight w:val="white"/>
        </w:rPr>
        <w:t xml:space="preserve">, Simin. </w:t>
      </w:r>
      <w:r w:rsidRPr="00DE7AD9">
        <w:rPr>
          <w:rFonts w:eastAsia="Calibri"/>
          <w:i/>
          <w:color w:val="0A0A0C"/>
          <w:highlight w:val="white"/>
        </w:rPr>
        <w:t xml:space="preserve">Global Marxism: </w:t>
      </w:r>
      <w:proofErr w:type="spellStart"/>
      <w:r w:rsidRPr="00DE7AD9">
        <w:rPr>
          <w:rFonts w:eastAsia="Calibri"/>
          <w:i/>
          <w:color w:val="0A0A0C"/>
          <w:highlight w:val="white"/>
        </w:rPr>
        <w:t>Decolonisation</w:t>
      </w:r>
      <w:proofErr w:type="spellEnd"/>
      <w:r w:rsidRPr="00DE7AD9">
        <w:rPr>
          <w:rFonts w:eastAsia="Calibri"/>
          <w:i/>
          <w:color w:val="0A0A0C"/>
          <w:highlight w:val="white"/>
        </w:rPr>
        <w:t xml:space="preserve"> and revolutionary politics</w:t>
      </w:r>
      <w:r w:rsidRPr="00DE7AD9">
        <w:rPr>
          <w:rFonts w:eastAsia="Calibri"/>
          <w:color w:val="0A0A0C"/>
          <w:highlight w:val="white"/>
        </w:rPr>
        <w:t>, Manchester University Press, Sept 10th</w:t>
      </w:r>
      <w:proofErr w:type="gramStart"/>
      <w:r w:rsidRPr="00DE7AD9">
        <w:rPr>
          <w:rFonts w:eastAsia="Calibri"/>
          <w:color w:val="0A0A0C"/>
          <w:highlight w:val="white"/>
        </w:rPr>
        <w:t xml:space="preserve"> 2024</w:t>
      </w:r>
      <w:proofErr w:type="gramEnd"/>
      <w:r w:rsidRPr="00DE7AD9">
        <w:rPr>
          <w:rFonts w:eastAsia="Calibri"/>
          <w:color w:val="0A0A0C"/>
          <w:highlight w:val="white"/>
        </w:rPr>
        <w:t xml:space="preserve">. </w:t>
      </w:r>
      <w:r w:rsidRPr="00DE7AD9">
        <w:rPr>
          <w:rFonts w:eastAsia="Calibri"/>
          <w:color w:val="212529"/>
          <w:highlight w:val="white"/>
        </w:rPr>
        <w:t xml:space="preserve">Simin </w:t>
      </w:r>
      <w:proofErr w:type="spellStart"/>
      <w:r w:rsidRPr="00DE7AD9">
        <w:rPr>
          <w:rFonts w:eastAsia="Calibri"/>
          <w:color w:val="212529"/>
          <w:highlight w:val="white"/>
        </w:rPr>
        <w:t>Fadaee</w:t>
      </w:r>
      <w:proofErr w:type="spellEnd"/>
      <w:r w:rsidRPr="00DE7AD9">
        <w:rPr>
          <w:rFonts w:eastAsia="Calibri"/>
          <w:color w:val="212529"/>
          <w:highlight w:val="white"/>
        </w:rPr>
        <w:t xml:space="preserve"> is Assistant Professor for the sociology of Asia and Africa at Humboldt University of Berlin.</w:t>
      </w:r>
      <w:r w:rsidRPr="00DE7AD9">
        <w:rPr>
          <w:rFonts w:eastAsia="Calibri"/>
          <w:color w:val="0A0A0C"/>
          <w:highlight w:val="white"/>
        </w:rPr>
        <w:t xml:space="preserve"> Email for pdf] // DGL</w:t>
      </w:r>
      <w:r w:rsidRPr="00DE7AD9">
        <w:rPr>
          <w:rFonts w:eastAsia="Calibri"/>
          <w:sz w:val="23"/>
          <w:szCs w:val="23"/>
          <w:highlight w:val="white"/>
        </w:rPr>
        <w:t xml:space="preserve">                                                              </w:t>
      </w:r>
    </w:p>
    <w:p w14:paraId="13C7B066" w14:textId="77777777" w:rsidR="00B73645" w:rsidRDefault="00B73645" w:rsidP="00B73645">
      <w:pPr>
        <w:rPr>
          <w:rFonts w:eastAsia="Calibri"/>
          <w:sz w:val="16"/>
          <w:szCs w:val="16"/>
        </w:rPr>
      </w:pPr>
      <w:r w:rsidRPr="00DE7AD9">
        <w:rPr>
          <w:rFonts w:eastAsia="Calibri"/>
          <w:sz w:val="23"/>
          <w:szCs w:val="23"/>
          <w:u w:val="single"/>
        </w:rPr>
        <w:t xml:space="preserve">A clear </w:t>
      </w:r>
      <w:r w:rsidRPr="00DE7AD9">
        <w:rPr>
          <w:rFonts w:eastAsia="Calibri"/>
          <w:sz w:val="23"/>
          <w:szCs w:val="23"/>
          <w:highlight w:val="cyan"/>
          <w:u w:val="single"/>
        </w:rPr>
        <w:t xml:space="preserve">circulation of ideas and practices is apparent in </w:t>
      </w:r>
      <w:r w:rsidRPr="00DE7AD9">
        <w:rPr>
          <w:rFonts w:eastAsia="Calibri"/>
          <w:sz w:val="23"/>
          <w:szCs w:val="23"/>
          <w:u w:val="single"/>
        </w:rPr>
        <w:t>global</w:t>
      </w:r>
      <w:r w:rsidRPr="00DE7AD9">
        <w:rPr>
          <w:rFonts w:eastAsia="Calibri"/>
          <w:sz w:val="23"/>
          <w:szCs w:val="23"/>
          <w:highlight w:val="cyan"/>
          <w:u w:val="single"/>
        </w:rPr>
        <w:t xml:space="preserve"> Marxism.</w:t>
      </w:r>
      <w:r w:rsidRPr="00DE7AD9">
        <w:rPr>
          <w:rFonts w:eastAsia="Calibri"/>
          <w:sz w:val="23"/>
          <w:szCs w:val="23"/>
          <w:highlight w:val="cyan"/>
        </w:rPr>
        <w:t xml:space="preserve"> </w:t>
      </w:r>
      <w:r w:rsidRPr="00DE7AD9">
        <w:rPr>
          <w:rFonts w:eastAsia="Calibri"/>
          <w:sz w:val="23"/>
          <w:szCs w:val="23"/>
          <w:highlight w:val="white"/>
        </w:rPr>
        <w:t xml:space="preserve">Due to the specificity of their experience and their social reality – even though with some similarities in some instances – the individuals discussed in this book remain embedded in their own </w:t>
      </w:r>
      <w:proofErr w:type="gramStart"/>
      <w:r w:rsidRPr="00DE7AD9">
        <w:rPr>
          <w:rFonts w:eastAsia="Calibri"/>
          <w:sz w:val="23"/>
          <w:szCs w:val="23"/>
          <w:highlight w:val="white"/>
        </w:rPr>
        <w:t>context</w:t>
      </w:r>
      <w:proofErr w:type="gramEnd"/>
      <w:r w:rsidRPr="00DE7AD9">
        <w:rPr>
          <w:rFonts w:eastAsia="Calibri"/>
          <w:sz w:val="23"/>
          <w:szCs w:val="23"/>
          <w:highlight w:val="white"/>
        </w:rPr>
        <w:t xml:space="preserve"> but some have influenced others. </w:t>
      </w:r>
      <w:r w:rsidRPr="00DE7AD9">
        <w:rPr>
          <w:rFonts w:eastAsia="Calibri"/>
          <w:sz w:val="23"/>
          <w:szCs w:val="23"/>
          <w:highlight w:val="white"/>
          <w:u w:val="single"/>
        </w:rPr>
        <w:t>For example</w:t>
      </w:r>
      <w:r w:rsidRPr="00DE7AD9">
        <w:rPr>
          <w:rFonts w:eastAsia="Calibri"/>
          <w:sz w:val="23"/>
          <w:szCs w:val="23"/>
          <w:highlight w:val="cyan"/>
          <w:u w:val="single"/>
        </w:rPr>
        <w:t xml:space="preserve">, Guevara insisted on publishing </w:t>
      </w:r>
      <w:r w:rsidRPr="00DE7AD9">
        <w:rPr>
          <w:rFonts w:eastAsia="Calibri"/>
          <w:sz w:val="23"/>
          <w:szCs w:val="23"/>
          <w:u w:val="single"/>
        </w:rPr>
        <w:t xml:space="preserve">The </w:t>
      </w:r>
      <w:r w:rsidRPr="00DE7AD9">
        <w:rPr>
          <w:rFonts w:eastAsia="Calibri"/>
          <w:sz w:val="23"/>
          <w:szCs w:val="23"/>
          <w:highlight w:val="cyan"/>
          <w:u w:val="single"/>
        </w:rPr>
        <w:t xml:space="preserve">Wretched of the Earth in Cuba </w:t>
      </w:r>
      <w:r w:rsidRPr="00DE7AD9">
        <w:rPr>
          <w:rFonts w:eastAsia="Calibri"/>
          <w:sz w:val="23"/>
          <w:szCs w:val="23"/>
          <w:u w:val="single"/>
        </w:rPr>
        <w:t>and</w:t>
      </w:r>
      <w:r w:rsidRPr="00DE7AD9">
        <w:rPr>
          <w:rFonts w:eastAsia="Calibri"/>
          <w:sz w:val="23"/>
          <w:szCs w:val="23"/>
          <w:highlight w:val="cyan"/>
          <w:u w:val="single"/>
        </w:rPr>
        <w:t xml:space="preserve"> Shariati translated </w:t>
      </w:r>
      <w:r w:rsidRPr="00DE7AD9">
        <w:rPr>
          <w:rFonts w:eastAsia="Calibri"/>
          <w:sz w:val="23"/>
          <w:szCs w:val="23"/>
          <w:u w:val="single"/>
        </w:rPr>
        <w:t xml:space="preserve">Guevara’s </w:t>
      </w:r>
      <w:r w:rsidRPr="00DE7AD9">
        <w:rPr>
          <w:rFonts w:eastAsia="Calibri"/>
          <w:sz w:val="23"/>
          <w:szCs w:val="23"/>
          <w:highlight w:val="cyan"/>
          <w:u w:val="single"/>
        </w:rPr>
        <w:t>Guerrilla Warfare</w:t>
      </w:r>
      <w:r w:rsidRPr="00DE7AD9">
        <w:rPr>
          <w:rFonts w:eastAsia="Calibri"/>
          <w:sz w:val="23"/>
          <w:szCs w:val="23"/>
          <w:u w:val="single"/>
        </w:rPr>
        <w:t>. Interestingly, a number of them became acquainted with Marxism and Marxists in Europe. Those who did not, such as Mao and Guevara, were influenced by classical Marxist texts such as The Communist Manifesto, Capital and Kautsky’s Class Struggle.</w:t>
      </w:r>
      <w:r w:rsidRPr="00DE7AD9">
        <w:rPr>
          <w:rFonts w:eastAsia="Calibri"/>
          <w:sz w:val="23"/>
          <w:szCs w:val="23"/>
        </w:rPr>
        <w:t xml:space="preserve"> In </w:t>
      </w:r>
      <w:r w:rsidRPr="00DE7AD9">
        <w:rPr>
          <w:rFonts w:eastAsia="Calibri"/>
          <w:sz w:val="16"/>
          <w:szCs w:val="16"/>
        </w:rPr>
        <w:t>addition, it was important to understand colonialism not only from the position of the colo</w:t>
      </w:r>
      <w:r w:rsidRPr="00DE7AD9">
        <w:rPr>
          <w:rFonts w:eastAsia="Calibri"/>
          <w:sz w:val="16"/>
          <w:szCs w:val="16"/>
          <w:highlight w:val="white"/>
        </w:rPr>
        <w:t xml:space="preserve">ny or </w:t>
      </w:r>
      <w:proofErr w:type="spellStart"/>
      <w:r w:rsidRPr="00DE7AD9">
        <w:rPr>
          <w:rFonts w:eastAsia="Calibri"/>
          <w:sz w:val="16"/>
          <w:szCs w:val="16"/>
          <w:highlight w:val="white"/>
        </w:rPr>
        <w:t>colonised</w:t>
      </w:r>
      <w:proofErr w:type="spellEnd"/>
      <w:r w:rsidRPr="00DE7AD9">
        <w:rPr>
          <w:rFonts w:eastAsia="Calibri"/>
          <w:sz w:val="16"/>
          <w:szCs w:val="16"/>
          <w:highlight w:val="white"/>
        </w:rPr>
        <w:t xml:space="preserve"> but also from the standpoint of the metropole or </w:t>
      </w:r>
      <w:proofErr w:type="spellStart"/>
      <w:r w:rsidRPr="00DE7AD9">
        <w:rPr>
          <w:rFonts w:eastAsia="Calibri"/>
          <w:sz w:val="16"/>
          <w:szCs w:val="16"/>
          <w:highlight w:val="white"/>
        </w:rPr>
        <w:t>coloniser</w:t>
      </w:r>
      <w:proofErr w:type="spellEnd"/>
      <w:r w:rsidRPr="00DE7AD9">
        <w:rPr>
          <w:rFonts w:eastAsia="Calibri"/>
          <w:sz w:val="16"/>
          <w:szCs w:val="16"/>
          <w:highlight w:val="white"/>
        </w:rPr>
        <w:t xml:space="preserve"> in order to fully comprehend and also communicate the complexities that arise from colonial domination and advancement of ideas such as justice, freedom and democracy that oversaw anti- colonial and anti-imperialist str</w:t>
      </w:r>
      <w:r w:rsidRPr="00DE7AD9">
        <w:rPr>
          <w:rFonts w:eastAsia="Calibri"/>
          <w:sz w:val="16"/>
          <w:szCs w:val="16"/>
        </w:rPr>
        <w:t>uggles</w:t>
      </w:r>
      <w:r w:rsidRPr="00DE7AD9">
        <w:rPr>
          <w:rFonts w:eastAsia="Calibri"/>
          <w:sz w:val="23"/>
          <w:szCs w:val="23"/>
        </w:rPr>
        <w:t>.</w:t>
      </w:r>
      <w:r w:rsidRPr="00DE7AD9">
        <w:rPr>
          <w:rFonts w:eastAsia="Calibri"/>
          <w:sz w:val="23"/>
          <w:szCs w:val="23"/>
          <w:u w:val="single"/>
        </w:rPr>
        <w:t xml:space="preserve"> For instance</w:t>
      </w:r>
      <w:r w:rsidRPr="00DE7AD9">
        <w:rPr>
          <w:rFonts w:eastAsia="Calibri"/>
          <w:sz w:val="23"/>
          <w:szCs w:val="23"/>
          <w:highlight w:val="cyan"/>
          <w:u w:val="single"/>
        </w:rPr>
        <w:t xml:space="preserve">, </w:t>
      </w:r>
      <w:proofErr w:type="spellStart"/>
      <w:r w:rsidRPr="00DE7AD9">
        <w:rPr>
          <w:rFonts w:eastAsia="Calibri"/>
          <w:sz w:val="23"/>
          <w:szCs w:val="23"/>
          <w:highlight w:val="cyan"/>
          <w:u w:val="single"/>
        </w:rPr>
        <w:t>Hô</w:t>
      </w:r>
      <w:proofErr w:type="spellEnd"/>
      <w:r w:rsidRPr="00DE7AD9">
        <w:rPr>
          <w:rFonts w:eastAsia="Calibri"/>
          <w:sz w:val="23"/>
          <w:szCs w:val="23"/>
          <w:highlight w:val="cyan"/>
          <w:u w:val="single"/>
        </w:rPr>
        <w:t xml:space="preserve">̀ Chí Minh went to Paris, </w:t>
      </w:r>
      <w:r w:rsidRPr="00DE7AD9">
        <w:rPr>
          <w:rFonts w:eastAsia="Calibri"/>
          <w:sz w:val="23"/>
          <w:szCs w:val="23"/>
          <w:highlight w:val="white"/>
          <w:u w:val="single"/>
        </w:rPr>
        <w:t xml:space="preserve">the capital of French colonialism, </w:t>
      </w:r>
      <w:r w:rsidRPr="00DE7AD9">
        <w:rPr>
          <w:rFonts w:eastAsia="Calibri"/>
          <w:sz w:val="23"/>
          <w:szCs w:val="23"/>
          <w:highlight w:val="cyan"/>
          <w:u w:val="single"/>
        </w:rPr>
        <w:t xml:space="preserve">because </w:t>
      </w:r>
      <w:r w:rsidRPr="00DE7AD9">
        <w:rPr>
          <w:rFonts w:eastAsia="Calibri"/>
          <w:sz w:val="23"/>
          <w:szCs w:val="23"/>
          <w:u w:val="single"/>
        </w:rPr>
        <w:t>he believed a better</w:t>
      </w:r>
      <w:r w:rsidRPr="00DE7AD9">
        <w:rPr>
          <w:rFonts w:eastAsia="Calibri"/>
          <w:sz w:val="23"/>
          <w:szCs w:val="23"/>
          <w:highlight w:val="yellow"/>
          <w:u w:val="single"/>
        </w:rPr>
        <w:t xml:space="preserve"> </w:t>
      </w:r>
      <w:r w:rsidRPr="00DE7AD9">
        <w:rPr>
          <w:rFonts w:eastAsia="Calibri"/>
          <w:sz w:val="23"/>
          <w:szCs w:val="23"/>
          <w:highlight w:val="cyan"/>
          <w:u w:val="single"/>
        </w:rPr>
        <w:t>understanding</w:t>
      </w:r>
      <w:r w:rsidRPr="00DE7AD9">
        <w:rPr>
          <w:rFonts w:eastAsia="Calibri"/>
          <w:sz w:val="23"/>
          <w:szCs w:val="23"/>
          <w:u w:val="single"/>
        </w:rPr>
        <w:t xml:space="preserve"> of</w:t>
      </w:r>
      <w:r w:rsidRPr="00DE7AD9">
        <w:rPr>
          <w:rFonts w:eastAsia="Calibri"/>
          <w:sz w:val="23"/>
          <w:szCs w:val="23"/>
          <w:highlight w:val="cyan"/>
          <w:u w:val="single"/>
        </w:rPr>
        <w:t xml:space="preserve"> the oppressive system from the </w:t>
      </w:r>
      <w:proofErr w:type="spellStart"/>
      <w:r w:rsidRPr="00DE7AD9">
        <w:rPr>
          <w:rFonts w:eastAsia="Calibri"/>
          <w:sz w:val="23"/>
          <w:szCs w:val="23"/>
          <w:highlight w:val="cyan"/>
          <w:u w:val="single"/>
        </w:rPr>
        <w:t>centre</w:t>
      </w:r>
      <w:proofErr w:type="spellEnd"/>
      <w:r w:rsidRPr="00DE7AD9">
        <w:rPr>
          <w:rFonts w:eastAsia="Calibri"/>
          <w:sz w:val="23"/>
          <w:szCs w:val="23"/>
          <w:highlight w:val="cyan"/>
          <w:u w:val="single"/>
        </w:rPr>
        <w:t xml:space="preserve"> </w:t>
      </w:r>
      <w:r w:rsidRPr="00DE7AD9">
        <w:rPr>
          <w:rFonts w:eastAsia="Calibri"/>
          <w:sz w:val="23"/>
          <w:szCs w:val="23"/>
          <w:u w:val="single"/>
        </w:rPr>
        <w:t xml:space="preserve">of the empire </w:t>
      </w:r>
      <w:r w:rsidRPr="00DE7AD9">
        <w:rPr>
          <w:rFonts w:eastAsia="Calibri"/>
          <w:sz w:val="23"/>
          <w:szCs w:val="23"/>
          <w:highlight w:val="cyan"/>
          <w:u w:val="single"/>
        </w:rPr>
        <w:t>would make it easier to resist</w:t>
      </w:r>
      <w:r w:rsidRPr="00DE7AD9">
        <w:rPr>
          <w:rFonts w:eastAsia="Calibri"/>
          <w:sz w:val="23"/>
          <w:szCs w:val="23"/>
          <w:highlight w:val="white"/>
        </w:rPr>
        <w:t>.</w:t>
      </w:r>
      <w:r w:rsidRPr="00DE7AD9">
        <w:rPr>
          <w:rFonts w:eastAsia="Calibri"/>
          <w:sz w:val="16"/>
          <w:szCs w:val="16"/>
          <w:highlight w:val="white"/>
        </w:rPr>
        <w:t xml:space="preserve"> Although Nkrumah’s purported objective for going to London, the capital of the British empire, was to study and complete his thesis, he ended up getting earnestly involved in political activism, which became instrumental for the independence of his country from British rule. Internationalism was a cornerstone of revolutionary politics for many of the figures discussed. They all insisted that their particular situation needed to be seen in the larger context of capitalism, colonialism and imperialism. </w:t>
      </w:r>
      <w:proofErr w:type="spellStart"/>
      <w:r w:rsidRPr="00DE7AD9">
        <w:rPr>
          <w:rFonts w:eastAsia="Calibri"/>
          <w:sz w:val="16"/>
          <w:szCs w:val="16"/>
          <w:highlight w:val="white"/>
        </w:rPr>
        <w:t>Hô</w:t>
      </w:r>
      <w:proofErr w:type="spellEnd"/>
      <w:r w:rsidRPr="00DE7AD9">
        <w:rPr>
          <w:rFonts w:eastAsia="Calibri"/>
          <w:sz w:val="16"/>
          <w:szCs w:val="16"/>
          <w:highlight w:val="white"/>
        </w:rPr>
        <w:t xml:space="preserve">̀ Chí Minh became a prominent member of the international communist movement and actively participated in the Comintern. Shortly after his arrival in Paris, he joined the French Socialist Party and later became one of the founders of the French Communist Party. Moreover, he cooperated with Chinese revolutionaries in </w:t>
      </w:r>
      <w:proofErr w:type="spellStart"/>
      <w:r w:rsidRPr="00DE7AD9">
        <w:rPr>
          <w:rFonts w:eastAsia="Calibri"/>
          <w:sz w:val="16"/>
          <w:szCs w:val="16"/>
          <w:highlight w:val="white"/>
        </w:rPr>
        <w:t>mobilising</w:t>
      </w:r>
      <w:proofErr w:type="spellEnd"/>
      <w:r w:rsidRPr="00DE7AD9">
        <w:rPr>
          <w:rFonts w:eastAsia="Calibri"/>
          <w:sz w:val="16"/>
          <w:szCs w:val="16"/>
          <w:highlight w:val="white"/>
        </w:rPr>
        <w:t xml:space="preserve"> Chinese peasants and collaborated with the Chinese Communist Party. In his final testament, he requested the unity of the world communist mo</w:t>
      </w:r>
      <w:r w:rsidRPr="00DE7AD9">
        <w:rPr>
          <w:rFonts w:eastAsia="Calibri"/>
          <w:sz w:val="16"/>
          <w:szCs w:val="16"/>
        </w:rPr>
        <w:t>vement</w:t>
      </w:r>
      <w:r w:rsidRPr="00DE7AD9">
        <w:rPr>
          <w:rFonts w:eastAsia="Calibri"/>
          <w:sz w:val="23"/>
          <w:szCs w:val="23"/>
        </w:rPr>
        <w:t xml:space="preserve">. </w:t>
      </w:r>
      <w:proofErr w:type="spellStart"/>
      <w:r w:rsidRPr="00DE7AD9">
        <w:rPr>
          <w:rFonts w:eastAsia="Calibri"/>
          <w:sz w:val="23"/>
          <w:szCs w:val="23"/>
          <w:u w:val="single"/>
        </w:rPr>
        <w:t>Amílcar</w:t>
      </w:r>
      <w:proofErr w:type="spellEnd"/>
      <w:r w:rsidRPr="00DE7AD9">
        <w:rPr>
          <w:rFonts w:eastAsia="Calibri"/>
          <w:sz w:val="23"/>
          <w:szCs w:val="23"/>
          <w:u w:val="single"/>
        </w:rPr>
        <w:t xml:space="preserve"> </w:t>
      </w:r>
      <w:r w:rsidRPr="00DE7AD9">
        <w:rPr>
          <w:rFonts w:eastAsia="Calibri"/>
          <w:sz w:val="23"/>
          <w:szCs w:val="23"/>
          <w:highlight w:val="cyan"/>
          <w:u w:val="single"/>
        </w:rPr>
        <w:t>Cabral not only freed</w:t>
      </w:r>
      <w:r w:rsidRPr="00DE7AD9">
        <w:rPr>
          <w:rFonts w:eastAsia="Calibri"/>
          <w:sz w:val="23"/>
          <w:szCs w:val="23"/>
          <w:u w:val="single"/>
        </w:rPr>
        <w:t xml:space="preserve"> Guinea-Bissau and </w:t>
      </w:r>
      <w:r w:rsidRPr="00DE7AD9">
        <w:rPr>
          <w:rFonts w:eastAsia="Calibri"/>
          <w:sz w:val="23"/>
          <w:szCs w:val="23"/>
          <w:highlight w:val="cyan"/>
          <w:u w:val="single"/>
        </w:rPr>
        <w:t xml:space="preserve">Cape Verde from Portuguese colonialism but also became </w:t>
      </w:r>
      <w:r w:rsidRPr="00DE7AD9">
        <w:rPr>
          <w:rFonts w:eastAsia="Calibri"/>
          <w:sz w:val="23"/>
          <w:szCs w:val="23"/>
          <w:u w:val="single"/>
        </w:rPr>
        <w:t xml:space="preserve">one of the </w:t>
      </w:r>
      <w:r w:rsidRPr="00DE7AD9">
        <w:rPr>
          <w:rFonts w:eastAsia="Calibri"/>
          <w:sz w:val="23"/>
          <w:szCs w:val="23"/>
          <w:highlight w:val="cyan"/>
          <w:u w:val="single"/>
        </w:rPr>
        <w:t xml:space="preserve">founding members of </w:t>
      </w:r>
      <w:r w:rsidRPr="00DE7AD9">
        <w:rPr>
          <w:rFonts w:eastAsia="Calibri"/>
          <w:sz w:val="23"/>
          <w:szCs w:val="23"/>
          <w:u w:val="single"/>
        </w:rPr>
        <w:t xml:space="preserve">the </w:t>
      </w:r>
      <w:r w:rsidRPr="00DE7AD9">
        <w:rPr>
          <w:rFonts w:eastAsia="Calibri"/>
          <w:sz w:val="23"/>
          <w:szCs w:val="23"/>
          <w:highlight w:val="cyan"/>
          <w:u w:val="single"/>
        </w:rPr>
        <w:t xml:space="preserve">People’s Movement for the Liberation of Angola. Fanon was a Martiniquais who passionately devoted his life to the struggles of the African continent and particularly the Algerian liberation struggle </w:t>
      </w:r>
      <w:r w:rsidRPr="00DE7AD9">
        <w:rPr>
          <w:rFonts w:eastAsia="Calibri"/>
          <w:sz w:val="23"/>
          <w:szCs w:val="23"/>
          <w:highlight w:val="white"/>
          <w:u w:val="single"/>
        </w:rPr>
        <w:t>from the French</w:t>
      </w:r>
      <w:r w:rsidRPr="00DE7AD9">
        <w:rPr>
          <w:rFonts w:eastAsia="Calibri"/>
          <w:sz w:val="23"/>
          <w:szCs w:val="23"/>
          <w:highlight w:val="white"/>
        </w:rPr>
        <w:t>. Argentine Guevara became one of the revolutionary leaders in Cuba and joined the struggles in Congo and Bolivia. He constantly insisted that the Cuban Revolution should remain in solidarity with all oppressed people of the world and assist their struggles</w:t>
      </w:r>
      <w:r w:rsidRPr="00DE7AD9">
        <w:rPr>
          <w:rFonts w:eastAsia="Calibri"/>
          <w:sz w:val="23"/>
          <w:szCs w:val="23"/>
          <w:highlight w:val="white"/>
          <w:u w:val="single"/>
        </w:rPr>
        <w:t xml:space="preserve">. </w:t>
      </w:r>
      <w:r w:rsidRPr="00DE7AD9">
        <w:rPr>
          <w:rFonts w:eastAsia="Calibri"/>
          <w:sz w:val="23"/>
          <w:szCs w:val="23"/>
          <w:highlight w:val="cyan"/>
          <w:u w:val="single"/>
        </w:rPr>
        <w:t>Each</w:t>
      </w:r>
      <w:r w:rsidRPr="00DE7AD9">
        <w:rPr>
          <w:rFonts w:eastAsia="Calibri"/>
          <w:sz w:val="23"/>
          <w:szCs w:val="23"/>
          <w:highlight w:val="white"/>
          <w:u w:val="single"/>
        </w:rPr>
        <w:t xml:space="preserve"> of the </w:t>
      </w:r>
      <w:r w:rsidRPr="00DE7AD9">
        <w:rPr>
          <w:rFonts w:eastAsia="Calibri"/>
          <w:sz w:val="23"/>
          <w:szCs w:val="23"/>
          <w:highlight w:val="cyan"/>
          <w:u w:val="single"/>
        </w:rPr>
        <w:t>revolutionary figure</w:t>
      </w:r>
      <w:r w:rsidRPr="00DE7AD9">
        <w:rPr>
          <w:rFonts w:eastAsia="Calibri"/>
          <w:sz w:val="23"/>
          <w:szCs w:val="23"/>
          <w:highlight w:val="white"/>
          <w:u w:val="single"/>
        </w:rPr>
        <w:t xml:space="preserve">s </w:t>
      </w:r>
      <w:r w:rsidRPr="00DE7AD9">
        <w:rPr>
          <w:rFonts w:eastAsia="Calibri"/>
          <w:sz w:val="23"/>
          <w:szCs w:val="23"/>
          <w:highlight w:val="cyan"/>
          <w:u w:val="single"/>
        </w:rPr>
        <w:t xml:space="preserve">was an organic intellectual </w:t>
      </w:r>
      <w:r w:rsidRPr="00DE7AD9">
        <w:rPr>
          <w:rFonts w:eastAsia="Calibri"/>
          <w:sz w:val="23"/>
          <w:szCs w:val="23"/>
          <w:highlight w:val="white"/>
          <w:u w:val="single"/>
        </w:rPr>
        <w:t xml:space="preserve">(à la Antonio Gramsci). They joined, engaged and lived with the subjugated and subaltern classes for a significant amount of time and operated within that unique space where the privileges of the rather powerful meet with the disadvantages of the powerless and oppressed. Thus, they left their comfort zones to go beyond armchair </w:t>
      </w:r>
      <w:proofErr w:type="spellStart"/>
      <w:r w:rsidRPr="00DE7AD9">
        <w:rPr>
          <w:rFonts w:eastAsia="Calibri"/>
          <w:sz w:val="23"/>
          <w:szCs w:val="23"/>
          <w:highlight w:val="white"/>
          <w:u w:val="single"/>
        </w:rPr>
        <w:t>philosophising</w:t>
      </w:r>
      <w:proofErr w:type="spellEnd"/>
      <w:r w:rsidRPr="00DE7AD9">
        <w:rPr>
          <w:rFonts w:eastAsia="Calibri"/>
          <w:sz w:val="23"/>
          <w:szCs w:val="23"/>
          <w:highlight w:val="white"/>
          <w:u w:val="single"/>
        </w:rPr>
        <w:t>.</w:t>
      </w:r>
      <w:r w:rsidRPr="00DE7AD9">
        <w:rPr>
          <w:rFonts w:eastAsia="Calibri"/>
          <w:sz w:val="16"/>
          <w:szCs w:val="16"/>
          <w:highlight w:val="white"/>
        </w:rPr>
        <w:t xml:space="preserve"> Many expressed a longing to experience the plight of the disadvantaged, whom they sought to champion. Many of them had middle-class or petite-bourgeois backgrounds but worked within and towards a revolutionary counter-hegemonic narrative. Nehru came into direct contact with rural India. His visits to villages where he observed the misery of the peasantry opened his eyes to the plight of the majority of people subjugated by British colonial rule. His encounter with the hungry masses led to his constant insistence that the Indian National Congress should link its demands for independence to the economic and social demands of the peasantry and the proletariat. </w:t>
      </w:r>
      <w:proofErr w:type="spellStart"/>
      <w:r w:rsidRPr="00DE7AD9">
        <w:rPr>
          <w:rFonts w:eastAsia="Calibri"/>
          <w:sz w:val="16"/>
          <w:szCs w:val="16"/>
          <w:highlight w:val="white"/>
        </w:rPr>
        <w:t>Hô</w:t>
      </w:r>
      <w:proofErr w:type="spellEnd"/>
      <w:r w:rsidRPr="00DE7AD9">
        <w:rPr>
          <w:rFonts w:eastAsia="Calibri"/>
          <w:sz w:val="16"/>
          <w:szCs w:val="16"/>
          <w:highlight w:val="white"/>
        </w:rPr>
        <w:t>̀ Chí Minh spent two years at sea, working as a cook’s assistant on a steamship, where he observed the life of people in different parts of the world. During these years, his understanding of the misery of people throughout the world deepened. In many places he visited, he observed conditions similar to those in Vietnam. This period of travel abroad laid the foundations for his revolutionary worldviews. Guevara’s plight perhaps provides one of the most striking examples of an organic intellectual. He left his home at a young age to travel around a continent with deeply entrenched social injustice, oppression and discrimination. Rising to the highest official posts in Cuba did not satisfy him. He resigned from his government and party posts to continue to liberate the oppressed from imperialist domination and capitalist exploitation, a task he had long considered his mission.</w:t>
      </w:r>
      <w:bookmarkStart w:id="3" w:name="_dndoag5qvsqj" w:colFirst="0" w:colLast="0"/>
      <w:bookmarkEnd w:id="3"/>
    </w:p>
    <w:p w14:paraId="6EC6F12C" w14:textId="77777777" w:rsidR="00B73645" w:rsidRDefault="00B73645" w:rsidP="00B73645">
      <w:pPr>
        <w:rPr>
          <w:rFonts w:eastAsia="Calibri"/>
          <w:sz w:val="16"/>
          <w:szCs w:val="16"/>
        </w:rPr>
      </w:pPr>
    </w:p>
    <w:p w14:paraId="611F270F" w14:textId="77777777" w:rsidR="00B73645" w:rsidRPr="00B73645" w:rsidRDefault="00B73645" w:rsidP="00B73645">
      <w:pPr>
        <w:pStyle w:val="Heading4"/>
        <w:rPr>
          <w:highlight w:val="white"/>
        </w:rPr>
      </w:pPr>
      <w:r w:rsidRPr="00B73645">
        <w:rPr>
          <w:highlight w:val="white"/>
        </w:rPr>
        <w:t>Capitalism is not just an economic system but the very grammar that structures violence and inequality in our world</w:t>
      </w:r>
    </w:p>
    <w:p w14:paraId="032A50E1" w14:textId="77777777" w:rsidR="00B73645" w:rsidRPr="00DE7AD9" w:rsidRDefault="00B73645" w:rsidP="00B73645">
      <w:pPr>
        <w:rPr>
          <w:rFonts w:eastAsia="Calibri"/>
          <w:color w:val="A64D79"/>
          <w:sz w:val="26"/>
          <w:szCs w:val="26"/>
          <w:highlight w:val="white"/>
        </w:rPr>
      </w:pPr>
      <w:r w:rsidRPr="00DE7AD9">
        <w:rPr>
          <w:rFonts w:eastAsia="Calibri"/>
          <w:b/>
          <w:color w:val="231F20"/>
          <w:sz w:val="24"/>
          <w:szCs w:val="24"/>
          <w:highlight w:val="white"/>
        </w:rPr>
        <w:t>Bohrer ‘19</w:t>
      </w:r>
      <w:r w:rsidRPr="00DE7AD9">
        <w:rPr>
          <w:rFonts w:eastAsia="Calibri"/>
          <w:color w:val="231F20"/>
          <w:sz w:val="24"/>
          <w:szCs w:val="24"/>
          <w:highlight w:val="white"/>
        </w:rPr>
        <w:t xml:space="preserve"> </w:t>
      </w:r>
      <w:r w:rsidRPr="00DE7AD9">
        <w:rPr>
          <w:rFonts w:eastAsia="Calibri"/>
          <w:color w:val="231F20"/>
          <w:highlight w:val="white"/>
        </w:rPr>
        <w:t xml:space="preserve">[Ashley J. Bohrer (PhD) is an academic, activist, and public intellectual. She is an Assistant Professor at the University of Notre Dame and previously held a postdoctoral position at Hamilton College. Her research in the fields of philosophy, critical race studies, decolonial theory, intersectional feminism] // </w:t>
      </w:r>
      <w:r w:rsidRPr="00DE7AD9">
        <w:rPr>
          <w:rFonts w:eastAsia="Calibri"/>
          <w:color w:val="A64D79"/>
          <w:sz w:val="26"/>
          <w:szCs w:val="26"/>
          <w:highlight w:val="white"/>
        </w:rPr>
        <w:t>DGL</w:t>
      </w:r>
    </w:p>
    <w:p w14:paraId="096D86D5" w14:textId="77777777" w:rsidR="00B73645" w:rsidRDefault="00B73645" w:rsidP="00B73645">
      <w:pPr>
        <w:rPr>
          <w:rFonts w:eastAsia="Calibri"/>
          <w:sz w:val="23"/>
          <w:szCs w:val="23"/>
        </w:rPr>
      </w:pPr>
      <w:r w:rsidRPr="00DE7AD9">
        <w:rPr>
          <w:rFonts w:eastAsia="Calibri"/>
          <w:sz w:val="23"/>
          <w:szCs w:val="23"/>
          <w:highlight w:val="cyan"/>
          <w:u w:val="single"/>
        </w:rPr>
        <w:t>Capitalism is the grammar of our world.</w:t>
      </w:r>
      <w:r w:rsidRPr="00DE7AD9">
        <w:rPr>
          <w:rFonts w:eastAsia="Calibri"/>
          <w:sz w:val="23"/>
          <w:szCs w:val="23"/>
          <w:u w:val="single"/>
        </w:rPr>
        <w:t xml:space="preserve"> But for all of its ubiquity, it is a concept and system that is rarely understood. While often capitalism is taken to refer to a purely economic system, marked by markets and exchange, this characterization only begins to scratch the surface. Capitalism is an economic system, one that </w:t>
      </w:r>
      <w:r w:rsidRPr="00DE7AD9">
        <w:rPr>
          <w:rFonts w:eastAsia="Calibri"/>
          <w:sz w:val="23"/>
          <w:szCs w:val="23"/>
          <w:highlight w:val="cyan"/>
          <w:u w:val="single"/>
        </w:rPr>
        <w:t>continually uses violence, brutality, and exclusion to ensure that the relatively few live off the endless labors of the many.</w:t>
      </w:r>
      <w:r w:rsidRPr="00DE7AD9">
        <w:rPr>
          <w:rFonts w:eastAsia="Calibri"/>
          <w:sz w:val="23"/>
          <w:szCs w:val="23"/>
          <w:u w:val="single"/>
        </w:rPr>
        <w:t xml:space="preserve"> But it is much more than this: capitalism is also </w:t>
      </w:r>
      <w:r w:rsidRPr="00DE7AD9">
        <w:rPr>
          <w:rFonts w:eastAsia="Calibri"/>
          <w:sz w:val="23"/>
          <w:szCs w:val="23"/>
          <w:highlight w:val="cyan"/>
          <w:u w:val="single"/>
        </w:rPr>
        <w:t>a series of connected narratives and social practices</w:t>
      </w:r>
      <w:r w:rsidRPr="00DE7AD9">
        <w:rPr>
          <w:rFonts w:eastAsia="Calibri"/>
          <w:sz w:val="23"/>
          <w:szCs w:val="23"/>
          <w:u w:val="single"/>
        </w:rPr>
        <w:t xml:space="preserve">, it is a system </w:t>
      </w:r>
      <w:r w:rsidRPr="00DE7AD9">
        <w:rPr>
          <w:rFonts w:eastAsia="Calibri"/>
          <w:sz w:val="23"/>
          <w:szCs w:val="23"/>
          <w:highlight w:val="cyan"/>
          <w:u w:val="single"/>
        </w:rPr>
        <w:t>that produce</w:t>
      </w:r>
      <w:r w:rsidRPr="00DE7AD9">
        <w:rPr>
          <w:rFonts w:eastAsia="Calibri"/>
          <w:sz w:val="23"/>
          <w:szCs w:val="23"/>
          <w:u w:val="single"/>
        </w:rPr>
        <w:t xml:space="preserve">s and reproduces </w:t>
      </w:r>
      <w:r w:rsidRPr="00DE7AD9">
        <w:rPr>
          <w:rFonts w:eastAsia="Calibri"/>
          <w:sz w:val="23"/>
          <w:szCs w:val="23"/>
          <w:highlight w:val="cyan"/>
          <w:u w:val="single"/>
        </w:rPr>
        <w:t xml:space="preserve">inequalities at every turn, </w:t>
      </w:r>
      <w:r w:rsidRPr="00DE7AD9">
        <w:rPr>
          <w:rFonts w:eastAsia="Calibri"/>
          <w:sz w:val="23"/>
          <w:szCs w:val="23"/>
          <w:u w:val="single"/>
        </w:rPr>
        <w:t xml:space="preserve">not only in the economic realm, but </w:t>
      </w:r>
      <w:r w:rsidRPr="00DE7AD9">
        <w:rPr>
          <w:rFonts w:eastAsia="Calibri"/>
          <w:sz w:val="23"/>
          <w:szCs w:val="23"/>
          <w:highlight w:val="cyan"/>
          <w:u w:val="single"/>
        </w:rPr>
        <w:t>in the political, social, academic, intimate, educational, and imaginative dimensions of contemporary life.</w:t>
      </w:r>
      <w:r w:rsidRPr="00DE7AD9">
        <w:rPr>
          <w:rFonts w:eastAsia="Calibri"/>
          <w:sz w:val="23"/>
          <w:szCs w:val="23"/>
          <w:u w:val="single"/>
        </w:rPr>
        <w:t xml:space="preserve"> And this system, which is </w:t>
      </w:r>
      <w:r w:rsidRPr="00DE7AD9">
        <w:rPr>
          <w:rFonts w:eastAsia="Calibri"/>
          <w:sz w:val="23"/>
          <w:szCs w:val="23"/>
          <w:highlight w:val="cyan"/>
          <w:u w:val="single"/>
        </w:rPr>
        <w:t>overall based in</w:t>
      </w:r>
      <w:r w:rsidRPr="00DE7AD9">
        <w:rPr>
          <w:rFonts w:eastAsia="Calibri"/>
          <w:sz w:val="23"/>
          <w:szCs w:val="23"/>
          <w:u w:val="single"/>
        </w:rPr>
        <w:t xml:space="preserve"> </w:t>
      </w:r>
      <w:r w:rsidRPr="00DE7AD9">
        <w:rPr>
          <w:rFonts w:eastAsia="Calibri"/>
          <w:sz w:val="23"/>
          <w:szCs w:val="23"/>
          <w:highlight w:val="cyan"/>
          <w:u w:val="single"/>
        </w:rPr>
        <w:t>the justification of domination and dominion,</w:t>
      </w:r>
      <w:r w:rsidRPr="00DE7AD9">
        <w:rPr>
          <w:rFonts w:eastAsia="Calibri"/>
          <w:sz w:val="23"/>
          <w:szCs w:val="23"/>
          <w:u w:val="single"/>
        </w:rPr>
        <w:t xml:space="preserve"> came into being and continues to exist, in and through a whole series of oppressive practices and discourses. Far from being a single, univocal operation of power, capitalism is a web of institutions, inherited histories, modes of access, strategies of confinement, and tactics of accumulation, with different and varying configurations across history and across the world.</w:t>
      </w:r>
      <w:r w:rsidRPr="00DE7AD9">
        <w:rPr>
          <w:rFonts w:eastAsia="Calibri"/>
          <w:sz w:val="23"/>
          <w:szCs w:val="23"/>
        </w:rPr>
        <w:t xml:space="preserve"> In this sense, I follow the analysis of Silvia Federici, who argues that capitalism “has been above all an accumulation of differences, inequalities, hierarchies, divisions, which have alienated workers from each other and even from themselves.”1 This “accumulation of differences” in conjunction with the accumulation of power and wealth together is the system of capitalism. </w:t>
      </w:r>
      <w:r w:rsidRPr="00DE7AD9">
        <w:rPr>
          <w:rFonts w:eastAsia="Calibri"/>
          <w:sz w:val="23"/>
          <w:szCs w:val="23"/>
          <w:u w:val="single"/>
        </w:rPr>
        <w:t xml:space="preserve">In this sense, capitalism, far from being a purely economic system, cannot operate outside of the complicated dynamics of race, gender, sexuality, and nationality. </w:t>
      </w:r>
      <w:proofErr w:type="spellStart"/>
      <w:r w:rsidRPr="00DE7AD9">
        <w:rPr>
          <w:rFonts w:eastAsia="Calibri"/>
          <w:sz w:val="23"/>
          <w:szCs w:val="23"/>
          <w:u w:val="single"/>
        </w:rPr>
        <w:t>Anievas</w:t>
      </w:r>
      <w:proofErr w:type="spellEnd"/>
      <w:r w:rsidRPr="00DE7AD9">
        <w:rPr>
          <w:rFonts w:eastAsia="Calibri"/>
          <w:sz w:val="23"/>
          <w:szCs w:val="23"/>
          <w:u w:val="single"/>
        </w:rPr>
        <w:t xml:space="preserve"> and </w:t>
      </w:r>
      <w:proofErr w:type="spellStart"/>
      <w:r w:rsidRPr="00DE7AD9">
        <w:rPr>
          <w:rFonts w:eastAsia="Calibri"/>
          <w:sz w:val="23"/>
          <w:szCs w:val="23"/>
          <w:u w:val="single"/>
        </w:rPr>
        <w:t>Nisancioglu</w:t>
      </w:r>
      <w:proofErr w:type="spellEnd"/>
      <w:r w:rsidRPr="00DE7AD9">
        <w:rPr>
          <w:rFonts w:eastAsia="Calibri"/>
          <w:sz w:val="23"/>
          <w:szCs w:val="23"/>
          <w:u w:val="single"/>
        </w:rPr>
        <w:t xml:space="preserve"> reinforce this point, asserting that </w:t>
      </w:r>
      <w:r w:rsidRPr="00DE7AD9">
        <w:rPr>
          <w:rFonts w:eastAsia="Calibri"/>
          <w:sz w:val="23"/>
          <w:szCs w:val="23"/>
          <w:highlight w:val="cyan"/>
          <w:u w:val="single"/>
        </w:rPr>
        <w:t xml:space="preserve">capitalism </w:t>
      </w:r>
      <w:proofErr w:type="spellStart"/>
      <w:r w:rsidRPr="00DE7AD9">
        <w:rPr>
          <w:rFonts w:eastAsia="Calibri"/>
          <w:sz w:val="23"/>
          <w:szCs w:val="23"/>
          <w:highlight w:val="cyan"/>
          <w:u w:val="single"/>
        </w:rPr>
        <w:t>utilises</w:t>
      </w:r>
      <w:proofErr w:type="spellEnd"/>
      <w:r w:rsidRPr="00DE7AD9">
        <w:rPr>
          <w:rFonts w:eastAsia="Calibri"/>
          <w:sz w:val="23"/>
          <w:szCs w:val="23"/>
          <w:highlight w:val="cyan"/>
          <w:u w:val="single"/>
        </w:rPr>
        <w:t xml:space="preserve"> exploitation and oppression—</w:t>
      </w:r>
      <w:r w:rsidRPr="00DE7AD9">
        <w:rPr>
          <w:rFonts w:eastAsia="Calibri"/>
          <w:sz w:val="23"/>
          <w:szCs w:val="23"/>
          <w:u w:val="single"/>
        </w:rPr>
        <w:t xml:space="preserve">beyond the formally free exchange of </w:t>
      </w:r>
      <w:proofErr w:type="spellStart"/>
      <w:r w:rsidRPr="00DE7AD9">
        <w:rPr>
          <w:rFonts w:eastAsia="Calibri"/>
          <w:sz w:val="23"/>
          <w:szCs w:val="23"/>
          <w:u w:val="single"/>
        </w:rPr>
        <w:t>labour</w:t>
      </w:r>
      <w:proofErr w:type="spellEnd"/>
      <w:r w:rsidRPr="00DE7AD9">
        <w:rPr>
          <w:rFonts w:eastAsia="Calibri"/>
          <w:sz w:val="23"/>
          <w:szCs w:val="23"/>
          <w:u w:val="single"/>
        </w:rPr>
        <w:t>-power for wages—</w:t>
      </w:r>
      <w:r w:rsidRPr="00DE7AD9">
        <w:rPr>
          <w:rFonts w:eastAsia="Calibri"/>
          <w:sz w:val="23"/>
          <w:szCs w:val="23"/>
          <w:highlight w:val="cyan"/>
          <w:u w:val="single"/>
        </w:rPr>
        <w:t xml:space="preserve">as (re)sources for its reproduction. </w:t>
      </w:r>
      <w:r w:rsidRPr="00DE7AD9">
        <w:rPr>
          <w:rFonts w:eastAsia="Calibri"/>
          <w:sz w:val="23"/>
          <w:szCs w:val="23"/>
          <w:u w:val="single"/>
        </w:rPr>
        <w:t xml:space="preserve">The violence that inheres in forms of exploitation such as </w:t>
      </w:r>
      <w:r w:rsidRPr="00DE7AD9">
        <w:rPr>
          <w:rFonts w:eastAsia="Calibri"/>
          <w:sz w:val="23"/>
          <w:szCs w:val="23"/>
          <w:highlight w:val="cyan"/>
          <w:u w:val="single"/>
        </w:rPr>
        <w:t>slavery, debt peonage</w:t>
      </w:r>
      <w:r w:rsidRPr="00DE7AD9">
        <w:rPr>
          <w:rFonts w:eastAsia="Calibri"/>
          <w:sz w:val="23"/>
          <w:szCs w:val="23"/>
          <w:u w:val="single"/>
        </w:rPr>
        <w:t xml:space="preserve"> and domestic </w:t>
      </w:r>
      <w:proofErr w:type="spellStart"/>
      <w:r w:rsidRPr="00DE7AD9">
        <w:rPr>
          <w:rFonts w:eastAsia="Calibri"/>
          <w:sz w:val="23"/>
          <w:szCs w:val="23"/>
          <w:u w:val="single"/>
        </w:rPr>
        <w:t>labour</w:t>
      </w:r>
      <w:proofErr w:type="spellEnd"/>
      <w:r w:rsidRPr="00DE7AD9">
        <w:rPr>
          <w:rFonts w:eastAsia="Calibri"/>
          <w:sz w:val="23"/>
          <w:szCs w:val="23"/>
          <w:u w:val="single"/>
        </w:rPr>
        <w:t>, practices such as</w:t>
      </w:r>
      <w:r w:rsidRPr="00DE7AD9">
        <w:rPr>
          <w:rFonts w:eastAsia="Calibri"/>
          <w:sz w:val="23"/>
          <w:szCs w:val="23"/>
          <w:highlight w:val="cyan"/>
          <w:u w:val="single"/>
        </w:rPr>
        <w:t xml:space="preserve"> state coercion, ‘just </w:t>
      </w:r>
      <w:proofErr w:type="gramStart"/>
      <w:r w:rsidRPr="00DE7AD9">
        <w:rPr>
          <w:rFonts w:eastAsia="Calibri"/>
          <w:sz w:val="23"/>
          <w:szCs w:val="23"/>
          <w:highlight w:val="cyan"/>
          <w:u w:val="single"/>
        </w:rPr>
        <w:t>wars’</w:t>
      </w:r>
      <w:proofErr w:type="gramEnd"/>
      <w:r w:rsidRPr="00DE7AD9">
        <w:rPr>
          <w:rFonts w:eastAsia="Calibri"/>
          <w:sz w:val="23"/>
          <w:szCs w:val="23"/>
          <w:highlight w:val="cyan"/>
          <w:u w:val="single"/>
        </w:rPr>
        <w:t xml:space="preserve"> and territorial divisions,</w:t>
      </w:r>
      <w:r w:rsidRPr="00DE7AD9">
        <w:rPr>
          <w:rFonts w:eastAsia="Calibri"/>
          <w:sz w:val="23"/>
          <w:szCs w:val="23"/>
          <w:u w:val="single"/>
        </w:rPr>
        <w:t xml:space="preserve"> and structures of </w:t>
      </w:r>
      <w:r w:rsidRPr="00DE7AD9">
        <w:rPr>
          <w:rFonts w:eastAsia="Calibri"/>
          <w:sz w:val="23"/>
          <w:szCs w:val="23"/>
          <w:highlight w:val="cyan"/>
          <w:u w:val="single"/>
        </w:rPr>
        <w:t xml:space="preserve">racism and patriarchy </w:t>
      </w:r>
      <w:r w:rsidRPr="00DE7AD9">
        <w:rPr>
          <w:rFonts w:eastAsia="Calibri"/>
          <w:color w:val="000000" w:themeColor="text1"/>
          <w:sz w:val="23"/>
          <w:szCs w:val="23"/>
          <w:u w:val="single"/>
        </w:rPr>
        <w:t xml:space="preserve">is </w:t>
      </w:r>
      <w:r w:rsidRPr="00DE7AD9">
        <w:rPr>
          <w:rFonts w:eastAsia="Calibri"/>
          <w:sz w:val="23"/>
          <w:szCs w:val="23"/>
          <w:highlight w:val="cyan"/>
          <w:u w:val="single"/>
        </w:rPr>
        <w:t>not external to capitalism as a mode of production, but constitutive of its very ontology.</w:t>
      </w:r>
      <w:r w:rsidRPr="00DE7AD9">
        <w:rPr>
          <w:rFonts w:eastAsia="Calibri"/>
          <w:sz w:val="23"/>
          <w:szCs w:val="23"/>
          <w:u w:val="single"/>
        </w:rPr>
        <w:t xml:space="preserve"> When tied to the critique of Eurocentrism, we should thus be wary of any account of the origins of capitalism that posits Europeans or Westerners as harbingers of a normatively and developmentally privileged ‘civilization’—an exceptionally ‘enlightened’ group that dragged the world out of ‘savagery’.</w:t>
      </w:r>
      <w:r w:rsidRPr="00DE7AD9">
        <w:rPr>
          <w:rFonts w:eastAsia="Calibri"/>
          <w:sz w:val="23"/>
          <w:szCs w:val="23"/>
        </w:rPr>
        <w:t xml:space="preserve"> </w:t>
      </w:r>
    </w:p>
    <w:p w14:paraId="49DA4A9C" w14:textId="77777777" w:rsidR="00B73645" w:rsidRPr="00DE7AD9" w:rsidRDefault="00B73645" w:rsidP="00B73645">
      <w:pPr>
        <w:rPr>
          <w:u w:val="single"/>
        </w:rPr>
      </w:pPr>
    </w:p>
    <w:p w14:paraId="566D1A1A" w14:textId="77777777" w:rsidR="00B73645" w:rsidRPr="003675E0" w:rsidRDefault="00B73645" w:rsidP="00B73645">
      <w:pPr>
        <w:pStyle w:val="Heading4"/>
        <w:rPr>
          <w:sz w:val="14"/>
        </w:rPr>
      </w:pPr>
      <w:r>
        <w:lastRenderedPageBreak/>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w:t>
      </w:r>
      <w:proofErr w:type="spellStart"/>
      <w:r>
        <w:t>aff</w:t>
      </w:r>
      <w:proofErr w:type="spellEnd"/>
      <w:r>
        <w:t xml:space="preserve"> is not in how they’ve theorized violence, but in how they’ve theorized the </w:t>
      </w:r>
      <w:r>
        <w:rPr>
          <w:u w:val="single"/>
        </w:rPr>
        <w:t xml:space="preserve">response </w:t>
      </w:r>
      <w:r>
        <w:t>to it.</w:t>
      </w:r>
    </w:p>
    <w:p w14:paraId="328F4764" w14:textId="77777777" w:rsidR="00B73645" w:rsidRPr="000859F1" w:rsidRDefault="00B73645" w:rsidP="00B73645">
      <w:proofErr w:type="spellStart"/>
      <w:r w:rsidRPr="000859F1">
        <w:rPr>
          <w:b/>
          <w:bCs/>
          <w:sz w:val="26"/>
          <w:szCs w:val="26"/>
        </w:rPr>
        <w:t>Moufawad</w:t>
      </w:r>
      <w:proofErr w:type="spellEnd"/>
      <w:r w:rsidRPr="000859F1">
        <w:rPr>
          <w:b/>
          <w:bCs/>
          <w:sz w:val="26"/>
          <w:szCs w:val="26"/>
        </w:rPr>
        <w:t>-Paul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3DB2890A" w14:textId="77777777" w:rsidR="00B73645" w:rsidRPr="000859F1" w:rsidRDefault="00B73645" w:rsidP="00B73645">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834233">
        <w:rPr>
          <w:highlight w:val="cyan"/>
          <w:u w:val="single"/>
        </w:rPr>
        <w:t>Marxism</w:t>
      </w:r>
      <w:r w:rsidRPr="000123F7">
        <w:rPr>
          <w:u w:val="single"/>
        </w:rPr>
        <w:t xml:space="preserve"> and Leninism </w:t>
      </w:r>
      <w:r w:rsidRPr="00834233">
        <w:rPr>
          <w:highlight w:val="cyan"/>
          <w:u w:val="single"/>
        </w:rPr>
        <w:t>must stand over the name of Karl Marx</w:t>
      </w:r>
      <w:r w:rsidRPr="000123F7">
        <w:rPr>
          <w:u w:val="single"/>
        </w:rPr>
        <w:t xml:space="preserve"> and Vladimir Lenin, </w:t>
      </w:r>
      <w:r w:rsidRPr="00834233">
        <w:rPr>
          <w:u w:val="single"/>
        </w:rPr>
        <w:t>respectively. These are moments of theoretical development that are named after significant revolutionary theorists but that, in the final instance, merely take these names</w:t>
      </w:r>
      <w:r w:rsidRPr="000123F7">
        <w:rPr>
          <w:u w:val="single"/>
        </w:rPr>
        <w:t xml:space="preserve"> as ciphers for a set of concepts that </w:t>
      </w:r>
      <w:r w:rsidRPr="00834233">
        <w:rPr>
          <w:highlight w:val="cya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w:t>
      </w:r>
      <w:proofErr w:type="gramStart"/>
      <w:r w:rsidRPr="000859F1">
        <w:rPr>
          <w:sz w:val="12"/>
        </w:rPr>
        <w:t>principle</w:t>
      </w:r>
      <w:proofErr w:type="gramEnd"/>
      <w:r w:rsidRPr="000859F1">
        <w:rPr>
          <w:sz w:val="12"/>
        </w:rPr>
        <w:t xml:space="preserve"> theorist.</w:t>
      </w:r>
    </w:p>
    <w:p w14:paraId="054029F1" w14:textId="77777777" w:rsidR="00B73645" w:rsidRPr="000859F1" w:rsidRDefault="00B73645" w:rsidP="00B73645">
      <w:pPr>
        <w:rPr>
          <w:sz w:val="12"/>
          <w:szCs w:val="12"/>
        </w:rPr>
      </w:pPr>
      <w:r w:rsidRPr="000859F1">
        <w:rPr>
          <w:sz w:val="12"/>
          <w:szCs w:val="12"/>
        </w:rPr>
        <w:t xml:space="preserve">Obviously it would be easier to dispense with names altogether, especially since the naming of a theoretical tendency often pulls us back into an obsession with the individual person from whom this name originated. Past and present </w:t>
      </w:r>
      <w:proofErr w:type="spellStart"/>
      <w:r w:rsidRPr="000859F1">
        <w:rPr>
          <w:sz w:val="12"/>
          <w:szCs w:val="12"/>
        </w:rPr>
        <w:t>Maoisms</w:t>
      </w:r>
      <w:proofErr w:type="spellEnd"/>
      <w:r w:rsidRPr="000859F1">
        <w:rPr>
          <w:sz w:val="12"/>
          <w:szCs w:val="12"/>
        </w:rPr>
        <w:t xml:space="preserve">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0995A5D8" w14:textId="77777777" w:rsidR="00B73645" w:rsidRPr="000859F1" w:rsidRDefault="00B73645" w:rsidP="00B73645">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4D081826" w14:textId="77777777" w:rsidR="00B73645" w:rsidRPr="000859F1" w:rsidRDefault="00B73645" w:rsidP="00B73645">
      <w:pPr>
        <w:rPr>
          <w:sz w:val="12"/>
          <w:szCs w:val="12"/>
        </w:rPr>
      </w:pPr>
      <w:r w:rsidRPr="000859F1">
        <w:rPr>
          <w:sz w:val="12"/>
          <w:szCs w:val="12"/>
        </w:rPr>
        <w:t xml:space="preserve">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w:t>
      </w:r>
      <w:proofErr w:type="spellStart"/>
      <w:r w:rsidRPr="000859F1">
        <w:rPr>
          <w:sz w:val="12"/>
          <w:szCs w:val="12"/>
        </w:rPr>
        <w:t>parascientific</w:t>
      </w:r>
      <w:proofErr w:type="spellEnd"/>
      <w:r w:rsidRPr="000859F1">
        <w:rPr>
          <w:sz w:val="12"/>
          <w:szCs w:val="12"/>
        </w:rPr>
        <w:t xml:space="preserve"> double, and we not only have a history determined by this shadow but a present of similarly </w:t>
      </w:r>
      <w:proofErr w:type="spellStart"/>
      <w:r w:rsidRPr="000859F1">
        <w:rPr>
          <w:sz w:val="12"/>
          <w:szCs w:val="12"/>
        </w:rPr>
        <w:t>parascientific</w:t>
      </w:r>
      <w:proofErr w:type="spellEnd"/>
      <w:r w:rsidRPr="000859F1">
        <w:rPr>
          <w:sz w:val="12"/>
          <w:szCs w:val="12"/>
        </w:rPr>
        <w:t xml:space="preserve"> approaches: </w:t>
      </w:r>
      <w:proofErr w:type="spellStart"/>
      <w:r w:rsidRPr="000859F1">
        <w:rPr>
          <w:sz w:val="12"/>
          <w:szCs w:val="12"/>
        </w:rPr>
        <w:t>Marxisms</w:t>
      </w:r>
      <w:proofErr w:type="spellEnd"/>
      <w:r w:rsidRPr="000859F1">
        <w:rPr>
          <w:sz w:val="12"/>
          <w:szCs w:val="12"/>
        </w:rPr>
        <w:t xml:space="preserve"> that do not recognize themselves as science but are still, once we grasp what it means to theorize historical materialism as science, instances of parascience; more orthodox </w:t>
      </w:r>
      <w:proofErr w:type="spellStart"/>
      <w:r w:rsidRPr="000859F1">
        <w:rPr>
          <w:sz w:val="12"/>
          <w:szCs w:val="12"/>
        </w:rPr>
        <w:t>Marxisms</w:t>
      </w:r>
      <w:proofErr w:type="spellEnd"/>
      <w:r w:rsidRPr="000859F1">
        <w:rPr>
          <w:sz w:val="12"/>
          <w:szCs w:val="12"/>
        </w:rPr>
        <w:t>, still using the older understanding of Marxist science, that refuse to recognize themselves as mechanical theologies by dogmatically repeating phrases like “materialist dialectics” and “mechanical metaphysics”.</w:t>
      </w:r>
    </w:p>
    <w:p w14:paraId="4A934AFD" w14:textId="77777777" w:rsidR="00B73645" w:rsidRPr="000859F1" w:rsidRDefault="00B73645" w:rsidP="00B73645">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0FB095F1" w14:textId="77777777" w:rsidR="00B73645" w:rsidRPr="000123F7" w:rsidRDefault="00B73645" w:rsidP="00B73645">
      <w:pPr>
        <w:rPr>
          <w:u w:val="single"/>
        </w:rPr>
      </w:pPr>
      <w:r w:rsidRPr="00834233">
        <w:rPr>
          <w:highlight w:val="cyan"/>
          <w:u w:val="single"/>
        </w:rPr>
        <w:t>Marxism is thus not</w:t>
      </w:r>
      <w:r w:rsidRPr="000123F7">
        <w:rPr>
          <w:u w:val="single"/>
        </w:rPr>
        <w:t xml:space="preserve">, essentially, </w:t>
      </w:r>
      <w:r w:rsidRPr="00834233">
        <w:rPr>
          <w:highlight w:val="cyan"/>
          <w:u w:val="single"/>
        </w:rPr>
        <w:t>a philosophy or ideology; it is a science</w:t>
      </w:r>
      <w:r w:rsidRPr="000123F7">
        <w:rPr>
          <w:u w:val="single"/>
        </w:rPr>
        <w:t>.</w:t>
      </w:r>
      <w:r w:rsidRPr="000123F7">
        <w:t xml:space="preserve"> </w:t>
      </w:r>
      <w:r w:rsidRPr="000859F1">
        <w:rPr>
          <w:sz w:val="12"/>
          <w:szCs w:val="12"/>
        </w:rPr>
        <w:t xml:space="preserve">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any scientifically minded person would reject </w:t>
      </w:r>
      <w:r w:rsidRPr="00834233">
        <w:rPr>
          <w:sz w:val="12"/>
          <w:szCs w:val="12"/>
        </w:rPr>
        <w:t>debates about whether physics, biology, or chemistry matter.</w:t>
      </w:r>
      <w:r w:rsidRPr="00834233">
        <w:t xml:space="preserve"> </w:t>
      </w:r>
      <w:r w:rsidRPr="00834233">
        <w:rPr>
          <w:u w:val="single"/>
        </w:rPr>
        <w:t>The theoretical terrain first grasped by Marx and Engels matters because, as aforeme</w:t>
      </w:r>
      <w:r w:rsidRPr="000123F7">
        <w:rPr>
          <w:u w:val="single"/>
        </w:rPr>
        <w:t xml:space="preserve">ntioned, </w:t>
      </w:r>
      <w:r w:rsidRPr="00834233">
        <w:rPr>
          <w:highlight w:val="cyan"/>
          <w:u w:val="single"/>
        </w:rPr>
        <w:t xml:space="preserve">it is the scientific apprehension of </w:t>
      </w:r>
      <w:proofErr w:type="spellStart"/>
      <w:r w:rsidRPr="00834233">
        <w:rPr>
          <w:highlight w:val="cyan"/>
          <w:u w:val="single"/>
        </w:rPr>
        <w:t>socialhistorical</w:t>
      </w:r>
      <w:proofErr w:type="spellEnd"/>
      <w:r w:rsidRPr="00834233">
        <w:rPr>
          <w:highlight w:val="cyan"/>
          <w:u w:val="single"/>
        </w:rPr>
        <w:t xml:space="preserve"> phenomena</w:t>
      </w:r>
      <w:r w:rsidRPr="00834233">
        <w:rPr>
          <w:u w:val="single"/>
        </w:rPr>
        <w:t>… And it is the correct way of apprehending this phenomena, and not a speculative theoretical system made up just because it looks a</w:t>
      </w:r>
      <w:r w:rsidRPr="000123F7">
        <w:rPr>
          <w:u w:val="single"/>
        </w:rPr>
        <w:t xml:space="preserve">nd sounds interesting, </w:t>
      </w:r>
      <w:r w:rsidRPr="004C7EB9">
        <w:rPr>
          <w:highlight w:val="cya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4C7EB9">
        <w:rPr>
          <w:highlight w:val="cyan"/>
          <w:u w:val="single"/>
        </w:rPr>
        <w:t>and provided</w:t>
      </w:r>
      <w:r w:rsidRPr="000123F7">
        <w:rPr>
          <w:u w:val="single"/>
        </w:rPr>
        <w:t xml:space="preserve"> an </w:t>
      </w:r>
      <w:r w:rsidRPr="004C7EB9">
        <w:rPr>
          <w:highlight w:val="cyan"/>
          <w:u w:val="single"/>
        </w:rPr>
        <w:t xml:space="preserve">explanatory depth </w:t>
      </w:r>
      <w:r w:rsidRPr="000859F1">
        <w:rPr>
          <w:u w:val="single"/>
        </w:rPr>
        <w:t>that</w:t>
      </w:r>
      <w:r w:rsidRPr="000123F7">
        <w:rPr>
          <w:u w:val="single"/>
        </w:rPr>
        <w:t xml:space="preserve"> </w:t>
      </w:r>
      <w:r w:rsidRPr="004C7EB9">
        <w:rPr>
          <w:highlight w:val="cyan"/>
          <w:u w:val="single"/>
        </w:rPr>
        <w:t>no other</w:t>
      </w:r>
      <w:r w:rsidRPr="000123F7">
        <w:rPr>
          <w:u w:val="single"/>
        </w:rPr>
        <w:t xml:space="preserve"> social </w:t>
      </w:r>
      <w:r w:rsidRPr="001129A0">
        <w:rPr>
          <w:highlight w:val="cyan"/>
          <w:u w:val="single"/>
        </w:rPr>
        <w:t>theory</w:t>
      </w:r>
      <w:r w:rsidRPr="000123F7">
        <w:rPr>
          <w:u w:val="single"/>
        </w:rPr>
        <w:t xml:space="preserve"> (all of which are truly “social ontologies”) </w:t>
      </w:r>
      <w:r w:rsidRPr="004C7EB9">
        <w:rPr>
          <w:highlight w:val="cyan"/>
          <w:u w:val="single"/>
        </w:rPr>
        <w:t>has been able to do without</w:t>
      </w:r>
      <w:r w:rsidRPr="000123F7">
        <w:rPr>
          <w:u w:val="single"/>
        </w:rPr>
        <w:t xml:space="preserve"> making </w:t>
      </w:r>
      <w:r w:rsidRPr="004C7EB9">
        <w:rPr>
          <w:highlight w:val="cyan"/>
          <w:u w:val="single"/>
        </w:rPr>
        <w:t>recourse to</w:t>
      </w:r>
      <w:r w:rsidRPr="000123F7">
        <w:rPr>
          <w:u w:val="single"/>
        </w:rPr>
        <w:t xml:space="preserve"> the terrain of </w:t>
      </w:r>
      <w:r w:rsidRPr="001129A0">
        <w:rPr>
          <w:highlight w:val="cyan"/>
          <w:u w:val="single"/>
        </w:rPr>
        <w:t>Marxism</w:t>
      </w:r>
      <w:r w:rsidRPr="000123F7">
        <w:rPr>
          <w:u w:val="single"/>
        </w:rPr>
        <w:t>.</w:t>
      </w:r>
    </w:p>
    <w:p w14:paraId="047503B7" w14:textId="77777777" w:rsidR="00B73645" w:rsidRPr="000859F1" w:rsidRDefault="00B73645" w:rsidP="00B73645">
      <w:pPr>
        <w:rPr>
          <w:sz w:val="12"/>
          <w:szCs w:val="12"/>
        </w:rPr>
      </w:pPr>
      <w:r w:rsidRPr="000859F1">
        <w:rPr>
          <w:sz w:val="12"/>
          <w:szCs w:val="12"/>
        </w:rPr>
        <w:lastRenderedPageBreak/>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181C29B2" w14:textId="77777777" w:rsidR="00B73645" w:rsidRPr="000859F1" w:rsidRDefault="00B73645" w:rsidP="00B73645">
      <w:pPr>
        <w:rPr>
          <w:sz w:val="12"/>
          <w:szCs w:val="12"/>
        </w:rPr>
      </w:pPr>
      <w:r w:rsidRPr="000859F1">
        <w:rPr>
          <w:sz w:val="12"/>
          <w:szCs w:val="12"/>
        </w:rPr>
        <w:t xml:space="preserve">Historical materialism is a science because it satisfies the basic definition of science of most textbook definitions of scientific reason: </w:t>
      </w:r>
      <w:proofErr w:type="spellStart"/>
      <w:r w:rsidRPr="000859F1">
        <w:rPr>
          <w:sz w:val="12"/>
          <w:szCs w:val="12"/>
        </w:rPr>
        <w:t>i</w:t>
      </w:r>
      <w:proofErr w:type="spellEnd"/>
      <w:r w:rsidRPr="000859F1">
        <w:rPr>
          <w:sz w:val="12"/>
          <w:szCs w:val="12"/>
        </w:rPr>
        <w:t>)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0B785D92" w14:textId="77777777" w:rsidR="00B73645" w:rsidRPr="000859F1" w:rsidRDefault="00B73645" w:rsidP="00B73645">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23AA5D97" w14:textId="77777777" w:rsidR="00B73645" w:rsidRPr="000859F1" w:rsidRDefault="00B73645" w:rsidP="00B73645">
      <w:pPr>
        <w:rPr>
          <w:sz w:val="12"/>
          <w:szCs w:val="12"/>
        </w:rPr>
      </w:pPr>
      <w:r w:rsidRPr="000859F1">
        <w:rPr>
          <w:sz w:val="12"/>
          <w:szCs w:val="12"/>
        </w:rPr>
        <w:t xml:space="preserve">Indeed, François </w:t>
      </w:r>
      <w:proofErr w:type="spellStart"/>
      <w:r w:rsidRPr="000859F1">
        <w:rPr>
          <w:sz w:val="12"/>
          <w:szCs w:val="12"/>
        </w:rPr>
        <w:t>Laruelle</w:t>
      </w:r>
      <w:proofErr w:type="spellEnd"/>
      <w:r w:rsidRPr="000859F1">
        <w:rPr>
          <w:sz w:val="12"/>
          <w:szCs w:val="12"/>
        </w:rPr>
        <w:t xml:space="preserv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w:t>
      </w:r>
      <w:proofErr w:type="spellStart"/>
      <w:r w:rsidRPr="000859F1">
        <w:rPr>
          <w:sz w:val="12"/>
          <w:szCs w:val="12"/>
        </w:rPr>
        <w:t>Laruelle’s</w:t>
      </w:r>
      <w:proofErr w:type="spellEnd"/>
      <w:r w:rsidRPr="000859F1">
        <w:rPr>
          <w:sz w:val="12"/>
          <w:szCs w:val="12"/>
        </w:rPr>
        <w:t xml:space="preserve">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w:t>
      </w:r>
      <w:proofErr w:type="spellStart"/>
      <w:r w:rsidRPr="000859F1">
        <w:rPr>
          <w:sz w:val="12"/>
          <w:szCs w:val="12"/>
        </w:rPr>
        <w:t>Laruelle</w:t>
      </w:r>
      <w:proofErr w:type="spellEnd"/>
      <w:r w:rsidRPr="000859F1">
        <w:rPr>
          <w:sz w:val="12"/>
          <w:szCs w:val="12"/>
        </w:rPr>
        <w:t xml:space="preserv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59D5427F" w14:textId="77777777" w:rsidR="00B73645" w:rsidRPr="000859F1" w:rsidRDefault="00B73645" w:rsidP="00B73645">
      <w:pPr>
        <w:rPr>
          <w:sz w:val="12"/>
          <w:szCs w:val="12"/>
        </w:rPr>
      </w:pPr>
      <w:r w:rsidRPr="000859F1">
        <w:rPr>
          <w:sz w:val="12"/>
          <w:szCs w:val="12"/>
        </w:rPr>
        <w:t xml:space="preserve">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w:t>
      </w:r>
      <w:proofErr w:type="gramStart"/>
      <w:r w:rsidRPr="000859F1">
        <w:rPr>
          <w:sz w:val="12"/>
          <w:szCs w:val="12"/>
        </w:rPr>
        <w:t>identical</w:t>
      </w:r>
      <w:proofErr w:type="gramEnd"/>
      <w:r w:rsidRPr="000859F1">
        <w:rPr>
          <w:sz w:val="12"/>
          <w:szCs w:val="12"/>
        </w:rPr>
        <w:t xml:space="preserve"> but their meaning has shifted. Being is not intended to imply a speculative philosophical category but simply what is, what exists, and people caught up within existence. Consciousness is just the apprehension of this baseline of socially embedded living.</w:t>
      </w:r>
    </w:p>
    <w:p w14:paraId="6564D767" w14:textId="77777777" w:rsidR="00B73645" w:rsidRPr="000859F1" w:rsidRDefault="00B73645" w:rsidP="00B73645">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68A87F61" w14:textId="77777777" w:rsidR="00B73645" w:rsidRPr="000859F1" w:rsidRDefault="00B73645" w:rsidP="00B73645">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232B9AD6" w14:textId="77777777" w:rsidR="00B73645" w:rsidRPr="003675E0" w:rsidRDefault="00B73645" w:rsidP="00B73645">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1129A0">
        <w:rPr>
          <w:highlight w:val="cyan"/>
          <w:u w:val="single"/>
        </w:rPr>
        <w:t xml:space="preserve">The science of historical materialism </w:t>
      </w:r>
      <w:r w:rsidRPr="001129A0">
        <w:rPr>
          <w:u w:val="single"/>
        </w:rPr>
        <w:t xml:space="preserve">not only </w:t>
      </w:r>
      <w:r w:rsidRPr="001129A0">
        <w:rPr>
          <w:highlight w:val="cyan"/>
          <w:u w:val="single"/>
        </w:rPr>
        <w:t>demystifies the world</w:t>
      </w:r>
      <w:r w:rsidRPr="000123F7">
        <w:rPr>
          <w:u w:val="single"/>
        </w:rPr>
        <w:t xml:space="preserve"> in a way that other theories </w:t>
      </w:r>
      <w:r w:rsidRPr="001129A0">
        <w:rPr>
          <w:u w:val="single"/>
        </w:rPr>
        <w:t>cannot but, because of this demystification</w:t>
      </w:r>
      <w:r w:rsidRPr="000123F7">
        <w:rPr>
          <w:u w:val="single"/>
        </w:rPr>
        <w:t xml:space="preserve">, </w:t>
      </w:r>
      <w:r w:rsidRPr="001129A0">
        <w:rPr>
          <w:highlight w:val="cyan"/>
          <w:u w:val="single"/>
        </w:rPr>
        <w:t>generates revolution. The proof of Marxism’s efficacy as a science is that its practices, based on its fundamental law of motion, can and have been implemented: class struggle.</w:t>
      </w:r>
    </w:p>
    <w:p w14:paraId="34F7E219" w14:textId="77777777" w:rsidR="005D388F" w:rsidRDefault="005D388F" w:rsidP="005D388F"/>
    <w:p w14:paraId="5928AFF9" w14:textId="162EFCA2" w:rsidR="00B73645" w:rsidRDefault="00B73645" w:rsidP="00B73645">
      <w:pPr>
        <w:pStyle w:val="Heading2"/>
      </w:pPr>
      <w:r>
        <w:lastRenderedPageBreak/>
        <w:t>CASE</w:t>
      </w:r>
    </w:p>
    <w:p w14:paraId="558F1FB8" w14:textId="77777777" w:rsidR="00B73645" w:rsidRPr="008C148C" w:rsidRDefault="00B73645" w:rsidP="00B73645">
      <w:pPr>
        <w:pStyle w:val="Heading4"/>
      </w:pPr>
      <w:r>
        <w:t xml:space="preserve">The </w:t>
      </w:r>
      <w:r>
        <w:rPr>
          <w:u w:val="single"/>
        </w:rPr>
        <w:t>metric</w:t>
      </w:r>
      <w:r>
        <w:t xml:space="preserve"> should be resolving </w:t>
      </w:r>
      <w:r>
        <w:rPr>
          <w:u w:val="single"/>
        </w:rPr>
        <w:t>material violence</w:t>
      </w:r>
      <w:r>
        <w:t xml:space="preserve"> – that’s a </w:t>
      </w:r>
      <w:r>
        <w:rPr>
          <w:u w:val="single"/>
        </w:rPr>
        <w:t>precondition</w:t>
      </w:r>
      <w:r>
        <w:t xml:space="preserve"> for </w:t>
      </w:r>
      <w:proofErr w:type="spellStart"/>
      <w:r>
        <w:t>programmatizing</w:t>
      </w:r>
      <w:proofErr w:type="spellEnd"/>
      <w:r>
        <w:t xml:space="preserve">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6EC0BD8B" w14:textId="77777777" w:rsidR="00B73645" w:rsidRPr="008C148C" w:rsidRDefault="00B73645" w:rsidP="00B73645">
      <w:r w:rsidRPr="008C148C">
        <w:rPr>
          <w:rStyle w:val="Style13ptBold"/>
        </w:rPr>
        <w:t>Billard</w:t>
      </w:r>
      <w:r w:rsidRPr="008C148C">
        <w:t xml:space="preserve"> et al </w:t>
      </w:r>
      <w:r w:rsidRPr="008C148C">
        <w:rPr>
          <w:rStyle w:val="Style13ptBold"/>
        </w:rPr>
        <w:t>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73346651" w14:textId="77777777" w:rsidR="00B73645" w:rsidRPr="001E7F67" w:rsidRDefault="00B73645" w:rsidP="00B73645">
      <w:pPr>
        <w:rPr>
          <w:sz w:val="16"/>
        </w:rPr>
      </w:pPr>
      <w:r w:rsidRPr="001E7F67">
        <w:rPr>
          <w:sz w:val="16"/>
        </w:rPr>
        <w:t xml:space="preserve">We have argued that if the field of </w:t>
      </w:r>
      <w:r w:rsidRPr="00826CEF">
        <w:rPr>
          <w:rStyle w:val="Emphasis"/>
          <w:highlight w:val="cyan"/>
        </w:rPr>
        <w:t>trans</w:t>
      </w:r>
      <w:r w:rsidRPr="001E7F67">
        <w:rPr>
          <w:sz w:val="16"/>
        </w:rPr>
        <w:t xml:space="preserve">gender </w:t>
      </w:r>
      <w:r w:rsidRPr="00826CEF">
        <w:rPr>
          <w:rStyle w:val="StyleUnderline"/>
          <w:highlight w:val="cyan"/>
        </w:rPr>
        <w:t>studies</w:t>
      </w:r>
      <w:r w:rsidRPr="008C148C">
        <w:rPr>
          <w:rStyle w:val="StyleUnderline"/>
        </w:rPr>
        <w:t xml:space="preserve"> </w:t>
      </w:r>
      <w:r w:rsidRPr="00826CEF">
        <w:rPr>
          <w:rStyle w:val="StyleUnderline"/>
          <w:highlight w:val="cyan"/>
        </w:rPr>
        <w:t>has been institutionalized</w:t>
      </w:r>
      <w:r w:rsidRPr="001E7F67">
        <w:rPr>
          <w:sz w:val="16"/>
        </w:rPr>
        <w:t xml:space="preserve">, it has happened </w:t>
      </w:r>
      <w:r w:rsidRPr="008C148C">
        <w:rPr>
          <w:rStyle w:val="StyleUnderline"/>
        </w:rPr>
        <w:t>within the</w:t>
      </w:r>
      <w:r w:rsidRPr="001E7F67">
        <w:rPr>
          <w:sz w:val="16"/>
        </w:rPr>
        <w:t xml:space="preserve"> interdisciplinary </w:t>
      </w:r>
      <w:r w:rsidRPr="008C148C">
        <w:rPr>
          <w:rStyle w:val="Emphasis"/>
        </w:rPr>
        <w:t>humanities</w:t>
      </w:r>
      <w:r w:rsidRPr="001E7F67">
        <w:rPr>
          <w:sz w:val="16"/>
        </w:rPr>
        <w:t xml:space="preserve"> </w:t>
      </w:r>
      <w:r w:rsidRPr="008C148C">
        <w:rPr>
          <w:rStyle w:val="StyleUnderline"/>
        </w:rPr>
        <w:t xml:space="preserve">and that this </w:t>
      </w:r>
      <w:r w:rsidRPr="008C148C">
        <w:rPr>
          <w:rStyle w:val="Emphasis"/>
        </w:rPr>
        <w:t>disciplining</w:t>
      </w:r>
      <w:r w:rsidRPr="008C148C">
        <w:rPr>
          <w:rStyle w:val="StyleUnderline"/>
        </w:rPr>
        <w:t xml:space="preserve"> of trans studies is not only </w:t>
      </w:r>
      <w:r w:rsidRPr="00826CEF">
        <w:rPr>
          <w:rStyle w:val="Emphasis"/>
          <w:highlight w:val="cyan"/>
        </w:rPr>
        <w:t>at odds with its goals</w:t>
      </w:r>
      <w:r w:rsidRPr="001E7F67">
        <w:rPr>
          <w:sz w:val="16"/>
        </w:rPr>
        <w:t xml:space="preserve"> </w:t>
      </w:r>
      <w:r w:rsidRPr="008C148C">
        <w:rPr>
          <w:rStyle w:val="StyleUnderline"/>
        </w:rPr>
        <w:t xml:space="preserve">but has </w:t>
      </w:r>
      <w:r w:rsidRPr="00826CEF">
        <w:rPr>
          <w:rStyle w:val="StyleUnderline"/>
          <w:highlight w:val="cyan"/>
        </w:rPr>
        <w:t>also</w:t>
      </w:r>
      <w:r w:rsidRPr="008C148C">
        <w:rPr>
          <w:rStyle w:val="StyleUnderline"/>
        </w:rPr>
        <w:t xml:space="preserve"> </w:t>
      </w:r>
      <w:r w:rsidRPr="00826CEF">
        <w:rPr>
          <w:rStyle w:val="Emphasis"/>
          <w:highlight w:val="cyan"/>
        </w:rPr>
        <w:t>limited</w:t>
      </w:r>
      <w:r w:rsidRPr="008C148C">
        <w:rPr>
          <w:rStyle w:val="StyleUnderline"/>
        </w:rPr>
        <w:t xml:space="preserve"> the </w:t>
      </w:r>
      <w:r w:rsidRPr="00826CEF">
        <w:rPr>
          <w:rStyle w:val="Emphasis"/>
          <w:highlight w:val="cyan"/>
        </w:rPr>
        <w:t>scope and focus</w:t>
      </w:r>
      <w:r w:rsidRPr="001E7F67">
        <w:rPr>
          <w:sz w:val="16"/>
        </w:rPr>
        <w:t xml:space="preserve"> </w:t>
      </w:r>
      <w:r w:rsidRPr="008C148C">
        <w:rPr>
          <w:rStyle w:val="StyleUnderline"/>
        </w:rPr>
        <w:t>of the field.</w:t>
      </w:r>
      <w:r w:rsidRPr="001E7F67">
        <w:rPr>
          <w:sz w:val="16"/>
        </w:rPr>
        <w:t xml:space="preserve"> We then argued for the benefits of a </w:t>
      </w:r>
      <w:proofErr w:type="spellStart"/>
      <w:r w:rsidRPr="001E7F67">
        <w:rPr>
          <w:sz w:val="16"/>
        </w:rPr>
        <w:t>postdisciplinary</w:t>
      </w:r>
      <w:proofErr w:type="spellEnd"/>
      <w:r w:rsidRPr="001E7F67">
        <w:rPr>
          <w:sz w:val="16"/>
        </w:rPr>
        <w:t xml:space="preserve">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3C463620" w14:textId="77777777" w:rsidR="00B73645" w:rsidRPr="008C148C" w:rsidRDefault="00B73645" w:rsidP="00B73645">
      <w:pPr>
        <w:rPr>
          <w:rStyle w:val="StyleUnderline"/>
        </w:rPr>
      </w:pPr>
      <w:r w:rsidRPr="001E7F67">
        <w:rPr>
          <w:sz w:val="16"/>
        </w:rPr>
        <w:t xml:space="preserve">First, a post-discipline of transgender </w:t>
      </w:r>
      <w:r w:rsidRPr="00826CEF">
        <w:rPr>
          <w:rStyle w:val="StyleUnderline"/>
          <w:highlight w:val="cyan"/>
        </w:rPr>
        <w:t>studies must have</w:t>
      </w:r>
      <w:r w:rsidRPr="001E7F67">
        <w:rPr>
          <w:sz w:val="16"/>
        </w:rPr>
        <w:t xml:space="preserve"> a </w:t>
      </w:r>
      <w:r w:rsidRPr="00826CEF">
        <w:rPr>
          <w:rStyle w:val="StyleUnderline"/>
          <w:highlight w:val="cyan"/>
        </w:rPr>
        <w:t>clear</w:t>
      </w:r>
      <w:r w:rsidRPr="008C148C">
        <w:rPr>
          <w:rStyle w:val="StyleUnderline"/>
        </w:rPr>
        <w:t xml:space="preserve"> and unwavering</w:t>
      </w:r>
      <w:r w:rsidRPr="001E7F67">
        <w:rPr>
          <w:sz w:val="16"/>
        </w:rPr>
        <w:t xml:space="preserve"> set of </w:t>
      </w:r>
      <w:r w:rsidRPr="00826CEF">
        <w:rPr>
          <w:rStyle w:val="Emphasis"/>
          <w:highlight w:val="cyan"/>
        </w:rPr>
        <w:t>political investments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w:t>
      </w:r>
      <w:proofErr w:type="gramStart"/>
      <w:r w:rsidRPr="008C148C">
        <w:rPr>
          <w:rStyle w:val="StyleUnderline"/>
        </w:rPr>
        <w:t>has</w:t>
      </w:r>
      <w:proofErr w:type="gramEnd"/>
      <w:r w:rsidRPr="008C148C">
        <w:rPr>
          <w:rStyle w:val="StyleUnderline"/>
        </w:rPr>
        <w:t xml:space="preserve">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826CEF">
        <w:rPr>
          <w:rStyle w:val="StyleUnderline"/>
          <w:highlight w:val="cyan"/>
        </w:rPr>
        <w:t xml:space="preserve">what is </w:t>
      </w:r>
      <w:r w:rsidRPr="00826CEF">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826CEF">
        <w:rPr>
          <w:rStyle w:val="StyleUnderline"/>
          <w:highlight w:val="cyan"/>
        </w:rPr>
        <w:t>is</w:t>
      </w:r>
      <w:r w:rsidRPr="008C148C">
        <w:rPr>
          <w:rStyle w:val="StyleUnderline"/>
        </w:rPr>
        <w:t xml:space="preserve"> a </w:t>
      </w:r>
      <w:r w:rsidRPr="00826CEF">
        <w:rPr>
          <w:rStyle w:val="StyleUnderline"/>
          <w:highlight w:val="cyan"/>
        </w:rPr>
        <w:t xml:space="preserve">politics of </w:t>
      </w:r>
      <w:r w:rsidRPr="00826CEF">
        <w:rPr>
          <w:rStyle w:val="Emphasis"/>
          <w:highlight w:val="cyan"/>
        </w:rPr>
        <w:t>everyday life</w:t>
      </w:r>
      <w:r w:rsidRPr="008C148C">
        <w:rPr>
          <w:rStyle w:val="StyleUnderline"/>
        </w:rPr>
        <w:t xml:space="preserve"> </w:t>
      </w:r>
      <w:r w:rsidRPr="00826CEF">
        <w:rPr>
          <w:rStyle w:val="StyleUnderline"/>
          <w:highlight w:val="cyan"/>
        </w:rPr>
        <w:t>that concerns itself with</w:t>
      </w:r>
      <w:r w:rsidRPr="008C148C">
        <w:rPr>
          <w:rStyle w:val="StyleUnderline"/>
        </w:rPr>
        <w:t xml:space="preserve"> “contributing our specialized skills and knowledge toward the </w:t>
      </w:r>
      <w:r w:rsidRPr="00826CEF">
        <w:rPr>
          <w:rStyle w:val="Emphasis"/>
          <w:highlight w:val="cyan"/>
        </w:rPr>
        <w:t>mitigation</w:t>
      </w:r>
      <w:r w:rsidRPr="00826CEF">
        <w:rPr>
          <w:rStyle w:val="StyleUnderline"/>
          <w:highlight w:val="cyan"/>
        </w:rPr>
        <w:t xml:space="preserve"> of </w:t>
      </w:r>
      <w:r w:rsidRPr="00826CEF">
        <w:rPr>
          <w:rStyle w:val="Emphasis"/>
          <w:highlight w:val="cyan"/>
        </w:rPr>
        <w:t>social problems</w:t>
      </w:r>
      <w:r w:rsidRPr="001E7F67">
        <w:rPr>
          <w:sz w:val="16"/>
        </w:rPr>
        <w:t>” (Billard 2019, 3514). As the prolific sociologist and advocate for public scholarship Michael Burawoy (</w:t>
      </w:r>
      <w:proofErr w:type="spellStart"/>
      <w:r w:rsidRPr="001E7F67">
        <w:rPr>
          <w:sz w:val="16"/>
        </w:rPr>
        <w:t>Burawoy</w:t>
      </w:r>
      <w:proofErr w:type="spellEnd"/>
      <w:r w:rsidRPr="001E7F67">
        <w:rPr>
          <w:sz w:val="16"/>
        </w:rPr>
        <w:t xml:space="preserve"> et al. 2004, 104) writes, </w:t>
      </w:r>
      <w:r w:rsidRPr="00826CEF">
        <w:rPr>
          <w:rStyle w:val="StyleUnderline"/>
          <w:highlight w:val="cyan"/>
        </w:rPr>
        <w:t>researchers must carry</w:t>
      </w:r>
      <w:r w:rsidRPr="008C148C">
        <w:rPr>
          <w:rStyle w:val="StyleUnderline"/>
        </w:rPr>
        <w:t xml:space="preserve"> their </w:t>
      </w:r>
      <w:r w:rsidRPr="00826CEF">
        <w:rPr>
          <w:rStyle w:val="StyleUnderline"/>
          <w:highlight w:val="cyan"/>
        </w:rPr>
        <w:t>scholarship “</w:t>
      </w:r>
      <w:r w:rsidRPr="00826CEF">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826CEF">
        <w:rPr>
          <w:rStyle w:val="StyleUnderline"/>
          <w:highlight w:val="cyan"/>
        </w:rPr>
        <w:t>If we study</w:t>
      </w:r>
      <w:r w:rsidRPr="008C148C">
        <w:rPr>
          <w:rStyle w:val="StyleUnderline"/>
        </w:rPr>
        <w:t xml:space="preserve"> issues of </w:t>
      </w:r>
      <w:r w:rsidRPr="00826CEF">
        <w:rPr>
          <w:rStyle w:val="Emphasis"/>
          <w:highlight w:val="cyan"/>
        </w:rPr>
        <w:t>domination</w:t>
      </w:r>
      <w:r w:rsidRPr="001E7F67">
        <w:rPr>
          <w:sz w:val="16"/>
        </w:rPr>
        <w:t xml:space="preserve">, marginalization, and social injustice, </w:t>
      </w:r>
      <w:r w:rsidRPr="00826CEF">
        <w:rPr>
          <w:rStyle w:val="StyleUnderline"/>
          <w:highlight w:val="cyan"/>
        </w:rPr>
        <w:t xml:space="preserve">but do not </w:t>
      </w:r>
      <w:r w:rsidRPr="00826CEF">
        <w:rPr>
          <w:rStyle w:val="Emphasis"/>
          <w:highlight w:val="cyan"/>
        </w:rPr>
        <w:t>orient</w:t>
      </w:r>
      <w:r w:rsidRPr="008C148C">
        <w:rPr>
          <w:rStyle w:val="Emphasis"/>
        </w:rPr>
        <w:t xml:space="preserve"> our </w:t>
      </w:r>
      <w:r w:rsidRPr="00826CEF">
        <w:rPr>
          <w:rStyle w:val="Emphasis"/>
          <w:highlight w:val="cyan"/>
        </w:rPr>
        <w:t>work</w:t>
      </w:r>
      <w:r w:rsidRPr="00826CEF">
        <w:rPr>
          <w:rStyle w:val="StyleUnderline"/>
          <w:highlight w:val="cyan"/>
        </w:rPr>
        <w:t xml:space="preserve"> toward</w:t>
      </w:r>
      <w:r w:rsidRPr="00826CEF">
        <w:rPr>
          <w:sz w:val="16"/>
          <w:highlight w:val="cyan"/>
        </w:rPr>
        <w:t xml:space="preserve"> </w:t>
      </w:r>
      <w:r w:rsidRPr="00826CEF">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826CEF">
        <w:rPr>
          <w:rStyle w:val="StyleUnderline"/>
          <w:highlight w:val="cyan"/>
        </w:rPr>
        <w:t>scholarship</w:t>
      </w:r>
      <w:r w:rsidRPr="008C148C">
        <w:rPr>
          <w:rStyle w:val="StyleUnderline"/>
        </w:rPr>
        <w:t xml:space="preserve"> may </w:t>
      </w:r>
      <w:r w:rsidRPr="00826CEF">
        <w:rPr>
          <w:rStyle w:val="Emphasis"/>
          <w:highlight w:val="cyan"/>
        </w:rPr>
        <w:t>benefit our careers</w:t>
      </w:r>
      <w:r w:rsidRPr="00826CEF">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826CEF">
        <w:rPr>
          <w:rStyle w:val="Emphasis"/>
          <w:highlight w:val="cyan"/>
        </w:rPr>
        <w:t>communities</w:t>
      </w:r>
      <w:r w:rsidRPr="001E7F67">
        <w:rPr>
          <w:sz w:val="16"/>
        </w:rPr>
        <w:t xml:space="preserve"> </w:t>
      </w:r>
      <w:r w:rsidRPr="008C148C">
        <w:rPr>
          <w:rStyle w:val="StyleUnderline"/>
        </w:rPr>
        <w:t>we research.</w:t>
      </w:r>
    </w:p>
    <w:p w14:paraId="6C973779" w14:textId="77777777" w:rsidR="00B73645" w:rsidRPr="001E7F67" w:rsidRDefault="00B73645" w:rsidP="00B73645">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826CEF">
        <w:rPr>
          <w:rStyle w:val="StyleUnderline"/>
          <w:highlight w:val="cyan"/>
        </w:rPr>
        <w:t>we must</w:t>
      </w:r>
      <w:r w:rsidRPr="001E7F67">
        <w:rPr>
          <w:sz w:val="16"/>
        </w:rPr>
        <w:t xml:space="preserve"> instead </w:t>
      </w:r>
      <w:r w:rsidRPr="00826CEF">
        <w:rPr>
          <w:rStyle w:val="StyleUnderline"/>
          <w:highlight w:val="cyan"/>
        </w:rPr>
        <w:t xml:space="preserve">build a </w:t>
      </w:r>
      <w:proofErr w:type="spellStart"/>
      <w:r w:rsidRPr="00826CEF">
        <w:rPr>
          <w:rStyle w:val="Emphasis"/>
          <w:highlight w:val="cyan"/>
        </w:rPr>
        <w:t>postdisciplinary</w:t>
      </w:r>
      <w:proofErr w:type="spellEnd"/>
      <w:r w:rsidRPr="00826CEF">
        <w:rPr>
          <w:rStyle w:val="Emphasis"/>
          <w:highlight w:val="cyan"/>
        </w:rPr>
        <w:t xml:space="preserve"> community</w:t>
      </w:r>
      <w:r w:rsidRPr="00826CEF">
        <w:rPr>
          <w:sz w:val="16"/>
          <w:highlight w:val="cyan"/>
        </w:rPr>
        <w:t xml:space="preserve"> </w:t>
      </w:r>
      <w:r w:rsidRPr="00826CEF">
        <w:rPr>
          <w:rStyle w:val="StyleUnderline"/>
          <w:highlight w:val="cyan"/>
        </w:rPr>
        <w:t>that welcomes</w:t>
      </w:r>
      <w:r w:rsidRPr="008C148C">
        <w:rPr>
          <w:rStyle w:val="StyleUnderline"/>
        </w:rPr>
        <w:t xml:space="preserve"> and values the </w:t>
      </w:r>
      <w:r w:rsidRPr="00826CEF">
        <w:rPr>
          <w:rStyle w:val="StyleUnderline"/>
          <w:highlight w:val="cyan"/>
        </w:rPr>
        <w:t>contributions</w:t>
      </w:r>
      <w:r w:rsidRPr="008C148C">
        <w:rPr>
          <w:rStyle w:val="StyleUnderline"/>
        </w:rPr>
        <w:t xml:space="preserve"> of scholars </w:t>
      </w:r>
      <w:r w:rsidRPr="00826CEF">
        <w:rPr>
          <w:rStyle w:val="StyleUnderline"/>
          <w:highlight w:val="cyan"/>
        </w:rPr>
        <w:t>from across</w:t>
      </w:r>
      <w:r w:rsidRPr="008C148C">
        <w:rPr>
          <w:rStyle w:val="StyleUnderline"/>
        </w:rPr>
        <w:t xml:space="preserve"> biomedicine</w:t>
      </w:r>
      <w:r w:rsidRPr="001E7F67">
        <w:rPr>
          <w:sz w:val="16"/>
        </w:rPr>
        <w:t xml:space="preserve">, </w:t>
      </w:r>
      <w:r w:rsidRPr="008C148C">
        <w:rPr>
          <w:rStyle w:val="StyleUnderline"/>
        </w:rPr>
        <w:t xml:space="preserve">the </w:t>
      </w:r>
      <w:r w:rsidRPr="00826CEF">
        <w:rPr>
          <w:rStyle w:val="StyleUnderline"/>
          <w:highlight w:val="cyan"/>
        </w:rPr>
        <w:t>humanities, law</w:t>
      </w:r>
      <w:r w:rsidRPr="008C148C">
        <w:rPr>
          <w:rStyle w:val="StyleUnderline"/>
        </w:rPr>
        <w:t>, the social sciences</w:t>
      </w:r>
      <w:r w:rsidRPr="001E7F67">
        <w:rPr>
          <w:sz w:val="16"/>
        </w:rPr>
        <w:t xml:space="preserve">, </w:t>
      </w:r>
      <w:r w:rsidRPr="00826CEF">
        <w:rPr>
          <w:rStyle w:val="StyleUnderline"/>
          <w:highlight w:val="cyan"/>
        </w:rPr>
        <w:t>and</w:t>
      </w:r>
      <w:r w:rsidRPr="00826CEF">
        <w:rPr>
          <w:sz w:val="16"/>
          <w:highlight w:val="cyan"/>
        </w:rPr>
        <w:t xml:space="preserve"> </w:t>
      </w:r>
      <w:r w:rsidRPr="00826CEF">
        <w:rPr>
          <w:rStyle w:val="Emphasis"/>
          <w:highlight w:val="cyan"/>
        </w:rPr>
        <w:t>STEM</w:t>
      </w:r>
      <w:r w:rsidRPr="001E7F67">
        <w:rPr>
          <w:sz w:val="16"/>
        </w:rPr>
        <w:t xml:space="preserve">. </w:t>
      </w:r>
      <w:r w:rsidRPr="00826CEF">
        <w:rPr>
          <w:rStyle w:val="StyleUnderline"/>
          <w:highlight w:val="cyan"/>
        </w:rPr>
        <w:t>This means we</w:t>
      </w:r>
      <w:r w:rsidRPr="008C148C">
        <w:rPr>
          <w:rStyle w:val="StyleUnderline"/>
        </w:rPr>
        <w:t xml:space="preserve"> must recognize</w:t>
      </w:r>
      <w:r w:rsidRPr="001E7F67">
        <w:rPr>
          <w:sz w:val="16"/>
        </w:rPr>
        <w:t xml:space="preserve">, appreciate, </w:t>
      </w:r>
      <w:r w:rsidRPr="008C148C">
        <w:rPr>
          <w:rStyle w:val="StyleUnderline"/>
        </w:rPr>
        <w:t>and</w:t>
      </w:r>
      <w:r w:rsidRPr="001E7F67">
        <w:rPr>
          <w:sz w:val="16"/>
        </w:rPr>
        <w:t xml:space="preserve"> </w:t>
      </w:r>
      <w:r w:rsidRPr="00826CEF">
        <w:rPr>
          <w:rStyle w:val="Emphasis"/>
          <w:highlight w:val="cyan"/>
        </w:rPr>
        <w:t>incorporate</w:t>
      </w:r>
      <w:r w:rsidRPr="001E7F67">
        <w:rPr>
          <w:sz w:val="16"/>
        </w:rPr>
        <w:t xml:space="preserve"> into our own </w:t>
      </w:r>
      <w:r w:rsidRPr="00826CEF">
        <w:rPr>
          <w:rStyle w:val="StyleUnderline"/>
          <w:highlight w:val="cyan"/>
        </w:rPr>
        <w:t>thinking and practice</w:t>
      </w:r>
      <w:r w:rsidRPr="001E7F67">
        <w:rPr>
          <w:sz w:val="16"/>
        </w:rPr>
        <w:t xml:space="preserve"> the theories and </w:t>
      </w:r>
      <w:r w:rsidRPr="008C148C">
        <w:rPr>
          <w:rStyle w:val="StyleUnderline"/>
        </w:rPr>
        <w:t xml:space="preserve">methods of scholars trained </w:t>
      </w:r>
      <w:r w:rsidRPr="00826CEF">
        <w:rPr>
          <w:rStyle w:val="StyleUnderline"/>
          <w:highlight w:val="cyan"/>
        </w:rPr>
        <w:t>in disciplines</w:t>
      </w:r>
      <w:r w:rsidRPr="00826CEF">
        <w:rPr>
          <w:sz w:val="16"/>
          <w:highlight w:val="cyan"/>
        </w:rPr>
        <w:t xml:space="preserve"> </w:t>
      </w:r>
      <w:r w:rsidRPr="00826CEF">
        <w:rPr>
          <w:rStyle w:val="Emphasis"/>
          <w:highlight w:val="cyan"/>
        </w:rPr>
        <w:t>outside our own</w:t>
      </w:r>
      <w:r w:rsidRPr="001E7F67">
        <w:rPr>
          <w:sz w:val="16"/>
        </w:rPr>
        <w:t xml:space="preserve"> </w:t>
      </w:r>
      <w:r w:rsidRPr="00826CEF">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826CEF">
        <w:rPr>
          <w:rStyle w:val="StyleUnderline"/>
          <w:highlight w:val="cyan"/>
        </w:rPr>
        <w:t>improving</w:t>
      </w:r>
      <w:r w:rsidRPr="001E7F67">
        <w:rPr>
          <w:sz w:val="16"/>
        </w:rPr>
        <w:t xml:space="preserve"> the </w:t>
      </w:r>
      <w:r w:rsidRPr="00826CEF">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00381299" w14:textId="77777777" w:rsidR="00B73645" w:rsidRPr="00A921C0" w:rsidRDefault="00B73645" w:rsidP="00B73645">
      <w:pPr>
        <w:pStyle w:val="Heading4"/>
      </w:pPr>
      <w:r>
        <w:lastRenderedPageBreak/>
        <w:t xml:space="preserve">Use a </w:t>
      </w:r>
      <w:r>
        <w:rPr>
          <w:u w:val="single"/>
        </w:rPr>
        <w:t>contingent</w:t>
      </w:r>
      <w:r>
        <w:t xml:space="preserve"> and </w:t>
      </w:r>
      <w:r>
        <w:rPr>
          <w:u w:val="single"/>
        </w:rPr>
        <w:t>pragmatic</w:t>
      </w:r>
      <w:r>
        <w:t xml:space="preserve"> frame for resolving anti-queer violence – their insistence the </w:t>
      </w:r>
      <w:proofErr w:type="spellStart"/>
      <w:r>
        <w:t>aff</w:t>
      </w:r>
      <w:proofErr w:type="spellEnd"/>
      <w:r>
        <w:t xml:space="preserve"> doesn’t </w:t>
      </w:r>
      <w:r>
        <w:rPr>
          <w:u w:val="single"/>
        </w:rPr>
        <w:t>have to solve</w:t>
      </w:r>
      <w:r>
        <w:t xml:space="preserve"> </w:t>
      </w:r>
      <w:proofErr w:type="gramStart"/>
      <w:r>
        <w:t>sneaks</w:t>
      </w:r>
      <w:proofErr w:type="gramEnd"/>
      <w:r>
        <w:t xml:space="preserve"> </w:t>
      </w:r>
      <w:r>
        <w:rPr>
          <w:u w:val="single"/>
        </w:rPr>
        <w:t>fatalism</w:t>
      </w:r>
      <w:r>
        <w:t xml:space="preserve"> and </w:t>
      </w:r>
      <w:r>
        <w:rPr>
          <w:u w:val="single"/>
        </w:rPr>
        <w:t>academic insularity</w:t>
      </w:r>
      <w:r>
        <w:t xml:space="preserve"> through the back door disguised as </w:t>
      </w:r>
      <w:r>
        <w:rPr>
          <w:u w:val="single"/>
        </w:rPr>
        <w:t>cynical realism</w:t>
      </w:r>
      <w:r>
        <w:t xml:space="preserve">. </w:t>
      </w:r>
    </w:p>
    <w:p w14:paraId="022E31CE" w14:textId="77777777" w:rsidR="00B73645" w:rsidRPr="00097B28" w:rsidRDefault="00B73645" w:rsidP="00B73645">
      <w:r w:rsidRPr="00097B28">
        <w:rPr>
          <w:rStyle w:val="Style13ptBold"/>
        </w:rPr>
        <w:t>Greteman, 18</w:t>
      </w:r>
      <w:r w:rsidRPr="00097B28">
        <w:t xml:space="preserve">—Department of Art Education, School of the Art Institute of Chicago (Adam, “On Reading Practices: Where Pragmatism and Queer Meet,” </w:t>
      </w:r>
      <w:r w:rsidRPr="00097B28">
        <w:rPr>
          <w:i/>
        </w:rPr>
        <w:t>Sexualities and Genders in Education</w:t>
      </w:r>
      <w:r w:rsidRPr="00097B28">
        <w:t xml:space="preserve"> pp 37-65, springer, </w:t>
      </w:r>
      <w:proofErr w:type="spellStart"/>
      <w:r w:rsidRPr="00097B28">
        <w:t>dml</w:t>
      </w:r>
      <w:proofErr w:type="spellEnd"/>
      <w:r w:rsidRPr="00097B28">
        <w:t>)</w:t>
      </w:r>
    </w:p>
    <w:p w14:paraId="4139647C" w14:textId="77777777" w:rsidR="00B73645" w:rsidRPr="00097B28" w:rsidRDefault="00B73645" w:rsidP="00B73645">
      <w:pPr>
        <w:rPr>
          <w:rFonts w:eastAsia="Times New Roman"/>
          <w:u w:val="single"/>
        </w:rPr>
      </w:pPr>
      <w:r w:rsidRPr="00097B28">
        <w:rPr>
          <w:rFonts w:eastAsia="Times New Roman"/>
          <w:sz w:val="16"/>
        </w:rPr>
        <w:t xml:space="preserve">I want to attend to the reading practices that inform my own work here to be transparent to my </w:t>
      </w:r>
      <w:proofErr w:type="gramStart"/>
      <w:r w:rsidRPr="00097B28">
        <w:rPr>
          <w:rFonts w:eastAsia="Times New Roman"/>
          <w:sz w:val="16"/>
        </w:rPr>
        <w:t>readers, but</w:t>
      </w:r>
      <w:proofErr w:type="gramEnd"/>
      <w:r w:rsidRPr="00097B28">
        <w:rPr>
          <w:rFonts w:eastAsia="Times New Roman"/>
          <w:sz w:val="16"/>
        </w:rPr>
        <w:t xml:space="preserve"> also provide lessons on the different ways in which “theory” informs reading as a practice. I first came to think about reading practices through pragmatism—not queer theory. For some this might seem rather </w:t>
      </w:r>
      <w:proofErr w:type="spellStart"/>
      <w:r w:rsidRPr="00097B28">
        <w:rPr>
          <w:rFonts w:eastAsia="Times New Roman"/>
          <w:sz w:val="16"/>
        </w:rPr>
        <w:t>unqueer</w:t>
      </w:r>
      <w:proofErr w:type="spellEnd"/>
      <w:r w:rsidRPr="00097B28">
        <w:rPr>
          <w:rFonts w:eastAsia="Times New Roman"/>
          <w:sz w:val="16"/>
        </w:rPr>
        <w:t xml:space="preserve">.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E726F6">
        <w:rPr>
          <w:rStyle w:val="StyleUnderline"/>
        </w:rPr>
        <w:t>I like pragmatism</w:t>
      </w:r>
      <w:r w:rsidRPr="00097B28">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097B28">
        <w:rPr>
          <w:rFonts w:eastAsia="Times New Roman"/>
          <w:u w:val="single"/>
        </w:rPr>
        <w:t xml:space="preserve">pragmatism </w:t>
      </w:r>
      <w:r w:rsidRPr="00097B28">
        <w:rPr>
          <w:rFonts w:eastAsia="Times New Roman"/>
          <w:b/>
          <w:iCs/>
          <w:u w:val="single"/>
          <w:bdr w:val="single" w:sz="8" w:space="0" w:color="auto"/>
        </w:rPr>
        <w:t>looks to the consequences</w:t>
      </w:r>
      <w:r w:rsidRPr="00097B28">
        <w:rPr>
          <w:rFonts w:eastAsia="Times New Roman"/>
          <w:u w:val="single"/>
        </w:rPr>
        <w:t xml:space="preserve"> that we </w:t>
      </w:r>
      <w:r w:rsidRPr="00097B28">
        <w:rPr>
          <w:rFonts w:eastAsia="Times New Roman"/>
          <w:b/>
          <w:iCs/>
          <w:u w:val="single"/>
          <w:bdr w:val="single" w:sz="8" w:space="0" w:color="auto"/>
        </w:rPr>
        <w:t>endlessly bump up against</w:t>
      </w:r>
      <w:r w:rsidRPr="00097B28">
        <w:rPr>
          <w:rFonts w:eastAsia="Times New Roman"/>
          <w:sz w:val="16"/>
        </w:rPr>
        <w:t xml:space="preserve">” (p. 3). </w:t>
      </w:r>
      <w:r w:rsidRPr="00097B28">
        <w:rPr>
          <w:rFonts w:eastAsia="Times New Roman"/>
          <w:u w:val="single"/>
        </w:rPr>
        <w:t xml:space="preserve">And </w:t>
      </w:r>
      <w:r w:rsidRPr="008A5ACE">
        <w:rPr>
          <w:rFonts w:eastAsia="Times New Roman"/>
          <w:highlight w:val="cyan"/>
          <w:u w:val="single"/>
        </w:rPr>
        <w:t xml:space="preserve">we </w:t>
      </w:r>
      <w:r w:rsidRPr="008A5ACE">
        <w:rPr>
          <w:rFonts w:eastAsia="Times New Roman"/>
          <w:b/>
          <w:iCs/>
          <w:highlight w:val="cyan"/>
          <w:u w:val="single"/>
          <w:bdr w:val="single" w:sz="8" w:space="0" w:color="auto"/>
        </w:rPr>
        <w:t>bump up against consequences all day</w:t>
      </w:r>
      <w:r w:rsidRPr="008A5ACE">
        <w:rPr>
          <w:rFonts w:eastAsia="Times New Roman"/>
          <w:highlight w:val="cyan"/>
          <w:u w:val="single"/>
        </w:rPr>
        <w:t xml:space="preserve">, </w:t>
      </w:r>
      <w:r w:rsidRPr="008A5ACE">
        <w:rPr>
          <w:rFonts w:eastAsia="Times New Roman"/>
          <w:b/>
          <w:iCs/>
          <w:highlight w:val="cyan"/>
          <w:u w:val="single"/>
          <w:bdr w:val="single" w:sz="8" w:space="0" w:color="auto"/>
        </w:rPr>
        <w:t>every day</w:t>
      </w:r>
      <w:r w:rsidRPr="00097B28">
        <w:rPr>
          <w:rFonts w:eastAsia="Times New Roman"/>
          <w:u w:val="single"/>
        </w:rPr>
        <w:t>. Those consequences are the results of things we—ourselves and others—have done as well as things far outside of our control</w:t>
      </w:r>
      <w:r w:rsidRPr="00097B28">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8A5ACE">
        <w:rPr>
          <w:rFonts w:eastAsia="Times New Roman"/>
          <w:highlight w:val="cyan"/>
          <w:u w:val="single"/>
        </w:rPr>
        <w:t>pragmatism</w:t>
      </w:r>
      <w:r w:rsidRPr="00097B28">
        <w:rPr>
          <w:rFonts w:eastAsia="Times New Roman"/>
          <w:u w:val="single"/>
        </w:rPr>
        <w:t xml:space="preserve"> </w:t>
      </w:r>
      <w:r w:rsidRPr="00097B28">
        <w:rPr>
          <w:rFonts w:eastAsia="Times New Roman"/>
          <w:b/>
          <w:iCs/>
          <w:u w:val="single"/>
          <w:bdr w:val="single" w:sz="8" w:space="0" w:color="auto"/>
        </w:rPr>
        <w:t>cannot predict what will come</w:t>
      </w:r>
      <w:r w:rsidRPr="00097B28">
        <w:rPr>
          <w:rFonts w:eastAsia="Times New Roman"/>
          <w:u w:val="single"/>
        </w:rPr>
        <w:t xml:space="preserve">, but </w:t>
      </w:r>
      <w:r w:rsidRPr="008A5ACE">
        <w:rPr>
          <w:rFonts w:eastAsia="Times New Roman"/>
          <w:highlight w:val="cyan"/>
          <w:u w:val="single"/>
        </w:rPr>
        <w:t xml:space="preserve">attends to </w:t>
      </w:r>
      <w:r w:rsidRPr="008A5ACE">
        <w:rPr>
          <w:rFonts w:eastAsia="Times New Roman"/>
          <w:b/>
          <w:iCs/>
          <w:highlight w:val="cyan"/>
          <w:u w:val="single"/>
          <w:bdr w:val="single" w:sz="8" w:space="0" w:color="auto"/>
        </w:rPr>
        <w:t>contemplating</w:t>
      </w:r>
      <w:r w:rsidRPr="00097B28">
        <w:rPr>
          <w:rFonts w:eastAsia="Times New Roman"/>
          <w:b/>
          <w:iCs/>
          <w:u w:val="single"/>
          <w:bdr w:val="single" w:sz="8" w:space="0" w:color="auto"/>
        </w:rPr>
        <w:t xml:space="preserve"> conceivably </w:t>
      </w:r>
      <w:r w:rsidRPr="008A5ACE">
        <w:rPr>
          <w:rFonts w:eastAsia="Times New Roman"/>
          <w:b/>
          <w:iCs/>
          <w:highlight w:val="cyan"/>
          <w:u w:val="single"/>
          <w:bdr w:val="single" w:sz="8" w:space="0" w:color="auto"/>
        </w:rPr>
        <w:t>what might come</w:t>
      </w:r>
      <w:r w:rsidRPr="00097B28">
        <w:rPr>
          <w:rFonts w:eastAsia="Times New Roman"/>
          <w:u w:val="single"/>
        </w:rPr>
        <w:t xml:space="preserve">. We don’t know what will come, but we suspect we will come in some way to a future. </w:t>
      </w:r>
      <w:r w:rsidRPr="008A5ACE">
        <w:rPr>
          <w:rFonts w:eastAsia="Times New Roman"/>
          <w:highlight w:val="cyan"/>
          <w:u w:val="single"/>
        </w:rPr>
        <w:t>Pragmatism is</w:t>
      </w:r>
      <w:r w:rsidRPr="00097B28">
        <w:rPr>
          <w:rFonts w:eastAsia="Times New Roman"/>
          <w:u w:val="single"/>
        </w:rPr>
        <w:t xml:space="preserve"> less a theory</w:t>
      </w:r>
      <w:r w:rsidRPr="00097B28">
        <w:rPr>
          <w:rFonts w:eastAsia="Times New Roman"/>
          <w:sz w:val="16"/>
        </w:rPr>
        <w:t xml:space="preserve">. Instead, </w:t>
      </w:r>
      <w:r w:rsidRPr="00097B28">
        <w:rPr>
          <w:rFonts w:eastAsia="Times New Roman"/>
          <w:u w:val="single"/>
        </w:rPr>
        <w:t xml:space="preserve">it is </w:t>
      </w:r>
      <w:r w:rsidRPr="008A5ACE">
        <w:rPr>
          <w:rFonts w:eastAsia="Times New Roman"/>
          <w:highlight w:val="cyan"/>
          <w:u w:val="single"/>
        </w:rPr>
        <w:t xml:space="preserve">a </w:t>
      </w:r>
      <w:r w:rsidRPr="008A5ACE">
        <w:rPr>
          <w:rFonts w:eastAsia="Times New Roman"/>
          <w:b/>
          <w:iCs/>
          <w:highlight w:val="cyan"/>
          <w:u w:val="single"/>
          <w:bdr w:val="single" w:sz="8" w:space="0" w:color="auto"/>
        </w:rPr>
        <w:t>way of doing things</w:t>
      </w:r>
      <w:r w:rsidRPr="00097B28">
        <w:rPr>
          <w:rFonts w:eastAsia="Times New Roman"/>
          <w:b/>
          <w:iCs/>
          <w:u w:val="single"/>
          <w:bdr w:val="single" w:sz="8" w:space="0" w:color="auto"/>
        </w:rPr>
        <w:t xml:space="preserve"> in the world</w:t>
      </w:r>
      <w:r w:rsidRPr="00097B28">
        <w:rPr>
          <w:rFonts w:eastAsia="Times New Roman"/>
          <w:u w:val="single"/>
        </w:rPr>
        <w:t xml:space="preserve"> attending to the </w:t>
      </w:r>
      <w:r w:rsidRPr="00097B28">
        <w:rPr>
          <w:rFonts w:eastAsia="Times New Roman"/>
          <w:b/>
          <w:iCs/>
          <w:u w:val="single"/>
          <w:bdr w:val="single" w:sz="8" w:space="0" w:color="auto"/>
        </w:rPr>
        <w:t>conceivable consequences</w:t>
      </w:r>
      <w:r w:rsidRPr="00097B28">
        <w:rPr>
          <w:rFonts w:eastAsia="Times New Roman"/>
          <w:u w:val="single"/>
        </w:rPr>
        <w:t xml:space="preserve"> of our actions</w:t>
      </w:r>
      <w:r w:rsidRPr="00097B28">
        <w:rPr>
          <w:rFonts w:eastAsia="Times New Roman"/>
          <w:sz w:val="16"/>
        </w:rPr>
        <w:t xml:space="preserve">. </w:t>
      </w:r>
      <w:r w:rsidRPr="008A5ACE">
        <w:rPr>
          <w:rFonts w:eastAsia="Times New Roman"/>
          <w:highlight w:val="cyan"/>
          <w:u w:val="single"/>
        </w:rPr>
        <w:t>Queers</w:t>
      </w:r>
      <w:r w:rsidRPr="00097B28">
        <w:rPr>
          <w:rFonts w:eastAsia="Times New Roman"/>
          <w:u w:val="single"/>
        </w:rPr>
        <w:t xml:space="preserve"> come in the world, and in coming they </w:t>
      </w:r>
      <w:r w:rsidRPr="008A5ACE">
        <w:rPr>
          <w:rFonts w:eastAsia="Times New Roman"/>
          <w:b/>
          <w:iCs/>
          <w:highlight w:val="cyan"/>
          <w:u w:val="single"/>
          <w:bdr w:val="single" w:sz="8" w:space="0" w:color="auto"/>
        </w:rPr>
        <w:t>encounter consequences</w:t>
      </w:r>
      <w:r w:rsidRPr="00097B28">
        <w:rPr>
          <w:rFonts w:eastAsia="Times New Roman"/>
          <w:u w:val="single"/>
        </w:rPr>
        <w:t xml:space="preserve">, and </w:t>
      </w:r>
      <w:r w:rsidRPr="008A5ACE">
        <w:rPr>
          <w:rFonts w:eastAsia="Times New Roman"/>
          <w:b/>
          <w:iCs/>
          <w:highlight w:val="cyan"/>
          <w:u w:val="single"/>
          <w:bdr w:val="single" w:sz="8" w:space="0" w:color="auto"/>
        </w:rPr>
        <w:t>not just theoreticall</w:t>
      </w:r>
      <w:r w:rsidRPr="00097B28">
        <w:rPr>
          <w:rFonts w:eastAsia="Times New Roman"/>
          <w:b/>
          <w:iCs/>
          <w:u w:val="single"/>
          <w:bdr w:val="single" w:sz="8" w:space="0" w:color="auto"/>
        </w:rPr>
        <w:t>y</w:t>
      </w:r>
      <w:r w:rsidRPr="00097B28">
        <w:rPr>
          <w:rFonts w:eastAsia="Times New Roman"/>
          <w:u w:val="single"/>
        </w:rPr>
        <w:t>.</w:t>
      </w:r>
    </w:p>
    <w:p w14:paraId="51D0B72F" w14:textId="77777777" w:rsidR="00B73645" w:rsidRPr="00097B28" w:rsidRDefault="00B73645" w:rsidP="00B73645">
      <w:pPr>
        <w:rPr>
          <w:rFonts w:eastAsia="Times New Roman"/>
          <w:sz w:val="16"/>
        </w:rPr>
      </w:pPr>
      <w:r w:rsidRPr="00097B28">
        <w:rPr>
          <w:rFonts w:eastAsia="Times New Roman"/>
          <w:sz w:val="16"/>
        </w:rPr>
        <w:t xml:space="preserve">I sense pragmatism’s attention to consequences is important decades into the existence of various </w:t>
      </w:r>
      <w:r w:rsidRPr="00097B28">
        <w:rPr>
          <w:rFonts w:eastAsia="Times New Roman"/>
          <w:u w:val="single"/>
        </w:rPr>
        <w:t>queer theories</w:t>
      </w:r>
      <w:r w:rsidRPr="00097B28">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097B28">
        <w:rPr>
          <w:rFonts w:eastAsia="Times New Roman"/>
          <w:u w:val="single"/>
        </w:rPr>
        <w:t xml:space="preserve">have in infiltrating the institutions they once critiqued or parodied or subverted become practices that </w:t>
      </w:r>
      <w:r w:rsidRPr="00097B28">
        <w:rPr>
          <w:rFonts w:eastAsia="Times New Roman"/>
          <w:b/>
          <w:iCs/>
          <w:u w:val="single"/>
          <w:bdr w:val="single" w:sz="8" w:space="0" w:color="auto"/>
        </w:rPr>
        <w:t>can inform work</w:t>
      </w:r>
      <w:r w:rsidRPr="00097B28">
        <w:rPr>
          <w:rFonts w:eastAsia="Times New Roman"/>
          <w:u w:val="single"/>
        </w:rPr>
        <w:t xml:space="preserve"> that more, now than ever, has the backing of the </w:t>
      </w:r>
      <w:proofErr w:type="gramStart"/>
      <w:r w:rsidRPr="00097B28">
        <w:rPr>
          <w:rFonts w:eastAsia="Times New Roman"/>
          <w:u w:val="single"/>
        </w:rPr>
        <w:t>institution</w:t>
      </w:r>
      <w:r w:rsidRPr="00097B28">
        <w:rPr>
          <w:rFonts w:eastAsia="Times New Roman"/>
          <w:sz w:val="16"/>
        </w:rPr>
        <w:t xml:space="preserve"> .</w:t>
      </w:r>
      <w:proofErr w:type="gramEnd"/>
      <w:r w:rsidRPr="00097B28">
        <w:rPr>
          <w:rFonts w:eastAsia="Times New Roman"/>
          <w:sz w:val="16"/>
        </w:rPr>
        <w:t xml:space="preserve"> And, with such institutionalization we can more, now than ever, contemplate the conceivable consequences of queer theory and its attendant practices. </w:t>
      </w:r>
      <w:r w:rsidRPr="008A5ACE">
        <w:rPr>
          <w:rFonts w:eastAsia="Times New Roman"/>
          <w:highlight w:val="cyan"/>
          <w:u w:val="single"/>
        </w:rPr>
        <w:t>We might</w:t>
      </w:r>
      <w:r w:rsidRPr="00097B28">
        <w:rPr>
          <w:rFonts w:eastAsia="Times New Roman"/>
          <w:u w:val="single"/>
        </w:rPr>
        <w:t xml:space="preserve"> now be able to </w:t>
      </w:r>
      <w:r w:rsidRPr="008A5ACE">
        <w:rPr>
          <w:rFonts w:eastAsia="Times New Roman"/>
          <w:highlight w:val="cyan"/>
          <w:u w:val="single"/>
        </w:rPr>
        <w:t>think about</w:t>
      </w:r>
      <w:r w:rsidRPr="00097B28">
        <w:rPr>
          <w:rFonts w:eastAsia="Times New Roman"/>
          <w:u w:val="single"/>
        </w:rPr>
        <w:t xml:space="preserve"> if and </w:t>
      </w:r>
      <w:r w:rsidRPr="008A5ACE">
        <w:rPr>
          <w:rFonts w:eastAsia="Times New Roman"/>
          <w:highlight w:val="cyan"/>
          <w:u w:val="single"/>
        </w:rPr>
        <w:t>how queer theories</w:t>
      </w:r>
      <w:r w:rsidRPr="00097B28">
        <w:rPr>
          <w:rFonts w:eastAsia="Times New Roman"/>
          <w:u w:val="single"/>
        </w:rPr>
        <w:t xml:space="preserve"> </w:t>
      </w:r>
      <w:r w:rsidRPr="00097B28">
        <w:rPr>
          <w:rFonts w:eastAsia="Times New Roman"/>
          <w:b/>
          <w:iCs/>
          <w:u w:val="single"/>
          <w:bdr w:val="single" w:sz="8" w:space="0" w:color="auto"/>
        </w:rPr>
        <w:t>have had</w:t>
      </w:r>
      <w:r w:rsidRPr="00097B28">
        <w:rPr>
          <w:rFonts w:eastAsia="Times New Roman"/>
          <w:u w:val="single"/>
        </w:rPr>
        <w:t xml:space="preserve"> and </w:t>
      </w:r>
      <w:r w:rsidRPr="00097B28">
        <w:rPr>
          <w:rFonts w:eastAsia="Times New Roman"/>
          <w:b/>
          <w:iCs/>
          <w:u w:val="single"/>
          <w:bdr w:val="single" w:sz="8" w:space="0" w:color="auto"/>
        </w:rPr>
        <w:t xml:space="preserve">could continue to </w:t>
      </w:r>
      <w:r w:rsidRPr="008A5ACE">
        <w:rPr>
          <w:rFonts w:eastAsia="Times New Roman"/>
          <w:b/>
          <w:iCs/>
          <w:highlight w:val="cyan"/>
          <w:u w:val="single"/>
          <w:bdr w:val="single" w:sz="8" w:space="0" w:color="auto"/>
        </w:rPr>
        <w:t>have consequences</w:t>
      </w:r>
      <w:r w:rsidRPr="00097B28">
        <w:rPr>
          <w:rFonts w:eastAsia="Times New Roman"/>
          <w:u w:val="single"/>
        </w:rPr>
        <w:t xml:space="preserve"> for the worlds we inhabit—</w:t>
      </w:r>
      <w:r w:rsidRPr="008A5ACE">
        <w:rPr>
          <w:rFonts w:eastAsia="Times New Roman"/>
          <w:highlight w:val="cyan"/>
          <w:u w:val="single"/>
        </w:rPr>
        <w:t xml:space="preserve">through </w:t>
      </w:r>
      <w:r w:rsidRPr="008A5ACE">
        <w:rPr>
          <w:rFonts w:eastAsia="Times New Roman"/>
          <w:b/>
          <w:iCs/>
          <w:highlight w:val="cyan"/>
          <w:u w:val="single"/>
          <w:bdr w:val="single" w:sz="8" w:space="0" w:color="auto"/>
        </w:rPr>
        <w:t>discourse</w:t>
      </w:r>
      <w:r w:rsidRPr="008A5ACE">
        <w:rPr>
          <w:rFonts w:eastAsia="Times New Roman"/>
          <w:highlight w:val="cyan"/>
          <w:u w:val="single"/>
        </w:rPr>
        <w:t xml:space="preserve">, </w:t>
      </w:r>
      <w:r w:rsidRPr="008A5ACE">
        <w:rPr>
          <w:rFonts w:eastAsia="Times New Roman"/>
          <w:b/>
          <w:iCs/>
          <w:highlight w:val="cyan"/>
          <w:u w:val="single"/>
          <w:bdr w:val="single" w:sz="8" w:space="0" w:color="auto"/>
        </w:rPr>
        <w:t>material practices</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more</w:t>
      </w:r>
      <w:r w:rsidRPr="00097B28">
        <w:rPr>
          <w:rFonts w:eastAsia="Times New Roman"/>
          <w:u w:val="single"/>
        </w:rPr>
        <w:t xml:space="preserve">. What are the </w:t>
      </w:r>
      <w:r w:rsidRPr="00097B28">
        <w:rPr>
          <w:rFonts w:eastAsia="Times New Roman"/>
          <w:b/>
          <w:iCs/>
          <w:u w:val="single"/>
          <w:bdr w:val="single" w:sz="8" w:space="0" w:color="auto"/>
        </w:rPr>
        <w:t>conceivable consequences of various types of queer readings</w:t>
      </w:r>
      <w:r w:rsidRPr="00097B28">
        <w:rPr>
          <w:rFonts w:eastAsia="Times New Roman"/>
          <w:u w:val="single"/>
        </w:rPr>
        <w:t>?</w:t>
      </w:r>
      <w:r w:rsidRPr="00097B28">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4F10714C" w14:textId="77777777" w:rsidR="00B73645" w:rsidRPr="00097B28" w:rsidRDefault="00B73645" w:rsidP="00B73645">
      <w:pPr>
        <w:rPr>
          <w:rFonts w:eastAsia="Times New Roman"/>
          <w:sz w:val="16"/>
        </w:rPr>
      </w:pPr>
      <w:r w:rsidRPr="00097B28">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44D747AD" w14:textId="77777777" w:rsidR="00B73645" w:rsidRPr="00097B28" w:rsidRDefault="00B73645" w:rsidP="00B73645">
      <w:pPr>
        <w:rPr>
          <w:rFonts w:eastAsia="Times New Roman"/>
          <w:sz w:val="16"/>
        </w:rPr>
      </w:pPr>
      <w:r w:rsidRPr="00097B28">
        <w:rPr>
          <w:rFonts w:eastAsia="Times New Roman"/>
          <w:sz w:val="16"/>
        </w:rPr>
        <w:t xml:space="preserve">Theoretical traditions serve us in various ways as well. Different theoretical traditions have offered different ways of reading </w:t>
      </w:r>
      <w:proofErr w:type="gramStart"/>
      <w:r w:rsidRPr="00097B28">
        <w:rPr>
          <w:rFonts w:eastAsia="Times New Roman"/>
          <w:sz w:val="16"/>
        </w:rPr>
        <w:t>texts .</w:t>
      </w:r>
      <w:proofErr w:type="gramEnd"/>
      <w:r w:rsidRPr="00097B28">
        <w:rPr>
          <w:rFonts w:eastAsia="Times New Roman"/>
          <w:sz w:val="16"/>
        </w:rPr>
        <w:t xml:space="preserve"> Cherryholmes (1999) illustrated this by providing readings that take an “authoritative” perspective or are informed by deconstruction, new historicism, </w:t>
      </w:r>
      <w:proofErr w:type="gramStart"/>
      <w:r w:rsidRPr="00097B28">
        <w:rPr>
          <w:rFonts w:eastAsia="Times New Roman"/>
          <w:sz w:val="16"/>
        </w:rPr>
        <w:t>and,</w:t>
      </w:r>
      <w:proofErr w:type="gramEnd"/>
      <w:r w:rsidRPr="00097B28">
        <w:rPr>
          <w:rFonts w:eastAsia="Times New Roman"/>
          <w:sz w:val="16"/>
        </w:rPr>
        <w:t xml:space="preserve"> of course pragmatism. This move was pedagogical, providing readers with a strategy to distinguish between related, but </w:t>
      </w:r>
      <w:r w:rsidRPr="00097B28">
        <w:rPr>
          <w:rFonts w:eastAsia="Times New Roman"/>
          <w:sz w:val="16"/>
        </w:rPr>
        <w:lastRenderedPageBreak/>
        <w:t xml:space="preserve">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w:t>
      </w:r>
      <w:proofErr w:type="gramStart"/>
      <w:r w:rsidRPr="00097B28">
        <w:rPr>
          <w:rFonts w:eastAsia="Times New Roman"/>
          <w:sz w:val="16"/>
        </w:rPr>
        <w:t>pragmatism .</w:t>
      </w:r>
      <w:proofErr w:type="gramEnd"/>
      <w:r w:rsidRPr="00097B28">
        <w:rPr>
          <w:rFonts w:eastAsia="Times New Roman"/>
          <w:sz w:val="16"/>
        </w:rPr>
        <w:t xml:space="preserve"> Cherryholmes argued:</w:t>
      </w:r>
    </w:p>
    <w:p w14:paraId="11E5943D" w14:textId="77777777" w:rsidR="00B73645" w:rsidRPr="00097B28" w:rsidRDefault="00B73645" w:rsidP="00B73645">
      <w:pPr>
        <w:rPr>
          <w:rFonts w:eastAsia="Times New Roman"/>
          <w:sz w:val="16"/>
        </w:rPr>
      </w:pPr>
      <w:proofErr w:type="spellStart"/>
      <w:r w:rsidRPr="00097B28">
        <w:rPr>
          <w:rFonts w:eastAsia="Times New Roman"/>
          <w:u w:val="single"/>
        </w:rPr>
        <w:t>Poststructural</w:t>
      </w:r>
      <w:proofErr w:type="spellEnd"/>
      <w:r w:rsidRPr="00097B28">
        <w:rPr>
          <w:rFonts w:eastAsia="Times New Roman"/>
          <w:sz w:val="16"/>
        </w:rPr>
        <w:t xml:space="preserve"> and postmodern </w:t>
      </w:r>
      <w:r w:rsidRPr="008A5ACE">
        <w:rPr>
          <w:rFonts w:eastAsia="Times New Roman"/>
          <w:highlight w:val="cyan"/>
          <w:u w:val="single"/>
        </w:rPr>
        <w:t>investigations</w:t>
      </w:r>
      <w:r w:rsidRPr="00097B28">
        <w:rPr>
          <w:rFonts w:eastAsia="Times New Roman"/>
          <w:sz w:val="16"/>
        </w:rPr>
        <w:t xml:space="preserve"> tend to be investigatory, interpretive, critical, and analytic. They </w:t>
      </w:r>
      <w:r w:rsidRPr="00097B28">
        <w:rPr>
          <w:rFonts w:eastAsia="Times New Roman"/>
          <w:u w:val="single"/>
        </w:rPr>
        <w:t xml:space="preserve">are </w:t>
      </w:r>
      <w:r w:rsidRPr="008A5ACE">
        <w:rPr>
          <w:rFonts w:eastAsia="Times New Roman"/>
          <w:b/>
          <w:iCs/>
          <w:highlight w:val="cyan"/>
          <w:u w:val="single"/>
          <w:bdr w:val="single" w:sz="8" w:space="0" w:color="auto"/>
        </w:rPr>
        <w:t>not forward-looking</w:t>
      </w:r>
      <w:r w:rsidRPr="00097B28">
        <w:rPr>
          <w:rFonts w:eastAsia="Times New Roman"/>
          <w:u w:val="single"/>
        </w:rPr>
        <w:t xml:space="preserve">. They </w:t>
      </w:r>
      <w:r w:rsidRPr="008A5ACE">
        <w:rPr>
          <w:rFonts w:eastAsia="Times New Roman"/>
          <w:highlight w:val="cyan"/>
          <w:u w:val="single"/>
        </w:rPr>
        <w:t xml:space="preserve">are oriented to </w:t>
      </w:r>
      <w:r w:rsidRPr="008A5ACE">
        <w:rPr>
          <w:rFonts w:eastAsia="Times New Roman"/>
          <w:b/>
          <w:iCs/>
          <w:highlight w:val="cyan"/>
          <w:u w:val="single"/>
          <w:bdr w:val="single" w:sz="8" w:space="0" w:color="auto"/>
        </w:rPr>
        <w:t>commentary</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criticism</w:t>
      </w:r>
      <w:r w:rsidRPr="00097B28">
        <w:rPr>
          <w:rFonts w:eastAsia="Times New Roman"/>
          <w:u w:val="single"/>
        </w:rPr>
        <w:t xml:space="preserve"> instead of </w:t>
      </w:r>
      <w:r w:rsidRPr="00097B28">
        <w:rPr>
          <w:rFonts w:eastAsia="Times New Roman"/>
          <w:b/>
          <w:iCs/>
          <w:u w:val="single"/>
          <w:bdr w:val="single" w:sz="8" w:space="0" w:color="auto"/>
        </w:rPr>
        <w:t>consequences</w:t>
      </w:r>
      <w:r w:rsidRPr="00097B28">
        <w:rPr>
          <w:rFonts w:eastAsia="Times New Roman"/>
          <w:u w:val="single"/>
        </w:rPr>
        <w:t xml:space="preserve"> and </w:t>
      </w:r>
      <w:r w:rsidRPr="00097B28">
        <w:rPr>
          <w:rFonts w:eastAsia="Times New Roman"/>
          <w:b/>
          <w:iCs/>
          <w:u w:val="single"/>
          <w:bdr w:val="single" w:sz="8" w:space="0" w:color="auto"/>
        </w:rPr>
        <w:t>action</w:t>
      </w:r>
      <w:r w:rsidRPr="00097B28">
        <w:rPr>
          <w:rFonts w:eastAsia="Times New Roman"/>
          <w:u w:val="single"/>
        </w:rPr>
        <w:t xml:space="preserve">. Poststructuralism and its postmodern relatives </w:t>
      </w:r>
      <w:r w:rsidRPr="008A5ACE">
        <w:rPr>
          <w:rFonts w:eastAsia="Times New Roman"/>
          <w:b/>
          <w:iCs/>
          <w:highlight w:val="cyan"/>
          <w:u w:val="single"/>
          <w:bdr w:val="single" w:sz="8" w:space="0" w:color="auto"/>
        </w:rPr>
        <w:t>do not have a project that looks to action</w:t>
      </w:r>
      <w:r w:rsidRPr="00097B28">
        <w:rPr>
          <w:rFonts w:eastAsia="Times New Roman"/>
          <w:u w:val="single"/>
        </w:rPr>
        <w:t>, nor do they seek one</w:t>
      </w:r>
      <w:r w:rsidRPr="00097B28">
        <w:rPr>
          <w:rFonts w:eastAsia="Times New Roman"/>
          <w:sz w:val="16"/>
        </w:rPr>
        <w:t>. (p. 4)</w:t>
      </w:r>
    </w:p>
    <w:p w14:paraId="2F749A37" w14:textId="77777777" w:rsidR="00B73645" w:rsidRPr="00097B28" w:rsidRDefault="00B73645" w:rsidP="00B73645">
      <w:pPr>
        <w:rPr>
          <w:rFonts w:eastAsia="Times New Roman"/>
          <w:sz w:val="16"/>
        </w:rPr>
      </w:pPr>
      <w:r w:rsidRPr="00097B28">
        <w:rPr>
          <w:rFonts w:eastAsia="Times New Roman"/>
          <w:u w:val="single"/>
        </w:rPr>
        <w:t>“</w:t>
      </w:r>
      <w:r w:rsidRPr="008A5ACE">
        <w:rPr>
          <w:rFonts w:eastAsia="Times New Roman"/>
          <w:highlight w:val="cyan"/>
          <w:u w:val="single"/>
        </w:rPr>
        <w:t>Pragmatism</w:t>
      </w:r>
      <w:r w:rsidRPr="00097B28">
        <w:rPr>
          <w:rFonts w:eastAsia="Times New Roman"/>
          <w:u w:val="single"/>
        </w:rPr>
        <w:t>,”</w:t>
      </w:r>
      <w:r w:rsidRPr="00097B28">
        <w:rPr>
          <w:rFonts w:eastAsia="Times New Roman"/>
          <w:sz w:val="16"/>
        </w:rPr>
        <w:t xml:space="preserve"> as an alternative, </w:t>
      </w:r>
      <w:r w:rsidRPr="00097B28">
        <w:rPr>
          <w:rFonts w:eastAsia="Times New Roman"/>
          <w:u w:val="single"/>
        </w:rPr>
        <w:t>“</w:t>
      </w:r>
      <w:r w:rsidRPr="008A5ACE">
        <w:rPr>
          <w:rFonts w:eastAsia="Times New Roman"/>
          <w:highlight w:val="cyan"/>
          <w:u w:val="single"/>
        </w:rPr>
        <w:t>looks to results</w:t>
      </w:r>
      <w:r w:rsidRPr="00097B28">
        <w:rPr>
          <w:rFonts w:eastAsia="Times New Roman"/>
          <w:u w:val="single"/>
        </w:rPr>
        <w:t>”</w:t>
      </w:r>
      <w:r w:rsidRPr="00097B28">
        <w:rPr>
          <w:rFonts w:eastAsia="Times New Roman"/>
          <w:sz w:val="16"/>
        </w:rPr>
        <w:t xml:space="preserve"> (p. 4) </w:t>
      </w:r>
      <w:r w:rsidRPr="00097B28">
        <w:rPr>
          <w:rFonts w:eastAsia="Times New Roman"/>
          <w:u w:val="single"/>
        </w:rPr>
        <w:t xml:space="preserve">but </w:t>
      </w:r>
      <w:r w:rsidRPr="00097B28">
        <w:rPr>
          <w:rFonts w:eastAsia="Times New Roman"/>
          <w:b/>
          <w:iCs/>
          <w:u w:val="single"/>
          <w:bdr w:val="single" w:sz="8" w:space="0" w:color="auto"/>
        </w:rPr>
        <w:t>not just any results</w:t>
      </w:r>
      <w:r w:rsidRPr="00097B28">
        <w:rPr>
          <w:rFonts w:eastAsia="Times New Roman"/>
          <w:u w:val="single"/>
        </w:rPr>
        <w:t xml:space="preserve">. The </w:t>
      </w:r>
      <w:r w:rsidRPr="008A5ACE">
        <w:rPr>
          <w:rFonts w:eastAsia="Times New Roman"/>
          <w:highlight w:val="cyan"/>
          <w:u w:val="single"/>
        </w:rPr>
        <w:t>products</w:t>
      </w:r>
      <w:r w:rsidRPr="00097B28">
        <w:rPr>
          <w:rFonts w:eastAsia="Times New Roman"/>
          <w:u w:val="single"/>
        </w:rPr>
        <w:t xml:space="preserve"> of pragmatic readings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never finished</w:t>
      </w:r>
      <w:r w:rsidRPr="00097B28">
        <w:rPr>
          <w:rFonts w:eastAsia="Times New Roman"/>
          <w:u w:val="single"/>
        </w:rPr>
        <w:t xml:space="preserve">. They are </w:t>
      </w:r>
      <w:r w:rsidRPr="00097B28">
        <w:rPr>
          <w:rFonts w:eastAsia="Times New Roman"/>
          <w:b/>
          <w:iCs/>
          <w:u w:val="single"/>
          <w:bdr w:val="single" w:sz="8" w:space="0" w:color="auto"/>
        </w:rPr>
        <w:t>interpreted</w:t>
      </w:r>
      <w:r w:rsidRPr="00097B28">
        <w:rPr>
          <w:rFonts w:eastAsia="Times New Roman"/>
          <w:u w:val="single"/>
        </w:rPr>
        <w:t xml:space="preserve">, </w:t>
      </w:r>
      <w:r w:rsidRPr="00097B28">
        <w:rPr>
          <w:rFonts w:eastAsia="Times New Roman"/>
          <w:b/>
          <w:iCs/>
          <w:u w:val="single"/>
          <w:bdr w:val="single" w:sz="8" w:space="0" w:color="auto"/>
        </w:rPr>
        <w:t>reinterpreted</w:t>
      </w:r>
      <w:r w:rsidRPr="00097B28">
        <w:rPr>
          <w:rFonts w:eastAsia="Times New Roman"/>
          <w:u w:val="single"/>
        </w:rPr>
        <w:t xml:space="preserve">, and </w:t>
      </w:r>
      <w:r w:rsidRPr="00097B28">
        <w:rPr>
          <w:rFonts w:eastAsia="Times New Roman"/>
          <w:b/>
          <w:iCs/>
          <w:u w:val="single"/>
          <w:bdr w:val="single" w:sz="8" w:space="0" w:color="auto"/>
        </w:rPr>
        <w:t>criticized indefinitely</w:t>
      </w:r>
      <w:r w:rsidRPr="00097B28">
        <w:rPr>
          <w:rFonts w:eastAsia="Times New Roman"/>
          <w:u w:val="single"/>
        </w:rPr>
        <w:t>”</w:t>
      </w:r>
      <w:r w:rsidRPr="00097B28">
        <w:rPr>
          <w:rFonts w:eastAsia="Times New Roman"/>
          <w:sz w:val="16"/>
        </w:rPr>
        <w:t xml:space="preserve"> (p. 4). Continuing, Cherryholmes wrote, “as a result, </w:t>
      </w:r>
      <w:r w:rsidRPr="00097B28">
        <w:rPr>
          <w:rFonts w:eastAsia="Times New Roman"/>
          <w:u w:val="single"/>
        </w:rPr>
        <w:t xml:space="preserve">[pragmatic readings] are </w:t>
      </w:r>
      <w:r w:rsidRPr="008A5ACE">
        <w:rPr>
          <w:rFonts w:eastAsia="Times New Roman"/>
          <w:b/>
          <w:iCs/>
          <w:highlight w:val="cyan"/>
          <w:u w:val="single"/>
          <w:bdr w:val="single" w:sz="8" w:space="0" w:color="auto"/>
        </w:rPr>
        <w:t>continually open</w:t>
      </w:r>
      <w:r w:rsidRPr="00097B28">
        <w:rPr>
          <w:rFonts w:eastAsia="Times New Roman"/>
          <w:b/>
          <w:iCs/>
          <w:u w:val="single"/>
          <w:bdr w:val="single" w:sz="8" w:space="0" w:color="auto"/>
        </w:rPr>
        <w:t xml:space="preserve"> to new experiences</w:t>
      </w:r>
      <w:r w:rsidRPr="00097B28">
        <w:rPr>
          <w:rFonts w:eastAsia="Times New Roman"/>
          <w:u w:val="single"/>
        </w:rPr>
        <w:t xml:space="preserve"> and </w:t>
      </w:r>
      <w:r w:rsidRPr="00097B28">
        <w:rPr>
          <w:rFonts w:eastAsia="Times New Roman"/>
          <w:b/>
          <w:iCs/>
          <w:u w:val="single"/>
          <w:bdr w:val="single" w:sz="8" w:space="0" w:color="auto"/>
        </w:rPr>
        <w:t>problems</w:t>
      </w:r>
      <w:r w:rsidRPr="00097B28">
        <w:rPr>
          <w:rFonts w:eastAsia="Times New Roman"/>
          <w:u w:val="single"/>
        </w:rPr>
        <w:t xml:space="preserve"> and </w:t>
      </w:r>
      <w:r w:rsidRPr="00097B28">
        <w:rPr>
          <w:rFonts w:eastAsia="Times New Roman"/>
          <w:b/>
          <w:iCs/>
          <w:u w:val="single"/>
          <w:bdr w:val="single" w:sz="8" w:space="0" w:color="auto"/>
        </w:rPr>
        <w:t>opportunities</w:t>
      </w:r>
      <w:r w:rsidRPr="00097B28">
        <w:rPr>
          <w:rFonts w:eastAsia="Times New Roman"/>
          <w:u w:val="single"/>
        </w:rPr>
        <w:t xml:space="preserve">. Pragmatist productions </w:t>
      </w:r>
      <w:proofErr w:type="gramStart"/>
      <w:r w:rsidRPr="00097B28">
        <w:rPr>
          <w:rFonts w:eastAsia="Times New Roman"/>
          <w:u w:val="single"/>
        </w:rPr>
        <w:t>deconstruct</w:t>
      </w:r>
      <w:r w:rsidRPr="00097B28">
        <w:rPr>
          <w:rFonts w:eastAsia="Times New Roman"/>
          <w:sz w:val="16"/>
        </w:rPr>
        <w:t>,</w:t>
      </w:r>
      <w:proofErr w:type="gramEnd"/>
      <w:r w:rsidRPr="00097B28">
        <w:rPr>
          <w:rFonts w:eastAsia="Times New Roman"/>
          <w:sz w:val="16"/>
        </w:rPr>
        <w:t xml:space="preserve"> they do indeed. </w:t>
      </w:r>
      <w:r w:rsidRPr="00097B28">
        <w:rPr>
          <w:rFonts w:eastAsia="Times New Roman"/>
          <w:u w:val="single"/>
        </w:rPr>
        <w:t>And their deconstruction invites, indeed requires, revision and replacement</w:t>
      </w:r>
      <w:r w:rsidRPr="00097B28">
        <w:rPr>
          <w:rFonts w:eastAsia="Times New Roman"/>
          <w:sz w:val="16"/>
        </w:rPr>
        <w:t xml:space="preserve">” (p. 4). Pragmatism and its readings embrace the interpretive, analytic, critical options provided by poststructuralism. They are, I think, more alike than they are different. However, </w:t>
      </w:r>
      <w:r w:rsidRPr="00097B28">
        <w:rPr>
          <w:rFonts w:eastAsia="Times New Roman"/>
          <w:u w:val="single"/>
        </w:rPr>
        <w:t xml:space="preserve">pragmatism </w:t>
      </w:r>
      <w:r w:rsidRPr="008A5ACE">
        <w:rPr>
          <w:rFonts w:eastAsia="Times New Roman"/>
          <w:b/>
          <w:iCs/>
          <w:highlight w:val="cyan"/>
          <w:u w:val="single"/>
          <w:bdr w:val="single" w:sz="8" w:space="0" w:color="auto"/>
        </w:rPr>
        <w:t>moves beyond</w:t>
      </w:r>
      <w:r w:rsidRPr="00097B28">
        <w:rPr>
          <w:rFonts w:eastAsia="Times New Roman"/>
          <w:sz w:val="16"/>
        </w:rPr>
        <w:t xml:space="preserve"> poststructuralism and postmodernism </w:t>
      </w:r>
      <w:r w:rsidRPr="00097B28">
        <w:rPr>
          <w:rFonts w:eastAsia="Times New Roman"/>
          <w:u w:val="single"/>
        </w:rPr>
        <w:t xml:space="preserve">to </w:t>
      </w:r>
      <w:r w:rsidRPr="008A5ACE">
        <w:rPr>
          <w:rFonts w:eastAsia="Times New Roman"/>
          <w:b/>
          <w:iCs/>
          <w:highlight w:val="cyan"/>
          <w:u w:val="single"/>
          <w:bdr w:val="single" w:sz="8" w:space="0" w:color="auto"/>
        </w:rPr>
        <w:t>contemplate action</w:t>
      </w:r>
      <w:r w:rsidRPr="008A5ACE">
        <w:rPr>
          <w:rFonts w:eastAsia="Times New Roman"/>
          <w:highlight w:val="cyan"/>
          <w:u w:val="single"/>
        </w:rPr>
        <w:t xml:space="preserve">, to </w:t>
      </w:r>
      <w:r w:rsidRPr="008A5ACE">
        <w:rPr>
          <w:rFonts w:eastAsia="Times New Roman"/>
          <w:b/>
          <w:iCs/>
          <w:highlight w:val="cyan"/>
          <w:u w:val="single"/>
          <w:bdr w:val="single" w:sz="8" w:space="0" w:color="auto"/>
        </w:rPr>
        <w:t>roll with the punches</w:t>
      </w:r>
      <w:r w:rsidRPr="00097B28">
        <w:rPr>
          <w:rFonts w:eastAsia="Times New Roman"/>
          <w:u w:val="single"/>
        </w:rPr>
        <w:t xml:space="preserve"> in order to </w:t>
      </w:r>
      <w:r w:rsidRPr="008A5ACE">
        <w:rPr>
          <w:rFonts w:eastAsia="Times New Roman"/>
          <w:b/>
          <w:iCs/>
          <w:highlight w:val="cyan"/>
          <w:u w:val="single"/>
          <w:bdr w:val="single" w:sz="8" w:space="0" w:color="auto"/>
        </w:rPr>
        <w:t>make decisions</w:t>
      </w:r>
      <w:r w:rsidRPr="00097B28">
        <w:rPr>
          <w:rFonts w:eastAsia="Times New Roman"/>
          <w:b/>
          <w:iCs/>
          <w:u w:val="single"/>
          <w:bdr w:val="single" w:sz="8" w:space="0" w:color="auto"/>
        </w:rPr>
        <w:t xml:space="preserve"> about how to do things </w:t>
      </w:r>
      <w:r w:rsidRPr="008A5ACE">
        <w:rPr>
          <w:rFonts w:eastAsia="Times New Roman"/>
          <w:b/>
          <w:iCs/>
          <w:highlight w:val="cyan"/>
          <w:u w:val="single"/>
          <w:bdr w:val="single" w:sz="8" w:space="0" w:color="auto"/>
        </w:rPr>
        <w:t>in the world</w:t>
      </w:r>
      <w:r w:rsidRPr="008A5ACE">
        <w:rPr>
          <w:rFonts w:eastAsia="Times New Roman"/>
          <w:sz w:val="16"/>
          <w:highlight w:val="cyan"/>
        </w:rPr>
        <w:t>.</w:t>
      </w:r>
    </w:p>
    <w:p w14:paraId="274CF059" w14:textId="77777777" w:rsidR="00B73645" w:rsidRPr="00097B28" w:rsidRDefault="00B73645" w:rsidP="00B73645">
      <w:pPr>
        <w:rPr>
          <w:rFonts w:eastAsia="Times New Roman"/>
          <w:sz w:val="16"/>
        </w:rPr>
      </w:pPr>
      <w:r w:rsidRPr="00097B28">
        <w:rPr>
          <w:rFonts w:eastAsia="Times New Roman"/>
          <w:sz w:val="16"/>
        </w:rPr>
        <w:t xml:space="preserve">I have, I sense, quoted rather liberally from Cherryholmes above so let me provide my reading. </w:t>
      </w:r>
      <w:proofErr w:type="spellStart"/>
      <w:r w:rsidRPr="00097B28">
        <w:rPr>
          <w:rFonts w:eastAsia="Times New Roman"/>
          <w:u w:val="single"/>
        </w:rPr>
        <w:t>Poststructural</w:t>
      </w:r>
      <w:proofErr w:type="spellEnd"/>
      <w:r w:rsidRPr="00097B28">
        <w:rPr>
          <w:rFonts w:eastAsia="Times New Roman"/>
          <w:u w:val="single"/>
        </w:rPr>
        <w:t xml:space="preserve"> and postmodern theories</w:t>
      </w:r>
      <w:r w:rsidRPr="00097B28">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097B28">
        <w:rPr>
          <w:rFonts w:eastAsia="Times New Roman"/>
          <w:b/>
          <w:iCs/>
          <w:u w:val="single"/>
          <w:bdr w:val="single" w:sz="8" w:space="0" w:color="auto"/>
        </w:rPr>
        <w:t>fail</w:t>
      </w:r>
      <w:r w:rsidRPr="00097B28">
        <w:rPr>
          <w:rFonts w:eastAsia="Times New Roman"/>
          <w:sz w:val="16"/>
        </w:rPr>
        <w:t xml:space="preserve"> to do (and every reading does some things well and other things less well) is </w:t>
      </w:r>
      <w:r w:rsidRPr="00097B28">
        <w:rPr>
          <w:rFonts w:eastAsia="Times New Roman"/>
          <w:u w:val="single"/>
        </w:rPr>
        <w:t xml:space="preserve">to </w:t>
      </w:r>
      <w:r w:rsidRPr="00097B28">
        <w:rPr>
          <w:rFonts w:eastAsia="Times New Roman"/>
          <w:b/>
          <w:iCs/>
          <w:u w:val="single"/>
          <w:bdr w:val="single" w:sz="8" w:space="0" w:color="auto"/>
        </w:rPr>
        <w:t>look forward to the consequences</w:t>
      </w:r>
      <w:r w:rsidRPr="00097B28">
        <w:rPr>
          <w:rFonts w:eastAsia="Times New Roman"/>
          <w:u w:val="single"/>
        </w:rPr>
        <w:t xml:space="preserve"> of what they are doing</w:t>
      </w:r>
      <w:r w:rsidRPr="00097B28">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4DAD3AEE" w14:textId="77777777" w:rsidR="00B73645" w:rsidRPr="00097B28" w:rsidRDefault="00B73645" w:rsidP="00B73645">
      <w:pPr>
        <w:rPr>
          <w:rFonts w:eastAsia="Times New Roman"/>
          <w:sz w:val="16"/>
        </w:rPr>
      </w:pPr>
      <w:r w:rsidRPr="00097B28">
        <w:rPr>
          <w:rFonts w:eastAsia="Times New Roman"/>
          <w:u w:val="single"/>
        </w:rPr>
        <w:t>Pragmatism</w:t>
      </w:r>
      <w:r w:rsidRPr="00097B28">
        <w:rPr>
          <w:rFonts w:eastAsia="Times New Roman"/>
          <w:sz w:val="16"/>
        </w:rPr>
        <w:t xml:space="preserve"> on the other hand </w:t>
      </w:r>
      <w:r w:rsidRPr="00097B28">
        <w:rPr>
          <w:rFonts w:eastAsia="Times New Roman"/>
          <w:u w:val="single"/>
        </w:rPr>
        <w:t xml:space="preserve">is forward looking. It </w:t>
      </w:r>
      <w:r w:rsidRPr="00097B28">
        <w:rPr>
          <w:rFonts w:eastAsia="Times New Roman"/>
          <w:b/>
          <w:iCs/>
          <w:u w:val="single"/>
          <w:bdr w:val="single" w:sz="8" w:space="0" w:color="auto"/>
        </w:rPr>
        <w:t>attends to the conceivable consequences</w:t>
      </w:r>
      <w:r w:rsidRPr="00097B28">
        <w:rPr>
          <w:rFonts w:eastAsia="Times New Roman"/>
          <w:u w:val="single"/>
        </w:rPr>
        <w:t xml:space="preserve"> of its readings. Reading</w:t>
      </w:r>
      <w:r w:rsidRPr="00097B28">
        <w:rPr>
          <w:rFonts w:eastAsia="Times New Roman"/>
          <w:sz w:val="16"/>
        </w:rPr>
        <w:t>—with a pragmatic bent—</w:t>
      </w:r>
      <w:r w:rsidRPr="00097B28">
        <w:rPr>
          <w:rFonts w:eastAsia="Times New Roman"/>
          <w:u w:val="single"/>
        </w:rPr>
        <w:t xml:space="preserve">is an exercise in </w:t>
      </w:r>
      <w:r w:rsidRPr="00097B28">
        <w:rPr>
          <w:rFonts w:eastAsia="Times New Roman"/>
          <w:b/>
          <w:iCs/>
          <w:u w:val="single"/>
          <w:bdr w:val="single" w:sz="8" w:space="0" w:color="auto"/>
        </w:rPr>
        <w:t>reading into the conceivable future</w:t>
      </w:r>
      <w:r w:rsidRPr="00097B28">
        <w:rPr>
          <w:rFonts w:eastAsia="Times New Roman"/>
          <w:u w:val="single"/>
        </w:rPr>
        <w:t xml:space="preserve"> that could be the result of actions. It </w:t>
      </w:r>
      <w:r w:rsidRPr="00097B28">
        <w:rPr>
          <w:rFonts w:eastAsia="Times New Roman"/>
          <w:b/>
          <w:iCs/>
          <w:u w:val="single"/>
          <w:bdr w:val="single" w:sz="8" w:space="0" w:color="auto"/>
        </w:rPr>
        <w:t>gathers together</w:t>
      </w:r>
      <w:r w:rsidRPr="00097B28">
        <w:rPr>
          <w:rFonts w:eastAsia="Times New Roman"/>
          <w:u w:val="single"/>
        </w:rPr>
        <w:t xml:space="preserve">, </w:t>
      </w:r>
      <w:r w:rsidRPr="00097B28">
        <w:rPr>
          <w:rFonts w:eastAsia="Times New Roman"/>
          <w:b/>
          <w:iCs/>
          <w:u w:val="single"/>
          <w:bdr w:val="single" w:sz="8" w:space="0" w:color="auto"/>
        </w:rPr>
        <w:t>assembles</w:t>
      </w:r>
      <w:r w:rsidRPr="00097B28">
        <w:rPr>
          <w:rFonts w:eastAsia="Times New Roman"/>
          <w:u w:val="single"/>
        </w:rPr>
        <w:t xml:space="preserve">, </w:t>
      </w:r>
      <w:r w:rsidRPr="00097B28">
        <w:rPr>
          <w:rFonts w:eastAsia="Times New Roman"/>
          <w:b/>
          <w:iCs/>
          <w:u w:val="single"/>
          <w:bdr w:val="single" w:sz="8" w:space="0" w:color="auto"/>
        </w:rPr>
        <w:t>conceivable consequences</w:t>
      </w:r>
      <w:r w:rsidRPr="00097B28">
        <w:rPr>
          <w:rFonts w:eastAsia="Times New Roman"/>
          <w:u w:val="single"/>
        </w:rPr>
        <w:t xml:space="preserve"> of doing this, that, or another thing in the world. And this </w:t>
      </w:r>
      <w:r w:rsidRPr="00097B28">
        <w:rPr>
          <w:rFonts w:eastAsia="Times New Roman"/>
          <w:b/>
          <w:iCs/>
          <w:u w:val="single"/>
          <w:bdr w:val="single" w:sz="8" w:space="0" w:color="auto"/>
        </w:rPr>
        <w:t>requires interpretive</w:t>
      </w:r>
      <w:r w:rsidRPr="00097B28">
        <w:rPr>
          <w:rFonts w:eastAsia="Times New Roman"/>
          <w:u w:val="single"/>
        </w:rPr>
        <w:t xml:space="preserve"> and </w:t>
      </w:r>
      <w:r w:rsidRPr="00097B28">
        <w:rPr>
          <w:rFonts w:eastAsia="Times New Roman"/>
          <w:b/>
          <w:iCs/>
          <w:u w:val="single"/>
          <w:bdr w:val="single" w:sz="8" w:space="0" w:color="auto"/>
        </w:rPr>
        <w:t>imaginative thinking</w:t>
      </w:r>
      <w:r w:rsidRPr="00097B28">
        <w:rPr>
          <w:rFonts w:eastAsia="Times New Roman"/>
          <w:sz w:val="16"/>
        </w:rPr>
        <w:t xml:space="preserve">. This generally seems rather wishy-washy. </w:t>
      </w:r>
      <w:r w:rsidRPr="00097B28">
        <w:rPr>
          <w:rFonts w:eastAsia="Times New Roman"/>
          <w:u w:val="single"/>
        </w:rPr>
        <w:t>How do we determine conceivable consequences? What types of results are we looking for? And what limits help us “conceive” the conceivable? And how do we make choices about</w:t>
      </w:r>
      <w:r w:rsidRPr="00097B28">
        <w:rPr>
          <w:rFonts w:eastAsia="Times New Roman"/>
          <w:sz w:val="16"/>
        </w:rPr>
        <w:t xml:space="preserve"> </w:t>
      </w:r>
      <w:r w:rsidRPr="00097B28">
        <w:rPr>
          <w:rFonts w:eastAsia="Times New Roman"/>
          <w:u w:val="single"/>
        </w:rPr>
        <w:t>what results and consequences we want to help bring to fruition? These are,</w:t>
      </w:r>
      <w:r w:rsidRPr="00097B28">
        <w:rPr>
          <w:rFonts w:eastAsia="Times New Roman"/>
          <w:sz w:val="16"/>
        </w:rPr>
        <w:t xml:space="preserve"> as Cherryholmes illustrated, </w:t>
      </w:r>
      <w:r w:rsidRPr="00097B28">
        <w:rPr>
          <w:rFonts w:eastAsia="Times New Roman"/>
          <w:u w:val="single"/>
        </w:rPr>
        <w:t>important questions to ask and questions that are answered carefully</w:t>
      </w:r>
      <w:r w:rsidRPr="00097B28">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09BAA9EF" w14:textId="77777777" w:rsidR="00B73645" w:rsidRPr="00097B28" w:rsidRDefault="00B73645" w:rsidP="00B73645">
      <w:pPr>
        <w:rPr>
          <w:rFonts w:eastAsia="Times New Roman"/>
          <w:sz w:val="16"/>
        </w:rPr>
      </w:pPr>
      <w:r w:rsidRPr="00097B28">
        <w:rPr>
          <w:rFonts w:eastAsia="Times New Roman"/>
          <w:sz w:val="16"/>
        </w:rPr>
        <w:t xml:space="preserve">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w:t>
      </w:r>
      <w:proofErr w:type="gramStart"/>
      <w:r w:rsidRPr="00097B28">
        <w:rPr>
          <w:rFonts w:eastAsia="Times New Roman"/>
          <w:sz w:val="16"/>
        </w:rPr>
        <w:t>ignorance .</w:t>
      </w:r>
      <w:proofErr w:type="gramEnd"/>
      <w:r w:rsidRPr="00097B28">
        <w:rPr>
          <w:rFonts w:eastAsia="Times New Roman"/>
          <w:sz w:val="16"/>
        </w:rPr>
        <w:t xml:space="preserve"> (Cherryholmes, 1999, p. 5)</w:t>
      </w:r>
    </w:p>
    <w:p w14:paraId="5915F7C3" w14:textId="77777777" w:rsidR="00B73645" w:rsidRPr="00097B28" w:rsidRDefault="00B73645" w:rsidP="00B73645">
      <w:pPr>
        <w:rPr>
          <w:rFonts w:eastAsia="Times New Roman"/>
          <w:sz w:val="16"/>
        </w:rPr>
      </w:pPr>
      <w:r w:rsidRPr="008A5ACE">
        <w:rPr>
          <w:rFonts w:eastAsia="Times New Roman"/>
          <w:highlight w:val="cyan"/>
          <w:u w:val="single"/>
        </w:rPr>
        <w:t xml:space="preserve">Pragmatism </w:t>
      </w:r>
      <w:r w:rsidRPr="008A5ACE">
        <w:rPr>
          <w:rFonts w:eastAsia="Times New Roman"/>
          <w:b/>
          <w:iCs/>
          <w:highlight w:val="cyan"/>
          <w:u w:val="single"/>
          <w:bdr w:val="single" w:sz="8" w:space="0" w:color="auto"/>
        </w:rPr>
        <w:t>accepts</w:t>
      </w:r>
      <w:r w:rsidRPr="00097B28">
        <w:rPr>
          <w:rFonts w:eastAsia="Times New Roman"/>
          <w:b/>
          <w:iCs/>
          <w:u w:val="single"/>
          <w:bdr w:val="single" w:sz="8" w:space="0" w:color="auto"/>
        </w:rPr>
        <w:t xml:space="preserve"> the </w:t>
      </w:r>
      <w:r w:rsidRPr="008A5ACE">
        <w:rPr>
          <w:rFonts w:eastAsia="Times New Roman"/>
          <w:b/>
          <w:iCs/>
          <w:highlight w:val="cyan"/>
          <w:u w:val="single"/>
          <w:bdr w:val="single" w:sz="8" w:space="0" w:color="auto"/>
        </w:rPr>
        <w:t>contingent realities</w:t>
      </w:r>
      <w:r w:rsidRPr="00097B28">
        <w:rPr>
          <w:rFonts w:eastAsia="Times New Roman"/>
          <w:u w:val="single"/>
        </w:rPr>
        <w:t xml:space="preserve"> that we face in our everyday lives where </w:t>
      </w:r>
      <w:r w:rsidRPr="008A5ACE">
        <w:rPr>
          <w:rFonts w:eastAsia="Times New Roman"/>
          <w:highlight w:val="cyan"/>
          <w:u w:val="single"/>
        </w:rPr>
        <w:t xml:space="preserve">we </w:t>
      </w:r>
      <w:r w:rsidRPr="008A5ACE">
        <w:rPr>
          <w:rFonts w:eastAsia="Times New Roman"/>
          <w:b/>
          <w:iCs/>
          <w:highlight w:val="cyan"/>
          <w:u w:val="single"/>
          <w:bdr w:val="single" w:sz="8" w:space="0" w:color="auto"/>
        </w:rPr>
        <w:t>have to make choices</w:t>
      </w:r>
      <w:r w:rsidRPr="00097B28">
        <w:rPr>
          <w:rFonts w:eastAsia="Times New Roman"/>
          <w:u w:val="single"/>
        </w:rPr>
        <w:t xml:space="preserve">. And </w:t>
      </w:r>
      <w:r w:rsidRPr="008A5ACE">
        <w:rPr>
          <w:rFonts w:eastAsia="Times New Roman"/>
          <w:highlight w:val="cyan"/>
          <w:u w:val="single"/>
        </w:rPr>
        <w:t>those</w:t>
      </w:r>
      <w:r w:rsidRPr="00097B28">
        <w:rPr>
          <w:rFonts w:eastAsia="Times New Roman"/>
          <w:u w:val="single"/>
        </w:rPr>
        <w:t xml:space="preserve"> choices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informed</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limited</w:t>
      </w:r>
      <w:r w:rsidRPr="00097B28">
        <w:rPr>
          <w:rFonts w:eastAsia="Times New Roman"/>
          <w:u w:val="single"/>
        </w:rPr>
        <w:t xml:space="preserve"> in all kinds of ways. </w:t>
      </w:r>
      <w:r w:rsidRPr="008A5ACE">
        <w:rPr>
          <w:rFonts w:eastAsia="Times New Roman"/>
          <w:highlight w:val="cyan"/>
          <w:u w:val="single"/>
        </w:rPr>
        <w:t xml:space="preserve">We </w:t>
      </w:r>
      <w:r w:rsidRPr="008A5ACE">
        <w:rPr>
          <w:rFonts w:eastAsia="Times New Roman"/>
          <w:b/>
          <w:iCs/>
          <w:highlight w:val="cyan"/>
          <w:u w:val="single"/>
          <w:bdr w:val="single" w:sz="8" w:space="0" w:color="auto"/>
        </w:rPr>
        <w:t>cannot base</w:t>
      </w:r>
      <w:r w:rsidRPr="00097B28">
        <w:rPr>
          <w:rFonts w:eastAsia="Times New Roman"/>
          <w:b/>
          <w:iCs/>
          <w:u w:val="single"/>
          <w:bdr w:val="single" w:sz="8" w:space="0" w:color="auto"/>
        </w:rPr>
        <w:t xml:space="preserve"> our </w:t>
      </w:r>
      <w:r w:rsidRPr="008A5ACE">
        <w:rPr>
          <w:rFonts w:eastAsia="Times New Roman"/>
          <w:b/>
          <w:iCs/>
          <w:highlight w:val="cyan"/>
          <w:u w:val="single"/>
          <w:bdr w:val="single" w:sz="8" w:space="0" w:color="auto"/>
        </w:rPr>
        <w:t>decisions on some foundation</w:t>
      </w:r>
      <w:r w:rsidRPr="008A5ACE">
        <w:rPr>
          <w:rFonts w:eastAsia="Times New Roman"/>
          <w:highlight w:val="cyan"/>
          <w:u w:val="single"/>
        </w:rPr>
        <w:t xml:space="preserve"> or </w:t>
      </w:r>
      <w:r w:rsidRPr="008A5ACE">
        <w:rPr>
          <w:rFonts w:eastAsia="Times New Roman"/>
          <w:b/>
          <w:iCs/>
          <w:highlight w:val="cyan"/>
          <w:u w:val="single"/>
          <w:bdr w:val="single" w:sz="8" w:space="0" w:color="auto"/>
        </w:rPr>
        <w:t>truth</w:t>
      </w:r>
      <w:r w:rsidRPr="00097B28">
        <w:rPr>
          <w:rFonts w:eastAsia="Times New Roman"/>
          <w:sz w:val="16"/>
        </w:rPr>
        <w:t xml:space="preserve">. Pragmatism is “anti-foundational” </w:t>
      </w:r>
      <w:r w:rsidRPr="00097B28">
        <w:rPr>
          <w:rFonts w:eastAsia="Times New Roman"/>
          <w:u w:val="single"/>
        </w:rPr>
        <w:t xml:space="preserve">since such foundations and “Truth” </w:t>
      </w:r>
      <w:r w:rsidRPr="00097B28">
        <w:rPr>
          <w:rFonts w:eastAsia="Times New Roman"/>
          <w:u w:val="single"/>
        </w:rPr>
        <w:lastRenderedPageBreak/>
        <w:t xml:space="preserve">are </w:t>
      </w:r>
      <w:r w:rsidRPr="00097B28">
        <w:rPr>
          <w:rFonts w:eastAsia="Times New Roman"/>
          <w:b/>
          <w:iCs/>
          <w:u w:val="single"/>
          <w:bdr w:val="single" w:sz="8" w:space="0" w:color="auto"/>
        </w:rPr>
        <w:t>already conditioned</w:t>
      </w:r>
      <w:r w:rsidRPr="00097B28">
        <w:rPr>
          <w:rFonts w:eastAsia="Times New Roman"/>
          <w:u w:val="single"/>
        </w:rPr>
        <w:t xml:space="preserve"> and </w:t>
      </w:r>
      <w:r w:rsidRPr="00097B28">
        <w:rPr>
          <w:rFonts w:eastAsia="Times New Roman"/>
          <w:b/>
          <w:iCs/>
          <w:u w:val="single"/>
          <w:bdr w:val="single" w:sz="8" w:space="0" w:color="auto"/>
        </w:rPr>
        <w:t>constructed</w:t>
      </w:r>
      <w:r w:rsidRPr="00097B28">
        <w:rPr>
          <w:rFonts w:eastAsia="Times New Roman"/>
          <w:sz w:val="16"/>
        </w:rPr>
        <w:t xml:space="preserve">. Rather, </w:t>
      </w:r>
      <w:r w:rsidRPr="00097B28">
        <w:rPr>
          <w:rFonts w:eastAsia="Times New Roman"/>
          <w:u w:val="single"/>
        </w:rPr>
        <w:t xml:space="preserve">pragmatism makes its decisions attending to consequences that are </w:t>
      </w:r>
      <w:r w:rsidRPr="00097B28">
        <w:rPr>
          <w:rFonts w:eastAsia="Times New Roman"/>
          <w:b/>
          <w:iCs/>
          <w:u w:val="single"/>
          <w:bdr w:val="single" w:sz="8" w:space="0" w:color="auto"/>
        </w:rPr>
        <w:t>satisfying</w:t>
      </w:r>
      <w:r w:rsidRPr="00097B28">
        <w:rPr>
          <w:rFonts w:eastAsia="Times New Roman"/>
          <w:u w:val="single"/>
        </w:rPr>
        <w:t xml:space="preserve"> and </w:t>
      </w:r>
      <w:r w:rsidRPr="00097B28">
        <w:rPr>
          <w:rFonts w:eastAsia="Times New Roman"/>
          <w:b/>
          <w:iCs/>
          <w:u w:val="single"/>
          <w:bdr w:val="single" w:sz="8" w:space="0" w:color="auto"/>
        </w:rPr>
        <w:t>fulfilling</w:t>
      </w:r>
      <w:r w:rsidRPr="00097B28">
        <w:rPr>
          <w:rFonts w:eastAsia="Times New Roman"/>
          <w:u w:val="single"/>
        </w:rPr>
        <w:t xml:space="preserve"> within the </w:t>
      </w:r>
      <w:r w:rsidRPr="00097B28">
        <w:rPr>
          <w:rFonts w:eastAsia="Times New Roman"/>
          <w:b/>
          <w:iCs/>
          <w:u w:val="single"/>
          <w:bdr w:val="single" w:sz="8" w:space="0" w:color="auto"/>
        </w:rPr>
        <w:t>complex milieu</w:t>
      </w:r>
      <w:r w:rsidRPr="00097B28">
        <w:rPr>
          <w:rFonts w:eastAsia="Times New Roman"/>
          <w:u w:val="single"/>
        </w:rPr>
        <w:t xml:space="preserve"> where we come to understand those very concepts themselves</w:t>
      </w:r>
      <w:r w:rsidRPr="00097B28">
        <w:rPr>
          <w:rFonts w:eastAsia="Times New Roman"/>
          <w:sz w:val="16"/>
        </w:rPr>
        <w:t>. It exists in the present, is informed by the past, with an eye toward a beautiful future.</w:t>
      </w:r>
    </w:p>
    <w:p w14:paraId="3ACEC7AF" w14:textId="77777777" w:rsidR="00B73645" w:rsidRPr="00097B28" w:rsidRDefault="00B73645" w:rsidP="00B73645">
      <w:pPr>
        <w:rPr>
          <w:rFonts w:eastAsia="Times New Roman"/>
          <w:sz w:val="16"/>
        </w:rPr>
      </w:pPr>
      <w:r w:rsidRPr="00097B28">
        <w:rPr>
          <w:rFonts w:eastAsia="Times New Roman"/>
          <w:sz w:val="16"/>
        </w:rPr>
        <w:t>Reparative Readings</w:t>
      </w:r>
    </w:p>
    <w:p w14:paraId="29CF683B" w14:textId="77777777" w:rsidR="00B73645" w:rsidRPr="00097B28" w:rsidRDefault="00B73645" w:rsidP="00B73645">
      <w:pPr>
        <w:rPr>
          <w:rFonts w:eastAsia="Times New Roman"/>
          <w:sz w:val="16"/>
        </w:rPr>
      </w:pPr>
      <w:r w:rsidRPr="00097B28">
        <w:rPr>
          <w:rFonts w:eastAsia="Times New Roman"/>
          <w:sz w:val="16"/>
        </w:rPr>
        <w:t xml:space="preserve">Pragmatism—in looking forward —attends to contemplating pleasure and beauty as desired consequences of our actions. </w:t>
      </w:r>
      <w:r w:rsidRPr="00097B28">
        <w:rPr>
          <w:rFonts w:eastAsia="Times New Roman"/>
          <w:u w:val="single"/>
        </w:rPr>
        <w:t>Pragmatism is</w:t>
      </w:r>
      <w:r w:rsidRPr="00097B28">
        <w:rPr>
          <w:rFonts w:eastAsia="Times New Roman"/>
          <w:sz w:val="16"/>
        </w:rPr>
        <w:t xml:space="preserve">, I suggest, an approach </w:t>
      </w:r>
      <w:r w:rsidRPr="00097B28">
        <w:rPr>
          <w:rFonts w:eastAsia="Times New Roman"/>
          <w:b/>
          <w:iCs/>
          <w:u w:val="single"/>
          <w:bdr w:val="single" w:sz="8" w:space="0" w:color="auto"/>
        </w:rPr>
        <w:t xml:space="preserve">committed to bringing into existence positive </w:t>
      </w:r>
      <w:proofErr w:type="spellStart"/>
      <w:r w:rsidRPr="00097B28">
        <w:rPr>
          <w:rFonts w:eastAsia="Times New Roman"/>
          <w:b/>
          <w:iCs/>
          <w:u w:val="single"/>
          <w:bdr w:val="single" w:sz="8" w:space="0" w:color="auto"/>
        </w:rPr>
        <w:t>affects</w:t>
      </w:r>
      <w:proofErr w:type="spellEnd"/>
      <w:r w:rsidRPr="00097B28">
        <w:rPr>
          <w:rFonts w:eastAsia="Times New Roman"/>
          <w:u w:val="single"/>
        </w:rPr>
        <w:t xml:space="preserve"> and </w:t>
      </w:r>
      <w:r w:rsidRPr="00097B28">
        <w:rPr>
          <w:rFonts w:eastAsia="Times New Roman"/>
          <w:b/>
          <w:iCs/>
          <w:u w:val="single"/>
          <w:bdr w:val="single" w:sz="8" w:space="0" w:color="auto"/>
        </w:rPr>
        <w:t>actions</w:t>
      </w:r>
      <w:r w:rsidRPr="00097B28">
        <w:rPr>
          <w:rFonts w:eastAsia="Times New Roman"/>
          <w:u w:val="single"/>
        </w:rPr>
        <w:t xml:space="preserve">. This is </w:t>
      </w:r>
      <w:r w:rsidRPr="00097B28">
        <w:rPr>
          <w:rFonts w:eastAsia="Times New Roman"/>
          <w:sz w:val="16"/>
        </w:rPr>
        <w:t xml:space="preserve">something </w:t>
      </w:r>
      <w:r w:rsidRPr="00097B28">
        <w:rPr>
          <w:rFonts w:eastAsia="Times New Roman"/>
          <w:b/>
          <w:iCs/>
          <w:u w:val="single"/>
          <w:bdr w:val="single" w:sz="8" w:space="0" w:color="auto"/>
        </w:rPr>
        <w:t>decidedly different</w:t>
      </w:r>
      <w:r w:rsidRPr="00097B28">
        <w:rPr>
          <w:rFonts w:eastAsia="Times New Roman"/>
          <w:u w:val="single"/>
        </w:rPr>
        <w:t xml:space="preserve"> from most critical traditions. Most critical traditions</w:t>
      </w:r>
      <w:r w:rsidRPr="00097B28">
        <w:rPr>
          <w:rFonts w:eastAsia="Times New Roman"/>
          <w:sz w:val="16"/>
        </w:rPr>
        <w:t xml:space="preserve">, as Eve Sedgwick (2004) aptly argued, </w:t>
      </w:r>
      <w:r w:rsidRPr="00097B28">
        <w:rPr>
          <w:rFonts w:eastAsia="Times New Roman"/>
          <w:u w:val="single"/>
        </w:rPr>
        <w:t xml:space="preserve">embrace a </w:t>
      </w:r>
      <w:r w:rsidRPr="00097B28">
        <w:rPr>
          <w:rFonts w:eastAsia="Times New Roman"/>
          <w:b/>
          <w:iCs/>
          <w:u w:val="single"/>
          <w:bdr w:val="single" w:sz="8" w:space="0" w:color="auto"/>
        </w:rPr>
        <w:t>hermeneutics of suspicion</w:t>
      </w:r>
      <w:r w:rsidRPr="00097B28">
        <w:rPr>
          <w:rFonts w:eastAsia="Times New Roman"/>
          <w:sz w:val="16"/>
        </w:rPr>
        <w:t xml:space="preserve"> and this embrace, by the start of the twenty-first century, had become a problem. Sedgwick was concerned that there was a </w:t>
      </w:r>
      <w:proofErr w:type="gramStart"/>
      <w:r w:rsidRPr="00097B28">
        <w:rPr>
          <w:rFonts w:eastAsia="Times New Roman"/>
          <w:sz w:val="16"/>
        </w:rPr>
        <w:t>wide spread</w:t>
      </w:r>
      <w:proofErr w:type="gramEnd"/>
      <w:r w:rsidRPr="00097B28">
        <w:rPr>
          <w:rFonts w:eastAsia="Times New Roman"/>
          <w:sz w:val="16"/>
        </w:rPr>
        <w:t xml:space="preserve"> habit within critical work to engage a hermeneutics of suspicion. And while such hermeneutics—what she calls “paranoid” reading—is an important reading practice, </w:t>
      </w:r>
      <w:r w:rsidRPr="00097B28">
        <w:rPr>
          <w:rFonts w:eastAsia="Times New Roman"/>
          <w:u w:val="single"/>
        </w:rPr>
        <w:t xml:space="preserve">there is a </w:t>
      </w:r>
      <w:r w:rsidRPr="00097B28">
        <w:rPr>
          <w:rFonts w:eastAsia="Times New Roman"/>
          <w:b/>
          <w:iCs/>
          <w:u w:val="single"/>
          <w:bdr w:val="single" w:sz="8" w:space="0" w:color="auto"/>
        </w:rPr>
        <w:t>side effect</w:t>
      </w:r>
      <w:r w:rsidRPr="00097B28">
        <w:rPr>
          <w:rFonts w:eastAsia="Times New Roman"/>
          <w:u w:val="single"/>
        </w:rPr>
        <w:t xml:space="preserve"> when such reading practices become </w:t>
      </w:r>
      <w:r w:rsidRPr="00097B28">
        <w:rPr>
          <w:rFonts w:eastAsia="Times New Roman"/>
          <w:b/>
          <w:iCs/>
          <w:u w:val="single"/>
          <w:bdr w:val="single" w:sz="8" w:space="0" w:color="auto"/>
        </w:rPr>
        <w:t>habitual</w:t>
      </w:r>
      <w:r w:rsidRPr="00097B28">
        <w:rPr>
          <w:rFonts w:eastAsia="Times New Roman"/>
          <w:u w:val="single"/>
        </w:rPr>
        <w:t xml:space="preserve">. </w:t>
      </w:r>
      <w:r w:rsidRPr="008A5ACE">
        <w:rPr>
          <w:rFonts w:eastAsia="Times New Roman"/>
          <w:highlight w:val="cyan"/>
          <w:u w:val="single"/>
        </w:rPr>
        <w:t>Critical theorists</w:t>
      </w:r>
      <w:r w:rsidRPr="00097B28">
        <w:rPr>
          <w:rFonts w:eastAsia="Times New Roman"/>
          <w:sz w:val="16"/>
        </w:rPr>
        <w:t xml:space="preserve">—variously situated in queer, feminist, race-conscious, and related theories—for </w:t>
      </w:r>
      <w:proofErr w:type="gramStart"/>
      <w:r w:rsidRPr="00097B28">
        <w:rPr>
          <w:rFonts w:eastAsia="Times New Roman"/>
          <w:sz w:val="16"/>
        </w:rPr>
        <w:t>Sedgwick ,</w:t>
      </w:r>
      <w:proofErr w:type="gramEnd"/>
      <w:r w:rsidRPr="00097B28">
        <w:rPr>
          <w:rFonts w:eastAsia="Times New Roman"/>
          <w:sz w:val="16"/>
        </w:rPr>
        <w:t xml:space="preserve"> “</w:t>
      </w:r>
      <w:r w:rsidRPr="00097B28">
        <w:rPr>
          <w:rFonts w:eastAsia="Times New Roman"/>
          <w:u w:val="single"/>
        </w:rPr>
        <w:t xml:space="preserve">may have </w:t>
      </w:r>
      <w:r w:rsidRPr="008A5ACE">
        <w:rPr>
          <w:rFonts w:eastAsia="Times New Roman"/>
          <w:highlight w:val="cyan"/>
          <w:u w:val="single"/>
        </w:rPr>
        <w:t xml:space="preserve">made it </w:t>
      </w:r>
      <w:r w:rsidRPr="008A5ACE">
        <w:rPr>
          <w:rFonts w:eastAsia="Times New Roman"/>
          <w:b/>
          <w:iCs/>
          <w:highlight w:val="cyan"/>
          <w:u w:val="single"/>
          <w:bdr w:val="single" w:sz="8" w:space="0" w:color="auto"/>
        </w:rPr>
        <w:t>less rather than more possible</w:t>
      </w:r>
      <w:r w:rsidRPr="008A5ACE">
        <w:rPr>
          <w:rFonts w:eastAsia="Times New Roman"/>
          <w:highlight w:val="cyan"/>
          <w:u w:val="single"/>
        </w:rPr>
        <w:t xml:space="preserve"> to unpack</w:t>
      </w:r>
      <w:r w:rsidRPr="00097B28">
        <w:rPr>
          <w:rFonts w:eastAsia="Times New Roman"/>
          <w:u w:val="single"/>
        </w:rPr>
        <w:t xml:space="preserve"> the </w:t>
      </w:r>
      <w:r w:rsidRPr="00097B28">
        <w:rPr>
          <w:rFonts w:eastAsia="Times New Roman"/>
          <w:b/>
          <w:iCs/>
          <w:u w:val="single"/>
          <w:bdr w:val="single" w:sz="8" w:space="0" w:color="auto"/>
        </w:rPr>
        <w:t>local</w:t>
      </w:r>
      <w:r w:rsidRPr="00097B28">
        <w:rPr>
          <w:rFonts w:eastAsia="Times New Roman"/>
          <w:u w:val="single"/>
        </w:rPr>
        <w:t xml:space="preserve">, </w:t>
      </w:r>
      <w:r w:rsidRPr="008A5ACE">
        <w:rPr>
          <w:rFonts w:eastAsia="Times New Roman"/>
          <w:b/>
          <w:iCs/>
          <w:highlight w:val="cyan"/>
          <w:u w:val="single"/>
          <w:bdr w:val="single" w:sz="8" w:space="0" w:color="auto"/>
        </w:rPr>
        <w:t>contingent relations</w:t>
      </w:r>
      <w:r w:rsidRPr="00097B28">
        <w:rPr>
          <w:rFonts w:eastAsia="Times New Roman"/>
          <w:u w:val="single"/>
        </w:rPr>
        <w:t xml:space="preserve"> between any given piece of knowledge and its narrative/epistemological entailments for the seeker, knower, or teller</w:t>
      </w:r>
      <w:r w:rsidRPr="00097B28">
        <w:rPr>
          <w:rFonts w:eastAsia="Times New Roman"/>
          <w:sz w:val="16"/>
        </w:rPr>
        <w:t xml:space="preserve">” (p. 124). </w:t>
      </w:r>
      <w:r w:rsidRPr="00097B28">
        <w:rPr>
          <w:rFonts w:eastAsia="Times New Roman"/>
          <w:u w:val="single"/>
        </w:rPr>
        <w:t xml:space="preserve">Paranoid reading, while </w:t>
      </w:r>
      <w:r w:rsidRPr="00097B28">
        <w:rPr>
          <w:rFonts w:eastAsia="Times New Roman"/>
          <w:b/>
          <w:iCs/>
          <w:u w:val="single"/>
          <w:bdr w:val="single" w:sz="8" w:space="0" w:color="auto"/>
        </w:rPr>
        <w:t>excellent at exposing things</w:t>
      </w:r>
      <w:r w:rsidRPr="00097B28">
        <w:rPr>
          <w:rFonts w:eastAsia="Times New Roman"/>
          <w:u w:val="single"/>
        </w:rPr>
        <w:t xml:space="preserve"> may, in becoming a “</w:t>
      </w:r>
      <w:r w:rsidRPr="00097B28">
        <w:rPr>
          <w:rFonts w:eastAsia="Times New Roman"/>
          <w:b/>
          <w:iCs/>
          <w:u w:val="single"/>
          <w:bdr w:val="single" w:sz="8" w:space="0" w:color="auto"/>
        </w:rPr>
        <w:t>mandatory injunction rather than a possibility</w:t>
      </w:r>
      <w:r w:rsidRPr="00097B28">
        <w:rPr>
          <w:rFonts w:eastAsia="Times New Roman"/>
          <w:u w:val="single"/>
        </w:rPr>
        <w:t xml:space="preserve"> among other possibilities,” </w:t>
      </w:r>
      <w:r w:rsidRPr="00097B28">
        <w:rPr>
          <w:rFonts w:eastAsia="Times New Roman"/>
          <w:b/>
          <w:iCs/>
          <w:u w:val="single"/>
          <w:bdr w:val="single" w:sz="8" w:space="0" w:color="auto"/>
        </w:rPr>
        <w:t>limit encountering</w:t>
      </w:r>
      <w:r w:rsidRPr="00097B28">
        <w:rPr>
          <w:rFonts w:eastAsia="Times New Roman"/>
          <w:u w:val="single"/>
        </w:rPr>
        <w:t xml:space="preserve">, </w:t>
      </w:r>
      <w:r w:rsidRPr="00097B28">
        <w:rPr>
          <w:rFonts w:eastAsia="Times New Roman"/>
          <w:b/>
          <w:iCs/>
          <w:u w:val="single"/>
          <w:bdr w:val="single" w:sz="8" w:space="0" w:color="auto"/>
        </w:rPr>
        <w:t>intervening</w:t>
      </w:r>
      <w:r w:rsidRPr="00097B28">
        <w:rPr>
          <w:rFonts w:eastAsia="Times New Roman"/>
          <w:u w:val="single"/>
        </w:rPr>
        <w:t xml:space="preserve">, and </w:t>
      </w:r>
      <w:r w:rsidRPr="00097B28">
        <w:rPr>
          <w:rFonts w:eastAsia="Times New Roman"/>
          <w:b/>
          <w:iCs/>
          <w:u w:val="single"/>
          <w:bdr w:val="single" w:sz="8" w:space="0" w:color="auto"/>
        </w:rPr>
        <w:t>creating other possibilities</w:t>
      </w:r>
      <w:r w:rsidRPr="00097B28">
        <w:rPr>
          <w:rFonts w:eastAsia="Times New Roman"/>
          <w:sz w:val="16"/>
        </w:rPr>
        <w:t xml:space="preserve">. Or put differently, </w:t>
      </w:r>
      <w:r w:rsidRPr="008A5ACE">
        <w:rPr>
          <w:rFonts w:eastAsia="Times New Roman"/>
          <w:highlight w:val="cyan"/>
          <w:u w:val="single"/>
        </w:rPr>
        <w:t xml:space="preserve">if we are </w:t>
      </w:r>
      <w:r w:rsidRPr="008A5ACE">
        <w:rPr>
          <w:rFonts w:eastAsia="Times New Roman"/>
          <w:b/>
          <w:iCs/>
          <w:highlight w:val="cyan"/>
          <w:u w:val="single"/>
          <w:bdr w:val="single" w:sz="8" w:space="0" w:color="auto"/>
        </w:rPr>
        <w:t>mandated to</w:t>
      </w:r>
      <w:r w:rsidRPr="00097B28">
        <w:rPr>
          <w:rFonts w:eastAsia="Times New Roman"/>
          <w:b/>
          <w:iCs/>
          <w:u w:val="single"/>
          <w:bdr w:val="single" w:sz="8" w:space="0" w:color="auto"/>
        </w:rPr>
        <w:t xml:space="preserve"> do </w:t>
      </w:r>
      <w:r w:rsidRPr="008A5ACE">
        <w:rPr>
          <w:rFonts w:eastAsia="Times New Roman"/>
          <w:b/>
          <w:iCs/>
          <w:highlight w:val="cyan"/>
          <w:u w:val="single"/>
          <w:bdr w:val="single" w:sz="8" w:space="0" w:color="auto"/>
        </w:rPr>
        <w:t>particular</w:t>
      </w:r>
      <w:r w:rsidRPr="00097B28">
        <w:rPr>
          <w:rFonts w:eastAsia="Times New Roman"/>
          <w:b/>
          <w:iCs/>
          <w:u w:val="single"/>
          <w:bdr w:val="single" w:sz="8" w:space="0" w:color="auto"/>
        </w:rPr>
        <w:t xml:space="preserve"> types of </w:t>
      </w:r>
      <w:r w:rsidRPr="008A5ACE">
        <w:rPr>
          <w:rFonts w:eastAsia="Times New Roman"/>
          <w:b/>
          <w:iCs/>
          <w:highlight w:val="cyan"/>
          <w:u w:val="single"/>
          <w:bdr w:val="single" w:sz="8" w:space="0" w:color="auto"/>
        </w:rPr>
        <w:t>readings</w:t>
      </w:r>
      <w:r w:rsidRPr="00097B28">
        <w:rPr>
          <w:rFonts w:eastAsia="Times New Roman"/>
          <w:b/>
          <w:iCs/>
          <w:u w:val="single"/>
          <w:bdr w:val="single" w:sz="8" w:space="0" w:color="auto"/>
        </w:rPr>
        <w:t xml:space="preserve"> to be considered critical</w:t>
      </w:r>
      <w:r w:rsidRPr="00097B28">
        <w:rPr>
          <w:rFonts w:eastAsia="Times New Roman"/>
          <w:u w:val="single"/>
        </w:rPr>
        <w:t xml:space="preserve">, </w:t>
      </w:r>
      <w:r w:rsidRPr="008A5ACE">
        <w:rPr>
          <w:rFonts w:eastAsia="Times New Roman"/>
          <w:highlight w:val="cyan"/>
          <w:u w:val="single"/>
        </w:rPr>
        <w:t xml:space="preserve">we become </w:t>
      </w:r>
      <w:r w:rsidRPr="008A5ACE">
        <w:rPr>
          <w:rFonts w:eastAsia="Times New Roman"/>
          <w:b/>
          <w:iCs/>
          <w:highlight w:val="cyan"/>
          <w:u w:val="single"/>
          <w:bdr w:val="single" w:sz="8" w:space="0" w:color="auto"/>
        </w:rPr>
        <w:t>limited</w:t>
      </w:r>
      <w:r w:rsidRPr="00097B28">
        <w:rPr>
          <w:rFonts w:eastAsia="Times New Roman"/>
          <w:b/>
          <w:iCs/>
          <w:u w:val="single"/>
          <w:bdr w:val="single" w:sz="8" w:space="0" w:color="auto"/>
        </w:rPr>
        <w:t xml:space="preserve"> in the work that we can do</w:t>
      </w:r>
      <w:r w:rsidRPr="00097B28">
        <w:rPr>
          <w:rFonts w:eastAsia="Times New Roman"/>
          <w:u w:val="single"/>
        </w:rPr>
        <w:t xml:space="preserve">. We find ourselves always looking over our shoulder, paranoid about what enemies </w:t>
      </w:r>
      <w:proofErr w:type="gramStart"/>
      <w:r w:rsidRPr="00097B28">
        <w:rPr>
          <w:rFonts w:eastAsia="Times New Roman"/>
          <w:u w:val="single"/>
        </w:rPr>
        <w:t>are</w:t>
      </w:r>
      <w:proofErr w:type="gramEnd"/>
      <w:r w:rsidRPr="00097B28">
        <w:rPr>
          <w:rFonts w:eastAsia="Times New Roman"/>
          <w:u w:val="single"/>
        </w:rPr>
        <w:t xml:space="preserve"> chasing us without looking ahead to things that could trip us up (a paranoid option) or provide us support against our enemies</w:t>
      </w:r>
      <w:r w:rsidRPr="00097B28">
        <w:rPr>
          <w:rFonts w:eastAsia="Times New Roman"/>
          <w:sz w:val="16"/>
        </w:rPr>
        <w:t>.</w:t>
      </w:r>
    </w:p>
    <w:p w14:paraId="14DE693E" w14:textId="77777777" w:rsidR="00B73645" w:rsidRPr="00097B28" w:rsidRDefault="00B73645" w:rsidP="00B73645">
      <w:pPr>
        <w:rPr>
          <w:rFonts w:eastAsia="Times New Roman"/>
          <w:sz w:val="16"/>
        </w:rPr>
      </w:pPr>
      <w:r w:rsidRPr="00097B28">
        <w:rPr>
          <w:rFonts w:eastAsia="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097B28">
        <w:rPr>
          <w:rFonts w:eastAsia="Times New Roman"/>
          <w:u w:val="single"/>
        </w:rPr>
        <w:t xml:space="preserve">Reading practices </w:t>
      </w:r>
      <w:r w:rsidRPr="00097B28">
        <w:rPr>
          <w:rFonts w:eastAsia="Times New Roman"/>
          <w:b/>
          <w:iCs/>
          <w:u w:val="single"/>
          <w:bdr w:val="single" w:sz="8" w:space="0" w:color="auto"/>
        </w:rPr>
        <w:t>frame the world before us</w:t>
      </w:r>
      <w:r w:rsidRPr="00097B28">
        <w:rPr>
          <w:rFonts w:eastAsia="Times New Roman"/>
          <w:u w:val="single"/>
        </w:rPr>
        <w:t xml:space="preserve"> and, just as a “frame” does, it sets us up to see (or be seen) in particular ways. Frames</w:t>
      </w:r>
      <w:r w:rsidRPr="00097B28">
        <w:rPr>
          <w:rFonts w:eastAsia="Times New Roman"/>
          <w:sz w:val="16"/>
        </w:rPr>
        <w:t>—like our reading practices—</w:t>
      </w:r>
      <w:r w:rsidRPr="00097B28">
        <w:rPr>
          <w:rFonts w:eastAsia="Times New Roman"/>
          <w:u w:val="single"/>
        </w:rPr>
        <w:t xml:space="preserve">limn the scene for better and for worse. There are </w:t>
      </w:r>
      <w:r w:rsidRPr="00097B28">
        <w:rPr>
          <w:rFonts w:eastAsia="Times New Roman"/>
          <w:b/>
          <w:iCs/>
          <w:u w:val="single"/>
          <w:bdr w:val="single" w:sz="8" w:space="0" w:color="auto"/>
        </w:rPr>
        <w:t>always frames</w:t>
      </w:r>
      <w:r w:rsidRPr="00097B28">
        <w:rPr>
          <w:rFonts w:eastAsia="Times New Roman"/>
          <w:u w:val="single"/>
        </w:rPr>
        <w:t xml:space="preserve">, one task is to begin to </w:t>
      </w:r>
      <w:r w:rsidRPr="00097B28">
        <w:rPr>
          <w:rFonts w:eastAsia="Times New Roman"/>
          <w:b/>
          <w:iCs/>
          <w:u w:val="single"/>
          <w:bdr w:val="single" w:sz="8" w:space="0" w:color="auto"/>
        </w:rPr>
        <w:t>see different frames</w:t>
      </w:r>
      <w:r w:rsidRPr="00097B28">
        <w:rPr>
          <w:rFonts w:eastAsia="Times New Roman"/>
          <w:u w:val="single"/>
        </w:rPr>
        <w:t xml:space="preserve"> and what they do for the objects they capture within the borders and what they, then, by definition, exclude</w:t>
      </w:r>
      <w:r w:rsidRPr="00097B28">
        <w:rPr>
          <w:rFonts w:eastAsia="Times New Roman"/>
          <w:sz w:val="16"/>
        </w:rPr>
        <w:t>.</w:t>
      </w:r>
    </w:p>
    <w:p w14:paraId="33781FC7" w14:textId="77777777" w:rsidR="00B73645" w:rsidRPr="00097B28" w:rsidRDefault="00B73645" w:rsidP="00B73645">
      <w:pPr>
        <w:rPr>
          <w:rFonts w:eastAsia="Times New Roman"/>
          <w:sz w:val="16"/>
        </w:rPr>
      </w:pPr>
      <w:r w:rsidRPr="00097B28">
        <w:rPr>
          <w:rFonts w:eastAsia="Times New Roman"/>
          <w:sz w:val="16"/>
        </w:rPr>
        <w:t xml:space="preserve">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w:t>
      </w:r>
      <w:proofErr w:type="spellStart"/>
      <w:r w:rsidRPr="00097B28">
        <w:rPr>
          <w:rFonts w:eastAsia="Times New Roman"/>
          <w:sz w:val="16"/>
        </w:rPr>
        <w:t>homonationalism</w:t>
      </w:r>
      <w:proofErr w:type="spellEnd"/>
      <w:r w:rsidRPr="00097B28">
        <w:rPr>
          <w:rFonts w:eastAsia="Times New Roman"/>
          <w:sz w:val="16"/>
        </w:rPr>
        <w:t xml:space="preserve">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097B28">
        <w:rPr>
          <w:rFonts w:eastAsia="Times New Roman"/>
          <w:u w:val="single"/>
        </w:rPr>
        <w:t xml:space="preserve">for someone to have an </w:t>
      </w:r>
      <w:proofErr w:type="spellStart"/>
      <w:r w:rsidRPr="00097B28">
        <w:rPr>
          <w:rFonts w:eastAsia="Times New Roman"/>
          <w:u w:val="single"/>
        </w:rPr>
        <w:t>unmystified</w:t>
      </w:r>
      <w:proofErr w:type="spellEnd"/>
      <w:r w:rsidRPr="00097B28">
        <w:rPr>
          <w:rFonts w:eastAsia="Times New Roman"/>
          <w:u w:val="single"/>
        </w:rPr>
        <w:t xml:space="preserve"> view of systemic oppression </w:t>
      </w:r>
      <w:r w:rsidRPr="00097B28">
        <w:rPr>
          <w:rFonts w:eastAsia="Times New Roman"/>
          <w:b/>
          <w:iCs/>
          <w:u w:val="single"/>
          <w:bdr w:val="single" w:sz="8" w:space="0" w:color="auto"/>
        </w:rPr>
        <w:t>does not intrinsically</w:t>
      </w:r>
      <w:r w:rsidRPr="00097B28">
        <w:rPr>
          <w:rFonts w:eastAsia="Times New Roman"/>
          <w:sz w:val="16"/>
        </w:rPr>
        <w:t xml:space="preserve"> or necessarily </w:t>
      </w:r>
      <w:r w:rsidRPr="00097B28">
        <w:rPr>
          <w:rFonts w:eastAsia="Times New Roman"/>
          <w:b/>
          <w:iCs/>
          <w:u w:val="single"/>
          <w:bdr w:val="single" w:sz="8" w:space="0" w:color="auto"/>
        </w:rPr>
        <w:t>enjoin that person</w:t>
      </w:r>
      <w:r w:rsidRPr="00097B28">
        <w:rPr>
          <w:rFonts w:eastAsia="Times New Roman"/>
          <w:u w:val="single"/>
        </w:rPr>
        <w:t xml:space="preserve"> to any specific train of epistemological or narrative consequences</w:t>
      </w:r>
      <w:r w:rsidRPr="00097B28">
        <w:rPr>
          <w:rFonts w:eastAsia="Times New Roman"/>
          <w:sz w:val="16"/>
        </w:rPr>
        <w:t xml:space="preserve">” (p. 127). </w:t>
      </w:r>
      <w:r w:rsidRPr="00097B28">
        <w:rPr>
          <w:rFonts w:eastAsia="Times New Roman"/>
          <w:u w:val="single"/>
        </w:rPr>
        <w:t>Recognizing the realities of oppressions</w:t>
      </w:r>
      <w:r w:rsidRPr="00097B28">
        <w:rPr>
          <w:rFonts w:eastAsia="Times New Roman"/>
          <w:sz w:val="16"/>
        </w:rPr>
        <w:t>—in their diversity—</w:t>
      </w:r>
      <w:r w:rsidRPr="00097B28">
        <w:rPr>
          <w:rFonts w:eastAsia="Times New Roman"/>
          <w:b/>
          <w:iCs/>
          <w:u w:val="single"/>
          <w:bdr w:val="single" w:sz="8" w:space="0" w:color="auto"/>
        </w:rPr>
        <w:t>does not require</w:t>
      </w:r>
      <w:r w:rsidRPr="00097B28">
        <w:rPr>
          <w:rFonts w:eastAsia="Times New Roman"/>
          <w:u w:val="single"/>
        </w:rPr>
        <w:t xml:space="preserve"> that one engage in a </w:t>
      </w:r>
      <w:r w:rsidRPr="00097B28">
        <w:rPr>
          <w:rFonts w:eastAsia="Times New Roman"/>
          <w:b/>
          <w:iCs/>
          <w:u w:val="single"/>
          <w:bdr w:val="single" w:sz="8" w:space="0" w:color="auto"/>
        </w:rPr>
        <w:t>particular type of critical project</w:t>
      </w:r>
      <w:r w:rsidRPr="00097B28">
        <w:rPr>
          <w:rFonts w:eastAsia="Times New Roman"/>
          <w:sz w:val="16"/>
        </w:rPr>
        <w:t xml:space="preserve">. In fact, </w:t>
      </w:r>
      <w:r w:rsidRPr="00A921C0">
        <w:rPr>
          <w:rFonts w:eastAsia="Times New Roman"/>
          <w:b/>
          <w:iCs/>
          <w:highlight w:val="cyan"/>
          <w:u w:val="single"/>
          <w:bdr w:val="single" w:sz="8" w:space="0" w:color="auto"/>
        </w:rPr>
        <w:t>limiting oneself to a particular</w:t>
      </w:r>
      <w:r w:rsidRPr="00097B28">
        <w:rPr>
          <w:rFonts w:eastAsia="Times New Roman"/>
          <w:b/>
          <w:iCs/>
          <w:u w:val="single"/>
          <w:bdr w:val="single" w:sz="8" w:space="0" w:color="auto"/>
        </w:rPr>
        <w:t xml:space="preserve"> type of </w:t>
      </w:r>
      <w:r w:rsidRPr="00A921C0">
        <w:rPr>
          <w:rFonts w:eastAsia="Times New Roman"/>
          <w:b/>
          <w:iCs/>
          <w:highlight w:val="cyan"/>
          <w:u w:val="single"/>
          <w:bdr w:val="single" w:sz="8" w:space="0" w:color="auto"/>
        </w:rPr>
        <w:t>project</w:t>
      </w:r>
      <w:r w:rsidRPr="00097B28">
        <w:rPr>
          <w:rFonts w:eastAsia="Times New Roman"/>
          <w:u w:val="single"/>
        </w:rPr>
        <w:t xml:space="preserve"> would </w:t>
      </w:r>
      <w:r w:rsidRPr="00A921C0">
        <w:rPr>
          <w:rFonts w:eastAsia="Times New Roman"/>
          <w:b/>
          <w:iCs/>
          <w:highlight w:val="cyan"/>
          <w:u w:val="single"/>
          <w:bdr w:val="single" w:sz="8" w:space="0" w:color="auto"/>
        </w:rPr>
        <w:t>eliminate</w:t>
      </w:r>
      <w:r w:rsidRPr="00097B28">
        <w:rPr>
          <w:rFonts w:eastAsia="Times New Roman"/>
          <w:b/>
          <w:iCs/>
          <w:u w:val="single"/>
          <w:bdr w:val="single" w:sz="8" w:space="0" w:color="auto"/>
        </w:rPr>
        <w:t xml:space="preserve"> the possibility of </w:t>
      </w:r>
      <w:r w:rsidRPr="00A921C0">
        <w:rPr>
          <w:rFonts w:eastAsia="Times New Roman"/>
          <w:b/>
          <w:iCs/>
          <w:highlight w:val="cyan"/>
          <w:u w:val="single"/>
          <w:bdr w:val="single" w:sz="8" w:space="0" w:color="auto"/>
        </w:rPr>
        <w:t>surprise</w:t>
      </w:r>
      <w:r w:rsidRPr="00097B28">
        <w:rPr>
          <w:rFonts w:eastAsia="Times New Roman"/>
          <w:u w:val="single"/>
        </w:rPr>
        <w:t xml:space="preserve">. Instead, it would leave </w:t>
      </w:r>
      <w:r w:rsidRPr="00A921C0">
        <w:rPr>
          <w:rFonts w:eastAsia="Times New Roman"/>
          <w:highlight w:val="cyan"/>
          <w:u w:val="single"/>
        </w:rPr>
        <w:t>readers</w:t>
      </w:r>
      <w:r w:rsidRPr="00097B28">
        <w:rPr>
          <w:rFonts w:eastAsia="Times New Roman"/>
          <w:u w:val="single"/>
        </w:rPr>
        <w:t xml:space="preserve"> over time with the sense that they </w:t>
      </w:r>
      <w:r w:rsidRPr="00A921C0">
        <w:rPr>
          <w:rFonts w:eastAsia="Times New Roman"/>
          <w:highlight w:val="cyan"/>
          <w:u w:val="single"/>
        </w:rPr>
        <w:t xml:space="preserve">are being </w:t>
      </w:r>
      <w:r w:rsidRPr="00A921C0">
        <w:rPr>
          <w:rFonts w:eastAsia="Times New Roman"/>
          <w:b/>
          <w:iCs/>
          <w:highlight w:val="cyan"/>
          <w:u w:val="single"/>
          <w:bdr w:val="single" w:sz="8" w:space="0" w:color="auto"/>
        </w:rPr>
        <w:t>beat over the head</w:t>
      </w:r>
      <w:r w:rsidRPr="00097B28">
        <w:rPr>
          <w:rFonts w:eastAsia="Times New Roman"/>
          <w:b/>
          <w:iCs/>
          <w:u w:val="single"/>
          <w:bdr w:val="single" w:sz="8" w:space="0" w:color="auto"/>
        </w:rPr>
        <w:t xml:space="preserve"> </w:t>
      </w:r>
      <w:r w:rsidRPr="00A921C0">
        <w:rPr>
          <w:rFonts w:eastAsia="Times New Roman"/>
          <w:b/>
          <w:iCs/>
          <w:highlight w:val="cyan"/>
          <w:u w:val="single"/>
          <w:bdr w:val="single" w:sz="8" w:space="0" w:color="auto"/>
        </w:rPr>
        <w:t>with</w:t>
      </w:r>
      <w:r w:rsidRPr="00097B28">
        <w:rPr>
          <w:rFonts w:eastAsia="Times New Roman"/>
          <w:b/>
          <w:iCs/>
          <w:u w:val="single"/>
          <w:bdr w:val="single" w:sz="8" w:space="0" w:color="auto"/>
        </w:rPr>
        <w:t xml:space="preserve"> a bat of </w:t>
      </w:r>
      <w:r w:rsidRPr="00A921C0">
        <w:rPr>
          <w:rFonts w:eastAsia="Times New Roman"/>
          <w:b/>
          <w:iCs/>
          <w:highlight w:val="cyan"/>
          <w:u w:val="single"/>
          <w:bdr w:val="single" w:sz="8" w:space="0" w:color="auto"/>
        </w:rPr>
        <w:t>the same information</w:t>
      </w:r>
      <w:r w:rsidRPr="00097B28">
        <w:rPr>
          <w:rFonts w:eastAsia="Times New Roman"/>
          <w:sz w:val="16"/>
        </w:rPr>
        <w:t xml:space="preserve">. </w:t>
      </w:r>
      <w:r w:rsidRPr="00097B28">
        <w:rPr>
          <w:rFonts w:eastAsia="Times New Roman"/>
          <w:u w:val="single"/>
        </w:rPr>
        <w:t>“</w:t>
      </w:r>
      <w:r w:rsidRPr="00A921C0">
        <w:rPr>
          <w:rStyle w:val="Emphasis"/>
          <w:highlight w:val="cyan"/>
        </w:rPr>
        <w:t>There’s oppression. Do you see the oppression</w:t>
      </w:r>
      <w:r w:rsidRPr="00097B28">
        <w:rPr>
          <w:rFonts w:eastAsia="Times New Roman"/>
          <w:u w:val="single"/>
        </w:rPr>
        <w:t xml:space="preserve">? Do you see the oppression? It is </w:t>
      </w:r>
      <w:proofErr w:type="gramStart"/>
      <w:r w:rsidRPr="00097B28">
        <w:rPr>
          <w:rFonts w:eastAsia="Times New Roman"/>
          <w:u w:val="single"/>
        </w:rPr>
        <w:t>there,</w:t>
      </w:r>
      <w:proofErr w:type="gramEnd"/>
      <w:r w:rsidRPr="00097B28">
        <w:rPr>
          <w:rFonts w:eastAsia="Times New Roman"/>
          <w:u w:val="single"/>
        </w:rPr>
        <w:t xml:space="preserve"> there is the oppression. Do you see it?”</w:t>
      </w:r>
      <w:r w:rsidRPr="00097B28">
        <w:rPr>
          <w:rFonts w:eastAsia="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w:t>
      </w:r>
      <w:r w:rsidRPr="00097B28">
        <w:rPr>
          <w:rFonts w:eastAsia="Times New Roman"/>
          <w:sz w:val="16"/>
        </w:rPr>
        <w:lastRenderedPageBreak/>
        <w:t>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2267EE3C" w14:textId="77777777" w:rsidR="00B73645" w:rsidRPr="00097B28" w:rsidRDefault="00B73645" w:rsidP="00B73645">
      <w:pPr>
        <w:rPr>
          <w:rFonts w:eastAsia="Times New Roman"/>
          <w:sz w:val="16"/>
        </w:rPr>
      </w:pPr>
      <w:r w:rsidRPr="00097B28">
        <w:rPr>
          <w:rFonts w:eastAsia="Times New Roman"/>
          <w:u w:val="single"/>
        </w:rPr>
        <w:t>As an alternative</w:t>
      </w:r>
      <w:r w:rsidRPr="00097B28">
        <w:rPr>
          <w:rFonts w:eastAsia="Times New Roman"/>
          <w:sz w:val="16"/>
        </w:rPr>
        <w:t xml:space="preserve"> to paranoid reading, but not as a replacement, Sedgwick developed what she called </w:t>
      </w:r>
      <w:r w:rsidRPr="00097B28">
        <w:rPr>
          <w:rFonts w:eastAsia="Times New Roman"/>
          <w:b/>
          <w:iCs/>
          <w:u w:val="single"/>
          <w:bdr w:val="single" w:sz="8" w:space="0" w:color="auto"/>
        </w:rPr>
        <w:t>reparative reading</w:t>
      </w:r>
      <w:r w:rsidRPr="00097B28">
        <w:rPr>
          <w:rFonts w:eastAsia="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097B28">
        <w:rPr>
          <w:rFonts w:eastAsia="Times New Roman"/>
          <w:u w:val="single"/>
        </w:rPr>
        <w:t xml:space="preserve">allow for the </w:t>
      </w:r>
      <w:r w:rsidRPr="00097B28">
        <w:rPr>
          <w:rFonts w:eastAsia="Times New Roman"/>
          <w:b/>
          <w:iCs/>
          <w:u w:val="single"/>
          <w:bdr w:val="single" w:sz="8" w:space="0" w:color="auto"/>
        </w:rPr>
        <w:t>possibility of surprise</w:t>
      </w:r>
      <w:r w:rsidRPr="00097B28">
        <w:rPr>
          <w:rFonts w:eastAsia="Times New Roman"/>
          <w:u w:val="single"/>
        </w:rPr>
        <w:t xml:space="preserve"> and leave open space that </w:t>
      </w:r>
      <w:r w:rsidRPr="00A921C0">
        <w:rPr>
          <w:rFonts w:eastAsia="Times New Roman"/>
          <w:b/>
          <w:iCs/>
          <w:highlight w:val="cyan"/>
          <w:u w:val="single"/>
          <w:bdr w:val="single" w:sz="8" w:space="0" w:color="auto"/>
        </w:rPr>
        <w:t>things could be different</w:t>
      </w:r>
      <w:r w:rsidRPr="00097B28">
        <w:rPr>
          <w:rFonts w:eastAsia="Times New Roman"/>
          <w:sz w:val="16"/>
        </w:rPr>
        <w:t>. This is “</w:t>
      </w:r>
      <w:r w:rsidRPr="00097B28">
        <w:rPr>
          <w:rFonts w:eastAsia="Times New Roman"/>
          <w:u w:val="single"/>
        </w:rPr>
        <w:t xml:space="preserve">because </w:t>
      </w:r>
      <w:r w:rsidRPr="00A921C0">
        <w:rPr>
          <w:rFonts w:eastAsia="Times New Roman"/>
          <w:u w:val="single"/>
        </w:rPr>
        <w:t xml:space="preserve">the reader has </w:t>
      </w:r>
      <w:r w:rsidRPr="00A921C0">
        <w:rPr>
          <w:rFonts w:eastAsia="Times New Roman"/>
          <w:b/>
          <w:iCs/>
          <w:u w:val="single"/>
          <w:bdr w:val="single" w:sz="8" w:space="0" w:color="auto"/>
        </w:rPr>
        <w:t>room to realize</w:t>
      </w:r>
      <w:r w:rsidRPr="00097B28">
        <w:rPr>
          <w:rFonts w:eastAsia="Times New Roman"/>
          <w:u w:val="single"/>
        </w:rPr>
        <w:t xml:space="preserve"> that the future </w:t>
      </w:r>
      <w:r w:rsidRPr="00097B28">
        <w:rPr>
          <w:rFonts w:eastAsia="Times New Roman"/>
          <w:b/>
          <w:iCs/>
          <w:u w:val="single"/>
          <w:bdr w:val="single" w:sz="8" w:space="0" w:color="auto"/>
        </w:rPr>
        <w:t>may be different from the present</w:t>
      </w:r>
      <w:r w:rsidRPr="00097B28">
        <w:rPr>
          <w:rFonts w:eastAsia="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097B28">
        <w:rPr>
          <w:rFonts w:eastAsia="Times New Roman"/>
          <w:u w:val="single"/>
        </w:rPr>
        <w:t>There is</w:t>
      </w:r>
      <w:r w:rsidRPr="00097B28">
        <w:rPr>
          <w:rFonts w:eastAsia="Times New Roman"/>
          <w:sz w:val="16"/>
        </w:rPr>
        <w:t xml:space="preserve"> with Sedgwick’s reparative readings, like Cherryholmes’s pragmatism, </w:t>
      </w:r>
      <w:r w:rsidRPr="00097B28">
        <w:rPr>
          <w:rFonts w:eastAsia="Times New Roman"/>
          <w:u w:val="single"/>
        </w:rPr>
        <w:t xml:space="preserve">an opening for work looking forward done under the banner of queer theory. </w:t>
      </w:r>
      <w:r w:rsidRPr="00383693">
        <w:rPr>
          <w:rFonts w:eastAsia="Times New Roman"/>
          <w:u w:val="single"/>
        </w:rPr>
        <w:t xml:space="preserve">Queers </w:t>
      </w:r>
      <w:r w:rsidRPr="00A921C0">
        <w:rPr>
          <w:rFonts w:eastAsia="Times New Roman"/>
          <w:b/>
          <w:iCs/>
          <w:highlight w:val="cyan"/>
          <w:u w:val="single"/>
          <w:bdr w:val="single" w:sz="8" w:space="0" w:color="auto"/>
        </w:rPr>
        <w:t>do not have to</w:t>
      </w:r>
      <w:r w:rsidRPr="00097B28">
        <w:rPr>
          <w:rFonts w:eastAsia="Times New Roman"/>
          <w:b/>
          <w:iCs/>
          <w:u w:val="single"/>
          <w:bdr w:val="single" w:sz="8" w:space="0" w:color="auto"/>
        </w:rPr>
        <w:t xml:space="preserve"> maintain</w:t>
      </w:r>
      <w:r w:rsidRPr="00097B28">
        <w:rPr>
          <w:rFonts w:eastAsia="Times New Roman"/>
          <w:u w:val="single"/>
        </w:rPr>
        <w:t xml:space="preserve"> and </w:t>
      </w:r>
      <w:r w:rsidRPr="00A921C0">
        <w:rPr>
          <w:rFonts w:eastAsia="Times New Roman"/>
          <w:b/>
          <w:iCs/>
          <w:highlight w:val="cyan"/>
          <w:u w:val="single"/>
          <w:bdr w:val="single" w:sz="8" w:space="0" w:color="auto"/>
        </w:rPr>
        <w:t>be determined</w:t>
      </w:r>
      <w:r w:rsidRPr="00097B28">
        <w:rPr>
          <w:rFonts w:eastAsia="Times New Roman"/>
          <w:u w:val="single"/>
        </w:rPr>
        <w:t xml:space="preserve"> by their historical connection to paranoid </w:t>
      </w:r>
      <w:proofErr w:type="gramStart"/>
      <w:r w:rsidRPr="00097B28">
        <w:rPr>
          <w:rFonts w:eastAsia="Times New Roman"/>
          <w:u w:val="single"/>
        </w:rPr>
        <w:t>positions, but</w:t>
      </w:r>
      <w:proofErr w:type="gramEnd"/>
      <w:r w:rsidRPr="00097B28">
        <w:rPr>
          <w:rFonts w:eastAsia="Times New Roman"/>
          <w:u w:val="single"/>
        </w:rPr>
        <w:t xml:space="preserve"> can </w:t>
      </w:r>
      <w:r w:rsidRPr="00097B28">
        <w:rPr>
          <w:rFonts w:eastAsia="Times New Roman"/>
          <w:b/>
          <w:iCs/>
          <w:u w:val="single"/>
          <w:bdr w:val="single" w:sz="8" w:space="0" w:color="auto"/>
        </w:rPr>
        <w:t>invent additional ways</w:t>
      </w:r>
      <w:r w:rsidRPr="00097B28">
        <w:rPr>
          <w:rFonts w:eastAsia="Times New Roman"/>
          <w:u w:val="single"/>
        </w:rPr>
        <w:t xml:space="preserve"> of positioning themselves in and against the world</w:t>
      </w:r>
      <w:r w:rsidRPr="00097B28">
        <w:rPr>
          <w:rFonts w:eastAsia="Times New Roman"/>
          <w:sz w:val="16"/>
        </w:rPr>
        <w:t>. Such a move makes sense as it recognizes the changing realities and needs of queers.</w:t>
      </w:r>
    </w:p>
    <w:p w14:paraId="082B3E94" w14:textId="77777777" w:rsidR="00B73645" w:rsidRPr="00097B28" w:rsidRDefault="00B73645" w:rsidP="00B73645">
      <w:pPr>
        <w:rPr>
          <w:sz w:val="16"/>
        </w:rPr>
      </w:pPr>
      <w:r w:rsidRPr="00097B28">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A921C0">
        <w:rPr>
          <w:rStyle w:val="StyleUnderline"/>
          <w:highlight w:val="cyan"/>
        </w:rPr>
        <w:t>the consequences</w:t>
      </w:r>
      <w:r w:rsidRPr="00097B28">
        <w:rPr>
          <w:rStyle w:val="StyleUnderline"/>
        </w:rPr>
        <w:t xml:space="preserve"> of </w:t>
      </w:r>
      <w:r w:rsidRPr="00097B28">
        <w:rPr>
          <w:rStyle w:val="Emphasis"/>
        </w:rPr>
        <w:t>only doing</w:t>
      </w:r>
      <w:r w:rsidRPr="00097B28">
        <w:rPr>
          <w:rStyle w:val="StyleUnderline"/>
        </w:rPr>
        <w:t xml:space="preserve"> and </w:t>
      </w:r>
      <w:r w:rsidRPr="00097B28">
        <w:rPr>
          <w:rStyle w:val="Emphasis"/>
        </w:rPr>
        <w:t>allowing paranoid reading practices</w:t>
      </w:r>
      <w:r w:rsidRPr="00097B28">
        <w:rPr>
          <w:rStyle w:val="StyleUnderline"/>
        </w:rPr>
        <w:t xml:space="preserve"> to define critically </w:t>
      </w:r>
      <w:r w:rsidRPr="00A921C0">
        <w:rPr>
          <w:rStyle w:val="StyleUnderline"/>
          <w:highlight w:val="cyan"/>
        </w:rPr>
        <w:t xml:space="preserve">leads </w:t>
      </w:r>
      <w:r w:rsidRPr="00A921C0">
        <w:rPr>
          <w:rStyle w:val="Emphasis"/>
          <w:highlight w:val="cyan"/>
        </w:rPr>
        <w:t>not to satisfactory</w:t>
      </w:r>
      <w:r w:rsidRPr="00097B28">
        <w:rPr>
          <w:rStyle w:val="StyleUnderline"/>
        </w:rPr>
        <w:t xml:space="preserve"> and </w:t>
      </w:r>
      <w:r w:rsidRPr="00A921C0">
        <w:rPr>
          <w:rStyle w:val="Emphasis"/>
          <w:highlight w:val="cyan"/>
        </w:rPr>
        <w:t>fulfilling experiences</w:t>
      </w:r>
      <w:r w:rsidRPr="00097B28">
        <w:rPr>
          <w:rStyle w:val="StyleUnderline"/>
        </w:rPr>
        <w:t xml:space="preserve"> reading the word and the world</w:t>
      </w:r>
      <w:r w:rsidRPr="00097B28">
        <w:rPr>
          <w:sz w:val="16"/>
        </w:rPr>
        <w:t xml:space="preserve">. Rather, </w:t>
      </w:r>
      <w:r w:rsidRPr="00097B28">
        <w:rPr>
          <w:rStyle w:val="StyleUnderline"/>
        </w:rPr>
        <w:t xml:space="preserve">reading subsumed and limited to the practices of </w:t>
      </w:r>
      <w:r w:rsidRPr="00A921C0">
        <w:rPr>
          <w:rStyle w:val="StyleUnderline"/>
          <w:highlight w:val="cyan"/>
        </w:rPr>
        <w:t xml:space="preserve">paranoia </w:t>
      </w:r>
      <w:r w:rsidRPr="00A921C0">
        <w:rPr>
          <w:rStyle w:val="Emphasis"/>
          <w:highlight w:val="cyan"/>
        </w:rPr>
        <w:t>close down the creative</w:t>
      </w:r>
      <w:r w:rsidRPr="00097B28">
        <w:rPr>
          <w:rStyle w:val="StyleUnderline"/>
        </w:rPr>
        <w:t xml:space="preserve"> and </w:t>
      </w:r>
      <w:r w:rsidRPr="00A921C0">
        <w:rPr>
          <w:rStyle w:val="Emphasis"/>
          <w:highlight w:val="cyan"/>
        </w:rPr>
        <w:t>inventive possibilities</w:t>
      </w:r>
      <w:r w:rsidRPr="00097B28">
        <w:rPr>
          <w:rStyle w:val="StyleUnderline"/>
        </w:rPr>
        <w:t xml:space="preserve"> that are also </w:t>
      </w:r>
      <w:r w:rsidRPr="00097B28">
        <w:rPr>
          <w:rStyle w:val="Emphasis"/>
        </w:rPr>
        <w:t>central to the work of queerness</w:t>
      </w:r>
      <w:r w:rsidRPr="00097B28">
        <w:rPr>
          <w:sz w:val="16"/>
        </w:rPr>
        <w:t xml:space="preserve">. After all, “the desire of a reparative impulse … is additive and </w:t>
      </w:r>
      <w:proofErr w:type="gramStart"/>
      <w:r w:rsidRPr="00097B28">
        <w:rPr>
          <w:sz w:val="16"/>
        </w:rPr>
        <w:t>accretive ”</w:t>
      </w:r>
      <w:proofErr w:type="gramEnd"/>
      <w:r w:rsidRPr="00097B28">
        <w:rPr>
          <w:sz w:val="16"/>
        </w:rPr>
        <w:t xml:space="preserve"> (Sedgwick, 2004, p. 149). </w:t>
      </w:r>
      <w:r w:rsidRPr="00097B28">
        <w:rPr>
          <w:rStyle w:val="StyleUnderline"/>
        </w:rPr>
        <w:t>Reparative readings</w:t>
      </w:r>
      <w:r w:rsidRPr="00097B28">
        <w:rPr>
          <w:sz w:val="16"/>
        </w:rPr>
        <w:t xml:space="preserve">, as opposed to paranoid readings, </w:t>
      </w:r>
      <w:r w:rsidRPr="00097B28">
        <w:rPr>
          <w:rStyle w:val="StyleUnderline"/>
        </w:rPr>
        <w:t xml:space="preserve">seek to </w:t>
      </w:r>
      <w:r w:rsidRPr="00097B28">
        <w:rPr>
          <w:rStyle w:val="Emphasis"/>
        </w:rPr>
        <w:t>add to the possibilities</w:t>
      </w:r>
      <w:r w:rsidRPr="00097B28">
        <w:rPr>
          <w:rStyle w:val="StyleUnderline"/>
        </w:rPr>
        <w:t xml:space="preserve">, to </w:t>
      </w:r>
      <w:r w:rsidRPr="00097B28">
        <w:rPr>
          <w:rStyle w:val="Emphasis"/>
        </w:rPr>
        <w:t>grow queerness</w:t>
      </w:r>
      <w:r w:rsidRPr="00097B28">
        <w:rPr>
          <w:rStyle w:val="StyleUnderline"/>
        </w:rPr>
        <w:t xml:space="preserve"> in surprising ways</w:t>
      </w:r>
      <w:r w:rsidRPr="00097B28">
        <w:rPr>
          <w:sz w:val="16"/>
        </w:rPr>
        <w:t xml:space="preserve">. And such practices teach us. They teach us to look forward, not only over our shoulders, to advance our ways of life. Concluding her engagement with paranoid and reparative </w:t>
      </w:r>
      <w:proofErr w:type="gramStart"/>
      <w:r w:rsidRPr="00097B28">
        <w:rPr>
          <w:sz w:val="16"/>
        </w:rPr>
        <w:t>reading ,</w:t>
      </w:r>
      <w:proofErr w:type="gramEnd"/>
      <w:r w:rsidRPr="00097B28">
        <w:rPr>
          <w:sz w:val="16"/>
        </w:rPr>
        <w:t xml:space="preserve">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t>
      </w:r>
      <w:proofErr w:type="gramStart"/>
      <w:r w:rsidRPr="00097B28">
        <w:rPr>
          <w:sz w:val="16"/>
        </w:rPr>
        <w:t>world, but</w:t>
      </w:r>
      <w:proofErr w:type="gramEnd"/>
      <w:r w:rsidRPr="00097B28">
        <w:rPr>
          <w:sz w:val="16"/>
        </w:rPr>
        <w:t xml:space="preserve"> reads objects in that very world in ways that give life, that sustain the lives that are often ignored. Such reading practices are, I believe, central to contemplating queer thriving.</w:t>
      </w:r>
    </w:p>
    <w:p w14:paraId="7E0C71E1" w14:textId="77777777" w:rsidR="00B73645" w:rsidRPr="00097B28" w:rsidRDefault="00B73645" w:rsidP="00B73645">
      <w:pPr>
        <w:rPr>
          <w:sz w:val="16"/>
        </w:rPr>
      </w:pPr>
    </w:p>
    <w:p w14:paraId="3E79B4D5" w14:textId="77777777" w:rsidR="00B73645" w:rsidRPr="00924AB0" w:rsidRDefault="00B73645" w:rsidP="00B73645">
      <w:pPr>
        <w:pStyle w:val="Heading4"/>
        <w:rPr>
          <w:rStyle w:val="Style13ptBold"/>
          <w:b/>
          <w:bCs w:val="0"/>
        </w:rPr>
      </w:pPr>
      <w:r>
        <w:rPr>
          <w:rStyle w:val="Style13ptBold"/>
          <w:b/>
        </w:rPr>
        <w:t xml:space="preserve">There are </w:t>
      </w:r>
      <w:r>
        <w:rPr>
          <w:rStyle w:val="Style13ptBold"/>
          <w:b/>
          <w:u w:val="single"/>
        </w:rPr>
        <w:t>contingent gains</w:t>
      </w:r>
      <w:r>
        <w:rPr>
          <w:rStyle w:val="Style13ptBold"/>
          <w:b/>
        </w:rPr>
        <w:t xml:space="preserve"> to be made in trans politics that are </w:t>
      </w:r>
      <w:r>
        <w:rPr>
          <w:rStyle w:val="Style13ptBold"/>
          <w:b/>
          <w:u w:val="single"/>
        </w:rPr>
        <w:t>necessary</w:t>
      </w:r>
      <w:r>
        <w:rPr>
          <w:rStyle w:val="Style13ptBold"/>
          <w:b/>
        </w:rPr>
        <w:t xml:space="preserve"> to prevent right-wing crackdowns and avoid the </w:t>
      </w:r>
      <w:r>
        <w:rPr>
          <w:rStyle w:val="Style13ptBold"/>
          <w:b/>
          <w:u w:val="single"/>
        </w:rPr>
        <w:t>pitfalls</w:t>
      </w:r>
      <w:r>
        <w:rPr>
          <w:rStyle w:val="Style13ptBold"/>
          <w:b/>
        </w:rPr>
        <w:t xml:space="preserve"> of legal reform, but </w:t>
      </w:r>
      <w:r>
        <w:rPr>
          <w:rStyle w:val="Style13ptBold"/>
          <w:b/>
          <w:u w:val="single"/>
        </w:rPr>
        <w:t>particularity</w:t>
      </w:r>
      <w:r>
        <w:rPr>
          <w:rStyle w:val="Style13ptBold"/>
          <w:b/>
        </w:rPr>
        <w:t xml:space="preserve"> and attention to institutional design are key </w:t>
      </w:r>
    </w:p>
    <w:p w14:paraId="5E1B1F07" w14:textId="77777777" w:rsidR="00B73645" w:rsidRPr="00924AB0" w:rsidRDefault="00B73645" w:rsidP="00B73645">
      <w:proofErr w:type="spellStart"/>
      <w:r w:rsidRPr="00924AB0">
        <w:rPr>
          <w:rStyle w:val="Style13ptBold"/>
        </w:rPr>
        <w:t>Yeros</w:t>
      </w:r>
      <w:proofErr w:type="spellEnd"/>
      <w:r w:rsidRPr="00924AB0">
        <w:t xml:space="preserve"> &amp; Chiesi </w:t>
      </w:r>
      <w:r w:rsidRPr="00924AB0">
        <w:rPr>
          <w:rStyle w:val="Style13ptBold"/>
        </w:rPr>
        <w:t>22</w:t>
      </w:r>
      <w:r w:rsidRPr="00924AB0">
        <w:t xml:space="preserve"> [Stathis G. </w:t>
      </w:r>
      <w:proofErr w:type="spellStart"/>
      <w:r w:rsidRPr="00924AB0">
        <w:t>Yeros</w:t>
      </w:r>
      <w:proofErr w:type="spellEnd"/>
      <w:r w:rsidRPr="00924AB0">
        <w:t xml:space="preserve">, Department of Architecture, College of Design, Construction and Planning, University of Florida. Leonardo Chiesi, </w:t>
      </w:r>
      <w:proofErr w:type="spellStart"/>
      <w:r w:rsidRPr="00924AB0">
        <w:t>Dipartimento</w:t>
      </w:r>
      <w:proofErr w:type="spellEnd"/>
      <w:r w:rsidRPr="00924AB0">
        <w:t xml:space="preserve"> di </w:t>
      </w:r>
      <w:proofErr w:type="spellStart"/>
      <w:r w:rsidRPr="00924AB0">
        <w:t>Scienze</w:t>
      </w:r>
      <w:proofErr w:type="spellEnd"/>
      <w:r w:rsidRPr="00924AB0">
        <w:t xml:space="preserve"> </w:t>
      </w:r>
      <w:proofErr w:type="spellStart"/>
      <w:r w:rsidRPr="00924AB0">
        <w:t>Politiche</w:t>
      </w:r>
      <w:proofErr w:type="spellEnd"/>
      <w:r w:rsidRPr="00924AB0">
        <w:t xml:space="preserve"> e </w:t>
      </w:r>
      <w:proofErr w:type="spellStart"/>
      <w:r w:rsidRPr="00924AB0">
        <w:t>Sociali</w:t>
      </w:r>
      <w:proofErr w:type="spellEnd"/>
      <w:r w:rsidRPr="00924AB0">
        <w:t>,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51822C9A" w14:textId="77777777" w:rsidR="00B73645" w:rsidRPr="00924AB0" w:rsidRDefault="00B73645" w:rsidP="00B73645">
      <w:pPr>
        <w:rPr>
          <w:sz w:val="16"/>
        </w:rPr>
      </w:pPr>
      <w:r w:rsidRPr="00924AB0">
        <w:rPr>
          <w:sz w:val="16"/>
        </w:rPr>
        <w:t xml:space="preserve">We propose that </w:t>
      </w:r>
      <w:r w:rsidRPr="007038E6">
        <w:rPr>
          <w:rStyle w:val="Emphasis"/>
          <w:highlight w:val="cyan"/>
        </w:rPr>
        <w:t>MSH’s</w:t>
      </w:r>
      <w:r w:rsidRPr="007038E6">
        <w:rPr>
          <w:sz w:val="16"/>
          <w:highlight w:val="cyan"/>
        </w:rPr>
        <w:t xml:space="preserve"> </w:t>
      </w:r>
      <w:r w:rsidRPr="007038E6">
        <w:rPr>
          <w:rStyle w:val="StyleUnderline"/>
          <w:highlight w:val="cyan"/>
        </w:rPr>
        <w:t>work</w:t>
      </w:r>
      <w:r w:rsidRPr="00924AB0">
        <w:rPr>
          <w:rStyle w:val="StyleUnderline"/>
        </w:rPr>
        <w:t xml:space="preserve"> in Memphis </w:t>
      </w:r>
      <w:r w:rsidRPr="007038E6">
        <w:rPr>
          <w:rStyle w:val="StyleUnderline"/>
          <w:highlight w:val="cyan"/>
        </w:rPr>
        <w:t>has</w:t>
      </w:r>
      <w:r w:rsidRPr="00924AB0">
        <w:rPr>
          <w:rStyle w:val="StyleUnderline"/>
        </w:rPr>
        <w:t xml:space="preserve"> the </w:t>
      </w:r>
      <w:r w:rsidRPr="007038E6">
        <w:rPr>
          <w:rStyle w:val="StyleUnderline"/>
          <w:highlight w:val="cyan"/>
        </w:rPr>
        <w:t>characteristics of</w:t>
      </w:r>
      <w:r w:rsidRPr="00924AB0">
        <w:rPr>
          <w:sz w:val="16"/>
        </w:rPr>
        <w:t xml:space="preserve"> what we call </w:t>
      </w:r>
      <w:r w:rsidRPr="00924AB0">
        <w:rPr>
          <w:rStyle w:val="Emphasis"/>
        </w:rPr>
        <w:t xml:space="preserve">trans </w:t>
      </w:r>
      <w:r w:rsidRPr="007038E6">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038E6">
        <w:rPr>
          <w:rStyle w:val="StyleUnderline"/>
          <w:highlight w:val="cyan"/>
        </w:rPr>
        <w:t>creating</w:t>
      </w:r>
      <w:r w:rsidRPr="007038E6">
        <w:rPr>
          <w:sz w:val="16"/>
          <w:highlight w:val="cyan"/>
        </w:rPr>
        <w:t xml:space="preserve"> </w:t>
      </w:r>
      <w:r w:rsidRPr="007038E6">
        <w:rPr>
          <w:rStyle w:val="Emphasis"/>
          <w:highlight w:val="cyan"/>
        </w:rPr>
        <w:t>space</w:t>
      </w:r>
      <w:r w:rsidRPr="007038E6">
        <w:rPr>
          <w:sz w:val="16"/>
          <w:highlight w:val="cyan"/>
        </w:rPr>
        <w:t xml:space="preserve"> </w:t>
      </w:r>
      <w:r w:rsidRPr="007038E6">
        <w:rPr>
          <w:rStyle w:val="StyleUnderline"/>
          <w:highlight w:val="cyan"/>
        </w:rPr>
        <w:t>for</w:t>
      </w:r>
      <w:r w:rsidRPr="00924AB0">
        <w:rPr>
          <w:sz w:val="16"/>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09F600B7" w14:textId="77777777" w:rsidR="00B73645" w:rsidRPr="00924AB0" w:rsidRDefault="00B73645" w:rsidP="00B73645">
      <w:pPr>
        <w:rPr>
          <w:sz w:val="16"/>
        </w:rPr>
      </w:pPr>
      <w:r w:rsidRPr="00924AB0">
        <w:rPr>
          <w:sz w:val="16"/>
        </w:rPr>
        <w:lastRenderedPageBreak/>
        <w:t xml:space="preserve">First, </w:t>
      </w:r>
      <w:r w:rsidRPr="00924AB0">
        <w:rPr>
          <w:rStyle w:val="StyleUnderline"/>
        </w:rPr>
        <w:t>in our case study</w:t>
      </w:r>
      <w:r w:rsidRPr="00924AB0">
        <w:rPr>
          <w:sz w:val="16"/>
        </w:rPr>
        <w:t xml:space="preserve">, </w:t>
      </w:r>
      <w:r w:rsidRPr="007038E6">
        <w:rPr>
          <w:rStyle w:val="Emphasis"/>
          <w:highlight w:val="cyan"/>
        </w:rPr>
        <w:t>home ownership</w:t>
      </w:r>
      <w:r w:rsidRPr="007038E6">
        <w:rPr>
          <w:sz w:val="16"/>
          <w:highlight w:val="cyan"/>
        </w:rPr>
        <w:t xml:space="preserve"> </w:t>
      </w:r>
      <w:r w:rsidRPr="007038E6">
        <w:rPr>
          <w:rStyle w:val="StyleUnderline"/>
          <w:highlight w:val="cyan"/>
        </w:rPr>
        <w:t>emerged as the</w:t>
      </w:r>
      <w:r w:rsidRPr="00924AB0">
        <w:rPr>
          <w:rStyle w:val="StyleUnderline"/>
        </w:rPr>
        <w:t xml:space="preserve"> main</w:t>
      </w:r>
      <w:r w:rsidRPr="00924AB0">
        <w:rPr>
          <w:sz w:val="16"/>
        </w:rPr>
        <w:t xml:space="preserve"> </w:t>
      </w:r>
      <w:r w:rsidRPr="007038E6">
        <w:rPr>
          <w:rStyle w:val="Emphasis"/>
          <w:highlight w:val="cyan"/>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w:t>
      </w:r>
      <w:proofErr w:type="gramStart"/>
      <w:r w:rsidRPr="00924AB0">
        <w:rPr>
          <w:sz w:val="16"/>
        </w:rPr>
        <w:t>Yet,</w:t>
      </w:r>
      <w:proofErr w:type="gramEnd"/>
      <w:r w:rsidRPr="00924AB0">
        <w:rPr>
          <w:sz w:val="16"/>
        </w:rPr>
        <w:t xml:space="preserve"> even though they reference this building type, the </w:t>
      </w:r>
      <w:r w:rsidRPr="007038E6">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038E6">
        <w:rPr>
          <w:rStyle w:val="StyleUnderline"/>
          <w:highlight w:val="cyan"/>
        </w:rPr>
        <w:t>subvert</w:t>
      </w:r>
      <w:r w:rsidRPr="00924AB0">
        <w:rPr>
          <w:rStyle w:val="StyleUnderline"/>
        </w:rPr>
        <w:t>ing the meaning of its</w:t>
      </w:r>
      <w:r w:rsidRPr="00924AB0">
        <w:rPr>
          <w:sz w:val="16"/>
        </w:rPr>
        <w:t xml:space="preserve"> original </w:t>
      </w:r>
      <w:r w:rsidRPr="007038E6">
        <w:rPr>
          <w:rStyle w:val="Emphasis"/>
          <w:highlight w:val="cyan"/>
        </w:rPr>
        <w:t>hetero-normative symbolism</w:t>
      </w:r>
      <w:r w:rsidRPr="00924AB0">
        <w:rPr>
          <w:sz w:val="16"/>
        </w:rPr>
        <w:t xml:space="preserve">. </w:t>
      </w:r>
    </w:p>
    <w:p w14:paraId="3D862E1E" w14:textId="77777777" w:rsidR="00B73645" w:rsidRPr="00924AB0" w:rsidRDefault="00B73645" w:rsidP="00B73645">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038E6">
        <w:rPr>
          <w:rStyle w:val="Emphasis"/>
          <w:highlight w:val="cyan"/>
        </w:rPr>
        <w:t>MSH</w:t>
      </w:r>
      <w:r w:rsidRPr="007038E6">
        <w:rPr>
          <w:sz w:val="16"/>
          <w:highlight w:val="cyan"/>
        </w:rPr>
        <w:t xml:space="preserve"> </w:t>
      </w:r>
      <w:r w:rsidRPr="007038E6">
        <w:rPr>
          <w:rStyle w:val="StyleUnderline"/>
          <w:highlight w:val="cyan"/>
        </w:rPr>
        <w:t xml:space="preserve">does not </w:t>
      </w:r>
      <w:r w:rsidRPr="007038E6">
        <w:rPr>
          <w:rStyle w:val="Emphasis"/>
          <w:highlight w:val="cyan"/>
        </w:rPr>
        <w:t>center</w:t>
      </w:r>
      <w:r w:rsidRPr="00924AB0">
        <w:rPr>
          <w:rStyle w:val="StyleUnderline"/>
        </w:rPr>
        <w:t xml:space="preserve"> on the gender and sexual </w:t>
      </w:r>
      <w:r w:rsidRPr="007038E6">
        <w:rPr>
          <w:rStyle w:val="Emphasis"/>
          <w:highlight w:val="cyan"/>
        </w:rPr>
        <w:t>identities</w:t>
      </w:r>
      <w:r w:rsidRPr="00924AB0">
        <w:rPr>
          <w:sz w:val="16"/>
        </w:rPr>
        <w:t xml:space="preserve"> </w:t>
      </w:r>
      <w:r w:rsidRPr="007038E6">
        <w:rPr>
          <w:rStyle w:val="StyleUnderline"/>
          <w:highlight w:val="cyan"/>
        </w:rPr>
        <w:t>of</w:t>
      </w:r>
      <w:r w:rsidRPr="00924AB0">
        <w:rPr>
          <w:rStyle w:val="StyleUnderline"/>
        </w:rPr>
        <w:t xml:space="preserve"> the homes’ </w:t>
      </w:r>
      <w:r w:rsidRPr="007038E6">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038E6">
        <w:rPr>
          <w:rStyle w:val="StyleUnderline"/>
          <w:highlight w:val="cyan"/>
        </w:rPr>
        <w:t>they are</w:t>
      </w:r>
      <w:r w:rsidRPr="00924AB0">
        <w:rPr>
          <w:sz w:val="16"/>
        </w:rPr>
        <w:t xml:space="preserve"> the </w:t>
      </w:r>
      <w:r w:rsidRPr="007038E6">
        <w:rPr>
          <w:rStyle w:val="Emphasis"/>
          <w:highlight w:val="cyan"/>
        </w:rPr>
        <w:t>primary sites</w:t>
      </w:r>
      <w:r w:rsidRPr="007038E6">
        <w:rPr>
          <w:sz w:val="16"/>
          <w:highlight w:val="cyan"/>
        </w:rPr>
        <w:t xml:space="preserve"> </w:t>
      </w:r>
      <w:r w:rsidRPr="007038E6">
        <w:rPr>
          <w:rStyle w:val="StyleUnderline"/>
          <w:highlight w:val="cyan"/>
        </w:rPr>
        <w:t xml:space="preserve">for </w:t>
      </w:r>
      <w:r w:rsidRPr="007038E6">
        <w:rPr>
          <w:rStyle w:val="Emphasis"/>
          <w:highlight w:val="cyan"/>
        </w:rPr>
        <w:t>black</w:t>
      </w:r>
      <w:r w:rsidRPr="00924AB0">
        <w:rPr>
          <w:rStyle w:val="Emphasis"/>
        </w:rPr>
        <w:t xml:space="preserve"> TGNC</w:t>
      </w:r>
      <w:r w:rsidRPr="00924AB0">
        <w:rPr>
          <w:rStyle w:val="StyleUnderline"/>
        </w:rPr>
        <w:t xml:space="preserve"> </w:t>
      </w:r>
      <w:r w:rsidRPr="007038E6">
        <w:rPr>
          <w:rStyle w:val="StyleUnderline"/>
          <w:highlight w:val="cyan"/>
        </w:rPr>
        <w:t>community</w:t>
      </w:r>
      <w:r w:rsidRPr="007038E6">
        <w:rPr>
          <w:sz w:val="16"/>
          <w:highlight w:val="cyan"/>
        </w:rPr>
        <w:t xml:space="preserve"> </w:t>
      </w:r>
      <w:r w:rsidRPr="007038E6">
        <w:rPr>
          <w:rStyle w:val="Emphasis"/>
          <w:highlight w:val="cyan"/>
        </w:rPr>
        <w:t>empowerment</w:t>
      </w:r>
      <w:r w:rsidRPr="00924AB0">
        <w:rPr>
          <w:sz w:val="16"/>
        </w:rPr>
        <w:t xml:space="preserve">. </w:t>
      </w:r>
    </w:p>
    <w:p w14:paraId="5FA4133B" w14:textId="77777777" w:rsidR="00B73645" w:rsidRPr="00924AB0" w:rsidRDefault="00B73645" w:rsidP="00B73645">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3482B293" w14:textId="77777777" w:rsidR="00B73645" w:rsidRPr="00924AB0" w:rsidRDefault="00B73645" w:rsidP="00B73645">
      <w:pPr>
        <w:rPr>
          <w:sz w:val="16"/>
        </w:rPr>
      </w:pPr>
      <w:r w:rsidRPr="00924AB0">
        <w:rPr>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w:t>
      </w:r>
      <w:proofErr w:type="spellStart"/>
      <w:r w:rsidRPr="00924AB0">
        <w:rPr>
          <w:sz w:val="16"/>
        </w:rPr>
        <w:t>transing</w:t>
      </w:r>
      <w:proofErr w:type="spellEnd"/>
      <w:r w:rsidRPr="00924AB0">
        <w:rPr>
          <w:sz w:val="16"/>
        </w:rPr>
        <w:t xml:space="preserve">” neighborhoods (Gorny and van den Heuvel 2017) from Oakland, California, to New York and from the San Diego–Tijuana border to Albuquerque, New Mexico (Oakland CLT n.d.; Casa de Luz n.d.; Queering the Farm n.d.). </w:t>
      </w:r>
    </w:p>
    <w:p w14:paraId="150979B6" w14:textId="77777777" w:rsidR="00B73645" w:rsidRPr="00924AB0" w:rsidRDefault="00B73645" w:rsidP="00B73645">
      <w:pPr>
        <w:rPr>
          <w:sz w:val="16"/>
        </w:rPr>
      </w:pPr>
      <w:r w:rsidRPr="00924AB0">
        <w:rPr>
          <w:sz w:val="16"/>
        </w:rPr>
        <w:t xml:space="preserve">5. Conclusions </w:t>
      </w:r>
    </w:p>
    <w:p w14:paraId="278EF976" w14:textId="77777777" w:rsidR="00B73645" w:rsidRPr="00924AB0" w:rsidRDefault="00B73645" w:rsidP="00B73645">
      <w:pPr>
        <w:rPr>
          <w:sz w:val="16"/>
        </w:rPr>
      </w:pPr>
      <w:r w:rsidRPr="00924AB0">
        <w:rPr>
          <w:sz w:val="16"/>
        </w:rPr>
        <w:t xml:space="preserve">In this paper, </w:t>
      </w:r>
      <w:r w:rsidRPr="007038E6">
        <w:rPr>
          <w:rStyle w:val="StyleUnderline"/>
          <w:highlight w:val="cyan"/>
        </w:rPr>
        <w:t>we argued</w:t>
      </w:r>
      <w:r w:rsidRPr="00924AB0">
        <w:rPr>
          <w:rStyle w:val="StyleUnderline"/>
        </w:rPr>
        <w:t xml:space="preserve"> that </w:t>
      </w:r>
      <w:r w:rsidRPr="007038E6">
        <w:rPr>
          <w:rStyle w:val="StyleUnderline"/>
          <w:highlight w:val="cyan"/>
        </w:rPr>
        <w:t>a new form of</w:t>
      </w:r>
      <w:r w:rsidRPr="00924AB0">
        <w:rPr>
          <w:sz w:val="16"/>
        </w:rPr>
        <w:t xml:space="preserve"> LGBTQ+ </w:t>
      </w:r>
      <w:r w:rsidRPr="007038E6">
        <w:rPr>
          <w:rStyle w:val="Emphasis"/>
          <w:highlight w:val="cyan"/>
        </w:rPr>
        <w:t>placemaking</w:t>
      </w:r>
      <w:r w:rsidRPr="00924AB0">
        <w:rPr>
          <w:sz w:val="16"/>
        </w:rPr>
        <w:t xml:space="preserve"> </w:t>
      </w:r>
      <w:r w:rsidRPr="00924AB0">
        <w:rPr>
          <w:rStyle w:val="StyleUnderline"/>
        </w:rPr>
        <w:t xml:space="preserve">with generalizable attributes </w:t>
      </w:r>
      <w:r w:rsidRPr="007038E6">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7038E6">
        <w:rPr>
          <w:rStyle w:val="Emphasis"/>
          <w:highlight w:val="cyan"/>
        </w:rPr>
        <w:t>trans territorialization</w:t>
      </w:r>
      <w:r w:rsidRPr="00924AB0">
        <w:rPr>
          <w:sz w:val="16"/>
        </w:rPr>
        <w:t xml:space="preserve"> </w:t>
      </w:r>
      <w:r w:rsidRPr="00924AB0">
        <w:rPr>
          <w:rStyle w:val="StyleUnderline"/>
        </w:rPr>
        <w:t xml:space="preserve">and traced its </w:t>
      </w:r>
      <w:r w:rsidRPr="007038E6">
        <w:rPr>
          <w:rStyle w:val="StyleUnderline"/>
          <w:highlight w:val="cyan"/>
        </w:rPr>
        <w:t>emergence in</w:t>
      </w:r>
      <w:r w:rsidRPr="00924AB0">
        <w:rPr>
          <w:rStyle w:val="StyleUnderline"/>
        </w:rPr>
        <w:t xml:space="preserve"> localized </w:t>
      </w:r>
      <w:r w:rsidRPr="007038E6">
        <w:rPr>
          <w:rStyle w:val="StyleUnderline"/>
          <w:highlight w:val="cyan"/>
        </w:rPr>
        <w:t>efforts</w:t>
      </w:r>
      <w:r w:rsidRPr="00924AB0">
        <w:rPr>
          <w:sz w:val="16"/>
        </w:rPr>
        <w:t xml:space="preserve"> primarily </w:t>
      </w:r>
      <w:r w:rsidRPr="007038E6">
        <w:rPr>
          <w:rStyle w:val="StyleUnderline"/>
          <w:highlight w:val="cyan"/>
        </w:rPr>
        <w:t>by</w:t>
      </w:r>
      <w:r w:rsidRPr="007038E6">
        <w:rPr>
          <w:sz w:val="16"/>
          <w:highlight w:val="cyan"/>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 xml:space="preserve">people of color to resist </w:t>
      </w:r>
      <w:r w:rsidRPr="007038E6">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w:t>
      </w:r>
      <w:r w:rsidRPr="00924AB0">
        <w:rPr>
          <w:sz w:val="16"/>
        </w:rPr>
        <w:lastRenderedPageBreak/>
        <w:t>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3304DC24" w14:textId="77777777" w:rsidR="00B73645" w:rsidRPr="00924AB0" w:rsidRDefault="00B73645" w:rsidP="00B73645">
      <w:pPr>
        <w:rPr>
          <w:rStyle w:val="StyleUnderline"/>
        </w:rPr>
      </w:pPr>
      <w:r w:rsidRPr="00924AB0">
        <w:rPr>
          <w:rStyle w:val="StyleUnderline"/>
        </w:rPr>
        <w:t>Trans</w:t>
      </w:r>
      <w:r w:rsidRPr="00924AB0">
        <w:rPr>
          <w:sz w:val="16"/>
        </w:rPr>
        <w:t xml:space="preserve"> </w:t>
      </w:r>
      <w:r w:rsidRPr="007038E6">
        <w:rPr>
          <w:rStyle w:val="Emphasis"/>
          <w:highlight w:val="cyan"/>
        </w:rPr>
        <w:t>territorialization</w:t>
      </w:r>
      <w:r w:rsidRPr="007038E6">
        <w:rPr>
          <w:sz w:val="16"/>
          <w:highlight w:val="cyan"/>
        </w:rPr>
        <w:t xml:space="preserve"> </w:t>
      </w:r>
      <w:r w:rsidRPr="007038E6">
        <w:rPr>
          <w:rStyle w:val="StyleUnderline"/>
          <w:highlight w:val="cyan"/>
        </w:rPr>
        <w:t>responds to a</w:t>
      </w:r>
      <w:r w:rsidRPr="00924AB0">
        <w:rPr>
          <w:rStyle w:val="StyleUnderline"/>
        </w:rPr>
        <w:t xml:space="preserve"> different </w:t>
      </w:r>
      <w:r w:rsidRPr="007038E6">
        <w:rPr>
          <w:rStyle w:val="Emphasis"/>
          <w:highlight w:val="cyan"/>
        </w:rPr>
        <w:t>historical mom</w:t>
      </w:r>
      <w:r w:rsidRPr="007038E6">
        <w:rPr>
          <w:rStyle w:val="StyleUnderline"/>
          <w:highlight w:val="cyan"/>
        </w:rPr>
        <w:t>ent</w:t>
      </w:r>
      <w:r w:rsidRPr="007038E6">
        <w:rPr>
          <w:sz w:val="16"/>
          <w:highlight w:val="cyan"/>
        </w:rPr>
        <w:t xml:space="preserve">, </w:t>
      </w:r>
      <w:r w:rsidRPr="007038E6">
        <w:rPr>
          <w:rStyle w:val="StyleUnderline"/>
          <w:highlight w:val="cyan"/>
        </w:rPr>
        <w:t>characterized by</w:t>
      </w:r>
      <w:r w:rsidRPr="00924AB0">
        <w:rPr>
          <w:rStyle w:val="StyleUnderline"/>
        </w:rPr>
        <w:t xml:space="preserve"> the </w:t>
      </w:r>
      <w:r w:rsidRPr="007038E6">
        <w:rPr>
          <w:rStyle w:val="Emphasis"/>
          <w:highlight w:val="cyan"/>
        </w:rPr>
        <w:t>precedent</w:t>
      </w:r>
      <w:r w:rsidRPr="007038E6">
        <w:rPr>
          <w:rStyle w:val="StyleUnderline"/>
          <w:highlight w:val="cyan"/>
        </w:rPr>
        <w:t xml:space="preserve"> of </w:t>
      </w:r>
      <w:r w:rsidRPr="007038E6">
        <w:rPr>
          <w:rStyle w:val="Emphasis"/>
          <w:highlight w:val="cyan"/>
        </w:rPr>
        <w:t>legal protections</w:t>
      </w:r>
      <w:r w:rsidRPr="00924AB0">
        <w:rPr>
          <w:sz w:val="16"/>
        </w:rPr>
        <w:t xml:space="preserve"> </w:t>
      </w:r>
      <w:r w:rsidRPr="00924AB0">
        <w:rPr>
          <w:rStyle w:val="StyleUnderline"/>
        </w:rPr>
        <w:t xml:space="preserve">of LGBTQ+ rights, </w:t>
      </w:r>
      <w:r w:rsidRPr="007038E6">
        <w:rPr>
          <w:rStyle w:val="StyleUnderline"/>
          <w:highlight w:val="cyan"/>
        </w:rPr>
        <w:t>but also</w:t>
      </w:r>
      <w:r w:rsidRPr="00924AB0">
        <w:rPr>
          <w:rStyle w:val="StyleUnderline"/>
        </w:rPr>
        <w:t xml:space="preserve"> the </w:t>
      </w:r>
      <w:r w:rsidRPr="007038E6">
        <w:rPr>
          <w:rStyle w:val="Emphasis"/>
          <w:highlight w:val="cyan"/>
        </w:rPr>
        <w:t>knowledge</w:t>
      </w:r>
      <w:r w:rsidRPr="00924AB0">
        <w:rPr>
          <w:rStyle w:val="StyleUnderline"/>
        </w:rPr>
        <w:t xml:space="preserve"> that </w:t>
      </w:r>
      <w:r w:rsidRPr="007038E6">
        <w:rPr>
          <w:rStyle w:val="StyleUnderline"/>
          <w:highlight w:val="cyan"/>
        </w:rPr>
        <w:t xml:space="preserve">these </w:t>
      </w:r>
      <w:r w:rsidRPr="007038E6">
        <w:rPr>
          <w:rStyle w:val="Emphasis"/>
          <w:highlight w:val="cyan"/>
        </w:rPr>
        <w:t>rights</w:t>
      </w:r>
      <w:r w:rsidRPr="007038E6">
        <w:rPr>
          <w:sz w:val="16"/>
          <w:highlight w:val="cyan"/>
        </w:rPr>
        <w:t>,</w:t>
      </w:r>
      <w:r w:rsidRPr="00924AB0">
        <w:rPr>
          <w:sz w:val="16"/>
        </w:rPr>
        <w:t xml:space="preserve"> </w:t>
      </w:r>
      <w:r w:rsidRPr="00924AB0">
        <w:rPr>
          <w:rStyle w:val="StyleUnderline"/>
        </w:rPr>
        <w:t xml:space="preserve">which </w:t>
      </w:r>
      <w:r w:rsidRPr="007038E6">
        <w:rPr>
          <w:rStyle w:val="StyleUnderline"/>
          <w:highlight w:val="cyan"/>
        </w:rPr>
        <w:t>are</w:t>
      </w:r>
      <w:r w:rsidRPr="00924AB0">
        <w:rPr>
          <w:rStyle w:val="StyleUnderline"/>
        </w:rPr>
        <w:t xml:space="preserve"> increasingly </w:t>
      </w:r>
      <w:r w:rsidRPr="007038E6">
        <w:rPr>
          <w:rStyle w:val="Emphasis"/>
          <w:highlight w:val="cyan"/>
        </w:rPr>
        <w:t>under threat</w:t>
      </w:r>
      <w:r w:rsidRPr="007038E6">
        <w:rPr>
          <w:rStyle w:val="StyleUnderline"/>
          <w:highlight w:val="cyan"/>
        </w:rPr>
        <w:t xml:space="preserve"> by the</w:t>
      </w:r>
      <w:r w:rsidRPr="00924AB0">
        <w:rPr>
          <w:rStyle w:val="StyleUnderline"/>
        </w:rPr>
        <w:t xml:space="preserve"> </w:t>
      </w:r>
      <w:r w:rsidRPr="007038E6">
        <w:rPr>
          <w:rStyle w:val="Emphasis"/>
          <w:highlight w:val="cyan"/>
        </w:rPr>
        <w:t>conservative</w:t>
      </w:r>
      <w:r w:rsidRPr="00924AB0">
        <w:rPr>
          <w:rStyle w:val="StyleUnderline"/>
        </w:rPr>
        <w:t xml:space="preserve"> turn in U.S. </w:t>
      </w:r>
      <w:r w:rsidRPr="007038E6">
        <w:rPr>
          <w:rStyle w:val="StyleUnderline"/>
          <w:highlight w:val="cyan"/>
        </w:rPr>
        <w:t xml:space="preserve">politics, are especially </w:t>
      </w:r>
      <w:r w:rsidRPr="007038E6">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7038E6">
        <w:rPr>
          <w:rStyle w:val="StyleUnderline"/>
          <w:highlight w:val="cyan"/>
        </w:rPr>
        <w:t>this</w:t>
      </w:r>
      <w:r w:rsidRPr="007038E6">
        <w:rPr>
          <w:sz w:val="16"/>
          <w:highlight w:val="cyan"/>
        </w:rPr>
        <w:t xml:space="preserve"> </w:t>
      </w:r>
      <w:r w:rsidRPr="007038E6">
        <w:rPr>
          <w:rStyle w:val="Emphasis"/>
        </w:rPr>
        <w:t>historical moment</w:t>
      </w:r>
      <w:r w:rsidRPr="007038E6">
        <w:rPr>
          <w:sz w:val="16"/>
        </w:rPr>
        <w:t xml:space="preserve"> </w:t>
      </w:r>
      <w:r w:rsidRPr="007038E6">
        <w:rPr>
          <w:rStyle w:val="StyleUnderline"/>
          <w:highlight w:val="cyan"/>
        </w:rPr>
        <w:t xml:space="preserve">is characterized by </w:t>
      </w:r>
      <w:r w:rsidRPr="007038E6">
        <w:rPr>
          <w:rStyle w:val="Emphasis"/>
          <w:highlight w:val="cyan"/>
        </w:rPr>
        <w:t>housing precarity</w:t>
      </w:r>
      <w:r w:rsidRPr="00924AB0">
        <w:rPr>
          <w:sz w:val="16"/>
        </w:rPr>
        <w:t xml:space="preserve"> across U.S. cities and rising economic inequality. The case study discussed in this paper offers insights into how </w:t>
      </w:r>
      <w:r w:rsidRPr="007038E6">
        <w:rPr>
          <w:rStyle w:val="Emphasis"/>
          <w:highlight w:val="cyan"/>
        </w:rPr>
        <w:t>TGNC</w:t>
      </w:r>
      <w:r w:rsidRPr="00924AB0">
        <w:rPr>
          <w:sz w:val="16"/>
        </w:rPr>
        <w:t xml:space="preserve"> </w:t>
      </w:r>
      <w:r w:rsidRPr="007038E6">
        <w:rPr>
          <w:rStyle w:val="StyleUnderline"/>
          <w:highlight w:val="cyan"/>
        </w:rPr>
        <w:t>people of color</w:t>
      </w:r>
      <w:r w:rsidRPr="00924AB0">
        <w:rPr>
          <w:sz w:val="16"/>
        </w:rPr>
        <w:t xml:space="preserve">, </w:t>
      </w:r>
      <w:r w:rsidRPr="00924AB0">
        <w:rPr>
          <w:rStyle w:val="StyleUnderline"/>
        </w:rPr>
        <w:t xml:space="preserve">who </w:t>
      </w:r>
      <w:r w:rsidRPr="007038E6">
        <w:rPr>
          <w:rStyle w:val="StyleUnderline"/>
          <w:highlight w:val="cyan"/>
        </w:rPr>
        <w:t xml:space="preserve">are </w:t>
      </w:r>
      <w:r w:rsidRPr="007038E6">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7038E6">
        <w:rPr>
          <w:rStyle w:val="StyleUnderline"/>
          <w:highlight w:val="cyan"/>
        </w:rPr>
        <w:t>programs</w:t>
      </w:r>
      <w:r w:rsidRPr="00924AB0">
        <w:rPr>
          <w:sz w:val="16"/>
        </w:rPr>
        <w:t xml:space="preserve"> </w:t>
      </w:r>
      <w:r w:rsidRPr="00924AB0">
        <w:rPr>
          <w:rStyle w:val="StyleUnderline"/>
        </w:rPr>
        <w:t xml:space="preserve">we analyzed </w:t>
      </w:r>
      <w:r w:rsidRPr="007038E6">
        <w:rPr>
          <w:rStyle w:val="StyleUnderline"/>
          <w:highlight w:val="cyan"/>
        </w:rPr>
        <w:t>are still being</w:t>
      </w:r>
      <w:r w:rsidRPr="00924AB0">
        <w:rPr>
          <w:rStyle w:val="StyleUnderline"/>
        </w:rPr>
        <w:t xml:space="preserve"> </w:t>
      </w:r>
      <w:r w:rsidRPr="00924AB0">
        <w:rPr>
          <w:rStyle w:val="Emphasis"/>
        </w:rPr>
        <w:t xml:space="preserve">actively </w:t>
      </w:r>
      <w:r w:rsidRPr="007038E6">
        <w:rPr>
          <w:rStyle w:val="Emphasis"/>
          <w:highlight w:val="cyan"/>
        </w:rPr>
        <w:t>developed</w:t>
      </w:r>
      <w:r w:rsidRPr="00924AB0">
        <w:rPr>
          <w:sz w:val="16"/>
        </w:rPr>
        <w:t xml:space="preserve"> and their attributes are debated, responding to needs that arise from everyday habitation. We anticipate that </w:t>
      </w:r>
      <w:r w:rsidRPr="007038E6">
        <w:rPr>
          <w:rStyle w:val="StyleUnderline"/>
          <w:highlight w:val="cyan"/>
        </w:rPr>
        <w:t>future work</w:t>
      </w:r>
      <w:r w:rsidRPr="00924AB0">
        <w:rPr>
          <w:rStyle w:val="StyleUnderline"/>
        </w:rPr>
        <w:t xml:space="preserve"> in this area </w:t>
      </w:r>
      <w:r w:rsidRPr="007038E6">
        <w:rPr>
          <w:rStyle w:val="StyleUnderline"/>
          <w:highlight w:val="cyan"/>
        </w:rPr>
        <w:t xml:space="preserve">will further </w:t>
      </w:r>
      <w:r w:rsidRPr="007038E6">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7038E6">
        <w:rPr>
          <w:rStyle w:val="StyleUnderline"/>
          <w:highlight w:val="cyan"/>
        </w:rPr>
        <w:t>entanglements with</w:t>
      </w:r>
      <w:r w:rsidRPr="00924AB0">
        <w:rPr>
          <w:rStyle w:val="StyleUnderline"/>
        </w:rPr>
        <w:t xml:space="preserve"> the histories and </w:t>
      </w:r>
      <w:r w:rsidRPr="007038E6">
        <w:rPr>
          <w:rStyle w:val="StyleUnderline"/>
          <w:highlight w:val="cyan"/>
        </w:rPr>
        <w:t>lived realities of racism</w:t>
      </w:r>
      <w:r w:rsidRPr="00924AB0">
        <w:rPr>
          <w:rStyle w:val="StyleUnderline"/>
        </w:rPr>
        <w:t xml:space="preserve">, transphobia, </w:t>
      </w:r>
      <w:r w:rsidRPr="007038E6">
        <w:rPr>
          <w:rStyle w:val="StyleUnderline"/>
          <w:highlight w:val="cyan"/>
        </w:rPr>
        <w:t>and class</w:t>
      </w:r>
      <w:r w:rsidRPr="00924AB0">
        <w:rPr>
          <w:rStyle w:val="StyleUnderline"/>
        </w:rPr>
        <w:t xml:space="preserve"> disenfranchisement.</w:t>
      </w:r>
    </w:p>
    <w:p w14:paraId="5C7E145D" w14:textId="564DFA78" w:rsidR="00B73645" w:rsidRPr="00F56735" w:rsidRDefault="00B73645" w:rsidP="00B73645">
      <w:pPr>
        <w:pStyle w:val="Heading4"/>
      </w:pPr>
      <w:r>
        <w:t xml:space="preserve">Debates over reigning in corporate power, particularly over labor, are uniquely valuable for </w:t>
      </w:r>
      <w:r>
        <w:t>resolvin</w:t>
      </w:r>
      <w:r w:rsidR="00A00613">
        <w:t>g</w:t>
      </w:r>
      <w:r>
        <w:t xml:space="preserve"> anti-trans violence.</w:t>
      </w:r>
    </w:p>
    <w:p w14:paraId="6BE011F8" w14:textId="77777777" w:rsidR="00B73645" w:rsidRDefault="00B73645" w:rsidP="00B73645">
      <w:r w:rsidRPr="006F0BF0">
        <w:rPr>
          <w:rStyle w:val="Style13ptBold"/>
        </w:rPr>
        <w:t>Wuest, 22</w:t>
      </w:r>
      <w:r>
        <w:t xml:space="preserve">—Assistant Professor of Politics at Mount Holyoke College (Joanna, “After Liberation: Sex, Social Movements, and Capital Since the New Left,” Polity Volume 54, Number 3, July 2022, </w:t>
      </w:r>
      <w:proofErr w:type="spellStart"/>
      <w:r>
        <w:t>dml</w:t>
      </w:r>
      <w:proofErr w:type="spellEnd"/>
      <w:r>
        <w:t>)</w:t>
      </w:r>
    </w:p>
    <w:p w14:paraId="0E1E3D4D" w14:textId="77777777" w:rsidR="00B73645" w:rsidRPr="0036383B" w:rsidRDefault="00B73645" w:rsidP="00B73645">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 xml:space="preserve">most </w:t>
      </w:r>
      <w:proofErr w:type="gramStart"/>
      <w:r w:rsidRPr="0036383B">
        <w:rPr>
          <w:rStyle w:val="Emphasis"/>
        </w:rPr>
        <w:t>catalytically-oppressed</w:t>
      </w:r>
      <w:proofErr w:type="gramEnd"/>
      <w:r w:rsidRPr="0036383B">
        <w:rPr>
          <w:rStyle w:val="Emphasis"/>
        </w:rPr>
        <w:t xml:space="preserve">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39225D28" w14:textId="77777777" w:rsidR="00B73645" w:rsidRPr="0036383B" w:rsidRDefault="00B73645" w:rsidP="00B73645">
      <w:pPr>
        <w:rPr>
          <w:sz w:val="14"/>
        </w:rPr>
      </w:pPr>
      <w:r w:rsidRPr="0036383B">
        <w:rPr>
          <w:sz w:val="14"/>
        </w:rPr>
        <w:t>Like the lesbian separatists, the CRC saw the social construction of heterosexual masculinity as reinforcing male domination over women.98 They also found more solidarity with black men than they did their white lesbian counterparts as they believed that, “[o]</w:t>
      </w:r>
      <w:proofErr w:type="spellStart"/>
      <w:r w:rsidRPr="0036383B">
        <w:rPr>
          <w:sz w:val="14"/>
        </w:rPr>
        <w:t>ur</w:t>
      </w:r>
      <w:proofErr w:type="spellEnd"/>
      <w:r w:rsidRPr="0036383B">
        <w:rPr>
          <w:sz w:val="14"/>
        </w:rPr>
        <w:t xml:space="preserve">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65CAB7C" w14:textId="77777777" w:rsidR="00B73645" w:rsidRPr="0036383B" w:rsidRDefault="00B73645" w:rsidP="00B73645">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proofErr w:type="gramStart"/>
      <w:r w:rsidRPr="0036383B">
        <w:rPr>
          <w:rStyle w:val="StyleUnderline"/>
        </w:rPr>
        <w:t>Yet</w:t>
      </w:r>
      <w:r w:rsidRPr="0036383B">
        <w:rPr>
          <w:sz w:val="14"/>
        </w:rPr>
        <w:t>,</w:t>
      </w:r>
      <w:proofErr w:type="gramEnd"/>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5C2B99B9" w14:textId="77777777" w:rsidR="00B73645" w:rsidRPr="0036383B" w:rsidRDefault="00B73645" w:rsidP="00B73645">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w:t>
      </w:r>
      <w:r w:rsidRPr="0036383B">
        <w:rPr>
          <w:sz w:val="14"/>
        </w:rPr>
        <w:lastRenderedPageBreak/>
        <w:t xml:space="preserve">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0FB53AC8" w14:textId="77777777" w:rsidR="00B73645" w:rsidRPr="0036383B" w:rsidRDefault="00B73645" w:rsidP="00B73645">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w:t>
      </w:r>
      <w:proofErr w:type="gramStart"/>
      <w:r w:rsidRPr="0036383B">
        <w:rPr>
          <w:sz w:val="14"/>
        </w:rPr>
        <w:t>poorly-administered</w:t>
      </w:r>
      <w:proofErr w:type="gramEnd"/>
      <w:r w:rsidRPr="0036383B">
        <w:rPr>
          <w:sz w:val="14"/>
        </w:rPr>
        <w:t xml:space="preserve">,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369CC5B3" w14:textId="77777777" w:rsidR="00B73645" w:rsidRPr="0036383B" w:rsidRDefault="00B73645" w:rsidP="00B73645">
      <w:pPr>
        <w:rPr>
          <w:sz w:val="14"/>
        </w:rPr>
      </w:pPr>
      <w:r w:rsidRPr="0036383B">
        <w:rPr>
          <w:sz w:val="14"/>
        </w:rPr>
        <w:t>Conclusion: Liberation’s Afterlives</w:t>
      </w:r>
    </w:p>
    <w:p w14:paraId="375942F6" w14:textId="77777777" w:rsidR="00B73645" w:rsidRPr="0036383B" w:rsidRDefault="00B73645" w:rsidP="00B73645">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w:t>
      </w:r>
      <w:proofErr w:type="spellStart"/>
      <w:r w:rsidRPr="0036383B">
        <w:rPr>
          <w:sz w:val="14"/>
        </w:rPr>
        <w:t>homosexualization</w:t>
      </w:r>
      <w:proofErr w:type="spellEnd"/>
      <w:r w:rsidRPr="0036383B">
        <w:rPr>
          <w:sz w:val="14"/>
        </w:rPr>
        <w:t xml:space="preserve">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766AB686" w14:textId="77777777" w:rsidR="00B73645" w:rsidRPr="000150A6" w:rsidRDefault="00B73645" w:rsidP="00B73645">
      <w:pPr>
        <w:rPr>
          <w:sz w:val="14"/>
          <w:szCs w:val="14"/>
        </w:rPr>
      </w:pPr>
      <w:r w:rsidRPr="0036383B">
        <w:rPr>
          <w:sz w:val="14"/>
        </w:rPr>
        <w:t xml:space="preserve">In this light, the New Left was at once pessimistic and triumphalist. Ironically, liberationist dreams of a post-scarcity society attended a burgeoning bipartisan consensus that the </w:t>
      </w:r>
      <w:proofErr w:type="gramStart"/>
      <w:r w:rsidRPr="0036383B">
        <w:rPr>
          <w:sz w:val="14"/>
        </w:rPr>
        <w:t>newly-won</w:t>
      </w:r>
      <w:proofErr w:type="gramEnd"/>
      <w:r w:rsidRPr="0036383B">
        <w:rPr>
          <w:sz w:val="14"/>
        </w:rPr>
        <w:t xml:space="preserve"> comforts of the New Deal order were themselves utopian. Taking organized labor and left-wing parties to present a buttress rather than a bludgeon to the existing order</w:t>
      </w:r>
      <w:r w:rsidRPr="000150A6">
        <w:rPr>
          <w:sz w:val="14"/>
          <w:szCs w:val="14"/>
        </w:rPr>
        <w:t xml:space="preserve">,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w:t>
      </w:r>
      <w:proofErr w:type="spellStart"/>
      <w:r w:rsidRPr="000150A6">
        <w:rPr>
          <w:sz w:val="14"/>
          <w:szCs w:val="14"/>
        </w:rPr>
        <w:t>nonparticipatory</w:t>
      </w:r>
      <w:proofErr w:type="spellEnd"/>
      <w:r w:rsidRPr="000150A6">
        <w:rPr>
          <w:sz w:val="14"/>
          <w:szCs w:val="14"/>
        </w:rPr>
        <w:t xml:space="preserve"> character of such precarious groups.119 Pitched as an alternative to the pervasive pluralism of its day, liberationist politics was ultimately a rhetorically radical version of that liberal variant.120</w:t>
      </w:r>
    </w:p>
    <w:p w14:paraId="76E926BE" w14:textId="77777777" w:rsidR="00B73645" w:rsidRPr="0036383B" w:rsidRDefault="00B73645" w:rsidP="00B73645">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36383B">
        <w:rPr>
          <w:rStyle w:val="StyleUnderline"/>
        </w:rPr>
        <w:t xml:space="preserve">which </w:t>
      </w:r>
      <w:r w:rsidRPr="000150A6">
        <w:rPr>
          <w:rStyle w:val="Emphasis"/>
        </w:rPr>
        <w:t>routinely mobilizes Fortune 500 companies</w:t>
      </w:r>
      <w:r w:rsidRPr="0036383B">
        <w:rPr>
          <w:rStyle w:val="StyleUnderline"/>
        </w:rPr>
        <w:t xml:space="preserve"> to protect trans youth’s rights and funnels tens of billions of dollars</w:t>
      </w:r>
      <w:r w:rsidRPr="0036383B">
        <w:rPr>
          <w:sz w:val="14"/>
        </w:rPr>
        <w:t xml:space="preserve"> into Black Lives Matter and similar social justice nonprofits, all the </w:t>
      </w:r>
      <w:r w:rsidRPr="0036383B">
        <w:rPr>
          <w:rStyle w:val="StyleUnderline"/>
        </w:rPr>
        <w:t xml:space="preserve">while </w:t>
      </w:r>
      <w:r w:rsidRPr="000150A6">
        <w:rPr>
          <w:rStyle w:val="Emphasis"/>
        </w:rPr>
        <w:t>constricting</w:t>
      </w:r>
      <w:r w:rsidRPr="0036383B">
        <w:rPr>
          <w:rStyle w:val="StyleUnderline"/>
        </w:rPr>
        <w:t xml:space="preserve"> the exercise of democracy and </w:t>
      </w:r>
      <w:r w:rsidRPr="000150A6">
        <w:rPr>
          <w:rStyle w:val="Emphasis"/>
        </w:rPr>
        <w:t>further exploiting</w:t>
      </w:r>
      <w:r w:rsidRPr="0036383B">
        <w:rPr>
          <w:rStyle w:val="StyleUnderline"/>
        </w:rPr>
        <w:t xml:space="preserve"> the very populations for whom they professedly 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69802ECC" w14:textId="77777777" w:rsidR="00B73645" w:rsidRPr="0036383B" w:rsidRDefault="00B73645" w:rsidP="00B73645">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w:t>
      </w:r>
      <w:r w:rsidRPr="0036383B">
        <w:rPr>
          <w:sz w:val="14"/>
        </w:rPr>
        <w:lastRenderedPageBreak/>
        <w:t xml:space="preserve">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759037F9" w14:textId="77777777" w:rsidR="00B73645" w:rsidRPr="00B55AD5" w:rsidRDefault="00B73645" w:rsidP="00B73645"/>
    <w:p w14:paraId="453A3786" w14:textId="77777777" w:rsidR="00B73645" w:rsidRPr="00982BCB" w:rsidRDefault="00B73645" w:rsidP="00B73645">
      <w:pPr>
        <w:pStyle w:val="Heading4"/>
      </w:pPr>
      <w:r>
        <w:rPr>
          <w:rFonts w:cs="Arial"/>
        </w:rPr>
        <w:t xml:space="preserve">Disrupting linearity and Western rationalist models is a linear, rationalist project. </w:t>
      </w:r>
    </w:p>
    <w:p w14:paraId="6570D8F5" w14:textId="77777777" w:rsidR="00B73645" w:rsidRPr="00BF5CFC" w:rsidRDefault="00B73645" w:rsidP="00B73645">
      <w:r w:rsidRPr="00BF5CFC">
        <w:rPr>
          <w:rStyle w:val="Style13ptBold"/>
        </w:rPr>
        <w:t>Ruti</w:t>
      </w:r>
      <w:r>
        <w:rPr>
          <w:rStyle w:val="Style13ptBold"/>
        </w:rPr>
        <w:t xml:space="preserve"> 15</w:t>
      </w:r>
      <w:r>
        <w:t xml:space="preserve"> [</w:t>
      </w:r>
      <w:r w:rsidRPr="00BF5CFC">
        <w:t>Mari, professor of Critical Theory at the University of Toronto,</w:t>
      </w:r>
      <w:r>
        <w:t xml:space="preserve"> </w:t>
      </w:r>
      <w:r w:rsidRPr="00BF5CFC">
        <w:rPr>
          <w:i/>
        </w:rPr>
        <w:t>Between Levinas and Lacan: Self, Other, Ethics</w:t>
      </w:r>
      <w:r w:rsidRPr="00BF5CFC">
        <w:t>, Bloomsbury Publishing, pg. 180-184</w:t>
      </w:r>
      <w:r>
        <w:t>]</w:t>
      </w:r>
    </w:p>
    <w:p w14:paraId="35402192" w14:textId="77777777" w:rsidR="00B73645" w:rsidRPr="004356CA" w:rsidRDefault="00B73645" w:rsidP="00B73645">
      <w:pPr>
        <w:rPr>
          <w:sz w:val="16"/>
        </w:rPr>
      </w:pPr>
      <w:r w:rsidRPr="004356CA">
        <w:rPr>
          <w:sz w:val="16"/>
        </w:rPr>
        <w:t xml:space="preserve">In Chapter 2, I pointed out that Butler's </w:t>
      </w:r>
      <w:r w:rsidRPr="004C2A8A">
        <w:rPr>
          <w:rStyle w:val="StyleUnderline"/>
          <w:highlight w:val="cyan"/>
        </w:rPr>
        <w:t>attempt to</w:t>
      </w:r>
      <w:r w:rsidRPr="004356CA">
        <w:rPr>
          <w:sz w:val="16"/>
        </w:rPr>
        <w:t xml:space="preserve"> have it both ways—to </w:t>
      </w:r>
      <w:r w:rsidRPr="004C2A8A">
        <w:rPr>
          <w:rStyle w:val="Emphasis"/>
          <w:highlight w:val="cyan"/>
        </w:rPr>
        <w:t>denounce</w:t>
      </w:r>
      <w:r w:rsidRPr="004C2A8A">
        <w:rPr>
          <w:sz w:val="16"/>
          <w:highlight w:val="cyan"/>
        </w:rPr>
        <w:t xml:space="preserve"> </w:t>
      </w:r>
      <w:r w:rsidRPr="004F3276">
        <w:rPr>
          <w:rStyle w:val="StyleUnderline"/>
          <w:highlight w:val="cyan"/>
        </w:rPr>
        <w:t>the</w:t>
      </w:r>
      <w:r w:rsidRPr="004C2A8A">
        <w:rPr>
          <w:sz w:val="16"/>
          <w:highlight w:val="cyan"/>
        </w:rPr>
        <w:t xml:space="preserve"> </w:t>
      </w:r>
      <w:r w:rsidRPr="004C2A8A">
        <w:rPr>
          <w:rStyle w:val="StyleUnderline"/>
          <w:highlight w:val="cyan"/>
        </w:rPr>
        <w:t>Enlightenment while</w:t>
      </w:r>
      <w:r w:rsidRPr="004356CA">
        <w:rPr>
          <w:sz w:val="16"/>
        </w:rPr>
        <w:t xml:space="preserve"> simultaneously </w:t>
      </w:r>
      <w:r w:rsidRPr="004C2A8A">
        <w:rPr>
          <w:rStyle w:val="Emphasis"/>
          <w:highlight w:val="cyan"/>
        </w:rPr>
        <w:t>using its resources</w:t>
      </w:r>
      <w:r w:rsidRPr="004356CA">
        <w:rPr>
          <w:sz w:val="16"/>
        </w:rPr>
        <w:t>—</w:t>
      </w:r>
      <w:r w:rsidRPr="004C2A8A">
        <w:rPr>
          <w:rStyle w:val="StyleUnderline"/>
          <w:highlight w:val="cyan"/>
        </w:rPr>
        <w:t xml:space="preserve">leads to </w:t>
      </w:r>
      <w:r w:rsidRPr="004356CA">
        <w:rPr>
          <w:rStyle w:val="StyleUnderline"/>
        </w:rPr>
        <w:t>conceptual</w:t>
      </w:r>
      <w:r w:rsidRPr="004356CA">
        <w:rPr>
          <w:rStyle w:val="Emphasis"/>
        </w:rPr>
        <w:t xml:space="preserve"> </w:t>
      </w:r>
      <w:r w:rsidRPr="004C2A8A">
        <w:rPr>
          <w:rStyle w:val="Emphasis"/>
          <w:highlight w:val="cyan"/>
        </w:rPr>
        <w:t>contradictions</w:t>
      </w:r>
      <w:r w:rsidRPr="004356CA">
        <w:rPr>
          <w:sz w:val="16"/>
        </w:rPr>
        <w:t xml:space="preserve"> </w:t>
      </w:r>
      <w:r w:rsidRPr="004356CA">
        <w:rPr>
          <w:rStyle w:val="StyleUnderline"/>
        </w:rPr>
        <w:t xml:space="preserve">that cannot easily be </w:t>
      </w:r>
      <w:r w:rsidRPr="004356CA">
        <w:rPr>
          <w:rStyle w:val="Emphasis"/>
        </w:rPr>
        <w:t>resolved</w:t>
      </w:r>
      <w:r w:rsidRPr="004356CA">
        <w:rPr>
          <w:sz w:val="16"/>
        </w:rPr>
        <w:t xml:space="preserve">. The matter is worth revisiting here in greater detail because it highlights my major disagreement with Butler, namely that </w:t>
      </w:r>
      <w:r w:rsidRPr="004C2A8A">
        <w:rPr>
          <w:rStyle w:val="StyleUnderline"/>
          <w:highlight w:val="cyan"/>
        </w:rPr>
        <w:t>her</w:t>
      </w:r>
      <w:r w:rsidRPr="004356CA">
        <w:rPr>
          <w:rStyle w:val="StyleUnderline"/>
        </w:rPr>
        <w:t xml:space="preserve"> wholesale </w:t>
      </w:r>
      <w:r w:rsidRPr="004C2A8A">
        <w:rPr>
          <w:rStyle w:val="Emphasis"/>
          <w:highlight w:val="cyan"/>
        </w:rPr>
        <w:t>vilification of autonomy</w:t>
      </w:r>
      <w:r w:rsidRPr="004C2A8A">
        <w:rPr>
          <w:rStyle w:val="StyleUnderline"/>
          <w:highlight w:val="cyan"/>
        </w:rPr>
        <w:t xml:space="preserve"> reaches the</w:t>
      </w:r>
      <w:r w:rsidRPr="004356CA">
        <w:rPr>
          <w:sz w:val="16"/>
        </w:rPr>
        <w:t xml:space="preserve"> </w:t>
      </w:r>
      <w:r w:rsidRPr="004356CA">
        <w:rPr>
          <w:rStyle w:val="StyleUnderline"/>
        </w:rPr>
        <w:t xml:space="preserve">kinds of </w:t>
      </w:r>
      <w:r w:rsidRPr="004C2A8A">
        <w:rPr>
          <w:rStyle w:val="Emphasis"/>
          <w:highlight w:val="cyan"/>
        </w:rPr>
        <w:t>hyperbolic</w:t>
      </w:r>
      <w:r w:rsidRPr="004356CA">
        <w:rPr>
          <w:rStyle w:val="StyleUnderline"/>
        </w:rPr>
        <w:t xml:space="preserve"> ideological </w:t>
      </w:r>
      <w:r w:rsidRPr="004C2A8A">
        <w:rPr>
          <w:rStyle w:val="StyleUnderline"/>
          <w:highlight w:val="cyan"/>
        </w:rPr>
        <w:t>heights that</w:t>
      </w:r>
      <w:r w:rsidRPr="004C2A8A">
        <w:rPr>
          <w:sz w:val="16"/>
          <w:highlight w:val="cyan"/>
        </w:rPr>
        <w:t xml:space="preserve"> </w:t>
      </w:r>
      <w:r w:rsidRPr="004C2A8A">
        <w:rPr>
          <w:rStyle w:val="StyleUnderline"/>
          <w:highlight w:val="cyan"/>
        </w:rPr>
        <w:t>cannot be</w:t>
      </w:r>
      <w:r w:rsidRPr="004356CA">
        <w:rPr>
          <w:rStyle w:val="StyleUnderline"/>
        </w:rPr>
        <w:t xml:space="preserve"> theoretically </w:t>
      </w:r>
      <w:r w:rsidRPr="004C2A8A">
        <w:rPr>
          <w:rStyle w:val="StyleUnderline"/>
          <w:highlight w:val="cyan"/>
        </w:rPr>
        <w:t>defended</w:t>
      </w:r>
      <w:r w:rsidRPr="004356CA">
        <w:rPr>
          <w:sz w:val="16"/>
        </w:rPr>
        <w:t xml:space="preserve">. Indeed, it is in part the predictability of Butler's stance on this issue that explains why I have been so critical of her in this book: that </w:t>
      </w:r>
      <w:r w:rsidRPr="004C2A8A">
        <w:rPr>
          <w:rStyle w:val="Emphasis"/>
          <w:highlight w:val="cyan"/>
        </w:rPr>
        <w:t>I always know</w:t>
      </w:r>
      <w:r w:rsidRPr="004356CA">
        <w:rPr>
          <w:sz w:val="16"/>
        </w:rPr>
        <w:t xml:space="preserve"> </w:t>
      </w:r>
      <w:r w:rsidRPr="004356CA">
        <w:rPr>
          <w:rStyle w:val="StyleUnderline"/>
        </w:rPr>
        <w:t>ahead of time how</w:t>
      </w:r>
      <w:r w:rsidRPr="004356CA">
        <w:rPr>
          <w:sz w:val="16"/>
        </w:rPr>
        <w:t xml:space="preserve"> </w:t>
      </w:r>
      <w:r w:rsidRPr="004C2A8A">
        <w:rPr>
          <w:rStyle w:val="Emphasis"/>
          <w:highlight w:val="cyan"/>
        </w:rPr>
        <w:t>the argument</w:t>
      </w:r>
      <w:r w:rsidRPr="004356CA">
        <w:rPr>
          <w:rStyle w:val="Emphasis"/>
        </w:rPr>
        <w:t xml:space="preserve"> </w:t>
      </w:r>
      <w:r w:rsidRPr="004356CA">
        <w:rPr>
          <w:rStyle w:val="StyleUnderline"/>
        </w:rPr>
        <w:t>is going to go—autonomy,</w:t>
      </w:r>
      <w:r w:rsidRPr="004356CA">
        <w:rPr>
          <w:sz w:val="16"/>
        </w:rPr>
        <w:t xml:space="preserve"> </w:t>
      </w:r>
      <w:r w:rsidRPr="004C2A8A">
        <w:rPr>
          <w:rStyle w:val="Emphasis"/>
          <w:highlight w:val="cyan"/>
        </w:rPr>
        <w:t xml:space="preserve">sovereignty, rationality, </w:t>
      </w:r>
      <w:r w:rsidRPr="004356CA">
        <w:rPr>
          <w:rStyle w:val="Emphasis"/>
        </w:rPr>
        <w:t xml:space="preserve">normative </w:t>
      </w:r>
      <w:r w:rsidRPr="004C2A8A">
        <w:rPr>
          <w:rStyle w:val="Emphasis"/>
          <w:highlight w:val="cyan"/>
        </w:rPr>
        <w:t>limits bad</w:t>
      </w:r>
      <w:r w:rsidRPr="004356CA">
        <w:rPr>
          <w:sz w:val="16"/>
        </w:rPr>
        <w:t xml:space="preserve">; </w:t>
      </w:r>
      <w:r w:rsidRPr="004C2A8A">
        <w:rPr>
          <w:rStyle w:val="Emphasis"/>
          <w:highlight w:val="cyan"/>
        </w:rPr>
        <w:t>antinormativity</w:t>
      </w:r>
      <w:r w:rsidRPr="004356CA">
        <w:rPr>
          <w:rStyle w:val="Emphasis"/>
        </w:rPr>
        <w:t xml:space="preserve">, no matter how far-fetched, </w:t>
      </w:r>
      <w:r w:rsidRPr="004C2A8A">
        <w:rPr>
          <w:rStyle w:val="Emphasis"/>
          <w:highlight w:val="cyan"/>
        </w:rPr>
        <w:t>good</w:t>
      </w:r>
      <w:r w:rsidRPr="004356CA">
        <w:rPr>
          <w:sz w:val="16"/>
        </w:rPr>
        <w:t xml:space="preserve">—makes me feel the same way I do when I am grading yet another graduate student paper that undertakes the task of "deconstructing" the humanist subject. In the latter instance, it takes all the pedagogical willpower I can conjure up to not write in the margin, </w:t>
      </w:r>
      <w:r w:rsidRPr="004C2A8A">
        <w:rPr>
          <w:rStyle w:val="Emphasis"/>
          <w:highlight w:val="cyan"/>
        </w:rPr>
        <w:t>"Didn't we already do this circa 1975?"</w:t>
      </w:r>
      <w:r w:rsidRPr="004356CA">
        <w:rPr>
          <w:sz w:val="16"/>
        </w:rPr>
        <w:t xml:space="preserve"> In Butler's case, I suppose I would like some explanation for why the monotonous disparagement of autonomy and related concepts is so important to her.</w:t>
      </w:r>
    </w:p>
    <w:p w14:paraId="7854AD76" w14:textId="77777777" w:rsidR="00B73645" w:rsidRPr="004356CA" w:rsidRDefault="00B73645" w:rsidP="00B73645">
      <w:pPr>
        <w:rPr>
          <w:sz w:val="16"/>
        </w:rPr>
      </w:pPr>
      <w:r w:rsidRPr="004356CA">
        <w:rPr>
          <w:sz w:val="16"/>
        </w:rPr>
        <w:t xml:space="preserve">"This question is worth asking because the problematic of the subject—the question of the proper way to theorize the relationship between   autonomy   and   </w:t>
      </w:r>
      <w:proofErr w:type="gramStart"/>
      <w:r w:rsidRPr="004356CA">
        <w:rPr>
          <w:sz w:val="16"/>
        </w:rPr>
        <w:t>subjection,  agency</w:t>
      </w:r>
      <w:proofErr w:type="gramEnd"/>
      <w:r w:rsidRPr="004356CA">
        <w:rPr>
          <w:sz w:val="16"/>
        </w:rPr>
        <w:t xml:space="preserve">  </w:t>
      </w:r>
      <w:proofErr w:type="gramStart"/>
      <w:r w:rsidRPr="004356CA">
        <w:rPr>
          <w:sz w:val="16"/>
        </w:rPr>
        <w:t>and  abjection</w:t>
      </w:r>
      <w:proofErr w:type="gramEnd"/>
      <w:r w:rsidRPr="004356CA">
        <w:rPr>
          <w:sz w:val="16"/>
        </w:rPr>
        <w:t xml:space="preserve">, accountability and social determination—has been one of the most divisive issues of contemporary theory. I have already outlined my own position, which is that </w:t>
      </w:r>
      <w:r w:rsidRPr="004C2A8A">
        <w:rPr>
          <w:rStyle w:val="Emphasis"/>
          <w:highlight w:val="cyan"/>
        </w:rPr>
        <w:t>either-or solutions</w:t>
      </w:r>
      <w:r w:rsidRPr="004356CA">
        <w:rPr>
          <w:bCs/>
          <w:u w:val="single"/>
        </w:rPr>
        <w:t xml:space="preserve"> </w:t>
      </w:r>
      <w:r w:rsidRPr="004C2A8A">
        <w:rPr>
          <w:bCs/>
          <w:highlight w:val="cyan"/>
          <w:u w:val="single"/>
        </w:rPr>
        <w:t>to this</w:t>
      </w:r>
      <w:r w:rsidRPr="004356CA">
        <w:rPr>
          <w:bCs/>
          <w:u w:val="single"/>
        </w:rPr>
        <w:t xml:space="preserve"> problematic </w:t>
      </w:r>
      <w:r w:rsidRPr="004C2A8A">
        <w:rPr>
          <w:bCs/>
          <w:highlight w:val="cyan"/>
          <w:u w:val="single"/>
        </w:rPr>
        <w:t xml:space="preserve">are </w:t>
      </w:r>
      <w:r w:rsidRPr="004C2A8A">
        <w:rPr>
          <w:rStyle w:val="Emphasis"/>
          <w:highlight w:val="cyan"/>
        </w:rPr>
        <w:t>too one-dimensional</w:t>
      </w:r>
      <w:r w:rsidRPr="004356CA">
        <w:rPr>
          <w:rStyle w:val="StyleUnderline"/>
        </w:rPr>
        <w:t>, that</w:t>
      </w:r>
      <w:r w:rsidRPr="004356CA">
        <w:rPr>
          <w:bCs/>
          <w:u w:val="single"/>
        </w:rPr>
        <w:t xml:space="preserve"> if </w:t>
      </w:r>
      <w:r w:rsidRPr="004C2A8A">
        <w:rPr>
          <w:bCs/>
          <w:highlight w:val="cyan"/>
          <w:u w:val="single"/>
        </w:rPr>
        <w:t xml:space="preserve">human beings are not </w:t>
      </w:r>
      <w:r w:rsidRPr="004356CA">
        <w:rPr>
          <w:bCs/>
          <w:u w:val="single"/>
        </w:rPr>
        <w:t xml:space="preserve">entirely </w:t>
      </w:r>
      <w:r w:rsidRPr="004C2A8A">
        <w:rPr>
          <w:rStyle w:val="Emphasis"/>
          <w:highlight w:val="cyan"/>
        </w:rPr>
        <w:t>autonomous</w:t>
      </w:r>
      <w:r w:rsidRPr="004C2A8A">
        <w:rPr>
          <w:bCs/>
          <w:highlight w:val="cyan"/>
          <w:u w:val="single"/>
        </w:rPr>
        <w:t xml:space="preserve">, they are not </w:t>
      </w:r>
      <w:r w:rsidRPr="004C2A8A">
        <w:rPr>
          <w:rStyle w:val="Emphasis"/>
          <w:highlight w:val="cyan"/>
        </w:rPr>
        <w:t>entirely subjected either</w:t>
      </w:r>
      <w:r w:rsidRPr="004356CA">
        <w:rPr>
          <w:bCs/>
          <w:u w:val="single"/>
        </w:rPr>
        <w:t xml:space="preserve">, which is why </w:t>
      </w:r>
      <w:r w:rsidRPr="004C2A8A">
        <w:rPr>
          <w:bCs/>
          <w:highlight w:val="cyan"/>
          <w:u w:val="single"/>
        </w:rPr>
        <w:t>we need to theorize</w:t>
      </w:r>
      <w:r w:rsidRPr="004356CA">
        <w:rPr>
          <w:bCs/>
          <w:u w:val="single"/>
        </w:rPr>
        <w:t xml:space="preserve"> both poles of the dichotomy </w:t>
      </w:r>
      <w:r w:rsidRPr="004C2A8A">
        <w:rPr>
          <w:rStyle w:val="Emphasis"/>
          <w:highlight w:val="cyan"/>
        </w:rPr>
        <w:t>simultaneously</w:t>
      </w:r>
      <w:r w:rsidRPr="004356CA">
        <w:rPr>
          <w:sz w:val="16"/>
        </w:rPr>
        <w:t xml:space="preserve">. This, refreshingly, is what Allen tries to do, which is one reason I have found her arguments so convincing. Allen explains that her goal "is to offer an analysis of power in all its depth and complexity, including an analysis of subjection that explicates how power works at the </w:t>
      </w:r>
      <w:proofErr w:type="spellStart"/>
      <w:r w:rsidRPr="004356CA">
        <w:rPr>
          <w:sz w:val="16"/>
        </w:rPr>
        <w:t>intrasubjective</w:t>
      </w:r>
      <w:proofErr w:type="spellEnd"/>
      <w:r w:rsidRPr="004356CA">
        <w:rPr>
          <w:sz w:val="16"/>
        </w:rPr>
        <w:t xml:space="preserve"> level to shape and constitute our very subjectivity, and an account of autonomy that captures the constituted subject's capacity for critical reflection and self-transformation, its capacity to be self-constituting" (PS 2-3). Without an account of subjection, Allen adds, critical theory cannot grasp "the real-world relations of power and subordination along lines of gender, race, and sexuality that it must illuminate if it is to be truly critical"; but</w:t>
      </w:r>
      <w:r w:rsidRPr="004356CA">
        <w:rPr>
          <w:bCs/>
          <w:u w:val="single"/>
        </w:rPr>
        <w:t xml:space="preserve"> without a satisfactory account of autonomy, critical </w:t>
      </w:r>
      <w:r w:rsidRPr="004C2A8A">
        <w:rPr>
          <w:bCs/>
          <w:highlight w:val="cyan"/>
          <w:u w:val="single"/>
        </w:rPr>
        <w:t>theory "</w:t>
      </w:r>
      <w:r w:rsidRPr="004C2A8A">
        <w:rPr>
          <w:rStyle w:val="Emphasis"/>
          <w:highlight w:val="cyan"/>
        </w:rPr>
        <w:t xml:space="preserve">cannot envision </w:t>
      </w:r>
      <w:r w:rsidRPr="004356CA">
        <w:rPr>
          <w:rStyle w:val="Emphasis"/>
        </w:rPr>
        <w:t xml:space="preserve">possible paths of social </w:t>
      </w:r>
      <w:r w:rsidRPr="004C2A8A">
        <w:rPr>
          <w:rStyle w:val="Emphasis"/>
          <w:highlight w:val="cyan"/>
        </w:rPr>
        <w:t>transformation</w:t>
      </w:r>
      <w:r w:rsidRPr="004C2A8A">
        <w:rPr>
          <w:bCs/>
          <w:highlight w:val="cyan"/>
          <w:u w:val="single"/>
        </w:rPr>
        <w:t>"</w:t>
      </w:r>
      <w:r w:rsidRPr="004356CA">
        <w:rPr>
          <w:sz w:val="16"/>
        </w:rPr>
        <w:t xml:space="preserve"> {PS 3). </w:t>
      </w:r>
      <w:r w:rsidRPr="004356CA">
        <w:rPr>
          <w:bCs/>
          <w:u w:val="single"/>
        </w:rPr>
        <w:t xml:space="preserve">This is why it is important to understand how </w:t>
      </w:r>
      <w:r w:rsidRPr="004C2A8A">
        <w:rPr>
          <w:bCs/>
          <w:highlight w:val="cyan"/>
          <w:u w:val="single"/>
        </w:rPr>
        <w:t xml:space="preserve">we can be </w:t>
      </w:r>
      <w:r w:rsidRPr="004C2A8A">
        <w:rPr>
          <w:rStyle w:val="Emphasis"/>
          <w:highlight w:val="cyan"/>
        </w:rPr>
        <w:t>constituted by power</w:t>
      </w:r>
      <w:r w:rsidRPr="004C2A8A">
        <w:rPr>
          <w:bCs/>
          <w:highlight w:val="cyan"/>
          <w:u w:val="single"/>
        </w:rPr>
        <w:t xml:space="preserve"> yet </w:t>
      </w:r>
      <w:r w:rsidRPr="004C2A8A">
        <w:rPr>
          <w:rStyle w:val="Emphasis"/>
          <w:highlight w:val="cyan"/>
        </w:rPr>
        <w:t>capable</w:t>
      </w:r>
      <w:r w:rsidRPr="004C2A8A">
        <w:rPr>
          <w:bCs/>
          <w:highlight w:val="cyan"/>
          <w:u w:val="single"/>
        </w:rPr>
        <w:t xml:space="preserve"> of constituting </w:t>
      </w:r>
      <w:r w:rsidRPr="004C2A8A">
        <w:rPr>
          <w:rStyle w:val="Emphasis"/>
          <w:highlight w:val="cyan"/>
        </w:rPr>
        <w:t>ourselves</w:t>
      </w:r>
      <w:r w:rsidRPr="004356CA">
        <w:rPr>
          <w:sz w:val="16"/>
        </w:rPr>
        <w:t>, how we can be limited by our social context yet capable of critical reflection and self-transformation beyond this context.</w:t>
      </w:r>
    </w:p>
    <w:p w14:paraId="638F7662" w14:textId="77777777" w:rsidR="00B73645" w:rsidRPr="001A5817" w:rsidRDefault="00B73645" w:rsidP="00B73645">
      <w:pPr>
        <w:rPr>
          <w:sz w:val="16"/>
        </w:rPr>
      </w:pPr>
      <w:r w:rsidRPr="004356CA">
        <w:rPr>
          <w:sz w:val="16"/>
        </w:rPr>
        <w:t xml:space="preserve">Undoubtedly </w:t>
      </w:r>
      <w:r w:rsidRPr="004C2A8A">
        <w:rPr>
          <w:bCs/>
          <w:highlight w:val="cyan"/>
          <w:u w:val="single"/>
        </w:rPr>
        <w:t xml:space="preserve">even our </w:t>
      </w:r>
      <w:r w:rsidRPr="004C2A8A">
        <w:rPr>
          <w:rStyle w:val="Emphasis"/>
          <w:highlight w:val="cyan"/>
        </w:rPr>
        <w:t>capacity</w:t>
      </w:r>
      <w:r w:rsidRPr="004C2A8A">
        <w:rPr>
          <w:bCs/>
          <w:highlight w:val="cyan"/>
          <w:u w:val="single"/>
        </w:rPr>
        <w:t xml:space="preserve"> for</w:t>
      </w:r>
      <w:r w:rsidRPr="004356CA">
        <w:rPr>
          <w:bCs/>
          <w:u w:val="single"/>
        </w:rPr>
        <w:t xml:space="preserve"> critical </w:t>
      </w:r>
      <w:r w:rsidRPr="004C2A8A">
        <w:rPr>
          <w:rStyle w:val="Emphasis"/>
          <w:highlight w:val="cyan"/>
        </w:rPr>
        <w:t>reflection</w:t>
      </w:r>
      <w:r w:rsidRPr="004356CA">
        <w:rPr>
          <w:sz w:val="16"/>
        </w:rPr>
        <w:t xml:space="preserve"> and self-transformation </w:t>
      </w:r>
      <w:r w:rsidRPr="004C2A8A">
        <w:rPr>
          <w:bCs/>
          <w:highlight w:val="cyan"/>
          <w:u w:val="single"/>
        </w:rPr>
        <w:t>is socially constituted</w:t>
      </w:r>
      <w:r w:rsidRPr="004356CA">
        <w:rPr>
          <w:sz w:val="16"/>
        </w:rPr>
        <w:t>, so that it would be possible to posit—with Zizek—</w:t>
      </w:r>
      <w:r w:rsidRPr="004356CA">
        <w:rPr>
          <w:bCs/>
          <w:u w:val="single"/>
        </w:rPr>
        <w:t xml:space="preserve">that </w:t>
      </w:r>
      <w:r w:rsidRPr="004C2A8A">
        <w:rPr>
          <w:bCs/>
          <w:highlight w:val="cyan"/>
          <w:u w:val="single"/>
        </w:rPr>
        <w:t>this</w:t>
      </w:r>
      <w:r w:rsidRPr="004356CA">
        <w:rPr>
          <w:bCs/>
          <w:u w:val="single"/>
        </w:rPr>
        <w:t xml:space="preserve"> capacity merely </w:t>
      </w:r>
      <w:r w:rsidRPr="004C2A8A">
        <w:rPr>
          <w:rStyle w:val="Emphasis"/>
          <w:highlight w:val="cyan"/>
        </w:rPr>
        <w:t>renders</w:t>
      </w:r>
      <w:r w:rsidRPr="004C2A8A">
        <w:rPr>
          <w:bCs/>
          <w:highlight w:val="cyan"/>
          <w:u w:val="single"/>
        </w:rPr>
        <w:t xml:space="preserve"> our </w:t>
      </w:r>
      <w:r w:rsidRPr="004C2A8A">
        <w:rPr>
          <w:rStyle w:val="Emphasis"/>
          <w:highlight w:val="cyan"/>
        </w:rPr>
        <w:t>subordination</w:t>
      </w:r>
      <w:r w:rsidRPr="004C2A8A">
        <w:rPr>
          <w:bCs/>
          <w:highlight w:val="cyan"/>
          <w:u w:val="single"/>
        </w:rPr>
        <w:t xml:space="preserve"> more </w:t>
      </w:r>
      <w:r w:rsidRPr="004C2A8A">
        <w:rPr>
          <w:rStyle w:val="Emphasis"/>
          <w:highlight w:val="cyan"/>
        </w:rPr>
        <w:t>livable</w:t>
      </w:r>
      <w:r w:rsidRPr="004C2A8A">
        <w:rPr>
          <w:bCs/>
          <w:highlight w:val="cyan"/>
          <w:u w:val="single"/>
        </w:rPr>
        <w:t>.</w:t>
      </w:r>
      <w:r w:rsidRPr="004356CA">
        <w:rPr>
          <w:sz w:val="16"/>
        </w:rPr>
        <w:t xml:space="preserve"> In Zizek's skeptical reading (and this is a possibility I touched on in Chapter 4), </w:t>
      </w:r>
      <w:r w:rsidRPr="004C2A8A">
        <w:rPr>
          <w:bCs/>
          <w:highlight w:val="cyan"/>
          <w:u w:val="single"/>
        </w:rPr>
        <w:t xml:space="preserve">what the system </w:t>
      </w:r>
      <w:r w:rsidRPr="004C2A8A">
        <w:rPr>
          <w:rStyle w:val="Emphasis"/>
          <w:highlight w:val="cyan"/>
        </w:rPr>
        <w:t>wants</w:t>
      </w:r>
      <w:r w:rsidRPr="004C2A8A">
        <w:rPr>
          <w:bCs/>
          <w:highlight w:val="cyan"/>
          <w:u w:val="single"/>
        </w:rPr>
        <w:t xml:space="preserve"> is </w:t>
      </w:r>
      <w:r w:rsidRPr="004C2A8A">
        <w:rPr>
          <w:rStyle w:val="Emphasis"/>
          <w:highlight w:val="cyan"/>
        </w:rPr>
        <w:t>precisely that we rebel</w:t>
      </w:r>
      <w:r w:rsidRPr="004356CA">
        <w:rPr>
          <w:rStyle w:val="StyleUnderline"/>
        </w:rPr>
        <w:t xml:space="preserve"> against it—</w:t>
      </w:r>
      <w:r w:rsidRPr="004C2A8A">
        <w:rPr>
          <w:rStyle w:val="StyleUnderline"/>
          <w:highlight w:val="cyan"/>
        </w:rPr>
        <w:t>that</w:t>
      </w:r>
      <w:r w:rsidRPr="004356CA">
        <w:rPr>
          <w:bCs/>
          <w:u w:val="single"/>
        </w:rPr>
        <w:t xml:space="preserve"> we strive for the kind of </w:t>
      </w:r>
      <w:proofErr w:type="spellStart"/>
      <w:r w:rsidRPr="004356CA">
        <w:rPr>
          <w:bCs/>
          <w:u w:val="single"/>
        </w:rPr>
        <w:t>self transformation</w:t>
      </w:r>
      <w:proofErr w:type="spellEnd"/>
      <w:r w:rsidRPr="004356CA">
        <w:rPr>
          <w:bCs/>
          <w:u w:val="single"/>
        </w:rPr>
        <w:t xml:space="preserve"> that </w:t>
      </w:r>
      <w:r w:rsidRPr="004C2A8A">
        <w:rPr>
          <w:bCs/>
          <w:highlight w:val="cyan"/>
          <w:u w:val="single"/>
        </w:rPr>
        <w:t>gives</w:t>
      </w:r>
      <w:r w:rsidRPr="004356CA">
        <w:rPr>
          <w:bCs/>
          <w:u w:val="single"/>
        </w:rPr>
        <w:t xml:space="preserve"> us </w:t>
      </w:r>
      <w:r w:rsidRPr="004C2A8A">
        <w:rPr>
          <w:bCs/>
          <w:highlight w:val="cyan"/>
          <w:u w:val="single"/>
        </w:rPr>
        <w:t xml:space="preserve">the </w:t>
      </w:r>
      <w:r w:rsidRPr="004C2A8A">
        <w:rPr>
          <w:rStyle w:val="Emphasis"/>
          <w:highlight w:val="cyan"/>
        </w:rPr>
        <w:t>illusion</w:t>
      </w:r>
      <w:r w:rsidRPr="004356CA">
        <w:rPr>
          <w:sz w:val="16"/>
        </w:rPr>
        <w:t xml:space="preserve"> </w:t>
      </w:r>
      <w:r w:rsidRPr="004C2A8A">
        <w:rPr>
          <w:rStyle w:val="StyleUnderline"/>
          <w:highlight w:val="cyan"/>
        </w:rPr>
        <w:t xml:space="preserve">of </w:t>
      </w:r>
      <w:r w:rsidRPr="004356CA">
        <w:rPr>
          <w:rStyle w:val="StyleUnderline"/>
        </w:rPr>
        <w:t xml:space="preserve">being able to </w:t>
      </w:r>
      <w:r w:rsidRPr="004C2A8A">
        <w:rPr>
          <w:rStyle w:val="Emphasis"/>
          <w:highlight w:val="cyan"/>
        </w:rPr>
        <w:t>distance</w:t>
      </w:r>
      <w:r w:rsidRPr="004C2A8A">
        <w:rPr>
          <w:rStyle w:val="StyleUnderline"/>
          <w:highlight w:val="cyan"/>
        </w:rPr>
        <w:t xml:space="preserve"> </w:t>
      </w:r>
      <w:r w:rsidRPr="004356CA">
        <w:rPr>
          <w:rStyle w:val="StyleUnderline"/>
        </w:rPr>
        <w:t>ourselves from it—</w:t>
      </w:r>
      <w:r w:rsidRPr="004C2A8A">
        <w:rPr>
          <w:rStyle w:val="StyleUnderline"/>
          <w:highlight w:val="cyan"/>
        </w:rPr>
        <w:t>because</w:t>
      </w:r>
      <w:r w:rsidRPr="004356CA">
        <w:rPr>
          <w:bCs/>
          <w:u w:val="single"/>
        </w:rPr>
        <w:t xml:space="preserve">, in the final analysis, </w:t>
      </w:r>
      <w:r w:rsidRPr="004C2A8A">
        <w:rPr>
          <w:bCs/>
          <w:highlight w:val="cyan"/>
          <w:u w:val="single"/>
        </w:rPr>
        <w:t>our attempts to defy its power</w:t>
      </w:r>
      <w:r w:rsidRPr="004C2A8A">
        <w:rPr>
          <w:sz w:val="16"/>
          <w:highlight w:val="cyan"/>
        </w:rPr>
        <w:t xml:space="preserve"> </w:t>
      </w:r>
      <w:r w:rsidRPr="004C2A8A">
        <w:rPr>
          <w:bCs/>
          <w:highlight w:val="cyan"/>
          <w:u w:val="single"/>
        </w:rPr>
        <w:t xml:space="preserve">merely </w:t>
      </w:r>
      <w:r w:rsidRPr="004C2A8A">
        <w:rPr>
          <w:rStyle w:val="Emphasis"/>
          <w:highlight w:val="cyan"/>
        </w:rPr>
        <w:t>consolidate this power</w:t>
      </w:r>
      <w:r w:rsidRPr="004356CA">
        <w:rPr>
          <w:sz w:val="16"/>
        </w:rPr>
        <w:t xml:space="preserve">; as Zizek maintains, in one of his more </w:t>
      </w:r>
      <w:proofErr w:type="spellStart"/>
      <w:r w:rsidRPr="004356CA">
        <w:rPr>
          <w:sz w:val="16"/>
        </w:rPr>
        <w:t>Foucaultian</w:t>
      </w:r>
      <w:proofErr w:type="spellEnd"/>
      <w:r w:rsidRPr="004356CA">
        <w:rPr>
          <w:sz w:val="16"/>
        </w:rPr>
        <w:t xml:space="preserve"> moments, </w:t>
      </w:r>
      <w:r w:rsidRPr="004C2A8A">
        <w:rPr>
          <w:bCs/>
          <w:highlight w:val="cyan"/>
          <w:u w:val="single"/>
        </w:rPr>
        <w:t>power thrives on</w:t>
      </w:r>
      <w:r w:rsidRPr="004356CA">
        <w:rPr>
          <w:bCs/>
          <w:u w:val="single"/>
        </w:rPr>
        <w:t xml:space="preserve"> our action of </w:t>
      </w:r>
      <w:r w:rsidRPr="004C2A8A">
        <w:rPr>
          <w:rStyle w:val="Emphasis"/>
          <w:highlight w:val="cyan"/>
        </w:rPr>
        <w:t>disidentification</w:t>
      </w:r>
      <w:r w:rsidRPr="004356CA">
        <w:rPr>
          <w:bCs/>
          <w:u w:val="single"/>
        </w:rPr>
        <w:t xml:space="preserve"> </w:t>
      </w:r>
      <w:r w:rsidRPr="004C2A8A">
        <w:rPr>
          <w:bCs/>
          <w:highlight w:val="cyan"/>
          <w:u w:val="single"/>
        </w:rPr>
        <w:t>because it "can reproduce itself</w:t>
      </w:r>
      <w:r w:rsidRPr="004356CA">
        <w:rPr>
          <w:bCs/>
          <w:u w:val="single"/>
        </w:rPr>
        <w:t xml:space="preserve"> only </w:t>
      </w:r>
      <w:r w:rsidRPr="004C2A8A">
        <w:rPr>
          <w:bCs/>
          <w:highlight w:val="cyan"/>
          <w:u w:val="single"/>
        </w:rPr>
        <w:t>through</w:t>
      </w:r>
      <w:r w:rsidRPr="004356CA">
        <w:rPr>
          <w:bCs/>
          <w:u w:val="single"/>
        </w:rPr>
        <w:t xml:space="preserve"> some form </w:t>
      </w:r>
      <w:r w:rsidRPr="004C2A8A">
        <w:rPr>
          <w:bCs/>
          <w:highlight w:val="cyan"/>
          <w:u w:val="single"/>
        </w:rPr>
        <w:t>of self-distance,</w:t>
      </w:r>
      <w:r w:rsidRPr="004C2A8A">
        <w:rPr>
          <w:sz w:val="16"/>
          <w:highlight w:val="cyan"/>
        </w:rPr>
        <w:t xml:space="preserve"> </w:t>
      </w:r>
      <w:r w:rsidRPr="004C2A8A">
        <w:rPr>
          <w:bCs/>
          <w:highlight w:val="cyan"/>
          <w:u w:val="single"/>
        </w:rPr>
        <w:t>by relying on</w:t>
      </w:r>
      <w:r w:rsidRPr="004356CA">
        <w:rPr>
          <w:bCs/>
          <w:u w:val="single"/>
        </w:rPr>
        <w:t xml:space="preserve"> the obscene </w:t>
      </w:r>
      <w:r w:rsidRPr="004C2A8A">
        <w:rPr>
          <w:rStyle w:val="Emphasis"/>
          <w:highlight w:val="cyan"/>
        </w:rPr>
        <w:t>disavowed rules and practices</w:t>
      </w:r>
      <w:r w:rsidRPr="004356CA">
        <w:rPr>
          <w:bCs/>
          <w:u w:val="single"/>
        </w:rPr>
        <w:t xml:space="preserve"> that are in conflict with its public norms.</w:t>
      </w:r>
      <w:r w:rsidRPr="004356CA">
        <w:rPr>
          <w:sz w:val="16"/>
        </w:rPr>
        <w:t>"2 Yet it is also the case—as Zizek himself repeatedly stresses—that without the capacity for critical reflection and self-transformation our relationship to the big Other would be one of utter subjection.</w:t>
      </w:r>
    </w:p>
    <w:p w14:paraId="3AFA32CE" w14:textId="77777777" w:rsidR="00B73645" w:rsidRDefault="00B73645" w:rsidP="00B73645"/>
    <w:p w14:paraId="71AD855C" w14:textId="77777777" w:rsidR="00B73645" w:rsidRDefault="00B73645" w:rsidP="00B73645">
      <w:pPr>
        <w:pStyle w:val="Heading4"/>
      </w:pPr>
      <w:bookmarkStart w:id="4" w:name="_Hlk119134243"/>
      <w:r>
        <w:lastRenderedPageBreak/>
        <w:t xml:space="preserve">Radical critiques of rights frameworks are not incompatible with legal reform. Castigating all reform as equally statist reproduces anti-queer violence. </w:t>
      </w:r>
    </w:p>
    <w:p w14:paraId="28E207BE" w14:textId="77777777" w:rsidR="00B73645" w:rsidRDefault="00B73645" w:rsidP="00B73645">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024FDE77" w14:textId="77777777" w:rsidR="00B73645" w:rsidRPr="00FD4DDA" w:rsidRDefault="00B73645" w:rsidP="00B73645">
      <w:pPr>
        <w:rPr>
          <w:sz w:val="16"/>
        </w:rPr>
      </w:pPr>
      <w:r w:rsidRPr="00FD4DDA">
        <w:rPr>
          <w:sz w:val="16"/>
        </w:rPr>
        <w:t xml:space="preserve">For any particular state apparatus at a given moment, the apparently minor issue of the criteria for sex classification might be supporting more weight than we imagine; calling for its reform might involve more changes than we </w:t>
      </w:r>
      <w:proofErr w:type="gramStart"/>
      <w:r w:rsidRPr="00FD4DDA">
        <w:rPr>
          <w:sz w:val="16"/>
        </w:rPr>
        <w:t>anticipate, and</w:t>
      </w:r>
      <w:proofErr w:type="gramEnd"/>
      <w:r w:rsidRPr="00FD4DDA">
        <w:rPr>
          <w:sz w:val="16"/>
        </w:rPr>
        <w:t xml:space="preserve"> consequently engender more resistance than initially seems reasonable. </w:t>
      </w:r>
      <w:proofErr w:type="gramStart"/>
      <w:r w:rsidRPr="00FD4DDA">
        <w:rPr>
          <w:sz w:val="16"/>
        </w:rPr>
        <w:t>So</w:t>
      </w:r>
      <w:proofErr w:type="gramEnd"/>
      <w:r w:rsidRPr="00FD4DDA">
        <w:rPr>
          <w:sz w:val="16"/>
        </w:rPr>
        <w:t xml:space="preserve"> it's important to understand in each particular context, no matter how apparently mundane, what sex is doing and how that doing is imbricated with other systems of social stratification. We don't know what a politics of resistance will look like until we understand what it is we're resisting.</w:t>
      </w:r>
    </w:p>
    <w:p w14:paraId="4D1637EC" w14:textId="77777777" w:rsidR="00B73645" w:rsidRPr="00FF30E9" w:rsidRDefault="00B73645" w:rsidP="00B73645">
      <w:pPr>
        <w:rPr>
          <w:sz w:val="16"/>
        </w:rPr>
      </w:pPr>
      <w:r w:rsidRPr="00FD4DDA">
        <w:rPr>
          <w:sz w:val="16"/>
        </w:rPr>
        <w:t xml:space="preserve">Ultimately, the arguments of this book should not just better our understanding of states' decisions about </w:t>
      </w:r>
      <w:proofErr w:type="gramStart"/>
      <w:r w:rsidRPr="00FD4DDA">
        <w:rPr>
          <w:sz w:val="16"/>
        </w:rPr>
        <w:t>sex, but</w:t>
      </w:r>
      <w:proofErr w:type="gramEnd"/>
      <w:r w:rsidRPr="00FD4DDA">
        <w:rPr>
          <w:sz w:val="16"/>
        </w:rPr>
        <w:t xml:space="preserve"> also inform a politics that challenges these injustices. Certainly, there is </w:t>
      </w:r>
      <w:r w:rsidRPr="00C14E9D">
        <w:rPr>
          <w:rStyle w:val="StyleUnderline"/>
        </w:rPr>
        <w:t>a</w:t>
      </w:r>
      <w:r w:rsidRPr="00FD4DDA">
        <w:rPr>
          <w:sz w:val="16"/>
        </w:rPr>
        <w:t xml:space="preserve"> real </w:t>
      </w:r>
      <w:r w:rsidRPr="00C14E9D">
        <w:rPr>
          <w:rStyle w:val="StyleUnderline"/>
        </w:rPr>
        <w:t>harm</w:t>
      </w:r>
      <w:r w:rsidRPr="00FD4DDA">
        <w:rPr>
          <w:sz w:val="16"/>
        </w:rPr>
        <w:t xml:space="preserve"> here—</w:t>
      </w:r>
      <w:r w:rsidRPr="00C14E9D">
        <w:rPr>
          <w:rStyle w:val="StyleUnderline"/>
        </w:rPr>
        <w:t>many transgender people are misclassified by states and do not wish to be</w:t>
      </w:r>
      <w:r w:rsidRPr="00FD4DDA">
        <w:rPr>
          <w:sz w:val="16"/>
        </w:rPr>
        <w:t xml:space="preserve">— that </w:t>
      </w:r>
      <w:r w:rsidRPr="00C14E9D">
        <w:rPr>
          <w:rStyle w:val="StyleUnderline"/>
        </w:rPr>
        <w:t>should be resolved</w:t>
      </w:r>
      <w:r w:rsidRPr="00FD4DDA">
        <w:rPr>
          <w:sz w:val="16"/>
        </w:rPr>
        <w:t xml:space="preserve">. But </w:t>
      </w:r>
      <w:r w:rsidRPr="00280F28">
        <w:rPr>
          <w:rStyle w:val="StyleUnderline"/>
          <w:highlight w:val="cyan"/>
        </w:rPr>
        <w:t xml:space="preserve">the conviction </w:t>
      </w:r>
      <w:r w:rsidRPr="00C14E9D">
        <w:rPr>
          <w:rStyle w:val="StyleUnderline"/>
          <w:highlight w:val="cyan"/>
        </w:rPr>
        <w:t xml:space="preserve">that </w:t>
      </w:r>
      <w:r w:rsidRPr="00C14E9D">
        <w:rPr>
          <w:rStyle w:val="StyleUnderline"/>
        </w:rPr>
        <w:t>sex</w:t>
      </w:r>
      <w:r w:rsidRPr="00FD4DDA">
        <w:rPr>
          <w:sz w:val="16"/>
        </w:rPr>
        <w:t xml:space="preserve"> </w:t>
      </w:r>
      <w:r w:rsidRPr="00280F28">
        <w:rPr>
          <w:rStyle w:val="StyleUnderline"/>
          <w:highlight w:val="cyan"/>
        </w:rPr>
        <w:t>misclassification is unjust is not grounded in</w:t>
      </w:r>
      <w:r w:rsidRPr="00FD4DDA">
        <w:rPr>
          <w:sz w:val="16"/>
        </w:rPr>
        <w:t xml:space="preserve"> the </w:t>
      </w:r>
      <w:r w:rsidRPr="00C14E9D">
        <w:rPr>
          <w:sz w:val="16"/>
        </w:rPr>
        <w:t xml:space="preserve">findings of science or medical authority. </w:t>
      </w:r>
      <w:r w:rsidRPr="00C14E9D">
        <w:rPr>
          <w:rStyle w:val="StyleUnderline"/>
        </w:rPr>
        <w:t>Nor is it</w:t>
      </w:r>
      <w:r w:rsidRPr="00C14E9D">
        <w:rPr>
          <w:sz w:val="16"/>
        </w:rPr>
        <w:t xml:space="preserve"> based</w:t>
      </w:r>
      <w:r w:rsidRPr="00FD4DDA">
        <w:rPr>
          <w:sz w:val="16"/>
        </w:rPr>
        <w:t xml:space="preserve"> on </w:t>
      </w:r>
      <w:r w:rsidRPr="00280F28">
        <w:rPr>
          <w:rStyle w:val="StyleUnderline"/>
          <w:highlight w:val="cyan"/>
        </w:rPr>
        <w:t>a</w:t>
      </w:r>
      <w:r w:rsidRPr="00C14E9D">
        <w:rPr>
          <w:rStyle w:val="StyleUnderline"/>
        </w:rPr>
        <w:t xml:space="preserve">ny </w:t>
      </w:r>
      <w:r w:rsidRPr="00280F28">
        <w:rPr>
          <w:rStyle w:val="Emphasis"/>
          <w:highlight w:val="cyan"/>
        </w:rPr>
        <w:t>utopian</w:t>
      </w:r>
      <w:r w:rsidRPr="00C14E9D">
        <w:rPr>
          <w:rStyle w:val="Emphasis"/>
        </w:rPr>
        <w:t xml:space="preserve"> ideal of a </w:t>
      </w:r>
      <w:r w:rsidRPr="00280F28">
        <w:rPr>
          <w:rStyle w:val="Emphasis"/>
          <w:highlight w:val="cyan"/>
        </w:rPr>
        <w:t>state</w:t>
      </w:r>
      <w:r w:rsidRPr="00FD4DDA">
        <w:rPr>
          <w:sz w:val="16"/>
        </w:rPr>
        <w:t xml:space="preserve"> </w:t>
      </w:r>
      <w:r w:rsidRPr="00C14E9D">
        <w:rPr>
          <w:rStyle w:val="StyleUnderline"/>
        </w:rPr>
        <w:t>that does not classify and</w:t>
      </w:r>
      <w:r w:rsidRPr="00C14E9D">
        <w:rPr>
          <w:sz w:val="16"/>
        </w:rPr>
        <w:t xml:space="preserve"> does not </w:t>
      </w:r>
      <w:r w:rsidRPr="00C14E9D">
        <w:rPr>
          <w:rStyle w:val="StyleUnderline"/>
        </w:rPr>
        <w:t>(mal)distribute</w:t>
      </w:r>
      <w:r w:rsidRPr="00C14E9D">
        <w:rPr>
          <w:sz w:val="16"/>
        </w:rPr>
        <w:t>. Of course, state decisions on sex classification have real effects on individuals and those effects can be unjust</w:t>
      </w:r>
      <w:r w:rsidRPr="00FD4DDA">
        <w:rPr>
          <w:sz w:val="16"/>
        </w:rPr>
        <w:t>. Having the "wrong" sex designation creates obstacles to full and equal participation in social and civic life.</w:t>
      </w:r>
      <w:r w:rsidRPr="00280F28">
        <w:rPr>
          <w:rStyle w:val="StyleUnderline"/>
        </w:rPr>
        <w:t xml:space="preserve"> </w:t>
      </w:r>
      <w:r w:rsidRPr="00280F28">
        <w:rPr>
          <w:rStyle w:val="StyleUnderline"/>
          <w:highlight w:val="cyan"/>
        </w:rPr>
        <w:t>As an advocate for trans</w:t>
      </w:r>
      <w:r w:rsidRPr="00280F28">
        <w:rPr>
          <w:rStyle w:val="StyleUnderline"/>
        </w:rPr>
        <w:t xml:space="preserve">gender </w:t>
      </w:r>
      <w:r w:rsidRPr="00280F28">
        <w:rPr>
          <w:rStyle w:val="StyleUnderline"/>
          <w:highlight w:val="cyan"/>
        </w:rPr>
        <w:t>equality, I have relied on the</w:t>
      </w:r>
      <w:r w:rsidRPr="00FD4DDA">
        <w:rPr>
          <w:sz w:val="16"/>
        </w:rPr>
        <w:t xml:space="preserve"> traditional </w:t>
      </w:r>
      <w:r w:rsidRPr="00280F28">
        <w:rPr>
          <w:rStyle w:val="Emphasis"/>
          <w:highlight w:val="cyan"/>
        </w:rPr>
        <w:t>rights-</w:t>
      </w:r>
      <w:r w:rsidRPr="00C14E9D">
        <w:rPr>
          <w:rStyle w:val="Emphasis"/>
          <w:highlight w:val="cyan"/>
        </w:rPr>
        <w:t>based</w:t>
      </w:r>
      <w:r w:rsidRPr="00C14E9D">
        <w:rPr>
          <w:rStyle w:val="StyleUnderline"/>
          <w:highlight w:val="cyan"/>
        </w:rPr>
        <w:t xml:space="preserve"> approach to recognition an</w:t>
      </w:r>
      <w:r w:rsidRPr="00280F28">
        <w:rPr>
          <w:rStyle w:val="StyleUnderline"/>
          <w:highlight w:val="cyan"/>
        </w:rPr>
        <w:t>d</w:t>
      </w:r>
      <w:r w:rsidRPr="00FD4DDA">
        <w:rPr>
          <w:sz w:val="16"/>
        </w:rPr>
        <w:t xml:space="preserve"> have </w:t>
      </w:r>
      <w:r w:rsidRPr="00C14E9D">
        <w:rPr>
          <w:rStyle w:val="StyleUnderline"/>
          <w:highlight w:val="cyan"/>
        </w:rPr>
        <w:t>crafted</w:t>
      </w:r>
      <w:r w:rsidRPr="00C14E9D">
        <w:rPr>
          <w:sz w:val="16"/>
          <w:highlight w:val="cyan"/>
        </w:rPr>
        <w:t xml:space="preserve"> </w:t>
      </w:r>
      <w:r w:rsidRPr="00C14E9D">
        <w:rPr>
          <w:rStyle w:val="Emphasis"/>
          <w:highlight w:val="cyan"/>
        </w:rPr>
        <w:t>policy proposals</w:t>
      </w:r>
      <w:r w:rsidRPr="00C14E9D">
        <w:rPr>
          <w:sz w:val="16"/>
          <w:highlight w:val="cyan"/>
        </w:rPr>
        <w:t xml:space="preserve"> </w:t>
      </w:r>
      <w:r w:rsidRPr="00C14E9D">
        <w:rPr>
          <w:rStyle w:val="StyleUnderline"/>
        </w:rPr>
        <w:t xml:space="preserve">for agencies </w:t>
      </w:r>
      <w:r w:rsidRPr="00C14E9D">
        <w:rPr>
          <w:rStyle w:val="StyleUnderline"/>
          <w:highlight w:val="cyan"/>
        </w:rPr>
        <w:t>to reform</w:t>
      </w:r>
      <w:r w:rsidRPr="00C14E9D">
        <w:rPr>
          <w:rStyle w:val="StyleUnderline"/>
        </w:rPr>
        <w:t xml:space="preserve"> their </w:t>
      </w:r>
      <w:r w:rsidRPr="00C14E9D">
        <w:rPr>
          <w:rStyle w:val="StyleUnderline"/>
          <w:highlight w:val="cyan"/>
        </w:rPr>
        <w:t xml:space="preserve">standards </w:t>
      </w:r>
      <w:r w:rsidRPr="00C14E9D">
        <w:rPr>
          <w:rStyle w:val="StyleUnderline"/>
        </w:rPr>
        <w:t>for determining sex. I have sat on agency advisory committees and worked with officials to change standards for sex reclassification</w:t>
      </w:r>
      <w:r w:rsidRPr="00FD4DDA">
        <w:rPr>
          <w:sz w:val="16"/>
        </w:rPr>
        <w:t>, relying heavily on the "medical model" in the process</w:t>
      </w:r>
      <w:r w:rsidRPr="00280F28">
        <w:rPr>
          <w:rStyle w:val="StyleUnderline"/>
        </w:rPr>
        <w:t xml:space="preserve">. </w:t>
      </w:r>
      <w:r w:rsidRPr="00C14E9D">
        <w:rPr>
          <w:rStyle w:val="StyleUnderline"/>
          <w:highlight w:val="cyan"/>
        </w:rPr>
        <w:t xml:space="preserve">As a political theorist, </w:t>
      </w:r>
      <w:r w:rsidRPr="00C14E9D">
        <w:rPr>
          <w:rStyle w:val="Emphasis"/>
          <w:highlight w:val="cyan"/>
        </w:rPr>
        <w:t xml:space="preserve">I </w:t>
      </w:r>
      <w:r w:rsidRPr="00280F28">
        <w:rPr>
          <w:rStyle w:val="Emphasis"/>
          <w:highlight w:val="cyan"/>
        </w:rPr>
        <w:t>have also critiqued</w:t>
      </w:r>
      <w:r w:rsidRPr="00280F28">
        <w:rPr>
          <w:rStyle w:val="StyleUnderline"/>
          <w:highlight w:val="cyan"/>
        </w:rPr>
        <w:t xml:space="preserve"> </w:t>
      </w:r>
      <w:r w:rsidRPr="00280F28">
        <w:rPr>
          <w:rStyle w:val="StyleUnderline"/>
        </w:rPr>
        <w:t>attempts to fit into systems of sex classification</w:t>
      </w:r>
      <w:r w:rsidRPr="00FD4DDA">
        <w:rPr>
          <w:sz w:val="16"/>
        </w:rPr>
        <w:t xml:space="preserve"> </w:t>
      </w:r>
      <w:r w:rsidRPr="00C14E9D">
        <w:rPr>
          <w:rStyle w:val="StyleUnderline"/>
        </w:rPr>
        <w:t xml:space="preserve">and argued for the "disestablishment" of </w:t>
      </w:r>
      <w:r w:rsidRPr="00280F28">
        <w:rPr>
          <w:rStyle w:val="StyleUnderline"/>
          <w:highlight w:val="cyan"/>
        </w:rPr>
        <w:t>sex</w:t>
      </w:r>
      <w:r w:rsidRPr="00FD4DDA">
        <w:rPr>
          <w:sz w:val="16"/>
        </w:rPr>
        <w:t xml:space="preserve">/5 I have </w:t>
      </w:r>
      <w:r w:rsidRPr="00280F28">
        <w:rPr>
          <w:rStyle w:val="StyleUnderline"/>
          <w:highlight w:val="cyan"/>
        </w:rPr>
        <w:t>suggested that</w:t>
      </w:r>
      <w:r w:rsidRPr="00FD4DDA">
        <w:rPr>
          <w:sz w:val="16"/>
        </w:rPr>
        <w:t xml:space="preserve"> the goal of </w:t>
      </w:r>
      <w:r w:rsidRPr="00280F28">
        <w:rPr>
          <w:rStyle w:val="StyleUnderline"/>
          <w:highlight w:val="cyan"/>
        </w:rPr>
        <w:t xml:space="preserve">recognition leaves intact </w:t>
      </w:r>
      <w:r w:rsidRPr="00C14E9D">
        <w:rPr>
          <w:rStyle w:val="StyleUnderline"/>
        </w:rPr>
        <w:t xml:space="preserve">the power of </w:t>
      </w:r>
      <w:r w:rsidRPr="00280F28">
        <w:rPr>
          <w:rStyle w:val="StyleUnderline"/>
          <w:highlight w:val="cyan"/>
        </w:rPr>
        <w:t xml:space="preserve">the state </w:t>
      </w:r>
      <w:r w:rsidRPr="00C14E9D">
        <w:rPr>
          <w:rStyle w:val="StyleUnderline"/>
        </w:rPr>
        <w:t>to decide</w:t>
      </w:r>
      <w:r w:rsidRPr="00C14E9D">
        <w:rPr>
          <w:sz w:val="16"/>
        </w:rPr>
        <w:t xml:space="preserve"> </w:t>
      </w:r>
      <w:r w:rsidRPr="00C14E9D">
        <w:rPr>
          <w:rStyle w:val="StyleUnderline"/>
        </w:rPr>
        <w:t>who gets what, and that ending its ability to use sex to distribute resources, rights, and privileges</w:t>
      </w:r>
      <w:r w:rsidRPr="00C14E9D">
        <w:rPr>
          <w:sz w:val="16"/>
        </w:rPr>
        <w:t>—marriage, and</w:t>
      </w:r>
      <w:r w:rsidRPr="00FD4DDA">
        <w:rPr>
          <w:sz w:val="16"/>
        </w:rPr>
        <w:t xml:space="preserve"> the benefits that derive from it, is the most obvious example—should be a priority for the movement. </w:t>
      </w:r>
      <w:r w:rsidRPr="00280F28">
        <w:rPr>
          <w:rStyle w:val="StyleUnderline"/>
          <w:highlight w:val="cyan"/>
        </w:rPr>
        <w:t xml:space="preserve">Like </w:t>
      </w:r>
      <w:r w:rsidRPr="00C14E9D">
        <w:rPr>
          <w:rStyle w:val="StyleUnderline"/>
          <w:highlight w:val="cyan"/>
        </w:rPr>
        <w:t>many</w:t>
      </w:r>
      <w:r w:rsidRPr="00C14E9D">
        <w:rPr>
          <w:sz w:val="16"/>
          <w:highlight w:val="cyan"/>
        </w:rPr>
        <w:t xml:space="preserve"> </w:t>
      </w:r>
      <w:r w:rsidRPr="00C14E9D">
        <w:rPr>
          <w:rStyle w:val="StyleUnderline"/>
          <w:highlight w:val="cyan"/>
        </w:rPr>
        <w:t>in</w:t>
      </w:r>
      <w:r w:rsidRPr="00280F28">
        <w:rPr>
          <w:rStyle w:val="StyleUnderline"/>
        </w:rPr>
        <w:t xml:space="preserve"> and around </w:t>
      </w:r>
      <w:r w:rsidRPr="00C14E9D">
        <w:rPr>
          <w:rStyle w:val="StyleUnderline"/>
          <w:highlight w:val="cyan"/>
        </w:rPr>
        <w:t>movements for trans</w:t>
      </w:r>
      <w:r w:rsidRPr="00280F28">
        <w:rPr>
          <w:rStyle w:val="StyleUnderline"/>
        </w:rPr>
        <w:t xml:space="preserve">gender </w:t>
      </w:r>
      <w:r w:rsidRPr="00C14E9D">
        <w:rPr>
          <w:rStyle w:val="StyleUnderline"/>
          <w:highlight w:val="cyan"/>
        </w:rPr>
        <w:t>rights</w:t>
      </w:r>
      <w:r w:rsidRPr="00280F28">
        <w:rPr>
          <w:rStyle w:val="StyleUnderline"/>
        </w:rPr>
        <w:t>, transgender equality, and gender justice,</w:t>
      </w:r>
      <w:r w:rsidRPr="00FD4DDA">
        <w:rPr>
          <w:sz w:val="16"/>
        </w:rPr>
        <w:t xml:space="preserve"> </w:t>
      </w:r>
      <w:r w:rsidRPr="00280F28">
        <w:rPr>
          <w:rStyle w:val="Emphasis"/>
          <w:highlight w:val="cyan"/>
        </w:rPr>
        <w:t>I hold both</w:t>
      </w:r>
      <w:r w:rsidRPr="00C14E9D">
        <w:rPr>
          <w:rStyle w:val="Emphasis"/>
        </w:rPr>
        <w:t xml:space="preserve"> positions </w:t>
      </w:r>
      <w:r w:rsidRPr="00FD4DDA">
        <w:rPr>
          <w:rStyle w:val="Emphasis"/>
        </w:rPr>
        <w:t>simultaneously</w:t>
      </w:r>
      <w:r w:rsidRPr="00FD4DDA">
        <w:rPr>
          <w:sz w:val="16"/>
        </w:rPr>
        <w:t xml:space="preserve">. </w:t>
      </w:r>
      <w:r w:rsidRPr="00280F28">
        <w:rPr>
          <w:rStyle w:val="Emphasis"/>
          <w:highlight w:val="cyan"/>
        </w:rPr>
        <w:t xml:space="preserve">They are not </w:t>
      </w:r>
      <w:r w:rsidRPr="00FD4DDA">
        <w:rPr>
          <w:rStyle w:val="Emphasis"/>
        </w:rPr>
        <w:t xml:space="preserve">necessarily </w:t>
      </w:r>
      <w:r w:rsidRPr="00280F28">
        <w:rPr>
          <w:rStyle w:val="Emphasis"/>
          <w:highlight w:val="cyan"/>
        </w:rPr>
        <w:t>incompatible</w:t>
      </w:r>
      <w:r w:rsidRPr="00FD4DDA">
        <w:rPr>
          <w:sz w:val="16"/>
        </w:rPr>
        <w:t xml:space="preserve">. </w:t>
      </w:r>
      <w:r w:rsidRPr="00C14E9D">
        <w:rPr>
          <w:rStyle w:val="StyleUnderline"/>
        </w:rPr>
        <w:t xml:space="preserve">One might </w:t>
      </w:r>
      <w:r w:rsidRPr="00C14E9D">
        <w:rPr>
          <w:rStyle w:val="StyleUnderline"/>
          <w:highlight w:val="cyan"/>
        </w:rPr>
        <w:t>see them</w:t>
      </w:r>
      <w:r w:rsidRPr="00FD4DDA">
        <w:rPr>
          <w:sz w:val="16"/>
        </w:rPr>
        <w:t xml:space="preserve">, instead, </w:t>
      </w:r>
      <w:r w:rsidRPr="00FD4DDA">
        <w:rPr>
          <w:rStyle w:val="StyleUnderline"/>
          <w:highlight w:val="cyan"/>
        </w:rPr>
        <w:t xml:space="preserve">as </w:t>
      </w:r>
      <w:r w:rsidRPr="00C14E9D">
        <w:rPr>
          <w:rStyle w:val="StyleUnderline"/>
        </w:rPr>
        <w:t xml:space="preserve">inhabiting </w:t>
      </w:r>
      <w:r w:rsidRPr="00FD4DDA">
        <w:rPr>
          <w:rStyle w:val="StyleUnderline"/>
          <w:highlight w:val="cyan"/>
        </w:rPr>
        <w:t xml:space="preserve">different </w:t>
      </w:r>
      <w:r w:rsidRPr="00C14E9D">
        <w:rPr>
          <w:rStyle w:val="Emphasis"/>
          <w:highlight w:val="cyan"/>
        </w:rPr>
        <w:t>time frames</w:t>
      </w:r>
      <w:r w:rsidRPr="00FD4DDA">
        <w:rPr>
          <w:sz w:val="16"/>
        </w:rPr>
        <w:t xml:space="preserve">, </w:t>
      </w:r>
      <w:r w:rsidRPr="00FD4DDA">
        <w:rPr>
          <w:rStyle w:val="StyleUnderline"/>
        </w:rPr>
        <w:t xml:space="preserve">or moving at different speeds: </w:t>
      </w:r>
      <w:r w:rsidRPr="00C14E9D">
        <w:rPr>
          <w:rStyle w:val="StyleUnderline"/>
          <w:highlight w:val="cyan"/>
        </w:rPr>
        <w:t>one</w:t>
      </w:r>
      <w:r w:rsidRPr="00C14E9D">
        <w:rPr>
          <w:rStyle w:val="StyleUnderline"/>
        </w:rPr>
        <w:t xml:space="preserve"> is a </w:t>
      </w:r>
      <w:r w:rsidRPr="00FD4DDA">
        <w:rPr>
          <w:rStyle w:val="StyleUnderline"/>
          <w:highlight w:val="cyan"/>
        </w:rPr>
        <w:t xml:space="preserve">short-term </w:t>
      </w:r>
      <w:r w:rsidRPr="00C14E9D">
        <w:rPr>
          <w:rStyle w:val="StyleUnderline"/>
        </w:rPr>
        <w:t>objective of recognition</w:t>
      </w:r>
      <w:r w:rsidRPr="00FD4DDA">
        <w:rPr>
          <w:rStyle w:val="StyleUnderline"/>
        </w:rPr>
        <w:t xml:space="preserve"> </w:t>
      </w:r>
      <w:r w:rsidRPr="00C14E9D">
        <w:rPr>
          <w:rStyle w:val="StyleUnderline"/>
          <w:highlight w:val="cyan"/>
        </w:rPr>
        <w:t>to alleviate</w:t>
      </w:r>
      <w:r w:rsidRPr="00FD4DDA">
        <w:rPr>
          <w:rStyle w:val="StyleUnderline"/>
        </w:rPr>
        <w:t xml:space="preserve"> the </w:t>
      </w:r>
      <w:r w:rsidRPr="00C14E9D">
        <w:rPr>
          <w:rStyle w:val="StyleUnderline"/>
          <w:highlight w:val="cyan"/>
        </w:rPr>
        <w:t>material problems</w:t>
      </w:r>
      <w:r w:rsidRPr="00FD4DDA">
        <w:rPr>
          <w:rStyle w:val="StyleUnderline"/>
        </w:rPr>
        <w:t xml:space="preserve"> of </w:t>
      </w:r>
      <w:proofErr w:type="spellStart"/>
      <w:r w:rsidRPr="00FD4DDA">
        <w:rPr>
          <w:rStyle w:val="StyleUnderline"/>
        </w:rPr>
        <w:t>misclassi</w:t>
      </w:r>
      <w:proofErr w:type="spellEnd"/>
      <w:r w:rsidRPr="00FD4DDA">
        <w:rPr>
          <w:rStyle w:val="StyleUnderline"/>
        </w:rPr>
        <w:t xml:space="preserve">- </w:t>
      </w:r>
      <w:proofErr w:type="spellStart"/>
      <w:r w:rsidRPr="00FD4DDA">
        <w:rPr>
          <w:rStyle w:val="StyleUnderline"/>
        </w:rPr>
        <w:t>fied</w:t>
      </w:r>
      <w:proofErr w:type="spellEnd"/>
      <w:r w:rsidRPr="00FD4DDA">
        <w:rPr>
          <w:rStyle w:val="StyleUnderline"/>
        </w:rPr>
        <w:t xml:space="preserve"> individuals </w:t>
      </w:r>
      <w:r w:rsidRPr="00C14E9D">
        <w:rPr>
          <w:rStyle w:val="StyleUnderline"/>
          <w:highlight w:val="cyan"/>
        </w:rPr>
        <w:t>in the here and now</w:t>
      </w:r>
      <w:r w:rsidRPr="00FD4DDA">
        <w:rPr>
          <w:rStyle w:val="StyleUnderline"/>
        </w:rPr>
        <w:t xml:space="preserve">, and </w:t>
      </w:r>
      <w:r w:rsidRPr="00FD4DDA">
        <w:rPr>
          <w:rStyle w:val="StyleUnderline"/>
          <w:highlight w:val="cyan"/>
        </w:rPr>
        <w:t>the other is a long-term vision</w:t>
      </w:r>
      <w:r w:rsidRPr="00FD4DDA">
        <w:rPr>
          <w:rStyle w:val="StyleUnderline"/>
        </w:rPr>
        <w:t xml:space="preserve"> of a government that does not tell anyone what sex they are</w:t>
      </w:r>
      <w:r w:rsidRPr="00FD4DDA">
        <w:rPr>
          <w:sz w:val="16"/>
        </w:rPr>
        <w:t xml:space="preserve">. Despite my earlier breakdown of the various camps and their arguments, </w:t>
      </w:r>
      <w:r w:rsidRPr="00FD4DDA">
        <w:rPr>
          <w:rStyle w:val="StyleUnderline"/>
          <w:highlight w:val="cyan"/>
        </w:rPr>
        <w:t xml:space="preserve">these </w:t>
      </w:r>
      <w:r w:rsidRPr="00C14E9D">
        <w:rPr>
          <w:rStyle w:val="StyleUnderline"/>
        </w:rPr>
        <w:t>different</w:t>
      </w:r>
      <w:r w:rsidRPr="00C14E9D">
        <w:rPr>
          <w:sz w:val="16"/>
        </w:rPr>
        <w:t xml:space="preserve"> view</w:t>
      </w:r>
      <w:r w:rsidRPr="00C14E9D">
        <w:rPr>
          <w:rStyle w:val="StyleUnderline"/>
        </w:rPr>
        <w:t>points</w:t>
      </w:r>
      <w:r w:rsidRPr="00C14E9D">
        <w:rPr>
          <w:sz w:val="16"/>
        </w:rPr>
        <w:t xml:space="preserve"> </w:t>
      </w:r>
      <w:r w:rsidRPr="00C14E9D">
        <w:rPr>
          <w:rStyle w:val="StyleUnderline"/>
          <w:highlight w:val="cyan"/>
        </w:rPr>
        <w:t>are not</w:t>
      </w:r>
      <w:r w:rsidRPr="00FD4DDA">
        <w:rPr>
          <w:sz w:val="16"/>
        </w:rPr>
        <w:t xml:space="preserve"> necessarily </w:t>
      </w:r>
      <w:r w:rsidRPr="00FD4DDA">
        <w:rPr>
          <w:rStyle w:val="Emphasis"/>
          <w:highlight w:val="cyan"/>
        </w:rPr>
        <w:t>held by distinct sets of people</w:t>
      </w:r>
      <w:r w:rsidRPr="00FD4DDA">
        <w:rPr>
          <w:sz w:val="16"/>
        </w:rPr>
        <w:t xml:space="preserve">. </w:t>
      </w:r>
      <w:r w:rsidRPr="00C14E9D">
        <w:rPr>
          <w:rStyle w:val="StyleUnderline"/>
        </w:rPr>
        <w:t>The appearance of one or the other might depend, instead, on what position is most intelligible and useful in a particular context</w:t>
      </w:r>
      <w:r w:rsidRPr="00FD4DDA">
        <w:rPr>
          <w:sz w:val="16"/>
        </w:rPr>
        <w:t>.</w:t>
      </w:r>
      <w:bookmarkEnd w:id="4"/>
    </w:p>
    <w:p w14:paraId="2A2F3FC0" w14:textId="77777777" w:rsidR="00B73645" w:rsidRDefault="00B73645" w:rsidP="00B73645"/>
    <w:p w14:paraId="53F16D9C" w14:textId="77777777" w:rsidR="00A00613" w:rsidRPr="00166BF4" w:rsidRDefault="00A00613" w:rsidP="00A00613">
      <w:pPr>
        <w:pStyle w:val="Heading4"/>
      </w:pPr>
      <w:r>
        <w:t xml:space="preserve">The affirmative’s function in debate is closest to an </w:t>
      </w:r>
      <w:r>
        <w:rPr>
          <w:u w:val="single"/>
        </w:rPr>
        <w:t>awareness campaign</w:t>
      </w:r>
      <w:r>
        <w:t xml:space="preserve">---it’s </w:t>
      </w:r>
      <w:r>
        <w:rPr>
          <w:u w:val="single"/>
        </w:rPr>
        <w:t>insufficient</w:t>
      </w:r>
      <w:r>
        <w:t xml:space="preserve"> absent a </w:t>
      </w:r>
      <w:r>
        <w:rPr>
          <w:u w:val="single"/>
        </w:rPr>
        <w:t>prefigurative agenda</w:t>
      </w:r>
      <w:r>
        <w:t xml:space="preserve"> for political organizing. </w:t>
      </w:r>
    </w:p>
    <w:p w14:paraId="7006D921" w14:textId="77777777" w:rsidR="00A00613" w:rsidRPr="003A44C4" w:rsidRDefault="00A00613" w:rsidP="00A00613">
      <w:proofErr w:type="spellStart"/>
      <w:r w:rsidRPr="003A44C4">
        <w:rPr>
          <w:rStyle w:val="Style13ptBold"/>
        </w:rPr>
        <w:t>Elpes</w:t>
      </w:r>
      <w:proofErr w:type="spellEnd"/>
      <w:r w:rsidRPr="003A44C4">
        <w:rPr>
          <w:rStyle w:val="Style13ptBold"/>
        </w:rPr>
        <w:t xml:space="preserve"> 20</w:t>
      </w:r>
      <w:r w:rsidRPr="003A44C4">
        <w:t xml:space="preserve"> [Gustavo Santos </w:t>
      </w:r>
      <w:proofErr w:type="spellStart"/>
      <w:r w:rsidRPr="003A44C4">
        <w:t>Elpes</w:t>
      </w:r>
      <w:proofErr w:type="spellEnd"/>
      <w:r w:rsidRPr="003A44C4">
        <w:t xml:space="preserve"> Centre for Social Studies, University of Coimbra, 3000–995 Coimbra, Portugal. "Trans* Identities and Politics: Repertoires of Action, Political Cleavages, and Emerging Coalitions."</w:t>
      </w:r>
      <w:r>
        <w:t xml:space="preserve"> https://www.cogitatiopress.com/politicsandgovernance/article/view/2927]</w:t>
      </w:r>
    </w:p>
    <w:p w14:paraId="51C4B090" w14:textId="77777777" w:rsidR="00A00613" w:rsidRDefault="00A00613" w:rsidP="00A00613">
      <w:pPr>
        <w:rPr>
          <w:sz w:val="16"/>
        </w:rPr>
      </w:pPr>
      <w:r w:rsidRPr="00166BF4">
        <w:rPr>
          <w:sz w:val="16"/>
        </w:rPr>
        <w:t xml:space="preserve">Ideas, representations, identities, emotions: </w:t>
      </w:r>
      <w:r w:rsidRPr="00166BF4">
        <w:rPr>
          <w:rStyle w:val="StyleUnderline"/>
          <w:highlight w:val="cyan"/>
        </w:rPr>
        <w:t>everything is</w:t>
      </w:r>
      <w:r w:rsidRPr="00166BF4">
        <w:rPr>
          <w:sz w:val="16"/>
        </w:rPr>
        <w:t xml:space="preserve"> negotiated </w:t>
      </w:r>
      <w:r w:rsidRPr="00166BF4">
        <w:rPr>
          <w:rStyle w:val="StyleUnderline"/>
          <w:highlight w:val="cyan"/>
        </w:rPr>
        <w:t>in</w:t>
      </w:r>
      <w:r w:rsidRPr="00166BF4">
        <w:rPr>
          <w:rStyle w:val="StyleUnderline"/>
        </w:rPr>
        <w:t xml:space="preserve"> the </w:t>
      </w:r>
      <w:r w:rsidRPr="00166BF4">
        <w:rPr>
          <w:rStyle w:val="StyleUnderline"/>
          <w:highlight w:val="cyan"/>
        </w:rPr>
        <w:t>public</w:t>
      </w:r>
      <w:r w:rsidRPr="00166BF4">
        <w:rPr>
          <w:rStyle w:val="StyleUnderline"/>
        </w:rPr>
        <w:t xml:space="preserve"> </w:t>
      </w:r>
      <w:r w:rsidRPr="00166BF4">
        <w:rPr>
          <w:rStyle w:val="Emphasis"/>
        </w:rPr>
        <w:t>sphere</w:t>
      </w:r>
      <w:r w:rsidRPr="00166BF4">
        <w:rPr>
          <w:sz w:val="16"/>
        </w:rPr>
        <w:t xml:space="preserve">, </w:t>
      </w:r>
      <w:r w:rsidRPr="00166BF4">
        <w:rPr>
          <w:rStyle w:val="StyleUnderline"/>
        </w:rPr>
        <w:t xml:space="preserve">and all </w:t>
      </w:r>
      <w:proofErr w:type="gramStart"/>
      <w:r w:rsidRPr="00166BF4">
        <w:rPr>
          <w:rStyle w:val="Emphasis"/>
        </w:rPr>
        <w:t>affects</w:t>
      </w:r>
      <w:proofErr w:type="gramEnd"/>
      <w:r w:rsidRPr="00166BF4">
        <w:rPr>
          <w:rStyle w:val="StyleUnderline"/>
        </w:rPr>
        <w:t xml:space="preserve"> are experienced through the body</w:t>
      </w:r>
      <w:r w:rsidRPr="00166BF4">
        <w:rPr>
          <w:sz w:val="16"/>
        </w:rPr>
        <w:t xml:space="preserve">—a contextual body that is </w:t>
      </w:r>
      <w:r w:rsidRPr="00166BF4">
        <w:rPr>
          <w:rStyle w:val="StyleUnderline"/>
        </w:rPr>
        <w:t>always inscribed with multiple identities</w:t>
      </w:r>
      <w:r w:rsidRPr="00166BF4">
        <w:rPr>
          <w:sz w:val="16"/>
        </w:rPr>
        <w:t xml:space="preserve">; a body that encounters resistance employing its embodied registers. If we understand social movements as critical spaces and pedagogic forms of collective action in </w:t>
      </w:r>
      <w:proofErr w:type="spellStart"/>
      <w:r w:rsidRPr="00166BF4">
        <w:rPr>
          <w:sz w:val="16"/>
        </w:rPr>
        <w:t>defence</w:t>
      </w:r>
      <w:proofErr w:type="spellEnd"/>
      <w:r w:rsidRPr="00166BF4">
        <w:rPr>
          <w:sz w:val="16"/>
        </w:rPr>
        <w:t xml:space="preserve"> of common interests (Della Porta, 2012), </w:t>
      </w:r>
      <w:r w:rsidRPr="00166BF4">
        <w:rPr>
          <w:rStyle w:val="StyleUnderline"/>
          <w:highlight w:val="cyan"/>
        </w:rPr>
        <w:t>we need to redefine</w:t>
      </w:r>
      <w:r w:rsidRPr="00166BF4">
        <w:rPr>
          <w:rStyle w:val="StyleUnderline"/>
        </w:rPr>
        <w:t xml:space="preserve"> the</w:t>
      </w:r>
      <w:r w:rsidRPr="00166BF4">
        <w:rPr>
          <w:sz w:val="16"/>
        </w:rPr>
        <w:t xml:space="preserve"> </w:t>
      </w:r>
      <w:r w:rsidRPr="00166BF4">
        <w:rPr>
          <w:rStyle w:val="Emphasis"/>
        </w:rPr>
        <w:t>semantic territories</w:t>
      </w:r>
      <w:r w:rsidRPr="00166BF4">
        <w:rPr>
          <w:sz w:val="16"/>
        </w:rPr>
        <w:t xml:space="preserve"> </w:t>
      </w:r>
      <w:r w:rsidRPr="00166BF4">
        <w:rPr>
          <w:rStyle w:val="StyleUnderline"/>
        </w:rPr>
        <w:t>for action</w:t>
      </w:r>
      <w:r w:rsidRPr="00166BF4">
        <w:rPr>
          <w:sz w:val="16"/>
        </w:rPr>
        <w:t xml:space="preserve"> (spatial, </w:t>
      </w:r>
      <w:r w:rsidRPr="00166BF4">
        <w:rPr>
          <w:sz w:val="16"/>
        </w:rPr>
        <w:lastRenderedPageBreak/>
        <w:t xml:space="preserve">symbolic, affective, material) </w:t>
      </w:r>
      <w:r w:rsidRPr="00166BF4">
        <w:rPr>
          <w:rStyle w:val="StyleUnderline"/>
        </w:rPr>
        <w:t xml:space="preserve">into an inclusive activism, </w:t>
      </w:r>
      <w:r w:rsidRPr="00166BF4">
        <w:rPr>
          <w:rStyle w:val="StyleUnderline"/>
          <w:highlight w:val="cyan"/>
        </w:rPr>
        <w:t xml:space="preserve">a </w:t>
      </w:r>
      <w:r w:rsidRPr="00166BF4">
        <w:rPr>
          <w:rStyle w:val="Emphasis"/>
          <w:highlight w:val="cyan"/>
        </w:rPr>
        <w:t>politics</w:t>
      </w:r>
      <w:r w:rsidRPr="00166BF4">
        <w:rPr>
          <w:rStyle w:val="StyleUnderline"/>
          <w:highlight w:val="cyan"/>
        </w:rPr>
        <w:t xml:space="preserve"> of </w:t>
      </w:r>
      <w:r w:rsidRPr="00166BF4">
        <w:rPr>
          <w:rStyle w:val="Emphasis"/>
          <w:highlight w:val="cyan"/>
        </w:rPr>
        <w:t>coalitions</w:t>
      </w:r>
      <w:r w:rsidRPr="00166BF4">
        <w:rPr>
          <w:sz w:val="16"/>
        </w:rPr>
        <w:t xml:space="preserve">, and the articulation of bodies and (multiple) identities. Following this track, we can analyze how personal feelings (emotion and subjectivity) not only underpin identity changes but also contemporary socio-political mobilizations. The notions of self-care and caregiving in activist environments and communities are subsidiary to this debate. On the one side, feminist, trans, and queer knowledge about dependency and solidarity stressed a more systematic connection between care work, ethics, and marginalized communities (Marvin, 2019). On the other side, disability activists have called attention to caring networks and assistance clusters (marked by inequalities in incomes and resources) in a spatialized and discriminatory society. Additionally, acknowledging the relationship between subjectivation and social </w:t>
      </w:r>
      <w:proofErr w:type="spellStart"/>
      <w:r w:rsidRPr="00166BF4">
        <w:rPr>
          <w:sz w:val="16"/>
        </w:rPr>
        <w:t>mobilisation</w:t>
      </w:r>
      <w:proofErr w:type="spellEnd"/>
      <w:r w:rsidRPr="00166BF4">
        <w:rPr>
          <w:sz w:val="16"/>
        </w:rPr>
        <w:t xml:space="preserve"> may contribute to the understanding of how and whether the logic of cultural and social </w:t>
      </w:r>
      <w:proofErr w:type="spellStart"/>
      <w:r w:rsidRPr="00166BF4">
        <w:rPr>
          <w:sz w:val="16"/>
        </w:rPr>
        <w:t>mobilisations</w:t>
      </w:r>
      <w:proofErr w:type="spellEnd"/>
      <w:r w:rsidRPr="00166BF4">
        <w:rPr>
          <w:sz w:val="16"/>
        </w:rPr>
        <w:t xml:space="preserve"> changes the nature of political alliances in the course of reinventing and transforming social life. After this discussion, new questions arise: What can socio-psychological attributes do to socio-political transformation? How do psychological outcomes (e.g., anxiety, fear, loneliness, rejection) impact identity change or orient people toward more (or less) inclusive networks? Moreover, in what ways does suffering help shape new forms of individual self-recognition that drive collective solidarities? And most importantly, how all this shape the lives of people as intersectional beings? </w:t>
      </w:r>
      <w:r w:rsidRPr="00166BF4">
        <w:rPr>
          <w:rStyle w:val="StyleUnderline"/>
          <w:highlight w:val="cyan"/>
        </w:rPr>
        <w:t>While</w:t>
      </w:r>
      <w:r w:rsidRPr="00166BF4">
        <w:rPr>
          <w:sz w:val="16"/>
          <w:highlight w:val="cyan"/>
        </w:rPr>
        <w:t xml:space="preserve"> </w:t>
      </w:r>
      <w:r w:rsidRPr="00166BF4">
        <w:rPr>
          <w:rStyle w:val="StyleUnderline"/>
          <w:highlight w:val="cyan"/>
        </w:rPr>
        <w:t>recognizing</w:t>
      </w:r>
      <w:r w:rsidRPr="00166BF4">
        <w:rPr>
          <w:sz w:val="16"/>
        </w:rPr>
        <w:t xml:space="preserve"> the </w:t>
      </w:r>
      <w:r w:rsidRPr="00166BF4">
        <w:rPr>
          <w:rStyle w:val="StyleUnderline"/>
          <w:highlight w:val="cyan"/>
        </w:rPr>
        <w:t>advances of identity</w:t>
      </w:r>
      <w:r w:rsidRPr="00166BF4">
        <w:rPr>
          <w:sz w:val="16"/>
        </w:rPr>
        <w:t xml:space="preserve">-based </w:t>
      </w:r>
      <w:r w:rsidRPr="00166BF4">
        <w:rPr>
          <w:rStyle w:val="StyleUnderline"/>
          <w:highlight w:val="cyan"/>
        </w:rPr>
        <w:t xml:space="preserve">politics in raising </w:t>
      </w:r>
      <w:r w:rsidRPr="00166BF4">
        <w:rPr>
          <w:rStyle w:val="Emphasis"/>
          <w:highlight w:val="cyan"/>
        </w:rPr>
        <w:t>awareness</w:t>
      </w:r>
      <w:r w:rsidRPr="00166BF4">
        <w:rPr>
          <w:sz w:val="16"/>
        </w:rPr>
        <w:t xml:space="preserve"> </w:t>
      </w:r>
      <w:r w:rsidRPr="00166BF4">
        <w:rPr>
          <w:rStyle w:val="StyleUnderline"/>
        </w:rPr>
        <w:t>of the issues and concerns of marginalized groups</w:t>
      </w:r>
      <w:r w:rsidRPr="00166BF4">
        <w:rPr>
          <w:sz w:val="16"/>
        </w:rPr>
        <w:t xml:space="preserve">, </w:t>
      </w:r>
      <w:proofErr w:type="spellStart"/>
      <w:r w:rsidRPr="00166BF4">
        <w:rPr>
          <w:rStyle w:val="StyleUnderline"/>
          <w:highlight w:val="cyan"/>
        </w:rPr>
        <w:t>Highleyman</w:t>
      </w:r>
      <w:proofErr w:type="spellEnd"/>
      <w:r w:rsidRPr="00166BF4">
        <w:rPr>
          <w:sz w:val="16"/>
        </w:rPr>
        <w:t xml:space="preserve"> (2002) </w:t>
      </w:r>
      <w:r w:rsidRPr="00166BF4">
        <w:rPr>
          <w:rStyle w:val="StyleUnderline"/>
          <w:highlight w:val="cyan"/>
        </w:rPr>
        <w:t>urges</w:t>
      </w:r>
      <w:r w:rsidRPr="00166BF4">
        <w:rPr>
          <w:rStyle w:val="StyleUnderline"/>
        </w:rPr>
        <w:t xml:space="preserve"> a necessary “</w:t>
      </w:r>
      <w:r w:rsidRPr="00166BF4">
        <w:rPr>
          <w:rStyle w:val="StyleUnderline"/>
          <w:highlight w:val="cyan"/>
        </w:rPr>
        <w:t>move beyond</w:t>
      </w:r>
      <w:r w:rsidRPr="00166BF4">
        <w:rPr>
          <w:sz w:val="16"/>
        </w:rPr>
        <w:t xml:space="preserve"> identity politics </w:t>
      </w:r>
      <w:r w:rsidRPr="00166BF4">
        <w:rPr>
          <w:rStyle w:val="StyleUnderline"/>
          <w:highlight w:val="cyan"/>
        </w:rPr>
        <w:t xml:space="preserve">to advance on a </w:t>
      </w:r>
      <w:r w:rsidRPr="00166BF4">
        <w:rPr>
          <w:rStyle w:val="Emphasis"/>
          <w:highlight w:val="cyan"/>
        </w:rPr>
        <w:t>broad</w:t>
      </w:r>
      <w:r w:rsidRPr="00166BF4">
        <w:rPr>
          <w:rStyle w:val="StyleUnderline"/>
          <w:highlight w:val="cyan"/>
        </w:rPr>
        <w:t>-based</w:t>
      </w:r>
      <w:r w:rsidRPr="00166BF4">
        <w:rPr>
          <w:rStyle w:val="StyleUnderline"/>
        </w:rPr>
        <w:t xml:space="preserve"> progressive</w:t>
      </w:r>
      <w:r w:rsidRPr="00166BF4">
        <w:rPr>
          <w:sz w:val="16"/>
        </w:rPr>
        <w:t xml:space="preserve"> </w:t>
      </w:r>
      <w:r w:rsidRPr="00166BF4">
        <w:rPr>
          <w:rStyle w:val="Emphasis"/>
          <w:highlight w:val="cyan"/>
        </w:rPr>
        <w:t>social justice agenda</w:t>
      </w:r>
      <w:r w:rsidRPr="00166BF4">
        <w:rPr>
          <w:sz w:val="16"/>
        </w:rPr>
        <w:t xml:space="preserve">” (p. 119), </w:t>
      </w:r>
      <w:r w:rsidRPr="00166BF4">
        <w:rPr>
          <w:rStyle w:val="StyleUnderline"/>
          <w:highlight w:val="cyan"/>
        </w:rPr>
        <w:t xml:space="preserve">affirming a ‘queer </w:t>
      </w:r>
      <w:r w:rsidRPr="00166BF4">
        <w:rPr>
          <w:rStyle w:val="Emphasis"/>
          <w:highlight w:val="cyan"/>
        </w:rPr>
        <w:t>sensibility’</w:t>
      </w:r>
      <w:r w:rsidRPr="00166BF4">
        <w:rPr>
          <w:sz w:val="16"/>
          <w:highlight w:val="cyan"/>
        </w:rPr>
        <w:t xml:space="preserve"> </w:t>
      </w:r>
      <w:r w:rsidRPr="00166BF4">
        <w:rPr>
          <w:rStyle w:val="StyleUnderline"/>
          <w:highlight w:val="cyan"/>
        </w:rPr>
        <w:t>in</w:t>
      </w:r>
      <w:r w:rsidRPr="00166BF4">
        <w:rPr>
          <w:rStyle w:val="StyleUnderline"/>
        </w:rPr>
        <w:t xml:space="preserve"> the struggles for justice and putting forward the praxis of a </w:t>
      </w:r>
      <w:r w:rsidRPr="00166BF4">
        <w:rPr>
          <w:rStyle w:val="Emphasis"/>
          <w:highlight w:val="cyan"/>
        </w:rPr>
        <w:t>prefigurative politics</w:t>
      </w:r>
      <w:r w:rsidRPr="00166BF4">
        <w:rPr>
          <w:sz w:val="16"/>
        </w:rPr>
        <w:t xml:space="preserve">. </w:t>
      </w:r>
      <w:r w:rsidRPr="00166BF4">
        <w:rPr>
          <w:rStyle w:val="StyleUnderline"/>
        </w:rPr>
        <w:t xml:space="preserve">In such a politics, </w:t>
      </w:r>
      <w:r w:rsidRPr="00166BF4">
        <w:rPr>
          <w:rStyle w:val="Emphasis"/>
          <w:highlight w:val="cyan"/>
        </w:rPr>
        <w:t>trans</w:t>
      </w:r>
      <w:r w:rsidRPr="00166BF4">
        <w:rPr>
          <w:sz w:val="16"/>
        </w:rPr>
        <w:t xml:space="preserve">* (binary and non-binary) </w:t>
      </w:r>
      <w:r w:rsidRPr="00166BF4">
        <w:rPr>
          <w:rStyle w:val="StyleUnderline"/>
          <w:highlight w:val="cyan"/>
        </w:rPr>
        <w:t>people</w:t>
      </w:r>
      <w:r w:rsidRPr="00166BF4">
        <w:rPr>
          <w:rStyle w:val="StyleUnderline"/>
        </w:rPr>
        <w:t xml:space="preserve"> and disability </w:t>
      </w:r>
      <w:proofErr w:type="gramStart"/>
      <w:r w:rsidRPr="00166BF4">
        <w:rPr>
          <w:rStyle w:val="StyleUnderline"/>
        </w:rPr>
        <w:t>activists</w:t>
      </w:r>
      <w:proofErr w:type="gramEnd"/>
      <w:r w:rsidRPr="00166BF4">
        <w:rPr>
          <w:rStyle w:val="StyleUnderline"/>
        </w:rPr>
        <w:t xml:space="preserve"> </w:t>
      </w:r>
      <w:r w:rsidRPr="00166BF4">
        <w:rPr>
          <w:rStyle w:val="StyleUnderline"/>
          <w:highlight w:val="cyan"/>
        </w:rPr>
        <w:t>approach social</w:t>
      </w:r>
      <w:r w:rsidRPr="00166BF4">
        <w:rPr>
          <w:sz w:val="16"/>
          <w:highlight w:val="cyan"/>
        </w:rPr>
        <w:t xml:space="preserve"> </w:t>
      </w:r>
      <w:r w:rsidRPr="00166BF4">
        <w:rPr>
          <w:rStyle w:val="Emphasis"/>
          <w:highlight w:val="cyan"/>
        </w:rPr>
        <w:t>vulnerability</w:t>
      </w:r>
      <w:r w:rsidRPr="00166BF4">
        <w:rPr>
          <w:sz w:val="16"/>
          <w:highlight w:val="cyan"/>
        </w:rPr>
        <w:t xml:space="preserve"> </w:t>
      </w:r>
      <w:r w:rsidRPr="00166BF4">
        <w:rPr>
          <w:rStyle w:val="StyleUnderline"/>
        </w:rPr>
        <w:t xml:space="preserve">in conjunction with the oppression experienced by nonnormative bodies and identities, </w:t>
      </w:r>
      <w:r w:rsidRPr="00166BF4">
        <w:rPr>
          <w:rStyle w:val="StyleUnderline"/>
          <w:highlight w:val="cyan"/>
        </w:rPr>
        <w:t xml:space="preserve">assuming a </w:t>
      </w:r>
      <w:r w:rsidRPr="00166BF4">
        <w:rPr>
          <w:rStyle w:val="Emphasis"/>
          <w:highlight w:val="cyan"/>
        </w:rPr>
        <w:t>confrontational</w:t>
      </w:r>
      <w:r w:rsidRPr="00166BF4">
        <w:rPr>
          <w:sz w:val="16"/>
          <w:highlight w:val="cyan"/>
        </w:rPr>
        <w:t xml:space="preserve"> </w:t>
      </w:r>
      <w:r w:rsidRPr="00166BF4">
        <w:rPr>
          <w:rStyle w:val="StyleUnderline"/>
          <w:highlight w:val="cyan"/>
        </w:rPr>
        <w:t>position</w:t>
      </w:r>
      <w:r w:rsidRPr="00166BF4">
        <w:rPr>
          <w:rStyle w:val="StyleUnderline"/>
        </w:rPr>
        <w:t xml:space="preserve"> in the face of a</w:t>
      </w:r>
      <w:r w:rsidRPr="00166BF4">
        <w:rPr>
          <w:sz w:val="16"/>
        </w:rPr>
        <w:t xml:space="preserve"> (instrumental) </w:t>
      </w:r>
      <w:r w:rsidRPr="00166BF4">
        <w:rPr>
          <w:rStyle w:val="StyleUnderline"/>
        </w:rPr>
        <w:t xml:space="preserve">feminist agenda that resists adding some </w:t>
      </w:r>
      <w:r w:rsidRPr="00166BF4">
        <w:rPr>
          <w:rStyle w:val="Emphasis"/>
        </w:rPr>
        <w:t>subjects</w:t>
      </w:r>
      <w:r w:rsidRPr="00166BF4">
        <w:rPr>
          <w:rStyle w:val="StyleUnderline"/>
        </w:rPr>
        <w:t xml:space="preserve"> as actors of feminist</w:t>
      </w:r>
      <w:r w:rsidRPr="00166BF4">
        <w:rPr>
          <w:sz w:val="16"/>
        </w:rPr>
        <w:t xml:space="preserve"> </w:t>
      </w:r>
      <w:r w:rsidRPr="00166BF4">
        <w:rPr>
          <w:rStyle w:val="Emphasis"/>
        </w:rPr>
        <w:t>struggles</w:t>
      </w:r>
      <w:r w:rsidRPr="00166BF4">
        <w:rPr>
          <w:sz w:val="16"/>
        </w:rPr>
        <w:t xml:space="preserve"> (such as trans people or sex workers).</w:t>
      </w:r>
    </w:p>
    <w:p w14:paraId="4B9CA84D" w14:textId="77777777" w:rsidR="00A00613" w:rsidRPr="00B73645" w:rsidRDefault="00A00613" w:rsidP="00B73645"/>
    <w:sectPr w:rsidR="00A00613" w:rsidRPr="00B736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1E14" w14:textId="77777777" w:rsidR="004E5DFF" w:rsidRDefault="004E5DFF" w:rsidP="00066D2C">
      <w:pPr>
        <w:spacing w:after="0" w:line="240" w:lineRule="auto"/>
      </w:pPr>
      <w:r>
        <w:separator/>
      </w:r>
    </w:p>
  </w:endnote>
  <w:endnote w:type="continuationSeparator" w:id="0">
    <w:p w14:paraId="410DA0D0" w14:textId="77777777" w:rsidR="004E5DFF" w:rsidRDefault="004E5D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F519" w14:textId="77777777" w:rsidR="004E5DFF" w:rsidRDefault="004E5DFF" w:rsidP="00066D2C">
      <w:pPr>
        <w:spacing w:after="0" w:line="240" w:lineRule="auto"/>
      </w:pPr>
      <w:r>
        <w:separator/>
      </w:r>
    </w:p>
  </w:footnote>
  <w:footnote w:type="continuationSeparator" w:id="0">
    <w:p w14:paraId="621C853D" w14:textId="77777777" w:rsidR="004E5DFF" w:rsidRDefault="004E5D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5DFF"/>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DFF"/>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0613"/>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3645"/>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650D9"/>
  <w15:chartTrackingRefBased/>
  <w15:docId w15:val="{98715B62-450C-0B4F-BA71-4D4C46D3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3645"/>
    <w:rPr>
      <w:rFonts w:ascii="Calibri" w:hAnsi="Calibri" w:cs="Calibri"/>
    </w:rPr>
  </w:style>
  <w:style w:type="paragraph" w:styleId="Heading1">
    <w:name w:val="heading 1"/>
    <w:aliases w:val="Pocket"/>
    <w:basedOn w:val="Normal"/>
    <w:next w:val="Normal"/>
    <w:link w:val="Heading1Char"/>
    <w:qFormat/>
    <w:rsid w:val="004E5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D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s"/>
    <w:basedOn w:val="Normal"/>
    <w:next w:val="Normal"/>
    <w:link w:val="Heading3Char"/>
    <w:uiPriority w:val="2"/>
    <w:qFormat/>
    <w:rsid w:val="004E5D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4E5D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D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5D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DFF"/>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E5D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5DFF"/>
    <w:rPr>
      <w:color w:val="auto"/>
      <w:u w:val="none"/>
    </w:rPr>
  </w:style>
  <w:style w:type="character" w:customStyle="1" w:styleId="Heading1Char">
    <w:name w:val="Heading 1 Char"/>
    <w:aliases w:val="Pocket Char"/>
    <w:basedOn w:val="DefaultParagraphFont"/>
    <w:link w:val="Heading1"/>
    <w:rsid w:val="004E5D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DF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E5DF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4E5D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DFF"/>
    <w:rPr>
      <w:b/>
      <w:bCs/>
      <w:sz w:val="26"/>
      <w:u w:val="none"/>
    </w:rPr>
  </w:style>
  <w:style w:type="character" w:customStyle="1" w:styleId="StyleUnderline">
    <w:name w:val="Style Underline"/>
    <w:aliases w:val="Underline,Style Bold Underline,apple-style-span + 6 pt,Kern at 16 pt,Style,Bold,Intense Emphasis1,Cards + Font: 12 pt Char,ci,Bo,Intense Emphasis11,Intense Emphasis111,Intense Emphasis1111,Heading 3 Char Char Char Char Char,B,Bol,c"/>
    <w:basedOn w:val="DefaultParagraphFont"/>
    <w:uiPriority w:val="7"/>
    <w:qFormat/>
    <w:rsid w:val="004E5DFF"/>
    <w:rPr>
      <w:b w:val="0"/>
      <w:sz w:val="22"/>
      <w:u w:val="single"/>
    </w:rPr>
  </w:style>
  <w:style w:type="character" w:styleId="Strong">
    <w:name w:val="Strong"/>
    <w:basedOn w:val="DefaultParagraphFont"/>
    <w:uiPriority w:val="22"/>
    <w:semiHidden/>
    <w:qFormat/>
    <w:rsid w:val="004E5DFF"/>
    <w:rPr>
      <w:b/>
      <w:bCs/>
    </w:rPr>
  </w:style>
  <w:style w:type="character" w:styleId="BookTitle">
    <w:name w:val="Book Title"/>
    <w:basedOn w:val="DefaultParagraphFont"/>
    <w:uiPriority w:val="33"/>
    <w:semiHidden/>
    <w:qFormat/>
    <w:rsid w:val="004E5DFF"/>
    <w:rPr>
      <w:b/>
      <w:bCs/>
      <w:i/>
      <w:iCs/>
      <w:spacing w:val="5"/>
    </w:rPr>
  </w:style>
  <w:style w:type="character" w:customStyle="1" w:styleId="Heading5Char">
    <w:name w:val="Heading 5 Char"/>
    <w:basedOn w:val="DefaultParagraphFont"/>
    <w:link w:val="Heading5"/>
    <w:uiPriority w:val="9"/>
    <w:semiHidden/>
    <w:rsid w:val="004E5D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5DFF"/>
  </w:style>
  <w:style w:type="paragraph" w:styleId="Header">
    <w:name w:val="header"/>
    <w:basedOn w:val="Normal"/>
    <w:link w:val="HeaderChar"/>
    <w:uiPriority w:val="99"/>
    <w:semiHidden/>
    <w:rsid w:val="004E5D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5DFF"/>
    <w:rPr>
      <w:rFonts w:ascii="Calibri" w:hAnsi="Calibri" w:cs="Calibri"/>
    </w:rPr>
  </w:style>
  <w:style w:type="paragraph" w:styleId="Footer">
    <w:name w:val="footer"/>
    <w:basedOn w:val="Normal"/>
    <w:link w:val="FooterChar"/>
    <w:uiPriority w:val="99"/>
    <w:semiHidden/>
    <w:rsid w:val="004E5D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DFF"/>
    <w:rPr>
      <w:rFonts w:ascii="Calibri" w:hAnsi="Calibri" w:cs="Calibri"/>
    </w:rPr>
  </w:style>
  <w:style w:type="paragraph" w:styleId="BodyText">
    <w:name w:val="Body Text"/>
    <w:basedOn w:val="Normal"/>
    <w:link w:val="BodyTextChar"/>
    <w:uiPriority w:val="99"/>
    <w:semiHidden/>
    <w:unhideWhenUsed/>
    <w:rsid w:val="004E5DFF"/>
    <w:pPr>
      <w:spacing w:after="120"/>
    </w:pPr>
  </w:style>
  <w:style w:type="character" w:customStyle="1" w:styleId="BodyTextChar">
    <w:name w:val="Body Text Char"/>
    <w:basedOn w:val="DefaultParagraphFont"/>
    <w:link w:val="BodyText"/>
    <w:uiPriority w:val="99"/>
    <w:semiHidden/>
    <w:rsid w:val="004E5DFF"/>
    <w:rPr>
      <w:rFonts w:ascii="Calibri" w:hAnsi="Calibri" w:cs="Calibri"/>
    </w:rPr>
  </w:style>
  <w:style w:type="paragraph" w:styleId="NoSpacing">
    <w:name w:val="No Spacing"/>
    <w:link w:val="NoSpacingChar"/>
    <w:uiPriority w:val="99"/>
    <w:semiHidden/>
    <w:unhideWhenUsed/>
    <w:qFormat/>
    <w:rsid w:val="004E5D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5DFF"/>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C"/>
    <w:basedOn w:val="DefaultParagraphFont"/>
    <w:link w:val="Heading411"/>
    <w:uiPriority w:val="99"/>
    <w:unhideWhenUsed/>
    <w:rsid w:val="004E5DFF"/>
    <w:rPr>
      <w:color w:val="0563C1" w:themeColor="hyperlink"/>
      <w:u w:val="single"/>
    </w:rPr>
  </w:style>
  <w:style w:type="character" w:styleId="UnresolvedMention">
    <w:name w:val="Unresolved Mention"/>
    <w:basedOn w:val="DefaultParagraphFont"/>
    <w:uiPriority w:val="99"/>
    <w:semiHidden/>
    <w:unhideWhenUsed/>
    <w:rsid w:val="004E5DFF"/>
    <w:rPr>
      <w:color w:val="605E5C"/>
      <w:shd w:val="clear" w:color="auto" w:fill="E1DFDD"/>
    </w:rPr>
  </w:style>
  <w:style w:type="paragraph" w:customStyle="1" w:styleId="Analytic">
    <w:name w:val="Analytic"/>
    <w:basedOn w:val="Heading4"/>
    <w:link w:val="AnalyticChar"/>
    <w:autoRedefine/>
    <w:uiPriority w:val="5"/>
    <w:qFormat/>
    <w:rsid w:val="004E5DFF"/>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E5DFF"/>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E5D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5DFF"/>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B73645"/>
    <w:pPr>
      <w:ind w:left="720"/>
      <w:jc w:val="both"/>
    </w:pPr>
    <w:rPr>
      <w:b/>
      <w:iCs/>
      <w:u w:val="single"/>
    </w:rPr>
  </w:style>
  <w:style w:type="paragraph" w:customStyle="1" w:styleId="Heading411">
    <w:name w:val="Heading 411"/>
    <w:basedOn w:val="Heading1"/>
    <w:next w:val="NoSpacing"/>
    <w:link w:val="Hyperlink"/>
    <w:autoRedefine/>
    <w:uiPriority w:val="99"/>
    <w:qFormat/>
    <w:rsid w:val="00B73645"/>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Pages>
  <Words>17061</Words>
  <Characters>97248</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2026-02-01T00:29:00Z</dcterms:created>
  <dcterms:modified xsi:type="dcterms:W3CDTF">2026-02-01T00:29:00Z</dcterms:modified>
</cp:coreProperties>
</file>