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6969" w14:textId="77777777" w:rsidR="00F5097D" w:rsidRPr="00447946" w:rsidRDefault="00F5097D" w:rsidP="00447946">
      <w:bookmarkStart w:id="0" w:name="_Hlk33290339"/>
      <w:bookmarkStart w:id="1" w:name="_Hlk33384247"/>
    </w:p>
    <w:p w14:paraId="4754A7C6" w14:textId="1F15857B" w:rsidR="00447946" w:rsidRDefault="00447946" w:rsidP="00447946">
      <w:pPr>
        <w:pStyle w:val="Heading2"/>
      </w:pPr>
      <w:r>
        <w:lastRenderedPageBreak/>
        <w:t>Disclose to BW</w:t>
      </w:r>
    </w:p>
    <w:p w14:paraId="15B54347" w14:textId="04E75E1D" w:rsidR="00447946" w:rsidRDefault="00447946" w:rsidP="00447946">
      <w:pPr>
        <w:pStyle w:val="Heading4"/>
      </w:pPr>
      <w:r>
        <w:t xml:space="preserve">Interpretation – The aff </w:t>
      </w:r>
      <w:r>
        <w:t xml:space="preserve">team </w:t>
      </w:r>
      <w:r>
        <w:t>should disclose an full version of 1AC prior to the debate if it defends</w:t>
      </w:r>
      <w:r w:rsidR="004A747B">
        <w:t xml:space="preserve"> helping the Black community</w:t>
      </w:r>
      <w:r>
        <w:t>, to Black women</w:t>
      </w:r>
    </w:p>
    <w:p w14:paraId="65E2C74B" w14:textId="77777777" w:rsidR="00447946" w:rsidRDefault="00447946" w:rsidP="00447946">
      <w:pPr>
        <w:pStyle w:val="Heading4"/>
      </w:pPr>
      <w:r>
        <w:t xml:space="preserve">Violation – Wake didn’t </w:t>
      </w:r>
    </w:p>
    <w:p w14:paraId="4804738B" w14:textId="1E2B9F73" w:rsidR="00447946" w:rsidRDefault="00447946" w:rsidP="00447946">
      <w:pPr>
        <w:pStyle w:val="Heading4"/>
      </w:pPr>
      <w:r>
        <w:t>The first impact is Black critical planning - Key to aff solvency because the affs warrant</w:t>
      </w:r>
      <w:r w:rsidR="004A747B">
        <w:t xml:space="preserve"> for solving Black women’s surveillance cant be clashed over ethically if we didn’t have pre-round prep espically because this claim isnt substained</w:t>
      </w:r>
    </w:p>
    <w:p w14:paraId="6DD17987" w14:textId="77777777" w:rsidR="00447946" w:rsidRPr="00D5164A" w:rsidRDefault="00447946" w:rsidP="00447946"/>
    <w:p w14:paraId="18302EAD" w14:textId="2F84CFA6" w:rsidR="00447946" w:rsidRPr="00DF5FBE" w:rsidRDefault="00447946" w:rsidP="00447946">
      <w:pPr>
        <w:pStyle w:val="Heading4"/>
      </w:pPr>
      <w:r>
        <w:t xml:space="preserve">The second impact is </w:t>
      </w:r>
      <w:r>
        <w:t xml:space="preserve">spectaculization as an instance of pornotroping </w:t>
      </w:r>
      <w:r>
        <w:t xml:space="preserve">- Their appeal to antiblack violence while prioritizing competitive incentives over Black critical planning over, </w:t>
      </w:r>
      <w:r w:rsidRPr="007C2525">
        <w:rPr>
          <w:color w:val="7030A0"/>
        </w:rPr>
        <w:t>unravel</w:t>
      </w:r>
      <w:r>
        <w:rPr>
          <w:color w:val="7030A0"/>
        </w:rPr>
        <w:t>ing</w:t>
      </w:r>
      <w:r w:rsidRPr="007C2525">
        <w:rPr>
          <w:color w:val="7030A0"/>
        </w:rPr>
        <w:t xml:space="preserve"> the racial dialectic</w:t>
      </w:r>
      <w:r>
        <w:t xml:space="preserve"> as a clear attempt at antiblack weaponization for the ballot – trying to reinforce their relationship to blackness </w:t>
      </w:r>
      <w:r>
        <w:t>in a mode of performative allyship</w:t>
      </w:r>
    </w:p>
    <w:p w14:paraId="25928848" w14:textId="77777777" w:rsidR="00447946" w:rsidRDefault="00447946" w:rsidP="00447946">
      <w:r w:rsidRPr="00FF47B2">
        <w:t xml:space="preserve">Maja </w:t>
      </w:r>
      <w:r w:rsidRPr="00FF47B2">
        <w:rPr>
          <w:rFonts w:eastAsiaTheme="majorEastAsia" w:cstheme="majorBidi"/>
          <w:b/>
          <w:bCs/>
          <w:sz w:val="26"/>
          <w:szCs w:val="26"/>
        </w:rPr>
        <w:t>Kutlaca</w:t>
      </w:r>
      <w:r>
        <w:t xml:space="preserve"> and </w:t>
      </w:r>
      <w:r w:rsidRPr="00FF47B2">
        <w:t xml:space="preserve">Helena R. M. </w:t>
      </w:r>
      <w:r w:rsidRPr="00FF47B2">
        <w:rPr>
          <w:rFonts w:eastAsiaTheme="majorEastAsia" w:cstheme="majorBidi"/>
          <w:b/>
          <w:bCs/>
          <w:sz w:val="26"/>
          <w:szCs w:val="26"/>
        </w:rPr>
        <w:t>Radke</w:t>
      </w:r>
      <w:r w:rsidRPr="00FF47B2">
        <w:t xml:space="preserve"> </w:t>
      </w:r>
      <w:r w:rsidRPr="00FF47B2">
        <w:rPr>
          <w:rFonts w:eastAsiaTheme="majorEastAsia" w:cstheme="majorBidi"/>
          <w:b/>
          <w:bCs/>
          <w:sz w:val="26"/>
          <w:szCs w:val="26"/>
        </w:rPr>
        <w:t>22</w:t>
      </w:r>
      <w:r>
        <w:t xml:space="preserve"> (</w:t>
      </w:r>
      <w:r w:rsidRPr="00FF47B2">
        <w:t>Department of Psychology, Science Faculty, Durham University, Durham, UK</w:t>
      </w:r>
      <w:r>
        <w:t xml:space="preserve"> </w:t>
      </w:r>
      <w:r w:rsidRPr="00FF47B2">
        <w:t>School of Philosophy, Psychology and Language Sciences, University of Edinburgh, Edinburgh, UK</w:t>
      </w:r>
      <w:r>
        <w:t xml:space="preserve"> “T</w:t>
      </w:r>
      <w:r w:rsidRPr="00FF47B2">
        <w:t>owards an understanding of performative allyship: Definition, antecedents and consequences</w:t>
      </w:r>
      <w:r>
        <w:t xml:space="preserve">” 1 </w:t>
      </w:r>
      <w:r w:rsidRPr="00FF47B2">
        <w:t>December 2022</w:t>
      </w:r>
      <w:r>
        <w:t xml:space="preserve">, </w:t>
      </w:r>
      <w:r w:rsidRPr="00FF47B2">
        <w:t>https://compass.onlinelibrary.wiley.com/doi/epdf/10.1111/spc3.12724</w:t>
      </w:r>
      <w:r>
        <w:t>)//:0</w:t>
      </w:r>
    </w:p>
    <w:p w14:paraId="0182F871" w14:textId="77777777" w:rsidR="00447946" w:rsidRDefault="00447946" w:rsidP="00447946">
      <w:pPr>
        <w:rPr>
          <w:rStyle w:val="StyleUnderline"/>
        </w:rPr>
      </w:pPr>
      <w:r w:rsidRPr="003E23A9">
        <w:rPr>
          <w:sz w:val="16"/>
        </w:rPr>
        <w:t xml:space="preserve">Importantly, there is a growing awareness in the literature that actions geared toward social change involve more than  just  members  of  disadvantaged  groups  and  those  who  oppose  them  (Simon  &amp;  Klandermans,2001; Subašić etal.,2008).  </w:t>
      </w:r>
      <w:r w:rsidRPr="00FF47B2">
        <w:rPr>
          <w:rStyle w:val="StyleUnderline"/>
        </w:rPr>
        <w:t xml:space="preserve">The  broader  society,  which  includes  </w:t>
      </w:r>
      <w:r w:rsidRPr="008800C1">
        <w:rPr>
          <w:rStyle w:val="StyleUnderline"/>
          <w:highlight w:val="green"/>
        </w:rPr>
        <w:t>members</w:t>
      </w:r>
      <w:r w:rsidRPr="00FF47B2">
        <w:rPr>
          <w:rStyle w:val="StyleUnderline"/>
        </w:rPr>
        <w:t xml:space="preserve">  of  other  disadvantaged  and  advantaged  groups,  may  show support for the disadvantaged group's cause and even take an active role in </w:t>
      </w:r>
      <w:r w:rsidRPr="008800C1">
        <w:rPr>
          <w:rStyle w:val="StyleUnderline"/>
          <w:highlight w:val="green"/>
        </w:rPr>
        <w:t>challenging the status quo.</w:t>
      </w:r>
      <w:r w:rsidRPr="003E23A9">
        <w:rPr>
          <w:sz w:val="16"/>
        </w:rPr>
        <w:t xml:space="preserve"> The individuals  outside  of  the  disadvantaged  groups  who  become  engaged  in  individual  and  collective  actions  geared  toward  social  change  are  referred  to  as  allies  (Ashburn-Nardo,2018;  Brown  &amp;  Ostrove,2013;  Louis  etal.,2019; Radke etal.,2020). Empirical and theoretical work on allyship recognizes the benefits of allies' participation in actions geared toward social change (Louis,2009; Radke etal.,2020), but it also highlights the problems with their involve-ment (Droogendyk etal.,2016; Iyer &amp; Achia,2020; Radke etal.,2020, 2021). </w:t>
      </w:r>
      <w:r w:rsidRPr="00FF47B2">
        <w:rPr>
          <w:rStyle w:val="StyleUnderline"/>
        </w:rPr>
        <w:t xml:space="preserve">The core issue is that allies may engage in  actions  </w:t>
      </w:r>
      <w:r w:rsidRPr="008800C1">
        <w:rPr>
          <w:rStyle w:val="StyleUnderline"/>
          <w:highlight w:val="green"/>
        </w:rPr>
        <w:t>for  reasons  other  than  to  benefit  the  disadvantaged  groups</w:t>
      </w:r>
      <w:r w:rsidRPr="00FF47B2">
        <w:rPr>
          <w:rStyle w:val="StyleUnderline"/>
        </w:rPr>
        <w:t xml:space="preserve"> </w:t>
      </w:r>
      <w:r w:rsidRPr="003E23A9">
        <w:rPr>
          <w:sz w:val="16"/>
        </w:rPr>
        <w:t xml:space="preserve"> (Louis  etal.,2019;  Radke  etal.,2020),  </w:t>
      </w:r>
      <w:r w:rsidRPr="00FF47B2">
        <w:rPr>
          <w:rStyle w:val="StyleUnderline"/>
        </w:rPr>
        <w:t xml:space="preserve">or  </w:t>
      </w:r>
      <w:r w:rsidRPr="008800C1">
        <w:rPr>
          <w:rStyle w:val="StyleUnderline"/>
          <w:highlight w:val="green"/>
        </w:rPr>
        <w:t>they</w:t>
      </w:r>
      <w:r w:rsidRPr="00FF47B2">
        <w:rPr>
          <w:rStyle w:val="StyleUnderline"/>
        </w:rPr>
        <w:t xml:space="preserve"> may act in ways that either </w:t>
      </w:r>
      <w:r w:rsidRPr="008800C1">
        <w:rPr>
          <w:rStyle w:val="StyleUnderline"/>
          <w:highlight w:val="green"/>
        </w:rPr>
        <w:t>do not contribute</w:t>
      </w:r>
      <w:r w:rsidRPr="00FF47B2">
        <w:rPr>
          <w:rStyle w:val="StyleUnderline"/>
        </w:rPr>
        <w:t xml:space="preserve"> </w:t>
      </w:r>
      <w:r w:rsidRPr="008800C1">
        <w:rPr>
          <w:rStyle w:val="StyleUnderline"/>
          <w:highlight w:val="green"/>
        </w:rPr>
        <w:t>or</w:t>
      </w:r>
      <w:r w:rsidRPr="00FF47B2">
        <w:rPr>
          <w:rStyle w:val="StyleUnderline"/>
        </w:rPr>
        <w:t xml:space="preserve"> may </w:t>
      </w:r>
      <w:r w:rsidRPr="005F1A3A">
        <w:rPr>
          <w:rStyle w:val="StyleUnderline"/>
          <w:highlight w:val="green"/>
        </w:rPr>
        <w:t>even</w:t>
      </w:r>
      <w:r w:rsidRPr="00FF47B2">
        <w:rPr>
          <w:rStyle w:val="StyleUnderline"/>
        </w:rPr>
        <w:t xml:space="preserve"> be </w:t>
      </w:r>
      <w:r w:rsidRPr="005F1A3A">
        <w:rPr>
          <w:rStyle w:val="StyleUnderline"/>
          <w:highlight w:val="green"/>
        </w:rPr>
        <w:t>harmful in the long run</w:t>
      </w:r>
      <w:r w:rsidRPr="00FF47B2">
        <w:rPr>
          <w:rStyle w:val="StyleUnderline"/>
        </w:rPr>
        <w:t xml:space="preserve"> for disadvantaged groups</w:t>
      </w:r>
      <w:r w:rsidRPr="003E23A9">
        <w:rPr>
          <w:sz w:val="16"/>
        </w:rPr>
        <w:t xml:space="preserve"> (e.g., by </w:t>
      </w:r>
      <w:r w:rsidRPr="00C418DB">
        <w:rPr>
          <w:rStyle w:val="StyleUnderline"/>
          <w:highlight w:val="green"/>
        </w:rPr>
        <w:t>providing</w:t>
      </w:r>
      <w:r w:rsidRPr="00C418DB">
        <w:rPr>
          <w:rStyle w:val="StyleUnderline"/>
        </w:rPr>
        <w:t xml:space="preserve"> </w:t>
      </w:r>
      <w:r w:rsidRPr="00C418DB">
        <w:rPr>
          <w:rStyle w:val="StyleUnderline"/>
          <w:highlight w:val="green"/>
        </w:rPr>
        <w:t>help that keeps the disadvantaged group in the dependant position</w:t>
      </w:r>
      <w:r w:rsidRPr="003E23A9">
        <w:rPr>
          <w:sz w:val="16"/>
        </w:rPr>
        <w:t>, Becker etal.,2018; Nadler KUTLACA And RAdKE2 of 12 &amp;  Halabi,2006).  According  to  popular  views</w:t>
      </w:r>
      <w:r w:rsidRPr="00FF47B2">
        <w:rPr>
          <w:rStyle w:val="StyleUnderline"/>
        </w:rPr>
        <w:t xml:space="preserve">,  </w:t>
      </w:r>
      <w:r w:rsidRPr="005F1A3A">
        <w:rPr>
          <w:rStyle w:val="StyleUnderline"/>
          <w:highlight w:val="green"/>
        </w:rPr>
        <w:t>performative  allyship</w:t>
      </w:r>
      <w:r w:rsidRPr="00FF47B2">
        <w:rPr>
          <w:rStyle w:val="StyleUnderline"/>
        </w:rPr>
        <w:t xml:space="preserve">  </w:t>
      </w:r>
      <w:r w:rsidRPr="005F1A3A">
        <w:rPr>
          <w:rStyle w:val="StyleUnderline"/>
          <w:highlight w:val="green"/>
        </w:rPr>
        <w:t>is  a</w:t>
      </w:r>
      <w:r w:rsidRPr="00FF47B2">
        <w:rPr>
          <w:rStyle w:val="StyleUnderline"/>
        </w:rPr>
        <w:t xml:space="preserve">  form  of  </w:t>
      </w:r>
      <w:r w:rsidRPr="005F1A3A">
        <w:rPr>
          <w:rStyle w:val="StyleUnderline"/>
          <w:bCs/>
          <w:highlight w:val="green"/>
        </w:rPr>
        <w:t>inauthentic</w:t>
      </w:r>
      <w:r w:rsidRPr="00FF47B2">
        <w:rPr>
          <w:rStyle w:val="StyleUnderline"/>
        </w:rPr>
        <w:t xml:space="preserve">  allyship</w:t>
      </w:r>
      <w:r w:rsidRPr="003E23A9">
        <w:rPr>
          <w:sz w:val="16"/>
        </w:rPr>
        <w:t xml:space="preserve">  (Kalina,2020; Philips,2020),  but  what  is  not  clear  is  whether  different  motivations,  actions  or  a  combination  sets  apart  genuine  from performative allies. Existing work in psychology, political sciences and economics has identified several forms of inauthentic prosocial behaviours. </w:t>
      </w:r>
      <w:r w:rsidRPr="008800C1">
        <w:rPr>
          <w:rStyle w:val="StyleUnderline"/>
        </w:rPr>
        <w:t xml:space="preserve">For instance, with the proliferation of social media, research on political activism has examined the bene-fits and pitfalls of ‘slacktivism’ or relatively costless, </w:t>
      </w:r>
      <w:r w:rsidRPr="005F1A3A">
        <w:rPr>
          <w:rStyle w:val="StyleUnderline"/>
          <w:highlight w:val="green"/>
        </w:rPr>
        <w:t>tokenistic display of support for a social cause</w:t>
      </w:r>
      <w:r w:rsidRPr="003E23A9">
        <w:rPr>
          <w:sz w:val="16"/>
        </w:rPr>
        <w:t xml:space="preserve"> (Morozov,2009). Similarly,  the  pejorative  term  ‘virtue  signalling’,  promoted  by  the  journalist  James  Bartholomer(2015)  is  used  to  describe the public expression of moral values or support for a cause, but with the goal to improve one's reputation and image (Westra,2021). The literature on moral behaviours </w:t>
      </w:r>
      <w:r w:rsidRPr="005F1A3A">
        <w:rPr>
          <w:rStyle w:val="StyleUnderline"/>
          <w:highlight w:val="green"/>
        </w:rPr>
        <w:t>examine</w:t>
      </w:r>
      <w:r w:rsidRPr="005F1A3A">
        <w:rPr>
          <w:rStyle w:val="StyleUnderline"/>
        </w:rPr>
        <w:t>s</w:t>
      </w:r>
      <w:r w:rsidRPr="008800C1">
        <w:rPr>
          <w:rStyle w:val="StyleUnderline"/>
        </w:rPr>
        <w:t xml:space="preserve"> the phenomenon of </w:t>
      </w:r>
      <w:r w:rsidRPr="005F1A3A">
        <w:rPr>
          <w:rStyle w:val="StyleUnderline"/>
          <w:highlight w:val="green"/>
        </w:rPr>
        <w:t>moral</w:t>
      </w:r>
      <w:r w:rsidRPr="008800C1">
        <w:rPr>
          <w:rStyle w:val="StyleUnderline"/>
        </w:rPr>
        <w:t xml:space="preserve"> </w:t>
      </w:r>
      <w:r w:rsidRPr="005F1A3A">
        <w:rPr>
          <w:rStyle w:val="StyleUnderline"/>
          <w:highlight w:val="green"/>
        </w:rPr>
        <w:t>grandstanding</w:t>
      </w:r>
      <w:r w:rsidRPr="008800C1">
        <w:rPr>
          <w:rStyle w:val="StyleUnderline"/>
        </w:rPr>
        <w:t xml:space="preserve">, which refers to the use of </w:t>
      </w:r>
      <w:r w:rsidRPr="005F1A3A">
        <w:rPr>
          <w:rStyle w:val="StyleUnderline"/>
          <w:highlight w:val="green"/>
        </w:rPr>
        <w:t>speech</w:t>
      </w:r>
      <w:r w:rsidRPr="008800C1">
        <w:rPr>
          <w:rStyle w:val="StyleUnderline"/>
        </w:rPr>
        <w:t xml:space="preserve"> </w:t>
      </w:r>
      <w:r w:rsidRPr="005F1A3A">
        <w:rPr>
          <w:rStyle w:val="StyleUnderline"/>
          <w:highlight w:val="green"/>
        </w:rPr>
        <w:t>on</w:t>
      </w:r>
      <w:r w:rsidRPr="008800C1">
        <w:rPr>
          <w:rStyle w:val="StyleUnderline"/>
        </w:rPr>
        <w:t xml:space="preserve"> moral, political and </w:t>
      </w:r>
      <w:r w:rsidRPr="005F1A3A">
        <w:rPr>
          <w:rStyle w:val="StyleUnderline"/>
          <w:highlight w:val="green"/>
        </w:rPr>
        <w:t>social issues with the goal to improve one's</w:t>
      </w:r>
      <w:r w:rsidRPr="008800C1">
        <w:rPr>
          <w:rStyle w:val="StyleUnderline"/>
        </w:rPr>
        <w:t xml:space="preserve"> public image and social </w:t>
      </w:r>
      <w:r w:rsidRPr="005F1A3A">
        <w:rPr>
          <w:rStyle w:val="StyleUnderline"/>
          <w:highlight w:val="green"/>
        </w:rPr>
        <w:t>rank</w:t>
      </w:r>
      <w:r w:rsidRPr="008800C1">
        <w:rPr>
          <w:rStyle w:val="StyleUnderline"/>
        </w:rPr>
        <w:t xml:space="preserve"> </w:t>
      </w:r>
      <w:r w:rsidRPr="003E23A9">
        <w:rPr>
          <w:sz w:val="16"/>
        </w:rPr>
        <w:t xml:space="preserve">(Grubbs etal.,2019). Likewise, the research on public goods finds that people donate for non-altruistic reasons namely, to experience positive affect and feel good about themselves (i.e., warm glow, Andreoni,1990). Two key features unite all of these concepts: altruistic motives may not be enough to explain why people engage in proso-cial behaviours and some </w:t>
      </w:r>
      <w:r w:rsidRPr="00C0370F">
        <w:rPr>
          <w:rStyle w:val="StyleUnderline"/>
          <w:highlight w:val="green"/>
        </w:rPr>
        <w:t xml:space="preserve">behaviours </w:t>
      </w:r>
      <w:r w:rsidRPr="005F1A3A">
        <w:rPr>
          <w:rStyle w:val="StyleUnderline"/>
          <w:highlight w:val="green"/>
        </w:rPr>
        <w:t>may not contribute to the social cause they are intended to serve</w:t>
      </w:r>
      <w:r w:rsidRPr="008800C1">
        <w:rPr>
          <w:rStyle w:val="StyleUnderline"/>
        </w:rPr>
        <w:t>.</w:t>
      </w:r>
    </w:p>
    <w:p w14:paraId="659B6A82" w14:textId="3BF872BD" w:rsidR="00AE4AD7" w:rsidRPr="00AE4AD7" w:rsidRDefault="00AE4AD7" w:rsidP="00AE4AD7">
      <w:pPr>
        <w:pStyle w:val="Heading2"/>
      </w:pPr>
      <w:r w:rsidRPr="00AE4AD7">
        <w:lastRenderedPageBreak/>
        <w:t>Trigger Warnings Procedural</w:t>
      </w:r>
    </w:p>
    <w:p w14:paraId="1651EF58" w14:textId="77777777" w:rsidR="00AE4AD7" w:rsidRPr="00AE4AD7" w:rsidRDefault="00AE4AD7" w:rsidP="00AE4AD7">
      <w:pPr>
        <w:pStyle w:val="Heading4"/>
      </w:pPr>
      <w:r w:rsidRPr="00AE4AD7">
        <w:t>[1]Our interpretation is that the NEG should not have the burden of rejoinder against</w:t>
      </w:r>
    </w:p>
    <w:p w14:paraId="2CDD4E22" w14:textId="5A682040" w:rsidR="00AE4AD7" w:rsidRDefault="00AE4AD7" w:rsidP="00AE4AD7">
      <w:pPr>
        <w:pStyle w:val="Heading4"/>
      </w:pPr>
      <w:r w:rsidRPr="00AE4AD7">
        <w:t>AFF that doesnt give trigger warnings for sexual violence before the round –</w:t>
      </w:r>
    </w:p>
    <w:p w14:paraId="04D3F4B5" w14:textId="6B320D26" w:rsidR="00AE4AD7" w:rsidRPr="00AE4AD7" w:rsidRDefault="00AE4AD7" w:rsidP="00AE4AD7">
      <w:pPr>
        <w:pStyle w:val="Heading4"/>
      </w:pPr>
      <w:r>
        <w:t>[2] Violation – they didnt</w:t>
      </w:r>
    </w:p>
    <w:p w14:paraId="410B3981" w14:textId="549C8BE3" w:rsidR="00AE4AD7" w:rsidRPr="00AE4AD7" w:rsidRDefault="00AE4AD7" w:rsidP="00AE4AD7">
      <w:pPr>
        <w:pStyle w:val="Heading4"/>
      </w:pPr>
      <w:r w:rsidRPr="00AE4AD7">
        <w:t>[</w:t>
      </w:r>
      <w:r>
        <w:t>3</w:t>
      </w:r>
      <w:r w:rsidRPr="00AE4AD7">
        <w:t>] the impact is a model of debate that should be rejected for TSD and uncritical</w:t>
      </w:r>
    </w:p>
    <w:p w14:paraId="66A9EAD2" w14:textId="1B153615" w:rsidR="00AE4AD7" w:rsidRDefault="00AE4AD7" w:rsidP="00AE4AD7">
      <w:pPr>
        <w:pStyle w:val="Heading4"/>
      </w:pPr>
      <w:r w:rsidRPr="00AE4AD7">
        <w:t>D</w:t>
      </w:r>
      <w:r w:rsidRPr="00AE4AD7">
        <w:t>ebates</w:t>
      </w:r>
    </w:p>
    <w:p w14:paraId="17C891EF" w14:textId="082FF88B" w:rsidR="00AE4AD7" w:rsidRPr="00454664" w:rsidRDefault="00AE4AD7" w:rsidP="00AE4AD7">
      <w:pPr>
        <w:pStyle w:val="Heading4"/>
      </w:pPr>
      <w:r>
        <w:t xml:space="preserve">[4] </w:t>
      </w:r>
      <w:r w:rsidRPr="00454664">
        <w:t>TWs are good and necessary for engagement in critical lit</w:t>
      </w:r>
    </w:p>
    <w:p w14:paraId="04932A30" w14:textId="77777777" w:rsidR="00AE4AD7" w:rsidRDefault="00AE4AD7" w:rsidP="00AE4AD7">
      <w:r>
        <w:t xml:space="preserve">Harold H. </w:t>
      </w:r>
      <w:r w:rsidRPr="006E4114">
        <w:rPr>
          <w:rFonts w:eastAsiaTheme="majorEastAsia" w:cstheme="majorBidi"/>
          <w:b/>
          <w:bCs/>
          <w:sz w:val="26"/>
          <w:szCs w:val="26"/>
        </w:rPr>
        <w:t>Klapper</w:t>
      </w:r>
      <w:r>
        <w:t xml:space="preserve">, </w:t>
      </w:r>
      <w:r w:rsidRPr="006E4114">
        <w:rPr>
          <w:rFonts w:eastAsiaTheme="majorEastAsia" w:cstheme="majorBidi"/>
          <w:b/>
          <w:bCs/>
          <w:sz w:val="26"/>
          <w:szCs w:val="26"/>
        </w:rPr>
        <w:t>23</w:t>
      </w:r>
      <w:r>
        <w:t xml:space="preserve"> Crimson Opinion Writer In Defense of Trigger Warnings </w:t>
      </w:r>
      <w:hyperlink r:id="rId8" w:history="1">
        <w:r w:rsidRPr="005F00F3">
          <w:rPr>
            <w:rStyle w:val="Hyperlink"/>
          </w:rPr>
          <w:t>https://www.thecrimson.com/article/2023/1/26/harold-defense-trigger-warnings/</w:t>
        </w:r>
      </w:hyperlink>
      <w:r>
        <w:t xml:space="preserve"> </w:t>
      </w:r>
      <w:r w:rsidRPr="006E4114">
        <w:t>January 26, 2023</w:t>
      </w:r>
    </w:p>
    <w:p w14:paraId="52526383" w14:textId="463A3064" w:rsidR="00AE4AD7" w:rsidRPr="00AE4AD7" w:rsidRDefault="00AE4AD7" w:rsidP="00AE4AD7">
      <w:pPr>
        <w:rPr>
          <w:u w:val="single"/>
        </w:rPr>
      </w:pPr>
      <w:r w:rsidRPr="006E4114">
        <w:rPr>
          <w:rStyle w:val="StyleUnderline"/>
          <w:highlight w:val="green"/>
        </w:rPr>
        <w:t>Trigger warnings give students</w:t>
      </w:r>
      <w:r w:rsidRPr="006E4114">
        <w:rPr>
          <w:rStyle w:val="StyleUnderline"/>
        </w:rPr>
        <w:t xml:space="preserve"> the </w:t>
      </w:r>
      <w:r w:rsidRPr="006E4114">
        <w:rPr>
          <w:rStyle w:val="StyleUnderline"/>
          <w:highlight w:val="green"/>
        </w:rPr>
        <w:t>option to avoid texts</w:t>
      </w:r>
      <w:r w:rsidRPr="006E4114">
        <w:rPr>
          <w:rStyle w:val="StyleUnderline"/>
        </w:rPr>
        <w:t xml:space="preserve"> </w:t>
      </w:r>
      <w:r w:rsidRPr="006E4114">
        <w:rPr>
          <w:rStyle w:val="StyleUnderline"/>
          <w:highlight w:val="green"/>
        </w:rPr>
        <w:t>they</w:t>
      </w:r>
      <w:r w:rsidRPr="006E4114">
        <w:rPr>
          <w:rStyle w:val="StyleUnderline"/>
        </w:rPr>
        <w:t xml:space="preserve"> might </w:t>
      </w:r>
      <w:r w:rsidRPr="006E4114">
        <w:rPr>
          <w:rStyle w:val="StyleUnderline"/>
          <w:highlight w:val="green"/>
        </w:rPr>
        <w:t>find too difficult to critically engage with</w:t>
      </w:r>
      <w:r w:rsidRPr="006E4114">
        <w:rPr>
          <w:rStyle w:val="StyleUnderline"/>
        </w:rPr>
        <w:t xml:space="preserve">. </w:t>
      </w:r>
      <w:r w:rsidRPr="006E4114">
        <w:rPr>
          <w:rStyle w:val="StyleUnderline"/>
          <w:highlight w:val="green"/>
        </w:rPr>
        <w:t>For extreme levels of trauma</w:t>
      </w:r>
      <w:r w:rsidRPr="006E4114">
        <w:rPr>
          <w:rStyle w:val="StyleUnderline"/>
        </w:rPr>
        <w:t xml:space="preserve">, </w:t>
      </w:r>
      <w:r w:rsidRPr="006E4114">
        <w:rPr>
          <w:rStyle w:val="StyleUnderline"/>
          <w:highlight w:val="green"/>
        </w:rPr>
        <w:t>this shouldn’t be controversial</w:t>
      </w:r>
      <w:r w:rsidRPr="00454664">
        <w:rPr>
          <w:rStyle w:val="StyleUnderline"/>
          <w:highlight w:val="green"/>
        </w:rPr>
        <w:t>. Students</w:t>
      </w:r>
      <w:r w:rsidRPr="006E4114">
        <w:rPr>
          <w:rStyle w:val="StyleUnderline"/>
        </w:rPr>
        <w:t xml:space="preserve"> with personal connections to sexual assault and suicide </w:t>
      </w:r>
      <w:r w:rsidRPr="00454664">
        <w:rPr>
          <w:rStyle w:val="StyleUnderline"/>
          <w:highlight w:val="green"/>
        </w:rPr>
        <w:t>deserve warnings and the option to disengage</w:t>
      </w:r>
      <w:r w:rsidRPr="006E4114">
        <w:rPr>
          <w:rStyle w:val="StyleUnderline"/>
        </w:rPr>
        <w:t xml:space="preserve"> with texts that discuss or illustrate these topics.</w:t>
      </w:r>
    </w:p>
    <w:p w14:paraId="3FE1750F" w14:textId="1337B6B0" w:rsidR="00447946" w:rsidRDefault="00447946" w:rsidP="00447946">
      <w:pPr>
        <w:pStyle w:val="Heading2"/>
      </w:pPr>
      <w:r>
        <w:lastRenderedPageBreak/>
        <w:t>T</w:t>
      </w:r>
    </w:p>
    <w:p w14:paraId="0BA6A31E" w14:textId="6CDEF171" w:rsidR="00447946" w:rsidRDefault="00447946" w:rsidP="00447946">
      <w:pPr>
        <w:pStyle w:val="Heading4"/>
        <w:rPr>
          <w:rFonts w:cs="Arial"/>
          <w:color w:val="000000" w:themeColor="text1"/>
        </w:rPr>
      </w:pPr>
      <w:r w:rsidRPr="0078389E">
        <w:rPr>
          <w:rFonts w:cs="Arial"/>
          <w:color w:val="000000" w:themeColor="text1"/>
        </w:rPr>
        <w:t xml:space="preserve">Interpretation – </w:t>
      </w:r>
      <w:r w:rsidRPr="0078389E">
        <w:t xml:space="preserve">The affirmative must defend </w:t>
      </w:r>
      <w:r>
        <w:t>a strengthen of collective bargaining rights forces</w:t>
      </w:r>
      <w:r w:rsidRPr="0078389E">
        <w:t xml:space="preserve"> using the </w:t>
      </w:r>
      <w:r w:rsidRPr="00174F32">
        <w:rPr>
          <w:u w:val="single"/>
        </w:rPr>
        <w:t>three</w:t>
      </w:r>
      <w:r>
        <w:rPr>
          <w:u w:val="single"/>
        </w:rPr>
        <w:t>-</w:t>
      </w:r>
      <w:r w:rsidRPr="00174F32">
        <w:rPr>
          <w:u w:val="single"/>
        </w:rPr>
        <w:t>tier</w:t>
      </w:r>
      <w:r w:rsidRPr="0078389E">
        <w:t xml:space="preserve"> methodology</w:t>
      </w:r>
    </w:p>
    <w:bookmarkEnd w:id="0"/>
    <w:p w14:paraId="12CC737E" w14:textId="77777777" w:rsidR="00447946" w:rsidRPr="00A859E3" w:rsidRDefault="00447946" w:rsidP="00447946"/>
    <w:p w14:paraId="48776816" w14:textId="77777777" w:rsidR="00447946" w:rsidRPr="0078389E" w:rsidRDefault="00447946" w:rsidP="00447946">
      <w:pPr>
        <w:pStyle w:val="Heading4"/>
        <w:tabs>
          <w:tab w:val="left" w:pos="2700"/>
        </w:tabs>
        <w:rPr>
          <w:rFonts w:cs="Arial"/>
          <w:b w:val="0"/>
          <w:i/>
          <w:color w:val="000000" w:themeColor="text1"/>
        </w:rPr>
      </w:pPr>
      <w:r w:rsidRPr="0078389E">
        <w:rPr>
          <w:rFonts w:cs="Arial"/>
          <w:color w:val="000000" w:themeColor="text1"/>
        </w:rPr>
        <w:t>Violation – The affirmative does not include personal experience OR organic intellectualism. Absent either of these, the 1AC</w:t>
      </w:r>
      <w:r>
        <w:rPr>
          <w:rFonts w:cs="Arial"/>
          <w:color w:val="000000" w:themeColor="text1"/>
        </w:rPr>
        <w:t xml:space="preserve"> prevents</w:t>
      </w:r>
      <w:r w:rsidRPr="0078389E">
        <w:rPr>
          <w:rFonts w:cs="Arial"/>
          <w:color w:val="000000" w:themeColor="text1"/>
        </w:rPr>
        <w:t xml:space="preserve"> access and privileges </w:t>
      </w:r>
      <w:r>
        <w:rPr>
          <w:rFonts w:cs="Arial"/>
          <w:color w:val="000000" w:themeColor="text1"/>
        </w:rPr>
        <w:t>existing</w:t>
      </w:r>
      <w:r w:rsidRPr="0078389E">
        <w:rPr>
          <w:rFonts w:cs="Arial"/>
          <w:color w:val="000000" w:themeColor="text1"/>
        </w:rPr>
        <w:t xml:space="preserve"> power. </w:t>
      </w:r>
    </w:p>
    <w:p w14:paraId="27E1007D" w14:textId="77777777" w:rsidR="00447946" w:rsidRPr="0078389E" w:rsidRDefault="00447946" w:rsidP="00447946">
      <w:pPr>
        <w:tabs>
          <w:tab w:val="left" w:pos="2700"/>
        </w:tabs>
        <w:rPr>
          <w:rFonts w:eastAsiaTheme="majorEastAsia"/>
          <w:color w:val="000000" w:themeColor="text1"/>
        </w:rPr>
      </w:pPr>
      <w:r w:rsidRPr="0078389E">
        <w:rPr>
          <w:rStyle w:val="Style13ptBold"/>
          <w:color w:val="000000" w:themeColor="text1"/>
        </w:rPr>
        <w:t>Reid-Brinkley 8</w:t>
      </w:r>
      <w:r w:rsidRPr="0078389E">
        <w:rPr>
          <w:color w:val="000000" w:themeColor="text1"/>
          <w:sz w:val="16"/>
          <w:szCs w:val="16"/>
        </w:rPr>
        <w:t xml:space="preserve"> - PhD from UGA, professor of communications at the University of Pittsburgh (Shanara, “THE HARSH REALITIES OF “ACTING BLACK”: HOW AFRICAN-AMERICAN POLICY DEBATERS NEGOTIATE REPRESENTATION THROUGH RACIAL PERFORMANCE AND STYLE”)</w:t>
      </w:r>
    </w:p>
    <w:p w14:paraId="7DDC95D8" w14:textId="77777777" w:rsidR="00447946" w:rsidRPr="0078389E" w:rsidRDefault="00447946" w:rsidP="00447946">
      <w:pPr>
        <w:tabs>
          <w:tab w:val="left" w:pos="2700"/>
        </w:tabs>
        <w:rPr>
          <w:color w:val="000000" w:themeColor="text1"/>
          <w:sz w:val="16"/>
        </w:rPr>
      </w:pPr>
      <w:r w:rsidRPr="0078389E">
        <w:rPr>
          <w:rStyle w:val="StyleUnderline"/>
          <w:color w:val="000000" w:themeColor="text1"/>
        </w:rPr>
        <w:t>The process of signifyin’</w:t>
      </w:r>
      <w:r w:rsidRPr="0078389E">
        <w:rPr>
          <w:color w:val="000000" w:themeColor="text1"/>
          <w:sz w:val="16"/>
        </w:rPr>
        <w:t xml:space="preserve"> engaged in by the Louisville debaters </w:t>
      </w:r>
      <w:r w:rsidRPr="0078389E">
        <w:rPr>
          <w:rStyle w:val="StyleUnderline"/>
          <w:color w:val="000000" w:themeColor="text1"/>
        </w:rPr>
        <w:t>is not simply designed to critique the use of traditional evidence</w:t>
      </w:r>
      <w:r w:rsidRPr="0078389E">
        <w:rPr>
          <w:color w:val="000000" w:themeColor="text1"/>
          <w:sz w:val="16"/>
        </w:rPr>
        <w:t xml:space="preserve">. As Green argues, their goal is to “challenge the relationship between social power and knowledge.”57 In other words, </w:t>
      </w:r>
      <w:r w:rsidRPr="0078389E">
        <w:rPr>
          <w:rStyle w:val="StyleUnderline"/>
          <w:color w:val="000000" w:themeColor="text1"/>
        </w:rPr>
        <w:t>those with social power within the debate community are able to produce and determine “legitimate” knowledge</w:t>
      </w:r>
      <w:r w:rsidRPr="0078389E">
        <w:rPr>
          <w:color w:val="000000" w:themeColor="text1"/>
          <w:sz w:val="16"/>
        </w:rPr>
        <w:t xml:space="preserve">. These </w:t>
      </w:r>
      <w:r w:rsidRPr="0078389E">
        <w:rPr>
          <w:rStyle w:val="StyleUnderline"/>
          <w:color w:val="000000" w:themeColor="text1"/>
        </w:rPr>
        <w:t>legitimating practices</w:t>
      </w:r>
      <w:r w:rsidRPr="0078389E">
        <w:rPr>
          <w:color w:val="000000" w:themeColor="text1"/>
          <w:sz w:val="16"/>
        </w:rPr>
        <w:t xml:space="preserve"> usually function to </w:t>
      </w:r>
      <w:r w:rsidRPr="0078389E">
        <w:rPr>
          <w:rStyle w:val="StyleUnderline"/>
          <w:color w:val="000000" w:themeColor="text1"/>
        </w:rPr>
        <w:t>maintain</w:t>
      </w:r>
      <w:r w:rsidRPr="0078389E">
        <w:rPr>
          <w:color w:val="000000" w:themeColor="text1"/>
          <w:sz w:val="16"/>
        </w:rPr>
        <w:t xml:space="preserve"> the </w:t>
      </w:r>
      <w:r w:rsidRPr="0078389E">
        <w:rPr>
          <w:rStyle w:val="StyleUnderline"/>
          <w:color w:val="000000" w:themeColor="text1"/>
        </w:rPr>
        <w:t>dominance of normative knowledge-making practices</w:t>
      </w:r>
      <w:r w:rsidRPr="0078389E">
        <w:rPr>
          <w:color w:val="000000" w:themeColor="text1"/>
          <w:sz w:val="16"/>
        </w:rPr>
        <w:t xml:space="preserve">, </w:t>
      </w:r>
      <w:r w:rsidRPr="0078389E">
        <w:rPr>
          <w:rStyle w:val="StyleUnderline"/>
          <w:color w:val="000000" w:themeColor="text1"/>
        </w:rPr>
        <w:t>while crowding out</w:t>
      </w:r>
      <w:r w:rsidRPr="0078389E">
        <w:rPr>
          <w:color w:val="000000" w:themeColor="text1"/>
          <w:sz w:val="16"/>
        </w:rPr>
        <w:t xml:space="preserve"> or directly excluding </w:t>
      </w:r>
      <w:r w:rsidRPr="0078389E">
        <w:rPr>
          <w:rStyle w:val="StyleUnderline"/>
          <w:color w:val="000000" w:themeColor="text1"/>
        </w:rPr>
        <w:t>alternative</w:t>
      </w:r>
      <w:r w:rsidRPr="0078389E">
        <w:rPr>
          <w:color w:val="000000" w:themeColor="text1"/>
          <w:sz w:val="16"/>
        </w:rPr>
        <w:t xml:space="preserve"> knowledge-making 83 </w:t>
      </w:r>
      <w:r w:rsidRPr="0078389E">
        <w:rPr>
          <w:rStyle w:val="StyleUnderline"/>
          <w:color w:val="000000" w:themeColor="text1"/>
        </w:rPr>
        <w:t>practices</w:t>
      </w:r>
      <w:r w:rsidRPr="0078389E">
        <w:rPr>
          <w:color w:val="000000" w:themeColor="text1"/>
          <w:sz w:val="16"/>
        </w:rPr>
        <w:t xml:space="preserve">. </w:t>
      </w:r>
      <w:r w:rsidRPr="0078389E">
        <w:rPr>
          <w:rStyle w:val="StyleUnderline"/>
          <w:color w:val="000000" w:themeColor="text1"/>
        </w:rPr>
        <w:t>The Louisville</w:t>
      </w:r>
      <w:r w:rsidRPr="0078389E">
        <w:rPr>
          <w:color w:val="000000" w:themeColor="text1"/>
          <w:sz w:val="16"/>
        </w:rPr>
        <w:t xml:space="preserve"> “</w:t>
      </w:r>
      <w:r w:rsidRPr="0078389E">
        <w:rPr>
          <w:rStyle w:val="StyleUnderline"/>
          <w:color w:val="000000" w:themeColor="text1"/>
        </w:rPr>
        <w:t>framework looks to the people who are oppressed by current constructions of power.</w:t>
      </w:r>
      <w:r w:rsidRPr="0078389E">
        <w:rPr>
          <w:color w:val="000000" w:themeColor="text1"/>
          <w:sz w:val="16"/>
        </w:rPr>
        <w:t xml:space="preserve">”58 Jones and Green offer an alternative framework for drawing claims in debate speeches, </w:t>
      </w:r>
      <w:r w:rsidRPr="0078389E">
        <w:rPr>
          <w:rStyle w:val="StyleUnderline"/>
          <w:color w:val="000000" w:themeColor="text1"/>
        </w:rPr>
        <w:t xml:space="preserve">they refer to it as </w:t>
      </w:r>
      <w:r w:rsidRPr="009F26B9">
        <w:rPr>
          <w:rStyle w:val="StyleUnderline"/>
          <w:color w:val="000000" w:themeColor="text1"/>
          <w:highlight w:val="green"/>
        </w:rPr>
        <w:t xml:space="preserve">a </w:t>
      </w:r>
      <w:r w:rsidRPr="009F26B9">
        <w:rPr>
          <w:rStyle w:val="Emphasis"/>
          <w:color w:val="000000" w:themeColor="text1"/>
          <w:highlight w:val="green"/>
        </w:rPr>
        <w:t>three-tier process</w:t>
      </w:r>
      <w:r w:rsidRPr="0078389E">
        <w:rPr>
          <w:color w:val="000000" w:themeColor="text1"/>
          <w:sz w:val="16"/>
        </w:rPr>
        <w:t xml:space="preserve">: </w:t>
      </w:r>
      <w:r w:rsidRPr="0078389E">
        <w:rPr>
          <w:rStyle w:val="Emphasis"/>
          <w:color w:val="000000" w:themeColor="text1"/>
        </w:rPr>
        <w:t xml:space="preserve">A way in which you </w:t>
      </w:r>
      <w:r w:rsidRPr="009F26B9">
        <w:rPr>
          <w:rStyle w:val="Emphasis"/>
          <w:color w:val="000000" w:themeColor="text1"/>
          <w:highlight w:val="green"/>
        </w:rPr>
        <w:t>can validate</w:t>
      </w:r>
      <w:r w:rsidRPr="0078389E">
        <w:rPr>
          <w:color w:val="000000" w:themeColor="text1"/>
          <w:sz w:val="16"/>
        </w:rPr>
        <w:t xml:space="preserve"> our </w:t>
      </w:r>
      <w:r w:rsidRPr="009F26B9">
        <w:rPr>
          <w:rStyle w:val="Emphasis"/>
          <w:color w:val="000000" w:themeColor="text1"/>
          <w:highlight w:val="green"/>
        </w:rPr>
        <w:t>claims</w:t>
      </w:r>
      <w:r w:rsidRPr="0078389E">
        <w:rPr>
          <w:color w:val="000000" w:themeColor="text1"/>
          <w:sz w:val="16"/>
        </w:rPr>
        <w:t xml:space="preserve">, is </w:t>
      </w:r>
      <w:r w:rsidRPr="009F26B9">
        <w:rPr>
          <w:rStyle w:val="StyleUnderline"/>
          <w:color w:val="000000" w:themeColor="text1"/>
          <w:highlight w:val="green"/>
        </w:rPr>
        <w:t>through</w:t>
      </w:r>
      <w:r w:rsidRPr="0078389E">
        <w:rPr>
          <w:color w:val="000000" w:themeColor="text1"/>
          <w:sz w:val="16"/>
        </w:rPr>
        <w:t xml:space="preserve"> </w:t>
      </w:r>
      <w:r w:rsidRPr="0078389E">
        <w:rPr>
          <w:rStyle w:val="StyleUnderline"/>
          <w:color w:val="000000" w:themeColor="text1"/>
        </w:rPr>
        <w:t>the three-tier process</w:t>
      </w:r>
      <w:r w:rsidRPr="0078389E">
        <w:rPr>
          <w:color w:val="000000" w:themeColor="text1"/>
          <w:sz w:val="16"/>
        </w:rPr>
        <w:t xml:space="preserve">. And </w:t>
      </w:r>
      <w:r w:rsidRPr="0078389E">
        <w:rPr>
          <w:rStyle w:val="StyleUnderline"/>
          <w:color w:val="000000" w:themeColor="text1"/>
        </w:rPr>
        <w:t xml:space="preserve">we talk about </w:t>
      </w:r>
      <w:r w:rsidRPr="009F26B9">
        <w:rPr>
          <w:rStyle w:val="Emphasis"/>
          <w:color w:val="000000" w:themeColor="text1"/>
          <w:highlight w:val="green"/>
        </w:rPr>
        <w:t>personal experience</w:t>
      </w:r>
      <w:r w:rsidRPr="009F26B9">
        <w:rPr>
          <w:rStyle w:val="StyleUnderline"/>
          <w:color w:val="000000" w:themeColor="text1"/>
          <w:highlight w:val="green"/>
        </w:rPr>
        <w:t xml:space="preserve">, </w:t>
      </w:r>
      <w:r w:rsidRPr="009F26B9">
        <w:rPr>
          <w:rStyle w:val="Emphasis"/>
          <w:color w:val="000000" w:themeColor="text1"/>
          <w:highlight w:val="green"/>
        </w:rPr>
        <w:t>organic intellectuals</w:t>
      </w:r>
      <w:r w:rsidRPr="009F26B9">
        <w:rPr>
          <w:rStyle w:val="StyleUnderline"/>
          <w:color w:val="000000" w:themeColor="text1"/>
          <w:highlight w:val="green"/>
        </w:rPr>
        <w:t xml:space="preserve">, </w:t>
      </w:r>
      <w:r w:rsidRPr="009F26B9">
        <w:rPr>
          <w:rStyle w:val="Emphasis"/>
          <w:color w:val="000000" w:themeColor="text1"/>
          <w:highlight w:val="green"/>
        </w:rPr>
        <w:t>and academic intellectuals</w:t>
      </w:r>
      <w:r w:rsidRPr="0078389E">
        <w:rPr>
          <w:color w:val="000000" w:themeColor="text1"/>
          <w:sz w:val="16"/>
        </w:rPr>
        <w:t xml:space="preserve">.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was talking about. But, if you let those people converse and bring those three different people together then you can achieve a greater truth.59 Jones argues that </w:t>
      </w:r>
      <w:r w:rsidRPr="009F26B9">
        <w:rPr>
          <w:rStyle w:val="StyleUnderline"/>
          <w:color w:val="000000" w:themeColor="text1"/>
          <w:highlight w:val="green"/>
        </w:rPr>
        <w:t xml:space="preserve">without the </w:t>
      </w:r>
      <w:r w:rsidRPr="0078389E">
        <w:rPr>
          <w:rStyle w:val="StyleUnderline"/>
          <w:color w:val="000000" w:themeColor="text1"/>
        </w:rPr>
        <w:t xml:space="preserve">three tier </w:t>
      </w:r>
      <w:r w:rsidRPr="009F26B9">
        <w:rPr>
          <w:rStyle w:val="StyleUnderline"/>
          <w:color w:val="000000" w:themeColor="text1"/>
          <w:highlight w:val="green"/>
        </w:rPr>
        <w:t>process</w:t>
      </w:r>
      <w:r w:rsidRPr="0078389E">
        <w:rPr>
          <w:rStyle w:val="StyleUnderline"/>
          <w:color w:val="000000" w:themeColor="text1"/>
        </w:rPr>
        <w:t xml:space="preserve"> debate </w:t>
      </w:r>
      <w:r w:rsidRPr="009F26B9">
        <w:rPr>
          <w:rStyle w:val="StyleUnderline"/>
          <w:color w:val="000000" w:themeColor="text1"/>
          <w:highlight w:val="green"/>
        </w:rPr>
        <w:t xml:space="preserve">claims are based on </w:t>
      </w:r>
      <w:r w:rsidRPr="009F26B9">
        <w:rPr>
          <w:rStyle w:val="Emphasis"/>
          <w:color w:val="000000" w:themeColor="text1"/>
          <w:highlight w:val="green"/>
        </w:rPr>
        <w:t>singular perspectives</w:t>
      </w:r>
      <w:r w:rsidRPr="009F26B9">
        <w:rPr>
          <w:rStyle w:val="StyleUnderline"/>
          <w:color w:val="000000" w:themeColor="text1"/>
          <w:highlight w:val="green"/>
        </w:rPr>
        <w:t xml:space="preserve"> </w:t>
      </w:r>
      <w:r w:rsidRPr="0071045D">
        <w:rPr>
          <w:rStyle w:val="StyleUnderline"/>
          <w:color w:val="000000" w:themeColor="text1"/>
        </w:rPr>
        <w:t xml:space="preserve">that </w:t>
      </w:r>
      <w:r w:rsidRPr="009F26B9">
        <w:rPr>
          <w:rStyle w:val="StyleUnderline"/>
          <w:color w:val="000000" w:themeColor="text1"/>
          <w:highlight w:val="green"/>
        </w:rPr>
        <w:t>privilege those with institutional</w:t>
      </w:r>
      <w:r w:rsidRPr="0071045D">
        <w:rPr>
          <w:rStyle w:val="StyleUnderline"/>
          <w:color w:val="000000" w:themeColor="text1"/>
        </w:rPr>
        <w:t xml:space="preserve"> and economic </w:t>
      </w:r>
      <w:r w:rsidRPr="009F26B9">
        <w:rPr>
          <w:rStyle w:val="StyleUnderline"/>
          <w:color w:val="000000" w:themeColor="text1"/>
          <w:highlight w:val="green"/>
        </w:rPr>
        <w:t>power.</w:t>
      </w:r>
      <w:r w:rsidRPr="0078389E">
        <w:rPr>
          <w:color w:val="000000" w:themeColor="text1"/>
          <w:sz w:val="16"/>
        </w:rPr>
        <w:t xml:space="preserve">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mind.”60 The thee-tier process: personal experience, organic intellectuals, and traditional evidence, provides a method of argumentation that taps into diverse forms of knowledge-making practices. With the Louisville method, personal experience and organic intellectuals are placed on par with traditional forms of evidence. </w:t>
      </w:r>
      <w:r w:rsidRPr="009F26B9">
        <w:rPr>
          <w:rStyle w:val="StyleUnderline"/>
          <w:color w:val="000000" w:themeColor="text1"/>
          <w:highlight w:val="green"/>
        </w:rPr>
        <w:t>While</w:t>
      </w:r>
      <w:r w:rsidRPr="0078389E">
        <w:rPr>
          <w:color w:val="000000" w:themeColor="text1"/>
          <w:sz w:val="16"/>
        </w:rPr>
        <w:t xml:space="preserve"> the </w:t>
      </w:r>
      <w:r w:rsidRPr="0078389E">
        <w:rPr>
          <w:rStyle w:val="StyleUnderline"/>
          <w:color w:val="000000" w:themeColor="text1"/>
        </w:rPr>
        <w:t xml:space="preserve">Louisville </w:t>
      </w:r>
      <w:r w:rsidRPr="009F26B9">
        <w:rPr>
          <w:rStyle w:val="StyleUnderline"/>
          <w:color w:val="000000" w:themeColor="text1"/>
          <w:highlight w:val="green"/>
        </w:rPr>
        <w:t>debaters see the benefit of</w:t>
      </w:r>
      <w:r w:rsidRPr="0078389E">
        <w:rPr>
          <w:rStyle w:val="StyleUnderline"/>
          <w:color w:val="000000" w:themeColor="text1"/>
        </w:rPr>
        <w:t xml:space="preserve"> academic </w:t>
      </w:r>
      <w:r w:rsidRPr="009F26B9">
        <w:rPr>
          <w:rStyle w:val="StyleUnderline"/>
          <w:color w:val="000000" w:themeColor="text1"/>
          <w:highlight w:val="green"/>
        </w:rPr>
        <w:t>research</w:t>
      </w:r>
      <w:r w:rsidRPr="0078389E">
        <w:rPr>
          <w:color w:val="000000" w:themeColor="text1"/>
          <w:sz w:val="16"/>
        </w:rPr>
        <w:t xml:space="preserve">, </w:t>
      </w:r>
      <w:r w:rsidRPr="009F26B9">
        <w:rPr>
          <w:rStyle w:val="StyleUnderline"/>
          <w:color w:val="000000" w:themeColor="text1"/>
          <w:highlight w:val="green"/>
        </w:rPr>
        <w:t>they are</w:t>
      </w:r>
      <w:r w:rsidRPr="0078389E">
        <w:rPr>
          <w:color w:val="000000" w:themeColor="text1"/>
          <w:sz w:val="16"/>
        </w:rPr>
        <w:t xml:space="preserve"> also critically </w:t>
      </w:r>
      <w:r w:rsidRPr="009F26B9">
        <w:rPr>
          <w:rStyle w:val="StyleUnderline"/>
          <w:color w:val="000000" w:themeColor="text1"/>
          <w:highlight w:val="green"/>
        </w:rPr>
        <w:t>aware of</w:t>
      </w:r>
      <w:r w:rsidRPr="0078389E">
        <w:rPr>
          <w:rStyle w:val="StyleUnderline"/>
          <w:color w:val="000000" w:themeColor="text1"/>
        </w:rPr>
        <w:t xml:space="preserve"> the </w:t>
      </w:r>
      <w:r w:rsidRPr="009F26B9">
        <w:rPr>
          <w:rStyle w:val="Emphasis"/>
          <w:color w:val="000000" w:themeColor="text1"/>
          <w:highlight w:val="green"/>
        </w:rPr>
        <w:t>normative practices</w:t>
      </w:r>
      <w:r w:rsidRPr="009F26B9">
        <w:rPr>
          <w:rStyle w:val="StyleUnderline"/>
          <w:color w:val="000000" w:themeColor="text1"/>
          <w:highlight w:val="green"/>
        </w:rPr>
        <w:t xml:space="preserve"> </w:t>
      </w:r>
      <w:r w:rsidRPr="0078389E">
        <w:rPr>
          <w:rStyle w:val="StyleUnderline"/>
          <w:color w:val="000000" w:themeColor="text1"/>
        </w:rPr>
        <w:t xml:space="preserve">that </w:t>
      </w:r>
      <w:r w:rsidRPr="009F26B9">
        <w:rPr>
          <w:rStyle w:val="StyleUnderline"/>
          <w:color w:val="000000" w:themeColor="text1"/>
          <w:highlight w:val="green"/>
        </w:rPr>
        <w:t>exclude</w:t>
      </w:r>
      <w:r w:rsidRPr="0078389E">
        <w:rPr>
          <w:color w:val="000000" w:themeColor="text1"/>
          <w:sz w:val="16"/>
        </w:rPr>
        <w:t xml:space="preserve"> racial and ethnic </w:t>
      </w:r>
      <w:r w:rsidRPr="009F26B9">
        <w:rPr>
          <w:rStyle w:val="StyleUnderline"/>
          <w:color w:val="000000" w:themeColor="text1"/>
          <w:highlight w:val="green"/>
        </w:rPr>
        <w:t>minorities from policy</w:t>
      </w:r>
      <w:r w:rsidRPr="0078389E">
        <w:rPr>
          <w:rStyle w:val="StyleUnderline"/>
          <w:color w:val="000000" w:themeColor="text1"/>
        </w:rPr>
        <w:t xml:space="preserve">-oriented </w:t>
      </w:r>
      <w:r w:rsidRPr="009F26B9">
        <w:rPr>
          <w:rStyle w:val="StyleUnderline"/>
          <w:color w:val="000000" w:themeColor="text1"/>
          <w:highlight w:val="green"/>
        </w:rPr>
        <w:t xml:space="preserve">discussions because of </w:t>
      </w:r>
      <w:r w:rsidRPr="0078389E">
        <w:rPr>
          <w:rStyle w:val="StyleUnderline"/>
          <w:color w:val="000000" w:themeColor="text1"/>
        </w:rPr>
        <w:t xml:space="preserve">their </w:t>
      </w:r>
      <w:r w:rsidRPr="009F26B9">
        <w:rPr>
          <w:rStyle w:val="Emphasis"/>
          <w:color w:val="000000" w:themeColor="text1"/>
          <w:highlight w:val="green"/>
        </w:rPr>
        <w:t>lack of training</w:t>
      </w:r>
      <w:r w:rsidRPr="0078389E">
        <w:rPr>
          <w:rStyle w:val="Emphasis"/>
          <w:color w:val="000000" w:themeColor="text1"/>
        </w:rPr>
        <w:t xml:space="preserve"> and expertise</w:t>
      </w:r>
      <w:r w:rsidRPr="0078389E">
        <w:rPr>
          <w:color w:val="000000" w:themeColor="text1"/>
          <w:sz w:val="16"/>
        </w:rPr>
        <w:t xml:space="preserve">. </w:t>
      </w:r>
      <w:r w:rsidRPr="009F26B9">
        <w:rPr>
          <w:rStyle w:val="StyleUnderline"/>
          <w:color w:val="000000" w:themeColor="text1"/>
          <w:highlight w:val="green"/>
        </w:rPr>
        <w:t>Such exclusions prevent</w:t>
      </w:r>
      <w:r w:rsidRPr="0078389E">
        <w:rPr>
          <w:color w:val="000000" w:themeColor="text1"/>
          <w:sz w:val="16"/>
        </w:rPr>
        <w:t xml:space="preserve"> radical </w:t>
      </w:r>
      <w:r w:rsidRPr="0078389E">
        <w:rPr>
          <w:rStyle w:val="StyleUnderline"/>
          <w:color w:val="000000" w:themeColor="text1"/>
        </w:rPr>
        <w:t xml:space="preserve">solutions to </w:t>
      </w:r>
      <w:r w:rsidRPr="009F26B9">
        <w:rPr>
          <w:rStyle w:val="Emphasis"/>
          <w:color w:val="000000" w:themeColor="text1"/>
          <w:highlight w:val="green"/>
        </w:rPr>
        <w:t>racism</w:t>
      </w:r>
      <w:r w:rsidRPr="009F26B9">
        <w:rPr>
          <w:rStyle w:val="StyleUnderline"/>
          <w:color w:val="000000" w:themeColor="text1"/>
          <w:highlight w:val="green"/>
        </w:rPr>
        <w:t xml:space="preserve">, </w:t>
      </w:r>
      <w:r w:rsidRPr="009F26B9">
        <w:rPr>
          <w:rStyle w:val="Emphasis"/>
          <w:color w:val="000000" w:themeColor="text1"/>
          <w:highlight w:val="green"/>
        </w:rPr>
        <w:t>classism</w:t>
      </w:r>
      <w:r w:rsidRPr="009F26B9">
        <w:rPr>
          <w:rStyle w:val="StyleUnderline"/>
          <w:color w:val="000000" w:themeColor="text1"/>
          <w:highlight w:val="green"/>
        </w:rPr>
        <w:t xml:space="preserve">, </w:t>
      </w:r>
      <w:r w:rsidRPr="009F26B9">
        <w:rPr>
          <w:rStyle w:val="Emphasis"/>
          <w:color w:val="000000" w:themeColor="text1"/>
          <w:highlight w:val="green"/>
        </w:rPr>
        <w:t>sexism</w:t>
      </w:r>
      <w:r w:rsidRPr="009F26B9">
        <w:rPr>
          <w:rStyle w:val="StyleUnderline"/>
          <w:color w:val="000000" w:themeColor="text1"/>
          <w:highlight w:val="green"/>
        </w:rPr>
        <w:t xml:space="preserve">, and </w:t>
      </w:r>
      <w:r w:rsidRPr="009F26B9">
        <w:rPr>
          <w:rStyle w:val="Emphasis"/>
          <w:color w:val="000000" w:themeColor="text1"/>
          <w:highlight w:val="green"/>
        </w:rPr>
        <w:t>homophobia</w:t>
      </w:r>
      <w:r w:rsidRPr="009F26B9">
        <w:rPr>
          <w:rStyle w:val="StyleUnderline"/>
          <w:color w:val="000000" w:themeColor="text1"/>
          <w:highlight w:val="green"/>
        </w:rPr>
        <w:t xml:space="preserve"> from being</w:t>
      </w:r>
      <w:r w:rsidRPr="0078389E">
        <w:rPr>
          <w:rStyle w:val="StyleUnderline"/>
          <w:color w:val="000000" w:themeColor="text1"/>
        </w:rPr>
        <w:t xml:space="preserve"> </w:t>
      </w:r>
      <w:r w:rsidRPr="0078389E">
        <w:rPr>
          <w:color w:val="000000" w:themeColor="text1"/>
          <w:sz w:val="16"/>
        </w:rPr>
        <w:t xml:space="preserve">more </w:t>
      </w:r>
      <w:r w:rsidRPr="0078389E">
        <w:rPr>
          <w:rStyle w:val="StyleUnderline"/>
          <w:color w:val="000000" w:themeColor="text1"/>
        </w:rPr>
        <w:t xml:space="preserve">permanently </w:t>
      </w:r>
      <w:r w:rsidRPr="009F26B9">
        <w:rPr>
          <w:rStyle w:val="StyleUnderline"/>
          <w:color w:val="000000" w:themeColor="text1"/>
          <w:highlight w:val="green"/>
        </w:rPr>
        <w:t>addressed</w:t>
      </w:r>
      <w:r w:rsidRPr="0078389E">
        <w:rPr>
          <w:color w:val="000000" w:themeColor="text1"/>
          <w:sz w:val="16"/>
        </w:rPr>
        <w:t xml:space="preserve">. According to Green: bell hooks talks about how </w:t>
      </w:r>
      <w:r w:rsidRPr="0078389E">
        <w:rPr>
          <w:rStyle w:val="StyleUnderline"/>
          <w:color w:val="000000" w:themeColor="text1"/>
        </w:rPr>
        <w:t>when we rely solely on one perspective to make</w:t>
      </w:r>
      <w:r w:rsidRPr="0078389E">
        <w:rPr>
          <w:color w:val="000000" w:themeColor="text1"/>
          <w:sz w:val="16"/>
        </w:rPr>
        <w:t xml:space="preserve"> our </w:t>
      </w:r>
      <w:r w:rsidRPr="0078389E">
        <w:rPr>
          <w:rStyle w:val="StyleUnderline"/>
          <w:color w:val="000000" w:themeColor="text1"/>
        </w:rPr>
        <w:t>claims</w:t>
      </w:r>
      <w:r w:rsidRPr="0078389E">
        <w:rPr>
          <w:color w:val="000000" w:themeColor="text1"/>
          <w:sz w:val="16"/>
        </w:rPr>
        <w:t xml:space="preserve">, radical </w:t>
      </w:r>
      <w:r w:rsidRPr="0078389E">
        <w:rPr>
          <w:rStyle w:val="StyleUnderline"/>
          <w:color w:val="000000" w:themeColor="text1"/>
        </w:rPr>
        <w:t xml:space="preserve">liberatory theory </w:t>
      </w:r>
      <w:r w:rsidRPr="0078389E">
        <w:rPr>
          <w:rStyle w:val="Emphasis"/>
          <w:color w:val="000000" w:themeColor="text1"/>
        </w:rPr>
        <w:t>becomes rootless</w:t>
      </w:r>
      <w:r w:rsidRPr="0078389E">
        <w:rPr>
          <w:color w:val="000000" w:themeColor="text1"/>
          <w:sz w:val="16"/>
        </w:rPr>
        <w:t xml:space="preserve">. That’s the reason why we use </w:t>
      </w:r>
      <w:r w:rsidRPr="0078389E">
        <w:rPr>
          <w:rStyle w:val="StyleUnderline"/>
          <w:color w:val="000000" w:themeColor="text1"/>
        </w:rPr>
        <w:t>a three-tiered process</w:t>
      </w:r>
      <w:r w:rsidRPr="0078389E">
        <w:rPr>
          <w:color w:val="000000" w:themeColor="text1"/>
          <w:sz w:val="16"/>
        </w:rPr>
        <w:t xml:space="preserve">. That’s why we use alternative forms of discourse such as hip hop. That’s also how we use traditional evidence and our personal narratives so you don’t get just one perspective claiming to be the right way. Because it </w:t>
      </w:r>
      <w:r w:rsidRPr="0078389E">
        <w:rPr>
          <w:rStyle w:val="StyleUnderline"/>
          <w:color w:val="000000" w:themeColor="text1"/>
        </w:rPr>
        <w:t>becomes a more meaningful and educational view</w:t>
      </w:r>
      <w:r w:rsidRPr="0078389E">
        <w:rPr>
          <w:color w:val="000000" w:themeColor="text1"/>
          <w:sz w:val="16"/>
        </w:rPr>
        <w:t xml:space="preserve"> as far as how we achieve our education.61 The </w:t>
      </w:r>
      <w:r w:rsidRPr="009F26B9">
        <w:rPr>
          <w:rStyle w:val="StyleUnderline"/>
          <w:color w:val="000000" w:themeColor="text1"/>
          <w:highlight w:val="green"/>
        </w:rPr>
        <w:t xml:space="preserve">use of </w:t>
      </w:r>
      <w:r w:rsidRPr="0078389E">
        <w:rPr>
          <w:rStyle w:val="Emphasis"/>
          <w:color w:val="000000" w:themeColor="text1"/>
        </w:rPr>
        <w:t>hip hop</w:t>
      </w:r>
      <w:r w:rsidRPr="0078389E">
        <w:rPr>
          <w:rStyle w:val="StyleUnderline"/>
          <w:color w:val="000000" w:themeColor="text1"/>
        </w:rPr>
        <w:t xml:space="preserve"> and </w:t>
      </w:r>
      <w:r w:rsidRPr="009F26B9">
        <w:rPr>
          <w:rStyle w:val="Emphasis"/>
          <w:color w:val="000000" w:themeColor="text1"/>
          <w:highlight w:val="green"/>
        </w:rPr>
        <w:t>personal experience</w:t>
      </w:r>
      <w:r w:rsidRPr="009F26B9">
        <w:rPr>
          <w:rStyle w:val="StyleUnderline"/>
          <w:color w:val="000000" w:themeColor="text1"/>
          <w:highlight w:val="green"/>
        </w:rPr>
        <w:t xml:space="preserve"> </w:t>
      </w:r>
      <w:r w:rsidRPr="0078389E">
        <w:rPr>
          <w:rStyle w:val="StyleUnderline"/>
          <w:color w:val="000000" w:themeColor="text1"/>
        </w:rPr>
        <w:t xml:space="preserve">function as a </w:t>
      </w:r>
      <w:r w:rsidRPr="009F26B9">
        <w:rPr>
          <w:rStyle w:val="StyleUnderline"/>
          <w:color w:val="000000" w:themeColor="text1"/>
          <w:highlight w:val="green"/>
        </w:rPr>
        <w:t xml:space="preserve">check against </w:t>
      </w:r>
      <w:r w:rsidRPr="0078389E">
        <w:rPr>
          <w:rStyle w:val="StyleUnderline"/>
          <w:color w:val="000000" w:themeColor="text1"/>
        </w:rPr>
        <w:t xml:space="preserve">the </w:t>
      </w:r>
      <w:r w:rsidRPr="009F26B9">
        <w:rPr>
          <w:rStyle w:val="StyleUnderline"/>
          <w:color w:val="000000" w:themeColor="text1"/>
          <w:highlight w:val="green"/>
        </w:rPr>
        <w:t xml:space="preserve">homogenizing </w:t>
      </w:r>
      <w:r w:rsidRPr="0078389E">
        <w:rPr>
          <w:rStyle w:val="StyleUnderline"/>
          <w:color w:val="000000" w:themeColor="text1"/>
        </w:rPr>
        <w:t>function of academic</w:t>
      </w:r>
      <w:r w:rsidRPr="0078389E">
        <w:rPr>
          <w:color w:val="000000" w:themeColor="text1"/>
          <w:sz w:val="16"/>
        </w:rPr>
        <w:t xml:space="preserve"> and </w:t>
      </w:r>
      <w:r w:rsidRPr="009F26B9">
        <w:rPr>
          <w:rStyle w:val="Emphasis"/>
          <w:color w:val="000000" w:themeColor="text1"/>
          <w:highlight w:val="green"/>
        </w:rPr>
        <w:t>expert</w:t>
      </w:r>
      <w:r w:rsidRPr="009F26B9">
        <w:rPr>
          <w:rStyle w:val="StyleUnderline"/>
          <w:color w:val="000000" w:themeColor="text1"/>
          <w:highlight w:val="green"/>
        </w:rPr>
        <w:t xml:space="preserve"> discourse.</w:t>
      </w:r>
      <w:r w:rsidRPr="0078389E">
        <w:rPr>
          <w:color w:val="000000" w:themeColor="text1"/>
          <w:sz w:val="16"/>
        </w:rPr>
        <w:t xml:space="preserve"> Note the reference to bell hooks. Green argues that without alternative perspectives, “radical libratory theory becomes rootless.” </w:t>
      </w:r>
      <w:r w:rsidRPr="0078389E">
        <w:rPr>
          <w:rStyle w:val="StyleUnderline"/>
          <w:color w:val="000000" w:themeColor="text1"/>
        </w:rPr>
        <w:t>The term rootless</w:t>
      </w:r>
      <w:r w:rsidRPr="0078389E">
        <w:rPr>
          <w:color w:val="000000" w:themeColor="text1"/>
          <w:sz w:val="16"/>
        </w:rPr>
        <w:t xml:space="preserve"> seems to </w:t>
      </w:r>
      <w:r w:rsidRPr="0078389E">
        <w:rPr>
          <w:rStyle w:val="StyleUnderline"/>
          <w:color w:val="000000" w:themeColor="text1"/>
        </w:rPr>
        <w:t xml:space="preserve">refer to a lack of </w:t>
      </w:r>
      <w:r w:rsidRPr="0078389E">
        <w:rPr>
          <w:rStyle w:val="Emphasis"/>
          <w:color w:val="000000" w:themeColor="text1"/>
        </w:rPr>
        <w:t>grounded-ness</w:t>
      </w:r>
      <w:r w:rsidRPr="0078389E">
        <w:rPr>
          <w:rStyle w:val="StyleUnderline"/>
          <w:color w:val="000000" w:themeColor="text1"/>
        </w:rPr>
        <w:t xml:space="preserve"> in the material circumstances that academics</w:t>
      </w:r>
      <w:r w:rsidRPr="0078389E">
        <w:rPr>
          <w:color w:val="000000" w:themeColor="text1"/>
          <w:sz w:val="16"/>
        </w:rPr>
        <w:t xml:space="preserve"> or experts </w:t>
      </w:r>
      <w:r w:rsidRPr="0078389E">
        <w:rPr>
          <w:rStyle w:val="StyleUnderline"/>
          <w:color w:val="000000" w:themeColor="text1"/>
        </w:rPr>
        <w:t xml:space="preserve">study. </w:t>
      </w:r>
      <w:r w:rsidRPr="0078389E">
        <w:rPr>
          <w:color w:val="000000" w:themeColor="text1"/>
          <w:sz w:val="16"/>
        </w:rPr>
        <w:t xml:space="preserve">In other words, </w:t>
      </w:r>
      <w:r w:rsidRPr="0078389E">
        <w:rPr>
          <w:rStyle w:val="StyleUnderline"/>
          <w:color w:val="000000" w:themeColor="text1"/>
        </w:rPr>
        <w:t>academics</w:t>
      </w:r>
      <w:r w:rsidRPr="0078389E">
        <w:rPr>
          <w:color w:val="000000" w:themeColor="text1"/>
          <w:sz w:val="16"/>
        </w:rPr>
        <w:t xml:space="preserve"> and experts by definition </w:t>
      </w:r>
      <w:r w:rsidRPr="0078389E">
        <w:rPr>
          <w:rStyle w:val="StyleUnderline"/>
          <w:color w:val="000000" w:themeColor="text1"/>
        </w:rPr>
        <w:t>represent an intellectual population with</w:t>
      </w:r>
      <w:r w:rsidRPr="0078389E">
        <w:rPr>
          <w:color w:val="000000" w:themeColor="text1"/>
          <w:sz w:val="16"/>
        </w:rPr>
        <w:t xml:space="preserve"> a level of </w:t>
      </w:r>
      <w:r w:rsidRPr="0078389E">
        <w:rPr>
          <w:rStyle w:val="Emphasis"/>
          <w:color w:val="000000" w:themeColor="text1"/>
        </w:rPr>
        <w:t>objective distance</w:t>
      </w:r>
      <w:r w:rsidRPr="0078389E">
        <w:rPr>
          <w:color w:val="000000" w:themeColor="text1"/>
          <w:sz w:val="16"/>
        </w:rPr>
        <w:t xml:space="preserve"> </w:t>
      </w:r>
      <w:r w:rsidRPr="0078389E">
        <w:rPr>
          <w:rStyle w:val="StyleUnderline"/>
          <w:color w:val="000000" w:themeColor="text1"/>
        </w:rPr>
        <w:t>from that which they study.</w:t>
      </w:r>
      <w:r w:rsidRPr="0078389E">
        <w:rPr>
          <w:color w:val="000000" w:themeColor="text1"/>
          <w:sz w:val="16"/>
        </w:rPr>
        <w:t xml:space="preserve"> For the Louisville debaters, </w:t>
      </w:r>
      <w:r w:rsidRPr="0078389E">
        <w:rPr>
          <w:rStyle w:val="StyleUnderline"/>
          <w:color w:val="000000" w:themeColor="text1"/>
        </w:rPr>
        <w:t>this distance</w:t>
      </w:r>
      <w:r w:rsidRPr="0078389E">
        <w:rPr>
          <w:color w:val="000000" w:themeColor="text1"/>
          <w:sz w:val="16"/>
        </w:rPr>
        <w:t xml:space="preserve"> is problematic as it </w:t>
      </w:r>
      <w:r w:rsidRPr="0078389E">
        <w:rPr>
          <w:rStyle w:val="StyleUnderline"/>
          <w:color w:val="000000" w:themeColor="text1"/>
        </w:rPr>
        <w:t>prevents the development of a social politic</w:t>
      </w:r>
      <w:r w:rsidRPr="0078389E">
        <w:rPr>
          <w:color w:val="000000" w:themeColor="text1"/>
          <w:sz w:val="16"/>
        </w:rPr>
        <w:t xml:space="preserve"> that is </w:t>
      </w:r>
      <w:r w:rsidRPr="0078389E">
        <w:rPr>
          <w:rStyle w:val="StyleUnderline"/>
          <w:color w:val="000000" w:themeColor="text1"/>
        </w:rPr>
        <w:t>rooted in the community of those most greatly affected</w:t>
      </w:r>
      <w:r w:rsidRPr="0078389E">
        <w:rPr>
          <w:color w:val="000000" w:themeColor="text1"/>
          <w:sz w:val="16"/>
        </w:rPr>
        <w:t xml:space="preserve"> by the status of oppression.</w:t>
      </w:r>
    </w:p>
    <w:p w14:paraId="126D88E4" w14:textId="77777777" w:rsidR="00447946" w:rsidRDefault="00447946" w:rsidP="00447946"/>
    <w:p w14:paraId="0F294B41" w14:textId="77777777" w:rsidR="00447946" w:rsidRPr="0078389E" w:rsidRDefault="00447946" w:rsidP="00447946">
      <w:pPr>
        <w:pStyle w:val="Heading4"/>
        <w:rPr>
          <w:rFonts w:cs="Arial"/>
          <w:color w:val="000000" w:themeColor="text1"/>
        </w:rPr>
      </w:pPr>
      <w:r w:rsidRPr="0078389E">
        <w:rPr>
          <w:rFonts w:cs="Arial"/>
          <w:color w:val="000000" w:themeColor="text1"/>
        </w:rPr>
        <w:lastRenderedPageBreak/>
        <w:t>Vote neg</w:t>
      </w:r>
      <w:r>
        <w:rPr>
          <w:rFonts w:cs="Arial"/>
          <w:color w:val="000000" w:themeColor="text1"/>
        </w:rPr>
        <w:t xml:space="preserve"> for education, two impacts:</w:t>
      </w:r>
      <w:r w:rsidRPr="0078389E">
        <w:rPr>
          <w:rFonts w:cs="Arial"/>
          <w:color w:val="000000" w:themeColor="text1"/>
        </w:rPr>
        <w:t xml:space="preserve"> </w:t>
      </w:r>
    </w:p>
    <w:p w14:paraId="3E38A779" w14:textId="65A2FA3B" w:rsidR="00447946" w:rsidRPr="0078389E" w:rsidRDefault="00447946" w:rsidP="00447946">
      <w:pPr>
        <w:pStyle w:val="Heading4"/>
        <w:numPr>
          <w:ilvl w:val="0"/>
          <w:numId w:val="45"/>
        </w:numPr>
        <w:tabs>
          <w:tab w:val="num" w:pos="1800"/>
        </w:tabs>
        <w:ind w:left="1800"/>
        <w:rPr>
          <w:rFonts w:cs="Arial"/>
        </w:rPr>
      </w:pPr>
      <w:r w:rsidRPr="0078389E">
        <w:rPr>
          <w:rFonts w:cs="Arial"/>
          <w:szCs w:val="24"/>
          <w:u w:val="single"/>
        </w:rPr>
        <w:t>Access</w:t>
      </w:r>
      <w:r w:rsidRPr="0078389E">
        <w:rPr>
          <w:rFonts w:cs="Arial"/>
          <w:szCs w:val="24"/>
        </w:rPr>
        <w:t xml:space="preserve"> </w:t>
      </w:r>
      <w:r w:rsidRPr="0078389E">
        <w:rPr>
          <w:rFonts w:cs="Arial"/>
        </w:rPr>
        <w:t>–</w:t>
      </w:r>
      <w:r w:rsidRPr="0078389E">
        <w:rPr>
          <w:rFonts w:cs="Arial"/>
          <w:szCs w:val="24"/>
        </w:rPr>
        <w:t xml:space="preserve"> </w:t>
      </w:r>
      <w:r w:rsidRPr="0078389E">
        <w:rPr>
          <w:rFonts w:cs="Arial"/>
        </w:rPr>
        <w:t xml:space="preserve">normative knowledge-making practices are steeped in </w:t>
      </w:r>
      <w:r w:rsidRPr="0078389E">
        <w:rPr>
          <w:rFonts w:cs="Arial"/>
          <w:u w:val="single"/>
        </w:rPr>
        <w:t>expert vernaculars</w:t>
      </w:r>
      <w:r w:rsidRPr="0078389E">
        <w:rPr>
          <w:rFonts w:cs="Arial"/>
        </w:rPr>
        <w:t xml:space="preserve"> that crowd out minority participants which is a pre-req to debate’s benefits – discussions of </w:t>
      </w:r>
      <w:r>
        <w:rPr>
          <w:rFonts w:cs="Arial"/>
        </w:rPr>
        <w:t xml:space="preserve">cbr </w:t>
      </w:r>
      <w:r w:rsidRPr="0078389E">
        <w:rPr>
          <w:rFonts w:cs="Arial"/>
        </w:rPr>
        <w:t xml:space="preserve">absent discursive political affect </w:t>
      </w:r>
      <w:r>
        <w:rPr>
          <w:rFonts w:cs="Arial"/>
        </w:rPr>
        <w:t>privileges specific experiences.</w:t>
      </w:r>
    </w:p>
    <w:p w14:paraId="1E7DA2E7" w14:textId="77777777" w:rsidR="00447946" w:rsidRDefault="00447946" w:rsidP="00447946">
      <w:pPr>
        <w:pStyle w:val="Heading4"/>
        <w:numPr>
          <w:ilvl w:val="0"/>
          <w:numId w:val="45"/>
        </w:numPr>
        <w:tabs>
          <w:tab w:val="num" w:pos="1800"/>
        </w:tabs>
        <w:ind w:left="1800"/>
        <w:rPr>
          <w:rFonts w:cs="Arial"/>
        </w:rPr>
      </w:pPr>
      <w:r w:rsidRPr="0078389E">
        <w:rPr>
          <w:rFonts w:cs="Arial"/>
          <w:u w:val="single"/>
        </w:rPr>
        <w:t>Best model of debate</w:t>
      </w:r>
      <w:r w:rsidRPr="0078389E">
        <w:rPr>
          <w:rFonts w:cs="Arial"/>
        </w:rPr>
        <w:t xml:space="preserve"> – not only are </w:t>
      </w:r>
      <w:r>
        <w:rPr>
          <w:rFonts w:cs="Arial"/>
        </w:rPr>
        <w:t xml:space="preserve">we </w:t>
      </w:r>
      <w:r w:rsidRPr="0078389E">
        <w:rPr>
          <w:rFonts w:cs="Arial"/>
        </w:rPr>
        <w:t>forced to acknowledge structural advantages i</w:t>
      </w:r>
      <w:r>
        <w:rPr>
          <w:rFonts w:cs="Arial"/>
        </w:rPr>
        <w:t>n debate,</w:t>
      </w:r>
      <w:r w:rsidRPr="0078389E">
        <w:rPr>
          <w:rFonts w:cs="Arial"/>
        </w:rPr>
        <w:t xml:space="preserve"> three-tier politics forces us to understand how lived experience confronts knowledge</w:t>
      </w:r>
      <w:r>
        <w:rPr>
          <w:rFonts w:cs="Arial"/>
        </w:rPr>
        <w:t>.</w:t>
      </w:r>
    </w:p>
    <w:bookmarkEnd w:id="1"/>
    <w:p w14:paraId="18227201" w14:textId="7C7C609C" w:rsidR="00447946" w:rsidRDefault="00447946" w:rsidP="00447946">
      <w:pPr>
        <w:pStyle w:val="Heading2"/>
      </w:pPr>
      <w:r>
        <w:lastRenderedPageBreak/>
        <w:t>K</w:t>
      </w:r>
    </w:p>
    <w:p w14:paraId="5BE9E4CB" w14:textId="75AA0F86" w:rsidR="00447946" w:rsidRDefault="00447946" w:rsidP="00447946">
      <w:pPr>
        <w:pStyle w:val="Heading4"/>
      </w:pPr>
      <w:r>
        <w:t>But I reluctant leave the pleasing views,</w:t>
      </w:r>
    </w:p>
    <w:p w14:paraId="36FB2E57" w14:textId="77777777" w:rsidR="00447946" w:rsidRDefault="00447946" w:rsidP="00447946">
      <w:pPr>
        <w:pStyle w:val="Heading4"/>
      </w:pPr>
      <w:r>
        <w:t>Which Fancy dresses to delight the Muse;</w:t>
      </w:r>
    </w:p>
    <w:p w14:paraId="5D2D9D57" w14:textId="77777777" w:rsidR="00447946" w:rsidRDefault="00447946" w:rsidP="00447946">
      <w:pPr>
        <w:pStyle w:val="Heading4"/>
      </w:pPr>
      <w:r>
        <w:t xml:space="preserve">Winter austere forbids me to aspire, </w:t>
      </w:r>
    </w:p>
    <w:p w14:paraId="39F9F55D" w14:textId="77777777" w:rsidR="00447946" w:rsidRDefault="00447946" w:rsidP="00447946">
      <w:pPr>
        <w:pStyle w:val="Heading4"/>
      </w:pPr>
      <w:r>
        <w:t>And northern tempests damp the rising fire;</w:t>
      </w:r>
    </w:p>
    <w:p w14:paraId="4546B3B2" w14:textId="77777777" w:rsidR="00447946" w:rsidRDefault="00447946" w:rsidP="00447946">
      <w:pPr>
        <w:pStyle w:val="Heading4"/>
      </w:pPr>
      <w:r>
        <w:t>They chill the tides of Fancy's flowing sea,</w:t>
      </w:r>
    </w:p>
    <w:p w14:paraId="4468955F" w14:textId="77777777" w:rsidR="00447946" w:rsidRPr="007472DD" w:rsidRDefault="00447946" w:rsidP="00447946">
      <w:pPr>
        <w:pStyle w:val="Heading4"/>
      </w:pPr>
      <w:r>
        <w:t>Cease then, my song, cease the unequal lay.</w:t>
      </w:r>
    </w:p>
    <w:p w14:paraId="7B3731F4" w14:textId="0B8361B3" w:rsidR="00447946" w:rsidRDefault="00447946" w:rsidP="00447946">
      <w:pPr>
        <w:pStyle w:val="ListParagraph"/>
        <w:numPr>
          <w:ilvl w:val="0"/>
          <w:numId w:val="46"/>
        </w:numPr>
      </w:pPr>
      <w:r>
        <w:t xml:space="preserve">Phillis Wheatley </w:t>
      </w:r>
    </w:p>
    <w:p w14:paraId="0F8452AF" w14:textId="77777777" w:rsidR="00447946" w:rsidRPr="00D60CAD" w:rsidRDefault="00447946" w:rsidP="00447946">
      <w:pPr>
        <w:ind w:left="360"/>
        <w:rPr>
          <w:rFonts w:asciiTheme="majorHAnsi" w:hAnsiTheme="majorHAnsi" w:cstheme="majorHAnsi"/>
        </w:rPr>
      </w:pPr>
      <w:r w:rsidRPr="00D60CAD">
        <w:rPr>
          <w:rFonts w:asciiTheme="majorHAnsi" w:hAnsiTheme="majorHAnsi" w:cstheme="majorHAnsi"/>
        </w:rPr>
        <w:t xml:space="preserve">Veronica </w:t>
      </w:r>
      <w:r w:rsidRPr="00206149">
        <w:rPr>
          <w:rFonts w:eastAsiaTheme="majorEastAsia" w:cstheme="majorBidi"/>
          <w:b/>
          <w:iCs/>
          <w:sz w:val="26"/>
        </w:rPr>
        <w:t>Brusilovski 19</w:t>
      </w:r>
      <w:r w:rsidRPr="00D60CAD">
        <w:rPr>
          <w:rFonts w:asciiTheme="majorHAnsi" w:eastAsiaTheme="majorEastAsia" w:hAnsiTheme="majorHAnsi" w:cstheme="majorHAnsi"/>
          <w:b/>
          <w:bCs/>
          <w:sz w:val="26"/>
          <w:szCs w:val="26"/>
        </w:rPr>
        <w:t>.</w:t>
      </w:r>
      <w:r w:rsidRPr="00D60CAD">
        <w:rPr>
          <w:rFonts w:asciiTheme="majorHAnsi" w:hAnsiTheme="majorHAnsi" w:cstheme="majorHAnsi"/>
        </w:rPr>
        <w:t xml:space="preserve"> ["Phillis Wheatley: Poems “On Imagination” Summary and Analysis". GradeSaver, 17 July 2019 Web. https://www.gradesaver.com/phillis-wheatley-poems/study-guide/summary-on-imagination]</w:t>
      </w:r>
    </w:p>
    <w:p w14:paraId="6264AC69" w14:textId="77777777" w:rsidR="00447946" w:rsidRPr="00D60CAD" w:rsidRDefault="00447946" w:rsidP="00447946">
      <w:pPr>
        <w:ind w:left="360"/>
        <w:rPr>
          <w:rFonts w:asciiTheme="majorHAnsi" w:hAnsiTheme="majorHAnsi" w:cstheme="majorHAnsi"/>
          <w:u w:val="single"/>
        </w:rPr>
      </w:pPr>
      <w:r w:rsidRPr="00D60CAD">
        <w:rPr>
          <w:rStyle w:val="StyleUnderline"/>
          <w:rFonts w:asciiTheme="majorHAnsi" w:hAnsiTheme="majorHAnsi" w:cstheme="majorHAnsi"/>
        </w:rPr>
        <w:t xml:space="preserve">The </w:t>
      </w:r>
      <w:r w:rsidRPr="00D60CAD">
        <w:rPr>
          <w:rStyle w:val="StyleUnderline"/>
          <w:rFonts w:asciiTheme="majorHAnsi" w:hAnsiTheme="majorHAnsi" w:cstheme="majorHAnsi"/>
          <w:highlight w:val="green"/>
        </w:rPr>
        <w:t>personified Fancy</w:t>
      </w:r>
      <w:r w:rsidRPr="00D60CAD">
        <w:rPr>
          <w:rStyle w:val="StyleUnderline"/>
          <w:rFonts w:asciiTheme="majorHAnsi" w:hAnsiTheme="majorHAnsi" w:cstheme="majorHAnsi"/>
        </w:rPr>
        <w:t xml:space="preserve"> </w:t>
      </w:r>
      <w:r w:rsidRPr="00D60CAD">
        <w:rPr>
          <w:rStyle w:val="StyleUnderline"/>
          <w:rFonts w:asciiTheme="majorHAnsi" w:hAnsiTheme="majorHAnsi" w:cstheme="majorHAnsi"/>
          <w:highlight w:val="green"/>
        </w:rPr>
        <w:t>is</w:t>
      </w:r>
      <w:r w:rsidRPr="00D60CAD">
        <w:rPr>
          <w:rStyle w:val="StyleUnderline"/>
          <w:rFonts w:asciiTheme="majorHAnsi" w:hAnsiTheme="majorHAnsi" w:cstheme="majorHAnsi"/>
        </w:rPr>
        <w:t xml:space="preserve"> in </w:t>
      </w:r>
      <w:r w:rsidRPr="00D60CAD">
        <w:rPr>
          <w:rStyle w:val="StyleUnderline"/>
          <w:rFonts w:asciiTheme="majorHAnsi" w:hAnsiTheme="majorHAnsi" w:cstheme="majorHAnsi"/>
          <w:highlight w:val="green"/>
        </w:rPr>
        <w:t>direct conversation with Imagination</w:t>
      </w:r>
      <w:r w:rsidRPr="00D60CAD">
        <w:rPr>
          <w:rFonts w:asciiTheme="majorHAnsi" w:hAnsiTheme="majorHAnsi" w:cstheme="majorHAnsi"/>
        </w:rPr>
        <w:t xml:space="preserve">, and it seems to be the fancy of the speaker. </w:t>
      </w:r>
      <w:r w:rsidRPr="00D60CAD">
        <w:rPr>
          <w:rFonts w:asciiTheme="majorHAnsi" w:hAnsiTheme="majorHAnsi" w:cstheme="majorHAnsi"/>
          <w:highlight w:val="green"/>
          <w:u w:val="single"/>
        </w:rPr>
        <w:t>The</w:t>
      </w:r>
      <w:r w:rsidRPr="00D60CAD">
        <w:rPr>
          <w:rFonts w:asciiTheme="majorHAnsi" w:hAnsiTheme="majorHAnsi" w:cstheme="majorHAnsi"/>
          <w:u w:val="single"/>
        </w:rPr>
        <w:t xml:space="preserve"> speaker seems to fall under the sway of some kind of </w:t>
      </w:r>
      <w:r w:rsidRPr="00D60CAD">
        <w:rPr>
          <w:rFonts w:asciiTheme="majorHAnsi" w:hAnsiTheme="majorHAnsi" w:cstheme="majorHAnsi"/>
          <w:highlight w:val="green"/>
          <w:u w:val="single"/>
        </w:rPr>
        <w:t>love</w:t>
      </w:r>
      <w:r w:rsidRPr="00D60CAD">
        <w:rPr>
          <w:rFonts w:asciiTheme="majorHAnsi" w:hAnsiTheme="majorHAnsi" w:cstheme="majorHAnsi"/>
          <w:u w:val="single"/>
        </w:rPr>
        <w:t xml:space="preserve"> object, and </w:t>
      </w:r>
      <w:r w:rsidRPr="00D60CAD">
        <w:rPr>
          <w:rFonts w:asciiTheme="majorHAnsi" w:hAnsiTheme="majorHAnsi" w:cstheme="majorHAnsi"/>
          <w:highlight w:val="green"/>
          <w:u w:val="single"/>
        </w:rPr>
        <w:t>is fettered by this attachment</w:t>
      </w:r>
      <w:r w:rsidRPr="00D60CAD">
        <w:rPr>
          <w:rFonts w:asciiTheme="majorHAnsi" w:hAnsiTheme="majorHAnsi" w:cstheme="majorHAnsi"/>
        </w:rPr>
        <w:t xml:space="preserve">. Though the ominous force of </w:t>
      </w:r>
      <w:r w:rsidRPr="00D60CAD">
        <w:rPr>
          <w:rFonts w:asciiTheme="majorHAnsi" w:hAnsiTheme="majorHAnsi" w:cstheme="majorHAnsi"/>
          <w:highlight w:val="green"/>
          <w:u w:val="single"/>
        </w:rPr>
        <w:t>Winter tries to hold the speaker's Fancy back</w:t>
      </w:r>
      <w:r w:rsidRPr="00D60CAD">
        <w:rPr>
          <w:rFonts w:asciiTheme="majorHAnsi" w:hAnsiTheme="majorHAnsi" w:cstheme="majorHAnsi"/>
          <w:u w:val="single"/>
        </w:rPr>
        <w:t>,</w:t>
      </w:r>
      <w:r w:rsidRPr="00D60CAD">
        <w:rPr>
          <w:rFonts w:asciiTheme="majorHAnsi" w:hAnsiTheme="majorHAnsi" w:cstheme="majorHAnsi"/>
        </w:rPr>
        <w:t xml:space="preserve"> Imagination helps the speaker to imagine spring, and the flowering of love and possibility. Indeed, </w:t>
      </w:r>
      <w:r w:rsidRPr="00D60CAD">
        <w:rPr>
          <w:rFonts w:asciiTheme="majorHAnsi" w:hAnsiTheme="majorHAnsi" w:cstheme="majorHAnsi"/>
          <w:u w:val="single"/>
        </w:rPr>
        <w:t xml:space="preserve">the "subject-passions" are ruled by Imagination, and </w:t>
      </w:r>
      <w:r w:rsidRPr="00D60CAD">
        <w:rPr>
          <w:rFonts w:asciiTheme="majorHAnsi" w:hAnsiTheme="majorHAnsi" w:cstheme="majorHAnsi"/>
          <w:highlight w:val="green"/>
          <w:u w:val="single"/>
        </w:rPr>
        <w:t>Imagination has the power to create anything</w:t>
      </w:r>
      <w:r w:rsidRPr="00D60CAD">
        <w:rPr>
          <w:rFonts w:asciiTheme="majorHAnsi" w:hAnsiTheme="majorHAnsi" w:cstheme="majorHAnsi"/>
          <w:u w:val="single"/>
        </w:rPr>
        <w:t xml:space="preserve"> </w:t>
      </w:r>
      <w:r w:rsidRPr="00D60CAD">
        <w:rPr>
          <w:rFonts w:asciiTheme="majorHAnsi" w:hAnsiTheme="majorHAnsi" w:cstheme="majorHAnsi"/>
        </w:rPr>
        <w:t xml:space="preserve">in this poem. </w:t>
      </w:r>
      <w:r w:rsidRPr="00D60CAD">
        <w:rPr>
          <w:rFonts w:asciiTheme="majorHAnsi" w:hAnsiTheme="majorHAnsi" w:cstheme="majorHAnsi"/>
          <w:highlight w:val="green"/>
          <w:u w:val="single"/>
        </w:rPr>
        <w:t>But Winter, which symbolizes reality, must eventually materialize</w:t>
      </w:r>
      <w:r w:rsidRPr="00D60CAD">
        <w:rPr>
          <w:rFonts w:asciiTheme="majorHAnsi" w:hAnsiTheme="majorHAnsi" w:cstheme="majorHAnsi"/>
        </w:rPr>
        <w:t>, and though the speaker's Fancy may try to break free of the shackles placed on her by love, as the sun rises, and Aurora rises with it</w:t>
      </w:r>
      <w:r w:rsidRPr="00D60CAD">
        <w:rPr>
          <w:rFonts w:asciiTheme="majorHAnsi" w:hAnsiTheme="majorHAnsi" w:cstheme="majorHAnsi"/>
          <w:u w:val="single"/>
        </w:rPr>
        <w:t xml:space="preserve">, </w:t>
      </w:r>
      <w:r w:rsidRPr="00D60CAD">
        <w:rPr>
          <w:rFonts w:asciiTheme="majorHAnsi" w:hAnsiTheme="majorHAnsi" w:cstheme="majorHAnsi"/>
          <w:highlight w:val="green"/>
          <w:u w:val="single"/>
        </w:rPr>
        <w:t>the speaker must turn away from the sun rise</w:t>
      </w:r>
      <w:r w:rsidRPr="00D60CAD">
        <w:rPr>
          <w:rFonts w:asciiTheme="majorHAnsi" w:hAnsiTheme="majorHAnsi" w:cstheme="majorHAnsi"/>
          <w:u w:val="single"/>
        </w:rPr>
        <w:t xml:space="preserve">, from the mountain, </w:t>
      </w:r>
      <w:r w:rsidRPr="00D60CAD">
        <w:rPr>
          <w:rFonts w:asciiTheme="majorHAnsi" w:hAnsiTheme="majorHAnsi" w:cstheme="majorHAnsi"/>
          <w:highlight w:val="green"/>
          <w:u w:val="single"/>
        </w:rPr>
        <w:t>and rejoin Winter.</w:t>
      </w:r>
    </w:p>
    <w:p w14:paraId="4B3711C2" w14:textId="77777777" w:rsidR="00447946" w:rsidRPr="00D60CAD" w:rsidRDefault="00447946" w:rsidP="00447946">
      <w:pPr>
        <w:rPr>
          <w:rFonts w:asciiTheme="majorHAnsi" w:hAnsiTheme="majorHAnsi" w:cstheme="majorHAnsi"/>
        </w:rPr>
      </w:pPr>
      <w:r w:rsidRPr="00D60CAD">
        <w:rPr>
          <w:rFonts w:asciiTheme="majorHAnsi" w:hAnsiTheme="majorHAnsi" w:cstheme="majorHAnsi"/>
        </w:rPr>
        <w:t xml:space="preserve">So, even though Imagination allows hearts and minds to wander, eventually </w:t>
      </w:r>
      <w:r w:rsidRPr="00D60CAD">
        <w:rPr>
          <w:rFonts w:asciiTheme="majorHAnsi" w:hAnsiTheme="majorHAnsi" w:cstheme="majorHAnsi"/>
          <w:u w:val="single"/>
        </w:rPr>
        <w:t xml:space="preserve">reality must set in, and </w:t>
      </w:r>
      <w:r w:rsidRPr="00D60CAD">
        <w:rPr>
          <w:rFonts w:asciiTheme="majorHAnsi" w:hAnsiTheme="majorHAnsi" w:cstheme="majorHAnsi"/>
          <w:highlight w:val="green"/>
          <w:u w:val="single"/>
        </w:rPr>
        <w:t>reality cannot let us</w:t>
      </w:r>
      <w:r w:rsidRPr="00D60CAD">
        <w:rPr>
          <w:rFonts w:asciiTheme="majorHAnsi" w:hAnsiTheme="majorHAnsi" w:cstheme="majorHAnsi"/>
          <w:u w:val="single"/>
        </w:rPr>
        <w:t>—</w:t>
      </w:r>
      <w:r w:rsidRPr="00777D20">
        <w:rPr>
          <w:rFonts w:asciiTheme="majorHAnsi" w:hAnsiTheme="majorHAnsi" w:cstheme="majorHAnsi"/>
          <w:b/>
          <w:bCs/>
          <w:highlight w:val="green"/>
          <w:u w:val="single"/>
        </w:rPr>
        <w:t>the reader or the speaker</w:t>
      </w:r>
      <w:r w:rsidRPr="00D60CAD">
        <w:rPr>
          <w:rFonts w:asciiTheme="majorHAnsi" w:hAnsiTheme="majorHAnsi" w:cstheme="majorHAnsi"/>
          <w:u w:val="single"/>
        </w:rPr>
        <w:t>—</w:t>
      </w:r>
      <w:r w:rsidRPr="00D60CAD">
        <w:rPr>
          <w:rFonts w:asciiTheme="majorHAnsi" w:hAnsiTheme="majorHAnsi" w:cstheme="majorHAnsi"/>
          <w:highlight w:val="green"/>
          <w:u w:val="single"/>
        </w:rPr>
        <w:t>live wholly in the imagination</w:t>
      </w:r>
      <w:r w:rsidRPr="00D60CAD">
        <w:rPr>
          <w:rFonts w:asciiTheme="majorHAnsi" w:hAnsiTheme="majorHAnsi" w:cstheme="majorHAnsi"/>
          <w:u w:val="single"/>
        </w:rPr>
        <w:t>.</w:t>
      </w:r>
    </w:p>
    <w:p w14:paraId="1AB1229C" w14:textId="77777777" w:rsidR="00447946" w:rsidRPr="00D60CAD" w:rsidRDefault="00447946" w:rsidP="00447946">
      <w:pPr>
        <w:rPr>
          <w:rFonts w:asciiTheme="majorHAnsi" w:hAnsiTheme="majorHAnsi" w:cstheme="majorHAnsi"/>
        </w:rPr>
      </w:pPr>
      <w:r w:rsidRPr="00D60CAD">
        <w:rPr>
          <w:rFonts w:asciiTheme="majorHAnsi" w:hAnsiTheme="majorHAnsi" w:cstheme="majorHAnsi"/>
          <w:highlight w:val="green"/>
          <w:u w:val="single"/>
        </w:rPr>
        <w:t>The fetters</w:t>
      </w:r>
      <w:r w:rsidRPr="00D60CAD">
        <w:rPr>
          <w:rFonts w:asciiTheme="majorHAnsi" w:hAnsiTheme="majorHAnsi" w:cstheme="majorHAnsi"/>
          <w:u w:val="single"/>
        </w:rPr>
        <w:t xml:space="preserve"> described in this poem also </w:t>
      </w:r>
      <w:r w:rsidRPr="00D60CAD">
        <w:rPr>
          <w:rFonts w:asciiTheme="majorHAnsi" w:hAnsiTheme="majorHAnsi" w:cstheme="majorHAnsi"/>
          <w:highlight w:val="green"/>
          <w:u w:val="single"/>
        </w:rPr>
        <w:t>symbolize slavery, and the limitations placed</w:t>
      </w:r>
      <w:r w:rsidRPr="00D60CAD">
        <w:rPr>
          <w:rFonts w:asciiTheme="majorHAnsi" w:hAnsiTheme="majorHAnsi" w:cstheme="majorHAnsi"/>
          <w:u w:val="single"/>
        </w:rPr>
        <w:t xml:space="preserve"> </w:t>
      </w:r>
      <w:r w:rsidRPr="000047F5">
        <w:rPr>
          <w:rFonts w:asciiTheme="majorHAnsi" w:hAnsiTheme="majorHAnsi" w:cstheme="majorHAnsi"/>
          <w:highlight w:val="green"/>
          <w:u w:val="single"/>
        </w:rPr>
        <w:t>on</w:t>
      </w:r>
      <w:r w:rsidRPr="00D60CAD">
        <w:rPr>
          <w:rFonts w:asciiTheme="majorHAnsi" w:hAnsiTheme="majorHAnsi" w:cstheme="majorHAnsi"/>
          <w:u w:val="single"/>
        </w:rPr>
        <w:t xml:space="preserve"> the </w:t>
      </w:r>
      <w:r w:rsidRPr="000047F5">
        <w:rPr>
          <w:rFonts w:asciiTheme="majorHAnsi" w:hAnsiTheme="majorHAnsi" w:cstheme="majorHAnsi"/>
          <w:highlight w:val="green"/>
          <w:u w:val="single"/>
        </w:rPr>
        <w:t>enslaved</w:t>
      </w:r>
      <w:r w:rsidRPr="000047F5">
        <w:rPr>
          <w:rFonts w:asciiTheme="majorHAnsi" w:hAnsiTheme="majorHAnsi" w:cstheme="majorHAnsi"/>
          <w:highlight w:val="green"/>
        </w:rPr>
        <w:t>.</w:t>
      </w:r>
      <w:r w:rsidRPr="00D60CAD">
        <w:rPr>
          <w:rFonts w:asciiTheme="majorHAnsi" w:hAnsiTheme="majorHAnsi" w:cstheme="majorHAnsi"/>
        </w:rPr>
        <w:t xml:space="preserve"> Indeed, </w:t>
      </w:r>
      <w:r w:rsidRPr="00D60CAD">
        <w:rPr>
          <w:rFonts w:asciiTheme="majorHAnsi" w:hAnsiTheme="majorHAnsi" w:cstheme="majorHAnsi"/>
          <w:u w:val="single"/>
        </w:rPr>
        <w:t xml:space="preserve">though </w:t>
      </w:r>
      <w:r w:rsidRPr="00D60CAD">
        <w:rPr>
          <w:rFonts w:asciiTheme="majorHAnsi" w:hAnsiTheme="majorHAnsi" w:cstheme="majorHAnsi"/>
          <w:highlight w:val="green"/>
          <w:u w:val="single"/>
        </w:rPr>
        <w:t>the Fancy</w:t>
      </w:r>
      <w:r w:rsidRPr="00D60CAD">
        <w:rPr>
          <w:rFonts w:asciiTheme="majorHAnsi" w:hAnsiTheme="majorHAnsi" w:cstheme="majorHAnsi"/>
          <w:u w:val="single"/>
        </w:rPr>
        <w:t xml:space="preserve"> of the speaker </w:t>
      </w:r>
      <w:r w:rsidRPr="00D60CAD">
        <w:rPr>
          <w:rFonts w:asciiTheme="majorHAnsi" w:hAnsiTheme="majorHAnsi" w:cstheme="majorHAnsi"/>
          <w:highlight w:val="green"/>
          <w:u w:val="single"/>
        </w:rPr>
        <w:t>wishes to ascend from the shackles placed onto her</w:t>
      </w:r>
      <w:r w:rsidRPr="00D60CAD">
        <w:rPr>
          <w:rFonts w:asciiTheme="majorHAnsi" w:hAnsiTheme="majorHAnsi" w:cstheme="majorHAnsi"/>
          <w:u w:val="single"/>
        </w:rPr>
        <w:t xml:space="preserve">, and rise to Aurora, </w:t>
      </w:r>
      <w:r w:rsidRPr="00D60CAD">
        <w:rPr>
          <w:rFonts w:asciiTheme="majorHAnsi" w:hAnsiTheme="majorHAnsi" w:cstheme="majorHAnsi"/>
          <w:highlight w:val="green"/>
          <w:u w:val="single"/>
        </w:rPr>
        <w:t>the reality of winter forbids this</w:t>
      </w:r>
      <w:r w:rsidRPr="00D60CAD">
        <w:rPr>
          <w:rFonts w:asciiTheme="majorHAnsi" w:hAnsiTheme="majorHAnsi" w:cstheme="majorHAnsi"/>
        </w:rPr>
        <w:t xml:space="preserve">. </w:t>
      </w:r>
      <w:r w:rsidRPr="00D60CAD">
        <w:rPr>
          <w:rFonts w:asciiTheme="majorHAnsi" w:hAnsiTheme="majorHAnsi" w:cstheme="majorHAnsi"/>
          <w:b/>
          <w:bCs/>
          <w:highlight w:val="green"/>
          <w:u w:val="single"/>
        </w:rPr>
        <w:t>Imagination has its limits</w:t>
      </w:r>
      <w:r w:rsidRPr="00D60CAD">
        <w:rPr>
          <w:rFonts w:asciiTheme="majorHAnsi" w:hAnsiTheme="majorHAnsi" w:cstheme="majorHAnsi"/>
        </w:rPr>
        <w:t xml:space="preserve"> in this poem, </w:t>
      </w:r>
      <w:r w:rsidRPr="00D60CAD">
        <w:rPr>
          <w:rFonts w:asciiTheme="majorHAnsi" w:hAnsiTheme="majorHAnsi" w:cstheme="majorHAnsi"/>
          <w:u w:val="single"/>
        </w:rPr>
        <w:t xml:space="preserve">and </w:t>
      </w:r>
      <w:r w:rsidRPr="00D60CAD">
        <w:rPr>
          <w:rFonts w:asciiTheme="majorHAnsi" w:hAnsiTheme="majorHAnsi" w:cstheme="majorHAnsi"/>
          <w:highlight w:val="green"/>
          <w:u w:val="single"/>
        </w:rPr>
        <w:t>ultimately Winter</w:t>
      </w:r>
      <w:r w:rsidRPr="00D60CAD">
        <w:rPr>
          <w:rFonts w:asciiTheme="majorHAnsi" w:hAnsiTheme="majorHAnsi" w:cstheme="majorHAnsi"/>
          <w:u w:val="single"/>
        </w:rPr>
        <w:t>—reality—</w:t>
      </w:r>
      <w:r w:rsidRPr="00D60CAD">
        <w:rPr>
          <w:rFonts w:asciiTheme="majorHAnsi" w:hAnsiTheme="majorHAnsi" w:cstheme="majorHAnsi"/>
          <w:highlight w:val="green"/>
          <w:u w:val="single"/>
        </w:rPr>
        <w:t>must step in</w:t>
      </w:r>
      <w:r w:rsidRPr="00D60CAD">
        <w:rPr>
          <w:rFonts w:asciiTheme="majorHAnsi" w:hAnsiTheme="majorHAnsi" w:cstheme="majorHAnsi"/>
        </w:rPr>
        <w:t xml:space="preserve"> and limit the possibilities of the Imagination. Since </w:t>
      </w:r>
      <w:r w:rsidRPr="00D60CAD">
        <w:rPr>
          <w:rFonts w:asciiTheme="majorHAnsi" w:hAnsiTheme="majorHAnsi" w:cstheme="majorHAnsi"/>
          <w:b/>
          <w:bCs/>
          <w:highlight w:val="green"/>
          <w:u w:val="single"/>
        </w:rPr>
        <w:t>Winter forbids the speaker to "aspire</w:t>
      </w:r>
      <w:r w:rsidRPr="00D60CAD">
        <w:rPr>
          <w:rFonts w:asciiTheme="majorHAnsi" w:hAnsiTheme="majorHAnsi" w:cstheme="majorHAnsi"/>
          <w:u w:val="single"/>
        </w:rPr>
        <w:t xml:space="preserve">," it seems </w:t>
      </w:r>
      <w:r w:rsidRPr="00D60CAD">
        <w:rPr>
          <w:rFonts w:asciiTheme="majorHAnsi" w:hAnsiTheme="majorHAnsi" w:cstheme="majorHAnsi"/>
          <w:highlight w:val="green"/>
          <w:u w:val="single"/>
        </w:rPr>
        <w:t>like the speaker cannot rise, breathe, or imagine too much</w:t>
      </w:r>
      <w:r w:rsidRPr="00D60CAD">
        <w:rPr>
          <w:rFonts w:asciiTheme="majorHAnsi" w:hAnsiTheme="majorHAnsi" w:cstheme="majorHAnsi"/>
        </w:rPr>
        <w:t>. Indeed</w:t>
      </w:r>
      <w:r w:rsidRPr="00D60CAD">
        <w:rPr>
          <w:rFonts w:asciiTheme="majorHAnsi" w:hAnsiTheme="majorHAnsi" w:cstheme="majorHAnsi"/>
          <w:b/>
          <w:bCs/>
        </w:rPr>
        <w:t xml:space="preserve">, </w:t>
      </w:r>
      <w:r w:rsidRPr="00D60CAD">
        <w:rPr>
          <w:rFonts w:asciiTheme="majorHAnsi" w:hAnsiTheme="majorHAnsi" w:cstheme="majorHAnsi"/>
          <w:b/>
          <w:bCs/>
          <w:highlight w:val="green"/>
          <w:u w:val="single"/>
        </w:rPr>
        <w:t>reality seems to place shackles that even Imagination cannot surpass</w:t>
      </w:r>
      <w:r w:rsidRPr="00D60CAD">
        <w:rPr>
          <w:rFonts w:asciiTheme="majorHAnsi" w:hAnsiTheme="majorHAnsi" w:cstheme="majorHAnsi"/>
          <w:highlight w:val="green"/>
          <w:u w:val="single"/>
        </w:rPr>
        <w:t>.</w:t>
      </w:r>
      <w:r w:rsidRPr="00D60CAD">
        <w:rPr>
          <w:rFonts w:asciiTheme="majorHAnsi" w:hAnsiTheme="majorHAnsi" w:cstheme="majorHAnsi"/>
          <w:u w:val="single"/>
        </w:rPr>
        <w:t xml:space="preserve"> </w:t>
      </w:r>
      <w:r w:rsidRPr="00D60CAD">
        <w:rPr>
          <w:rFonts w:asciiTheme="majorHAnsi" w:hAnsiTheme="majorHAnsi" w:cstheme="majorHAnsi"/>
        </w:rPr>
        <w:t xml:space="preserve">By ending the poem asking to "cease the unequal lay," the speaker suggests </w:t>
      </w:r>
      <w:r w:rsidRPr="00D60CAD">
        <w:rPr>
          <w:rFonts w:asciiTheme="majorHAnsi" w:hAnsiTheme="majorHAnsi" w:cstheme="majorHAnsi"/>
          <w:u w:val="single"/>
        </w:rPr>
        <w:t xml:space="preserve">that </w:t>
      </w:r>
      <w:r w:rsidRPr="00D60CAD">
        <w:rPr>
          <w:rFonts w:asciiTheme="majorHAnsi" w:hAnsiTheme="majorHAnsi" w:cstheme="majorHAnsi"/>
          <w:highlight w:val="green"/>
          <w:u w:val="single"/>
        </w:rPr>
        <w:t>there is an unequal relationship</w:t>
      </w:r>
      <w:r w:rsidRPr="00D60CAD">
        <w:rPr>
          <w:rFonts w:asciiTheme="majorHAnsi" w:hAnsiTheme="majorHAnsi" w:cstheme="majorHAnsi"/>
          <w:u w:val="single"/>
        </w:rPr>
        <w:t xml:space="preserve"> between reality and imagination</w:t>
      </w:r>
      <w:r w:rsidRPr="00D60CAD">
        <w:rPr>
          <w:rFonts w:asciiTheme="majorHAnsi" w:hAnsiTheme="majorHAnsi" w:cstheme="majorHAnsi"/>
        </w:rPr>
        <w:t>, and implores this inequality to cease.</w:t>
      </w:r>
    </w:p>
    <w:p w14:paraId="18897A10" w14:textId="77777777" w:rsidR="00447946" w:rsidRPr="0062431E" w:rsidRDefault="00447946" w:rsidP="00447946">
      <w:pPr>
        <w:rPr>
          <w:rFonts w:asciiTheme="majorHAnsi" w:hAnsiTheme="majorHAnsi" w:cstheme="majorHAnsi"/>
          <w:u w:val="single"/>
        </w:rPr>
      </w:pPr>
      <w:r w:rsidRPr="00D60CAD">
        <w:rPr>
          <w:rFonts w:asciiTheme="majorHAnsi" w:hAnsiTheme="majorHAnsi" w:cstheme="majorHAnsi"/>
        </w:rPr>
        <w:t xml:space="preserve">The relationship between the speaker and Winter is also an allegory for </w:t>
      </w:r>
      <w:r w:rsidRPr="00D60CAD">
        <w:rPr>
          <w:rFonts w:asciiTheme="majorHAnsi" w:hAnsiTheme="majorHAnsi" w:cstheme="majorHAnsi"/>
          <w:u w:val="single"/>
        </w:rPr>
        <w:t xml:space="preserve">enslavement within this poem, as imagination is stopped by Winter's control, and </w:t>
      </w:r>
      <w:r w:rsidRPr="00D60CAD">
        <w:rPr>
          <w:rFonts w:asciiTheme="majorHAnsi" w:hAnsiTheme="majorHAnsi" w:cstheme="majorHAnsi"/>
          <w:highlight w:val="green"/>
          <w:u w:val="single"/>
        </w:rPr>
        <w:t>the speaker must listen to Winter's demands to turn away from Aurora and the mountains against their wishes.</w:t>
      </w:r>
    </w:p>
    <w:p w14:paraId="2BB166CC" w14:textId="52306656" w:rsidR="005D388F" w:rsidRDefault="00AE4AD7" w:rsidP="00AE4AD7">
      <w:pPr>
        <w:pStyle w:val="Heading2"/>
      </w:pPr>
      <w:r>
        <w:lastRenderedPageBreak/>
        <w:t>K</w:t>
      </w:r>
    </w:p>
    <w:p w14:paraId="036A50CB" w14:textId="77777777" w:rsidR="004A747B" w:rsidRPr="003B10A2" w:rsidRDefault="004A747B" w:rsidP="004A747B">
      <w:pPr>
        <w:pStyle w:val="Heading4"/>
      </w:pPr>
      <w:r>
        <w:t>The process of labor reform strengthening union organizing is a part of a broader regime of antiblack exploitation starting from the middle passage and continuously morphing via reform such as the 1AC. For black people, the dynamic of contractual agreements will always violently reinforce the structures that created and sustain social death through the division of slave and worker.</w:t>
      </w:r>
    </w:p>
    <w:p w14:paraId="20AA1DB1" w14:textId="77777777" w:rsidR="004A747B" w:rsidRPr="00B35CF3" w:rsidRDefault="004A747B" w:rsidP="004A747B">
      <w:r w:rsidRPr="00B35CF3">
        <w:rPr>
          <w:rStyle w:val="Style13ptBold"/>
        </w:rPr>
        <w:t>Farley 23</w:t>
      </w:r>
      <w:r w:rsidRPr="00B35CF3">
        <w:t xml:space="preserve"> </w:t>
      </w:r>
      <w:r w:rsidRPr="00E53AD7">
        <w:rPr>
          <w:sz w:val="16"/>
          <w:szCs w:val="16"/>
        </w:rPr>
        <w:t>(Anthony Paul Farley, James Campbell Matthews Distinguished Professor of Jurisprudence at Albany Law School, Harvard Law School J.D., former Assistant U.S. Attorney, “Anthony Paul Farley: Abolition &amp; the Inversion of Surveillance” 2023, transcribed by YouTube transcription tool, YouTube link: https://www.youtube.com/watch?v=jEEiG8LQt8k , //[UTD][SG])</w:t>
      </w:r>
    </w:p>
    <w:p w14:paraId="3941CDA4" w14:textId="77777777" w:rsidR="004A747B" w:rsidRPr="006D0A8C" w:rsidRDefault="004A747B" w:rsidP="004A747B">
      <w:pPr>
        <w:rPr>
          <w:sz w:val="14"/>
        </w:rPr>
      </w:pPr>
      <w:r w:rsidRPr="006D0A8C">
        <w:rPr>
          <w:sz w:val="14"/>
        </w:rPr>
        <w:t>...the essence of Christianity, but certainly for the present age it prefers assigned to the thing signified, the copy to the original, fancy to reality, the appearance to the essence. Illusion only is sacred, truth is profane. Sacredness is held to be enhanced in proportion as truth decreases and illusion increases, so the highest degree of illusion comes to be the highest degree of sacredness.</w:t>
      </w:r>
    </w:p>
    <w:p w14:paraId="2C7AEB37" w14:textId="77777777" w:rsidR="004A747B" w:rsidRPr="006D0A8C" w:rsidRDefault="004A747B" w:rsidP="004A747B">
      <w:pPr>
        <w:rPr>
          <w:sz w:val="14"/>
        </w:rPr>
      </w:pPr>
      <w:r w:rsidRPr="006D0A8C">
        <w:rPr>
          <w:sz w:val="14"/>
        </w:rPr>
        <w:t>There are some things that reveal is sacred — the surveillance. I'm talking about the eye whose gaze I'm talking about is first the Mind's Eye, the way the mind is imprisoned, buried in that churchyard of concepts no longer useful for a living.</w:t>
      </w:r>
    </w:p>
    <w:p w14:paraId="029E6045" w14:textId="77777777" w:rsidR="004A747B" w:rsidRPr="006D0A8C" w:rsidRDefault="004A747B" w:rsidP="004A747B">
      <w:pPr>
        <w:rPr>
          <w:sz w:val="14"/>
        </w:rPr>
      </w:pPr>
      <w:r w:rsidRPr="006D0A8C">
        <w:rPr>
          <w:sz w:val="14"/>
        </w:rPr>
        <w:t xml:space="preserve">The prison and the police are things we use to see the world, and we shouldn't. The reason prison and policing are so intractable is because they're stuck in our eyes. </w:t>
      </w:r>
      <w:r w:rsidRPr="00DA3054">
        <w:rPr>
          <w:rStyle w:val="StyleUnderline"/>
        </w:rPr>
        <w:t>You see the world through the lens of policing and prison and so can't see the world without those two institutions.</w:t>
      </w:r>
      <w:r w:rsidRPr="006D0A8C">
        <w:rPr>
          <w:sz w:val="14"/>
        </w:rPr>
        <w:t xml:space="preserve"> We should abolish the prison and replace it with nothing. We should abolish policing and replace it with nothing. You have to leave this church that has us buried in its yard.</w:t>
      </w:r>
    </w:p>
    <w:p w14:paraId="10DFEEE4" w14:textId="77777777" w:rsidR="004A747B" w:rsidRPr="006D0A8C" w:rsidRDefault="004A747B" w:rsidP="004A747B">
      <w:pPr>
        <w:rPr>
          <w:sz w:val="14"/>
        </w:rPr>
      </w:pPr>
      <w:r w:rsidRPr="006D0A8C">
        <w:rPr>
          <w:sz w:val="14"/>
        </w:rPr>
        <w:t>[Brief pause / translation note]</w:t>
      </w:r>
    </w:p>
    <w:p w14:paraId="79DC60AB" w14:textId="77777777" w:rsidR="004A747B" w:rsidRPr="006D0A8C" w:rsidRDefault="004A747B" w:rsidP="004A747B">
      <w:pPr>
        <w:rPr>
          <w:sz w:val="14"/>
        </w:rPr>
      </w:pPr>
      <w:r w:rsidRPr="006D0A8C">
        <w:rPr>
          <w:sz w:val="14"/>
        </w:rPr>
        <w:t>...</w:t>
      </w:r>
      <w:r w:rsidRPr="00B35CF3">
        <w:rPr>
          <w:rStyle w:val="StyleUnderline"/>
        </w:rPr>
        <w:t>in societies where modern conditions of production prevail, all of life presents itself as an immense accumulation of spectacles</w:t>
      </w:r>
      <w:r w:rsidRPr="006D0A8C">
        <w:rPr>
          <w:sz w:val="14"/>
        </w:rPr>
        <w:t>. Everything that was directly lived has moved away into representation. Everything that is directly lived has moved away into representation. Our identities are representation — we don't even live who we are. That's why we're buried in the churchyard, a churchyard we need to leave.</w:t>
      </w:r>
    </w:p>
    <w:p w14:paraId="167567AD" w14:textId="77777777" w:rsidR="004A747B" w:rsidRPr="006D0A8C" w:rsidRDefault="004A747B" w:rsidP="004A747B">
      <w:pPr>
        <w:rPr>
          <w:sz w:val="14"/>
        </w:rPr>
      </w:pPr>
      <w:r w:rsidRPr="006D0A8C">
        <w:rPr>
          <w:sz w:val="14"/>
        </w:rPr>
        <w:t xml:space="preserve">The </w:t>
      </w:r>
      <w:r w:rsidRPr="00DA3054">
        <w:rPr>
          <w:rStyle w:val="StyleUnderline"/>
        </w:rPr>
        <w:t>representation</w:t>
      </w:r>
      <w:r w:rsidRPr="006D0A8C">
        <w:rPr>
          <w:sz w:val="14"/>
        </w:rPr>
        <w:t xml:space="preserve"> — like, </w:t>
      </w:r>
      <w:r w:rsidRPr="00B35CF3">
        <w:rPr>
          <w:rStyle w:val="StyleUnderline"/>
        </w:rPr>
        <w:t>how does race come to represent us? It begins in bloodshed</w:t>
      </w:r>
      <w:r w:rsidRPr="006D0A8C">
        <w:rPr>
          <w:sz w:val="14"/>
        </w:rPr>
        <w:t>. What began in bloodshed gets continued at historical blindness.</w:t>
      </w:r>
    </w:p>
    <w:p w14:paraId="31170C60" w14:textId="77777777" w:rsidR="004A747B" w:rsidRPr="006D0A8C" w:rsidRDefault="004A747B" w:rsidP="004A747B">
      <w:pPr>
        <w:rPr>
          <w:sz w:val="14"/>
        </w:rPr>
      </w:pPr>
      <w:r w:rsidRPr="006D0A8C">
        <w:rPr>
          <w:sz w:val="14"/>
        </w:rPr>
        <w:t>Back to the situations: the images detached from every aspect of life, fused in a common stream, in which the unity of life can no longer be re-established. Reality, considered partially, unfolds in its own — I added that word — general unity. You see how it clarified it. It's a pseudo-world apart, an object of mere contemplation. The specialization of images of the world is completed in the autonomous image where the liar has lied to himself. The spectacle in general is the concrete inversion of life; it is the autonomous movement of the non-living.</w:t>
      </w:r>
    </w:p>
    <w:p w14:paraId="5C427F03" w14:textId="77777777" w:rsidR="004A747B" w:rsidRPr="006D0A8C" w:rsidRDefault="004A747B" w:rsidP="004A747B">
      <w:pPr>
        <w:rPr>
          <w:sz w:val="14"/>
        </w:rPr>
      </w:pPr>
      <w:r w:rsidRPr="006D0A8C">
        <w:rPr>
          <w:sz w:val="14"/>
        </w:rPr>
        <w:t xml:space="preserve">And I hope that seems to you to be delicately but wonderfully foreshadowed — the talk began by discussing slavery as death, if not I'll say it again: </w:t>
      </w:r>
      <w:r w:rsidRPr="00DA3054">
        <w:rPr>
          <w:rStyle w:val="Emphasis"/>
          <w:highlight w:val="green"/>
        </w:rPr>
        <w:t>slavery is death</w:t>
      </w:r>
      <w:r w:rsidRPr="006D0A8C">
        <w:rPr>
          <w:sz w:val="14"/>
        </w:rPr>
        <w:t xml:space="preserve">, death only, and that </w:t>
      </w:r>
      <w:r w:rsidRPr="00DA3054">
        <w:rPr>
          <w:rStyle w:val="Emphasis"/>
          <w:highlight w:val="green"/>
        </w:rPr>
        <w:t>continually</w:t>
      </w:r>
      <w:r w:rsidRPr="006D0A8C">
        <w:rPr>
          <w:sz w:val="14"/>
        </w:rPr>
        <w:t>. Law is the body of his death. I'm a lawyer, so I had to get to that part.</w:t>
      </w:r>
    </w:p>
    <w:p w14:paraId="7E0F8282" w14:textId="77777777" w:rsidR="004A747B" w:rsidRPr="00DA3054" w:rsidRDefault="004A747B" w:rsidP="004A747B">
      <w:pPr>
        <w:rPr>
          <w:rStyle w:val="StyleUnderline"/>
        </w:rPr>
      </w:pPr>
      <w:r w:rsidRPr="00F63100">
        <w:rPr>
          <w:rStyle w:val="StyleUnderline"/>
        </w:rPr>
        <w:t>The pursuit of justice, and</w:t>
      </w:r>
      <w:r w:rsidRPr="006D0A8C">
        <w:rPr>
          <w:sz w:val="14"/>
        </w:rPr>
        <w:t xml:space="preserve"> therefore of </w:t>
      </w:r>
      <w:r w:rsidRPr="00F63100">
        <w:rPr>
          <w:rStyle w:val="StyleUnderline"/>
        </w:rPr>
        <w:t>equality</w:t>
      </w:r>
      <w:r w:rsidRPr="00DA3054">
        <w:rPr>
          <w:rStyle w:val="Emphasis"/>
        </w:rPr>
        <w:t>,</w:t>
      </w:r>
      <w:r w:rsidRPr="006D0A8C">
        <w:rPr>
          <w:sz w:val="14"/>
        </w:rPr>
        <w:t xml:space="preserve"> is the pursuit of law. However fair, however informed, even if it comes to us as justice, </w:t>
      </w:r>
      <w:r w:rsidRPr="00F63100">
        <w:rPr>
          <w:rStyle w:val="StyleUnderline"/>
        </w:rPr>
        <w:t>cannot be a force for anything other than the reproduction of the death that gave birth to it.</w:t>
      </w:r>
      <w:r w:rsidRPr="00DA3054">
        <w:rPr>
          <w:rStyle w:val="StyleUnderline"/>
        </w:rPr>
        <w:t xml:space="preserve"> </w:t>
      </w:r>
      <w:r w:rsidRPr="00220259">
        <w:rPr>
          <w:rStyle w:val="StyleUnderline"/>
        </w:rPr>
        <w:t>Legal relations</w:t>
      </w:r>
      <w:r w:rsidRPr="00DA3054">
        <w:rPr>
          <w:rStyle w:val="StyleUnderline"/>
        </w:rPr>
        <w:t xml:space="preserve"> are relations between people </w:t>
      </w:r>
      <w:r w:rsidRPr="00220259">
        <w:rPr>
          <w:rStyle w:val="StyleUnderline"/>
        </w:rPr>
        <w:t>regarded as if some of those people were things</w:t>
      </w:r>
      <w:r w:rsidRPr="00DA3054">
        <w:rPr>
          <w:rStyle w:val="StyleUnderline"/>
        </w:rPr>
        <w:t>.</w:t>
      </w:r>
    </w:p>
    <w:p w14:paraId="340EAF10" w14:textId="77777777" w:rsidR="004A747B" w:rsidRPr="00DA3054" w:rsidRDefault="004A747B" w:rsidP="004A747B">
      <w:pPr>
        <w:rPr>
          <w:rStyle w:val="StyleUnderline"/>
        </w:rPr>
      </w:pPr>
      <w:r w:rsidRPr="006D0A8C">
        <w:rPr>
          <w:sz w:val="14"/>
        </w:rPr>
        <w:t xml:space="preserve">What is it we see in injustice? This essay locates the dark design of </w:t>
      </w:r>
      <w:r w:rsidRPr="00220259">
        <w:rPr>
          <w:rStyle w:val="StyleUnderline"/>
        </w:rPr>
        <w:t>our love of justice</w:t>
      </w:r>
      <w:r w:rsidRPr="006D0A8C">
        <w:rPr>
          <w:sz w:val="14"/>
        </w:rPr>
        <w:t xml:space="preserve"> — this essay, that's just me talking, like notice about scribbled, this is what it looks like — </w:t>
      </w:r>
      <w:r w:rsidRPr="00DA3054">
        <w:rPr>
          <w:rStyle w:val="StyleUnderline"/>
        </w:rPr>
        <w:t>the dark design of our love of justice in the relation between prison, policing, punishment, and racism.</w:t>
      </w:r>
    </w:p>
    <w:p w14:paraId="325EB9A0" w14:textId="77777777" w:rsidR="004A747B" w:rsidRPr="00DA3054" w:rsidRDefault="004A747B" w:rsidP="004A747B">
      <w:pPr>
        <w:rPr>
          <w:rStyle w:val="StyleUnderline"/>
        </w:rPr>
      </w:pPr>
      <w:r w:rsidRPr="00DA3054">
        <w:rPr>
          <w:rStyle w:val="StyleUnderline"/>
        </w:rPr>
        <w:t>Before there's law, there is trauma</w:t>
      </w:r>
      <w:r w:rsidRPr="006D0A8C">
        <w:rPr>
          <w:sz w:val="14"/>
        </w:rPr>
        <w:t xml:space="preserve">. </w:t>
      </w:r>
      <w:r w:rsidRPr="00DA3054">
        <w:rPr>
          <w:rStyle w:val="StyleUnderline"/>
        </w:rPr>
        <w:t>Law is a repetition of its own inaugural event</w:t>
      </w:r>
      <w:r w:rsidRPr="006D0A8C">
        <w:rPr>
          <w:sz w:val="14"/>
        </w:rPr>
        <w:t xml:space="preserve"> — the event that inaugurates the law and is its mystical source of authority — </w:t>
      </w:r>
      <w:r w:rsidRPr="00DA3054">
        <w:rPr>
          <w:rStyle w:val="StyleUnderline"/>
        </w:rPr>
        <w:t xml:space="preserve">repeated as rule of law, repeated as </w:t>
      </w:r>
      <w:r w:rsidRPr="00220259">
        <w:rPr>
          <w:rStyle w:val="StyleUnderline"/>
        </w:rPr>
        <w:t>equal protection, repeated as due process</w:t>
      </w:r>
      <w:r w:rsidRPr="00DA3054">
        <w:rPr>
          <w:rStyle w:val="StyleUnderline"/>
        </w:rPr>
        <w:t>, repeated as justice. Is murdered.</w:t>
      </w:r>
    </w:p>
    <w:p w14:paraId="77040D88" w14:textId="77777777" w:rsidR="004A747B" w:rsidRPr="006D0A8C" w:rsidRDefault="004A747B" w:rsidP="004A747B">
      <w:pPr>
        <w:rPr>
          <w:sz w:val="14"/>
        </w:rPr>
      </w:pPr>
      <w:r w:rsidRPr="00F63100">
        <w:rPr>
          <w:rStyle w:val="Emphasis"/>
          <w:highlight w:val="green"/>
        </w:rPr>
        <w:lastRenderedPageBreak/>
        <w:t>Law begins with</w:t>
      </w:r>
      <w:r w:rsidRPr="006D0A8C">
        <w:rPr>
          <w:rStyle w:val="StyleUnderline"/>
        </w:rPr>
        <w:t xml:space="preserve"> the violence of </w:t>
      </w:r>
      <w:r w:rsidRPr="00F63100">
        <w:rPr>
          <w:rStyle w:val="Emphasis"/>
          <w:highlight w:val="green"/>
        </w:rPr>
        <w:t>tens of millions of murders</w:t>
      </w:r>
      <w:r w:rsidRPr="006D0A8C">
        <w:rPr>
          <w:sz w:val="14"/>
        </w:rPr>
        <w:t xml:space="preserve"> and works </w:t>
      </w:r>
      <w:r w:rsidRPr="00F27F3F">
        <w:rPr>
          <w:sz w:val="14"/>
        </w:rPr>
        <w:t xml:space="preserve">on </w:t>
      </w:r>
      <w:r w:rsidRPr="00F27F3F">
        <w:rPr>
          <w:rStyle w:val="StyleUnderline"/>
        </w:rPr>
        <w:t>an</w:t>
      </w:r>
      <w:r w:rsidRPr="00F27F3F">
        <w:rPr>
          <w:sz w:val="14"/>
        </w:rPr>
        <w:t xml:space="preserve"> impossible and therefore </w:t>
      </w:r>
      <w:r w:rsidRPr="00F27F3F">
        <w:rPr>
          <w:rStyle w:val="Emphasis"/>
        </w:rPr>
        <w:t>incomprehensible</w:t>
      </w:r>
      <w:r w:rsidRPr="00F27F3F">
        <w:rPr>
          <w:sz w:val="14"/>
        </w:rPr>
        <w:t xml:space="preserve"> and therefore diplomatic </w:t>
      </w:r>
      <w:r w:rsidRPr="00F27F3F">
        <w:rPr>
          <w:rStyle w:val="Emphasis"/>
        </w:rPr>
        <w:t>scale</w:t>
      </w:r>
      <w:r w:rsidRPr="00F27F3F">
        <w:rPr>
          <w:sz w:val="14"/>
        </w:rPr>
        <w:t xml:space="preserve">. The creation of </w:t>
      </w:r>
      <w:r w:rsidRPr="00F27F3F">
        <w:rPr>
          <w:rStyle w:val="StyleUnderline"/>
        </w:rPr>
        <w:t>the illusory world of legal relations</w:t>
      </w:r>
      <w:r w:rsidRPr="00F27F3F">
        <w:rPr>
          <w:sz w:val="14"/>
        </w:rPr>
        <w:t xml:space="preserve"> requires the smashing of the</w:t>
      </w:r>
      <w:r w:rsidRPr="006D0A8C">
        <w:rPr>
          <w:sz w:val="14"/>
        </w:rPr>
        <w:t xml:space="preserve"> real.</w:t>
      </w:r>
    </w:p>
    <w:p w14:paraId="71881583" w14:textId="77777777" w:rsidR="004A747B" w:rsidRPr="006D0A8C" w:rsidRDefault="004A747B" w:rsidP="004A747B">
      <w:pPr>
        <w:rPr>
          <w:sz w:val="14"/>
        </w:rPr>
      </w:pPr>
      <w:r w:rsidRPr="006D0A8C">
        <w:rPr>
          <w:sz w:val="14"/>
        </w:rPr>
        <w:t xml:space="preserve">There is a </w:t>
      </w:r>
      <w:r w:rsidRPr="00F63100">
        <w:rPr>
          <w:rStyle w:val="Emphasis"/>
          <w:highlight w:val="green"/>
        </w:rPr>
        <w:t>middle passage</w:t>
      </w:r>
      <w:r w:rsidRPr="006D0A8C">
        <w:rPr>
          <w:sz w:val="14"/>
        </w:rPr>
        <w:t xml:space="preserve">, an undiscovered country — </w:t>
      </w:r>
      <w:r w:rsidRPr="00F63100">
        <w:rPr>
          <w:rStyle w:val="Emphasis"/>
          <w:highlight w:val="green"/>
        </w:rPr>
        <w:t>the end of the world and the beginning of another</w:t>
      </w:r>
      <w:r w:rsidRPr="006D0A8C">
        <w:rPr>
          <w:sz w:val="14"/>
        </w:rPr>
        <w:t xml:space="preserve">. The end of the real is the beginning of law. The </w:t>
      </w:r>
      <w:r w:rsidRPr="00F63100">
        <w:rPr>
          <w:rStyle w:val="Emphasis"/>
          <w:highlight w:val="green"/>
        </w:rPr>
        <w:t>original accumulation</w:t>
      </w:r>
      <w:r w:rsidRPr="006D0A8C">
        <w:rPr>
          <w:sz w:val="14"/>
        </w:rPr>
        <w:t xml:space="preserve"> is </w:t>
      </w:r>
      <w:r w:rsidRPr="00F27F3F">
        <w:rPr>
          <w:rStyle w:val="Emphasis"/>
        </w:rPr>
        <w:t xml:space="preserve">a fatal </w:t>
      </w:r>
      <w:r w:rsidRPr="00F63100">
        <w:rPr>
          <w:rStyle w:val="Emphasis"/>
          <w:highlight w:val="green"/>
        </w:rPr>
        <w:t xml:space="preserve">shattering </w:t>
      </w:r>
      <w:r w:rsidRPr="00F27F3F">
        <w:rPr>
          <w:rStyle w:val="Emphasis"/>
        </w:rPr>
        <w:t xml:space="preserve">of the </w:t>
      </w:r>
      <w:r w:rsidRPr="00F63100">
        <w:rPr>
          <w:rStyle w:val="Emphasis"/>
          <w:highlight w:val="green"/>
        </w:rPr>
        <w:t>commons into master and slave</w:t>
      </w:r>
      <w:r w:rsidRPr="006D0A8C">
        <w:rPr>
          <w:sz w:val="14"/>
        </w:rPr>
        <w:t>, and all manner of diversities.</w:t>
      </w:r>
    </w:p>
    <w:p w14:paraId="0CAE2D37" w14:textId="77777777" w:rsidR="004A747B" w:rsidRPr="006D0A8C" w:rsidRDefault="004A747B" w:rsidP="004A747B">
      <w:pPr>
        <w:rPr>
          <w:sz w:val="14"/>
        </w:rPr>
      </w:pPr>
      <w:r w:rsidRPr="00220259">
        <w:rPr>
          <w:rStyle w:val="StyleUnderline"/>
        </w:rPr>
        <w:t>Capital is born</w:t>
      </w:r>
      <w:r w:rsidRPr="006D0A8C">
        <w:rPr>
          <w:sz w:val="14"/>
        </w:rPr>
        <w:t xml:space="preserve"> dripping </w:t>
      </w:r>
      <w:r w:rsidRPr="00220259">
        <w:rPr>
          <w:rStyle w:val="StyleUnderline"/>
        </w:rPr>
        <w:t xml:space="preserve">with </w:t>
      </w:r>
      <w:r w:rsidRPr="00F27F3F">
        <w:rPr>
          <w:rStyle w:val="StyleUnderline"/>
        </w:rPr>
        <w:t>blood</w:t>
      </w:r>
      <w:r w:rsidRPr="00F27F3F">
        <w:rPr>
          <w:sz w:val="14"/>
        </w:rPr>
        <w:t xml:space="preserve"> from he</w:t>
      </w:r>
      <w:r w:rsidRPr="006D0A8C">
        <w:rPr>
          <w:sz w:val="14"/>
        </w:rPr>
        <w:t xml:space="preserve">ad to toe, from every pore, with blood and dirt. Common </w:t>
      </w:r>
      <w:r w:rsidRPr="00F63100">
        <w:rPr>
          <w:rStyle w:val="Emphasis"/>
          <w:highlight w:val="green"/>
        </w:rPr>
        <w:t>flesh</w:t>
      </w:r>
      <w:r w:rsidRPr="00220259">
        <w:rPr>
          <w:rStyle w:val="StyleUnderline"/>
        </w:rPr>
        <w:t xml:space="preserve"> is </w:t>
      </w:r>
      <w:r w:rsidRPr="00F63100">
        <w:rPr>
          <w:rStyle w:val="Emphasis"/>
          <w:highlight w:val="green"/>
        </w:rPr>
        <w:t>divided and marked as white over black</w:t>
      </w:r>
      <w:r w:rsidRPr="006D0A8C">
        <w:rPr>
          <w:sz w:val="14"/>
        </w:rPr>
        <w:t xml:space="preserve"> for ownership, light for dispossession</w:t>
      </w:r>
      <w:r w:rsidRPr="00F27F3F">
        <w:rPr>
          <w:sz w:val="14"/>
        </w:rPr>
        <w:t xml:space="preserve">. </w:t>
      </w:r>
      <w:r w:rsidRPr="00F27F3F">
        <w:rPr>
          <w:rStyle w:val="Emphasis"/>
        </w:rPr>
        <w:t>Black — the marking</w:t>
      </w:r>
      <w:r w:rsidRPr="00F27F3F">
        <w:rPr>
          <w:sz w:val="14"/>
        </w:rPr>
        <w:t xml:space="preserve"> — is the beginning </w:t>
      </w:r>
      <w:r w:rsidRPr="00F27F3F">
        <w:rPr>
          <w:rStyle w:val="StyleUnderline"/>
        </w:rPr>
        <w:t>of</w:t>
      </w:r>
      <w:r w:rsidRPr="00F27F3F">
        <w:rPr>
          <w:sz w:val="14"/>
        </w:rPr>
        <w:t xml:space="preserve"> diversity, and the tens of millions of murders it represents is chromatic. The </w:t>
      </w:r>
      <w:r w:rsidRPr="00F27F3F">
        <w:rPr>
          <w:rStyle w:val="Emphasis"/>
        </w:rPr>
        <w:t>scattered fragments of subjectivity</w:t>
      </w:r>
      <w:r w:rsidRPr="00F27F3F">
        <w:rPr>
          <w:sz w:val="14"/>
        </w:rPr>
        <w:t xml:space="preserve"> run away. Unfortunately, the fragments run</w:t>
      </w:r>
      <w:r w:rsidRPr="006D0A8C">
        <w:rPr>
          <w:sz w:val="14"/>
        </w:rPr>
        <w:t xml:space="preserve"> </w:t>
      </w:r>
      <w:r w:rsidRPr="00F63100">
        <w:rPr>
          <w:rStyle w:val="Emphasis"/>
          <w:highlight w:val="green"/>
        </w:rPr>
        <w:t>by way of repetition</w:t>
      </w:r>
      <w:r w:rsidRPr="006D0A8C">
        <w:rPr>
          <w:sz w:val="14"/>
        </w:rPr>
        <w:t xml:space="preserve"> — </w:t>
      </w:r>
      <w:r w:rsidRPr="00F63100">
        <w:rPr>
          <w:rStyle w:val="StyleUnderline"/>
        </w:rPr>
        <w:t>white over black, to white or black, to white over black.</w:t>
      </w:r>
    </w:p>
    <w:p w14:paraId="11095CBE" w14:textId="77777777" w:rsidR="004A747B" w:rsidRPr="00F63100" w:rsidRDefault="004A747B" w:rsidP="004A747B">
      <w:pPr>
        <w:rPr>
          <w:rStyle w:val="StyleUnderline"/>
        </w:rPr>
      </w:pPr>
      <w:r w:rsidRPr="006D0A8C">
        <w:rPr>
          <w:sz w:val="14"/>
        </w:rPr>
        <w:t xml:space="preserve">Capital is another word for the reproduction of the violence of the original accumulation. Marx calls it primitive accumulation; I, in my cooler moments, call it the primal sinning of accumulation. So capital is another word for the violence of the </w:t>
      </w:r>
      <w:r w:rsidRPr="00F63100">
        <w:rPr>
          <w:rStyle w:val="StyleUnderline"/>
        </w:rPr>
        <w:t>original accumulation,</w:t>
      </w:r>
      <w:r w:rsidRPr="006D0A8C">
        <w:rPr>
          <w:sz w:val="14"/>
        </w:rPr>
        <w:t xml:space="preserve"> sweating blood and filth from every pore, from head to toe — this </w:t>
      </w:r>
      <w:r w:rsidRPr="00F63100">
        <w:rPr>
          <w:rStyle w:val="StyleUnderline"/>
        </w:rPr>
        <w:t>characterizes not only the birth of capital but also its progress.</w:t>
      </w:r>
    </w:p>
    <w:p w14:paraId="2F379C9F" w14:textId="77777777" w:rsidR="004A747B" w:rsidRPr="006D0A8C" w:rsidRDefault="004A747B" w:rsidP="004A747B">
      <w:pPr>
        <w:rPr>
          <w:sz w:val="14"/>
        </w:rPr>
      </w:pPr>
      <w:r w:rsidRPr="006D0A8C">
        <w:rPr>
          <w:sz w:val="14"/>
        </w:rPr>
        <w:t>At every step in the original accumulation, people are separated from the means and methods by which they have traditionally kept themselves alive. The original accumulation is a presupposition of capital. There's capital, so therefore there's a prior capital that was capitalized, and therefore a primary capitalization, and so on until the first port, until the original accumulation.</w:t>
      </w:r>
    </w:p>
    <w:p w14:paraId="03805110" w14:textId="77777777" w:rsidR="004A747B" w:rsidRPr="006D0A8C" w:rsidRDefault="004A747B" w:rsidP="004A747B">
      <w:pPr>
        <w:rPr>
          <w:sz w:val="14"/>
        </w:rPr>
      </w:pPr>
      <w:r w:rsidRPr="006D0A8C">
        <w:rPr>
          <w:sz w:val="14"/>
        </w:rPr>
        <w:t>Adam Smith describes — and I got bored at a certain point with Adam Smith — the presupposition of capital as previous capital. The original accumulation, however, is not only the first stage; it's not even really a stage at all, since it never ends. It is nevertheless useful to describe it as a stage because it is indeed a stage of our understanding of capital and capital logic.</w:t>
      </w:r>
    </w:p>
    <w:p w14:paraId="6CB2895C" w14:textId="77777777" w:rsidR="004A747B" w:rsidRPr="006D0A8C" w:rsidRDefault="004A747B" w:rsidP="004A747B">
      <w:pPr>
        <w:rPr>
          <w:sz w:val="14"/>
        </w:rPr>
      </w:pPr>
      <w:r w:rsidRPr="00F63100">
        <w:rPr>
          <w:rStyle w:val="Emphasis"/>
          <w:highlight w:val="green"/>
        </w:rPr>
        <w:t>Accumulations</w:t>
      </w:r>
      <w:r w:rsidRPr="00F63100">
        <w:rPr>
          <w:rStyle w:val="StyleUnderline"/>
        </w:rPr>
        <w:t xml:space="preserve"> have continued </w:t>
      </w:r>
      <w:r w:rsidRPr="00F63100">
        <w:rPr>
          <w:rStyle w:val="Emphasis"/>
          <w:highlight w:val="green"/>
        </w:rPr>
        <w:t>from the Middle Passage</w:t>
      </w:r>
      <w:r w:rsidRPr="00F63100">
        <w:rPr>
          <w:rStyle w:val="StyleUnderline"/>
        </w:rPr>
        <w:t xml:space="preserve"> to Operation Infinite Justice, </w:t>
      </w:r>
      <w:r w:rsidRPr="00F63100">
        <w:rPr>
          <w:rStyle w:val="Emphasis"/>
          <w:highlight w:val="green"/>
        </w:rPr>
        <w:t>precipitating slaves and wage workers</w:t>
      </w:r>
      <w:r w:rsidRPr="00F63100">
        <w:rPr>
          <w:rStyle w:val="Emphasis"/>
        </w:rPr>
        <w:t xml:space="preserve"> </w:t>
      </w:r>
      <w:r w:rsidRPr="00F63100">
        <w:rPr>
          <w:rStyle w:val="StyleUnderline"/>
        </w:rPr>
        <w:t>and diversities all along the way</w:t>
      </w:r>
      <w:r w:rsidRPr="006D0A8C">
        <w:rPr>
          <w:sz w:val="14"/>
        </w:rPr>
        <w:t xml:space="preserve">. The fact of </w:t>
      </w:r>
      <w:r w:rsidRPr="00F63100">
        <w:rPr>
          <w:rStyle w:val="StyleUnderline"/>
          <w:highlight w:val="green"/>
        </w:rPr>
        <w:t>property</w:t>
      </w:r>
      <w:r w:rsidRPr="006D0A8C">
        <w:rPr>
          <w:sz w:val="14"/>
        </w:rPr>
        <w:t xml:space="preserve"> means it was a </w:t>
      </w:r>
      <w:r w:rsidRPr="00F63100">
        <w:rPr>
          <w:rStyle w:val="StyleUnderline"/>
          <w:highlight w:val="green"/>
        </w:rPr>
        <w:t>marking</w:t>
      </w:r>
      <w:r w:rsidRPr="006D0A8C">
        <w:rPr>
          <w:sz w:val="14"/>
        </w:rPr>
        <w:t xml:space="preserve"> of </w:t>
      </w:r>
      <w:r w:rsidRPr="00F63100">
        <w:rPr>
          <w:rStyle w:val="StyleUnderline"/>
          <w:highlight w:val="green"/>
        </w:rPr>
        <w:t>bodies as owners and dispossessed</w:t>
      </w:r>
      <w:r w:rsidRPr="006D0A8C">
        <w:rPr>
          <w:sz w:val="14"/>
        </w:rPr>
        <w:t>. Before the original accumulation, before ownership, all anyone owns is the skin we're all in, and that skin is common, holding us all together — the skin, the flesh we're in. The original commons is split into diversities.</w:t>
      </w:r>
    </w:p>
    <w:p w14:paraId="184C7141" w14:textId="77777777" w:rsidR="004A747B" w:rsidRPr="006D0A8C" w:rsidRDefault="004A747B" w:rsidP="004A747B">
      <w:pPr>
        <w:rPr>
          <w:sz w:val="14"/>
        </w:rPr>
      </w:pPr>
      <w:r w:rsidRPr="00F63100">
        <w:rPr>
          <w:rStyle w:val="Emphasis"/>
          <w:highlight w:val="green"/>
        </w:rPr>
        <w:t>The existence of wages presupposes</w:t>
      </w:r>
      <w:r w:rsidRPr="006D0A8C">
        <w:rPr>
          <w:sz w:val="14"/>
        </w:rPr>
        <w:t xml:space="preserve"> an </w:t>
      </w:r>
      <w:r w:rsidRPr="00F63100">
        <w:rPr>
          <w:rStyle w:val="Emphasis"/>
          <w:highlight w:val="green"/>
        </w:rPr>
        <w:t>original accumulation</w:t>
      </w:r>
      <w:r w:rsidRPr="006D0A8C">
        <w:rPr>
          <w:sz w:val="14"/>
        </w:rPr>
        <w:t xml:space="preserve"> — a </w:t>
      </w:r>
      <w:r w:rsidRPr="00F63100">
        <w:rPr>
          <w:rStyle w:val="StyleUnderline"/>
        </w:rPr>
        <w:t>festival of violence that separated the worker from the means of production</w:t>
      </w:r>
      <w:r w:rsidRPr="006D0A8C">
        <w:rPr>
          <w:sz w:val="14"/>
        </w:rPr>
        <w:t xml:space="preserve">. </w:t>
      </w:r>
      <w:r w:rsidRPr="00F63100">
        <w:rPr>
          <w:rStyle w:val="Emphasis"/>
          <w:highlight w:val="green"/>
        </w:rPr>
        <w:t>Every contract</w:t>
      </w:r>
      <w:r w:rsidRPr="006D0A8C">
        <w:rPr>
          <w:sz w:val="14"/>
        </w:rPr>
        <w:t xml:space="preserve"> then </w:t>
      </w:r>
      <w:r w:rsidRPr="00F63100">
        <w:rPr>
          <w:rStyle w:val="Emphasis"/>
          <w:highlight w:val="green"/>
        </w:rPr>
        <w:t>presupposes the murders that must take place</w:t>
      </w:r>
      <w:r w:rsidRPr="006D0A8C">
        <w:rPr>
          <w:sz w:val="14"/>
        </w:rPr>
        <w:t xml:space="preserve"> in order </w:t>
      </w:r>
      <w:r w:rsidRPr="00F63100">
        <w:rPr>
          <w:rStyle w:val="Emphasis"/>
          <w:highlight w:val="green"/>
        </w:rPr>
        <w:t>to make it seem free</w:t>
      </w:r>
      <w:r w:rsidRPr="006D0A8C">
        <w:rPr>
          <w:sz w:val="14"/>
        </w:rPr>
        <w:t>.</w:t>
      </w:r>
    </w:p>
    <w:p w14:paraId="47A19491" w14:textId="77777777" w:rsidR="004A747B" w:rsidRPr="00F63100" w:rsidRDefault="004A747B" w:rsidP="004A747B">
      <w:pPr>
        <w:rPr>
          <w:rStyle w:val="StyleUnderline"/>
        </w:rPr>
      </w:pPr>
      <w:r w:rsidRPr="006D0A8C">
        <w:rPr>
          <w:sz w:val="14"/>
        </w:rPr>
        <w:t xml:space="preserve">Marx in Capital, Volume One, talks about the </w:t>
      </w:r>
      <w:r w:rsidRPr="00D409B5">
        <w:rPr>
          <w:sz w:val="14"/>
        </w:rPr>
        <w:t>beginning of the modern era as a race-making moment — though Marx doesn't</w:t>
      </w:r>
      <w:r w:rsidRPr="006D0A8C">
        <w:rPr>
          <w:sz w:val="14"/>
        </w:rPr>
        <w:t xml:space="preserve"> say it's a race-making moment. Not that — I've said it's a race-making moment. You'll be able to see it when I say that </w:t>
      </w:r>
      <w:r w:rsidRPr="00F63100">
        <w:rPr>
          <w:rStyle w:val="Emphasis"/>
          <w:highlight w:val="green"/>
        </w:rPr>
        <w:t>genocide</w:t>
      </w:r>
      <w:r w:rsidRPr="006D0A8C">
        <w:rPr>
          <w:sz w:val="14"/>
        </w:rPr>
        <w:t xml:space="preserve"> in the Americas, </w:t>
      </w:r>
      <w:r w:rsidRPr="00F63100">
        <w:rPr>
          <w:rStyle w:val="Emphasis"/>
          <w:highlight w:val="green"/>
        </w:rPr>
        <w:t>colonialism</w:t>
      </w:r>
      <w:r w:rsidRPr="006D0A8C">
        <w:rPr>
          <w:sz w:val="14"/>
        </w:rPr>
        <w:t xml:space="preserve"> in India, and the </w:t>
      </w:r>
      <w:r w:rsidRPr="00D409B5">
        <w:rPr>
          <w:sz w:val="14"/>
        </w:rPr>
        <w:t xml:space="preserve">conversion of Africa into a hunting ground for </w:t>
      </w:r>
      <w:r w:rsidRPr="00D409B5">
        <w:rPr>
          <w:rStyle w:val="Emphasis"/>
        </w:rPr>
        <w:t>the gathering of black skins</w:t>
      </w:r>
      <w:r w:rsidRPr="00D409B5">
        <w:rPr>
          <w:sz w:val="14"/>
        </w:rPr>
        <w:t xml:space="preserve"> are the halcyon markers of the Modern Age. Those ar</w:t>
      </w:r>
      <w:r w:rsidRPr="006D0A8C">
        <w:rPr>
          <w:sz w:val="14"/>
        </w:rPr>
        <w:t xml:space="preserve">e all </w:t>
      </w:r>
      <w:r w:rsidRPr="00F63100">
        <w:rPr>
          <w:rStyle w:val="StyleUnderline"/>
          <w:highlight w:val="green"/>
        </w:rPr>
        <w:t>race-making moments</w:t>
      </w:r>
      <w:r w:rsidRPr="006D0A8C">
        <w:rPr>
          <w:sz w:val="14"/>
        </w:rPr>
        <w:t xml:space="preserve">. </w:t>
      </w:r>
      <w:r w:rsidRPr="00F63100">
        <w:rPr>
          <w:rStyle w:val="StyleUnderline"/>
        </w:rPr>
        <w:t>Before that, there's a skin common in the original commons. After that, it matters what color you are, because one color is to have, one color is to have not.</w:t>
      </w:r>
    </w:p>
    <w:p w14:paraId="1CCD633B" w14:textId="77777777" w:rsidR="004A747B" w:rsidRPr="00F63100" w:rsidRDefault="004A747B" w:rsidP="004A747B">
      <w:pPr>
        <w:rPr>
          <w:rStyle w:val="StyleUnderline"/>
        </w:rPr>
      </w:pPr>
      <w:r w:rsidRPr="00F63100">
        <w:rPr>
          <w:rStyle w:val="StyleUnderline"/>
        </w:rPr>
        <w:t>The fragments of</w:t>
      </w:r>
      <w:r w:rsidRPr="006D0A8C">
        <w:rPr>
          <w:sz w:val="14"/>
        </w:rPr>
        <w:t xml:space="preserve"> the </w:t>
      </w:r>
      <w:r w:rsidRPr="00F63100">
        <w:rPr>
          <w:rStyle w:val="StyleUnderline"/>
        </w:rPr>
        <w:t>original accumulation</w:t>
      </w:r>
      <w:r w:rsidRPr="006D0A8C">
        <w:rPr>
          <w:sz w:val="14"/>
        </w:rPr>
        <w:t xml:space="preserve"> seemingly </w:t>
      </w:r>
      <w:r w:rsidRPr="00F63100">
        <w:rPr>
          <w:rStyle w:val="StyleUnderline"/>
        </w:rPr>
        <w:t>relate to each other according to contract rather than force or traditional privileges</w:t>
      </w:r>
      <w:r w:rsidRPr="006D0A8C">
        <w:rPr>
          <w:sz w:val="14"/>
        </w:rPr>
        <w:t xml:space="preserve">. </w:t>
      </w:r>
      <w:r w:rsidRPr="00F63100">
        <w:rPr>
          <w:rStyle w:val="StyleUnderline"/>
        </w:rPr>
        <w:t xml:space="preserve">This is what we're told — </w:t>
      </w:r>
      <w:r w:rsidRPr="00F63100">
        <w:rPr>
          <w:rStyle w:val="Emphasis"/>
          <w:highlight w:val="green"/>
        </w:rPr>
        <w:t>a big move from status to contract</w:t>
      </w:r>
      <w:r w:rsidRPr="00F63100">
        <w:rPr>
          <w:rStyle w:val="StyleUnderline"/>
        </w:rPr>
        <w:t>. How fantastic</w:t>
      </w:r>
      <w:r w:rsidRPr="006D0A8C">
        <w:rPr>
          <w:sz w:val="14"/>
        </w:rPr>
        <w:t xml:space="preserve">. </w:t>
      </w:r>
      <w:r w:rsidRPr="00F63100">
        <w:rPr>
          <w:rStyle w:val="StyleUnderline"/>
        </w:rPr>
        <w:t xml:space="preserve">Each fragment </w:t>
      </w:r>
      <w:r w:rsidRPr="00F63100">
        <w:rPr>
          <w:rStyle w:val="Emphasis"/>
          <w:highlight w:val="green"/>
        </w:rPr>
        <w:t>having no past and no existence outside the market</w:t>
      </w:r>
      <w:r w:rsidRPr="00F63100">
        <w:rPr>
          <w:rStyle w:val="StyleUnderline"/>
        </w:rPr>
        <w:t xml:space="preserve"> is just like every other fragment.</w:t>
      </w:r>
      <w:r w:rsidRPr="006D0A8C">
        <w:rPr>
          <w:sz w:val="14"/>
        </w:rPr>
        <w:t xml:space="preserve"> </w:t>
      </w:r>
      <w:r w:rsidRPr="00F63100">
        <w:rPr>
          <w:rStyle w:val="StyleUnderline"/>
        </w:rPr>
        <w:t>Each fragment is assumed to be a possessor of commodities and has, as such, a faithful reflection of every other fragment. Each fragment reflects to all others only what the mirror of the market will allow.</w:t>
      </w:r>
    </w:p>
    <w:p w14:paraId="0E649F22" w14:textId="77777777" w:rsidR="004A747B" w:rsidRPr="00F63100" w:rsidRDefault="004A747B" w:rsidP="004A747B">
      <w:pPr>
        <w:rPr>
          <w:rStyle w:val="StyleUnderline"/>
        </w:rPr>
      </w:pPr>
      <w:r w:rsidRPr="006D0A8C">
        <w:rPr>
          <w:sz w:val="14"/>
        </w:rPr>
        <w:t xml:space="preserve">And the mirror of </w:t>
      </w:r>
      <w:r w:rsidRPr="00F63100">
        <w:rPr>
          <w:rStyle w:val="StyleUnderline"/>
          <w:highlight w:val="green"/>
        </w:rPr>
        <w:t>the market allows</w:t>
      </w:r>
      <w:r w:rsidRPr="00F63100">
        <w:rPr>
          <w:rStyle w:val="StyleUnderline"/>
        </w:rPr>
        <w:t xml:space="preserve"> only exchange — exchanges between exchangers as exchangers — </w:t>
      </w:r>
      <w:r w:rsidRPr="00F63100">
        <w:rPr>
          <w:rStyle w:val="StyleUnderline"/>
          <w:highlight w:val="green"/>
        </w:rPr>
        <w:t>equal exchange</w:t>
      </w:r>
      <w:r w:rsidRPr="00F63100">
        <w:rPr>
          <w:rStyle w:val="StyleUnderline"/>
        </w:rPr>
        <w:t xml:space="preserve"> with equals, </w:t>
      </w:r>
      <w:r w:rsidRPr="00F63100">
        <w:rPr>
          <w:rStyle w:val="StyleUnderline"/>
          <w:highlight w:val="green"/>
        </w:rPr>
        <w:t>on freely agreed upon terms</w:t>
      </w:r>
      <w:r w:rsidRPr="006D0A8C">
        <w:rPr>
          <w:sz w:val="14"/>
        </w:rPr>
        <w:t xml:space="preserve">, meetings of minds and of hearts, but not bodies, of course. </w:t>
      </w:r>
      <w:r w:rsidRPr="00F63100">
        <w:rPr>
          <w:rStyle w:val="StyleUnderline"/>
        </w:rPr>
        <w:t xml:space="preserve">Some agents have only their bodies to sell, traumatized, literally beside or outside of themselves. </w:t>
      </w:r>
      <w:r w:rsidRPr="00F63100">
        <w:rPr>
          <w:rStyle w:val="Emphasis"/>
          <w:highlight w:val="green"/>
        </w:rPr>
        <w:t>The fragments sell their lives</w:t>
      </w:r>
      <w:r w:rsidRPr="00F63100">
        <w:rPr>
          <w:rStyle w:val="StyleUnderline"/>
        </w:rPr>
        <w:t xml:space="preserve">, their </w:t>
      </w:r>
      <w:r w:rsidRPr="00F63100">
        <w:rPr>
          <w:rStyle w:val="Emphasis"/>
          <w:highlight w:val="green"/>
        </w:rPr>
        <w:t>labor power</w:t>
      </w:r>
      <w:r w:rsidRPr="00F63100">
        <w:rPr>
          <w:rStyle w:val="StyleUnderline"/>
        </w:rPr>
        <w:t xml:space="preserve">, as if their lives were objects, their </w:t>
      </w:r>
      <w:r w:rsidRPr="00F63100">
        <w:rPr>
          <w:rStyle w:val="Emphasis"/>
          <w:highlight w:val="green"/>
        </w:rPr>
        <w:t>things to be sold</w:t>
      </w:r>
      <w:r w:rsidRPr="00F63100">
        <w:rPr>
          <w:rStyle w:val="StyleUnderline"/>
        </w:rPr>
        <w:t>, and not in fact their souls.</w:t>
      </w:r>
    </w:p>
    <w:p w14:paraId="4539A6E1" w14:textId="77777777" w:rsidR="004A747B" w:rsidRPr="006D0A8C" w:rsidRDefault="004A747B" w:rsidP="004A747B">
      <w:pPr>
        <w:rPr>
          <w:sz w:val="14"/>
        </w:rPr>
      </w:pPr>
      <w:r w:rsidRPr="006D0A8C">
        <w:rPr>
          <w:sz w:val="14"/>
        </w:rPr>
        <w:t>[Aside: "I was hoping to hear ooos and aahs at the alliteration... okay good, thank you, thank you. I've lost my place for the lack of enthusiasm."]</w:t>
      </w:r>
    </w:p>
    <w:p w14:paraId="4FC3E32C" w14:textId="77777777" w:rsidR="004A747B" w:rsidRPr="006D0A8C" w:rsidRDefault="004A747B" w:rsidP="004A747B">
      <w:pPr>
        <w:rPr>
          <w:sz w:val="14"/>
        </w:rPr>
      </w:pPr>
      <w:r w:rsidRPr="006D0A8C">
        <w:rPr>
          <w:sz w:val="14"/>
        </w:rPr>
        <w:lastRenderedPageBreak/>
        <w:t>But Sándor Ferenczi wrote: if the individual is truly writ large of the shock of the original accumulation and the shocking exchange — life for death, in other words, living labor in exchange for dead or previously accumulated labor that the original accumulation makes possible — Ferenczi writes of trauma: if the shocks increase in number during the development of the child, the number of various kinds of splits in your personality increase too, and soon it becomes extremely difficult to maintain contact without confusion with all the fragments, each of which behaves as a separate personality and yet does not know of even the existence of the others. Eventually it may arrive at a state in which — continued this picture of fragmentation — one would be justified in calling atomization.</w:t>
      </w:r>
    </w:p>
    <w:p w14:paraId="28EEFC3B" w14:textId="77777777" w:rsidR="004A747B" w:rsidRPr="006D0A8C" w:rsidRDefault="004A747B" w:rsidP="004A747B">
      <w:pPr>
        <w:rPr>
          <w:sz w:val="14"/>
        </w:rPr>
      </w:pPr>
      <w:r w:rsidRPr="006D0A8C">
        <w:rPr>
          <w:sz w:val="14"/>
        </w:rPr>
        <w:t>This is what they tell us we are in Econ 201, microeconomics — like fragments of human beings. Marx says you can lose the sense of our species being, that there might come a moment where everyone's needs are no longer imperatives and vice versa. And that's where we have fallen apart, but we don't recognize ourselves as falling apart. We either broke and think that we are free in this brokenness.</w:t>
      </w:r>
    </w:p>
    <w:p w14:paraId="734F36D3" w14:textId="77777777" w:rsidR="004A747B" w:rsidRPr="006D0A8C" w:rsidRDefault="004A747B" w:rsidP="004A747B">
      <w:pPr>
        <w:rPr>
          <w:sz w:val="14"/>
        </w:rPr>
      </w:pPr>
      <w:r w:rsidRPr="006D0A8C">
        <w:rPr>
          <w:sz w:val="14"/>
        </w:rPr>
        <w:t xml:space="preserve">The fragments, </w:t>
      </w:r>
      <w:r w:rsidRPr="0029334A">
        <w:rPr>
          <w:rStyle w:val="Emphasis"/>
          <w:highlight w:val="green"/>
        </w:rPr>
        <w:t>thus</w:t>
      </w:r>
      <w:r w:rsidRPr="006D0A8C">
        <w:rPr>
          <w:sz w:val="14"/>
        </w:rPr>
        <w:t xml:space="preserve"> keeping up ghosts, </w:t>
      </w:r>
      <w:r w:rsidRPr="0029334A">
        <w:rPr>
          <w:rStyle w:val="Emphasis"/>
          <w:highlight w:val="green"/>
        </w:rPr>
        <w:t>do the propaganda work of capital</w:t>
      </w:r>
      <w:r w:rsidRPr="006D0A8C">
        <w:rPr>
          <w:sz w:val="14"/>
        </w:rPr>
        <w:t xml:space="preserve"> and </w:t>
      </w:r>
      <w:r w:rsidRPr="0029334A">
        <w:rPr>
          <w:rStyle w:val="Emphasis"/>
          <w:highlight w:val="green"/>
        </w:rPr>
        <w:t>free</w:t>
      </w:r>
      <w:r w:rsidRPr="006D0A8C">
        <w:rPr>
          <w:sz w:val="14"/>
        </w:rPr>
        <w:t xml:space="preserve"> only </w:t>
      </w:r>
      <w:r w:rsidRPr="0029334A">
        <w:rPr>
          <w:rStyle w:val="Emphasis"/>
          <w:highlight w:val="green"/>
        </w:rPr>
        <w:t>within the fantasy world of the market</w:t>
      </w:r>
      <w:r w:rsidRPr="006D0A8C">
        <w:rPr>
          <w:sz w:val="14"/>
        </w:rPr>
        <w:t xml:space="preserve"> — </w:t>
      </w:r>
      <w:r w:rsidRPr="0029334A">
        <w:rPr>
          <w:rStyle w:val="StyleUnderline"/>
        </w:rPr>
        <w:t>the fantasy that becomes the world</w:t>
      </w:r>
      <w:r w:rsidRPr="006D0A8C">
        <w:rPr>
          <w:sz w:val="14"/>
        </w:rPr>
        <w:t xml:space="preserve"> — </w:t>
      </w:r>
      <w:r w:rsidRPr="0029334A">
        <w:rPr>
          <w:rStyle w:val="StyleUnderline"/>
        </w:rPr>
        <w:t xml:space="preserve">set themselves to </w:t>
      </w:r>
      <w:r w:rsidRPr="00D409B5">
        <w:rPr>
          <w:rStyle w:val="StyleUnderline"/>
        </w:rPr>
        <w:t xml:space="preserve">the task of realizing their </w:t>
      </w:r>
      <w:r w:rsidRPr="00D409B5">
        <w:rPr>
          <w:rStyle w:val="Emphasis"/>
        </w:rPr>
        <w:t>freedom</w:t>
      </w:r>
      <w:r w:rsidRPr="00D409B5">
        <w:rPr>
          <w:rStyle w:val="StyleUnderline"/>
        </w:rPr>
        <w:t xml:space="preserve"> within a context </w:t>
      </w:r>
      <w:r w:rsidRPr="00D409B5">
        <w:rPr>
          <w:rStyle w:val="Emphasis"/>
        </w:rPr>
        <w:t>that can only give rise to</w:t>
      </w:r>
      <w:r w:rsidRPr="00D409B5">
        <w:rPr>
          <w:rStyle w:val="StyleUnderline"/>
        </w:rPr>
        <w:t xml:space="preserve"> tighter and </w:t>
      </w:r>
      <w:r w:rsidRPr="00D409B5">
        <w:rPr>
          <w:rStyle w:val="Emphasis"/>
        </w:rPr>
        <w:t>heavier chains</w:t>
      </w:r>
      <w:r w:rsidRPr="00D409B5">
        <w:rPr>
          <w:rStyle w:val="StyleUnderline"/>
        </w:rPr>
        <w:t>.</w:t>
      </w:r>
    </w:p>
    <w:p w14:paraId="40F74339" w14:textId="77777777" w:rsidR="004A747B" w:rsidRPr="006D0A8C" w:rsidRDefault="004A747B" w:rsidP="004A747B">
      <w:pPr>
        <w:rPr>
          <w:sz w:val="14"/>
        </w:rPr>
      </w:pPr>
      <w:r w:rsidRPr="006D0A8C">
        <w:rPr>
          <w:sz w:val="14"/>
        </w:rPr>
        <w:t>Ferenczi's discussion of the fragments, or the split of ego, is helpful in understanding the nature of the Invisible Hand that seems to bring the fragments together in a strange individual collectivity — a thing that makes no sense. This individual collectivity was the content of a split-off ego. Ferenczi writes: above all, a tendency — perhaps the tendency — to complete the action interrupted by shock. In order to be able to do this: a refusal to take notice of the injustice suffered, and an assertion — by means of wish-fulfilling mental images, by day and by night — of what one considers just.</w:t>
      </w:r>
    </w:p>
    <w:p w14:paraId="68DAC43C" w14:textId="77777777" w:rsidR="004A747B" w:rsidRPr="006D0A8C" w:rsidRDefault="004A747B" w:rsidP="004A747B">
      <w:pPr>
        <w:rPr>
          <w:sz w:val="14"/>
        </w:rPr>
      </w:pPr>
      <w:r w:rsidRPr="006D0A8C">
        <w:rPr>
          <w:sz w:val="14"/>
        </w:rPr>
        <w:t xml:space="preserve">In other words, </w:t>
      </w:r>
      <w:r w:rsidRPr="0029334A">
        <w:rPr>
          <w:rStyle w:val="StyleUnderline"/>
        </w:rPr>
        <w:t>ideational</w:t>
      </w:r>
      <w:r w:rsidRPr="006D0A8C">
        <w:rPr>
          <w:sz w:val="14"/>
        </w:rPr>
        <w:t xml:space="preserve"> cognitive material, but limited to </w:t>
      </w:r>
      <w:r w:rsidRPr="0029334A">
        <w:rPr>
          <w:rStyle w:val="StyleUnderline"/>
        </w:rPr>
        <w:t>a tendency to repeat and to try to find a better solution</w:t>
      </w:r>
      <w:r w:rsidRPr="006D0A8C">
        <w:rPr>
          <w:sz w:val="14"/>
        </w:rPr>
        <w:t>. The content of the split-off ego always follows: natural development and spontaneity, protest against violence and injustice, contemptuous, perhaps sarcastic and ironic obedience displayed in the face of domination, but inward knowledge that the violence has achieved nothing. It is also only something objective — the decision-making process — but not the ego of such contentment with oneself for this accomplishment, a feeling of being bigger and cleverer than the group. Force. Sudden insight into the greater coherence of the world order. The treatment of brute force as a kind of mental disorder, and even when this power is successful, the beginning of a desire to cure this mental disorder.</w:t>
      </w:r>
    </w:p>
    <w:p w14:paraId="2BA72C88" w14:textId="77777777" w:rsidR="004A747B" w:rsidRPr="006D0A8C" w:rsidRDefault="004A747B" w:rsidP="004A747B">
      <w:pPr>
        <w:rPr>
          <w:sz w:val="14"/>
        </w:rPr>
      </w:pPr>
      <w:r w:rsidRPr="00220259">
        <w:rPr>
          <w:rStyle w:val="StyleUnderline"/>
        </w:rPr>
        <w:t xml:space="preserve">Doesn't that sound like </w:t>
      </w:r>
      <w:r w:rsidRPr="0029334A">
        <w:rPr>
          <w:rStyle w:val="StyleUnderline"/>
          <w:highlight w:val="green"/>
        </w:rPr>
        <w:t>"we've got to work within the system"</w:t>
      </w:r>
      <w:r w:rsidRPr="00220259">
        <w:rPr>
          <w:rStyle w:val="StyleUnderline"/>
        </w:rPr>
        <w:t>?</w:t>
      </w:r>
      <w:r w:rsidRPr="006D0A8C">
        <w:rPr>
          <w:sz w:val="14"/>
        </w:rPr>
        <w:t xml:space="preserve"> </w:t>
      </w:r>
      <w:r w:rsidRPr="00D409B5">
        <w:rPr>
          <w:sz w:val="14"/>
        </w:rPr>
        <w:t>Like, I hear your anger, but we're going to get there. "</w:t>
      </w:r>
      <w:r w:rsidRPr="00D409B5">
        <w:rPr>
          <w:rStyle w:val="StyleUnderline"/>
        </w:rPr>
        <w:t>I have seen the Promised Land</w:t>
      </w:r>
      <w:r w:rsidRPr="00D409B5">
        <w:rPr>
          <w:sz w:val="14"/>
        </w:rPr>
        <w:t xml:space="preserve">. </w:t>
      </w:r>
      <w:r w:rsidRPr="00D409B5">
        <w:rPr>
          <w:rStyle w:val="StyleUnderline"/>
        </w:rPr>
        <w:t>We will get to the mountaintop — one day, not this</w:t>
      </w:r>
      <w:r w:rsidRPr="00220259">
        <w:rPr>
          <w:rStyle w:val="StyleUnderline"/>
        </w:rPr>
        <w:t xml:space="preserve"> day, but someday</w:t>
      </w:r>
      <w:r w:rsidRPr="006D0A8C">
        <w:rPr>
          <w:sz w:val="14"/>
        </w:rPr>
        <w:t xml:space="preserve">. Longevity has its place." </w:t>
      </w:r>
      <w:r w:rsidRPr="0029334A">
        <w:rPr>
          <w:rStyle w:val="StyleUnderline"/>
        </w:rPr>
        <w:t>Doesn't it sound like all of that — displacing the thing you should have right now for fidelity to the machine that is oppressing you, and the machine that will condemn you forever to repeat a violent machine?</w:t>
      </w:r>
    </w:p>
    <w:p w14:paraId="4764251D" w14:textId="77777777" w:rsidR="004A747B" w:rsidRPr="006D0A8C" w:rsidRDefault="004A747B" w:rsidP="004A747B">
      <w:pPr>
        <w:rPr>
          <w:sz w:val="14"/>
        </w:rPr>
      </w:pPr>
      <w:r w:rsidRPr="006D0A8C">
        <w:rPr>
          <w:sz w:val="14"/>
        </w:rPr>
        <w:t>[Quote from the Beatles' White Album:]</w:t>
      </w:r>
    </w:p>
    <w:p w14:paraId="67F09CDA" w14:textId="77777777" w:rsidR="004A747B" w:rsidRPr="006D0A8C" w:rsidRDefault="004A747B" w:rsidP="004A747B">
      <w:pPr>
        <w:rPr>
          <w:sz w:val="14"/>
        </w:rPr>
      </w:pPr>
      <w:r w:rsidRPr="006D0A8C">
        <w:rPr>
          <w:sz w:val="14"/>
        </w:rPr>
        <w:t>"When I get to the bottom I go back to the top of the slide, or I stop and I turn and I go for a ride, till I get to the bottom and I see you again."</w:t>
      </w:r>
    </w:p>
    <w:p w14:paraId="14BE56CD" w14:textId="77777777" w:rsidR="004A747B" w:rsidRPr="006D0A8C" w:rsidRDefault="004A747B" w:rsidP="004A747B">
      <w:pPr>
        <w:rPr>
          <w:sz w:val="14"/>
        </w:rPr>
      </w:pPr>
      <w:r w:rsidRPr="006D0A8C">
        <w:rPr>
          <w:sz w:val="14"/>
        </w:rPr>
        <w:t>Quoting the Beatles' White Album, which I guess most people will recognize. It's important to Charlie Manson. It's a killer.</w:t>
      </w:r>
    </w:p>
    <w:p w14:paraId="6514B6C2" w14:textId="77777777" w:rsidR="004A747B" w:rsidRPr="006D0A8C" w:rsidRDefault="004A747B" w:rsidP="004A747B">
      <w:pPr>
        <w:rPr>
          <w:sz w:val="14"/>
        </w:rPr>
      </w:pPr>
      <w:r w:rsidRPr="0029334A">
        <w:rPr>
          <w:rStyle w:val="StyleUnderline"/>
        </w:rPr>
        <w:t>Colonialism, genocide, the beginning of capital</w:t>
      </w:r>
      <w:r w:rsidRPr="006D0A8C">
        <w:rPr>
          <w:sz w:val="14"/>
        </w:rPr>
        <w:t xml:space="preserve">. </w:t>
      </w:r>
      <w:r w:rsidRPr="0029334A">
        <w:rPr>
          <w:rStyle w:val="StyleUnderline"/>
        </w:rPr>
        <w:t>Dedication to the machine — needs working within the system</w:t>
      </w:r>
      <w:r w:rsidRPr="006D0A8C">
        <w:rPr>
          <w:sz w:val="14"/>
        </w:rPr>
        <w:t xml:space="preserve">. </w:t>
      </w:r>
      <w:r w:rsidRPr="0029334A">
        <w:rPr>
          <w:rStyle w:val="StyleUnderline"/>
        </w:rPr>
        <w:t>You will work to produce a text. The text will be a pretty picture of tomorrow's freedom</w:t>
      </w:r>
      <w:r w:rsidRPr="006D0A8C">
        <w:rPr>
          <w:sz w:val="14"/>
        </w:rPr>
        <w:t xml:space="preserve">. It'll be in words. The words will always contain gaps, conflicts, and ambiguities. And you, who are hated universally, will not be the interpreter of those words or the implementer of those words. </w:t>
      </w:r>
      <w:r w:rsidRPr="006D0A8C">
        <w:rPr>
          <w:rStyle w:val="Emphasis"/>
          <w:highlight w:val="green"/>
        </w:rPr>
        <w:t>You</w:t>
      </w:r>
      <w:r w:rsidRPr="006D0A8C">
        <w:rPr>
          <w:sz w:val="14"/>
        </w:rPr>
        <w:t xml:space="preserve"> will in fact have </w:t>
      </w:r>
      <w:r w:rsidRPr="006D0A8C">
        <w:rPr>
          <w:rStyle w:val="Emphasis"/>
          <w:highlight w:val="green"/>
        </w:rPr>
        <w:t>become truly the slave when you bow down in prayer for legal relief</w:t>
      </w:r>
      <w:r w:rsidRPr="006D0A8C">
        <w:rPr>
          <w:sz w:val="14"/>
        </w:rPr>
        <w:t xml:space="preserve">, thus </w:t>
      </w:r>
      <w:r w:rsidRPr="006D0A8C">
        <w:rPr>
          <w:rStyle w:val="StyleUnderline"/>
        </w:rPr>
        <w:t>raising the law</w:t>
      </w:r>
      <w:r w:rsidRPr="006D0A8C">
        <w:rPr>
          <w:sz w:val="14"/>
        </w:rPr>
        <w:t xml:space="preserve"> above you </w:t>
      </w:r>
      <w:r w:rsidRPr="006D0A8C">
        <w:rPr>
          <w:rStyle w:val="StyleUnderline"/>
        </w:rPr>
        <w:t>as a god on Earth</w:t>
      </w:r>
      <w:r w:rsidRPr="006D0A8C">
        <w:rPr>
          <w:sz w:val="14"/>
        </w:rPr>
        <w:t>, and burying yourself in the churchyard that you and we need to leave.</w:t>
      </w:r>
    </w:p>
    <w:p w14:paraId="66B42AD5" w14:textId="77777777" w:rsidR="004A747B" w:rsidRPr="006D0A8C" w:rsidRDefault="004A747B" w:rsidP="004A747B">
      <w:pPr>
        <w:rPr>
          <w:sz w:val="14"/>
        </w:rPr>
      </w:pPr>
      <w:r w:rsidRPr="006D0A8C">
        <w:rPr>
          <w:sz w:val="14"/>
        </w:rPr>
        <w:t>You're not universally hated — you can't get it together to protest for your rights. Something has to make Jimi Hendrix say to Richie Havens: "So we don't know each other, we don't even do the same kind of music, we're on opposite ends of Woodstock — it's looking for Africa." All people know what I'm talking about, but they're like... all the same stock still... like I'm young, hit by a Woodstock. What is this? It's my parents' generation.</w:t>
      </w:r>
    </w:p>
    <w:p w14:paraId="28DC1EF9" w14:textId="77777777" w:rsidR="004A747B" w:rsidRPr="006D0A8C" w:rsidRDefault="004A747B" w:rsidP="004A747B">
      <w:pPr>
        <w:rPr>
          <w:sz w:val="14"/>
        </w:rPr>
      </w:pPr>
      <w:r w:rsidRPr="006D0A8C">
        <w:rPr>
          <w:sz w:val="14"/>
        </w:rPr>
        <w:t>[Pause]</w:t>
      </w:r>
    </w:p>
    <w:p w14:paraId="1F9CF806" w14:textId="77777777" w:rsidR="004A747B" w:rsidRPr="006D0A8C" w:rsidRDefault="004A747B" w:rsidP="004A747B">
      <w:pPr>
        <w:rPr>
          <w:sz w:val="14"/>
        </w:rPr>
      </w:pPr>
      <w:r w:rsidRPr="006D0A8C">
        <w:rPr>
          <w:sz w:val="14"/>
        </w:rPr>
        <w:t>Something in the desert... for people to recognize each other who don't even know each other, they have to be universally marked in some way. I can look at somebody who's Black and know one thing about them that might be the main thing about them: where you go in this reality, you will be treated as a Black person. So we know each other. We can say hello. We don't know if we like anything, we don't have anything in common — but I'm pretty sure if we don't like slavery. So we have that in common. Like, we have time to start running. We have that in common.</w:t>
      </w:r>
    </w:p>
    <w:p w14:paraId="63E3AF2E" w14:textId="77777777" w:rsidR="004A747B" w:rsidRPr="006D0A8C" w:rsidRDefault="004A747B" w:rsidP="004A747B">
      <w:pPr>
        <w:rPr>
          <w:sz w:val="14"/>
        </w:rPr>
      </w:pPr>
      <w:r w:rsidRPr="006D0A8C">
        <w:rPr>
          <w:sz w:val="14"/>
        </w:rPr>
        <w:t xml:space="preserve">And we have this in common: </w:t>
      </w:r>
      <w:r w:rsidRPr="0029334A">
        <w:rPr>
          <w:rStyle w:val="Emphasis"/>
          <w:highlight w:val="green"/>
        </w:rPr>
        <w:t>if we're working within the machine, we're already dead</w:t>
      </w:r>
      <w:r w:rsidRPr="006D0A8C">
        <w:rPr>
          <w:sz w:val="14"/>
        </w:rPr>
        <w:t xml:space="preserve"> and buried and worshipping, </w:t>
      </w:r>
      <w:r w:rsidRPr="0029334A">
        <w:rPr>
          <w:rStyle w:val="Emphasis"/>
          <w:highlight w:val="green"/>
        </w:rPr>
        <w:t>repeating the force that killed us</w:t>
      </w:r>
      <w:r w:rsidRPr="006D0A8C">
        <w:rPr>
          <w:sz w:val="14"/>
        </w:rPr>
        <w:t xml:space="preserve"> and buried us in the yard. Because we know — </w:t>
      </w:r>
      <w:r w:rsidRPr="00D409B5">
        <w:rPr>
          <w:rStyle w:val="StyleUnderline"/>
        </w:rPr>
        <w:t xml:space="preserve">even as we </w:t>
      </w:r>
      <w:r w:rsidRPr="00D409B5">
        <w:rPr>
          <w:rStyle w:val="Emphasis"/>
        </w:rPr>
        <w:t xml:space="preserve">bow down in </w:t>
      </w:r>
      <w:r w:rsidRPr="00220259">
        <w:rPr>
          <w:rStyle w:val="Emphasis"/>
          <w:highlight w:val="green"/>
        </w:rPr>
        <w:t>legal relief</w:t>
      </w:r>
      <w:r w:rsidRPr="006D0A8C">
        <w:rPr>
          <w:sz w:val="14"/>
        </w:rPr>
        <w:t xml:space="preserve">, some part — let me know — the unfragmented part that we're afraid to be in touch with knows that since we're not the power, and </w:t>
      </w:r>
      <w:r w:rsidRPr="00D409B5">
        <w:rPr>
          <w:rStyle w:val="StyleUnderline"/>
        </w:rPr>
        <w:t xml:space="preserve">we've </w:t>
      </w:r>
      <w:r w:rsidRPr="00220259">
        <w:rPr>
          <w:rStyle w:val="Emphasis"/>
          <w:highlight w:val="green"/>
        </w:rPr>
        <w:t>abdicated</w:t>
      </w:r>
      <w:r w:rsidRPr="0029334A">
        <w:rPr>
          <w:rStyle w:val="StyleUnderline"/>
          <w:highlight w:val="green"/>
        </w:rPr>
        <w:t xml:space="preserve"> our</w:t>
      </w:r>
      <w:r w:rsidRPr="006D0A8C">
        <w:rPr>
          <w:sz w:val="14"/>
        </w:rPr>
        <w:t xml:space="preserve"> own</w:t>
      </w:r>
      <w:r w:rsidRPr="00220259">
        <w:rPr>
          <w:rStyle w:val="Emphasis"/>
        </w:rPr>
        <w:t xml:space="preserve"> </w:t>
      </w:r>
      <w:r w:rsidRPr="00220259">
        <w:rPr>
          <w:rStyle w:val="Emphasis"/>
          <w:highlight w:val="green"/>
        </w:rPr>
        <w:t>power</w:t>
      </w:r>
      <w:r w:rsidRPr="006D0A8C">
        <w:rPr>
          <w:sz w:val="14"/>
        </w:rPr>
        <w:t xml:space="preserve">, and bowing </w:t>
      </w:r>
      <w:r w:rsidRPr="00D409B5">
        <w:rPr>
          <w:sz w:val="14"/>
        </w:rPr>
        <w:t xml:space="preserve">down in prayer for legal relief — that </w:t>
      </w:r>
      <w:r w:rsidRPr="00D409B5">
        <w:rPr>
          <w:rStyle w:val="Emphasis"/>
        </w:rPr>
        <w:t>power, which hates us</w:t>
      </w:r>
      <w:r w:rsidRPr="00D409B5">
        <w:rPr>
          <w:sz w:val="14"/>
        </w:rPr>
        <w:t xml:space="preserve">, or it wouldn't have needed to be here with us on our knees praying for legal relief — </w:t>
      </w:r>
      <w:r w:rsidRPr="00D409B5">
        <w:rPr>
          <w:rStyle w:val="Emphasis"/>
        </w:rPr>
        <w:t xml:space="preserve">is going to interpret this new text, </w:t>
      </w:r>
      <w:r w:rsidRPr="0029334A">
        <w:rPr>
          <w:rStyle w:val="Emphasis"/>
          <w:highlight w:val="green"/>
        </w:rPr>
        <w:t>whether it's an executive order</w:t>
      </w:r>
      <w:r w:rsidRPr="006D0A8C">
        <w:rPr>
          <w:sz w:val="14"/>
        </w:rPr>
        <w:t xml:space="preserve">, whether it's </w:t>
      </w:r>
      <w:r w:rsidRPr="0029334A">
        <w:rPr>
          <w:rStyle w:val="Emphasis"/>
          <w:highlight w:val="green"/>
        </w:rPr>
        <w:t xml:space="preserve">a win in </w:t>
      </w:r>
      <w:r w:rsidRPr="0029334A">
        <w:rPr>
          <w:rStyle w:val="Emphasis"/>
          <w:highlight w:val="green"/>
        </w:rPr>
        <w:lastRenderedPageBreak/>
        <w:t>court</w:t>
      </w:r>
      <w:r w:rsidRPr="006D0A8C">
        <w:rPr>
          <w:sz w:val="14"/>
        </w:rPr>
        <w:t xml:space="preserve">, whether it is </w:t>
      </w:r>
      <w:r w:rsidRPr="0029334A">
        <w:rPr>
          <w:rStyle w:val="Emphasis"/>
          <w:highlight w:val="green"/>
        </w:rPr>
        <w:t>a legislative act</w:t>
      </w:r>
      <w:r w:rsidRPr="006D0A8C">
        <w:rPr>
          <w:sz w:val="14"/>
        </w:rPr>
        <w:t xml:space="preserve"> — </w:t>
      </w:r>
      <w:r w:rsidRPr="00D409B5">
        <w:rPr>
          <w:rStyle w:val="Emphasis"/>
        </w:rPr>
        <w:t>against us</w:t>
      </w:r>
      <w:r w:rsidRPr="00D409B5">
        <w:rPr>
          <w:sz w:val="14"/>
        </w:rPr>
        <w:t>.</w:t>
      </w:r>
      <w:r w:rsidRPr="006D0A8C">
        <w:rPr>
          <w:sz w:val="14"/>
        </w:rPr>
        <w:t xml:space="preserve"> </w:t>
      </w:r>
      <w:r w:rsidRPr="0029334A">
        <w:rPr>
          <w:rStyle w:val="Emphasis"/>
          <w:highlight w:val="green"/>
        </w:rPr>
        <w:t>They're going to look at the gaps</w:t>
      </w:r>
      <w:r w:rsidRPr="006D0A8C">
        <w:rPr>
          <w:sz w:val="14"/>
        </w:rPr>
        <w:t xml:space="preserve">, conflicts, </w:t>
      </w:r>
      <w:r w:rsidRPr="0029334A">
        <w:rPr>
          <w:rStyle w:val="Emphasis"/>
          <w:highlight w:val="green"/>
        </w:rPr>
        <w:t>and ambiguities, and interpret them according to whoever gives them a thrill</w:t>
      </w:r>
      <w:r w:rsidRPr="006D0A8C">
        <w:rPr>
          <w:sz w:val="14"/>
        </w:rPr>
        <w:t>, whatever finds their freedom.</w:t>
      </w:r>
    </w:p>
    <w:p w14:paraId="30C46FF9" w14:textId="77777777" w:rsidR="004A747B" w:rsidRPr="006D0A8C" w:rsidRDefault="004A747B" w:rsidP="004A747B">
      <w:pPr>
        <w:rPr>
          <w:sz w:val="14"/>
        </w:rPr>
      </w:pPr>
      <w:r w:rsidRPr="006D0A8C">
        <w:rPr>
          <w:sz w:val="14"/>
        </w:rPr>
        <w:t>The racism is, as I said to the students earlier, between the minds of the year — a Champagne Supernova. If you're in the front seat of the segregated bus, I feel all shiver inside. I feel like sparkly and golden, and I've got to get myself back to the land. Look — stardust — in that front seat. I feel like a winner without having done anything to win. I feel like an achievement because it happened without me needing to achieve.</w:t>
      </w:r>
    </w:p>
    <w:p w14:paraId="7B086B63" w14:textId="77777777" w:rsidR="004A747B" w:rsidRPr="006D0A8C" w:rsidRDefault="004A747B" w:rsidP="004A747B">
      <w:pPr>
        <w:rPr>
          <w:sz w:val="14"/>
        </w:rPr>
      </w:pPr>
      <w:r w:rsidRPr="006D0A8C">
        <w:rPr>
          <w:sz w:val="14"/>
        </w:rPr>
        <w:t>Jean-Paul Sartre, in his book Anti-Semite and Jew, said the beauty of anti-Semitism is the anti-Semite gets to win without — like, you know, a kind of varsity letter. He didn't climb a mountain, he wasn't telling better jokes than the other person — he was just not Jewish. So he gets to win. So that's how it works in the front seat. There's a sadistic pleasure because it can only be achieved with the squirming and horror of the back seat.</w:t>
      </w:r>
    </w:p>
    <w:p w14:paraId="0D0C9D32" w14:textId="77777777" w:rsidR="004A747B" w:rsidRPr="006D0A8C" w:rsidRDefault="004A747B" w:rsidP="004A747B">
      <w:pPr>
        <w:rPr>
          <w:sz w:val="14"/>
        </w:rPr>
      </w:pPr>
      <w:r w:rsidRPr="006D0A8C">
        <w:rPr>
          <w:sz w:val="14"/>
        </w:rPr>
        <w:t>And it's in the back seat we know that experience mainly. I feel terrible. I understand the political dynamics in play here, or I see the economic exploitation — it's a feeling in your body first. There's oppression, then there's all the other stuff attended to it. But the other stuff that's attended to it is where we live — in our bodies. That's a feeling of horror in the back.</w:t>
      </w:r>
    </w:p>
    <w:p w14:paraId="37F72DC1" w14:textId="77777777" w:rsidR="004A747B" w:rsidRPr="006D0A8C" w:rsidRDefault="004A747B" w:rsidP="004A747B">
      <w:pPr>
        <w:rPr>
          <w:sz w:val="14"/>
        </w:rPr>
      </w:pPr>
      <w:r w:rsidRPr="006D0A8C">
        <w:rPr>
          <w:sz w:val="14"/>
        </w:rPr>
        <w:t>This horror and ecstasy happens only in non-revolutionary situations, because we — the folks in the back — say, "Oh, this is interesting, but we're just going to get our own buses," or maybe "we're going to have these buses, and tomorrow's bus — something's going to happen to it, and tomorrow's bus station — something's going to happen to it. What was it? On fire?"</w:t>
      </w:r>
    </w:p>
    <w:p w14:paraId="20A30D7F" w14:textId="77777777" w:rsidR="004A747B" w:rsidRPr="006D0A8C" w:rsidRDefault="004A747B" w:rsidP="004A747B">
      <w:pPr>
        <w:rPr>
          <w:sz w:val="14"/>
        </w:rPr>
      </w:pPr>
      <w:r w:rsidRPr="006D0A8C">
        <w:rPr>
          <w:sz w:val="14"/>
        </w:rPr>
        <w:t>But it turns out every plantation belongs to a match. Don't say it again. Every plantation belongs to a match. People figure that out — unless they're already dead and got married.</w:t>
      </w:r>
    </w:p>
    <w:p w14:paraId="2A498672" w14:textId="77777777" w:rsidR="004A747B" w:rsidRPr="006D0A8C" w:rsidRDefault="004A747B" w:rsidP="004A747B">
      <w:pPr>
        <w:rPr>
          <w:sz w:val="14"/>
        </w:rPr>
      </w:pPr>
      <w:r w:rsidRPr="006D0A8C">
        <w:rPr>
          <w:sz w:val="14"/>
        </w:rPr>
        <w:t>Another word for it could be political melancholia — broken in heart and mind, condemning oneself to mere repetition.</w:t>
      </w:r>
    </w:p>
    <w:p w14:paraId="61B79DED" w14:textId="77777777" w:rsidR="004A747B" w:rsidRPr="006D0A8C" w:rsidRDefault="004A747B" w:rsidP="004A747B">
      <w:pPr>
        <w:rPr>
          <w:sz w:val="14"/>
        </w:rPr>
      </w:pPr>
      <w:r w:rsidRPr="006D0A8C">
        <w:rPr>
          <w:sz w:val="14"/>
        </w:rPr>
        <w:t>So the fragments of world-smashing and violence — the world's national analysis of the original accumulation — experience themselves as individuals, the atomized individuals of the market. The original accumulation visibly gathers them together with the force of the original and fatal shock. Each fragment imagines a just world. Each fragment imagines itself to be uninjured by imagining its completeness as its individuality. Each sets out to set the world right, and by setting it right continues to expand the world created by the original accumulation — that just dispossessed in the means and methods by which they traditionally reproduce their lives and lifestyles.</w:t>
      </w:r>
    </w:p>
    <w:p w14:paraId="5C32771F" w14:textId="77777777" w:rsidR="004A747B" w:rsidRPr="006D0A8C" w:rsidRDefault="004A747B" w:rsidP="004A747B">
      <w:pPr>
        <w:rPr>
          <w:sz w:val="14"/>
        </w:rPr>
      </w:pPr>
      <w:r w:rsidRPr="00220259">
        <w:rPr>
          <w:rStyle w:val="StyleUnderline"/>
        </w:rPr>
        <w:t xml:space="preserve">Slavery accomplishes this, and as does emancipation, placed in parallel — that is, possessed, or presented with an offer they cannot refuse. It doesn't possess or creed of </w:t>
      </w:r>
      <w:r w:rsidRPr="00D409B5">
        <w:rPr>
          <w:rStyle w:val="StyleUnderline"/>
        </w:rPr>
        <w:t xml:space="preserve">possessions, and thereby free to work for those who now possess. </w:t>
      </w:r>
      <w:r w:rsidRPr="00D409B5">
        <w:rPr>
          <w:rStyle w:val="Emphasis"/>
        </w:rPr>
        <w:t>The dispossessed may accept an offer to work as a slave or an owner</w:t>
      </w:r>
      <w:r w:rsidRPr="00D409B5">
        <w:rPr>
          <w:sz w:val="14"/>
        </w:rPr>
        <w:t>. The worker remains a slave whether she's in bondage or free.</w:t>
      </w:r>
    </w:p>
    <w:p w14:paraId="1710BAEE" w14:textId="77777777" w:rsidR="004A747B" w:rsidRPr="006D0A8C" w:rsidRDefault="004A747B" w:rsidP="004A747B">
      <w:pPr>
        <w:rPr>
          <w:sz w:val="14"/>
        </w:rPr>
      </w:pPr>
      <w:r w:rsidRPr="006D0A8C">
        <w:rPr>
          <w:sz w:val="14"/>
        </w:rPr>
        <w:t xml:space="preserve">After all is said and done, after the remains of the day's consumption of tools and materials have been calculated, the worker of slave or free will receive something less than the value of what she produced. The wage slave's something-less is her master's surplus value. In this case or that case, may validate with the general rule — must hold, or else the rule of owners, the owner-worker relationship, collapses. Surplus value: free labor is the sum and substance of the master's mastery. And it represents the real relationship in years and days and hours and minutes between masters. The latter work for free for the former. </w:t>
      </w:r>
      <w:r w:rsidRPr="00220259">
        <w:rPr>
          <w:rStyle w:val="StyleUnderline"/>
        </w:rPr>
        <w:t>Surplus value is the value of the free worker's free work</w:t>
      </w:r>
      <w:r w:rsidRPr="006D0A8C">
        <w:rPr>
          <w:sz w:val="14"/>
        </w:rPr>
        <w:t>.</w:t>
      </w:r>
    </w:p>
    <w:p w14:paraId="77DFE7B1" w14:textId="77777777" w:rsidR="004A747B" w:rsidRPr="006D0A8C" w:rsidRDefault="004A747B" w:rsidP="004A747B">
      <w:pPr>
        <w:rPr>
          <w:sz w:val="14"/>
        </w:rPr>
      </w:pPr>
      <w:r w:rsidRPr="006D0A8C">
        <w:rPr>
          <w:sz w:val="14"/>
        </w:rPr>
        <w:t>It takes many murders, millions of murders, to smash the human into fragments of the sort that begin to imagine themselves as individuals — individuals as opposed to fragments — only to be reassembled individually as factors of production, as objects, as sentient commodities. Only a slave would accept that offer if its deals are the only ones on offer. Owners who offer anything else soon cease to be owners.</w:t>
      </w:r>
    </w:p>
    <w:p w14:paraId="63C86A15" w14:textId="77777777" w:rsidR="004A747B" w:rsidRPr="006D0A8C" w:rsidRDefault="004A747B" w:rsidP="004A747B">
      <w:pPr>
        <w:rPr>
          <w:sz w:val="14"/>
        </w:rPr>
      </w:pPr>
      <w:r w:rsidRPr="006D0A8C">
        <w:rPr>
          <w:sz w:val="14"/>
        </w:rPr>
        <w:t>This is the meaning of free competition. Owners compete with each other. Owners who fail to extract surplus value from the dispossessed will fail in their free market competition with other owners. The original accumulation makes all of this self-evidence, and the self-evidence organizes the fragments.</w:t>
      </w:r>
    </w:p>
    <w:p w14:paraId="1A9AA057" w14:textId="77777777" w:rsidR="004A747B" w:rsidRPr="006D0A8C" w:rsidRDefault="004A747B" w:rsidP="004A747B">
      <w:pPr>
        <w:rPr>
          <w:sz w:val="14"/>
        </w:rPr>
      </w:pPr>
      <w:r w:rsidRPr="00220259">
        <w:rPr>
          <w:rStyle w:val="Emphasis"/>
          <w:highlight w:val="green"/>
        </w:rPr>
        <w:t>Slavery is perfected when the offer is accepted</w:t>
      </w:r>
      <w:r w:rsidRPr="006D0A8C">
        <w:rPr>
          <w:sz w:val="14"/>
        </w:rPr>
        <w:t>.</w:t>
      </w:r>
    </w:p>
    <w:p w14:paraId="3905F4FC" w14:textId="77777777" w:rsidR="004A747B" w:rsidRPr="006D0A8C" w:rsidRDefault="004A747B" w:rsidP="004A747B">
      <w:pPr>
        <w:rPr>
          <w:sz w:val="14"/>
        </w:rPr>
      </w:pPr>
      <w:r w:rsidRPr="006D0A8C">
        <w:rPr>
          <w:sz w:val="14"/>
        </w:rPr>
        <w:t>[Aside: "I'm going to look at my timer... no, we didn't start it. How... okay, am I though? Okay, fantastic."]</w:t>
      </w:r>
    </w:p>
    <w:p w14:paraId="3494370C" w14:textId="77777777" w:rsidR="004A747B" w:rsidRPr="006D0A8C" w:rsidRDefault="004A747B" w:rsidP="004A747B">
      <w:pPr>
        <w:rPr>
          <w:sz w:val="14"/>
        </w:rPr>
      </w:pPr>
      <w:r w:rsidRPr="006D0A8C">
        <w:rPr>
          <w:sz w:val="14"/>
        </w:rPr>
        <w:t xml:space="preserve">So making assessments based on 10 minutes — and slavery is perfected when the offer is accepted by the fragment </w:t>
      </w:r>
      <w:r w:rsidRPr="00220259">
        <w:rPr>
          <w:rStyle w:val="Emphasis"/>
          <w:highlight w:val="green"/>
        </w:rPr>
        <w:t>as a so-called free contract</w:t>
      </w:r>
      <w:r w:rsidRPr="006D0A8C">
        <w:rPr>
          <w:sz w:val="14"/>
        </w:rPr>
        <w:t>.</w:t>
      </w:r>
    </w:p>
    <w:p w14:paraId="3510967C" w14:textId="77777777" w:rsidR="004A747B" w:rsidRPr="00220259" w:rsidRDefault="004A747B" w:rsidP="004A747B">
      <w:pPr>
        <w:rPr>
          <w:rStyle w:val="StyleUnderline"/>
        </w:rPr>
      </w:pPr>
      <w:r w:rsidRPr="00220259">
        <w:rPr>
          <w:rStyle w:val="Emphasis"/>
          <w:highlight w:val="green"/>
        </w:rPr>
        <w:t>Law</w:t>
      </w:r>
      <w:r w:rsidRPr="006D0A8C">
        <w:rPr>
          <w:sz w:val="14"/>
        </w:rPr>
        <w:t xml:space="preserve"> is another word for </w:t>
      </w:r>
      <w:r w:rsidRPr="00220259">
        <w:rPr>
          <w:rStyle w:val="StyleUnderline"/>
          <w:highlight w:val="green"/>
        </w:rPr>
        <w:t xml:space="preserve">the </w:t>
      </w:r>
      <w:r w:rsidRPr="00220259">
        <w:rPr>
          <w:rStyle w:val="Emphasis"/>
          <w:highlight w:val="green"/>
        </w:rPr>
        <w:t>repetition</w:t>
      </w:r>
      <w:r w:rsidRPr="00220259">
        <w:rPr>
          <w:rStyle w:val="StyleUnderline"/>
          <w:highlight w:val="green"/>
        </w:rPr>
        <w:t xml:space="preserve"> of</w:t>
      </w:r>
      <w:r w:rsidRPr="00220259">
        <w:rPr>
          <w:rStyle w:val="StyleUnderline"/>
        </w:rPr>
        <w:t xml:space="preserve"> the</w:t>
      </w:r>
      <w:r w:rsidRPr="006D0A8C">
        <w:rPr>
          <w:sz w:val="14"/>
        </w:rPr>
        <w:t xml:space="preserve"> inaugural </w:t>
      </w:r>
      <w:r w:rsidRPr="00220259">
        <w:rPr>
          <w:rStyle w:val="StyleUnderline"/>
        </w:rPr>
        <w:t>violence of capital</w:t>
      </w:r>
      <w:r w:rsidRPr="006D0A8C">
        <w:rPr>
          <w:sz w:val="14"/>
        </w:rPr>
        <w:t xml:space="preserve">. The </w:t>
      </w:r>
      <w:r w:rsidRPr="00220259">
        <w:rPr>
          <w:rStyle w:val="StyleUnderline"/>
        </w:rPr>
        <w:t>accumulation of capital on a world scale is made possible by world-smashing violence — the violence that destroys all scales and measures, the violence that collapses all reasons. The violence of the original accumulation cannot be understood within the horizon of its drama, within, that is to say, the juridical horizon</w:t>
      </w:r>
      <w:r w:rsidRPr="006D0A8C">
        <w:rPr>
          <w:sz w:val="14"/>
        </w:rPr>
        <w:t xml:space="preserve">. </w:t>
      </w:r>
      <w:r w:rsidRPr="00220259">
        <w:rPr>
          <w:rStyle w:val="Emphasis"/>
          <w:highlight w:val="green"/>
        </w:rPr>
        <w:t>Violence we cannot comprehend</w:t>
      </w:r>
      <w:r w:rsidRPr="006D0A8C">
        <w:rPr>
          <w:sz w:val="14"/>
        </w:rPr>
        <w:t xml:space="preserve"> is violence we cannot remember. But nothing is ever really lost. The violence we cannot remember is the violence we repeat. And </w:t>
      </w:r>
      <w:r w:rsidRPr="00220259">
        <w:rPr>
          <w:rStyle w:val="StyleUnderline"/>
        </w:rPr>
        <w:t>law is the archive of our dispossession, the mode of our compulsive return to the primal scene of accumulation, and the form of its repetition.</w:t>
      </w:r>
    </w:p>
    <w:p w14:paraId="5869E5B1" w14:textId="77777777" w:rsidR="004A747B" w:rsidRPr="006D0A8C" w:rsidRDefault="004A747B" w:rsidP="004A747B">
      <w:pPr>
        <w:rPr>
          <w:sz w:val="14"/>
        </w:rPr>
      </w:pPr>
      <w:r w:rsidRPr="006D0A8C">
        <w:rPr>
          <w:sz w:val="14"/>
        </w:rPr>
        <w:lastRenderedPageBreak/>
        <w:t>Justice can't bear witness to its own birth. Justice cannot bear to witness her own birth. Justice — because you have justice when there's deprivation. Justice cannot face such a violent scene, and so the goddess blinds herself, facing her own becoming with unseeing eyes.</w:t>
      </w:r>
    </w:p>
    <w:p w14:paraId="719D9E8D" w14:textId="77777777" w:rsidR="004A747B" w:rsidRPr="006D0A8C" w:rsidRDefault="004A747B" w:rsidP="004A747B">
      <w:pPr>
        <w:rPr>
          <w:sz w:val="14"/>
        </w:rPr>
      </w:pPr>
      <w:r w:rsidRPr="006D0A8C">
        <w:rPr>
          <w:sz w:val="14"/>
        </w:rPr>
        <w:t>Justice bears witness to her origins only in the mode of repetition, only the mode of reproduction, only through the act of giving birth to the self-same violence by which she was created. Justice is blind to the inaugural violence of the law. Justice is the reproduction of the violence of her origin. The violence to which she is blind. Justice measures and destroys in equal measures. Justice balances of scale and the violations of paid and violence. Justice is blind. Justice balances the scale. Justice carries a sword. Violence is paid what violence is due. Justice is always a return to the violence of the original accumulation. Justice returns to the original accumulation with unseeing eyes.</w:t>
      </w:r>
    </w:p>
    <w:p w14:paraId="46D86C9A" w14:textId="77777777" w:rsidR="004A747B" w:rsidRPr="006D0A8C" w:rsidRDefault="004A747B" w:rsidP="004A747B">
      <w:pPr>
        <w:rPr>
          <w:sz w:val="14"/>
        </w:rPr>
      </w:pPr>
      <w:r w:rsidRPr="006D0A8C">
        <w:rPr>
          <w:sz w:val="14"/>
        </w:rPr>
        <w:t>It's with crime and punishment that the original — that the — it's a common punishment that the juridical discipline — this is the quote now from my favorite Bolshevik. My favorite Bolsheviks were all executed by Stalin. Too bad. But then, it's heritage.</w:t>
      </w:r>
    </w:p>
    <w:p w14:paraId="77CB20A4" w14:textId="77777777" w:rsidR="004A747B" w:rsidRPr="006D0A8C" w:rsidRDefault="004A747B" w:rsidP="004A747B">
      <w:pPr>
        <w:rPr>
          <w:sz w:val="14"/>
        </w:rPr>
      </w:pPr>
      <w:r w:rsidRPr="006D0A8C">
        <w:rPr>
          <w:sz w:val="14"/>
        </w:rPr>
        <w:t>[Laughter]</w:t>
      </w:r>
    </w:p>
    <w:p w14:paraId="46B02578" w14:textId="77777777" w:rsidR="004A747B" w:rsidRPr="006D0A8C" w:rsidRDefault="004A747B" w:rsidP="004A747B">
      <w:pPr>
        <w:rPr>
          <w:sz w:val="14"/>
        </w:rPr>
      </w:pPr>
      <w:r w:rsidRPr="006D0A8C">
        <w:rPr>
          <w:sz w:val="14"/>
        </w:rPr>
        <w:t>How's that? Super sophisticated. I'm not going to give you a long discourse on the revolution betrayed and the details of Trotsky or this or that. I won't go on and on about how — for a podcast — I think that Lenin might have been lying when he wrote State and Revolution, because he wanted to seem a lot like the Soviets that had existed 100 years before. The Bolshevik revolution's energies were captured by the Bolsheviks. Maybe even Stalin was inevitable. There were the letters Lenin wrote when he was having strokes toward the end: "Comrade Stalin has the wrong temperament for all of this." But comrade Stalin may not have been a problem if the New Economic Program had never been something in people's minds, and if they had stuck with the Soviets as a model.</w:t>
      </w:r>
    </w:p>
    <w:p w14:paraId="6E9A4A07" w14:textId="77777777" w:rsidR="004A747B" w:rsidRPr="006D0A8C" w:rsidRDefault="004A747B" w:rsidP="004A747B">
      <w:pPr>
        <w:rPr>
          <w:sz w:val="14"/>
        </w:rPr>
      </w:pPr>
      <w:r w:rsidRPr="006D0A8C">
        <w:rPr>
          <w:sz w:val="14"/>
        </w:rPr>
        <w:t>It was nothing like anarchist communism for a brilliant future, but — who knows. My journeys into that are Ursula Le Guin-like, or Emma Goldman reflections, or reading and rereading compulsively Homage to Catalonia, and focusing on George Orwell's adventures in the past of the Lord, and the way that state capitalism in the forms of the Soviet Union betrayed the Spanish Revolution just as brutally — despite betraying the Republic just as brutally — as the capitalist countries we were warned about. We were warned about it that way by Raya Dunayevskaya, CLR James, and Grace Lee — before she was even Grace Lee Boggs, writing as the Johnson — writing for the Johnson-Forest Tendency — and told us that state capitalism: the USSR and the People's Republic of China were every bit as hard as capitalist capitalism.</w:t>
      </w:r>
    </w:p>
    <w:p w14:paraId="3016DBCA" w14:textId="77777777" w:rsidR="004A747B" w:rsidRPr="006D0A8C" w:rsidRDefault="004A747B" w:rsidP="004A747B">
      <w:pPr>
        <w:rPr>
          <w:sz w:val="14"/>
        </w:rPr>
      </w:pPr>
      <w:r w:rsidRPr="006D0A8C">
        <w:rPr>
          <w:sz w:val="14"/>
        </w:rPr>
        <w:t>[Aside: "Well Josh, if you have the 10 minutes... I should do something a little bit different. Do you like the drama? You're going off text now."]</w:t>
      </w:r>
    </w:p>
    <w:p w14:paraId="77FAA7C6" w14:textId="77777777" w:rsidR="004A747B" w:rsidRPr="006D0A8C" w:rsidRDefault="004A747B" w:rsidP="004A747B">
      <w:pPr>
        <w:rPr>
          <w:sz w:val="14"/>
        </w:rPr>
      </w:pPr>
      <w:r w:rsidRPr="006D0A8C">
        <w:rPr>
          <w:sz w:val="14"/>
        </w:rPr>
        <w:t>The Black plays a role that is perverse in the system. Marx doesn't always read Marx the way I just did, pointing to that race-making moment that is the beginning of the modern era — this churchyard in which we are federated objects. Marx looks at the original accumulation starting a point of capital to point out ways in which workers are ripped off. It builds up to the worker going to market, thinking himself or herself to be free and equal, and not realizing that the capital you might have as a worker is actually the skin that you're in. And when you're going to market against Monsanto and Xerox and Ford and a million other companies, you've got nothing to expect with the market — but a hiding, a beat down, a lashing. An entry, as Frederick Douglass might have said, through the "bloodstained gate" — if you recall Frederick Douglass's discussion of how he came to understand himself as a slave through the beating of his aunt.</w:t>
      </w:r>
    </w:p>
    <w:p w14:paraId="66035D80" w14:textId="77777777" w:rsidR="004A747B" w:rsidRPr="006D0A8C" w:rsidRDefault="004A747B" w:rsidP="004A747B">
      <w:pPr>
        <w:rPr>
          <w:sz w:val="14"/>
        </w:rPr>
      </w:pPr>
      <w:r w:rsidRPr="006D0A8C">
        <w:rPr>
          <w:sz w:val="14"/>
        </w:rPr>
        <w:t>So if all we're going to expect in the market is a beat down</w:t>
      </w:r>
      <w:r w:rsidRPr="00D409B5">
        <w:rPr>
          <w:sz w:val="14"/>
        </w:rPr>
        <w:t xml:space="preserve">, </w:t>
      </w:r>
      <w:r w:rsidRPr="00D409B5">
        <w:rPr>
          <w:rStyle w:val="StyleUnderline"/>
        </w:rPr>
        <w:t xml:space="preserve">Marx says </w:t>
      </w:r>
      <w:r w:rsidRPr="00220259">
        <w:rPr>
          <w:rStyle w:val="StyleUnderline"/>
          <w:highlight w:val="green"/>
        </w:rPr>
        <w:t>to</w:t>
      </w:r>
      <w:r w:rsidRPr="006D0A8C">
        <w:rPr>
          <w:sz w:val="14"/>
        </w:rPr>
        <w:t xml:space="preserve"> the </w:t>
      </w:r>
      <w:r w:rsidRPr="00220259">
        <w:rPr>
          <w:rStyle w:val="Emphasis"/>
          <w:highlight w:val="green"/>
        </w:rPr>
        <w:t>workers</w:t>
      </w:r>
      <w:r w:rsidRPr="006D0A8C">
        <w:rPr>
          <w:sz w:val="14"/>
        </w:rPr>
        <w:t xml:space="preserve"> — to the proletariat, to the universal class — </w:t>
      </w:r>
      <w:r w:rsidRPr="00D409B5">
        <w:rPr>
          <w:sz w:val="14"/>
        </w:rPr>
        <w:t xml:space="preserve">well, </w:t>
      </w:r>
      <w:r w:rsidRPr="00D409B5">
        <w:rPr>
          <w:rStyle w:val="Emphasis"/>
        </w:rPr>
        <w:t>you've got to do more</w:t>
      </w:r>
      <w:r w:rsidRPr="00D409B5">
        <w:rPr>
          <w:sz w:val="14"/>
        </w:rPr>
        <w:t>.</w:t>
      </w:r>
      <w:r w:rsidRPr="006D0A8C">
        <w:rPr>
          <w:sz w:val="14"/>
        </w:rPr>
        <w:t xml:space="preserve"> We've got to overthrow this. You are so — your freedom isn't freedom at all. You're just giving free work to the extent that you are unorganized, because capital is organized. So we need to band together. We have been knocked down — we shall not be knocked down — if we band together. </w:t>
      </w:r>
      <w:r w:rsidRPr="00220259">
        <w:rPr>
          <w:rStyle w:val="Emphasis"/>
          <w:highlight w:val="green"/>
        </w:rPr>
        <w:t>There is power in the union</w:t>
      </w:r>
      <w:r w:rsidRPr="006D0A8C">
        <w:rPr>
          <w:sz w:val="14"/>
        </w:rPr>
        <w:t>. Then we can start down the road of smashing capitalism.</w:t>
      </w:r>
    </w:p>
    <w:p w14:paraId="2A26DA08" w14:textId="77777777" w:rsidR="004A747B" w:rsidRPr="00220259" w:rsidRDefault="004A747B" w:rsidP="004A747B">
      <w:pPr>
        <w:rPr>
          <w:rStyle w:val="StyleUnderline"/>
        </w:rPr>
      </w:pPr>
      <w:r w:rsidRPr="006D0A8C">
        <w:rPr>
          <w:sz w:val="14"/>
        </w:rPr>
        <w:t xml:space="preserve">Great for us. But there are other workers within that. Let's say the Black worker isn't even getting what the white workers are getting. </w:t>
      </w:r>
      <w:r w:rsidRPr="00220259">
        <w:rPr>
          <w:rStyle w:val="Emphasis"/>
          <w:highlight w:val="green"/>
        </w:rPr>
        <w:t>The Black worker's role in society is to be discriminated against in every capacity imaginable</w:t>
      </w:r>
      <w:r w:rsidRPr="006D0A8C">
        <w:rPr>
          <w:sz w:val="14"/>
        </w:rPr>
        <w:t xml:space="preserve">. </w:t>
      </w:r>
      <w:r w:rsidRPr="00220259">
        <w:rPr>
          <w:rStyle w:val="StyleUnderline"/>
        </w:rPr>
        <w:t>Wherever you go, you go as the Black worker, universally discriminated against. And in that position, you become a master of equality</w:t>
      </w:r>
      <w:r w:rsidRPr="006D0A8C">
        <w:rPr>
          <w:sz w:val="14"/>
        </w:rPr>
        <w:t xml:space="preserve"> — </w:t>
      </w:r>
      <w:r w:rsidRPr="00220259">
        <w:rPr>
          <w:rStyle w:val="StyleUnderline"/>
        </w:rPr>
        <w:t xml:space="preserve">Beethoven, or Einstein, or Frederick Douglass of </w:t>
      </w:r>
      <w:r w:rsidRPr="00D409B5">
        <w:rPr>
          <w:rStyle w:val="StyleUnderline"/>
        </w:rPr>
        <w:t>equality — which is the thinking of the comm</w:t>
      </w:r>
      <w:r w:rsidRPr="00220259">
        <w:rPr>
          <w:rStyle w:val="StyleUnderline"/>
        </w:rPr>
        <w:t>odity, right?</w:t>
      </w:r>
    </w:p>
    <w:p w14:paraId="2F873947" w14:textId="77777777" w:rsidR="004A747B" w:rsidRPr="006D0A8C" w:rsidRDefault="004A747B" w:rsidP="004A747B">
      <w:pPr>
        <w:rPr>
          <w:sz w:val="14"/>
        </w:rPr>
      </w:pPr>
      <w:r w:rsidRPr="00220259">
        <w:rPr>
          <w:rStyle w:val="StyleUnderline"/>
          <w:highlight w:val="green"/>
        </w:rPr>
        <w:t>This many watches equals this many sweaters,</w:t>
      </w:r>
      <w:r w:rsidRPr="006D0A8C">
        <w:rPr>
          <w:sz w:val="14"/>
        </w:rPr>
        <w:t xml:space="preserve"> equals this many cars, equals this many tickets to a Broadway show, equals this much hair gel, equals these super cool glasses — insane kind of thinking. How much does a stolen bicycle weigh in terms of weeks and days of imprisonment? </w:t>
      </w:r>
      <w:r w:rsidRPr="00220259">
        <w:rPr>
          <w:rStyle w:val="StyleUnderline"/>
          <w:highlight w:val="green"/>
        </w:rPr>
        <w:t>We start thinking: this equals this equals this — never realizing we're talking about absolute incommensurables</w:t>
      </w:r>
      <w:r w:rsidRPr="006D0A8C">
        <w:rPr>
          <w:sz w:val="14"/>
        </w:rPr>
        <w:t xml:space="preserve">. And so </w:t>
      </w:r>
      <w:r w:rsidRPr="00220259">
        <w:rPr>
          <w:rStyle w:val="Emphasis"/>
          <w:highlight w:val="green"/>
        </w:rPr>
        <w:t>what we're doing is absolutely a cult</w:t>
      </w:r>
      <w:r w:rsidRPr="006D0A8C">
        <w:rPr>
          <w:sz w:val="14"/>
        </w:rPr>
        <w:t>, but we think it all makes sense because we've been made out of these same twisted materials. We are alienated from ourselves. The original dispossession smashed all weights and measures and rules and rhymes and reasons. We are insane, in a system that is insane — a system that ignores human needs so somebody can have a pile of sandwiches that goes to the stratosphere while others down around the table not eating.</w:t>
      </w:r>
    </w:p>
    <w:p w14:paraId="71AD207F" w14:textId="77777777" w:rsidR="004A747B" w:rsidRPr="006D0A8C" w:rsidRDefault="004A747B" w:rsidP="004A747B">
      <w:pPr>
        <w:rPr>
          <w:sz w:val="14"/>
        </w:rPr>
      </w:pPr>
      <w:r w:rsidRPr="006D0A8C">
        <w:rPr>
          <w:sz w:val="14"/>
        </w:rPr>
        <w:t xml:space="preserve">So </w:t>
      </w:r>
      <w:r w:rsidRPr="00BA49BB">
        <w:rPr>
          <w:rStyle w:val="Emphasis"/>
          <w:highlight w:val="green"/>
        </w:rPr>
        <w:t>the Black worker</w:t>
      </w:r>
      <w:r w:rsidRPr="006D0A8C">
        <w:rPr>
          <w:sz w:val="14"/>
        </w:rPr>
        <w:t xml:space="preserve"> isn't even equal to the white worker in that, and </w:t>
      </w:r>
      <w:r w:rsidRPr="00BA49BB">
        <w:rPr>
          <w:rStyle w:val="Emphasis"/>
          <w:highlight w:val="green"/>
        </w:rPr>
        <w:t xml:space="preserve">becomes an agent of change </w:t>
      </w:r>
      <w:r w:rsidRPr="003B10A2">
        <w:rPr>
          <w:rStyle w:val="Emphasis"/>
        </w:rPr>
        <w:t>within the system</w:t>
      </w:r>
      <w:r w:rsidRPr="003B10A2">
        <w:rPr>
          <w:sz w:val="14"/>
        </w:rPr>
        <w:t xml:space="preserve">. Here is </w:t>
      </w:r>
      <w:r w:rsidRPr="003B10A2">
        <w:rPr>
          <w:rStyle w:val="Emphasis"/>
        </w:rPr>
        <w:t>the new equality</w:t>
      </w:r>
      <w:r w:rsidRPr="003B10A2">
        <w:rPr>
          <w:sz w:val="14"/>
        </w:rPr>
        <w:t>.</w:t>
      </w:r>
      <w:r w:rsidRPr="006D0A8C">
        <w:rPr>
          <w:sz w:val="14"/>
        </w:rPr>
        <w:t xml:space="preserve"> </w:t>
      </w:r>
      <w:r w:rsidRPr="003B10A2">
        <w:rPr>
          <w:rStyle w:val="Emphasis"/>
        </w:rPr>
        <w:t>No one's listening to the Black worker</w:t>
      </w:r>
      <w:r w:rsidRPr="003B10A2">
        <w:rPr>
          <w:sz w:val="14"/>
        </w:rPr>
        <w:t xml:space="preserve"> —</w:t>
      </w:r>
      <w:r w:rsidRPr="006D0A8C">
        <w:rPr>
          <w:sz w:val="14"/>
        </w:rPr>
        <w:t xml:space="preserve"> </w:t>
      </w:r>
      <w:r w:rsidRPr="00BA49BB">
        <w:rPr>
          <w:rStyle w:val="StyleUnderline"/>
          <w:highlight w:val="green"/>
        </w:rPr>
        <w:t>the Black worker is universally hated</w:t>
      </w:r>
      <w:r w:rsidRPr="006D0A8C">
        <w:rPr>
          <w:sz w:val="14"/>
        </w:rPr>
        <w:t xml:space="preserve"> — </w:t>
      </w:r>
      <w:r w:rsidRPr="00BA49BB">
        <w:rPr>
          <w:rStyle w:val="Emphasis"/>
          <w:highlight w:val="green"/>
        </w:rPr>
        <w:t>unless things are falling apart</w:t>
      </w:r>
      <w:r w:rsidRPr="006D0A8C">
        <w:rPr>
          <w:sz w:val="14"/>
        </w:rPr>
        <w:t>, in which case the folks who are most eloquent and elegant and have the most d</w:t>
      </w:r>
      <w:r w:rsidRPr="003B10A2">
        <w:rPr>
          <w:sz w:val="14"/>
        </w:rPr>
        <w:t>eveloped and sophisticated ways of discussing equalit</w:t>
      </w:r>
      <w:r w:rsidRPr="006D0A8C">
        <w:rPr>
          <w:sz w:val="14"/>
        </w:rPr>
        <w:t>y might be listened to.</w:t>
      </w:r>
    </w:p>
    <w:p w14:paraId="19C4A1D3" w14:textId="77777777" w:rsidR="004A747B" w:rsidRPr="006D0A8C" w:rsidRDefault="004A747B" w:rsidP="004A747B">
      <w:pPr>
        <w:rPr>
          <w:sz w:val="14"/>
        </w:rPr>
      </w:pPr>
      <w:r w:rsidRPr="00BA49BB">
        <w:rPr>
          <w:rStyle w:val="StyleUnderline"/>
        </w:rPr>
        <w:t>Got a Cold War going on?</w:t>
      </w:r>
      <w:r w:rsidRPr="006D0A8C">
        <w:rPr>
          <w:sz w:val="14"/>
        </w:rPr>
        <w:t xml:space="preserve"> Are you </w:t>
      </w:r>
      <w:r w:rsidRPr="00BA49BB">
        <w:rPr>
          <w:rStyle w:val="StyleUnderline"/>
        </w:rPr>
        <w:t>losing hearts and minds</w:t>
      </w:r>
      <w:r w:rsidRPr="006D0A8C">
        <w:rPr>
          <w:sz w:val="14"/>
        </w:rPr>
        <w:t xml:space="preserve"> of the emerging Third World</w:t>
      </w:r>
      <w:r w:rsidRPr="00BA49BB">
        <w:rPr>
          <w:rStyle w:val="StyleUnderline"/>
        </w:rPr>
        <w:t>?</w:t>
      </w:r>
      <w:r w:rsidRPr="006D0A8C">
        <w:rPr>
          <w:sz w:val="14"/>
        </w:rPr>
        <w:t xml:space="preserve"> Is it a problem when Che and Fidel stay at the Hotel Theresa in Harlem — which, as Communists, they're not about to stay in segregated Midtown hotels, since all the downtown hotels are segregated — and all </w:t>
      </w:r>
      <w:r w:rsidRPr="006D0A8C">
        <w:rPr>
          <w:sz w:val="14"/>
        </w:rPr>
        <w:lastRenderedPageBreak/>
        <w:t>the Black people in Harlem are happy to see Che and Fidel and others up in Harlem? It is — for the power. And so they will bring Southern segregation in check, because if the future is winning hearts and minds of the emerging Third World, you're not going to win hearts and minds of the emerging Third World if you're allowing overt segregation anywhere.</w:t>
      </w:r>
    </w:p>
    <w:p w14:paraId="2780CE88" w14:textId="77777777" w:rsidR="004A747B" w:rsidRPr="006D0A8C" w:rsidRDefault="004A747B" w:rsidP="004A747B">
      <w:pPr>
        <w:rPr>
          <w:sz w:val="14"/>
        </w:rPr>
      </w:pPr>
      <w:r w:rsidRPr="006D0A8C">
        <w:rPr>
          <w:sz w:val="14"/>
        </w:rPr>
        <w:t xml:space="preserve">So when things look to be falling apart — and they did look to be falling apart. Remember, call and response: 1954, Brown v. Board of Education. Don't they repeat that and repeat it and repeat it as if it made a difference? Is it most Black children as if most Black children aren't going to the majority-minority and underfunded schools today just as then? Can't segregate a school internally? Is it there's no tracking everywhere? </w:t>
      </w:r>
      <w:r w:rsidRPr="00BA49BB">
        <w:rPr>
          <w:rStyle w:val="Emphasis"/>
          <w:highlight w:val="green"/>
        </w:rPr>
        <w:t>Tokenism can even do more work than absolute segregation,</w:t>
      </w:r>
      <w:r w:rsidRPr="006D0A8C">
        <w:rPr>
          <w:sz w:val="14"/>
        </w:rPr>
        <w:t xml:space="preserve"> because tokenism looks like it's ability tracking, but we're at segregation. When you had an absolute rule — no Black people in the college class and no Black people in the advanced placement course — but where you have Black people in the advanced placement course, you just devise ways of making sure only two of them get there, and one of them's nervous. Then it looks like that's how it sorted out. There must really be something wrong with those other kids. And everyone takes that lesson to heart, even if they're against it. You can even teach the people segregated out into the non-advanced classes to sing the same song: "Well, life was very cruel to me and that's why I'm in this lower class" — not realizing that's not why you're in the lower class. You're in that lower class because they put you there and they tripped you.</w:t>
      </w:r>
    </w:p>
    <w:p w14:paraId="137FF7B3" w14:textId="77777777" w:rsidR="004A747B" w:rsidRPr="006D0A8C" w:rsidRDefault="004A747B" w:rsidP="004A747B">
      <w:pPr>
        <w:rPr>
          <w:sz w:val="14"/>
        </w:rPr>
      </w:pPr>
      <w:r w:rsidRPr="006D0A8C">
        <w:rPr>
          <w:sz w:val="14"/>
        </w:rPr>
        <w:t xml:space="preserve">So </w:t>
      </w:r>
      <w:r w:rsidRPr="003B10A2">
        <w:rPr>
          <w:rStyle w:val="StyleUnderline"/>
        </w:rPr>
        <w:t>when there's a crisis, people might listen to Black people for a second</w:t>
      </w:r>
      <w:r w:rsidRPr="003B10A2">
        <w:rPr>
          <w:sz w:val="14"/>
        </w:rPr>
        <w:t xml:space="preserve"> and</w:t>
      </w:r>
      <w:r w:rsidRPr="006D0A8C">
        <w:rPr>
          <w:sz w:val="14"/>
        </w:rPr>
        <w:t xml:space="preserve"> embrace their poetry. We've got a Martin Luther King Day, don't we? King said in 1968: come summer, we're ending poverty, and if the American institutions are in the way of that, those institutions have to go — and not just here, worldwide.</w:t>
      </w:r>
    </w:p>
    <w:p w14:paraId="2F4E3BA9" w14:textId="77777777" w:rsidR="004A747B" w:rsidRPr="006D0A8C" w:rsidRDefault="004A747B" w:rsidP="004A747B">
      <w:pPr>
        <w:rPr>
          <w:sz w:val="14"/>
        </w:rPr>
      </w:pPr>
      <w:r w:rsidRPr="006D0A8C">
        <w:rPr>
          <w:sz w:val="14"/>
        </w:rPr>
        <w:t>And by the way, April 4, 1967, he made it clear: "I'm with the Vietcong, fighting against U.S. imperialism." American capitalism, militarism, and racism are three facets of the same thing. You can't get rid of any one without getting rid of the other two. That's why April 3, 1968, King knew: "Well, I guess tomorrow is it, then. It'll be the one-year anniversary of my coming out as the person ready to pay the cost of discipleship. So I guess crucifixion day is tomorrow." Which it was. We don't make a lot of that — the obvious one-year: April 4 to April 4, '67 to '68. And then he never got to see that summer.</w:t>
      </w:r>
    </w:p>
    <w:p w14:paraId="67538D9F" w14:textId="77777777" w:rsidR="004A747B" w:rsidRPr="006D0A8C" w:rsidRDefault="004A747B" w:rsidP="004A747B">
      <w:pPr>
        <w:rPr>
          <w:sz w:val="14"/>
        </w:rPr>
      </w:pPr>
      <w:r w:rsidRPr="006D0A8C">
        <w:rPr>
          <w:sz w:val="14"/>
        </w:rPr>
        <w:t>We even tell stories in a reversal — like in that common parlance, MLK somehow comes around to some soft position, when in fact it's the opposite. We don't learn that MLK met with Tommie Smith and John Carlos. He never got to see it — he met with them in the buildup to the Mexico City Olympic Games Black Power protest, and he was with them. So that King had to go, and he knew he had to go.</w:t>
      </w:r>
    </w:p>
    <w:p w14:paraId="0B6CF4B1" w14:textId="77777777" w:rsidR="004A747B" w:rsidRPr="003B10A2" w:rsidRDefault="004A747B" w:rsidP="004A747B">
      <w:pPr>
        <w:rPr>
          <w:sz w:val="14"/>
        </w:rPr>
      </w:pPr>
      <w:r w:rsidRPr="006D0A8C">
        <w:rPr>
          <w:sz w:val="14"/>
        </w:rPr>
        <w:t xml:space="preserve">But Black people do get listened to when there's a </w:t>
      </w:r>
      <w:r w:rsidRPr="003B10A2">
        <w:rPr>
          <w:sz w:val="14"/>
        </w:rPr>
        <w:t>crisis — but not really, because we get Martin Luther King 1963, soft-pedaled over and over again, and every January. Every January. That's not where we need to be.</w:t>
      </w:r>
    </w:p>
    <w:p w14:paraId="6DF3DB4D" w14:textId="77777777" w:rsidR="004A747B" w:rsidRPr="006D0A8C" w:rsidRDefault="004A747B" w:rsidP="004A747B">
      <w:pPr>
        <w:rPr>
          <w:sz w:val="14"/>
        </w:rPr>
      </w:pPr>
      <w:r w:rsidRPr="003B10A2">
        <w:rPr>
          <w:sz w:val="14"/>
        </w:rPr>
        <w:t xml:space="preserve">So the thing I've been trying to argue — I think — is </w:t>
      </w:r>
      <w:r w:rsidRPr="003B10A2">
        <w:rPr>
          <w:rStyle w:val="StyleUnderline"/>
        </w:rPr>
        <w:t>a new way</w:t>
      </w:r>
      <w:r w:rsidRPr="003B10A2">
        <w:rPr>
          <w:sz w:val="14"/>
        </w:rPr>
        <w:t xml:space="preserve"> of seeing, </w:t>
      </w:r>
      <w:r w:rsidRPr="003B10A2">
        <w:rPr>
          <w:rStyle w:val="StyleUnderline"/>
        </w:rPr>
        <w:t>of leaving the spectacle</w:t>
      </w:r>
      <w:r w:rsidRPr="003B10A2">
        <w:rPr>
          <w:sz w:val="14"/>
        </w:rPr>
        <w:t xml:space="preserve">, re-entering historical time. The way we do that is by seeing what's before our eyes. </w:t>
      </w:r>
      <w:r w:rsidRPr="003B10A2">
        <w:rPr>
          <w:rStyle w:val="StyleUnderline"/>
        </w:rPr>
        <w:t>Not crying out for justice, because justice has limits</w:t>
      </w:r>
      <w:r w:rsidRPr="003B10A2">
        <w:rPr>
          <w:sz w:val="14"/>
        </w:rPr>
        <w:t xml:space="preserve"> — it has measures, there are degrees of it, and those are all degrees </w:t>
      </w:r>
      <w:r w:rsidRPr="003B10A2">
        <w:rPr>
          <w:rStyle w:val="StyleUnderline"/>
        </w:rPr>
        <w:t>measured by the system.</w:t>
      </w:r>
    </w:p>
    <w:p w14:paraId="3F31113C" w14:textId="77777777" w:rsidR="004A747B" w:rsidRDefault="004A747B" w:rsidP="004A747B"/>
    <w:p w14:paraId="586EF2CD" w14:textId="77777777" w:rsidR="004A747B" w:rsidRPr="001A50FA" w:rsidRDefault="004A747B" w:rsidP="004A747B">
      <w:pPr>
        <w:pStyle w:val="Heading4"/>
      </w:pPr>
      <w:bookmarkStart w:id="2" w:name="_Hlk524904589"/>
      <w:r w:rsidRPr="001A50FA">
        <w:t xml:space="preserve">The Supreme Court is irredeemably anti-black. The hope for a more radical court is merely a half-measure that provides a cover story for anti-blackness </w:t>
      </w:r>
    </w:p>
    <w:p w14:paraId="336591AB" w14:textId="77777777" w:rsidR="004A747B" w:rsidRPr="00666ED1" w:rsidRDefault="004A747B" w:rsidP="004A747B">
      <w:r w:rsidRPr="00666ED1">
        <w:rPr>
          <w:rStyle w:val="Style13ptBold"/>
        </w:rPr>
        <w:t>Heitzeg 15</w:t>
      </w:r>
      <w:r>
        <w:t xml:space="preserve"> </w:t>
      </w:r>
      <w:r w:rsidRPr="00CF36A1">
        <w:rPr>
          <w:sz w:val="16"/>
          <w:szCs w:val="16"/>
        </w:rPr>
        <w:t xml:space="preserve">(Nancy, Professor of Sociology and Director of the interdisciplinary Critical Studies of Race/Ethnicity Program @ St. Catherine University. “ON THE OCCASION OF THE 50TH ANNIVERSARY OF THE CIVIL RIGHTS ACT OF 1964: PERSISTENT WHITE SUPREMACY, RELENTLESS ANTI-BLACKNESS, AND THE LIMITS OF THE LAW,” </w:t>
      </w:r>
      <w:r w:rsidRPr="00CF36A1">
        <w:rPr>
          <w:i/>
          <w:sz w:val="16"/>
          <w:szCs w:val="16"/>
        </w:rPr>
        <w:t>Hamline Journal of Public Law &amp; Policy</w:t>
      </w:r>
      <w:r w:rsidRPr="00CF36A1">
        <w:rPr>
          <w:sz w:val="16"/>
          <w:szCs w:val="16"/>
        </w:rPr>
        <w:t>, 36 Hamline J. Pub. L. &amp; Pol'y 54, p.) Iowa</w:t>
      </w:r>
    </w:p>
    <w:p w14:paraId="5A9215E0" w14:textId="77777777" w:rsidR="004A747B" w:rsidRPr="00666ED1" w:rsidRDefault="004A747B" w:rsidP="004A747B">
      <w:pPr>
        <w:rPr>
          <w:u w:val="single"/>
        </w:rPr>
      </w:pPr>
      <w:r w:rsidRPr="00ED01F2">
        <w:rPr>
          <w:rStyle w:val="StyleUnderline"/>
          <w:highlight w:val="green"/>
        </w:rPr>
        <w:t xml:space="preserve">Despite centuries of death-defying movements and </w:t>
      </w:r>
      <w:r w:rsidRPr="00F9534A">
        <w:rPr>
          <w:rStyle w:val="StyleUnderline"/>
        </w:rPr>
        <w:t xml:space="preserve">oft </w:t>
      </w:r>
      <w:r w:rsidRPr="00ED01F2">
        <w:rPr>
          <w:rStyle w:val="Emphasis"/>
          <w:highlight w:val="green"/>
        </w:rPr>
        <w:t>well-intended legislation</w:t>
      </w:r>
      <w:r w:rsidRPr="00ED01F2">
        <w:rPr>
          <w:rStyle w:val="StyleUnderline"/>
          <w:highlight w:val="green"/>
        </w:rPr>
        <w:t xml:space="preserve">, the </w:t>
      </w:r>
      <w:r w:rsidRPr="00F9534A">
        <w:rPr>
          <w:rStyle w:val="StyleUnderline"/>
        </w:rPr>
        <w:t xml:space="preserve">essential story line and </w:t>
      </w:r>
      <w:r w:rsidRPr="00ED01F2">
        <w:rPr>
          <w:rStyle w:val="StyleUnderline"/>
          <w:highlight w:val="green"/>
        </w:rPr>
        <w:t>structural reality of</w:t>
      </w:r>
      <w:r w:rsidRPr="00666ED1">
        <w:rPr>
          <w:rStyle w:val="StyleUnderline"/>
        </w:rPr>
        <w:t xml:space="preserve"> white supremacy/</w:t>
      </w:r>
      <w:r w:rsidRPr="00ED01F2">
        <w:rPr>
          <w:rStyle w:val="StyleUnderline"/>
          <w:highlight w:val="green"/>
        </w:rPr>
        <w:t xml:space="preserve">anti-Blackness remains </w:t>
      </w:r>
      <w:r w:rsidRPr="00ED01F2">
        <w:rPr>
          <w:rStyle w:val="Emphasis"/>
          <w:highlight w:val="green"/>
        </w:rPr>
        <w:t>foundationally intact</w:t>
      </w:r>
      <w:r w:rsidRPr="00ED01F2">
        <w:rPr>
          <w:rStyle w:val="StyleUnderline"/>
          <w:highlight w:val="green"/>
        </w:rPr>
        <w:t xml:space="preserve">. </w:t>
      </w:r>
      <w:r w:rsidRPr="00F9534A">
        <w:rPr>
          <w:rStyle w:val="StyleUnderline"/>
        </w:rPr>
        <w:t xml:space="preserve">While there has been </w:t>
      </w:r>
      <w:r w:rsidRPr="00F9534A">
        <w:rPr>
          <w:rStyle w:val="Emphasis"/>
        </w:rPr>
        <w:t>progress for some</w:t>
      </w:r>
      <w:r w:rsidRPr="00F9534A">
        <w:rPr>
          <w:rStyle w:val="StyleUnderline"/>
        </w:rPr>
        <w:t>, enough</w:t>
      </w:r>
      <w:r w:rsidRPr="00666ED1">
        <w:rPr>
          <w:rStyle w:val="StyleUnderline"/>
        </w:rPr>
        <w:t xml:space="preserve"> to reinforce the claims of a post-racial era, the mainstay, </w:t>
      </w:r>
      <w:r w:rsidRPr="00ED01F2">
        <w:rPr>
          <w:rStyle w:val="StyleUnderline"/>
          <w:highlight w:val="green"/>
        </w:rPr>
        <w:t xml:space="preserve">the </w:t>
      </w:r>
      <w:r w:rsidRPr="00ED01F2">
        <w:rPr>
          <w:rStyle w:val="Emphasis"/>
          <w:highlight w:val="green"/>
        </w:rPr>
        <w:t>historical sway</w:t>
      </w:r>
      <w:r w:rsidRPr="00ED01F2">
        <w:rPr>
          <w:rStyle w:val="StyleUnderline"/>
          <w:highlight w:val="green"/>
        </w:rPr>
        <w:t xml:space="preserve"> of a slavery rooted in both racism and profit</w:t>
      </w:r>
      <w:r w:rsidRPr="00666ED1">
        <w:rPr>
          <w:rStyle w:val="StyleUnderline"/>
        </w:rPr>
        <w:t>, lingers, transformed over and again from "the prison of slavery to the slavery of prison</w:t>
      </w:r>
      <w:r w:rsidRPr="00CF36A1">
        <w:rPr>
          <w:sz w:val="14"/>
        </w:rPr>
        <w:t xml:space="preserve">." n66 </w:t>
      </w:r>
      <w:r w:rsidRPr="00666ED1">
        <w:rPr>
          <w:rStyle w:val="StyleUnderline"/>
        </w:rPr>
        <w:t xml:space="preserve">This same phenomena is called by many names. </w:t>
      </w:r>
      <w:r w:rsidRPr="00ED01F2">
        <w:rPr>
          <w:rStyle w:val="StyleUnderline"/>
          <w:highlight w:val="green"/>
        </w:rPr>
        <w:t>All the powers of</w:t>
      </w:r>
      <w:r w:rsidRPr="00666ED1">
        <w:rPr>
          <w:rStyle w:val="StyleUnderline"/>
        </w:rPr>
        <w:t xml:space="preserve"> the law - Constitutional amendments, Federal Civil Rights legislation, </w:t>
      </w:r>
      <w:r w:rsidRPr="00ED01F2">
        <w:rPr>
          <w:rStyle w:val="Emphasis"/>
          <w:highlight w:val="green"/>
        </w:rPr>
        <w:t xml:space="preserve">Supreme Court rulings </w:t>
      </w:r>
      <w:r w:rsidRPr="00F9534A">
        <w:rPr>
          <w:rStyle w:val="Emphasis"/>
        </w:rPr>
        <w:t>- have failed</w:t>
      </w:r>
      <w:r w:rsidRPr="00F9534A">
        <w:rPr>
          <w:rStyle w:val="StyleUnderline"/>
        </w:rPr>
        <w:t xml:space="preserve"> to stymie this trend, and as we have seen, have often </w:t>
      </w:r>
      <w:r w:rsidRPr="00ED01F2">
        <w:rPr>
          <w:rStyle w:val="Emphasis"/>
          <w:highlight w:val="green"/>
        </w:rPr>
        <w:t>allowed and re-enforced the same</w:t>
      </w:r>
      <w:r w:rsidRPr="00666ED1">
        <w:rPr>
          <w:rStyle w:val="StyleUnderline"/>
        </w:rPr>
        <w:t>.</w:t>
      </w:r>
    </w:p>
    <w:p w14:paraId="315E1A87" w14:textId="77777777" w:rsidR="004A747B" w:rsidRPr="00CF36A1" w:rsidRDefault="004A747B" w:rsidP="004A747B">
      <w:pPr>
        <w:rPr>
          <w:sz w:val="14"/>
        </w:rPr>
      </w:pPr>
      <w:r w:rsidRPr="00CF36A1">
        <w:rPr>
          <w:sz w:val="14"/>
        </w:rPr>
        <w:t xml:space="preserve">[*77] In the Post-Civil Rights era, </w:t>
      </w:r>
      <w:r w:rsidRPr="00ED01F2">
        <w:rPr>
          <w:rStyle w:val="StyleUnderline"/>
          <w:highlight w:val="green"/>
        </w:rPr>
        <w:t xml:space="preserve">efforts to resist are complicated by the </w:t>
      </w:r>
      <w:r w:rsidRPr="00ED01F2">
        <w:rPr>
          <w:rStyle w:val="Emphasis"/>
          <w:highlight w:val="green"/>
        </w:rPr>
        <w:t>insidious cover story created</w:t>
      </w:r>
      <w:r w:rsidRPr="00666ED1">
        <w:rPr>
          <w:rStyle w:val="StyleUnderline"/>
        </w:rPr>
        <w:t xml:space="preserve"> by the paradigm of "color-blind" racism </w:t>
      </w:r>
      <w:r w:rsidRPr="00ED01F2">
        <w:rPr>
          <w:rStyle w:val="StyleUnderline"/>
          <w:highlight w:val="green"/>
        </w:rPr>
        <w:t>and its corresponding entrenchment in now "race-neutral" law.</w:t>
      </w:r>
      <w:r w:rsidRPr="00666ED1">
        <w:rPr>
          <w:rStyle w:val="StyleUnderline"/>
        </w:rPr>
        <w:t xml:space="preserve"> All matter of inequality is masked by claims of legal equality, but nowhere more so than with regard to the extensive and excessive reliance on mass incarceration</w:t>
      </w:r>
      <w:r w:rsidRPr="00CF36A1">
        <w:rPr>
          <w:sz w:val="14"/>
        </w:rPr>
        <w:t>. n67 Criminality has become conflated nearly entirely with Blackness, and the entire machinery of it rests on an unspoken understanding that the property rights of "whiteness" rest now (as always) on the exclusion, the caging, and the execution of Black bodies. The law supports this, still.</w:t>
      </w:r>
    </w:p>
    <w:p w14:paraId="022C72F5" w14:textId="77777777" w:rsidR="004A747B" w:rsidRPr="00CF36A1" w:rsidRDefault="004A747B" w:rsidP="004A747B">
      <w:pPr>
        <w:rPr>
          <w:sz w:val="14"/>
        </w:rPr>
      </w:pPr>
      <w:r w:rsidRPr="00ED01F2">
        <w:rPr>
          <w:rStyle w:val="StyleUnderline"/>
          <w:highlight w:val="green"/>
        </w:rPr>
        <w:lastRenderedPageBreak/>
        <w:t>In light of this, what remedies then remain</w:t>
      </w:r>
      <w:r w:rsidRPr="00F9534A">
        <w:rPr>
          <w:rStyle w:val="StyleUnderline"/>
        </w:rPr>
        <w:t>?</w:t>
      </w:r>
      <w:r w:rsidRPr="00666ED1">
        <w:rPr>
          <w:rStyle w:val="StyleUnderline"/>
        </w:rPr>
        <w:t xml:space="preserve"> The usual </w:t>
      </w:r>
      <w:r w:rsidRPr="00ED01F2">
        <w:rPr>
          <w:rStyle w:val="StyleUnderline"/>
          <w:highlight w:val="green"/>
        </w:rPr>
        <w:t>calls for still more legal reform</w:t>
      </w:r>
      <w:r w:rsidRPr="00666ED1">
        <w:rPr>
          <w:rStyle w:val="StyleUnderline"/>
        </w:rPr>
        <w:t xml:space="preserve">, perhaps for reparations, </w:t>
      </w:r>
      <w:r w:rsidRPr="00ED01F2">
        <w:rPr>
          <w:rStyle w:val="StyleUnderline"/>
          <w:highlight w:val="green"/>
        </w:rPr>
        <w:t xml:space="preserve">the </w:t>
      </w:r>
      <w:r w:rsidRPr="00ED01F2">
        <w:rPr>
          <w:rStyle w:val="Emphasis"/>
          <w:highlight w:val="green"/>
        </w:rPr>
        <w:t>hope for a more radical</w:t>
      </w:r>
      <w:r w:rsidRPr="00666ED1">
        <w:rPr>
          <w:rStyle w:val="StyleUnderline"/>
        </w:rPr>
        <w:t xml:space="preserve"> future </w:t>
      </w:r>
      <w:r w:rsidRPr="00ED01F2">
        <w:rPr>
          <w:rStyle w:val="Emphasis"/>
          <w:highlight w:val="green"/>
        </w:rPr>
        <w:t>Supreme Court</w:t>
      </w:r>
      <w:r w:rsidRPr="00666ED1">
        <w:rPr>
          <w:rStyle w:val="StyleUnderline"/>
        </w:rPr>
        <w:t xml:space="preserve"> reading of McCleskey </w:t>
      </w:r>
      <w:r w:rsidRPr="00ED01F2">
        <w:rPr>
          <w:rStyle w:val="StyleUnderline"/>
          <w:highlight w:val="green"/>
        </w:rPr>
        <w:t>seem too distant, too abstract, and</w:t>
      </w:r>
      <w:r w:rsidRPr="00666ED1">
        <w:rPr>
          <w:rStyle w:val="StyleUnderline"/>
        </w:rPr>
        <w:t xml:space="preserve"> perhaps too, </w:t>
      </w:r>
      <w:r w:rsidRPr="00ED01F2">
        <w:rPr>
          <w:rStyle w:val="Emphasis"/>
          <w:highlight w:val="green"/>
        </w:rPr>
        <w:t>destined to fail</w:t>
      </w:r>
      <w:r w:rsidRPr="00ED01F2">
        <w:rPr>
          <w:rStyle w:val="StyleUnderline"/>
          <w:highlight w:val="green"/>
        </w:rPr>
        <w:t xml:space="preserve"> at addressing the deep roots of the possessive investment in slavery</w:t>
      </w:r>
      <w:r w:rsidRPr="00CF36A1">
        <w:rPr>
          <w:sz w:val="14"/>
        </w:rPr>
        <w:t xml:space="preserve">. n68 Perhaps the most fruitful approach is evidenced in the prison abolition movement, which explicitly recognizes the contemporary prison industrial complex as an extension of slavery and later, convict lease. n69 As such, </w:t>
      </w:r>
      <w:r w:rsidRPr="00666ED1">
        <w:rPr>
          <w:rStyle w:val="StyleUnderline"/>
        </w:rPr>
        <w:t>the call now, as then, must be for abolition</w:t>
      </w:r>
      <w:r w:rsidRPr="00CF36A1">
        <w:rPr>
          <w:sz w:val="14"/>
        </w:rPr>
        <w:t>. Angela Davis describes the movement as follows:</w:t>
      </w:r>
    </w:p>
    <w:p w14:paraId="7E42C02C" w14:textId="77777777" w:rsidR="004A747B" w:rsidRPr="00CF36A1" w:rsidRDefault="004A747B" w:rsidP="004A747B">
      <w:pPr>
        <w:rPr>
          <w:sz w:val="14"/>
        </w:rPr>
      </w:pPr>
      <w:r w:rsidRPr="00CF36A1">
        <w:rPr>
          <w:sz w:val="14"/>
        </w:rPr>
        <w:t>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with  [*78]  reconciliatory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The call for prison abolition urges us to imagine and strive for a very different social landscape. n70</w:t>
      </w:r>
    </w:p>
    <w:p w14:paraId="61D34767" w14:textId="77777777" w:rsidR="004A747B" w:rsidRPr="00CF36A1" w:rsidRDefault="004A747B" w:rsidP="004A747B">
      <w:pPr>
        <w:rPr>
          <w:sz w:val="14"/>
        </w:rPr>
      </w:pPr>
      <w:r w:rsidRPr="00CF36A1">
        <w:rPr>
          <w:sz w:val="14"/>
        </w:rPr>
        <w:t xml:space="preserve">Even here, </w:t>
      </w:r>
      <w:r w:rsidRPr="00ED01F2">
        <w:rPr>
          <w:rStyle w:val="StyleUnderline"/>
          <w:highlight w:val="green"/>
        </w:rPr>
        <w:t>there is the danger that the</w:t>
      </w:r>
      <w:r w:rsidRPr="00666ED1">
        <w:rPr>
          <w:rStyle w:val="StyleUnderline"/>
        </w:rPr>
        <w:t xml:space="preserve"> prison </w:t>
      </w:r>
      <w:r w:rsidRPr="00ED01F2">
        <w:rPr>
          <w:rStyle w:val="StyleUnderline"/>
          <w:highlight w:val="green"/>
        </w:rPr>
        <w:t>abolition movement will attend to the dismantling of a</w:t>
      </w:r>
      <w:r w:rsidRPr="00666ED1">
        <w:rPr>
          <w:rStyle w:val="StyleUnderline"/>
        </w:rPr>
        <w:t xml:space="preserve">n essential </w:t>
      </w:r>
      <w:r w:rsidRPr="00ED01F2">
        <w:rPr>
          <w:rStyle w:val="StyleUnderline"/>
          <w:highlight w:val="green"/>
        </w:rPr>
        <w:t>structure</w:t>
      </w:r>
      <w:r w:rsidRPr="00666ED1">
        <w:rPr>
          <w:rStyle w:val="StyleUnderline"/>
        </w:rPr>
        <w:t xml:space="preserve"> of white supremacy </w:t>
      </w:r>
      <w:r w:rsidRPr="00ED01F2">
        <w:rPr>
          <w:rStyle w:val="Emphasis"/>
          <w:highlight w:val="green"/>
        </w:rPr>
        <w:t>without fully grappling at root with</w:t>
      </w:r>
      <w:r w:rsidRPr="00666ED1">
        <w:rPr>
          <w:rStyle w:val="StyleUnderline"/>
        </w:rPr>
        <w:t xml:space="preserve"> the </w:t>
      </w:r>
      <w:r w:rsidRPr="00ED01F2">
        <w:rPr>
          <w:rStyle w:val="Emphasis"/>
          <w:highlight w:val="green"/>
        </w:rPr>
        <w:t>anti-Blackness</w:t>
      </w:r>
      <w:r w:rsidRPr="00666ED1">
        <w:rPr>
          <w:rStyle w:val="StyleUnderline"/>
        </w:rPr>
        <w:t xml:space="preserve"> that serves as corollary</w:t>
      </w:r>
      <w:r w:rsidRPr="00CF36A1">
        <w:rPr>
          <w:sz w:val="14"/>
        </w:rPr>
        <w:t>. At the time of this writing, the nation is divided again for the most recent in an ongoing spate of "new 21st century version of lynchings". n71 Police and vigilante killings of unarmed Blacks, now occur at the rate of 1 every 28 hours. n72 New research verifies what some have already known with their lives, that Black children are seen, by police and others, as older [*79]  by far-- in fact not seen as children as all. n73 New research too suggests that white Americans are more comfortable with punitive and harsh policing and sentencing when they imagine that the people being policed and put in prison are black. This is mediated by fear; the idea of black criminals inspires higher anxiety than that of white criminals, pressing white people to want stronger law enforce enforcement. n74 While these sentiments and actions are rooted in the desire to protect the property of "whiteness,' this is always over and against the perceived intrusion of excluded Blackness.</w:t>
      </w:r>
    </w:p>
    <w:p w14:paraId="01672F16" w14:textId="77777777" w:rsidR="004A747B" w:rsidRPr="00CF36A1" w:rsidRDefault="004A747B" w:rsidP="004A747B">
      <w:pPr>
        <w:rPr>
          <w:sz w:val="14"/>
        </w:rPr>
      </w:pPr>
      <w:r w:rsidRPr="00666ED1">
        <w:rPr>
          <w:rStyle w:val="StyleUnderline"/>
        </w:rPr>
        <w:t xml:space="preserve">In the final analysis, it is the long shadow of anti-Blackness that must be confronted. </w:t>
      </w:r>
      <w:r w:rsidRPr="00ED01F2">
        <w:rPr>
          <w:rStyle w:val="Emphasis"/>
          <w:highlight w:val="green"/>
        </w:rPr>
        <w:t xml:space="preserve">All legal, political, and social movement efforts to dismantle white supremacist institutions will fail </w:t>
      </w:r>
      <w:r w:rsidRPr="00F9534A">
        <w:rPr>
          <w:rStyle w:val="Emphasis"/>
        </w:rPr>
        <w:t xml:space="preserve">in lieu of this. </w:t>
      </w:r>
      <w:r w:rsidRPr="00ED01F2">
        <w:rPr>
          <w:rStyle w:val="Emphasis"/>
          <w:highlight w:val="green"/>
        </w:rPr>
        <w:t>These will be half measures until</w:t>
      </w:r>
      <w:r w:rsidRPr="00666ED1">
        <w:rPr>
          <w:rStyle w:val="StyleUnderline"/>
        </w:rPr>
        <w:t xml:space="preserve">, at last, </w:t>
      </w:r>
      <w:r w:rsidRPr="00ED01F2">
        <w:rPr>
          <w:rStyle w:val="Emphasis"/>
          <w:highlight w:val="green"/>
        </w:rPr>
        <w:t>there is acknowledgement and embrace of the "Black specter waiting in the wings</w:t>
      </w:r>
      <w:r w:rsidRPr="00666ED1">
        <w:rPr>
          <w:rStyle w:val="StyleUnderline"/>
        </w:rPr>
        <w:t>. . . .</w:t>
      </w:r>
      <w:r w:rsidRPr="00ED01F2">
        <w:rPr>
          <w:rStyle w:val="Emphasis"/>
          <w:highlight w:val="green"/>
        </w:rPr>
        <w:t>that cannot be satisfied (via reform</w:t>
      </w:r>
      <w:r w:rsidRPr="00666ED1">
        <w:rPr>
          <w:rStyle w:val="StyleUnderline"/>
        </w:rPr>
        <w:t xml:space="preserve"> or reparation), but must nonetheless be pursued to the death.</w:t>
      </w:r>
      <w:r w:rsidRPr="00CF36A1">
        <w:rPr>
          <w:sz w:val="14"/>
        </w:rPr>
        <w:t>" n75</w:t>
      </w:r>
    </w:p>
    <w:bookmarkEnd w:id="2"/>
    <w:p w14:paraId="6E860B59" w14:textId="77777777" w:rsidR="004A747B" w:rsidRDefault="004A747B" w:rsidP="004A747B"/>
    <w:p w14:paraId="276E438E" w14:textId="77777777" w:rsidR="004A747B" w:rsidRPr="009B6342" w:rsidRDefault="004A747B" w:rsidP="004A747B">
      <w:pPr>
        <w:pStyle w:val="Heading4"/>
      </w:pPr>
      <w:r>
        <w:t>Their pornotroping of black death through their detailing of black people in the global south being disproportionately impacted by climate change reduces black bodies as signifiers for the suffering of slow climate violence.</w:t>
      </w:r>
    </w:p>
    <w:p w14:paraId="4C2264F1" w14:textId="77777777" w:rsidR="004A747B" w:rsidRDefault="004A747B" w:rsidP="004A747B">
      <w:r w:rsidRPr="00DF66DB">
        <w:rPr>
          <w:rStyle w:val="Style13ptBold"/>
        </w:rPr>
        <w:t>Leong 16</w:t>
      </w:r>
      <w:r>
        <w:t xml:space="preserve"> </w:t>
      </w:r>
      <w:r w:rsidRPr="00DF66DB">
        <w:rPr>
          <w:sz w:val="16"/>
          <w:szCs w:val="16"/>
        </w:rPr>
        <w:t>(Diana Millicent Leong</w:t>
      </w:r>
      <w:r>
        <w:rPr>
          <w:sz w:val="16"/>
          <w:szCs w:val="16"/>
        </w:rPr>
        <w:t xml:space="preserve"> </w:t>
      </w:r>
      <w:r w:rsidRPr="000D0E65">
        <w:rPr>
          <w:sz w:val="16"/>
          <w:szCs w:val="16"/>
        </w:rPr>
        <w:t>is an Assistant Professor of English and Comparative Literature at San Diego State University</w:t>
      </w:r>
      <w:r w:rsidRPr="00DF66DB">
        <w:rPr>
          <w:sz w:val="16"/>
          <w:szCs w:val="16"/>
        </w:rPr>
        <w:t>, 2016, "The Salt Bones: Toward a Slave Ship Ecology", UNIVERSITY OF CALIFORNIA, IRVINE, https://escholarship.org/content/qt1608h0wc/qt1608h0wc_noSplash_37802135d91e669fbcf22561c4c752f3.pdf?t=oeiq6t)//JosephCD</w:t>
      </w:r>
    </w:p>
    <w:p w14:paraId="5E8760E5" w14:textId="77777777" w:rsidR="004A747B" w:rsidRPr="005E5F1D" w:rsidRDefault="004A747B" w:rsidP="004A747B">
      <w:pPr>
        <w:rPr>
          <w:sz w:val="14"/>
        </w:rPr>
      </w:pPr>
      <w:r w:rsidRPr="00E80D48">
        <w:rPr>
          <w:b/>
          <w:bCs/>
          <w:u w:val="single"/>
        </w:rPr>
        <w:t>Set in a fictional post-Katrina bayou known as “the Bathtub</w:t>
      </w:r>
      <w:r w:rsidRPr="00F64BD4">
        <w:rPr>
          <w:b/>
          <w:bCs/>
          <w:u w:val="single"/>
        </w:rPr>
        <w:t>,” Beasts depicts the contemporary extension of the ecological relationships convened across the Middle Passage</w:t>
      </w:r>
      <w:r w:rsidRPr="00F64BD4">
        <w:rPr>
          <w:u w:val="single"/>
        </w:rPr>
        <w:t>.</w:t>
      </w:r>
      <w:r w:rsidRPr="00F64BD4">
        <w:rPr>
          <w:sz w:val="14"/>
        </w:rPr>
        <w:t xml:space="preserve"> I am particularly interested in how the film navigates the kinds of communities that coalesce through a shared ecological and social vulnerability. The Bathtub and its inhabitants are separated from the nearest urban area by a chain of levees</w:t>
      </w:r>
      <w:r w:rsidRPr="005E5F1D">
        <w:rPr>
          <w:sz w:val="14"/>
        </w:rPr>
        <w:t xml:space="preserve">. </w:t>
      </w:r>
      <w:r w:rsidRPr="00E80D48">
        <w:rPr>
          <w:b/>
          <w:bCs/>
          <w:u w:val="single"/>
        </w:rPr>
        <w:t>The film’s narrative takes place through one of these inhabitants, a six-year old black girl named Hushpuppy</w:t>
      </w:r>
      <w:r w:rsidRPr="005E5F1D">
        <w:rPr>
          <w:sz w:val="14"/>
        </w:rPr>
        <w:t xml:space="preserve"> (Quvenzhané Wallis), who lives in a trailer adjacent to her ailing father, Wink (Dwight Henry). Hushpuppy also possesses what seems to be a posthuman attunement towards the nonhuman beings of the Bathtub, including her “pets” and later, a herd of ancient aurochs released from their glacial suspension by the melting of the polar ice caps. </w:t>
      </w:r>
      <w:r w:rsidRPr="00776D6C">
        <w:rPr>
          <w:u w:val="single"/>
        </w:rPr>
        <w:t>After a hurricane floods the Bathtub, the remaining residents are forcibly rounded up by civil authorities and relocated to a refugee center. Once there, the residents revolt, gather their community members and return to the Bathtub</w:t>
      </w:r>
      <w:r w:rsidRPr="005E5F1D">
        <w:rPr>
          <w:sz w:val="14"/>
        </w:rPr>
        <w:t xml:space="preserve"> with a dying Wink. Hushpuppy and a group of her friends then launch themselves into the sea in an attempt to find her mother and are delivered to a brothel, where the women lavish maternal affection on the group. Upon returning to the Bathtub, Hushpuppy confronts the rampaging aurochs. Telling them, “You’re my friend, kind of,” she manages to ward off their impending destruction in time to bid her father farewell. The film ends with a seemingly triumphant scene, as Hushpuppy leads the residents of the Bathtub deeper into the delta while the encroaching sea laps at their feet.</w:t>
      </w:r>
    </w:p>
    <w:p w14:paraId="0A9D07E3" w14:textId="77777777" w:rsidR="004A747B" w:rsidRPr="005E5F1D" w:rsidRDefault="004A747B" w:rsidP="004A747B">
      <w:pPr>
        <w:rPr>
          <w:sz w:val="14"/>
        </w:rPr>
      </w:pPr>
      <w:r w:rsidRPr="005E5F1D">
        <w:rPr>
          <w:sz w:val="14"/>
        </w:rPr>
        <w:lastRenderedPageBreak/>
        <w:t xml:space="preserve">Hailed as one of the best films of its year, Beasts has nevertheless generated both critical acclaim and derision for its treatment of climate change politics. Nicholas Mirzoeff, for example, has called Beasts one of the first films to successfully visualize climate change resistance through its imagining of alternatives to governmentality. In an “Occupy 2012” blog-post entitled “Becoming Wild,” Mirzoeff opposes the “wild” to practices of governmentality. Writing that Beasts is “unbounded and undomesticated” because “the crisp, empty space of the modern cinema is here overflowing with what Jane Bennett calls ‘vibrant matter,’” he suggests that contrary to colonial and modernist notions of empty space and time, the wild has always been “occupied” (“Becoming Wild”). As evidence, he cites frames that are bursting with tight shots of “piles of crustaceans,” “thickets of dense vegetation,” “masses of melting glacial ice,” “dust motes” and “insect life” (“Becoming Wild”). This welcome departure from the wild as either a primitive scene of violence or a space of (white) unmarked purity is juxtaposed against the sanitary space of the refugee clinic, implying that life can thrive outside of the neoliberal mandate of self-interest. But </w:t>
      </w:r>
      <w:r w:rsidRPr="00180114">
        <w:rPr>
          <w:u w:val="single"/>
        </w:rPr>
        <w:t>for bell hooks, the film overtly reproduces the historical conflation of blackness with material and spiritual poverty.</w:t>
      </w:r>
      <w:r w:rsidRPr="005E5F1D">
        <w:rPr>
          <w:sz w:val="14"/>
        </w:rPr>
        <w:t xml:space="preserve"> She argues that</w:t>
      </w:r>
    </w:p>
    <w:p w14:paraId="45444903" w14:textId="77777777" w:rsidR="004A747B" w:rsidRPr="005E5F1D" w:rsidRDefault="004A747B" w:rsidP="004A747B">
      <w:pPr>
        <w:rPr>
          <w:sz w:val="14"/>
        </w:rPr>
      </w:pPr>
      <w:r w:rsidRPr="00180114">
        <w:rPr>
          <w:u w:val="single"/>
        </w:rPr>
        <w:t>there is nothing radical about the age-old politics of domination the movie espouses – insisting that only the strong survive</w:t>
      </w:r>
      <w:r w:rsidRPr="005E5F1D">
        <w:rPr>
          <w:sz w:val="14"/>
        </w:rPr>
        <w:t xml:space="preserve">, that disease weeds out the weak (i.e. the slaughter of Native Americans,) that nature chooses excluding and including. </w:t>
      </w:r>
      <w:r w:rsidRPr="00180114">
        <w:rPr>
          <w:u w:val="single"/>
        </w:rPr>
        <w:t>If Wink represents the dying untamed primitive then what does Hushpuppy represent? Her fate is unclear.</w:t>
      </w:r>
      <w:r w:rsidRPr="005E5F1D">
        <w:rPr>
          <w:sz w:val="14"/>
        </w:rPr>
        <w:t xml:space="preserve"> (“No Love in the Wild”)</w:t>
      </w:r>
    </w:p>
    <w:p w14:paraId="67B1BEBF" w14:textId="77777777" w:rsidR="004A747B" w:rsidRPr="00180114" w:rsidRDefault="004A747B" w:rsidP="004A747B">
      <w:pPr>
        <w:rPr>
          <w:u w:val="single"/>
        </w:rPr>
      </w:pPr>
      <w:r w:rsidRPr="005E5F1D">
        <w:rPr>
          <w:sz w:val="14"/>
        </w:rPr>
        <w:t xml:space="preserve">According to her, </w:t>
      </w:r>
      <w:r w:rsidRPr="00180114">
        <w:rPr>
          <w:u w:val="single"/>
        </w:rPr>
        <w:t xml:space="preserve">the film’s sharp contrast between the civility of rational society (i.e. the city protected by levees) and the “dying untamed primitive” of the Bathtub endorses a “survival of the fittest” mentality. </w:t>
      </w:r>
      <w:r w:rsidRPr="00ED01F2">
        <w:rPr>
          <w:b/>
          <w:bCs/>
          <w:highlight w:val="green"/>
          <w:u w:val="single"/>
        </w:rPr>
        <w:t>Climate change resistance</w:t>
      </w:r>
      <w:r w:rsidRPr="00180114">
        <w:rPr>
          <w:u w:val="single"/>
        </w:rPr>
        <w:t xml:space="preserve">, in this sense, </w:t>
      </w:r>
      <w:r w:rsidRPr="00E80D48">
        <w:rPr>
          <w:b/>
          <w:bCs/>
          <w:u w:val="single"/>
        </w:rPr>
        <w:t xml:space="preserve">is less about appeals to the common good than it </w:t>
      </w:r>
      <w:r w:rsidRPr="00ED01F2">
        <w:rPr>
          <w:b/>
          <w:bCs/>
          <w:highlight w:val="green"/>
          <w:u w:val="single"/>
        </w:rPr>
        <w:t>is a continuation of colonialism by other means</w:t>
      </w:r>
      <w:r w:rsidRPr="00E80D48">
        <w:rPr>
          <w:b/>
          <w:bCs/>
          <w:u w:val="single"/>
        </w:rPr>
        <w:t>.</w:t>
      </w:r>
    </w:p>
    <w:p w14:paraId="28EF8A3E" w14:textId="77777777" w:rsidR="004A747B" w:rsidRPr="005E5F1D" w:rsidRDefault="004A747B" w:rsidP="004A747B">
      <w:pPr>
        <w:rPr>
          <w:sz w:val="14"/>
        </w:rPr>
      </w:pPr>
      <w:r w:rsidRPr="00180114">
        <w:rPr>
          <w:u w:val="single"/>
        </w:rPr>
        <w:t xml:space="preserve">These readings expose the film’s struggles to reckon with </w:t>
      </w:r>
      <w:r w:rsidRPr="00ED01F2">
        <w:rPr>
          <w:rStyle w:val="BoxCardChar"/>
          <w:highlight w:val="green"/>
        </w:rPr>
        <w:t>the racial logic of environmental representation</w:t>
      </w:r>
      <w:r w:rsidRPr="00180114">
        <w:rPr>
          <w:u w:val="single"/>
        </w:rPr>
        <w:t>.</w:t>
      </w:r>
      <w:r w:rsidRPr="005E5F1D">
        <w:rPr>
          <w:sz w:val="14"/>
        </w:rPr>
        <w:t xml:space="preserve"> In the words of Natalia Cecire, </w:t>
      </w:r>
      <w:r w:rsidRPr="00180114">
        <w:rPr>
          <w:u w:val="single"/>
        </w:rPr>
        <w:t xml:space="preserve">Beasts “aims to </w:t>
      </w:r>
      <w:r w:rsidRPr="00ED01F2">
        <w:rPr>
          <w:rStyle w:val="BoxCardChar"/>
          <w:highlight w:val="green"/>
        </w:rPr>
        <w:t>render slow violence representable</w:t>
      </w:r>
      <w:r w:rsidRPr="00ED01F2">
        <w:rPr>
          <w:b/>
          <w:bCs/>
          <w:highlight w:val="green"/>
          <w:u w:val="single"/>
        </w:rPr>
        <w:t xml:space="preserve"> [by] borrowing</w:t>
      </w:r>
      <w:r w:rsidRPr="00180114">
        <w:rPr>
          <w:u w:val="single"/>
        </w:rPr>
        <w:t xml:space="preserve"> the </w:t>
      </w:r>
      <w:r w:rsidRPr="00ED01F2">
        <w:rPr>
          <w:rStyle w:val="BoxCardChar"/>
          <w:highlight w:val="green"/>
        </w:rPr>
        <w:t>African American</w:t>
      </w:r>
      <w:r w:rsidRPr="00180114">
        <w:rPr>
          <w:u w:val="single"/>
        </w:rPr>
        <w:t xml:space="preserve"> strategy of producing punctual scenes that </w:t>
      </w:r>
      <w:r w:rsidRPr="00E80D48">
        <w:rPr>
          <w:b/>
          <w:bCs/>
          <w:u w:val="single"/>
        </w:rPr>
        <w:t xml:space="preserve">collapse and compress the </w:t>
      </w:r>
      <w:r w:rsidRPr="00ED01F2">
        <w:rPr>
          <w:rStyle w:val="BoxCardChar"/>
          <w:highlight w:val="green"/>
        </w:rPr>
        <w:t>temporal and spatial extension of harm</w:t>
      </w:r>
      <w:r w:rsidRPr="00180114">
        <w:rPr>
          <w:u w:val="single"/>
        </w:rPr>
        <w:t>”</w:t>
      </w:r>
      <w:r w:rsidRPr="005E5F1D">
        <w:rPr>
          <w:sz w:val="14"/>
        </w:rPr>
        <w:t xml:space="preserve"> (172). </w:t>
      </w:r>
      <w:r w:rsidRPr="00180114">
        <w:rPr>
          <w:u w:val="single"/>
        </w:rPr>
        <w:t xml:space="preserve">To cultivate a comprehensive sense of responsibility, or an environmental “non-innocence,” the global climate commons </w:t>
      </w:r>
      <w:r w:rsidRPr="00ED01F2">
        <w:rPr>
          <w:highlight w:val="green"/>
          <w:u w:val="single"/>
        </w:rPr>
        <w:t>depends on</w:t>
      </w:r>
      <w:r w:rsidRPr="00180114">
        <w:rPr>
          <w:u w:val="single"/>
        </w:rPr>
        <w:t xml:space="preserve"> culturally meaningful </w:t>
      </w:r>
      <w:r w:rsidRPr="00ED01F2">
        <w:rPr>
          <w:highlight w:val="green"/>
          <w:u w:val="single"/>
        </w:rPr>
        <w:t>symbols to visualize</w:t>
      </w:r>
      <w:r w:rsidRPr="00180114">
        <w:rPr>
          <w:u w:val="single"/>
        </w:rPr>
        <w:t xml:space="preserve"> the “collapsing and compressing” of </w:t>
      </w:r>
      <w:r w:rsidRPr="00ED01F2">
        <w:rPr>
          <w:highlight w:val="green"/>
          <w:u w:val="single"/>
        </w:rPr>
        <w:t>ecological harm</w:t>
      </w:r>
      <w:r w:rsidRPr="00180114">
        <w:rPr>
          <w:u w:val="single"/>
        </w:rPr>
        <w:t>.</w:t>
      </w:r>
      <w:r w:rsidRPr="005E5F1D">
        <w:rPr>
          <w:sz w:val="14"/>
        </w:rPr>
        <w:t xml:space="preserve"> Hence, </w:t>
      </w:r>
      <w:r w:rsidRPr="00AB45DF">
        <w:rPr>
          <w:b/>
          <w:bCs/>
          <w:u w:val="single"/>
        </w:rPr>
        <w:t xml:space="preserve">it is not insignificant that </w:t>
      </w:r>
      <w:r w:rsidRPr="00ED01F2">
        <w:rPr>
          <w:b/>
          <w:bCs/>
          <w:highlight w:val="green"/>
          <w:u w:val="single"/>
        </w:rPr>
        <w:t>the effects of climate change accumulate in the figure</w:t>
      </w:r>
      <w:r w:rsidRPr="00AB45DF">
        <w:rPr>
          <w:b/>
          <w:bCs/>
          <w:u w:val="single"/>
        </w:rPr>
        <w:t xml:space="preserve"> of Hushpuppy</w:t>
      </w:r>
      <w:r w:rsidRPr="00F64BD4">
        <w:rPr>
          <w:sz w:val="14"/>
        </w:rPr>
        <w:t xml:space="preserve">. For one, as Cecire emphasizes in her article, </w:t>
      </w:r>
      <w:r w:rsidRPr="00F64BD4">
        <w:rPr>
          <w:u w:val="single"/>
        </w:rPr>
        <w:t>“</w:t>
      </w:r>
      <w:r w:rsidRPr="00F64BD4">
        <w:rPr>
          <w:b/>
          <w:bCs/>
          <w:u w:val="single"/>
        </w:rPr>
        <w:t>Environmental Innocence and Slow Violence</w:t>
      </w:r>
      <w:r w:rsidRPr="00F64BD4">
        <w:rPr>
          <w:u w:val="single"/>
        </w:rPr>
        <w:t xml:space="preserve">,” </w:t>
      </w:r>
      <w:r w:rsidRPr="00F64BD4">
        <w:rPr>
          <w:b/>
          <w:bCs/>
          <w:u w:val="single"/>
        </w:rPr>
        <w:t>the historical refusal of innocence to black children renders them inherently culpable</w:t>
      </w:r>
      <w:r w:rsidRPr="00F64BD4">
        <w:rPr>
          <w:u w:val="single"/>
        </w:rPr>
        <w:t>.</w:t>
      </w:r>
      <w:r w:rsidRPr="00F64BD4">
        <w:rPr>
          <w:sz w:val="14"/>
        </w:rPr>
        <w:t xml:space="preserve"> </w:t>
      </w:r>
      <w:r w:rsidRPr="00F64BD4">
        <w:rPr>
          <w:u w:val="single"/>
        </w:rPr>
        <w:t xml:space="preserve">The widespread </w:t>
      </w:r>
      <w:r w:rsidRPr="00F64BD4">
        <w:rPr>
          <w:b/>
          <w:bCs/>
          <w:u w:val="single"/>
        </w:rPr>
        <w:t>criminalization of black youth</w:t>
      </w:r>
      <w:r w:rsidRPr="00F64BD4">
        <w:rPr>
          <w:u w:val="single"/>
        </w:rPr>
        <w:t xml:space="preserve">, recently exemplified by the 2014 murder of twelve-year-old </w:t>
      </w:r>
      <w:r w:rsidRPr="00F64BD4">
        <w:rPr>
          <w:b/>
          <w:bCs/>
          <w:u w:val="single"/>
        </w:rPr>
        <w:t>Tamir Rice</w:t>
      </w:r>
      <w:r w:rsidRPr="00F64BD4">
        <w:rPr>
          <w:u w:val="single"/>
        </w:rPr>
        <w:t>, is one of the more pervasive materializations of this legacy.</w:t>
      </w:r>
      <w:r w:rsidRPr="00F64BD4">
        <w:rPr>
          <w:sz w:val="14"/>
        </w:rPr>
        <w:t xml:space="preserve"> Consequently, </w:t>
      </w:r>
      <w:r w:rsidRPr="00F64BD4">
        <w:rPr>
          <w:u w:val="single"/>
        </w:rPr>
        <w:t xml:space="preserve">the </w:t>
      </w:r>
      <w:r w:rsidRPr="00F64BD4">
        <w:rPr>
          <w:b/>
          <w:bCs/>
          <w:u w:val="single"/>
        </w:rPr>
        <w:t>racialization of innocence</w:t>
      </w:r>
      <w:r w:rsidRPr="00F64BD4">
        <w:rPr>
          <w:u w:val="single"/>
        </w:rPr>
        <w:t xml:space="preserve">, and more precisely </w:t>
      </w:r>
      <w:r w:rsidRPr="00F64BD4">
        <w:rPr>
          <w:b/>
          <w:bCs/>
          <w:u w:val="single"/>
        </w:rPr>
        <w:t>its absence</w:t>
      </w:r>
      <w:r w:rsidRPr="00F64BD4">
        <w:rPr>
          <w:u w:val="single"/>
        </w:rPr>
        <w:t xml:space="preserve">, </w:t>
      </w:r>
      <w:r w:rsidRPr="00F64BD4">
        <w:rPr>
          <w:b/>
          <w:bCs/>
          <w:u w:val="single"/>
        </w:rPr>
        <w:t>qualifies black children to bear the weight of environmental risk an</w:t>
      </w:r>
      <w:r w:rsidRPr="00E80D48">
        <w:rPr>
          <w:b/>
          <w:bCs/>
          <w:u w:val="single"/>
        </w:rPr>
        <w:t>d responsibility.</w:t>
      </w:r>
    </w:p>
    <w:p w14:paraId="089732BC" w14:textId="77777777" w:rsidR="004A747B" w:rsidRPr="005E5F1D" w:rsidRDefault="004A747B" w:rsidP="004A747B">
      <w:pPr>
        <w:rPr>
          <w:sz w:val="14"/>
        </w:rPr>
      </w:pPr>
      <w:r w:rsidRPr="005E5F1D">
        <w:rPr>
          <w:sz w:val="14"/>
        </w:rPr>
        <w:t>It is not by happenstance that the film’s most publicized scene features Hushpuppy as a literal bearer of light (see figure 6). Just days before a hurricane destroys most of the Bathtub, we observe Hushpuppy running towards the camera and through a darkened field with her arms outstretched, each hand holding a sparkler as the explosions from several fireworks fill the frame until it brims with light. Complimentary interpretations of this scene, and the film more broadly, claim that Hushpuppy’s delight emanates from her “transcendental feelers,” which guide her realization that it is “worth the risk…to live free in the riches of nature than surrounded by prosperity and plenty that’s always out of reach” (Edelstein “Movie Review;” Phipps “Beasts”). A.O. Scott of The New York Times similarly argues that Beasts is “animated by the same spirit of freedom it sets out to celebrate” (“She’s the Man”). Admittedly, Scott, like other critics, does praise Hushpuppy’s ostensibly innocent perspective on the world. However, these fixations on her displays of childhood exuberance are telling. On one hand, her behavior is only remarkable because viewers are culturally unprepared to expect signs of innocence and play in black children. On the other hand, to construe her joy as triumphant or liberating implies that hers is not a joy borne of ignorance; it rather bespeaks a precocious wisdom to which the rest of us are belated. She may be a magical negro in miniature, but as “caretaker, man, boy, girl, woman all within herself…part of the community but complete unto herself,” she is still accountable for all the mature functions of her trope (Sharpe, “Precarity I”).</w:t>
      </w:r>
    </w:p>
    <w:p w14:paraId="2B821158" w14:textId="77777777" w:rsidR="004A747B" w:rsidRPr="005E5F1D" w:rsidRDefault="004A747B" w:rsidP="004A747B">
      <w:pPr>
        <w:rPr>
          <w:sz w:val="14"/>
        </w:rPr>
      </w:pPr>
      <w:r w:rsidRPr="005E5F1D">
        <w:rPr>
          <w:sz w:val="14"/>
        </w:rPr>
        <w:t xml:space="preserve">The fascination with innocence aside, </w:t>
      </w:r>
      <w:r w:rsidRPr="00180114">
        <w:rPr>
          <w:u w:val="single"/>
        </w:rPr>
        <w:t xml:space="preserve">Beasts’ portrayal of </w:t>
      </w:r>
      <w:r w:rsidRPr="00ED01F2">
        <w:rPr>
          <w:b/>
          <w:bCs/>
          <w:highlight w:val="green"/>
          <w:u w:val="single"/>
        </w:rPr>
        <w:t>black bodies</w:t>
      </w:r>
      <w:r w:rsidRPr="00ED01F2">
        <w:rPr>
          <w:highlight w:val="green"/>
          <w:u w:val="single"/>
        </w:rPr>
        <w:t xml:space="preserve"> participates in an economy of</w:t>
      </w:r>
      <w:r w:rsidRPr="00180114">
        <w:rPr>
          <w:u w:val="single"/>
        </w:rPr>
        <w:t xml:space="preserve"> sentiment contingent on the possession or </w:t>
      </w:r>
      <w:r w:rsidRPr="00ED01F2">
        <w:rPr>
          <w:b/>
          <w:bCs/>
          <w:highlight w:val="green"/>
          <w:u w:val="single"/>
        </w:rPr>
        <w:t>replacement of the suffering body itself</w:t>
      </w:r>
      <w:r w:rsidRPr="00180114">
        <w:rPr>
          <w:u w:val="single"/>
        </w:rPr>
        <w:t>.</w:t>
      </w:r>
      <w:r w:rsidRPr="005E5F1D">
        <w:rPr>
          <w:sz w:val="14"/>
        </w:rPr>
        <w:t xml:space="preserve"> The film’s unfavorable appraisals, mainly from scholars of color, claim that Hushpuppy’s pleasure and abandon trivializes systematic forms of racism – environmental or otherwise – by romanticizing poverty. In a review published in Social Text: Periscope, Jayna Brown writes</w:t>
      </w:r>
    </w:p>
    <w:p w14:paraId="37E0158A" w14:textId="77777777" w:rsidR="004A747B" w:rsidRPr="005E5F1D" w:rsidRDefault="004A747B" w:rsidP="004A747B">
      <w:pPr>
        <w:rPr>
          <w:sz w:val="14"/>
        </w:rPr>
      </w:pPr>
      <w:r w:rsidRPr="005E5F1D">
        <w:rPr>
          <w:sz w:val="14"/>
        </w:rPr>
        <w:t>The film calls this poverty freedom. But I don't recognize this freedom. Their existence isn't active or sustainable…This is no maroon society…Instead the film recapitulates the continuing currency of Black suffering, and acts as a kind of ‘crisis porn,’ showing how black pain is erotically charged. (“Precarity II”)</w:t>
      </w:r>
    </w:p>
    <w:p w14:paraId="2AA72E4B" w14:textId="77777777" w:rsidR="004A747B" w:rsidRPr="00180114" w:rsidRDefault="004A747B" w:rsidP="004A747B">
      <w:pPr>
        <w:rPr>
          <w:u w:val="single"/>
        </w:rPr>
      </w:pPr>
      <w:r w:rsidRPr="005E5F1D">
        <w:rPr>
          <w:sz w:val="14"/>
        </w:rPr>
        <w:t xml:space="preserve">For Brown and hooks, Hushpuppy’s vulnerability, filth, and need are entirely obscured by the film’s irrational celebratory spirit. The light that bursts from the frame at the end of Hushpuppy’s fireworks run is not meant for her; it signifies neither the freedoms of poverty, nor a rejection of governmentality. Instead, this light is </w:t>
      </w:r>
      <w:r w:rsidRPr="005E5F1D">
        <w:rPr>
          <w:sz w:val="14"/>
        </w:rPr>
        <w:lastRenderedPageBreak/>
        <w:t xml:space="preserve">meant for us, the viewers, as a distracting substitute for real political action. Fellow reviewer </w:t>
      </w:r>
      <w:r w:rsidRPr="00180114">
        <w:rPr>
          <w:u w:val="single"/>
        </w:rPr>
        <w:t xml:space="preserve">Christina Sharpe agrees, commenting that viewing Beasts as enacting </w:t>
      </w:r>
      <w:r w:rsidRPr="005E5F1D">
        <w:rPr>
          <w:b/>
          <w:bCs/>
          <w:u w:val="single"/>
        </w:rPr>
        <w:t>resistance to climate change</w:t>
      </w:r>
    </w:p>
    <w:p w14:paraId="6AA7C0F2" w14:textId="77777777" w:rsidR="004A747B" w:rsidRPr="005E5F1D" w:rsidRDefault="004A747B" w:rsidP="004A747B">
      <w:pPr>
        <w:rPr>
          <w:sz w:val="14"/>
        </w:rPr>
      </w:pPr>
      <w:r w:rsidRPr="00180114">
        <w:rPr>
          <w:u w:val="single"/>
        </w:rPr>
        <w:t>requires that one have no desire to alleviate Hushpuppy's devastation</w:t>
      </w:r>
      <w:r w:rsidRPr="005E5F1D">
        <w:rPr>
          <w:sz w:val="14"/>
        </w:rPr>
        <w:t>…</w:t>
      </w:r>
      <w:r w:rsidRPr="00180114">
        <w:rPr>
          <w:u w:val="single"/>
        </w:rPr>
        <w:t xml:space="preserve">The film </w:t>
      </w:r>
      <w:r w:rsidRPr="00ED01F2">
        <w:rPr>
          <w:b/>
          <w:bCs/>
          <w:highlight w:val="green"/>
          <w:u w:val="single"/>
        </w:rPr>
        <w:t>needs black bodies</w:t>
      </w:r>
      <w:r w:rsidRPr="00ED01F2">
        <w:rPr>
          <w:highlight w:val="green"/>
          <w:u w:val="single"/>
        </w:rPr>
        <w:t xml:space="preserve"> because how else could </w:t>
      </w:r>
      <w:r w:rsidRPr="00ED01F2">
        <w:rPr>
          <w:b/>
          <w:bCs/>
          <w:highlight w:val="green"/>
          <w:u w:val="single"/>
        </w:rPr>
        <w:t>incipient</w:t>
      </w:r>
      <w:r w:rsidRPr="00E80D48">
        <w:rPr>
          <w:b/>
          <w:bCs/>
          <w:u w:val="single"/>
        </w:rPr>
        <w:t xml:space="preserve"> sexual and other violence</w:t>
      </w:r>
      <w:r w:rsidRPr="00180114">
        <w:rPr>
          <w:u w:val="single"/>
        </w:rPr>
        <w:t xml:space="preserve">, </w:t>
      </w:r>
      <w:r w:rsidRPr="00ED01F2">
        <w:rPr>
          <w:highlight w:val="green"/>
          <w:u w:val="single"/>
        </w:rPr>
        <w:t xml:space="preserve">the </w:t>
      </w:r>
      <w:r w:rsidRPr="00ED01F2">
        <w:rPr>
          <w:b/>
          <w:bCs/>
          <w:highlight w:val="green"/>
          <w:u w:val="single"/>
        </w:rPr>
        <w:t>violence of extreme poverty, flooding</w:t>
      </w:r>
      <w:r w:rsidRPr="00180114">
        <w:rPr>
          <w:u w:val="single"/>
        </w:rPr>
        <w:t xml:space="preserve">, the </w:t>
      </w:r>
      <w:r w:rsidRPr="00E80D48">
        <w:rPr>
          <w:b/>
          <w:bCs/>
          <w:u w:val="single"/>
        </w:rPr>
        <w:t>violence of a six-year old girl</w:t>
      </w:r>
      <w:r w:rsidRPr="00180114">
        <w:rPr>
          <w:u w:val="single"/>
        </w:rPr>
        <w:t xml:space="preserve"> child living alone in her own ramshackle house </w:t>
      </w:r>
      <w:r w:rsidRPr="00E80D48">
        <w:rPr>
          <w:b/>
          <w:bCs/>
          <w:u w:val="single"/>
        </w:rPr>
        <w:t>with no mother or father</w:t>
      </w:r>
      <w:r w:rsidRPr="00180114">
        <w:rPr>
          <w:u w:val="single"/>
        </w:rPr>
        <w:t>, be inspiring and not tragic?</w:t>
      </w:r>
      <w:r w:rsidRPr="005E5F1D">
        <w:rPr>
          <w:sz w:val="14"/>
        </w:rPr>
        <w:t xml:space="preserve"> (“Precarity I”)</w:t>
      </w:r>
    </w:p>
    <w:p w14:paraId="40A1EB9D" w14:textId="77777777" w:rsidR="004A747B" w:rsidRPr="005E5F1D" w:rsidRDefault="004A747B" w:rsidP="004A747B">
      <w:pPr>
        <w:rPr>
          <w:sz w:val="14"/>
        </w:rPr>
      </w:pPr>
      <w:r w:rsidRPr="005E5F1D">
        <w:rPr>
          <w:sz w:val="14"/>
        </w:rPr>
        <w:t xml:space="preserve">In her reading, </w:t>
      </w:r>
      <w:r w:rsidRPr="00180114">
        <w:rPr>
          <w:u w:val="single"/>
        </w:rPr>
        <w:t xml:space="preserve">for the film to moor </w:t>
      </w:r>
      <w:r w:rsidRPr="00ED01F2">
        <w:rPr>
          <w:b/>
          <w:bCs/>
          <w:highlight w:val="green"/>
          <w:u w:val="single"/>
        </w:rPr>
        <w:t>the global climate commons</w:t>
      </w:r>
      <w:r w:rsidRPr="00180114">
        <w:rPr>
          <w:u w:val="single"/>
        </w:rPr>
        <w:t xml:space="preserve"> in poverty, it </w:t>
      </w:r>
      <w:r w:rsidRPr="00ED01F2">
        <w:rPr>
          <w:b/>
          <w:bCs/>
          <w:highlight w:val="green"/>
          <w:u w:val="single"/>
        </w:rPr>
        <w:t>must first spectacularize black suffering</w:t>
      </w:r>
      <w:r w:rsidRPr="00ED01F2">
        <w:rPr>
          <w:highlight w:val="green"/>
          <w:u w:val="single"/>
        </w:rPr>
        <w:t>.</w:t>
      </w:r>
      <w:r w:rsidRPr="005E5F1D">
        <w:rPr>
          <w:sz w:val="14"/>
        </w:rPr>
        <w:t xml:space="preserve"> The underlying assumption in Brown and Sharpe’s reviews is that </w:t>
      </w:r>
      <w:r w:rsidRPr="00180114">
        <w:rPr>
          <w:u w:val="single"/>
        </w:rPr>
        <w:t>an emphasis on climate change resistance encourages viewers to disregard the historical structures of race and class oppression.</w:t>
      </w:r>
      <w:r w:rsidRPr="005E5F1D">
        <w:rPr>
          <w:sz w:val="14"/>
        </w:rPr>
        <w:t xml:space="preserve"> A closer reading of the fireworks scene supports their analyses.</w:t>
      </w:r>
    </w:p>
    <w:p w14:paraId="1ED8CEDD" w14:textId="77777777" w:rsidR="004A747B" w:rsidRPr="005E5F1D" w:rsidRDefault="004A747B" w:rsidP="004A747B">
      <w:pPr>
        <w:rPr>
          <w:sz w:val="14"/>
        </w:rPr>
      </w:pPr>
      <w:r w:rsidRPr="005E5F1D">
        <w:rPr>
          <w:sz w:val="14"/>
        </w:rPr>
        <w:t>We watch Hushpuppy point a sparkler at a grinning Wink before directing it skywards. The camera settles briefly on Hushpuppy’s upturned face, lit partially by the glow from fireworks exploding out of frame, and over a reverse shot of Wink, Hushpuppy exclaims in voice over: “But me and my daddy, we stay right here. We’s who the earth is for.” As Hushpuppy runs through the field holding her sparklers, she points them directly at the camera. Light quickly fills the frame, obscuring her figure until she is entirely hidden from view. We cannot erase the labor of the cinematic apparatus here as the limitations of our gaze are revealed when each burst of light blurs as it reaches the edges of the frame. And because the light from her sparklers continues to stretch towards the camera, the viewer can only conclude that behind this luminous, opaque screen, Hushpuppy continues her celebration without us. The film, in this brief but pivotal moment, refuses our attempts to identify with her. In Kaja Silverman’s terms, the viewer is unable to complete the operation that would suture her to Hushpuppy.58 Instead, the sentiments of empathetic identification are displaced onto Hushpuppy’s gift of light as the film’s cinematic strategies literally wash out her racial blackness. It is only in this manner that the “we” in her earlier declaration can encompass the viewer. Because “the storm’s gonna blow, the ground’s gonna sink, and the water’s gonna rise up,” the “we” of the global climate commons becomes “who the earth is for.”</w:t>
      </w:r>
    </w:p>
    <w:p w14:paraId="7E84AC2E" w14:textId="77777777" w:rsidR="004A747B" w:rsidRPr="005E5F1D" w:rsidRDefault="004A747B" w:rsidP="004A747B">
      <w:pPr>
        <w:rPr>
          <w:b/>
          <w:bCs/>
          <w:sz w:val="14"/>
        </w:rPr>
      </w:pPr>
      <w:r w:rsidRPr="00180114">
        <w:rPr>
          <w:u w:val="single"/>
        </w:rPr>
        <w:t xml:space="preserve">On this point, Brown and Sharpe are correct; </w:t>
      </w:r>
      <w:r w:rsidRPr="00ED01F2">
        <w:rPr>
          <w:b/>
          <w:bCs/>
          <w:highlight w:val="green"/>
          <w:u w:val="single"/>
        </w:rPr>
        <w:t>we cannot identify with Hushpuppy as a black child</w:t>
      </w:r>
      <w:r w:rsidRPr="00E80D48">
        <w:rPr>
          <w:b/>
          <w:bCs/>
          <w:u w:val="single"/>
        </w:rPr>
        <w:t xml:space="preserve"> negotiating an antiblack world</w:t>
      </w:r>
      <w:r w:rsidRPr="00180114">
        <w:rPr>
          <w:u w:val="single"/>
        </w:rPr>
        <w:t xml:space="preserve">, </w:t>
      </w:r>
      <w:r w:rsidRPr="00ED01F2">
        <w:rPr>
          <w:highlight w:val="green"/>
          <w:u w:val="single"/>
        </w:rPr>
        <w:t xml:space="preserve">but </w:t>
      </w:r>
      <w:r w:rsidRPr="00ED01F2">
        <w:rPr>
          <w:b/>
          <w:bCs/>
          <w:highlight w:val="green"/>
          <w:u w:val="single"/>
        </w:rPr>
        <w:t>we can identify</w:t>
      </w:r>
      <w:r w:rsidRPr="00E80D48">
        <w:rPr>
          <w:b/>
          <w:bCs/>
          <w:u w:val="single"/>
        </w:rPr>
        <w:t xml:space="preserve"> with Hushpuppy </w:t>
      </w:r>
      <w:r w:rsidRPr="00ED01F2">
        <w:rPr>
          <w:b/>
          <w:bCs/>
          <w:highlight w:val="green"/>
          <w:u w:val="single"/>
        </w:rPr>
        <w:t>when she reflects</w:t>
      </w:r>
      <w:r w:rsidRPr="00E80D48">
        <w:rPr>
          <w:b/>
          <w:bCs/>
          <w:u w:val="single"/>
        </w:rPr>
        <w:t xml:space="preserve"> back to us </w:t>
      </w:r>
      <w:r w:rsidRPr="00ED01F2">
        <w:rPr>
          <w:b/>
          <w:bCs/>
          <w:highlight w:val="green"/>
          <w:u w:val="single"/>
        </w:rPr>
        <w:t>the possibilities of our own survival</w:t>
      </w:r>
      <w:r w:rsidRPr="00180114">
        <w:rPr>
          <w:u w:val="single"/>
        </w:rPr>
        <w:t>.</w:t>
      </w:r>
      <w:r w:rsidRPr="005E5F1D">
        <w:rPr>
          <w:sz w:val="14"/>
        </w:rPr>
        <w:t xml:space="preserve"> The mechanisms of empathy I detail in the preceding chapters confirm that </w:t>
      </w:r>
      <w:r w:rsidRPr="00ED01F2">
        <w:rPr>
          <w:rStyle w:val="BoxCardChar"/>
          <w:highlight w:val="green"/>
        </w:rPr>
        <w:t>black suffering is a vanishing mediator that fades once it delivers its cautionary message</w:t>
      </w:r>
      <w:r w:rsidRPr="00E80D48">
        <w:rPr>
          <w:u w:val="single"/>
        </w:rPr>
        <w:t xml:space="preserve">. In this fashion, </w:t>
      </w:r>
      <w:r w:rsidRPr="00ED01F2">
        <w:rPr>
          <w:b/>
          <w:bCs/>
          <w:highlight w:val="green"/>
          <w:u w:val="single"/>
        </w:rPr>
        <w:t>any attempted identification</w:t>
      </w:r>
      <w:r w:rsidRPr="00E80D48">
        <w:rPr>
          <w:u w:val="single"/>
        </w:rPr>
        <w:t xml:space="preserve"> with Hushpuppy </w:t>
      </w:r>
      <w:r w:rsidRPr="00ED01F2">
        <w:rPr>
          <w:b/>
          <w:bCs/>
          <w:highlight w:val="green"/>
          <w:u w:val="single"/>
        </w:rPr>
        <w:t>reinscribes</w:t>
      </w:r>
      <w:r w:rsidRPr="00E80D48">
        <w:rPr>
          <w:b/>
          <w:bCs/>
          <w:u w:val="single"/>
        </w:rPr>
        <w:t xml:space="preserve"> her </w:t>
      </w:r>
      <w:r w:rsidRPr="00ED01F2">
        <w:rPr>
          <w:b/>
          <w:bCs/>
          <w:highlight w:val="green"/>
          <w:u w:val="single"/>
        </w:rPr>
        <w:t>status as “signifying property</w:t>
      </w:r>
      <w:r w:rsidRPr="00E80D48">
        <w:rPr>
          <w:b/>
          <w:bCs/>
          <w:u w:val="single"/>
        </w:rPr>
        <w:t xml:space="preserve"> plus”</w:t>
      </w:r>
      <w:r w:rsidRPr="00E80D48">
        <w:rPr>
          <w:u w:val="single"/>
        </w:rPr>
        <w:t xml:space="preserve"> (Spillers 203). Because Beasts seems wholly uninterested in alleviating the poverty of the Bathtub</w:t>
      </w:r>
      <w:r w:rsidRPr="005E5F1D">
        <w:rPr>
          <w:sz w:val="14"/>
        </w:rPr>
        <w:t xml:space="preserve">, it is difficult to reject Brown and Sharpe’s insistence that the film orchestrates spectacles of black suffering to broker the viewer’s enjoyment. </w:t>
      </w:r>
      <w:r w:rsidRPr="00180114">
        <w:rPr>
          <w:u w:val="single"/>
        </w:rPr>
        <w:t xml:space="preserve">Many forms of </w:t>
      </w:r>
      <w:r w:rsidRPr="00ED01F2">
        <w:rPr>
          <w:b/>
          <w:bCs/>
          <w:highlight w:val="green"/>
          <w:u w:val="single"/>
        </w:rPr>
        <w:t>climate</w:t>
      </w:r>
      <w:r w:rsidRPr="00E80D48">
        <w:rPr>
          <w:b/>
          <w:bCs/>
          <w:u w:val="single"/>
        </w:rPr>
        <w:t xml:space="preserve"> change </w:t>
      </w:r>
      <w:r w:rsidRPr="00ED01F2">
        <w:rPr>
          <w:b/>
          <w:bCs/>
          <w:highlight w:val="green"/>
          <w:u w:val="single"/>
        </w:rPr>
        <w:t>resistance</w:t>
      </w:r>
      <w:r w:rsidRPr="00180114">
        <w:rPr>
          <w:u w:val="single"/>
        </w:rPr>
        <w:t xml:space="preserve"> do </w:t>
      </w:r>
      <w:r w:rsidRPr="00ED01F2">
        <w:rPr>
          <w:b/>
          <w:bCs/>
          <w:highlight w:val="green"/>
          <w:u w:val="single"/>
        </w:rPr>
        <w:t>require</w:t>
      </w:r>
      <w:r w:rsidRPr="00E80D48">
        <w:rPr>
          <w:b/>
          <w:bCs/>
          <w:u w:val="single"/>
        </w:rPr>
        <w:t xml:space="preserve"> our complacency with or </w:t>
      </w:r>
      <w:r w:rsidRPr="00ED01F2">
        <w:rPr>
          <w:b/>
          <w:bCs/>
          <w:highlight w:val="green"/>
          <w:u w:val="single"/>
        </w:rPr>
        <w:t>consumption of black pain</w:t>
      </w:r>
      <w:r w:rsidRPr="00180114">
        <w:rPr>
          <w:u w:val="single"/>
        </w:rPr>
        <w:t xml:space="preserve">, and if anything, </w:t>
      </w:r>
      <w:r w:rsidRPr="00ED01F2">
        <w:rPr>
          <w:b/>
          <w:bCs/>
          <w:highlight w:val="green"/>
          <w:u w:val="single"/>
        </w:rPr>
        <w:t>the theft and recycling of</w:t>
      </w:r>
      <w:r w:rsidRPr="00E80D48">
        <w:rPr>
          <w:b/>
          <w:bCs/>
          <w:u w:val="single"/>
        </w:rPr>
        <w:t xml:space="preserve"> Hushpuppy’s </w:t>
      </w:r>
      <w:r w:rsidRPr="00ED01F2">
        <w:rPr>
          <w:b/>
          <w:bCs/>
          <w:highlight w:val="green"/>
          <w:u w:val="single"/>
        </w:rPr>
        <w:t>trauma represents the ultimate</w:t>
      </w:r>
      <w:r w:rsidRPr="00E80D48">
        <w:rPr>
          <w:b/>
          <w:bCs/>
          <w:u w:val="single"/>
        </w:rPr>
        <w:t xml:space="preserve"> populist </w:t>
      </w:r>
      <w:r w:rsidRPr="00ED01F2">
        <w:rPr>
          <w:b/>
          <w:bCs/>
          <w:highlight w:val="green"/>
          <w:u w:val="single"/>
        </w:rPr>
        <w:t>mechanism for climate</w:t>
      </w:r>
      <w:r w:rsidRPr="00E80D48">
        <w:rPr>
          <w:b/>
          <w:bCs/>
          <w:u w:val="single"/>
        </w:rPr>
        <w:t xml:space="preserve"> change </w:t>
      </w:r>
      <w:r w:rsidRPr="00ED01F2">
        <w:rPr>
          <w:b/>
          <w:bCs/>
          <w:highlight w:val="green"/>
          <w:u w:val="single"/>
        </w:rPr>
        <w:t>resistance</w:t>
      </w:r>
      <w:r w:rsidRPr="00180114">
        <w:rPr>
          <w:u w:val="single"/>
        </w:rPr>
        <w:t>.</w:t>
      </w:r>
      <w:r w:rsidRPr="005E5F1D">
        <w:rPr>
          <w:sz w:val="14"/>
        </w:rPr>
        <w:t xml:space="preserve">59 Hushpuppy, and with her New Orleans, have become the signifiers through which we understand ourselves within conditions of ecological vulnerability. </w:t>
      </w:r>
      <w:r w:rsidRPr="00180114">
        <w:rPr>
          <w:u w:val="single"/>
        </w:rPr>
        <w:t xml:space="preserve">The fact that </w:t>
      </w:r>
      <w:r w:rsidRPr="00ED01F2">
        <w:rPr>
          <w:b/>
          <w:bCs/>
          <w:highlight w:val="green"/>
          <w:u w:val="single"/>
        </w:rPr>
        <w:t>we must consume black suffering to establish a common interest in climate</w:t>
      </w:r>
      <w:r w:rsidRPr="005E5F1D">
        <w:rPr>
          <w:b/>
          <w:bCs/>
          <w:u w:val="single"/>
        </w:rPr>
        <w:t xml:space="preserve"> change</w:t>
      </w:r>
      <w:r w:rsidRPr="00180114">
        <w:rPr>
          <w:u w:val="single"/>
        </w:rPr>
        <w:t xml:space="preserve"> </w:t>
      </w:r>
      <w:r w:rsidRPr="00ED01F2">
        <w:rPr>
          <w:b/>
          <w:bCs/>
          <w:highlight w:val="green"/>
          <w:u w:val="single"/>
        </w:rPr>
        <w:t>resistance</w:t>
      </w:r>
      <w:r w:rsidRPr="00180114">
        <w:rPr>
          <w:u w:val="single"/>
        </w:rPr>
        <w:t xml:space="preserve"> is symptomatic of how </w:t>
      </w:r>
      <w:r w:rsidRPr="00ED01F2">
        <w:rPr>
          <w:b/>
          <w:bCs/>
          <w:highlight w:val="green"/>
          <w:u w:val="single"/>
        </w:rPr>
        <w:t>antiblackness subsidizes the articulation of environmental interests.</w:t>
      </w:r>
    </w:p>
    <w:p w14:paraId="42CE4DE2" w14:textId="77777777" w:rsidR="004A747B" w:rsidRPr="005E5F1D" w:rsidRDefault="004A747B" w:rsidP="004A747B">
      <w:pPr>
        <w:rPr>
          <w:sz w:val="14"/>
        </w:rPr>
      </w:pPr>
      <w:r w:rsidRPr="005E5F1D">
        <w:rPr>
          <w:sz w:val="14"/>
        </w:rPr>
        <w:t xml:space="preserve">Intriguingly, </w:t>
      </w:r>
      <w:r w:rsidRPr="00180114">
        <w:rPr>
          <w:u w:val="single"/>
        </w:rPr>
        <w:t xml:space="preserve">the correlation Sharpe alludes to between </w:t>
      </w:r>
      <w:r w:rsidRPr="005E5F1D">
        <w:rPr>
          <w:b/>
          <w:bCs/>
          <w:u w:val="single"/>
        </w:rPr>
        <w:t>the prioritization of climate change resistance and the deferral of black suffering</w:t>
      </w:r>
      <w:r w:rsidRPr="00180114">
        <w:rPr>
          <w:u w:val="single"/>
        </w:rPr>
        <w:t xml:space="preserve"> also hints at its inverse – that a prioritization of black suffering would be associated with a deferral of climate change resistance.</w:t>
      </w:r>
      <w:r w:rsidRPr="005E5F1D">
        <w:rPr>
          <w:sz w:val="14"/>
        </w:rPr>
        <w:t xml:space="preserve"> While it would be unfair to attribute this inverse to Sharpe, her critique of Beasts inadvertently lays bare </w:t>
      </w:r>
      <w:r w:rsidRPr="00180114">
        <w:rPr>
          <w:u w:val="single"/>
        </w:rPr>
        <w:t>the central relationship between racial blackness and environmental interests.</w:t>
      </w:r>
      <w:r w:rsidRPr="005E5F1D">
        <w:rPr>
          <w:sz w:val="14"/>
        </w:rPr>
        <w:t xml:space="preserve"> Therefore, in its attempt to bridge these dimensions through the motif of climate change resistance, the film’s task is to avoid elevating what is common, the actualization of environmental interests through black suffering, to the level of the commons. On this score, it is not entirely successful. Hushpuppy’s affirmation that “we’s who the earth is for” sounds exceedingly like Tidwell’s assertion that “we are all from New Orleans now.” In both statements, we can sense a groping for a model of identity that will excuse each “we” from the potentially shattering praxis of self-theorization. If we are all from New Orleans, then Hushpuppy and Wink’s confidence in the face of environmental precarity not only belongs to everyone, it also relieves the viewer from addressing the enabling conditions of that precarity. The film’s reviews, the scholarly and popular discourses on race and nature, and the film itself of course have different motivations that shape their engagements with climate change. Nonetheless, they converge on the implicit question of whether black bodies should be admitted to the commons, and if so, through what criteria?</w:t>
      </w:r>
    </w:p>
    <w:p w14:paraId="7F8EA39A" w14:textId="77777777" w:rsidR="004A747B" w:rsidRPr="004551D2" w:rsidRDefault="004A747B" w:rsidP="004A747B">
      <w:pPr>
        <w:rPr>
          <w:sz w:val="14"/>
        </w:rPr>
      </w:pPr>
      <w:r w:rsidRPr="005E5F1D">
        <w:rPr>
          <w:sz w:val="14"/>
        </w:rPr>
        <w:t xml:space="preserve">The essential confrontations that Beasts stages between the concept of interests and the commons clarify how </w:t>
      </w:r>
      <w:r w:rsidRPr="005E5F1D">
        <w:rPr>
          <w:b/>
          <w:bCs/>
          <w:u w:val="single"/>
        </w:rPr>
        <w:t>the ecology the slave ship is fundamental to climate change resistance</w:t>
      </w:r>
      <w:r w:rsidRPr="00180114">
        <w:rPr>
          <w:u w:val="single"/>
        </w:rPr>
        <w:t>.</w:t>
      </w:r>
      <w:r w:rsidRPr="005E5F1D">
        <w:rPr>
          <w:sz w:val="14"/>
        </w:rPr>
        <w:t xml:space="preserve"> </w:t>
      </w:r>
      <w:r w:rsidRPr="005E5F1D">
        <w:rPr>
          <w:u w:val="single"/>
        </w:rPr>
        <w:t xml:space="preserve">Wink and Hushpuppy, for instance, </w:t>
      </w:r>
      <w:r w:rsidRPr="005E5F1D">
        <w:rPr>
          <w:b/>
          <w:bCs/>
          <w:u w:val="single"/>
        </w:rPr>
        <w:t xml:space="preserve">refuse the false choice </w:t>
      </w:r>
      <w:r w:rsidRPr="005E5F1D">
        <w:rPr>
          <w:b/>
          <w:bCs/>
          <w:u w:val="single"/>
        </w:rPr>
        <w:lastRenderedPageBreak/>
        <w:t>between environmental interests and ecological disaster</w:t>
      </w:r>
      <w:r w:rsidRPr="005E5F1D">
        <w:rPr>
          <w:u w:val="single"/>
        </w:rPr>
        <w:t xml:space="preserve"> by remaining in the Bathtub. Excluded from a “life” behind the levees, the </w:t>
      </w:r>
      <w:r w:rsidRPr="005E5F1D">
        <w:rPr>
          <w:b/>
          <w:bCs/>
          <w:u w:val="single"/>
        </w:rPr>
        <w:t>Bathtub’s residents still prefer an existence that remains close to its own destruction over the fantasies of self-regulation</w:t>
      </w:r>
      <w:r w:rsidRPr="005E5F1D">
        <w:rPr>
          <w:u w:val="single"/>
        </w:rPr>
        <w:t xml:space="preserve"> and control that distinguish the global climate commons. If the false choice between environmental interests and ecological disaster is undergirded by the commons, then the Bathtub represents a desire for a world where these affective, political, and ecological regulations no longer make sense.</w:t>
      </w:r>
      <w:r w:rsidRPr="005E5F1D">
        <w:rPr>
          <w:sz w:val="14"/>
        </w:rPr>
        <w:t xml:space="preserve"> </w:t>
      </w:r>
      <w:r w:rsidRPr="005E5F1D">
        <w:rPr>
          <w:u w:val="single"/>
        </w:rPr>
        <w:t>This is a world in which resistance to climate change is coded as a nullification of interests as opposed to their cathedralization.</w:t>
      </w:r>
      <w:r w:rsidRPr="005E5F1D">
        <w:rPr>
          <w:sz w:val="14"/>
        </w:rPr>
        <w:t xml:space="preserve"> If </w:t>
      </w:r>
      <w:r w:rsidRPr="005E5F1D">
        <w:rPr>
          <w:u w:val="single"/>
        </w:rPr>
        <w:t xml:space="preserve">the Bathtub provides “wild alternatives to governmentality,” it is through its exposure of how a </w:t>
      </w:r>
      <w:r w:rsidRPr="00ED01F2">
        <w:rPr>
          <w:b/>
          <w:bCs/>
          <w:highlight w:val="green"/>
          <w:u w:val="single"/>
        </w:rPr>
        <w:t>politics of the common good</w:t>
      </w:r>
      <w:r w:rsidRPr="005E5F1D">
        <w:rPr>
          <w:u w:val="single"/>
        </w:rPr>
        <w:t xml:space="preserve"> can </w:t>
      </w:r>
      <w:r w:rsidRPr="005E5F1D">
        <w:rPr>
          <w:b/>
          <w:bCs/>
          <w:u w:val="single"/>
        </w:rPr>
        <w:t xml:space="preserve">contribute to and </w:t>
      </w:r>
      <w:r w:rsidRPr="00ED01F2">
        <w:rPr>
          <w:b/>
          <w:bCs/>
          <w:highlight w:val="green"/>
          <w:u w:val="single"/>
        </w:rPr>
        <w:t>accelerate</w:t>
      </w:r>
      <w:r w:rsidRPr="005E5F1D">
        <w:rPr>
          <w:b/>
          <w:bCs/>
          <w:u w:val="single"/>
        </w:rPr>
        <w:t xml:space="preserve"> real </w:t>
      </w:r>
      <w:r w:rsidRPr="00ED01F2">
        <w:rPr>
          <w:b/>
          <w:bCs/>
          <w:highlight w:val="green"/>
          <w:u w:val="single"/>
        </w:rPr>
        <w:t>environmental disaster</w:t>
      </w:r>
      <w:r w:rsidRPr="005E5F1D">
        <w:rPr>
          <w:u w:val="single"/>
        </w:rPr>
        <w:t xml:space="preserve"> </w:t>
      </w:r>
      <w:r w:rsidRPr="005E5F1D">
        <w:rPr>
          <w:sz w:val="14"/>
        </w:rPr>
        <w:t>(Mirzoeff, “</w:t>
      </w:r>
      <w:r w:rsidRPr="00F64BD4">
        <w:rPr>
          <w:sz w:val="14"/>
        </w:rPr>
        <w:t>Becoming Wild”). Still,</w:t>
      </w:r>
      <w:r w:rsidRPr="005E5F1D">
        <w:rPr>
          <w:sz w:val="14"/>
        </w:rPr>
        <w:t xml:space="preserve"> antiblackness remains in the strategies of the film and in the freedoms of the Bathtub. For these reasons, </w:t>
      </w:r>
      <w:r w:rsidRPr="005E5F1D">
        <w:rPr>
          <w:u w:val="single"/>
        </w:rPr>
        <w:t xml:space="preserve">tracking </w:t>
      </w:r>
      <w:r w:rsidRPr="00ED01F2">
        <w:rPr>
          <w:highlight w:val="green"/>
          <w:u w:val="single"/>
        </w:rPr>
        <w:t>the use</w:t>
      </w:r>
      <w:r w:rsidRPr="005E5F1D">
        <w:rPr>
          <w:u w:val="single"/>
        </w:rPr>
        <w:t xml:space="preserve"> and circulation </w:t>
      </w:r>
      <w:r w:rsidRPr="00ED01F2">
        <w:rPr>
          <w:highlight w:val="green"/>
          <w:u w:val="single"/>
        </w:rPr>
        <w:t>of black suffering allows us to see how any climate</w:t>
      </w:r>
      <w:r w:rsidRPr="005E5F1D">
        <w:rPr>
          <w:u w:val="single"/>
        </w:rPr>
        <w:t xml:space="preserve"> change </w:t>
      </w:r>
      <w:r w:rsidRPr="00ED01F2">
        <w:rPr>
          <w:highlight w:val="green"/>
          <w:u w:val="single"/>
        </w:rPr>
        <w:t>solutions must be</w:t>
      </w:r>
      <w:r w:rsidRPr="005E5F1D">
        <w:rPr>
          <w:u w:val="single"/>
        </w:rPr>
        <w:t xml:space="preserve"> improvised, </w:t>
      </w:r>
      <w:r w:rsidRPr="00ED01F2">
        <w:rPr>
          <w:highlight w:val="green"/>
          <w:u w:val="single"/>
        </w:rPr>
        <w:t>tested, and accounted for through blackness first</w:t>
      </w:r>
      <w:r w:rsidRPr="005E5F1D">
        <w:rPr>
          <w:u w:val="single"/>
        </w:rPr>
        <w:t>.</w:t>
      </w:r>
    </w:p>
    <w:p w14:paraId="1E27363F" w14:textId="77777777" w:rsidR="004A747B" w:rsidRDefault="004A747B" w:rsidP="004A747B"/>
    <w:p w14:paraId="6158C68F" w14:textId="77777777" w:rsidR="004A747B" w:rsidRDefault="004A747B" w:rsidP="004A747B">
      <w:pPr>
        <w:pStyle w:val="Heading4"/>
      </w:pPr>
      <w:bookmarkStart w:id="3"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25C63437" w14:textId="77777777" w:rsidR="004A747B" w:rsidRDefault="004A747B" w:rsidP="004A747B">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3FCDFAC5" w14:textId="77777777" w:rsidR="004A747B" w:rsidRDefault="004A747B" w:rsidP="004A747B">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(Söderbäck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in order to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 xml:space="preserve">For those bearing the </w:t>
      </w:r>
      <w:r w:rsidRPr="00031F5F">
        <w:rPr>
          <w:rStyle w:val="TitleChar"/>
        </w:rPr>
        <w:lastRenderedPageBreak/>
        <w:t>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in order to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r w:rsidRPr="00031F5F">
        <w:rPr>
          <w:rStyle w:val="TitleChar"/>
        </w:rPr>
        <w:t>it</w:t>
      </w:r>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away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heteropatriarchial regulation and subjection. Isabel from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eatin’”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w:t>
      </w:r>
      <w:r w:rsidRPr="00160F46">
        <w:rPr>
          <w:sz w:val="14"/>
        </w:rPr>
        <w:lastRenderedPageBreak/>
        <w:t xml:space="preserve">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immobilizes: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theWomen’s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r w:rsidRPr="00031F5F">
        <w:rPr>
          <w:rStyle w:val="TitleChar"/>
        </w:rPr>
        <w:t xml:space="preserve">Ain’t </w:t>
      </w:r>
      <w:r w:rsidRPr="00ED01F2">
        <w:rPr>
          <w:rStyle w:val="TitleChar"/>
          <w:highlight w:val="green"/>
        </w:rPr>
        <w:t xml:space="preserve">nobody but black folks </w:t>
      </w:r>
      <w:r w:rsidRPr="00031F5F">
        <w:rPr>
          <w:rStyle w:val="TitleChar"/>
        </w:rPr>
        <w:t xml:space="preserve">gonna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do: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have to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3"/>
    <w:p w14:paraId="5C1A3AC5" w14:textId="77777777" w:rsidR="004A747B" w:rsidRDefault="004A747B" w:rsidP="004A747B"/>
    <w:p w14:paraId="754D8449" w14:textId="77777777" w:rsidR="004A747B" w:rsidRDefault="004A747B" w:rsidP="004A747B"/>
    <w:p w14:paraId="39D8D3DD" w14:textId="77777777" w:rsidR="004A747B" w:rsidRDefault="004A747B" w:rsidP="004A747B"/>
    <w:p w14:paraId="4E449BFA" w14:textId="77777777" w:rsidR="004A747B" w:rsidRDefault="004A747B" w:rsidP="004A747B"/>
    <w:p w14:paraId="3920A5BB" w14:textId="77777777" w:rsidR="004A747B" w:rsidRPr="008B5190" w:rsidRDefault="004A747B" w:rsidP="004A747B">
      <w:pPr>
        <w:pStyle w:val="Heading4"/>
        <w:rPr>
          <w:rFonts w:asciiTheme="minorHAnsi" w:hAnsiTheme="minorHAnsi" w:cstheme="minorHAnsi"/>
          <w:szCs w:val="26"/>
        </w:rPr>
      </w:pPr>
      <w:bookmarkStart w:id="4" w:name="_Hlk190501148"/>
      <w:r w:rsidRPr="008B5190">
        <w:rPr>
          <w:rFonts w:asciiTheme="minorHAnsi" w:hAnsiTheme="minorHAnsi" w:cstheme="minorHAnsi"/>
          <w:szCs w:val="26"/>
        </w:rPr>
        <w:lastRenderedPageBreak/>
        <w:t>Embrace unflinching paradigmatic analysis in negation to the antiblackness of the 1AC – only through paradigmatic analysis can we identify the violence of modernity and orient ourselves away from it.</w:t>
      </w:r>
    </w:p>
    <w:p w14:paraId="3482BD98" w14:textId="77777777" w:rsidR="004A747B" w:rsidRPr="008B5190" w:rsidRDefault="004A747B" w:rsidP="004A747B">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16B02EB6" w14:textId="77777777" w:rsidR="004A747B" w:rsidRPr="00EF51AA" w:rsidRDefault="004A747B" w:rsidP="004A747B">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7FFCC252" w14:textId="77777777" w:rsidR="004A747B" w:rsidRPr="008B5190" w:rsidRDefault="004A747B" w:rsidP="004A747B">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1EB7CB90" w14:textId="77777777" w:rsidR="004A747B" w:rsidRPr="00EF51AA" w:rsidRDefault="004A747B" w:rsidP="004A747B">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w:t>
      </w:r>
      <w:r w:rsidRPr="00EF51AA">
        <w:rPr>
          <w:rFonts w:asciiTheme="minorHAnsi" w:hAnsiTheme="minorHAnsi" w:cstheme="minorHAnsi"/>
          <w:u w:val="single"/>
        </w:rPr>
        <w:lastRenderedPageBreak/>
        <w:t>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0C090BE3" w14:textId="77777777" w:rsidR="004A747B" w:rsidRPr="00EF51AA" w:rsidRDefault="004A747B" w:rsidP="004A747B">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5219BC42" w14:textId="77777777" w:rsidR="004A747B" w:rsidRPr="00EF51AA" w:rsidRDefault="004A747B" w:rsidP="004A747B">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4"/>
    <w:p w14:paraId="4058240A" w14:textId="77777777" w:rsidR="004A747B" w:rsidRPr="007318D8" w:rsidRDefault="004A747B" w:rsidP="004A747B"/>
    <w:p w14:paraId="106B7B56" w14:textId="77777777" w:rsidR="004A747B" w:rsidRDefault="004A747B" w:rsidP="004A747B"/>
    <w:p w14:paraId="066754B5" w14:textId="77777777" w:rsidR="004A747B" w:rsidRPr="007318D8" w:rsidRDefault="004A747B" w:rsidP="004A747B"/>
    <w:p w14:paraId="6170AA1D" w14:textId="77777777" w:rsidR="004A747B" w:rsidRPr="004A747B" w:rsidRDefault="004A747B" w:rsidP="004A747B"/>
    <w:p w14:paraId="22303D07" w14:textId="5725CC63" w:rsidR="00AE4AD7" w:rsidRDefault="00AE4AD7" w:rsidP="00AE4AD7">
      <w:pPr>
        <w:pStyle w:val="Heading2"/>
      </w:pPr>
      <w:r>
        <w:lastRenderedPageBreak/>
        <w:t>CASE</w:t>
      </w:r>
    </w:p>
    <w:p w14:paraId="282F7AC9" w14:textId="77777777" w:rsidR="00AE4AD7" w:rsidRPr="005F0536" w:rsidRDefault="00AE4AD7" w:rsidP="00AE4AD7">
      <w:pPr>
        <w:pStyle w:val="Heading4"/>
      </w:pPr>
      <w:bookmarkStart w:id="5" w:name="_Hlk182745658"/>
      <w:r w:rsidRPr="005F0536">
        <w:t xml:space="preserve">Apocalyptic imagery of environmental catastrophe is a racist project of antiblack policymaking </w:t>
      </w:r>
    </w:p>
    <w:p w14:paraId="40862CE3" w14:textId="77777777" w:rsidR="00AE4AD7" w:rsidRPr="005F0536" w:rsidRDefault="00AE4AD7" w:rsidP="00AE4AD7">
      <w:pPr>
        <w:rPr>
          <w:sz w:val="16"/>
          <w:szCs w:val="16"/>
        </w:rPr>
      </w:pPr>
      <w:r w:rsidRPr="005F0536">
        <w:rPr>
          <w:rStyle w:val="Style13ptBold"/>
        </w:rPr>
        <w:t>Smith et al. 18</w:t>
      </w:r>
      <w:r w:rsidRPr="005F0536">
        <w:t xml:space="preserve"> </w:t>
      </w:r>
      <w:r w:rsidRPr="005F0536">
        <w:rPr>
          <w:sz w:val="16"/>
          <w:szCs w:val="16"/>
        </w:rPr>
        <w:t>(Sara Smith is a professor of Geography and Environment at the University of North Carolina at Chapel Hill. “Earth beyond repair: Race and apocalypse in collective imagination” 7 February 2018, Environment and Planning D: Society and Space, Vol. 38, Issue 1, https://doi.org/10.1177/0263775818756079)//JosephCD</w:t>
      </w:r>
    </w:p>
    <w:p w14:paraId="7674DF52" w14:textId="77777777" w:rsidR="00AE4AD7" w:rsidRPr="005F0536" w:rsidRDefault="00AE4AD7" w:rsidP="00AE4AD7">
      <w:pPr>
        <w:rPr>
          <w:sz w:val="14"/>
        </w:rPr>
      </w:pPr>
      <w:r w:rsidRPr="005F0536">
        <w:rPr>
          <w:sz w:val="14"/>
        </w:rPr>
        <w:t xml:space="preserve">What kind of urgency does the Anthropocene produce? For whom? Baldwin (2012: 172) argues </w:t>
      </w:r>
      <w:r w:rsidRPr="005F0536">
        <w:rPr>
          <w:highlight w:val="green"/>
          <w:u w:val="single"/>
        </w:rPr>
        <w:t>whiteness is figured through</w:t>
      </w:r>
      <w:r w:rsidRPr="005F0536">
        <w:rPr>
          <w:u w:val="single"/>
        </w:rPr>
        <w:t xml:space="preserve"> “tropes of </w:t>
      </w:r>
      <w:r w:rsidRPr="005F0536">
        <w:rPr>
          <w:highlight w:val="green"/>
          <w:u w:val="single"/>
        </w:rPr>
        <w:t>uncertainty</w:t>
      </w:r>
      <w:r w:rsidRPr="005F0536">
        <w:rPr>
          <w:u w:val="single"/>
        </w:rPr>
        <w:t xml:space="preserve">, Utopia, </w:t>
      </w:r>
      <w:r w:rsidRPr="005F0536">
        <w:rPr>
          <w:highlight w:val="green"/>
          <w:u w:val="single"/>
        </w:rPr>
        <w:t>apocalypse</w:t>
      </w:r>
      <w:r w:rsidRPr="005F0536">
        <w:rPr>
          <w:u w:val="single"/>
        </w:rPr>
        <w:t xml:space="preserve">, prophesy, hope, </w:t>
      </w:r>
      <w:r w:rsidRPr="005F0536">
        <w:rPr>
          <w:highlight w:val="green"/>
          <w:u w:val="single"/>
        </w:rPr>
        <w:t>fear</w:t>
      </w:r>
      <w:r w:rsidRPr="005F0536">
        <w:rPr>
          <w:u w:val="single"/>
        </w:rPr>
        <w:t>, possibility and potentiality.”</w:t>
      </w:r>
      <w:r w:rsidRPr="005F0536">
        <w:rPr>
          <w:sz w:val="14"/>
        </w:rPr>
        <w:t xml:space="preserve"> </w:t>
      </w:r>
      <w:r w:rsidRPr="005F0536">
        <w:rPr>
          <w:u w:val="single"/>
        </w:rPr>
        <w:t xml:space="preserve">Here, we disaggregate futurity’s tropes in conversation with a parallel undoing of the fundamentally racialized definitions of humanness </w:t>
      </w:r>
      <w:r w:rsidRPr="005F0536">
        <w:rPr>
          <w:sz w:val="14"/>
        </w:rPr>
        <w:t xml:space="preserve">(da Silva, 2011; Gilroy, 2018; Weheliye, 2014; Wynter, 2003). </w:t>
      </w:r>
      <w:r w:rsidRPr="005F0536">
        <w:rPr>
          <w:u w:val="single"/>
        </w:rPr>
        <w:t xml:space="preserve">At </w:t>
      </w:r>
      <w:r w:rsidRPr="005F0536">
        <w:rPr>
          <w:highlight w:val="green"/>
          <w:u w:val="single"/>
        </w:rPr>
        <w:t>the core of</w:t>
      </w:r>
      <w:r w:rsidRPr="005F0536">
        <w:rPr>
          <w:u w:val="single"/>
        </w:rPr>
        <w:t xml:space="preserve"> processes that accelerated </w:t>
      </w:r>
      <w:r w:rsidRPr="005F0536">
        <w:rPr>
          <w:highlight w:val="green"/>
          <w:u w:val="single"/>
        </w:rPr>
        <w:t>environmental devastation</w:t>
      </w:r>
      <w:r w:rsidRPr="005F0536">
        <w:rPr>
          <w:u w:val="single"/>
        </w:rPr>
        <w:t xml:space="preserve">, now represented as global, </w:t>
      </w:r>
      <w:r w:rsidRPr="005F0536">
        <w:rPr>
          <w:highlight w:val="green"/>
          <w:u w:val="single"/>
        </w:rPr>
        <w:t>has been the</w:t>
      </w:r>
      <w:r w:rsidRPr="005F0536">
        <w:rPr>
          <w:u w:val="single"/>
        </w:rPr>
        <w:t xml:space="preserve"> consistent </w:t>
      </w:r>
      <w:r w:rsidRPr="005F0536">
        <w:rPr>
          <w:b/>
          <w:bCs/>
          <w:sz w:val="28"/>
          <w:szCs w:val="28"/>
          <w:highlight w:val="green"/>
          <w:u w:val="single"/>
        </w:rPr>
        <w:t>sacrifice of some lives for the betterment of others</w:t>
      </w:r>
      <w:r w:rsidRPr="005F0536">
        <w:rPr>
          <w:u w:val="single"/>
        </w:rPr>
        <w:t>.</w:t>
      </w:r>
      <w:r w:rsidRPr="005F0536">
        <w:rPr>
          <w:sz w:val="14"/>
        </w:rPr>
        <w:t xml:space="preserve"> </w:t>
      </w:r>
      <w:r w:rsidRPr="005F0536">
        <w:rPr>
          <w:b/>
          <w:bCs/>
          <w:u w:val="single"/>
        </w:rPr>
        <w:t xml:space="preserve">The </w:t>
      </w:r>
      <w:r w:rsidRPr="005F0536">
        <w:rPr>
          <w:b/>
          <w:bCs/>
          <w:highlight w:val="green"/>
          <w:u w:val="single"/>
        </w:rPr>
        <w:t>Anthropocene</w:t>
      </w:r>
      <w:r w:rsidRPr="005F0536">
        <w:rPr>
          <w:b/>
          <w:bCs/>
          <w:u w:val="single"/>
        </w:rPr>
        <w:t xml:space="preserve"> uncomfortably </w:t>
      </w:r>
      <w:r w:rsidRPr="005F0536">
        <w:rPr>
          <w:b/>
          <w:bCs/>
          <w:highlight w:val="green"/>
          <w:u w:val="single"/>
        </w:rPr>
        <w:t>reiterates</w:t>
      </w:r>
      <w:r w:rsidRPr="005F0536">
        <w:rPr>
          <w:b/>
          <w:bCs/>
          <w:u w:val="single"/>
        </w:rPr>
        <w:t xml:space="preserve"> a </w:t>
      </w:r>
      <w:r w:rsidRPr="005F0536">
        <w:rPr>
          <w:b/>
          <w:bCs/>
          <w:highlight w:val="green"/>
          <w:u w:val="single"/>
        </w:rPr>
        <w:t>nature/human binary figured in racialized terms</w:t>
      </w:r>
      <w:r w:rsidRPr="005F0536">
        <w:rPr>
          <w:b/>
          <w:bCs/>
          <w:u w:val="single"/>
        </w:rPr>
        <w:t xml:space="preserve">, at times </w:t>
      </w:r>
      <w:r w:rsidRPr="005F0536">
        <w:rPr>
          <w:b/>
          <w:bCs/>
          <w:highlight w:val="green"/>
          <w:u w:val="single"/>
        </w:rPr>
        <w:t>serving as a proxy for</w:t>
      </w:r>
      <w:r w:rsidRPr="005F0536">
        <w:rPr>
          <w:b/>
          <w:bCs/>
          <w:u w:val="single"/>
        </w:rPr>
        <w:t xml:space="preserve"> deep-seated </w:t>
      </w:r>
      <w:r w:rsidRPr="005F0536">
        <w:rPr>
          <w:b/>
          <w:bCs/>
          <w:highlight w:val="green"/>
          <w:u w:val="single"/>
        </w:rPr>
        <w:t>anxieties of racialized Others “taking over” the planet</w:t>
      </w:r>
      <w:r w:rsidRPr="005F0536">
        <w:rPr>
          <w:b/>
          <w:bCs/>
          <w:u w:val="single"/>
        </w:rPr>
        <w:t>.</w:t>
      </w:r>
      <w:r w:rsidRPr="005F0536">
        <w:rPr>
          <w:sz w:val="14"/>
        </w:rPr>
        <w:t xml:space="preserve"> We construct three geo-historical junctures: a staged encounter between geological proposals under review by the Anthropocene Working Group and corresponding cinematic apocalyptic genres. </w:t>
      </w:r>
      <w:r w:rsidRPr="005F0536">
        <w:rPr>
          <w:u w:val="single"/>
        </w:rPr>
        <w:t>Building on </w:t>
      </w:r>
      <w:r w:rsidRPr="005F0536">
        <w:rPr>
          <w:sz w:val="14"/>
        </w:rPr>
        <w:t xml:space="preserve">Jameson’s (1982: 153) </w:t>
      </w:r>
      <w:r w:rsidRPr="005F0536">
        <w:rPr>
          <w:u w:val="single"/>
        </w:rPr>
        <w:t>articulation of sci-fi as dramatization of “our incapacity to imagine the future… the atrophy of the utopian imagination,”</w:t>
      </w:r>
      <w:r w:rsidRPr="005F0536">
        <w:rPr>
          <w:sz w:val="14"/>
        </w:rPr>
        <w:t xml:space="preserve"> we analyze how these </w:t>
      </w:r>
      <w:r w:rsidRPr="005F0536">
        <w:rPr>
          <w:b/>
          <w:bCs/>
          <w:highlight w:val="green"/>
          <w:u w:val="single"/>
        </w:rPr>
        <w:t>apocalyptic imaginaries</w:t>
      </w:r>
      <w:r w:rsidRPr="005F0536">
        <w:rPr>
          <w:u w:val="single"/>
        </w:rPr>
        <w:t xml:space="preserve"> break down or intensify human/nature divisions in ways that sometimes disrupt but more </w:t>
      </w:r>
      <w:r w:rsidRPr="005F0536">
        <w:rPr>
          <w:highlight w:val="green"/>
          <w:u w:val="single"/>
        </w:rPr>
        <w:t xml:space="preserve">often </w:t>
      </w:r>
      <w:r w:rsidRPr="005F0536">
        <w:rPr>
          <w:b/>
          <w:bCs/>
          <w:highlight w:val="green"/>
          <w:u w:val="single"/>
        </w:rPr>
        <w:t>reinvigorate</w:t>
      </w:r>
      <w:r w:rsidRPr="005F0536">
        <w:rPr>
          <w:b/>
          <w:bCs/>
          <w:u w:val="single"/>
        </w:rPr>
        <w:t xml:space="preserve"> a </w:t>
      </w:r>
      <w:r w:rsidRPr="005F0536">
        <w:rPr>
          <w:b/>
          <w:bCs/>
          <w:highlight w:val="green"/>
          <w:u w:val="single"/>
        </w:rPr>
        <w:t>racial classification of humanity</w:t>
      </w:r>
      <w:r w:rsidRPr="005F0536">
        <w:rPr>
          <w:u w:val="single"/>
        </w:rPr>
        <w:t>.</w:t>
      </w:r>
      <w:r w:rsidRPr="005F0536">
        <w:rPr>
          <w:sz w:val="14"/>
        </w:rPr>
        <w:t xml:space="preserve">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7CA84B57" w14:textId="77777777" w:rsidR="00AE4AD7" w:rsidRPr="005F0536" w:rsidRDefault="00AE4AD7" w:rsidP="00AE4AD7">
      <w:pPr>
        <w:rPr>
          <w:u w:val="single"/>
        </w:rPr>
      </w:pPr>
      <w:r w:rsidRPr="005F0536">
        <w:rPr>
          <w:u w:val="single"/>
        </w:rPr>
        <w:t>Anthropocene as apocalyptic futurity</w:t>
      </w:r>
    </w:p>
    <w:p w14:paraId="5F5F40DD" w14:textId="77777777" w:rsidR="00AE4AD7" w:rsidRPr="005F0536" w:rsidRDefault="00AE4AD7" w:rsidP="00AE4AD7">
      <w:pPr>
        <w:rPr>
          <w:sz w:val="14"/>
        </w:rPr>
      </w:pPr>
      <w:r w:rsidRPr="005F0536">
        <w:rPr>
          <w:sz w:val="14"/>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64484CA7" w14:textId="77777777" w:rsidR="00AE4AD7" w:rsidRPr="005F0536" w:rsidRDefault="00AE4AD7" w:rsidP="00AE4AD7">
      <w:pPr>
        <w:rPr>
          <w:sz w:val="14"/>
        </w:rPr>
      </w:pPr>
      <w:r w:rsidRPr="005F0536">
        <w:rPr>
          <w:u w:val="single"/>
        </w:rPr>
        <w:t xml:space="preserve">Analyzing </w:t>
      </w:r>
      <w:r w:rsidRPr="005F0536">
        <w:rPr>
          <w:highlight w:val="green"/>
          <w:u w:val="single"/>
        </w:rPr>
        <w:t>climate change</w:t>
      </w:r>
      <w:r w:rsidRPr="005F0536">
        <w:rPr>
          <w:u w:val="single"/>
        </w:rPr>
        <w:t xml:space="preserve"> as a literary narrative explores how </w:t>
      </w:r>
      <w:r w:rsidRPr="005F0536">
        <w:rPr>
          <w:highlight w:val="green"/>
          <w:u w:val="single"/>
        </w:rPr>
        <w:t>scientific knowledge</w:t>
      </w:r>
      <w:r w:rsidRPr="005F0536">
        <w:rPr>
          <w:u w:val="single"/>
        </w:rPr>
        <w:t xml:space="preserve"> gains traction</w:t>
      </w:r>
      <w:r w:rsidRPr="005F0536">
        <w:rPr>
          <w:sz w:val="14"/>
        </w:rPr>
        <w:t xml:space="preserve">, </w:t>
      </w:r>
      <w:r w:rsidRPr="005F0536">
        <w:rPr>
          <w:u w:val="single"/>
        </w:rPr>
        <w:t>“[</w:t>
      </w:r>
      <w:r w:rsidRPr="005F0536">
        <w:rPr>
          <w:highlight w:val="green"/>
          <w:u w:val="single"/>
        </w:rPr>
        <w:t>crystallizing</w:t>
      </w:r>
      <w:r w:rsidRPr="005F0536">
        <w:rPr>
          <w:u w:val="single"/>
        </w:rPr>
        <w:t xml:space="preserve">] the </w:t>
      </w:r>
      <w:r w:rsidRPr="005F0536">
        <w:rPr>
          <w:highlight w:val="green"/>
          <w:u w:val="single"/>
        </w:rPr>
        <w:t>anxieties of</w:t>
      </w:r>
      <w:r w:rsidRPr="005F0536">
        <w:rPr>
          <w:u w:val="single"/>
        </w:rPr>
        <w:t xml:space="preserve"> a </w:t>
      </w:r>
      <w:r w:rsidRPr="005F0536">
        <w:rPr>
          <w:highlight w:val="green"/>
          <w:u w:val="single"/>
        </w:rPr>
        <w:t>wider public</w:t>
      </w:r>
      <w:r w:rsidRPr="005F0536">
        <w:rPr>
          <w:u w:val="single"/>
        </w:rPr>
        <w:t>”</w:t>
      </w:r>
      <w:r w:rsidRPr="005F0536">
        <w:rPr>
          <w:sz w:val="14"/>
        </w:rPr>
        <w:t xml:space="preserve"> (Buell, 2014: 272). For Yusoff (2013), </w:t>
      </w:r>
      <w:r w:rsidRPr="005F0536">
        <w:rPr>
          <w:u w:val="single"/>
        </w:rPr>
        <w:t>this “geological turn” pushes our focus beyond social relations with fossil fuels and human impacts on Earth, to think of human being as itself geologically composed; the social then emerges as an expression of geology and geochemistry.</w:t>
      </w:r>
      <w:r w:rsidRPr="005F0536">
        <w:rPr>
          <w:sz w:val="14"/>
        </w:rPr>
        <w:t xml:space="preserve"> The Anthropocene debate offers critical scholars a rare opportunity to engage with the scientific community, making possible a more political geoscience (Castree, 2015: 15). However, </w:t>
      </w:r>
      <w:r w:rsidRPr="005F0536">
        <w:rPr>
          <w:u w:val="single"/>
        </w:rPr>
        <w:t>these proposals may elide who is contained within the “human,”</w:t>
      </w:r>
      <w:r w:rsidRPr="005F0536">
        <w:rPr>
          <w:sz w:val="14"/>
        </w:rPr>
        <w:t xml:space="preserve"> while potentially legitimating “non-democratic and technophilic approaches, such as geoengineering” (Baskin, 2015: 11). Ahuja (2016) argues, </w:t>
      </w:r>
      <w:r w:rsidRPr="005F0536">
        <w:rPr>
          <w:u w:val="single"/>
        </w:rPr>
        <w:t>“Geology is a spawn of the colonial capitalist assemblage that is rapidly transforming the planet… the discipline cannot stand objectively outside the relations that term clumsily attempts to name.</w:t>
      </w:r>
      <w:r w:rsidRPr="005F0536">
        <w:rPr>
          <w:sz w:val="14"/>
        </w:rPr>
        <w:t xml:space="preserve">” </w:t>
      </w:r>
      <w:r w:rsidRPr="005F0536">
        <w:rPr>
          <w:u w:val="single"/>
        </w:rPr>
        <w:t>We find ourselves in agreement with theorization of the Capitalocene that challenges the narrative of a “fictitious human unity” erasing the unevenness of ecological violence</w:t>
      </w:r>
      <w:r w:rsidRPr="005F0536">
        <w:rPr>
          <w:sz w:val="14"/>
        </w:rPr>
        <w:t xml:space="preserve"> (Haraway, 2016; Moore, 2017), </w:t>
      </w:r>
      <w:r w:rsidRPr="005F0536">
        <w:rPr>
          <w:u w:val="single"/>
        </w:rPr>
        <w:t xml:space="preserve">and in agreement with critiques centering the persistent role of </w:t>
      </w:r>
      <w:r w:rsidRPr="005F0536">
        <w:rPr>
          <w:b/>
          <w:bCs/>
          <w:highlight w:val="green"/>
          <w:u w:val="single"/>
        </w:rPr>
        <w:t>colonial processes</w:t>
      </w:r>
      <w:r w:rsidRPr="005F0536">
        <w:rPr>
          <w:u w:val="single"/>
        </w:rPr>
        <w:t xml:space="preserve"> and settler colonialism as </w:t>
      </w:r>
      <w:r w:rsidRPr="005F0536">
        <w:rPr>
          <w:b/>
          <w:bCs/>
          <w:highlight w:val="green"/>
          <w:u w:val="single"/>
        </w:rPr>
        <w:t>inseparable from</w:t>
      </w:r>
      <w:r w:rsidRPr="005F0536">
        <w:rPr>
          <w:b/>
          <w:bCs/>
          <w:u w:val="single"/>
        </w:rPr>
        <w:t xml:space="preserve"> </w:t>
      </w:r>
      <w:r w:rsidRPr="005F0536">
        <w:rPr>
          <w:b/>
          <w:bCs/>
          <w:highlight w:val="green"/>
          <w:u w:val="single"/>
        </w:rPr>
        <w:t>climate</w:t>
      </w:r>
      <w:r w:rsidRPr="005F0536">
        <w:rPr>
          <w:b/>
          <w:bCs/>
          <w:u w:val="single"/>
        </w:rPr>
        <w:t xml:space="preserve">-driven conditions of </w:t>
      </w:r>
      <w:r w:rsidRPr="005F0536">
        <w:rPr>
          <w:b/>
          <w:bCs/>
          <w:highlight w:val="green"/>
          <w:u w:val="single"/>
        </w:rPr>
        <w:t>violence</w:t>
      </w:r>
      <w:r w:rsidRPr="005F0536">
        <w:rPr>
          <w:sz w:val="14"/>
        </w:rPr>
        <w:t xml:space="preserve"> (Davis and Todd, 2017; Whyte, 2016, 2013). For Baldwin (2014: 525), </w:t>
      </w:r>
      <w:r w:rsidRPr="005F0536">
        <w:rPr>
          <w:b/>
          <w:bCs/>
          <w:highlight w:val="green"/>
          <w:u w:val="single"/>
        </w:rPr>
        <w:t xml:space="preserve">climate change anxieties reiterate </w:t>
      </w:r>
      <w:r w:rsidRPr="005F0536">
        <w:rPr>
          <w:b/>
          <w:bCs/>
          <w:highlight w:val="green"/>
          <w:u w:val="single"/>
        </w:rPr>
        <w:lastRenderedPageBreak/>
        <w:t>the human as a racial category</w:t>
      </w:r>
      <w:r w:rsidRPr="005F0536">
        <w:rPr>
          <w:sz w:val="14"/>
        </w:rPr>
        <w:t xml:space="preserve"> “at a moment often characterized as simultaneously post-racial and post-human.” While post-humanist scholarship has presented an important critique of the anthros, postcolonial, decolonial and critical race studies suggest that </w:t>
      </w:r>
      <w:r w:rsidRPr="005F0536">
        <w:rPr>
          <w:highlight w:val="green"/>
          <w:u w:val="single"/>
        </w:rPr>
        <w:t>analysis of the Anthropocene must consider</w:t>
      </w:r>
      <w:r w:rsidRPr="005F0536">
        <w:rPr>
          <w:u w:val="single"/>
        </w:rPr>
        <w:t xml:space="preserve"> </w:t>
      </w:r>
      <w:r w:rsidRPr="005F0536">
        <w:rPr>
          <w:highlight w:val="green"/>
          <w:u w:val="single"/>
        </w:rPr>
        <w:t>how colonial</w:t>
      </w:r>
      <w:r w:rsidRPr="005F0536">
        <w:rPr>
          <w:u w:val="single"/>
        </w:rPr>
        <w:t xml:space="preserve"> demarcations of the </w:t>
      </w:r>
      <w:r w:rsidRPr="005F0536">
        <w:rPr>
          <w:highlight w:val="green"/>
          <w:u w:val="single"/>
        </w:rPr>
        <w:t>human–nonhuman boundaries were premised upon</w:t>
      </w:r>
      <w:r w:rsidRPr="005F0536">
        <w:rPr>
          <w:u w:val="single"/>
        </w:rPr>
        <w:t xml:space="preserve"> and developed alongside </w:t>
      </w:r>
      <w:r w:rsidRPr="005F0536">
        <w:rPr>
          <w:highlight w:val="green"/>
          <w:u w:val="single"/>
        </w:rPr>
        <w:t>racial hierarchies of human difference</w:t>
      </w:r>
      <w:r w:rsidRPr="005F0536">
        <w:rPr>
          <w:sz w:val="14"/>
        </w:rPr>
        <w:t xml:space="preserve"> (Gilroy, 2018; Jackson, 2013; Livingstone et al., 2011).</w:t>
      </w:r>
    </w:p>
    <w:p w14:paraId="44B191DD" w14:textId="77777777" w:rsidR="00AE4AD7" w:rsidRPr="005F0536" w:rsidRDefault="00AE4AD7" w:rsidP="00AE4AD7">
      <w:pPr>
        <w:rPr>
          <w:sz w:val="14"/>
        </w:rPr>
      </w:pPr>
      <w:r w:rsidRPr="005F0536">
        <w:rPr>
          <w:b/>
          <w:bCs/>
          <w:highlight w:val="green"/>
          <w:u w:val="single"/>
        </w:rPr>
        <w:t>Ecological anxieties</w:t>
      </w:r>
      <w:r w:rsidRPr="005F0536">
        <w:rPr>
          <w:u w:val="single"/>
        </w:rPr>
        <w:t xml:space="preserve"> abound</w:t>
      </w:r>
      <w:r w:rsidRPr="005F0536">
        <w:rPr>
          <w:sz w:val="14"/>
        </w:rPr>
        <w:t xml:space="preserve"> (Robbins and Moore, 2013), </w:t>
      </w:r>
      <w:r w:rsidRPr="005F0536">
        <w:rPr>
          <w:highlight w:val="green"/>
          <w:u w:val="single"/>
        </w:rPr>
        <w:t>and</w:t>
      </w:r>
      <w:r w:rsidRPr="005F0536">
        <w:rPr>
          <w:u w:val="single"/>
        </w:rPr>
        <w:t xml:space="preserve"> “fantasies of </w:t>
      </w:r>
      <w:r w:rsidRPr="005F0536">
        <w:rPr>
          <w:b/>
          <w:bCs/>
          <w:highlight w:val="green"/>
          <w:u w:val="single"/>
        </w:rPr>
        <w:t>apocalypse</w:t>
      </w:r>
      <w:r w:rsidRPr="005F0536">
        <w:rPr>
          <w:highlight w:val="green"/>
          <w:u w:val="single"/>
        </w:rPr>
        <w:t xml:space="preserve"> are</w:t>
      </w:r>
      <w:r w:rsidRPr="005F0536">
        <w:rPr>
          <w:u w:val="single"/>
        </w:rPr>
        <w:t xml:space="preserve"> both </w:t>
      </w:r>
      <w:r w:rsidRPr="005F0536">
        <w:rPr>
          <w:highlight w:val="green"/>
          <w:u w:val="single"/>
        </w:rPr>
        <w:t>a product and a producer of the Anthropocene</w:t>
      </w:r>
      <w:r w:rsidRPr="005F0536">
        <w:rPr>
          <w:u w:val="single"/>
        </w:rPr>
        <w:t>”</w:t>
      </w:r>
      <w:r w:rsidRPr="005F0536">
        <w:rPr>
          <w:sz w:val="14"/>
        </w:rPr>
        <w:t xml:space="preserve"> (Ginn, 2015: 352). But </w:t>
      </w:r>
      <w:r w:rsidRPr="005F0536">
        <w:rPr>
          <w:u w:val="single"/>
        </w:rPr>
        <w:t>what politics do visions of future catastrophe engender</w:t>
      </w:r>
      <w:r w:rsidRPr="005F0536">
        <w:rPr>
          <w:sz w:val="14"/>
        </w:rPr>
        <w:t xml:space="preserve"> (e.g. Baldwin, 2012; Ginn, 2015; Katz, 1995; Schlosser, 2015; Skrimshire, 2010; Swyngedouw, 2013)? Following the premise of popular geopolitics, we understand that </w:t>
      </w:r>
      <w:r w:rsidRPr="005F0536">
        <w:rPr>
          <w:u w:val="single"/>
        </w:rPr>
        <w:t xml:space="preserve">popular </w:t>
      </w:r>
      <w:r w:rsidRPr="005F0536">
        <w:rPr>
          <w:b/>
          <w:bCs/>
          <w:u w:val="single"/>
        </w:rPr>
        <w:t>culture narratives</w:t>
      </w:r>
      <w:r w:rsidRPr="005F0536">
        <w:rPr>
          <w:u w:val="single"/>
        </w:rPr>
        <w:t xml:space="preserve"> </w:t>
      </w:r>
      <w:r w:rsidRPr="005F0536">
        <w:rPr>
          <w:highlight w:val="green"/>
          <w:u w:val="single"/>
        </w:rPr>
        <w:t>enable</w:t>
      </w:r>
      <w:r w:rsidRPr="005F0536">
        <w:rPr>
          <w:u w:val="single"/>
        </w:rPr>
        <w:t xml:space="preserve"> particular forms of </w:t>
      </w:r>
      <w:r w:rsidRPr="005F0536">
        <w:rPr>
          <w:b/>
          <w:bCs/>
          <w:highlight w:val="green"/>
          <w:u w:val="single"/>
        </w:rPr>
        <w:t>truth making</w:t>
      </w:r>
      <w:r w:rsidRPr="005F0536">
        <w:rPr>
          <w:u w:val="single"/>
        </w:rPr>
        <w:t xml:space="preserve">, </w:t>
      </w:r>
      <w:r w:rsidRPr="005F0536">
        <w:rPr>
          <w:b/>
          <w:bCs/>
          <w:u w:val="single"/>
        </w:rPr>
        <w:t>inciting</w:t>
      </w:r>
      <w:r w:rsidRPr="005F0536">
        <w:rPr>
          <w:u w:val="single"/>
        </w:rPr>
        <w:t xml:space="preserve"> affective predispositions </w:t>
      </w:r>
      <w:r w:rsidRPr="005F0536">
        <w:rPr>
          <w:highlight w:val="green"/>
          <w:u w:val="single"/>
        </w:rPr>
        <w:t xml:space="preserve">that </w:t>
      </w:r>
      <w:r w:rsidRPr="005F0536">
        <w:rPr>
          <w:b/>
          <w:bCs/>
          <w:sz w:val="28"/>
          <w:szCs w:val="28"/>
          <w:highlight w:val="green"/>
          <w:u w:val="single"/>
        </w:rPr>
        <w:t>generate political action</w:t>
      </w:r>
      <w:r w:rsidRPr="005F0536">
        <w:rPr>
          <w:sz w:val="28"/>
          <w:szCs w:val="28"/>
          <w:u w:val="single"/>
        </w:rPr>
        <w:t xml:space="preserve"> </w:t>
      </w:r>
      <w:r w:rsidRPr="005F0536">
        <w:rPr>
          <w:u w:val="single"/>
        </w:rPr>
        <w:t>(or inaction)</w:t>
      </w:r>
      <w:r w:rsidRPr="005F0536">
        <w:rPr>
          <w:sz w:val="14"/>
        </w:rPr>
        <w:t xml:space="preserve">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it can also be a form of social dreaming that makes different futures possible (Ginn, 2015; Schlosser, 2015).</w:t>
      </w:r>
    </w:p>
    <w:p w14:paraId="6B35940A" w14:textId="77777777" w:rsidR="00AE4AD7" w:rsidRPr="005F0536" w:rsidRDefault="00AE4AD7" w:rsidP="00AE4AD7">
      <w:pPr>
        <w:rPr>
          <w:sz w:val="14"/>
        </w:rPr>
      </w:pPr>
      <w:r w:rsidRPr="005F0536">
        <w:rPr>
          <w:u w:val="single"/>
        </w:rPr>
        <w:t xml:space="preserve">What kind of present is generated by representations of the future that reinscribe the racialized colonial origins of the Anthropocene? </w:t>
      </w:r>
      <w:r w:rsidRPr="005F0536">
        <w:rPr>
          <w:b/>
          <w:bCs/>
          <w:highlight w:val="green"/>
          <w:u w:val="single"/>
        </w:rPr>
        <w:t>Future rendered as “white decline”</w:t>
      </w:r>
      <w:r w:rsidRPr="005F0536">
        <w:rPr>
          <w:highlight w:val="green"/>
          <w:u w:val="single"/>
        </w:rPr>
        <w:t xml:space="preserve"> is </w:t>
      </w:r>
      <w:r w:rsidRPr="005F0536">
        <w:rPr>
          <w:b/>
          <w:bCs/>
          <w:highlight w:val="green"/>
          <w:u w:val="single"/>
        </w:rPr>
        <w:t>fundamental</w:t>
      </w:r>
      <w:r w:rsidRPr="005F0536">
        <w:rPr>
          <w:highlight w:val="green"/>
          <w:u w:val="single"/>
        </w:rPr>
        <w:t xml:space="preserve"> to</w:t>
      </w:r>
      <w:r w:rsidRPr="005F0536">
        <w:rPr>
          <w:u w:val="single"/>
        </w:rPr>
        <w:t xml:space="preserve"> the operation of </w:t>
      </w:r>
      <w:r w:rsidRPr="005F0536">
        <w:rPr>
          <w:b/>
          <w:bCs/>
          <w:highlight w:val="green"/>
          <w:u w:val="single"/>
        </w:rPr>
        <w:t>biopolitical projects in the present</w:t>
      </w:r>
      <w:r w:rsidRPr="005F0536">
        <w:rPr>
          <w:sz w:val="14"/>
        </w:rPr>
        <w:t xml:space="preserve"> (Smith and Vasudevan, 2017). </w:t>
      </w:r>
      <w:r w:rsidRPr="005F0536">
        <w:rPr>
          <w:u w:val="single"/>
        </w:rPr>
        <w:t xml:space="preserve">This anxiety is new in the specificity of </w:t>
      </w:r>
      <w:r w:rsidRPr="005F0536">
        <w:rPr>
          <w:b/>
          <w:bCs/>
          <w:u w:val="single"/>
        </w:rPr>
        <w:t>Anthropocene as discourse</w:t>
      </w:r>
      <w:r w:rsidRPr="005F0536">
        <w:rPr>
          <w:sz w:val="14"/>
        </w:rPr>
        <w:t xml:space="preserve">, but also </w:t>
      </w:r>
      <w:r w:rsidRPr="005F0536">
        <w:rPr>
          <w:u w:val="single"/>
        </w:rPr>
        <w:t xml:space="preserve">contains strands of familiar </w:t>
      </w:r>
      <w:r w:rsidRPr="005F0536">
        <w:rPr>
          <w:b/>
          <w:bCs/>
          <w:u w:val="single"/>
        </w:rPr>
        <w:t>apocalyptic imaginings</w:t>
      </w:r>
      <w:r w:rsidRPr="005F0536">
        <w:rPr>
          <w:sz w:val="14"/>
        </w:rPr>
        <w:t xml:space="preserve">, </w:t>
      </w:r>
      <w:r w:rsidRPr="005F0536">
        <w:rPr>
          <w:u w:val="single"/>
        </w:rPr>
        <w:t xml:space="preserve">and crossover between </w:t>
      </w:r>
      <w:r w:rsidRPr="005F0536">
        <w:rPr>
          <w:b/>
          <w:bCs/>
          <w:u w:val="single"/>
        </w:rPr>
        <w:t>policy</w:t>
      </w:r>
      <w:r w:rsidRPr="005F0536">
        <w:rPr>
          <w:u w:val="single"/>
        </w:rPr>
        <w:t xml:space="preserve"> and pop culture</w:t>
      </w:r>
      <w:r w:rsidRPr="005F0536">
        <w:rPr>
          <w:sz w:val="14"/>
        </w:rPr>
        <w:t xml:space="preserve">. The cover of The Population Bomb (Erhlich, 1968), centers a small white baby in a bomb to generate anticipatory fear and action in the form of “population control.” This neo-Malthusian vision is one among many cultural productions of its time that reveal </w:t>
      </w:r>
      <w:r w:rsidRPr="005F0536">
        <w:rPr>
          <w:u w:val="single"/>
        </w:rPr>
        <w:t>the undercurrent of fear under the guise of preventing war and environmental catastrophe</w:t>
      </w:r>
      <w:r w:rsidRPr="005F0536">
        <w:rPr>
          <w:sz w:val="14"/>
        </w:rPr>
        <w:t xml:space="preserve"> (Hartmann, 1995). </w:t>
      </w:r>
      <w:r w:rsidRPr="005F0536">
        <w:rPr>
          <w:b/>
          <w:bCs/>
          <w:u w:val="single"/>
        </w:rPr>
        <w:t>But Public Enemy’s, 1990 </w:t>
      </w:r>
      <w:r w:rsidRPr="005F0536">
        <w:rPr>
          <w:b/>
          <w:bCs/>
          <w:highlight w:val="green"/>
          <w:u w:val="single"/>
        </w:rPr>
        <w:t>Fear of a Black Planet</w:t>
      </w:r>
      <w:r w:rsidRPr="005F0536">
        <w:rPr>
          <w:b/>
          <w:bCs/>
          <w:u w:val="single"/>
        </w:rPr>
        <w:t xml:space="preserve"> album cover art </w:t>
      </w:r>
      <w:r w:rsidRPr="005F0536">
        <w:rPr>
          <w:b/>
          <w:bCs/>
          <w:highlight w:val="green"/>
          <w:u w:val="single"/>
        </w:rPr>
        <w:t>is</w:t>
      </w:r>
      <w:r w:rsidRPr="005F0536">
        <w:rPr>
          <w:b/>
          <w:bCs/>
          <w:u w:val="single"/>
        </w:rPr>
        <w:t xml:space="preserve">, to our eyes, </w:t>
      </w:r>
      <w:r w:rsidRPr="005F0536">
        <w:rPr>
          <w:b/>
          <w:bCs/>
          <w:highlight w:val="green"/>
          <w:u w:val="single"/>
        </w:rPr>
        <w:t>a</w:t>
      </w:r>
      <w:r w:rsidRPr="005F0536">
        <w:rPr>
          <w:b/>
          <w:bCs/>
          <w:u w:val="single"/>
        </w:rPr>
        <w:t xml:space="preserve"> franker </w:t>
      </w:r>
      <w:r w:rsidRPr="005F0536">
        <w:rPr>
          <w:b/>
          <w:bCs/>
          <w:highlight w:val="green"/>
          <w:u w:val="single"/>
        </w:rPr>
        <w:t>reading of overpopulation fears: a vision of a Black planet eclipsing the earth</w:t>
      </w:r>
      <w:r w:rsidRPr="005F0536">
        <w:rPr>
          <w:sz w:val="14"/>
        </w:rPr>
        <w:t xml:space="preserve">, with Star Wars lettering and the words “the counterattack on world supremacy” repeating at the bottom. This cover art renders visible the submerged storylines of reversal and takeover that occur through proxies and fantasy in mainstream pop culture. </w:t>
      </w:r>
      <w:r w:rsidRPr="005F0536">
        <w:rPr>
          <w:u w:val="single"/>
        </w:rPr>
        <w:t>White fragility</w:t>
      </w:r>
      <w:r w:rsidRPr="005F0536">
        <w:rPr>
          <w:sz w:val="14"/>
        </w:rPr>
        <w:t xml:space="preserve"> (DiAngelo, 2011) </w:t>
      </w:r>
      <w:r w:rsidRPr="005F0536">
        <w:rPr>
          <w:u w:val="single"/>
        </w:rPr>
        <w:t>is here stripped of pretense.</w:t>
      </w:r>
      <w:bookmarkEnd w:id="5"/>
    </w:p>
    <w:p w14:paraId="280F4B50" w14:textId="77777777" w:rsidR="00A076F1" w:rsidRDefault="00A076F1" w:rsidP="00A076F1">
      <w:pPr>
        <w:pStyle w:val="Heading4"/>
      </w:pPr>
      <w:r>
        <w:t xml:space="preserve">Raising wages </w:t>
      </w:r>
      <w:r w:rsidRPr="00467A0D">
        <w:rPr>
          <w:u w:val="single"/>
        </w:rPr>
        <w:t>imperialistically</w:t>
      </w:r>
      <w:r>
        <w:t xml:space="preserve"> lowers them </w:t>
      </w:r>
      <w:r w:rsidRPr="00EF457E">
        <w:rPr>
          <w:u w:val="single"/>
        </w:rPr>
        <w:t>globally</w:t>
      </w:r>
      <w:r>
        <w:t xml:space="preserve">, entrenching </w:t>
      </w:r>
      <w:r>
        <w:rPr>
          <w:u w:val="single"/>
        </w:rPr>
        <w:t>impoverishment</w:t>
      </w:r>
      <w:r>
        <w:t xml:space="preserve"> and </w:t>
      </w:r>
      <w:r w:rsidRPr="00467A0D">
        <w:rPr>
          <w:u w:val="single"/>
        </w:rPr>
        <w:t>conflict</w:t>
      </w:r>
      <w:r>
        <w:t xml:space="preserve">. </w:t>
      </w:r>
    </w:p>
    <w:p w14:paraId="6DC901D1" w14:textId="77777777" w:rsidR="00A076F1" w:rsidRPr="00540D59" w:rsidRDefault="00A076F1" w:rsidP="00A076F1">
      <w:pPr>
        <w:rPr>
          <w:rStyle w:val="Style13ptBold"/>
          <w:b w:val="0"/>
          <w:bCs w:val="0"/>
          <w:sz w:val="22"/>
        </w:rPr>
      </w:pPr>
      <w:r>
        <w:rPr>
          <w:rStyle w:val="Style13ptBold"/>
        </w:rPr>
        <w:t>Cope ’15</w:t>
      </w:r>
      <w:r w:rsidRPr="00540D59">
        <w:t>, (Zak</w:t>
      </w:r>
      <w:r>
        <w:t xml:space="preserve"> – Economics Research Fellow at Queen’s University Belfast, and author of Dimensions of Prejudice (2008) and The Wealth of (Some) Nations: Imperialism and the Mechanics of Value Transfer (2019), co-editor of the Palgrave Encyclopedia of Imperialism and Anti-Imperialism (2021) and the Oxford Handbook of Economic Imperialism (2022), 2015, Divided World Divided Class: Global Political Economy and the Stratification of Labour Under Capitalism, Second Edition, Pg. 170 – 173, Kersplebedeb Publishing, ISBN: 9781894946681)//CHale [UTD]</w:t>
      </w:r>
    </w:p>
    <w:p w14:paraId="5357B340" w14:textId="77777777" w:rsidR="00A076F1" w:rsidRPr="003F21B0" w:rsidRDefault="00A076F1" w:rsidP="00A076F1">
      <w:pPr>
        <w:rPr>
          <w:sz w:val="16"/>
        </w:rPr>
      </w:pPr>
      <w:r w:rsidRPr="003F21B0">
        <w:rPr>
          <w:sz w:val="16"/>
        </w:rPr>
        <w:t xml:space="preserve">However, there are several such “obstacles” in the way of the proper commodification of labour-power: (1) unequal exchange and global oligopoly curtailing competition; (2) laws preventing the free mobility of workers; (3) limits to the reduction of skilled to unskilled la bour; and (4) the continuance of craft and trade prejudices amongst workers.37 It is argued here that, under conditions of global monopoly, </w:t>
      </w:r>
      <w:r w:rsidRPr="00EF457E">
        <w:rPr>
          <w:rStyle w:val="StyleUnderline"/>
        </w:rPr>
        <w:t xml:space="preserve">workers in </w:t>
      </w:r>
      <w:r w:rsidRPr="00424F06">
        <w:rPr>
          <w:rStyle w:val="StyleUnderline"/>
          <w:highlight w:val="green"/>
        </w:rPr>
        <w:t>low-wage countries</w:t>
      </w:r>
      <w:r w:rsidRPr="00EF457E">
        <w:rPr>
          <w:rStyle w:val="StyleUnderline"/>
        </w:rPr>
        <w:t xml:space="preserve"> who are prevented from raising their wages above subsistence level </w:t>
      </w:r>
      <w:r w:rsidRPr="00424F06">
        <w:rPr>
          <w:rStyle w:val="StyleUnderline"/>
          <w:highlight w:val="green"/>
        </w:rPr>
        <w:t>contribute</w:t>
      </w:r>
      <w:r w:rsidRPr="00EF457E">
        <w:rPr>
          <w:rStyle w:val="StyleUnderline"/>
        </w:rPr>
        <w:t xml:space="preserve"> </w:t>
      </w:r>
      <w:r w:rsidRPr="003F21B0">
        <w:rPr>
          <w:sz w:val="16"/>
        </w:rPr>
        <w:t xml:space="preserve">a portion of </w:t>
      </w:r>
      <w:r w:rsidRPr="00424F06">
        <w:rPr>
          <w:rStyle w:val="StyleUnderline"/>
          <w:highlight w:val="green"/>
        </w:rPr>
        <w:t>the surplus-value</w:t>
      </w:r>
      <w:r w:rsidRPr="00EF457E">
        <w:rPr>
          <w:rStyle w:val="StyleUnderline"/>
        </w:rPr>
        <w:t xml:space="preserve"> created during their working day to capital and labour </w:t>
      </w:r>
      <w:r w:rsidRPr="00424F06">
        <w:rPr>
          <w:rStyle w:val="StyleUnderline"/>
          <w:highlight w:val="green"/>
        </w:rPr>
        <w:t>in high-wage countries by</w:t>
      </w:r>
      <w:r w:rsidRPr="00EF457E">
        <w:rPr>
          <w:rStyle w:val="StyleUnderline"/>
        </w:rPr>
        <w:t xml:space="preserve"> means of capital </w:t>
      </w:r>
      <w:r w:rsidRPr="00424F06">
        <w:rPr>
          <w:rStyle w:val="StyleUnderline"/>
          <w:highlight w:val="green"/>
        </w:rPr>
        <w:t>export imperialism and unequal exchange</w:t>
      </w:r>
      <w:r w:rsidRPr="003F21B0">
        <w:rPr>
          <w:sz w:val="16"/>
        </w:rPr>
        <w:t>.</w:t>
      </w:r>
    </w:p>
    <w:p w14:paraId="66846F8C" w14:textId="77777777" w:rsidR="00A076F1" w:rsidRPr="003F21B0" w:rsidRDefault="00A076F1" w:rsidP="00A076F1">
      <w:pPr>
        <w:rPr>
          <w:sz w:val="16"/>
        </w:rPr>
      </w:pPr>
      <w:r w:rsidRPr="003F21B0">
        <w:rPr>
          <w:sz w:val="16"/>
        </w:rPr>
        <w:t xml:space="preserve">We may identify at least four interrelated factors explaining low wages in </w:t>
      </w:r>
      <w:r w:rsidRPr="003F21B0">
        <w:rPr>
          <w:strike/>
          <w:sz w:val="16"/>
        </w:rPr>
        <w:t>Third World</w:t>
      </w:r>
      <w:r w:rsidRPr="003F21B0">
        <w:rPr>
          <w:sz w:val="16"/>
        </w:rPr>
        <w:t xml:space="preserve"> [Global South] countries:</w:t>
      </w:r>
    </w:p>
    <w:p w14:paraId="01B82AC6" w14:textId="77777777" w:rsidR="00A076F1" w:rsidRPr="003F21B0" w:rsidRDefault="00A076F1" w:rsidP="00A076F1">
      <w:pPr>
        <w:rPr>
          <w:sz w:val="16"/>
        </w:rPr>
      </w:pPr>
      <w:r w:rsidRPr="003B2420">
        <w:rPr>
          <w:rStyle w:val="Emphasis"/>
        </w:rPr>
        <w:t>Historical Value-Transfer</w:t>
      </w:r>
      <w:r w:rsidRPr="003F21B0">
        <w:rPr>
          <w:sz w:val="16"/>
        </w:rPr>
        <w:t xml:space="preserve">. Over centuries, the </w:t>
      </w:r>
      <w:r w:rsidRPr="003F21B0">
        <w:rPr>
          <w:strike/>
          <w:sz w:val="16"/>
        </w:rPr>
        <w:t>Third World</w:t>
      </w:r>
      <w:r w:rsidRPr="003F21B0">
        <w:rPr>
          <w:sz w:val="16"/>
        </w:rPr>
        <w:t xml:space="preserve"> [</w:t>
      </w:r>
      <w:r w:rsidRPr="00AB5368">
        <w:rPr>
          <w:rStyle w:val="StyleUnderline"/>
        </w:rPr>
        <w:t>Global South</w:t>
      </w:r>
      <w:r w:rsidRPr="003F21B0">
        <w:rPr>
          <w:sz w:val="16"/>
        </w:rPr>
        <w:t xml:space="preserve">] has </w:t>
      </w:r>
      <w:r w:rsidRPr="00EF457E">
        <w:rPr>
          <w:rStyle w:val="StyleUnderline"/>
        </w:rPr>
        <w:t xml:space="preserve">transferred much of its economic surplus to the colonialist and </w:t>
      </w:r>
      <w:r w:rsidRPr="003B2420">
        <w:rPr>
          <w:rStyle w:val="Emphasis"/>
        </w:rPr>
        <w:t>imperialist countries</w:t>
      </w:r>
      <w:r w:rsidRPr="003F21B0">
        <w:rPr>
          <w:sz w:val="16"/>
        </w:rPr>
        <w:t xml:space="preserve">. The concomitant and ongoing limitation of a national basis for capital accumulation in the </w:t>
      </w:r>
      <w:r w:rsidRPr="003F21B0">
        <w:rPr>
          <w:strike/>
          <w:sz w:val="16"/>
        </w:rPr>
        <w:t>Third World</w:t>
      </w:r>
      <w:r w:rsidRPr="003F21B0">
        <w:rPr>
          <w:sz w:val="16"/>
        </w:rPr>
        <w:t xml:space="preserve"> [Global South] has meant that the fully- or semi-</w:t>
      </w:r>
      <w:r w:rsidRPr="00EF457E">
        <w:rPr>
          <w:rStyle w:val="StyleUnderline"/>
        </w:rPr>
        <w:t>comprador bourgeoisies</w:t>
      </w:r>
      <w:r w:rsidRPr="003F21B0">
        <w:rPr>
          <w:sz w:val="16"/>
        </w:rPr>
        <w:t xml:space="preserve"> there have </w:t>
      </w:r>
      <w:r w:rsidRPr="00EF457E">
        <w:rPr>
          <w:rStyle w:val="StyleUnderline"/>
        </w:rPr>
        <w:t>increasingly come to rely upon exporting to Western markets</w:t>
      </w:r>
      <w:r w:rsidRPr="003F21B0">
        <w:rPr>
          <w:sz w:val="16"/>
        </w:rPr>
        <w:t xml:space="preserve">. Consequently, industrial capitalism in the </w:t>
      </w:r>
      <w:r w:rsidRPr="003F21B0">
        <w:rPr>
          <w:strike/>
          <w:sz w:val="16"/>
        </w:rPr>
        <w:t>Third World</w:t>
      </w:r>
      <w:r w:rsidRPr="003F21B0">
        <w:rPr>
          <w:sz w:val="16"/>
        </w:rPr>
        <w:t xml:space="preserve"> [Global South] has been held back with the field of capital investment, whilst </w:t>
      </w:r>
      <w:r w:rsidRPr="00EF457E">
        <w:rPr>
          <w:rStyle w:val="StyleUnderline"/>
        </w:rPr>
        <w:t>competition for access</w:t>
      </w:r>
      <w:r w:rsidRPr="003F21B0">
        <w:rPr>
          <w:sz w:val="16"/>
        </w:rPr>
        <w:t xml:space="preserve"> to a Western market </w:t>
      </w:r>
      <w:r w:rsidRPr="00EF457E">
        <w:rPr>
          <w:rStyle w:val="StyleUnderline"/>
        </w:rPr>
        <w:t xml:space="preserve">characterized by </w:t>
      </w:r>
      <w:r w:rsidRPr="00EF457E">
        <w:rPr>
          <w:rStyle w:val="StyleUnderline"/>
        </w:rPr>
        <w:lastRenderedPageBreak/>
        <w:t xml:space="preserve">restrictions and </w:t>
      </w:r>
      <w:r w:rsidRPr="003B2420">
        <w:rPr>
          <w:rStyle w:val="Emphasis"/>
        </w:rPr>
        <w:t>monopsony</w:t>
      </w:r>
      <w:r w:rsidRPr="003F21B0">
        <w:rPr>
          <w:sz w:val="16"/>
        </w:rPr>
        <w:t xml:space="preserve"> (where many sellers face one buyer, just as in a monopoly many buyers face one seller) </w:t>
      </w:r>
      <w:r w:rsidRPr="003B2420">
        <w:rPr>
          <w:rStyle w:val="Emphasis"/>
        </w:rPr>
        <w:t xml:space="preserve">between </w:t>
      </w:r>
      <w:r w:rsidRPr="003B2420">
        <w:rPr>
          <w:rStyle w:val="Emphasis"/>
          <w:highlight w:val="green"/>
        </w:rPr>
        <w:t>competing national industries</w:t>
      </w:r>
      <w:r w:rsidRPr="003B2420">
        <w:rPr>
          <w:rStyle w:val="Emphasis"/>
        </w:rPr>
        <w:t xml:space="preserve"> there</w:t>
      </w:r>
      <w:r w:rsidRPr="003F21B0">
        <w:rPr>
          <w:sz w:val="16"/>
        </w:rPr>
        <w:t xml:space="preserve">, </w:t>
      </w:r>
      <w:r w:rsidRPr="00424F06">
        <w:rPr>
          <w:rStyle w:val="StyleUnderline"/>
          <w:highlight w:val="green"/>
        </w:rPr>
        <w:t xml:space="preserve">produced a </w:t>
      </w:r>
      <w:r w:rsidRPr="003B2420">
        <w:rPr>
          <w:rStyle w:val="Emphasis"/>
          <w:highlight w:val="green"/>
        </w:rPr>
        <w:t>“race to the bottom”</w:t>
      </w:r>
      <w:r w:rsidRPr="00424F06">
        <w:rPr>
          <w:rStyle w:val="StyleUnderline"/>
          <w:highlight w:val="green"/>
        </w:rPr>
        <w:t xml:space="preserve"> in terms of </w:t>
      </w:r>
      <w:r w:rsidRPr="003B2420">
        <w:rPr>
          <w:rStyle w:val="Emphasis"/>
          <w:highlight w:val="green"/>
        </w:rPr>
        <w:t>workers’ wages</w:t>
      </w:r>
      <w:r w:rsidRPr="003F21B0">
        <w:rPr>
          <w:sz w:val="16"/>
        </w:rPr>
        <w:t>;</w:t>
      </w:r>
    </w:p>
    <w:p w14:paraId="114DAA66" w14:textId="77777777" w:rsidR="00A076F1" w:rsidRPr="003F21B0" w:rsidRDefault="00A076F1" w:rsidP="00A076F1">
      <w:pPr>
        <w:rPr>
          <w:sz w:val="16"/>
        </w:rPr>
      </w:pPr>
      <w:r w:rsidRPr="003F21B0">
        <w:rPr>
          <w:sz w:val="16"/>
        </w:rPr>
        <w:t xml:space="preserve">Semi-Feudalism. </w:t>
      </w:r>
      <w:r w:rsidRPr="00AB5368">
        <w:rPr>
          <w:rStyle w:val="StyleUnderline"/>
        </w:rPr>
        <w:t>Across the</w:t>
      </w:r>
      <w:r w:rsidRPr="003F21B0">
        <w:rPr>
          <w:sz w:val="16"/>
        </w:rPr>
        <w:t xml:space="preserve"> </w:t>
      </w:r>
      <w:r w:rsidRPr="003F21B0">
        <w:rPr>
          <w:strike/>
          <w:sz w:val="16"/>
        </w:rPr>
        <w:t>Third World</w:t>
      </w:r>
      <w:r w:rsidRPr="003F21B0">
        <w:rPr>
          <w:sz w:val="16"/>
        </w:rPr>
        <w:t xml:space="preserve"> (that is, the </w:t>
      </w:r>
      <w:r w:rsidRPr="00AB5368">
        <w:rPr>
          <w:rStyle w:val="StyleUnderline"/>
        </w:rPr>
        <w:t>formerly colonial world</w:t>
      </w:r>
      <w:r w:rsidRPr="003F21B0">
        <w:rPr>
          <w:sz w:val="16"/>
        </w:rPr>
        <w:t xml:space="preserve">), the </w:t>
      </w:r>
      <w:r w:rsidRPr="003B2420">
        <w:rPr>
          <w:rStyle w:val="Emphasis"/>
          <w:highlight w:val="green"/>
        </w:rPr>
        <w:t>spread of capitalism takes place via</w:t>
      </w:r>
      <w:r w:rsidRPr="00540D59">
        <w:rPr>
          <w:rStyle w:val="StyleUnderline"/>
        </w:rPr>
        <w:t xml:space="preserve"> imperialism  </w:t>
      </w:r>
      <w:r w:rsidRPr="003B2420">
        <w:rPr>
          <w:rStyle w:val="Emphasis"/>
          <w:highlight w:val="green"/>
        </w:rPr>
        <w:t>superimposing</w:t>
      </w:r>
      <w:r w:rsidRPr="00540D59">
        <w:rPr>
          <w:rStyle w:val="StyleUnderline"/>
        </w:rPr>
        <w:t xml:space="preserve"> it on an unreconstructed semi-feudal subsistence </w:t>
      </w:r>
      <w:r w:rsidRPr="003B2420">
        <w:rPr>
          <w:rStyle w:val="Emphasis"/>
          <w:highlight w:val="green"/>
        </w:rPr>
        <w:t>sector of the economy</w:t>
      </w:r>
      <w:r w:rsidRPr="003F21B0">
        <w:rPr>
          <w:sz w:val="16"/>
        </w:rPr>
        <w:t xml:space="preserve">. It is the </w:t>
      </w:r>
      <w:r w:rsidRPr="00540D59">
        <w:rPr>
          <w:rStyle w:val="StyleUnderline"/>
        </w:rPr>
        <w:t>latter which allows the modern sector</w:t>
      </w:r>
      <w:r w:rsidRPr="003F21B0">
        <w:rPr>
          <w:sz w:val="16"/>
        </w:rPr>
        <w:t xml:space="preserve">, dominated as it is by </w:t>
      </w:r>
      <w:r w:rsidRPr="00540D59">
        <w:rPr>
          <w:rStyle w:val="StyleUnderline"/>
        </w:rPr>
        <w:t>imperialist interests, to pay the working class wages barely sufficient to cover the cost of the reproduction of their labour-power</w:t>
      </w:r>
      <w:r w:rsidRPr="003F21B0">
        <w:rPr>
          <w:sz w:val="16"/>
        </w:rPr>
        <w:t xml:space="preserve">—that is, of their maintenance during unemployment and old age. The reproduction costs of labour-power are instead left to the pre-modern agrarian economy. In </w:t>
      </w:r>
      <w:r w:rsidRPr="003F21B0">
        <w:rPr>
          <w:strike/>
          <w:sz w:val="16"/>
        </w:rPr>
        <w:t>Third World</w:t>
      </w:r>
      <w:r w:rsidRPr="003F21B0">
        <w:rPr>
          <w:sz w:val="16"/>
        </w:rPr>
        <w:t xml:space="preserve"> [Global South] countries, semi-feudal social structures have historically been preserved by means of a post-colonial alliance between a large-landowning bourgeoisie and imperialist monopoly capital, the former seeking to maintain high ground rents and market dominance and the latter safeguarding conditions for the continued extortion of surplus-value beyond what is possible in its home countries. </w:t>
      </w:r>
      <w:r w:rsidRPr="003B2420">
        <w:rPr>
          <w:rStyle w:val="Emphasis"/>
          <w:highlight w:val="green"/>
        </w:rPr>
        <w:t>Lack of</w:t>
      </w:r>
      <w:r w:rsidRPr="003F21B0">
        <w:rPr>
          <w:sz w:val="16"/>
        </w:rPr>
        <w:t xml:space="preserve"> agrarian </w:t>
      </w:r>
      <w:r w:rsidRPr="003B2420">
        <w:rPr>
          <w:rStyle w:val="Emphasis"/>
          <w:highlight w:val="green"/>
        </w:rPr>
        <w:t>reform</w:t>
      </w:r>
      <w:r w:rsidRPr="003F21B0">
        <w:rPr>
          <w:sz w:val="16"/>
        </w:rPr>
        <w:t xml:space="preserve">—whether </w:t>
      </w:r>
      <w:r w:rsidRPr="00540D59">
        <w:rPr>
          <w:rStyle w:val="StyleUnderline"/>
        </w:rPr>
        <w:t xml:space="preserve">on the basis of nationalisation to create a free market in land or on the basis of collectivisation </w:t>
      </w:r>
      <w:r w:rsidRPr="00424F06">
        <w:rPr>
          <w:rStyle w:val="StyleUnderline"/>
          <w:highlight w:val="green"/>
        </w:rPr>
        <w:t>to supply</w:t>
      </w:r>
      <w:r w:rsidRPr="00540D59">
        <w:rPr>
          <w:rStyle w:val="StyleUnderline"/>
        </w:rPr>
        <w:t xml:space="preserve"> the </w:t>
      </w:r>
      <w:r w:rsidRPr="00424F06">
        <w:rPr>
          <w:rStyle w:val="StyleUnderline"/>
          <w:highlight w:val="green"/>
        </w:rPr>
        <w:t>needs of domestic industry</w:t>
      </w:r>
      <w:r w:rsidRPr="003F21B0">
        <w:rPr>
          <w:sz w:val="16"/>
        </w:rPr>
        <w:t xml:space="preserve">—has meant that </w:t>
      </w:r>
      <w:r w:rsidRPr="00424F06">
        <w:rPr>
          <w:rStyle w:val="StyleUnderline"/>
          <w:highlight w:val="green"/>
        </w:rPr>
        <w:t>working people in</w:t>
      </w:r>
      <w:r w:rsidRPr="00540D59">
        <w:rPr>
          <w:rStyle w:val="StyleUnderline"/>
        </w:rPr>
        <w:t xml:space="preserve"> most </w:t>
      </w:r>
      <w:r w:rsidRPr="00424F06">
        <w:rPr>
          <w:rStyle w:val="StyleUnderline"/>
          <w:highlight w:val="green"/>
        </w:rPr>
        <w:t>non-OECD</w:t>
      </w:r>
      <w:r w:rsidRPr="00540D59">
        <w:rPr>
          <w:rStyle w:val="StyleUnderline"/>
        </w:rPr>
        <w:t xml:space="preserve"> countries </w:t>
      </w:r>
      <w:r w:rsidRPr="00424F06">
        <w:rPr>
          <w:rStyle w:val="StyleUnderline"/>
          <w:highlight w:val="green"/>
        </w:rPr>
        <w:t>remain tied to</w:t>
      </w:r>
      <w:r w:rsidRPr="00540D59">
        <w:rPr>
          <w:rStyle w:val="StyleUnderline"/>
        </w:rPr>
        <w:t xml:space="preserve"> the </w:t>
      </w:r>
      <w:r w:rsidRPr="00424F06">
        <w:rPr>
          <w:rStyle w:val="StyleUnderline"/>
          <w:highlight w:val="green"/>
        </w:rPr>
        <w:t xml:space="preserve">land even after </w:t>
      </w:r>
      <w:r w:rsidRPr="00424F06">
        <w:rPr>
          <w:rStyle w:val="StyleUnderline"/>
        </w:rPr>
        <w:t xml:space="preserve">formal </w:t>
      </w:r>
      <w:r w:rsidRPr="00424F06">
        <w:rPr>
          <w:rStyle w:val="StyleUnderline"/>
          <w:highlight w:val="green"/>
        </w:rPr>
        <w:t>decolonisation</w:t>
      </w:r>
      <w:r w:rsidRPr="00540D59">
        <w:rPr>
          <w:rStyle w:val="StyleUnderline"/>
        </w:rPr>
        <w:t>.</w:t>
      </w:r>
      <w:r w:rsidRPr="003F21B0">
        <w:rPr>
          <w:sz w:val="16"/>
        </w:rPr>
        <w:t xml:space="preserve"> </w:t>
      </w:r>
      <w:r w:rsidRPr="00540D59">
        <w:rPr>
          <w:rStyle w:val="StyleUnderline"/>
        </w:rPr>
        <w:t>They must produce commodities</w:t>
      </w:r>
      <w:r w:rsidRPr="003F21B0">
        <w:rPr>
          <w:sz w:val="16"/>
        </w:rPr>
        <w:t xml:space="preserve"> on small plots so as </w:t>
      </w:r>
      <w:r w:rsidRPr="00540D59">
        <w:rPr>
          <w:rStyle w:val="StyleUnderline"/>
        </w:rPr>
        <w:t>to afford their subsistence</w:t>
      </w:r>
      <w:r w:rsidRPr="003F21B0">
        <w:rPr>
          <w:sz w:val="16"/>
        </w:rPr>
        <w:t xml:space="preserve"> and, often, to </w:t>
      </w:r>
      <w:r w:rsidRPr="00424F06">
        <w:rPr>
          <w:rStyle w:val="StyleUnderline"/>
          <w:highlight w:val="green"/>
        </w:rPr>
        <w:t>pay</w:t>
      </w:r>
      <w:r w:rsidRPr="003F21B0">
        <w:rPr>
          <w:sz w:val="16"/>
        </w:rPr>
        <w:t xml:space="preserve"> their </w:t>
      </w:r>
      <w:r w:rsidRPr="003B2420">
        <w:rPr>
          <w:rStyle w:val="Emphasis"/>
          <w:highlight w:val="green"/>
        </w:rPr>
        <w:t>rents and debts</w:t>
      </w:r>
      <w:r w:rsidRPr="003F21B0">
        <w:rPr>
          <w:sz w:val="16"/>
        </w:rPr>
        <w:t xml:space="preserve"> to landlords. Semi-feudal comprador capitalism has created a situation whereby a </w:t>
      </w:r>
      <w:r w:rsidRPr="00540D59">
        <w:rPr>
          <w:rStyle w:val="StyleUnderline"/>
        </w:rPr>
        <w:t>highly impoverished agrarian population must seek wage-employment while its livelihood is jeopardised by a market influx of heavily-subsidised inexpensive monopoly capitalist produce and the dispossession of its land</w:t>
      </w:r>
      <w:r w:rsidRPr="003F21B0">
        <w:rPr>
          <w:sz w:val="16"/>
        </w:rPr>
        <w:t xml:space="preserve">. The outflow of surplus labour from the countryside tour ban labour markets, these </w:t>
      </w:r>
      <w:r w:rsidRPr="00467A0D">
        <w:rPr>
          <w:rStyle w:val="StyleUnderline"/>
        </w:rPr>
        <w:t xml:space="preserve">restricted by the predominance of </w:t>
      </w:r>
      <w:r w:rsidRPr="00424F06">
        <w:rPr>
          <w:rStyle w:val="StyleUnderline"/>
          <w:highlight w:val="green"/>
        </w:rPr>
        <w:t>foreign monopoly</w:t>
      </w:r>
      <w:r w:rsidRPr="00467A0D">
        <w:rPr>
          <w:rStyle w:val="StyleUnderline"/>
        </w:rPr>
        <w:t xml:space="preserve"> capitalism</w:t>
      </w:r>
      <w:r w:rsidRPr="003F21B0">
        <w:rPr>
          <w:sz w:val="16"/>
        </w:rPr>
        <w:t xml:space="preserve">, </w:t>
      </w:r>
      <w:r w:rsidRPr="00424F06">
        <w:rPr>
          <w:rStyle w:val="StyleUnderline"/>
          <w:highlight w:val="green"/>
        </w:rPr>
        <w:t>invariably creates</w:t>
      </w:r>
      <w:r w:rsidRPr="00467A0D">
        <w:rPr>
          <w:rStyle w:val="StyleUnderline"/>
        </w:rPr>
        <w:t xml:space="preserve"> a </w:t>
      </w:r>
      <w:r w:rsidRPr="003B2420">
        <w:rPr>
          <w:rStyle w:val="Emphasis"/>
          <w:highlight w:val="green"/>
        </w:rPr>
        <w:t>constant downward pressure on wages</w:t>
      </w:r>
      <w:r w:rsidRPr="003F21B0">
        <w:rPr>
          <w:sz w:val="16"/>
        </w:rPr>
        <w:t xml:space="preserve">. Moreover, </w:t>
      </w:r>
      <w:r w:rsidRPr="00467A0D">
        <w:rPr>
          <w:rStyle w:val="StyleUnderline"/>
        </w:rPr>
        <w:t>without a free market in land and labour</w:t>
      </w:r>
      <w:r w:rsidRPr="003F21B0">
        <w:rPr>
          <w:sz w:val="16"/>
        </w:rPr>
        <w:t xml:space="preserve">, </w:t>
      </w:r>
      <w:r w:rsidRPr="003F21B0">
        <w:rPr>
          <w:strike/>
          <w:sz w:val="16"/>
        </w:rPr>
        <w:t>Third World</w:t>
      </w:r>
      <w:r w:rsidRPr="003F21B0">
        <w:rPr>
          <w:sz w:val="16"/>
        </w:rPr>
        <w:t xml:space="preserve"> [</w:t>
      </w:r>
      <w:r w:rsidRPr="00467A0D">
        <w:rPr>
          <w:rStyle w:val="StyleUnderline"/>
        </w:rPr>
        <w:t>Global South</w:t>
      </w:r>
      <w:r w:rsidRPr="003F21B0">
        <w:rPr>
          <w:sz w:val="16"/>
        </w:rPr>
        <w:t xml:space="preserve">] </w:t>
      </w:r>
      <w:r w:rsidRPr="00467A0D">
        <w:rPr>
          <w:rStyle w:val="StyleUnderline"/>
        </w:rPr>
        <w:t>workers often do not receive the true value of their labour-power</w:t>
      </w:r>
      <w:r w:rsidRPr="003F21B0">
        <w:rPr>
          <w:sz w:val="16"/>
        </w:rPr>
        <w:t xml:space="preserve">, namely, </w:t>
      </w:r>
      <w:r w:rsidRPr="00467A0D">
        <w:rPr>
          <w:rStyle w:val="StyleUnderline"/>
        </w:rPr>
        <w:t>a living wage covering the costs of food, clothing, fuel and shelter for their family</w:t>
      </w:r>
      <w:r w:rsidRPr="003F21B0">
        <w:rPr>
          <w:sz w:val="16"/>
        </w:rPr>
        <w:t>. The superexploited proletariat in the non-OECD countries relies upon the unpaid “domestic” labour of their (mostly female) rural counter parts to make ends meet, since the starvation wages they are paid may not otherwise meet the cost of the reproduction of their labour-power;</w:t>
      </w:r>
    </w:p>
    <w:p w14:paraId="6B8ED4EF" w14:textId="77777777" w:rsidR="00A076F1" w:rsidRPr="003F21B0" w:rsidRDefault="00A076F1" w:rsidP="00A076F1">
      <w:pPr>
        <w:rPr>
          <w:sz w:val="16"/>
        </w:rPr>
      </w:pPr>
      <w:r w:rsidRPr="003B2420">
        <w:rPr>
          <w:rStyle w:val="Emphasis"/>
          <w:highlight w:val="green"/>
        </w:rPr>
        <w:t>Systemic Underemployment</w:t>
      </w:r>
      <w:r w:rsidRPr="003F21B0">
        <w:rPr>
          <w:sz w:val="16"/>
        </w:rPr>
        <w:t xml:space="preserve">. The displacement of traditional producers unable to compete in a new capitalist market dominated by industrial production and largescale capitalist agriculture creates a mass of unemployed and underemployed workers living in abject poverty. The </w:t>
      </w:r>
      <w:r w:rsidRPr="00467A0D">
        <w:rPr>
          <w:rStyle w:val="StyleUnderline"/>
        </w:rPr>
        <w:t>numerical size</w:t>
      </w:r>
      <w:r w:rsidRPr="003F21B0">
        <w:rPr>
          <w:sz w:val="16"/>
        </w:rPr>
        <w:t xml:space="preserve">, </w:t>
      </w:r>
      <w:r w:rsidRPr="00467A0D">
        <w:rPr>
          <w:rStyle w:val="StyleUnderline"/>
        </w:rPr>
        <w:t xml:space="preserve">social marginality and desperate poverty of this “reserve army of labour” is a </w:t>
      </w:r>
      <w:r w:rsidRPr="003B2420">
        <w:rPr>
          <w:rStyle w:val="Emphasis"/>
        </w:rPr>
        <w:t xml:space="preserve">major </w:t>
      </w:r>
      <w:r w:rsidRPr="003B2420">
        <w:rPr>
          <w:rStyle w:val="Emphasis"/>
          <w:highlight w:val="green"/>
        </w:rPr>
        <w:t>cause of</w:t>
      </w:r>
      <w:r w:rsidRPr="00467A0D">
        <w:rPr>
          <w:rStyle w:val="StyleUnderline"/>
        </w:rPr>
        <w:t xml:space="preserve"> the </w:t>
      </w:r>
      <w:r w:rsidRPr="003B2420">
        <w:rPr>
          <w:rStyle w:val="Emphasis"/>
          <w:highlight w:val="green"/>
        </w:rPr>
        <w:t>inability of workers to organize</w:t>
      </w:r>
      <w:r w:rsidRPr="00467A0D">
        <w:rPr>
          <w:rStyle w:val="StyleUnderline"/>
        </w:rPr>
        <w:t xml:space="preserve"> for higher wages</w:t>
      </w:r>
      <w:r w:rsidRPr="003F21B0">
        <w:rPr>
          <w:sz w:val="16"/>
        </w:rPr>
        <w:t xml:space="preserve">. </w:t>
      </w:r>
      <w:r w:rsidRPr="00467A0D">
        <w:rPr>
          <w:rStyle w:val="StyleUnderline"/>
        </w:rPr>
        <w:t xml:space="preserve">The growth of </w:t>
      </w:r>
      <w:r w:rsidRPr="00424F06">
        <w:rPr>
          <w:rStyle w:val="StyleUnderline"/>
          <w:highlight w:val="green"/>
        </w:rPr>
        <w:t>demand for labour</w:t>
      </w:r>
      <w:r w:rsidRPr="003F21B0">
        <w:rPr>
          <w:sz w:val="16"/>
        </w:rPr>
        <w:t xml:space="preserve"> (and hence </w:t>
      </w:r>
      <w:r w:rsidRPr="00424F06">
        <w:rPr>
          <w:rStyle w:val="StyleUnderline"/>
          <w:highlight w:val="green"/>
        </w:rPr>
        <w:t>rising wages</w:t>
      </w:r>
      <w:r w:rsidRPr="003F21B0">
        <w:rPr>
          <w:sz w:val="16"/>
        </w:rPr>
        <w:t xml:space="preserve">) </w:t>
      </w:r>
      <w:r w:rsidRPr="00424F06">
        <w:rPr>
          <w:rStyle w:val="StyleUnderline"/>
          <w:highlight w:val="green"/>
        </w:rPr>
        <w:t>depends on the rate of growth</w:t>
      </w:r>
      <w:r w:rsidRPr="00467A0D">
        <w:rPr>
          <w:rStyle w:val="StyleUnderline"/>
        </w:rPr>
        <w:t xml:space="preserve"> of the economy outstripping that of labour “productivity”,</w:t>
      </w:r>
      <w:r w:rsidRPr="003F21B0">
        <w:rPr>
          <w:sz w:val="16"/>
        </w:rPr>
        <w:t xml:space="preserve"> that is, in capitalist terms, the total price of final goods and exports divided by total labour time. Where this demand is less than the rate of growth of the workforce, the relative size of the reserve army of labour (and hence </w:t>
      </w:r>
      <w:r w:rsidRPr="003B2420">
        <w:rPr>
          <w:rStyle w:val="Emphasis"/>
          <w:highlight w:val="green"/>
        </w:rPr>
        <w:t>absolute poverty</w:t>
      </w:r>
      <w:r w:rsidRPr="003F21B0">
        <w:rPr>
          <w:sz w:val="16"/>
        </w:rPr>
        <w:t xml:space="preserve">) </w:t>
      </w:r>
      <w:r w:rsidRPr="003B2420">
        <w:rPr>
          <w:rStyle w:val="Emphasis"/>
          <w:highlight w:val="green"/>
        </w:rPr>
        <w:t>will increase</w:t>
      </w:r>
      <w:r w:rsidRPr="003F21B0">
        <w:rPr>
          <w:sz w:val="16"/>
        </w:rPr>
        <w:t xml:space="preserve">.38 In </w:t>
      </w:r>
      <w:r w:rsidRPr="003F21B0">
        <w:rPr>
          <w:strike/>
          <w:sz w:val="16"/>
        </w:rPr>
        <w:t>Third World</w:t>
      </w:r>
      <w:r w:rsidRPr="003F21B0">
        <w:rPr>
          <w:sz w:val="16"/>
        </w:rPr>
        <w:t xml:space="preserve"> [Global South] countries, even where economic growth is high, labour productivity is so great (reflecting the national bourgeoisies high demand for mass-produced luxury commodities as opposed to traditional goods and, also, the eviction of peasants from their land through real estate development and mining projects) that the size of the reserve army of labour can only increase.</w:t>
      </w:r>
    </w:p>
    <w:p w14:paraId="618BC969" w14:textId="77777777" w:rsidR="00A076F1" w:rsidRPr="003F21B0" w:rsidRDefault="00A076F1" w:rsidP="00A076F1">
      <w:pPr>
        <w:rPr>
          <w:sz w:val="16"/>
        </w:rPr>
      </w:pPr>
      <w:r w:rsidRPr="003F21B0">
        <w:rPr>
          <w:sz w:val="16"/>
        </w:rPr>
        <w:t xml:space="preserve">In Europe, </w:t>
      </w:r>
      <w:r w:rsidRPr="00424F06">
        <w:rPr>
          <w:rStyle w:val="StyleUnderline"/>
          <w:highlight w:val="green"/>
        </w:rPr>
        <w:t>by</w:t>
      </w:r>
      <w:r w:rsidRPr="00467A0D">
        <w:rPr>
          <w:rStyle w:val="StyleUnderline"/>
        </w:rPr>
        <w:t xml:space="preserve"> contrast</w:t>
      </w:r>
      <w:r w:rsidRPr="003F21B0">
        <w:rPr>
          <w:sz w:val="16"/>
        </w:rPr>
        <w:t xml:space="preserve">, the </w:t>
      </w:r>
      <w:r w:rsidRPr="00467A0D">
        <w:rPr>
          <w:rStyle w:val="StyleUnderline"/>
        </w:rPr>
        <w:t>relative size of the reserve army of labour was reduced in</w:t>
      </w:r>
      <w:r w:rsidRPr="003F21B0">
        <w:rPr>
          <w:sz w:val="16"/>
        </w:rPr>
        <w:t xml:space="preserve"> two ways. Firstly, </w:t>
      </w:r>
      <w:r w:rsidRPr="003B2420">
        <w:rPr>
          <w:rStyle w:val="Emphasis"/>
          <w:highlight w:val="green"/>
        </w:rPr>
        <w:t>massive migration</w:t>
      </w:r>
      <w:r w:rsidRPr="00467A0D">
        <w:rPr>
          <w:rStyle w:val="StyleUnderline"/>
        </w:rPr>
        <w:t xml:space="preserve"> </w:t>
      </w:r>
      <w:r w:rsidRPr="00424F06">
        <w:rPr>
          <w:rStyle w:val="StyleUnderline"/>
          <w:highlight w:val="green"/>
        </w:rPr>
        <w:t xml:space="preserve">to </w:t>
      </w:r>
      <w:r w:rsidRPr="00424F06">
        <w:rPr>
          <w:rStyle w:val="StyleUnderline"/>
        </w:rPr>
        <w:t xml:space="preserve">white </w:t>
      </w:r>
      <w:r w:rsidRPr="00424F06">
        <w:rPr>
          <w:rStyle w:val="StyleUnderline"/>
          <w:highlight w:val="green"/>
        </w:rPr>
        <w:t>settler</w:t>
      </w:r>
      <w:r w:rsidRPr="00467A0D">
        <w:rPr>
          <w:rStyle w:val="StyleUnderline"/>
        </w:rPr>
        <w:t xml:space="preserve"> colonial countries</w:t>
      </w:r>
      <w:r w:rsidRPr="003F21B0">
        <w:rPr>
          <w:sz w:val="16"/>
        </w:rPr>
        <w:t xml:space="preserve"> (particularly the </w:t>
      </w:r>
      <w:r w:rsidRPr="003B2420">
        <w:rPr>
          <w:rStyle w:val="Emphasis"/>
          <w:highlight w:val="green"/>
        </w:rPr>
        <w:t>United States</w:t>
      </w:r>
      <w:r w:rsidRPr="003F21B0">
        <w:rPr>
          <w:sz w:val="16"/>
        </w:rPr>
        <w:t xml:space="preserve">, Canada, Australia and New Zealand) </w:t>
      </w:r>
      <w:r w:rsidRPr="00424F06">
        <w:rPr>
          <w:rStyle w:val="StyleUnderline"/>
          <w:highlight w:val="green"/>
        </w:rPr>
        <w:t>ensured</w:t>
      </w:r>
      <w:r w:rsidRPr="00467A0D">
        <w:rPr>
          <w:rStyle w:val="StyleUnderline"/>
        </w:rPr>
        <w:t xml:space="preserve"> not only that </w:t>
      </w:r>
      <w:r w:rsidRPr="00424F06">
        <w:rPr>
          <w:rStyle w:val="StyleUnderline"/>
          <w:highlight w:val="green"/>
        </w:rPr>
        <w:t>domestic labour market competition was kept low</w:t>
      </w:r>
      <w:r w:rsidRPr="003F21B0">
        <w:rPr>
          <w:sz w:val="16"/>
        </w:rPr>
        <w:t xml:space="preserve">, </w:t>
      </w:r>
      <w:r w:rsidRPr="00467A0D">
        <w:rPr>
          <w:rStyle w:val="StyleUnderline"/>
        </w:rPr>
        <w:t>but</w:t>
      </w:r>
      <w:r w:rsidRPr="003F21B0">
        <w:rPr>
          <w:sz w:val="16"/>
        </w:rPr>
        <w:t xml:space="preserve"> also that the </w:t>
      </w:r>
      <w:r w:rsidRPr="00467A0D">
        <w:rPr>
          <w:rStyle w:val="StyleUnderline"/>
        </w:rPr>
        <w:t>minimum wage was high relative to opportunities</w:t>
      </w:r>
      <w:r w:rsidRPr="003F21B0">
        <w:rPr>
          <w:sz w:val="16"/>
        </w:rPr>
        <w:t xml:space="preserve"> for workers to earn a higher standard of living as settler farmers overseas. Secondly, most dispossession of pre-capitalist producers unable to be absorbed into the working class occurred not in Europe, but in its colonies, where the import of mass-produced European goods resulted in deindustrialization, mass pauperization, enduring underdevelopment and low wages.</w:t>
      </w:r>
    </w:p>
    <w:p w14:paraId="4ABAB343" w14:textId="77777777" w:rsidR="00A076F1" w:rsidRPr="003F21B0" w:rsidRDefault="00A076F1" w:rsidP="00A076F1">
      <w:pPr>
        <w:rPr>
          <w:sz w:val="16"/>
        </w:rPr>
      </w:pPr>
      <w:r w:rsidRPr="003B2420">
        <w:rPr>
          <w:rStyle w:val="Emphasis"/>
          <w:highlight w:val="green"/>
        </w:rPr>
        <w:t>Militarised borders</w:t>
      </w:r>
      <w:r w:rsidRPr="003F21B0">
        <w:rPr>
          <w:sz w:val="16"/>
        </w:rPr>
        <w:t xml:space="preserve">. The </w:t>
      </w:r>
      <w:r w:rsidRPr="00467A0D">
        <w:rPr>
          <w:rStyle w:val="StyleUnderline"/>
        </w:rPr>
        <w:t>draconian restriction of migration of low-wage</w:t>
      </w:r>
      <w:r w:rsidRPr="003F21B0">
        <w:rPr>
          <w:sz w:val="16"/>
        </w:rPr>
        <w:t xml:space="preserve"> </w:t>
      </w:r>
      <w:r w:rsidRPr="003F21B0">
        <w:rPr>
          <w:strike/>
          <w:sz w:val="16"/>
        </w:rPr>
        <w:t>Third World</w:t>
      </w:r>
      <w:r w:rsidRPr="003F21B0">
        <w:rPr>
          <w:sz w:val="16"/>
        </w:rPr>
        <w:t xml:space="preserve"> [Global South] </w:t>
      </w:r>
      <w:r w:rsidRPr="00467A0D">
        <w:rPr>
          <w:rStyle w:val="StyleUnderline"/>
        </w:rPr>
        <w:t>labour to high-wage countries</w:t>
      </w:r>
      <w:r w:rsidRPr="003F21B0">
        <w:rPr>
          <w:sz w:val="16"/>
        </w:rPr>
        <w:t xml:space="preserve">, a highly popular policy taken by all First World governments upon pain of electoral defeat if not </w:t>
      </w:r>
      <w:r w:rsidRPr="003B2420">
        <w:rPr>
          <w:rStyle w:val="Emphasis"/>
        </w:rPr>
        <w:t xml:space="preserve">outright </w:t>
      </w:r>
      <w:r w:rsidRPr="003B2420">
        <w:rPr>
          <w:rStyle w:val="Emphasis"/>
          <w:highlight w:val="green"/>
        </w:rPr>
        <w:t>political meltdown</w:t>
      </w:r>
      <w:r w:rsidRPr="003F21B0">
        <w:rPr>
          <w:sz w:val="16"/>
        </w:rPr>
        <w:t xml:space="preserve">, </w:t>
      </w:r>
      <w:r w:rsidRPr="003B2420">
        <w:rPr>
          <w:rStyle w:val="Emphasis"/>
          <w:highlight w:val="green"/>
        </w:rPr>
        <w:t>prevents</w:t>
      </w:r>
      <w:r w:rsidRPr="003F21B0">
        <w:rPr>
          <w:sz w:val="16"/>
        </w:rPr>
        <w:t xml:space="preserve"> the </w:t>
      </w:r>
      <w:r w:rsidRPr="003B2420">
        <w:rPr>
          <w:rStyle w:val="Emphasis"/>
          <w:highlight w:val="green"/>
        </w:rPr>
        <w:t>equalisation of returns to labour interzonally</w:t>
      </w:r>
      <w:r w:rsidRPr="003F21B0">
        <w:rPr>
          <w:sz w:val="16"/>
        </w:rPr>
        <w:t xml:space="preserve"> and </w:t>
      </w:r>
      <w:r w:rsidRPr="003B2420">
        <w:rPr>
          <w:rStyle w:val="Emphasis"/>
          <w:highlight w:val="green"/>
        </w:rPr>
        <w:t>ensures</w:t>
      </w:r>
      <w:r w:rsidRPr="003B2420">
        <w:rPr>
          <w:rStyle w:val="Emphasis"/>
        </w:rPr>
        <w:t xml:space="preserve"> the </w:t>
      </w:r>
      <w:r w:rsidRPr="003B2420">
        <w:rPr>
          <w:rStyle w:val="Emphasis"/>
          <w:highlight w:val="green"/>
        </w:rPr>
        <w:t>perpetuation of a global wage hierarchy</w:t>
      </w:r>
      <w:r w:rsidRPr="003F21B0">
        <w:rPr>
          <w:sz w:val="16"/>
        </w:rPr>
        <w:t>; and</w:t>
      </w:r>
    </w:p>
    <w:p w14:paraId="777BDD50" w14:textId="77777777" w:rsidR="00A076F1" w:rsidRPr="003F21B0" w:rsidRDefault="00A076F1" w:rsidP="00A076F1">
      <w:pPr>
        <w:rPr>
          <w:sz w:val="16"/>
        </w:rPr>
      </w:pPr>
      <w:r w:rsidRPr="003F21B0">
        <w:rPr>
          <w:sz w:val="16"/>
        </w:rPr>
        <w:t xml:space="preserve">Military repression. </w:t>
      </w:r>
      <w:r w:rsidRPr="003F21B0">
        <w:rPr>
          <w:rStyle w:val="StyleUnderline"/>
          <w:highlight w:val="green"/>
        </w:rPr>
        <w:t>Violent state repression of</w:t>
      </w:r>
      <w:r w:rsidRPr="00AB5368">
        <w:rPr>
          <w:rStyle w:val="StyleUnderline"/>
        </w:rPr>
        <w:t xml:space="preserve"> </w:t>
      </w:r>
      <w:r w:rsidRPr="003F21B0">
        <w:rPr>
          <w:sz w:val="16"/>
        </w:rPr>
        <w:t xml:space="preserve">agrarian </w:t>
      </w:r>
      <w:r w:rsidRPr="00AB5368">
        <w:rPr>
          <w:rStyle w:val="StyleUnderline"/>
        </w:rPr>
        <w:t xml:space="preserve">reform movements and trade </w:t>
      </w:r>
      <w:r w:rsidRPr="003F21B0">
        <w:rPr>
          <w:rStyle w:val="StyleUnderline"/>
          <w:highlight w:val="green"/>
        </w:rPr>
        <w:t>unions</w:t>
      </w:r>
      <w:r w:rsidRPr="003F21B0">
        <w:rPr>
          <w:sz w:val="16"/>
          <w:highlight w:val="green"/>
        </w:rPr>
        <w:t xml:space="preserve"> </w:t>
      </w:r>
      <w:r w:rsidRPr="003F21B0">
        <w:rPr>
          <w:rStyle w:val="StyleUnderline"/>
          <w:highlight w:val="green"/>
        </w:rPr>
        <w:t>in</w:t>
      </w:r>
      <w:r w:rsidRPr="003F21B0">
        <w:rPr>
          <w:sz w:val="16"/>
        </w:rPr>
        <w:t xml:space="preserve"> </w:t>
      </w:r>
      <w:r w:rsidRPr="003F21B0">
        <w:rPr>
          <w:strike/>
          <w:sz w:val="16"/>
        </w:rPr>
        <w:t>Third World</w:t>
      </w:r>
      <w:r w:rsidRPr="003F21B0">
        <w:rPr>
          <w:sz w:val="16"/>
        </w:rPr>
        <w:t xml:space="preserve"> </w:t>
      </w:r>
      <w:r>
        <w:rPr>
          <w:rStyle w:val="StyleUnderline"/>
        </w:rPr>
        <w:t>[</w:t>
      </w:r>
      <w:r w:rsidRPr="003F21B0">
        <w:rPr>
          <w:rStyle w:val="StyleUnderline"/>
          <w:highlight w:val="green"/>
        </w:rPr>
        <w:t>Global South</w:t>
      </w:r>
      <w:r>
        <w:rPr>
          <w:rStyle w:val="StyleUnderline"/>
        </w:rPr>
        <w:t xml:space="preserve">] </w:t>
      </w:r>
      <w:r w:rsidRPr="00AB5368">
        <w:rPr>
          <w:rStyle w:val="StyleUnderline"/>
        </w:rPr>
        <w:t xml:space="preserve">countries </w:t>
      </w:r>
      <w:r w:rsidRPr="003F21B0">
        <w:rPr>
          <w:rStyle w:val="StyleUnderline"/>
          <w:highlight w:val="green"/>
        </w:rPr>
        <w:t>keeps</w:t>
      </w:r>
      <w:r w:rsidRPr="00AB5368">
        <w:rPr>
          <w:rStyle w:val="StyleUnderline"/>
        </w:rPr>
        <w:t xml:space="preserve"> the </w:t>
      </w:r>
      <w:r w:rsidRPr="003F21B0">
        <w:rPr>
          <w:rStyle w:val="StyleUnderline"/>
          <w:highlight w:val="green"/>
        </w:rPr>
        <w:t>working class</w:t>
      </w:r>
      <w:r w:rsidRPr="00AB5368">
        <w:rPr>
          <w:rStyle w:val="StyleUnderline"/>
        </w:rPr>
        <w:t xml:space="preserve"> there </w:t>
      </w:r>
      <w:r w:rsidRPr="003F21B0">
        <w:rPr>
          <w:rStyle w:val="StyleUnderline"/>
          <w:highlight w:val="green"/>
        </w:rPr>
        <w:t>from being able to</w:t>
      </w:r>
      <w:r w:rsidRPr="00AB5368">
        <w:rPr>
          <w:rStyle w:val="StyleUnderline"/>
        </w:rPr>
        <w:t xml:space="preserve"> raise its wages or </w:t>
      </w:r>
      <w:r w:rsidRPr="003F21B0">
        <w:rPr>
          <w:rStyle w:val="StyleUnderline"/>
          <w:highlight w:val="green"/>
        </w:rPr>
        <w:t>enhance</w:t>
      </w:r>
      <w:r w:rsidRPr="00AB5368">
        <w:rPr>
          <w:rStyle w:val="StyleUnderline"/>
        </w:rPr>
        <w:t xml:space="preserve"> its </w:t>
      </w:r>
      <w:r w:rsidRPr="003F21B0">
        <w:rPr>
          <w:rStyle w:val="StyleUnderline"/>
          <w:highlight w:val="green"/>
        </w:rPr>
        <w:lastRenderedPageBreak/>
        <w:t>bargaining power</w:t>
      </w:r>
      <w:r w:rsidRPr="00AB5368">
        <w:rPr>
          <w:rStyle w:val="StyleUnderline"/>
        </w:rPr>
        <w:t xml:space="preserve"> within the class structure</w:t>
      </w:r>
      <w:r w:rsidRPr="003F21B0">
        <w:rPr>
          <w:sz w:val="16"/>
        </w:rPr>
        <w:t xml:space="preserve">. </w:t>
      </w:r>
      <w:r w:rsidRPr="00467A0D">
        <w:rPr>
          <w:rStyle w:val="StyleUnderline"/>
        </w:rPr>
        <w:t>Armed struggle against organised workers’</w:t>
      </w:r>
      <w:r w:rsidRPr="003F21B0">
        <w:rPr>
          <w:sz w:val="16"/>
        </w:rPr>
        <w:t xml:space="preserve"> and peasants’ </w:t>
      </w:r>
      <w:r w:rsidRPr="00467A0D">
        <w:rPr>
          <w:rStyle w:val="StyleUnderline"/>
        </w:rPr>
        <w:t>movements in the</w:t>
      </w:r>
      <w:r w:rsidRPr="003F21B0">
        <w:rPr>
          <w:sz w:val="16"/>
        </w:rPr>
        <w:t xml:space="preserve"> </w:t>
      </w:r>
      <w:r w:rsidRPr="003F21B0">
        <w:rPr>
          <w:strike/>
          <w:sz w:val="16"/>
        </w:rPr>
        <w:t>Third World</w:t>
      </w:r>
      <w:r w:rsidRPr="003F21B0">
        <w:rPr>
          <w:sz w:val="16"/>
        </w:rPr>
        <w:t xml:space="preserve"> [</w:t>
      </w:r>
      <w:r w:rsidRPr="00467A0D">
        <w:rPr>
          <w:rStyle w:val="StyleUnderline"/>
        </w:rPr>
        <w:t>Global South</w:t>
      </w:r>
      <w:r w:rsidRPr="003F21B0">
        <w:rPr>
          <w:sz w:val="16"/>
        </w:rPr>
        <w:t xml:space="preserve">] normally </w:t>
      </w:r>
      <w:r w:rsidRPr="00467A0D">
        <w:rPr>
          <w:rStyle w:val="StyleUnderline"/>
        </w:rPr>
        <w:t xml:space="preserve">takes place </w:t>
      </w:r>
      <w:r w:rsidRPr="003F21B0">
        <w:rPr>
          <w:rStyle w:val="StyleUnderline"/>
          <w:highlight w:val="green"/>
        </w:rPr>
        <w:t>through</w:t>
      </w:r>
      <w:r w:rsidRPr="00467A0D">
        <w:rPr>
          <w:rStyle w:val="StyleUnderline"/>
        </w:rPr>
        <w:t xml:space="preserve"> the </w:t>
      </w:r>
      <w:r w:rsidRPr="003B2420">
        <w:rPr>
          <w:rStyle w:val="Emphasis"/>
          <w:highlight w:val="green"/>
        </w:rPr>
        <w:t>funding</w:t>
      </w:r>
      <w:r w:rsidRPr="00467A0D">
        <w:rPr>
          <w:rStyle w:val="StyleUnderline"/>
        </w:rPr>
        <w:t xml:space="preserve"> of local elite autocracies and their state and paramilitary forces </w:t>
      </w:r>
      <w:r w:rsidRPr="003B2420">
        <w:rPr>
          <w:rStyle w:val="Emphasis"/>
          <w:highlight w:val="green"/>
        </w:rPr>
        <w:t>by the Pentagon</w:t>
      </w:r>
      <w:r w:rsidRPr="003F21B0">
        <w:rPr>
          <w:sz w:val="16"/>
        </w:rPr>
        <w:t xml:space="preserve"> (itself amply financed by a gigantic military-industrial complex). However, </w:t>
      </w:r>
      <w:r w:rsidRPr="003F21B0">
        <w:rPr>
          <w:rStyle w:val="StyleUnderline"/>
          <w:highlight w:val="green"/>
        </w:rPr>
        <w:t>when Western interests are</w:t>
      </w:r>
      <w:r w:rsidRPr="00467A0D">
        <w:rPr>
          <w:rStyle w:val="StyleUnderline"/>
        </w:rPr>
        <w:t xml:space="preserve"> radically </w:t>
      </w:r>
      <w:r w:rsidRPr="003F21B0">
        <w:rPr>
          <w:rStyle w:val="StyleUnderline"/>
          <w:highlight w:val="green"/>
        </w:rPr>
        <w:t>challenged</w:t>
      </w:r>
      <w:r w:rsidRPr="00467A0D">
        <w:rPr>
          <w:rStyle w:val="StyleUnderline"/>
        </w:rPr>
        <w:t xml:space="preserve"> either by a strong communist or nationalist movement</w:t>
      </w:r>
      <w:r w:rsidRPr="003F21B0">
        <w:rPr>
          <w:sz w:val="16"/>
        </w:rPr>
        <w:t xml:space="preserve"> in the </w:t>
      </w:r>
      <w:r w:rsidRPr="003F21B0">
        <w:rPr>
          <w:strike/>
          <w:sz w:val="16"/>
        </w:rPr>
        <w:t>Third World</w:t>
      </w:r>
      <w:r w:rsidRPr="003F21B0">
        <w:rPr>
          <w:sz w:val="16"/>
        </w:rPr>
        <w:t xml:space="preserve"> [Global South], </w:t>
      </w:r>
      <w:r w:rsidRPr="00467A0D">
        <w:rPr>
          <w:rStyle w:val="StyleUnderline"/>
        </w:rPr>
        <w:t>outright aggression</w:t>
      </w:r>
      <w:r w:rsidRPr="003F21B0">
        <w:rPr>
          <w:sz w:val="16"/>
        </w:rPr>
        <w:t xml:space="preserve">, </w:t>
      </w:r>
      <w:r w:rsidRPr="003B2420">
        <w:rPr>
          <w:rStyle w:val="Emphasis"/>
          <w:highlight w:val="green"/>
        </w:rPr>
        <w:t>proxy warfare</w:t>
      </w:r>
      <w:r w:rsidRPr="003F21B0">
        <w:rPr>
          <w:sz w:val="16"/>
        </w:rPr>
        <w:t xml:space="preserve">, </w:t>
      </w:r>
      <w:r w:rsidRPr="00467A0D">
        <w:rPr>
          <w:rStyle w:val="StyleUnderline"/>
        </w:rPr>
        <w:t xml:space="preserve">occupation </w:t>
      </w:r>
      <w:r w:rsidRPr="003B2420">
        <w:rPr>
          <w:rStyle w:val="Emphasis"/>
          <w:highlight w:val="green"/>
        </w:rPr>
        <w:t>and wholesale destruction is employed</w:t>
      </w:r>
      <w:r w:rsidRPr="003F21B0">
        <w:rPr>
          <w:sz w:val="16"/>
        </w:rPr>
        <w:t xml:space="preserve">, typically </w:t>
      </w:r>
      <w:r w:rsidRPr="00467A0D">
        <w:rPr>
          <w:rStyle w:val="StyleUnderline"/>
        </w:rPr>
        <w:t>under US auspices</w:t>
      </w:r>
      <w:r w:rsidRPr="003F21B0">
        <w:rPr>
          <w:sz w:val="16"/>
        </w:rPr>
        <w:t>.</w:t>
      </w:r>
    </w:p>
    <w:p w14:paraId="177D9B05" w14:textId="77777777" w:rsidR="00AE4AD7" w:rsidRPr="00AE4AD7" w:rsidRDefault="00AE4AD7" w:rsidP="00AE4AD7"/>
    <w:sectPr w:rsidR="00AE4AD7" w:rsidRPr="00AE4A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A7016" w14:textId="77777777" w:rsidR="00274476" w:rsidRDefault="00274476" w:rsidP="00066D2C">
      <w:pPr>
        <w:spacing w:after="0" w:line="240" w:lineRule="auto"/>
      </w:pPr>
      <w:r>
        <w:separator/>
      </w:r>
    </w:p>
  </w:endnote>
  <w:endnote w:type="continuationSeparator" w:id="0">
    <w:p w14:paraId="70CB636C" w14:textId="77777777" w:rsidR="00274476" w:rsidRDefault="002744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0A75" w14:textId="77777777" w:rsidR="00274476" w:rsidRDefault="00274476" w:rsidP="00066D2C">
      <w:pPr>
        <w:spacing w:after="0" w:line="240" w:lineRule="auto"/>
      </w:pPr>
      <w:r>
        <w:separator/>
      </w:r>
    </w:p>
  </w:footnote>
  <w:footnote w:type="continuationSeparator" w:id="0">
    <w:p w14:paraId="29EE20A3" w14:textId="77777777" w:rsidR="00274476" w:rsidRDefault="002744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5757AB"/>
    <w:multiLevelType w:val="hybridMultilevel"/>
    <w:tmpl w:val="5EE4B474"/>
    <w:lvl w:ilvl="0" w:tplc="BBA89C8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5C1663"/>
    <w:multiLevelType w:val="hybridMultilevel"/>
    <w:tmpl w:val="4B1CC47E"/>
    <w:lvl w:ilvl="0" w:tplc="F856C3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3379081">
    <w:abstractNumId w:val="15"/>
  </w:num>
  <w:num w:numId="46" w16cid:durableId="11006435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794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9A"/>
    <w:rsid w:val="001C0A69"/>
    <w:rsid w:val="001C48D7"/>
    <w:rsid w:val="001C546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7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24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946"/>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7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6F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AD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DD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97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1315C"/>
  <w15:chartTrackingRefBased/>
  <w15:docId w15:val="{4E6BA709-CB00-D74D-870F-0CC6B3C6E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7946"/>
    <w:rPr>
      <w:rFonts w:ascii="Calibri" w:hAnsi="Calibri" w:cs="Calibri"/>
    </w:rPr>
  </w:style>
  <w:style w:type="paragraph" w:styleId="Heading1">
    <w:name w:val="heading 1"/>
    <w:aliases w:val="Pocket"/>
    <w:basedOn w:val="Normal"/>
    <w:next w:val="Normal"/>
    <w:link w:val="Heading1Char"/>
    <w:qFormat/>
    <w:rsid w:val="004479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79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479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qFormat/>
    <w:rsid w:val="004479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79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79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794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4479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7946"/>
    <w:rPr>
      <w:color w:val="auto"/>
      <w:u w:val="none"/>
    </w:rPr>
  </w:style>
  <w:style w:type="character" w:customStyle="1" w:styleId="Heading1Char">
    <w:name w:val="Heading 1 Char"/>
    <w:aliases w:val="Pocket Char"/>
    <w:basedOn w:val="DefaultParagraphFont"/>
    <w:link w:val="Heading1"/>
    <w:rsid w:val="004479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79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794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t Char"/>
    <w:basedOn w:val="DefaultParagraphFont"/>
    <w:link w:val="Heading4"/>
    <w:uiPriority w:val="3"/>
    <w:rsid w:val="0044794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4794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447946"/>
    <w:rPr>
      <w:b w:val="0"/>
      <w:sz w:val="22"/>
      <w:u w:val="single"/>
    </w:rPr>
  </w:style>
  <w:style w:type="character" w:styleId="Strong">
    <w:name w:val="Strong"/>
    <w:basedOn w:val="DefaultParagraphFont"/>
    <w:uiPriority w:val="22"/>
    <w:semiHidden/>
    <w:qFormat/>
    <w:rsid w:val="00447946"/>
    <w:rPr>
      <w:b/>
      <w:bCs/>
    </w:rPr>
  </w:style>
  <w:style w:type="character" w:styleId="BookTitle">
    <w:name w:val="Book Title"/>
    <w:basedOn w:val="DefaultParagraphFont"/>
    <w:uiPriority w:val="33"/>
    <w:semiHidden/>
    <w:qFormat/>
    <w:rsid w:val="00447946"/>
    <w:rPr>
      <w:b/>
      <w:bCs/>
      <w:i/>
      <w:iCs/>
      <w:spacing w:val="5"/>
    </w:rPr>
  </w:style>
  <w:style w:type="character" w:customStyle="1" w:styleId="Heading5Char">
    <w:name w:val="Heading 5 Char"/>
    <w:basedOn w:val="DefaultParagraphFont"/>
    <w:link w:val="Heading5"/>
    <w:uiPriority w:val="9"/>
    <w:semiHidden/>
    <w:rsid w:val="004479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7946"/>
  </w:style>
  <w:style w:type="paragraph" w:styleId="Header">
    <w:name w:val="header"/>
    <w:basedOn w:val="Normal"/>
    <w:link w:val="HeaderChar"/>
    <w:uiPriority w:val="99"/>
    <w:semiHidden/>
    <w:rsid w:val="004479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7946"/>
    <w:rPr>
      <w:rFonts w:ascii="Calibri" w:hAnsi="Calibri" w:cs="Calibri"/>
    </w:rPr>
  </w:style>
  <w:style w:type="paragraph" w:styleId="Footer">
    <w:name w:val="footer"/>
    <w:basedOn w:val="Normal"/>
    <w:link w:val="FooterChar"/>
    <w:uiPriority w:val="99"/>
    <w:semiHidden/>
    <w:rsid w:val="004479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7946"/>
    <w:rPr>
      <w:rFonts w:ascii="Calibri" w:hAnsi="Calibri" w:cs="Calibri"/>
    </w:rPr>
  </w:style>
  <w:style w:type="paragraph" w:styleId="BodyText">
    <w:name w:val="Body Text"/>
    <w:basedOn w:val="Normal"/>
    <w:link w:val="BodyTextChar"/>
    <w:uiPriority w:val="99"/>
    <w:semiHidden/>
    <w:unhideWhenUsed/>
    <w:rsid w:val="00447946"/>
    <w:pPr>
      <w:spacing w:after="120"/>
    </w:pPr>
  </w:style>
  <w:style w:type="character" w:customStyle="1" w:styleId="BodyTextChar">
    <w:name w:val="Body Text Char"/>
    <w:basedOn w:val="DefaultParagraphFont"/>
    <w:link w:val="BodyText"/>
    <w:uiPriority w:val="99"/>
    <w:semiHidden/>
    <w:rsid w:val="00447946"/>
    <w:rPr>
      <w:rFonts w:ascii="Calibri" w:hAnsi="Calibri" w:cs="Calibri"/>
    </w:rPr>
  </w:style>
  <w:style w:type="paragraph" w:styleId="NoSpacing">
    <w:name w:val="No Spacing"/>
    <w:link w:val="NoSpacingChar"/>
    <w:uiPriority w:val="99"/>
    <w:semiHidden/>
    <w:unhideWhenUsed/>
    <w:qFormat/>
    <w:rsid w:val="0044794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47946"/>
    <w:rPr>
      <w:rFonts w:ascii="Calibri" w:hAnsi="Calibri" w:cs="Calibri"/>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447946"/>
    <w:rPr>
      <w:color w:val="0563C1" w:themeColor="hyperlink"/>
      <w:u w:val="single"/>
    </w:rPr>
  </w:style>
  <w:style w:type="character" w:styleId="UnresolvedMention">
    <w:name w:val="Unresolved Mention"/>
    <w:basedOn w:val="DefaultParagraphFont"/>
    <w:uiPriority w:val="99"/>
    <w:semiHidden/>
    <w:unhideWhenUsed/>
    <w:rsid w:val="00447946"/>
    <w:rPr>
      <w:color w:val="605E5C"/>
      <w:shd w:val="clear" w:color="auto" w:fill="E1DFDD"/>
    </w:rPr>
  </w:style>
  <w:style w:type="paragraph" w:customStyle="1" w:styleId="textbold">
    <w:name w:val="text bold"/>
    <w:basedOn w:val="Normal"/>
    <w:link w:val="Emphasis"/>
    <w:uiPriority w:val="8"/>
    <w:qFormat/>
    <w:rsid w:val="00447946"/>
    <w:pP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4479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447946"/>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5097D"/>
    <w:pPr>
      <w:spacing w:after="0" w:line="240" w:lineRule="auto"/>
    </w:pPr>
    <w:rPr>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4A747B"/>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4A747B"/>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4A747B"/>
    <w:rPr>
      <w:rFonts w:asciiTheme="majorHAnsi" w:eastAsiaTheme="majorEastAsia" w:hAnsiTheme="majorHAnsi" w:cstheme="majorBidi"/>
      <w:spacing w:val="-10"/>
      <w:kern w:val="28"/>
      <w:sz w:val="56"/>
      <w:szCs w:val="56"/>
    </w:rPr>
  </w:style>
  <w:style w:type="paragraph" w:customStyle="1" w:styleId="BoxCard">
    <w:name w:val="BoxCard"/>
    <w:basedOn w:val="Normal"/>
    <w:link w:val="BoxCardChar"/>
    <w:autoRedefine/>
    <w:uiPriority w:val="4"/>
    <w:qFormat/>
    <w:rsid w:val="004A747B"/>
    <w:pPr>
      <w:spacing w:line="256" w:lineRule="auto"/>
    </w:pPr>
    <w:rPr>
      <w:b/>
      <w:iCs/>
      <w:u w:val="single"/>
      <w:bdr w:val="single" w:sz="12" w:space="0" w:color="auto" w:frame="1"/>
    </w:rPr>
  </w:style>
  <w:style w:type="character" w:customStyle="1" w:styleId="BoxCardChar">
    <w:name w:val="BoxCard Char"/>
    <w:basedOn w:val="DefaultParagraphFont"/>
    <w:link w:val="BoxCard"/>
    <w:uiPriority w:val="4"/>
    <w:rsid w:val="004A747B"/>
    <w:rPr>
      <w:rFonts w:ascii="Calibri" w:hAnsi="Calibri" w:cs="Calibri"/>
      <w:b/>
      <w:iCs/>
      <w:u w:val="single"/>
      <w:bdr w:val="single" w:sz="12"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rimson.com/article/2023/1/26/harold-defense-trigger-warning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24</Pages>
  <Words>17526</Words>
  <Characters>89035</Characters>
  <Application>Microsoft Office Word</Application>
  <DocSecurity>0</DocSecurity>
  <Lines>881</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2</cp:revision>
  <dcterms:created xsi:type="dcterms:W3CDTF">2026-03-27T22:28:00Z</dcterms:created>
  <dcterms:modified xsi:type="dcterms:W3CDTF">2026-03-27T23:15:00Z</dcterms:modified>
</cp:coreProperties>
</file>