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CCB40" w14:textId="37EB25F4" w:rsidR="00F40AA9" w:rsidRDefault="00F40AA9" w:rsidP="00F40AA9">
      <w:pPr>
        <w:pStyle w:val="Heading3"/>
      </w:pPr>
      <w:r>
        <w:t>1NC---OFF</w:t>
      </w:r>
    </w:p>
    <w:p w14:paraId="531BD675" w14:textId="1D9FCD82" w:rsidR="006B1164" w:rsidRPr="006B1164" w:rsidRDefault="006B1164" w:rsidP="006B1164">
      <w:r>
        <w:t>T-CBRs</w:t>
      </w:r>
    </w:p>
    <w:p w14:paraId="51D9D323" w14:textId="77777777" w:rsidR="00F40AA9" w:rsidRDefault="00F40AA9" w:rsidP="00F40AA9">
      <w:pPr>
        <w:pStyle w:val="Heading4"/>
      </w:pPr>
      <w:r>
        <w:t xml:space="preserve">Collective bargaining rights must include negotiations over mandatory subjects of bargaining. </w:t>
      </w:r>
    </w:p>
    <w:p w14:paraId="2C85CD6B" w14:textId="77777777" w:rsidR="00F40AA9" w:rsidRPr="009F6840" w:rsidRDefault="00F40AA9" w:rsidP="00F40AA9">
      <w:r w:rsidRPr="00E768F5">
        <w:rPr>
          <w:rStyle w:val="Style13ptBold"/>
        </w:rPr>
        <w:t>OSEA No Date</w:t>
      </w:r>
      <w:r>
        <w:t xml:space="preserve"> (</w:t>
      </w:r>
      <w:r w:rsidRPr="009F6840">
        <w:t>Collective Bargaining Rights. https://www.osea.org/member-resources/your-union-rights/collective-bargaining-agreement/.</w:t>
      </w:r>
      <w:r>
        <w:t xml:space="preserve"> [UTD])</w:t>
      </w:r>
    </w:p>
    <w:p w14:paraId="24264456" w14:textId="77777777" w:rsidR="00F40AA9" w:rsidRPr="00D10A36" w:rsidRDefault="00F40AA9" w:rsidP="00F40AA9">
      <w:pPr>
        <w:rPr>
          <w:b/>
          <w:bCs/>
          <w:u w:val="single"/>
        </w:rPr>
      </w:pPr>
      <w:r w:rsidRPr="00137435">
        <w:rPr>
          <w:b/>
          <w:bCs/>
          <w:highlight w:val="green"/>
          <w:u w:val="single"/>
        </w:rPr>
        <w:t>Collective Bargaining Rights</w:t>
      </w:r>
    </w:p>
    <w:p w14:paraId="6B184F23" w14:textId="77777777" w:rsidR="00F40AA9" w:rsidRPr="00D10A36" w:rsidRDefault="00F40AA9" w:rsidP="00F40AA9">
      <w:pPr>
        <w:rPr>
          <w:sz w:val="16"/>
        </w:rPr>
      </w:pPr>
      <w:r w:rsidRPr="00D10A36">
        <w:rPr>
          <w:sz w:val="16"/>
        </w:rPr>
        <w:t xml:space="preserve">Often referred to as contract negotiations, collective bargaining </w:t>
      </w:r>
      <w:r w:rsidRPr="00D10A36">
        <w:rPr>
          <w:u w:val="single"/>
        </w:rPr>
        <w:t xml:space="preserve">is the </w:t>
      </w:r>
      <w:r w:rsidRPr="00137435">
        <w:rPr>
          <w:highlight w:val="green"/>
          <w:u w:val="single"/>
        </w:rPr>
        <w:t>process</w:t>
      </w:r>
      <w:r w:rsidRPr="00D10A36">
        <w:rPr>
          <w:sz w:val="16"/>
        </w:rPr>
        <w:t xml:space="preserve">, act or “art” </w:t>
      </w:r>
      <w:r w:rsidRPr="00137435">
        <w:rPr>
          <w:highlight w:val="green"/>
          <w:u w:val="single"/>
        </w:rPr>
        <w:t>of</w:t>
      </w:r>
      <w:r w:rsidRPr="00D10A36">
        <w:rPr>
          <w:sz w:val="16"/>
        </w:rPr>
        <w:t xml:space="preserve"> </w:t>
      </w:r>
      <w:r w:rsidRPr="00137435">
        <w:rPr>
          <w:highlight w:val="green"/>
          <w:u w:val="single"/>
        </w:rPr>
        <w:t>negotiating</w:t>
      </w:r>
      <w:r w:rsidRPr="00D10A36">
        <w:rPr>
          <w:sz w:val="16"/>
        </w:rPr>
        <w:t xml:space="preserve"> </w:t>
      </w:r>
      <w:r w:rsidRPr="00137435">
        <w:rPr>
          <w:highlight w:val="green"/>
          <w:u w:val="single"/>
        </w:rPr>
        <w:t>a labor agreement</w:t>
      </w:r>
      <w:r w:rsidRPr="00D10A36">
        <w:rPr>
          <w:sz w:val="16"/>
        </w:rPr>
        <w:t xml:space="preserve"> between OSEA (your union) and your employer. Law requires collective bargaining for employers and employee unions when employees have either voted in an election conducted by the Oregon Employment Relations Board (ERB) or the National Labor Relations Board (NLRB), or the employer has voluntarily recognized the employees’ union.</w:t>
      </w:r>
    </w:p>
    <w:p w14:paraId="1EA0DEE3" w14:textId="77777777" w:rsidR="00F40AA9" w:rsidRPr="00D10A36" w:rsidRDefault="00F40AA9" w:rsidP="00F40AA9">
      <w:pPr>
        <w:rPr>
          <w:sz w:val="12"/>
          <w:szCs w:val="18"/>
        </w:rPr>
      </w:pPr>
      <w:r w:rsidRPr="00D10A36">
        <w:rPr>
          <w:sz w:val="12"/>
          <w:szCs w:val="18"/>
        </w:rPr>
        <w:t>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w:t>
      </w:r>
    </w:p>
    <w:p w14:paraId="1C9376F8" w14:textId="77777777" w:rsidR="00F40AA9" w:rsidRPr="00D10A36" w:rsidRDefault="00F40AA9" w:rsidP="00F40AA9">
      <w:pPr>
        <w:rPr>
          <w:sz w:val="12"/>
          <w:szCs w:val="18"/>
        </w:rPr>
      </w:pPr>
      <w:r w:rsidRPr="00D10A36">
        <w:rPr>
          <w:sz w:val="12"/>
          <w:szCs w:val="18"/>
        </w:rPr>
        <w:t>Here is what PECBA has to say about collective bargaining:</w:t>
      </w:r>
    </w:p>
    <w:p w14:paraId="6047CD07" w14:textId="77777777" w:rsidR="00F40AA9" w:rsidRPr="00211D73" w:rsidRDefault="00F40AA9" w:rsidP="00F40AA9">
      <w:pPr>
        <w:rPr>
          <w:sz w:val="16"/>
        </w:rPr>
      </w:pPr>
      <w:r w:rsidRPr="00D10A36">
        <w:rPr>
          <w:sz w:val="16"/>
        </w:rPr>
        <w:t>(4) “</w:t>
      </w:r>
      <w:r w:rsidRPr="00D10A36">
        <w:rPr>
          <w:u w:val="single"/>
        </w:rPr>
        <w:t>Collective bargaining</w:t>
      </w:r>
      <w:r w:rsidRPr="00D10A36">
        <w:rPr>
          <w:sz w:val="16"/>
        </w:rPr>
        <w:t xml:space="preserve">” </w:t>
      </w:r>
      <w:r w:rsidRPr="00D10A36">
        <w:rPr>
          <w:u w:val="single"/>
        </w:rPr>
        <w:t>means</w:t>
      </w:r>
      <w:r w:rsidRPr="00D10A36">
        <w:rPr>
          <w:sz w:val="16"/>
        </w:rPr>
        <w:t xml:space="preserve"> </w:t>
      </w:r>
      <w:r w:rsidRPr="00137435">
        <w:rPr>
          <w:highlight w:val="green"/>
          <w:u w:val="single"/>
        </w:rPr>
        <w:t>the</w:t>
      </w:r>
      <w:r w:rsidRPr="00D10A36">
        <w:rPr>
          <w:u w:val="single"/>
        </w:rPr>
        <w:t xml:space="preserve"> </w:t>
      </w:r>
      <w:r w:rsidRPr="00137435">
        <w:rPr>
          <w:b/>
          <w:bCs/>
          <w:highlight w:val="green"/>
          <w:u w:val="single"/>
        </w:rPr>
        <w:t>performance</w:t>
      </w:r>
      <w:r w:rsidRPr="00137435">
        <w:rPr>
          <w:highlight w:val="green"/>
          <w:u w:val="single"/>
        </w:rPr>
        <w:t xml:space="preserve"> </w:t>
      </w:r>
      <w:r w:rsidRPr="00137435">
        <w:rPr>
          <w:b/>
          <w:bCs/>
          <w:highlight w:val="green"/>
          <w:u w:val="single"/>
        </w:rPr>
        <w:t>of</w:t>
      </w:r>
      <w:r w:rsidRPr="00137435">
        <w:rPr>
          <w:highlight w:val="green"/>
          <w:u w:val="single"/>
        </w:rPr>
        <w:t xml:space="preserve"> </w:t>
      </w:r>
      <w:r w:rsidRPr="00137435">
        <w:rPr>
          <w:b/>
          <w:bCs/>
          <w:highlight w:val="green"/>
          <w:u w:val="single"/>
        </w:rPr>
        <w:t>the mutual obligation</w:t>
      </w:r>
      <w:r w:rsidRPr="00D10A36">
        <w:rPr>
          <w:b/>
          <w:bCs/>
          <w:sz w:val="16"/>
        </w:rPr>
        <w:t xml:space="preserve"> </w:t>
      </w:r>
      <w:r w:rsidRPr="00137435">
        <w:rPr>
          <w:b/>
          <w:bCs/>
          <w:highlight w:val="green"/>
          <w:u w:val="single"/>
        </w:rPr>
        <w:t>of</w:t>
      </w:r>
      <w:r w:rsidRPr="00D10A36">
        <w:rPr>
          <w:u w:val="single"/>
        </w:rPr>
        <w:t xml:space="preserve"> </w:t>
      </w:r>
      <w:r w:rsidRPr="00137435">
        <w:rPr>
          <w:highlight w:val="green"/>
          <w:u w:val="single"/>
        </w:rPr>
        <w:t xml:space="preserve">a </w:t>
      </w:r>
      <w:r w:rsidRPr="00137435">
        <w:rPr>
          <w:b/>
          <w:bCs/>
          <w:highlight w:val="green"/>
          <w:u w:val="single"/>
        </w:rPr>
        <w:t>public employer</w:t>
      </w:r>
      <w:r w:rsidRPr="00D10A36">
        <w:rPr>
          <w:b/>
          <w:bCs/>
          <w:sz w:val="16"/>
        </w:rPr>
        <w:t xml:space="preserve"> </w:t>
      </w:r>
      <w:r w:rsidRPr="00137435">
        <w:rPr>
          <w:b/>
          <w:bCs/>
          <w:highlight w:val="green"/>
          <w:u w:val="single"/>
        </w:rPr>
        <w:t>and</w:t>
      </w:r>
      <w:r w:rsidRPr="00D10A36">
        <w:rPr>
          <w:sz w:val="16"/>
        </w:rPr>
        <w:t xml:space="preserve"> </w:t>
      </w:r>
      <w:r w:rsidRPr="00137435">
        <w:rPr>
          <w:highlight w:val="green"/>
          <w:u w:val="single"/>
        </w:rPr>
        <w:t xml:space="preserve">the </w:t>
      </w:r>
      <w:r w:rsidRPr="00137435">
        <w:rPr>
          <w:b/>
          <w:bCs/>
          <w:highlight w:val="green"/>
          <w:u w:val="single"/>
        </w:rPr>
        <w:t>representative</w:t>
      </w:r>
      <w:r w:rsidRPr="00137435">
        <w:rPr>
          <w:highlight w:val="green"/>
          <w:u w:val="single"/>
        </w:rPr>
        <w:t xml:space="preserve"> </w:t>
      </w:r>
      <w:r w:rsidRPr="00137435">
        <w:rPr>
          <w:b/>
          <w:bCs/>
          <w:highlight w:val="green"/>
          <w:u w:val="single"/>
        </w:rPr>
        <w:t>of its employees</w:t>
      </w:r>
      <w:r w:rsidRPr="00D10A36">
        <w:rPr>
          <w:sz w:val="16"/>
        </w:rPr>
        <w:t xml:space="preserve"> </w:t>
      </w:r>
      <w:r w:rsidRPr="00137435">
        <w:rPr>
          <w:b/>
          <w:bCs/>
          <w:highlight w:val="green"/>
          <w:u w:val="single"/>
        </w:rPr>
        <w:t>to</w:t>
      </w:r>
      <w:r w:rsidRPr="00D10A36">
        <w:rPr>
          <w:u w:val="single"/>
        </w:rPr>
        <w:t xml:space="preserve"> meet at reasonable times and </w:t>
      </w:r>
      <w:r w:rsidRPr="00137435">
        <w:rPr>
          <w:b/>
          <w:bCs/>
          <w:highlight w:val="green"/>
          <w:u w:val="single"/>
        </w:rPr>
        <w:t>confer</w:t>
      </w:r>
      <w:r w:rsidRPr="00D10A36">
        <w:rPr>
          <w:u w:val="single"/>
        </w:rPr>
        <w:t xml:space="preserve"> </w:t>
      </w:r>
      <w:r w:rsidRPr="00137435">
        <w:rPr>
          <w:highlight w:val="green"/>
          <w:u w:val="single"/>
        </w:rPr>
        <w:t>in good</w:t>
      </w:r>
      <w:r w:rsidRPr="00D10A36">
        <w:rPr>
          <w:u w:val="single"/>
        </w:rPr>
        <w:t xml:space="preserve"> </w:t>
      </w:r>
      <w:r w:rsidRPr="00137435">
        <w:rPr>
          <w:highlight w:val="green"/>
          <w:u w:val="single"/>
        </w:rPr>
        <w:t>faith</w:t>
      </w:r>
      <w:r w:rsidRPr="00D10A36">
        <w:rPr>
          <w:u w:val="single"/>
        </w:rPr>
        <w:t xml:space="preserve"> </w:t>
      </w:r>
      <w:r w:rsidRPr="00137435">
        <w:rPr>
          <w:b/>
          <w:bCs/>
          <w:highlight w:val="green"/>
          <w:u w:val="single"/>
        </w:rPr>
        <w:t>with</w:t>
      </w:r>
      <w:r w:rsidRPr="00D10A36">
        <w:rPr>
          <w:u w:val="single"/>
        </w:rPr>
        <w:t xml:space="preserve"> </w:t>
      </w:r>
      <w:r w:rsidRPr="00137435">
        <w:rPr>
          <w:b/>
          <w:bCs/>
          <w:highlight w:val="green"/>
          <w:u w:val="single"/>
        </w:rPr>
        <w:t>respect</w:t>
      </w:r>
      <w:r w:rsidRPr="00D10A36">
        <w:rPr>
          <w:u w:val="single"/>
        </w:rPr>
        <w:t xml:space="preserve"> </w:t>
      </w:r>
      <w:r w:rsidRPr="00137435">
        <w:rPr>
          <w:b/>
          <w:bCs/>
          <w:highlight w:val="green"/>
          <w:u w:val="single"/>
        </w:rPr>
        <w:t>to</w:t>
      </w:r>
      <w:r w:rsidRPr="00D10A36">
        <w:rPr>
          <w:sz w:val="16"/>
        </w:rPr>
        <w:t xml:space="preserve"> </w:t>
      </w:r>
      <w:r w:rsidRPr="00137435">
        <w:rPr>
          <w:b/>
          <w:bCs/>
          <w:highlight w:val="green"/>
          <w:u w:val="single"/>
        </w:rPr>
        <w:t>employment</w:t>
      </w:r>
      <w:r w:rsidRPr="00137435">
        <w:rPr>
          <w:sz w:val="16"/>
          <w:highlight w:val="green"/>
        </w:rPr>
        <w:t xml:space="preserve"> </w:t>
      </w:r>
      <w:r w:rsidRPr="00137435">
        <w:rPr>
          <w:b/>
          <w:bCs/>
          <w:highlight w:val="green"/>
          <w:u w:val="single"/>
        </w:rPr>
        <w:t>relations</w:t>
      </w:r>
      <w:r w:rsidRPr="00D10A36">
        <w:rPr>
          <w:sz w:val="16"/>
        </w:rPr>
        <w:t xml:space="preserve"> </w:t>
      </w:r>
      <w:r w:rsidRPr="00137435">
        <w:rPr>
          <w:b/>
          <w:bCs/>
          <w:highlight w:val="green"/>
          <w:u w:val="single"/>
        </w:rPr>
        <w:t>for</w:t>
      </w:r>
      <w:r w:rsidRPr="00D10A36">
        <w:rPr>
          <w:b/>
          <w:bCs/>
          <w:u w:val="single"/>
        </w:rPr>
        <w:t xml:space="preserve"> </w:t>
      </w:r>
      <w:r w:rsidRPr="00137435">
        <w:rPr>
          <w:b/>
          <w:bCs/>
          <w:highlight w:val="green"/>
          <w:u w:val="single"/>
        </w:rPr>
        <w:t>the</w:t>
      </w:r>
      <w:r w:rsidRPr="00D10A36">
        <w:rPr>
          <w:b/>
          <w:bCs/>
          <w:u w:val="single"/>
        </w:rPr>
        <w:t xml:space="preserve"> </w:t>
      </w:r>
      <w:r w:rsidRPr="00137435">
        <w:rPr>
          <w:b/>
          <w:bCs/>
          <w:highlight w:val="green"/>
          <w:u w:val="single"/>
        </w:rPr>
        <w:t>purpose of</w:t>
      </w:r>
      <w:r w:rsidRPr="00137435">
        <w:rPr>
          <w:highlight w:val="green"/>
          <w:u w:val="single"/>
        </w:rPr>
        <w:t xml:space="preserve"> </w:t>
      </w:r>
      <w:r w:rsidRPr="00137435">
        <w:rPr>
          <w:b/>
          <w:bCs/>
          <w:highlight w:val="green"/>
          <w:u w:val="single"/>
        </w:rPr>
        <w:t>negotiations</w:t>
      </w:r>
      <w:r w:rsidRPr="00D10A36">
        <w:rPr>
          <w:u w:val="single"/>
        </w:rPr>
        <w:t xml:space="preserve"> </w:t>
      </w:r>
      <w:r w:rsidRPr="00137435">
        <w:rPr>
          <w:highlight w:val="green"/>
          <w:u w:val="single"/>
        </w:rPr>
        <w:t>concerning</w:t>
      </w:r>
      <w:r w:rsidRPr="00D10A36">
        <w:rPr>
          <w:sz w:val="16"/>
        </w:rPr>
        <w:t xml:space="preserve"> </w:t>
      </w:r>
      <w:r w:rsidRPr="00137435">
        <w:rPr>
          <w:b/>
          <w:bCs/>
          <w:highlight w:val="green"/>
          <w:u w:val="single"/>
        </w:rPr>
        <w:t>mandatory subjects of</w:t>
      </w:r>
      <w:r w:rsidRPr="00137435">
        <w:rPr>
          <w:highlight w:val="green"/>
          <w:u w:val="single"/>
        </w:rPr>
        <w:t xml:space="preserve"> </w:t>
      </w:r>
      <w:r w:rsidRPr="00137435">
        <w:rPr>
          <w:b/>
          <w:bCs/>
          <w:highlight w:val="green"/>
          <w:u w:val="single"/>
        </w:rPr>
        <w:t>bargaining</w:t>
      </w:r>
      <w:r w:rsidRPr="00D10A36">
        <w:rPr>
          <w:sz w:val="16"/>
        </w:rPr>
        <w:t xml:space="preserve"> as defined in this section, </w:t>
      </w:r>
      <w:r w:rsidRPr="00D10A36">
        <w:rPr>
          <w:u w:val="single"/>
        </w:rPr>
        <w:t>to meet and confer in good faith in</w:t>
      </w:r>
      <w:r w:rsidRPr="00D10A36">
        <w:rPr>
          <w:sz w:val="16"/>
        </w:rPr>
        <w:t xml:space="preserve"> </w:t>
      </w:r>
      <w:r w:rsidRPr="00D10A36">
        <w:rPr>
          <w:u w:val="single"/>
        </w:rPr>
        <w:t>accordance</w:t>
      </w:r>
      <w:r w:rsidRPr="00D10A36">
        <w:rPr>
          <w:sz w:val="16"/>
        </w:rPr>
        <w:t xml:space="preserve"> </w:t>
      </w:r>
      <w:r w:rsidRPr="00D10A36">
        <w:rPr>
          <w:u w:val="single"/>
        </w:rPr>
        <w:t>with</w:t>
      </w:r>
      <w:r w:rsidRPr="00D10A36">
        <w:rPr>
          <w:sz w:val="16"/>
        </w:rPr>
        <w:t xml:space="preserve"> </w:t>
      </w:r>
      <w:r w:rsidRPr="00D10A36">
        <w:rPr>
          <w:u w:val="single"/>
        </w:rPr>
        <w:t>law</w:t>
      </w:r>
      <w:r w:rsidRPr="00D10A36">
        <w:rPr>
          <w:sz w:val="16"/>
        </w:rPr>
        <w:t xml:space="preserve"> </w:t>
      </w:r>
      <w:r w:rsidRPr="00137435">
        <w:rPr>
          <w:b/>
          <w:bCs/>
          <w:highlight w:val="green"/>
          <w:u w:val="single"/>
        </w:rPr>
        <w:t>with</w:t>
      </w:r>
      <w:r w:rsidRPr="00D10A36">
        <w:rPr>
          <w:b/>
          <w:bCs/>
          <w:sz w:val="16"/>
        </w:rPr>
        <w:t xml:space="preserve"> </w:t>
      </w:r>
      <w:r w:rsidRPr="00137435">
        <w:rPr>
          <w:b/>
          <w:bCs/>
          <w:highlight w:val="green"/>
          <w:u w:val="single"/>
        </w:rPr>
        <w:t>respect</w:t>
      </w:r>
      <w:r w:rsidRPr="00D10A36">
        <w:rPr>
          <w:b/>
          <w:bCs/>
          <w:sz w:val="16"/>
        </w:rPr>
        <w:t xml:space="preserve"> </w:t>
      </w:r>
      <w:r w:rsidRPr="00137435">
        <w:rPr>
          <w:b/>
          <w:bCs/>
          <w:highlight w:val="green"/>
          <w:u w:val="single"/>
        </w:rPr>
        <w:t>to</w:t>
      </w:r>
      <w:r w:rsidRPr="00D10A36">
        <w:rPr>
          <w:sz w:val="16"/>
        </w:rPr>
        <w:t xml:space="preserve"> </w:t>
      </w:r>
      <w:r w:rsidRPr="00137435">
        <w:rPr>
          <w:sz w:val="16"/>
        </w:rPr>
        <w:t>any</w:t>
      </w:r>
      <w:r w:rsidRPr="00D10A36">
        <w:rPr>
          <w:sz w:val="16"/>
        </w:rPr>
        <w:t xml:space="preserve"> </w:t>
      </w:r>
      <w:r w:rsidRPr="00137435">
        <w:rPr>
          <w:b/>
          <w:bCs/>
          <w:highlight w:val="green"/>
          <w:u w:val="single"/>
        </w:rPr>
        <w:t>dispute</w:t>
      </w:r>
      <w:r w:rsidRPr="00D10A36">
        <w:rPr>
          <w:u w:val="single"/>
        </w:rPr>
        <w:t xml:space="preserve"> </w:t>
      </w:r>
      <w:r w:rsidRPr="00137435">
        <w:rPr>
          <w:b/>
          <w:bCs/>
          <w:highlight w:val="green"/>
          <w:u w:val="single"/>
        </w:rPr>
        <w:t>concerning</w:t>
      </w:r>
      <w:r w:rsidRPr="00D10A36">
        <w:rPr>
          <w:sz w:val="16"/>
        </w:rPr>
        <w:t xml:space="preserve"> </w:t>
      </w:r>
      <w:r w:rsidRPr="00D10A36">
        <w:rPr>
          <w:u w:val="single"/>
        </w:rPr>
        <w:t xml:space="preserve">the </w:t>
      </w:r>
      <w:r w:rsidRPr="00D10A36">
        <w:rPr>
          <w:b/>
          <w:bCs/>
          <w:u w:val="single"/>
        </w:rPr>
        <w:t>interpretation</w:t>
      </w:r>
      <w:r w:rsidRPr="00D10A36">
        <w:rPr>
          <w:u w:val="single"/>
        </w:rPr>
        <w:t xml:space="preserve"> </w:t>
      </w:r>
      <w:r w:rsidRPr="00D10A36">
        <w:rPr>
          <w:b/>
          <w:bCs/>
          <w:u w:val="single"/>
        </w:rPr>
        <w:t>or</w:t>
      </w:r>
      <w:r w:rsidRPr="00D10A36">
        <w:rPr>
          <w:b/>
          <w:bCs/>
          <w:sz w:val="16"/>
        </w:rPr>
        <w:t xml:space="preserve"> </w:t>
      </w:r>
      <w:r w:rsidRPr="00D10A36">
        <w:rPr>
          <w:b/>
          <w:bCs/>
          <w:u w:val="single"/>
        </w:rPr>
        <w:t>application</w:t>
      </w:r>
      <w:r w:rsidRPr="00D10A36">
        <w:rPr>
          <w:u w:val="single"/>
        </w:rPr>
        <w:t xml:space="preserve"> </w:t>
      </w:r>
      <w:r w:rsidRPr="00D10A36">
        <w:rPr>
          <w:b/>
          <w:bCs/>
          <w:u w:val="single"/>
        </w:rPr>
        <w:t>of</w:t>
      </w:r>
      <w:r w:rsidRPr="00D10A36">
        <w:rPr>
          <w:u w:val="single"/>
        </w:rPr>
        <w:t xml:space="preserve"> </w:t>
      </w:r>
      <w:r w:rsidRPr="00137435">
        <w:rPr>
          <w:b/>
          <w:bCs/>
          <w:highlight w:val="green"/>
          <w:u w:val="single"/>
        </w:rPr>
        <w:t>a collective bargaining agreement</w:t>
      </w:r>
      <w:r w:rsidRPr="00D10A36">
        <w:rPr>
          <w:sz w:val="16"/>
        </w:rPr>
        <w:t xml:space="preserve"> </w:t>
      </w:r>
      <w:r w:rsidRPr="00D10A36">
        <w:rPr>
          <w:u w:val="single"/>
        </w:rPr>
        <w:t>and to execute written contracts incorporating</w:t>
      </w:r>
      <w:r w:rsidRPr="00D10A36">
        <w:rPr>
          <w:sz w:val="16"/>
        </w:rPr>
        <w:t xml:space="preserve"> </w:t>
      </w:r>
      <w:r w:rsidRPr="00D10A36">
        <w:rPr>
          <w:u w:val="single"/>
        </w:rPr>
        <w:t>agreements</w:t>
      </w:r>
      <w:r w:rsidRPr="00D10A36">
        <w:rPr>
          <w:sz w:val="16"/>
        </w:rPr>
        <w:t xml:space="preserve"> </w:t>
      </w:r>
      <w:r w:rsidRPr="00D10A36">
        <w:rPr>
          <w:u w:val="single"/>
        </w:rPr>
        <w:t>that have been reached on behalf of the public employer and the employees</w:t>
      </w:r>
      <w:r w:rsidRPr="00D10A36">
        <w:rPr>
          <w:sz w:val="16"/>
        </w:rPr>
        <w:t xml:space="preserve"> </w:t>
      </w:r>
      <w:r w:rsidRPr="00D10A36">
        <w:rPr>
          <w:u w:val="single"/>
        </w:rPr>
        <w:t>in the bargaining unit covered by such negotiations</w:t>
      </w:r>
      <w:r w:rsidRPr="00D10A36">
        <w:rPr>
          <w:sz w:val="16"/>
        </w:rPr>
        <w:t>. The obligation to meet and negotiate does not compel either party to agree to a proposal or require the making of a concession.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w:t>
      </w:r>
    </w:p>
    <w:p w14:paraId="3D916394" w14:textId="77777777" w:rsidR="00F40AA9" w:rsidRDefault="00F40AA9" w:rsidP="00F40AA9">
      <w:pPr>
        <w:pStyle w:val="Heading4"/>
      </w:pPr>
      <w:r>
        <w:t xml:space="preserve">And it explicitly excludes management rights </w:t>
      </w:r>
    </w:p>
    <w:p w14:paraId="0DA5FD09" w14:textId="77777777" w:rsidR="00F40AA9" w:rsidRPr="00D049A5" w:rsidRDefault="00F40AA9" w:rsidP="00F40AA9">
      <w:r w:rsidRPr="00D049A5">
        <w:rPr>
          <w:rStyle w:val="Style13ptBold"/>
        </w:rPr>
        <w:t>Melody et al. No Date</w:t>
      </w:r>
      <w:r>
        <w:t xml:space="preserve"> (</w:t>
      </w:r>
      <w:r w:rsidRPr="00D049A5">
        <w:t>, T. M. Collective Bargaining: A PRIMER FOR NEGOTIATIONS. https://www.iml.org/ams/files/conf/materials/Collective_Bargaining_-_A_Primer_for_Negotiations_Presentation.pptx. Thomas M. Melody focuses on the general practice of school and municipal law, with a focus on labor and employment law. J.D. from Loyola University School of Law. Jason Guisinger is a partner at Klein, Thorpe &amp; Jenkins. He focuses his practice in the areas of municipal law, school law, election law, land use and zoning and public sector labor and employment law. J.D. from the Michigan State University College of Law.</w:t>
      </w:r>
      <w:r>
        <w:t xml:space="preserve"> [UTD])</w:t>
      </w:r>
    </w:p>
    <w:p w14:paraId="33E8F4B3" w14:textId="77777777" w:rsidR="00F40AA9" w:rsidRPr="00D049A5" w:rsidRDefault="00F40AA9" w:rsidP="00F40AA9">
      <w:pPr>
        <w:rPr>
          <w:sz w:val="16"/>
        </w:rPr>
      </w:pPr>
      <w:r w:rsidRPr="00D049A5">
        <w:rPr>
          <w:sz w:val="16"/>
        </w:rPr>
        <w:t>COLLECTIVE BARGAINING</w:t>
      </w:r>
    </w:p>
    <w:p w14:paraId="0B0033DF" w14:textId="77777777" w:rsidR="00F40AA9" w:rsidRPr="00D049A5" w:rsidRDefault="00F40AA9" w:rsidP="00F40AA9">
      <w:pPr>
        <w:rPr>
          <w:sz w:val="16"/>
        </w:rPr>
      </w:pPr>
      <w:r w:rsidRPr="000A28CB">
        <w:rPr>
          <w:u w:val="single"/>
        </w:rPr>
        <w:t>Section</w:t>
      </w:r>
      <w:r w:rsidRPr="00D049A5">
        <w:rPr>
          <w:sz w:val="16"/>
        </w:rPr>
        <w:t xml:space="preserve"> 3(b) </w:t>
      </w:r>
      <w:r w:rsidRPr="000A28CB">
        <w:rPr>
          <w:u w:val="single"/>
        </w:rPr>
        <w:t>of</w:t>
      </w:r>
      <w:r w:rsidRPr="00D049A5">
        <w:rPr>
          <w:sz w:val="16"/>
        </w:rPr>
        <w:t xml:space="preserve"> </w:t>
      </w:r>
      <w:r w:rsidRPr="000A28CB">
        <w:rPr>
          <w:u w:val="single"/>
        </w:rPr>
        <w:t>the Act</w:t>
      </w:r>
      <w:r w:rsidRPr="00D049A5">
        <w:rPr>
          <w:sz w:val="16"/>
        </w:rPr>
        <w:t xml:space="preserve"> </w:t>
      </w:r>
      <w:r w:rsidRPr="00D049A5">
        <w:rPr>
          <w:b/>
          <w:bCs/>
          <w:u w:val="single"/>
        </w:rPr>
        <w:t>defines</w:t>
      </w:r>
      <w:r w:rsidRPr="00D049A5">
        <w:rPr>
          <w:sz w:val="16"/>
        </w:rPr>
        <w:t xml:space="preserve"> </w:t>
      </w:r>
      <w:r w:rsidRPr="00D049A5">
        <w:rPr>
          <w:b/>
          <w:bCs/>
          <w:highlight w:val="green"/>
          <w:u w:val="single"/>
        </w:rPr>
        <w:t>collective bargaining</w:t>
      </w:r>
      <w:r w:rsidRPr="00D049A5">
        <w:rPr>
          <w:highlight w:val="green"/>
          <w:u w:val="single"/>
        </w:rPr>
        <w:t xml:space="preserve"> </w:t>
      </w:r>
      <w:r w:rsidRPr="00D049A5">
        <w:rPr>
          <w:b/>
          <w:bCs/>
          <w:highlight w:val="green"/>
          <w:u w:val="single"/>
        </w:rPr>
        <w:t>as</w:t>
      </w:r>
      <w:r w:rsidRPr="00D049A5">
        <w:rPr>
          <w:sz w:val="16"/>
        </w:rPr>
        <w:t xml:space="preserve"> “</w:t>
      </w:r>
      <w:r w:rsidRPr="00D049A5">
        <w:rPr>
          <w:b/>
          <w:bCs/>
          <w:highlight w:val="green"/>
          <w:u w:val="single"/>
        </w:rPr>
        <w:t>bargaining</w:t>
      </w:r>
      <w:r w:rsidRPr="000A28CB">
        <w:rPr>
          <w:u w:val="single"/>
        </w:rPr>
        <w:t xml:space="preserve"> </w:t>
      </w:r>
      <w:r w:rsidRPr="00D049A5">
        <w:rPr>
          <w:b/>
          <w:bCs/>
          <w:highlight w:val="green"/>
          <w:u w:val="single"/>
        </w:rPr>
        <w:t>over</w:t>
      </w:r>
      <w:r w:rsidRPr="000A28CB">
        <w:rPr>
          <w:u w:val="single"/>
        </w:rPr>
        <w:t xml:space="preserve"> terms and </w:t>
      </w:r>
      <w:r w:rsidRPr="00D049A5">
        <w:rPr>
          <w:b/>
          <w:bCs/>
          <w:highlight w:val="green"/>
          <w:u w:val="single"/>
        </w:rPr>
        <w:t>conditions</w:t>
      </w:r>
      <w:r w:rsidRPr="00D049A5">
        <w:rPr>
          <w:highlight w:val="green"/>
          <w:u w:val="single"/>
        </w:rPr>
        <w:t xml:space="preserve"> </w:t>
      </w:r>
      <w:r w:rsidRPr="00D049A5">
        <w:rPr>
          <w:b/>
          <w:bCs/>
          <w:highlight w:val="green"/>
          <w:u w:val="single"/>
        </w:rPr>
        <w:t>of employment</w:t>
      </w:r>
      <w:r w:rsidRPr="00D049A5">
        <w:rPr>
          <w:sz w:val="16"/>
        </w:rPr>
        <w:t xml:space="preserve">, </w:t>
      </w:r>
      <w:r w:rsidRPr="000A28CB">
        <w:rPr>
          <w:u w:val="single"/>
        </w:rPr>
        <w:t xml:space="preserve">including </w:t>
      </w:r>
      <w:r w:rsidRPr="00D049A5">
        <w:rPr>
          <w:b/>
          <w:bCs/>
          <w:highlight w:val="green"/>
          <w:u w:val="single"/>
        </w:rPr>
        <w:t>hours</w:t>
      </w:r>
      <w:r w:rsidRPr="00D049A5">
        <w:rPr>
          <w:sz w:val="16"/>
        </w:rPr>
        <w:t xml:space="preserve">, </w:t>
      </w:r>
      <w:r w:rsidRPr="00D049A5">
        <w:rPr>
          <w:b/>
          <w:bCs/>
          <w:highlight w:val="green"/>
          <w:u w:val="single"/>
        </w:rPr>
        <w:t>wages</w:t>
      </w:r>
      <w:r w:rsidRPr="00D049A5">
        <w:rPr>
          <w:sz w:val="16"/>
        </w:rPr>
        <w:t xml:space="preserve">, </w:t>
      </w:r>
      <w:r w:rsidRPr="000A28CB">
        <w:rPr>
          <w:u w:val="single"/>
        </w:rPr>
        <w:t>and other conditions of employment</w:t>
      </w:r>
      <w:r w:rsidRPr="00D049A5">
        <w:rPr>
          <w:sz w:val="16"/>
        </w:rPr>
        <w:t xml:space="preserve">, as detailed in Section 7 and </w:t>
      </w:r>
      <w:r w:rsidRPr="00D049A5">
        <w:rPr>
          <w:b/>
          <w:bCs/>
          <w:highlight w:val="green"/>
          <w:u w:val="single"/>
        </w:rPr>
        <w:t>which are not excluded by Section 4</w:t>
      </w:r>
      <w:r w:rsidRPr="00D049A5">
        <w:rPr>
          <w:sz w:val="16"/>
        </w:rPr>
        <w:t>”</w:t>
      </w:r>
    </w:p>
    <w:p w14:paraId="21D2B85F" w14:textId="77777777" w:rsidR="00F40AA9" w:rsidRPr="00D049A5" w:rsidRDefault="00F40AA9" w:rsidP="00F40AA9">
      <w:pPr>
        <w:rPr>
          <w:sz w:val="16"/>
        </w:rPr>
      </w:pPr>
      <w:r w:rsidRPr="00D049A5">
        <w:rPr>
          <w:sz w:val="16"/>
        </w:rPr>
        <w:t>IPLRA- Collective Bargaining</w:t>
      </w:r>
    </w:p>
    <w:p w14:paraId="2BF7DD7E" w14:textId="77777777" w:rsidR="00F40AA9" w:rsidRPr="00D049A5" w:rsidRDefault="00F40AA9" w:rsidP="00F40AA9">
      <w:pPr>
        <w:rPr>
          <w:sz w:val="16"/>
        </w:rPr>
      </w:pPr>
      <w:r w:rsidRPr="00D049A5">
        <w:rPr>
          <w:b/>
          <w:bCs/>
          <w:szCs w:val="32"/>
          <w:u w:val="single"/>
        </w:rPr>
        <w:t>Sec. 4.</w:t>
      </w:r>
      <w:r w:rsidRPr="00D049A5">
        <w:rPr>
          <w:sz w:val="16"/>
        </w:rPr>
        <w:tab/>
      </w:r>
      <w:r w:rsidRPr="00D049A5">
        <w:rPr>
          <w:b/>
          <w:bCs/>
          <w:u w:val="single"/>
        </w:rPr>
        <w:t>Management Rights</w:t>
      </w:r>
      <w:r w:rsidRPr="00D049A5">
        <w:rPr>
          <w:sz w:val="16"/>
        </w:rPr>
        <w:t>.</w:t>
      </w:r>
    </w:p>
    <w:p w14:paraId="5EF90177" w14:textId="77777777" w:rsidR="00F40AA9" w:rsidRPr="00D049A5" w:rsidRDefault="00F40AA9" w:rsidP="00F40AA9">
      <w:pPr>
        <w:rPr>
          <w:sz w:val="16"/>
        </w:rPr>
      </w:pPr>
      <w:r w:rsidRPr="00D049A5">
        <w:rPr>
          <w:b/>
          <w:bCs/>
          <w:highlight w:val="green"/>
          <w:u w:val="single"/>
        </w:rPr>
        <w:t>Employers</w:t>
      </w:r>
      <w:r w:rsidRPr="000A28CB">
        <w:rPr>
          <w:u w:val="single"/>
        </w:rPr>
        <w:t xml:space="preserve"> </w:t>
      </w:r>
      <w:r w:rsidRPr="00D049A5">
        <w:rPr>
          <w:b/>
          <w:bCs/>
          <w:highlight w:val="green"/>
          <w:u w:val="single"/>
        </w:rPr>
        <w:t>shall not</w:t>
      </w:r>
      <w:r w:rsidRPr="000A28CB">
        <w:rPr>
          <w:u w:val="single"/>
        </w:rPr>
        <w:t xml:space="preserve"> be required to </w:t>
      </w:r>
      <w:r w:rsidRPr="00D049A5">
        <w:rPr>
          <w:b/>
          <w:bCs/>
          <w:highlight w:val="green"/>
          <w:u w:val="single"/>
        </w:rPr>
        <w:t>bargain</w:t>
      </w:r>
      <w:r w:rsidRPr="000A28CB">
        <w:rPr>
          <w:u w:val="single"/>
        </w:rPr>
        <w:t xml:space="preserve"> </w:t>
      </w:r>
      <w:r w:rsidRPr="00D049A5">
        <w:rPr>
          <w:b/>
          <w:bCs/>
          <w:u w:val="single"/>
        </w:rPr>
        <w:t>over</w:t>
      </w:r>
      <w:r w:rsidRPr="000A28CB">
        <w:rPr>
          <w:u w:val="single"/>
        </w:rPr>
        <w:t xml:space="preserve"> matters of </w:t>
      </w:r>
      <w:r w:rsidRPr="00D049A5">
        <w:rPr>
          <w:highlight w:val="green"/>
          <w:u w:val="single"/>
        </w:rPr>
        <w:t xml:space="preserve">inherent </w:t>
      </w:r>
      <w:r w:rsidRPr="00D049A5">
        <w:rPr>
          <w:b/>
          <w:bCs/>
          <w:highlight w:val="green"/>
          <w:u w:val="single"/>
        </w:rPr>
        <w:t>managerial policy</w:t>
      </w:r>
      <w:r w:rsidRPr="00D049A5">
        <w:rPr>
          <w:sz w:val="16"/>
        </w:rPr>
        <w:t>:</w:t>
      </w:r>
    </w:p>
    <w:p w14:paraId="11BA1224" w14:textId="77777777" w:rsidR="00F40AA9" w:rsidRPr="000A28CB" w:rsidRDefault="00F40AA9" w:rsidP="00F40AA9">
      <w:pPr>
        <w:rPr>
          <w:u w:val="single"/>
        </w:rPr>
      </w:pPr>
      <w:r w:rsidRPr="00D049A5">
        <w:rPr>
          <w:highlight w:val="green"/>
          <w:u w:val="single"/>
        </w:rPr>
        <w:t>Functions of the employer</w:t>
      </w:r>
    </w:p>
    <w:p w14:paraId="2A56B5BD" w14:textId="77777777" w:rsidR="00F40AA9" w:rsidRPr="000A28CB" w:rsidRDefault="00F40AA9" w:rsidP="00F40AA9">
      <w:pPr>
        <w:rPr>
          <w:u w:val="single"/>
        </w:rPr>
      </w:pPr>
      <w:r w:rsidRPr="00D049A5">
        <w:rPr>
          <w:highlight w:val="green"/>
          <w:u w:val="single"/>
        </w:rPr>
        <w:t>Standards</w:t>
      </w:r>
      <w:r w:rsidRPr="000A28CB">
        <w:rPr>
          <w:u w:val="single"/>
        </w:rPr>
        <w:t xml:space="preserve"> of services</w:t>
      </w:r>
    </w:p>
    <w:p w14:paraId="5B86D226" w14:textId="77777777" w:rsidR="00F40AA9" w:rsidRPr="000A28CB" w:rsidRDefault="00F40AA9" w:rsidP="00F40AA9">
      <w:pPr>
        <w:rPr>
          <w:u w:val="single"/>
        </w:rPr>
      </w:pPr>
      <w:r w:rsidRPr="000A28CB">
        <w:rPr>
          <w:u w:val="single"/>
        </w:rPr>
        <w:t xml:space="preserve">Overall </w:t>
      </w:r>
      <w:r w:rsidRPr="00D049A5">
        <w:rPr>
          <w:highlight w:val="green"/>
          <w:u w:val="single"/>
        </w:rPr>
        <w:t>budget</w:t>
      </w:r>
    </w:p>
    <w:p w14:paraId="5E38E860" w14:textId="77777777" w:rsidR="00F40AA9" w:rsidRPr="00D049A5" w:rsidRDefault="00F40AA9" w:rsidP="00F40AA9">
      <w:pPr>
        <w:rPr>
          <w:sz w:val="16"/>
        </w:rPr>
      </w:pPr>
      <w:r w:rsidRPr="00D049A5">
        <w:rPr>
          <w:highlight w:val="green"/>
          <w:u w:val="single"/>
        </w:rPr>
        <w:t>Organizational</w:t>
      </w:r>
      <w:r w:rsidRPr="000A28CB">
        <w:rPr>
          <w:u w:val="single"/>
        </w:rPr>
        <w:t xml:space="preserve"> </w:t>
      </w:r>
      <w:r w:rsidRPr="00D049A5">
        <w:rPr>
          <w:highlight w:val="green"/>
          <w:u w:val="single"/>
        </w:rPr>
        <w:t>structure</w:t>
      </w:r>
      <w:r w:rsidRPr="00D049A5">
        <w:rPr>
          <w:sz w:val="16"/>
        </w:rPr>
        <w:t xml:space="preserve"> and selection of new employees</w:t>
      </w:r>
    </w:p>
    <w:p w14:paraId="48378C48" w14:textId="77777777" w:rsidR="00F40AA9" w:rsidRPr="00D049A5" w:rsidRDefault="00F40AA9" w:rsidP="00F40AA9">
      <w:pPr>
        <w:rPr>
          <w:sz w:val="16"/>
        </w:rPr>
      </w:pPr>
      <w:r w:rsidRPr="00D049A5">
        <w:rPr>
          <w:sz w:val="16"/>
        </w:rPr>
        <w:t xml:space="preserve">Examination techniques and </w:t>
      </w:r>
      <w:r w:rsidRPr="00D049A5">
        <w:rPr>
          <w:highlight w:val="green"/>
          <w:u w:val="single"/>
        </w:rPr>
        <w:t>direction of employees</w:t>
      </w:r>
    </w:p>
    <w:p w14:paraId="160D8518" w14:textId="77777777" w:rsidR="00F40AA9" w:rsidRPr="00D049A5" w:rsidRDefault="00F40AA9" w:rsidP="00F40AA9">
      <w:pPr>
        <w:rPr>
          <w:b/>
          <w:bCs/>
          <w:sz w:val="16"/>
        </w:rPr>
      </w:pPr>
      <w:r w:rsidRPr="00D049A5">
        <w:rPr>
          <w:b/>
          <w:bCs/>
          <w:highlight w:val="green"/>
          <w:u w:val="single"/>
        </w:rPr>
        <w:t>Employers</w:t>
      </w:r>
      <w:r w:rsidRPr="00D049A5">
        <w:rPr>
          <w:highlight w:val="green"/>
          <w:u w:val="single"/>
        </w:rPr>
        <w:t xml:space="preserve"> </w:t>
      </w:r>
      <w:r w:rsidRPr="00D049A5">
        <w:rPr>
          <w:b/>
          <w:bCs/>
          <w:highlight w:val="green"/>
          <w:u w:val="single"/>
        </w:rPr>
        <w:t>shall be required to bargain over</w:t>
      </w:r>
      <w:r w:rsidRPr="00D049A5">
        <w:rPr>
          <w:b/>
          <w:bCs/>
          <w:sz w:val="16"/>
          <w:highlight w:val="green"/>
        </w:rPr>
        <w:t>:</w:t>
      </w:r>
    </w:p>
    <w:p w14:paraId="1FB7A284" w14:textId="77777777" w:rsidR="00F40AA9" w:rsidRPr="00D049A5" w:rsidRDefault="00F40AA9" w:rsidP="00F40AA9">
      <w:pPr>
        <w:rPr>
          <w:szCs w:val="32"/>
          <w:u w:val="single"/>
        </w:rPr>
      </w:pPr>
      <w:r w:rsidRPr="00D049A5">
        <w:rPr>
          <w:szCs w:val="32"/>
          <w:highlight w:val="green"/>
          <w:u w:val="single"/>
        </w:rPr>
        <w:t>Policy</w:t>
      </w:r>
      <w:r w:rsidRPr="00D049A5">
        <w:rPr>
          <w:szCs w:val="32"/>
          <w:u w:val="single"/>
        </w:rPr>
        <w:t xml:space="preserve"> matters </w:t>
      </w:r>
      <w:r w:rsidRPr="00D049A5">
        <w:rPr>
          <w:szCs w:val="32"/>
          <w:highlight w:val="green"/>
          <w:u w:val="single"/>
        </w:rPr>
        <w:t>directly affecting wages</w:t>
      </w:r>
    </w:p>
    <w:p w14:paraId="62E26FA7" w14:textId="77777777" w:rsidR="00F40AA9" w:rsidRPr="00D049A5" w:rsidRDefault="00F40AA9" w:rsidP="00F40AA9">
      <w:pPr>
        <w:rPr>
          <w:szCs w:val="32"/>
          <w:u w:val="single"/>
        </w:rPr>
      </w:pPr>
      <w:r w:rsidRPr="00D049A5">
        <w:rPr>
          <w:szCs w:val="32"/>
          <w:highlight w:val="green"/>
          <w:u w:val="single"/>
        </w:rPr>
        <w:t>Hours</w:t>
      </w:r>
      <w:r w:rsidRPr="00D049A5">
        <w:rPr>
          <w:szCs w:val="32"/>
          <w:u w:val="single"/>
        </w:rPr>
        <w:t xml:space="preserve"> </w:t>
      </w:r>
      <w:r w:rsidRPr="00D049A5">
        <w:rPr>
          <w:szCs w:val="32"/>
          <w:highlight w:val="green"/>
          <w:u w:val="single"/>
        </w:rPr>
        <w:t>and</w:t>
      </w:r>
      <w:r w:rsidRPr="00D049A5">
        <w:rPr>
          <w:szCs w:val="32"/>
          <w:u w:val="single"/>
        </w:rPr>
        <w:t xml:space="preserve"> </w:t>
      </w:r>
      <w:r w:rsidRPr="00D049A5">
        <w:rPr>
          <w:szCs w:val="32"/>
          <w:highlight w:val="green"/>
          <w:u w:val="single"/>
        </w:rPr>
        <w:t>terms and conditions</w:t>
      </w:r>
      <w:r w:rsidRPr="00D049A5">
        <w:rPr>
          <w:szCs w:val="32"/>
          <w:u w:val="single"/>
        </w:rPr>
        <w:t xml:space="preserve"> of employment </w:t>
      </w:r>
    </w:p>
    <w:p w14:paraId="23E2415F" w14:textId="77777777" w:rsidR="00F40AA9" w:rsidRPr="00D049A5" w:rsidRDefault="00F40AA9" w:rsidP="00F40AA9">
      <w:pPr>
        <w:rPr>
          <w:sz w:val="16"/>
        </w:rPr>
      </w:pPr>
      <w:r w:rsidRPr="00D049A5">
        <w:rPr>
          <w:sz w:val="16"/>
        </w:rPr>
        <w:t>Impact thereon upon request by employee representatives</w:t>
      </w:r>
    </w:p>
    <w:p w14:paraId="39F29BF9" w14:textId="77777777" w:rsidR="00F40AA9" w:rsidRPr="00D049A5" w:rsidRDefault="00F40AA9" w:rsidP="00F40AA9">
      <w:pPr>
        <w:rPr>
          <w:b/>
          <w:bCs/>
          <w:u w:val="single"/>
        </w:rPr>
      </w:pPr>
      <w:r w:rsidRPr="00D049A5">
        <w:rPr>
          <w:b/>
          <w:bCs/>
          <w:highlight w:val="green"/>
          <w:u w:val="single"/>
        </w:rPr>
        <w:t>Mandatory Subjects of Bargaining</w:t>
      </w:r>
    </w:p>
    <w:p w14:paraId="2B567DB8" w14:textId="77777777" w:rsidR="00F40AA9" w:rsidRPr="00D049A5" w:rsidRDefault="00F40AA9" w:rsidP="00F40AA9">
      <w:pPr>
        <w:rPr>
          <w:sz w:val="16"/>
        </w:rPr>
      </w:pPr>
      <w:r w:rsidRPr="00D049A5">
        <w:rPr>
          <w:sz w:val="16"/>
        </w:rPr>
        <w:t xml:space="preserve">The U.S. </w:t>
      </w:r>
      <w:r w:rsidRPr="00D049A5">
        <w:rPr>
          <w:u w:val="single"/>
        </w:rPr>
        <w:t>Supreme Court held that overtime pay</w:t>
      </w:r>
      <w:r w:rsidRPr="00D049A5">
        <w:rPr>
          <w:sz w:val="16"/>
        </w:rPr>
        <w:t xml:space="preserve">, shift </w:t>
      </w:r>
      <w:r w:rsidRPr="00D049A5">
        <w:rPr>
          <w:u w:val="single"/>
        </w:rPr>
        <w:t>differential pay</w:t>
      </w:r>
      <w:r w:rsidRPr="00D049A5">
        <w:rPr>
          <w:sz w:val="16"/>
        </w:rPr>
        <w:t xml:space="preserve">, </w:t>
      </w:r>
      <w:r w:rsidRPr="00D049A5">
        <w:rPr>
          <w:u w:val="single"/>
        </w:rPr>
        <w:t>severance pay</w:t>
      </w:r>
      <w:r w:rsidRPr="00D049A5">
        <w:rPr>
          <w:sz w:val="16"/>
        </w:rPr>
        <w:t xml:space="preserve">, </w:t>
      </w:r>
      <w:r w:rsidRPr="00D049A5">
        <w:rPr>
          <w:u w:val="single"/>
        </w:rPr>
        <w:t>pension</w:t>
      </w:r>
      <w:r w:rsidRPr="00D049A5">
        <w:rPr>
          <w:sz w:val="16"/>
        </w:rPr>
        <w:t xml:space="preserve"> </w:t>
      </w:r>
      <w:r w:rsidRPr="00D049A5">
        <w:rPr>
          <w:u w:val="single"/>
        </w:rPr>
        <w:t>and profit sharing are considered mandatory subjects of bargaining</w:t>
      </w:r>
    </w:p>
    <w:p w14:paraId="3021C2A7" w14:textId="77777777" w:rsidR="00F40AA9" w:rsidRPr="00D049A5" w:rsidRDefault="00F40AA9" w:rsidP="00F40AA9">
      <w:pPr>
        <w:rPr>
          <w:sz w:val="16"/>
        </w:rPr>
      </w:pPr>
      <w:r w:rsidRPr="00D049A5">
        <w:rPr>
          <w:sz w:val="16"/>
        </w:rPr>
        <w:t>Not an exclusive list</w:t>
      </w:r>
    </w:p>
    <w:p w14:paraId="1A354D19" w14:textId="77777777" w:rsidR="00F40AA9" w:rsidRPr="00D049A5" w:rsidRDefault="00F40AA9" w:rsidP="00F40AA9">
      <w:pPr>
        <w:rPr>
          <w:sz w:val="16"/>
        </w:rPr>
      </w:pPr>
      <w:r w:rsidRPr="00D049A5">
        <w:rPr>
          <w:b/>
          <w:bCs/>
          <w:u w:val="single"/>
        </w:rPr>
        <w:t>Test</w:t>
      </w:r>
      <w:r w:rsidRPr="00D049A5">
        <w:rPr>
          <w:u w:val="single"/>
        </w:rPr>
        <w:t xml:space="preserve"> </w:t>
      </w:r>
      <w:r w:rsidRPr="00D049A5">
        <w:rPr>
          <w:b/>
          <w:bCs/>
          <w:u w:val="single"/>
        </w:rPr>
        <w:t>to</w:t>
      </w:r>
      <w:r w:rsidRPr="00D049A5">
        <w:rPr>
          <w:u w:val="single"/>
        </w:rPr>
        <w:t xml:space="preserve"> </w:t>
      </w:r>
      <w:r w:rsidRPr="00D049A5">
        <w:rPr>
          <w:b/>
          <w:bCs/>
          <w:u w:val="single"/>
        </w:rPr>
        <w:t>determine</w:t>
      </w:r>
      <w:r w:rsidRPr="00D049A5">
        <w:rPr>
          <w:u w:val="single"/>
        </w:rPr>
        <w:t xml:space="preserve"> </w:t>
      </w:r>
      <w:r w:rsidRPr="00D049A5">
        <w:rPr>
          <w:b/>
          <w:bCs/>
          <w:u w:val="single"/>
        </w:rPr>
        <w:t>if</w:t>
      </w:r>
      <w:r w:rsidRPr="00D049A5">
        <w:rPr>
          <w:u w:val="single"/>
        </w:rPr>
        <w:t xml:space="preserve"> </w:t>
      </w:r>
      <w:r w:rsidRPr="00D049A5">
        <w:rPr>
          <w:b/>
          <w:bCs/>
          <w:u w:val="single"/>
        </w:rPr>
        <w:t>it is a management</w:t>
      </w:r>
      <w:r w:rsidRPr="00D049A5">
        <w:rPr>
          <w:u w:val="single"/>
        </w:rPr>
        <w:t xml:space="preserve"> </w:t>
      </w:r>
      <w:r w:rsidRPr="00D049A5">
        <w:rPr>
          <w:b/>
          <w:bCs/>
          <w:u w:val="single"/>
        </w:rPr>
        <w:t>right</w:t>
      </w:r>
      <w:r w:rsidRPr="00D049A5">
        <w:rPr>
          <w:u w:val="single"/>
        </w:rPr>
        <w:t xml:space="preserve"> or a subject of bargaining</w:t>
      </w:r>
      <w:r w:rsidRPr="00D049A5">
        <w:rPr>
          <w:sz w:val="16"/>
        </w:rPr>
        <w:t>:</w:t>
      </w:r>
    </w:p>
    <w:p w14:paraId="09DB760D" w14:textId="77777777" w:rsidR="00F40AA9" w:rsidRPr="00D049A5" w:rsidRDefault="00F40AA9" w:rsidP="00F40AA9">
      <w:pPr>
        <w:rPr>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wages</w:t>
      </w:r>
      <w:r w:rsidRPr="00D049A5">
        <w:rPr>
          <w:u w:val="single"/>
        </w:rPr>
        <w:t xml:space="preserve">, </w:t>
      </w:r>
      <w:r w:rsidRPr="00D049A5">
        <w:rPr>
          <w:b/>
          <w:bCs/>
          <w:u w:val="single"/>
        </w:rPr>
        <w:t>hours</w:t>
      </w:r>
      <w:r w:rsidRPr="00D049A5">
        <w:rPr>
          <w:u w:val="single"/>
        </w:rPr>
        <w:t xml:space="preserve">, or other </w:t>
      </w:r>
      <w:r w:rsidRPr="00D049A5">
        <w:rPr>
          <w:b/>
          <w:bCs/>
          <w:u w:val="single"/>
        </w:rPr>
        <w:t>terms of employment</w:t>
      </w:r>
    </w:p>
    <w:p w14:paraId="434C8C84" w14:textId="77777777" w:rsidR="00F40AA9" w:rsidRPr="00D049A5" w:rsidRDefault="00F40AA9" w:rsidP="00F40AA9">
      <w:pPr>
        <w:rPr>
          <w:b/>
          <w:bCs/>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inherent managerial authority</w:t>
      </w:r>
    </w:p>
    <w:p w14:paraId="6AB77BD7" w14:textId="77777777" w:rsidR="00F40AA9" w:rsidRPr="00D049A5" w:rsidRDefault="00F40AA9" w:rsidP="00F40AA9">
      <w:pPr>
        <w:rPr>
          <w:sz w:val="16"/>
        </w:rPr>
      </w:pPr>
      <w:r w:rsidRPr="00D049A5">
        <w:rPr>
          <w:sz w:val="16"/>
        </w:rPr>
        <w:t>If the answer to both above is “yes” then weigh the benefits bargaining has on the decision-making process with the burdens that bargaining imposes on the employer’s authority</w:t>
      </w:r>
    </w:p>
    <w:p w14:paraId="1C16E9C8" w14:textId="77777777" w:rsidR="00F40AA9" w:rsidRPr="00D049A5" w:rsidRDefault="00F40AA9" w:rsidP="00F40AA9">
      <w:pPr>
        <w:rPr>
          <w:sz w:val="16"/>
        </w:rPr>
      </w:pPr>
      <w:r w:rsidRPr="00D049A5">
        <w:rPr>
          <w:sz w:val="16"/>
        </w:rPr>
        <w:t>If benefits outweigh burden, then it is a mandatory subject of bargaining</w:t>
      </w:r>
    </w:p>
    <w:p w14:paraId="36136F1B" w14:textId="77777777" w:rsidR="00F40AA9" w:rsidRDefault="00F40AA9" w:rsidP="00F40AA9">
      <w:pPr>
        <w:pStyle w:val="Heading4"/>
        <w:rPr>
          <w:b w:val="0"/>
          <w:bCs w:val="0"/>
        </w:rPr>
      </w:pPr>
      <w:r>
        <w:t xml:space="preserve">The Aff only provides the right to bargain </w:t>
      </w:r>
      <w:r w:rsidRPr="00720DE5">
        <w:rPr>
          <w:u w:val="single"/>
        </w:rPr>
        <w:t>permissive subjects</w:t>
      </w:r>
      <w:r>
        <w:t xml:space="preserve"> of bargaining and explicitly cannot overcome exempted duties to bargain and management rights. </w:t>
      </w:r>
      <w:r>
        <w:rPr>
          <w:b w:val="0"/>
        </w:rPr>
        <w:t>It also means they don’t solve any of their internal links!</w:t>
      </w:r>
    </w:p>
    <w:p w14:paraId="229A234C" w14:textId="77777777" w:rsidR="00F40AA9" w:rsidRPr="008669E8" w:rsidRDefault="00F40AA9" w:rsidP="00F40AA9">
      <w:r w:rsidRPr="008669E8">
        <w:rPr>
          <w:rStyle w:val="Style13ptBold"/>
        </w:rPr>
        <w:t>Kirsner 21</w:t>
      </w:r>
      <w:r>
        <w:t xml:space="preserve"> (</w:t>
      </w:r>
      <w:r w:rsidRPr="008669E8">
        <w:t>, B. (2021) Collective Bargaining Pursuant to Executive Order 14003 and 5 U.S.C. § 7106(b)(1). https://www.flra.gov/system/files/webfm/FLRA%20Agency-wide/Public%20Affairs/EO%2014003%20and%205%20USC%207106(b)(1)%20-%20Handout.pdf. Regional Attorney Washington Regional Office Office of the General Counsel Federal Labor Relations Authority. J.D. Ohio State University, College of Law</w:t>
      </w:r>
      <w:r>
        <w:t>. [UTD])</w:t>
      </w:r>
    </w:p>
    <w:p w14:paraId="0E48CED6" w14:textId="77777777" w:rsidR="00F40AA9" w:rsidRPr="00A60FEA" w:rsidRDefault="00F40AA9" w:rsidP="00F40AA9">
      <w:pPr>
        <w:rPr>
          <w:sz w:val="12"/>
          <w:szCs w:val="18"/>
        </w:rPr>
      </w:pPr>
      <w:r w:rsidRPr="00A60FEA">
        <w:rPr>
          <w:sz w:val="12"/>
          <w:szCs w:val="18"/>
        </w:rPr>
        <w:t>The Statute:</w:t>
      </w:r>
    </w:p>
    <w:p w14:paraId="1A33B260" w14:textId="77777777" w:rsidR="00F40AA9" w:rsidRPr="00350B99" w:rsidRDefault="00F40AA9" w:rsidP="00F40AA9">
      <w:pPr>
        <w:rPr>
          <w:u w:val="single"/>
        </w:rPr>
      </w:pPr>
      <w:r w:rsidRPr="00A60FEA">
        <w:rPr>
          <w:sz w:val="16"/>
        </w:rPr>
        <w:t xml:space="preserve">The </w:t>
      </w:r>
      <w:r w:rsidRPr="00B30223">
        <w:rPr>
          <w:b/>
          <w:bCs/>
          <w:highlight w:val="green"/>
          <w:u w:val="single"/>
        </w:rPr>
        <w:t>F</w:t>
      </w:r>
      <w:r w:rsidRPr="00A60FEA">
        <w:rPr>
          <w:sz w:val="16"/>
        </w:rPr>
        <w:t xml:space="preserve">ederal </w:t>
      </w:r>
      <w:r w:rsidRPr="00B30223">
        <w:rPr>
          <w:b/>
          <w:bCs/>
          <w:highlight w:val="green"/>
          <w:u w:val="single"/>
        </w:rPr>
        <w:t>S</w:t>
      </w:r>
      <w:r w:rsidRPr="00A60FEA">
        <w:rPr>
          <w:sz w:val="16"/>
        </w:rPr>
        <w:t xml:space="preserve">ervice </w:t>
      </w:r>
      <w:r w:rsidRPr="00B30223">
        <w:rPr>
          <w:b/>
          <w:bCs/>
          <w:highlight w:val="green"/>
          <w:u w:val="single"/>
        </w:rPr>
        <w:t>L</w:t>
      </w:r>
      <w:r w:rsidRPr="00A60FEA">
        <w:rPr>
          <w:sz w:val="16"/>
        </w:rPr>
        <w:t>abor-</w:t>
      </w:r>
      <w:r w:rsidRPr="00B30223">
        <w:rPr>
          <w:b/>
          <w:bCs/>
          <w:highlight w:val="green"/>
          <w:u w:val="single"/>
        </w:rPr>
        <w:t>M</w:t>
      </w:r>
      <w:r w:rsidRPr="00A60FEA">
        <w:rPr>
          <w:sz w:val="16"/>
        </w:rPr>
        <w:t xml:space="preserve">anagement </w:t>
      </w:r>
      <w:r w:rsidRPr="00B30223">
        <w:rPr>
          <w:b/>
          <w:bCs/>
          <w:highlight w:val="green"/>
          <w:u w:val="single"/>
        </w:rPr>
        <w:t>R</w:t>
      </w:r>
      <w:r w:rsidRPr="00A60FEA">
        <w:rPr>
          <w:sz w:val="16"/>
        </w:rPr>
        <w:t xml:space="preserve">elations </w:t>
      </w:r>
      <w:r w:rsidRPr="00B30223">
        <w:rPr>
          <w:b/>
          <w:bCs/>
          <w:highlight w:val="green"/>
          <w:u w:val="single"/>
        </w:rPr>
        <w:t>S</w:t>
      </w:r>
      <w:r w:rsidRPr="00A60FEA">
        <w:rPr>
          <w:sz w:val="16"/>
        </w:rPr>
        <w:t xml:space="preserve">tatute </w:t>
      </w:r>
      <w:r w:rsidRPr="00B30223">
        <w:rPr>
          <w:b/>
          <w:bCs/>
          <w:highlight w:val="green"/>
          <w:u w:val="single"/>
        </w:rPr>
        <w:t>protects</w:t>
      </w:r>
      <w:r w:rsidRPr="00A60FEA">
        <w:rPr>
          <w:sz w:val="16"/>
        </w:rPr>
        <w:t xml:space="preserve"> </w:t>
      </w:r>
      <w:r w:rsidRPr="00350B99">
        <w:rPr>
          <w:u w:val="single"/>
        </w:rPr>
        <w:t xml:space="preserve">the </w:t>
      </w:r>
      <w:r w:rsidRPr="00B30223">
        <w:rPr>
          <w:b/>
          <w:bCs/>
          <w:highlight w:val="green"/>
          <w:u w:val="single"/>
        </w:rPr>
        <w:t xml:space="preserve">right of employees to </w:t>
      </w:r>
      <w:r w:rsidRPr="00B30223">
        <w:rPr>
          <w:b/>
          <w:bCs/>
          <w:u w:val="single"/>
        </w:rPr>
        <w:t>organize</w:t>
      </w:r>
      <w:r w:rsidRPr="00A60FEA">
        <w:rPr>
          <w:sz w:val="16"/>
        </w:rPr>
        <w:t xml:space="preserve">, </w:t>
      </w:r>
      <w:r w:rsidRPr="00B30223">
        <w:rPr>
          <w:b/>
          <w:bCs/>
          <w:highlight w:val="green"/>
          <w:u w:val="single"/>
        </w:rPr>
        <w:t>bargain</w:t>
      </w:r>
      <w:r w:rsidRPr="00A60FEA">
        <w:rPr>
          <w:b/>
          <w:bCs/>
          <w:u w:val="single"/>
        </w:rPr>
        <w:t xml:space="preserve"> </w:t>
      </w:r>
      <w:r w:rsidRPr="00B30223">
        <w:rPr>
          <w:b/>
          <w:bCs/>
          <w:highlight w:val="green"/>
          <w:u w:val="single"/>
        </w:rPr>
        <w:t>collectively</w:t>
      </w:r>
      <w:r w:rsidRPr="00A60FEA">
        <w:rPr>
          <w:sz w:val="16"/>
        </w:rPr>
        <w:t xml:space="preserve">, </w:t>
      </w:r>
      <w:r w:rsidRPr="00350B99">
        <w:rPr>
          <w:u w:val="single"/>
        </w:rPr>
        <w:t>and participate through labor organizations of their own choosing in decisions which affect them.</w:t>
      </w:r>
    </w:p>
    <w:p w14:paraId="4C4EBD0E" w14:textId="77777777" w:rsidR="00F40AA9" w:rsidRPr="00A60FEA" w:rsidRDefault="00F40AA9" w:rsidP="00F40AA9">
      <w:pPr>
        <w:rPr>
          <w:sz w:val="12"/>
          <w:szCs w:val="18"/>
        </w:rPr>
      </w:pPr>
      <w:r w:rsidRPr="00A60FEA">
        <w:rPr>
          <w:sz w:val="12"/>
          <w:szCs w:val="18"/>
        </w:rPr>
        <w:t>Congress, in 5 U.S.C. section 7101 found that “labor organizations and collective bargaining in the civil service are in the public interest.”</w:t>
      </w:r>
    </w:p>
    <w:p w14:paraId="03B79410" w14:textId="77777777" w:rsidR="00F40AA9" w:rsidRPr="00A60FEA" w:rsidRDefault="00F40AA9" w:rsidP="00F40AA9">
      <w:pPr>
        <w:rPr>
          <w:sz w:val="12"/>
          <w:szCs w:val="18"/>
        </w:rPr>
      </w:pPr>
      <w:r w:rsidRPr="00A60FEA">
        <w:rPr>
          <w:sz w:val="12"/>
          <w:szCs w:val="18"/>
        </w:rPr>
        <w:t>The Statute</w:t>
      </w:r>
    </w:p>
    <w:p w14:paraId="34B7D25A" w14:textId="77777777" w:rsidR="00F40AA9" w:rsidRPr="00A60FEA" w:rsidRDefault="00F40AA9" w:rsidP="00F40AA9">
      <w:pPr>
        <w:rPr>
          <w:sz w:val="16"/>
        </w:rPr>
      </w:pPr>
      <w:r w:rsidRPr="00A60FEA">
        <w:rPr>
          <w:sz w:val="16"/>
        </w:rPr>
        <w:t></w:t>
      </w:r>
      <w:r w:rsidRPr="00B30223">
        <w:rPr>
          <w:b/>
          <w:bCs/>
          <w:highlight w:val="green"/>
          <w:u w:val="single"/>
        </w:rPr>
        <w:t>Section</w:t>
      </w:r>
      <w:r w:rsidRPr="00350B99">
        <w:rPr>
          <w:u w:val="single"/>
        </w:rPr>
        <w:t xml:space="preserve"> </w:t>
      </w:r>
      <w:r w:rsidRPr="00B30223">
        <w:rPr>
          <w:b/>
          <w:bCs/>
          <w:highlight w:val="green"/>
          <w:u w:val="single"/>
        </w:rPr>
        <w:t>7102 Employee Rights</w:t>
      </w:r>
      <w:r w:rsidRPr="00A60FEA">
        <w:rPr>
          <w:sz w:val="16"/>
        </w:rPr>
        <w:t>:</w:t>
      </w:r>
    </w:p>
    <w:p w14:paraId="0B0D8471" w14:textId="77777777" w:rsidR="00F40AA9" w:rsidRPr="00A60FEA" w:rsidRDefault="00F40AA9" w:rsidP="00F40AA9">
      <w:pPr>
        <w:rPr>
          <w:sz w:val="16"/>
        </w:rPr>
      </w:pPr>
      <w:r w:rsidRPr="00A60FEA">
        <w:rPr>
          <w:sz w:val="16"/>
        </w:rPr>
        <w:t></w:t>
      </w:r>
      <w:r w:rsidRPr="00B30223">
        <w:rPr>
          <w:b/>
          <w:bCs/>
          <w:highlight w:val="green"/>
          <w:u w:val="single"/>
        </w:rPr>
        <w:t>To engage in collective bargaining</w:t>
      </w:r>
      <w:r w:rsidRPr="00350B99">
        <w:rPr>
          <w:u w:val="single"/>
        </w:rPr>
        <w:t xml:space="preserve"> </w:t>
      </w:r>
      <w:r w:rsidRPr="00B30223">
        <w:rPr>
          <w:b/>
          <w:bCs/>
          <w:highlight w:val="green"/>
          <w:u w:val="single"/>
        </w:rPr>
        <w:t>with</w:t>
      </w:r>
      <w:r w:rsidRPr="00350B99">
        <w:rPr>
          <w:u w:val="single"/>
        </w:rPr>
        <w:t xml:space="preserve"> </w:t>
      </w:r>
      <w:r w:rsidRPr="00A60FEA">
        <w:rPr>
          <w:b/>
          <w:bCs/>
          <w:u w:val="single"/>
        </w:rPr>
        <w:t xml:space="preserve">respect to </w:t>
      </w:r>
      <w:r w:rsidRPr="00B30223">
        <w:rPr>
          <w:b/>
          <w:bCs/>
          <w:highlight w:val="green"/>
          <w:u w:val="single"/>
        </w:rPr>
        <w:t>conditions of employment</w:t>
      </w:r>
      <w:r w:rsidRPr="00A60FEA">
        <w:rPr>
          <w:sz w:val="16"/>
        </w:rPr>
        <w:t>.</w:t>
      </w:r>
    </w:p>
    <w:p w14:paraId="209E89F1" w14:textId="77777777" w:rsidR="00F40AA9" w:rsidRPr="00A60FEA" w:rsidRDefault="00F40AA9" w:rsidP="00F40AA9">
      <w:pPr>
        <w:rPr>
          <w:sz w:val="12"/>
          <w:szCs w:val="18"/>
        </w:rPr>
      </w:pPr>
      <w:r w:rsidRPr="00A60FEA">
        <w:rPr>
          <w:sz w:val="12"/>
          <w:szCs w:val="18"/>
        </w:rPr>
        <w:t>When does the duty to bargain arise?</w:t>
      </w:r>
    </w:p>
    <w:p w14:paraId="7D1EA070" w14:textId="77777777" w:rsidR="00F40AA9" w:rsidRPr="00A60FEA" w:rsidRDefault="00F40AA9" w:rsidP="00F40AA9">
      <w:pPr>
        <w:rPr>
          <w:sz w:val="12"/>
          <w:szCs w:val="18"/>
        </w:rPr>
      </w:pPr>
      <w:r w:rsidRPr="00A60FEA">
        <w:rPr>
          <w:sz w:val="12"/>
          <w:szCs w:val="18"/>
        </w:rPr>
        <w:t>Term negotiations.</w:t>
      </w:r>
    </w:p>
    <w:p w14:paraId="1AFDEA3E" w14:textId="77777777" w:rsidR="00F40AA9" w:rsidRPr="00A60FEA" w:rsidRDefault="00F40AA9" w:rsidP="00F40AA9">
      <w:pPr>
        <w:rPr>
          <w:sz w:val="12"/>
          <w:szCs w:val="18"/>
        </w:rPr>
      </w:pPr>
      <w:r w:rsidRPr="00A60FEA">
        <w:rPr>
          <w:sz w:val="12"/>
          <w:szCs w:val="18"/>
        </w:rPr>
        <w:t> AFGE, Interdepartmental Local 3723, AFL-CIO, 9 FLRA 744 (1982).</w:t>
      </w:r>
    </w:p>
    <w:p w14:paraId="1A100240" w14:textId="77777777" w:rsidR="00F40AA9" w:rsidRPr="00A60FEA" w:rsidRDefault="00F40AA9" w:rsidP="00F40AA9">
      <w:pPr>
        <w:rPr>
          <w:sz w:val="12"/>
          <w:szCs w:val="18"/>
        </w:rPr>
      </w:pPr>
      <w:r w:rsidRPr="00A60FEA">
        <w:rPr>
          <w:sz w:val="12"/>
          <w:szCs w:val="18"/>
        </w:rPr>
        <w:t>Mid-term proposals over subjects not already bargained.</w:t>
      </w:r>
    </w:p>
    <w:p w14:paraId="73330DCA" w14:textId="77777777" w:rsidR="00F40AA9" w:rsidRPr="00A60FEA" w:rsidRDefault="00F40AA9" w:rsidP="00F40AA9">
      <w:pPr>
        <w:rPr>
          <w:sz w:val="12"/>
          <w:szCs w:val="18"/>
        </w:rPr>
      </w:pPr>
      <w:r w:rsidRPr="00A60FEA">
        <w:rPr>
          <w:sz w:val="12"/>
          <w:szCs w:val="18"/>
        </w:rPr>
        <w:t> U.S. Dep’t of the Interior, Wash., D.C. and U.S. Geological Survey, Reston, Va., 56 FLRA 45 (2000); U.S. Off. of Pers. Mgmt., 71 FLRA 977 (2020), appeal filed, Am. Fed’n of Gov’t Emps., AFL-CIO v. FLRA, No. 20-1398 (D.C. Cir. argued Oct. 14, 2021).</w:t>
      </w:r>
    </w:p>
    <w:p w14:paraId="08A4F599" w14:textId="77777777" w:rsidR="00F40AA9" w:rsidRPr="00A60FEA" w:rsidRDefault="00F40AA9" w:rsidP="00F40AA9">
      <w:pPr>
        <w:rPr>
          <w:sz w:val="12"/>
          <w:szCs w:val="18"/>
        </w:rPr>
      </w:pPr>
      <w:r w:rsidRPr="00A60FEA">
        <w:rPr>
          <w:sz w:val="12"/>
          <w:szCs w:val="18"/>
        </w:rPr>
        <w:t>Proposed changes in conditions of employment.</w:t>
      </w:r>
    </w:p>
    <w:p w14:paraId="3B6EA1C2" w14:textId="77777777" w:rsidR="00F40AA9" w:rsidRPr="00A60FEA" w:rsidRDefault="00F40AA9" w:rsidP="00F40AA9">
      <w:pPr>
        <w:rPr>
          <w:sz w:val="12"/>
          <w:szCs w:val="18"/>
        </w:rPr>
      </w:pPr>
      <w:r w:rsidRPr="00A60FEA">
        <w:rPr>
          <w:sz w:val="12"/>
          <w:szCs w:val="18"/>
        </w:rPr>
        <w:t> Fed. Bur. of Prisons, FCI, Bastrop Tex., 55 FLRA 848 (1999).</w:t>
      </w:r>
    </w:p>
    <w:p w14:paraId="1E406BA4" w14:textId="77777777" w:rsidR="00F40AA9" w:rsidRPr="00A60FEA" w:rsidRDefault="00F40AA9" w:rsidP="00F40AA9">
      <w:pPr>
        <w:rPr>
          <w:sz w:val="12"/>
          <w:szCs w:val="18"/>
        </w:rPr>
      </w:pPr>
      <w:r w:rsidRPr="00A60FEA">
        <w:rPr>
          <w:sz w:val="12"/>
          <w:szCs w:val="18"/>
        </w:rPr>
        <w:t>Dep’t of the Air Force, Wright-Patterson Air Force Base, 51 FLRA 1532 (1996).</w:t>
      </w:r>
    </w:p>
    <w:p w14:paraId="286E3617" w14:textId="77777777" w:rsidR="00F40AA9" w:rsidRPr="00A60FEA" w:rsidRDefault="00F40AA9" w:rsidP="00F40AA9">
      <w:pPr>
        <w:rPr>
          <w:sz w:val="12"/>
          <w:szCs w:val="18"/>
        </w:rPr>
      </w:pPr>
      <w:r w:rsidRPr="00A60FEA">
        <w:rPr>
          <w:sz w:val="12"/>
          <w:szCs w:val="18"/>
        </w:rPr>
        <w:t>Assuming it is a time when a duty to bargain exists:</w:t>
      </w:r>
    </w:p>
    <w:p w14:paraId="271DDD15" w14:textId="77777777" w:rsidR="00F40AA9" w:rsidRPr="00A60FEA" w:rsidRDefault="00F40AA9" w:rsidP="00F40AA9">
      <w:pPr>
        <w:rPr>
          <w:sz w:val="12"/>
          <w:szCs w:val="18"/>
        </w:rPr>
      </w:pPr>
      <w:r w:rsidRPr="00A60FEA">
        <w:rPr>
          <w:sz w:val="12"/>
          <w:szCs w:val="18"/>
        </w:rPr>
        <w:t> Not every topic or proposal must be bargained.</w:t>
      </w:r>
    </w:p>
    <w:p w14:paraId="3FB74878" w14:textId="77777777" w:rsidR="00F40AA9" w:rsidRPr="00A60FEA" w:rsidRDefault="00F40AA9" w:rsidP="00F40AA9">
      <w:pPr>
        <w:rPr>
          <w:sz w:val="16"/>
        </w:rPr>
      </w:pPr>
      <w:r w:rsidRPr="00A60FEA">
        <w:rPr>
          <w:sz w:val="16"/>
        </w:rPr>
        <w:t xml:space="preserve"> A. </w:t>
      </w:r>
      <w:r w:rsidRPr="00B30223">
        <w:rPr>
          <w:b/>
          <w:bCs/>
          <w:highlight w:val="green"/>
          <w:u w:val="single"/>
        </w:rPr>
        <w:t>No</w:t>
      </w:r>
      <w:r w:rsidRPr="00B30223">
        <w:rPr>
          <w:highlight w:val="green"/>
          <w:u w:val="single"/>
        </w:rPr>
        <w:t xml:space="preserve"> </w:t>
      </w:r>
      <w:r w:rsidRPr="00B30223">
        <w:rPr>
          <w:b/>
          <w:bCs/>
          <w:highlight w:val="green"/>
          <w:u w:val="single"/>
        </w:rPr>
        <w:t>Duty to Bargain</w:t>
      </w:r>
      <w:r w:rsidRPr="00051E78">
        <w:rPr>
          <w:u w:val="single"/>
        </w:rPr>
        <w:t xml:space="preserve"> </w:t>
      </w:r>
      <w:r w:rsidRPr="00B30223">
        <w:rPr>
          <w:b/>
          <w:bCs/>
          <w:highlight w:val="green"/>
          <w:u w:val="single"/>
        </w:rPr>
        <w:t>over</w:t>
      </w:r>
      <w:r w:rsidRPr="00051E78">
        <w:rPr>
          <w:u w:val="single"/>
        </w:rPr>
        <w:t xml:space="preserve"> </w:t>
      </w:r>
      <w:r w:rsidRPr="00B30223">
        <w:rPr>
          <w:b/>
          <w:bCs/>
          <w:highlight w:val="green"/>
          <w:u w:val="single"/>
        </w:rPr>
        <w:t>Unlawful Matters</w:t>
      </w:r>
    </w:p>
    <w:p w14:paraId="7563F543" w14:textId="77777777" w:rsidR="00F40AA9" w:rsidRPr="00A60FEA" w:rsidRDefault="00F40AA9" w:rsidP="00F40AA9">
      <w:pPr>
        <w:rPr>
          <w:sz w:val="16"/>
        </w:rPr>
      </w:pPr>
      <w:r w:rsidRPr="00A60FEA">
        <w:rPr>
          <w:sz w:val="16"/>
        </w:rPr>
        <w:t xml:space="preserve"> B. </w:t>
      </w:r>
      <w:r w:rsidRPr="00051E78">
        <w:rPr>
          <w:u w:val="single"/>
        </w:rPr>
        <w:t xml:space="preserve">No duty to bargain over matters that are </w:t>
      </w:r>
      <w:r w:rsidRPr="00B30223">
        <w:rPr>
          <w:b/>
          <w:bCs/>
          <w:highlight w:val="green"/>
          <w:u w:val="single"/>
        </w:rPr>
        <w:t>contrary</w:t>
      </w:r>
      <w:r w:rsidRPr="00B30223">
        <w:rPr>
          <w:u w:val="single"/>
        </w:rPr>
        <w:t xml:space="preserve"> </w:t>
      </w:r>
      <w:r w:rsidRPr="00B30223">
        <w:rPr>
          <w:b/>
          <w:bCs/>
          <w:highlight w:val="green"/>
          <w:u w:val="single"/>
        </w:rPr>
        <w:t>to</w:t>
      </w:r>
      <w:r w:rsidRPr="00B30223">
        <w:rPr>
          <w:b/>
          <w:bCs/>
          <w:u w:val="single"/>
        </w:rPr>
        <w:t xml:space="preserve"> </w:t>
      </w:r>
      <w:r w:rsidRPr="00B30223">
        <w:rPr>
          <w:b/>
          <w:bCs/>
          <w:highlight w:val="green"/>
          <w:u w:val="single"/>
        </w:rPr>
        <w:t>government</w:t>
      </w:r>
      <w:r w:rsidRPr="00051E78">
        <w:rPr>
          <w:u w:val="single"/>
        </w:rPr>
        <w:t xml:space="preserve"> wide </w:t>
      </w:r>
      <w:r w:rsidRPr="00B30223">
        <w:rPr>
          <w:b/>
          <w:bCs/>
          <w:highlight w:val="green"/>
          <w:u w:val="single"/>
        </w:rPr>
        <w:t>Regulations</w:t>
      </w:r>
      <w:r w:rsidRPr="00A60FEA">
        <w:rPr>
          <w:sz w:val="16"/>
        </w:rPr>
        <w:t xml:space="preserve"> (Section 7117(a)(1))</w:t>
      </w:r>
    </w:p>
    <w:p w14:paraId="16C50B18" w14:textId="77777777" w:rsidR="00F40AA9" w:rsidRPr="00A60FEA" w:rsidRDefault="00F40AA9" w:rsidP="00F40AA9">
      <w:pPr>
        <w:rPr>
          <w:sz w:val="16"/>
        </w:rPr>
      </w:pPr>
      <w:r w:rsidRPr="00A60FEA">
        <w:rPr>
          <w:sz w:val="16"/>
        </w:rPr>
        <w:t xml:space="preserve"> C. </w:t>
      </w:r>
      <w:r w:rsidRPr="00051E78">
        <w:rPr>
          <w:u w:val="single"/>
        </w:rPr>
        <w:t xml:space="preserve">No duty to bargain over matters that are </w:t>
      </w:r>
      <w:r w:rsidRPr="00B30223">
        <w:rPr>
          <w:b/>
          <w:bCs/>
          <w:u w:val="single"/>
        </w:rPr>
        <w:t>contrary</w:t>
      </w:r>
      <w:r w:rsidRPr="00051E78">
        <w:rPr>
          <w:u w:val="single"/>
        </w:rPr>
        <w:t xml:space="preserve"> </w:t>
      </w:r>
      <w:r w:rsidRPr="00A60FEA">
        <w:rPr>
          <w:b/>
          <w:bCs/>
          <w:u w:val="single"/>
        </w:rPr>
        <w:t xml:space="preserve">to </w:t>
      </w:r>
      <w:r w:rsidRPr="00B30223">
        <w:rPr>
          <w:b/>
          <w:bCs/>
          <w:highlight w:val="green"/>
          <w:u w:val="single"/>
        </w:rPr>
        <w:t>agency</w:t>
      </w:r>
      <w:r w:rsidRPr="00B30223">
        <w:rPr>
          <w:highlight w:val="green"/>
          <w:u w:val="single"/>
        </w:rPr>
        <w:t xml:space="preserve"> </w:t>
      </w:r>
      <w:r w:rsidRPr="00B30223">
        <w:rPr>
          <w:b/>
          <w:bCs/>
          <w:highlight w:val="green"/>
          <w:u w:val="single"/>
        </w:rPr>
        <w:t>rules</w:t>
      </w:r>
      <w:r w:rsidRPr="00A60FEA">
        <w:rPr>
          <w:sz w:val="16"/>
        </w:rPr>
        <w:t xml:space="preserve"> for which there is a compelling need (Section 7117(a)(2))</w:t>
      </w:r>
    </w:p>
    <w:p w14:paraId="20476605" w14:textId="77777777" w:rsidR="00F40AA9" w:rsidRPr="00A60FEA" w:rsidRDefault="00F40AA9" w:rsidP="00F40AA9">
      <w:pPr>
        <w:rPr>
          <w:sz w:val="12"/>
          <w:szCs w:val="18"/>
        </w:rPr>
      </w:pPr>
      <w:r w:rsidRPr="00A60FEA">
        <w:rPr>
          <w:sz w:val="12"/>
          <w:szCs w:val="18"/>
        </w:rPr>
        <w:t> Note: Existing contracts may take precedence over new government wide and agency regulations.</w:t>
      </w:r>
    </w:p>
    <w:p w14:paraId="6E21A089" w14:textId="77777777" w:rsidR="00F40AA9" w:rsidRPr="00A60FEA" w:rsidRDefault="00F40AA9" w:rsidP="00F40AA9">
      <w:pPr>
        <w:rPr>
          <w:sz w:val="16"/>
        </w:rPr>
      </w:pPr>
      <w:r w:rsidRPr="00A60FEA">
        <w:rPr>
          <w:sz w:val="16"/>
        </w:rPr>
        <w:t xml:space="preserve"> D. </w:t>
      </w:r>
      <w:r w:rsidRPr="00756E92">
        <w:rPr>
          <w:b/>
          <w:bCs/>
          <w:u w:val="single"/>
        </w:rPr>
        <w:t>Limits</w:t>
      </w:r>
      <w:r w:rsidRPr="00051E78">
        <w:rPr>
          <w:u w:val="single"/>
        </w:rPr>
        <w:t xml:space="preserve"> </w:t>
      </w:r>
      <w:r w:rsidRPr="00756E92">
        <w:rPr>
          <w:b/>
          <w:bCs/>
          <w:u w:val="single"/>
        </w:rPr>
        <w:t>on</w:t>
      </w:r>
      <w:r w:rsidRPr="00051E78">
        <w:rPr>
          <w:u w:val="single"/>
        </w:rPr>
        <w:t xml:space="preserve"> the </w:t>
      </w:r>
      <w:r w:rsidRPr="00756E92">
        <w:rPr>
          <w:b/>
          <w:bCs/>
          <w:u w:val="single"/>
        </w:rPr>
        <w:t>right to bargain</w:t>
      </w:r>
      <w:r w:rsidRPr="00051E78">
        <w:rPr>
          <w:u w:val="single"/>
        </w:rPr>
        <w:t xml:space="preserve"> </w:t>
      </w:r>
      <w:r w:rsidRPr="00756E92">
        <w:rPr>
          <w:b/>
          <w:bCs/>
          <w:u w:val="single"/>
        </w:rPr>
        <w:t>about</w:t>
      </w:r>
      <w:r w:rsidRPr="00051E78">
        <w:rPr>
          <w:u w:val="single"/>
        </w:rPr>
        <w:t xml:space="preserve"> proposals that impact non-unit members</w:t>
      </w:r>
      <w:r w:rsidRPr="00A60FEA">
        <w:rPr>
          <w:sz w:val="16"/>
        </w:rPr>
        <w:t>.</w:t>
      </w:r>
    </w:p>
    <w:p w14:paraId="1B1895FE" w14:textId="77777777" w:rsidR="00F40AA9" w:rsidRPr="00051E78" w:rsidRDefault="00F40AA9" w:rsidP="00F40AA9">
      <w:pPr>
        <w:rPr>
          <w:u w:val="single"/>
        </w:rPr>
      </w:pPr>
      <w:r w:rsidRPr="00051E78">
        <w:rPr>
          <w:u w:val="single"/>
        </w:rPr>
        <w:t>Statutory Limits on the scope of bargaining</w:t>
      </w:r>
    </w:p>
    <w:p w14:paraId="193EEC3F" w14:textId="77777777" w:rsidR="00F40AA9" w:rsidRPr="00A60FEA" w:rsidRDefault="00F40AA9" w:rsidP="00F40AA9">
      <w:pPr>
        <w:rPr>
          <w:sz w:val="16"/>
        </w:rPr>
      </w:pPr>
      <w:r w:rsidRPr="00A60FEA">
        <w:rPr>
          <w:sz w:val="16"/>
        </w:rPr>
        <w:t xml:space="preserve">7103(a)(14)(A) </w:t>
      </w:r>
      <w:r w:rsidRPr="00051E78">
        <w:rPr>
          <w:u w:val="single"/>
        </w:rPr>
        <w:t xml:space="preserve">Matters relating to </w:t>
      </w:r>
      <w:r w:rsidRPr="00B30223">
        <w:rPr>
          <w:b/>
          <w:bCs/>
          <w:highlight w:val="green"/>
          <w:u w:val="single"/>
        </w:rPr>
        <w:t>political</w:t>
      </w:r>
      <w:r w:rsidRPr="00B30223">
        <w:rPr>
          <w:highlight w:val="green"/>
          <w:u w:val="single"/>
        </w:rPr>
        <w:t xml:space="preserve"> </w:t>
      </w:r>
      <w:r w:rsidRPr="00B30223">
        <w:rPr>
          <w:b/>
          <w:bCs/>
          <w:highlight w:val="green"/>
          <w:u w:val="single"/>
        </w:rPr>
        <w:t>activities</w:t>
      </w:r>
    </w:p>
    <w:p w14:paraId="1DF9DE7E" w14:textId="77777777" w:rsidR="00F40AA9" w:rsidRPr="00051E78" w:rsidRDefault="00F40AA9" w:rsidP="00F40AA9">
      <w:pPr>
        <w:rPr>
          <w:u w:val="single"/>
        </w:rPr>
      </w:pPr>
      <w:r w:rsidRPr="00A60FEA">
        <w:rPr>
          <w:sz w:val="16"/>
        </w:rPr>
        <w:t xml:space="preserve">7103(a)(14)(B) </w:t>
      </w:r>
      <w:r w:rsidRPr="00051E78">
        <w:rPr>
          <w:u w:val="single"/>
        </w:rPr>
        <w:t xml:space="preserve">Matters relating to </w:t>
      </w:r>
      <w:r w:rsidRPr="00B30223">
        <w:rPr>
          <w:b/>
          <w:bCs/>
          <w:highlight w:val="green"/>
          <w:u w:val="single"/>
        </w:rPr>
        <w:t>classification</w:t>
      </w:r>
    </w:p>
    <w:p w14:paraId="15D944B1" w14:textId="77777777" w:rsidR="00F40AA9" w:rsidRPr="00A60FEA" w:rsidRDefault="00F40AA9" w:rsidP="00F40AA9">
      <w:pPr>
        <w:rPr>
          <w:sz w:val="16"/>
        </w:rPr>
      </w:pPr>
      <w:r w:rsidRPr="00A60FEA">
        <w:rPr>
          <w:sz w:val="16"/>
        </w:rPr>
        <w:t xml:space="preserve">7103(a)(14)(C) </w:t>
      </w:r>
      <w:r w:rsidRPr="00051E78">
        <w:rPr>
          <w:u w:val="single"/>
        </w:rPr>
        <w:t>Matters specifically provided for by Federal Statute</w:t>
      </w:r>
    </w:p>
    <w:p w14:paraId="4B2D07A0" w14:textId="77777777" w:rsidR="00F40AA9" w:rsidRPr="00A60FEA" w:rsidRDefault="00F40AA9" w:rsidP="00F40AA9">
      <w:pPr>
        <w:rPr>
          <w:sz w:val="12"/>
          <w:szCs w:val="18"/>
        </w:rPr>
      </w:pPr>
      <w:r w:rsidRPr="00A60FEA">
        <w:rPr>
          <w:sz w:val="12"/>
          <w:szCs w:val="18"/>
        </w:rPr>
        <w:t> -Including 5 U.S.C. section 7106</w:t>
      </w:r>
    </w:p>
    <w:p w14:paraId="198A705A" w14:textId="77777777" w:rsidR="00F40AA9" w:rsidRPr="00A60FEA" w:rsidRDefault="00F40AA9" w:rsidP="00F40AA9">
      <w:pPr>
        <w:rPr>
          <w:sz w:val="12"/>
          <w:szCs w:val="18"/>
        </w:rPr>
      </w:pPr>
      <w:r w:rsidRPr="00A60FEA">
        <w:rPr>
          <w:sz w:val="12"/>
          <w:szCs w:val="18"/>
        </w:rPr>
        <w:t>Section 7103(a)(14)(c)</w:t>
      </w:r>
    </w:p>
    <w:p w14:paraId="6F04DD65" w14:textId="77777777" w:rsidR="00F40AA9" w:rsidRPr="00A60FEA" w:rsidRDefault="00F40AA9" w:rsidP="00F40AA9">
      <w:pPr>
        <w:rPr>
          <w:sz w:val="12"/>
          <w:szCs w:val="18"/>
        </w:rPr>
      </w:pPr>
      <w:r w:rsidRPr="00A60FEA">
        <w:rPr>
          <w:sz w:val="12"/>
          <w:szCs w:val="18"/>
        </w:rPr>
        <w:t>7103(a)(14)(C) Matters specifically provided for by Federal Statute</w:t>
      </w:r>
    </w:p>
    <w:p w14:paraId="28AE6E71" w14:textId="77777777" w:rsidR="00F40AA9" w:rsidRPr="00A60FEA" w:rsidRDefault="00F40AA9" w:rsidP="00F40AA9">
      <w:pPr>
        <w:rPr>
          <w:sz w:val="12"/>
          <w:szCs w:val="18"/>
        </w:rPr>
      </w:pPr>
      <w:r w:rsidRPr="00A60FEA">
        <w:rPr>
          <w:sz w:val="12"/>
          <w:szCs w:val="18"/>
        </w:rPr>
        <w:t> -Including 5 U.S.C. section 7106</w:t>
      </w:r>
    </w:p>
    <w:p w14:paraId="46CFBD8A" w14:textId="77777777" w:rsidR="00F40AA9" w:rsidRPr="00A60FEA" w:rsidRDefault="00F40AA9" w:rsidP="00F40AA9">
      <w:pPr>
        <w:rPr>
          <w:sz w:val="16"/>
        </w:rPr>
      </w:pPr>
      <w:r w:rsidRPr="00A60FEA">
        <w:t>[Omitted Picture]</w:t>
      </w:r>
    </w:p>
    <w:p w14:paraId="2AA744D4" w14:textId="77777777" w:rsidR="00F40AA9" w:rsidRPr="00756E92" w:rsidRDefault="00F40AA9" w:rsidP="00F40AA9">
      <w:pPr>
        <w:rPr>
          <w:b/>
          <w:bCs/>
          <w:u w:val="single"/>
        </w:rPr>
      </w:pPr>
      <w:r w:rsidRPr="00A60FEA">
        <w:rPr>
          <w:sz w:val="16"/>
        </w:rPr>
        <w:t xml:space="preserve">Section 7106 – </w:t>
      </w:r>
      <w:r w:rsidRPr="00B30223">
        <w:rPr>
          <w:b/>
          <w:bCs/>
          <w:highlight w:val="green"/>
          <w:u w:val="single"/>
        </w:rPr>
        <w:t>Management Rights</w:t>
      </w:r>
    </w:p>
    <w:p w14:paraId="6E084FDB" w14:textId="77777777" w:rsidR="00F40AA9" w:rsidRPr="00A60FEA" w:rsidRDefault="00F40AA9" w:rsidP="00F40AA9">
      <w:pPr>
        <w:rPr>
          <w:sz w:val="16"/>
        </w:rPr>
      </w:pPr>
      <w:r w:rsidRPr="00A60FEA">
        <w:rPr>
          <w:sz w:val="16"/>
        </w:rPr>
        <w:t xml:space="preserve"> 5 U.S.C. § 7106(a) establishes management rights under the Statute. The substance of </w:t>
      </w:r>
      <w:r w:rsidRPr="00756E92">
        <w:rPr>
          <w:u w:val="single"/>
        </w:rPr>
        <w:t>management’s</w:t>
      </w:r>
      <w:r w:rsidRPr="008C3E20">
        <w:rPr>
          <w:u w:val="single"/>
        </w:rPr>
        <w:t xml:space="preserve"> </w:t>
      </w:r>
      <w:r w:rsidRPr="00756E92">
        <w:rPr>
          <w:u w:val="single"/>
        </w:rPr>
        <w:t>decision</w:t>
      </w:r>
      <w:r w:rsidRPr="008C3E20">
        <w:rPr>
          <w:u w:val="single"/>
        </w:rPr>
        <w:t xml:space="preserve"> to exercise these rights is </w:t>
      </w:r>
      <w:r w:rsidRPr="00B30223">
        <w:rPr>
          <w:b/>
          <w:bCs/>
          <w:highlight w:val="green"/>
          <w:u w:val="single"/>
        </w:rPr>
        <w:t>non-negotiable</w:t>
      </w:r>
      <w:r w:rsidRPr="00A60FEA">
        <w:rPr>
          <w:sz w:val="16"/>
        </w:rPr>
        <w:t>.</w:t>
      </w:r>
    </w:p>
    <w:p w14:paraId="4FEC7267" w14:textId="77777777" w:rsidR="00F40AA9" w:rsidRPr="00A60FEA" w:rsidRDefault="00F40AA9" w:rsidP="00F40AA9">
      <w:pPr>
        <w:rPr>
          <w:sz w:val="16"/>
        </w:rPr>
      </w:pPr>
      <w:r w:rsidRPr="00A60FEA">
        <w:rPr>
          <w:sz w:val="16"/>
        </w:rPr>
        <w:t></w:t>
      </w:r>
      <w:r w:rsidRPr="00B30223">
        <w:rPr>
          <w:b/>
          <w:bCs/>
          <w:highlight w:val="green"/>
          <w:u w:val="single"/>
        </w:rPr>
        <w:t>Right to determine</w:t>
      </w:r>
      <w:r w:rsidRPr="00B30223">
        <w:rPr>
          <w:highlight w:val="green"/>
          <w:u w:val="single"/>
        </w:rPr>
        <w:t xml:space="preserve"> the</w:t>
      </w:r>
      <w:r w:rsidRPr="008C3E20">
        <w:rPr>
          <w:u w:val="single"/>
        </w:rPr>
        <w:t xml:space="preserve"> </w:t>
      </w:r>
      <w:r w:rsidRPr="00B30223">
        <w:rPr>
          <w:b/>
          <w:bCs/>
          <w:highlight w:val="green"/>
          <w:u w:val="single"/>
        </w:rPr>
        <w:t>mission</w:t>
      </w:r>
      <w:r w:rsidRPr="00A60FEA">
        <w:rPr>
          <w:sz w:val="16"/>
        </w:rPr>
        <w:t xml:space="preserve">, </w:t>
      </w:r>
      <w:r w:rsidRPr="00B30223">
        <w:rPr>
          <w:b/>
          <w:bCs/>
          <w:highlight w:val="green"/>
          <w:u w:val="single"/>
        </w:rPr>
        <w:t>budget</w:t>
      </w:r>
      <w:r w:rsidRPr="00A60FEA">
        <w:rPr>
          <w:sz w:val="16"/>
        </w:rPr>
        <w:t xml:space="preserve">, </w:t>
      </w:r>
      <w:r w:rsidRPr="00B30223">
        <w:rPr>
          <w:b/>
          <w:bCs/>
          <w:highlight w:val="green"/>
          <w:u w:val="single"/>
        </w:rPr>
        <w:t>organization</w:t>
      </w:r>
      <w:r w:rsidRPr="00A60FEA">
        <w:rPr>
          <w:sz w:val="16"/>
        </w:rPr>
        <w:t xml:space="preserve">, </w:t>
      </w:r>
      <w:r w:rsidRPr="00B30223">
        <w:rPr>
          <w:b/>
          <w:bCs/>
          <w:highlight w:val="green"/>
          <w:u w:val="single"/>
        </w:rPr>
        <w:t>number of employees</w:t>
      </w:r>
      <w:r w:rsidRPr="008C3E20">
        <w:rPr>
          <w:u w:val="single"/>
        </w:rPr>
        <w:t xml:space="preserve"> </w:t>
      </w:r>
      <w:r w:rsidRPr="00B30223">
        <w:rPr>
          <w:b/>
          <w:bCs/>
          <w:highlight w:val="green"/>
          <w:u w:val="single"/>
        </w:rPr>
        <w:t>and</w:t>
      </w:r>
      <w:r w:rsidRPr="008C3E20">
        <w:rPr>
          <w:u w:val="single"/>
        </w:rPr>
        <w:t xml:space="preserve"> </w:t>
      </w:r>
      <w:r w:rsidRPr="00B30223">
        <w:rPr>
          <w:b/>
          <w:bCs/>
          <w:highlight w:val="green"/>
          <w:u w:val="single"/>
        </w:rPr>
        <w:t>internal security practices</w:t>
      </w:r>
    </w:p>
    <w:p w14:paraId="3CEDBE59" w14:textId="77777777" w:rsidR="00F40AA9" w:rsidRPr="00A60FEA" w:rsidRDefault="00F40AA9" w:rsidP="00F40AA9">
      <w:pPr>
        <w:rPr>
          <w:sz w:val="16"/>
        </w:rPr>
      </w:pPr>
      <w:r w:rsidRPr="00A60FEA">
        <w:rPr>
          <w:sz w:val="16"/>
        </w:rPr>
        <w:t xml:space="preserve"> In accordance with applicable laws, </w:t>
      </w:r>
      <w:r w:rsidRPr="00B30223">
        <w:rPr>
          <w:b/>
          <w:bCs/>
          <w:highlight w:val="green"/>
          <w:u w:val="single"/>
        </w:rPr>
        <w:t>hire</w:t>
      </w:r>
      <w:r w:rsidRPr="00A60FEA">
        <w:rPr>
          <w:sz w:val="16"/>
        </w:rPr>
        <w:t xml:space="preserve">, </w:t>
      </w:r>
      <w:r w:rsidRPr="008C3E20">
        <w:rPr>
          <w:u w:val="single"/>
        </w:rPr>
        <w:t>assign</w:t>
      </w:r>
      <w:r w:rsidRPr="00A60FEA">
        <w:rPr>
          <w:sz w:val="16"/>
        </w:rPr>
        <w:t xml:space="preserve">, </w:t>
      </w:r>
      <w:r w:rsidRPr="008C3E20">
        <w:rPr>
          <w:u w:val="single"/>
        </w:rPr>
        <w:t>direct</w:t>
      </w:r>
      <w:r w:rsidRPr="00A60FEA">
        <w:rPr>
          <w:sz w:val="16"/>
        </w:rPr>
        <w:t xml:space="preserve">, </w:t>
      </w:r>
      <w:r w:rsidRPr="00B30223">
        <w:rPr>
          <w:b/>
          <w:bCs/>
          <w:highlight w:val="green"/>
          <w:u w:val="single"/>
        </w:rPr>
        <w:t>layoff</w:t>
      </w:r>
      <w:r w:rsidRPr="00A60FEA">
        <w:rPr>
          <w:sz w:val="16"/>
        </w:rPr>
        <w:t xml:space="preserve">, </w:t>
      </w:r>
      <w:r w:rsidRPr="00B30223">
        <w:rPr>
          <w:b/>
          <w:bCs/>
          <w:highlight w:val="green"/>
          <w:u w:val="single"/>
        </w:rPr>
        <w:t>retain</w:t>
      </w:r>
      <w:r w:rsidRPr="00A60FEA">
        <w:rPr>
          <w:sz w:val="16"/>
        </w:rPr>
        <w:t xml:space="preserve">, </w:t>
      </w:r>
      <w:r w:rsidRPr="00B30223">
        <w:rPr>
          <w:b/>
          <w:bCs/>
          <w:highlight w:val="green"/>
          <w:u w:val="single"/>
        </w:rPr>
        <w:t>suspend</w:t>
      </w:r>
      <w:r w:rsidRPr="00A60FEA">
        <w:rPr>
          <w:sz w:val="16"/>
        </w:rPr>
        <w:t xml:space="preserve">, </w:t>
      </w:r>
      <w:r w:rsidRPr="00B30223">
        <w:rPr>
          <w:b/>
          <w:bCs/>
          <w:highlight w:val="green"/>
          <w:u w:val="single"/>
        </w:rPr>
        <w:t>remove</w:t>
      </w:r>
      <w:r w:rsidRPr="00A60FEA">
        <w:rPr>
          <w:sz w:val="16"/>
        </w:rPr>
        <w:t xml:space="preserve">, </w:t>
      </w:r>
      <w:r w:rsidRPr="00B30223">
        <w:rPr>
          <w:u w:val="single"/>
        </w:rPr>
        <w:t>reduce</w:t>
      </w:r>
      <w:r w:rsidRPr="00A60FEA">
        <w:rPr>
          <w:sz w:val="16"/>
        </w:rPr>
        <w:t xml:space="preserve"> </w:t>
      </w:r>
      <w:r w:rsidRPr="008C3E20">
        <w:rPr>
          <w:u w:val="single"/>
        </w:rPr>
        <w:t>in grade or pay</w:t>
      </w:r>
      <w:r w:rsidRPr="00A60FEA">
        <w:rPr>
          <w:sz w:val="16"/>
        </w:rPr>
        <w:t xml:space="preserve">, </w:t>
      </w:r>
      <w:r w:rsidRPr="00B30223">
        <w:rPr>
          <w:b/>
          <w:bCs/>
          <w:highlight w:val="green"/>
          <w:u w:val="single"/>
        </w:rPr>
        <w:t>discipline</w:t>
      </w:r>
      <w:r w:rsidRPr="00A60FEA">
        <w:rPr>
          <w:sz w:val="16"/>
        </w:rPr>
        <w:t xml:space="preserve">, </w:t>
      </w:r>
      <w:r w:rsidRPr="008C3E20">
        <w:rPr>
          <w:u w:val="single"/>
        </w:rPr>
        <w:t>assign</w:t>
      </w:r>
      <w:r w:rsidRPr="00A60FEA">
        <w:rPr>
          <w:sz w:val="16"/>
        </w:rPr>
        <w:t xml:space="preserve"> </w:t>
      </w:r>
      <w:r w:rsidRPr="008C3E20">
        <w:rPr>
          <w:u w:val="single"/>
        </w:rPr>
        <w:t>work</w:t>
      </w:r>
      <w:r w:rsidRPr="00A60FEA">
        <w:rPr>
          <w:sz w:val="16"/>
        </w:rPr>
        <w:t xml:space="preserve">, </w:t>
      </w:r>
      <w:r w:rsidRPr="008C3E20">
        <w:rPr>
          <w:u w:val="single"/>
        </w:rPr>
        <w:t>contract out</w:t>
      </w:r>
      <w:r w:rsidRPr="00A60FEA">
        <w:rPr>
          <w:sz w:val="16"/>
        </w:rPr>
        <w:t xml:space="preserve">, </w:t>
      </w:r>
      <w:r w:rsidRPr="00B30223">
        <w:rPr>
          <w:highlight w:val="green"/>
          <w:u w:val="single"/>
        </w:rPr>
        <w:t>determine</w:t>
      </w:r>
      <w:r w:rsidRPr="008C3E20">
        <w:rPr>
          <w:u w:val="single"/>
        </w:rPr>
        <w:t xml:space="preserve"> </w:t>
      </w:r>
      <w:r w:rsidRPr="00B30223">
        <w:rPr>
          <w:highlight w:val="green"/>
          <w:u w:val="single"/>
        </w:rPr>
        <w:t>personnel</w:t>
      </w:r>
      <w:r w:rsidRPr="00A60FEA">
        <w:rPr>
          <w:sz w:val="16"/>
        </w:rPr>
        <w:t xml:space="preserve">, </w:t>
      </w:r>
      <w:r w:rsidRPr="008C3E20">
        <w:rPr>
          <w:u w:val="single"/>
        </w:rPr>
        <w:t>make</w:t>
      </w:r>
      <w:r w:rsidRPr="00A60FEA">
        <w:rPr>
          <w:sz w:val="16"/>
        </w:rPr>
        <w:t xml:space="preserve"> </w:t>
      </w:r>
      <w:r w:rsidRPr="008C3E20">
        <w:rPr>
          <w:u w:val="single"/>
        </w:rPr>
        <w:t>selections for hiring</w:t>
      </w:r>
      <w:r w:rsidRPr="00A60FEA">
        <w:rPr>
          <w:sz w:val="16"/>
        </w:rPr>
        <w:t xml:space="preserve">, </w:t>
      </w:r>
      <w:r w:rsidRPr="008C3E20">
        <w:rPr>
          <w:u w:val="single"/>
        </w:rPr>
        <w:t>and other action as necessary to carry out the mission during emergencies</w:t>
      </w:r>
      <w:r w:rsidRPr="00A60FEA">
        <w:rPr>
          <w:sz w:val="16"/>
        </w:rPr>
        <w:t>.</w:t>
      </w:r>
    </w:p>
    <w:p w14:paraId="07AC2983" w14:textId="77777777" w:rsidR="00F40AA9" w:rsidRPr="00A60FEA" w:rsidRDefault="00F40AA9" w:rsidP="00F40AA9">
      <w:pPr>
        <w:rPr>
          <w:sz w:val="12"/>
          <w:szCs w:val="18"/>
        </w:rPr>
      </w:pPr>
      <w:r w:rsidRPr="00A60FEA">
        <w:rPr>
          <w:sz w:val="12"/>
          <w:szCs w:val="18"/>
        </w:rPr>
        <w:t>Management rights are subject to § 7106(b).</w:t>
      </w:r>
    </w:p>
    <w:p w14:paraId="72C13D82" w14:textId="77777777" w:rsidR="00F40AA9" w:rsidRPr="00A60FEA" w:rsidRDefault="00F40AA9" w:rsidP="00F40AA9">
      <w:pPr>
        <w:rPr>
          <w:sz w:val="16"/>
        </w:rPr>
      </w:pPr>
      <w:r w:rsidRPr="00A60FEA">
        <w:t>[Omitted Picture]</w:t>
      </w:r>
    </w:p>
    <w:p w14:paraId="7A61A9E5" w14:textId="77777777" w:rsidR="00F40AA9" w:rsidRPr="00A60FEA" w:rsidRDefault="00F40AA9" w:rsidP="00F40AA9">
      <w:pPr>
        <w:rPr>
          <w:sz w:val="12"/>
          <w:szCs w:val="18"/>
        </w:rPr>
      </w:pPr>
      <w:r w:rsidRPr="00A60FEA">
        <w:rPr>
          <w:sz w:val="12"/>
          <w:szCs w:val="18"/>
        </w:rPr>
        <w:t>5 U.S.C. Section 7106(b)</w:t>
      </w:r>
    </w:p>
    <w:p w14:paraId="0FBFB832" w14:textId="77777777" w:rsidR="00F40AA9" w:rsidRPr="009F57E6" w:rsidRDefault="00F40AA9" w:rsidP="00F40AA9">
      <w:pPr>
        <w:rPr>
          <w:b/>
          <w:bCs/>
          <w:sz w:val="16"/>
        </w:rPr>
      </w:pPr>
      <w:r w:rsidRPr="00A60FEA">
        <w:rPr>
          <w:sz w:val="16"/>
        </w:rPr>
        <w:t xml:space="preserve"> </w:t>
      </w:r>
      <w:r w:rsidRPr="008C3E20">
        <w:rPr>
          <w:u w:val="single"/>
        </w:rPr>
        <w:t xml:space="preserve">5 U.S.C. § </w:t>
      </w:r>
      <w:r w:rsidRPr="00B30223">
        <w:rPr>
          <w:b/>
          <w:bCs/>
          <w:highlight w:val="green"/>
          <w:u w:val="single"/>
        </w:rPr>
        <w:t>7106</w:t>
      </w:r>
      <w:r w:rsidRPr="008C3E20">
        <w:rPr>
          <w:u w:val="single"/>
        </w:rPr>
        <w:t xml:space="preserve">(b)(1) </w:t>
      </w:r>
      <w:r w:rsidRPr="00B30223">
        <w:rPr>
          <w:b/>
          <w:bCs/>
          <w:highlight w:val="green"/>
          <w:u w:val="single"/>
        </w:rPr>
        <w:t>establishes</w:t>
      </w:r>
      <w:r w:rsidRPr="00B30223">
        <w:rPr>
          <w:highlight w:val="green"/>
          <w:u w:val="single"/>
        </w:rPr>
        <w:t xml:space="preserve"> </w:t>
      </w:r>
      <w:r w:rsidRPr="00B30223">
        <w:rPr>
          <w:b/>
          <w:bCs/>
          <w:highlight w:val="green"/>
          <w:u w:val="single"/>
        </w:rPr>
        <w:t>permissive subjects of bargaining</w:t>
      </w:r>
      <w:r w:rsidRPr="00B30223">
        <w:rPr>
          <w:b/>
          <w:bCs/>
          <w:sz w:val="16"/>
          <w:highlight w:val="green"/>
        </w:rPr>
        <w:t>.</w:t>
      </w:r>
    </w:p>
    <w:p w14:paraId="490A0F56" w14:textId="77777777" w:rsidR="00F40AA9" w:rsidRPr="009F57E6" w:rsidRDefault="00F40AA9" w:rsidP="00F40AA9">
      <w:pPr>
        <w:rPr>
          <w:b/>
          <w:bCs/>
          <w:sz w:val="16"/>
        </w:rPr>
      </w:pPr>
      <w:r w:rsidRPr="00A60FEA">
        <w:rPr>
          <w:sz w:val="16"/>
        </w:rPr>
        <w:t xml:space="preserve"> </w:t>
      </w:r>
      <w:r w:rsidRPr="008C3E20">
        <w:rPr>
          <w:u w:val="single"/>
        </w:rPr>
        <w:t xml:space="preserve">The </w:t>
      </w:r>
      <w:r w:rsidRPr="00B30223">
        <w:rPr>
          <w:b/>
          <w:bCs/>
          <w:highlight w:val="green"/>
          <w:u w:val="single"/>
        </w:rPr>
        <w:t>parties</w:t>
      </w:r>
      <w:r w:rsidRPr="00B30223">
        <w:rPr>
          <w:highlight w:val="green"/>
          <w:u w:val="single"/>
        </w:rPr>
        <w:t xml:space="preserve"> </w:t>
      </w:r>
      <w:r w:rsidRPr="00B30223">
        <w:rPr>
          <w:b/>
          <w:bCs/>
          <w:highlight w:val="green"/>
          <w:u w:val="single"/>
        </w:rPr>
        <w:t>may bargain over permissive</w:t>
      </w:r>
      <w:r w:rsidRPr="009F57E6">
        <w:rPr>
          <w:b/>
          <w:bCs/>
          <w:u w:val="single"/>
        </w:rPr>
        <w:t xml:space="preserve"> </w:t>
      </w:r>
      <w:r w:rsidRPr="00B30223">
        <w:rPr>
          <w:b/>
          <w:bCs/>
          <w:highlight w:val="green"/>
          <w:u w:val="single"/>
        </w:rPr>
        <w:t>subjects</w:t>
      </w:r>
      <w:r w:rsidRPr="00A60FEA">
        <w:rPr>
          <w:sz w:val="16"/>
        </w:rPr>
        <w:t xml:space="preserve">, </w:t>
      </w:r>
      <w:r w:rsidRPr="00B30223">
        <w:rPr>
          <w:b/>
          <w:bCs/>
          <w:highlight w:val="green"/>
          <w:u w:val="single"/>
        </w:rPr>
        <w:t>but are not required to bargain</w:t>
      </w:r>
      <w:r w:rsidRPr="009F57E6">
        <w:rPr>
          <w:b/>
          <w:bCs/>
          <w:sz w:val="16"/>
        </w:rPr>
        <w:t>.</w:t>
      </w:r>
    </w:p>
    <w:p w14:paraId="21FB206C" w14:textId="77777777" w:rsidR="00F40AA9" w:rsidRPr="00A60FEA" w:rsidRDefault="00F40AA9" w:rsidP="00F40AA9">
      <w:pPr>
        <w:rPr>
          <w:sz w:val="16"/>
        </w:rPr>
      </w:pPr>
      <w:r w:rsidRPr="00A60FEA">
        <w:rPr>
          <w:sz w:val="16"/>
        </w:rPr>
        <w:t xml:space="preserve"> </w:t>
      </w:r>
      <w:r w:rsidRPr="00B30223">
        <w:rPr>
          <w:b/>
          <w:bCs/>
          <w:highlight w:val="green"/>
          <w:u w:val="single"/>
        </w:rPr>
        <w:t>Permissive subjects</w:t>
      </w:r>
      <w:r w:rsidRPr="00B30223">
        <w:rPr>
          <w:b/>
          <w:bCs/>
          <w:szCs w:val="32"/>
          <w:highlight w:val="green"/>
          <w:u w:val="single"/>
        </w:rPr>
        <w:t>:</w:t>
      </w:r>
    </w:p>
    <w:p w14:paraId="3A17A255" w14:textId="77777777" w:rsidR="00F40AA9" w:rsidRDefault="00F40AA9" w:rsidP="00F40AA9">
      <w:r w:rsidRPr="00A60FEA">
        <w:rPr>
          <w:sz w:val="16"/>
        </w:rPr>
        <w:t xml:space="preserve"> </w:t>
      </w:r>
      <w:r w:rsidRPr="00B30223">
        <w:rPr>
          <w:b/>
          <w:bCs/>
          <w:highlight w:val="green"/>
          <w:u w:val="single"/>
        </w:rPr>
        <w:t>numbers</w:t>
      </w:r>
      <w:r w:rsidRPr="00A60FEA">
        <w:rPr>
          <w:sz w:val="16"/>
        </w:rPr>
        <w:t xml:space="preserve">, </w:t>
      </w:r>
      <w:r w:rsidRPr="00B30223">
        <w:rPr>
          <w:b/>
          <w:bCs/>
          <w:highlight w:val="green"/>
          <w:u w:val="single"/>
        </w:rPr>
        <w:t>types</w:t>
      </w:r>
      <w:r w:rsidRPr="00A60FEA">
        <w:rPr>
          <w:sz w:val="16"/>
        </w:rPr>
        <w:t xml:space="preserve">, and </w:t>
      </w:r>
      <w:r w:rsidRPr="00B30223">
        <w:rPr>
          <w:b/>
          <w:bCs/>
          <w:highlight w:val="green"/>
          <w:u w:val="single"/>
        </w:rPr>
        <w:t>grades</w:t>
      </w:r>
      <w:r w:rsidRPr="00B30223">
        <w:rPr>
          <w:highlight w:val="green"/>
          <w:u w:val="single"/>
        </w:rPr>
        <w:t xml:space="preserve"> </w:t>
      </w:r>
      <w:r w:rsidRPr="00B30223">
        <w:rPr>
          <w:b/>
          <w:bCs/>
          <w:highlight w:val="green"/>
          <w:u w:val="single"/>
        </w:rPr>
        <w:t>of employees</w:t>
      </w:r>
      <w:r w:rsidRPr="00A60FEA">
        <w:rPr>
          <w:sz w:val="16"/>
        </w:rPr>
        <w:t xml:space="preserve"> </w:t>
      </w:r>
      <w:r w:rsidRPr="008C3E20">
        <w:rPr>
          <w:u w:val="single"/>
        </w:rPr>
        <w:t xml:space="preserve">or </w:t>
      </w:r>
      <w:r w:rsidRPr="009F57E6">
        <w:rPr>
          <w:b/>
          <w:bCs/>
          <w:u w:val="single"/>
        </w:rPr>
        <w:t>positions</w:t>
      </w:r>
      <w:r w:rsidRPr="00A60FEA">
        <w:rPr>
          <w:sz w:val="16"/>
        </w:rPr>
        <w:t xml:space="preserve">; </w:t>
      </w:r>
      <w:r w:rsidRPr="00B30223">
        <w:rPr>
          <w:b/>
          <w:bCs/>
          <w:highlight w:val="green"/>
          <w:u w:val="single"/>
        </w:rPr>
        <w:t>on</w:t>
      </w:r>
      <w:r w:rsidRPr="00A60FEA">
        <w:rPr>
          <w:sz w:val="16"/>
        </w:rPr>
        <w:t xml:space="preserve"> </w:t>
      </w:r>
      <w:r w:rsidRPr="008C3E20">
        <w:rPr>
          <w:u w:val="single"/>
        </w:rPr>
        <w:t xml:space="preserve">the </w:t>
      </w:r>
      <w:r w:rsidRPr="00B30223">
        <w:rPr>
          <w:b/>
          <w:bCs/>
          <w:highlight w:val="green"/>
          <w:u w:val="single"/>
        </w:rPr>
        <w:t>technology</w:t>
      </w:r>
      <w:r w:rsidRPr="00A60FEA">
        <w:rPr>
          <w:sz w:val="16"/>
        </w:rPr>
        <w:t xml:space="preserve">, </w:t>
      </w:r>
      <w:r w:rsidRPr="00B30223">
        <w:rPr>
          <w:b/>
          <w:bCs/>
          <w:highlight w:val="green"/>
          <w:u w:val="single"/>
        </w:rPr>
        <w:t>methods</w:t>
      </w:r>
      <w:r w:rsidRPr="00A60FEA">
        <w:rPr>
          <w:sz w:val="16"/>
        </w:rPr>
        <w:t xml:space="preserve"> </w:t>
      </w:r>
      <w:r w:rsidRPr="00B30223">
        <w:rPr>
          <w:b/>
          <w:bCs/>
          <w:highlight w:val="green"/>
          <w:u w:val="single"/>
        </w:rPr>
        <w:t>or</w:t>
      </w:r>
      <w:r w:rsidRPr="00B30223">
        <w:rPr>
          <w:highlight w:val="green"/>
          <w:u w:val="single"/>
        </w:rPr>
        <w:t xml:space="preserve"> </w:t>
      </w:r>
      <w:r w:rsidRPr="00B30223">
        <w:rPr>
          <w:b/>
          <w:bCs/>
          <w:highlight w:val="green"/>
          <w:u w:val="single"/>
        </w:rPr>
        <w:t>means of performing</w:t>
      </w:r>
      <w:r w:rsidRPr="00B30223">
        <w:rPr>
          <w:b/>
          <w:bCs/>
          <w:sz w:val="16"/>
          <w:highlight w:val="green"/>
        </w:rPr>
        <w:t xml:space="preserve"> </w:t>
      </w:r>
      <w:r w:rsidRPr="00B30223">
        <w:rPr>
          <w:b/>
          <w:bCs/>
          <w:highlight w:val="green"/>
          <w:u w:val="single"/>
        </w:rPr>
        <w:t>work</w:t>
      </w:r>
      <w:r>
        <w:t>.</w:t>
      </w:r>
    </w:p>
    <w:p w14:paraId="37BB5B37" w14:textId="77777777" w:rsidR="00F40AA9" w:rsidRDefault="00F40AA9" w:rsidP="00F40AA9"/>
    <w:p w14:paraId="29A719A2" w14:textId="77777777" w:rsidR="00F40AA9" w:rsidRDefault="00F40AA9" w:rsidP="00F40AA9">
      <w:pPr>
        <w:pStyle w:val="Heading4"/>
      </w:pPr>
      <w:r>
        <w:t xml:space="preserve">Vote neg for limits and ground. Non-mandatory subjects are not rights and they avoid core economic and industry controversies of bargaining. Bifurcating the topic and allowing for minute changes to anything that is tangentially related to collective bargaining. </w:t>
      </w:r>
    </w:p>
    <w:p w14:paraId="0A8F2EBA" w14:textId="77777777" w:rsidR="00F40AA9" w:rsidRDefault="00F40AA9" w:rsidP="00F40AA9"/>
    <w:p w14:paraId="32004500" w14:textId="77777777" w:rsidR="00F40AA9" w:rsidRPr="00F934E2" w:rsidRDefault="00F40AA9" w:rsidP="00F40AA9">
      <w:pPr>
        <w:pStyle w:val="Heading4"/>
      </w:pPr>
      <w:r>
        <w:t xml:space="preserve">Independently, fiating past exempted duties to bargain and management rights is both extra topical and effects T. It is not a collective bargaining right to strike down statues governing the scope of agency rights. Mixes burdens with solvency and the Affs topical mandates that encourages shiftiness and fiats past solvency deficits. Voter for clash. </w:t>
      </w:r>
    </w:p>
    <w:p w14:paraId="08812F1D" w14:textId="1749DAB4" w:rsidR="00F40AA9" w:rsidRPr="00F40AA9" w:rsidRDefault="00F40AA9" w:rsidP="00F40AA9"/>
    <w:p w14:paraId="45C5CAD3" w14:textId="3976E48B" w:rsidR="00631748" w:rsidRDefault="00631748" w:rsidP="00F40AA9">
      <w:pPr>
        <w:pStyle w:val="Heading3"/>
      </w:pPr>
      <w:r>
        <w:t>1NC---OFF</w:t>
      </w:r>
    </w:p>
    <w:p w14:paraId="506D18F3" w14:textId="5CC8E948" w:rsidR="00631748" w:rsidRPr="00F25EDC" w:rsidRDefault="00631748" w:rsidP="00631748">
      <w:r>
        <w:t xml:space="preserve">Capitalism </w:t>
      </w:r>
      <w:r w:rsidR="006B1164">
        <w:t>CP</w:t>
      </w:r>
    </w:p>
    <w:p w14:paraId="046302B7" w14:textId="77777777" w:rsidR="00631748" w:rsidRPr="00825428" w:rsidRDefault="00631748" w:rsidP="00631748">
      <w:pPr>
        <w:pStyle w:val="Heading4"/>
      </w:pPr>
      <w:r>
        <w:t xml:space="preserve">The </w:t>
      </w:r>
      <w:r w:rsidRPr="00EB24E6">
        <w:t>United States federal government</w:t>
      </w:r>
      <w:r>
        <w:t xml:space="preserve"> should mandate and implement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bargaining</w:t>
      </w:r>
      <w:r>
        <w:t xml:space="preserve">. Anything else causes </w:t>
      </w:r>
      <w:r>
        <w:rPr>
          <w:u w:val="single"/>
        </w:rPr>
        <w:t>fascist war</w:t>
      </w:r>
      <w:r>
        <w:t>—</w:t>
      </w:r>
      <w:r>
        <w:rPr>
          <w:u w:val="single"/>
        </w:rPr>
        <w:t>extinction</w:t>
      </w:r>
      <w:r>
        <w:t>.</w:t>
      </w:r>
    </w:p>
    <w:p w14:paraId="656BD130" w14:textId="77777777" w:rsidR="00631748" w:rsidRDefault="00631748" w:rsidP="00631748">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74450CCE" w14:textId="77777777" w:rsidR="00631748" w:rsidRDefault="00631748" w:rsidP="00631748">
      <w:r w:rsidRPr="006762D7">
        <w:rPr>
          <w:sz w:val="16"/>
        </w:rPr>
        <w:t xml:space="preserve">1.1. </w:t>
      </w:r>
      <w:r w:rsidRPr="00825428">
        <w:rPr>
          <w:rStyle w:val="Emphasis"/>
        </w:rPr>
        <w:t>“Coordination”</w:t>
      </w:r>
      <w:r w:rsidRPr="006762D7">
        <w:rPr>
          <w:sz w:val="16"/>
          <w:szCs w:val="12"/>
        </w:rPr>
        <w:t xml:space="preserve"> </w:t>
      </w:r>
      <w:r w:rsidRPr="00063EBC">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063EBC">
        <w:rPr>
          <w:sz w:val="12"/>
        </w:rPr>
        <w:t>¶</w:t>
      </w:r>
      <w:r w:rsidRPr="006762D7">
        <w:rPr>
          <w:sz w:val="16"/>
        </w:rPr>
        <w:t xml:space="preserve"> 1.2. “Democratic”</w:t>
      </w:r>
      <w:r w:rsidRPr="00063EBC">
        <w:rPr>
          <w:sz w:val="12"/>
        </w:rPr>
        <w:t>¶</w:t>
      </w:r>
      <w:r w:rsidRPr="006762D7">
        <w:rPr>
          <w:sz w:val="16"/>
        </w:rPr>
        <w:t xml:space="preserve"> This is so central to our project that it is almost insulting to pass over it with a single brief mention. But that is what I will do! Suffice it to say that this is not the usual inclusi</w:t>
      </w:r>
      <w:r w:rsidRPr="009A52F7">
        <w:rPr>
          <w:sz w:val="16"/>
        </w:rPr>
        <w:t xml:space="preserve">on of an appealing word to attract admiration and support (like a capitalist advertiser’s announcement of a “revolutionary” new toothpaste). I insist on a basic Marxist commitment: Democracy is not only a desirable condition; it is not just window-dressing. </w:t>
      </w:r>
      <w:r w:rsidRPr="009A52F7">
        <w:rPr>
          <w:u w:val="single"/>
        </w:rPr>
        <w:t xml:space="preserve">The </w:t>
      </w:r>
      <w:r w:rsidRPr="009A52F7">
        <w:rPr>
          <w:rStyle w:val="Emphasis"/>
        </w:rPr>
        <w:t>democratic</w:t>
      </w:r>
      <w:r w:rsidRPr="009A52F7">
        <w:rPr>
          <w:u w:val="single"/>
        </w:rPr>
        <w:t xml:space="preserve">, </w:t>
      </w:r>
      <w:r w:rsidRPr="009A52F7">
        <w:rPr>
          <w:rStyle w:val="Emphasis"/>
        </w:rPr>
        <w:t>widely participatory involvement</w:t>
      </w:r>
      <w:r w:rsidRPr="009A52F7">
        <w:rPr>
          <w:u w:val="single"/>
        </w:rPr>
        <w:t xml:space="preserve"> of </w:t>
      </w:r>
      <w:r w:rsidRPr="009A52F7">
        <w:rPr>
          <w:rStyle w:val="Emphasis"/>
        </w:rPr>
        <w:t>society’s members</w:t>
      </w:r>
      <w:r w:rsidRPr="009A52F7">
        <w:rPr>
          <w:u w:val="single"/>
        </w:rPr>
        <w:t xml:space="preserve"> in its </w:t>
      </w:r>
      <w:r w:rsidRPr="009A52F7">
        <w:rPr>
          <w:rStyle w:val="Emphasis"/>
        </w:rPr>
        <w:t>core activities</w:t>
      </w:r>
      <w:r w:rsidRPr="009A52F7">
        <w:rPr>
          <w:u w:val="single"/>
        </w:rPr>
        <w:t xml:space="preserve"> is </w:t>
      </w:r>
      <w:r w:rsidRPr="009A52F7">
        <w:rPr>
          <w:rStyle w:val="Emphasis"/>
        </w:rPr>
        <w:t>objectively essential</w:t>
      </w:r>
      <w:r w:rsidRPr="009A52F7">
        <w:rPr>
          <w:u w:val="single"/>
        </w:rPr>
        <w:t xml:space="preserve">, if that </w:t>
      </w:r>
      <w:r w:rsidRPr="009A52F7">
        <w:rPr>
          <w:rStyle w:val="Emphasis"/>
        </w:rPr>
        <w:t>society’s</w:t>
      </w:r>
      <w:r w:rsidRPr="009A52F7">
        <w:rPr>
          <w:u w:val="single"/>
        </w:rPr>
        <w:t xml:space="preserve"> </w:t>
      </w:r>
      <w:r w:rsidRPr="009A52F7">
        <w:rPr>
          <w:rStyle w:val="Emphasis"/>
        </w:rPr>
        <w:t>productive forces</w:t>
      </w:r>
      <w:r w:rsidRPr="009A52F7">
        <w:rPr>
          <w:u w:val="single"/>
        </w:rPr>
        <w:t xml:space="preserve"> and </w:t>
      </w:r>
      <w:r w:rsidRPr="009A52F7">
        <w:rPr>
          <w:rStyle w:val="Emphasis"/>
        </w:rPr>
        <w:t>capacities</w:t>
      </w:r>
      <w:r w:rsidRPr="009A52F7">
        <w:rPr>
          <w:u w:val="single"/>
        </w:rPr>
        <w:t xml:space="preserve"> are to</w:t>
      </w:r>
      <w:r w:rsidRPr="00215A18">
        <w:rPr>
          <w:u w:val="single"/>
        </w:rPr>
        <w:t xml:space="preserve">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them.</w:t>
      </w:r>
      <w:r w:rsidRPr="00063EBC">
        <w:rPr>
          <w:sz w:val="12"/>
        </w:rPr>
        <w:t>¶</w:t>
      </w:r>
      <w:r w:rsidRPr="006762D7">
        <w:rPr>
          <w:sz w:val="16"/>
        </w:rPr>
        <w:t xml:space="preserve"> 1.3. “Multilevel”</w:t>
      </w:r>
      <w:r w:rsidRPr="00063EBC">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063EBC">
        <w:rPr>
          <w:sz w:val="12"/>
        </w:rPr>
        <w:t>¶</w:t>
      </w:r>
      <w:r w:rsidRPr="006762D7">
        <w:rPr>
          <w:sz w:val="16"/>
        </w:rPr>
        <w:t xml:space="preserve"> 1.4. “Iterative”</w:t>
      </w:r>
      <w:r w:rsidRPr="00063EBC">
        <w:rPr>
          <w:sz w:val="12"/>
        </w:rPr>
        <w:t>¶</w:t>
      </w:r>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063EBC">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063EBC">
        <w:rPr>
          <w:sz w:val="12"/>
        </w:rPr>
        <w:t>¶</w:t>
      </w:r>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F3348E">
        <w:rPr>
          <w:rStyle w:val="Emphasis"/>
          <w:highlight w:val="green"/>
        </w:rPr>
        <w:t>enterprises</w:t>
      </w:r>
      <w:r w:rsidRPr="00F3348E">
        <w:rPr>
          <w:highlight w:val="green"/>
          <w:u w:val="single"/>
        </w:rPr>
        <w:t xml:space="preserve"> </w:t>
      </w:r>
      <w:r w:rsidRPr="00F3348E">
        <w:rPr>
          <w:rStyle w:val="Emphasis"/>
          <w:highlight w:val="green"/>
        </w:rPr>
        <w:t>submit</w:t>
      </w:r>
      <w:r w:rsidRPr="00F3348E">
        <w:rPr>
          <w:highlight w:val="green"/>
          <w:u w:val="single"/>
        </w:rPr>
        <w:t xml:space="preserve"> </w:t>
      </w:r>
      <w:r w:rsidRPr="00F3348E">
        <w:rPr>
          <w:rStyle w:val="Emphasis"/>
          <w:highlight w:val="green"/>
        </w:rPr>
        <w:t>plans</w:t>
      </w:r>
      <w:r w:rsidRPr="00B97B48">
        <w:rPr>
          <w:u w:val="single"/>
        </w:rPr>
        <w:t xml:space="preserve"> for the immediately forthcoming period to </w:t>
      </w:r>
      <w:r w:rsidRPr="00F3348E">
        <w:rPr>
          <w:highlight w:val="green"/>
          <w:u w:val="single"/>
        </w:rPr>
        <w:t xml:space="preserve">the </w:t>
      </w:r>
      <w:r w:rsidRPr="00F3348E">
        <w:rPr>
          <w:rStyle w:val="Emphasis"/>
          <w:highlight w:val="green"/>
        </w:rPr>
        <w:t>center</w:t>
      </w:r>
      <w:r w:rsidRPr="00B97B48">
        <w:rPr>
          <w:u w:val="single"/>
        </w:rPr>
        <w:t xml:space="preserve">, which then </w:t>
      </w:r>
      <w:r w:rsidRPr="00F3348E">
        <w:rPr>
          <w:rStyle w:val="Emphasis"/>
          <w:highlight w:val="gree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6864B2">
        <w:rPr>
          <w:rStyle w:val="Emphasis"/>
        </w:rPr>
        <w:t>reveals</w:t>
      </w:r>
      <w:r w:rsidRPr="006864B2">
        <w:rPr>
          <w:u w:val="single"/>
        </w:rPr>
        <w:t xml:space="preserve"> </w:t>
      </w:r>
      <w:r w:rsidRPr="006864B2">
        <w:rPr>
          <w:rStyle w:val="Emphasis"/>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w:t>
      </w:r>
      <w:r w:rsidRPr="006864B2">
        <w:rPr>
          <w:highlight w:val="green"/>
          <w:u w:val="single"/>
        </w:rPr>
        <w:t>then</w:t>
      </w:r>
      <w:r w:rsidRPr="005249BA">
        <w:rPr>
          <w:u w:val="single"/>
        </w:rPr>
        <w:t xml:space="preserve"> </w:t>
      </w:r>
      <w:r w:rsidRPr="005249BA">
        <w:rPr>
          <w:rStyle w:val="Emphasis"/>
        </w:rPr>
        <w:t>makes</w:t>
      </w:r>
      <w:r w:rsidRPr="005249BA">
        <w:rPr>
          <w:u w:val="single"/>
        </w:rPr>
        <w:t xml:space="preserve"> </w:t>
      </w:r>
      <w:r w:rsidRPr="006C7735">
        <w:rPr>
          <w:rStyle w:val="Emphasis"/>
          <w:highlight w:val="green"/>
        </w:rPr>
        <w:t>adjust</w:t>
      </w:r>
      <w:r w:rsidRPr="005249BA">
        <w:rPr>
          <w:rStyle w:val="Emphasis"/>
        </w:rPr>
        <w:t>ment</w:t>
      </w:r>
      <w:r w:rsidRPr="006C7735">
        <w:rPr>
          <w:rStyle w:val="Emphasis"/>
          <w:highlight w:val="green"/>
        </w:rPr>
        <w:t>s</w:t>
      </w:r>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6C7735">
        <w:rPr>
          <w:highlight w:val="green"/>
          <w:u w:val="single"/>
        </w:rPr>
        <w:t xml:space="preserve">to </w:t>
      </w:r>
      <w:r w:rsidRPr="006C7735">
        <w:rPr>
          <w:rStyle w:val="Emphasis"/>
          <w:highlight w:val="green"/>
        </w:rPr>
        <w:t>implement</w:t>
      </w:r>
      <w:r w:rsidRPr="006864B2">
        <w:rPr>
          <w:u w:val="single"/>
        </w:rPr>
        <w:t xml:space="preserve"> </w:t>
      </w:r>
      <w:r w:rsidRPr="006864B2">
        <w:rPr>
          <w:rStyle w:val="Emphasis"/>
        </w:rPr>
        <w:t xml:space="preserve">wider </w:t>
      </w:r>
      <w:r w:rsidRPr="0003264D">
        <w:rPr>
          <w:rStyle w:val="Emphasis"/>
          <w:highlight w:val="green"/>
        </w:rPr>
        <w:t>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w:t>
      </w:r>
      <w:r w:rsidRPr="006864B2">
        <w:rPr>
          <w:u w:val="single"/>
        </w:rPr>
        <w:t xml:space="preserve">t that </w:t>
      </w:r>
      <w:r w:rsidRPr="006864B2">
        <w:rPr>
          <w:rStyle w:val="Emphasis"/>
        </w:rPr>
        <w:t>cannot</w:t>
      </w:r>
      <w:r w:rsidRPr="006864B2">
        <w:rPr>
          <w:u w:val="single"/>
        </w:rPr>
        <w:t xml:space="preserve"> be </w:t>
      </w:r>
      <w:r w:rsidRPr="006864B2">
        <w:rPr>
          <w:rStyle w:val="Emphasis"/>
        </w:rPr>
        <w:t>addressed</w:t>
      </w:r>
      <w:r w:rsidRPr="006864B2">
        <w:rPr>
          <w:u w:val="single"/>
        </w:rPr>
        <w:t xml:space="preserve"> at the </w:t>
      </w:r>
      <w:r w:rsidRPr="006864B2">
        <w:rPr>
          <w:rStyle w:val="Emphasis"/>
        </w:rPr>
        <w:t>enterprise le</w:t>
      </w:r>
      <w:r w:rsidRPr="009A52F7">
        <w:rPr>
          <w:rStyle w:val="Emphasis"/>
        </w:rPr>
        <w:t>vel.</w:t>
      </w:r>
      <w:r w:rsidRPr="009A52F7">
        <w:rPr>
          <w:sz w:val="16"/>
        </w:rPr>
        <w:t xml:space="preserve"> In</w:t>
      </w:r>
      <w:r w:rsidRPr="006762D7">
        <w:rPr>
          <w:sz w:val="16"/>
        </w:rPr>
        <w:t xml:space="preserve"> the next stage of the iterations, </w:t>
      </w:r>
      <w:r w:rsidRPr="00B97B48">
        <w:rPr>
          <w:u w:val="single"/>
        </w:rPr>
        <w:t xml:space="preserve">the </w:t>
      </w:r>
      <w:r w:rsidRPr="006C7735">
        <w:rPr>
          <w:rStyle w:val="Emphasis"/>
          <w:highlight w:val="green"/>
        </w:rPr>
        <w:t>modified plan</w:t>
      </w:r>
      <w:r w:rsidRPr="006C7735">
        <w:rPr>
          <w:highlight w:val="green"/>
          <w:u w:val="single"/>
        </w:rPr>
        <w:t xml:space="preserve"> is </w:t>
      </w:r>
      <w:r w:rsidRPr="006C7735">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6C7735">
        <w:rPr>
          <w:rStyle w:val="Emphasis"/>
          <w:highlight w:val="green"/>
        </w:rPr>
        <w:t>enterprises</w:t>
      </w:r>
      <w:r w:rsidRPr="00B97B48">
        <w:rPr>
          <w:u w:val="single"/>
        </w:rPr>
        <w:t xml:space="preserve">, which in turn </w:t>
      </w:r>
      <w:r w:rsidRPr="006C7735">
        <w:rPr>
          <w:highlight w:val="green"/>
          <w:u w:val="single"/>
        </w:rPr>
        <w:t>make</w:t>
      </w:r>
      <w:r w:rsidRPr="00B97B48">
        <w:rPr>
          <w:u w:val="single"/>
        </w:rPr>
        <w:t xml:space="preserve"> </w:t>
      </w:r>
      <w:r w:rsidRPr="006B596C">
        <w:rPr>
          <w:rStyle w:val="Emphasis"/>
        </w:rPr>
        <w:t xml:space="preserve">needed </w:t>
      </w:r>
      <w:r w:rsidRPr="006C7735">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6C7735">
        <w:rPr>
          <w:rStyle w:val="Emphasis"/>
          <w:highlight w:val="green"/>
        </w:rPr>
        <w:t>until</w:t>
      </w:r>
      <w:r w:rsidRPr="006C7735">
        <w:rPr>
          <w:highlight w:val="green"/>
          <w:u w:val="single"/>
        </w:rPr>
        <w:t xml:space="preserve"> </w:t>
      </w:r>
      <w:r w:rsidRPr="006C7735">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063EBC">
        <w:rPr>
          <w:sz w:val="12"/>
        </w:rPr>
        <w:t>¶</w:t>
      </w:r>
      <w:r w:rsidRPr="006762D7">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03264D">
        <w:rPr>
          <w:rStyle w:val="Emphasis"/>
          <w:highlight w:val="green"/>
        </w:rPr>
        <w:t>goods</w:t>
      </w:r>
      <w:r w:rsidRPr="006864B2">
        <w:rPr>
          <w:u w:val="single"/>
        </w:rPr>
        <w:t xml:space="preserve"> are </w:t>
      </w:r>
      <w:r w:rsidRPr="0003264D">
        <w:rPr>
          <w:rStyle w:val="Emphasis"/>
          <w:highlight w:val="green"/>
        </w:rPr>
        <w:t>allocate</w:t>
      </w:r>
      <w:r w:rsidRPr="006864B2">
        <w:rPr>
          <w:rStyle w:val="Emphasis"/>
        </w:rPr>
        <w:t>d</w:t>
      </w:r>
      <w:r w:rsidRPr="006864B2">
        <w:rPr>
          <w:u w:val="single"/>
        </w:rPr>
        <w:t xml:space="preserve"> to </w:t>
      </w:r>
      <w:r w:rsidRPr="006864B2">
        <w:rPr>
          <w:rStyle w:val="Emphasis"/>
        </w:rPr>
        <w:t>i</w:t>
      </w:r>
      <w:r w:rsidRPr="006B596C">
        <w:rPr>
          <w:rStyle w:val="Emphasis"/>
        </w:rPr>
        <w:t>ndividual consumers</w:t>
      </w:r>
      <w:r w:rsidRPr="006762D7">
        <w:rPr>
          <w:sz w:val="16"/>
        </w:rPr>
        <w:t xml:space="preserve"> in places called “markets,” </w:t>
      </w:r>
      <w:r w:rsidRPr="005249BA">
        <w:rPr>
          <w:rStyle w:val="Emphasis"/>
        </w:rPr>
        <w:t>relying</w:t>
      </w:r>
      <w:r w:rsidRPr="005249BA">
        <w:rPr>
          <w:u w:val="single"/>
        </w:rPr>
        <w:t xml:space="preserve"> </w:t>
      </w:r>
      <w:r w:rsidRPr="0003264D">
        <w:rPr>
          <w:highlight w:val="green"/>
          <w:u w:val="single"/>
        </w:rPr>
        <w:t xml:space="preserve">on the </w:t>
      </w:r>
      <w:r w:rsidRPr="0003264D">
        <w:rPr>
          <w:rStyle w:val="Emphasis"/>
          <w:highlight w:val="green"/>
        </w:rPr>
        <w:t>statistical law</w:t>
      </w:r>
      <w:r w:rsidRPr="0003264D">
        <w:rPr>
          <w:highlight w:val="green"/>
          <w:u w:val="single"/>
        </w:rPr>
        <w:t xml:space="preserve"> of </w:t>
      </w:r>
      <w:r w:rsidRPr="0003264D">
        <w:rPr>
          <w:rStyle w:val="Emphasis"/>
          <w:highlight w:val="green"/>
        </w:rPr>
        <w:t>large numbers</w:t>
      </w:r>
      <w:r w:rsidRPr="0003264D">
        <w:rPr>
          <w:highlight w:val="green"/>
          <w:u w:val="single"/>
        </w:rPr>
        <w:t xml:space="preserve"> for</w:t>
      </w:r>
      <w:r w:rsidRPr="00B97B48">
        <w:rPr>
          <w:u w:val="single"/>
        </w:rPr>
        <w:t xml:space="preserve"> the </w:t>
      </w:r>
      <w:r w:rsidRPr="0003264D">
        <w:rPr>
          <w:rStyle w:val="Emphasis"/>
          <w:highlight w:val="green"/>
        </w:rPr>
        <w:t>regularity</w:t>
      </w:r>
      <w:r w:rsidRPr="005249BA">
        <w:rPr>
          <w:u w:val="single"/>
        </w:rPr>
        <w:t xml:space="preserve"> </w:t>
      </w:r>
      <w:r w:rsidRPr="005249BA">
        <w:rPr>
          <w:rStyle w:val="Emphasis"/>
        </w:rPr>
        <w:t>needed</w:t>
      </w:r>
      <w:r w:rsidRPr="005249BA">
        <w:rPr>
          <w:u w:val="single"/>
        </w:rPr>
        <w:t xml:space="preserve"> </w:t>
      </w:r>
      <w:r w:rsidRPr="0003264D">
        <w:rPr>
          <w:highlight w:val="green"/>
          <w:u w:val="single"/>
        </w:rPr>
        <w:t xml:space="preserve">for </w:t>
      </w:r>
      <w:r w:rsidRPr="0003264D">
        <w:rPr>
          <w:rStyle w:val="Emphasis"/>
          <w:highlight w:val="green"/>
        </w:rPr>
        <w:t>estimation</w:t>
      </w:r>
      <w:r w:rsidRPr="006864B2">
        <w:rPr>
          <w:u w:val="single"/>
        </w:rPr>
        <w:t xml:space="preserve"> and </w:t>
      </w:r>
      <w:r w:rsidRPr="006864B2">
        <w:rPr>
          <w:rStyle w:val="Emphasis"/>
        </w:rPr>
        <w:t>planning.</w:t>
      </w:r>
      <w:r w:rsidRPr="006864B2">
        <w:rPr>
          <w:sz w:val="16"/>
        </w:rPr>
        <w:t xml:space="preserve"> Market places are</w:t>
      </w:r>
      <w:r w:rsidRPr="006762D7">
        <w:rPr>
          <w:sz w:val="16"/>
        </w:rPr>
        <w:t xml:space="preserv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03264D">
        <w:rPr>
          <w:rStyle w:val="Emphasis"/>
          <w:highlight w:val="green"/>
        </w:rPr>
        <w:t>prices</w:t>
      </w:r>
      <w:r w:rsidRPr="00B97B48">
        <w:rPr>
          <w:u w:val="single"/>
        </w:rPr>
        <w:t xml:space="preserve">, </w:t>
      </w:r>
      <w:r w:rsidRPr="0003264D">
        <w:rPr>
          <w:rStyle w:val="Emphasis"/>
        </w:rPr>
        <w:t xml:space="preserve">money </w:t>
      </w:r>
      <w:r w:rsidRPr="0003264D">
        <w:rPr>
          <w:rStyle w:val="Emphasis"/>
          <w:highlight w:val="green"/>
        </w:rPr>
        <w:t>incomes</w:t>
      </w:r>
      <w:r w:rsidRPr="0003264D">
        <w:rPr>
          <w:highlight w:val="green"/>
          <w:u w:val="single"/>
        </w:rPr>
        <w:t>, and</w:t>
      </w:r>
      <w:r w:rsidRPr="003B5BCD">
        <w:rPr>
          <w:u w:val="single"/>
        </w:rPr>
        <w:t xml:space="preserve"> </w:t>
      </w:r>
      <w:r w:rsidRPr="003B5BCD">
        <w:rPr>
          <w:rStyle w:val="Emphasis"/>
        </w:rPr>
        <w:t xml:space="preserve">living </w:t>
      </w:r>
      <w:r w:rsidRPr="0003264D">
        <w:rPr>
          <w:rStyle w:val="Emphasis"/>
          <w:highlight w:val="green"/>
        </w:rPr>
        <w:t>standards</w:t>
      </w:r>
      <w:r w:rsidRPr="003B5BCD">
        <w:rPr>
          <w:sz w:val="16"/>
          <w:szCs w:val="16"/>
        </w:rPr>
        <w:t xml:space="preserve">, we assume, </w:t>
      </w:r>
      <w:r w:rsidRPr="00B97B48">
        <w:rPr>
          <w:u w:val="single"/>
        </w:rPr>
        <w:t xml:space="preserve">have long </w:t>
      </w:r>
      <w:r w:rsidRPr="0003264D">
        <w:rPr>
          <w:rStyle w:val="Emphasis"/>
          <w:highlight w:val="green"/>
        </w:rPr>
        <w:t>transcend</w:t>
      </w:r>
      <w:r w:rsidRPr="004820BD">
        <w:rPr>
          <w:rStyle w:val="Emphasis"/>
        </w:rPr>
        <w:t>ed</w:t>
      </w:r>
      <w:r w:rsidRPr="00B97B48">
        <w:rPr>
          <w:u w:val="single"/>
        </w:rPr>
        <w:t xml:space="preserve"> the elemental qualities of </w:t>
      </w:r>
      <w:r w:rsidRPr="0003264D">
        <w:rPr>
          <w:rStyle w:val="Emphasis"/>
          <w:highlight w:val="green"/>
        </w:rPr>
        <w:t>spontaneous social forces</w:t>
      </w:r>
      <w:r w:rsidRPr="0003264D">
        <w:rPr>
          <w:highlight w:val="green"/>
          <w:u w:val="single"/>
        </w:rPr>
        <w:t xml:space="preserve"> and are </w:t>
      </w:r>
      <w:r w:rsidRPr="0003264D">
        <w:rPr>
          <w:rStyle w:val="Emphasis"/>
          <w:highlight w:val="green"/>
        </w:rPr>
        <w:t>governed</w:t>
      </w:r>
      <w:r w:rsidRPr="0003264D">
        <w:rPr>
          <w:highlight w:val="green"/>
          <w:u w:val="single"/>
        </w:rPr>
        <w:t xml:space="preserve"> by</w:t>
      </w:r>
      <w:r w:rsidRPr="00B97B48">
        <w:rPr>
          <w:u w:val="single"/>
        </w:rPr>
        <w:t xml:space="preserve"> </w:t>
      </w:r>
      <w:r w:rsidRPr="0003264D">
        <w:rPr>
          <w:rStyle w:val="Emphasis"/>
        </w:rPr>
        <w:t xml:space="preserve">principled </w:t>
      </w:r>
      <w:r w:rsidRPr="0003264D">
        <w:rPr>
          <w:rStyle w:val="Emphasis"/>
          <w:highlight w:val="green"/>
        </w:rPr>
        <w:t>political decisions</w:t>
      </w:r>
      <w:r w:rsidRPr="006762D7">
        <w:rPr>
          <w:sz w:val="16"/>
        </w:rPr>
        <w:t>, both in reality and in the understanding of individuals, families and collectives of people who are affected by them.</w:t>
      </w:r>
      <w:r w:rsidRPr="00063EBC">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CC6832">
        <w:rPr>
          <w:highlight w:val="green"/>
          <w:u w:val="single"/>
        </w:rPr>
        <w:t xml:space="preserve">the </w:t>
      </w:r>
      <w:r w:rsidRPr="00CC6832">
        <w:rPr>
          <w:rStyle w:val="Emphasis"/>
          <w:highlight w:val="green"/>
        </w:rPr>
        <w:t>pla</w:t>
      </w:r>
      <w:r w:rsidRPr="0003264D">
        <w:rPr>
          <w:rStyle w:val="Emphasis"/>
          <w:highlight w:val="green"/>
        </w:rPr>
        <w:t>n</w:t>
      </w:r>
      <w:r w:rsidRPr="0003264D">
        <w:rPr>
          <w:highlight w:val="green"/>
          <w:u w:val="single"/>
        </w:rPr>
        <w:t xml:space="preserve"> would </w:t>
      </w:r>
      <w:r w:rsidRPr="0003264D">
        <w:rPr>
          <w:rStyle w:val="Emphasis"/>
          <w:highlight w:val="green"/>
        </w:rPr>
        <w:t>acquire</w:t>
      </w:r>
      <w:r w:rsidRPr="0003264D">
        <w:rPr>
          <w:highlight w:val="green"/>
          <w:u w:val="single"/>
        </w:rPr>
        <w:t xml:space="preserve"> </w:t>
      </w:r>
      <w:r w:rsidRPr="0003264D">
        <w:rPr>
          <w:rStyle w:val="Emphasis"/>
          <w:highlight w:val="green"/>
        </w:rPr>
        <w:t>force</w:t>
      </w:r>
      <w:r w:rsidRPr="0003264D">
        <w:rPr>
          <w:highlight w:val="green"/>
          <w:u w:val="single"/>
        </w:rPr>
        <w:t xml:space="preserve"> of </w:t>
      </w:r>
      <w:r w:rsidRPr="0003264D">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063EBC">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063EBC">
        <w:rPr>
          <w:sz w:val="12"/>
        </w:rPr>
        <w:t>¶</w:t>
      </w:r>
      <w:r w:rsidRPr="006762D7">
        <w:rPr>
          <w:sz w:val="16"/>
        </w:rPr>
        <w:t xml:space="preserve"> 2. Two Dimensions of a Socialist Economic System</w:t>
      </w:r>
      <w:r w:rsidRPr="00063EBC">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063EBC">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063EBC">
        <w:rPr>
          <w:sz w:val="12"/>
        </w:rPr>
        <w:t>¶</w:t>
      </w:r>
      <w:r w:rsidRPr="006762D7">
        <w:rPr>
          <w:sz w:val="16"/>
        </w:rPr>
        <w:t xml:space="preserve"> It is important to avoid confusing the two dimensions. </w:t>
      </w:r>
      <w:r w:rsidRPr="009D0F9F">
        <w:rPr>
          <w:rStyle w:val="Emphasis"/>
        </w:rPr>
        <w:t>Convention</w:t>
      </w:r>
      <w:r w:rsidRPr="002F048E">
        <w:rPr>
          <w:rStyle w:val="Emphasis"/>
        </w:rPr>
        <w:t>al Western habits</w:t>
      </w:r>
      <w:r w:rsidRPr="002F048E">
        <w:rPr>
          <w:u w:val="single"/>
        </w:rPr>
        <w:t xml:space="preserve"> of </w:t>
      </w:r>
      <w:r w:rsidRPr="002F048E">
        <w:rPr>
          <w:rStyle w:val="Emphasis"/>
        </w:rPr>
        <w:t>thought</w:t>
      </w:r>
      <w:r w:rsidRPr="002F048E">
        <w:rPr>
          <w:sz w:val="16"/>
        </w:rPr>
        <w:t xml:space="preserve">, for example, might </w:t>
      </w:r>
      <w:r w:rsidRPr="002F048E">
        <w:rPr>
          <w:u w:val="single"/>
        </w:rPr>
        <w:t xml:space="preserve">lead one to </w:t>
      </w:r>
      <w:r w:rsidRPr="002F048E">
        <w:rPr>
          <w:rStyle w:val="Emphasis"/>
        </w:rPr>
        <w:t>associate quantitative regulation</w:t>
      </w:r>
      <w:r w:rsidRPr="002F048E">
        <w:rPr>
          <w:u w:val="single"/>
        </w:rPr>
        <w:t xml:space="preserve"> (“prices”) with </w:t>
      </w:r>
      <w:r w:rsidRPr="002F048E">
        <w:rPr>
          <w:rStyle w:val="Emphasis"/>
        </w:rPr>
        <w:t>decentral organization</w:t>
      </w:r>
      <w:r w:rsidRPr="002F048E">
        <w:rPr>
          <w:u w:val="single"/>
        </w:rPr>
        <w:t xml:space="preserve"> only (“markets”). This, however, </w:t>
      </w:r>
      <w:r w:rsidRPr="002F048E">
        <w:rPr>
          <w:rStyle w:val="Emphasis"/>
        </w:rPr>
        <w:t>ignores</w:t>
      </w:r>
      <w:r w:rsidRPr="002F048E">
        <w:rPr>
          <w:u w:val="single"/>
        </w:rPr>
        <w:t xml:space="preserve"> the “</w:t>
      </w:r>
      <w:r w:rsidRPr="002F048E">
        <w:rPr>
          <w:rStyle w:val="Emphasis"/>
        </w:rPr>
        <w:t>cyber-communist</w:t>
      </w:r>
      <w:r w:rsidRPr="002F048E">
        <w:rPr>
          <w:u w:val="single"/>
        </w:rPr>
        <w:t>” p</w:t>
      </w:r>
      <w:r w:rsidRPr="00B97B48">
        <w:rPr>
          <w:u w:val="single"/>
        </w:rPr>
        <w:t xml:space="preserve">ossibility, in which </w:t>
      </w:r>
      <w:r w:rsidRPr="00752E49">
        <w:rPr>
          <w:rStyle w:val="Emphasis"/>
          <w:highlight w:val="green"/>
        </w:rPr>
        <w:t>modern IT</w:t>
      </w:r>
      <w:r w:rsidRPr="00752E49">
        <w:rPr>
          <w:highlight w:val="green"/>
          <w:u w:val="single"/>
        </w:rPr>
        <w:t xml:space="preserve"> </w:t>
      </w:r>
      <w:r w:rsidRPr="00752E49">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752E49">
        <w:rPr>
          <w:rStyle w:val="Emphasis"/>
          <w:highlight w:val="green"/>
        </w:rPr>
        <w:t>central plan formation</w:t>
      </w:r>
      <w:r w:rsidRPr="00B97B48">
        <w:rPr>
          <w:u w:val="single"/>
        </w:rPr>
        <w:t>—</w:t>
      </w:r>
      <w:r w:rsidRPr="00752E49">
        <w:rPr>
          <w:rStyle w:val="Emphasis"/>
          <w:highlight w:val="green"/>
        </w:rPr>
        <w:t>solving</w:t>
      </w:r>
      <w:r w:rsidRPr="00B97B48">
        <w:rPr>
          <w:u w:val="single"/>
        </w:rPr>
        <w:t xml:space="preserve"> the “</w:t>
      </w:r>
      <w:r w:rsidRPr="00752E49">
        <w:rPr>
          <w:rStyle w:val="Emphasis"/>
          <w:highlight w:val="green"/>
        </w:rPr>
        <w:t>millions</w:t>
      </w:r>
      <w:r w:rsidRPr="00752E49">
        <w:rPr>
          <w:highlight w:val="green"/>
          <w:u w:val="single"/>
        </w:rPr>
        <w:t xml:space="preserve"> of </w:t>
      </w:r>
      <w:r w:rsidRPr="00752E49">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063EBC">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063EBC">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3. Aspects of an Ideal MDIC Economy</w:t>
      </w:r>
      <w:r w:rsidRPr="00063EBC">
        <w:rPr>
          <w:sz w:val="12"/>
        </w:rPr>
        <w:t>¶</w:t>
      </w:r>
      <w:r w:rsidRPr="006762D7">
        <w:rPr>
          <w:sz w:val="16"/>
        </w:rPr>
        <w:t xml:space="preserve"> 3.1. </w:t>
      </w:r>
      <w:r w:rsidRPr="00B97B48">
        <w:rPr>
          <w:rStyle w:val="Emphasis"/>
        </w:rPr>
        <w:t>Central Planning</w:t>
      </w:r>
      <w:r w:rsidRPr="00063EBC">
        <w:rPr>
          <w:sz w:val="12"/>
        </w:rPr>
        <w:t>¶</w:t>
      </w:r>
      <w:r w:rsidRPr="006762D7">
        <w:rPr>
          <w:sz w:val="16"/>
        </w:rPr>
        <w:t xml:space="preserve"> The question arises: </w:t>
      </w:r>
      <w:r w:rsidRPr="00752E49">
        <w:rPr>
          <w:rStyle w:val="Emphasis"/>
        </w:rPr>
        <w:t>Why</w:t>
      </w:r>
      <w:r w:rsidRPr="00B97B48">
        <w:rPr>
          <w:u w:val="single"/>
        </w:rPr>
        <w:t xml:space="preserve"> do </w:t>
      </w:r>
      <w:r w:rsidRPr="0051599F">
        <w:rPr>
          <w:highlight w:val="green"/>
          <w:u w:val="single"/>
        </w:rPr>
        <w:t xml:space="preserve">we </w:t>
      </w:r>
      <w:r w:rsidRPr="0051599F">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51599F">
        <w:rPr>
          <w:rStyle w:val="Emphasis"/>
          <w:highlight w:val="green"/>
        </w:rPr>
        <w:t>upper-level systemic intervention</w:t>
      </w:r>
      <w:r w:rsidRPr="0051599F">
        <w:rPr>
          <w:highlight w:val="green"/>
          <w:u w:val="single"/>
        </w:rPr>
        <w:t xml:space="preserve"> when</w:t>
      </w:r>
      <w:r w:rsidRPr="00B97B48">
        <w:rPr>
          <w:u w:val="single"/>
        </w:rPr>
        <w:t xml:space="preserve"> matters of </w:t>
      </w:r>
      <w:r w:rsidRPr="0051599F">
        <w:rPr>
          <w:rStyle w:val="Emphasis"/>
          <w:highlight w:val="green"/>
        </w:rPr>
        <w:t>ecological survival</w:t>
      </w:r>
      <w:r w:rsidRPr="00B97B48">
        <w:rPr>
          <w:u w:val="single"/>
        </w:rPr>
        <w:t xml:space="preserve">, overall </w:t>
      </w:r>
      <w:r w:rsidRPr="0051599F">
        <w:rPr>
          <w:rStyle w:val="Emphasis"/>
          <w:highlight w:val="green"/>
        </w:rPr>
        <w:t>environmental reg</w:t>
      </w:r>
      <w:r w:rsidRPr="006864B2">
        <w:rPr>
          <w:rStyle w:val="Emphasis"/>
        </w:rPr>
        <w:t>ulation</w:t>
      </w:r>
      <w:r w:rsidRPr="006864B2">
        <w:rPr>
          <w:u w:val="single"/>
        </w:rPr>
        <w:t xml:space="preserve">, </w:t>
      </w:r>
      <w:r w:rsidRPr="0051599F">
        <w:rPr>
          <w:highlight w:val="green"/>
          <w:u w:val="single"/>
        </w:rPr>
        <w:t>and</w:t>
      </w:r>
      <w:r w:rsidRPr="00B97B48">
        <w:rPr>
          <w:u w:val="single"/>
        </w:rPr>
        <w:t xml:space="preserve"> </w:t>
      </w:r>
      <w:r w:rsidRPr="00752E49">
        <w:rPr>
          <w:rStyle w:val="Emphasis"/>
        </w:rPr>
        <w:t>implementa</w:t>
      </w:r>
      <w:r w:rsidRPr="006864B2">
        <w:rPr>
          <w:rStyle w:val="Emphasis"/>
        </w:rPr>
        <w:t>tion</w:t>
      </w:r>
      <w:r w:rsidRPr="006864B2">
        <w:rPr>
          <w:u w:val="single"/>
        </w:rPr>
        <w:t xml:space="preserve"> of </w:t>
      </w:r>
      <w:r w:rsidRPr="006864B2">
        <w:rPr>
          <w:rStyle w:val="Emphasis"/>
        </w:rPr>
        <w:t xml:space="preserve">long-term </w:t>
      </w:r>
      <w:r w:rsidRPr="0051599F">
        <w:rPr>
          <w:rStyle w:val="Emphasis"/>
          <w:highlight w:val="green"/>
        </w:rPr>
        <w:t>social objectives</w:t>
      </w:r>
      <w:r w:rsidRPr="0051599F">
        <w:rPr>
          <w:highlight w:val="green"/>
          <w:u w:val="single"/>
        </w:rPr>
        <w:t xml:space="preserve"> are </w:t>
      </w:r>
      <w:r w:rsidRPr="0051599F">
        <w:rPr>
          <w:rStyle w:val="Emphasis"/>
          <w:highlight w:val="green"/>
        </w:rPr>
        <w:t>concerned.</w:t>
      </w:r>
      <w:r w:rsidRPr="006762D7">
        <w:rPr>
          <w:sz w:val="16"/>
        </w:rPr>
        <w:t xml:space="preserve">4 But we will consider </w:t>
      </w:r>
      <w:r w:rsidRPr="00B97B48">
        <w:rPr>
          <w:u w:val="single"/>
        </w:rPr>
        <w:t xml:space="preserve">two additional </w:t>
      </w:r>
      <w:r w:rsidRPr="0051599F">
        <w:rPr>
          <w:rStyle w:val="Emphasis"/>
          <w:highlight w:val="green"/>
        </w:rPr>
        <w:t>elements</w:t>
      </w:r>
      <w:r w:rsidRPr="00B97B48">
        <w:rPr>
          <w:u w:val="single"/>
        </w:rPr>
        <w:t xml:space="preserve"> that </w:t>
      </w:r>
      <w:r w:rsidRPr="0051599F">
        <w:rPr>
          <w:rStyle w:val="Emphasis"/>
          <w:highlight w:val="green"/>
        </w:rPr>
        <w:t>call</w:t>
      </w:r>
      <w:r w:rsidRPr="0051599F">
        <w:rPr>
          <w:highlight w:val="green"/>
          <w:u w:val="single"/>
        </w:rPr>
        <w:t xml:space="preserve"> for </w:t>
      </w:r>
      <w:r w:rsidRPr="0051599F">
        <w:rPr>
          <w:rStyle w:val="Emphasis"/>
          <w:highlight w:val="green"/>
        </w:rPr>
        <w:t>central control</w:t>
      </w:r>
      <w:r w:rsidRPr="0051599F">
        <w:rPr>
          <w:highlight w:val="green"/>
          <w:u w:val="single"/>
        </w:rPr>
        <w:t xml:space="preserve">: </w:t>
      </w:r>
      <w:r w:rsidRPr="0051599F">
        <w:rPr>
          <w:rStyle w:val="Emphasis"/>
          <w:highlight w:val="green"/>
        </w:rPr>
        <w:t>prices</w:t>
      </w:r>
      <w:r w:rsidRPr="0051599F">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51599F">
        <w:rPr>
          <w:rStyle w:val="Emphasis"/>
          <w:highlight w:val="green"/>
        </w:rPr>
        <w:t>quantities</w:t>
      </w:r>
      <w:r w:rsidRPr="0051599F">
        <w:rPr>
          <w:highlight w:val="green"/>
          <w:u w:val="single"/>
        </w:rPr>
        <w:t xml:space="preserve"> (</w:t>
      </w:r>
      <w:r w:rsidRPr="0051599F">
        <w:rPr>
          <w:rStyle w:val="Emphasis"/>
          <w:highlight w:val="green"/>
        </w:rPr>
        <w:t>product assortments</w:t>
      </w:r>
      <w:r w:rsidRPr="0051599F">
        <w:rPr>
          <w:highlight w:val="green"/>
          <w:u w:val="single"/>
        </w:rPr>
        <w:t xml:space="preserve"> and </w:t>
      </w:r>
      <w:r w:rsidRPr="0051599F">
        <w:rPr>
          <w:rStyle w:val="Emphasis"/>
          <w:highlight w:val="green"/>
        </w:rPr>
        <w:t>delivery paths</w:t>
      </w:r>
      <w:r w:rsidRPr="0051599F">
        <w:rPr>
          <w:highlight w:val="green"/>
          <w:u w:val="single"/>
        </w:rPr>
        <w:t>).</w:t>
      </w:r>
      <w:r w:rsidRPr="00063EBC">
        <w:rPr>
          <w:sz w:val="12"/>
        </w:rPr>
        <w:t>¶</w:t>
      </w:r>
      <w:r w:rsidRPr="006762D7">
        <w:rPr>
          <w:sz w:val="16"/>
        </w:rPr>
        <w:t xml:space="preserve"> 3.1.1. Prices</w:t>
      </w:r>
      <w:r w:rsidRPr="00063EBC">
        <w:rPr>
          <w:sz w:val="12"/>
        </w:rPr>
        <w:t>¶</w:t>
      </w:r>
      <w:r w:rsidRPr="006762D7">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063EBC">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063EBC">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063EBC">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63EBC">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063EBC">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063EBC">
        <w:rPr>
          <w:sz w:val="12"/>
        </w:rPr>
        <w:t>¶</w:t>
      </w:r>
      <w:r w:rsidRPr="006762D7">
        <w:rPr>
          <w:sz w:val="16"/>
        </w:rPr>
        <w:t xml:space="preserve"> 3.1.2. </w:t>
      </w:r>
      <w:r w:rsidRPr="00776499">
        <w:rPr>
          <w:rStyle w:val="Emphasis"/>
        </w:rPr>
        <w:t>Macro-optimization</w:t>
      </w:r>
      <w:r w:rsidRPr="00063EBC">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r w:rsidRPr="0051599F">
        <w:rPr>
          <w:rStyle w:val="Emphasis"/>
        </w:rPr>
        <w:t>mid 20th century</w:t>
      </w:r>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actually </w:t>
      </w:r>
      <w:r w:rsidRPr="0051599F">
        <w:rPr>
          <w:rStyle w:val="Emphasis"/>
        </w:rPr>
        <w:t>compute</w:t>
      </w:r>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063EBC">
        <w:rPr>
          <w:sz w:val="12"/>
        </w:rPr>
        <w:t>¶</w:t>
      </w:r>
      <w:r w:rsidRPr="006762D7">
        <w:rPr>
          <w:sz w:val="16"/>
        </w:rPr>
        <w:t xml:space="preserve"> But it still remains to ask: Why can’t this computation be done entirely at the local level? If we let enterprises make decisions in their best interests, independently of one another, will anything be lost?</w:t>
      </w:r>
      <w:r w:rsidRPr="00063EBC">
        <w:rPr>
          <w:sz w:val="12"/>
        </w:rPr>
        <w:t>¶</w:t>
      </w:r>
      <w:r w:rsidRPr="006762D7">
        <w:rPr>
          <w:sz w:val="16"/>
        </w:rPr>
        <w:t xml:space="preserve"> While many decisions can and should be made decentrally—as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153334">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BE4C0B">
        <w:rPr>
          <w:rStyle w:val="Emphasis"/>
          <w:highlight w:val="green"/>
        </w:rPr>
        <w:t>transport</w:t>
      </w:r>
      <w:r w:rsidRPr="006864B2">
        <w:rPr>
          <w:rStyle w:val="Emphasis"/>
        </w:rPr>
        <w:t xml:space="preserve">ation </w:t>
      </w:r>
      <w:r w:rsidRPr="00BE4C0B">
        <w:rPr>
          <w:rStyle w:val="Emphasis"/>
          <w:highlight w:val="green"/>
        </w:rPr>
        <w:t>problem</w:t>
      </w:r>
      <w:r w:rsidRPr="006762D7">
        <w:rPr>
          <w:sz w:val="16"/>
        </w:rPr>
        <w:t>; see Laibman (2015, 311–317), for sources and a detailed example—</w:t>
      </w:r>
      <w:r w:rsidRPr="00153334">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153334">
        <w:rPr>
          <w:rStyle w:val="Emphasis"/>
          <w:highlight w:val="green"/>
        </w:rPr>
        <w:t>accidental order</w:t>
      </w:r>
      <w:r w:rsidRPr="00153334">
        <w:rPr>
          <w:highlight w:val="green"/>
          <w:u w:val="single"/>
        </w:rPr>
        <w:t xml:space="preserve"> of </w:t>
      </w:r>
      <w:r w:rsidRPr="00153334">
        <w:rPr>
          <w:rStyle w:val="Emphasis"/>
          <w:highlight w:val="green"/>
        </w:rPr>
        <w:t>contracting</w:t>
      </w:r>
      <w:r w:rsidRPr="006762D7">
        <w:rPr>
          <w:u w:val="single"/>
        </w:rPr>
        <w:t xml:space="preserve"> will </w:t>
      </w:r>
      <w:r w:rsidRPr="00153334">
        <w:rPr>
          <w:highlight w:val="green"/>
          <w:u w:val="single"/>
        </w:rPr>
        <w:t xml:space="preserve">affect the </w:t>
      </w:r>
      <w:r w:rsidRPr="00153334">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153334">
        <w:rPr>
          <w:rStyle w:val="Emphasis"/>
          <w:highlight w:val="green"/>
        </w:rPr>
        <w:t>less</w:t>
      </w:r>
      <w:r w:rsidRPr="006762D7">
        <w:rPr>
          <w:rStyle w:val="Emphasis"/>
        </w:rPr>
        <w:t>-than-</w:t>
      </w:r>
      <w:r w:rsidRPr="00153334">
        <w:rPr>
          <w:rStyle w:val="Emphasis"/>
          <w:highlight w:val="green"/>
        </w:rPr>
        <w:t>optimal results</w:t>
      </w:r>
      <w:r w:rsidRPr="00776499">
        <w:rPr>
          <w:u w:val="single"/>
        </w:rPr>
        <w:t xml:space="preserve"> may well </w:t>
      </w:r>
      <w:r w:rsidRPr="00153334">
        <w:rPr>
          <w:rStyle w:val="Emphasis"/>
          <w:highlight w:val="green"/>
        </w:rPr>
        <w:t>occur.</w:t>
      </w:r>
      <w:r w:rsidRPr="00153334">
        <w:rPr>
          <w:highlight w:val="green"/>
          <w:u w:val="single"/>
        </w:rPr>
        <w:t xml:space="preserve"> </w:t>
      </w:r>
      <w:r w:rsidRPr="0051587B">
        <w:rPr>
          <w:rStyle w:val="Emphasis"/>
          <w:highlight w:val="green"/>
        </w:rPr>
        <w:t>If</w:t>
      </w:r>
      <w:r w:rsidRPr="00153334">
        <w:rPr>
          <w:highlight w:val="green"/>
          <w:u w:val="single"/>
        </w:rPr>
        <w:t xml:space="preserve"> </w:t>
      </w:r>
      <w:r w:rsidRPr="00153334">
        <w:rPr>
          <w:rStyle w:val="Emphasis"/>
          <w:highlight w:val="green"/>
        </w:rPr>
        <w:t>everything</w:t>
      </w:r>
      <w:r w:rsidRPr="00153334">
        <w:rPr>
          <w:highlight w:val="green"/>
          <w:u w:val="single"/>
        </w:rPr>
        <w:t xml:space="preserve"> is </w:t>
      </w:r>
      <w:r w:rsidRPr="00153334">
        <w:rPr>
          <w:rStyle w:val="Emphasis"/>
          <w:highlight w:val="green"/>
        </w:rPr>
        <w:t>left</w:t>
      </w:r>
      <w:r w:rsidRPr="00153334">
        <w:rPr>
          <w:highlight w:val="green"/>
          <w:u w:val="single"/>
        </w:rPr>
        <w:t xml:space="preserve"> to </w:t>
      </w:r>
      <w:r w:rsidRPr="00153334">
        <w:rPr>
          <w:rStyle w:val="Emphasis"/>
          <w:highlight w:val="green"/>
        </w:rPr>
        <w:t>choices</w:t>
      </w:r>
      <w:r w:rsidRPr="00153334">
        <w:rPr>
          <w:highlight w:val="green"/>
          <w:u w:val="single"/>
        </w:rPr>
        <w:t xml:space="preserve"> made by </w:t>
      </w:r>
      <w:r w:rsidRPr="00153334">
        <w:rPr>
          <w:rStyle w:val="Emphasis"/>
          <w:highlight w:val="green"/>
        </w:rPr>
        <w:t>independent</w:t>
      </w:r>
      <w:r w:rsidRPr="00153334">
        <w:rPr>
          <w:rStyle w:val="Emphasis"/>
        </w:rPr>
        <w:t xml:space="preserve"> non-communicating </w:t>
      </w:r>
      <w:r w:rsidRPr="00153334">
        <w:rPr>
          <w:rStyle w:val="Emphasis"/>
          <w:highlight w:val="green"/>
        </w:rPr>
        <w:t>micro-units</w:t>
      </w:r>
      <w:r w:rsidRPr="00153334">
        <w:rPr>
          <w:highlight w:val="green"/>
          <w:u w:val="single"/>
        </w:rPr>
        <w:t xml:space="preserve">, </w:t>
      </w:r>
      <w:r w:rsidRPr="00153334">
        <w:rPr>
          <w:rStyle w:val="Emphasis"/>
          <w:highlight w:val="green"/>
        </w:rPr>
        <w:t>inefficiencies</w:t>
      </w:r>
      <w:r w:rsidRPr="006864B2">
        <w:rPr>
          <w:u w:val="single"/>
        </w:rPr>
        <w:t xml:space="preserve"> will </w:t>
      </w:r>
      <w:r w:rsidRPr="00153334">
        <w:rPr>
          <w:rStyle w:val="Emphasis"/>
          <w:highlight w:val="green"/>
        </w:rPr>
        <w:t>occur</w:t>
      </w:r>
      <w:r w:rsidRPr="00153334">
        <w:rPr>
          <w:highlight w:val="green"/>
          <w:u w:val="single"/>
        </w:rPr>
        <w:t>, due</w:t>
      </w:r>
      <w:r w:rsidRPr="00776499">
        <w:rPr>
          <w:u w:val="single"/>
        </w:rPr>
        <w:t xml:space="preserve"> simply </w:t>
      </w:r>
      <w:r w:rsidRPr="00153334">
        <w:rPr>
          <w:highlight w:val="green"/>
          <w:u w:val="single"/>
        </w:rPr>
        <w:t xml:space="preserve">to </w:t>
      </w:r>
      <w:r w:rsidRPr="00153334">
        <w:rPr>
          <w:rStyle w:val="Emphasis"/>
          <w:highlight w:val="green"/>
        </w:rPr>
        <w:t>randomness</w:t>
      </w:r>
      <w:r w:rsidRPr="00153334">
        <w:rPr>
          <w:highlight w:val="green"/>
          <w:u w:val="single"/>
        </w:rPr>
        <w:t xml:space="preserve"> in the </w:t>
      </w:r>
      <w:r w:rsidRPr="00153334">
        <w:rPr>
          <w:rStyle w:val="Emphasis"/>
          <w:highlight w:val="green"/>
        </w:rPr>
        <w:t>order</w:t>
      </w:r>
      <w:r w:rsidRPr="006864B2">
        <w:rPr>
          <w:u w:val="single"/>
        </w:rPr>
        <w:t xml:space="preserve"> in which </w:t>
      </w:r>
      <w:r w:rsidRPr="006864B2">
        <w:rPr>
          <w:rStyle w:val="Emphasis"/>
        </w:rPr>
        <w:t>contacts</w:t>
      </w:r>
      <w:r w:rsidRPr="006864B2">
        <w:rPr>
          <w:u w:val="single"/>
        </w:rPr>
        <w:t xml:space="preserve"> and </w:t>
      </w:r>
      <w:r w:rsidRPr="00153334">
        <w:rPr>
          <w:rStyle w:val="Emphasis"/>
          <w:highlight w:val="green"/>
        </w:rPr>
        <w:t>contracts</w:t>
      </w:r>
      <w:r w:rsidRPr="00153334">
        <w:rPr>
          <w:highlight w:val="green"/>
          <w:u w:val="single"/>
        </w:rPr>
        <w:t xml:space="preserve"> are </w:t>
      </w:r>
      <w:r w:rsidRPr="00153334">
        <w:rPr>
          <w:rStyle w:val="Emphasis"/>
          <w:highlight w:val="green"/>
        </w:rPr>
        <w:t>made.</w:t>
      </w:r>
      <w:r w:rsidRPr="00063EBC">
        <w:rPr>
          <w:rStyle w:val="Style13ptBold"/>
          <w:b w:val="0"/>
          <w:sz w:val="12"/>
        </w:rPr>
        <w:t>¶</w:t>
      </w:r>
      <w:r w:rsidRPr="00FD4944">
        <w:rPr>
          <w:rStyle w:val="Style13ptBold"/>
          <w:b w:val="0"/>
          <w:sz w:val="12"/>
        </w:rPr>
        <w:t xml:space="preserve"> </w:t>
      </w:r>
      <w:r w:rsidRPr="00FD4944">
        <w:rPr>
          <w:sz w:val="16"/>
        </w:rPr>
        <w:t xml:space="preserve">Is the cost </w:t>
      </w:r>
      <w:r w:rsidRPr="006762D7">
        <w:rPr>
          <w:sz w:val="16"/>
        </w:rPr>
        <w:t>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063EBC">
        <w:rPr>
          <w:sz w:val="12"/>
        </w:rPr>
        <w:t>¶</w:t>
      </w:r>
      <w:r w:rsidRPr="006762D7">
        <w:rPr>
          <w:sz w:val="16"/>
        </w:rPr>
        <w:t xml:space="preserve"> 3.2. Local (Decentral) Collectives</w:t>
      </w:r>
      <w:r w:rsidRPr="00063EBC">
        <w:rPr>
          <w:sz w:val="12"/>
        </w:rPr>
        <w:t>¶</w:t>
      </w:r>
      <w:r w:rsidRPr="006762D7">
        <w:rPr>
          <w:sz w:val="16"/>
        </w:rPr>
        <w:t xml:space="preserve"> 3.2.1. Incentives for Decentral Planning</w:t>
      </w:r>
      <w:r w:rsidRPr="00063EBC">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063EBC">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6864B2">
        <w:rPr>
          <w:rStyle w:val="Emphasis"/>
        </w:rPr>
        <w:t xml:space="preserve">enterprise </w:t>
      </w:r>
      <w:r w:rsidRPr="00E74902">
        <w:rPr>
          <w:rStyle w:val="Emphasis"/>
          <w:highlight w:val="green"/>
        </w:rPr>
        <w:t>income</w:t>
      </w:r>
      <w:r w:rsidRPr="00776499">
        <w:rPr>
          <w:u w:val="single"/>
        </w:rPr>
        <w:t xml:space="preserve"> that </w:t>
      </w:r>
      <w:r w:rsidRPr="00E74902">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E74902">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E74902">
        <w:rPr>
          <w:rStyle w:val="Emphasis"/>
          <w:highlight w:val="green"/>
        </w:rPr>
        <w:t>ambitious</w:t>
      </w:r>
      <w:r w:rsidRPr="00776499">
        <w:rPr>
          <w:u w:val="single"/>
        </w:rPr>
        <w:t xml:space="preserve">; </w:t>
      </w:r>
      <w:r w:rsidRPr="00E74902">
        <w:rPr>
          <w:highlight w:val="green"/>
          <w:u w:val="single"/>
        </w:rPr>
        <w:t>and</w:t>
      </w:r>
      <w:r w:rsidRPr="00776499">
        <w:rPr>
          <w:u w:val="single"/>
        </w:rPr>
        <w:t xml:space="preserve"> b) </w:t>
      </w:r>
      <w:r w:rsidRPr="00E74902">
        <w:rPr>
          <w:rStyle w:val="Emphasis"/>
          <w:highlight w:val="green"/>
        </w:rPr>
        <w:t>realistic.</w:t>
      </w:r>
      <w:r w:rsidRPr="006762D7">
        <w:rPr>
          <w:sz w:val="16"/>
        </w:rPr>
        <w:t xml:space="preserve"> In short, </w:t>
      </w:r>
      <w:r w:rsidRPr="00E74902">
        <w:rPr>
          <w:highlight w:val="green"/>
          <w:u w:val="single"/>
        </w:rPr>
        <w:t xml:space="preserve">an </w:t>
      </w:r>
      <w:r w:rsidRPr="00E74902">
        <w:rPr>
          <w:rStyle w:val="Emphasis"/>
          <w:highlight w:val="green"/>
        </w:rPr>
        <w:t>enterprise</w:t>
      </w:r>
      <w:r w:rsidRPr="00E74902">
        <w:rPr>
          <w:highlight w:val="green"/>
          <w:u w:val="single"/>
        </w:rPr>
        <w:t xml:space="preserve"> will</w:t>
      </w:r>
      <w:r w:rsidRPr="006864B2">
        <w:rPr>
          <w:u w:val="single"/>
        </w:rPr>
        <w:t xml:space="preserve"> </w:t>
      </w:r>
      <w:r w:rsidRPr="006864B2">
        <w:rPr>
          <w:rStyle w:val="Emphasis"/>
        </w:rPr>
        <w:t>reap</w:t>
      </w:r>
      <w:r w:rsidRPr="00776499">
        <w:rPr>
          <w:u w:val="single"/>
        </w:rPr>
        <w:t xml:space="preserve"> the </w:t>
      </w:r>
      <w:r w:rsidRPr="00E74902">
        <w:rPr>
          <w:rStyle w:val="Emphasis"/>
        </w:rPr>
        <w:t>greatest income reward</w:t>
      </w:r>
      <w:r w:rsidRPr="00776499">
        <w:rPr>
          <w:u w:val="single"/>
        </w:rPr>
        <w:t xml:space="preserve"> when it </w:t>
      </w:r>
      <w:r w:rsidRPr="006864B2">
        <w:rPr>
          <w:rStyle w:val="Emphasis"/>
          <w:highlight w:val="green"/>
        </w:rPr>
        <w:t>seek</w:t>
      </w:r>
      <w:r w:rsidRPr="00E74902">
        <w:rPr>
          <w:rStyle w:val="Emphasis"/>
        </w:rPr>
        <w:t>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E74902">
        <w:rPr>
          <w:rStyle w:val="Emphasis"/>
          <w:highlight w:val="green"/>
        </w:rPr>
        <w:t>rapid</w:t>
      </w:r>
      <w:r w:rsidRPr="00E74902">
        <w:rPr>
          <w:highlight w:val="green"/>
          <w:u w:val="single"/>
        </w:rPr>
        <w:t xml:space="preserve"> and </w:t>
      </w:r>
      <w:r w:rsidRPr="00E74902">
        <w:rPr>
          <w:rStyle w:val="Emphasis"/>
          <w:highlight w:val="green"/>
        </w:rPr>
        <w:t>successful</w:t>
      </w:r>
      <w:r w:rsidRPr="00E74902">
        <w:rPr>
          <w:rStyle w:val="Emphasis"/>
        </w:rPr>
        <w:t xml:space="preserve"> path</w:t>
      </w:r>
      <w:r w:rsidRPr="00776499">
        <w:rPr>
          <w:u w:val="single"/>
        </w:rPr>
        <w:t xml:space="preserve"> of </w:t>
      </w:r>
      <w:r w:rsidRPr="00E74902">
        <w:rPr>
          <w:rStyle w:val="Emphasis"/>
          <w:highlight w:val="green"/>
        </w:rPr>
        <w:t>innovation</w:t>
      </w:r>
      <w:r w:rsidRPr="00776499">
        <w:rPr>
          <w:u w:val="single"/>
        </w:rPr>
        <w:t xml:space="preserve">, </w:t>
      </w:r>
      <w:r w:rsidRPr="00E74902">
        <w:rPr>
          <w:rStyle w:val="Emphasis"/>
        </w:rPr>
        <w:t xml:space="preserve">product </w:t>
      </w:r>
      <w:r w:rsidRPr="00E74902">
        <w:rPr>
          <w:rStyle w:val="Emphasis"/>
          <w:highlight w:val="green"/>
        </w:rPr>
        <w:t>development</w:t>
      </w:r>
      <w:r w:rsidRPr="00E74902">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E74902">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063EBC">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063EBC">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257FDE">
        <w:rPr>
          <w:rStyle w:val="Emphasis"/>
          <w:highlight w:val="green"/>
        </w:rPr>
        <w:t>When</w:t>
      </w:r>
      <w:r w:rsidRPr="00257FDE">
        <w:rPr>
          <w:highlight w:val="green"/>
          <w:u w:val="single"/>
        </w:rPr>
        <w:t xml:space="preserve"> </w:t>
      </w:r>
      <w:r w:rsidRPr="00257FDE">
        <w:rPr>
          <w:rStyle w:val="Emphasis"/>
          <w:highlight w:val="green"/>
        </w:rPr>
        <w:t>workers</w:t>
      </w:r>
      <w:r w:rsidRPr="00257FDE">
        <w:rPr>
          <w:highlight w:val="green"/>
          <w:u w:val="single"/>
        </w:rPr>
        <w:t xml:space="preserve"> </w:t>
      </w:r>
      <w:r w:rsidRPr="00257FDE">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257FDE">
        <w:rPr>
          <w:highlight w:val="green"/>
          <w:u w:val="single"/>
        </w:rPr>
        <w:t xml:space="preserve">the </w:t>
      </w:r>
      <w:r w:rsidRPr="00257FDE">
        <w:rPr>
          <w:rStyle w:val="Emphasis"/>
          <w:highlight w:val="green"/>
        </w:rPr>
        <w:t>social</w:t>
      </w:r>
      <w:r w:rsidRPr="006864B2">
        <w:rPr>
          <w:rStyle w:val="Emphasis"/>
        </w:rPr>
        <w:t xml:space="preserve">ist </w:t>
      </w:r>
      <w:r w:rsidRPr="00257FDE">
        <w:rPr>
          <w:rStyle w:val="Emphasis"/>
          <w:highlight w:val="green"/>
        </w:rPr>
        <w:t>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257FDE">
        <w:rPr>
          <w:highlight w:val="green"/>
          <w:u w:val="single"/>
        </w:rPr>
        <w:t>they</w:t>
      </w:r>
      <w:r w:rsidRPr="00776499">
        <w:rPr>
          <w:u w:val="single"/>
        </w:rPr>
        <w:t xml:space="preserve"> are in effect </w:t>
      </w:r>
      <w:r w:rsidRPr="00257FDE">
        <w:rPr>
          <w:rStyle w:val="Emphasis"/>
          <w:highlight w:val="green"/>
        </w:rPr>
        <w:t>incentiviz</w:t>
      </w:r>
      <w:r w:rsidRPr="00E74902">
        <w:rPr>
          <w:rStyle w:val="Emphasis"/>
        </w:rPr>
        <w:t>ing</w:t>
      </w:r>
      <w:r w:rsidRPr="00776499">
        <w:rPr>
          <w:u w:val="single"/>
        </w:rPr>
        <w:t xml:space="preserve"> </w:t>
      </w:r>
      <w:r w:rsidRPr="00257FD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257FDE">
        <w:rPr>
          <w:highlight w:val="green"/>
          <w:u w:val="single"/>
        </w:rPr>
        <w:t xml:space="preserve">To </w:t>
      </w:r>
      <w:r w:rsidRPr="00257FDE">
        <w:rPr>
          <w:rStyle w:val="Emphasis"/>
          <w:highlight w:val="green"/>
        </w:rPr>
        <w:t>build</w:t>
      </w:r>
      <w:r w:rsidRPr="006864B2">
        <w:rPr>
          <w:u w:val="single"/>
        </w:rPr>
        <w:t xml:space="preserve"> </w:t>
      </w:r>
      <w:r w:rsidRPr="006864B2">
        <w:rPr>
          <w:rStyle w:val="Emphasis"/>
        </w:rPr>
        <w:t xml:space="preserve">socialist </w:t>
      </w:r>
      <w:r w:rsidRPr="00257FDE">
        <w:rPr>
          <w:rStyle w:val="Emphasis"/>
          <w:highlight w:val="green"/>
        </w:rPr>
        <w:t>consciousness</w:t>
      </w:r>
      <w:r w:rsidRPr="00257FDE">
        <w:rPr>
          <w:highlight w:val="green"/>
          <w:u w:val="single"/>
        </w:rPr>
        <w:t xml:space="preserve">, we </w:t>
      </w:r>
      <w:r w:rsidRPr="00257FDE">
        <w:rPr>
          <w:rStyle w:val="Emphasis"/>
          <w:highlight w:val="green"/>
        </w:rPr>
        <w:t>want</w:t>
      </w:r>
      <w:r w:rsidRPr="006864B2">
        <w:rPr>
          <w:u w:val="single"/>
        </w:rPr>
        <w:t xml:space="preserve"> </w:t>
      </w:r>
      <w:r w:rsidRPr="006864B2">
        <w:rPr>
          <w:rStyle w:val="Emphasis"/>
        </w:rPr>
        <w:t xml:space="preserve">material </w:t>
      </w:r>
      <w:r w:rsidRPr="00257FDE">
        <w:rPr>
          <w:rStyle w:val="Emphasis"/>
          <w:highlight w:val="green"/>
        </w:rPr>
        <w:t>incentives</w:t>
      </w:r>
      <w:r w:rsidRPr="00776499">
        <w:rPr>
          <w:u w:val="single"/>
        </w:rPr>
        <w:t xml:space="preserve"> to </w:t>
      </w:r>
      <w:r w:rsidRPr="00E74902">
        <w:rPr>
          <w:rStyle w:val="Emphasis"/>
        </w:rPr>
        <w:t>work</w:t>
      </w:r>
      <w:r w:rsidRPr="00776499">
        <w:rPr>
          <w:u w:val="single"/>
        </w:rPr>
        <w:t xml:space="preserve"> </w:t>
      </w:r>
      <w:r w:rsidRPr="00257FDE">
        <w:rPr>
          <w:highlight w:val="green"/>
          <w:u w:val="single"/>
        </w:rPr>
        <w:t xml:space="preserve">in </w:t>
      </w:r>
      <w:r w:rsidRPr="00257FDE">
        <w:rPr>
          <w:rStyle w:val="Emphasis"/>
          <w:highlight w:val="green"/>
        </w:rPr>
        <w:t>harmony</w:t>
      </w:r>
      <w:r w:rsidRPr="00257FDE">
        <w:rPr>
          <w:highlight w:val="green"/>
          <w:u w:val="single"/>
        </w:rPr>
        <w:t xml:space="preserve"> with </w:t>
      </w:r>
      <w:r w:rsidRPr="00257FDE">
        <w:rPr>
          <w:rStyle w:val="Emphasis"/>
          <w:highlight w:val="green"/>
        </w:rPr>
        <w:t>moral</w:t>
      </w:r>
      <w:r w:rsidRPr="006864B2">
        <w:rPr>
          <w:rStyle w:val="Emphasis"/>
        </w:rPr>
        <w:t xml:space="preserve"> one</w:t>
      </w:r>
      <w:r w:rsidRPr="00257FDE">
        <w:rPr>
          <w:rStyle w:val="Emphasis"/>
          <w:highlight w:val="green"/>
        </w:rPr>
        <w:t>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063EBC">
        <w:rPr>
          <w:sz w:val="12"/>
        </w:rPr>
        <w:t>¶</w:t>
      </w:r>
      <w:r w:rsidRPr="006762D7">
        <w:rPr>
          <w:sz w:val="16"/>
        </w:rPr>
        <w:t xml:space="preserve"> 3.2.2. The Measure of Enterprise Performance</w:t>
      </w:r>
      <w:r w:rsidRPr="00063EBC">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063EBC">
        <w:rPr>
          <w:sz w:val="12"/>
        </w:rPr>
        <w:t>¶</w:t>
      </w:r>
      <w:r w:rsidRPr="006762D7">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063EBC">
        <w:rPr>
          <w:sz w:val="12"/>
        </w:rPr>
        <w:t>¶</w:t>
      </w:r>
      <w:r w:rsidRPr="006762D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063EBC">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063EBC">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063EBC">
        <w:rPr>
          <w:sz w:val="12"/>
        </w:rPr>
        <w:t>¶</w:t>
      </w:r>
      <w:r w:rsidRPr="006762D7">
        <w:rPr>
          <w:sz w:val="16"/>
        </w:rPr>
        <w:t xml:space="preserve"> To illustrate this component, we might envision areas in which </w:t>
      </w:r>
      <w:r w:rsidRPr="009C4EC5">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u w:val="single"/>
        </w:rPr>
        <w:t xml:space="preserve">regularly </w:t>
      </w:r>
      <w:r w:rsidRPr="009C4EC5">
        <w:rPr>
          <w:rStyle w:val="Emphasis"/>
          <w:highlight w:val="green"/>
        </w:rPr>
        <w:t>evaluate</w:t>
      </w:r>
      <w:r w:rsidRPr="009C4EC5">
        <w:rPr>
          <w:highlight w:val="green"/>
          <w:u w:val="single"/>
        </w:rPr>
        <w:t xml:space="preserve"> the </w:t>
      </w:r>
      <w:r w:rsidRPr="009C4EC5">
        <w:rPr>
          <w:rStyle w:val="Emphasis"/>
          <w:highlight w:val="green"/>
        </w:rPr>
        <w:t>enterprise</w:t>
      </w:r>
      <w:r w:rsidRPr="009C4EC5">
        <w:rPr>
          <w:rStyle w:val="Emphasis"/>
        </w:rPr>
        <w:t>’s work</w:t>
      </w:r>
      <w:r w:rsidRPr="00E74902">
        <w:rPr>
          <w:u w:val="single"/>
        </w:rPr>
        <w:t xml:space="preserve"> over the most recent period.</w:t>
      </w:r>
      <w:r w:rsidRPr="006762D7">
        <w:rPr>
          <w:sz w:val="16"/>
        </w:rPr>
        <w:t xml:space="preserve"> In one example (Laibman 2015, 319–323), I illustrate this by proposing four such areas, with their associated stakeholder committees: ecology; industry; solidarity; and community.</w:t>
      </w:r>
      <w:r w:rsidRPr="00063EBC">
        <w:rPr>
          <w:sz w:val="12"/>
        </w:rPr>
        <w:t>¶</w:t>
      </w:r>
      <w:r w:rsidRPr="006762D7">
        <w:rPr>
          <w:sz w:val="16"/>
        </w:rPr>
        <w:t xml:space="preserve"> </w:t>
      </w:r>
      <w:r w:rsidRPr="009C4EC5">
        <w:rPr>
          <w:highlight w:val="green"/>
          <w:u w:val="single"/>
        </w:rPr>
        <w:t xml:space="preserve">The </w:t>
      </w:r>
      <w:r w:rsidRPr="009C4EC5">
        <w:rPr>
          <w:rStyle w:val="Emphasis"/>
          <w:highlight w:val="green"/>
        </w:rPr>
        <w:t>Ecology</w:t>
      </w:r>
      <w:r w:rsidRPr="006864B2">
        <w:rPr>
          <w:rStyle w:val="Emphasis"/>
        </w:rPr>
        <w:t xml:space="preserve"> Committee</w:t>
      </w:r>
      <w:r w:rsidRPr="00E74902">
        <w:rPr>
          <w:u w:val="single"/>
        </w:rPr>
        <w:t xml:space="preserve"> examines the quality of the enterprise’s work in </w:t>
      </w:r>
      <w:r w:rsidRPr="009C4EC5">
        <w:rPr>
          <w:rStyle w:val="Emphasis"/>
        </w:rPr>
        <w:t>contributing</w:t>
      </w:r>
      <w:r w:rsidRPr="00E74902">
        <w:rPr>
          <w:u w:val="single"/>
        </w:rPr>
        <w:t xml:space="preserve"> to the </w:t>
      </w:r>
      <w:r w:rsidRPr="009C4EC5">
        <w:rPr>
          <w:rStyle w:val="Emphasis"/>
        </w:rPr>
        <w:t>social goal</w:t>
      </w:r>
      <w:r w:rsidRPr="00E74902">
        <w:rPr>
          <w:u w:val="single"/>
        </w:rPr>
        <w:t xml:space="preserve"> of </w:t>
      </w:r>
      <w:r w:rsidRPr="009C4EC5">
        <w:rPr>
          <w:rStyle w:val="Emphasis"/>
        </w:rPr>
        <w:t>sustainable activity.</w:t>
      </w:r>
      <w:r w:rsidRPr="00E74902">
        <w:rPr>
          <w:u w:val="single"/>
        </w:rPr>
        <w:t xml:space="preserve"> The </w:t>
      </w:r>
      <w:r w:rsidRPr="009C4EC5">
        <w:rPr>
          <w:rStyle w:val="Emphasis"/>
          <w:highlight w:val="green"/>
        </w:rPr>
        <w:t>Industry</w:t>
      </w:r>
      <w:r w:rsidRPr="006864B2">
        <w:rPr>
          <w:rStyle w:val="Emphasis"/>
        </w:rPr>
        <w:t xml:space="preserve"> Committee</w:t>
      </w:r>
      <w:r w:rsidRPr="00E74902">
        <w:rPr>
          <w:u w:val="single"/>
        </w:rPr>
        <w:t xml:space="preserve"> </w:t>
      </w:r>
      <w:r w:rsidRPr="009C4EC5">
        <w:rPr>
          <w:rStyle w:val="Emphasis"/>
        </w:rPr>
        <w:t>studies</w:t>
      </w:r>
      <w:r w:rsidRPr="00E74902">
        <w:rPr>
          <w:u w:val="single"/>
        </w:rPr>
        <w:t xml:space="preserve"> its relation to the industry in which it is situated, including (as one instance) its contribution to </w:t>
      </w:r>
      <w:r w:rsidRPr="009C4EC5">
        <w:rPr>
          <w:rStyle w:val="Emphasis"/>
        </w:rPr>
        <w:t>bringing</w:t>
      </w:r>
      <w:r w:rsidRPr="00E74902">
        <w:rPr>
          <w:u w:val="single"/>
        </w:rPr>
        <w:t xml:space="preserve"> </w:t>
      </w:r>
      <w:r w:rsidRPr="009C4EC5">
        <w:rPr>
          <w:rStyle w:val="Emphasis"/>
        </w:rPr>
        <w:t>lagging enterprises</w:t>
      </w:r>
      <w:r w:rsidRPr="00E74902">
        <w:rPr>
          <w:u w:val="single"/>
        </w:rPr>
        <w:t xml:space="preserve"> up to </w:t>
      </w:r>
      <w:r w:rsidRPr="009C4EC5">
        <w:rPr>
          <w:rStyle w:val="Emphasis"/>
        </w:rPr>
        <w:t>speed</w:t>
      </w:r>
      <w:r w:rsidRPr="00E74902">
        <w:rPr>
          <w:u w:val="single"/>
        </w:rPr>
        <w:t xml:space="preserve"> and </w:t>
      </w:r>
      <w:r w:rsidRPr="009C4EC5">
        <w:rPr>
          <w:rStyle w:val="Emphasis"/>
        </w:rPr>
        <w:t>disseminating</w:t>
      </w:r>
      <w:r w:rsidRPr="00E74902">
        <w:rPr>
          <w:u w:val="single"/>
        </w:rPr>
        <w:t xml:space="preserve"> </w:t>
      </w:r>
      <w:r w:rsidRPr="009C4EC5">
        <w:rPr>
          <w:rStyle w:val="Emphasis"/>
        </w:rPr>
        <w:t>advances</w:t>
      </w:r>
      <w:r w:rsidRPr="00E74902">
        <w:rPr>
          <w:u w:val="single"/>
        </w:rPr>
        <w:t xml:space="preserve"> in </w:t>
      </w:r>
      <w:r w:rsidRPr="009C4EC5">
        <w:rPr>
          <w:rStyle w:val="Emphasis"/>
        </w:rPr>
        <w:t>technology</w:t>
      </w:r>
      <w:r w:rsidRPr="00E74902">
        <w:rPr>
          <w:u w:val="single"/>
        </w:rPr>
        <w:t xml:space="preserve"> it has made.</w:t>
      </w:r>
      <w:r w:rsidRPr="00063EBC">
        <w:rPr>
          <w:sz w:val="12"/>
        </w:rPr>
        <w:t>¶</w:t>
      </w:r>
      <w:r w:rsidRPr="006762D7">
        <w:rPr>
          <w:sz w:val="12"/>
          <w:u w:val="single"/>
        </w:rPr>
        <w:t xml:space="preserve"> </w:t>
      </w:r>
      <w:r w:rsidRPr="00E74902">
        <w:rPr>
          <w:u w:val="single"/>
        </w:rPr>
        <w:t xml:space="preserve">The </w:t>
      </w:r>
      <w:r w:rsidRPr="009C4EC5">
        <w:rPr>
          <w:rStyle w:val="Emphasis"/>
          <w:highlight w:val="green"/>
        </w:rPr>
        <w:t>Solidarity</w:t>
      </w:r>
      <w:r w:rsidRPr="006864B2">
        <w:rPr>
          <w:rStyle w:val="Emphasis"/>
        </w:rPr>
        <w:t xml:space="preserve"> Committee</w:t>
      </w:r>
      <w:r w:rsidRPr="00E74902">
        <w:rPr>
          <w:u w:val="single"/>
        </w:rPr>
        <w:t xml:space="preserve"> is </w:t>
      </w:r>
      <w:r w:rsidRPr="009C4EC5">
        <w:rPr>
          <w:rStyle w:val="Emphasis"/>
        </w:rPr>
        <w:t>concerned</w:t>
      </w:r>
      <w:r w:rsidRPr="00E74902">
        <w:rPr>
          <w:u w:val="single"/>
        </w:rPr>
        <w:t xml:space="preserve"> with the </w:t>
      </w:r>
      <w:r w:rsidRPr="009C4EC5">
        <w:rPr>
          <w:rStyle w:val="Emphasis"/>
        </w:rPr>
        <w:t>quality</w:t>
      </w:r>
      <w:r w:rsidRPr="00E74902">
        <w:rPr>
          <w:u w:val="single"/>
        </w:rPr>
        <w:t xml:space="preserve"> of the </w:t>
      </w:r>
      <w:r w:rsidRPr="009C4EC5">
        <w:rPr>
          <w:rStyle w:val="Emphasis"/>
        </w:rPr>
        <w:t>enterprise’s work</w:t>
      </w:r>
      <w:r w:rsidRPr="00E74902">
        <w:rPr>
          <w:u w:val="single"/>
        </w:rPr>
        <w:t xml:space="preserve"> in </w:t>
      </w:r>
      <w:r w:rsidRPr="009C4EC5">
        <w:rPr>
          <w:rStyle w:val="Emphasis"/>
        </w:rPr>
        <w:t>tackling</w:t>
      </w:r>
      <w:r w:rsidRPr="00E74902">
        <w:rPr>
          <w:u w:val="single"/>
        </w:rPr>
        <w:t xml:space="preserve"> </w:t>
      </w:r>
      <w:r w:rsidRPr="009C4EC5">
        <w:rPr>
          <w:rStyle w:val="Emphasis"/>
        </w:rPr>
        <w:t>age-old divisions</w:t>
      </w:r>
      <w:r w:rsidRPr="00E74902">
        <w:rPr>
          <w:u w:val="single"/>
        </w:rPr>
        <w:t xml:space="preserve"> and </w:t>
      </w:r>
      <w:r w:rsidRPr="009C4EC5">
        <w:rPr>
          <w:rStyle w:val="Emphasis"/>
        </w:rPr>
        <w:t>historically derived oppressions</w:t>
      </w:r>
      <w:r w:rsidRPr="00E74902">
        <w:rPr>
          <w:u w:val="single"/>
        </w:rPr>
        <w:t xml:space="preserve"> within its workforce—</w:t>
      </w:r>
      <w:r w:rsidRPr="009C4EC5">
        <w:rPr>
          <w:rStyle w:val="Emphasis"/>
        </w:rPr>
        <w:t>racism</w:t>
      </w:r>
      <w:r w:rsidRPr="00E74902">
        <w:rPr>
          <w:u w:val="single"/>
        </w:rPr>
        <w:t xml:space="preserve">, </w:t>
      </w:r>
      <w:r w:rsidRPr="009C4EC5">
        <w:rPr>
          <w:rStyle w:val="Emphasis"/>
        </w:rPr>
        <w:t>misogyny</w:t>
      </w:r>
      <w:r w:rsidRPr="00E74902">
        <w:rPr>
          <w:u w:val="single"/>
        </w:rPr>
        <w:t xml:space="preserve">, </w:t>
      </w:r>
      <w:r w:rsidRPr="009C4EC5">
        <w:rPr>
          <w:rStyle w:val="Emphasis"/>
        </w:rPr>
        <w:t>ethnic antagonisms</w:t>
      </w:r>
      <w:r w:rsidRPr="00E74902">
        <w:rPr>
          <w:u w:val="single"/>
        </w:rPr>
        <w:t xml:space="preserve">, </w:t>
      </w:r>
      <w:r w:rsidRPr="009C4EC5">
        <w:rPr>
          <w:highlight w:val="green"/>
          <w:u w:val="single"/>
        </w:rPr>
        <w:t>and</w:t>
      </w:r>
      <w:r w:rsidRPr="006762D7">
        <w:rPr>
          <w:sz w:val="16"/>
        </w:rPr>
        <w:t xml:space="preserve"> issues of affirmative action that still exist.8 Finally, </w:t>
      </w:r>
      <w:r w:rsidRPr="00E74902">
        <w:rPr>
          <w:u w:val="single"/>
        </w:rPr>
        <w:t xml:space="preserve">the </w:t>
      </w:r>
      <w:r w:rsidRPr="009C4EC5">
        <w:rPr>
          <w:rStyle w:val="Emphasis"/>
          <w:highlight w:val="green"/>
        </w:rPr>
        <w:t>Community Committee</w:t>
      </w:r>
      <w:r w:rsidRPr="00E74902">
        <w:rPr>
          <w:u w:val="single"/>
        </w:rPr>
        <w:t xml:space="preserve"> addresses the </w:t>
      </w:r>
      <w:r w:rsidRPr="009C4EC5">
        <w:rPr>
          <w:rStyle w:val="Emphasis"/>
        </w:rPr>
        <w:t>enterprise’s relations</w:t>
      </w:r>
      <w:r w:rsidRPr="00E74902">
        <w:rPr>
          <w:u w:val="single"/>
        </w:rPr>
        <w:t xml:space="preserve"> with the </w:t>
      </w:r>
      <w:r w:rsidRPr="009C4EC5">
        <w:rPr>
          <w:rStyle w:val="Emphasis"/>
        </w:rPr>
        <w:t>surrounding community</w:t>
      </w:r>
      <w:r w:rsidRPr="00E74902">
        <w:rPr>
          <w:u w:val="single"/>
        </w:rPr>
        <w:t xml:space="preserve"> in its </w:t>
      </w:r>
      <w:r w:rsidRPr="009C4EC5">
        <w:rPr>
          <w:rStyle w:val="Emphasis"/>
        </w:rPr>
        <w:t>territorial</w:t>
      </w:r>
      <w:r w:rsidRPr="00E74902">
        <w:rPr>
          <w:u w:val="single"/>
        </w:rPr>
        <w:t xml:space="preserve"> and </w:t>
      </w:r>
      <w:r w:rsidRPr="009C4EC5">
        <w:rPr>
          <w:rStyle w:val="Emphasis"/>
        </w:rPr>
        <w:t>residential aspects</w:t>
      </w:r>
      <w:r w:rsidRPr="00E74902">
        <w:rPr>
          <w:u w:val="single"/>
        </w:rPr>
        <w:t xml:space="preserve">; for example, </w:t>
      </w:r>
      <w:r w:rsidRPr="009C4EC5">
        <w:rPr>
          <w:rStyle w:val="Emphasis"/>
        </w:rPr>
        <w:t>working</w:t>
      </w:r>
      <w:r w:rsidRPr="00E74902">
        <w:rPr>
          <w:u w:val="single"/>
        </w:rPr>
        <w:t xml:space="preserve"> with </w:t>
      </w:r>
      <w:r w:rsidRPr="009C4EC5">
        <w:rPr>
          <w:rStyle w:val="Emphasis"/>
        </w:rPr>
        <w:t>local schools</w:t>
      </w:r>
      <w:r w:rsidRPr="00E74902">
        <w:rPr>
          <w:u w:val="single"/>
        </w:rPr>
        <w:t xml:space="preserve"> as a site for </w:t>
      </w:r>
      <w:r w:rsidRPr="009C4EC5">
        <w:rPr>
          <w:rStyle w:val="Emphasis"/>
        </w:rPr>
        <w:t>enrichment</w:t>
      </w:r>
      <w:r w:rsidRPr="00E74902">
        <w:rPr>
          <w:u w:val="single"/>
        </w:rPr>
        <w:t xml:space="preserve"> and </w:t>
      </w:r>
      <w:r w:rsidRPr="009C4EC5">
        <w:rPr>
          <w:rStyle w:val="Emphasis"/>
        </w:rPr>
        <w:t>practical experience</w:t>
      </w:r>
      <w:r w:rsidRPr="00E74902">
        <w:rPr>
          <w:u w:val="single"/>
        </w:rPr>
        <w:t xml:space="preserve"> of </w:t>
      </w:r>
      <w:r w:rsidRPr="009C4EC5">
        <w:rPr>
          <w:rStyle w:val="Emphasis"/>
        </w:rPr>
        <w:t>students.</w:t>
      </w:r>
      <w:r w:rsidRPr="00063EBC">
        <w:rPr>
          <w:sz w:val="12"/>
        </w:rPr>
        <w:t>¶</w:t>
      </w:r>
      <w:r w:rsidRPr="006762D7">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u w:val="single"/>
        </w:rPr>
        <w:t xml:space="preserve">the </w:t>
      </w:r>
      <w:r w:rsidRPr="006C7735">
        <w:rPr>
          <w:rStyle w:val="Emphasis"/>
          <w:highlight w:val="green"/>
        </w:rPr>
        <w:t>incentive</w:t>
      </w:r>
      <w:r w:rsidRPr="006864B2">
        <w:rPr>
          <w:rStyle w:val="Emphasis"/>
        </w:rPr>
        <w:t xml:space="preserve"> design</w:t>
      </w:r>
      <w:r w:rsidRPr="006864B2">
        <w:rPr>
          <w:u w:val="single"/>
        </w:rPr>
        <w:t xml:space="preserve"> </w:t>
      </w:r>
      <w:r w:rsidRPr="006C7735">
        <w:rPr>
          <w:rStyle w:val="Emphasis"/>
          <w:highlight w:val="green"/>
        </w:rPr>
        <w:t>incorporates</w:t>
      </w:r>
      <w:r w:rsidRPr="00817E40">
        <w:rPr>
          <w:u w:val="single"/>
        </w:rPr>
        <w:t xml:space="preserve">—again, </w:t>
      </w:r>
      <w:r w:rsidRPr="006C7735">
        <w:rPr>
          <w:highlight w:val="green"/>
          <w:u w:val="single"/>
        </w:rPr>
        <w:t xml:space="preserve">in a </w:t>
      </w:r>
      <w:r w:rsidRPr="006C7735">
        <w:rPr>
          <w:rStyle w:val="Emphasis"/>
          <w:highlight w:val="green"/>
        </w:rPr>
        <w:t>way</w:t>
      </w:r>
      <w:r w:rsidRPr="00817E40">
        <w:rPr>
          <w:u w:val="single"/>
        </w:rPr>
        <w:t xml:space="preserve"> that </w:t>
      </w:r>
      <w:r w:rsidRPr="006C7735">
        <w:rPr>
          <w:rStyle w:val="Emphasis"/>
          <w:highlight w:val="green"/>
        </w:rPr>
        <w:t>no spontaneous market s</w:t>
      </w:r>
      <w:r w:rsidRPr="00CC6832">
        <w:rPr>
          <w:rStyle w:val="Emphasis"/>
        </w:rPr>
        <w:t>ystem</w:t>
      </w:r>
      <w:r w:rsidRPr="00CC6832">
        <w:rPr>
          <w:u w:val="single"/>
        </w:rPr>
        <w:t xml:space="preserve"> </w:t>
      </w:r>
      <w:r w:rsidRPr="006C7735">
        <w:rPr>
          <w:highlight w:val="green"/>
          <w:u w:val="single"/>
        </w:rPr>
        <w:t xml:space="preserve">could </w:t>
      </w:r>
      <w:r w:rsidRPr="006C7735">
        <w:rPr>
          <w:rStyle w:val="Emphasis"/>
          <w:highlight w:val="green"/>
        </w:rPr>
        <w:t>imagine</w:t>
      </w:r>
      <w:r w:rsidRPr="00817E40">
        <w:rPr>
          <w:u w:val="single"/>
        </w:rPr>
        <w:t xml:space="preserve">—the </w:t>
      </w:r>
      <w:r w:rsidRPr="006C7735">
        <w:rPr>
          <w:rStyle w:val="Emphasis"/>
        </w:rPr>
        <w:t>range</w:t>
      </w:r>
      <w:r w:rsidRPr="00817E40">
        <w:rPr>
          <w:u w:val="single"/>
        </w:rPr>
        <w:t xml:space="preserve"> of </w:t>
      </w:r>
      <w:r w:rsidRPr="006C7735">
        <w:rPr>
          <w:rStyle w:val="Emphasis"/>
          <w:highlight w:val="green"/>
        </w:rPr>
        <w:t>social values</w:t>
      </w:r>
      <w:r w:rsidRPr="00817E40">
        <w:rPr>
          <w:u w:val="single"/>
        </w:rPr>
        <w:t xml:space="preserve"> that a </w:t>
      </w:r>
      <w:r w:rsidRPr="006C7735">
        <w:rPr>
          <w:rStyle w:val="Emphasis"/>
        </w:rPr>
        <w:t>socialist society</w:t>
      </w:r>
      <w:r w:rsidRPr="00817E40">
        <w:rPr>
          <w:u w:val="single"/>
        </w:rPr>
        <w:t xml:space="preserve"> should be </w:t>
      </w:r>
      <w:r w:rsidRPr="006C7735">
        <w:rPr>
          <w:rStyle w:val="Emphasis"/>
        </w:rPr>
        <w:t>promoting.</w:t>
      </w:r>
      <w:r w:rsidRPr="00063EBC">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063EBC">
        <w:rPr>
          <w:sz w:val="12"/>
        </w:rPr>
        <w:t>¶</w:t>
      </w:r>
      <w:r w:rsidRPr="006762D7">
        <w:rPr>
          <w:sz w:val="16"/>
        </w:rPr>
        <w:t xml:space="preserve"> 3.2.3. The Collective Morale Function (CMF)</w:t>
      </w:r>
      <w:r w:rsidRPr="00063EBC">
        <w:rPr>
          <w:sz w:val="12"/>
        </w:rPr>
        <w:t>¶</w:t>
      </w:r>
      <w:r w:rsidRPr="006762D7">
        <w:rPr>
          <w:sz w:val="16"/>
        </w:rPr>
        <w:t xml:space="preserve"> The idea of </w:t>
      </w:r>
      <w:r w:rsidRPr="006C7735">
        <w:rPr>
          <w:rStyle w:val="Emphasis"/>
        </w:rPr>
        <w:t>transforming</w:t>
      </w:r>
      <w:r w:rsidRPr="00EC1A09">
        <w:rPr>
          <w:u w:val="single"/>
        </w:rPr>
        <w:t xml:space="preserve"> </w:t>
      </w:r>
      <w:r w:rsidRPr="006C7735">
        <w:rPr>
          <w:rStyle w:val="Emphasis"/>
        </w:rPr>
        <w:t>central planning</w:t>
      </w:r>
      <w:r w:rsidRPr="00EC1A09">
        <w:rPr>
          <w:u w:val="single"/>
        </w:rPr>
        <w:t xml:space="preserve"> into </w:t>
      </w:r>
      <w:r w:rsidRPr="006C7735">
        <w:rPr>
          <w:rStyle w:val="Emphasis"/>
        </w:rPr>
        <w:t>comprehensive planning</w:t>
      </w:r>
      <w:r w:rsidRPr="006762D7">
        <w:rPr>
          <w:sz w:val="16"/>
        </w:rPr>
        <w:t xml:space="preserve">—in which </w:t>
      </w:r>
      <w:r w:rsidRPr="00EC1A09">
        <w:rPr>
          <w:u w:val="single"/>
        </w:rPr>
        <w:t xml:space="preserve">much of the </w:t>
      </w:r>
      <w:r w:rsidRPr="006C7735">
        <w:rPr>
          <w:rStyle w:val="Emphasis"/>
        </w:rPr>
        <w:t>detail</w:t>
      </w:r>
      <w:r w:rsidRPr="00EC1A09">
        <w:rPr>
          <w:u w:val="single"/>
        </w:rPr>
        <w:t xml:space="preserve"> is </w:t>
      </w:r>
      <w:r w:rsidRPr="006C7735">
        <w:rPr>
          <w:rStyle w:val="Emphasis"/>
        </w:rPr>
        <w:t>devolved</w:t>
      </w:r>
      <w:r w:rsidRPr="00EC1A09">
        <w:rPr>
          <w:u w:val="single"/>
        </w:rPr>
        <w:t xml:space="preserve"> to </w:t>
      </w:r>
      <w:r w:rsidRPr="006C7735">
        <w:rPr>
          <w:rStyle w:val="Emphasis"/>
        </w:rPr>
        <w:t>local units</w:t>
      </w:r>
      <w:r w:rsidRPr="00EC1A09">
        <w:rPr>
          <w:u w:val="single"/>
        </w:rPr>
        <w:t xml:space="preserve"> (</w:t>
      </w:r>
      <w:r w:rsidRPr="006C7735">
        <w:rPr>
          <w:rStyle w:val="Emphasis"/>
        </w:rPr>
        <w:t>enterprises</w:t>
      </w:r>
      <w:r w:rsidRPr="00EC1A09">
        <w:rPr>
          <w:u w:val="single"/>
        </w:rPr>
        <w:t xml:space="preserve">, </w:t>
      </w:r>
      <w:r w:rsidRPr="006C7735">
        <w:rPr>
          <w:rStyle w:val="Emphasis"/>
        </w:rPr>
        <w:t>brigades</w:t>
      </w:r>
      <w:r w:rsidRPr="00EC1A09">
        <w:rPr>
          <w:u w:val="single"/>
        </w:rPr>
        <w:t xml:space="preserve">) and an </w:t>
      </w:r>
      <w:r w:rsidRPr="006C7735">
        <w:rPr>
          <w:rStyle w:val="Emphasis"/>
        </w:rPr>
        <w:t>iterative process</w:t>
      </w:r>
      <w:r w:rsidRPr="00EC1A09">
        <w:rPr>
          <w:u w:val="single"/>
        </w:rPr>
        <w:t xml:space="preserve"> is </w:t>
      </w:r>
      <w:r w:rsidRPr="006C7735">
        <w:rPr>
          <w:rStyle w:val="Emphasis"/>
        </w:rPr>
        <w:t>established</w:t>
      </w:r>
      <w:r w:rsidRPr="006762D7">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u w:val="single"/>
        </w:rPr>
        <w:t xml:space="preserve"> The idea of </w:t>
      </w:r>
      <w:r w:rsidRPr="006C7735">
        <w:rPr>
          <w:rStyle w:val="Emphasis"/>
          <w:highlight w:val="green"/>
        </w:rPr>
        <w:t>incentivizing</w:t>
      </w:r>
      <w:r w:rsidRPr="00EC1A09">
        <w:rPr>
          <w:u w:val="single"/>
        </w:rPr>
        <w:t xml:space="preserve"> </w:t>
      </w:r>
      <w:r w:rsidRPr="006C7735">
        <w:rPr>
          <w:rStyle w:val="Emphasis"/>
        </w:rPr>
        <w:t>ambitious-but-realistic behavior</w:t>
      </w:r>
      <w:r w:rsidRPr="00EC1A09">
        <w:rPr>
          <w:u w:val="single"/>
        </w:rPr>
        <w:t xml:space="preserve"> and </w:t>
      </w:r>
      <w:r w:rsidRPr="006C7735">
        <w:rPr>
          <w:rStyle w:val="Emphasis"/>
          <w:highlight w:val="green"/>
        </w:rPr>
        <w:t>truth</w:t>
      </w:r>
      <w:r w:rsidRPr="003B5BCD">
        <w:rPr>
          <w:rStyle w:val="Emphasis"/>
        </w:rPr>
        <w:t>ful reporting</w:t>
      </w:r>
      <w:r w:rsidRPr="00EC1A09">
        <w:rPr>
          <w:u w:val="single"/>
        </w:rPr>
        <w:t>—</w:t>
      </w:r>
      <w:r w:rsidRPr="006C7735">
        <w:rPr>
          <w:rStyle w:val="Emphasis"/>
          <w:highlight w:val="green"/>
        </w:rPr>
        <w:t>prevent</w:t>
      </w:r>
      <w:r w:rsidRPr="006C7735">
        <w:rPr>
          <w:rStyle w:val="Emphasis"/>
        </w:rPr>
        <w:t>ing</w:t>
      </w:r>
      <w:r w:rsidRPr="00EC1A09">
        <w:rPr>
          <w:u w:val="single"/>
        </w:rPr>
        <w:t xml:space="preserve"> </w:t>
      </w:r>
      <w:r w:rsidRPr="006C7735">
        <w:rPr>
          <w:rStyle w:val="Emphasis"/>
          <w:highlight w:val="green"/>
        </w:rPr>
        <w:t>concealment</w:t>
      </w:r>
      <w:r w:rsidRPr="006C7735">
        <w:rPr>
          <w:u w:val="single"/>
        </w:rPr>
        <w:t xml:space="preserve"> of </w:t>
      </w:r>
      <w:r w:rsidRPr="006C7735">
        <w:rPr>
          <w:rStyle w:val="Emphasis"/>
        </w:rPr>
        <w:t>resources</w:t>
      </w:r>
      <w:r w:rsidRPr="006C7735">
        <w:rPr>
          <w:u w:val="single"/>
        </w:rPr>
        <w:t xml:space="preserve">, </w:t>
      </w:r>
      <w:r w:rsidRPr="006C7735">
        <w:rPr>
          <w:highlight w:val="green"/>
          <w:u w:val="single"/>
        </w:rPr>
        <w:t>or</w:t>
      </w:r>
      <w:r w:rsidRPr="00EC1A09">
        <w:rPr>
          <w:u w:val="single"/>
        </w:rPr>
        <w:t xml:space="preserve"> </w:t>
      </w:r>
      <w:r w:rsidRPr="006C7735">
        <w:rPr>
          <w:rStyle w:val="Emphasis"/>
        </w:rPr>
        <w:t xml:space="preserve">any other </w:t>
      </w:r>
      <w:r w:rsidRPr="006C7735">
        <w:rPr>
          <w:rStyle w:val="Emphasis"/>
          <w:highlight w:val="green"/>
        </w:rPr>
        <w:t>unprincipled actions</w:t>
      </w:r>
      <w:r w:rsidRPr="006762D7">
        <w:rPr>
          <w:sz w:val="16"/>
        </w:rPr>
        <w:t xml:space="preserve">—took hold, and was elaborated in the aforementioned field of incentive design (D. Campbell 1995). </w:t>
      </w:r>
      <w:r w:rsidRPr="00EC1A09">
        <w:rPr>
          <w:u w:val="single"/>
        </w:rPr>
        <w:t xml:space="preserve">The notion of a </w:t>
      </w:r>
      <w:r w:rsidRPr="006C7735">
        <w:rPr>
          <w:rStyle w:val="Emphasis"/>
          <w:highlight w:val="green"/>
        </w:rPr>
        <w:t>central–decentral</w:t>
      </w:r>
      <w:r w:rsidRPr="006C7735">
        <w:rPr>
          <w:rStyle w:val="Emphasis"/>
        </w:rPr>
        <w:t xml:space="preserve"> system</w:t>
      </w:r>
      <w:r w:rsidRPr="00EC1A09">
        <w:rPr>
          <w:u w:val="single"/>
        </w:rPr>
        <w:t xml:space="preserve"> of </w:t>
      </w:r>
      <w:r w:rsidRPr="006C7735">
        <w:rPr>
          <w:rStyle w:val="Emphasis"/>
          <w:highlight w:val="green"/>
        </w:rPr>
        <w:t>planning</w:t>
      </w:r>
      <w:r w:rsidRPr="006762D7">
        <w:rPr>
          <w:sz w:val="16"/>
        </w:rPr>
        <w:t xml:space="preserve">, called by Zauberman (1976) the “decomposition principle,” </w:t>
      </w:r>
      <w:r w:rsidRPr="006C7735">
        <w:rPr>
          <w:rStyle w:val="Emphasis"/>
        </w:rPr>
        <w:t>clearly challenges</w:t>
      </w:r>
      <w:r w:rsidRPr="00EC1A09">
        <w:rPr>
          <w:u w:val="single"/>
        </w:rPr>
        <w:t xml:space="preserve"> </w:t>
      </w:r>
      <w:r w:rsidRPr="006C7735">
        <w:rPr>
          <w:rStyle w:val="Emphasis"/>
        </w:rPr>
        <w:t>Western economic-systems orthodoxy</w:t>
      </w:r>
      <w:r w:rsidRPr="00EC1A09">
        <w:rPr>
          <w:u w:val="single"/>
        </w:rPr>
        <w:t xml:space="preserve">: It points the way toward </w:t>
      </w:r>
      <w:r w:rsidRPr="006C7735">
        <w:rPr>
          <w:rStyle w:val="Emphasis"/>
        </w:rPr>
        <w:t>progressive fulfillment</w:t>
      </w:r>
      <w:r w:rsidRPr="00EC1A09">
        <w:rPr>
          <w:u w:val="single"/>
        </w:rPr>
        <w:t xml:space="preserve"> of the </w:t>
      </w:r>
      <w:r w:rsidRPr="006C7735">
        <w:rPr>
          <w:rStyle w:val="Emphasis"/>
        </w:rPr>
        <w:t>old socialist dream</w:t>
      </w:r>
      <w:r w:rsidRPr="00EC1A09">
        <w:rPr>
          <w:u w:val="single"/>
        </w:rPr>
        <w:t xml:space="preserve"> of “the </w:t>
      </w:r>
      <w:r w:rsidRPr="006C7735">
        <w:rPr>
          <w:rStyle w:val="Emphasis"/>
        </w:rPr>
        <w:t>working class</w:t>
      </w:r>
      <w:r w:rsidRPr="00EC1A09">
        <w:rPr>
          <w:u w:val="single"/>
        </w:rPr>
        <w:t xml:space="preserve"> in </w:t>
      </w:r>
      <w:r w:rsidRPr="006C7735">
        <w:rPr>
          <w:rStyle w:val="Emphasis"/>
        </w:rPr>
        <w:t>power</w:t>
      </w:r>
      <w:r w:rsidRPr="00EC1A09">
        <w:rPr>
          <w:u w:val="single"/>
        </w:rPr>
        <w:t xml:space="preserve">,” by </w:t>
      </w:r>
      <w:r w:rsidRPr="006C7735">
        <w:rPr>
          <w:rStyle w:val="Emphasis"/>
          <w:highlight w:val="green"/>
        </w:rPr>
        <w:t>bring</w:t>
      </w:r>
      <w:r w:rsidRPr="006C7735">
        <w:rPr>
          <w:rStyle w:val="Emphasis"/>
        </w:rPr>
        <w:t>ing</w:t>
      </w:r>
      <w:r w:rsidRPr="00EC1A09">
        <w:rPr>
          <w:u w:val="single"/>
        </w:rPr>
        <w:t xml:space="preserve"> </w:t>
      </w:r>
      <w:r w:rsidRPr="006C7735">
        <w:rPr>
          <w:rStyle w:val="Emphasis"/>
        </w:rPr>
        <w:t>ever-larger numbers</w:t>
      </w:r>
      <w:r w:rsidRPr="00EC1A09">
        <w:rPr>
          <w:u w:val="single"/>
        </w:rPr>
        <w:t xml:space="preserve"> of </w:t>
      </w:r>
      <w:r w:rsidRPr="006C7735">
        <w:rPr>
          <w:rStyle w:val="Emphasis"/>
        </w:rPr>
        <w:t>working people</w:t>
      </w:r>
      <w:r w:rsidRPr="00EC1A09">
        <w:rPr>
          <w:u w:val="single"/>
        </w:rPr>
        <w:t xml:space="preserve"> into </w:t>
      </w:r>
      <w:r w:rsidRPr="006C7735">
        <w:rPr>
          <w:rStyle w:val="Emphasis"/>
        </w:rPr>
        <w:t>active participation</w:t>
      </w:r>
      <w:r w:rsidRPr="00EC1A09">
        <w:rPr>
          <w:u w:val="single"/>
        </w:rPr>
        <w:t xml:space="preserve"> in </w:t>
      </w:r>
      <w:r w:rsidRPr="006C7735">
        <w:rPr>
          <w:rStyle w:val="Emphasis"/>
        </w:rPr>
        <w:t>planning</w:t>
      </w:r>
      <w:r w:rsidRPr="00EC1A09">
        <w:rPr>
          <w:u w:val="single"/>
        </w:rPr>
        <w:t xml:space="preserve"> and </w:t>
      </w:r>
      <w:r w:rsidRPr="006C7735">
        <w:rPr>
          <w:rStyle w:val="Emphasis"/>
        </w:rPr>
        <w:t>carrying</w:t>
      </w:r>
      <w:r w:rsidRPr="00EC1A09">
        <w:rPr>
          <w:u w:val="single"/>
        </w:rPr>
        <w:t xml:space="preserve"> out </w:t>
      </w:r>
      <w:r w:rsidRPr="006C7735">
        <w:rPr>
          <w:rStyle w:val="Emphasis"/>
        </w:rPr>
        <w:t>social production</w:t>
      </w:r>
      <w:r w:rsidRPr="00EC1A09">
        <w:rPr>
          <w:u w:val="single"/>
        </w:rPr>
        <w:t xml:space="preserve">, and suggests an </w:t>
      </w:r>
      <w:r w:rsidRPr="006C7735">
        <w:rPr>
          <w:rStyle w:val="Emphasis"/>
        </w:rPr>
        <w:t>answer</w:t>
      </w:r>
      <w:r w:rsidRPr="00EC1A09">
        <w:rPr>
          <w:u w:val="single"/>
        </w:rPr>
        <w:t xml:space="preserve"> to the </w:t>
      </w:r>
      <w:r w:rsidRPr="006C7735">
        <w:rPr>
          <w:rStyle w:val="Emphasis"/>
        </w:rPr>
        <w:t>libertarian charge</w:t>
      </w:r>
      <w:r w:rsidRPr="00EC1A09">
        <w:rPr>
          <w:u w:val="single"/>
        </w:rPr>
        <w:t xml:space="preserve"> </w:t>
      </w:r>
      <w:r w:rsidRPr="006C7735">
        <w:rPr>
          <w:rStyle w:val="Emphasis"/>
        </w:rPr>
        <w:t>against</w:t>
      </w:r>
      <w:r w:rsidRPr="00EC1A09">
        <w:rPr>
          <w:u w:val="single"/>
        </w:rPr>
        <w:t xml:space="preserve"> </w:t>
      </w:r>
      <w:r w:rsidRPr="006C7735">
        <w:rPr>
          <w:rStyle w:val="Emphasis"/>
        </w:rPr>
        <w:t>central planning</w:t>
      </w:r>
      <w:r w:rsidRPr="00EC1A09">
        <w:rPr>
          <w:u w:val="single"/>
        </w:rPr>
        <w:t xml:space="preserve">: that it </w:t>
      </w:r>
      <w:r w:rsidRPr="006C7735">
        <w:rPr>
          <w:rStyle w:val="Emphasis"/>
        </w:rPr>
        <w:t>ignores</w:t>
      </w:r>
      <w:r w:rsidRPr="00EC1A09">
        <w:rPr>
          <w:u w:val="single"/>
        </w:rPr>
        <w:t xml:space="preserve"> the </w:t>
      </w:r>
      <w:r w:rsidRPr="006C7735">
        <w:rPr>
          <w:rStyle w:val="Emphasis"/>
        </w:rPr>
        <w:t>existence</w:t>
      </w:r>
      <w:r w:rsidRPr="00EC1A09">
        <w:rPr>
          <w:u w:val="single"/>
        </w:rPr>
        <w:t xml:space="preserve"> of </w:t>
      </w:r>
      <w:r w:rsidRPr="00E014F3">
        <w:rPr>
          <w:rStyle w:val="Emphasis"/>
        </w:rPr>
        <w:t xml:space="preserve">particularized </w:t>
      </w:r>
      <w:r w:rsidRPr="006C7735">
        <w:rPr>
          <w:rStyle w:val="Emphasis"/>
          <w:highlight w:val="green"/>
        </w:rPr>
        <w:t>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063EBC">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063EBC">
        <w:rPr>
          <w:sz w:val="12"/>
        </w:rPr>
        <w:t>¶</w:t>
      </w:r>
      <w:r w:rsidRPr="006762D7">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063EBC">
        <w:rPr>
          <w:sz w:val="12"/>
        </w:rPr>
        <w:t>¶</w:t>
      </w:r>
      <w:r w:rsidRPr="006762D7">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063EBC">
        <w:rPr>
          <w:sz w:val="12"/>
        </w:rPr>
        <w:t>¶</w:t>
      </w:r>
      <w:r w:rsidRPr="006762D7">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063EBC">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9A52F7">
        <w:rPr>
          <w:rStyle w:val="Emphasis"/>
        </w:rPr>
        <w:t>limits</w:t>
      </w:r>
      <w:r w:rsidRPr="009A52F7">
        <w:rPr>
          <w:u w:val="single"/>
        </w:rPr>
        <w:t xml:space="preserve"> to </w:t>
      </w:r>
      <w:r w:rsidRPr="009A52F7">
        <w:rPr>
          <w:rStyle w:val="Emphasis"/>
        </w:rPr>
        <w:t>socialist democracy</w:t>
      </w:r>
      <w:r w:rsidRPr="009A52F7">
        <w:rPr>
          <w:sz w:val="16"/>
        </w:rPr>
        <w:t>—which are real—</w:t>
      </w:r>
      <w:r w:rsidRPr="009A52F7">
        <w:rPr>
          <w:u w:val="single"/>
        </w:rPr>
        <w:t xml:space="preserve">can be </w:t>
      </w:r>
      <w:r w:rsidRPr="009A52F7">
        <w:rPr>
          <w:rStyle w:val="Emphasis"/>
        </w:rPr>
        <w:t>progressively overcome.</w:t>
      </w:r>
      <w:r w:rsidRPr="009A52F7">
        <w:rPr>
          <w:sz w:val="16"/>
        </w:rPr>
        <w:t xml:space="preserve"> This</w:t>
      </w:r>
      <w:r w:rsidRPr="006762D7">
        <w:rPr>
          <w:sz w:val="16"/>
        </w:rPr>
        <w:t xml:space="preserve">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063EBC">
        <w:rPr>
          <w:sz w:val="12"/>
        </w:rPr>
        <w:t>¶</w:t>
      </w:r>
      <w:r w:rsidRPr="006762D7">
        <w:rPr>
          <w:sz w:val="16"/>
        </w:rPr>
        <w:t xml:space="preserve"> 4. Conclusion </w:t>
      </w:r>
      <w:r w:rsidRPr="00063EBC">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6762D7">
        <w:rPr>
          <w:rStyle w:val="Emphasis"/>
          <w:highlight w:val="green"/>
        </w:rPr>
        <w:t>fascism</w:t>
      </w:r>
      <w:r w:rsidRPr="006762D7">
        <w:rPr>
          <w:sz w:val="16"/>
        </w:rPr>
        <w:t xml:space="preserve"> that </w:t>
      </w:r>
      <w:r w:rsidRPr="003233E3">
        <w:rPr>
          <w:rStyle w:val="Emphasis"/>
        </w:rPr>
        <w:t xml:space="preserve">currently </w:t>
      </w:r>
      <w:r w:rsidRPr="006762D7">
        <w:rPr>
          <w:rStyle w:val="Emphasis"/>
          <w:highlight w:val="green"/>
        </w:rPr>
        <w:t>threaten</w:t>
      </w:r>
      <w:r w:rsidRPr="006762D7">
        <w:rPr>
          <w:highlight w:val="green"/>
          <w:u w:val="single"/>
        </w:rPr>
        <w:t xml:space="preserve"> </w:t>
      </w:r>
      <w:r w:rsidRPr="006762D7">
        <w:rPr>
          <w:rStyle w:val="Emphasis"/>
          <w:highlight w:val="green"/>
        </w:rPr>
        <w:t>human survival.</w:t>
      </w:r>
      <w:r w:rsidRPr="00063EBC">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6762D7">
        <w:rPr>
          <w:rStyle w:val="Emphasis"/>
          <w:highlight w:val="green"/>
        </w:rPr>
        <w:t>states</w:t>
      </w:r>
      <w:r w:rsidRPr="006762D7">
        <w:rPr>
          <w:sz w:val="16"/>
        </w:rPr>
        <w:t xml:space="preserve"> then become the ultimate expression of whatever it is that binds people together, despite the facts that state also </w:t>
      </w:r>
      <w:r w:rsidRPr="006762D7">
        <w:rPr>
          <w:rStyle w:val="Emphasis"/>
          <w:highlight w:val="green"/>
        </w:rPr>
        <w:t>instill</w:t>
      </w:r>
      <w:r w:rsidRPr="006762D7">
        <w:rPr>
          <w:highlight w:val="green"/>
          <w:u w:val="single"/>
        </w:rPr>
        <w:t xml:space="preserve"> </w:t>
      </w:r>
      <w:r w:rsidRPr="006762D7">
        <w:rPr>
          <w:rStyle w:val="Emphasis"/>
          <w:highlight w:val="green"/>
        </w:rPr>
        <w:t>national rivalry</w:t>
      </w:r>
      <w:r w:rsidRPr="006762D7">
        <w:rPr>
          <w:highlight w:val="green"/>
          <w:u w:val="single"/>
        </w:rPr>
        <w:t xml:space="preserve"> and </w:t>
      </w:r>
      <w:r w:rsidRPr="006762D7">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6762D7">
        <w:rPr>
          <w:highlight w:val="green"/>
          <w:u w:val="single"/>
        </w:rPr>
        <w:t xml:space="preserve">a </w:t>
      </w:r>
      <w:r w:rsidRPr="006762D7">
        <w:rPr>
          <w:rStyle w:val="Emphasis"/>
          <w:highlight w:val="green"/>
        </w:rPr>
        <w:t>world state</w:t>
      </w:r>
      <w:r w:rsidRPr="006762D7">
        <w:rPr>
          <w:highlight w:val="green"/>
          <w:u w:val="single"/>
        </w:rPr>
        <w:t xml:space="preserve"> are</w:t>
      </w:r>
      <w:r w:rsidRPr="00EC1A09">
        <w:rPr>
          <w:u w:val="single"/>
        </w:rPr>
        <w:t xml:space="preserve"> still quite </w:t>
      </w:r>
      <w:r w:rsidRPr="006762D7">
        <w:rPr>
          <w:rStyle w:val="Emphasis"/>
          <w:highlight w:val="green"/>
        </w:rPr>
        <w:t>fragmentary</w:t>
      </w:r>
      <w:r w:rsidRPr="006762D7">
        <w:rPr>
          <w:highlight w:val="green"/>
          <w:u w:val="single"/>
        </w:rPr>
        <w:t xml:space="preserve"> and </w:t>
      </w:r>
      <w:r w:rsidRPr="006762D7">
        <w:rPr>
          <w:rStyle w:val="Emphasis"/>
          <w:highlight w:val="green"/>
        </w:rPr>
        <w:t>primitive.</w:t>
      </w:r>
      <w:r w:rsidRPr="006762D7">
        <w:rPr>
          <w:sz w:val="16"/>
        </w:rPr>
        <w:t xml:space="preserve"> So </w:t>
      </w:r>
      <w:r w:rsidRPr="006762D7">
        <w:rPr>
          <w:rStyle w:val="Emphasis"/>
          <w:highlight w:val="green"/>
        </w:rPr>
        <w:t>socialism</w:t>
      </w:r>
      <w:r w:rsidRPr="006762D7">
        <w:rPr>
          <w:highlight w:val="green"/>
          <w:u w:val="single"/>
        </w:rPr>
        <w:t xml:space="preserve"> comes</w:t>
      </w:r>
      <w:r w:rsidRPr="009A52F7">
        <w:rPr>
          <w:u w:val="single"/>
        </w:rPr>
        <w:t xml:space="preserve"> to be </w:t>
      </w:r>
      <w:r w:rsidRPr="009A52F7">
        <w:rPr>
          <w:rStyle w:val="Emphasis"/>
        </w:rPr>
        <w:t>identified</w:t>
      </w:r>
      <w:r w:rsidRPr="009A52F7">
        <w:rPr>
          <w:u w:val="single"/>
        </w:rPr>
        <w:t xml:space="preserve"> with the </w:t>
      </w:r>
      <w:r w:rsidRPr="009A52F7">
        <w:rPr>
          <w:rStyle w:val="Emphasis"/>
        </w:rPr>
        <w:t>state</w:t>
      </w:r>
      <w:r w:rsidRPr="009A52F7">
        <w:rPr>
          <w:u w:val="single"/>
        </w:rPr>
        <w:t xml:space="preserve">, and the </w:t>
      </w:r>
      <w:r w:rsidRPr="009A52F7">
        <w:rPr>
          <w:rStyle w:val="Emphasis"/>
        </w:rPr>
        <w:t>state s</w:t>
      </w:r>
      <w:r w:rsidRPr="006762D7">
        <w:rPr>
          <w:rStyle w:val="Emphasis"/>
        </w:rPr>
        <w:t>ector</w:t>
      </w:r>
      <w:r w:rsidRPr="00825428">
        <w:rPr>
          <w:u w:val="single"/>
        </w:rPr>
        <w:t xml:space="preserve"> is </w:t>
      </w:r>
      <w:r w:rsidRPr="006762D7">
        <w:rPr>
          <w:rStyle w:val="Emphasis"/>
        </w:rPr>
        <w:t>seen</w:t>
      </w:r>
      <w:r w:rsidRPr="00825428">
        <w:rPr>
          <w:u w:val="single"/>
        </w:rPr>
        <w:t xml:space="preserve"> as the place </w:t>
      </w:r>
      <w:r w:rsidRPr="006762D7">
        <w:rPr>
          <w:highlight w:val="green"/>
          <w:u w:val="single"/>
        </w:rPr>
        <w:t>where</w:t>
      </w:r>
      <w:r w:rsidRPr="00825428">
        <w:rPr>
          <w:u w:val="single"/>
        </w:rPr>
        <w:t xml:space="preserve"> the </w:t>
      </w:r>
      <w:r w:rsidRPr="006762D7">
        <w:rPr>
          <w:rStyle w:val="Emphasis"/>
          <w:highlight w:val="green"/>
        </w:rPr>
        <w:t>communal</w:t>
      </w:r>
      <w:r w:rsidRPr="006762D7">
        <w:rPr>
          <w:rStyle w:val="Emphasis"/>
        </w:rPr>
        <w:t xml:space="preserve"> range</w:t>
      </w:r>
      <w:r w:rsidRPr="00825428">
        <w:rPr>
          <w:u w:val="single"/>
        </w:rPr>
        <w:t xml:space="preserve"> of </w:t>
      </w:r>
      <w:r w:rsidRPr="006762D7">
        <w:rPr>
          <w:rStyle w:val="Emphasis"/>
          <w:highlight w:val="green"/>
        </w:rPr>
        <w:t>values</w:t>
      </w:r>
      <w:r w:rsidRPr="006762D7">
        <w:rPr>
          <w:highlight w:val="green"/>
          <w:u w:val="single"/>
        </w:rPr>
        <w:t xml:space="preserve"> can be </w:t>
      </w:r>
      <w:r w:rsidRPr="006762D7">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18092A08" w14:textId="77777777" w:rsidR="00631748" w:rsidRPr="003F70D1" w:rsidRDefault="00631748" w:rsidP="00631748">
      <w:pPr>
        <w:pStyle w:val="Heading4"/>
      </w:pPr>
      <w:r>
        <w:t xml:space="preserve">Otherwise, </w:t>
      </w:r>
      <w:r>
        <w:rPr>
          <w:u w:val="single"/>
        </w:rPr>
        <w:t>m</w:t>
      </w:r>
      <w:r w:rsidRPr="007F5DF3">
        <w:rPr>
          <w:u w:val="single"/>
        </w:rPr>
        <w:t>arke</w:t>
      </w:r>
      <w:r>
        <w:rPr>
          <w:u w:val="single"/>
        </w:rPr>
        <w:t>ts</w:t>
      </w:r>
      <w:r>
        <w:t xml:space="preserve"> implode the </w:t>
      </w:r>
      <w:r>
        <w:rPr>
          <w:u w:val="single"/>
        </w:rPr>
        <w:t>globe</w:t>
      </w:r>
      <w:r>
        <w:t>—</w:t>
      </w:r>
      <w:r>
        <w:rPr>
          <w:u w:val="single"/>
        </w:rPr>
        <w:t>extinction</w:t>
      </w:r>
      <w:r>
        <w:t>.</w:t>
      </w:r>
    </w:p>
    <w:p w14:paraId="329E3DAA" w14:textId="77777777" w:rsidR="00631748" w:rsidRPr="00D52831" w:rsidRDefault="00631748" w:rsidP="00631748">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7BB0648B" w14:textId="77777777" w:rsidR="00631748" w:rsidRDefault="00631748" w:rsidP="00631748">
      <w:r w:rsidRPr="00AF7F40">
        <w:rPr>
          <w:sz w:val="16"/>
        </w:rPr>
        <w:t>The concluding chapter of this book reflects on the complex and uncertain trajectory of human society in the face of profound technological advancement and escalating environmental crises. Human</w:t>
      </w:r>
      <w:r w:rsidRPr="005249BA">
        <w:rPr>
          <w:sz w:val="16"/>
        </w:rPr>
        <w:t xml:space="preserve">ity now stands at a critical juncture, where our </w:t>
      </w:r>
      <w:r w:rsidRPr="005249BA">
        <w:rPr>
          <w:rStyle w:val="Emphasis"/>
        </w:rPr>
        <w:t>collective decisions</w:t>
      </w:r>
      <w:r w:rsidRPr="005249BA">
        <w:rPr>
          <w:sz w:val="16"/>
        </w:rPr>
        <w:t xml:space="preserve"> regarding artificial intelligence (AI), quantum computing, nuclear fusion, biotechnology, and space exploration could </w:t>
      </w:r>
      <w:r w:rsidRPr="005249BA">
        <w:rPr>
          <w:rStyle w:val="Emphasis"/>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249BA">
        <w:rPr>
          <w:highlight w:val="green"/>
          <w:u w:val="single"/>
        </w:rPr>
        <w:t>carry</w:t>
      </w:r>
      <w:r w:rsidRPr="00562C63">
        <w:rPr>
          <w:u w:val="single"/>
        </w:rPr>
        <w:t xml:space="preserve">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063EBC">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063EBC">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u w:val="single"/>
        </w:rPr>
        <w:t>, which h</w:t>
      </w:r>
      <w:r w:rsidRPr="00562C63">
        <w:rPr>
          <w:u w:val="single"/>
        </w:rPr>
        <w:t xml:space="preserve">ave </w:t>
      </w:r>
      <w:r w:rsidRPr="000A0DB5">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0A0DB5">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AF7F40">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AF7F40">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AF7F40">
        <w:rPr>
          <w:highlight w:val="green"/>
          <w:u w:val="single"/>
        </w:rPr>
        <w:t>at</w:t>
      </w:r>
      <w:r w:rsidRPr="00562C63">
        <w:rPr>
          <w:u w:val="single"/>
        </w:rPr>
        <w:t xml:space="preserve"> the </w:t>
      </w:r>
      <w:r w:rsidRPr="00AF7F40">
        <w:rPr>
          <w:rStyle w:val="Emphasis"/>
          <w:highlight w:val="green"/>
        </w:rPr>
        <w:t>expense</w:t>
      </w:r>
      <w:r w:rsidRPr="00AF7F40">
        <w:rPr>
          <w:highlight w:val="green"/>
          <w:u w:val="single"/>
        </w:rPr>
        <w:t xml:space="preserve"> of</w:t>
      </w:r>
      <w:r w:rsidRPr="00C25174">
        <w:rPr>
          <w:u w:val="single"/>
        </w:rPr>
        <w:t xml:space="preserve"> </w:t>
      </w:r>
      <w:r w:rsidRPr="00C25174">
        <w:rPr>
          <w:rStyle w:val="Emphasis"/>
        </w:rPr>
        <w:t xml:space="preserve">social </w:t>
      </w:r>
      <w:r w:rsidRPr="00AF7F40">
        <w:rPr>
          <w:rStyle w:val="Emphasis"/>
          <w:highlight w:val="green"/>
        </w:rPr>
        <w:t>cohesion</w:t>
      </w:r>
      <w:r w:rsidRPr="00AF7F40">
        <w:rPr>
          <w:highlight w:val="green"/>
          <w:u w:val="single"/>
        </w:rPr>
        <w:t xml:space="preserve"> and</w:t>
      </w:r>
      <w:r w:rsidRPr="00562C63">
        <w:rPr>
          <w:u w:val="singl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063EBC">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AF7F40">
        <w:rPr>
          <w:rStyle w:val="Emphasis"/>
          <w:highlight w:val="green"/>
        </w:rPr>
        <w:t>intel</w:t>
      </w:r>
      <w:r w:rsidRPr="00AF7F40">
        <w:rPr>
          <w:rStyle w:val="Emphasis"/>
        </w:rPr>
        <w:t>ligence gathering</w:t>
      </w:r>
      <w:r w:rsidRPr="00AF7F40">
        <w:rPr>
          <w:u w:val="single"/>
        </w:rPr>
        <w:t xml:space="preserve">, </w:t>
      </w:r>
      <w:r w:rsidRPr="00AF7F40">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u w:val="single"/>
        </w:rPr>
        <w:t xml:space="preserve"> the </w:t>
      </w:r>
      <w:r w:rsidRPr="00AF7F40">
        <w:rPr>
          <w:rStyle w:val="Emphasis"/>
          <w:highlight w:val="green"/>
        </w:rPr>
        <w:t>threshol</w:t>
      </w:r>
      <w:r w:rsidRPr="00286EA1">
        <w:rPr>
          <w:rStyle w:val="Emphasis"/>
          <w:highlight w:val="green"/>
        </w:rPr>
        <w:t>d</w:t>
      </w:r>
      <w:r w:rsidRPr="00286EA1">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AF7F40">
        <w:rPr>
          <w:rStyle w:val="Emphasis"/>
          <w:highlight w:val="green"/>
        </w:rPr>
        <w:t>pre-empt</w:t>
      </w:r>
      <w:r w:rsidRPr="00E84B46">
        <w:rPr>
          <w:rStyle w:val="Emphasis"/>
        </w:rPr>
        <w:t xml:space="preserve">ive </w:t>
      </w:r>
      <w:r w:rsidRPr="00AF7F40">
        <w:rPr>
          <w:rStyle w:val="Emphasis"/>
          <w:highlight w:val="green"/>
        </w:rPr>
        <w:t>strikes</w:t>
      </w:r>
      <w:r w:rsidRPr="00AF7F40">
        <w:rPr>
          <w:u w:val="single"/>
        </w:rPr>
        <w:t xml:space="preserve"> based </w:t>
      </w:r>
      <w:r w:rsidRPr="00AF7F40">
        <w:rPr>
          <w:highlight w:val="green"/>
          <w:u w:val="single"/>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AF7F40">
        <w:rPr>
          <w:rStyle w:val="Emphasis"/>
          <w:highlight w:val="green"/>
        </w:rPr>
        <w:t>conflict</w:t>
      </w:r>
      <w:r w:rsidRPr="00AF7F40">
        <w:rPr>
          <w:highlight w:val="green"/>
          <w:u w:val="single"/>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w:t>
      </w:r>
      <w:r w:rsidRPr="00E84B46">
        <w:rPr>
          <w:rStyle w:val="Emphasis"/>
        </w:rPr>
        <w:t>ic</w:t>
      </w:r>
      <w:r w:rsidRPr="00AF7F40">
        <w:rPr>
          <w:rStyle w:val="Emphasis"/>
          <w:highlight w:val="green"/>
        </w:rPr>
        <w:t>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highlight w:val="green"/>
          <w:u w:val="single"/>
        </w:rPr>
        <w:t xml:space="preserve"> </w:t>
      </w:r>
      <w:r w:rsidRPr="00AF7F40">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390E14C5" w14:textId="77777777" w:rsidR="00631748" w:rsidRPr="00AF7F40" w:rsidRDefault="00631748" w:rsidP="00631748">
      <w:pPr>
        <w:rPr>
          <w:sz w:val="16"/>
          <w:szCs w:val="16"/>
        </w:rPr>
      </w:pPr>
      <w:r w:rsidRPr="00AF7F40">
        <w:rPr>
          <w:sz w:val="16"/>
          <w:szCs w:val="16"/>
        </w:rPr>
        <w:t>[TEXT CONDENSED, NONE OMITTED]</w:t>
      </w:r>
    </w:p>
    <w:p w14:paraId="6C3F8F2C" w14:textId="77777777" w:rsidR="00631748" w:rsidRPr="00AF7F40" w:rsidRDefault="00631748" w:rsidP="00631748">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063EBC">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063EBC">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063EBC">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5D64815F" w14:textId="77777777" w:rsidR="00631748" w:rsidRPr="00AF7F40" w:rsidRDefault="00631748" w:rsidP="00631748">
      <w:pPr>
        <w:rPr>
          <w:sz w:val="16"/>
          <w:szCs w:val="16"/>
        </w:rPr>
      </w:pPr>
      <w:r w:rsidRPr="00AF7F40">
        <w:rPr>
          <w:sz w:val="16"/>
          <w:szCs w:val="16"/>
        </w:rPr>
        <w:t>[TEXT CONDENSED ENDS HERE]</w:t>
      </w:r>
    </w:p>
    <w:p w14:paraId="73C3F30C" w14:textId="77777777" w:rsidR="00631748" w:rsidRDefault="00631748" w:rsidP="00631748">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u w:val="single"/>
        </w:rPr>
        <w:t xml:space="preserve"> </w:t>
      </w:r>
      <w:r w:rsidRPr="00AF7F40">
        <w:rPr>
          <w:highlight w:val="green"/>
          <w:u w:val="single"/>
        </w:rPr>
        <w:t xml:space="preserve">for </w:t>
      </w:r>
      <w:r w:rsidRPr="00AF7F40">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CF5631">
        <w:rPr>
          <w:rStyle w:val="Emphasis"/>
        </w:rPr>
        <w:t>creat</w:t>
      </w:r>
      <w:r w:rsidRPr="00286EA1">
        <w:rPr>
          <w:rStyle w:val="Emphasis"/>
        </w:rPr>
        <w:t>ing</w:t>
      </w:r>
      <w:r w:rsidRPr="00286EA1">
        <w:rPr>
          <w:u w:val="single"/>
        </w:rPr>
        <w:t xml:space="preserve"> </w:t>
      </w:r>
      <w:r w:rsidRPr="00CF5631">
        <w:rPr>
          <w:u w:val="single"/>
        </w:rPr>
        <w:t xml:space="preserve">a </w:t>
      </w:r>
      <w:r w:rsidRPr="00AF7F40">
        <w:rPr>
          <w:rStyle w:val="Emphasis"/>
          <w:highlight w:val="green"/>
        </w:rPr>
        <w:t>fragment</w:t>
      </w:r>
      <w:r w:rsidRPr="00CF5631">
        <w:rPr>
          <w:rStyle w:val="Emphasis"/>
        </w:rPr>
        <w:t xml:space="preserve">ed </w:t>
      </w:r>
      <w:r w:rsidRPr="00AF7F40">
        <w:rPr>
          <w:rStyle w:val="Emphasis"/>
          <w:highlight w:val="green"/>
        </w:rPr>
        <w:t>world</w:t>
      </w:r>
      <w:r w:rsidRPr="003F70D1">
        <w:rPr>
          <w:u w:val="single"/>
        </w:rPr>
        <w:t xml:space="preserve"> where technological benefits are unevenly distributed and </w:t>
      </w:r>
      <w:r w:rsidRPr="00AF7F40">
        <w:rPr>
          <w:rStyle w:val="Emphasis"/>
          <w:highlight w:val="green"/>
        </w:rPr>
        <w:t>conflict</w:t>
      </w:r>
      <w:r w:rsidRPr="00AF7F40">
        <w:rPr>
          <w:highlight w:val="green"/>
          <w:u w:val="single"/>
        </w:rPr>
        <w:t xml:space="preserve"> </w:t>
      </w:r>
      <w:r w:rsidRPr="00AF7F40">
        <w:rPr>
          <w:rStyle w:val="Emphasis"/>
          <w:highlight w:val="green"/>
        </w:rPr>
        <w:t>escalates</w:t>
      </w:r>
      <w:r w:rsidRPr="00AF7F40">
        <w:rPr>
          <w:highlight w:val="green"/>
          <w:u w:val="single"/>
        </w:rPr>
        <w:t xml:space="preserve"> over </w:t>
      </w:r>
      <w:r w:rsidRPr="00AF7F40">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AF7F40">
        <w:rPr>
          <w:rStyle w:val="Emphasis"/>
          <w:highlight w:val="green"/>
        </w:rPr>
        <w:t>nations</w:t>
      </w:r>
      <w:r w:rsidRPr="00AF7F40">
        <w:rPr>
          <w:highlight w:val="green"/>
          <w:u w:val="single"/>
        </w:rPr>
        <w:t xml:space="preserve"> </w:t>
      </w:r>
      <w:r w:rsidRPr="00AF7F40">
        <w:rPr>
          <w:rStyle w:val="Emphasis"/>
          <w:highlight w:val="green"/>
        </w:rPr>
        <w:t>embrace</w:t>
      </w:r>
      <w:r w:rsidRPr="00AF7F40">
        <w:rPr>
          <w:highlight w:val="green"/>
          <w:u w:val="single"/>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286EA1">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AF7F40">
        <w:rPr>
          <w:rStyle w:val="Emphasis"/>
          <w:highlight w:val="green"/>
        </w:rPr>
        <w:t>create</w:t>
      </w:r>
      <w:r w:rsidRPr="003F70D1">
        <w:rPr>
          <w:u w:val="single"/>
        </w:rPr>
        <w:t xml:space="preserve"> the foundation </w:t>
      </w:r>
      <w:r w:rsidRPr="00CF5631">
        <w:rPr>
          <w:u w:val="single"/>
        </w:rPr>
        <w:t>for a</w:t>
      </w:r>
      <w:r w:rsidRPr="003F70D1">
        <w:rPr>
          <w:u w:val="single"/>
        </w:rPr>
        <w:t xml:space="preserve"> </w:t>
      </w:r>
      <w:r w:rsidRPr="00AF7F40">
        <w:rPr>
          <w:rStyle w:val="Emphasis"/>
        </w:rPr>
        <w:t xml:space="preserve">more </w:t>
      </w:r>
      <w:r w:rsidRPr="00AF7F40">
        <w:rPr>
          <w:rStyle w:val="Emphasis"/>
          <w:highlight w:val="green"/>
        </w:rPr>
        <w:t>peace</w:t>
      </w:r>
      <w:r w:rsidRPr="00CF5631">
        <w:rPr>
          <w:rStyle w:val="Emphasis"/>
        </w:rPr>
        <w:t>ful</w:t>
      </w:r>
      <w:r w:rsidRPr="00CF5631">
        <w:rPr>
          <w:u w:val="single"/>
        </w:rPr>
        <w:t xml:space="preserve"> and </w:t>
      </w:r>
      <w:r w:rsidRPr="00CF5631">
        <w:rPr>
          <w:rStyle w:val="Emphasis"/>
        </w:rPr>
        <w:t>equitable world.</w:t>
      </w:r>
      <w:r w:rsidRPr="00063EBC">
        <w:rPr>
          <w:sz w:val="12"/>
        </w:rPr>
        <w:t>¶</w:t>
      </w:r>
      <w:r w:rsidRPr="00CF5631">
        <w:rPr>
          <w:sz w:val="16"/>
        </w:rPr>
        <w:t xml:space="preserve"> The histor</w:t>
      </w:r>
      <w:r w:rsidRPr="002A426B">
        <w:rPr>
          <w:sz w:val="16"/>
        </w:rPr>
        <w:t>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063EBC">
        <w:rPr>
          <w:sz w:val="12"/>
        </w:rPr>
        <w:t>¶</w:t>
      </w:r>
      <w:r w:rsidRPr="002A426B">
        <w:rPr>
          <w:sz w:val="16"/>
        </w:rPr>
        <w:t xml:space="preserve"> Technological Innovation: A Double-Edged Sword</w:t>
      </w:r>
      <w:r w:rsidRPr="00063EBC">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u w:val="single"/>
        </w:rPr>
        <w:t xml:space="preserve"> </w:t>
      </w:r>
      <w:r w:rsidRPr="004966C6">
        <w:rPr>
          <w:highlight w:val="green"/>
          <w:u w:val="single"/>
        </w:rPr>
        <w:t>to</w:t>
      </w:r>
      <w:r w:rsidRPr="003F70D1">
        <w:rPr>
          <w:u w:val="singl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4966C6">
        <w:rPr>
          <w:rStyle w:val="Emphasis"/>
          <w:highlight w:val="green"/>
        </w:rPr>
        <w:t>pollution</w:t>
      </w:r>
      <w:r w:rsidRPr="004966C6">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063EBC">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063EBC">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CF5631">
        <w:rPr>
          <w:rStyle w:val="Emphasis"/>
        </w:rPr>
        <w:t>fossil</w:t>
      </w:r>
      <w:r w:rsidRPr="00286EA1">
        <w:rPr>
          <w:rStyle w:val="Emphasis"/>
        </w:rPr>
        <w:t xml:space="preserve"> </w:t>
      </w:r>
      <w:r w:rsidRPr="00CF5631">
        <w:rPr>
          <w:rStyle w:val="Emphasis"/>
          <w:highlight w:val="green"/>
        </w:rPr>
        <w:t>fuels</w:t>
      </w:r>
      <w:r w:rsidRPr="003F70D1">
        <w:rPr>
          <w:u w:val="single"/>
        </w:rPr>
        <w:t xml:space="preserve"> has also been the primary </w:t>
      </w:r>
      <w:r w:rsidRPr="004966C6">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4966C6">
        <w:rPr>
          <w:rStyle w:val="Emphasis"/>
          <w:highlight w:val="green"/>
        </w:rPr>
        <w:t>warming</w:t>
      </w:r>
      <w:r w:rsidRPr="004966C6">
        <w:rPr>
          <w:highlight w:val="green"/>
          <w:u w:val="single"/>
        </w:rPr>
        <w:t xml:space="preserve"> and </w:t>
      </w:r>
      <w:r w:rsidRPr="004966C6">
        <w:rPr>
          <w:rStyle w:val="Emphasis"/>
          <w:highlight w:val="green"/>
        </w:rPr>
        <w:t>rising sea</w:t>
      </w:r>
      <w:r w:rsidRPr="004966C6">
        <w:rPr>
          <w:rStyle w:val="Emphasis"/>
        </w:rPr>
        <w:t xml:space="preserve"> level</w:t>
      </w:r>
      <w:r w:rsidRPr="004966C6">
        <w:rPr>
          <w:rStyle w:val="Emphasis"/>
          <w:highlight w:val="green"/>
        </w:rPr>
        <w:t>s.</w:t>
      </w:r>
      <w:r w:rsidRPr="002A426B">
        <w:rPr>
          <w:sz w:val="16"/>
        </w:rPr>
        <w:t>Footnote29,Footnote30</w:t>
      </w:r>
      <w:r w:rsidRPr="00063EBC">
        <w:rPr>
          <w:sz w:val="12"/>
        </w:rPr>
        <w:t>¶</w:t>
      </w:r>
      <w:r w:rsidRPr="002A426B">
        <w:rPr>
          <w:sz w:val="16"/>
        </w:rPr>
        <w:t xml:space="preserve"> Technological innovation has also transformed communication, fostered globalization and connected people across vast distances. The advent of </w:t>
      </w:r>
      <w:r w:rsidRPr="005249BA">
        <w:rPr>
          <w:u w:val="singl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u w:val="single"/>
        </w:rPr>
        <w:t xml:space="preserve"> </w:t>
      </w:r>
      <w:r w:rsidRPr="004966C6">
        <w:rPr>
          <w:rStyle w:val="Emphasis"/>
          <w:highlight w:val="green"/>
        </w:rPr>
        <w:t>misinfo</w:t>
      </w:r>
      <w:r w:rsidRPr="004966C6">
        <w:rPr>
          <w:rStyle w:val="Emphasis"/>
        </w:rPr>
        <w:t>rmation</w:t>
      </w:r>
      <w:r w:rsidRPr="003F70D1">
        <w:rPr>
          <w:u w:val="single"/>
        </w:rPr>
        <w:t xml:space="preserve">, </w:t>
      </w:r>
      <w:r w:rsidRPr="004966C6">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4966C6">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063EBC">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063EBC">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063EBC">
        <w:rPr>
          <w:sz w:val="12"/>
        </w:rPr>
        <w:t>¶</w:t>
      </w:r>
      <w:r w:rsidRPr="002A426B">
        <w:rPr>
          <w:sz w:val="16"/>
        </w:rPr>
        <w:t xml:space="preserve"> Climate Change: The Existential Threat</w:t>
      </w:r>
      <w:r w:rsidRPr="00063EBC">
        <w:rPr>
          <w:sz w:val="12"/>
        </w:rPr>
        <w:t>¶</w:t>
      </w:r>
      <w:r w:rsidRPr="002A426B">
        <w:rPr>
          <w:sz w:val="16"/>
        </w:rPr>
        <w:t xml:space="preserve"> </w:t>
      </w:r>
      <w:r w:rsidRPr="00E84B46">
        <w:rPr>
          <w:rStyle w:val="Emphasis"/>
        </w:rPr>
        <w:t>Climate change</w:t>
      </w:r>
      <w:r w:rsidRPr="003F70D1">
        <w:rPr>
          <w:u w:val="single"/>
        </w:rPr>
        <w:t xml:space="preserve"> poses an </w:t>
      </w:r>
      <w:r w:rsidRPr="005249BA">
        <w:rPr>
          <w:rStyle w:val="Emphasis"/>
          <w:highlight w:val="green"/>
        </w:rPr>
        <w:t>existential</w:t>
      </w:r>
      <w:r w:rsidRPr="004966C6">
        <w:rPr>
          <w:rStyle w:val="Emphasis"/>
        </w:rPr>
        <w:t xml:space="preserve">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E84B46">
        <w:rPr>
          <w:rStyle w:val="Emphasis"/>
          <w:highlight w:val="green"/>
        </w:rPr>
        <w:t>global temp</w:t>
      </w:r>
      <w:r w:rsidRPr="004966C6">
        <w:rPr>
          <w:rStyle w:val="Emphasis"/>
        </w:rPr>
        <w:t>erature</w:t>
      </w:r>
      <w:r w:rsidRPr="00E84B46">
        <w:rPr>
          <w:rStyle w:val="Emphasis"/>
          <w:highlight w:val="green"/>
        </w:rPr>
        <w:t>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E84B46">
        <w:rPr>
          <w:u w:val="single"/>
        </w:rPr>
        <w:t>wi</w:t>
      </w:r>
      <w:r w:rsidRPr="004966C6">
        <w:rPr>
          <w:highlight w:val="green"/>
          <w:u w:val="single"/>
        </w:rPr>
        <w:t xml:space="preserve">ll be </w:t>
      </w:r>
      <w:r w:rsidRPr="004966C6">
        <w:rPr>
          <w:rStyle w:val="Emphasis"/>
          <w:highlight w:val="green"/>
        </w:rPr>
        <w:t>catastrophic</w:t>
      </w:r>
      <w:r w:rsidRPr="004966C6">
        <w:rPr>
          <w:highlight w:val="green"/>
          <w:u w:val="single"/>
        </w:rPr>
        <w:t xml:space="preserve"> for </w:t>
      </w:r>
      <w:r w:rsidRPr="004966C6">
        <w:rPr>
          <w:rStyle w:val="Emphasis"/>
          <w:highlight w:val="green"/>
        </w:rPr>
        <w:t>ecosystems</w:t>
      </w:r>
      <w:r w:rsidRPr="004966C6">
        <w:rPr>
          <w:highlight w:val="green"/>
          <w:u w:val="single"/>
        </w:rPr>
        <w:t xml:space="preserve">, </w:t>
      </w:r>
      <w:r w:rsidRPr="004966C6">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4966C6">
        <w:rPr>
          <w:rStyle w:val="Emphasis"/>
          <w:highlight w:val="green"/>
        </w:rPr>
        <w:t>hurricanes</w:t>
      </w:r>
      <w:r w:rsidRPr="004966C6">
        <w:rPr>
          <w:highlight w:val="green"/>
          <w:u w:val="single"/>
        </w:rPr>
        <w:t xml:space="preserve">, </w:t>
      </w:r>
      <w:r w:rsidRPr="004966C6">
        <w:rPr>
          <w:rStyle w:val="Emphasis"/>
          <w:highlight w:val="green"/>
        </w:rPr>
        <w:t>droughts</w:t>
      </w:r>
      <w:r w:rsidRPr="004966C6">
        <w:rPr>
          <w:u w:val="single"/>
        </w:rPr>
        <w:t xml:space="preserve">, and </w:t>
      </w:r>
      <w:r w:rsidRPr="004966C6">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4966C6">
        <w:rPr>
          <w:rStyle w:val="Emphasis"/>
          <w:highlight w:val="green"/>
        </w:rPr>
        <w:t>biod</w:t>
      </w:r>
      <w:r w:rsidRPr="004966C6">
        <w:rPr>
          <w:rStyle w:val="Emphasis"/>
        </w:rPr>
        <w:t>iversity</w:t>
      </w:r>
      <w:r w:rsidRPr="003F70D1">
        <w:rPr>
          <w:u w:val="single"/>
        </w:rPr>
        <w:t xml:space="preserve"> is </w:t>
      </w:r>
      <w:r w:rsidRPr="004966C6">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4966C6">
        <w:rPr>
          <w:rStyle w:val="Emphasis"/>
          <w:highlight w:val="green"/>
        </w:rPr>
        <w:t>food</w:t>
      </w:r>
      <w:r w:rsidRPr="004966C6">
        <w:rPr>
          <w:highlight w:val="green"/>
          <w:u w:val="single"/>
        </w:rPr>
        <w:t xml:space="preserve">, </w:t>
      </w:r>
      <w:r w:rsidRPr="004966C6">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063EBC">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063EBC">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u w:val="single"/>
        </w:rPr>
        <w:t xml:space="preserve"> often </w:t>
      </w:r>
      <w:r w:rsidRPr="007F5DF3">
        <w:rPr>
          <w:rStyle w:val="Emphasis"/>
          <w:highlight w:val="green"/>
        </w:rPr>
        <w:t>remain</w:t>
      </w:r>
      <w:r w:rsidRPr="007F5DF3">
        <w:rPr>
          <w:highlight w:val="green"/>
          <w:u w:val="single"/>
        </w:rPr>
        <w:t xml:space="preserve"> </w:t>
      </w:r>
      <w:r w:rsidRPr="007F5DF3">
        <w:rPr>
          <w:rStyle w:val="Emphasis"/>
          <w:highlight w:val="green"/>
        </w:rPr>
        <w:t>dependent</w:t>
      </w:r>
      <w:r w:rsidRPr="007F5DF3">
        <w:rPr>
          <w:highlight w:val="green"/>
          <w:u w:val="single"/>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highlight w:val="green"/>
          <w:u w:val="single"/>
        </w:rPr>
        <w:t xml:space="preserve"> due to </w:t>
      </w:r>
      <w:r w:rsidRPr="007F5DF3">
        <w:rPr>
          <w:rStyle w:val="Emphasis"/>
          <w:highlight w:val="green"/>
        </w:rPr>
        <w:t>financ</w:t>
      </w:r>
      <w:r w:rsidRPr="00CF5631">
        <w:rPr>
          <w:rStyle w:val="Emphasis"/>
        </w:rPr>
        <w:t>ial</w:t>
      </w:r>
      <w:r w:rsidRPr="00CF5631">
        <w:rPr>
          <w:u w:val="single"/>
        </w:rPr>
        <w:t xml:space="preserve"> and </w:t>
      </w:r>
      <w:r w:rsidRPr="00CF5631">
        <w:rPr>
          <w:rStyle w:val="Emphasis"/>
        </w:rPr>
        <w:t>technological constraints.</w:t>
      </w:r>
      <w:r w:rsidRPr="00CF5631">
        <w:rPr>
          <w:sz w:val="16"/>
        </w:rPr>
        <w:t>F</w:t>
      </w:r>
      <w:r w:rsidRPr="002A426B">
        <w:rPr>
          <w:sz w:val="16"/>
        </w:rPr>
        <w:t xml:space="preserve">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w:t>
      </w:r>
      <w:r w:rsidRPr="00CF5631">
        <w:rPr>
          <w:rStyle w:val="Emphasis"/>
        </w:rPr>
        <w:t xml:space="preserve">r </w:t>
      </w:r>
      <w:r w:rsidRPr="007F5DF3">
        <w:rPr>
          <w:rStyle w:val="Emphasis"/>
          <w:highlight w:val="green"/>
        </w:rPr>
        <w:t>nations</w:t>
      </w:r>
      <w:r w:rsidRPr="002A426B">
        <w:rPr>
          <w:sz w:val="16"/>
        </w:rPr>
        <w:t xml:space="preserve"> and corporations </w:t>
      </w:r>
      <w:r w:rsidRPr="007F5DF3">
        <w:rPr>
          <w:rStyle w:val="Emphasis"/>
          <w:highlight w:val="green"/>
        </w:rPr>
        <w:t>control</w:t>
      </w:r>
      <w:r w:rsidRPr="001035F7">
        <w:rPr>
          <w:u w:val="single"/>
        </w:rPr>
        <w:t xml:space="preserve"> the </w:t>
      </w:r>
      <w:r w:rsidRPr="007F5DF3">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063EBC">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063EBC">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063EBC">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u w:val="single"/>
        </w:rPr>
        <w:t xml:space="preserve"> </w:t>
      </w:r>
      <w:r w:rsidRPr="007F5DF3">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063EBC">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063EBC">
        <w:rPr>
          <w:sz w:val="12"/>
        </w:rPr>
        <w:t>¶</w:t>
      </w:r>
      <w:r w:rsidRPr="002A426B">
        <w:rPr>
          <w:sz w:val="16"/>
        </w:rPr>
        <w:t xml:space="preserve"> Artificial Intelligence: Transforming Society</w:t>
      </w:r>
      <w:r w:rsidRPr="00063EBC">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7F5DF3">
        <w:rPr>
          <w:rStyle w:val="Emphasis"/>
          <w:highlight w:val="green"/>
        </w:rPr>
        <w:t>bias</w:t>
      </w:r>
      <w:r w:rsidRPr="007F5DF3">
        <w:rPr>
          <w:highlight w:val="green"/>
          <w:u w:val="single"/>
        </w:rPr>
        <w:t xml:space="preserve">, </w:t>
      </w:r>
      <w:r w:rsidRPr="007F5DF3">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7F5DF3">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u w:val="single"/>
        </w:rPr>
        <w:t xml:space="preserve"> the </w:t>
      </w:r>
      <w:r w:rsidRPr="007F5DF3">
        <w:rPr>
          <w:rStyle w:val="Emphasis"/>
          <w:highlight w:val="green"/>
        </w:rPr>
        <w:t>foundation</w:t>
      </w:r>
      <w:r w:rsidRPr="00CF5631">
        <w:rPr>
          <w:rStyle w:val="Emphasis"/>
        </w:rPr>
        <w:t>al principle</w:t>
      </w:r>
      <w:r w:rsidRPr="00E84B46">
        <w:rPr>
          <w:rStyle w:val="Emphasis"/>
          <w:highlight w:val="green"/>
        </w:rPr>
        <w:t>s</w:t>
      </w:r>
      <w:r w:rsidRPr="00E84B46">
        <w:rPr>
          <w:highlight w:val="green"/>
          <w:u w:val="single"/>
        </w:rPr>
        <w:t xml:space="preserve"> of</w:t>
      </w:r>
      <w:r w:rsidRPr="007F5DF3">
        <w:rPr>
          <w:highlight w:val="green"/>
          <w:u w:val="single"/>
        </w:rPr>
        <w:t xml:space="preserve"> </w:t>
      </w:r>
      <w:r w:rsidRPr="007F5DF3">
        <w:rPr>
          <w:rStyle w:val="Emphasis"/>
          <w:highlight w:val="green"/>
        </w:rPr>
        <w:t>war</w:t>
      </w:r>
      <w:r w:rsidRPr="007F5DF3">
        <w:rPr>
          <w:rStyle w:val="Emphasis"/>
        </w:rPr>
        <w:t>fare</w:t>
      </w:r>
      <w:r w:rsidRPr="002A426B">
        <w:rPr>
          <w:sz w:val="16"/>
        </w:rPr>
        <w:t xml:space="preserve"> and human rights.Footnote48</w:t>
      </w:r>
      <w:r w:rsidRPr="00063EBC">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7F5DF3">
        <w:rPr>
          <w:rStyle w:val="Emphasis"/>
          <w:highlight w:val="green"/>
        </w:rPr>
        <w:t>displa</w:t>
      </w:r>
      <w:r w:rsidRPr="00286EA1">
        <w:rPr>
          <w:rStyle w:val="Emphasis"/>
          <w:highlight w:val="green"/>
        </w:rPr>
        <w:t>ce</w:t>
      </w:r>
      <w:r w:rsidRPr="00286EA1">
        <w:rPr>
          <w:u w:val="single"/>
        </w:rPr>
        <w:t xml:space="preserve"> </w:t>
      </w:r>
      <w:r w:rsidRPr="00286EA1">
        <w:rPr>
          <w:rStyle w:val="Emphasis"/>
        </w:rPr>
        <w:t>millions</w:t>
      </w:r>
      <w:r w:rsidRPr="00286EA1">
        <w:rPr>
          <w:u w:val="singl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u w:val="singl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063EBC">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highlight w:val="green"/>
          <w:u w:val="single"/>
        </w:rPr>
        <w:t xml:space="preserve"> </w:t>
      </w:r>
      <w:r w:rsidRPr="007F5DF3">
        <w:rPr>
          <w:rStyle w:val="Emphasis"/>
          <w:highlight w:val="green"/>
        </w:rPr>
        <w:t>human</w:t>
      </w:r>
      <w:r w:rsidRPr="007F5DF3">
        <w:rPr>
          <w:rStyle w:val="Emphasis"/>
        </w:rPr>
        <w:t xml:space="preserve"> cognitive abilitie</w:t>
      </w:r>
      <w:r w:rsidRPr="007F5DF3">
        <w:rPr>
          <w:rStyle w:val="Emphasis"/>
          <w:highlight w:val="green"/>
        </w:rPr>
        <w:t>s</w:t>
      </w:r>
      <w:r w:rsidRPr="002A426B">
        <w:rPr>
          <w:sz w:val="16"/>
        </w:rPr>
        <w:t xml:space="preserve">, or will </w:t>
      </w:r>
      <w:r w:rsidRPr="00C04A11">
        <w:rPr>
          <w:u w:val="single"/>
        </w:rPr>
        <w:t xml:space="preserve">AI systems </w:t>
      </w:r>
      <w:r w:rsidRPr="007F5DF3">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7F5DF3">
        <w:rPr>
          <w:rStyle w:val="Emphasis"/>
          <w:highlight w:val="green"/>
        </w:rPr>
        <w:t>dependenc</w:t>
      </w:r>
      <w:r w:rsidRPr="00CF5631">
        <w:rPr>
          <w:rStyle w:val="Emphasis"/>
        </w:rPr>
        <w:t>y</w:t>
      </w:r>
      <w:r w:rsidRPr="00CF5631">
        <w:rPr>
          <w:u w:val="single"/>
        </w:rPr>
        <w:t xml:space="preserve"> and </w:t>
      </w:r>
      <w:r w:rsidRPr="007F5DF3">
        <w:rPr>
          <w:rStyle w:val="Emphasis"/>
          <w:highlight w:val="green"/>
        </w:rPr>
        <w:t>vulnerability</w:t>
      </w:r>
      <w:r w:rsidRPr="002A426B">
        <w:rPr>
          <w:sz w:val="16"/>
        </w:rPr>
        <w:t>?</w:t>
      </w:r>
      <w:r w:rsidRPr="00063EBC">
        <w:rPr>
          <w:sz w:val="12"/>
        </w:rPr>
        <w:t>¶</w:t>
      </w:r>
      <w:r w:rsidRPr="002A426B">
        <w:rPr>
          <w:sz w:val="16"/>
        </w:rPr>
        <w:t xml:space="preserve"> Quantum Computing: A New Frontier</w:t>
      </w:r>
      <w:r w:rsidRPr="00063EBC">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7F5DF3">
        <w:rPr>
          <w:rStyle w:val="Emphasis"/>
          <w:highlight w:val="green"/>
        </w:rPr>
        <w:t>risks</w:t>
      </w:r>
      <w:r w:rsidRPr="00C04A11">
        <w:rPr>
          <w:u w:val="singl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highlight w:val="green"/>
          <w:u w:val="single"/>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7F5DF3">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7F5DF3">
        <w:rPr>
          <w:rStyle w:val="Emphasis"/>
          <w:highlight w:val="green"/>
        </w:rPr>
        <w:t>banking</w:t>
      </w:r>
      <w:r w:rsidRPr="00C04A11">
        <w:rPr>
          <w:u w:val="single"/>
        </w:rPr>
        <w:t xml:space="preserve"> and </w:t>
      </w:r>
      <w:r w:rsidRPr="007F5DF3">
        <w:rPr>
          <w:rStyle w:val="Emphasis"/>
          <w:highlight w:val="green"/>
        </w:rPr>
        <w:t>e-commerce</w:t>
      </w:r>
      <w:r w:rsidRPr="00C04A11">
        <w:rPr>
          <w:u w:val="single"/>
        </w:rPr>
        <w:t xml:space="preserve"> to </w:t>
      </w:r>
      <w:r w:rsidRPr="007F5DF3">
        <w:rPr>
          <w:rStyle w:val="Emphasis"/>
          <w:highlight w:val="green"/>
        </w:rPr>
        <w:t>state secrets</w:t>
      </w:r>
      <w:r w:rsidRPr="007F5DF3">
        <w:rPr>
          <w:highlight w:val="green"/>
          <w:u w:val="single"/>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highlight w:val="green"/>
          <w:u w:val="single"/>
        </w:rPr>
        <w:t xml:space="preserve">, </w:t>
      </w:r>
      <w:r w:rsidRPr="007F5DF3">
        <w:rPr>
          <w:rStyle w:val="Emphasis"/>
          <w:highlight w:val="green"/>
        </w:rPr>
        <w:t>leading</w:t>
      </w:r>
      <w:r w:rsidRPr="007F5DF3">
        <w:rPr>
          <w:highlight w:val="green"/>
          <w:u w:val="single"/>
        </w:rPr>
        <w:t xml:space="preserve"> to</w:t>
      </w:r>
      <w:r w:rsidRPr="002A426B">
        <w:rPr>
          <w:sz w:val="16"/>
        </w:rPr>
        <w:t xml:space="preserve"> potentially </w:t>
      </w:r>
      <w:r w:rsidRPr="007F5DF3">
        <w:rPr>
          <w:rStyle w:val="Emphasis"/>
          <w:highlight w:val="green"/>
        </w:rPr>
        <w:t>catastrophic economic</w:t>
      </w:r>
      <w:r w:rsidRPr="007F5DF3">
        <w:rPr>
          <w:highlight w:val="green"/>
          <w:u w:val="single"/>
        </w:rPr>
        <w:t xml:space="preserve"> and </w:t>
      </w:r>
      <w:r w:rsidRPr="007F5DF3">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2A426B">
        <w:rPr>
          <w:rStyle w:val="Emphasis"/>
          <w:highlight w:val="green"/>
        </w:rPr>
        <w:t>quantum</w:t>
      </w:r>
      <w:r w:rsidRPr="00E84B46">
        <w:rPr>
          <w:rStyle w:val="Emphasis"/>
        </w:rPr>
        <w:t xml:space="preserve"> supremacy</w:t>
      </w:r>
      <w:r w:rsidRPr="002A426B">
        <w:rPr>
          <w:sz w:val="16"/>
        </w:rPr>
        <w:t>—where a quantum computer can perform tasks that are impossible for classical computers—</w:t>
      </w:r>
      <w:r w:rsidRPr="00C04A11">
        <w:rPr>
          <w:u w:val="single"/>
        </w:rPr>
        <w:t xml:space="preserve">has </w:t>
      </w:r>
      <w:r w:rsidRPr="002A426B">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2A426B">
        <w:rPr>
          <w:highlight w:val="green"/>
          <w:u w:val="single"/>
        </w:rPr>
        <w:t>creat</w:t>
      </w:r>
      <w:r w:rsidRPr="00E84B46">
        <w:rPr>
          <w:u w:val="single"/>
        </w:rPr>
        <w:t>ing</w:t>
      </w:r>
      <w:r w:rsidRPr="00C04A11">
        <w:rPr>
          <w:u w:val="singl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highlight w:val="green"/>
          <w:u w:val="single"/>
        </w:rPr>
        <w:t xml:space="preserve"> </w:t>
      </w:r>
      <w:r w:rsidRPr="002A426B">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2A426B">
        <w:rPr>
          <w:highlight w:val="green"/>
          <w:u w:val="single"/>
        </w:rPr>
        <w:t>becom</w:t>
      </w:r>
      <w:r w:rsidRPr="00C04A11">
        <w:rPr>
          <w:u w:val="single"/>
        </w:rPr>
        <w:t xml:space="preserve">ing </w:t>
      </w:r>
      <w:r w:rsidRPr="007F5DF3">
        <w:rPr>
          <w:rStyle w:val="Emphasis"/>
        </w:rPr>
        <w:t xml:space="preserve">more </w:t>
      </w:r>
      <w:r w:rsidRPr="002A426B">
        <w:rPr>
          <w:rStyle w:val="Emphasis"/>
          <w:highlight w:val="green"/>
        </w:rPr>
        <w:t>vulnerable</w:t>
      </w:r>
      <w:r w:rsidRPr="002A426B">
        <w:rPr>
          <w:highlight w:val="green"/>
          <w:u w:val="single"/>
        </w:rPr>
        <w:t xml:space="preserve"> to </w:t>
      </w:r>
      <w:r w:rsidRPr="002A426B">
        <w:rPr>
          <w:rStyle w:val="Emphasis"/>
          <w:highlight w:val="green"/>
        </w:rPr>
        <w:t>cyber-attacks</w:t>
      </w:r>
      <w:r w:rsidRPr="002A426B">
        <w:rPr>
          <w:highlight w:val="green"/>
          <w:u w:val="single"/>
        </w:rPr>
        <w:t xml:space="preserve"> and </w:t>
      </w:r>
      <w:r w:rsidRPr="002A426B">
        <w:rPr>
          <w:rStyle w:val="Emphasis"/>
          <w:highlight w:val="green"/>
        </w:rPr>
        <w:t>espionage.</w:t>
      </w:r>
      <w:r w:rsidRPr="00063EBC">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063EBC">
        <w:rPr>
          <w:sz w:val="12"/>
        </w:rPr>
        <w:t>¶</w:t>
      </w:r>
      <w:r w:rsidRPr="002A426B">
        <w:rPr>
          <w:sz w:val="16"/>
        </w:rPr>
        <w:t xml:space="preserve"> Biotechnology and Genetic Engineering: Rewriting Life</w:t>
      </w:r>
      <w:r w:rsidRPr="00063EBC">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063EBC">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063EBC">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2A426B">
        <w:rPr>
          <w:rStyle w:val="Emphasis"/>
          <w:highlight w:val="green"/>
        </w:rPr>
        <w:t>gene</w:t>
      </w:r>
      <w:r w:rsidRPr="003C2D5A">
        <w:rPr>
          <w:rStyle w:val="Emphasis"/>
        </w:rPr>
        <w:t xml:space="preserve">tic </w:t>
      </w:r>
      <w:r w:rsidRPr="002A426B">
        <w:rPr>
          <w:rStyle w:val="Emphasis"/>
          <w:highlight w:val="green"/>
        </w:rPr>
        <w:t>manip</w:t>
      </w:r>
      <w:r w:rsidRPr="00CF5631">
        <w:rPr>
          <w:rStyle w:val="Emphasis"/>
        </w:rPr>
        <w:t>ulation</w:t>
      </w:r>
      <w:r w:rsidRPr="00C04A11">
        <w:rPr>
          <w:u w:val="single"/>
        </w:rPr>
        <w:t xml:space="preserve"> are unknown, and the potential </w:t>
      </w:r>
      <w:r w:rsidRPr="002A426B">
        <w:rPr>
          <w:rStyle w:val="Emphasis"/>
          <w:highlight w:val="green"/>
        </w:rPr>
        <w:t>risks</w:t>
      </w:r>
      <w:r w:rsidRPr="00C04A11">
        <w:rPr>
          <w:u w:val="single"/>
        </w:rPr>
        <w:t xml:space="preserve"> of </w:t>
      </w:r>
      <w:r w:rsidRPr="002A426B">
        <w:rPr>
          <w:rStyle w:val="Emphasis"/>
        </w:rPr>
        <w:t xml:space="preserve">unintended genetic </w:t>
      </w:r>
      <w:r w:rsidRPr="002A426B">
        <w:rPr>
          <w:rStyle w:val="Emphasis"/>
          <w:highlight w:val="green"/>
        </w:rPr>
        <w:t>mutations</w:t>
      </w:r>
      <w:r w:rsidRPr="002A426B">
        <w:rPr>
          <w:highlight w:val="green"/>
          <w:u w:val="single"/>
        </w:rPr>
        <w:t xml:space="preserve"> or </w:t>
      </w:r>
      <w:r w:rsidRPr="002A426B">
        <w:rPr>
          <w:rStyle w:val="Emphasis"/>
          <w:highlight w:val="green"/>
        </w:rPr>
        <w:t>disruptions</w:t>
      </w:r>
      <w:r w:rsidRPr="002A426B">
        <w:rPr>
          <w:highlight w:val="green"/>
          <w:u w:val="single"/>
        </w:rPr>
        <w:t xml:space="preserve"> to the</w:t>
      </w:r>
      <w:r w:rsidRPr="002A426B">
        <w:rPr>
          <w:u w:val="single"/>
        </w:rPr>
        <w:t xml:space="preserve"> </w:t>
      </w:r>
      <w:r w:rsidRPr="002A426B">
        <w:rPr>
          <w:rStyle w:val="Emphasis"/>
        </w:rPr>
        <w:t xml:space="preserve">human </w:t>
      </w:r>
      <w:r w:rsidRPr="00CF5631">
        <w:rPr>
          <w:rStyle w:val="Emphasis"/>
        </w:rPr>
        <w:t xml:space="preserve">gene </w:t>
      </w:r>
      <w:r w:rsidRPr="002A426B">
        <w:rPr>
          <w:rStyle w:val="Emphasis"/>
          <w:highlight w:val="green"/>
        </w:rPr>
        <w:t>pool</w:t>
      </w:r>
      <w:r w:rsidRPr="00C04A11">
        <w:rPr>
          <w:u w:val="single"/>
        </w:rPr>
        <w:t xml:space="preserve"> are significant.</w:t>
      </w:r>
      <w:r w:rsidRPr="00063EBC">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u w:val="single"/>
        </w:rPr>
        <w:t xml:space="preserve"> of </w:t>
      </w:r>
      <w:r w:rsidRPr="002A426B">
        <w:rPr>
          <w:rStyle w:val="Emphasis"/>
          <w:highlight w:val="green"/>
        </w:rPr>
        <w:t>“superweeds”</w:t>
      </w:r>
      <w:r w:rsidRPr="002A426B">
        <w:rPr>
          <w:highlight w:val="green"/>
          <w:u w:val="single"/>
        </w:rPr>
        <w:t xml:space="preserve"> </w:t>
      </w:r>
      <w:r w:rsidRPr="002A426B">
        <w:rPr>
          <w:rStyle w:val="Emphasis"/>
          <w:highlight w:val="green"/>
        </w:rPr>
        <w:t>resistant</w:t>
      </w:r>
      <w:r w:rsidRPr="002A426B">
        <w:rPr>
          <w:highlight w:val="green"/>
          <w:u w:val="single"/>
        </w:rPr>
        <w:t xml:space="preserve"> to </w:t>
      </w:r>
      <w:r w:rsidRPr="002A426B">
        <w:rPr>
          <w:rStyle w:val="Emphasis"/>
          <w:highlight w:val="green"/>
        </w:rPr>
        <w:t>herbicides</w:t>
      </w:r>
      <w:r w:rsidRPr="00C04A11">
        <w:rPr>
          <w:u w:val="single"/>
        </w:rPr>
        <w:t xml:space="preserve"> or the </w:t>
      </w:r>
      <w:r w:rsidRPr="002A426B">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063EBC">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CF5631">
        <w:rPr>
          <w:u w:val="single"/>
        </w:rPr>
        <w:t xml:space="preserve"> the </w:t>
      </w:r>
      <w:r w:rsidRPr="002A426B">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u w:val="single"/>
        </w:rPr>
        <w:t xml:space="preserve"> </w:t>
      </w:r>
      <w:r w:rsidRPr="003C2D5A">
        <w:rPr>
          <w:rStyle w:val="Emphasis"/>
        </w:rPr>
        <w:t xml:space="preserve">entire </w:t>
      </w:r>
      <w:r w:rsidRPr="002A426B">
        <w:rPr>
          <w:rStyle w:val="Emphasis"/>
          <w:highlight w:val="green"/>
        </w:rPr>
        <w:t>ecosystems</w:t>
      </w:r>
      <w:r w:rsidRPr="002A426B">
        <w:rPr>
          <w:highlight w:val="green"/>
          <w:u w:val="single"/>
        </w:rPr>
        <w:t>, with</w:t>
      </w:r>
      <w:r w:rsidRPr="002A426B">
        <w:rPr>
          <w:sz w:val="16"/>
        </w:rPr>
        <w:t xml:space="preserve"> 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3F5015E3" w14:textId="77777777" w:rsidR="00631748" w:rsidRPr="002A426B" w:rsidRDefault="00631748" w:rsidP="00631748">
      <w:pPr>
        <w:rPr>
          <w:sz w:val="16"/>
          <w:szCs w:val="16"/>
        </w:rPr>
      </w:pPr>
      <w:r w:rsidRPr="002A426B">
        <w:rPr>
          <w:sz w:val="16"/>
          <w:szCs w:val="16"/>
        </w:rPr>
        <w:t>[TEXT CONDENSED, NONE OMITTED]</w:t>
      </w:r>
    </w:p>
    <w:p w14:paraId="7E64691F" w14:textId="77777777" w:rsidR="00631748" w:rsidRDefault="00631748" w:rsidP="00631748">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063EBC">
        <w:rPr>
          <w:sz w:val="12"/>
          <w:szCs w:val="6"/>
        </w:rPr>
        <w:t>¶</w:t>
      </w:r>
      <w:r w:rsidRPr="00C25174">
        <w:rPr>
          <w:sz w:val="6"/>
          <w:szCs w:val="6"/>
        </w:rPr>
        <w:t xml:space="preserve"> Space Exploration: The Next Frontier or Escapism?</w:t>
      </w:r>
      <w:r w:rsidRPr="00063EBC">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063EBC">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063EBC">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063EBC">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063EBC">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6D21CB49" w14:textId="77777777" w:rsidR="00631748" w:rsidRDefault="00631748" w:rsidP="00631748">
      <w:pPr>
        <w:rPr>
          <w:sz w:val="16"/>
        </w:rPr>
      </w:pPr>
      <w:r>
        <w:rPr>
          <w:sz w:val="16"/>
        </w:rPr>
        <w:t>[TEXT CONDENSED ENDS HERE]</w:t>
      </w:r>
    </w:p>
    <w:p w14:paraId="4480A7A1" w14:textId="77777777" w:rsidR="00631748" w:rsidRDefault="00631748" w:rsidP="00631748">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w:t>
      </w:r>
      <w:r w:rsidRPr="00E84B46">
        <w:rPr>
          <w:rStyle w:val="Emphasis"/>
        </w:rPr>
        <w:t>n</w:t>
      </w:r>
      <w:r w:rsidRPr="00E84B46">
        <w:rPr>
          <w:u w:val="single"/>
        </w:rPr>
        <w:t xml:space="preserve"> is</w:t>
      </w:r>
      <w:r w:rsidRPr="00E84B46">
        <w:rPr>
          <w:sz w:val="16"/>
        </w:rPr>
        <w:t xml:space="preserve"> a legitimate solution to humanity’s problems or </w:t>
      </w:r>
      <w:r w:rsidRPr="00E84B46">
        <w:rPr>
          <w:u w:val="single"/>
        </w:rPr>
        <w:t xml:space="preserve">an </w:t>
      </w:r>
      <w:r w:rsidRPr="00E84B46">
        <w:rPr>
          <w:rStyle w:val="Emphasis"/>
        </w:rPr>
        <w:t>escapist fantasy</w:t>
      </w:r>
      <w:r w:rsidRPr="00E84B46">
        <w:rPr>
          <w:u w:val="single"/>
        </w:rPr>
        <w:t xml:space="preserve"> that </w:t>
      </w:r>
      <w:r w:rsidRPr="00DD5E9D">
        <w:rPr>
          <w:rStyle w:val="Emphasis"/>
          <w:highlight w:val="green"/>
        </w:rPr>
        <w:t>diverts</w:t>
      </w:r>
      <w:r w:rsidRPr="00C04A11">
        <w:rPr>
          <w:u w:val="single"/>
        </w:rPr>
        <w:t xml:space="preserve"> attention and </w:t>
      </w:r>
      <w:r w:rsidRPr="00DD5E9D">
        <w:rPr>
          <w:rStyle w:val="Emphasis"/>
          <w:highlight w:val="green"/>
        </w:rPr>
        <w:t>resources</w:t>
      </w:r>
      <w:r w:rsidRPr="00E84B46">
        <w:rPr>
          <w:u w:val="single"/>
        </w:rPr>
        <w:t xml:space="preserve"> from </w:t>
      </w:r>
      <w:r w:rsidRPr="00E84B46">
        <w:rPr>
          <w:rStyle w:val="Emphasis"/>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DD5E9D">
        <w:rPr>
          <w:rStyle w:val="Emphasis"/>
          <w:highlight w:val="green"/>
        </w:rPr>
        <w:t>downplay</w:t>
      </w:r>
      <w:r w:rsidRPr="00E84B46">
        <w:rPr>
          <w:rStyle w:val="Emphasis"/>
        </w:rPr>
        <w:t>ing</w:t>
      </w:r>
      <w:r w:rsidRPr="00E84B46">
        <w:rPr>
          <w:u w:val="single"/>
        </w:rPr>
        <w:t xml:space="preserve"> the</w:t>
      </w:r>
      <w:r w:rsidRPr="00DD5E9D">
        <w:rPr>
          <w:u w:val="single"/>
        </w:rPr>
        <w:t xml:space="preserve"> </w:t>
      </w:r>
      <w:r w:rsidRPr="00E84B46">
        <w:rPr>
          <w:rStyle w:val="Emphasis"/>
        </w:rPr>
        <w:t>urgency</w:t>
      </w:r>
      <w:r w:rsidRPr="00E84B46">
        <w:rPr>
          <w:u w:val="single"/>
        </w:rPr>
        <w:t xml:space="preserve"> of</w:t>
      </w:r>
      <w:r w:rsidRPr="00DD5E9D">
        <w:rPr>
          <w:u w:val="single"/>
        </w:rPr>
        <w:t xml:space="preserve"> addressing the </w:t>
      </w:r>
      <w:r w:rsidRPr="00DD5E9D">
        <w:rPr>
          <w:rStyle w:val="Emphasis"/>
          <w:highlight w:val="green"/>
        </w:rPr>
        <w:t>root cau</w:t>
      </w:r>
      <w:r w:rsidRPr="00E84B46">
        <w:rPr>
          <w:rStyle w:val="Emphasis"/>
          <w:highlight w:val="green"/>
        </w:rPr>
        <w:t>ses</w:t>
      </w:r>
      <w:r w:rsidRPr="00E84B46">
        <w:rPr>
          <w:highlight w:val="green"/>
          <w:u w:val="single"/>
        </w:rPr>
        <w:t xml:space="preserve"> of</w:t>
      </w:r>
      <w:r w:rsidRPr="00DD5E9D">
        <w:rPr>
          <w:u w:val="single"/>
        </w:rPr>
        <w:t xml:space="preserve"> </w:t>
      </w:r>
      <w:r w:rsidRPr="00DD5E9D">
        <w:rPr>
          <w:rStyle w:val="Emphasis"/>
        </w:rPr>
        <w:t>e</w:t>
      </w:r>
      <w:r w:rsidRPr="00E84B46">
        <w:rPr>
          <w:rStyle w:val="Emphasis"/>
          <w:highlight w:val="green"/>
        </w:rPr>
        <w:t>x</w:t>
      </w:r>
      <w:r w:rsidRPr="00DD5E9D">
        <w:rPr>
          <w:rStyle w:val="Emphasis"/>
        </w:rPr>
        <w:t xml:space="preserve">istential </w:t>
      </w:r>
      <w:r w:rsidRPr="00E84B46">
        <w:rPr>
          <w:rStyle w:val="Emphasis"/>
          <w:highlight w:val="green"/>
        </w:rPr>
        <w:t>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DD5E9D">
        <w:rPr>
          <w:rStyle w:val="Emphasis"/>
          <w:highlight w:val="green"/>
        </w:rPr>
        <w:t>lead</w:t>
      </w:r>
      <w:r w:rsidRPr="00DD5E9D">
        <w:rPr>
          <w:highlight w:val="green"/>
          <w:u w:val="single"/>
        </w:rPr>
        <w:t xml:space="preserve"> to </w:t>
      </w:r>
      <w:r w:rsidRPr="00DD5E9D">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16ABABED" w14:textId="77777777" w:rsidR="00631748" w:rsidRDefault="00631748" w:rsidP="00631748">
      <w:pPr>
        <w:rPr>
          <w:sz w:val="16"/>
        </w:rPr>
      </w:pPr>
      <w:r>
        <w:rPr>
          <w:sz w:val="16"/>
        </w:rPr>
        <w:t>[TEXT CONDENSED, NONE OMITTED]</w:t>
      </w:r>
    </w:p>
    <w:p w14:paraId="52EF4DCE" w14:textId="77777777" w:rsidR="00631748" w:rsidRPr="00C25174" w:rsidRDefault="00631748" w:rsidP="00631748">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063EBC">
        <w:rPr>
          <w:sz w:val="12"/>
          <w:szCs w:val="6"/>
        </w:rPr>
        <w:t>¶</w:t>
      </w:r>
      <w:r w:rsidRPr="00C25174">
        <w:rPr>
          <w:sz w:val="6"/>
          <w:szCs w:val="6"/>
        </w:rPr>
        <w:t xml:space="preserve"> The Future of Humanity: Extinction or Survival?</w:t>
      </w:r>
      <w:r w:rsidRPr="00063EBC">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063EBC">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063EBC">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063EBC">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063EBC">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4188C635" w14:textId="77777777" w:rsidR="00631748" w:rsidRPr="00C25174" w:rsidRDefault="00631748" w:rsidP="00631748">
      <w:pPr>
        <w:rPr>
          <w:sz w:val="16"/>
          <w:szCs w:val="16"/>
        </w:rPr>
      </w:pPr>
      <w:r w:rsidRPr="00C25174">
        <w:rPr>
          <w:sz w:val="16"/>
          <w:szCs w:val="16"/>
        </w:rPr>
        <w:t>[TEXT CONDENSED ENDS HERE]</w:t>
      </w:r>
    </w:p>
    <w:p w14:paraId="3728A816" w14:textId="77777777" w:rsidR="00631748" w:rsidRPr="00C25174" w:rsidRDefault="00631748" w:rsidP="00631748">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u w:val="single"/>
        </w:rPr>
        <w:t xml:space="preserve"> </w:t>
      </w:r>
      <w:r w:rsidRPr="00CF5631">
        <w:rPr>
          <w:rStyle w:val="Emphasis"/>
        </w:rPr>
        <w:t>alone</w:t>
      </w:r>
      <w:r w:rsidRPr="00CF5631">
        <w:rPr>
          <w:u w:val="single"/>
        </w:rPr>
        <w:t xml:space="preserve"> </w:t>
      </w:r>
      <w:r w:rsidRPr="00C25174">
        <w:rPr>
          <w:highlight w:val="green"/>
          <w:u w:val="single"/>
        </w:rPr>
        <w:t xml:space="preserve">is </w:t>
      </w:r>
      <w:r w:rsidRPr="00C25174">
        <w:rPr>
          <w:rStyle w:val="Emphasis"/>
          <w:highlight w:val="green"/>
        </w:rPr>
        <w:t>insufficient</w:t>
      </w:r>
      <w:r w:rsidRPr="00C25174">
        <w:rPr>
          <w:highlight w:val="green"/>
          <w:u w:val="single"/>
        </w:rPr>
        <w:t xml:space="preserve">; it </w:t>
      </w:r>
      <w:r w:rsidRPr="00C25174">
        <w:rPr>
          <w:rStyle w:val="Emphasis"/>
          <w:highlight w:val="green"/>
        </w:rPr>
        <w:t>must</w:t>
      </w:r>
      <w:r w:rsidRPr="00C25174">
        <w:rPr>
          <w:highlight w:val="green"/>
          <w:u w:val="single"/>
        </w:rPr>
        <w:t xml:space="preserve"> be</w:t>
      </w:r>
      <w:r w:rsidRPr="00CF5631">
        <w:rPr>
          <w:u w:val="single"/>
        </w:rPr>
        <w:t xml:space="preserve"> </w:t>
      </w:r>
      <w:r w:rsidRPr="00CF5631">
        <w:rPr>
          <w:rStyle w:val="Emphasis"/>
        </w:rPr>
        <w:t>coupled</w:t>
      </w:r>
      <w:r w:rsidRPr="00CF5631">
        <w:rPr>
          <w:u w:val="single"/>
        </w:rPr>
        <w:t xml:space="preserve"> </w:t>
      </w:r>
      <w:r w:rsidRPr="00C25174">
        <w:rPr>
          <w:highlight w:val="green"/>
          <w:u w:val="single"/>
        </w:rPr>
        <w:t xml:space="preserve">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C25174">
        <w:rPr>
          <w:highlight w:val="green"/>
          <w:u w:val="single"/>
        </w:rPr>
        <w:t xml:space="preserve">This will </w:t>
      </w:r>
      <w:r w:rsidRPr="00C25174">
        <w:rPr>
          <w:rStyle w:val="Emphasis"/>
          <w:highlight w:val="green"/>
        </w:rPr>
        <w:t>require</w:t>
      </w:r>
      <w:r w:rsidRPr="00C25174">
        <w:rPr>
          <w:highlight w:val="green"/>
          <w:u w:val="single"/>
        </w:rPr>
        <w:t xml:space="preserve"> a </w:t>
      </w:r>
      <w:r w:rsidRPr="00C25174">
        <w:rPr>
          <w:rStyle w:val="Emphasis"/>
          <w:highlight w:val="green"/>
        </w:rPr>
        <w:t>shift</w:t>
      </w:r>
      <w:r w:rsidRPr="000A0DB5">
        <w:rPr>
          <w:u w:val="single"/>
        </w:rPr>
        <w:t xml:space="preserve"> in thinking—</w:t>
      </w:r>
      <w:r w:rsidRPr="00C25174">
        <w:rPr>
          <w:highlight w:val="green"/>
          <w:u w:val="single"/>
        </w:rPr>
        <w:t>from</w:t>
      </w:r>
      <w:r w:rsidRPr="000A0DB5">
        <w:rPr>
          <w:u w:val="single"/>
        </w:rPr>
        <w:t xml:space="preserve"> </w:t>
      </w:r>
      <w:r w:rsidRPr="00C25174">
        <w:rPr>
          <w:rStyle w:val="Emphasis"/>
        </w:rPr>
        <w:t>short-term</w:t>
      </w:r>
      <w:r w:rsidRPr="000A0DB5">
        <w:rPr>
          <w:u w:val="single"/>
        </w:rPr>
        <w:t xml:space="preserve">, </w:t>
      </w:r>
      <w:r w:rsidRPr="00C25174">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2DC51CC0" w14:textId="77777777" w:rsidR="00631748" w:rsidRPr="00C25174" w:rsidRDefault="00631748" w:rsidP="00631748">
      <w:pPr>
        <w:rPr>
          <w:sz w:val="16"/>
          <w:szCs w:val="16"/>
        </w:rPr>
      </w:pPr>
      <w:r w:rsidRPr="00C25174">
        <w:rPr>
          <w:sz w:val="16"/>
          <w:szCs w:val="16"/>
        </w:rPr>
        <w:t>[TEXT CONDENSED, NONE OMITTED]</w:t>
      </w:r>
    </w:p>
    <w:p w14:paraId="7DECB389" w14:textId="77777777" w:rsidR="00631748" w:rsidRPr="00C25174" w:rsidRDefault="00631748" w:rsidP="00631748">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063EBC">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063EBC">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7CB07B0A" w14:textId="77777777" w:rsidR="00631748" w:rsidRPr="00C25174" w:rsidRDefault="00631748" w:rsidP="00631748">
      <w:pPr>
        <w:rPr>
          <w:sz w:val="16"/>
          <w:szCs w:val="16"/>
        </w:rPr>
      </w:pPr>
      <w:r w:rsidRPr="00C25174">
        <w:rPr>
          <w:sz w:val="16"/>
          <w:szCs w:val="16"/>
        </w:rPr>
        <w:t>[TEXT CONDENSED ENDS HERE]</w:t>
      </w:r>
    </w:p>
    <w:p w14:paraId="196D1A9B" w14:textId="77777777" w:rsidR="00631748" w:rsidRPr="00D52831" w:rsidRDefault="00631748" w:rsidP="00631748">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highlight w:val="green"/>
          <w:u w:val="single"/>
        </w:rPr>
        <w:t xml:space="preserve"> and </w:t>
      </w:r>
      <w:r w:rsidRPr="00286EA1">
        <w:rPr>
          <w:rStyle w:val="Emphasis"/>
          <w:highlight w:val="green"/>
        </w:rPr>
        <w:t>corporations</w:t>
      </w:r>
      <w:r w:rsidRPr="000A0DB5">
        <w:rPr>
          <w:u w:val="single"/>
        </w:rPr>
        <w:t xml:space="preserve"> often act in ways that </w:t>
      </w:r>
      <w:r w:rsidRPr="00286EA1">
        <w:rPr>
          <w:rStyle w:val="Emphasis"/>
          <w:highlight w:val="green"/>
        </w:rPr>
        <w:t>favour</w:t>
      </w:r>
      <w:r w:rsidRPr="000A0DB5">
        <w:rPr>
          <w:u w:val="single"/>
        </w:rPr>
        <w:t xml:space="preserve"> </w:t>
      </w:r>
      <w:r w:rsidRPr="00C25174">
        <w:rPr>
          <w:rStyle w:val="Emphasis"/>
        </w:rPr>
        <w:t xml:space="preserve">immediate </w:t>
      </w:r>
      <w:r w:rsidRPr="00286EA1">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063EBC">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B71684">
        <w:rPr>
          <w:rStyle w:val="Emphasis"/>
          <w:highlight w:val="green"/>
        </w:rPr>
        <w:t>surv</w:t>
      </w:r>
      <w:r w:rsidRPr="00CF5631">
        <w:rPr>
          <w:rStyle w:val="Emphasis"/>
          <w:highlight w:val="green"/>
        </w:rPr>
        <w:t>eil</w:t>
      </w:r>
      <w:r w:rsidRPr="00CF5631">
        <w:rPr>
          <w:rStyle w:val="Emphasis"/>
        </w:rPr>
        <w:t>lance</w:t>
      </w:r>
      <w:r w:rsidRPr="00286EA1">
        <w:rPr>
          <w:sz w:val="16"/>
        </w:rPr>
        <w:t xml:space="preserve"> which may </w:t>
      </w:r>
      <w:r w:rsidRPr="00B71684">
        <w:rPr>
          <w:rStyle w:val="Emphasis"/>
          <w:highlight w:val="green"/>
        </w:rPr>
        <w:t>restrict</w:t>
      </w:r>
      <w:r w:rsidRPr="00B71684">
        <w:rPr>
          <w:u w:val="singl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C25174">
        <w:rPr>
          <w:rStyle w:val="Emphasis"/>
          <w:highlight w:val="green"/>
        </w:rPr>
        <w:t>reg</w:t>
      </w:r>
      <w:r w:rsidRPr="00E84B46">
        <w:rPr>
          <w:rStyle w:val="Emphasis"/>
        </w:rPr>
        <w:t>ulatory framework</w:t>
      </w:r>
      <w:r w:rsidRPr="00C25174">
        <w:rPr>
          <w:rStyle w:val="Emphasis"/>
          <w:highlight w:val="green"/>
        </w:rPr>
        <w:t>s</w:t>
      </w:r>
      <w:r w:rsidRPr="000A0DB5">
        <w:rPr>
          <w:u w:val="single"/>
        </w:rPr>
        <w:t xml:space="preserve"> often </w:t>
      </w:r>
      <w:r w:rsidRPr="00C25174">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E84B46">
        <w:rPr>
          <w:rStyle w:val="Emphasis"/>
        </w:rPr>
        <w:t>leaving</w:t>
      </w:r>
      <w:r w:rsidRPr="00E84B46">
        <w:rPr>
          <w:u w:val="single"/>
        </w:rPr>
        <w:t xml:space="preserve"> </w:t>
      </w:r>
      <w:r w:rsidRPr="00E84B46">
        <w:rPr>
          <w:rStyle w:val="Emphasis"/>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063EBC">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p>
    <w:p w14:paraId="38A90036" w14:textId="77777777" w:rsidR="00631748" w:rsidRPr="00631748" w:rsidRDefault="00631748" w:rsidP="00631748"/>
    <w:p w14:paraId="23C3791D" w14:textId="62541FF2" w:rsidR="00F40AA9" w:rsidRDefault="00F40AA9" w:rsidP="00F40AA9">
      <w:pPr>
        <w:pStyle w:val="Heading3"/>
      </w:pPr>
      <w:r>
        <w:t>1NC---OFF</w:t>
      </w:r>
    </w:p>
    <w:p w14:paraId="505A67A5" w14:textId="19D267F7" w:rsidR="00631748" w:rsidRPr="00631748" w:rsidRDefault="00631748" w:rsidP="00631748">
      <w:r>
        <w:t>Brutalism</w:t>
      </w:r>
      <w:r w:rsidR="006B1164">
        <w:t xml:space="preserve"> K</w:t>
      </w:r>
    </w:p>
    <w:p w14:paraId="1D0A0FA0" w14:textId="262B273D" w:rsidR="00F40AA9" w:rsidRDefault="00F40AA9" w:rsidP="00F40AA9">
      <w:pPr>
        <w:pStyle w:val="Heading4"/>
      </w:pPr>
      <w:r>
        <w:t xml:space="preserve">Collective Bargaining Rights are not liberatory. The 1ACs framing of the admin state is a smokescreen for liberal </w:t>
      </w:r>
      <w:r w:rsidR="00012874">
        <w:t>imperialism and brutalism</w:t>
      </w:r>
      <w:r>
        <w:t xml:space="preserve">. </w:t>
      </w:r>
    </w:p>
    <w:p w14:paraId="2606288C" w14:textId="77777777" w:rsidR="00F40AA9" w:rsidRPr="005002DE" w:rsidRDefault="00F40AA9" w:rsidP="00F40AA9">
      <w:r w:rsidRPr="00770ED1">
        <w:rPr>
          <w:rStyle w:val="Style13ptBold"/>
        </w:rPr>
        <w:t>Dwivedi 25</w:t>
      </w:r>
      <w:r>
        <w:t xml:space="preserve"> (Dwivedi, O. P. </w:t>
      </w:r>
      <w:r w:rsidRPr="00770ED1">
        <w:t>Chandigarh University, India</w:t>
      </w:r>
      <w:r>
        <w:t xml:space="preserve">, (2025). “Brutalism: The next ‘liberal’ narrative of the 21st Century”, Journal of Narrative and Language Studies, 13 (27), pp. 126 -128, </w:t>
      </w:r>
      <w:r w:rsidRPr="00770ED1">
        <w:t>https://nalans.com/index.php/nalans/article/view/1073</w:t>
      </w:r>
      <w:r>
        <w:t xml:space="preserve">, //[UTD][SG]) </w:t>
      </w:r>
    </w:p>
    <w:p w14:paraId="554E37E8" w14:textId="77777777" w:rsidR="00F40AA9" w:rsidRPr="005002DE" w:rsidRDefault="00F40AA9" w:rsidP="00F40AA9">
      <w:pPr>
        <w:spacing w:after="0"/>
        <w:rPr>
          <w:sz w:val="16"/>
        </w:rPr>
      </w:pPr>
      <w:r w:rsidRPr="005002DE">
        <w:rPr>
          <w:rStyle w:val="StyleUnderline"/>
        </w:rPr>
        <w:t xml:space="preserve">At the end of the Cold War, Francis </w:t>
      </w:r>
      <w:r w:rsidRPr="004F48FD">
        <w:rPr>
          <w:rStyle w:val="StyleUnderline"/>
        </w:rPr>
        <w:t>Fukuyama pronounced, “what we may be witnessing [is] the end point of mankind’s ideological evolution and the universalization of Western liberal democracy</w:t>
      </w:r>
      <w:r w:rsidRPr="005002DE">
        <w:rPr>
          <w:rStyle w:val="StyleUnderline"/>
        </w:rPr>
        <w:t xml:space="preserve"> as the final form of h</w:t>
      </w:r>
      <w:r w:rsidRPr="006B1164">
        <w:rPr>
          <w:rStyle w:val="StyleUnderline"/>
        </w:rPr>
        <w:t>uman government?”</w:t>
      </w:r>
      <w:r w:rsidRPr="006B1164">
        <w:rPr>
          <w:sz w:val="16"/>
        </w:rPr>
        <w:t xml:space="preserve"> (Fukuyama, 1989, p.3) </w:t>
      </w:r>
      <w:r w:rsidRPr="006B1164">
        <w:rPr>
          <w:rStyle w:val="StyleUnderline"/>
        </w:rPr>
        <w:t xml:space="preserve">What was predicted as the acme of </w:t>
      </w:r>
      <w:r w:rsidRPr="006B1164">
        <w:rPr>
          <w:rStyle w:val="Emphasis"/>
        </w:rPr>
        <w:t>civilizational development</w:t>
      </w:r>
      <w:r w:rsidRPr="006B1164">
        <w:rPr>
          <w:rStyle w:val="StyleUnderline"/>
        </w:rPr>
        <w:t xml:space="preserve"> has instead turned into a perennial </w:t>
      </w:r>
      <w:r w:rsidRPr="006B1164">
        <w:rPr>
          <w:rStyle w:val="Emphasis"/>
        </w:rPr>
        <w:t>catastrophe</w:t>
      </w:r>
      <w:r w:rsidRPr="006B1164">
        <w:rPr>
          <w:rStyle w:val="StyleUnderline"/>
        </w:rPr>
        <w:t xml:space="preserve"> for humanity —even the planet we inhabit</w:t>
      </w:r>
      <w:r w:rsidRPr="006B1164">
        <w:rPr>
          <w:sz w:val="16"/>
        </w:rPr>
        <w:t>.</w:t>
      </w:r>
    </w:p>
    <w:p w14:paraId="34C3B033" w14:textId="77777777" w:rsidR="00F40AA9" w:rsidRPr="005002DE" w:rsidRDefault="00F40AA9" w:rsidP="00F40AA9">
      <w:pPr>
        <w:spacing w:after="0"/>
        <w:rPr>
          <w:rStyle w:val="StyleUnderline"/>
        </w:rPr>
      </w:pPr>
      <w:r w:rsidRPr="004A2700">
        <w:rPr>
          <w:rStyle w:val="Emphasis"/>
          <w:highlight w:val="green"/>
        </w:rPr>
        <w:t xml:space="preserve">Liberalism </w:t>
      </w:r>
      <w:r w:rsidRPr="004A2700">
        <w:rPr>
          <w:rStyle w:val="StyleUnderline"/>
          <w:highlight w:val="green"/>
        </w:rPr>
        <w:t xml:space="preserve">—and </w:t>
      </w:r>
      <w:r w:rsidRPr="004A2700">
        <w:rPr>
          <w:rStyle w:val="Emphasis"/>
          <w:highlight w:val="green"/>
        </w:rPr>
        <w:t>liberal</w:t>
      </w:r>
      <w:r w:rsidRPr="004A2700">
        <w:rPr>
          <w:rStyle w:val="StyleUnderline"/>
          <w:highlight w:val="green"/>
        </w:rPr>
        <w:t xml:space="preserve"> </w:t>
      </w:r>
      <w:r w:rsidRPr="004A2700">
        <w:rPr>
          <w:rStyle w:val="Emphasis"/>
          <w:highlight w:val="green"/>
        </w:rPr>
        <w:t>narratives</w:t>
      </w:r>
      <w:r w:rsidRPr="004A2700">
        <w:rPr>
          <w:rStyle w:val="StyleUnderline"/>
          <w:highlight w:val="green"/>
        </w:rPr>
        <w:t>— have</w:t>
      </w:r>
      <w:r w:rsidRPr="004A2700">
        <w:rPr>
          <w:rStyle w:val="Emphasis"/>
          <w:highlight w:val="green"/>
        </w:rPr>
        <w:t xml:space="preserve"> failed</w:t>
      </w:r>
      <w:r w:rsidRPr="0066190D">
        <w:rPr>
          <w:sz w:val="16"/>
        </w:rPr>
        <w:t xml:space="preserve">. It has ‘become more fully itself.’ </w:t>
      </w:r>
      <w:r w:rsidRPr="005002DE">
        <w:rPr>
          <w:rStyle w:val="StyleUnderline"/>
        </w:rPr>
        <w:t xml:space="preserve">A political philosophy, emboldened by </w:t>
      </w:r>
      <w:r w:rsidRPr="0066190D">
        <w:rPr>
          <w:rStyle w:val="StyleUnderline"/>
        </w:rPr>
        <w:t xml:space="preserve">globalization, that was aimed </w:t>
      </w:r>
      <w:r w:rsidRPr="006B1164">
        <w:rPr>
          <w:rStyle w:val="StyleUnderline"/>
        </w:rPr>
        <w:t>at</w:t>
      </w:r>
      <w:r w:rsidRPr="006B1164">
        <w:rPr>
          <w:rStyle w:val="Emphasis"/>
        </w:rPr>
        <w:t xml:space="preserve"> reforming</w:t>
      </w:r>
      <w:r w:rsidRPr="006B1164">
        <w:rPr>
          <w:rStyle w:val="StyleUnderline"/>
        </w:rPr>
        <w:t xml:space="preserve"> the </w:t>
      </w:r>
      <w:r w:rsidRPr="006B1164">
        <w:rPr>
          <w:rStyle w:val="Emphasis"/>
        </w:rPr>
        <w:t>world order</w:t>
      </w:r>
      <w:r w:rsidRPr="006B1164">
        <w:rPr>
          <w:rStyle w:val="StyleUnderline"/>
        </w:rPr>
        <w:t xml:space="preserve">, </w:t>
      </w:r>
      <w:r w:rsidRPr="004A2700">
        <w:rPr>
          <w:rStyle w:val="StyleUnderline"/>
          <w:highlight w:val="green"/>
        </w:rPr>
        <w:t>investing</w:t>
      </w:r>
      <w:r w:rsidRPr="005002DE">
        <w:rPr>
          <w:rStyle w:val="StyleUnderline"/>
        </w:rPr>
        <w:t xml:space="preserve"> more autonomy </w:t>
      </w:r>
      <w:r w:rsidRPr="004A2700">
        <w:rPr>
          <w:rStyle w:val="StyleUnderline"/>
          <w:highlight w:val="green"/>
        </w:rPr>
        <w:t>in</w:t>
      </w:r>
      <w:r w:rsidRPr="005002DE">
        <w:rPr>
          <w:rStyle w:val="StyleUnderline"/>
        </w:rPr>
        <w:t xml:space="preserve"> individual </w:t>
      </w:r>
      <w:r w:rsidRPr="004A2700">
        <w:rPr>
          <w:rStyle w:val="Emphasis"/>
          <w:highlight w:val="green"/>
        </w:rPr>
        <w:t>rights</w:t>
      </w:r>
      <w:r w:rsidRPr="004A2700">
        <w:rPr>
          <w:rStyle w:val="StyleUnderline"/>
          <w:highlight w:val="green"/>
        </w:rPr>
        <w:t xml:space="preserve">, and </w:t>
      </w:r>
      <w:r w:rsidRPr="004A2700">
        <w:rPr>
          <w:rStyle w:val="Emphasis"/>
          <w:highlight w:val="green"/>
        </w:rPr>
        <w:t>promoting</w:t>
      </w:r>
      <w:r w:rsidRPr="005002DE">
        <w:rPr>
          <w:rStyle w:val="StyleUnderline"/>
        </w:rPr>
        <w:t xml:space="preserve"> human </w:t>
      </w:r>
      <w:r w:rsidRPr="0066190D">
        <w:rPr>
          <w:rStyle w:val="StyleUnderline"/>
        </w:rPr>
        <w:t xml:space="preserve">dignity and </w:t>
      </w:r>
      <w:r w:rsidRPr="004A2700">
        <w:rPr>
          <w:rStyle w:val="Emphasis"/>
          <w:highlight w:val="green"/>
        </w:rPr>
        <w:t>liberty</w:t>
      </w:r>
      <w:r w:rsidRPr="005002DE">
        <w:rPr>
          <w:rStyle w:val="StyleUnderline"/>
        </w:rPr>
        <w:t>, has slowly</w:t>
      </w:r>
      <w:r w:rsidRPr="005002DE">
        <w:rPr>
          <w:rStyle w:val="Emphasis"/>
        </w:rPr>
        <w:t xml:space="preserve"> </w:t>
      </w:r>
      <w:r w:rsidRPr="006B1164">
        <w:rPr>
          <w:rStyle w:val="Emphasis"/>
        </w:rPr>
        <w:t>morphed</w:t>
      </w:r>
      <w:r w:rsidRPr="006B1164">
        <w:rPr>
          <w:rStyle w:val="StyleUnderline"/>
        </w:rPr>
        <w:t xml:space="preserve"> into a kind o</w:t>
      </w:r>
      <w:r w:rsidRPr="005002DE">
        <w:rPr>
          <w:rStyle w:val="StyleUnderline"/>
        </w:rPr>
        <w:t xml:space="preserve">f </w:t>
      </w:r>
      <w:r w:rsidRPr="004A2700">
        <w:rPr>
          <w:rStyle w:val="Emphasis"/>
          <w:highlight w:val="green"/>
        </w:rPr>
        <w:t>neo-fascist ideology</w:t>
      </w:r>
      <w:r w:rsidRPr="005002DE">
        <w:rPr>
          <w:rStyle w:val="StyleUnderline"/>
        </w:rPr>
        <w:t>, eventually exacerbating human conditions in the name of giving more choices and freedom</w:t>
      </w:r>
      <w:r w:rsidRPr="0066190D">
        <w:rPr>
          <w:sz w:val="16"/>
        </w:rPr>
        <w:t xml:space="preserve">. Let’s say, </w:t>
      </w:r>
      <w:r w:rsidRPr="005002DE">
        <w:rPr>
          <w:rStyle w:val="StyleUnderline"/>
        </w:rPr>
        <w:t>for example, it is far easier to imagine an alternative world on Mars than to churn out conditions for our habitability on this planet, much in the same way as globalization promises free circulation of goods and capital but restricts the movement of migrants across borders</w:t>
      </w:r>
      <w:r w:rsidRPr="0066190D">
        <w:rPr>
          <w:sz w:val="16"/>
        </w:rPr>
        <w:t xml:space="preserve">. </w:t>
      </w:r>
      <w:r w:rsidRPr="006B1164">
        <w:rPr>
          <w:rStyle w:val="StyleUnderline"/>
        </w:rPr>
        <w:t xml:space="preserve">Liberalism’s virtues have died essentially because these have been </w:t>
      </w:r>
      <w:r w:rsidRPr="006B1164">
        <w:rPr>
          <w:rStyle w:val="Emphasis"/>
        </w:rPr>
        <w:t>hijacked</w:t>
      </w:r>
      <w:r w:rsidRPr="006B1164">
        <w:rPr>
          <w:rStyle w:val="StyleUnderline"/>
        </w:rPr>
        <w:t xml:space="preserve"> by the core principle of </w:t>
      </w:r>
      <w:r w:rsidRPr="006B1164">
        <w:rPr>
          <w:rStyle w:val="Emphasis"/>
        </w:rPr>
        <w:t xml:space="preserve">wealth generation </w:t>
      </w:r>
      <w:r w:rsidRPr="006B1164">
        <w:rPr>
          <w:rStyle w:val="StyleUnderline"/>
        </w:rPr>
        <w:t>under the</w:t>
      </w:r>
      <w:r w:rsidRPr="006B1164">
        <w:rPr>
          <w:rStyle w:val="Emphasis"/>
        </w:rPr>
        <w:t xml:space="preserve"> guise</w:t>
      </w:r>
      <w:r w:rsidRPr="006B1164">
        <w:rPr>
          <w:rStyle w:val="StyleUnderline"/>
        </w:rPr>
        <w:t xml:space="preserve"> of</w:t>
      </w:r>
      <w:r w:rsidRPr="006B1164">
        <w:rPr>
          <w:rStyle w:val="Emphasis"/>
        </w:rPr>
        <w:t xml:space="preserve"> choices </w:t>
      </w:r>
      <w:r w:rsidRPr="006B1164">
        <w:rPr>
          <w:rStyle w:val="StyleUnderline"/>
        </w:rPr>
        <w:t>and freedom</w:t>
      </w:r>
      <w:r w:rsidRPr="006B1164">
        <w:rPr>
          <w:sz w:val="16"/>
        </w:rPr>
        <w:t xml:space="preserve">. In other words, </w:t>
      </w:r>
      <w:r w:rsidRPr="006B1164">
        <w:rPr>
          <w:rStyle w:val="Emphasis"/>
        </w:rPr>
        <w:t xml:space="preserve">freedom </w:t>
      </w:r>
      <w:r w:rsidRPr="006B1164">
        <w:rPr>
          <w:rStyle w:val="StyleUnderline"/>
        </w:rPr>
        <w:t>of</w:t>
      </w:r>
      <w:r w:rsidRPr="006B1164">
        <w:rPr>
          <w:rStyle w:val="Emphasis"/>
        </w:rPr>
        <w:t xml:space="preserve"> individuals</w:t>
      </w:r>
      <w:r w:rsidRPr="006B1164">
        <w:rPr>
          <w:rStyle w:val="StyleUnderline"/>
        </w:rPr>
        <w:t xml:space="preserve"> has been </w:t>
      </w:r>
      <w:r w:rsidRPr="006B1164">
        <w:rPr>
          <w:rStyle w:val="Emphasis"/>
        </w:rPr>
        <w:t>replaced</w:t>
      </w:r>
      <w:r w:rsidRPr="006B1164">
        <w:rPr>
          <w:rStyle w:val="StyleUnderline"/>
        </w:rPr>
        <w:t xml:space="preserve"> by</w:t>
      </w:r>
      <w:r w:rsidRPr="006B1164">
        <w:rPr>
          <w:rStyle w:val="Emphasis"/>
        </w:rPr>
        <w:t xml:space="preserve"> </w:t>
      </w:r>
      <w:r w:rsidRPr="006B1164">
        <w:rPr>
          <w:rStyle w:val="StyleUnderline"/>
        </w:rPr>
        <w:t>an unchecked</w:t>
      </w:r>
      <w:r w:rsidRPr="006B1164">
        <w:rPr>
          <w:rStyle w:val="Emphasis"/>
        </w:rPr>
        <w:t xml:space="preserve"> freedom </w:t>
      </w:r>
      <w:r w:rsidRPr="006B1164">
        <w:rPr>
          <w:rStyle w:val="StyleUnderline"/>
        </w:rPr>
        <w:t>of the</w:t>
      </w:r>
      <w:r w:rsidRPr="006B1164">
        <w:rPr>
          <w:rStyle w:val="Emphasis"/>
        </w:rPr>
        <w:t xml:space="preserve"> market</w:t>
      </w:r>
      <w:r w:rsidRPr="006B1164">
        <w:rPr>
          <w:rStyle w:val="StyleUnderline"/>
        </w:rPr>
        <w:t>,</w:t>
      </w:r>
      <w:r w:rsidRPr="005002DE">
        <w:rPr>
          <w:rStyle w:val="StyleUnderline"/>
        </w:rPr>
        <w:t xml:space="preserve"> thus </w:t>
      </w:r>
      <w:r w:rsidRPr="0066190D">
        <w:rPr>
          <w:rStyle w:val="StyleUnderline"/>
        </w:rPr>
        <w:t xml:space="preserve">treating </w:t>
      </w:r>
      <w:r w:rsidRPr="004A2700">
        <w:rPr>
          <w:rStyle w:val="Emphasis"/>
          <w:highlight w:val="green"/>
        </w:rPr>
        <w:t>citizens</w:t>
      </w:r>
      <w:r w:rsidRPr="004A2700">
        <w:rPr>
          <w:rStyle w:val="StyleUnderline"/>
          <w:highlight w:val="green"/>
        </w:rPr>
        <w:t xml:space="preserve"> as</w:t>
      </w:r>
      <w:r w:rsidRPr="004A2700">
        <w:rPr>
          <w:rStyle w:val="Emphasis"/>
          <w:highlight w:val="green"/>
        </w:rPr>
        <w:t xml:space="preserve"> consumers</w:t>
      </w:r>
      <w:r w:rsidRPr="004A2700">
        <w:rPr>
          <w:rStyle w:val="StyleUnderline"/>
          <w:highlight w:val="green"/>
        </w:rPr>
        <w:t xml:space="preserve"> and </w:t>
      </w:r>
      <w:r w:rsidRPr="004A2700">
        <w:rPr>
          <w:rStyle w:val="Emphasis"/>
          <w:highlight w:val="green"/>
        </w:rPr>
        <w:t xml:space="preserve">states </w:t>
      </w:r>
      <w:r w:rsidRPr="004A2700">
        <w:rPr>
          <w:rStyle w:val="StyleUnderline"/>
          <w:highlight w:val="green"/>
        </w:rPr>
        <w:t xml:space="preserve">as </w:t>
      </w:r>
      <w:r w:rsidRPr="004A2700">
        <w:rPr>
          <w:rStyle w:val="Emphasis"/>
          <w:highlight w:val="green"/>
        </w:rPr>
        <w:t>collaborators</w:t>
      </w:r>
      <w:r w:rsidRPr="005002DE">
        <w:rPr>
          <w:rStyle w:val="StyleUnderline"/>
        </w:rPr>
        <w:t>.</w:t>
      </w:r>
    </w:p>
    <w:p w14:paraId="524B641A" w14:textId="77777777" w:rsidR="00F40AA9" w:rsidRPr="0066190D" w:rsidRDefault="00F40AA9" w:rsidP="00F40AA9">
      <w:pPr>
        <w:spacing w:after="0"/>
        <w:rPr>
          <w:sz w:val="16"/>
        </w:rPr>
      </w:pPr>
      <w:r w:rsidRPr="0066190D">
        <w:rPr>
          <w:sz w:val="16"/>
        </w:rPr>
        <w:t xml:space="preserve">In 2013, Stephen M. </w:t>
      </w:r>
      <w:r w:rsidRPr="0066190D">
        <w:rPr>
          <w:rStyle w:val="StyleUnderline"/>
        </w:rPr>
        <w:t>Walt</w:t>
      </w:r>
      <w:r w:rsidRPr="0066190D">
        <w:rPr>
          <w:sz w:val="16"/>
        </w:rPr>
        <w:t xml:space="preserve">, the Harvard Professor put this phenomenon very starkly. He </w:t>
      </w:r>
      <w:r w:rsidRPr="0066190D">
        <w:rPr>
          <w:rStyle w:val="StyleUnderline"/>
        </w:rPr>
        <w:t xml:space="preserve">asked, “Are </w:t>
      </w:r>
      <w:r w:rsidRPr="006B1164">
        <w:rPr>
          <w:rStyle w:val="StyleUnderline"/>
        </w:rPr>
        <w:t xml:space="preserve">you a </w:t>
      </w:r>
      <w:r w:rsidRPr="006B1164">
        <w:rPr>
          <w:rStyle w:val="Emphasis"/>
        </w:rPr>
        <w:t>liberal imperialist’</w:t>
      </w:r>
      <w:r w:rsidRPr="006B1164">
        <w:rPr>
          <w:rStyle w:val="StyleUnderline"/>
        </w:rPr>
        <w:t>? [Who] are</w:t>
      </w:r>
      <w:r w:rsidRPr="0066190D">
        <w:rPr>
          <w:rStyle w:val="StyleUnderline"/>
        </w:rPr>
        <w:t xml:space="preserve"> like </w:t>
      </w:r>
      <w:r w:rsidRPr="004A2700">
        <w:rPr>
          <w:rStyle w:val="Emphasis"/>
          <w:highlight w:val="green"/>
        </w:rPr>
        <w:t>kinder, gentler</w:t>
      </w:r>
      <w:r w:rsidRPr="0066190D">
        <w:rPr>
          <w:rStyle w:val="StyleUnderline"/>
        </w:rPr>
        <w:t xml:space="preserve"> neoconservatives: like </w:t>
      </w:r>
      <w:r w:rsidRPr="004A2700">
        <w:rPr>
          <w:rStyle w:val="Emphasis"/>
          <w:highlight w:val="green"/>
        </w:rPr>
        <w:t>neocons</w:t>
      </w:r>
      <w:r w:rsidRPr="0066190D">
        <w:rPr>
          <w:rStyle w:val="StyleUnderline"/>
        </w:rPr>
        <w:t xml:space="preserve">, </w:t>
      </w:r>
      <w:r w:rsidRPr="006B1164">
        <w:rPr>
          <w:rStyle w:val="StyleUnderline"/>
        </w:rPr>
        <w:t xml:space="preserve">they believe it’s </w:t>
      </w:r>
      <w:r w:rsidRPr="006B1164">
        <w:rPr>
          <w:rStyle w:val="Emphasis"/>
        </w:rPr>
        <w:t>America’s responsibility</w:t>
      </w:r>
      <w:r w:rsidRPr="006B1164">
        <w:rPr>
          <w:rStyle w:val="StyleUnderline"/>
        </w:rPr>
        <w:t xml:space="preserve"> to </w:t>
      </w:r>
      <w:r w:rsidRPr="006B1164">
        <w:rPr>
          <w:rStyle w:val="Emphasis"/>
        </w:rPr>
        <w:t xml:space="preserve">right </w:t>
      </w:r>
      <w:r w:rsidRPr="006B1164">
        <w:rPr>
          <w:rStyle w:val="StyleUnderline"/>
        </w:rPr>
        <w:t xml:space="preserve">political and humanitarian </w:t>
      </w:r>
      <w:r w:rsidRPr="006B1164">
        <w:rPr>
          <w:rStyle w:val="Emphasis"/>
        </w:rPr>
        <w:t>wrongs around the world</w:t>
      </w:r>
      <w:r w:rsidRPr="006B1164">
        <w:rPr>
          <w:rStyle w:val="StyleUnderline"/>
        </w:rPr>
        <w:t>, and</w:t>
      </w:r>
      <w:r w:rsidRPr="0066190D">
        <w:rPr>
          <w:rStyle w:val="StyleUnderline"/>
        </w:rPr>
        <w:t xml:space="preserve"> they’re </w:t>
      </w:r>
      <w:r w:rsidRPr="004A2700">
        <w:rPr>
          <w:rStyle w:val="StyleUnderline"/>
          <w:highlight w:val="green"/>
        </w:rPr>
        <w:t>comfortable with the</w:t>
      </w:r>
      <w:r w:rsidRPr="0066190D">
        <w:rPr>
          <w:rStyle w:val="StyleUnderline"/>
        </w:rPr>
        <w:t xml:space="preserve"> idea of the </w:t>
      </w:r>
      <w:r w:rsidRPr="004A2700">
        <w:rPr>
          <w:rStyle w:val="StyleUnderline"/>
          <w:highlight w:val="green"/>
        </w:rPr>
        <w:t>U</w:t>
      </w:r>
      <w:r w:rsidRPr="0066190D">
        <w:rPr>
          <w:rStyle w:val="StyleUnderline"/>
        </w:rPr>
        <w:t xml:space="preserve">nited </w:t>
      </w:r>
      <w:r w:rsidRPr="004A2700">
        <w:rPr>
          <w:rStyle w:val="StyleUnderline"/>
          <w:highlight w:val="green"/>
        </w:rPr>
        <w:t>S</w:t>
      </w:r>
      <w:r w:rsidRPr="0066190D">
        <w:rPr>
          <w:rStyle w:val="StyleUnderline"/>
        </w:rPr>
        <w:t xml:space="preserve">tates </w:t>
      </w:r>
      <w:r w:rsidRPr="004A2700">
        <w:rPr>
          <w:rStyle w:val="StyleUnderline"/>
          <w:highlight w:val="green"/>
        </w:rPr>
        <w:t>deciding who will run</w:t>
      </w:r>
      <w:r w:rsidRPr="0066190D">
        <w:rPr>
          <w:rStyle w:val="StyleUnderline"/>
        </w:rPr>
        <w:t xml:space="preserve"> countries such as </w:t>
      </w:r>
      <w:r w:rsidRPr="004A2700">
        <w:rPr>
          <w:rStyle w:val="Emphasis"/>
          <w:highlight w:val="green"/>
        </w:rPr>
        <w:t>Libya, Syria</w:t>
      </w:r>
      <w:r w:rsidRPr="004A2700">
        <w:rPr>
          <w:rStyle w:val="StyleUnderline"/>
          <w:highlight w:val="green"/>
        </w:rPr>
        <w:t xml:space="preserve">, or </w:t>
      </w:r>
      <w:r w:rsidRPr="004A2700">
        <w:rPr>
          <w:rStyle w:val="Emphasis"/>
          <w:highlight w:val="green"/>
        </w:rPr>
        <w:t>Afghanistan</w:t>
      </w:r>
      <w:r w:rsidRPr="0066190D">
        <w:rPr>
          <w:rStyle w:val="StyleUnderline"/>
        </w:rPr>
        <w:t>.”</w:t>
      </w:r>
      <w:r w:rsidRPr="0066190D">
        <w:rPr>
          <w:sz w:val="16"/>
        </w:rPr>
        <w:t xml:space="preserve"> (Dabashi, 2024, online) Evidently, Pankaj Mishra avers, “</w:t>
      </w:r>
      <w:r w:rsidRPr="0066190D">
        <w:rPr>
          <w:rStyle w:val="StyleUnderline"/>
        </w:rPr>
        <w:t>Uncontrolled liberalism, in other words, prepares the grounds for its own demise</w:t>
      </w:r>
      <w:r w:rsidRPr="0066190D">
        <w:rPr>
          <w:sz w:val="16"/>
        </w:rPr>
        <w:t xml:space="preserve">”. (Mishra in interview with Wade, 2018. Online) In the same scathing tone, Debjani Ganguly offers </w:t>
      </w:r>
      <w:r w:rsidRPr="0066190D">
        <w:rPr>
          <w:rStyle w:val="StyleUnderline"/>
        </w:rPr>
        <w:t>a broadsid</w:t>
      </w:r>
      <w:r w:rsidRPr="006B1164">
        <w:rPr>
          <w:rStyle w:val="StyleUnderline"/>
        </w:rPr>
        <w:t xml:space="preserve">e of </w:t>
      </w:r>
      <w:r w:rsidRPr="006B1164">
        <w:rPr>
          <w:rStyle w:val="Emphasis"/>
        </w:rPr>
        <w:t>liberalism’s Janus-faced progressive nature</w:t>
      </w:r>
      <w:r w:rsidRPr="006B1164">
        <w:rPr>
          <w:rStyle w:val="StyleUnderline"/>
        </w:rPr>
        <w:t>,</w:t>
      </w:r>
      <w:r w:rsidRPr="0066190D">
        <w:rPr>
          <w:rStyle w:val="StyleUnderline"/>
        </w:rPr>
        <w:t xml:space="preserve"> contending that, “These </w:t>
      </w:r>
      <w:r w:rsidRPr="004A2700">
        <w:rPr>
          <w:rStyle w:val="Emphasis"/>
          <w:highlight w:val="green"/>
        </w:rPr>
        <w:t>constitute</w:t>
      </w:r>
      <w:r w:rsidRPr="004A2700">
        <w:rPr>
          <w:rStyle w:val="StyleUnderline"/>
          <w:highlight w:val="green"/>
        </w:rPr>
        <w:t xml:space="preserve"> the</w:t>
      </w:r>
      <w:r w:rsidRPr="0066190D">
        <w:rPr>
          <w:rStyle w:val="StyleUnderline"/>
        </w:rPr>
        <w:t xml:space="preserve"> definitive features of what I call “</w:t>
      </w:r>
      <w:r w:rsidRPr="004A2700">
        <w:rPr>
          <w:rStyle w:val="Emphasis"/>
          <w:highlight w:val="green"/>
        </w:rPr>
        <w:t>deathworlds</w:t>
      </w:r>
      <w:r w:rsidRPr="004A2700">
        <w:rPr>
          <w:rStyle w:val="StyleUnderline"/>
          <w:highlight w:val="green"/>
        </w:rPr>
        <w:t xml:space="preserve">” of our </w:t>
      </w:r>
      <w:r w:rsidRPr="004A2700">
        <w:rPr>
          <w:rStyle w:val="Emphasis"/>
          <w:highlight w:val="green"/>
        </w:rPr>
        <w:t>contemporary era</w:t>
      </w:r>
      <w:r w:rsidRPr="0066190D">
        <w:rPr>
          <w:rStyle w:val="StyleUnderline"/>
        </w:rPr>
        <w:t>. Th</w:t>
      </w:r>
      <w:r w:rsidRPr="006B1164">
        <w:rPr>
          <w:rStyle w:val="StyleUnderline"/>
        </w:rPr>
        <w:t xml:space="preserve">e </w:t>
      </w:r>
      <w:r w:rsidRPr="006B1164">
        <w:rPr>
          <w:rStyle w:val="Emphasis"/>
        </w:rPr>
        <w:t>liberal romance</w:t>
      </w:r>
      <w:r w:rsidRPr="006B1164">
        <w:rPr>
          <w:rStyle w:val="StyleUnderline"/>
        </w:rPr>
        <w:t xml:space="preserve"> with the idea of </w:t>
      </w:r>
      <w:r w:rsidRPr="006B1164">
        <w:rPr>
          <w:rStyle w:val="Emphasis"/>
        </w:rPr>
        <w:t>sovereignty</w:t>
      </w:r>
      <w:r w:rsidRPr="006B1164">
        <w:rPr>
          <w:rStyle w:val="StyleUnderline"/>
        </w:rPr>
        <w:t xml:space="preserve">, of both the </w:t>
      </w:r>
      <w:r w:rsidRPr="006B1164">
        <w:rPr>
          <w:rStyle w:val="Emphasis"/>
        </w:rPr>
        <w:t xml:space="preserve">state </w:t>
      </w:r>
      <w:r w:rsidRPr="006B1164">
        <w:rPr>
          <w:rStyle w:val="StyleUnderline"/>
        </w:rPr>
        <w:t xml:space="preserve">and the </w:t>
      </w:r>
      <w:r w:rsidRPr="006B1164">
        <w:rPr>
          <w:rStyle w:val="Emphasis"/>
        </w:rPr>
        <w:t>individual</w:t>
      </w:r>
      <w:r w:rsidRPr="006B1164">
        <w:rPr>
          <w:rStyle w:val="StyleUnderline"/>
        </w:rPr>
        <w:t xml:space="preserve">, as the </w:t>
      </w:r>
      <w:r w:rsidRPr="006B1164">
        <w:rPr>
          <w:rStyle w:val="Emphasis"/>
        </w:rPr>
        <w:t>right to life</w:t>
      </w:r>
      <w:r w:rsidRPr="006B1164">
        <w:rPr>
          <w:rStyle w:val="StyleUnderline"/>
        </w:rPr>
        <w:t>, liberty,</w:t>
      </w:r>
      <w:r w:rsidRPr="0066190D">
        <w:rPr>
          <w:rStyle w:val="StyleUnderline"/>
        </w:rPr>
        <w:t xml:space="preserve"> and equality before the law, is here </w:t>
      </w:r>
      <w:r w:rsidRPr="004A2700">
        <w:rPr>
          <w:rStyle w:val="Emphasis"/>
          <w:highlight w:val="green"/>
        </w:rPr>
        <w:t xml:space="preserve">transformed </w:t>
      </w:r>
      <w:r w:rsidRPr="004A2700">
        <w:rPr>
          <w:rStyle w:val="StyleUnderline"/>
          <w:highlight w:val="green"/>
        </w:rPr>
        <w:t>into the</w:t>
      </w:r>
      <w:r w:rsidRPr="004A2700">
        <w:rPr>
          <w:rStyle w:val="Emphasis"/>
          <w:highlight w:val="green"/>
        </w:rPr>
        <w:t xml:space="preserve"> right to kill</w:t>
      </w:r>
      <w:r w:rsidRPr="004A2700">
        <w:rPr>
          <w:rStyle w:val="StyleUnderline"/>
          <w:highlight w:val="green"/>
        </w:rPr>
        <w:t>, to spread death</w:t>
      </w:r>
      <w:r w:rsidRPr="0066190D">
        <w:rPr>
          <w:sz w:val="16"/>
        </w:rPr>
        <w:t>.” (Ganguly, 2016. p. 9 – 10)</w:t>
      </w:r>
    </w:p>
    <w:p w14:paraId="314C0F8A" w14:textId="77777777" w:rsidR="00F40AA9" w:rsidRPr="0066190D" w:rsidRDefault="00F40AA9" w:rsidP="00F40AA9">
      <w:pPr>
        <w:spacing w:after="0"/>
        <w:rPr>
          <w:sz w:val="16"/>
        </w:rPr>
      </w:pPr>
      <w:r w:rsidRPr="006B1164">
        <w:rPr>
          <w:rStyle w:val="Emphasis"/>
        </w:rPr>
        <w:t>What the world</w:t>
      </w:r>
      <w:r w:rsidRPr="006B1164">
        <w:rPr>
          <w:sz w:val="16"/>
        </w:rPr>
        <w:t xml:space="preserve"> essentially </w:t>
      </w:r>
      <w:r w:rsidRPr="006B1164">
        <w:rPr>
          <w:rStyle w:val="Emphasis"/>
        </w:rPr>
        <w:t>needs</w:t>
      </w:r>
      <w:r w:rsidRPr="006B1164">
        <w:rPr>
          <w:rStyle w:val="StyleUnderline"/>
        </w:rPr>
        <w:t xml:space="preserve"> is</w:t>
      </w:r>
      <w:r w:rsidRPr="006B1164">
        <w:rPr>
          <w:sz w:val="16"/>
        </w:rPr>
        <w:t xml:space="preserve">, therefore, </w:t>
      </w:r>
      <w:r w:rsidRPr="006B1164">
        <w:rPr>
          <w:rStyle w:val="Emphasis"/>
        </w:rPr>
        <w:t>liberation from</w:t>
      </w:r>
      <w:r w:rsidRPr="006B1164">
        <w:rPr>
          <w:rStyle w:val="StyleUnderline"/>
        </w:rPr>
        <w:t xml:space="preserve"> the</w:t>
      </w:r>
      <w:r w:rsidRPr="006B1164">
        <w:rPr>
          <w:sz w:val="16"/>
        </w:rPr>
        <w:t xml:space="preserve"> distorted </w:t>
      </w:r>
      <w:r w:rsidRPr="006B1164">
        <w:rPr>
          <w:rStyle w:val="Emphasis"/>
        </w:rPr>
        <w:t>ideology</w:t>
      </w:r>
      <w:r w:rsidRPr="006B1164">
        <w:rPr>
          <w:rStyle w:val="StyleUnderline"/>
        </w:rPr>
        <w:t xml:space="preserve"> of </w:t>
      </w:r>
      <w:r w:rsidRPr="006B1164">
        <w:rPr>
          <w:rStyle w:val="Emphasis"/>
        </w:rPr>
        <w:t xml:space="preserve">liberalism </w:t>
      </w:r>
      <w:r w:rsidRPr="006B1164">
        <w:rPr>
          <w:rStyle w:val="StyleUnderline"/>
        </w:rPr>
        <w:t>itself. Its Janus-faced character has not only b</w:t>
      </w:r>
      <w:r w:rsidRPr="0066190D">
        <w:rPr>
          <w:rStyle w:val="StyleUnderline"/>
        </w:rPr>
        <w:t>een largely exposed but also severely infected</w:t>
      </w:r>
      <w:r w:rsidRPr="0066190D">
        <w:rPr>
          <w:sz w:val="16"/>
        </w:rPr>
        <w:t>. This reminds me of the hilarious joke offered by the Slovenian Philosopher, Slavoj Zizek, in which Yuri Gagarin, the first cosmonaut, on his return from the space visit, was welcomed by Nikita Khruschev, the general secretary of the Communist Party. Gagarin told him confidentially: ‘You know, comrade, that up there in the sky, I saw heaven with God and angels — Christianity is right!’ Khrushchev whispers back to him: ‘I know, I know, but keep quiet, don’t tell this to anyone!’ Next week, Gagarin visited the Vatican where he met the Pope, to whom he reveals: ‘You know, holy father, I was up there in the sky and I saw there is no God or angels ...’ ‘I know, I know,’ interrupts the pope, ‘but keep quiet, don’t tell this to anyone!’</w:t>
      </w:r>
    </w:p>
    <w:p w14:paraId="4DFCEFA8" w14:textId="77777777" w:rsidR="00F40AA9" w:rsidRPr="0066190D" w:rsidRDefault="00F40AA9" w:rsidP="00F40AA9">
      <w:pPr>
        <w:spacing w:after="0"/>
        <w:rPr>
          <w:sz w:val="16"/>
        </w:rPr>
      </w:pPr>
      <w:r w:rsidRPr="006B1164">
        <w:rPr>
          <w:sz w:val="16"/>
        </w:rPr>
        <w:t xml:space="preserve">The joke essentially sums up </w:t>
      </w:r>
      <w:r w:rsidRPr="006B1164">
        <w:rPr>
          <w:rStyle w:val="StyleUnderline"/>
        </w:rPr>
        <w:t>the self-contradiction ingrained within liberalism</w:t>
      </w:r>
      <w:r w:rsidRPr="006B1164">
        <w:rPr>
          <w:sz w:val="16"/>
        </w:rPr>
        <w:t xml:space="preserve">. As suggested, </w:t>
      </w:r>
      <w:r w:rsidRPr="006B1164">
        <w:rPr>
          <w:rStyle w:val="StyleUnderline"/>
        </w:rPr>
        <w:t>the liberal idea of the market offers a plethora of options for us</w:t>
      </w:r>
      <w:r w:rsidRPr="006B1164">
        <w:rPr>
          <w:sz w:val="16"/>
        </w:rPr>
        <w:t xml:space="preserve">. </w:t>
      </w:r>
      <w:r w:rsidRPr="006B1164">
        <w:rPr>
          <w:rStyle w:val="StyleUnderline"/>
        </w:rPr>
        <w:t xml:space="preserve">For example, anyone suffering from cancer has an abundance of </w:t>
      </w:r>
      <w:r w:rsidRPr="006B1164">
        <w:rPr>
          <w:rStyle w:val="Emphasis"/>
        </w:rPr>
        <w:t>choices</w:t>
      </w:r>
      <w:r w:rsidRPr="006B1164">
        <w:rPr>
          <w:rStyle w:val="StyleUnderline"/>
        </w:rPr>
        <w:t xml:space="preserve"> for treatment (if time allows), only to realize later that all such choices are primarily </w:t>
      </w:r>
      <w:r w:rsidRPr="006B1164">
        <w:rPr>
          <w:rStyle w:val="Emphasis"/>
        </w:rPr>
        <w:t>tied to</w:t>
      </w:r>
      <w:r w:rsidRPr="006B1164">
        <w:rPr>
          <w:rStyle w:val="StyleUnderline"/>
        </w:rPr>
        <w:t xml:space="preserve"> one’s </w:t>
      </w:r>
      <w:r w:rsidRPr="006B1164">
        <w:rPr>
          <w:rStyle w:val="Emphasis"/>
        </w:rPr>
        <w:t>purchasing ability</w:t>
      </w:r>
      <w:r w:rsidRPr="006B1164">
        <w:rPr>
          <w:sz w:val="16"/>
        </w:rPr>
        <w:t>. No wonder, the Christian Prosperity Church in the USA preaches that faith and financial seeds (donations to the Church or leaders) can lead to God’s blessings, includi</w:t>
      </w:r>
      <w:r w:rsidRPr="0066190D">
        <w:rPr>
          <w:sz w:val="16"/>
        </w:rPr>
        <w:t>ng financi</w:t>
      </w:r>
      <w:r w:rsidRPr="006B1164">
        <w:rPr>
          <w:sz w:val="16"/>
        </w:rPr>
        <w:t xml:space="preserve">al prosperity and physical healing, which reinforces the notion that if you are rich, then God is happy with you. </w:t>
      </w:r>
      <w:r w:rsidRPr="006B1164">
        <w:rPr>
          <w:rStyle w:val="StyleUnderline"/>
        </w:rPr>
        <w:t xml:space="preserve">The concomitant </w:t>
      </w:r>
      <w:r w:rsidRPr="006B1164">
        <w:rPr>
          <w:rStyle w:val="Emphasis"/>
        </w:rPr>
        <w:t>vulnerability</w:t>
      </w:r>
      <w:r w:rsidRPr="006B1164">
        <w:rPr>
          <w:rStyle w:val="StyleUnderline"/>
        </w:rPr>
        <w:t xml:space="preserve"> and </w:t>
      </w:r>
      <w:r w:rsidRPr="006B1164">
        <w:rPr>
          <w:rStyle w:val="Emphasis"/>
        </w:rPr>
        <w:t>loss of public infrastructure</w:t>
      </w:r>
      <w:r w:rsidRPr="006B1164">
        <w:rPr>
          <w:rStyle w:val="StyleUnderline"/>
        </w:rPr>
        <w:t xml:space="preserve"> are thus a </w:t>
      </w:r>
      <w:r w:rsidRPr="006B1164">
        <w:rPr>
          <w:rStyle w:val="Emphasis"/>
        </w:rPr>
        <w:t>fait accompli</w:t>
      </w:r>
      <w:r w:rsidRPr="006B1164">
        <w:rPr>
          <w:rStyle w:val="StyleUnderline"/>
        </w:rPr>
        <w:t xml:space="preserve"> of our</w:t>
      </w:r>
      <w:r w:rsidRPr="006B1164">
        <w:rPr>
          <w:rStyle w:val="Emphasis"/>
        </w:rPr>
        <w:t xml:space="preserve"> liberal</w:t>
      </w:r>
      <w:r w:rsidRPr="006B1164">
        <w:rPr>
          <w:rStyle w:val="StyleUnderline"/>
        </w:rPr>
        <w:t xml:space="preserve"> narrative that governs the perception of the world </w:t>
      </w:r>
      <w:r w:rsidRPr="006B1164">
        <w:rPr>
          <w:rStyle w:val="Emphasis"/>
        </w:rPr>
        <w:t>order</w:t>
      </w:r>
      <w:r w:rsidRPr="006B1164">
        <w:rPr>
          <w:sz w:val="16"/>
        </w:rPr>
        <w:t xml:space="preserve">. That said, </w:t>
      </w:r>
      <w:r w:rsidRPr="006B1164">
        <w:rPr>
          <w:rStyle w:val="StyleUnderline"/>
        </w:rPr>
        <w:t>the liberal market categorically prioritizes a form of meritocracy that has its moorings in a robust economic system. The nexus is</w:t>
      </w:r>
      <w:r w:rsidRPr="0066190D">
        <w:rPr>
          <w:rStyle w:val="StyleUnderline"/>
        </w:rPr>
        <w:t xml:space="preserve"> such that the favours are ephemerally designed for ‘generational succession’ and, therefore, the very notion of civic duties, responsibilities, and democratic ethos has been downplayed by the paradoxicality of liberalism</w:t>
      </w:r>
      <w:r w:rsidRPr="0066190D">
        <w:rPr>
          <w:sz w:val="16"/>
        </w:rPr>
        <w:t>.</w:t>
      </w:r>
    </w:p>
    <w:p w14:paraId="7B82E7A7" w14:textId="77777777" w:rsidR="00F40AA9" w:rsidRPr="00FD2123" w:rsidRDefault="00F40AA9" w:rsidP="00F40AA9">
      <w:pPr>
        <w:spacing w:after="0"/>
        <w:rPr>
          <w:sz w:val="16"/>
        </w:rPr>
      </w:pPr>
      <w:r w:rsidRPr="00FD2123">
        <w:rPr>
          <w:sz w:val="16"/>
        </w:rPr>
        <w:t xml:space="preserve">What W.B. Yeats said more than a century ago, ‘the Centre cannot hold/Mere anarchy is loosed upon the world’, still gains relevance for our liberal narratives within the liberal order. It won’t be wrong to claim that </w:t>
      </w:r>
      <w:r w:rsidRPr="004F48FD">
        <w:rPr>
          <w:rStyle w:val="StyleUnderline"/>
        </w:rPr>
        <w:t>the centrality of social order has given way to the centrality of the market principle</w:t>
      </w:r>
      <w:r w:rsidRPr="00FD2123">
        <w:rPr>
          <w:sz w:val="16"/>
        </w:rPr>
        <w:t xml:space="preserve">. </w:t>
      </w:r>
      <w:r w:rsidRPr="004F48FD">
        <w:rPr>
          <w:rStyle w:val="StyleUnderline"/>
        </w:rPr>
        <w:t>Life is available only to the extent that one is able to pay for it, to consume for its necessit</w:t>
      </w:r>
      <w:r w:rsidRPr="006B1164">
        <w:rPr>
          <w:rStyle w:val="StyleUnderline"/>
        </w:rPr>
        <w:t>ies, and to sanctify the market demands.</w:t>
      </w:r>
      <w:r w:rsidRPr="006B1164">
        <w:rPr>
          <w:sz w:val="16"/>
        </w:rPr>
        <w:t xml:space="preserve"> </w:t>
      </w:r>
      <w:r w:rsidRPr="006B1164">
        <w:rPr>
          <w:rStyle w:val="StyleUnderline"/>
        </w:rPr>
        <w:t>It is largely for such reasons that liberalism is often termed as an</w:t>
      </w:r>
      <w:r w:rsidRPr="004A2700">
        <w:rPr>
          <w:rStyle w:val="StyleUnderline"/>
          <w:highlight w:val="green"/>
        </w:rPr>
        <w:t xml:space="preserve"> </w:t>
      </w:r>
      <w:r w:rsidRPr="004A2700">
        <w:rPr>
          <w:rStyle w:val="Emphasis"/>
          <w:highlight w:val="green"/>
        </w:rPr>
        <w:t>incubator</w:t>
      </w:r>
      <w:r w:rsidRPr="004A2700">
        <w:rPr>
          <w:rStyle w:val="StyleUnderline"/>
          <w:highlight w:val="green"/>
        </w:rPr>
        <w:t xml:space="preserve"> for </w:t>
      </w:r>
      <w:r w:rsidRPr="004A2700">
        <w:rPr>
          <w:rStyle w:val="Emphasis"/>
          <w:highlight w:val="green"/>
        </w:rPr>
        <w:t>authoritarianism</w:t>
      </w:r>
      <w:r w:rsidRPr="00FD2123">
        <w:rPr>
          <w:sz w:val="16"/>
        </w:rPr>
        <w:t xml:space="preserve">. </w:t>
      </w:r>
      <w:r w:rsidRPr="004F48FD">
        <w:rPr>
          <w:rStyle w:val="StyleUnderline"/>
        </w:rPr>
        <w:t>The marriage between liberalism and human dignity was always already doomed to failure. The immunity granted to global market forces</w:t>
      </w:r>
      <w:r w:rsidRPr="00FD2123">
        <w:rPr>
          <w:sz w:val="16"/>
        </w:rPr>
        <w:t xml:space="preserve"> is such that it </w:t>
      </w:r>
      <w:r w:rsidRPr="004F48FD">
        <w:rPr>
          <w:rStyle w:val="StyleUnderline"/>
        </w:rPr>
        <w:t>tends to extract even from the remaining life available to many in the global South</w:t>
      </w:r>
      <w:r w:rsidRPr="00FD2123">
        <w:rPr>
          <w:sz w:val="16"/>
        </w:rPr>
        <w:t xml:space="preserve">. Seen this way, </w:t>
      </w:r>
      <w:r w:rsidRPr="004F48FD">
        <w:rPr>
          <w:rStyle w:val="StyleUnderline"/>
        </w:rPr>
        <w:t xml:space="preserve">the disorganization of life </w:t>
      </w:r>
      <w:r w:rsidRPr="00FD2123">
        <w:rPr>
          <w:sz w:val="16"/>
        </w:rPr>
        <w:t xml:space="preserve">and life forms </w:t>
      </w:r>
      <w:r w:rsidRPr="004F48FD">
        <w:rPr>
          <w:rStyle w:val="StyleUnderline"/>
        </w:rPr>
        <w:t>is the organizing principle of liberalism</w:t>
      </w:r>
      <w:r w:rsidRPr="00FD2123">
        <w:rPr>
          <w:sz w:val="16"/>
        </w:rPr>
        <w:t>, which I prefer to term ‘</w:t>
      </w:r>
      <w:r w:rsidRPr="00FD2123">
        <w:rPr>
          <w:rStyle w:val="StyleUnderline"/>
        </w:rPr>
        <w:t>brutalism.’</w:t>
      </w:r>
    </w:p>
    <w:p w14:paraId="67FDF9E3" w14:textId="77777777" w:rsidR="00F40AA9" w:rsidRPr="00FD2123" w:rsidRDefault="00F40AA9" w:rsidP="00F40AA9">
      <w:pPr>
        <w:spacing w:after="0"/>
        <w:rPr>
          <w:sz w:val="16"/>
        </w:rPr>
      </w:pPr>
      <w:r w:rsidRPr="00FD2123">
        <w:rPr>
          <w:rStyle w:val="StyleUnderline"/>
        </w:rPr>
        <w:t>The pivotal prin</w:t>
      </w:r>
      <w:r w:rsidRPr="006B1164">
        <w:rPr>
          <w:rStyle w:val="StyleUnderline"/>
        </w:rPr>
        <w:t>ciple of</w:t>
      </w:r>
      <w:r w:rsidRPr="006B1164">
        <w:rPr>
          <w:rStyle w:val="Emphasis"/>
        </w:rPr>
        <w:t xml:space="preserve"> brutalism, aided </w:t>
      </w:r>
      <w:r w:rsidRPr="006B1164">
        <w:rPr>
          <w:rStyle w:val="StyleUnderline"/>
        </w:rPr>
        <w:t>and abetted</w:t>
      </w:r>
      <w:r w:rsidRPr="006B1164">
        <w:rPr>
          <w:rStyle w:val="Emphasis"/>
        </w:rPr>
        <w:t xml:space="preserve"> by</w:t>
      </w:r>
      <w:r w:rsidRPr="006B1164">
        <w:rPr>
          <w:sz w:val="16"/>
        </w:rPr>
        <w:t xml:space="preserve"> liberalism’s leitmotif, lies in the </w:t>
      </w:r>
      <w:r w:rsidRPr="006B1164">
        <w:rPr>
          <w:rStyle w:val="Emphasis"/>
        </w:rPr>
        <w:t xml:space="preserve">explicit claims </w:t>
      </w:r>
      <w:r w:rsidRPr="006B1164">
        <w:rPr>
          <w:rStyle w:val="StyleUnderline"/>
        </w:rPr>
        <w:t xml:space="preserve">of </w:t>
      </w:r>
      <w:r w:rsidRPr="006B1164">
        <w:rPr>
          <w:rStyle w:val="Emphasis"/>
        </w:rPr>
        <w:t xml:space="preserve">redistribution </w:t>
      </w:r>
      <w:r w:rsidRPr="006B1164">
        <w:rPr>
          <w:rStyle w:val="StyleUnderline"/>
        </w:rPr>
        <w:t xml:space="preserve">of </w:t>
      </w:r>
      <w:r w:rsidRPr="006B1164">
        <w:rPr>
          <w:rStyle w:val="Emphasis"/>
        </w:rPr>
        <w:t>wealth</w:t>
      </w:r>
      <w:r w:rsidRPr="006B1164">
        <w:rPr>
          <w:rStyle w:val="StyleUnderline"/>
        </w:rPr>
        <w:t xml:space="preserve"> with</w:t>
      </w:r>
      <w:r w:rsidRPr="006B1164">
        <w:rPr>
          <w:rStyle w:val="Emphasis"/>
        </w:rPr>
        <w:t xml:space="preserve"> no motifs</w:t>
      </w:r>
      <w:r w:rsidRPr="006B1164">
        <w:rPr>
          <w:rStyle w:val="StyleUnderline"/>
        </w:rPr>
        <w:t xml:space="preserve"> to</w:t>
      </w:r>
      <w:r w:rsidRPr="006B1164">
        <w:rPr>
          <w:rStyle w:val="Emphasis"/>
        </w:rPr>
        <w:t xml:space="preserve"> overthrow or demolish oppressive modes </w:t>
      </w:r>
      <w:r w:rsidRPr="006B1164">
        <w:rPr>
          <w:rStyle w:val="StyleUnderline"/>
        </w:rPr>
        <w:t>of</w:t>
      </w:r>
      <w:r w:rsidRPr="006B1164">
        <w:rPr>
          <w:rStyle w:val="Emphasis"/>
        </w:rPr>
        <w:t xml:space="preserve"> labour</w:t>
      </w:r>
      <w:r w:rsidRPr="006B1164">
        <w:rPr>
          <w:rStyle w:val="StyleUnderline"/>
        </w:rPr>
        <w:t xml:space="preserve"> and</w:t>
      </w:r>
      <w:r w:rsidRPr="006B1164">
        <w:rPr>
          <w:rStyle w:val="Emphasis"/>
        </w:rPr>
        <w:t xml:space="preserve"> state-capital nexus.</w:t>
      </w:r>
      <w:r w:rsidRPr="006B1164">
        <w:rPr>
          <w:sz w:val="16"/>
        </w:rPr>
        <w:t xml:space="preserve"> The </w:t>
      </w:r>
      <w:r w:rsidRPr="006B1164">
        <w:rPr>
          <w:rStyle w:val="StyleUnderline"/>
        </w:rPr>
        <w:t>promises of</w:t>
      </w:r>
      <w:r w:rsidRPr="004F48FD">
        <w:rPr>
          <w:rStyle w:val="StyleUnderline"/>
        </w:rPr>
        <w:t xml:space="preserve"> well-being are immense, but the </w:t>
      </w:r>
      <w:r w:rsidRPr="004A2700">
        <w:rPr>
          <w:rStyle w:val="Emphasis"/>
          <w:highlight w:val="green"/>
        </w:rPr>
        <w:t>intentions</w:t>
      </w:r>
      <w:r w:rsidRPr="004A2700">
        <w:rPr>
          <w:rStyle w:val="StyleUnderline"/>
          <w:highlight w:val="green"/>
        </w:rPr>
        <w:t xml:space="preserve"> and </w:t>
      </w:r>
      <w:r w:rsidRPr="004A2700">
        <w:rPr>
          <w:rStyle w:val="Emphasis"/>
          <w:highlight w:val="green"/>
        </w:rPr>
        <w:t>actions</w:t>
      </w:r>
      <w:r w:rsidRPr="004F48FD">
        <w:rPr>
          <w:rStyle w:val="StyleUnderline"/>
        </w:rPr>
        <w:t xml:space="preserve"> are already </w:t>
      </w:r>
      <w:r w:rsidRPr="004A2700">
        <w:rPr>
          <w:rStyle w:val="Emphasis"/>
          <w:highlight w:val="green"/>
        </w:rPr>
        <w:t>predetermined</w:t>
      </w:r>
      <w:r w:rsidRPr="004A2700">
        <w:rPr>
          <w:rStyle w:val="StyleUnderline"/>
          <w:highlight w:val="green"/>
        </w:rPr>
        <w:t xml:space="preserve"> and </w:t>
      </w:r>
      <w:r w:rsidRPr="004A2700">
        <w:rPr>
          <w:rStyle w:val="Emphasis"/>
          <w:highlight w:val="green"/>
        </w:rPr>
        <w:t>controlled</w:t>
      </w:r>
      <w:r w:rsidRPr="004A2700">
        <w:rPr>
          <w:rStyle w:val="StyleUnderline"/>
          <w:highlight w:val="green"/>
        </w:rPr>
        <w:t xml:space="preserve"> by the</w:t>
      </w:r>
      <w:r w:rsidRPr="004F48FD">
        <w:rPr>
          <w:rStyle w:val="StyleUnderline"/>
        </w:rPr>
        <w:t xml:space="preserve"> exigencies of the </w:t>
      </w:r>
      <w:r w:rsidRPr="004A2700">
        <w:rPr>
          <w:rStyle w:val="Emphasis"/>
          <w:highlight w:val="green"/>
        </w:rPr>
        <w:t>market:</w:t>
      </w:r>
      <w:r w:rsidRPr="00FD2123">
        <w:rPr>
          <w:sz w:val="16"/>
        </w:rPr>
        <w:t xml:space="preserve"> ‘Sorry to be such a slave to petty-bourgeois respectability, but would you mind actually wearing some clothes during the degree ceremony?’ (Eagleton, 2024, p.55) Such has been its perpetual pathology that </w:t>
      </w:r>
      <w:r w:rsidRPr="004A2700">
        <w:rPr>
          <w:rStyle w:val="StyleUnderline"/>
          <w:highlight w:val="green"/>
        </w:rPr>
        <w:t>the unequal</w:t>
      </w:r>
      <w:r w:rsidRPr="004F48FD">
        <w:rPr>
          <w:rStyle w:val="StyleUnderline"/>
        </w:rPr>
        <w:t xml:space="preserve"> and unjust </w:t>
      </w:r>
      <w:r w:rsidRPr="004A2700">
        <w:rPr>
          <w:rStyle w:val="StyleUnderline"/>
          <w:highlight w:val="green"/>
        </w:rPr>
        <w:t>system</w:t>
      </w:r>
      <w:r w:rsidRPr="004F48FD">
        <w:rPr>
          <w:rStyle w:val="StyleUnderline"/>
        </w:rPr>
        <w:t xml:space="preserve"> is </w:t>
      </w:r>
      <w:r w:rsidRPr="004A2700">
        <w:rPr>
          <w:rStyle w:val="StyleUnderline"/>
          <w:highlight w:val="green"/>
        </w:rPr>
        <w:t>replaced not by coercive measures</w:t>
      </w:r>
      <w:r w:rsidRPr="004F48FD">
        <w:rPr>
          <w:rStyle w:val="StyleUnderline"/>
        </w:rPr>
        <w:t xml:space="preserve"> or violent methodologies, </w:t>
      </w:r>
      <w:r w:rsidRPr="004A2700">
        <w:rPr>
          <w:rStyle w:val="StyleUnderline"/>
          <w:highlight w:val="green"/>
        </w:rPr>
        <w:t>but ‘with</w:t>
      </w:r>
      <w:r w:rsidRPr="004F48FD">
        <w:rPr>
          <w:rStyle w:val="StyleUnderline"/>
        </w:rPr>
        <w:t xml:space="preserve"> the population’s </w:t>
      </w:r>
      <w:r w:rsidRPr="004A2700">
        <w:rPr>
          <w:rStyle w:val="Emphasis"/>
          <w:highlight w:val="green"/>
        </w:rPr>
        <w:t>full acquiescence</w:t>
      </w:r>
      <w:r w:rsidRPr="006B1164">
        <w:rPr>
          <w:rStyle w:val="StyleUnderline"/>
        </w:rPr>
        <w:t xml:space="preserve">, premised on the ongoing delivery of </w:t>
      </w:r>
      <w:r w:rsidRPr="006B1164">
        <w:rPr>
          <w:rStyle w:val="Emphasis"/>
        </w:rPr>
        <w:t>increasing material prosperity</w:t>
      </w:r>
      <w:r w:rsidRPr="006B1164">
        <w:rPr>
          <w:rStyle w:val="StyleUnderline"/>
        </w:rPr>
        <w:t xml:space="preserve"> along with the theoretical </w:t>
      </w:r>
      <w:r w:rsidRPr="006B1164">
        <w:rPr>
          <w:rStyle w:val="Emphasis"/>
        </w:rPr>
        <w:t>possibility</w:t>
      </w:r>
      <w:r w:rsidRPr="006B1164">
        <w:rPr>
          <w:rStyle w:val="StyleUnderline"/>
        </w:rPr>
        <w:t xml:space="preserve"> of </w:t>
      </w:r>
      <w:r w:rsidRPr="006B1164">
        <w:rPr>
          <w:rStyle w:val="Emphasis"/>
        </w:rPr>
        <w:t>class mobility</w:t>
      </w:r>
      <w:r w:rsidRPr="006B1164">
        <w:rPr>
          <w:rStyle w:val="StyleUnderline"/>
        </w:rPr>
        <w:t>.’</w:t>
      </w:r>
    </w:p>
    <w:p w14:paraId="15685C00" w14:textId="77777777" w:rsidR="00F40AA9" w:rsidRPr="00FD2123" w:rsidRDefault="00F40AA9" w:rsidP="00F40AA9">
      <w:pPr>
        <w:spacing w:after="0"/>
        <w:rPr>
          <w:rStyle w:val="StyleUnderline"/>
        </w:rPr>
      </w:pPr>
      <w:r w:rsidRPr="00FD2123">
        <w:rPr>
          <w:rStyle w:val="StyleUnderline"/>
        </w:rPr>
        <w:t>Under brutalism, life and liveabil</w:t>
      </w:r>
      <w:r w:rsidRPr="006B1164">
        <w:rPr>
          <w:rStyle w:val="StyleUnderline"/>
        </w:rPr>
        <w:t xml:space="preserve">ity are no longer contingent on a democratic setup. Still, they are instead dictated by the exceptionality invested in the </w:t>
      </w:r>
      <w:r w:rsidRPr="004A2700">
        <w:rPr>
          <w:rStyle w:val="StyleUnderline"/>
          <w:highlight w:val="green"/>
        </w:rPr>
        <w:t>state-capital nexus</w:t>
      </w:r>
      <w:r w:rsidRPr="00FD2123">
        <w:rPr>
          <w:rStyle w:val="StyleUnderline"/>
        </w:rPr>
        <w:t xml:space="preserve">, </w:t>
      </w:r>
      <w:r w:rsidRPr="004A2700">
        <w:rPr>
          <w:rStyle w:val="StyleUnderline"/>
          <w:highlight w:val="green"/>
        </w:rPr>
        <w:t>splitting the world into liveable and non-liveable zones</w:t>
      </w:r>
      <w:r w:rsidRPr="006B1164">
        <w:rPr>
          <w:rStyle w:val="StyleUnderline"/>
        </w:rPr>
        <w:t>, underpinned as it is by the deep state’s exclusive predatory rights</w:t>
      </w:r>
      <w:r w:rsidRPr="006B1164">
        <w:rPr>
          <w:sz w:val="16"/>
        </w:rPr>
        <w:t>. The brutal living conditions in peripheral zones are symptomatic of a quotidian realit</w:t>
      </w:r>
      <w:r w:rsidRPr="002F693F">
        <w:rPr>
          <w:sz w:val="16"/>
        </w:rPr>
        <w:t xml:space="preserve">y that reinforces the notion of incremental violence – a kind of violence that does not come across as threatening or disabling – rather it is in proportion to one’s absorbing capacity. </w:t>
      </w:r>
      <w:r w:rsidRPr="00FD2123">
        <w:rPr>
          <w:rStyle w:val="StyleUnderline"/>
        </w:rPr>
        <w:t xml:space="preserve">The irony, nonetheless, lies in the </w:t>
      </w:r>
      <w:r w:rsidRPr="002F693F">
        <w:rPr>
          <w:rStyle w:val="StyleUnderline"/>
        </w:rPr>
        <w:t>fact that t</w:t>
      </w:r>
      <w:r w:rsidRPr="006B1164">
        <w:rPr>
          <w:rStyle w:val="StyleUnderline"/>
        </w:rPr>
        <w:t>his absorption has no limits.</w:t>
      </w:r>
      <w:r w:rsidRPr="006B1164">
        <w:rPr>
          <w:sz w:val="16"/>
        </w:rPr>
        <w:t xml:space="preserve"> </w:t>
      </w:r>
      <w:r w:rsidRPr="006B1164">
        <w:rPr>
          <w:rStyle w:val="StyleUnderline"/>
        </w:rPr>
        <w:t xml:space="preserve">The limitless choices rendered by liberalism demand limitless consumption and a </w:t>
      </w:r>
      <w:r w:rsidRPr="004A2700">
        <w:rPr>
          <w:rStyle w:val="StyleUnderline"/>
          <w:highlight w:val="green"/>
        </w:rPr>
        <w:t>24*7 work culture</w:t>
      </w:r>
      <w:r w:rsidRPr="00FD2123">
        <w:rPr>
          <w:rStyle w:val="StyleUnderline"/>
        </w:rPr>
        <w:t>. In so doing, brutalism divorces normativity from worldmaking processes</w:t>
      </w:r>
      <w:r w:rsidRPr="002F693F">
        <w:rPr>
          <w:sz w:val="16"/>
        </w:rPr>
        <w:t xml:space="preserve">. Evidently, the post-1990 world has witnessed a significant decline in unions in workplaces. In the absence of unions, there are no rights; </w:t>
      </w:r>
      <w:r w:rsidRPr="00FD2123">
        <w:rPr>
          <w:rStyle w:val="StyleUnderline"/>
        </w:rPr>
        <w:t>what prevails and dominates is the untenable sense of duty</w:t>
      </w:r>
      <w:r w:rsidRPr="002F693F">
        <w:rPr>
          <w:sz w:val="16"/>
        </w:rPr>
        <w:t xml:space="preserve">. </w:t>
      </w:r>
      <w:r w:rsidRPr="00FD2123">
        <w:rPr>
          <w:rStyle w:val="StyleUnderline"/>
        </w:rPr>
        <w:t xml:space="preserve">Such a system then warrants the </w:t>
      </w:r>
      <w:r w:rsidRPr="004A2700">
        <w:rPr>
          <w:rStyle w:val="StyleUnderline"/>
          <w:highlight w:val="green"/>
        </w:rPr>
        <w:t>unchecked surveillance</w:t>
      </w:r>
      <w:r w:rsidRPr="00FD2123">
        <w:rPr>
          <w:rStyle w:val="StyleUnderline"/>
        </w:rPr>
        <w:t xml:space="preserve"> of human lives, even intervening in personal spaces, thus undermining all notions of human dignity and freedom.</w:t>
      </w:r>
    </w:p>
    <w:p w14:paraId="5F9E1A01" w14:textId="77777777" w:rsidR="00F40AA9" w:rsidRPr="006B1164" w:rsidRDefault="00F40AA9" w:rsidP="00F40AA9">
      <w:pPr>
        <w:spacing w:after="0"/>
        <w:rPr>
          <w:rStyle w:val="StyleUnderline"/>
        </w:rPr>
      </w:pPr>
      <w:r w:rsidRPr="002F693F">
        <w:rPr>
          <w:sz w:val="16"/>
        </w:rPr>
        <w:t>So, while the crude realities of globalization keep accentuating by way of its virtue- signalling gesture and the subsequent beatific visag</w:t>
      </w:r>
      <w:r w:rsidRPr="006B1164">
        <w:rPr>
          <w:sz w:val="16"/>
        </w:rPr>
        <w:t xml:space="preserve">e, </w:t>
      </w:r>
      <w:r w:rsidRPr="006B1164">
        <w:rPr>
          <w:rStyle w:val="StyleUnderline"/>
        </w:rPr>
        <w:t>it is</w:t>
      </w:r>
      <w:r w:rsidRPr="006B1164">
        <w:rPr>
          <w:sz w:val="16"/>
        </w:rPr>
        <w:t xml:space="preserve"> equally </w:t>
      </w:r>
      <w:r w:rsidRPr="006B1164">
        <w:rPr>
          <w:rStyle w:val="Emphasis"/>
        </w:rPr>
        <w:t>vital</w:t>
      </w:r>
      <w:r w:rsidRPr="006B1164">
        <w:rPr>
          <w:rStyle w:val="StyleUnderline"/>
        </w:rPr>
        <w:t xml:space="preserve"> to</w:t>
      </w:r>
      <w:r w:rsidRPr="006B1164">
        <w:rPr>
          <w:rStyle w:val="Emphasis"/>
        </w:rPr>
        <w:t xml:space="preserve"> understand</w:t>
      </w:r>
      <w:r w:rsidRPr="006B1164">
        <w:rPr>
          <w:rStyle w:val="StyleUnderline"/>
        </w:rPr>
        <w:t xml:space="preserve"> the </w:t>
      </w:r>
      <w:r w:rsidRPr="006B1164">
        <w:rPr>
          <w:rStyle w:val="Emphasis"/>
        </w:rPr>
        <w:t>methodologies of brutalism</w:t>
      </w:r>
      <w:r w:rsidRPr="006B1164">
        <w:rPr>
          <w:rStyle w:val="StyleUnderline"/>
        </w:rPr>
        <w:t xml:space="preserve"> that</w:t>
      </w:r>
      <w:r w:rsidRPr="006B1164">
        <w:rPr>
          <w:rStyle w:val="Emphasis"/>
        </w:rPr>
        <w:t xml:space="preserve"> undergird liberalism </w:t>
      </w:r>
      <w:r w:rsidRPr="006B1164">
        <w:rPr>
          <w:rStyle w:val="StyleUnderline"/>
        </w:rPr>
        <w:t xml:space="preserve">and the global </w:t>
      </w:r>
      <w:r w:rsidRPr="006B1164">
        <w:rPr>
          <w:rStyle w:val="Emphasis"/>
        </w:rPr>
        <w:t>market</w:t>
      </w:r>
      <w:r w:rsidRPr="006B1164">
        <w:rPr>
          <w:sz w:val="16"/>
        </w:rPr>
        <w:t xml:space="preserve">. </w:t>
      </w:r>
      <w:r w:rsidRPr="006B1164">
        <w:rPr>
          <w:rStyle w:val="StyleUnderline"/>
        </w:rPr>
        <w:t>In the same way, global economic rules are mostly maintained and governed by the West, while the battle against brutali</w:t>
      </w:r>
      <w:r w:rsidRPr="00FD2123">
        <w:rPr>
          <w:rStyle w:val="StyleUnderline"/>
        </w:rPr>
        <w:t>ty is fought at local levels, with little impact.</w:t>
      </w:r>
      <w:r w:rsidRPr="002F693F">
        <w:rPr>
          <w:sz w:val="16"/>
        </w:rPr>
        <w:t xml:space="preserve"> </w:t>
      </w:r>
      <w:r w:rsidRPr="002F693F">
        <w:rPr>
          <w:rStyle w:val="StyleUnderline"/>
        </w:rPr>
        <w:t>Despite the</w:t>
      </w:r>
      <w:r w:rsidRPr="002F693F">
        <w:rPr>
          <w:sz w:val="16"/>
        </w:rPr>
        <w:t xml:space="preserve"> extent of the </w:t>
      </w:r>
      <w:r w:rsidRPr="002F693F">
        <w:rPr>
          <w:rStyle w:val="StyleUnderline"/>
        </w:rPr>
        <w:t>da</w:t>
      </w:r>
      <w:r w:rsidRPr="006B1164">
        <w:rPr>
          <w:rStyle w:val="StyleUnderline"/>
        </w:rPr>
        <w:t>mage already caused</w:t>
      </w:r>
      <w:r w:rsidRPr="006B1164">
        <w:rPr>
          <w:sz w:val="16"/>
        </w:rPr>
        <w:t xml:space="preserve">, the untenable puerilism of our powerful echelons is such that </w:t>
      </w:r>
      <w:r w:rsidRPr="006B1164">
        <w:rPr>
          <w:rStyle w:val="StyleUnderline"/>
        </w:rPr>
        <w:t>it continues to believe that liberalism ‘must be more liberal than ever before, it must even be radical, if civilization is to escape the typhoon.’</w:t>
      </w:r>
    </w:p>
    <w:p w14:paraId="4F58866F" w14:textId="77777777" w:rsidR="00F40AA9" w:rsidRPr="002F693F" w:rsidRDefault="00F40AA9" w:rsidP="00F40AA9">
      <w:pPr>
        <w:spacing w:after="0"/>
        <w:rPr>
          <w:rStyle w:val="StyleUnderline"/>
        </w:rPr>
      </w:pPr>
      <w:r w:rsidRPr="006B1164">
        <w:rPr>
          <w:rStyle w:val="StyleUnderline"/>
        </w:rPr>
        <w:t xml:space="preserve">Pitted against this ongoing war of survival and future habitability are the pressing issues of </w:t>
      </w:r>
      <w:r w:rsidRPr="006B1164">
        <w:rPr>
          <w:rStyle w:val="Emphasis"/>
        </w:rPr>
        <w:t xml:space="preserve">survival </w:t>
      </w:r>
      <w:r w:rsidRPr="006B1164">
        <w:rPr>
          <w:rStyle w:val="StyleUnderline"/>
        </w:rPr>
        <w:t xml:space="preserve">and </w:t>
      </w:r>
      <w:r w:rsidRPr="006B1164">
        <w:rPr>
          <w:rStyle w:val="Emphasis"/>
        </w:rPr>
        <w:t>futurism.</w:t>
      </w:r>
      <w:r w:rsidRPr="006B1164">
        <w:rPr>
          <w:sz w:val="16"/>
        </w:rPr>
        <w:t xml:space="preserve"> In light of the marginalization and cancellation of life, Judith Butler underlines that </w:t>
      </w:r>
      <w:r w:rsidRPr="006B1164">
        <w:rPr>
          <w:rStyle w:val="StyleUnderline"/>
        </w:rPr>
        <w:t>beings are mostly devoid of a ‘right to life’ by virtue of their aliveness since life and its forms are seen as resources by extractive forces</w:t>
      </w:r>
      <w:r w:rsidRPr="006B1164">
        <w:rPr>
          <w:sz w:val="16"/>
        </w:rPr>
        <w:t xml:space="preserve">. This </w:t>
      </w:r>
      <w:r w:rsidRPr="006B1164">
        <w:rPr>
          <w:rStyle w:val="StyleUnderline"/>
        </w:rPr>
        <w:t>embodiment</w:t>
      </w:r>
      <w:r w:rsidRPr="002F693F">
        <w:rPr>
          <w:rStyle w:val="StyleUnderline"/>
        </w:rPr>
        <w:t xml:space="preserve"> of per</w:t>
      </w:r>
      <w:r w:rsidRPr="006B1164">
        <w:rPr>
          <w:rStyle w:val="StyleUnderline"/>
        </w:rPr>
        <w:t>vasive cruelty and everyday precarity defines the core of brutalism, which functions ‘without external limits.</w:t>
      </w:r>
      <w:r w:rsidRPr="006B1164">
        <w:rPr>
          <w:sz w:val="16"/>
        </w:rPr>
        <w:t xml:space="preserve">’ No wonder, </w:t>
      </w:r>
      <w:r w:rsidRPr="006B1164">
        <w:rPr>
          <w:rStyle w:val="StyleUnderline"/>
        </w:rPr>
        <w:t>the</w:t>
      </w:r>
      <w:r w:rsidRPr="006B1164">
        <w:rPr>
          <w:rStyle w:val="Emphasis"/>
        </w:rPr>
        <w:t xml:space="preserve"> iterations</w:t>
      </w:r>
      <w:r w:rsidRPr="006B1164">
        <w:rPr>
          <w:rStyle w:val="StyleUnderline"/>
        </w:rPr>
        <w:t xml:space="preserve"> of</w:t>
      </w:r>
      <w:r w:rsidRPr="006B1164">
        <w:rPr>
          <w:rStyle w:val="Emphasis"/>
        </w:rPr>
        <w:t xml:space="preserve"> </w:t>
      </w:r>
      <w:r w:rsidRPr="006B1164">
        <w:rPr>
          <w:rStyle w:val="StyleUnderline"/>
        </w:rPr>
        <w:t xml:space="preserve">the </w:t>
      </w:r>
      <w:r w:rsidRPr="006B1164">
        <w:rPr>
          <w:rStyle w:val="Emphasis"/>
        </w:rPr>
        <w:t>apocalypse</w:t>
      </w:r>
      <w:r w:rsidRPr="006B1164">
        <w:rPr>
          <w:rStyle w:val="StyleUnderline"/>
        </w:rPr>
        <w:t xml:space="preserve"> are</w:t>
      </w:r>
      <w:r w:rsidRPr="006B1164">
        <w:rPr>
          <w:rStyle w:val="Emphasis"/>
        </w:rPr>
        <w:t xml:space="preserve"> already</w:t>
      </w:r>
      <w:r w:rsidRPr="006B1164">
        <w:rPr>
          <w:rStyle w:val="StyleUnderline"/>
        </w:rPr>
        <w:t xml:space="preserve"> a</w:t>
      </w:r>
      <w:r w:rsidRPr="006B1164">
        <w:rPr>
          <w:rStyle w:val="Emphasis"/>
        </w:rPr>
        <w:t xml:space="preserve"> living reality </w:t>
      </w:r>
      <w:r w:rsidRPr="006B1164">
        <w:rPr>
          <w:rStyle w:val="StyleUnderline"/>
        </w:rPr>
        <w:t xml:space="preserve">in the </w:t>
      </w:r>
      <w:r w:rsidRPr="006B1164">
        <w:rPr>
          <w:rStyle w:val="Emphasis"/>
        </w:rPr>
        <w:t>global South</w:t>
      </w:r>
      <w:r w:rsidRPr="006B1164">
        <w:rPr>
          <w:rStyle w:val="StyleUnderline"/>
        </w:rPr>
        <w:t xml:space="preserve">, and </w:t>
      </w:r>
      <w:r w:rsidRPr="006B1164">
        <w:rPr>
          <w:rStyle w:val="Emphasis"/>
        </w:rPr>
        <w:t>“self-determinism”</w:t>
      </w:r>
      <w:r w:rsidRPr="006B1164">
        <w:rPr>
          <w:rStyle w:val="StyleUnderline"/>
        </w:rPr>
        <w:t xml:space="preserve"> is not just precarious but also a</w:t>
      </w:r>
      <w:r w:rsidRPr="006B1164">
        <w:rPr>
          <w:rStyle w:val="Emphasis"/>
        </w:rPr>
        <w:t xml:space="preserve"> mirage</w:t>
      </w:r>
      <w:r w:rsidRPr="006B1164">
        <w:rPr>
          <w:rStyle w:val="StyleUnderline"/>
        </w:rPr>
        <w:t>.</w:t>
      </w:r>
      <w:r w:rsidRPr="006B1164">
        <w:rPr>
          <w:sz w:val="16"/>
        </w:rPr>
        <w:t xml:space="preserve"> </w:t>
      </w:r>
      <w:r w:rsidRPr="006B1164">
        <w:rPr>
          <w:rStyle w:val="StyleUnderline"/>
        </w:rPr>
        <w:t>Brutalism is linked to the ideation and rendition of ‘collapsology’, evidently found in abundance in the global South.</w:t>
      </w:r>
      <w:r w:rsidRPr="006B1164">
        <w:rPr>
          <w:sz w:val="16"/>
        </w:rPr>
        <w:t xml:space="preserve"> </w:t>
      </w:r>
      <w:r w:rsidRPr="006B1164">
        <w:rPr>
          <w:rStyle w:val="Emphasis"/>
        </w:rPr>
        <w:t>The discourse</w:t>
      </w:r>
      <w:r w:rsidRPr="006B1164">
        <w:rPr>
          <w:rStyle w:val="StyleUnderline"/>
        </w:rPr>
        <w:t xml:space="preserve"> of</w:t>
      </w:r>
      <w:r w:rsidRPr="006B1164">
        <w:rPr>
          <w:rStyle w:val="Emphasis"/>
        </w:rPr>
        <w:t xml:space="preserve"> collapsology ensures </w:t>
      </w:r>
      <w:r w:rsidRPr="006B1164">
        <w:rPr>
          <w:rStyle w:val="StyleUnderline"/>
        </w:rPr>
        <w:t xml:space="preserve">that the </w:t>
      </w:r>
      <w:r w:rsidRPr="006B1164">
        <w:rPr>
          <w:rStyle w:val="Emphasis"/>
        </w:rPr>
        <w:t>global South’s future</w:t>
      </w:r>
      <w:r w:rsidRPr="006B1164">
        <w:rPr>
          <w:rStyle w:val="StyleUnderline"/>
        </w:rPr>
        <w:t xml:space="preserve"> is </w:t>
      </w:r>
      <w:r w:rsidRPr="006B1164">
        <w:rPr>
          <w:rStyle w:val="Emphasis"/>
        </w:rPr>
        <w:t>pulverized</w:t>
      </w:r>
      <w:r w:rsidRPr="006B1164">
        <w:rPr>
          <w:rStyle w:val="StyleUnderline"/>
        </w:rPr>
        <w:t xml:space="preserve"> and </w:t>
      </w:r>
      <w:r w:rsidRPr="006B1164">
        <w:rPr>
          <w:rStyle w:val="Emphasis"/>
        </w:rPr>
        <w:t xml:space="preserve">pushed </w:t>
      </w:r>
      <w:r w:rsidRPr="006B1164">
        <w:rPr>
          <w:rStyle w:val="StyleUnderline"/>
        </w:rPr>
        <w:t xml:space="preserve">to </w:t>
      </w:r>
      <w:r w:rsidRPr="006B1164">
        <w:rPr>
          <w:rStyle w:val="Emphasis"/>
        </w:rPr>
        <w:t>the margins</w:t>
      </w:r>
      <w:r w:rsidRPr="006B1164">
        <w:rPr>
          <w:rStyle w:val="StyleUnderline"/>
        </w:rPr>
        <w:t xml:space="preserve"> o</w:t>
      </w:r>
      <w:r w:rsidRPr="002F693F">
        <w:rPr>
          <w:rStyle w:val="StyleUnderline"/>
        </w:rPr>
        <w:t>f a circle that keeps moving without reaching its destination</w:t>
      </w:r>
      <w:r w:rsidRPr="002F693F">
        <w:rPr>
          <w:sz w:val="16"/>
        </w:rPr>
        <w:t xml:space="preserve">. Or to put it differently, </w:t>
      </w:r>
      <w:r w:rsidRPr="002F693F">
        <w:rPr>
          <w:rStyle w:val="StyleUnderline"/>
        </w:rPr>
        <w:t xml:space="preserve">the future and </w:t>
      </w:r>
      <w:r w:rsidRPr="004A2700">
        <w:rPr>
          <w:rStyle w:val="Emphasis"/>
          <w:highlight w:val="green"/>
        </w:rPr>
        <w:t>life</w:t>
      </w:r>
      <w:r w:rsidRPr="002F693F">
        <w:rPr>
          <w:rStyle w:val="StyleUnderline"/>
        </w:rPr>
        <w:t xml:space="preserve"> in the global South are </w:t>
      </w:r>
      <w:r w:rsidRPr="004A2700">
        <w:rPr>
          <w:rStyle w:val="Emphasis"/>
          <w:highlight w:val="green"/>
        </w:rPr>
        <w:t>ontologically denied protection</w:t>
      </w:r>
      <w:r w:rsidRPr="002F693F">
        <w:rPr>
          <w:rStyle w:val="StyleUnderline"/>
        </w:rPr>
        <w:t xml:space="preserve">, since both are </w:t>
      </w:r>
      <w:r w:rsidRPr="004A2700">
        <w:rPr>
          <w:rStyle w:val="Emphasis"/>
          <w:highlight w:val="green"/>
        </w:rPr>
        <w:t xml:space="preserve">conditioned </w:t>
      </w:r>
      <w:r w:rsidRPr="004A2700">
        <w:rPr>
          <w:rStyle w:val="StyleUnderline"/>
          <w:highlight w:val="green"/>
        </w:rPr>
        <w:t xml:space="preserve">and </w:t>
      </w:r>
      <w:r w:rsidRPr="004A2700">
        <w:rPr>
          <w:rStyle w:val="Emphasis"/>
          <w:highlight w:val="green"/>
        </w:rPr>
        <w:t xml:space="preserve">shaped </w:t>
      </w:r>
      <w:r w:rsidRPr="004A2700">
        <w:rPr>
          <w:rStyle w:val="StyleUnderline"/>
          <w:highlight w:val="green"/>
        </w:rPr>
        <w:t xml:space="preserve">by </w:t>
      </w:r>
      <w:r w:rsidRPr="004A2700">
        <w:rPr>
          <w:rStyle w:val="Emphasis"/>
          <w:highlight w:val="green"/>
        </w:rPr>
        <w:t>extractive regimes</w:t>
      </w:r>
      <w:r w:rsidRPr="004A2700">
        <w:rPr>
          <w:rStyle w:val="StyleUnderline"/>
          <w:highlight w:val="green"/>
        </w:rPr>
        <w:t xml:space="preserve"> of </w:t>
      </w:r>
      <w:r w:rsidRPr="004A2700">
        <w:rPr>
          <w:rStyle w:val="Emphasis"/>
          <w:highlight w:val="green"/>
        </w:rPr>
        <w:t>brutalism</w:t>
      </w:r>
      <w:r w:rsidRPr="002F693F">
        <w:rPr>
          <w:rStyle w:val="StyleUnderline"/>
        </w:rPr>
        <w:t xml:space="preserve"> that systematically obliterate the exit door for many of us.</w:t>
      </w:r>
    </w:p>
    <w:p w14:paraId="122A23A6" w14:textId="77777777" w:rsidR="00F40AA9" w:rsidRDefault="00F40AA9" w:rsidP="00F40AA9">
      <w:pPr>
        <w:spacing w:after="0"/>
        <w:rPr>
          <w:sz w:val="16"/>
        </w:rPr>
      </w:pPr>
      <w:r w:rsidRPr="002F693F">
        <w:rPr>
          <w:sz w:val="16"/>
        </w:rPr>
        <w:t xml:space="preserve">It is not surprising that one witnesses </w:t>
      </w:r>
      <w:r w:rsidRPr="002F693F">
        <w:rPr>
          <w:rStyle w:val="StyleUnderline"/>
        </w:rPr>
        <w:t xml:space="preserve">in the global South an acute degree of </w:t>
      </w:r>
      <w:r w:rsidRPr="004A2700">
        <w:rPr>
          <w:rStyle w:val="Emphasis"/>
          <w:highlight w:val="green"/>
        </w:rPr>
        <w:t>emergency</w:t>
      </w:r>
      <w:r w:rsidRPr="002F693F">
        <w:rPr>
          <w:rStyle w:val="StyleUnderline"/>
        </w:rPr>
        <w:t xml:space="preserve"> that </w:t>
      </w:r>
      <w:r w:rsidRPr="004A2700">
        <w:rPr>
          <w:rStyle w:val="StyleUnderline"/>
          <w:highlight w:val="green"/>
        </w:rPr>
        <w:t>is</w:t>
      </w:r>
      <w:r w:rsidRPr="002F693F">
        <w:rPr>
          <w:rStyle w:val="StyleUnderline"/>
        </w:rPr>
        <w:t xml:space="preserve"> routinely </w:t>
      </w:r>
      <w:r w:rsidRPr="004A2700">
        <w:rPr>
          <w:rStyle w:val="Emphasis"/>
          <w:highlight w:val="green"/>
        </w:rPr>
        <w:t>normalized,</w:t>
      </w:r>
      <w:r w:rsidRPr="002F693F">
        <w:rPr>
          <w:rStyle w:val="StyleUnderline"/>
        </w:rPr>
        <w:t xml:space="preserve"> symptomat</w:t>
      </w:r>
      <w:r w:rsidRPr="006B1164">
        <w:rPr>
          <w:rStyle w:val="StyleUnderline"/>
        </w:rPr>
        <w:t>ic as it is of the brutal life conditions</w:t>
      </w:r>
      <w:r w:rsidRPr="006B1164">
        <w:rPr>
          <w:sz w:val="16"/>
        </w:rPr>
        <w:t xml:space="preserve">. In fact, one is reminded of a passage in Shakespeare’s King Lear – “What wouldst thou do, old man? Think’st thou that duty shall dread to speak, When power to flattery bows?” </w:t>
      </w:r>
      <w:r w:rsidRPr="006B1164">
        <w:rPr>
          <w:rStyle w:val="StyleUnderline"/>
        </w:rPr>
        <w:t>Brutalism, the next liberal narrative of the 21st century, has already ensured that democratic institutions bow to marketing principles</w:t>
      </w:r>
      <w:r w:rsidRPr="006B1164">
        <w:rPr>
          <w:sz w:val="16"/>
        </w:rPr>
        <w:t>.</w:t>
      </w:r>
    </w:p>
    <w:p w14:paraId="2F91E756" w14:textId="77777777" w:rsidR="00631748" w:rsidRDefault="00631748" w:rsidP="00631748">
      <w:pPr>
        <w:pStyle w:val="Heading4"/>
      </w:pPr>
      <w:r>
        <w:t>Framing Trump as a threat to the democratic institutions is the liberal version of Make America Great Again.</w:t>
      </w:r>
    </w:p>
    <w:p w14:paraId="0B649D4C" w14:textId="77777777" w:rsidR="00631748" w:rsidRPr="005F1651" w:rsidRDefault="00631748" w:rsidP="00631748">
      <w:pPr>
        <w:rPr>
          <w:rStyle w:val="StyleUnderline"/>
          <w:b/>
          <w:bCs/>
          <w:sz w:val="26"/>
        </w:rPr>
      </w:pPr>
      <w:r w:rsidRPr="00D76864">
        <w:rPr>
          <w:rStyle w:val="Style13ptBold"/>
        </w:rPr>
        <w:t>Rosa and Bonilla 17</w:t>
      </w:r>
      <w:r w:rsidRPr="00D76864">
        <w:t xml:space="preserve"> </w:t>
      </w:r>
      <w:r>
        <w:t xml:space="preserve">(Jonathan, </w:t>
      </w:r>
      <w:r w:rsidRPr="00B731B3">
        <w:t>Associate Professor in the Graduate School of Education</w:t>
      </w:r>
      <w:r>
        <w:t xml:space="preserve"> at Stanford; </w:t>
      </w:r>
      <w:r w:rsidRPr="00B731B3">
        <w:t>Yarimar Bonilla is a Puerto Rican political anthropologist, author, columnist, Professor at Princeton's Effron Center</w:t>
      </w:r>
      <w:r>
        <w:t xml:space="preserve">, </w:t>
      </w:r>
      <w:r w:rsidRPr="00B731B3">
        <w:t>American Ethnologist, Vol. 44, No. 2 (MAY 2017), https://www-jstor-org.utd.idm.oclc.org/stable/44249060?seq=1</w:t>
      </w:r>
      <w:r>
        <w:t xml:space="preserve">, //[UTD][SG]) </w:t>
      </w:r>
    </w:p>
    <w:p w14:paraId="2DF311ED" w14:textId="77777777" w:rsidR="00631748" w:rsidRPr="004F28EE" w:rsidRDefault="00631748" w:rsidP="00631748">
      <w:pPr>
        <w:rPr>
          <w:sz w:val="16"/>
        </w:rPr>
      </w:pPr>
      <w:r w:rsidRPr="004F28EE">
        <w:rPr>
          <w:sz w:val="16"/>
        </w:rPr>
        <w:t>Making America liberal again?</w:t>
      </w:r>
    </w:p>
    <w:p w14:paraId="6103761B" w14:textId="77777777" w:rsidR="00631748" w:rsidRPr="004F28EE" w:rsidRDefault="00631748" w:rsidP="00631748">
      <w:pPr>
        <w:rPr>
          <w:sz w:val="16"/>
        </w:rPr>
      </w:pPr>
      <w:r w:rsidRPr="002C203D">
        <w:rPr>
          <w:rStyle w:val="Emphasis"/>
          <w:highlight w:val="green"/>
        </w:rPr>
        <w:t>Liberal performances</w:t>
      </w:r>
      <w:r w:rsidRPr="002C203D">
        <w:rPr>
          <w:rStyle w:val="StyleUnderline"/>
          <w:highlight w:val="green"/>
        </w:rPr>
        <w:t xml:space="preserve"> of</w:t>
      </w:r>
      <w:r w:rsidRPr="004F28EE">
        <w:rPr>
          <w:sz w:val="16"/>
        </w:rPr>
        <w:t xml:space="preserve"> vulnerability, suffering, and </w:t>
      </w:r>
      <w:r w:rsidRPr="002C203D">
        <w:rPr>
          <w:rStyle w:val="Emphasis"/>
          <w:highlight w:val="green"/>
        </w:rPr>
        <w:t>anxiety</w:t>
      </w:r>
      <w:r w:rsidRPr="002C203D">
        <w:rPr>
          <w:rStyle w:val="StyleUnderline"/>
        </w:rPr>
        <w:t xml:space="preserve"> in the aftermath of the election</w:t>
      </w:r>
      <w:r w:rsidRPr="004F28EE">
        <w:rPr>
          <w:sz w:val="16"/>
        </w:rPr>
        <w:t xml:space="preserve"> include </w:t>
      </w:r>
      <w:r w:rsidRPr="002C203D">
        <w:rPr>
          <w:rStyle w:val="StyleUnderline"/>
        </w:rPr>
        <w:t xml:space="preserve">the  discursive claim </w:t>
      </w:r>
      <w:r w:rsidRPr="002C203D">
        <w:rPr>
          <w:rStyle w:val="StyleUnderline"/>
          <w:highlight w:val="green"/>
        </w:rPr>
        <w:t xml:space="preserve">that </w:t>
      </w:r>
      <w:r w:rsidRPr="002C203D">
        <w:rPr>
          <w:rStyle w:val="Emphasis"/>
          <w:highlight w:val="green"/>
        </w:rPr>
        <w:t>Trump poses</w:t>
      </w:r>
      <w:r w:rsidRPr="002C203D">
        <w:rPr>
          <w:rStyle w:val="StyleUnderline"/>
          <w:highlight w:val="green"/>
        </w:rPr>
        <w:t xml:space="preserve"> a</w:t>
      </w:r>
      <w:r w:rsidRPr="002C203D">
        <w:rPr>
          <w:rStyle w:val="Emphasis"/>
          <w:highlight w:val="green"/>
        </w:rPr>
        <w:t xml:space="preserve"> threat</w:t>
      </w:r>
      <w:r w:rsidRPr="002C203D">
        <w:rPr>
          <w:rStyle w:val="StyleUnderline"/>
          <w:highlight w:val="green"/>
        </w:rPr>
        <w:t xml:space="preserve"> to</w:t>
      </w:r>
      <w:r w:rsidRPr="002C203D">
        <w:rPr>
          <w:rStyle w:val="StyleUnderline"/>
        </w:rPr>
        <w:t xml:space="preserve"> fundamental US </w:t>
      </w:r>
      <w:r w:rsidRPr="002C203D">
        <w:rPr>
          <w:rStyle w:val="Emphasis"/>
          <w:highlight w:val="green"/>
        </w:rPr>
        <w:t>democratic institutions</w:t>
      </w:r>
      <w:r w:rsidRPr="002C203D">
        <w:rPr>
          <w:rStyle w:val="StyleUnderline"/>
        </w:rPr>
        <w:t xml:space="preserve">, as well as calls to secure these institutions' integrity </w:t>
      </w:r>
      <w:r w:rsidRPr="006B1164">
        <w:rPr>
          <w:rStyle w:val="StyleUnderline"/>
        </w:rPr>
        <w:t xml:space="preserve">- the </w:t>
      </w:r>
      <w:r w:rsidRPr="006B1164">
        <w:rPr>
          <w:rStyle w:val="Emphasis"/>
        </w:rPr>
        <w:t>Janus face</w:t>
      </w:r>
      <w:r w:rsidRPr="006B1164">
        <w:rPr>
          <w:rStyle w:val="StyleUnderline"/>
        </w:rPr>
        <w:t xml:space="preserve"> of Tr</w:t>
      </w:r>
      <w:r w:rsidRPr="002C203D">
        <w:rPr>
          <w:rStyle w:val="StyleUnderline"/>
        </w:rPr>
        <w:t xml:space="preserve">ump's slogan, </w:t>
      </w:r>
      <w:r w:rsidRPr="002C203D">
        <w:rPr>
          <w:rStyle w:val="Emphasis"/>
          <w:highlight w:val="green"/>
        </w:rPr>
        <w:t>Make America Great Again</w:t>
      </w:r>
      <w:r w:rsidRPr="004F28EE">
        <w:rPr>
          <w:sz w:val="16"/>
        </w:rPr>
        <w:t xml:space="preserve">. Based on this formulation, </w:t>
      </w:r>
      <w:r w:rsidRPr="002C203D">
        <w:rPr>
          <w:rStyle w:val="StyleUnderline"/>
        </w:rPr>
        <w:t>which US democratic institutions' purported integrity is endangered?</w:t>
      </w:r>
      <w:r w:rsidRPr="004F28EE">
        <w:rPr>
          <w:sz w:val="16"/>
        </w:rPr>
        <w:t xml:space="preserve"> </w:t>
      </w:r>
      <w:r w:rsidRPr="002C203D">
        <w:rPr>
          <w:rStyle w:val="StyleUnderline"/>
          <w:highlight w:val="green"/>
        </w:rPr>
        <w:t>When</w:t>
      </w:r>
      <w:r w:rsidRPr="004F28EE">
        <w:rPr>
          <w:sz w:val="16"/>
        </w:rPr>
        <w:t xml:space="preserve"> exactly </w:t>
      </w:r>
      <w:r w:rsidRPr="002C203D">
        <w:rPr>
          <w:rStyle w:val="StyleUnderline"/>
          <w:highlight w:val="green"/>
        </w:rPr>
        <w:t>were the criminal justice system, public education, the military, and</w:t>
      </w:r>
      <w:r w:rsidRPr="002C203D">
        <w:rPr>
          <w:rStyle w:val="StyleUnderline"/>
        </w:rPr>
        <w:t xml:space="preserve"> the </w:t>
      </w:r>
      <w:r w:rsidRPr="002C203D">
        <w:rPr>
          <w:rStyle w:val="StyleUnderline"/>
          <w:highlight w:val="green"/>
        </w:rPr>
        <w:t>CIA not</w:t>
      </w:r>
      <w:r w:rsidRPr="002C203D">
        <w:rPr>
          <w:rStyle w:val="StyleUnderline"/>
        </w:rPr>
        <w:t xml:space="preserve"> fundamentally </w:t>
      </w:r>
      <w:r w:rsidRPr="00F63307">
        <w:rPr>
          <w:rStyle w:val="Emphasis"/>
          <w:highlight w:val="green"/>
        </w:rPr>
        <w:t>rooted in</w:t>
      </w:r>
      <w:r w:rsidRPr="002C203D">
        <w:rPr>
          <w:rStyle w:val="StyleUnderline"/>
        </w:rPr>
        <w:t xml:space="preserve"> and reproductive of racial democracy and </w:t>
      </w:r>
      <w:r w:rsidRPr="00F63307">
        <w:rPr>
          <w:rStyle w:val="Emphasis"/>
          <w:highlight w:val="green"/>
        </w:rPr>
        <w:t>racial capitalism</w:t>
      </w:r>
      <w:r w:rsidRPr="002C203D">
        <w:rPr>
          <w:rStyle w:val="StyleUnderline"/>
          <w:highlight w:val="green"/>
        </w:rPr>
        <w:t>?</w:t>
      </w:r>
      <w:r w:rsidRPr="002C203D">
        <w:rPr>
          <w:rStyle w:val="StyleUnderline"/>
        </w:rPr>
        <w:t xml:space="preserve"> After the </w:t>
      </w:r>
      <w:r w:rsidRPr="006B1164">
        <w:rPr>
          <w:rStyle w:val="StyleUnderline"/>
        </w:rPr>
        <w:t xml:space="preserve">election some </w:t>
      </w:r>
      <w:r w:rsidRPr="00F63307">
        <w:rPr>
          <w:rStyle w:val="Emphasis"/>
          <w:highlight w:val="green"/>
        </w:rPr>
        <w:t>hoped</w:t>
      </w:r>
      <w:r w:rsidRPr="00F63307">
        <w:rPr>
          <w:rStyle w:val="Emphasis"/>
        </w:rPr>
        <w:t xml:space="preserve"> </w:t>
      </w:r>
      <w:r w:rsidRPr="002C203D">
        <w:rPr>
          <w:rStyle w:val="StyleUnderline"/>
        </w:rPr>
        <w:t xml:space="preserve">that </w:t>
      </w:r>
      <w:r w:rsidRPr="002C203D">
        <w:rPr>
          <w:rStyle w:val="StyleUnderline"/>
          <w:highlight w:val="green"/>
        </w:rPr>
        <w:t xml:space="preserve">the </w:t>
      </w:r>
      <w:r w:rsidRPr="00F63307">
        <w:rPr>
          <w:rStyle w:val="Emphasis"/>
          <w:highlight w:val="green"/>
        </w:rPr>
        <w:t>judiciary</w:t>
      </w:r>
      <w:r w:rsidRPr="002C203D">
        <w:rPr>
          <w:rStyle w:val="StyleUnderline"/>
        </w:rPr>
        <w:t xml:space="preserve"> and legislature </w:t>
      </w:r>
      <w:r w:rsidRPr="002C203D">
        <w:rPr>
          <w:rStyle w:val="StyleUnderline"/>
          <w:highlight w:val="green"/>
        </w:rPr>
        <w:t xml:space="preserve">would provide </w:t>
      </w:r>
      <w:r w:rsidRPr="00F63307">
        <w:rPr>
          <w:rStyle w:val="Emphasis"/>
          <w:highlight w:val="green"/>
        </w:rPr>
        <w:t>checks and balances</w:t>
      </w:r>
      <w:r w:rsidRPr="00F63307">
        <w:rPr>
          <w:rStyle w:val="Emphasis"/>
        </w:rPr>
        <w:t xml:space="preserve"> </w:t>
      </w:r>
      <w:r w:rsidRPr="002C203D">
        <w:rPr>
          <w:rStyle w:val="StyleUnderline"/>
        </w:rPr>
        <w:t>or that the Electoral College might operate as a fail-safe.</w:t>
      </w:r>
      <w:r w:rsidRPr="004F28EE">
        <w:rPr>
          <w:sz w:val="16"/>
        </w:rPr>
        <w:t xml:space="preserve"> This view ignores the fact that certain governmental structures like the Electoral College were put in place not to ensure a progressive government but to secure the power of slave-holding states and to uphold state-level sovereignty. The US commitment to federalism, within the context of an imperial state formation, has always overshadowed the commitment to democracy. This is why US citizen-subjects outside the federation, in places such as Puerto Rico and Guam, remain disenfranchised: they belong to an empire, not a state (Burnett et al. 2001). 11 </w:t>
      </w:r>
      <w:r w:rsidRPr="002C203D">
        <w:rPr>
          <w:rStyle w:val="StyleUnderline"/>
        </w:rPr>
        <w:t xml:space="preserve">The </w:t>
      </w:r>
      <w:r w:rsidRPr="004F28EE">
        <w:rPr>
          <w:rStyle w:val="Emphasis"/>
          <w:highlight w:val="green"/>
        </w:rPr>
        <w:t>framing</w:t>
      </w:r>
      <w:r w:rsidRPr="002C203D">
        <w:rPr>
          <w:rStyle w:val="StyleUnderline"/>
        </w:rPr>
        <w:t xml:space="preserve"> of </w:t>
      </w:r>
      <w:r w:rsidRPr="004F28EE">
        <w:rPr>
          <w:rStyle w:val="Emphasis"/>
          <w:highlight w:val="green"/>
        </w:rPr>
        <w:t>Trump</w:t>
      </w:r>
      <w:r w:rsidRPr="002C203D">
        <w:rPr>
          <w:rStyle w:val="StyleUnderline"/>
          <w:highlight w:val="green"/>
        </w:rPr>
        <w:t xml:space="preserve"> as an </w:t>
      </w:r>
      <w:r w:rsidRPr="004F28EE">
        <w:rPr>
          <w:rStyle w:val="Emphasis"/>
          <w:highlight w:val="green"/>
        </w:rPr>
        <w:t>exception</w:t>
      </w:r>
      <w:r w:rsidRPr="002C203D">
        <w:rPr>
          <w:rStyle w:val="StyleUnderline"/>
          <w:highlight w:val="green"/>
        </w:rPr>
        <w:t xml:space="preserve"> </w:t>
      </w:r>
      <w:r w:rsidRPr="006B1164">
        <w:rPr>
          <w:rStyle w:val="StyleUnderline"/>
        </w:rPr>
        <w:t>to</w:t>
      </w:r>
      <w:r w:rsidRPr="002C203D">
        <w:rPr>
          <w:rStyle w:val="StyleUnderline"/>
          <w:highlight w:val="green"/>
        </w:rPr>
        <w:t xml:space="preserve">, </w:t>
      </w:r>
      <w:r w:rsidRPr="004F28EE">
        <w:rPr>
          <w:rStyle w:val="Emphasis"/>
          <w:highlight w:val="green"/>
        </w:rPr>
        <w:t>rather than</w:t>
      </w:r>
      <w:r w:rsidRPr="002C203D">
        <w:rPr>
          <w:rStyle w:val="StyleUnderline"/>
          <w:highlight w:val="green"/>
        </w:rPr>
        <w:t xml:space="preserve"> an </w:t>
      </w:r>
      <w:r w:rsidRPr="004F28EE">
        <w:rPr>
          <w:rStyle w:val="Emphasis"/>
          <w:highlight w:val="green"/>
        </w:rPr>
        <w:t>indictment</w:t>
      </w:r>
      <w:r w:rsidRPr="002C203D">
        <w:rPr>
          <w:rStyle w:val="StyleUnderline"/>
          <w:highlight w:val="green"/>
        </w:rPr>
        <w:t xml:space="preserve"> of, </w:t>
      </w:r>
      <w:r w:rsidRPr="004F28EE">
        <w:rPr>
          <w:rStyle w:val="Emphasis"/>
          <w:highlight w:val="green"/>
        </w:rPr>
        <w:t>liberal democracy</w:t>
      </w:r>
      <w:r w:rsidRPr="002C203D">
        <w:rPr>
          <w:rStyle w:val="StyleUnderline"/>
          <w:highlight w:val="green"/>
        </w:rPr>
        <w:t xml:space="preserve"> presents</w:t>
      </w:r>
      <w:r w:rsidRPr="002C203D">
        <w:rPr>
          <w:rStyle w:val="StyleUnderline"/>
        </w:rPr>
        <w:t xml:space="preserve"> this moment as one of </w:t>
      </w:r>
      <w:r w:rsidRPr="004F28EE">
        <w:rPr>
          <w:rStyle w:val="Emphasis"/>
          <w:highlight w:val="green"/>
        </w:rPr>
        <w:t>recuperation</w:t>
      </w:r>
      <w:r w:rsidRPr="002C203D">
        <w:rPr>
          <w:rStyle w:val="StyleUnderline"/>
        </w:rPr>
        <w:t xml:space="preserve"> and res</w:t>
      </w:r>
      <w:r w:rsidRPr="006B1164">
        <w:rPr>
          <w:rStyle w:val="StyleUnderline"/>
        </w:rPr>
        <w:t xml:space="preserve">cue rather than of </w:t>
      </w:r>
      <w:r w:rsidRPr="006B1164">
        <w:rPr>
          <w:rStyle w:val="Emphasis"/>
        </w:rPr>
        <w:t>reimagination.</w:t>
      </w:r>
      <w:r w:rsidRPr="006B1164">
        <w:rPr>
          <w:sz w:val="16"/>
        </w:rPr>
        <w:t xml:space="preserve"> </w:t>
      </w:r>
      <w:r w:rsidRPr="006B1164">
        <w:rPr>
          <w:rStyle w:val="StyleUnderline"/>
        </w:rPr>
        <w:t>T</w:t>
      </w:r>
      <w:r w:rsidRPr="004F28EE">
        <w:rPr>
          <w:rStyle w:val="StyleUnderline"/>
        </w:rPr>
        <w:t xml:space="preserve">he </w:t>
      </w:r>
      <w:r w:rsidRPr="004F28EE">
        <w:rPr>
          <w:rStyle w:val="Emphasis"/>
          <w:highlight w:val="green"/>
        </w:rPr>
        <w:t>discursive investment</w:t>
      </w:r>
      <w:r w:rsidRPr="004F28EE">
        <w:rPr>
          <w:rStyle w:val="StyleUnderline"/>
          <w:highlight w:val="green"/>
        </w:rPr>
        <w:t xml:space="preserve"> in </w:t>
      </w:r>
      <w:r w:rsidRPr="004F28EE">
        <w:rPr>
          <w:rStyle w:val="Emphasis"/>
          <w:highlight w:val="green"/>
        </w:rPr>
        <w:t>securing</w:t>
      </w:r>
      <w:r w:rsidRPr="004F28EE">
        <w:rPr>
          <w:rStyle w:val="StyleUnderline"/>
        </w:rPr>
        <w:t xml:space="preserve"> the nation's fundamental </w:t>
      </w:r>
      <w:r w:rsidRPr="004F28EE">
        <w:rPr>
          <w:rStyle w:val="Emphasis"/>
          <w:highlight w:val="green"/>
        </w:rPr>
        <w:t>democratic institutions</w:t>
      </w:r>
      <w:r w:rsidRPr="004F28EE">
        <w:rPr>
          <w:rStyle w:val="StyleUnderline"/>
        </w:rPr>
        <w:t xml:space="preserve"> involves </w:t>
      </w:r>
      <w:r w:rsidRPr="004F28EE">
        <w:rPr>
          <w:rStyle w:val="Emphasis"/>
          <w:highlight w:val="green"/>
        </w:rPr>
        <w:t xml:space="preserve">erasing </w:t>
      </w:r>
      <w:r w:rsidRPr="004F28EE">
        <w:rPr>
          <w:rStyle w:val="StyleUnderline"/>
          <w:highlight w:val="green"/>
        </w:rPr>
        <w:t xml:space="preserve">their </w:t>
      </w:r>
      <w:r w:rsidRPr="004F28EE">
        <w:rPr>
          <w:rStyle w:val="Emphasis"/>
          <w:highlight w:val="green"/>
        </w:rPr>
        <w:t>role</w:t>
      </w:r>
      <w:r w:rsidRPr="004F28EE">
        <w:rPr>
          <w:rStyle w:val="StyleUnderline"/>
          <w:highlight w:val="green"/>
        </w:rPr>
        <w:t xml:space="preserve"> in</w:t>
      </w:r>
      <w:r w:rsidRPr="004F28EE">
        <w:rPr>
          <w:rStyle w:val="StyleUnderline"/>
        </w:rPr>
        <w:t xml:space="preserve"> constituting the violent </w:t>
      </w:r>
      <w:r w:rsidRPr="004F28EE">
        <w:rPr>
          <w:rStyle w:val="Emphasis"/>
          <w:highlight w:val="green"/>
        </w:rPr>
        <w:t>settler-colonial history</w:t>
      </w:r>
      <w:r w:rsidRPr="004F28EE">
        <w:rPr>
          <w:rStyle w:val="StyleUnderline"/>
        </w:rPr>
        <w:t xml:space="preserve"> of the United States </w:t>
      </w:r>
      <w:r w:rsidRPr="004F28EE">
        <w:rPr>
          <w:rStyle w:val="StyleUnderline"/>
          <w:highlight w:val="green"/>
        </w:rPr>
        <w:t>and</w:t>
      </w:r>
      <w:r w:rsidRPr="004F28EE">
        <w:rPr>
          <w:rStyle w:val="StyleUnderline"/>
        </w:rPr>
        <w:t xml:space="preserve"> its </w:t>
      </w:r>
      <w:r w:rsidRPr="004F28EE">
        <w:rPr>
          <w:rStyle w:val="Emphasis"/>
          <w:highlight w:val="green"/>
        </w:rPr>
        <w:t>ongoing manifestations</w:t>
      </w:r>
      <w:r w:rsidRPr="004F28EE">
        <w:rPr>
          <w:sz w:val="16"/>
        </w:rPr>
        <w:t xml:space="preserve"> (De Genova  2007; Goldstein 2014; Jung 2015; Simpson 2016). </w:t>
      </w:r>
      <w:r w:rsidRPr="006B1164">
        <w:rPr>
          <w:rStyle w:val="StyleUnderline"/>
        </w:rPr>
        <w:t>Instead</w:t>
      </w:r>
      <w:r w:rsidRPr="004F28EE">
        <w:rPr>
          <w:rStyle w:val="StyleUnderline"/>
        </w:rPr>
        <w:t xml:space="preserve"> of focusing on defending the "traditions" of US democracy, </w:t>
      </w:r>
      <w:r w:rsidRPr="004F28EE">
        <w:rPr>
          <w:rStyle w:val="StyleUnderline"/>
          <w:highlight w:val="green"/>
        </w:rPr>
        <w:t>we should ask what alternative political and economic orders are possible</w:t>
      </w:r>
      <w:r w:rsidRPr="004F28EE">
        <w:rPr>
          <w:rStyle w:val="StyleUnderline"/>
        </w:rPr>
        <w:t>, indeed necessary</w:t>
      </w:r>
      <w:r w:rsidRPr="004F28EE">
        <w:rPr>
          <w:sz w:val="16"/>
        </w:rPr>
        <w:t xml:space="preserve">. </w:t>
      </w:r>
      <w:r w:rsidRPr="004F28EE">
        <w:rPr>
          <w:rStyle w:val="StyleUnderline"/>
        </w:rPr>
        <w:t xml:space="preserve">What populations and communities have long been imagining and enacting these alternatives, and how might we take our cue from them? From creating local parallel institutions to </w:t>
      </w:r>
      <w:r w:rsidRPr="004F28EE">
        <w:rPr>
          <w:rStyle w:val="Emphasis"/>
          <w:highlight w:val="green"/>
        </w:rPr>
        <w:t>reimagining alternatives to the nation-state</w:t>
      </w:r>
      <w:r w:rsidRPr="004F28EE">
        <w:rPr>
          <w:rStyle w:val="StyleUnderline"/>
        </w:rPr>
        <w:t>, what alter-political possibilities might we consider</w:t>
      </w:r>
      <w:r w:rsidRPr="004F28EE">
        <w:rPr>
          <w:sz w:val="16"/>
        </w:rPr>
        <w:t xml:space="preserve"> (Hage 2015</w:t>
      </w:r>
      <w:r w:rsidRPr="004F28EE">
        <w:rPr>
          <w:rStyle w:val="StyleUnderline"/>
        </w:rPr>
        <w:t>)? Rather than waxing romantic in simplistic ways about the comforting liberal optics and civility of the Obama era, we should turn our attention to the many social movements that emerged during the Obama administration, such as Black Lives Matter and the movement to block the construction of an oil pipeline through the Standing Rock reservation in North Dakota</w:t>
      </w:r>
      <w:r w:rsidRPr="004F28EE">
        <w:rPr>
          <w:sz w:val="16"/>
        </w:rPr>
        <w:t xml:space="preserve"> (see Figure 2). 12 What forms of enduring structural inequity and contradictions of liberal rule do these movements evidence? </w:t>
      </w:r>
      <w:r w:rsidRPr="004F28EE">
        <w:rPr>
          <w:rStyle w:val="StyleUnderline"/>
        </w:rPr>
        <w:t>We should examine how these communities have long been contesting the political formations that preceded and made possible the rise of Trump while enacting new alternatives that seek to decolonize liberal institutions, rather than simply "diversifying" them</w:t>
      </w:r>
      <w:r w:rsidRPr="004F28EE">
        <w:rPr>
          <w:sz w:val="16"/>
        </w:rPr>
        <w:t xml:space="preserve">. There are reasons why decoloniality has recently emerged as a watchword, particularly within the academy. Movements such as Rhodes Must Fall and the recent protests at Yale University have tried to tackle the insidious colonial logics and forms of institutional racism within institutions of higher education.13 Beyond simply calling for cosmetic diversity, these movements suggest that </w:t>
      </w:r>
      <w:r w:rsidRPr="004F28EE">
        <w:rPr>
          <w:rStyle w:val="StyleUnderline"/>
        </w:rPr>
        <w:t>it is inadequate to merely include people of color in untransformed institutions; instead</w:t>
      </w:r>
      <w:r w:rsidRPr="004F28EE">
        <w:rPr>
          <w:sz w:val="16"/>
        </w:rPr>
        <w:t xml:space="preserve">, they call for </w:t>
      </w:r>
      <w:r w:rsidRPr="004F28EE">
        <w:rPr>
          <w:rStyle w:val="StyleUnderline"/>
        </w:rPr>
        <w:t>a comprehensive unsettling of colonial logics and institutions</w:t>
      </w:r>
      <w:r w:rsidRPr="004F28EE">
        <w:rPr>
          <w:sz w:val="16"/>
        </w:rPr>
        <w:t xml:space="preserve"> (see Figure 3). Anthropology would do well to take a page from these movements. Once the "study of savages" fell out of fashion, there were stirrings within the discipline for greater change as evidenced by the writers of the "decolonizing generation" (Allen and Jobson 2016). As Jafari Allen and Ryan Jobson assert, scholars such as Michel-Rolph Trouillot, Faith Harrison, and Leith Mullings (to whom we would add Talal Asad, Vine Deloria Jr., and Renato Rosaldo) laid </w:t>
      </w:r>
      <w:r w:rsidRPr="004F28EE">
        <w:rPr>
          <w:rStyle w:val="StyleUnderline"/>
        </w:rPr>
        <w:t>the groundwork for precisely the kind of epistemic shifts that our current moment is begging for</w:t>
      </w:r>
      <w:r w:rsidRPr="004F28EE">
        <w:rPr>
          <w:sz w:val="16"/>
        </w:rPr>
        <w:t>. Yet the "post- modern turn" in the discipline shifted the conversation away from what could have been a radical reassessment of anthropology's underpinnings and assumptions.14 As the discipline failed to reinvent itself and find a new purpose beyond the "savage slot," it also failed to find relevance in public debates. The contemporary rearticulation of the "savage slot" into the "suffering slot" (Robbins 2013) has been an inadequate response to this quandary, often reproducing the same long-standing tropes and racialized hierarchies that have characterized the discipline since its origins.15 Current calls to make anthropology "matter" are certainly welcome, but they must be accompanied by a critical assessment of our disciplinary orientation, epistemic  ground, and collective purpose. The study of human diversity makes little sense unless it can explain how difference and diversity are produced, why diversity is imagined as a hierarchy, and how that hierarchy is replicated and maintained. In the case of Trump, rather than chastising the pollsters and assuming that thick description would have done a better job, we need to ask what kind of qualitative analysis would have yielded better insights. Has anthropology produced the kind of knowledge about the United States as a settler state that is required to understand the current moment?</w:t>
      </w:r>
    </w:p>
    <w:p w14:paraId="5CD6CECF" w14:textId="77777777" w:rsidR="00631748" w:rsidRPr="004F28EE" w:rsidRDefault="00631748" w:rsidP="00631748">
      <w:pPr>
        <w:rPr>
          <w:sz w:val="16"/>
        </w:rPr>
      </w:pPr>
      <w:r w:rsidRPr="004F28EE">
        <w:rPr>
          <w:sz w:val="16"/>
        </w:rPr>
        <w:t>Unsettling anthropology</w:t>
      </w:r>
    </w:p>
    <w:p w14:paraId="75A64A2E" w14:textId="608D264D" w:rsidR="00F40AA9" w:rsidRPr="00012874" w:rsidRDefault="00631748" w:rsidP="00F40AA9">
      <w:pPr>
        <w:rPr>
          <w:u w:val="single"/>
        </w:rPr>
      </w:pPr>
      <w:r w:rsidRPr="005F1651">
        <w:rPr>
          <w:sz w:val="16"/>
        </w:rPr>
        <w:t xml:space="preserve">In theory, anthropology should be uniquely equipped </w:t>
      </w:r>
      <w:r w:rsidRPr="005F1651">
        <w:rPr>
          <w:rStyle w:val="StyleUnderline"/>
        </w:rPr>
        <w:t xml:space="preserve">to de- naturalize the idea </w:t>
      </w:r>
      <w:r w:rsidRPr="006B1164">
        <w:rPr>
          <w:rStyle w:val="StyleUnderline"/>
        </w:rPr>
        <w:t xml:space="preserve">of </w:t>
      </w:r>
      <w:r w:rsidRPr="006B1164">
        <w:rPr>
          <w:rStyle w:val="Emphasis"/>
        </w:rPr>
        <w:t>American values</w:t>
      </w:r>
      <w:r w:rsidRPr="006B1164">
        <w:rPr>
          <w:rStyle w:val="StyleUnderline"/>
        </w:rPr>
        <w:t xml:space="preserve"> and attend to how they form part of long-standing </w:t>
      </w:r>
      <w:r w:rsidRPr="006B1164">
        <w:rPr>
          <w:rStyle w:val="Emphasis"/>
        </w:rPr>
        <w:t>histories of domination</w:t>
      </w:r>
      <w:r w:rsidRPr="006B1164">
        <w:rPr>
          <w:rStyle w:val="StyleUnderline"/>
        </w:rPr>
        <w:t xml:space="preserve"> - histories in relation to which </w:t>
      </w:r>
      <w:r w:rsidRPr="006B1164">
        <w:rPr>
          <w:rStyle w:val="Emphasis"/>
        </w:rPr>
        <w:t>Trump's election</w:t>
      </w:r>
      <w:r w:rsidRPr="006B1164">
        <w:rPr>
          <w:rStyle w:val="StyleUnderline"/>
        </w:rPr>
        <w:t xml:space="preserve"> must be understood. O</w:t>
      </w:r>
      <w:r w:rsidRPr="005F1651">
        <w:rPr>
          <w:rStyle w:val="StyleUnderline"/>
        </w:rPr>
        <w:t xml:space="preserve">ur </w:t>
      </w:r>
      <w:r w:rsidRPr="005F1651">
        <w:rPr>
          <w:rStyle w:val="Emphasis"/>
          <w:highlight w:val="green"/>
        </w:rPr>
        <w:t>questioning</w:t>
      </w:r>
      <w:r w:rsidRPr="005F1651">
        <w:rPr>
          <w:rStyle w:val="StyleUnderline"/>
        </w:rPr>
        <w:t xml:space="preserve"> of </w:t>
      </w:r>
      <w:r w:rsidRPr="005F1651">
        <w:rPr>
          <w:rStyle w:val="Emphasis"/>
          <w:highlight w:val="green"/>
        </w:rPr>
        <w:t>Trump's exceptionalism</w:t>
      </w:r>
      <w:r w:rsidRPr="005F1651">
        <w:rPr>
          <w:rStyle w:val="StyleUnderline"/>
        </w:rPr>
        <w:t xml:space="preserve">, which we frame as an effort to deprovincialize Trump, is </w:t>
      </w:r>
      <w:r w:rsidRPr="005F1651">
        <w:rPr>
          <w:rStyle w:val="StyleUnderline"/>
          <w:highlight w:val="green"/>
        </w:rPr>
        <w:t>not</w:t>
      </w:r>
      <w:r w:rsidRPr="005F1651">
        <w:rPr>
          <w:rStyle w:val="StyleUnderline"/>
        </w:rPr>
        <w:t xml:space="preserve"> simply </w:t>
      </w:r>
      <w:r w:rsidRPr="005F1651">
        <w:rPr>
          <w:rStyle w:val="StyleUnderline"/>
          <w:highlight w:val="green"/>
        </w:rPr>
        <w:t>an abstract</w:t>
      </w:r>
      <w:r w:rsidRPr="005F1651">
        <w:rPr>
          <w:rStyle w:val="StyleUnderline"/>
        </w:rPr>
        <w:t xml:space="preserve"> anthropological </w:t>
      </w:r>
      <w:r w:rsidRPr="005F1651">
        <w:rPr>
          <w:rStyle w:val="StyleUnderline"/>
          <w:highlight w:val="green"/>
        </w:rPr>
        <w:t>exercise</w:t>
      </w:r>
      <w:r w:rsidRPr="005F1651">
        <w:rPr>
          <w:rStyle w:val="StyleUnderline"/>
        </w:rPr>
        <w:t xml:space="preserve"> in making the strangeness of Trump's election familiar. Inde</w:t>
      </w:r>
      <w:r w:rsidRPr="006B1164">
        <w:rPr>
          <w:rStyle w:val="StyleUnderline"/>
        </w:rPr>
        <w:t>e</w:t>
      </w:r>
      <w:r w:rsidRPr="005F1651">
        <w:rPr>
          <w:rStyle w:val="StyleUnderline"/>
        </w:rPr>
        <w:t xml:space="preserve">d, </w:t>
      </w:r>
      <w:r w:rsidRPr="005F1651">
        <w:rPr>
          <w:rStyle w:val="StyleUnderline"/>
          <w:highlight w:val="green"/>
        </w:rPr>
        <w:t>many</w:t>
      </w:r>
      <w:r w:rsidRPr="005F1651">
        <w:rPr>
          <w:rStyle w:val="StyleUnderline"/>
        </w:rPr>
        <w:t xml:space="preserve"> commentators </w:t>
      </w:r>
      <w:r w:rsidRPr="005F1651">
        <w:rPr>
          <w:rStyle w:val="StyleUnderline"/>
          <w:highlight w:val="green"/>
        </w:rPr>
        <w:t>have warned against</w:t>
      </w:r>
      <w:r w:rsidRPr="005F1651">
        <w:rPr>
          <w:rStyle w:val="StyleUnderline"/>
        </w:rPr>
        <w:t xml:space="preserve"> the dangers of </w:t>
      </w:r>
      <w:r w:rsidRPr="005F1651">
        <w:rPr>
          <w:rStyle w:val="StyleUnderline"/>
          <w:highlight w:val="green"/>
        </w:rPr>
        <w:t>normalizing</w:t>
      </w:r>
      <w:r w:rsidRPr="005F1651">
        <w:rPr>
          <w:rStyle w:val="StyleUnderline"/>
        </w:rPr>
        <w:t xml:space="preserve"> </w:t>
      </w:r>
      <w:r w:rsidRPr="005F1651">
        <w:rPr>
          <w:rStyle w:val="StyleUnderline"/>
          <w:highlight w:val="green"/>
        </w:rPr>
        <w:t>Trump</w:t>
      </w:r>
      <w:r w:rsidRPr="005F1651">
        <w:rPr>
          <w:sz w:val="16"/>
        </w:rPr>
        <w:t xml:space="preserve"> and the forms of bigotry he has fomented.16 </w:t>
      </w:r>
      <w:r w:rsidRPr="005F1651">
        <w:rPr>
          <w:rStyle w:val="StyleUnderline"/>
          <w:highlight w:val="green"/>
        </w:rPr>
        <w:t>In contrast,</w:t>
      </w:r>
      <w:r w:rsidRPr="005F1651">
        <w:rPr>
          <w:rStyle w:val="StyleUnderline"/>
        </w:rPr>
        <w:t xml:space="preserve"> our interest in </w:t>
      </w:r>
      <w:r w:rsidRPr="005F1651">
        <w:rPr>
          <w:rStyle w:val="Emphasis"/>
          <w:highlight w:val="green"/>
        </w:rPr>
        <w:t>deprovincializing Trump</w:t>
      </w:r>
      <w:r w:rsidRPr="005F1651">
        <w:rPr>
          <w:rStyle w:val="StyleUnderline"/>
        </w:rPr>
        <w:t xml:space="preserve"> by </w:t>
      </w:r>
      <w:r w:rsidRPr="005F1651">
        <w:rPr>
          <w:rStyle w:val="Emphasis"/>
          <w:highlight w:val="green"/>
        </w:rPr>
        <w:t>connecting</w:t>
      </w:r>
      <w:r w:rsidRPr="005F1651">
        <w:rPr>
          <w:rStyle w:val="Emphasis"/>
        </w:rPr>
        <w:t xml:space="preserve"> </w:t>
      </w:r>
      <w:r w:rsidRPr="005F1651">
        <w:rPr>
          <w:rStyle w:val="StyleUnderline"/>
        </w:rPr>
        <w:t xml:space="preserve">his election to long-standing </w:t>
      </w:r>
      <w:r w:rsidRPr="005F1651">
        <w:rPr>
          <w:rStyle w:val="Emphasis"/>
          <w:highlight w:val="green"/>
        </w:rPr>
        <w:t>histories</w:t>
      </w:r>
      <w:r w:rsidRPr="005F1651">
        <w:rPr>
          <w:rStyle w:val="StyleUnderline"/>
          <w:highlight w:val="green"/>
        </w:rPr>
        <w:t xml:space="preserve"> of </w:t>
      </w:r>
      <w:r w:rsidRPr="005F1651">
        <w:rPr>
          <w:rStyle w:val="Emphasis"/>
          <w:highlight w:val="green"/>
        </w:rPr>
        <w:t>domination</w:t>
      </w:r>
      <w:r w:rsidRPr="005F1651">
        <w:rPr>
          <w:rStyle w:val="StyleUnderline"/>
        </w:rPr>
        <w:t xml:space="preserve"> involves </w:t>
      </w:r>
      <w:r w:rsidRPr="005F1651">
        <w:rPr>
          <w:rStyle w:val="StyleUnderline"/>
          <w:highlight w:val="green"/>
        </w:rPr>
        <w:t>viewing power structures</w:t>
      </w:r>
      <w:r w:rsidRPr="005F1651">
        <w:rPr>
          <w:rStyle w:val="StyleUnderline"/>
        </w:rPr>
        <w:t xml:space="preserve"> such as white supremacy </w:t>
      </w:r>
      <w:r w:rsidRPr="005F1651">
        <w:rPr>
          <w:rStyle w:val="StyleUnderline"/>
          <w:highlight w:val="green"/>
        </w:rPr>
        <w:t>as ordinary</w:t>
      </w:r>
      <w:r w:rsidRPr="005F1651">
        <w:rPr>
          <w:rStyle w:val="StyleUnderline"/>
        </w:rPr>
        <w:t xml:space="preserve">, not </w:t>
      </w:r>
      <w:r w:rsidRPr="005F1651">
        <w:rPr>
          <w:rStyle w:val="StyleUnderline"/>
          <w:highlight w:val="green"/>
        </w:rPr>
        <w:t>in their</w:t>
      </w:r>
      <w:r w:rsidRPr="005F1651">
        <w:rPr>
          <w:rStyle w:val="StyleUnderline"/>
        </w:rPr>
        <w:t xml:space="preserve"> inherent legitimacy but in their </w:t>
      </w:r>
      <w:r w:rsidRPr="005F1651">
        <w:rPr>
          <w:rStyle w:val="StyleUnderline"/>
          <w:highlight w:val="green"/>
        </w:rPr>
        <w:t>pervasiveness</w:t>
      </w:r>
      <w:r w:rsidRPr="005F1651">
        <w:rPr>
          <w:rStyle w:val="StyleUnderline"/>
        </w:rPr>
        <w:t xml:space="preserve">, longevity, and nonexceptional nature.17 But just as we must avoid reproducing </w:t>
      </w:r>
      <w:r w:rsidRPr="005F1651">
        <w:rPr>
          <w:rStyle w:val="Emphasis"/>
          <w:highlight w:val="green"/>
        </w:rPr>
        <w:t>revisionist narratives</w:t>
      </w:r>
      <w:r w:rsidRPr="005F1651">
        <w:rPr>
          <w:rStyle w:val="StyleUnderline"/>
        </w:rPr>
        <w:t xml:space="preserve"> by </w:t>
      </w:r>
      <w:r w:rsidRPr="005F1651">
        <w:rPr>
          <w:rStyle w:val="Emphasis"/>
          <w:highlight w:val="green"/>
        </w:rPr>
        <w:t>seeking</w:t>
      </w:r>
      <w:r w:rsidRPr="005F1651">
        <w:rPr>
          <w:rStyle w:val="StyleUnderline"/>
          <w:highlight w:val="green"/>
        </w:rPr>
        <w:t xml:space="preserve"> to </w:t>
      </w:r>
      <w:r w:rsidRPr="005F1651">
        <w:rPr>
          <w:rStyle w:val="Emphasis"/>
          <w:highlight w:val="green"/>
        </w:rPr>
        <w:t xml:space="preserve">recuperate </w:t>
      </w:r>
      <w:r w:rsidRPr="005F1651">
        <w:rPr>
          <w:rStyle w:val="StyleUnderline"/>
          <w:highlight w:val="green"/>
        </w:rPr>
        <w:t>an</w:t>
      </w:r>
      <w:r w:rsidRPr="005F1651">
        <w:rPr>
          <w:rStyle w:val="Emphasis"/>
          <w:highlight w:val="green"/>
        </w:rPr>
        <w:t xml:space="preserve"> inclusive</w:t>
      </w:r>
      <w:r w:rsidRPr="005F1651">
        <w:rPr>
          <w:rStyle w:val="StyleUnderline"/>
          <w:highlight w:val="green"/>
        </w:rPr>
        <w:t xml:space="preserve"> </w:t>
      </w:r>
      <w:r w:rsidRPr="005F1651">
        <w:rPr>
          <w:rStyle w:val="Emphasis"/>
          <w:highlight w:val="green"/>
        </w:rPr>
        <w:t>U</w:t>
      </w:r>
      <w:r w:rsidRPr="005F1651">
        <w:rPr>
          <w:rStyle w:val="StyleUnderline"/>
        </w:rPr>
        <w:t xml:space="preserve">nited </w:t>
      </w:r>
      <w:r w:rsidRPr="005F1651">
        <w:rPr>
          <w:rStyle w:val="Emphasis"/>
          <w:highlight w:val="green"/>
        </w:rPr>
        <w:t>S</w:t>
      </w:r>
      <w:r w:rsidRPr="005F1651">
        <w:rPr>
          <w:rStyle w:val="StyleUnderline"/>
        </w:rPr>
        <w:t xml:space="preserve">tates </w:t>
      </w:r>
      <w:r w:rsidRPr="005F1651">
        <w:rPr>
          <w:rStyle w:val="StyleUnderline"/>
          <w:highlight w:val="green"/>
        </w:rPr>
        <w:t>that never was</w:t>
      </w:r>
      <w:r w:rsidRPr="005F1651">
        <w:rPr>
          <w:sz w:val="16"/>
        </w:rPr>
        <w:t xml:space="preserve">, we must also question the capacity of anthropology to develop ways of seeing beyond its continued investment in colonial logics. Anthropology has long staked a claim to being able to explain how "strange" cultural patterns could be conceived as "familiar" and vice versa. The classic anthropological strange-familiar dictum presumes a unique ability to understand multiple cultural perspectives simultaneously. Interestingly, this position has not been examined in relation to W. E. B. Du Bois 's (1903) theorization of racialized double consciousness. Du Bois conceptualized double consciousness as the experience of racialized subjects - specifically African Americans - "always looking at one's self through the eyes of others" (1903, 351). This racially conditioned experience of "twoness" contrasts with normative subjects' hegemonic modes of perception. Du Bois did not formulate double consciousness as a way of understanding racial diversity for its own sake. Rather, he sought to interrogate the power relations that oblige racially marked subjects to perceive themselves from both in- and out-group perspectives, as well as those that prevent racially unmarked subjects from perceiving social reality in alternative ways. These power relations are often lost in the anthropological familiar- strange dynamic because the discipline generally tends to valorize different worldviews instead of interrogating the fraught relations through which they are co-constituted. To unsettle the discipline, we must be willing to question the primacy of anthropological epistemologies and the discipline's claims to unique capacities for seeing multiply, particularly since the latter all too often remain unrealized. Unsettling anthropology might thus require recognizing its limits and accepting that other ways of knowing -particularly those coming of out Black studies, ethnic studies, and Indigenous studies - can at times more power- fully assess power dynamics that make the familiar strange and the strange familiar within the United States. This is not to say that anthropology has no role to play, for indeed ethnic studies also frequently fall into the seductive trap of American exceptionalism. Rather, we believe that de- provincializing contemporary US articulations of power, decolonizing diversity, and </w:t>
      </w:r>
      <w:r w:rsidRPr="005F1651">
        <w:rPr>
          <w:rStyle w:val="Emphasis"/>
          <w:highlight w:val="green"/>
        </w:rPr>
        <w:t>unsettling</w:t>
      </w:r>
      <w:r w:rsidRPr="005F1651">
        <w:rPr>
          <w:rStyle w:val="StyleUnderline"/>
        </w:rPr>
        <w:t xml:space="preserve"> the </w:t>
      </w:r>
      <w:r w:rsidRPr="005F1651">
        <w:rPr>
          <w:rStyle w:val="Emphasis"/>
          <w:highlight w:val="green"/>
        </w:rPr>
        <w:t>colonial logics</w:t>
      </w:r>
      <w:r w:rsidRPr="005F1651">
        <w:rPr>
          <w:rStyle w:val="StyleUnderline"/>
          <w:highlight w:val="green"/>
        </w:rPr>
        <w:t xml:space="preserve"> of the </w:t>
      </w:r>
      <w:r w:rsidRPr="005F1651">
        <w:rPr>
          <w:rStyle w:val="Emphasis"/>
          <w:highlight w:val="green"/>
        </w:rPr>
        <w:t>academy</w:t>
      </w:r>
      <w:r w:rsidRPr="005F1651">
        <w:rPr>
          <w:rStyle w:val="StyleUnderline"/>
        </w:rPr>
        <w:t xml:space="preserve"> might </w:t>
      </w:r>
      <w:r w:rsidRPr="005F1651">
        <w:rPr>
          <w:rStyle w:val="StyleUnderline"/>
          <w:highlight w:val="green"/>
        </w:rPr>
        <w:t>help</w:t>
      </w:r>
      <w:r w:rsidRPr="005F1651">
        <w:rPr>
          <w:rStyle w:val="StyleUnderline"/>
        </w:rPr>
        <w:t xml:space="preserve"> us</w:t>
      </w:r>
      <w:r w:rsidRPr="005F1651">
        <w:rPr>
          <w:rStyle w:val="Emphasis"/>
        </w:rPr>
        <w:t xml:space="preserve"> </w:t>
      </w:r>
      <w:r w:rsidRPr="005F1651">
        <w:rPr>
          <w:rStyle w:val="Emphasis"/>
          <w:highlight w:val="green"/>
        </w:rPr>
        <w:t>connect</w:t>
      </w:r>
      <w:r w:rsidRPr="005F1651">
        <w:rPr>
          <w:rStyle w:val="Emphasis"/>
        </w:rPr>
        <w:t xml:space="preserve"> </w:t>
      </w:r>
      <w:r w:rsidRPr="005F1651">
        <w:rPr>
          <w:rStyle w:val="StyleUnderline"/>
        </w:rPr>
        <w:t xml:space="preserve">two crucial tasks: </w:t>
      </w:r>
      <w:r w:rsidRPr="005F1651">
        <w:rPr>
          <w:rStyle w:val="Emphasis"/>
          <w:highlight w:val="green"/>
        </w:rPr>
        <w:t>interrogating</w:t>
      </w:r>
      <w:r w:rsidRPr="005F1651">
        <w:rPr>
          <w:rStyle w:val="StyleUnderline"/>
        </w:rPr>
        <w:t xml:space="preserve"> long-standing </w:t>
      </w:r>
      <w:r w:rsidRPr="005F1651">
        <w:rPr>
          <w:rStyle w:val="Emphasis"/>
          <w:highlight w:val="green"/>
        </w:rPr>
        <w:t>power</w:t>
      </w:r>
      <w:r w:rsidRPr="005F1651">
        <w:rPr>
          <w:rStyle w:val="StyleUnderline"/>
        </w:rPr>
        <w:t xml:space="preserve"> formations </w:t>
      </w:r>
      <w:r w:rsidRPr="005F1651">
        <w:rPr>
          <w:rStyle w:val="StyleUnderline"/>
          <w:highlight w:val="green"/>
        </w:rPr>
        <w:t xml:space="preserve">and </w:t>
      </w:r>
      <w:r w:rsidRPr="005F1651">
        <w:rPr>
          <w:rStyle w:val="Emphasis"/>
          <w:highlight w:val="green"/>
        </w:rPr>
        <w:t>imagining new worlds</w:t>
      </w:r>
      <w:r w:rsidRPr="005F1651">
        <w:rPr>
          <w:rStyle w:val="StyleUnderline"/>
        </w:rPr>
        <w:t>.</w:t>
      </w:r>
    </w:p>
    <w:p w14:paraId="0778AD5E" w14:textId="567D465A" w:rsidR="00F40AA9" w:rsidRDefault="00F40AA9" w:rsidP="00F40AA9">
      <w:pPr>
        <w:pStyle w:val="Heading4"/>
      </w:pPr>
      <w:r>
        <w:t>The convergence Western metaphysics, economic rationality, and tech acceleration have combined to upgrade classic liberal imperialism through a desire for violence and extractio</w:t>
      </w:r>
      <w:r w:rsidR="00012874">
        <w:t>n.</w:t>
      </w:r>
      <w:r>
        <w:t xml:space="preserve"> </w:t>
      </w:r>
    </w:p>
    <w:p w14:paraId="3B9F9CEE" w14:textId="77777777" w:rsidR="00F40AA9" w:rsidRPr="00DC48A3" w:rsidRDefault="00F40AA9" w:rsidP="00F40AA9">
      <w:r w:rsidRPr="00903462">
        <w:rPr>
          <w:b/>
          <w:bCs/>
          <w:sz w:val="26"/>
          <w:szCs w:val="26"/>
        </w:rPr>
        <w:t>Mbembe 24</w:t>
      </w:r>
      <w:r>
        <w:rPr>
          <w:b/>
          <w:bCs/>
          <w:sz w:val="26"/>
          <w:szCs w:val="26"/>
        </w:rPr>
        <w:t xml:space="preserve"> </w:t>
      </w:r>
      <w:r>
        <w:t>(</w:t>
      </w:r>
      <w:r w:rsidRPr="00903462">
        <w:t>Joseph-Achille</w:t>
      </w:r>
      <w:r>
        <w:t xml:space="preserve">, </w:t>
      </w:r>
      <w:r w:rsidRPr="00903462">
        <w:t>a Cameroonian historian and political theorist</w:t>
      </w:r>
      <w:r>
        <w:t xml:space="preserve">, </w:t>
      </w:r>
      <w:r w:rsidRPr="00903462">
        <w:t>research professor in history and politics at the Wits Institute for Social and Economy Research at the University of the Witwatersrand</w:t>
      </w:r>
      <w:r>
        <w:t xml:space="preserve">, “Brutalism”, Translated by, Steven Corcoran, Duke University Press, Durham and London, 2024, </w:t>
      </w:r>
      <w:hyperlink r:id="rId9" w:history="1">
        <w:r w:rsidRPr="00144A2A">
          <w:rPr>
            <w:rStyle w:val="Hyperlink"/>
          </w:rPr>
          <w:t>https://dukeupress.edu/brutalism</w:t>
        </w:r>
      </w:hyperlink>
      <w:r>
        <w:t xml:space="preserve">, Chapter 1: Universal Dominion, ppg. 14-18, //[UTD][SG]) **edited for </w:t>
      </w:r>
      <w:r w:rsidRPr="00A05D58">
        <w:rPr>
          <w:strike/>
        </w:rPr>
        <w:t>ableist language</w:t>
      </w:r>
    </w:p>
    <w:p w14:paraId="75542F9F" w14:textId="77777777" w:rsidR="00F40AA9" w:rsidRPr="00DF5BE6" w:rsidRDefault="00F40AA9" w:rsidP="00F40AA9">
      <w:pPr>
        <w:spacing w:after="0"/>
        <w:rPr>
          <w:sz w:val="16"/>
        </w:rPr>
      </w:pPr>
      <w:r w:rsidRPr="00DF5BE6">
        <w:rPr>
          <w:sz w:val="16"/>
        </w:rPr>
        <w:t xml:space="preserve">After undergoing this mutation, another kind of existential test </w:t>
      </w:r>
      <w:r w:rsidRPr="00A54DAB">
        <w:rPr>
          <w:sz w:val="16"/>
        </w:rPr>
        <w:t xml:space="preserve">arises. </w:t>
      </w:r>
      <w:r w:rsidRPr="00A54DAB">
        <w:rPr>
          <w:rStyle w:val="StyleUnderline"/>
        </w:rPr>
        <w:t>Being comes to experience itself as an assembly indissociably human and nonhuman</w:t>
      </w:r>
      <w:r w:rsidRPr="00A54DAB">
        <w:rPr>
          <w:sz w:val="16"/>
        </w:rPr>
        <w:t xml:space="preserve">.19 The </w:t>
      </w:r>
      <w:r w:rsidRPr="00A54DAB">
        <w:rPr>
          <w:rStyle w:val="StyleUnderline"/>
        </w:rPr>
        <w:t>transformation of force</w:t>
      </w:r>
      <w:r w:rsidRPr="00A54DAB">
        <w:rPr>
          <w:sz w:val="16"/>
        </w:rPr>
        <w:t xml:space="preserve"> into the</w:t>
      </w:r>
      <w:r w:rsidRPr="00DF5BE6">
        <w:rPr>
          <w:sz w:val="16"/>
        </w:rPr>
        <w:t xml:space="preserve"> last word on the truth of being signals the entry in the last age of m</w:t>
      </w:r>
      <w:r w:rsidRPr="00012874">
        <w:rPr>
          <w:sz w:val="16"/>
        </w:rPr>
        <w:t xml:space="preserve">an, </w:t>
      </w:r>
      <w:r w:rsidRPr="00012874">
        <w:rPr>
          <w:rStyle w:val="Emphasis"/>
          <w:b w:val="0"/>
        </w:rPr>
        <w:t>the</w:t>
      </w:r>
      <w:r w:rsidRPr="00012874">
        <w:rPr>
          <w:rStyle w:val="Emphasis"/>
        </w:rPr>
        <w:t xml:space="preserve"> historical age</w:t>
      </w:r>
      <w:r w:rsidRPr="00012874">
        <w:rPr>
          <w:rStyle w:val="StyleUnderline"/>
        </w:rPr>
        <w:t xml:space="preserve">, that </w:t>
      </w:r>
      <w:r w:rsidRPr="00012874">
        <w:rPr>
          <w:rStyle w:val="Emphasis"/>
          <w:b w:val="0"/>
        </w:rPr>
        <w:t>of</w:t>
      </w:r>
      <w:r w:rsidRPr="00012874">
        <w:rPr>
          <w:rStyle w:val="Emphasis"/>
        </w:rPr>
        <w:t xml:space="preserve"> </w:t>
      </w:r>
      <w:r w:rsidRPr="00012874">
        <w:rPr>
          <w:rStyle w:val="StyleUnderline"/>
        </w:rPr>
        <w:t>fabr</w:t>
      </w:r>
      <w:r w:rsidRPr="00DF5BE6">
        <w:rPr>
          <w:rStyle w:val="StyleUnderline"/>
        </w:rPr>
        <w:t xml:space="preserve">icable being in a fabricated world. For this age, we have a name: </w:t>
      </w:r>
      <w:r w:rsidRPr="004A2700">
        <w:rPr>
          <w:rStyle w:val="Emphasis"/>
          <w:highlight w:val="green"/>
        </w:rPr>
        <w:t>brutalism</w:t>
      </w:r>
      <w:r w:rsidRPr="00DF5BE6">
        <w:rPr>
          <w:rStyle w:val="StyleUnderline"/>
        </w:rPr>
        <w:t>, the big iron burden of our time, the weight of raw materials.</w:t>
      </w:r>
      <w:r w:rsidRPr="00DF5BE6">
        <w:rPr>
          <w:sz w:val="16"/>
        </w:rPr>
        <w:t>20</w:t>
      </w:r>
    </w:p>
    <w:p w14:paraId="39B3ECCF" w14:textId="77777777" w:rsidR="00F40AA9" w:rsidRPr="00355217" w:rsidRDefault="00F40AA9" w:rsidP="00F40AA9">
      <w:pPr>
        <w:spacing w:after="0"/>
        <w:rPr>
          <w:sz w:val="16"/>
        </w:rPr>
      </w:pPr>
      <w:r w:rsidRPr="00355217">
        <w:rPr>
          <w:sz w:val="16"/>
        </w:rPr>
        <w:t xml:space="preserve">It might be believed that brutalism is a moment of temporary intoxication. </w:t>
      </w:r>
      <w:r w:rsidRPr="004A2700">
        <w:rPr>
          <w:rStyle w:val="StyleUnderline"/>
          <w:highlight w:val="green"/>
        </w:rPr>
        <w:t xml:space="preserve">Completely </w:t>
      </w:r>
      <w:r w:rsidRPr="004A2700">
        <w:rPr>
          <w:rStyle w:val="StyleUnderline"/>
          <w:b/>
          <w:bCs/>
          <w:highlight w:val="green"/>
        </w:rPr>
        <w:t>unbounded, power</w:t>
      </w:r>
      <w:r w:rsidRPr="00355217">
        <w:rPr>
          <w:sz w:val="16"/>
        </w:rPr>
        <w:t xml:space="preserve"> would thus be provis</w:t>
      </w:r>
      <w:r w:rsidRPr="00012874">
        <w:rPr>
          <w:sz w:val="16"/>
        </w:rPr>
        <w:t xml:space="preserve">ionally </w:t>
      </w:r>
      <w:r w:rsidRPr="00012874">
        <w:rPr>
          <w:rStyle w:val="StyleUnderline"/>
        </w:rPr>
        <w:t>free to indulge in bloodshed and carnage</w:t>
      </w:r>
      <w:r w:rsidRPr="00012874">
        <w:rPr>
          <w:sz w:val="16"/>
        </w:rPr>
        <w:t>.21 It woul</w:t>
      </w:r>
      <w:r w:rsidRPr="00355217">
        <w:rPr>
          <w:sz w:val="16"/>
        </w:rPr>
        <w:t xml:space="preserve">d kill while also enduring, from time to time, the anger and rage of its targets in the form of riots or uprisings without tomorrow.22 It would give itself over to </w:t>
      </w:r>
      <w:r w:rsidRPr="00355217">
        <w:rPr>
          <w:rStyle w:val="StyleUnderline"/>
        </w:rPr>
        <w:t>waging expensive wars during which extreme violence is subject to trivialization. “</w:t>
      </w:r>
      <w:r w:rsidRPr="004A2700">
        <w:rPr>
          <w:rStyle w:val="StyleUnderline"/>
          <w:highlight w:val="green"/>
        </w:rPr>
        <w:t>Brutalization</w:t>
      </w:r>
      <w:r w:rsidRPr="00355217">
        <w:rPr>
          <w:rStyle w:val="StyleUnderline"/>
        </w:rPr>
        <w:t>”</w:t>
      </w:r>
      <w:r w:rsidRPr="00355217">
        <w:rPr>
          <w:sz w:val="16"/>
        </w:rPr>
        <w:t xml:space="preserve"> ought thus to be understood as a “making savage</w:t>
      </w:r>
      <w:r w:rsidRPr="00012874">
        <w:rPr>
          <w:sz w:val="16"/>
        </w:rPr>
        <w:t xml:space="preserve">,” as </w:t>
      </w:r>
      <w:r w:rsidRPr="00012874">
        <w:rPr>
          <w:rStyle w:val="StyleUnderline"/>
        </w:rPr>
        <w:t>the</w:t>
      </w:r>
      <w:r w:rsidRPr="004A2700">
        <w:rPr>
          <w:rStyle w:val="StyleUnderline"/>
          <w:highlight w:val="green"/>
        </w:rPr>
        <w:t xml:space="preserve"> process of </w:t>
      </w:r>
      <w:r w:rsidRPr="004A2700">
        <w:rPr>
          <w:rStyle w:val="Emphasis"/>
          <w:highlight w:val="green"/>
        </w:rPr>
        <w:t>internalizing the violence of war</w:t>
      </w:r>
      <w:r w:rsidRPr="004A2700">
        <w:rPr>
          <w:rStyle w:val="StyleUnderline"/>
          <w:highlight w:val="green"/>
        </w:rPr>
        <w:t xml:space="preserve"> that permits</w:t>
      </w:r>
      <w:r w:rsidRPr="00355217">
        <w:rPr>
          <w:rStyle w:val="StyleUnderline"/>
        </w:rPr>
        <w:t xml:space="preserve"> an </w:t>
      </w:r>
      <w:r w:rsidRPr="004A2700">
        <w:rPr>
          <w:rStyle w:val="StyleUnderline"/>
          <w:highlight w:val="green"/>
        </w:rPr>
        <w:t>acceptance of all its dimensions</w:t>
      </w:r>
      <w:r w:rsidRPr="00355217">
        <w:rPr>
          <w:rStyle w:val="StyleUnderline"/>
        </w:rPr>
        <w:t>, including the most paroxysmal</w:t>
      </w:r>
      <w:r w:rsidRPr="00355217">
        <w:rPr>
          <w:sz w:val="16"/>
        </w:rPr>
        <w:t>.23</w:t>
      </w:r>
    </w:p>
    <w:p w14:paraId="46909964" w14:textId="77777777" w:rsidR="00F40AA9" w:rsidRPr="00355217" w:rsidRDefault="00F40AA9" w:rsidP="00F40AA9">
      <w:pPr>
        <w:spacing w:after="0"/>
        <w:rPr>
          <w:rStyle w:val="StyleUnderline"/>
        </w:rPr>
      </w:pPr>
      <w:r w:rsidRPr="00355217">
        <w:rPr>
          <w:sz w:val="16"/>
        </w:rPr>
        <w:t xml:space="preserve">But </w:t>
      </w:r>
      <w:r w:rsidRPr="00355217">
        <w:rPr>
          <w:rStyle w:val="StyleUnderline"/>
        </w:rPr>
        <w:t xml:space="preserve">brutalism </w:t>
      </w:r>
      <w:r w:rsidRPr="00012874">
        <w:rPr>
          <w:rStyle w:val="StyleUnderline"/>
        </w:rPr>
        <w:t>cannot simply be reduced to the horrors of war and other atrocities</w:t>
      </w:r>
      <w:r w:rsidRPr="00012874">
        <w:rPr>
          <w:sz w:val="16"/>
        </w:rPr>
        <w:t>. It is, to</w:t>
      </w:r>
      <w:r w:rsidRPr="00355217">
        <w:rPr>
          <w:sz w:val="16"/>
        </w:rPr>
        <w:t xml:space="preserve"> a certain extent, </w:t>
      </w:r>
      <w:r w:rsidRPr="00355217">
        <w:rPr>
          <w:rStyle w:val="StyleUnderline"/>
        </w:rPr>
        <w:t xml:space="preserve">the way in which the intoxication that carries </w:t>
      </w:r>
      <w:r w:rsidRPr="004A2700">
        <w:rPr>
          <w:rStyle w:val="Emphasis"/>
          <w:highlight w:val="green"/>
        </w:rPr>
        <w:t>power translates horror and extreme situations into the interstices of everyday life</w:t>
      </w:r>
      <w:r w:rsidRPr="00012874">
        <w:rPr>
          <w:rStyle w:val="StyleUnderline"/>
        </w:rPr>
        <w:t xml:space="preserve"> and, in particular, into the </w:t>
      </w:r>
      <w:r w:rsidRPr="00012874">
        <w:rPr>
          <w:rStyle w:val="Emphasis"/>
        </w:rPr>
        <w:t>bodies</w:t>
      </w:r>
      <w:r w:rsidRPr="00012874">
        <w:rPr>
          <w:rStyle w:val="StyleUnderline"/>
        </w:rPr>
        <w:t xml:space="preserve"> and nerves of those it brutalizes</w:t>
      </w:r>
      <w:r w:rsidRPr="00012874">
        <w:rPr>
          <w:sz w:val="16"/>
        </w:rPr>
        <w:t xml:space="preserve">. This </w:t>
      </w:r>
      <w:r w:rsidRPr="00012874">
        <w:rPr>
          <w:rStyle w:val="Emphasis"/>
        </w:rPr>
        <w:t>process of</w:t>
      </w:r>
      <w:r w:rsidRPr="00012874">
        <w:rPr>
          <w:sz w:val="16"/>
        </w:rPr>
        <w:t xml:space="preserve"> miniaturization and </w:t>
      </w:r>
      <w:r w:rsidRPr="00012874">
        <w:rPr>
          <w:rStyle w:val="Emphasis"/>
        </w:rPr>
        <w:t>molecularization</w:t>
      </w:r>
      <w:r w:rsidRPr="00012874">
        <w:rPr>
          <w:sz w:val="16"/>
        </w:rPr>
        <w:t xml:space="preserve"> is at the origin</w:t>
      </w:r>
      <w:r w:rsidRPr="00355217">
        <w:rPr>
          <w:sz w:val="16"/>
        </w:rPr>
        <w:t xml:space="preserve"> of a social metabolism. In such contexts, </w:t>
      </w:r>
      <w:r w:rsidRPr="00355217">
        <w:rPr>
          <w:rStyle w:val="StyleUnderline"/>
        </w:rPr>
        <w:t xml:space="preserve">demolishing, killing, or being killed do not necessarily illustrate the return to some state of nature. The act of killing is not only done with rifles, guns, revolvers, or cutlasses. Little matter </w:t>
      </w:r>
      <w:r w:rsidRPr="004A2700">
        <w:rPr>
          <w:rStyle w:val="StyleUnderline"/>
          <w:highlight w:val="green"/>
        </w:rPr>
        <w:t>the weapon used</w:t>
      </w:r>
      <w:r w:rsidRPr="00355217">
        <w:rPr>
          <w:rStyle w:val="StyleUnderline"/>
        </w:rPr>
        <w:t xml:space="preserve">—the one on whom death is inflicted, and </w:t>
      </w:r>
      <w:r w:rsidRPr="004A2700">
        <w:rPr>
          <w:rStyle w:val="StyleUnderline"/>
          <w:highlight w:val="green"/>
        </w:rPr>
        <w:t>who</w:t>
      </w:r>
      <w:r w:rsidRPr="00355217">
        <w:rPr>
          <w:rStyle w:val="StyleUnderline"/>
        </w:rPr>
        <w:t xml:space="preserve"> thus </w:t>
      </w:r>
      <w:r w:rsidRPr="004A2700">
        <w:rPr>
          <w:rStyle w:val="StyleUnderline"/>
          <w:highlight w:val="green"/>
        </w:rPr>
        <w:t>suffers</w:t>
      </w:r>
      <w:r w:rsidRPr="00355217">
        <w:rPr>
          <w:rStyle w:val="StyleUnderline"/>
        </w:rPr>
        <w:t xml:space="preserve"> it</w:t>
      </w:r>
      <w:r w:rsidRPr="00355217">
        <w:rPr>
          <w:sz w:val="16"/>
        </w:rPr>
        <w:t xml:space="preserve">, falls in a heap, not without uttering a strangled cry. Seen from this angle, </w:t>
      </w:r>
      <w:r w:rsidRPr="00355217">
        <w:rPr>
          <w:rStyle w:val="StyleUnderline"/>
        </w:rPr>
        <w:t>brutalism consist</w:t>
      </w:r>
      <w:r w:rsidRPr="00012874">
        <w:rPr>
          <w:rStyle w:val="StyleUnderline"/>
        </w:rPr>
        <w:t>s in the production of a sequence of things that, at a given moment, leads to a series of fatal outcomes.</w:t>
      </w:r>
    </w:p>
    <w:p w14:paraId="34596327" w14:textId="77777777" w:rsidR="00F40AA9" w:rsidRPr="00355217" w:rsidRDefault="00F40AA9" w:rsidP="00F40AA9">
      <w:pPr>
        <w:spacing w:after="0"/>
        <w:rPr>
          <w:sz w:val="16"/>
        </w:rPr>
      </w:pPr>
      <w:r w:rsidRPr="00355217">
        <w:rPr>
          <w:rStyle w:val="StyleUnderline"/>
        </w:rPr>
        <w:t xml:space="preserve">Brutalism is also </w:t>
      </w:r>
      <w:r w:rsidRPr="004A2700">
        <w:rPr>
          <w:rStyle w:val="StyleUnderline"/>
          <w:highlight w:val="green"/>
        </w:rPr>
        <w:t xml:space="preserve">a way of </w:t>
      </w:r>
      <w:r w:rsidRPr="004A2700">
        <w:rPr>
          <w:rStyle w:val="StyleUnderline"/>
          <w:b/>
          <w:bCs/>
          <w:highlight w:val="green"/>
        </w:rPr>
        <w:t>administering force</w:t>
      </w:r>
      <w:r w:rsidRPr="00355217">
        <w:rPr>
          <w:sz w:val="16"/>
        </w:rPr>
        <w:t xml:space="preserve">. It is </w:t>
      </w:r>
      <w:r w:rsidRPr="00355217">
        <w:rPr>
          <w:rStyle w:val="StyleUnderline"/>
        </w:rPr>
        <w:t xml:space="preserve">based on </w:t>
      </w:r>
      <w:r w:rsidRPr="004A2700">
        <w:rPr>
          <w:rStyle w:val="StyleUnderline"/>
          <w:highlight w:val="green"/>
        </w:rPr>
        <w:t xml:space="preserve">the </w:t>
      </w:r>
      <w:r w:rsidRPr="004A2700">
        <w:rPr>
          <w:rStyle w:val="StyleUnderline"/>
          <w:b/>
          <w:bCs/>
          <w:highlight w:val="green"/>
        </w:rPr>
        <w:t>production of</w:t>
      </w:r>
      <w:r w:rsidRPr="00355217">
        <w:rPr>
          <w:rStyle w:val="StyleUnderline"/>
        </w:rPr>
        <w:t xml:space="preserve"> multiple and complex </w:t>
      </w:r>
      <w:r w:rsidRPr="004A2700">
        <w:rPr>
          <w:rStyle w:val="StyleUnderline"/>
          <w:b/>
          <w:bCs/>
          <w:highlight w:val="green"/>
        </w:rPr>
        <w:t>sequences</w:t>
      </w:r>
      <w:r w:rsidRPr="004A2700">
        <w:rPr>
          <w:rStyle w:val="StyleUnderline"/>
          <w:highlight w:val="green"/>
        </w:rPr>
        <w:t>, which</w:t>
      </w:r>
      <w:r w:rsidRPr="00355217">
        <w:rPr>
          <w:rStyle w:val="StyleUnderline"/>
        </w:rPr>
        <w:t xml:space="preserve"> almost inevitably </w:t>
      </w:r>
      <w:r w:rsidRPr="004A2700">
        <w:rPr>
          <w:rStyle w:val="StyleUnderline"/>
          <w:highlight w:val="green"/>
        </w:rPr>
        <w:t>result in</w:t>
      </w:r>
      <w:r w:rsidRPr="00355217">
        <w:rPr>
          <w:sz w:val="16"/>
        </w:rPr>
        <w:t xml:space="preserve"> an injury, a </w:t>
      </w:r>
      <w:r w:rsidRPr="004A2700">
        <w:rPr>
          <w:rStyle w:val="StyleUnderline"/>
          <w:highlight w:val="green"/>
        </w:rPr>
        <w:t>fatality</w:t>
      </w:r>
      <w:r w:rsidRPr="00355217">
        <w:rPr>
          <w:sz w:val="16"/>
        </w:rPr>
        <w:t xml:space="preserve">, a strangled cry, the collapse of some human, or more generally, some being, </w:t>
      </w:r>
      <w:r w:rsidRPr="00A54DAB">
        <w:rPr>
          <w:rStyle w:val="StyleUnderline"/>
        </w:rPr>
        <w:t>and then everything revives, starts up again</w:t>
      </w:r>
      <w:r w:rsidRPr="00355217">
        <w:rPr>
          <w:rStyle w:val="StyleUnderline"/>
        </w:rPr>
        <w:t>.</w:t>
      </w:r>
      <w:r w:rsidRPr="00355217">
        <w:rPr>
          <w:sz w:val="16"/>
        </w:rPr>
        <w:t xml:space="preserve"> This </w:t>
      </w:r>
      <w:r w:rsidRPr="004A2700">
        <w:rPr>
          <w:rStyle w:val="StyleUnderline"/>
          <w:b/>
          <w:bCs/>
          <w:highlight w:val="green"/>
        </w:rPr>
        <w:t>permanent</w:t>
      </w:r>
      <w:r w:rsidRPr="00355217">
        <w:rPr>
          <w:rStyle w:val="StyleUnderline"/>
        </w:rPr>
        <w:t xml:space="preserve"> </w:t>
      </w:r>
      <w:r w:rsidRPr="00355217">
        <w:rPr>
          <w:sz w:val="16"/>
        </w:rPr>
        <w:t xml:space="preserve">recommencement or </w:t>
      </w:r>
      <w:r w:rsidRPr="004A2700">
        <w:rPr>
          <w:rStyle w:val="StyleUnderline"/>
          <w:b/>
          <w:bCs/>
          <w:highlight w:val="green"/>
        </w:rPr>
        <w:t>routinization</w:t>
      </w:r>
      <w:r w:rsidRPr="00355217">
        <w:rPr>
          <w:sz w:val="16"/>
        </w:rPr>
        <w:t xml:space="preserve"> is where, perhaps, its specificity lies. Still, we must add exultation and delight to the act of kill- ing, that is, the pleasure of killing, of executing summarily, and sometimes en masse.24 Or, simply, ice coldness.25</w:t>
      </w:r>
    </w:p>
    <w:p w14:paraId="643D9021" w14:textId="77777777" w:rsidR="00F40AA9" w:rsidRPr="00355217" w:rsidRDefault="00F40AA9" w:rsidP="00F40AA9">
      <w:pPr>
        <w:spacing w:after="0"/>
        <w:rPr>
          <w:sz w:val="16"/>
        </w:rPr>
      </w:pPr>
      <w:r w:rsidRPr="004A2700">
        <w:rPr>
          <w:rStyle w:val="StyleUnderline"/>
          <w:highlight w:val="green"/>
        </w:rPr>
        <w:t>Murder, under</w:t>
      </w:r>
      <w:r w:rsidRPr="00355217">
        <w:rPr>
          <w:rStyle w:val="StyleUnderline"/>
        </w:rPr>
        <w:t xml:space="preserve"> the regime of </w:t>
      </w:r>
      <w:r w:rsidRPr="004A2700">
        <w:rPr>
          <w:rStyle w:val="StyleUnderline"/>
          <w:highlight w:val="green"/>
        </w:rPr>
        <w:t>brutalism, ceases to be an exception</w:t>
      </w:r>
      <w:r w:rsidRPr="00355217">
        <w:rPr>
          <w:sz w:val="16"/>
        </w:rPr>
        <w:t xml:space="preserve">. </w:t>
      </w:r>
      <w:r w:rsidRPr="00355217">
        <w:rPr>
          <w:rStyle w:val="StyleUnderline"/>
        </w:rPr>
        <w:t>Th</w:t>
      </w:r>
      <w:r w:rsidRPr="00012874">
        <w:rPr>
          <w:rStyle w:val="StyleUnderline"/>
        </w:rPr>
        <w:t xml:space="preserve">e </w:t>
      </w:r>
      <w:r w:rsidRPr="00012874">
        <w:rPr>
          <w:rStyle w:val="Emphasis"/>
        </w:rPr>
        <w:t>transposition of the state of war into a civil state leads to</w:t>
      </w:r>
      <w:r w:rsidRPr="00012874">
        <w:rPr>
          <w:sz w:val="16"/>
        </w:rPr>
        <w:t xml:space="preserve"> t</w:t>
      </w:r>
      <w:r w:rsidRPr="00355217">
        <w:rPr>
          <w:sz w:val="16"/>
        </w:rPr>
        <w:t xml:space="preserve">he </w:t>
      </w:r>
      <w:r w:rsidRPr="004A2700">
        <w:rPr>
          <w:rStyle w:val="Emphasis"/>
          <w:highlight w:val="green"/>
        </w:rPr>
        <w:t>normalization</w:t>
      </w:r>
      <w:r w:rsidRPr="004A2700">
        <w:rPr>
          <w:rStyle w:val="StyleUnderline"/>
          <w:highlight w:val="green"/>
        </w:rPr>
        <w:t xml:space="preserve"> of</w:t>
      </w:r>
      <w:r w:rsidRPr="00355217">
        <w:rPr>
          <w:sz w:val="16"/>
        </w:rPr>
        <w:t xml:space="preserve"> extreme situations. The </w:t>
      </w:r>
      <w:r w:rsidRPr="00DC48A3">
        <w:rPr>
          <w:rStyle w:val="StyleUnderline"/>
        </w:rPr>
        <w:t>state</w:t>
      </w:r>
      <w:r w:rsidRPr="00DC48A3">
        <w:rPr>
          <w:sz w:val="16"/>
        </w:rPr>
        <w:t xml:space="preserve"> itself proceeds to commit </w:t>
      </w:r>
      <w:r w:rsidRPr="00DC48A3">
        <w:rPr>
          <w:rStyle w:val="StyleUnderline"/>
        </w:rPr>
        <w:t>common- law crimes</w:t>
      </w:r>
      <w:r w:rsidRPr="00DC48A3">
        <w:rPr>
          <w:sz w:val="16"/>
        </w:rPr>
        <w:t xml:space="preserve"> against civilians. The figure of the murderer, the gang leader, or the hired assassin</w:t>
      </w:r>
      <w:r w:rsidRPr="00355217">
        <w:rPr>
          <w:sz w:val="16"/>
        </w:rPr>
        <w:t xml:space="preserve"> is metamorphosed because instincts of cruelty are released, and fear seeps out of the bowels. The </w:t>
      </w:r>
      <w:r w:rsidRPr="004A2700">
        <w:rPr>
          <w:rStyle w:val="Emphasis"/>
          <w:highlight w:val="green"/>
        </w:rPr>
        <w:t>combat</w:t>
      </w:r>
      <w:r w:rsidRPr="00355217">
        <w:rPr>
          <w:sz w:val="16"/>
        </w:rPr>
        <w:t xml:space="preserve"> is carried out </w:t>
      </w:r>
      <w:r w:rsidRPr="00355217">
        <w:rPr>
          <w:rStyle w:val="StyleUnderline"/>
        </w:rPr>
        <w:t xml:space="preserve">hand to hand, but it can </w:t>
      </w:r>
      <w:r w:rsidRPr="00DC48A3">
        <w:rPr>
          <w:rStyle w:val="StyleUnderline"/>
        </w:rPr>
        <w:t>also take place</w:t>
      </w:r>
      <w:r w:rsidRPr="00DC48A3">
        <w:rPr>
          <w:rStyle w:val="Emphasis"/>
        </w:rPr>
        <w:t xml:space="preserve"> </w:t>
      </w:r>
      <w:r w:rsidRPr="004A2700">
        <w:rPr>
          <w:rStyle w:val="Emphasis"/>
          <w:highlight w:val="green"/>
        </w:rPr>
        <w:t>at a distance</w:t>
      </w:r>
      <w:r w:rsidRPr="00355217">
        <w:rPr>
          <w:rStyle w:val="StyleUnderline"/>
        </w:rPr>
        <w:t xml:space="preserve"> or at altitude.</w:t>
      </w:r>
      <w:r w:rsidRPr="00355217">
        <w:rPr>
          <w:sz w:val="16"/>
        </w:rPr>
        <w:t xml:space="preserve"> In all cases, bodies, or fragments of bodies, are made to explode into the air. And, al- ways, screams, </w:t>
      </w:r>
      <w:r w:rsidRPr="00355217">
        <w:rPr>
          <w:rStyle w:val="StyleUnderline"/>
        </w:rPr>
        <w:t>the power to take life</w:t>
      </w:r>
      <w:r w:rsidRPr="00355217">
        <w:rPr>
          <w:sz w:val="16"/>
        </w:rPr>
        <w:t xml:space="preserve"> or to blow it to smithereens.26</w:t>
      </w:r>
    </w:p>
    <w:p w14:paraId="28CF2E56" w14:textId="77777777" w:rsidR="00F40AA9" w:rsidRPr="006C0988" w:rsidRDefault="00F40AA9" w:rsidP="00F40AA9">
      <w:pPr>
        <w:spacing w:after="0"/>
        <w:rPr>
          <w:sz w:val="16"/>
        </w:rPr>
      </w:pPr>
      <w:r w:rsidRPr="00355217">
        <w:rPr>
          <w:rStyle w:val="StyleUnderline"/>
        </w:rPr>
        <w:t>Brutalism</w:t>
      </w:r>
      <w:r w:rsidRPr="006C0988">
        <w:rPr>
          <w:sz w:val="16"/>
        </w:rPr>
        <w:t xml:space="preserve"> is </w:t>
      </w:r>
      <w:r w:rsidRPr="00355217">
        <w:rPr>
          <w:rStyle w:val="StyleUnderline"/>
        </w:rPr>
        <w:t>recognizable throug</w:t>
      </w:r>
      <w:r w:rsidRPr="00012874">
        <w:rPr>
          <w:rStyle w:val="StyleUnderline"/>
        </w:rPr>
        <w:t xml:space="preserve">h </w:t>
      </w:r>
      <w:r w:rsidRPr="00012874">
        <w:rPr>
          <w:rStyle w:val="Emphasis"/>
        </w:rPr>
        <w:t xml:space="preserve">the transfer of </w:t>
      </w:r>
      <w:r w:rsidRPr="004A2700">
        <w:rPr>
          <w:rStyle w:val="Emphasis"/>
          <w:highlight w:val="green"/>
        </w:rPr>
        <w:t>battlefield techniques to the civilian sphere</w:t>
      </w:r>
      <w:r w:rsidRPr="006C0988">
        <w:rPr>
          <w:sz w:val="16"/>
        </w:rPr>
        <w:t xml:space="preserve">.27 By way of example, </w:t>
      </w:r>
      <w:r w:rsidRPr="006C0988">
        <w:rPr>
          <w:rStyle w:val="StyleUnderline"/>
        </w:rPr>
        <w:t xml:space="preserve">the </w:t>
      </w:r>
      <w:r w:rsidRPr="004A2700">
        <w:rPr>
          <w:rStyle w:val="StyleUnderline"/>
          <w:highlight w:val="green"/>
        </w:rPr>
        <w:t>police</w:t>
      </w:r>
      <w:r w:rsidRPr="006C0988">
        <w:rPr>
          <w:rStyle w:val="StyleUnderline"/>
        </w:rPr>
        <w:t xml:space="preserve"> are happy to </w:t>
      </w:r>
      <w:r w:rsidRPr="004A2700">
        <w:rPr>
          <w:rStyle w:val="StyleUnderline"/>
          <w:highlight w:val="green"/>
        </w:rPr>
        <w:t>surround</w:t>
      </w:r>
      <w:r w:rsidRPr="006C0988">
        <w:rPr>
          <w:rStyle w:val="StyleUnderline"/>
        </w:rPr>
        <w:t xml:space="preserve"> a crowd and use Flash-Balls against </w:t>
      </w:r>
      <w:r w:rsidRPr="004A2700">
        <w:rPr>
          <w:rStyle w:val="StyleUnderline"/>
          <w:highlight w:val="green"/>
        </w:rPr>
        <w:t>unarmed demonstrators</w:t>
      </w:r>
      <w:r w:rsidRPr="006C0988">
        <w:rPr>
          <w:sz w:val="16"/>
        </w:rPr>
        <w:t xml:space="preserve">. They are </w:t>
      </w:r>
      <w:r w:rsidRPr="006C0988">
        <w:rPr>
          <w:rStyle w:val="StyleUnderline"/>
        </w:rPr>
        <w:t>happy to use</w:t>
      </w:r>
      <w:r w:rsidRPr="006C0988">
        <w:rPr>
          <w:sz w:val="16"/>
        </w:rPr>
        <w:t xml:space="preserve"> 44 mm </w:t>
      </w:r>
      <w:r w:rsidRPr="006C0988">
        <w:rPr>
          <w:rStyle w:val="StyleUnderline"/>
        </w:rPr>
        <w:t>rubber-bullet launchers and other “defensive” bullet launchers as well as so-called crowd dispersal grenades</w:t>
      </w:r>
      <w:r w:rsidRPr="006C0988">
        <w:rPr>
          <w:sz w:val="16"/>
        </w:rPr>
        <w:t xml:space="preserve">, blast grenades, and despite a prohibition on using them, they do not hesitate to employ gli-f4 </w:t>
      </w:r>
      <w:r w:rsidRPr="006C0988">
        <w:rPr>
          <w:rStyle w:val="StyleUnderline"/>
        </w:rPr>
        <w:t>explosive tear gas grenades</w:t>
      </w:r>
      <w:r w:rsidRPr="006C0988">
        <w:rPr>
          <w:sz w:val="16"/>
        </w:rPr>
        <w:t xml:space="preserve">. </w:t>
      </w:r>
      <w:r w:rsidRPr="006C0988">
        <w:rPr>
          <w:rStyle w:val="StyleUnderline"/>
        </w:rPr>
        <w:t>In most cases,</w:t>
      </w:r>
      <w:r w:rsidRPr="006C0988">
        <w:rPr>
          <w:sz w:val="16"/>
        </w:rPr>
        <w:t xml:space="preserve"> these devices are </w:t>
      </w:r>
      <w:r w:rsidRPr="006C0988">
        <w:rPr>
          <w:rStyle w:val="StyleUnderline"/>
        </w:rPr>
        <w:t>used as weapons of war</w:t>
      </w:r>
      <w:r w:rsidRPr="006C0988">
        <w:rPr>
          <w:sz w:val="16"/>
        </w:rPr>
        <w:t xml:space="preserve">.28 Some of </w:t>
      </w:r>
      <w:r w:rsidRPr="006C0988">
        <w:rPr>
          <w:rStyle w:val="StyleUnderline"/>
        </w:rPr>
        <w:t>those who carry these weapons dress as civilians and hide in the crowd</w:t>
      </w:r>
      <w:r w:rsidRPr="006C0988">
        <w:rPr>
          <w:sz w:val="16"/>
        </w:rPr>
        <w:t xml:space="preserve">. Others are hooded, and still others wear motorcycle or skateboard helmets. </w:t>
      </w:r>
      <w:r w:rsidRPr="006C0988">
        <w:rPr>
          <w:rStyle w:val="StyleUnderline"/>
        </w:rPr>
        <w:t>They have no badges or armbands</w:t>
      </w:r>
      <w:r w:rsidRPr="006C0988">
        <w:rPr>
          <w:sz w:val="16"/>
        </w:rPr>
        <w:t xml:space="preserve">. </w:t>
      </w:r>
      <w:r w:rsidRPr="006C0988">
        <w:rPr>
          <w:rStyle w:val="StyleUnderline"/>
        </w:rPr>
        <w:t>They wound many demonstrators in the process</w:t>
      </w:r>
      <w:r w:rsidRPr="006C0988">
        <w:rPr>
          <w:sz w:val="16"/>
        </w:rPr>
        <w:t>. Were they aiming at the lower limbs, the upper limbs, or the torso? They happen to hit some demonstrators in the head. Other demonstrators will lose an eye. Still others will have their hands blown off.29</w:t>
      </w:r>
    </w:p>
    <w:p w14:paraId="2F3165BF" w14:textId="77777777" w:rsidR="00F40AA9" w:rsidRPr="00012874" w:rsidRDefault="00F40AA9" w:rsidP="00F40AA9">
      <w:pPr>
        <w:spacing w:after="0"/>
        <w:rPr>
          <w:sz w:val="16"/>
        </w:rPr>
      </w:pPr>
      <w:r w:rsidRPr="006C0988">
        <w:rPr>
          <w:rStyle w:val="StyleUnderline"/>
        </w:rPr>
        <w:t>The aim is to blunt feelings of revulsion at killing, to break the prohibition on murder</w:t>
      </w:r>
      <w:r w:rsidRPr="00E51472">
        <w:rPr>
          <w:sz w:val="16"/>
        </w:rPr>
        <w:t xml:space="preserve">.30 Previously censored, the instincts are now freed. </w:t>
      </w:r>
      <w:r w:rsidRPr="006C0988">
        <w:rPr>
          <w:rStyle w:val="StyleUnderline"/>
        </w:rPr>
        <w:t>War conducts become a value in themselves and are transferred to the civilian sphere</w:t>
      </w:r>
      <w:r w:rsidRPr="00E51472">
        <w:rPr>
          <w:sz w:val="16"/>
        </w:rPr>
        <w:t xml:space="preserve">. </w:t>
      </w:r>
      <w:r w:rsidRPr="004A2700">
        <w:rPr>
          <w:rStyle w:val="StyleUnderline"/>
          <w:highlight w:val="green"/>
        </w:rPr>
        <w:t>Dehumanization</w:t>
      </w:r>
      <w:r w:rsidRPr="006C0988">
        <w:rPr>
          <w:rStyle w:val="StyleUnderline"/>
        </w:rPr>
        <w:t xml:space="preserve"> becomes </w:t>
      </w:r>
      <w:r w:rsidRPr="004A2700">
        <w:rPr>
          <w:rStyle w:val="StyleUnderline"/>
          <w:highlight w:val="green"/>
        </w:rPr>
        <w:t>standard practice</w:t>
      </w:r>
      <w:r w:rsidRPr="00E51472">
        <w:rPr>
          <w:sz w:val="16"/>
        </w:rPr>
        <w:t xml:space="preserve">, outbursts of </w:t>
      </w:r>
      <w:r w:rsidRPr="004A2700">
        <w:rPr>
          <w:rStyle w:val="StyleUnderline"/>
          <w:highlight w:val="green"/>
        </w:rPr>
        <w:t>violent impulses become legitimate and</w:t>
      </w:r>
      <w:r w:rsidRPr="006C0988">
        <w:rPr>
          <w:rStyle w:val="StyleUnderline"/>
        </w:rPr>
        <w:t xml:space="preserve"> are even </w:t>
      </w:r>
      <w:r w:rsidRPr="004A2700">
        <w:rPr>
          <w:rStyle w:val="StyleUnderline"/>
          <w:highlight w:val="green"/>
        </w:rPr>
        <w:t>encouraged</w:t>
      </w:r>
      <w:r w:rsidRPr="00E51472">
        <w:rPr>
          <w:sz w:val="16"/>
        </w:rPr>
        <w:t xml:space="preserve">, the quest for the dissimilar reigns, and </w:t>
      </w:r>
      <w:r w:rsidRPr="006C0988">
        <w:rPr>
          <w:rStyle w:val="StyleUnderline"/>
        </w:rPr>
        <w:t>exculpatory techniques proliferate. Civilian life comes to be regulated by special units. “Cleansing” becomes a program. To eliminate individuals, or even finish off the wounded and kill prisoners becomes the norm, without so much as anyone speaking up to demand accountability</w:t>
      </w:r>
      <w:r w:rsidRPr="00E51472">
        <w:rPr>
          <w:sz w:val="16"/>
        </w:rPr>
        <w:t xml:space="preserve">.31 But </w:t>
      </w:r>
      <w:r w:rsidRPr="006C0988">
        <w:rPr>
          <w:rStyle w:val="StyleUnderline"/>
        </w:rPr>
        <w:t>brutalism also functions on the basis of a derealization of both its facts and its effects</w:t>
      </w:r>
      <w:r w:rsidRPr="00E51472">
        <w:rPr>
          <w:sz w:val="16"/>
        </w:rPr>
        <w:t xml:space="preserve">. </w:t>
      </w:r>
      <w:r w:rsidRPr="006C0988">
        <w:rPr>
          <w:rStyle w:val="StyleUnderline"/>
        </w:rPr>
        <w:t xml:space="preserve">Derealization consists in hiding the hideousness of violence and especially of mass </w:t>
      </w:r>
      <w:r w:rsidRPr="00012874">
        <w:rPr>
          <w:rStyle w:val="StyleUnderline"/>
        </w:rPr>
        <w:t>but molecular death</w:t>
      </w:r>
      <w:r w:rsidRPr="00012874">
        <w:rPr>
          <w:sz w:val="16"/>
        </w:rPr>
        <w:t>.32</w:t>
      </w:r>
    </w:p>
    <w:p w14:paraId="15191553" w14:textId="77777777" w:rsidR="00F40AA9" w:rsidRPr="00012874" w:rsidRDefault="00F40AA9" w:rsidP="00F40AA9">
      <w:pPr>
        <w:spacing w:after="0"/>
        <w:rPr>
          <w:sz w:val="16"/>
        </w:rPr>
      </w:pPr>
      <w:r w:rsidRPr="00012874">
        <w:rPr>
          <w:sz w:val="16"/>
        </w:rPr>
        <w:t>There is also the myth of male virility, of the Christ figure as a symbol of the new civic religion that, while functioning only through injury and even mass death, unceasingly and permanently shrouds such injury and death.33 This is quite apart from the sexual dimension.34</w:t>
      </w:r>
    </w:p>
    <w:p w14:paraId="7E53C8D2" w14:textId="77777777" w:rsidR="00F40AA9" w:rsidRPr="00012874" w:rsidRDefault="00F40AA9" w:rsidP="00F40AA9">
      <w:pPr>
        <w:spacing w:after="0"/>
        <w:rPr>
          <w:sz w:val="16"/>
        </w:rPr>
      </w:pPr>
      <w:r w:rsidRPr="00012874">
        <w:rPr>
          <w:rStyle w:val="Emphasis"/>
        </w:rPr>
        <w:t>Brutalism</w:t>
      </w:r>
      <w:r w:rsidRPr="00012874">
        <w:rPr>
          <w:sz w:val="16"/>
        </w:rPr>
        <w:t xml:space="preserve">, considered from this angle, </w:t>
      </w:r>
      <w:r w:rsidRPr="00012874">
        <w:rPr>
          <w:rStyle w:val="StyleUnderline"/>
        </w:rPr>
        <w:t>is not situated at the limit of the political</w:t>
      </w:r>
      <w:r w:rsidRPr="00012874">
        <w:rPr>
          <w:sz w:val="16"/>
        </w:rPr>
        <w:t xml:space="preserve">. It is </w:t>
      </w:r>
      <w:r w:rsidRPr="00012874">
        <w:rPr>
          <w:rStyle w:val="Emphasis"/>
        </w:rPr>
        <w:t>not merely an event</w:t>
      </w:r>
      <w:r w:rsidRPr="00012874">
        <w:rPr>
          <w:rStyle w:val="StyleUnderline"/>
        </w:rPr>
        <w:t xml:space="preserve"> that can be </w:t>
      </w:r>
      <w:r w:rsidRPr="00012874">
        <w:rPr>
          <w:rStyle w:val="Emphasis"/>
        </w:rPr>
        <w:t>reduced</w:t>
      </w:r>
      <w:r w:rsidRPr="00012874">
        <w:rPr>
          <w:rStyle w:val="StyleUnderline"/>
        </w:rPr>
        <w:t xml:space="preserve"> to </w:t>
      </w:r>
      <w:r w:rsidRPr="00012874">
        <w:rPr>
          <w:rStyle w:val="Emphasis"/>
        </w:rPr>
        <w:t>momentary circumstances</w:t>
      </w:r>
      <w:r w:rsidRPr="00012874">
        <w:rPr>
          <w:sz w:val="16"/>
        </w:rPr>
        <w:t xml:space="preserve">. It is </w:t>
      </w:r>
      <w:r w:rsidRPr="00012874">
        <w:rPr>
          <w:rStyle w:val="Emphasis"/>
        </w:rPr>
        <w:t>simultaneously political and aesthetic</w:t>
      </w:r>
      <w:r w:rsidRPr="00012874">
        <w:rPr>
          <w:sz w:val="16"/>
        </w:rPr>
        <w:t xml:space="preserve">. </w:t>
      </w:r>
      <w:r w:rsidRPr="00012874">
        <w:rPr>
          <w:rStyle w:val="StyleUnderline"/>
        </w:rPr>
        <w:t>As</w:t>
      </w:r>
      <w:r w:rsidRPr="00E51472">
        <w:rPr>
          <w:rStyle w:val="StyleUnderline"/>
        </w:rPr>
        <w:t xml:space="preserve"> a politics, it sets in motion a social metabolism whose purpose is the annihilation or incapacitation of distinct population cohorts</w:t>
      </w:r>
      <w:r w:rsidRPr="00012874">
        <w:rPr>
          <w:rStyle w:val="StyleUnderline"/>
        </w:rPr>
        <w:t>; and in the era of the Anthropocene, it accomplishes this annihilation or incapacitation in the mode of managing the most diverse kinds of waste</w:t>
      </w:r>
      <w:r w:rsidRPr="00012874">
        <w:rPr>
          <w:sz w:val="16"/>
        </w:rPr>
        <w:t xml:space="preserve">.35 Thus seen, </w:t>
      </w:r>
      <w:r w:rsidRPr="00012874">
        <w:rPr>
          <w:rStyle w:val="StyleUnderline"/>
        </w:rPr>
        <w:t>brutalism is about</w:t>
      </w:r>
      <w:r w:rsidRPr="00012874">
        <w:rPr>
          <w:rStyle w:val="Emphasis"/>
        </w:rPr>
        <w:t xml:space="preserve"> naturalizing social war</w:t>
      </w:r>
      <w:r w:rsidRPr="00012874">
        <w:rPr>
          <w:sz w:val="16"/>
        </w:rPr>
        <w:t xml:space="preserve">. </w:t>
      </w:r>
      <w:r w:rsidRPr="00012874">
        <w:rPr>
          <w:rStyle w:val="StyleUnderline"/>
        </w:rPr>
        <w:t>War in general is presented not only as the expression of life itself but also as human existence’s highest manifestation.</w:t>
      </w:r>
      <w:r w:rsidRPr="00012874">
        <w:rPr>
          <w:sz w:val="16"/>
        </w:rPr>
        <w:t xml:space="preserve"> The truth of life, according to this line of thinking, resides in its destructive force.36 Destruction reveals its ultimate truth, is its main source of energy. It is simultaneously inexhaustible and uncontainable.</w:t>
      </w:r>
    </w:p>
    <w:p w14:paraId="6F4C1EEA" w14:textId="77777777" w:rsidR="00F40AA9" w:rsidRPr="00C37D74" w:rsidRDefault="00F40AA9" w:rsidP="00F40AA9">
      <w:pPr>
        <w:spacing w:after="0"/>
        <w:rPr>
          <w:sz w:val="16"/>
        </w:rPr>
      </w:pPr>
      <w:r w:rsidRPr="00012874">
        <w:rPr>
          <w:rStyle w:val="StyleUnderline"/>
        </w:rPr>
        <w:t>Brutalism, an age of unleashing of forces and propulsion,</w:t>
      </w:r>
      <w:r w:rsidRPr="00012874">
        <w:rPr>
          <w:sz w:val="16"/>
        </w:rPr>
        <w:t xml:space="preserve"> </w:t>
      </w:r>
      <w:r w:rsidRPr="00012874">
        <w:rPr>
          <w:rStyle w:val="Emphasis"/>
        </w:rPr>
        <w:t>coincides with</w:t>
      </w:r>
      <w:r w:rsidRPr="00012874">
        <w:rPr>
          <w:sz w:val="16"/>
        </w:rPr>
        <w:t xml:space="preserve"> multiple forms of </w:t>
      </w:r>
      <w:r w:rsidRPr="00012874">
        <w:rPr>
          <w:rStyle w:val="Emphasis"/>
        </w:rPr>
        <w:t>destruction of</w:t>
      </w:r>
      <w:r w:rsidRPr="00012874">
        <w:rPr>
          <w:sz w:val="16"/>
        </w:rPr>
        <w:t xml:space="preserve"> the living and </w:t>
      </w:r>
      <w:r w:rsidRPr="00012874">
        <w:rPr>
          <w:rStyle w:val="Emphasis"/>
        </w:rPr>
        <w:t>habitats</w:t>
      </w:r>
      <w:r w:rsidRPr="00012874">
        <w:rPr>
          <w:sz w:val="16"/>
        </w:rPr>
        <w:t xml:space="preserve">, but also of </w:t>
      </w:r>
      <w:r w:rsidRPr="00012874">
        <w:rPr>
          <w:rStyle w:val="StyleUnderline"/>
        </w:rPr>
        <w:t>humanity’s reinsertion into first nature</w:t>
      </w:r>
      <w:r w:rsidRPr="00012874">
        <w:rPr>
          <w:sz w:val="16"/>
        </w:rPr>
        <w:t>. It also marks the entry into an age of depredation.</w:t>
      </w:r>
    </w:p>
    <w:p w14:paraId="564AF64F" w14:textId="77777777" w:rsidR="00F40AA9" w:rsidRPr="00012874" w:rsidRDefault="00F40AA9" w:rsidP="00F40AA9">
      <w:pPr>
        <w:spacing w:after="0"/>
        <w:rPr>
          <w:rStyle w:val="StyleUnderline"/>
        </w:rPr>
      </w:pPr>
      <w:r w:rsidRPr="00C37D74">
        <w:rPr>
          <w:sz w:val="16"/>
        </w:rPr>
        <w:t xml:space="preserve">In his discussion of depredation, Friedrich Georg Jünger speaks, rather significantly, of hunger. </w:t>
      </w:r>
      <w:r w:rsidRPr="004A2700">
        <w:rPr>
          <w:rStyle w:val="StyleUnderline"/>
          <w:highlight w:val="green"/>
        </w:rPr>
        <w:t>The machine</w:t>
      </w:r>
      <w:r w:rsidRPr="00C37D74">
        <w:rPr>
          <w:sz w:val="16"/>
        </w:rPr>
        <w:t xml:space="preserve">, he thinks, </w:t>
      </w:r>
      <w:r w:rsidRPr="004A2700">
        <w:rPr>
          <w:rStyle w:val="StyleUnderline"/>
          <w:highlight w:val="green"/>
        </w:rPr>
        <w:t>creates</w:t>
      </w:r>
      <w:r w:rsidRPr="00C37D74">
        <w:rPr>
          <w:rStyle w:val="StyleUnderline"/>
        </w:rPr>
        <w:t xml:space="preserve"> an impression of</w:t>
      </w:r>
      <w:r w:rsidRPr="00C37D74">
        <w:rPr>
          <w:rStyle w:val="Emphasis"/>
        </w:rPr>
        <w:t xml:space="preserve"> </w:t>
      </w:r>
      <w:r w:rsidRPr="00C37D74">
        <w:rPr>
          <w:rStyle w:val="StyleUnderline"/>
        </w:rPr>
        <w:t xml:space="preserve">hunger that is acute, </w:t>
      </w:r>
      <w:r w:rsidRPr="004A2700">
        <w:rPr>
          <w:rStyle w:val="Emphasis"/>
          <w:highlight w:val="green"/>
        </w:rPr>
        <w:t>growing, unbearable</w:t>
      </w:r>
      <w:r w:rsidRPr="00C37D74">
        <w:rPr>
          <w:sz w:val="16"/>
        </w:rPr>
        <w:t>. As a</w:t>
      </w:r>
      <w:r w:rsidRPr="00C37D74">
        <w:rPr>
          <w:rStyle w:val="Emphasis"/>
        </w:rPr>
        <w:t xml:space="preserve"> </w:t>
      </w:r>
      <w:r w:rsidRPr="004A2700">
        <w:rPr>
          <w:rStyle w:val="Emphasis"/>
          <w:highlight w:val="green"/>
        </w:rPr>
        <w:t>force</w:t>
      </w:r>
      <w:r w:rsidRPr="00C37D74">
        <w:rPr>
          <w:sz w:val="16"/>
        </w:rPr>
        <w:t xml:space="preserve"> that engages itself without consideration, it is </w:t>
      </w:r>
      <w:r w:rsidRPr="004A2700">
        <w:rPr>
          <w:rStyle w:val="Emphasis"/>
          <w:highlight w:val="green"/>
        </w:rPr>
        <w:t xml:space="preserve">sustained </w:t>
      </w:r>
      <w:r w:rsidRPr="004A2700">
        <w:rPr>
          <w:rStyle w:val="StyleUnderline"/>
          <w:highlight w:val="green"/>
        </w:rPr>
        <w:t xml:space="preserve">by the </w:t>
      </w:r>
      <w:r w:rsidRPr="004A2700">
        <w:rPr>
          <w:rStyle w:val="Emphasis"/>
          <w:highlight w:val="green"/>
        </w:rPr>
        <w:t xml:space="preserve">spectacle </w:t>
      </w:r>
      <w:r w:rsidRPr="004A2700">
        <w:rPr>
          <w:rStyle w:val="StyleUnderline"/>
          <w:highlight w:val="green"/>
        </w:rPr>
        <w:t xml:space="preserve">of </w:t>
      </w:r>
      <w:r w:rsidRPr="004A2700">
        <w:rPr>
          <w:rStyle w:val="Emphasis"/>
          <w:highlight w:val="green"/>
        </w:rPr>
        <w:t>hunger</w:t>
      </w:r>
      <w:r w:rsidRPr="00C37D74">
        <w:rPr>
          <w:rStyle w:val="Emphasis"/>
        </w:rPr>
        <w:t>.</w:t>
      </w:r>
      <w:r w:rsidRPr="00C37D74">
        <w:rPr>
          <w:sz w:val="16"/>
        </w:rPr>
        <w:t xml:space="preserve"> What characterizes the machine in Jünger’s eyes is not only its ugliness and its gigantism. It is also its </w:t>
      </w:r>
      <w:r w:rsidRPr="00C37D74">
        <w:rPr>
          <w:rStyle w:val="StyleUnderline"/>
        </w:rPr>
        <w:t xml:space="preserve">insatiable hunger. Hunger sets it in motion, </w:t>
      </w:r>
      <w:r w:rsidRPr="004A2700">
        <w:rPr>
          <w:rStyle w:val="Emphasis"/>
          <w:highlight w:val="green"/>
        </w:rPr>
        <w:t>pushes</w:t>
      </w:r>
      <w:r w:rsidRPr="00C37D74">
        <w:rPr>
          <w:rStyle w:val="StyleUnderline"/>
        </w:rPr>
        <w:t xml:space="preserve"> it </w:t>
      </w:r>
      <w:r w:rsidRPr="004A2700">
        <w:rPr>
          <w:rStyle w:val="Emphasis"/>
          <w:highlight w:val="green"/>
        </w:rPr>
        <w:t>to destroy</w:t>
      </w:r>
      <w:r w:rsidRPr="00C37D74">
        <w:rPr>
          <w:rStyle w:val="StyleUnderline"/>
        </w:rPr>
        <w:t xml:space="preserve">, devour, and swallow </w:t>
      </w:r>
      <w:r w:rsidRPr="004A2700">
        <w:rPr>
          <w:rStyle w:val="Emphasis"/>
          <w:highlight w:val="green"/>
        </w:rPr>
        <w:t>without respite</w:t>
      </w:r>
      <w:r w:rsidRPr="00C37D74">
        <w:rPr>
          <w:rStyle w:val="StyleUnderline"/>
        </w:rPr>
        <w:t xml:space="preserve"> or remainder</w:t>
      </w:r>
      <w:r w:rsidRPr="00C37D74">
        <w:rPr>
          <w:sz w:val="16"/>
        </w:rPr>
        <w:t>. Besides, the machine can scarcely eliminate hunger, let alone get free of it or reach satiety. This is one rea</w:t>
      </w:r>
      <w:r w:rsidRPr="00012874">
        <w:rPr>
          <w:sz w:val="16"/>
        </w:rPr>
        <w:t>s</w:t>
      </w:r>
      <w:r w:rsidRPr="00C37D74">
        <w:rPr>
          <w:sz w:val="16"/>
        </w:rPr>
        <w:t xml:space="preserve">on why </w:t>
      </w:r>
      <w:r w:rsidRPr="004A2700">
        <w:rPr>
          <w:rStyle w:val="StyleUnderline"/>
          <w:highlight w:val="green"/>
        </w:rPr>
        <w:t>what characterizes technology is</w:t>
      </w:r>
      <w:r w:rsidRPr="00C37D74">
        <w:rPr>
          <w:sz w:val="16"/>
        </w:rPr>
        <w:t xml:space="preserve"> blind depredation, constantly amplified. But depredation also means </w:t>
      </w:r>
      <w:r w:rsidRPr="004A2700">
        <w:rPr>
          <w:rStyle w:val="Emphasis"/>
          <w:highlight w:val="green"/>
        </w:rPr>
        <w:t>extraction</w:t>
      </w:r>
      <w:r w:rsidRPr="00C37D74">
        <w:rPr>
          <w:sz w:val="16"/>
        </w:rPr>
        <w:t xml:space="preserve">. This can be the extraction of </w:t>
      </w:r>
      <w:r w:rsidRPr="004A2700">
        <w:rPr>
          <w:rStyle w:val="StyleUnderline"/>
          <w:highlight w:val="green"/>
        </w:rPr>
        <w:t>coal, oil, and minerals</w:t>
      </w:r>
      <w:r w:rsidRPr="00C37D74">
        <w:rPr>
          <w:sz w:val="16"/>
        </w:rPr>
        <w:t xml:space="preserve">. But </w:t>
      </w:r>
      <w:r w:rsidRPr="00012874">
        <w:rPr>
          <w:rStyle w:val="Emphasis"/>
        </w:rPr>
        <w:t>irrespective of the object</w:t>
      </w:r>
      <w:r w:rsidRPr="00012874">
        <w:rPr>
          <w:sz w:val="16"/>
        </w:rPr>
        <w:t xml:space="preserve">, depredation necessarily </w:t>
      </w:r>
      <w:r w:rsidRPr="00012874">
        <w:rPr>
          <w:rStyle w:val="StyleUnderline"/>
        </w:rPr>
        <w:t xml:space="preserve">leads to </w:t>
      </w:r>
      <w:r w:rsidRPr="00012874">
        <w:rPr>
          <w:rStyle w:val="Emphasis"/>
        </w:rPr>
        <w:t>devastation.</w:t>
      </w:r>
    </w:p>
    <w:p w14:paraId="14D825EB" w14:textId="77777777" w:rsidR="00F40AA9" w:rsidRPr="00B54099" w:rsidRDefault="00F40AA9" w:rsidP="00F40AA9">
      <w:pPr>
        <w:spacing w:after="0"/>
        <w:rPr>
          <w:sz w:val="16"/>
        </w:rPr>
      </w:pPr>
      <w:r w:rsidRPr="00012874">
        <w:rPr>
          <w:rStyle w:val="StyleUnderline"/>
        </w:rPr>
        <w:t>We see this explicitly at those sites where, once the ore has been extracted, the production process begins</w:t>
      </w:r>
      <w:r w:rsidRPr="00012874">
        <w:rPr>
          <w:sz w:val="16"/>
        </w:rPr>
        <w:t xml:space="preserve">. </w:t>
      </w:r>
      <w:r w:rsidRPr="00012874">
        <w:rPr>
          <w:rStyle w:val="StyleUnderline"/>
        </w:rPr>
        <w:t>A case in p</w:t>
      </w:r>
      <w:r w:rsidRPr="00B54099">
        <w:rPr>
          <w:rStyle w:val="StyleUnderline"/>
        </w:rPr>
        <w:t>oint is the plutonium production site in Hanford, Washington</w:t>
      </w:r>
      <w:r w:rsidRPr="00B54099">
        <w:rPr>
          <w:sz w:val="16"/>
        </w:rPr>
        <w:t xml:space="preserve">. As Jünger says, </w:t>
      </w:r>
      <w:r w:rsidRPr="00B54099">
        <w:rPr>
          <w:rStyle w:val="StyleUnderline"/>
        </w:rPr>
        <w:t>where uranium ore is processed into plutonium</w:t>
      </w:r>
      <w:r w:rsidRPr="00B54099">
        <w:rPr>
          <w:sz w:val="16"/>
        </w:rPr>
        <w:t xml:space="preserve"> “you can only enter with rubber shoes and gloves, masks, ionization chambers and radiation-sensitive films, Geiger counters and alpha radiation counters; microphones, loudspeakers and alarm signals must mark the way. </w:t>
      </w:r>
      <w:r w:rsidRPr="00B54099">
        <w:rPr>
          <w:rStyle w:val="StyleUnderline"/>
        </w:rPr>
        <w:t>Radioactivity pollutes everything</w:t>
      </w:r>
      <w:r w:rsidRPr="00B54099">
        <w:rPr>
          <w:sz w:val="16"/>
        </w:rPr>
        <w:t xml:space="preserve">,” not only for today and tomorrow but for millennia. Wherever there is radioactive waste, the Earth becomes uninhabitable for man. The air is darkened with smoke, and, he adds, “the </w:t>
      </w:r>
      <w:r w:rsidRPr="004A2700">
        <w:rPr>
          <w:rStyle w:val="Emphasis"/>
          <w:b w:val="0"/>
          <w:highlight w:val="green"/>
        </w:rPr>
        <w:t>rivers</w:t>
      </w:r>
      <w:r w:rsidRPr="007A53CA">
        <w:rPr>
          <w:rStyle w:val="Emphasis"/>
        </w:rPr>
        <w:t xml:space="preserve"> </w:t>
      </w:r>
      <w:r w:rsidRPr="00B54099">
        <w:rPr>
          <w:rStyle w:val="StyleUnderline"/>
        </w:rPr>
        <w:t xml:space="preserve">are </w:t>
      </w:r>
      <w:r w:rsidRPr="004A2700">
        <w:rPr>
          <w:rStyle w:val="Emphasis"/>
          <w:highlight w:val="green"/>
        </w:rPr>
        <w:t>contaminated</w:t>
      </w:r>
      <w:r w:rsidRPr="007A53CA">
        <w:rPr>
          <w:rStyle w:val="Emphasis"/>
        </w:rPr>
        <w:t>,</w:t>
      </w:r>
      <w:r w:rsidRPr="00B54099">
        <w:rPr>
          <w:rStyle w:val="StyleUnderline"/>
        </w:rPr>
        <w:t xml:space="preserve"> </w:t>
      </w:r>
      <w:r w:rsidRPr="007A53CA">
        <w:rPr>
          <w:rStyle w:val="StyleUnderline"/>
        </w:rPr>
        <w:t xml:space="preserve">the </w:t>
      </w:r>
      <w:r w:rsidRPr="004A2700">
        <w:rPr>
          <w:rStyle w:val="StyleUnderline"/>
          <w:highlight w:val="green"/>
        </w:rPr>
        <w:t>forests</w:t>
      </w:r>
      <w:r w:rsidRPr="00B54099">
        <w:rPr>
          <w:rStyle w:val="StyleUnderline"/>
        </w:rPr>
        <w:t xml:space="preserve">, </w:t>
      </w:r>
      <w:r w:rsidRPr="004A2700">
        <w:rPr>
          <w:rStyle w:val="StyleUnderline"/>
          <w:highlight w:val="green"/>
        </w:rPr>
        <w:t>animals and plants</w:t>
      </w:r>
      <w:r w:rsidRPr="00B54099">
        <w:rPr>
          <w:rStyle w:val="StyleUnderline"/>
        </w:rPr>
        <w:t xml:space="preserve"> are </w:t>
      </w:r>
      <w:r w:rsidRPr="004A2700">
        <w:rPr>
          <w:rStyle w:val="Emphasis"/>
          <w:highlight w:val="green"/>
        </w:rPr>
        <w:t>destroyed</w:t>
      </w:r>
      <w:r w:rsidRPr="007A53CA">
        <w:rPr>
          <w:rStyle w:val="Emphasis"/>
        </w:rPr>
        <w:t>.”</w:t>
      </w:r>
      <w:r w:rsidRPr="00B54099">
        <w:rPr>
          <w:sz w:val="16"/>
        </w:rPr>
        <w:t xml:space="preserve"> As he advocates, nature can be protected from exploitation not by returning it to life, but by “setting apart large tracts of land, fencing them off, and placing them under a taboo, like museum pieces.”37</w:t>
      </w:r>
    </w:p>
    <w:p w14:paraId="43336D75" w14:textId="77777777" w:rsidR="00F40AA9" w:rsidRPr="00012874" w:rsidRDefault="00F40AA9" w:rsidP="00F40AA9">
      <w:pPr>
        <w:spacing w:after="0"/>
        <w:rPr>
          <w:rStyle w:val="StyleUnderline"/>
        </w:rPr>
      </w:pPr>
      <w:r w:rsidRPr="00B54099">
        <w:rPr>
          <w:sz w:val="16"/>
        </w:rPr>
        <w:t>In any event, the hour of the great linkup has sounded. On all sides, b</w:t>
      </w:r>
      <w:r w:rsidRPr="00012874">
        <w:rPr>
          <w:sz w:val="16"/>
        </w:rPr>
        <w:t xml:space="preserve">eings appear who can adapt to increasingly singular and unexpected hybridizations, without apparent biological coherence. They defy the limits of the natural. Almost everything has become duplication, grafting, and superposition. To all appearances, </w:t>
      </w:r>
      <w:r w:rsidRPr="00012874">
        <w:rPr>
          <w:rStyle w:val="StyleUnderline"/>
        </w:rPr>
        <w:t xml:space="preserve">most </w:t>
      </w:r>
      <w:r w:rsidRPr="00012874">
        <w:rPr>
          <w:rStyle w:val="StyleUnderline"/>
          <w:b/>
          <w:bCs/>
        </w:rPr>
        <w:t>uprisings no longer aim at</w:t>
      </w:r>
      <w:r w:rsidRPr="00012874">
        <w:rPr>
          <w:rStyle w:val="StyleUnderline"/>
        </w:rPr>
        <w:t xml:space="preserve"> over- throwing and </w:t>
      </w:r>
      <w:r w:rsidRPr="00012874">
        <w:rPr>
          <w:rStyle w:val="StyleUnderline"/>
          <w:b/>
          <w:bCs/>
        </w:rPr>
        <w:t>dismantling the</w:t>
      </w:r>
      <w:r w:rsidRPr="00012874">
        <w:rPr>
          <w:rStyle w:val="StyleUnderline"/>
        </w:rPr>
        <w:t xml:space="preserve"> global </w:t>
      </w:r>
      <w:r w:rsidRPr="00012874">
        <w:rPr>
          <w:rStyle w:val="StyleUnderline"/>
          <w:b/>
          <w:bCs/>
        </w:rPr>
        <w:t>apparatus of capture</w:t>
      </w:r>
      <w:r w:rsidRPr="00012874">
        <w:rPr>
          <w:rStyle w:val="StyleUnderline"/>
        </w:rPr>
        <w:t xml:space="preserve"> that capitalis</w:t>
      </w:r>
      <w:r w:rsidRPr="007A53CA">
        <w:rPr>
          <w:rStyle w:val="StyleUnderline"/>
        </w:rPr>
        <w:t>m has become</w:t>
      </w:r>
      <w:r w:rsidRPr="00B54099">
        <w:rPr>
          <w:rStyle w:val="StyleUnderline"/>
        </w:rPr>
        <w:t xml:space="preserve">. </w:t>
      </w:r>
      <w:r w:rsidRPr="004A2700">
        <w:rPr>
          <w:rStyle w:val="StyleUnderline"/>
          <w:b/>
          <w:bCs/>
          <w:highlight w:val="green"/>
        </w:rPr>
        <w:t>Instead</w:t>
      </w:r>
      <w:r w:rsidRPr="007A53CA">
        <w:rPr>
          <w:rStyle w:val="StyleUnderline"/>
          <w:b/>
          <w:bCs/>
        </w:rPr>
        <w:t>,</w:t>
      </w:r>
      <w:r w:rsidRPr="00B54099">
        <w:rPr>
          <w:rStyle w:val="StyleUnderline"/>
        </w:rPr>
        <w:t xml:space="preserve"> they are </w:t>
      </w:r>
      <w:r w:rsidRPr="004A2700">
        <w:rPr>
          <w:rStyle w:val="StyleUnderline"/>
          <w:highlight w:val="green"/>
        </w:rPr>
        <w:t>motivated by</w:t>
      </w:r>
      <w:r w:rsidRPr="00B54099">
        <w:rPr>
          <w:rStyle w:val="StyleUnderline"/>
        </w:rPr>
        <w:t xml:space="preserve"> a </w:t>
      </w:r>
      <w:r w:rsidRPr="007A53CA">
        <w:rPr>
          <w:rStyle w:val="StyleUnderline"/>
        </w:rPr>
        <w:t xml:space="preserve">complete liberation of </w:t>
      </w:r>
      <w:r w:rsidRPr="004A2700">
        <w:rPr>
          <w:rStyle w:val="StyleUnderline"/>
          <w:highlight w:val="green"/>
        </w:rPr>
        <w:t>flows of desire</w:t>
      </w:r>
      <w:r w:rsidRPr="00B54099">
        <w:rPr>
          <w:rStyle w:val="StyleUnderline"/>
        </w:rPr>
        <w:t>, in pa</w:t>
      </w:r>
      <w:r w:rsidRPr="00012874">
        <w:rPr>
          <w:rStyle w:val="StyleUnderline"/>
        </w:rPr>
        <w:t xml:space="preserve">rticular, the irrepressible desire to sell to buy and to buy to resell. The </w:t>
      </w:r>
      <w:r w:rsidRPr="00012874">
        <w:rPr>
          <w:rStyle w:val="StyleUnderline"/>
          <w:b/>
          <w:bCs/>
        </w:rPr>
        <w:t>preference</w:t>
      </w:r>
      <w:r w:rsidRPr="00012874">
        <w:rPr>
          <w:rStyle w:val="StyleUnderline"/>
        </w:rPr>
        <w:t xml:space="preserve"> here is one for </w:t>
      </w:r>
      <w:r w:rsidRPr="00012874">
        <w:rPr>
          <w:rStyle w:val="StyleUnderline"/>
          <w:b/>
          <w:bCs/>
        </w:rPr>
        <w:t>being captured, rather than simply bypassed and pushed aside</w:t>
      </w:r>
      <w:r w:rsidRPr="00012874">
        <w:rPr>
          <w:rStyle w:val="StyleUnderline"/>
        </w:rPr>
        <w:t>.</w:t>
      </w:r>
    </w:p>
    <w:p w14:paraId="26FAE71D" w14:textId="77777777" w:rsidR="00F40AA9" w:rsidRDefault="00F40AA9" w:rsidP="00F40AA9">
      <w:pPr>
        <w:spacing w:after="0"/>
        <w:rPr>
          <w:rStyle w:val="Emphasis"/>
        </w:rPr>
      </w:pPr>
      <w:r w:rsidRPr="00012874">
        <w:rPr>
          <w:rStyle w:val="StyleUnderline"/>
        </w:rPr>
        <w:t>Has the communism of affects—in the era of mass individualism and nanotechnologies—not replaced the community of interests and, in the process, led to the dilation of the self</w:t>
      </w:r>
      <w:r w:rsidRPr="00012874">
        <w:rPr>
          <w:sz w:val="16"/>
        </w:rPr>
        <w:t xml:space="preserve"> and an “</w:t>
      </w:r>
      <w:r w:rsidRPr="00012874">
        <w:rPr>
          <w:strike/>
          <w:sz w:val="16"/>
        </w:rPr>
        <w:t>infantile</w:t>
      </w:r>
      <w:r w:rsidRPr="00012874">
        <w:rPr>
          <w:sz w:val="16"/>
        </w:rPr>
        <w:t xml:space="preserve"> regression towards</w:t>
      </w:r>
      <w:r w:rsidRPr="00B54099">
        <w:rPr>
          <w:sz w:val="16"/>
        </w:rPr>
        <w:t xml:space="preserve"> the origin,” a </w:t>
      </w:r>
      <w:r w:rsidRPr="00B54099">
        <w:rPr>
          <w:strike/>
          <w:sz w:val="16"/>
        </w:rPr>
        <w:t xml:space="preserve">senilization </w:t>
      </w:r>
      <w:r w:rsidRPr="00B54099">
        <w:rPr>
          <w:sz w:val="16"/>
        </w:rPr>
        <w:t xml:space="preserve">of minds?38 Far </w:t>
      </w:r>
      <w:r w:rsidRPr="00B54099">
        <w:rPr>
          <w:rStyle w:val="StyleUnderline"/>
        </w:rPr>
        <w:t>from jamming the overall functioning of machines and other devices of subjection, this concertin</w:t>
      </w:r>
      <w:r w:rsidRPr="00012874">
        <w:rPr>
          <w:rStyle w:val="StyleUnderline"/>
        </w:rPr>
        <w:t>aing and interlocking of</w:t>
      </w:r>
      <w:r w:rsidRPr="00012874">
        <w:rPr>
          <w:sz w:val="16"/>
        </w:rPr>
        <w:t xml:space="preserve"> childhood and old age has only accentuated the hold of these </w:t>
      </w:r>
      <w:r w:rsidRPr="00012874">
        <w:rPr>
          <w:rStyle w:val="StyleUnderline"/>
        </w:rPr>
        <w:t>machines and devices.</w:t>
      </w:r>
      <w:r w:rsidRPr="00012874">
        <w:rPr>
          <w:sz w:val="16"/>
        </w:rPr>
        <w:t xml:space="preserve"> </w:t>
      </w:r>
      <w:r w:rsidRPr="00012874">
        <w:rPr>
          <w:rStyle w:val="Emphasis"/>
        </w:rPr>
        <w:t>Escape seems possible no longer.</w:t>
      </w:r>
    </w:p>
    <w:p w14:paraId="02811390" w14:textId="04F8A384" w:rsidR="00F40AA9" w:rsidRDefault="00F40AA9" w:rsidP="00F40AA9">
      <w:pPr>
        <w:pStyle w:val="Heading4"/>
      </w:pPr>
      <w:r>
        <w:t xml:space="preserve">Vote negative to reject the 1AC. The alternative endorses knowledge production grounded in a politics of planetary interconnection centered around the universal right </w:t>
      </w:r>
      <w:r w:rsidR="00036EAA">
        <w:t>to</w:t>
      </w:r>
      <w:r>
        <w:t xml:space="preserve"> breathe</w:t>
      </w:r>
      <w:r w:rsidR="00036EAA">
        <w:t>.</w:t>
      </w:r>
    </w:p>
    <w:p w14:paraId="2CD82E7D" w14:textId="77777777" w:rsidR="00F40AA9" w:rsidRPr="00CC07D8" w:rsidRDefault="00F40AA9" w:rsidP="00F40AA9">
      <w:pPr>
        <w:rPr>
          <w:b/>
          <w:bCs/>
          <w:sz w:val="26"/>
        </w:rPr>
      </w:pPr>
      <w:r w:rsidRPr="00BD0F7D">
        <w:rPr>
          <w:rStyle w:val="Style13ptBold"/>
        </w:rPr>
        <w:t xml:space="preserve">Mbembe and Gilman 22 </w:t>
      </w:r>
      <w:r w:rsidRPr="00BD0F7D">
        <w:t>(Achille Mbembe is a professor at the Wits Institute for Social and Economic Research at the University of Witwatersrand in Johannesburg, South Africa. A philosopher and political theorist, Mbembe is one of Africa’s leading public intellectuals, He recently spoke with Nils Gilman, the vice president of programs at the Berggruen Institute and deputy editor of Noema Magazine, and Jonathan S. Blake, a 2020-22 Berggruen Institute fellow, about the politics and philosophy of living together on Earth. This interview has been edited for length and clarity</w:t>
      </w:r>
      <w:r>
        <w:t>, “</w:t>
      </w:r>
      <w:r w:rsidRPr="00BD0F7D">
        <w:t>How To Develop A Planetary Consciousness</w:t>
      </w:r>
      <w:r>
        <w:t xml:space="preserve">”, Noema Magazine interview, January 2022, </w:t>
      </w:r>
      <w:r w:rsidRPr="00BD0F7D">
        <w:t>https://www.noemamag.com/how-to-develop-a-planetary-consciousness/</w:t>
      </w:r>
      <w:r>
        <w:t xml:space="preserve">, //[UTD][SG]) </w:t>
      </w:r>
    </w:p>
    <w:p w14:paraId="7C7C4D92" w14:textId="77777777" w:rsidR="00F40AA9" w:rsidRPr="00D765DE" w:rsidRDefault="00F40AA9" w:rsidP="00F40AA9">
      <w:pPr>
        <w:spacing w:after="0"/>
        <w:rPr>
          <w:rStyle w:val="StyleUnderline"/>
        </w:rPr>
      </w:pPr>
      <w:r w:rsidRPr="00D765DE">
        <w:rPr>
          <w:sz w:val="16"/>
        </w:rPr>
        <w:t xml:space="preserve">Blake: This raises a question about the diversity of human life across the Earth. </w:t>
      </w:r>
      <w:r w:rsidRPr="00D765DE">
        <w:rPr>
          <w:rStyle w:val="StyleUnderline"/>
        </w:rPr>
        <w:t>There is imm</w:t>
      </w:r>
      <w:r w:rsidRPr="00012874">
        <w:rPr>
          <w:rStyle w:val="StyleUnderline"/>
        </w:rPr>
        <w:t xml:space="preserve">ense </w:t>
      </w:r>
      <w:r w:rsidRPr="00012874">
        <w:rPr>
          <w:rStyle w:val="Emphasis"/>
        </w:rPr>
        <w:t>diversity among</w:t>
      </w:r>
      <w:r w:rsidRPr="00012874">
        <w:rPr>
          <w:rStyle w:val="StyleUnderline"/>
        </w:rPr>
        <w:t xml:space="preserve"> what we experience, what we </w:t>
      </w:r>
      <w:r w:rsidRPr="00012874">
        <w:rPr>
          <w:rStyle w:val="Emphasis"/>
        </w:rPr>
        <w:t>desire</w:t>
      </w:r>
      <w:r w:rsidRPr="00012874">
        <w:rPr>
          <w:rStyle w:val="StyleUnderline"/>
        </w:rPr>
        <w:t xml:space="preserve">, our </w:t>
      </w:r>
      <w:r w:rsidRPr="00012874">
        <w:rPr>
          <w:rStyle w:val="Emphasis"/>
        </w:rPr>
        <w:t>visions of the good life</w:t>
      </w:r>
      <w:r w:rsidRPr="00012874">
        <w:rPr>
          <w:rStyle w:val="StyleUnderline"/>
        </w:rPr>
        <w:t>.</w:t>
      </w:r>
      <w:r w:rsidRPr="00D765DE">
        <w:rPr>
          <w:rStyle w:val="StyleUnderline"/>
        </w:rPr>
        <w:t xml:space="preserve"> </w:t>
      </w:r>
      <w:r w:rsidRPr="004A2700">
        <w:rPr>
          <w:rStyle w:val="StyleUnderline"/>
          <w:highlight w:val="green"/>
        </w:rPr>
        <w:t xml:space="preserve">How </w:t>
      </w:r>
      <w:r w:rsidRPr="004A2700">
        <w:rPr>
          <w:rStyle w:val="Emphasis"/>
          <w:highlight w:val="green"/>
        </w:rPr>
        <w:t>can we speak in a universal register</w:t>
      </w:r>
      <w:r w:rsidRPr="00D765DE">
        <w:rPr>
          <w:rStyle w:val="StyleUnderline"/>
        </w:rPr>
        <w:t xml:space="preserve"> </w:t>
      </w:r>
      <w:r w:rsidRPr="004A2700">
        <w:rPr>
          <w:rStyle w:val="StyleUnderline"/>
          <w:highlight w:val="green"/>
        </w:rPr>
        <w:t>that</w:t>
      </w:r>
      <w:r w:rsidRPr="00D765DE">
        <w:rPr>
          <w:rStyle w:val="StyleUnderline"/>
        </w:rPr>
        <w:t xml:space="preserve"> also </w:t>
      </w:r>
      <w:r w:rsidRPr="004A2700">
        <w:rPr>
          <w:rStyle w:val="Emphasis"/>
          <w:highlight w:val="green"/>
        </w:rPr>
        <w:t>recognizes</w:t>
      </w:r>
      <w:r w:rsidRPr="00CC07D8">
        <w:rPr>
          <w:rStyle w:val="Emphasis"/>
        </w:rPr>
        <w:t xml:space="preserve"> </w:t>
      </w:r>
      <w:r w:rsidRPr="00CC07D8">
        <w:rPr>
          <w:rStyle w:val="StyleUnderline"/>
        </w:rPr>
        <w:t xml:space="preserve">the </w:t>
      </w:r>
      <w:r w:rsidRPr="004A2700">
        <w:rPr>
          <w:rStyle w:val="Emphasis"/>
          <w:highlight w:val="green"/>
        </w:rPr>
        <w:t>pluralism</w:t>
      </w:r>
      <w:r w:rsidRPr="00CC07D8">
        <w:rPr>
          <w:rStyle w:val="StyleUnderline"/>
        </w:rPr>
        <w:t xml:space="preserve"> of desires</w:t>
      </w:r>
      <w:r w:rsidRPr="00D765DE">
        <w:rPr>
          <w:rStyle w:val="StyleUnderline"/>
        </w:rPr>
        <w:t xml:space="preserve"> and </w:t>
      </w:r>
      <w:r w:rsidRPr="00CC07D8">
        <w:rPr>
          <w:rStyle w:val="StyleUnderline"/>
        </w:rPr>
        <w:t>of ways of life?</w:t>
      </w:r>
      <w:r w:rsidRPr="00CC07D8">
        <w:rPr>
          <w:sz w:val="16"/>
        </w:rPr>
        <w:t xml:space="preserve"> </w:t>
      </w:r>
      <w:r w:rsidRPr="004A2700">
        <w:rPr>
          <w:rStyle w:val="StyleUnderline"/>
          <w:highlight w:val="green"/>
        </w:rPr>
        <w:t xml:space="preserve">How do we </w:t>
      </w:r>
      <w:r w:rsidRPr="004A2700">
        <w:rPr>
          <w:rStyle w:val="Emphasis"/>
          <w:highlight w:val="green"/>
        </w:rPr>
        <w:t>reconcile</w:t>
      </w:r>
      <w:r w:rsidRPr="00D765DE">
        <w:rPr>
          <w:rStyle w:val="StyleUnderline"/>
        </w:rPr>
        <w:t xml:space="preserve"> the fact </w:t>
      </w:r>
      <w:r w:rsidRPr="004A2700">
        <w:rPr>
          <w:rStyle w:val="StyleUnderline"/>
          <w:highlight w:val="green"/>
        </w:rPr>
        <w:t>that</w:t>
      </w:r>
      <w:r w:rsidRPr="00D765DE">
        <w:rPr>
          <w:rStyle w:val="StyleUnderline"/>
        </w:rPr>
        <w:t xml:space="preserve"> </w:t>
      </w:r>
      <w:r w:rsidRPr="004A2700">
        <w:rPr>
          <w:rStyle w:val="StyleUnderline"/>
          <w:highlight w:val="green"/>
        </w:rPr>
        <w:t>there are</w:t>
      </w:r>
      <w:r w:rsidRPr="00D765DE">
        <w:rPr>
          <w:rStyle w:val="StyleUnderline"/>
        </w:rPr>
        <w:t xml:space="preserve"> nearly </w:t>
      </w:r>
      <w:r w:rsidRPr="004A2700">
        <w:rPr>
          <w:rStyle w:val="Emphasis"/>
          <w:highlight w:val="green"/>
        </w:rPr>
        <w:t>8 billion people</w:t>
      </w:r>
      <w:r w:rsidRPr="00D765DE">
        <w:rPr>
          <w:rStyle w:val="StyleUnderline"/>
        </w:rPr>
        <w:t xml:space="preserve"> who all have hopes and desires </w:t>
      </w:r>
      <w:r w:rsidRPr="004A2700">
        <w:rPr>
          <w:rStyle w:val="StyleUnderline"/>
          <w:highlight w:val="green"/>
        </w:rPr>
        <w:t>with</w:t>
      </w:r>
      <w:r w:rsidRPr="00D765DE">
        <w:rPr>
          <w:rStyle w:val="StyleUnderline"/>
        </w:rPr>
        <w:t xml:space="preserve"> the fact that there </w:t>
      </w:r>
      <w:r w:rsidRPr="00CC07D8">
        <w:rPr>
          <w:rStyle w:val="StyleUnderline"/>
        </w:rPr>
        <w:t>is only</w:t>
      </w:r>
      <w:r w:rsidRPr="00D765DE">
        <w:rPr>
          <w:rStyle w:val="StyleUnderline"/>
        </w:rPr>
        <w:t xml:space="preserve"> </w:t>
      </w:r>
      <w:r w:rsidRPr="004A2700">
        <w:rPr>
          <w:rStyle w:val="Emphasis"/>
          <w:highlight w:val="green"/>
        </w:rPr>
        <w:t>one Earth</w:t>
      </w:r>
      <w:r w:rsidRPr="00D765DE">
        <w:rPr>
          <w:rStyle w:val="StyleUnderline"/>
        </w:rPr>
        <w:t>, one shared home?</w:t>
      </w:r>
    </w:p>
    <w:p w14:paraId="47B8DAEA" w14:textId="77777777" w:rsidR="00F40AA9" w:rsidRPr="00D765DE" w:rsidRDefault="00F40AA9" w:rsidP="00F40AA9">
      <w:pPr>
        <w:spacing w:after="0"/>
        <w:rPr>
          <w:sz w:val="16"/>
        </w:rPr>
      </w:pPr>
      <w:r w:rsidRPr="00D765DE">
        <w:rPr>
          <w:sz w:val="16"/>
        </w:rPr>
        <w:t>Mbembe: It may be tha</w:t>
      </w:r>
      <w:r w:rsidRPr="00012874">
        <w:rPr>
          <w:sz w:val="16"/>
        </w:rPr>
        <w:t xml:space="preserve">t </w:t>
      </w:r>
      <w:r w:rsidRPr="00012874">
        <w:rPr>
          <w:rStyle w:val="Emphasis"/>
        </w:rPr>
        <w:t xml:space="preserve">we must </w:t>
      </w:r>
      <w:r w:rsidRPr="004A2700">
        <w:rPr>
          <w:rStyle w:val="Emphasis"/>
          <w:highlight w:val="green"/>
        </w:rPr>
        <w:t>let go of the dream of reconcilability</w:t>
      </w:r>
      <w:r w:rsidRPr="00D765DE">
        <w:rPr>
          <w:sz w:val="16"/>
        </w:rPr>
        <w:t>. It may be th</w:t>
      </w:r>
      <w:r w:rsidRPr="00012874">
        <w:rPr>
          <w:sz w:val="16"/>
        </w:rPr>
        <w:t xml:space="preserve">at </w:t>
      </w:r>
      <w:r w:rsidRPr="00012874">
        <w:rPr>
          <w:rStyle w:val="StyleUnderline"/>
        </w:rPr>
        <w:t>those dreams are so antagonistic that they will never be reconciled</w:t>
      </w:r>
      <w:r w:rsidRPr="00012874">
        <w:rPr>
          <w:sz w:val="16"/>
        </w:rPr>
        <w:t xml:space="preserve">. </w:t>
      </w:r>
      <w:r w:rsidRPr="00012874">
        <w:rPr>
          <w:rStyle w:val="Emphasis"/>
        </w:rPr>
        <w:t>The question</w:t>
      </w:r>
      <w:r w:rsidRPr="00012874">
        <w:rPr>
          <w:rStyle w:val="StyleUnderline"/>
        </w:rPr>
        <w:t xml:space="preserve"> then i</w:t>
      </w:r>
      <w:r w:rsidRPr="00CC07D8">
        <w:rPr>
          <w:rStyle w:val="StyleUnderline"/>
        </w:rPr>
        <w:t xml:space="preserve">s: </w:t>
      </w:r>
      <w:r w:rsidRPr="004A2700">
        <w:rPr>
          <w:rStyle w:val="StyleUnderline"/>
          <w:highlight w:val="green"/>
        </w:rPr>
        <w:t>Is it</w:t>
      </w:r>
      <w:r w:rsidRPr="00D765DE">
        <w:rPr>
          <w:rStyle w:val="Emphasis"/>
        </w:rPr>
        <w:t xml:space="preserve"> </w:t>
      </w:r>
      <w:r w:rsidRPr="00CC07D8">
        <w:rPr>
          <w:rStyle w:val="StyleUnderline"/>
        </w:rPr>
        <w:t>at all</w:t>
      </w:r>
      <w:r w:rsidRPr="00D765DE">
        <w:rPr>
          <w:rStyle w:val="Emphasis"/>
        </w:rPr>
        <w:t xml:space="preserve"> </w:t>
      </w:r>
      <w:r w:rsidRPr="004A2700">
        <w:rPr>
          <w:rStyle w:val="Emphasis"/>
          <w:highlight w:val="green"/>
        </w:rPr>
        <w:t>possible</w:t>
      </w:r>
      <w:r w:rsidRPr="004A2700">
        <w:rPr>
          <w:rStyle w:val="StyleUnderline"/>
          <w:highlight w:val="green"/>
        </w:rPr>
        <w:t xml:space="preserve"> to</w:t>
      </w:r>
      <w:r w:rsidRPr="004A2700">
        <w:rPr>
          <w:rStyle w:val="Emphasis"/>
          <w:highlight w:val="green"/>
        </w:rPr>
        <w:t xml:space="preserve"> build</w:t>
      </w:r>
      <w:r w:rsidRPr="00D765DE">
        <w:rPr>
          <w:rStyle w:val="Emphasis"/>
        </w:rPr>
        <w:t xml:space="preserve"> </w:t>
      </w:r>
      <w:r w:rsidRPr="00CC07D8">
        <w:rPr>
          <w:rStyle w:val="StyleUnderline"/>
        </w:rPr>
        <w:t>anything</w:t>
      </w:r>
      <w:r w:rsidRPr="00D765DE">
        <w:rPr>
          <w:rStyle w:val="Emphasis"/>
        </w:rPr>
        <w:t xml:space="preserve"> </w:t>
      </w:r>
      <w:r w:rsidRPr="004A2700">
        <w:rPr>
          <w:rStyle w:val="StyleUnderline"/>
          <w:highlight w:val="green"/>
        </w:rPr>
        <w:t xml:space="preserve">in </w:t>
      </w:r>
      <w:r w:rsidRPr="004A2700">
        <w:rPr>
          <w:rStyle w:val="Emphasis"/>
          <w:highlight w:val="green"/>
        </w:rPr>
        <w:t xml:space="preserve">common </w:t>
      </w:r>
      <w:r w:rsidRPr="004A2700">
        <w:rPr>
          <w:rStyle w:val="StyleUnderline"/>
          <w:highlight w:val="green"/>
        </w:rPr>
        <w:t>in the face of</w:t>
      </w:r>
      <w:r w:rsidRPr="00CC07D8">
        <w:rPr>
          <w:rStyle w:val="StyleUnderline"/>
        </w:rPr>
        <w:t xml:space="preserve"> such</w:t>
      </w:r>
      <w:r w:rsidRPr="00D765DE">
        <w:rPr>
          <w:rStyle w:val="Emphasis"/>
        </w:rPr>
        <w:t xml:space="preserve"> </w:t>
      </w:r>
      <w:r w:rsidRPr="004A2700">
        <w:rPr>
          <w:rStyle w:val="Emphasis"/>
          <w:highlight w:val="green"/>
        </w:rPr>
        <w:t xml:space="preserve">agonism? </w:t>
      </w:r>
      <w:r w:rsidRPr="00012874">
        <w:rPr>
          <w:rStyle w:val="Emphasis"/>
        </w:rPr>
        <w:t>How do we live with irreconcilability?</w:t>
      </w:r>
      <w:r w:rsidRPr="00012874">
        <w:rPr>
          <w:sz w:val="16"/>
        </w:rPr>
        <w:t xml:space="preserve"> What kind of life is likely to emerge out of conflictive opinions and positions that will never be reconciled? </w:t>
      </w:r>
      <w:r w:rsidRPr="00012874">
        <w:rPr>
          <w:rStyle w:val="StyleUnderline"/>
        </w:rPr>
        <w:t xml:space="preserve">And how can we live with them without opening up the doors to civil war? A civil war not only within specific nation-states, but a </w:t>
      </w:r>
      <w:r w:rsidRPr="00012874">
        <w:rPr>
          <w:rStyle w:val="Emphasis"/>
        </w:rPr>
        <w:t>civil war at a planetary scale</w:t>
      </w:r>
      <w:r w:rsidRPr="00012874">
        <w:rPr>
          <w:sz w:val="16"/>
        </w:rPr>
        <w:t>. I think that’s</w:t>
      </w:r>
      <w:r w:rsidRPr="00D765DE">
        <w:rPr>
          <w:sz w:val="16"/>
        </w:rPr>
        <w:t xml:space="preserve"> probably where we are. </w:t>
      </w:r>
    </w:p>
    <w:p w14:paraId="19B32D09" w14:textId="77777777" w:rsidR="00F40AA9" w:rsidRPr="00D765DE" w:rsidRDefault="00F40AA9" w:rsidP="00F40AA9">
      <w:pPr>
        <w:spacing w:after="0"/>
        <w:rPr>
          <w:sz w:val="16"/>
        </w:rPr>
      </w:pPr>
      <w:r w:rsidRPr="00D765DE">
        <w:rPr>
          <w:rStyle w:val="StyleUnderline"/>
        </w:rPr>
        <w:t xml:space="preserve">We see this happening, including </w:t>
      </w:r>
      <w:r w:rsidRPr="004A2700">
        <w:rPr>
          <w:rStyle w:val="StyleUnderline"/>
          <w:highlight w:val="green"/>
        </w:rPr>
        <w:t>within</w:t>
      </w:r>
      <w:r w:rsidRPr="00D765DE">
        <w:rPr>
          <w:rStyle w:val="StyleUnderline"/>
        </w:rPr>
        <w:t xml:space="preserve"> all </w:t>
      </w:r>
      <w:r w:rsidRPr="004A2700">
        <w:rPr>
          <w:rStyle w:val="StyleUnderline"/>
          <w:highlight w:val="green"/>
        </w:rPr>
        <w:t>democracies</w:t>
      </w:r>
      <w:r w:rsidRPr="00D765DE">
        <w:rPr>
          <w:rStyle w:val="StyleUnderline"/>
        </w:rPr>
        <w:t xml:space="preserve">, where </w:t>
      </w:r>
      <w:r w:rsidRPr="004A2700">
        <w:rPr>
          <w:rStyle w:val="StyleUnderline"/>
          <w:highlight w:val="green"/>
        </w:rPr>
        <w:t>people don’t seem to agree any longer</w:t>
      </w:r>
      <w:r w:rsidRPr="00D765DE">
        <w:rPr>
          <w:rStyle w:val="StyleUnderline"/>
        </w:rPr>
        <w:t xml:space="preserve"> on anything</w:t>
      </w:r>
      <w:r w:rsidRPr="00D765DE">
        <w:rPr>
          <w:sz w:val="16"/>
        </w:rPr>
        <w:t xml:space="preserve">. More and more we are facing instances in which negotiation as such is dismissed as a sign of weakness, and </w:t>
      </w:r>
      <w:r w:rsidRPr="00D765DE">
        <w:rPr>
          <w:rStyle w:val="StyleUnderline"/>
        </w:rPr>
        <w:t>where the politics of purity trumps the politics of negotiation</w:t>
      </w:r>
      <w:r w:rsidRPr="00D765DE">
        <w:rPr>
          <w:sz w:val="16"/>
        </w:rPr>
        <w:t xml:space="preserve">. </w:t>
      </w:r>
    </w:p>
    <w:p w14:paraId="09D36693" w14:textId="77777777" w:rsidR="00F40AA9" w:rsidRPr="00CC07D8" w:rsidRDefault="00F40AA9" w:rsidP="00F40AA9">
      <w:pPr>
        <w:spacing w:after="0"/>
        <w:rPr>
          <w:rStyle w:val="Emphasis"/>
        </w:rPr>
      </w:pPr>
      <w:r w:rsidRPr="00D765DE">
        <w:rPr>
          <w:rStyle w:val="StyleUnderline"/>
        </w:rPr>
        <w:t xml:space="preserve">What will be the future of democracy in a context such </w:t>
      </w:r>
      <w:r w:rsidRPr="00012874">
        <w:rPr>
          <w:rStyle w:val="StyleUnderline"/>
        </w:rPr>
        <w:t>as</w:t>
      </w:r>
      <w:r w:rsidRPr="00D765DE">
        <w:rPr>
          <w:rStyle w:val="StyleUnderline"/>
        </w:rPr>
        <w:t xml:space="preserve"> this? </w:t>
      </w:r>
      <w:r w:rsidRPr="004A2700">
        <w:rPr>
          <w:rStyle w:val="StyleUnderline"/>
          <w:highlight w:val="green"/>
        </w:rPr>
        <w:t>Democracy</w:t>
      </w:r>
      <w:r w:rsidRPr="0033524E">
        <w:rPr>
          <w:rStyle w:val="StyleUnderline"/>
        </w:rPr>
        <w:t xml:space="preserve"> itself will </w:t>
      </w:r>
      <w:r w:rsidRPr="004A2700">
        <w:rPr>
          <w:rStyle w:val="StyleUnderline"/>
          <w:highlight w:val="green"/>
        </w:rPr>
        <w:t>have to be reinvented</w:t>
      </w:r>
      <w:r w:rsidRPr="00D765DE">
        <w:rPr>
          <w:rStyle w:val="StyleUnderline"/>
        </w:rPr>
        <w:t xml:space="preserve"> in relation to two or three key planetary issues</w:t>
      </w:r>
      <w:r w:rsidRPr="00D765DE">
        <w:rPr>
          <w:sz w:val="16"/>
        </w:rPr>
        <w:t>. If indeed we all are rightful inhabitants of this one Earth that is our common shelter and our common roof, this implies, for instance, t</w:t>
      </w:r>
      <w:r w:rsidRPr="00012874">
        <w:rPr>
          <w:sz w:val="16"/>
        </w:rPr>
        <w:t xml:space="preserve">hat </w:t>
      </w:r>
      <w:r w:rsidRPr="00012874">
        <w:rPr>
          <w:rStyle w:val="Emphasis"/>
        </w:rPr>
        <w:t>we must enact a</w:t>
      </w:r>
      <w:r w:rsidRPr="004A2700">
        <w:rPr>
          <w:rStyle w:val="Emphasis"/>
          <w:highlight w:val="green"/>
        </w:rPr>
        <w:t xml:space="preserve"> universal right to breathe</w:t>
      </w:r>
      <w:r w:rsidRPr="00D765DE">
        <w:rPr>
          <w:sz w:val="16"/>
        </w:rPr>
        <w:t xml:space="preserve"> — </w:t>
      </w:r>
      <w:r w:rsidRPr="00D765DE">
        <w:rPr>
          <w:rStyle w:val="StyleUnderline"/>
        </w:rPr>
        <w:t>breathing here mea</w:t>
      </w:r>
      <w:r w:rsidRPr="00012874">
        <w:rPr>
          <w:rStyle w:val="StyleUnderline"/>
        </w:rPr>
        <w:t>ning the capacity to</w:t>
      </w:r>
      <w:r w:rsidRPr="004A2700">
        <w:rPr>
          <w:rStyle w:val="StyleUnderline"/>
          <w:highlight w:val="green"/>
        </w:rPr>
        <w:t xml:space="preserve"> participate in</w:t>
      </w:r>
      <w:r w:rsidRPr="00D765DE">
        <w:rPr>
          <w:rStyle w:val="StyleUnderline"/>
        </w:rPr>
        <w:t xml:space="preserve"> the </w:t>
      </w:r>
      <w:r w:rsidRPr="004A2700">
        <w:rPr>
          <w:rStyle w:val="StyleUnderline"/>
          <w:highlight w:val="green"/>
        </w:rPr>
        <w:t>vital flows that constitute us all</w:t>
      </w:r>
      <w:r w:rsidRPr="004A2700">
        <w:rPr>
          <w:sz w:val="16"/>
          <w:highlight w:val="green"/>
        </w:rPr>
        <w:t>.</w:t>
      </w:r>
      <w:r w:rsidRPr="00D765DE">
        <w:rPr>
          <w:sz w:val="16"/>
        </w:rPr>
        <w:t xml:space="preserve"> It would </w:t>
      </w:r>
      <w:r w:rsidRPr="00012874">
        <w:rPr>
          <w:sz w:val="16"/>
        </w:rPr>
        <w:t xml:space="preserve">mean </w:t>
      </w:r>
      <w:r w:rsidRPr="00012874">
        <w:rPr>
          <w:rStyle w:val="Emphasis"/>
        </w:rPr>
        <w:t xml:space="preserve">imagining a </w:t>
      </w:r>
      <w:r w:rsidRPr="004A2700">
        <w:rPr>
          <w:rStyle w:val="Emphasis"/>
          <w:highlight w:val="green"/>
        </w:rPr>
        <w:t>new generation of rights that do not depend on being implemented by the nation-state</w:t>
      </w:r>
      <w:r w:rsidRPr="00D765DE">
        <w:rPr>
          <w:sz w:val="16"/>
        </w:rPr>
        <w:t xml:space="preserve"> — </w:t>
      </w:r>
      <w:r w:rsidRPr="00012874">
        <w:rPr>
          <w:rStyle w:val="Emphasis"/>
        </w:rPr>
        <w:t>rights that are</w:t>
      </w:r>
      <w:r w:rsidRPr="004A2700">
        <w:rPr>
          <w:rStyle w:val="Emphasis"/>
          <w:highlight w:val="green"/>
        </w:rPr>
        <w:t xml:space="preserve"> beyond the nation-state</w:t>
      </w:r>
      <w:r w:rsidRPr="00D765DE">
        <w:rPr>
          <w:sz w:val="16"/>
        </w:rPr>
        <w:t>. For instanc</w:t>
      </w:r>
      <w:r w:rsidRPr="00012874">
        <w:rPr>
          <w:sz w:val="16"/>
        </w:rPr>
        <w:t xml:space="preserve">e, </w:t>
      </w:r>
      <w:r w:rsidRPr="00012874">
        <w:rPr>
          <w:rStyle w:val="Emphasis"/>
        </w:rPr>
        <w:t>the universal right to mobility</w:t>
      </w:r>
      <w:r w:rsidRPr="00012874">
        <w:rPr>
          <w:sz w:val="16"/>
        </w:rPr>
        <w:t xml:space="preserve">. </w:t>
      </w:r>
      <w:r w:rsidRPr="00012874">
        <w:rPr>
          <w:rStyle w:val="StyleUnderline"/>
        </w:rPr>
        <w:t>If the Earth belongs to all of us, there’s no reason why anyone who wants to shouldn’t be able to visit it. This would translate into some juridical dis</w:t>
      </w:r>
      <w:r w:rsidRPr="00D765DE">
        <w:rPr>
          <w:rStyle w:val="StyleUnderline"/>
        </w:rPr>
        <w:t xml:space="preserve">pensation that would be close to a borderless world. It would entail one form or another of </w:t>
      </w:r>
      <w:r w:rsidRPr="004A2700">
        <w:rPr>
          <w:rStyle w:val="StyleUnderline"/>
          <w:highlight w:val="green"/>
        </w:rPr>
        <w:t xml:space="preserve">the </w:t>
      </w:r>
      <w:r w:rsidRPr="004A2700">
        <w:rPr>
          <w:rStyle w:val="Emphasis"/>
          <w:highlight w:val="green"/>
        </w:rPr>
        <w:t>abolition of borders</w:t>
      </w:r>
      <w:r w:rsidRPr="00CC07D8">
        <w:rPr>
          <w:rStyle w:val="Emphasis"/>
        </w:rPr>
        <w:t xml:space="preserve">. </w:t>
      </w:r>
    </w:p>
    <w:p w14:paraId="0E12C0A4" w14:textId="77777777" w:rsidR="00F40AA9" w:rsidRPr="00F42F86" w:rsidRDefault="00F40AA9" w:rsidP="00F40AA9">
      <w:pPr>
        <w:spacing w:after="0"/>
        <w:rPr>
          <w:sz w:val="16"/>
        </w:rPr>
      </w:pPr>
      <w:r w:rsidRPr="00F42F86">
        <w:rPr>
          <w:sz w:val="16"/>
        </w:rPr>
        <w:t>If you take the histor</w:t>
      </w:r>
      <w:r w:rsidRPr="00012874">
        <w:rPr>
          <w:sz w:val="16"/>
        </w:rPr>
        <w:t xml:space="preserve">y of </w:t>
      </w:r>
      <w:r w:rsidRPr="00012874">
        <w:rPr>
          <w:rStyle w:val="StyleUnderline"/>
        </w:rPr>
        <w:t>most people of African descent, since the advent of the modern age, they haven’t been able to move freely</w:t>
      </w:r>
      <w:r w:rsidRPr="00012874">
        <w:rPr>
          <w:sz w:val="16"/>
        </w:rPr>
        <w:t xml:space="preserve">. </w:t>
      </w:r>
      <w:r w:rsidRPr="00012874">
        <w:rPr>
          <w:rStyle w:val="StyleUnderline"/>
        </w:rPr>
        <w:t>Whenever they have had to move, they often were moved in chains.</w:t>
      </w:r>
      <w:r w:rsidRPr="00012874">
        <w:rPr>
          <w:sz w:val="16"/>
        </w:rPr>
        <w:t xml:space="preserve"> </w:t>
      </w:r>
      <w:r w:rsidRPr="00012874">
        <w:rPr>
          <w:rStyle w:val="StyleUnderline"/>
        </w:rPr>
        <w:t>This question</w:t>
      </w:r>
      <w:r w:rsidRPr="00012874">
        <w:rPr>
          <w:sz w:val="16"/>
        </w:rPr>
        <w:t xml:space="preserve"> of enchaining, those who have been accustomed to moving in chains, </w:t>
      </w:r>
      <w:r w:rsidRPr="00012874">
        <w:rPr>
          <w:rStyle w:val="StyleUnderline"/>
        </w:rPr>
        <w:t>should be part of that new political imagination</w:t>
      </w:r>
      <w:r w:rsidRPr="00012874">
        <w:rPr>
          <w:sz w:val="16"/>
        </w:rPr>
        <w:t xml:space="preserve">. This is </w:t>
      </w:r>
      <w:r w:rsidRPr="00012874">
        <w:rPr>
          <w:rStyle w:val="StyleUnderline"/>
        </w:rPr>
        <w:t xml:space="preserve">not even to speak of the </w:t>
      </w:r>
      <w:r w:rsidRPr="004A2700">
        <w:rPr>
          <w:rStyle w:val="StyleUnderline"/>
          <w:highlight w:val="green"/>
        </w:rPr>
        <w:t>right to exist</w:t>
      </w:r>
      <w:r w:rsidRPr="00D765DE">
        <w:rPr>
          <w:rStyle w:val="StyleUnderline"/>
        </w:rPr>
        <w:t xml:space="preserve">, to have access to the means of existence, most of which are </w:t>
      </w:r>
      <w:r w:rsidRPr="004A2700">
        <w:rPr>
          <w:rStyle w:val="StyleUnderline"/>
          <w:highlight w:val="green"/>
        </w:rPr>
        <w:t>being destroyed</w:t>
      </w:r>
      <w:r w:rsidRPr="00D765DE">
        <w:rPr>
          <w:rStyle w:val="StyleUnderline"/>
        </w:rPr>
        <w:t xml:space="preserve"> by the forces we know of</w:t>
      </w:r>
      <w:r w:rsidRPr="00F42F86">
        <w:rPr>
          <w:sz w:val="16"/>
        </w:rPr>
        <w:t xml:space="preserve">. </w:t>
      </w:r>
      <w:r w:rsidRPr="00D765DE">
        <w:rPr>
          <w:rStyle w:val="StyleUnderline"/>
        </w:rPr>
        <w:t>Democracy would hav</w:t>
      </w:r>
      <w:r w:rsidRPr="00012874">
        <w:rPr>
          <w:rStyle w:val="StyleUnderline"/>
        </w:rPr>
        <w:t>e to accommodate those new demands that are common to being alive on Earth and not peculiar to being a citizen of a specific nation-state, because that’s where some of the inequalities begin.</w:t>
      </w:r>
    </w:p>
    <w:p w14:paraId="0074FFA4" w14:textId="77777777" w:rsidR="00F40AA9" w:rsidRPr="00F42F86" w:rsidRDefault="00F40AA9" w:rsidP="00F40AA9">
      <w:pPr>
        <w:spacing w:after="0"/>
        <w:rPr>
          <w:sz w:val="16"/>
        </w:rPr>
      </w:pPr>
      <w:r w:rsidRPr="00F42F86">
        <w:rPr>
          <w:sz w:val="16"/>
        </w:rPr>
        <w:t xml:space="preserve">Blake: </w:t>
      </w:r>
      <w:r w:rsidRPr="00F42F86">
        <w:rPr>
          <w:rStyle w:val="StyleUnderline"/>
        </w:rPr>
        <w:t xml:space="preserve">If we </w:t>
      </w:r>
      <w:r w:rsidRPr="004A2700">
        <w:rPr>
          <w:rStyle w:val="Emphasis"/>
          <w:highlight w:val="green"/>
        </w:rPr>
        <w:t>move beyond the nation</w:t>
      </w:r>
      <w:r w:rsidRPr="00F42F86">
        <w:rPr>
          <w:rStyle w:val="StyleUnderline"/>
        </w:rPr>
        <w:t xml:space="preserve"> and </w:t>
      </w:r>
      <w:r w:rsidRPr="004A2700">
        <w:rPr>
          <w:rStyle w:val="Emphasis"/>
          <w:highlight w:val="green"/>
        </w:rPr>
        <w:t>think instead of the planet</w:t>
      </w:r>
      <w:r w:rsidRPr="00F42F86">
        <w:rPr>
          <w:rStyle w:val="StyleUnderline"/>
        </w:rPr>
        <w:t xml:space="preserve"> as the subject and object of politics, we have to ask: Who gets to speak for the planet, and how?</w:t>
      </w:r>
      <w:r w:rsidRPr="00F42F86">
        <w:rPr>
          <w:sz w:val="16"/>
        </w:rPr>
        <w:t xml:space="preserve"> </w:t>
      </w:r>
    </w:p>
    <w:p w14:paraId="237FE290" w14:textId="77777777" w:rsidR="00F40AA9" w:rsidRPr="00F42F86" w:rsidRDefault="00F40AA9" w:rsidP="00F40AA9">
      <w:pPr>
        <w:spacing w:after="0"/>
        <w:rPr>
          <w:sz w:val="16"/>
        </w:rPr>
      </w:pPr>
      <w:r w:rsidRPr="00F42F86">
        <w:rPr>
          <w:sz w:val="16"/>
        </w:rPr>
        <w:t xml:space="preserve">Mbembe: Who will speak for the planet? I’m not sure that we will ever exit the situation where some speak for the planet while others speak against it. And also, </w:t>
      </w:r>
      <w:r w:rsidRPr="00F42F86">
        <w:rPr>
          <w:rStyle w:val="StyleUnderline"/>
        </w:rPr>
        <w:t>speaking for the planet and listening to the planet are not exactly the same things. Maybe the first step is to listen</w:t>
      </w:r>
      <w:r w:rsidRPr="00F42F86">
        <w:rPr>
          <w:sz w:val="16"/>
        </w:rPr>
        <w:t xml:space="preserve">. </w:t>
      </w:r>
    </w:p>
    <w:p w14:paraId="7C2379B0" w14:textId="77777777" w:rsidR="00F40AA9" w:rsidRPr="00F42F86" w:rsidRDefault="00F40AA9" w:rsidP="00F40AA9">
      <w:pPr>
        <w:spacing w:after="0"/>
        <w:rPr>
          <w:rStyle w:val="StyleUnderline"/>
        </w:rPr>
      </w:pPr>
      <w:r w:rsidRPr="00F42F86">
        <w:rPr>
          <w:rStyle w:val="StyleUnderline"/>
        </w:rPr>
        <w:t>The question then becomes, how do we listen to the planet? Does the planet speak for itself?</w:t>
      </w:r>
      <w:r w:rsidRPr="00F42F86">
        <w:rPr>
          <w:sz w:val="16"/>
        </w:rPr>
        <w:t xml:space="preserve"> It has to speak for itself before we can listen. And </w:t>
      </w:r>
      <w:r w:rsidRPr="00F42F86">
        <w:rPr>
          <w:rStyle w:val="StyleUnderline"/>
        </w:rPr>
        <w:t xml:space="preserve">I think it does speak for itself. </w:t>
      </w:r>
    </w:p>
    <w:p w14:paraId="7800564C" w14:textId="77777777" w:rsidR="00F40AA9" w:rsidRPr="00F42F86" w:rsidRDefault="00F40AA9" w:rsidP="00F40AA9">
      <w:pPr>
        <w:spacing w:after="0"/>
        <w:rPr>
          <w:sz w:val="16"/>
        </w:rPr>
      </w:pPr>
      <w:r w:rsidRPr="00F42F86">
        <w:rPr>
          <w:rStyle w:val="StyleUnderline"/>
        </w:rPr>
        <w:t xml:space="preserve">To understand how it is that every single living being on Earth speaks for itself, </w:t>
      </w:r>
      <w:r w:rsidRPr="00012874">
        <w:rPr>
          <w:rStyle w:val="Emphasis"/>
        </w:rPr>
        <w:t>we have to get out of a certain epistemology</w:t>
      </w:r>
      <w:r w:rsidRPr="00012874">
        <w:rPr>
          <w:rStyle w:val="StyleUnderline"/>
        </w:rPr>
        <w:t xml:space="preserve"> that has been </w:t>
      </w:r>
      <w:r w:rsidRPr="00012874">
        <w:rPr>
          <w:rStyle w:val="Emphasis"/>
        </w:rPr>
        <w:t>premised on the fact that humans are the only speaking entity</w:t>
      </w:r>
      <w:r w:rsidRPr="00012874">
        <w:rPr>
          <w:rStyle w:val="StyleUnderline"/>
        </w:rPr>
        <w:t>, that what distinguishes u</w:t>
      </w:r>
      <w:r w:rsidRPr="00F42F86">
        <w:rPr>
          <w:rStyle w:val="StyleUnderline"/>
        </w:rPr>
        <w:t>s is th</w:t>
      </w:r>
      <w:r w:rsidRPr="00012874">
        <w:rPr>
          <w:rStyle w:val="StyleUnderline"/>
        </w:rPr>
        <w:t>at we mastered language and the others didn’t.</w:t>
      </w:r>
      <w:r w:rsidRPr="00012874">
        <w:rPr>
          <w:sz w:val="16"/>
        </w:rPr>
        <w:t xml:space="preserve"> But </w:t>
      </w:r>
      <w:r w:rsidRPr="00012874">
        <w:rPr>
          <w:rStyle w:val="StyleUnderline"/>
        </w:rPr>
        <w:t>we now have studies showing that plants speak, that forests speak</w:t>
      </w:r>
      <w:r w:rsidRPr="00012874">
        <w:rPr>
          <w:sz w:val="16"/>
        </w:rPr>
        <w:t>: a de-monopolization of the faculty of speech, of language.</w:t>
      </w:r>
      <w:r w:rsidRPr="00F42F86">
        <w:rPr>
          <w:sz w:val="16"/>
        </w:rPr>
        <w:t xml:space="preserve"> </w:t>
      </w:r>
    </w:p>
    <w:p w14:paraId="3FFBA5DC" w14:textId="77777777" w:rsidR="00F40AA9" w:rsidRPr="00012874" w:rsidRDefault="00F40AA9" w:rsidP="00F40AA9">
      <w:pPr>
        <w:spacing w:after="0"/>
        <w:rPr>
          <w:rStyle w:val="StyleUnderline"/>
        </w:rPr>
      </w:pPr>
      <w:r w:rsidRPr="004A2700">
        <w:rPr>
          <w:rStyle w:val="Emphasis"/>
          <w:highlight w:val="green"/>
        </w:rPr>
        <w:t>When we look into the archives of the whole world, not just the archives of the West</w:t>
      </w:r>
      <w:r w:rsidRPr="00F42F86">
        <w:rPr>
          <w:sz w:val="16"/>
        </w:rPr>
        <w:t xml:space="preserve">, broadly speaking </w:t>
      </w:r>
      <w:r w:rsidRPr="004A2700">
        <w:rPr>
          <w:rStyle w:val="StyleUnderline"/>
          <w:highlight w:val="green"/>
        </w:rPr>
        <w:t>we find knowledges of how other-than-humans speak</w:t>
      </w:r>
      <w:r w:rsidRPr="00F42F86">
        <w:rPr>
          <w:sz w:val="16"/>
        </w:rPr>
        <w:t xml:space="preserve"> — </w:t>
      </w:r>
      <w:r w:rsidRPr="00CC07D8">
        <w:rPr>
          <w:rStyle w:val="StyleUnderline"/>
        </w:rPr>
        <w:t xml:space="preserve">and how </w:t>
      </w:r>
      <w:r w:rsidRPr="00F42F86">
        <w:rPr>
          <w:rStyle w:val="StyleUnderline"/>
        </w:rPr>
        <w:t>humans, or some humans, have learned to listen to those languag</w:t>
      </w:r>
      <w:r w:rsidRPr="00012874">
        <w:rPr>
          <w:rStyle w:val="StyleUnderline"/>
        </w:rPr>
        <w:t>es. This requires a</w:t>
      </w:r>
      <w:r w:rsidRPr="00F42F86">
        <w:rPr>
          <w:rStyle w:val="StyleUnderline"/>
        </w:rPr>
        <w:t xml:space="preserve"> </w:t>
      </w:r>
      <w:r w:rsidRPr="004A2700">
        <w:rPr>
          <w:rStyle w:val="Emphasis"/>
          <w:highlight w:val="green"/>
        </w:rPr>
        <w:t>radical decentering</w:t>
      </w:r>
      <w:r w:rsidRPr="00F42F86">
        <w:rPr>
          <w:rStyle w:val="StyleUnderline"/>
        </w:rPr>
        <w:t xml:space="preserve">, premised on the capacity to know together, </w:t>
      </w:r>
      <w:r w:rsidRPr="00012874">
        <w:rPr>
          <w:rStyle w:val="StyleUnderline"/>
        </w:rPr>
        <w:t xml:space="preserve">to </w:t>
      </w:r>
      <w:r w:rsidRPr="00012874">
        <w:rPr>
          <w:rStyle w:val="Emphasis"/>
        </w:rPr>
        <w:t>generate knowledge together</w:t>
      </w:r>
      <w:r w:rsidRPr="00012874">
        <w:rPr>
          <w:rStyle w:val="StyleUnderline"/>
        </w:rPr>
        <w:t xml:space="preserve">. </w:t>
      </w:r>
    </w:p>
    <w:p w14:paraId="3416B354" w14:textId="2C678862" w:rsidR="00F40AA9" w:rsidRDefault="00F40AA9" w:rsidP="00F40AA9">
      <w:pPr>
        <w:spacing w:after="0"/>
      </w:pPr>
      <w:r w:rsidRPr="00012874">
        <w:rPr>
          <w:sz w:val="16"/>
        </w:rPr>
        <w:t xml:space="preserve">The French term for knowledge is connaissance, a word that literally means “being born together.” We have to institute an act of radical decentering that forces us to be born together again. It seems to me that </w:t>
      </w:r>
      <w:r w:rsidRPr="00012874">
        <w:rPr>
          <w:rStyle w:val="StyleUnderline"/>
        </w:rPr>
        <w:t>that’s what a new planetary consciousness forces us to undergo — and I believe it is possible</w:t>
      </w:r>
      <w:r w:rsidRPr="00012874">
        <w:t>.</w:t>
      </w:r>
    </w:p>
    <w:p w14:paraId="1AE7D0A0" w14:textId="77777777" w:rsidR="00F40AA9" w:rsidRDefault="00F40AA9" w:rsidP="00F40AA9">
      <w:pPr>
        <w:spacing w:after="0"/>
      </w:pPr>
    </w:p>
    <w:p w14:paraId="7DCBDB87" w14:textId="051F6846" w:rsidR="00F40AA9" w:rsidRDefault="00F40AA9" w:rsidP="00F40AA9">
      <w:pPr>
        <w:pStyle w:val="Heading3"/>
      </w:pPr>
      <w:r>
        <w:t>1NC</w:t>
      </w:r>
      <w:r w:rsidR="00631748">
        <w:t>---OFF</w:t>
      </w:r>
    </w:p>
    <w:p w14:paraId="10B1B485" w14:textId="77777777" w:rsidR="00F40AA9" w:rsidRDefault="00F40AA9" w:rsidP="00F40AA9">
      <w:r>
        <w:t>Indolence K</w:t>
      </w:r>
    </w:p>
    <w:p w14:paraId="0C670A24" w14:textId="77777777" w:rsidR="00F40AA9" w:rsidRPr="003D56FD" w:rsidRDefault="00F40AA9" w:rsidP="00F40AA9">
      <w:pPr>
        <w:pStyle w:val="Heading4"/>
      </w:pPr>
      <w:r>
        <w:t xml:space="preserve">Labor rights are </w:t>
      </w:r>
      <w:r>
        <w:rPr>
          <w:u w:val="single"/>
        </w:rPr>
        <w:t>structurally inaccessible</w:t>
      </w:r>
      <w:r>
        <w:t xml:space="preserve"> for </w:t>
      </w:r>
      <w:r>
        <w:rPr>
          <w:u w:val="single"/>
        </w:rPr>
        <w:t>everyone</w:t>
      </w:r>
      <w:r>
        <w:t xml:space="preserve"> who does </w:t>
      </w:r>
      <w:r w:rsidRPr="009C6153">
        <w:rPr>
          <w:u w:val="single"/>
        </w:rPr>
        <w:t>not</w:t>
      </w:r>
      <w:r>
        <w:t xml:space="preserve"> fit the </w:t>
      </w:r>
      <w:r>
        <w:rPr>
          <w:u w:val="single"/>
        </w:rPr>
        <w:t>narrow frame</w:t>
      </w:r>
      <w:r>
        <w:t xml:space="preserve"> of the </w:t>
      </w:r>
      <w:r>
        <w:rPr>
          <w:u w:val="single"/>
        </w:rPr>
        <w:t>productive trans* citizen</w:t>
      </w:r>
      <w:r>
        <w:t xml:space="preserve">, creating a </w:t>
      </w:r>
      <w:r>
        <w:rPr>
          <w:u w:val="single"/>
        </w:rPr>
        <w:t>cisnormative pressure</w:t>
      </w:r>
      <w:r>
        <w:t xml:space="preserve"> in </w:t>
      </w:r>
      <w:r>
        <w:rPr>
          <w:u w:val="single"/>
        </w:rPr>
        <w:t>research</w:t>
      </w:r>
      <w:r>
        <w:t xml:space="preserve"> and </w:t>
      </w:r>
      <w:r>
        <w:rPr>
          <w:u w:val="single"/>
        </w:rPr>
        <w:t>policy</w:t>
      </w:r>
      <w:r>
        <w:t>.</w:t>
      </w:r>
    </w:p>
    <w:p w14:paraId="67FCC6EA" w14:textId="77777777" w:rsidR="00F40AA9" w:rsidRPr="00196EB9" w:rsidRDefault="00F40AA9" w:rsidP="00F40AA9">
      <w:r w:rsidRPr="00196EB9">
        <w:rPr>
          <w:rStyle w:val="Style13ptBold"/>
        </w:rPr>
        <w:t>Steinsberger 24</w:t>
      </w:r>
      <w:r>
        <w:t xml:space="preserve"> is a Lecturer at the University of Graz in the Master's programme Interdisciplinary Gender Studies, a PhD student at the Faculty of Education at the Leopold Franzens University of Innsbruck, and an M.A. Degree in Gender Studies at the University of Vienna. </w:t>
      </w:r>
      <w:r w:rsidRPr="00196EB9">
        <w:t>(</w:t>
      </w:r>
      <w:r>
        <w:t>Zoe Steinsberger</w:t>
      </w:r>
      <w:r w:rsidRPr="00196EB9">
        <w:t>,</w:t>
      </w:r>
      <w:r>
        <w:t xml:space="preserve"> 2024, “Trans* Lives and Wage Labour On Gender Regulations and Micrological Class Struggles,” </w:t>
      </w:r>
      <w:r>
        <w:rPr>
          <w:iCs/>
        </w:rPr>
        <w:t>BEHEMOTH 17</w:t>
      </w:r>
      <w:r>
        <w:t>(1),</w:t>
      </w:r>
      <w:r w:rsidRPr="00196EB9">
        <w:t xml:space="preserve"> https://drive.google.com/file/d/1ddhZ3hnJOE0VzqaOJ5sPWVB3Nf7bk0KP/view?usp=sharing, accessed</w:t>
      </w:r>
      <w:r>
        <w:t xml:space="preserve"> 12-8-2025) //ah [UTD] *footnotes excluded</w:t>
      </w:r>
    </w:p>
    <w:p w14:paraId="6767F5EB" w14:textId="77777777" w:rsidR="00F40AA9" w:rsidRPr="001D4532" w:rsidRDefault="00F40AA9" w:rsidP="00F40AA9">
      <w:r w:rsidRPr="003F5DB4">
        <w:rPr>
          <w:sz w:val="16"/>
        </w:rPr>
        <w:t xml:space="preserve">Wage labor is frequently—and quite rightly—addressed in German-language trans* activism and trans* scholarship as a site of discrimination and exclusion. However, an analysis of wage labor as a central institution of capitalist exploitation and political regulation of gender variance is still largely lacking (Fütty 2019, 176). Yet such a perspective is urgently needed. Without a critique of capitalism and gender theory, the trans* activist and academic </w:t>
      </w:r>
      <w:r w:rsidRPr="008F62E5">
        <w:rPr>
          <w:rStyle w:val="Emphasis"/>
        </w:rPr>
        <w:t>focus</w:t>
      </w:r>
      <w:r w:rsidRPr="000C01A1">
        <w:rPr>
          <w:rStyle w:val="StyleUnderline"/>
        </w:rPr>
        <w:t xml:space="preserve"> on </w:t>
      </w:r>
      <w:r w:rsidRPr="008F62E5">
        <w:rPr>
          <w:rStyle w:val="Emphasis"/>
        </w:rPr>
        <w:t>inclusion</w:t>
      </w:r>
      <w:r w:rsidRPr="000C01A1">
        <w:rPr>
          <w:rStyle w:val="StyleUnderline"/>
        </w:rPr>
        <w:t xml:space="preserve"> and </w:t>
      </w:r>
      <w:r w:rsidRPr="008F62E5">
        <w:rPr>
          <w:rStyle w:val="Emphasis"/>
        </w:rPr>
        <w:t>anti-discrimination</w:t>
      </w:r>
      <w:r w:rsidRPr="000C01A1">
        <w:rPr>
          <w:rStyle w:val="StyleUnderline"/>
        </w:rPr>
        <w:t xml:space="preserve"> in </w:t>
      </w:r>
      <w:r w:rsidRPr="008F62E5">
        <w:rPr>
          <w:rStyle w:val="Emphasis"/>
        </w:rPr>
        <w:t>wage labor</w:t>
      </w:r>
      <w:r w:rsidRPr="000C01A1">
        <w:rPr>
          <w:rStyle w:val="StyleUnderline"/>
        </w:rPr>
        <w:t xml:space="preserve"> </w:t>
      </w:r>
      <w:r w:rsidRPr="008F62E5">
        <w:rPr>
          <w:rStyle w:val="Emphasis"/>
        </w:rPr>
        <w:t>remains</w:t>
      </w:r>
      <w:r w:rsidRPr="000C01A1">
        <w:rPr>
          <w:rStyle w:val="StyleUnderline"/>
        </w:rPr>
        <w:t xml:space="preserve"> </w:t>
      </w:r>
      <w:r w:rsidRPr="008F62E5">
        <w:rPr>
          <w:rStyle w:val="Emphasis"/>
        </w:rPr>
        <w:t>trapped</w:t>
      </w:r>
      <w:r w:rsidRPr="000C01A1">
        <w:rPr>
          <w:rStyle w:val="StyleUnderline"/>
        </w:rPr>
        <w:t xml:space="preserve"> in the </w:t>
      </w:r>
      <w:r w:rsidRPr="00A31A63">
        <w:rPr>
          <w:rStyle w:val="Emphasis"/>
        </w:rPr>
        <w:t>wage labor norm.</w:t>
      </w:r>
      <w:r w:rsidRPr="000C01A1">
        <w:rPr>
          <w:rStyle w:val="StyleUnderline"/>
        </w:rPr>
        <w:t xml:space="preserve"> Trans* </w:t>
      </w:r>
      <w:r w:rsidRPr="00A31A63">
        <w:rPr>
          <w:rStyle w:val="Emphasis"/>
        </w:rPr>
        <w:t xml:space="preserve">wage </w:t>
      </w:r>
      <w:r w:rsidRPr="008F62E5">
        <w:rPr>
          <w:rStyle w:val="Emphasis"/>
          <w:highlight w:val="green"/>
        </w:rPr>
        <w:t>labor po</w:t>
      </w:r>
      <w:r w:rsidRPr="00A31A63">
        <w:rPr>
          <w:rStyle w:val="Emphasis"/>
          <w:highlight w:val="green"/>
        </w:rPr>
        <w:t>licies</w:t>
      </w:r>
      <w:r w:rsidRPr="000C01A1">
        <w:rPr>
          <w:rStyle w:val="StyleUnderline"/>
          <w:highlight w:val="green"/>
        </w:rPr>
        <w:t xml:space="preserve"> and </w:t>
      </w:r>
      <w:r w:rsidRPr="00A31A63">
        <w:rPr>
          <w:rStyle w:val="Emphasis"/>
          <w:highlight w:val="green"/>
        </w:rPr>
        <w:t>research</w:t>
      </w:r>
      <w:r w:rsidRPr="003F5DB4">
        <w:rPr>
          <w:rStyle w:val="StyleUnderline"/>
        </w:rPr>
        <w:t xml:space="preserve"> thus risk </w:t>
      </w:r>
      <w:r w:rsidRPr="00A31A63">
        <w:rPr>
          <w:rStyle w:val="Emphasis"/>
          <w:highlight w:val="green"/>
        </w:rPr>
        <w:t>perpetuat</w:t>
      </w:r>
      <w:r w:rsidRPr="00A31A63">
        <w:rPr>
          <w:rStyle w:val="Emphasis"/>
        </w:rPr>
        <w:t>ing</w:t>
      </w:r>
      <w:r w:rsidRPr="000C01A1">
        <w:rPr>
          <w:rStyle w:val="StyleUnderline"/>
        </w:rPr>
        <w:t xml:space="preserve"> the </w:t>
      </w:r>
      <w:r w:rsidRPr="00A31A63">
        <w:rPr>
          <w:rStyle w:val="Emphasis"/>
        </w:rPr>
        <w:t>historical continuity</w:t>
      </w:r>
      <w:r w:rsidRPr="000C01A1">
        <w:rPr>
          <w:rStyle w:val="StyleUnderline"/>
        </w:rPr>
        <w:t xml:space="preserve"> of </w:t>
      </w:r>
      <w:r w:rsidRPr="003F5DB4">
        <w:rPr>
          <w:rStyle w:val="Emphasis"/>
        </w:rPr>
        <w:t>normalizing</w:t>
      </w:r>
      <w:r w:rsidRPr="000C01A1">
        <w:rPr>
          <w:rStyle w:val="StyleUnderline"/>
        </w:rPr>
        <w:t xml:space="preserve"> </w:t>
      </w:r>
      <w:r w:rsidRPr="003F5DB4">
        <w:rPr>
          <w:rStyle w:val="Emphasis"/>
        </w:rPr>
        <w:t>gender nonconformity</w:t>
      </w:r>
      <w:r w:rsidRPr="003F5DB4">
        <w:rPr>
          <w:sz w:val="16"/>
        </w:rPr>
        <w:t xml:space="preserve"> (Irving 2013). As I argue in this article, </w:t>
      </w:r>
      <w:r w:rsidRPr="003F5DB4">
        <w:rPr>
          <w:rStyle w:val="StyleUnderline"/>
        </w:rPr>
        <w:t xml:space="preserve">the activist and academic </w:t>
      </w:r>
      <w:r w:rsidRPr="00A31A63">
        <w:rPr>
          <w:rStyle w:val="Emphasis"/>
        </w:rPr>
        <w:t>focus</w:t>
      </w:r>
      <w:r w:rsidRPr="000C01A1">
        <w:rPr>
          <w:rStyle w:val="StyleUnderline"/>
        </w:rPr>
        <w:t xml:space="preserve"> on </w:t>
      </w:r>
      <w:r w:rsidRPr="00A31A63">
        <w:rPr>
          <w:rStyle w:val="Emphasis"/>
        </w:rPr>
        <w:t>trans* integration</w:t>
      </w:r>
      <w:r w:rsidRPr="000C01A1">
        <w:rPr>
          <w:rStyle w:val="StyleUnderline"/>
        </w:rPr>
        <w:t xml:space="preserve"> into </w:t>
      </w:r>
      <w:r w:rsidRPr="00A31A63">
        <w:rPr>
          <w:rStyle w:val="Emphasis"/>
        </w:rPr>
        <w:t>wage labor</w:t>
      </w:r>
      <w:r w:rsidRPr="000C01A1">
        <w:rPr>
          <w:rStyle w:val="StyleUnderline"/>
        </w:rPr>
        <w:t xml:space="preserve"> is </w:t>
      </w:r>
      <w:r w:rsidRPr="00A31A63">
        <w:rPr>
          <w:rStyle w:val="Emphasis"/>
        </w:rPr>
        <w:t>not solely</w:t>
      </w:r>
      <w:r w:rsidRPr="000C01A1">
        <w:rPr>
          <w:rStyle w:val="StyleUnderline"/>
        </w:rPr>
        <w:t xml:space="preserve"> a </w:t>
      </w:r>
      <w:r w:rsidRPr="00A31A63">
        <w:rPr>
          <w:rStyle w:val="Emphasis"/>
        </w:rPr>
        <w:t>reaction</w:t>
      </w:r>
      <w:r w:rsidRPr="000C01A1">
        <w:rPr>
          <w:rStyle w:val="StyleUnderline"/>
        </w:rPr>
        <w:t xml:space="preserve"> to the fact that </w:t>
      </w:r>
      <w:r w:rsidRPr="00A31A63">
        <w:rPr>
          <w:rStyle w:val="Emphasis"/>
        </w:rPr>
        <w:t>hegemonic social conditions</w:t>
      </w:r>
      <w:r w:rsidRPr="000C01A1">
        <w:rPr>
          <w:rStyle w:val="StyleUnderline"/>
        </w:rPr>
        <w:t xml:space="preserve"> </w:t>
      </w:r>
      <w:r w:rsidRPr="00A31A63">
        <w:rPr>
          <w:rStyle w:val="Emphasis"/>
        </w:rPr>
        <w:t>force</w:t>
      </w:r>
      <w:r w:rsidRPr="000C01A1">
        <w:rPr>
          <w:rStyle w:val="StyleUnderline"/>
        </w:rPr>
        <w:t xml:space="preserve"> it upon </w:t>
      </w:r>
      <w:r w:rsidRPr="00A31A63">
        <w:rPr>
          <w:rStyle w:val="Emphasis"/>
        </w:rPr>
        <w:t>trans* people</w:t>
      </w:r>
      <w:r w:rsidRPr="000C01A1">
        <w:rPr>
          <w:rStyle w:val="StyleUnderline"/>
        </w:rPr>
        <w:t xml:space="preserve"> as the </w:t>
      </w:r>
      <w:r w:rsidRPr="00A31A63">
        <w:rPr>
          <w:rStyle w:val="Emphasis"/>
        </w:rPr>
        <w:t>only way</w:t>
      </w:r>
      <w:r w:rsidRPr="000C01A1">
        <w:rPr>
          <w:rStyle w:val="StyleUnderline"/>
        </w:rPr>
        <w:t xml:space="preserve"> to </w:t>
      </w:r>
      <w:r w:rsidRPr="00A31A63">
        <w:rPr>
          <w:rStyle w:val="Emphasis"/>
        </w:rPr>
        <w:t>secure</w:t>
      </w:r>
      <w:r w:rsidRPr="000C01A1">
        <w:rPr>
          <w:rStyle w:val="StyleUnderline"/>
        </w:rPr>
        <w:t xml:space="preserve"> their </w:t>
      </w:r>
      <w:r w:rsidRPr="00A31A63">
        <w:rPr>
          <w:rStyle w:val="Emphasis"/>
        </w:rPr>
        <w:t>existence.</w:t>
      </w:r>
      <w:r w:rsidRPr="003F5DB4">
        <w:rPr>
          <w:sz w:val="16"/>
        </w:rPr>
        <w:t xml:space="preserve"> Rather, </w:t>
      </w:r>
      <w:r w:rsidRPr="00A31A63">
        <w:rPr>
          <w:rStyle w:val="Emphasis"/>
        </w:rPr>
        <w:t>trans* research</w:t>
      </w:r>
      <w:r w:rsidRPr="000C01A1">
        <w:rPr>
          <w:rStyle w:val="StyleUnderline"/>
        </w:rPr>
        <w:t xml:space="preserve"> and </w:t>
      </w:r>
      <w:r w:rsidRPr="00A31A63">
        <w:rPr>
          <w:rStyle w:val="Emphasis"/>
        </w:rPr>
        <w:t>trans* activism</w:t>
      </w:r>
      <w:r w:rsidRPr="000C01A1">
        <w:rPr>
          <w:rStyle w:val="StyleUnderline"/>
        </w:rPr>
        <w:t xml:space="preserve"> </w:t>
      </w:r>
      <w:r w:rsidRPr="00A31A63">
        <w:rPr>
          <w:rStyle w:val="Emphasis"/>
        </w:rPr>
        <w:t>operate</w:t>
      </w:r>
      <w:r w:rsidRPr="000C01A1">
        <w:rPr>
          <w:rStyle w:val="StyleUnderline"/>
        </w:rPr>
        <w:t xml:space="preserve"> in a </w:t>
      </w:r>
      <w:r w:rsidRPr="00A31A63">
        <w:rPr>
          <w:rStyle w:val="Emphasis"/>
        </w:rPr>
        <w:t>political-economic context</w:t>
      </w:r>
      <w:r w:rsidRPr="000C01A1">
        <w:rPr>
          <w:rStyle w:val="StyleUnderline"/>
        </w:rPr>
        <w:t xml:space="preserve"> in which </w:t>
      </w:r>
      <w:r w:rsidRPr="00A31A63">
        <w:rPr>
          <w:rStyle w:val="Emphasis"/>
        </w:rPr>
        <w:t>state</w:t>
      </w:r>
      <w:r w:rsidRPr="000C01A1">
        <w:rPr>
          <w:rStyle w:val="StyleUnderline"/>
        </w:rPr>
        <w:t xml:space="preserve"> and </w:t>
      </w:r>
      <w:r w:rsidRPr="00A31A63">
        <w:rPr>
          <w:rStyle w:val="Emphasis"/>
        </w:rPr>
        <w:t xml:space="preserve">societal </w:t>
      </w:r>
      <w:r w:rsidRPr="008F62E5">
        <w:rPr>
          <w:rStyle w:val="Emphasis"/>
        </w:rPr>
        <w:t>recognition</w:t>
      </w:r>
      <w:r w:rsidRPr="000C01A1">
        <w:rPr>
          <w:rStyle w:val="StyleUnderline"/>
        </w:rPr>
        <w:t xml:space="preserve"> of </w:t>
      </w:r>
      <w:r w:rsidRPr="008F62E5">
        <w:rPr>
          <w:rStyle w:val="Emphasis"/>
        </w:rPr>
        <w:t>gender nonconformity</w:t>
      </w:r>
      <w:r w:rsidRPr="000C01A1">
        <w:rPr>
          <w:rStyle w:val="StyleUnderline"/>
        </w:rPr>
        <w:t xml:space="preserve"> is </w:t>
      </w:r>
      <w:r w:rsidRPr="008F62E5">
        <w:rPr>
          <w:rStyle w:val="Emphasis"/>
        </w:rPr>
        <w:t>historically</w:t>
      </w:r>
      <w:r w:rsidRPr="000C01A1">
        <w:rPr>
          <w:rStyle w:val="StyleUnderline"/>
        </w:rPr>
        <w:t xml:space="preserve"> and </w:t>
      </w:r>
      <w:r w:rsidRPr="008F62E5">
        <w:rPr>
          <w:rStyle w:val="Emphasis"/>
        </w:rPr>
        <w:t>currently linked</w:t>
      </w:r>
      <w:r w:rsidRPr="000C01A1">
        <w:rPr>
          <w:rStyle w:val="StyleUnderline"/>
        </w:rPr>
        <w:t xml:space="preserve"> to </w:t>
      </w:r>
      <w:r w:rsidRPr="008F62E5">
        <w:rPr>
          <w:rStyle w:val="Emphasis"/>
        </w:rPr>
        <w:t>wage labor</w:t>
      </w:r>
      <w:r w:rsidRPr="003F5DB4">
        <w:rPr>
          <w:sz w:val="16"/>
        </w:rPr>
        <w:t xml:space="preserve"> (Fütty 2019, 176, Bootsmann/Lücke 2023, 64f.). </w:t>
      </w:r>
      <w:r w:rsidRPr="00A31A63">
        <w:rPr>
          <w:rStyle w:val="Emphasis"/>
        </w:rPr>
        <w:t>Wage labor</w:t>
      </w:r>
      <w:r w:rsidRPr="000C01A1">
        <w:rPr>
          <w:rStyle w:val="StyleUnderline"/>
        </w:rPr>
        <w:t xml:space="preserve"> thus represents a </w:t>
      </w:r>
      <w:r w:rsidRPr="00A31A63">
        <w:rPr>
          <w:rStyle w:val="Emphasis"/>
        </w:rPr>
        <w:t>central element</w:t>
      </w:r>
      <w:r w:rsidRPr="000C01A1">
        <w:rPr>
          <w:rStyle w:val="StyleUnderline"/>
        </w:rPr>
        <w:t xml:space="preserve"> of </w:t>
      </w:r>
      <w:r w:rsidRPr="000C01A1">
        <w:rPr>
          <w:rStyle w:val="StyleUnderline"/>
          <w:highlight w:val="green"/>
        </w:rPr>
        <w:t xml:space="preserve">the </w:t>
      </w:r>
      <w:r w:rsidRPr="00A31A63">
        <w:rPr>
          <w:rStyle w:val="Emphasis"/>
          <w:highlight w:val="green"/>
        </w:rPr>
        <w:t>hegemonic social regime</w:t>
      </w:r>
      <w:r w:rsidRPr="000C01A1">
        <w:rPr>
          <w:rStyle w:val="StyleUnderline"/>
          <w:highlight w:val="green"/>
        </w:rPr>
        <w:t xml:space="preserve">, which </w:t>
      </w:r>
      <w:r w:rsidRPr="003F5DB4">
        <w:rPr>
          <w:rStyle w:val="Emphasis"/>
          <w:highlight w:val="green"/>
        </w:rPr>
        <w:t>only</w:t>
      </w:r>
      <w:r w:rsidRPr="000C01A1">
        <w:rPr>
          <w:rStyle w:val="StyleUnderline"/>
        </w:rPr>
        <w:t xml:space="preserve"> grants </w:t>
      </w:r>
      <w:r w:rsidRPr="00A31A63">
        <w:rPr>
          <w:rStyle w:val="Emphasis"/>
        </w:rPr>
        <w:t xml:space="preserve">social </w:t>
      </w:r>
      <w:r w:rsidRPr="00A31A63">
        <w:rPr>
          <w:rStyle w:val="Emphasis"/>
          <w:highlight w:val="green"/>
        </w:rPr>
        <w:t>protect</w:t>
      </w:r>
      <w:r w:rsidRPr="003F5DB4">
        <w:rPr>
          <w:rStyle w:val="Emphasis"/>
        </w:rPr>
        <w:t>ion</w:t>
      </w:r>
      <w:r w:rsidRPr="000C01A1">
        <w:rPr>
          <w:rStyle w:val="StyleUnderline"/>
        </w:rPr>
        <w:t xml:space="preserve"> and </w:t>
      </w:r>
      <w:r w:rsidRPr="003F5DB4">
        <w:rPr>
          <w:rStyle w:val="Emphasis"/>
        </w:rPr>
        <w:t>participation</w:t>
      </w:r>
      <w:r w:rsidRPr="000C01A1">
        <w:rPr>
          <w:rStyle w:val="StyleUnderline"/>
        </w:rPr>
        <w:t xml:space="preserve"> to </w:t>
      </w:r>
      <w:r w:rsidRPr="00A31A63">
        <w:rPr>
          <w:rStyle w:val="Emphasis"/>
          <w:highlight w:val="green"/>
        </w:rPr>
        <w:t>certain</w:t>
      </w:r>
      <w:r w:rsidRPr="000C01A1">
        <w:rPr>
          <w:rStyle w:val="StyleUnderline"/>
          <w:highlight w:val="green"/>
        </w:rPr>
        <w:t xml:space="preserve"> </w:t>
      </w:r>
      <w:r w:rsidRPr="00A31A63">
        <w:rPr>
          <w:rStyle w:val="Emphasis"/>
          <w:highlight w:val="green"/>
        </w:rPr>
        <w:t>trans*</w:t>
      </w:r>
      <w:r w:rsidRPr="000C01A1">
        <w:rPr>
          <w:rStyle w:val="StyleUnderline"/>
        </w:rPr>
        <w:t xml:space="preserve"> and </w:t>
      </w:r>
      <w:r w:rsidRPr="00A31A63">
        <w:rPr>
          <w:rStyle w:val="Emphasis"/>
        </w:rPr>
        <w:t xml:space="preserve">gender-nonconforming </w:t>
      </w:r>
      <w:r w:rsidRPr="00A31A63">
        <w:rPr>
          <w:rStyle w:val="Emphasis"/>
          <w:highlight w:val="green"/>
        </w:rPr>
        <w:t>lives</w:t>
      </w:r>
      <w:r w:rsidRPr="000C01A1">
        <w:rPr>
          <w:rStyle w:val="StyleUnderline"/>
        </w:rPr>
        <w:t xml:space="preserve">, while </w:t>
      </w:r>
      <w:r w:rsidRPr="00A31A63">
        <w:rPr>
          <w:rStyle w:val="Emphasis"/>
          <w:highlight w:val="green"/>
        </w:rPr>
        <w:t>denying</w:t>
      </w:r>
      <w:r w:rsidRPr="000C01A1">
        <w:rPr>
          <w:rStyle w:val="StyleUnderline"/>
        </w:rPr>
        <w:t xml:space="preserve"> </w:t>
      </w:r>
      <w:r w:rsidRPr="00A31A63">
        <w:rPr>
          <w:rStyle w:val="Emphasis"/>
        </w:rPr>
        <w:t>social</w:t>
      </w:r>
      <w:r w:rsidRPr="000C01A1">
        <w:rPr>
          <w:rStyle w:val="StyleUnderline"/>
        </w:rPr>
        <w:t xml:space="preserve"> and </w:t>
      </w:r>
      <w:r w:rsidRPr="00A31A63">
        <w:rPr>
          <w:rStyle w:val="Emphasis"/>
        </w:rPr>
        <w:t xml:space="preserve">political </w:t>
      </w:r>
      <w:r w:rsidRPr="008F62E5">
        <w:rPr>
          <w:rStyle w:val="Emphasis"/>
        </w:rPr>
        <w:t>rights</w:t>
      </w:r>
      <w:r w:rsidRPr="000C01A1">
        <w:rPr>
          <w:rStyle w:val="StyleUnderline"/>
        </w:rPr>
        <w:t xml:space="preserve"> to </w:t>
      </w:r>
      <w:r w:rsidRPr="00A31A63">
        <w:rPr>
          <w:rStyle w:val="Emphasis"/>
        </w:rPr>
        <w:t xml:space="preserve">many </w:t>
      </w:r>
      <w:r w:rsidRPr="00A31A63">
        <w:rPr>
          <w:rStyle w:val="Emphasis"/>
          <w:highlight w:val="green"/>
        </w:rPr>
        <w:t>other</w:t>
      </w:r>
      <w:r w:rsidRPr="003F5DB4">
        <w:rPr>
          <w:sz w:val="16"/>
        </w:rPr>
        <w:t xml:space="preserve"> such </w:t>
      </w:r>
      <w:r w:rsidRPr="00A31A63">
        <w:rPr>
          <w:rStyle w:val="Emphasis"/>
        </w:rPr>
        <w:t>live</w:t>
      </w:r>
      <w:r w:rsidRPr="00A31A63">
        <w:rPr>
          <w:rStyle w:val="Emphasis"/>
          <w:highlight w:val="green"/>
        </w:rPr>
        <w:t>s.</w:t>
      </w:r>
      <w:r w:rsidRPr="0045644F">
        <w:rPr>
          <w:sz w:val="12"/>
        </w:rPr>
        <w:t>¶</w:t>
      </w:r>
      <w:r w:rsidRPr="003F5DB4">
        <w:rPr>
          <w:sz w:val="16"/>
        </w:rPr>
        <w:t xml:space="preserve"> For a trans*feminist analysis of wage labor and the wage-labor norm, this article draws on English-language trans*Marxist and feminist Marxist works (Weeks 2011; Irving 2012; O'Brien 2021a). In doing so, I build upon the efforts of Tamás Jules Fütty (2019, 176ff.) to make these works relevant to the German-speaking world. To this end, I first examine the role of wage labor in trans*-related social policies, the legal and medical regulation of gender variance, and mass media discourses on trans* celebrities. Subsequently, using two examples, I explore some of the difficulties faced by trans* activism in the field of wage labor, difficulties intertwined with liberal recognition policies. Based on an interview with a trans*feminine worker and activist, I finally embark on a search for micrological trans*feminist class struggles.</w:t>
      </w:r>
      <w:r w:rsidRPr="0045644F">
        <w:rPr>
          <w:sz w:val="12"/>
        </w:rPr>
        <w:t>¶</w:t>
      </w:r>
      <w:r w:rsidRPr="003F5DB4">
        <w:rPr>
          <w:sz w:val="16"/>
        </w:rPr>
        <w:t xml:space="preserve"> 2. Wage Labor and the Government of Gender Variance</w:t>
      </w:r>
      <w:r w:rsidRPr="0045644F">
        <w:rPr>
          <w:sz w:val="12"/>
        </w:rPr>
        <w:t>¶</w:t>
      </w:r>
      <w:r w:rsidRPr="003F5DB4">
        <w:rPr>
          <w:sz w:val="16"/>
        </w:rPr>
        <w:t xml:space="preserve"> </w:t>
      </w:r>
      <w:r w:rsidRPr="00A31A63">
        <w:rPr>
          <w:rStyle w:val="Emphasis"/>
        </w:rPr>
        <w:t>Wage labor</w:t>
      </w:r>
      <w:r w:rsidRPr="000C01A1">
        <w:rPr>
          <w:rStyle w:val="StyleUnderline"/>
        </w:rPr>
        <w:t xml:space="preserve"> represents a </w:t>
      </w:r>
      <w:r w:rsidRPr="00A31A63">
        <w:rPr>
          <w:rStyle w:val="Emphasis"/>
        </w:rPr>
        <w:t>material necessity</w:t>
      </w:r>
      <w:r w:rsidRPr="000C01A1">
        <w:rPr>
          <w:rStyle w:val="StyleUnderline"/>
        </w:rPr>
        <w:t xml:space="preserve"> for</w:t>
      </w:r>
      <w:r w:rsidRPr="003F5DB4">
        <w:rPr>
          <w:rStyle w:val="StyleUnderline"/>
        </w:rPr>
        <w:t xml:space="preserve"> most </w:t>
      </w:r>
      <w:r w:rsidRPr="00A31A63">
        <w:rPr>
          <w:rStyle w:val="Emphasis"/>
        </w:rPr>
        <w:t>trans*</w:t>
      </w:r>
      <w:r w:rsidRPr="000C01A1">
        <w:rPr>
          <w:rStyle w:val="StyleUnderline"/>
        </w:rPr>
        <w:t xml:space="preserve"> and </w:t>
      </w:r>
      <w:r w:rsidRPr="00A31A63">
        <w:rPr>
          <w:rStyle w:val="Emphasis"/>
        </w:rPr>
        <w:t>gender-nonconforming individuals</w:t>
      </w:r>
      <w:r w:rsidRPr="000C01A1">
        <w:rPr>
          <w:rStyle w:val="StyleUnderline"/>
        </w:rPr>
        <w:t xml:space="preserve"> in</w:t>
      </w:r>
      <w:r w:rsidRPr="003F5DB4">
        <w:rPr>
          <w:sz w:val="16"/>
        </w:rPr>
        <w:t xml:space="preserve"> the modern capitalism of the </w:t>
      </w:r>
      <w:r w:rsidRPr="00A31A63">
        <w:rPr>
          <w:rStyle w:val="Emphasis"/>
        </w:rPr>
        <w:t>Global Northwest.</w:t>
      </w:r>
      <w:r w:rsidRPr="003F5DB4">
        <w:rPr>
          <w:sz w:val="16"/>
        </w:rPr>
        <w:t xml:space="preserve"> At the same time, </w:t>
      </w:r>
      <w:r w:rsidRPr="000C01A1">
        <w:rPr>
          <w:rStyle w:val="StyleUnderline"/>
        </w:rPr>
        <w:t xml:space="preserve">the </w:t>
      </w:r>
      <w:r w:rsidRPr="00A31A63">
        <w:rPr>
          <w:rStyle w:val="Emphasis"/>
        </w:rPr>
        <w:t>history</w:t>
      </w:r>
      <w:r w:rsidRPr="000C01A1">
        <w:rPr>
          <w:rStyle w:val="StyleUnderline"/>
        </w:rPr>
        <w:t xml:space="preserve"> of </w:t>
      </w:r>
      <w:r w:rsidRPr="00A31A63">
        <w:rPr>
          <w:rStyle w:val="Emphasis"/>
        </w:rPr>
        <w:t>gender-nonconforming</w:t>
      </w:r>
      <w:r w:rsidRPr="000C01A1">
        <w:rPr>
          <w:rStyle w:val="StyleUnderline"/>
        </w:rPr>
        <w:t xml:space="preserve">, and especially </w:t>
      </w:r>
      <w:r w:rsidRPr="00A31A63">
        <w:rPr>
          <w:rStyle w:val="Emphasis"/>
        </w:rPr>
        <w:t>trans*feminine</w:t>
      </w:r>
      <w:r w:rsidRPr="000C01A1">
        <w:rPr>
          <w:rStyle w:val="StyleUnderline"/>
        </w:rPr>
        <w:t xml:space="preserve">, </w:t>
      </w:r>
      <w:r w:rsidRPr="00A31A63">
        <w:rPr>
          <w:rStyle w:val="Emphasis"/>
        </w:rPr>
        <w:t>life</w:t>
      </w:r>
      <w:r w:rsidRPr="003F5DB4">
        <w:rPr>
          <w:sz w:val="16"/>
        </w:rPr>
        <w:t xml:space="preserve"> in Germany and Austria </w:t>
      </w:r>
      <w:r w:rsidRPr="000C01A1">
        <w:rPr>
          <w:rStyle w:val="StyleUnderline"/>
        </w:rPr>
        <w:t xml:space="preserve">is characterized by </w:t>
      </w:r>
      <w:r w:rsidRPr="00A31A63">
        <w:rPr>
          <w:rStyle w:val="Emphasis"/>
        </w:rPr>
        <w:t>marginalization</w:t>
      </w:r>
      <w:r w:rsidRPr="000C01A1">
        <w:rPr>
          <w:rStyle w:val="StyleUnderline"/>
        </w:rPr>
        <w:t xml:space="preserve"> in </w:t>
      </w:r>
      <w:r w:rsidRPr="00A31A63">
        <w:rPr>
          <w:rStyle w:val="Emphasis"/>
        </w:rPr>
        <w:t>wage labor</w:t>
      </w:r>
      <w:r w:rsidRPr="000C01A1">
        <w:rPr>
          <w:rStyle w:val="StyleUnderline"/>
        </w:rPr>
        <w:t xml:space="preserve"> and </w:t>
      </w:r>
      <w:r w:rsidRPr="00A31A63">
        <w:rPr>
          <w:rStyle w:val="Emphasis"/>
        </w:rPr>
        <w:t>unemployment.</w:t>
      </w:r>
      <w:r w:rsidRPr="003F5DB4">
        <w:rPr>
          <w:sz w:val="16"/>
        </w:rPr>
        <w:t xml:space="preserve"> Until the 1970s, employment opportunities for trans* and gender-nonconforming individuals were limited to niche sectors such as nightclubs. For many trans* and gender-nonconforming individuals, unemployment was the norm (Trauthwein 2018, 40). Simultaneously, securing a livelihood through social benefits as an alternative to wage labor was structurally difficult for trans* and gender-nonconforming individuals in Germany and Austria for a long time. It was not until 1975 that the German Federal Social Court abolished the categorization of trans* and gender-nonconforming individuals as categorically unemployable. This categorization had systematically denied them access to unemployment benefits. Despite the ruling, trans* people perceived as gender-deviant continued to be classified as unemployable by employment agencies for significantly longer, thus denying them social benefits (Trauthwein 2018, 61). In Austria, where there is currently little research on trans* social history, cases of denied unemployment benefits to trans* and gender-nonconforming individuals have been documented well into the 1990s (Baumgartinger 2019, 218f.). This systematic denial of social benefits not only frequently pushed trans* and gender-nonconforming individuals into poverty or forced them to conceal their nonconforming gender identity, but also compelled them to enter precarious and often illegal niches of wage labor.</w:t>
      </w:r>
      <w:r w:rsidRPr="0045644F">
        <w:rPr>
          <w:sz w:val="12"/>
        </w:rPr>
        <w:t>¶</w:t>
      </w:r>
      <w:r w:rsidRPr="003F5DB4">
        <w:rPr>
          <w:sz w:val="16"/>
        </w:rPr>
        <w:t xml:space="preserve"> With the transformation to a neoliberal gender regime (Ludwig 2011, 218ff.), the social welfare state's marginalization of trans* people persists in a modified form. While trans* people are no longer categorically considered unemployable under neoliberalism, </w:t>
      </w:r>
      <w:r w:rsidRPr="00366ACA">
        <w:rPr>
          <w:rStyle w:val="Emphasis"/>
        </w:rPr>
        <w:t>neoliberal social</w:t>
      </w:r>
      <w:r w:rsidRPr="000C01A1">
        <w:rPr>
          <w:rStyle w:val="StyleUnderline"/>
        </w:rPr>
        <w:t xml:space="preserve"> and </w:t>
      </w:r>
      <w:r w:rsidRPr="00366ACA">
        <w:rPr>
          <w:rStyle w:val="Emphasis"/>
        </w:rPr>
        <w:t>labor market policies</w:t>
      </w:r>
      <w:r w:rsidRPr="000C01A1">
        <w:rPr>
          <w:rStyle w:val="StyleUnderline"/>
        </w:rPr>
        <w:t xml:space="preserve"> still have a </w:t>
      </w:r>
      <w:r w:rsidRPr="00366ACA">
        <w:rPr>
          <w:rStyle w:val="Emphasis"/>
        </w:rPr>
        <w:t>gender-normative effect</w:t>
      </w:r>
      <w:r w:rsidRPr="000C01A1">
        <w:rPr>
          <w:rStyle w:val="StyleUnderline"/>
        </w:rPr>
        <w:t xml:space="preserve"> by </w:t>
      </w:r>
      <w:r w:rsidRPr="00366ACA">
        <w:rPr>
          <w:rStyle w:val="Emphasis"/>
        </w:rPr>
        <w:t>providing</w:t>
      </w:r>
      <w:r w:rsidRPr="000C01A1">
        <w:rPr>
          <w:rStyle w:val="StyleUnderline"/>
        </w:rPr>
        <w:t xml:space="preserve"> </w:t>
      </w:r>
      <w:r w:rsidRPr="00366ACA">
        <w:rPr>
          <w:rStyle w:val="Emphasis"/>
        </w:rPr>
        <w:t>space</w:t>
      </w:r>
      <w:r w:rsidRPr="000C01A1">
        <w:rPr>
          <w:rStyle w:val="StyleUnderline"/>
        </w:rPr>
        <w:t xml:space="preserve"> </w:t>
      </w:r>
      <w:r w:rsidRPr="00366ACA">
        <w:rPr>
          <w:rStyle w:val="Emphasis"/>
        </w:rPr>
        <w:t>only</w:t>
      </w:r>
      <w:r w:rsidRPr="000C01A1">
        <w:rPr>
          <w:rStyle w:val="StyleUnderline"/>
        </w:rPr>
        <w:t xml:space="preserve"> for </w:t>
      </w:r>
      <w:r w:rsidRPr="00366ACA">
        <w:rPr>
          <w:rStyle w:val="Emphasis"/>
        </w:rPr>
        <w:t>certain gender variations.</w:t>
      </w:r>
      <w:r w:rsidRPr="003F5DB4">
        <w:rPr>
          <w:sz w:val="16"/>
        </w:rPr>
        <w:t xml:space="preserve"> For example, with the introduction of the Hartz IV laws, German employment agencies were required, at least until the early 2010s, to sanction what they perceived as gender-deviant behavior with benefit reductions (Fütty 2019, 121f.). Similar laws remain in effect in Germany and Austria to this day (Trauthwein 2018, 60). Thus, </w:t>
      </w:r>
      <w:r w:rsidRPr="00366ACA">
        <w:rPr>
          <w:rStyle w:val="Emphasis"/>
        </w:rPr>
        <w:t>while</w:t>
      </w:r>
      <w:r w:rsidRPr="000C01A1">
        <w:rPr>
          <w:rStyle w:val="StyleUnderline"/>
        </w:rPr>
        <w:t xml:space="preserve"> a </w:t>
      </w:r>
      <w:r w:rsidRPr="00366ACA">
        <w:rPr>
          <w:rStyle w:val="Emphasis"/>
        </w:rPr>
        <w:t>certain liberalization</w:t>
      </w:r>
      <w:r w:rsidRPr="000C01A1">
        <w:rPr>
          <w:rStyle w:val="StyleUnderline"/>
        </w:rPr>
        <w:t xml:space="preserve"> of </w:t>
      </w:r>
      <w:r w:rsidRPr="00366ACA">
        <w:rPr>
          <w:rStyle w:val="Emphasis"/>
        </w:rPr>
        <w:t>gender norms</w:t>
      </w:r>
      <w:r w:rsidRPr="000C01A1">
        <w:rPr>
          <w:rStyle w:val="StyleUnderline"/>
        </w:rPr>
        <w:t xml:space="preserve"> is </w:t>
      </w:r>
      <w:r w:rsidRPr="00366ACA">
        <w:rPr>
          <w:rStyle w:val="Emphasis"/>
        </w:rPr>
        <w:t>emerging</w:t>
      </w:r>
      <w:r w:rsidRPr="000C01A1">
        <w:rPr>
          <w:rStyle w:val="StyleUnderline"/>
        </w:rPr>
        <w:t xml:space="preserve">, it is occurring simultaneously with a </w:t>
      </w:r>
      <w:r w:rsidRPr="00366ACA">
        <w:rPr>
          <w:rStyle w:val="Emphasis"/>
        </w:rPr>
        <w:t>tightening</w:t>
      </w:r>
      <w:r w:rsidRPr="000C01A1">
        <w:rPr>
          <w:rStyle w:val="StyleUnderline"/>
        </w:rPr>
        <w:t xml:space="preserve"> of the </w:t>
      </w:r>
      <w:r w:rsidRPr="00366ACA">
        <w:rPr>
          <w:rStyle w:val="Emphasis"/>
        </w:rPr>
        <w:t>social</w:t>
      </w:r>
      <w:r w:rsidRPr="000C01A1">
        <w:rPr>
          <w:rStyle w:val="StyleUnderline"/>
        </w:rPr>
        <w:t xml:space="preserve"> and </w:t>
      </w:r>
      <w:r w:rsidRPr="00366ACA">
        <w:rPr>
          <w:rStyle w:val="Emphasis"/>
        </w:rPr>
        <w:t>labor policy regime.</w:t>
      </w:r>
      <w:r w:rsidRPr="000C01A1">
        <w:rPr>
          <w:rStyle w:val="StyleUnderline"/>
        </w:rPr>
        <w:t xml:space="preserve"> </w:t>
      </w:r>
      <w:r w:rsidRPr="00366ACA">
        <w:rPr>
          <w:rStyle w:val="Emphasis"/>
        </w:rPr>
        <w:t xml:space="preserve">All subsistence </w:t>
      </w:r>
      <w:r w:rsidRPr="00B73BFF">
        <w:rPr>
          <w:rStyle w:val="Emphasis"/>
          <w:highlight w:val="green"/>
        </w:rPr>
        <w:t>benefits</w:t>
      </w:r>
      <w:r w:rsidRPr="000C01A1">
        <w:rPr>
          <w:rStyle w:val="StyleUnderline"/>
        </w:rPr>
        <w:t xml:space="preserve"> for individuals deemed employable </w:t>
      </w:r>
      <w:r w:rsidRPr="000C01A1">
        <w:rPr>
          <w:rStyle w:val="StyleUnderline"/>
          <w:highlight w:val="green"/>
        </w:rPr>
        <w:t>are</w:t>
      </w:r>
      <w:r w:rsidRPr="000C01A1">
        <w:rPr>
          <w:rStyle w:val="StyleUnderline"/>
        </w:rPr>
        <w:t xml:space="preserve"> now </w:t>
      </w:r>
      <w:r w:rsidRPr="00B73BFF">
        <w:rPr>
          <w:rStyle w:val="Emphasis"/>
          <w:highlight w:val="green"/>
        </w:rPr>
        <w:t>contingent</w:t>
      </w:r>
      <w:r w:rsidRPr="000C01A1">
        <w:rPr>
          <w:rStyle w:val="StyleUnderline"/>
          <w:highlight w:val="green"/>
        </w:rPr>
        <w:t xml:space="preserve"> on</w:t>
      </w:r>
      <w:r w:rsidRPr="000C01A1">
        <w:rPr>
          <w:rStyle w:val="StyleUnderline"/>
        </w:rPr>
        <w:t xml:space="preserve"> their </w:t>
      </w:r>
      <w:r w:rsidRPr="00366ACA">
        <w:rPr>
          <w:rStyle w:val="Emphasis"/>
        </w:rPr>
        <w:t>willingness</w:t>
      </w:r>
      <w:r w:rsidRPr="000C01A1">
        <w:rPr>
          <w:rStyle w:val="StyleUnderline"/>
        </w:rPr>
        <w:t xml:space="preserve"> to </w:t>
      </w:r>
      <w:r w:rsidRPr="00366ACA">
        <w:rPr>
          <w:rStyle w:val="Emphasis"/>
        </w:rPr>
        <w:t>integrate</w:t>
      </w:r>
      <w:r w:rsidRPr="000C01A1">
        <w:rPr>
          <w:rStyle w:val="StyleUnderline"/>
        </w:rPr>
        <w:t xml:space="preserve"> into </w:t>
      </w:r>
      <w:r w:rsidRPr="00366ACA">
        <w:rPr>
          <w:rStyle w:val="Emphasis"/>
        </w:rPr>
        <w:t xml:space="preserve">wage </w:t>
      </w:r>
      <w:r w:rsidRPr="00B73BFF">
        <w:rPr>
          <w:rStyle w:val="Emphasis"/>
          <w:highlight w:val="green"/>
        </w:rPr>
        <w:t>labor</w:t>
      </w:r>
      <w:r w:rsidRPr="00B73BFF">
        <w:rPr>
          <w:rStyle w:val="Emphasis"/>
        </w:rPr>
        <w:t>.</w:t>
      </w:r>
      <w:r w:rsidRPr="003F5DB4">
        <w:rPr>
          <w:sz w:val="16"/>
        </w:rPr>
        <w:t xml:space="preserve"> Furthermore, </w:t>
      </w:r>
      <w:r w:rsidRPr="00366ACA">
        <w:rPr>
          <w:rStyle w:val="Emphasis"/>
        </w:rPr>
        <w:t>neoliberal social</w:t>
      </w:r>
      <w:r w:rsidRPr="000C01A1">
        <w:rPr>
          <w:rStyle w:val="StyleUnderline"/>
        </w:rPr>
        <w:t xml:space="preserve"> and </w:t>
      </w:r>
      <w:r w:rsidRPr="00366ACA">
        <w:rPr>
          <w:rStyle w:val="Emphasis"/>
        </w:rPr>
        <w:t>labor policies</w:t>
      </w:r>
      <w:r w:rsidRPr="000C01A1">
        <w:rPr>
          <w:rStyle w:val="StyleUnderline"/>
        </w:rPr>
        <w:t xml:space="preserve"> aim to </w:t>
      </w:r>
      <w:r w:rsidRPr="00366ACA">
        <w:rPr>
          <w:rStyle w:val="Emphasis"/>
        </w:rPr>
        <w:t>integrate</w:t>
      </w:r>
      <w:r w:rsidRPr="000C01A1">
        <w:rPr>
          <w:rStyle w:val="StyleUnderline"/>
        </w:rPr>
        <w:t xml:space="preserve"> </w:t>
      </w:r>
      <w:r w:rsidRPr="00366ACA">
        <w:rPr>
          <w:rStyle w:val="Emphasis"/>
        </w:rPr>
        <w:t>benefit recipients</w:t>
      </w:r>
      <w:r w:rsidRPr="000C01A1">
        <w:rPr>
          <w:rStyle w:val="StyleUnderline"/>
        </w:rPr>
        <w:t xml:space="preserve"> into </w:t>
      </w:r>
      <w:r w:rsidRPr="00366ACA">
        <w:rPr>
          <w:rStyle w:val="Emphasis"/>
        </w:rPr>
        <w:t>wage employment</w:t>
      </w:r>
      <w:r w:rsidRPr="000C01A1">
        <w:rPr>
          <w:rStyle w:val="StyleUnderline"/>
        </w:rPr>
        <w:t xml:space="preserve"> as </w:t>
      </w:r>
      <w:r w:rsidRPr="00366ACA">
        <w:rPr>
          <w:rStyle w:val="Emphasis"/>
        </w:rPr>
        <w:t>quickly</w:t>
      </w:r>
      <w:r w:rsidRPr="000C01A1">
        <w:rPr>
          <w:rStyle w:val="StyleUnderline"/>
        </w:rPr>
        <w:t xml:space="preserve"> as </w:t>
      </w:r>
      <w:r w:rsidRPr="00366ACA">
        <w:rPr>
          <w:rStyle w:val="Emphasis"/>
        </w:rPr>
        <w:t>possible</w:t>
      </w:r>
      <w:r w:rsidRPr="003F5DB4">
        <w:rPr>
          <w:sz w:val="16"/>
        </w:rPr>
        <w:t xml:space="preserve"> (Götsch 2018, 66). At the same time, </w:t>
      </w:r>
      <w:r w:rsidRPr="000C01A1">
        <w:rPr>
          <w:rStyle w:val="StyleUnderline"/>
        </w:rPr>
        <w:t xml:space="preserve">the </w:t>
      </w:r>
      <w:r w:rsidRPr="00366ACA">
        <w:rPr>
          <w:rStyle w:val="Emphasis"/>
        </w:rPr>
        <w:t>heteronormative nuclear family</w:t>
      </w:r>
      <w:r w:rsidRPr="000C01A1">
        <w:rPr>
          <w:rStyle w:val="StyleUnderline"/>
        </w:rPr>
        <w:t xml:space="preserve"> is being </w:t>
      </w:r>
      <w:r w:rsidRPr="00366ACA">
        <w:rPr>
          <w:rStyle w:val="Emphasis"/>
        </w:rPr>
        <w:t>reactivated</w:t>
      </w:r>
      <w:r w:rsidRPr="000C01A1">
        <w:rPr>
          <w:rStyle w:val="StyleUnderline"/>
        </w:rPr>
        <w:t xml:space="preserve"> as the </w:t>
      </w:r>
      <w:r w:rsidRPr="00366ACA">
        <w:rPr>
          <w:rStyle w:val="Emphasis"/>
        </w:rPr>
        <w:t>central institution</w:t>
      </w:r>
      <w:r w:rsidRPr="000C01A1">
        <w:rPr>
          <w:rStyle w:val="StyleUnderline"/>
        </w:rPr>
        <w:t xml:space="preserve"> of </w:t>
      </w:r>
      <w:r w:rsidRPr="00366ACA">
        <w:rPr>
          <w:rStyle w:val="Emphasis"/>
        </w:rPr>
        <w:t>social security</w:t>
      </w:r>
      <w:r w:rsidRPr="000C01A1">
        <w:rPr>
          <w:rStyle w:val="StyleUnderline"/>
        </w:rPr>
        <w:t xml:space="preserve"> to </w:t>
      </w:r>
      <w:r w:rsidRPr="00366ACA">
        <w:rPr>
          <w:rStyle w:val="Emphasis"/>
        </w:rPr>
        <w:t>compensate</w:t>
      </w:r>
      <w:r w:rsidRPr="000C01A1">
        <w:rPr>
          <w:rStyle w:val="StyleUnderline"/>
        </w:rPr>
        <w:t xml:space="preserve"> for the </w:t>
      </w:r>
      <w:r w:rsidRPr="00366ACA">
        <w:rPr>
          <w:rStyle w:val="Emphasis"/>
        </w:rPr>
        <w:t>shortfall</w:t>
      </w:r>
      <w:r w:rsidRPr="000C01A1">
        <w:rPr>
          <w:rStyle w:val="StyleUnderline"/>
        </w:rPr>
        <w:t xml:space="preserve"> in </w:t>
      </w:r>
      <w:r w:rsidRPr="00366ACA">
        <w:rPr>
          <w:rStyle w:val="Emphasis"/>
        </w:rPr>
        <w:t>state benefits.</w:t>
      </w:r>
      <w:r w:rsidRPr="003F5DB4">
        <w:rPr>
          <w:sz w:val="16"/>
        </w:rPr>
        <w:t xml:space="preserve"> However, trans* and gender-nonconforming people often cannot access their support, or only at the cost of gender normalization, because their families of origin often act in a transphobic manner (Raha, 2021, 97ff.). In light of these shifts in social and labor market policy, </w:t>
      </w:r>
      <w:r w:rsidRPr="00366ACA">
        <w:rPr>
          <w:rStyle w:val="Emphasis"/>
        </w:rPr>
        <w:t>wage labor</w:t>
      </w:r>
      <w:r w:rsidRPr="000C01A1">
        <w:rPr>
          <w:rStyle w:val="StyleUnderline"/>
        </w:rPr>
        <w:t xml:space="preserve"> in </w:t>
      </w:r>
      <w:r w:rsidRPr="00366ACA">
        <w:rPr>
          <w:rStyle w:val="Emphasis"/>
        </w:rPr>
        <w:t>neoliberalism</w:t>
      </w:r>
      <w:r w:rsidRPr="000C01A1">
        <w:rPr>
          <w:rStyle w:val="StyleUnderline"/>
        </w:rPr>
        <w:t xml:space="preserve"> ultimately becomes a </w:t>
      </w:r>
      <w:r w:rsidRPr="00366ACA">
        <w:rPr>
          <w:rStyle w:val="Emphasis"/>
        </w:rPr>
        <w:t>subjective necessity</w:t>
      </w:r>
      <w:r w:rsidRPr="000C01A1">
        <w:rPr>
          <w:rStyle w:val="StyleUnderline"/>
        </w:rPr>
        <w:t xml:space="preserve"> for </w:t>
      </w:r>
      <w:r w:rsidRPr="00366ACA">
        <w:rPr>
          <w:rStyle w:val="Emphasis"/>
        </w:rPr>
        <w:t>trans*</w:t>
      </w:r>
      <w:r w:rsidRPr="000C01A1">
        <w:rPr>
          <w:rStyle w:val="StyleUnderline"/>
        </w:rPr>
        <w:t xml:space="preserve"> and </w:t>
      </w:r>
      <w:r w:rsidRPr="00366ACA">
        <w:rPr>
          <w:rStyle w:val="Emphasis"/>
        </w:rPr>
        <w:t>gender-nonconforming individuals</w:t>
      </w:r>
      <w:r w:rsidRPr="003F5DB4">
        <w:rPr>
          <w:sz w:val="16"/>
        </w:rPr>
        <w:t xml:space="preserve"> (Götsch 2018, 70). </w:t>
      </w:r>
      <w:r w:rsidRPr="000C01A1">
        <w:rPr>
          <w:rStyle w:val="StyleUnderline"/>
        </w:rPr>
        <w:t xml:space="preserve">The </w:t>
      </w:r>
      <w:r w:rsidRPr="00366ACA">
        <w:rPr>
          <w:rStyle w:val="Emphasis"/>
        </w:rPr>
        <w:t>gender-disciplining function</w:t>
      </w:r>
      <w:r w:rsidRPr="000C01A1">
        <w:rPr>
          <w:rStyle w:val="StyleUnderline"/>
        </w:rPr>
        <w:t xml:space="preserve"> of </w:t>
      </w:r>
      <w:r w:rsidRPr="00366ACA">
        <w:rPr>
          <w:rStyle w:val="Emphasis"/>
        </w:rPr>
        <w:t>wage labor</w:t>
      </w:r>
      <w:r w:rsidRPr="000C01A1">
        <w:rPr>
          <w:rStyle w:val="StyleUnderline"/>
        </w:rPr>
        <w:t xml:space="preserve"> now operates through </w:t>
      </w:r>
      <w:r w:rsidRPr="00366ACA">
        <w:rPr>
          <w:rStyle w:val="Emphasis"/>
        </w:rPr>
        <w:t>altered logics</w:t>
      </w:r>
      <w:r w:rsidRPr="000C01A1">
        <w:rPr>
          <w:rStyle w:val="StyleUnderline"/>
        </w:rPr>
        <w:t xml:space="preserve">, but its </w:t>
      </w:r>
      <w:r w:rsidRPr="00366ACA">
        <w:rPr>
          <w:rStyle w:val="Emphasis"/>
        </w:rPr>
        <w:t>influence</w:t>
      </w:r>
      <w:r w:rsidRPr="000C01A1">
        <w:rPr>
          <w:rStyle w:val="StyleUnderline"/>
        </w:rPr>
        <w:t xml:space="preserve"> remains </w:t>
      </w:r>
      <w:r w:rsidRPr="00366ACA">
        <w:rPr>
          <w:rStyle w:val="Emphasis"/>
        </w:rPr>
        <w:t>unbroken.</w:t>
      </w:r>
      <w:r w:rsidRPr="0045644F">
        <w:rPr>
          <w:sz w:val="12"/>
        </w:rPr>
        <w:t>¶</w:t>
      </w:r>
      <w:r w:rsidRPr="003F5DB4">
        <w:rPr>
          <w:sz w:val="16"/>
        </w:rPr>
        <w:t xml:space="preserve"> At the same time, </w:t>
      </w:r>
      <w:r w:rsidRPr="000C01A1">
        <w:rPr>
          <w:rStyle w:val="StyleUnderline"/>
        </w:rPr>
        <w:t xml:space="preserve">the </w:t>
      </w:r>
      <w:r w:rsidRPr="00366ACA">
        <w:rPr>
          <w:rStyle w:val="Emphasis"/>
        </w:rPr>
        <w:t>standard</w:t>
      </w:r>
      <w:r w:rsidRPr="000C01A1">
        <w:rPr>
          <w:rStyle w:val="StyleUnderline"/>
        </w:rPr>
        <w:t xml:space="preserve"> of </w:t>
      </w:r>
      <w:r w:rsidRPr="00366ACA">
        <w:rPr>
          <w:rStyle w:val="Emphasis"/>
        </w:rPr>
        <w:t xml:space="preserve">wage </w:t>
      </w:r>
      <w:r w:rsidRPr="00B66DFF">
        <w:rPr>
          <w:rStyle w:val="Emphasis"/>
          <w:highlight w:val="green"/>
        </w:rPr>
        <w:t>labor</w:t>
      </w:r>
      <w:r w:rsidRPr="00B66DFF">
        <w:rPr>
          <w:rStyle w:val="StyleUnderline"/>
          <w:highlight w:val="green"/>
        </w:rPr>
        <w:t xml:space="preserve"> is </w:t>
      </w:r>
      <w:r w:rsidRPr="00B66DFF">
        <w:rPr>
          <w:rStyle w:val="Emphasis"/>
          <w:highlight w:val="green"/>
        </w:rPr>
        <w:t>inscribed</w:t>
      </w:r>
      <w:r w:rsidRPr="00B66DFF">
        <w:rPr>
          <w:rStyle w:val="StyleUnderline"/>
          <w:highlight w:val="green"/>
        </w:rPr>
        <w:t xml:space="preserve"> in </w:t>
      </w:r>
      <w:r w:rsidRPr="00B66DFF">
        <w:rPr>
          <w:rStyle w:val="Emphasis"/>
          <w:highlight w:val="green"/>
        </w:rPr>
        <w:t>civil status</w:t>
      </w:r>
      <w:r w:rsidRPr="00B66DFF">
        <w:rPr>
          <w:rStyle w:val="StyleUnderline"/>
          <w:highlight w:val="green"/>
        </w:rPr>
        <w:t xml:space="preserve"> and </w:t>
      </w:r>
      <w:r w:rsidRPr="00B66DFF">
        <w:rPr>
          <w:rStyle w:val="Emphasis"/>
          <w:highlight w:val="green"/>
        </w:rPr>
        <w:t>med</w:t>
      </w:r>
      <w:r w:rsidRPr="00B73BFF">
        <w:rPr>
          <w:rStyle w:val="Emphasis"/>
        </w:rPr>
        <w:t xml:space="preserve">ical </w:t>
      </w:r>
      <w:r w:rsidRPr="00B66DFF">
        <w:rPr>
          <w:rStyle w:val="Emphasis"/>
          <w:highlight w:val="green"/>
        </w:rPr>
        <w:t>reg</w:t>
      </w:r>
      <w:r w:rsidRPr="00B73BFF">
        <w:rPr>
          <w:rStyle w:val="Emphasis"/>
        </w:rPr>
        <w:t>ulation</w:t>
      </w:r>
      <w:r w:rsidRPr="00B66DFF">
        <w:rPr>
          <w:rStyle w:val="Emphasis"/>
          <w:highlight w:val="green"/>
        </w:rPr>
        <w:t>s</w:t>
      </w:r>
      <w:r w:rsidRPr="000C01A1">
        <w:rPr>
          <w:rStyle w:val="StyleUnderline"/>
        </w:rPr>
        <w:t xml:space="preserve"> concerning </w:t>
      </w:r>
      <w:r w:rsidRPr="00366ACA">
        <w:rPr>
          <w:rStyle w:val="Emphasis"/>
        </w:rPr>
        <w:t>gender-variant lives.</w:t>
      </w:r>
      <w:r w:rsidRPr="000C01A1">
        <w:rPr>
          <w:rStyle w:val="StyleUnderline"/>
        </w:rPr>
        <w:t xml:space="preserve"> It thus </w:t>
      </w:r>
      <w:r w:rsidRPr="00B66DFF">
        <w:rPr>
          <w:rStyle w:val="Emphasis"/>
          <w:highlight w:val="green"/>
        </w:rPr>
        <w:t>determines</w:t>
      </w:r>
      <w:r w:rsidRPr="000C01A1">
        <w:rPr>
          <w:rStyle w:val="StyleUnderline"/>
        </w:rPr>
        <w:t xml:space="preserve"> </w:t>
      </w:r>
      <w:r w:rsidRPr="00B66DFF">
        <w:rPr>
          <w:rStyle w:val="StyleUnderline"/>
          <w:highlight w:val="green"/>
        </w:rPr>
        <w:t>which</w:t>
      </w:r>
      <w:r w:rsidRPr="000C01A1">
        <w:rPr>
          <w:rStyle w:val="StyleUnderline"/>
        </w:rPr>
        <w:t xml:space="preserve"> </w:t>
      </w:r>
      <w:r w:rsidRPr="00366ACA">
        <w:rPr>
          <w:rStyle w:val="Emphasis"/>
        </w:rPr>
        <w:t>gender-nonconforming lifestyles</w:t>
      </w:r>
      <w:r w:rsidRPr="000C01A1">
        <w:rPr>
          <w:rStyle w:val="StyleUnderline"/>
        </w:rPr>
        <w:t xml:space="preserve"> and </w:t>
      </w:r>
      <w:r w:rsidRPr="00366ACA">
        <w:rPr>
          <w:rStyle w:val="Emphasis"/>
        </w:rPr>
        <w:t>ways</w:t>
      </w:r>
      <w:r w:rsidRPr="000C01A1">
        <w:rPr>
          <w:rStyle w:val="StyleUnderline"/>
        </w:rPr>
        <w:t xml:space="preserve"> of </w:t>
      </w:r>
      <w:r w:rsidRPr="00B66DFF">
        <w:rPr>
          <w:rStyle w:val="Emphasis"/>
          <w:highlight w:val="green"/>
        </w:rPr>
        <w:t>being</w:t>
      </w:r>
      <w:r w:rsidRPr="00B66DFF">
        <w:rPr>
          <w:rStyle w:val="StyleUnderline"/>
          <w:highlight w:val="green"/>
        </w:rPr>
        <w:t xml:space="preserve"> are</w:t>
      </w:r>
      <w:r w:rsidRPr="000C01A1">
        <w:rPr>
          <w:rStyle w:val="StyleUnderline"/>
        </w:rPr>
        <w:t xml:space="preserve"> </w:t>
      </w:r>
      <w:r w:rsidRPr="00366ACA">
        <w:rPr>
          <w:rStyle w:val="Emphasis"/>
        </w:rPr>
        <w:t>enabled</w:t>
      </w:r>
      <w:r w:rsidRPr="000C01A1">
        <w:rPr>
          <w:rStyle w:val="StyleUnderline"/>
        </w:rPr>
        <w:t xml:space="preserve"> and </w:t>
      </w:r>
      <w:r w:rsidRPr="00B66DFF">
        <w:rPr>
          <w:rStyle w:val="Emphasis"/>
          <w:highlight w:val="green"/>
        </w:rPr>
        <w:t>supported</w:t>
      </w:r>
      <w:r w:rsidRPr="00B66DFF">
        <w:rPr>
          <w:rStyle w:val="StyleUnderline"/>
          <w:highlight w:val="green"/>
        </w:rPr>
        <w:t>, and</w:t>
      </w:r>
      <w:r w:rsidRPr="000C01A1">
        <w:rPr>
          <w:rStyle w:val="StyleUnderline"/>
        </w:rPr>
        <w:t xml:space="preserve"> which are </w:t>
      </w:r>
      <w:r w:rsidRPr="00B66DFF">
        <w:rPr>
          <w:rStyle w:val="Emphasis"/>
          <w:highlight w:val="green"/>
        </w:rPr>
        <w:t>rejected.</w:t>
      </w:r>
      <w:r w:rsidRPr="003F5DB4">
        <w:rPr>
          <w:sz w:val="16"/>
        </w:rPr>
        <w:t xml:space="preserve"> This connection has existed since the legal possibility of changing one's first name and legal gender was introduced and standardized medical treatment protocols for gender variance were established. Until the early 1980s, there was neither a legal regulation for the recognition of changes to legal gender and first names, nor was there legal certainty regarding the reimbursement of costs for medical gender-affirming measures. This was established with the introduction of the 'Transsexuals Act' (TSG) in 1980 in West Germany and the 'Transsexuals Decree' (TSE) in 1983 in Austria, as well as the institutionalization of the corresponding treatment protocols in the following years. Central to the recognition of ‘transsexuality’ as a state-granted form of gender nonconformity was the need to distinguish it from ‘transvestism’. In mass media as well as sexual and legal discourses, ‘transsexual’ persons were portrayed, in contrast to ‘transvestites’, as people who adhere to bourgeois norms such as heterosexuality and paid employment (Bootsmann/Lücke 2023, 64).</w:t>
      </w:r>
      <w:r w:rsidRPr="0045644F">
        <w:rPr>
          <w:sz w:val="12"/>
        </w:rPr>
        <w:t>¶</w:t>
      </w:r>
      <w:r w:rsidRPr="003F5DB4">
        <w:rPr>
          <w:sz w:val="16"/>
        </w:rPr>
        <w:t xml:space="preserve"> Accordingly, the wage labor norm is also evident in the medical and legal documents dealing with the regulation of 'transsexuality' as a granted form of gender nonconformity. Both the Transsexuals Act (TSG) and the Transsexuals Regulation Act (TSE) require a diagnosis of 'transsexuality' for a change of legal gender and first name. This diagnosis is also required for health insurance coverage of medical transition-related measures (Franzen/Sauer 2010, 15f.). The diagnosis of 'transsexuality' and its medical 'treatment' were linked to wage labor with the standardization of assessment procedures from the late 1970s onward (de Silva 2018, 157). Thus, the ‘treatment recommendations’ formulated by Volkmar Sigusch, Bernd Meyenburg, and Reimut Reiche in 1979, which set the standard in German-speaking countries, stipulated permanent, secure employment in the ‘chosen gender’ as a condition for gender-affirming surgeries (ibid., 73). With the written consensus of the sexological consensus on the “Standards for the Treatment and Assessment of Transsexuals” in West Germany and the corresponding “Recommendations for the Treatment Process of Transsexuals” in Austria in 1997 (de Silva 2018, 194; TransX oJa), permanent, secure employment was no longer required for gender-affirming surgeries. However, the documents fundamentally maintained wage labor as the central criterion: Even based on wage labor, a year-long everyday test would be used to evaluate whether the desire for gender transition was sufficiently serious and whether the person was capable of living in their chosen gender in accordance with societal norms. This would form the basis for deciding whether the prerequisites for the requirements for a change of legal gender and first name are met, as is the entitlement to health insurance coverage for gender-affirming surgeries (Franzen/Sauer 2010, 15ff.; de Silva 2018, 202). While the "real life test" was abolished in Austria in 2014 (TransX n.d.b.), it remains in place in Germany, along with its central role of paid employment, according to the Association of Statutory Health Insurance Funds (MDS 2020, 21). Following the recent ruling by the German Federal Social Court in October 2023 regarding the reimbursement of transition-related medical services by statutory health insurance funds, these reimbursements are now generally precarious. Since then, statutory health insurance funds have increasingly rejected transition-related cost reimbursements for non-binary insured individuals (Bouvar 2024). The ruling has not, for the time being, changed the status of paid employment as a central test in the "real-life test." This is not affected by the recently passed German 'Self-Determination Act' (SBG).</w:t>
      </w:r>
      <w:r w:rsidRPr="0045644F">
        <w:rPr>
          <w:sz w:val="12"/>
        </w:rPr>
        <w:t>¶</w:t>
      </w:r>
      <w:r w:rsidRPr="003F5DB4">
        <w:rPr>
          <w:sz w:val="16"/>
        </w:rPr>
        <w:t xml:space="preserve"> </w:t>
      </w:r>
      <w:r w:rsidRPr="000C01A1">
        <w:rPr>
          <w:rStyle w:val="StyleUnderline"/>
        </w:rPr>
        <w:t xml:space="preserve">The </w:t>
      </w:r>
      <w:r w:rsidRPr="00366ACA">
        <w:rPr>
          <w:rStyle w:val="Emphasis"/>
        </w:rPr>
        <w:t>norm</w:t>
      </w:r>
      <w:r w:rsidRPr="000C01A1">
        <w:rPr>
          <w:rStyle w:val="StyleUnderline"/>
        </w:rPr>
        <w:t xml:space="preserve"> of </w:t>
      </w:r>
      <w:r w:rsidRPr="00366ACA">
        <w:rPr>
          <w:rStyle w:val="Emphasis"/>
        </w:rPr>
        <w:t>wage labor</w:t>
      </w:r>
      <w:r w:rsidRPr="000C01A1">
        <w:rPr>
          <w:rStyle w:val="StyleUnderline"/>
        </w:rPr>
        <w:t xml:space="preserve"> </w:t>
      </w:r>
      <w:r w:rsidRPr="00366ACA">
        <w:rPr>
          <w:rStyle w:val="Emphasis"/>
        </w:rPr>
        <w:t>regulates</w:t>
      </w:r>
      <w:r w:rsidRPr="000C01A1">
        <w:rPr>
          <w:rStyle w:val="StyleUnderline"/>
        </w:rPr>
        <w:t xml:space="preserve"> </w:t>
      </w:r>
      <w:r w:rsidRPr="00366ACA">
        <w:rPr>
          <w:rStyle w:val="Emphasis"/>
        </w:rPr>
        <w:t>trans*</w:t>
      </w:r>
      <w:r w:rsidRPr="003F5DB4">
        <w:rPr>
          <w:sz w:val="16"/>
        </w:rPr>
        <w:t xml:space="preserve"> and gender-nonconforming </w:t>
      </w:r>
      <w:r w:rsidRPr="00366ACA">
        <w:rPr>
          <w:rStyle w:val="Emphasis"/>
        </w:rPr>
        <w:t>lives</w:t>
      </w:r>
      <w:r w:rsidRPr="000C01A1">
        <w:rPr>
          <w:rStyle w:val="StyleUnderline"/>
        </w:rPr>
        <w:t xml:space="preserve"> </w:t>
      </w:r>
      <w:r w:rsidRPr="00366ACA">
        <w:rPr>
          <w:rStyle w:val="Emphasis"/>
        </w:rPr>
        <w:t>not only</w:t>
      </w:r>
      <w:r w:rsidRPr="000C01A1">
        <w:rPr>
          <w:rStyle w:val="StyleUnderline"/>
        </w:rPr>
        <w:t xml:space="preserve"> in terms of </w:t>
      </w:r>
      <w:r w:rsidRPr="00366ACA">
        <w:rPr>
          <w:rStyle w:val="Emphasis"/>
        </w:rPr>
        <w:t>social law</w:t>
      </w:r>
      <w:r w:rsidRPr="000C01A1">
        <w:rPr>
          <w:rStyle w:val="StyleUnderline"/>
        </w:rPr>
        <w:t xml:space="preserve">, but also functions </w:t>
      </w:r>
      <w:r w:rsidRPr="000C01A1">
        <w:rPr>
          <w:rStyle w:val="StyleUnderline"/>
          <w:highlight w:val="green"/>
        </w:rPr>
        <w:t>as a</w:t>
      </w:r>
      <w:r w:rsidRPr="000C01A1">
        <w:rPr>
          <w:rStyle w:val="StyleUnderline"/>
        </w:rPr>
        <w:t xml:space="preserve"> </w:t>
      </w:r>
      <w:r w:rsidRPr="00366ACA">
        <w:rPr>
          <w:rStyle w:val="Emphasis"/>
        </w:rPr>
        <w:t xml:space="preserve">central </w:t>
      </w:r>
      <w:r w:rsidRPr="00B73BFF">
        <w:rPr>
          <w:rStyle w:val="Emphasis"/>
          <w:highlight w:val="green"/>
        </w:rPr>
        <w:t>criterion</w:t>
      </w:r>
      <w:r w:rsidRPr="000C01A1">
        <w:rPr>
          <w:rStyle w:val="StyleUnderline"/>
          <w:highlight w:val="green"/>
        </w:rPr>
        <w:t xml:space="preserve"> for</w:t>
      </w:r>
      <w:r w:rsidRPr="000C01A1">
        <w:rPr>
          <w:rStyle w:val="StyleUnderline"/>
        </w:rPr>
        <w:t xml:space="preserve"> their </w:t>
      </w:r>
      <w:r w:rsidRPr="00366ACA">
        <w:rPr>
          <w:rStyle w:val="Emphasis"/>
        </w:rPr>
        <w:t xml:space="preserve">social </w:t>
      </w:r>
      <w:r w:rsidRPr="00B73BFF">
        <w:rPr>
          <w:rStyle w:val="Emphasis"/>
          <w:highlight w:val="green"/>
        </w:rPr>
        <w:t>recognition.</w:t>
      </w:r>
      <w:r w:rsidRPr="003F5DB4">
        <w:rPr>
          <w:rStyle w:val="StyleUnderline"/>
        </w:rPr>
        <w:t xml:space="preserve"> In the context of heteronormative capitalist conditions, this </w:t>
      </w:r>
      <w:r w:rsidRPr="00366ACA">
        <w:rPr>
          <w:rStyle w:val="Emphasis"/>
        </w:rPr>
        <w:t>recognition</w:t>
      </w:r>
      <w:r w:rsidRPr="000C01A1">
        <w:rPr>
          <w:rStyle w:val="StyleUnderline"/>
        </w:rPr>
        <w:t xml:space="preserve"> for </w:t>
      </w:r>
      <w:r w:rsidRPr="00366ACA">
        <w:rPr>
          <w:rStyle w:val="Emphasis"/>
        </w:rPr>
        <w:t>gender-deviant subjects</w:t>
      </w:r>
      <w:r w:rsidRPr="000C01A1">
        <w:rPr>
          <w:rStyle w:val="StyleUnderline"/>
        </w:rPr>
        <w:t xml:space="preserve"> </w:t>
      </w:r>
      <w:r w:rsidRPr="00366ACA">
        <w:rPr>
          <w:rStyle w:val="Emphasis"/>
        </w:rPr>
        <w:t>depends</w:t>
      </w:r>
      <w:r w:rsidRPr="000C01A1">
        <w:rPr>
          <w:rStyle w:val="StyleUnderline"/>
        </w:rPr>
        <w:t xml:space="preserve"> particularly on whether they can present themselves as </w:t>
      </w:r>
      <w:r w:rsidRPr="00366ACA">
        <w:rPr>
          <w:rStyle w:val="Emphasis"/>
        </w:rPr>
        <w:t>productive</w:t>
      </w:r>
      <w:r w:rsidRPr="000C01A1">
        <w:rPr>
          <w:rStyle w:val="StyleUnderline"/>
        </w:rPr>
        <w:t xml:space="preserve">, </w:t>
      </w:r>
      <w:r w:rsidRPr="00366ACA">
        <w:rPr>
          <w:rStyle w:val="Emphasis"/>
        </w:rPr>
        <w:t>paid workers</w:t>
      </w:r>
      <w:r w:rsidRPr="003F5DB4">
        <w:rPr>
          <w:sz w:val="16"/>
        </w:rPr>
        <w:t xml:space="preserve"> (Irving 2012, 168). Even under Fordism, </w:t>
      </w:r>
      <w:r w:rsidRPr="000C01A1">
        <w:rPr>
          <w:rStyle w:val="StyleUnderline"/>
        </w:rPr>
        <w:t xml:space="preserve">the </w:t>
      </w:r>
      <w:r w:rsidRPr="00366ACA">
        <w:rPr>
          <w:rStyle w:val="Emphasis"/>
        </w:rPr>
        <w:t>social acceptance</w:t>
      </w:r>
      <w:r w:rsidRPr="000C01A1">
        <w:rPr>
          <w:rStyle w:val="StyleUnderline"/>
        </w:rPr>
        <w:t xml:space="preserve"> of </w:t>
      </w:r>
      <w:r w:rsidRPr="00366ACA">
        <w:rPr>
          <w:rStyle w:val="Emphasis"/>
        </w:rPr>
        <w:t>'transsexuality'</w:t>
      </w:r>
      <w:r w:rsidRPr="000C01A1">
        <w:rPr>
          <w:rStyle w:val="StyleUnderline"/>
        </w:rPr>
        <w:t xml:space="preserve"> in the </w:t>
      </w:r>
      <w:r w:rsidRPr="00366ACA">
        <w:rPr>
          <w:rStyle w:val="Emphasis"/>
        </w:rPr>
        <w:t>Global Northwest</w:t>
      </w:r>
      <w:r w:rsidRPr="000C01A1">
        <w:rPr>
          <w:rStyle w:val="StyleUnderline"/>
        </w:rPr>
        <w:t xml:space="preserve"> was </w:t>
      </w:r>
      <w:r w:rsidRPr="00366ACA">
        <w:rPr>
          <w:rStyle w:val="Emphasis"/>
        </w:rPr>
        <w:t>linked</w:t>
      </w:r>
      <w:r w:rsidRPr="000C01A1">
        <w:rPr>
          <w:rStyle w:val="StyleUnderline"/>
        </w:rPr>
        <w:t xml:space="preserve"> to </w:t>
      </w:r>
      <w:r w:rsidRPr="00366ACA">
        <w:rPr>
          <w:rStyle w:val="Emphasis"/>
        </w:rPr>
        <w:t>wage labor.</w:t>
      </w:r>
      <w:r w:rsidRPr="003F5DB4">
        <w:rPr>
          <w:sz w:val="16"/>
        </w:rPr>
        <w:t xml:space="preserve"> For example, from the 1950s onward, the singer and actress Christine Jorgensen became an iconic embodiment of transfemininity and transsexuality worldwide because her transition brought her economic and professional success that had previously been denied her (Aizura 2018, 46). A similar pattern can be observed in the efforts to recognize trans* lives in West Germany in the 1970s. Their success was largely due to the fact that they were trans*feminine protagonists conformed to classist wage labor norms (Bootsmann/ Lücke 2023, 65).</w:t>
      </w:r>
      <w:r w:rsidRPr="0045644F">
        <w:rPr>
          <w:sz w:val="12"/>
        </w:rPr>
        <w:t>¶</w:t>
      </w:r>
      <w:r w:rsidRPr="003F5DB4">
        <w:rPr>
          <w:sz w:val="16"/>
        </w:rPr>
        <w:t xml:space="preserve"> In neoliberal gender and sexuality policies, </w:t>
      </w:r>
      <w:r w:rsidRPr="000C01A1">
        <w:rPr>
          <w:rStyle w:val="StyleUnderline"/>
        </w:rPr>
        <w:t xml:space="preserve">the </w:t>
      </w:r>
      <w:r w:rsidRPr="008F62E5">
        <w:rPr>
          <w:rStyle w:val="Emphasis"/>
        </w:rPr>
        <w:t>connection</w:t>
      </w:r>
      <w:r w:rsidRPr="000C01A1">
        <w:rPr>
          <w:rStyle w:val="StyleUnderline"/>
        </w:rPr>
        <w:t xml:space="preserve"> between </w:t>
      </w:r>
      <w:r w:rsidRPr="008F62E5">
        <w:rPr>
          <w:rStyle w:val="Emphasis"/>
        </w:rPr>
        <w:t>trans* recognition</w:t>
      </w:r>
      <w:r w:rsidRPr="000C01A1">
        <w:rPr>
          <w:rStyle w:val="StyleUnderline"/>
        </w:rPr>
        <w:t xml:space="preserve"> and </w:t>
      </w:r>
      <w:r w:rsidRPr="008F62E5">
        <w:rPr>
          <w:rStyle w:val="Emphasis"/>
        </w:rPr>
        <w:t>paid work</w:t>
      </w:r>
      <w:r w:rsidRPr="003F5DB4">
        <w:rPr>
          <w:rStyle w:val="StyleUnderline"/>
        </w:rPr>
        <w:t xml:space="preserve"> not only </w:t>
      </w:r>
      <w:r w:rsidRPr="008F62E5">
        <w:rPr>
          <w:rStyle w:val="Emphasis"/>
        </w:rPr>
        <w:t>persists</w:t>
      </w:r>
      <w:r w:rsidRPr="003F5DB4">
        <w:rPr>
          <w:rStyle w:val="StyleUnderline"/>
        </w:rPr>
        <w:t xml:space="preserve">, but </w:t>
      </w:r>
      <w:r w:rsidRPr="000C01A1">
        <w:rPr>
          <w:rStyle w:val="StyleUnderline"/>
          <w:highlight w:val="green"/>
        </w:rPr>
        <w:t xml:space="preserve">the </w:t>
      </w:r>
      <w:r w:rsidRPr="00B73BFF">
        <w:rPr>
          <w:rStyle w:val="Emphasis"/>
          <w:highlight w:val="green"/>
        </w:rPr>
        <w:t>promise</w:t>
      </w:r>
      <w:r w:rsidRPr="000C01A1">
        <w:rPr>
          <w:rStyle w:val="StyleUnderline"/>
        </w:rPr>
        <w:t xml:space="preserve"> to </w:t>
      </w:r>
      <w:r w:rsidRPr="008F62E5">
        <w:rPr>
          <w:rStyle w:val="Emphasis"/>
        </w:rPr>
        <w:t>gender-marginalized subjects</w:t>
      </w:r>
      <w:r w:rsidRPr="000C01A1">
        <w:rPr>
          <w:rStyle w:val="StyleUnderline"/>
        </w:rPr>
        <w:t xml:space="preserve"> </w:t>
      </w:r>
      <w:r w:rsidRPr="000C01A1">
        <w:rPr>
          <w:rStyle w:val="StyleUnderline"/>
          <w:highlight w:val="green"/>
        </w:rPr>
        <w:t xml:space="preserve">of being </w:t>
      </w:r>
      <w:r w:rsidRPr="00B73BFF">
        <w:rPr>
          <w:rStyle w:val="Emphasis"/>
          <w:highlight w:val="green"/>
        </w:rPr>
        <w:t>included</w:t>
      </w:r>
      <w:r w:rsidRPr="000C01A1">
        <w:rPr>
          <w:rStyle w:val="StyleUnderline"/>
        </w:rPr>
        <w:t xml:space="preserve"> in </w:t>
      </w:r>
      <w:r w:rsidRPr="008F62E5">
        <w:rPr>
          <w:rStyle w:val="Emphasis"/>
        </w:rPr>
        <w:t>social normality</w:t>
      </w:r>
      <w:r w:rsidRPr="000C01A1">
        <w:rPr>
          <w:rStyle w:val="StyleUnderline"/>
        </w:rPr>
        <w:t xml:space="preserve"> through </w:t>
      </w:r>
      <w:r w:rsidRPr="003F5DB4">
        <w:rPr>
          <w:rStyle w:val="Emphasis"/>
        </w:rPr>
        <w:t>productivity</w:t>
      </w:r>
      <w:r w:rsidRPr="000C01A1">
        <w:rPr>
          <w:rStyle w:val="StyleUnderline"/>
        </w:rPr>
        <w:t xml:space="preserve"> and </w:t>
      </w:r>
      <w:r w:rsidRPr="008F62E5">
        <w:rPr>
          <w:rStyle w:val="Emphasis"/>
        </w:rPr>
        <w:t>performance norms</w:t>
      </w:r>
      <w:r w:rsidRPr="000C01A1">
        <w:rPr>
          <w:rStyle w:val="StyleUnderline"/>
        </w:rPr>
        <w:t xml:space="preserve"> </w:t>
      </w:r>
      <w:r w:rsidRPr="000C01A1">
        <w:rPr>
          <w:rStyle w:val="StyleUnderline"/>
          <w:highlight w:val="green"/>
        </w:rPr>
        <w:t>becomes</w:t>
      </w:r>
      <w:r w:rsidRPr="000C01A1">
        <w:rPr>
          <w:rStyle w:val="StyleUnderline"/>
        </w:rPr>
        <w:t xml:space="preserve"> a </w:t>
      </w:r>
      <w:r w:rsidRPr="008F62E5">
        <w:rPr>
          <w:rStyle w:val="Emphasis"/>
        </w:rPr>
        <w:t>core element</w:t>
      </w:r>
      <w:r w:rsidRPr="000C01A1">
        <w:rPr>
          <w:rStyle w:val="StyleUnderline"/>
        </w:rPr>
        <w:t xml:space="preserve"> of the </w:t>
      </w:r>
      <w:r w:rsidRPr="008F62E5">
        <w:rPr>
          <w:rStyle w:val="Emphasis"/>
        </w:rPr>
        <w:t xml:space="preserve">hegemonic </w:t>
      </w:r>
      <w:r w:rsidRPr="00B73BFF">
        <w:rPr>
          <w:rStyle w:val="Emphasis"/>
          <w:highlight w:val="green"/>
        </w:rPr>
        <w:t>regulation</w:t>
      </w:r>
      <w:r w:rsidRPr="000C01A1">
        <w:rPr>
          <w:rStyle w:val="StyleUnderline"/>
          <w:highlight w:val="green"/>
        </w:rPr>
        <w:t xml:space="preserve"> of</w:t>
      </w:r>
      <w:r w:rsidRPr="000C01A1">
        <w:rPr>
          <w:rStyle w:val="StyleUnderline"/>
        </w:rPr>
        <w:t xml:space="preserve"> </w:t>
      </w:r>
      <w:r w:rsidRPr="008F62E5">
        <w:rPr>
          <w:rStyle w:val="Emphasis"/>
        </w:rPr>
        <w:t xml:space="preserve">gender </w:t>
      </w:r>
      <w:r w:rsidRPr="00B73BFF">
        <w:rPr>
          <w:rStyle w:val="Emphasis"/>
          <w:highlight w:val="green"/>
        </w:rPr>
        <w:t>variance</w:t>
      </w:r>
      <w:r w:rsidRPr="003F5DB4">
        <w:rPr>
          <w:sz w:val="16"/>
        </w:rPr>
        <w:t xml:space="preserve"> (Fütty 2019, 175). Thus, the German trans* celebrities Balian Buschbaum and Benjamin Melzer were not only portrayed as worthy citizens in the 2000s and 2010s because of their seamless embodiment of binary gender and whiteness. Equally important was their ability to present themselves as successful entrepreneurs (Fütty 2019, 179ff.). Capitalist </w:t>
      </w:r>
      <w:r w:rsidRPr="008F62E5">
        <w:rPr>
          <w:rStyle w:val="Emphasis"/>
        </w:rPr>
        <w:t>performance</w:t>
      </w:r>
      <w:r w:rsidRPr="000C01A1">
        <w:rPr>
          <w:rStyle w:val="StyleUnderline"/>
        </w:rPr>
        <w:t xml:space="preserve"> and </w:t>
      </w:r>
      <w:r w:rsidRPr="008F62E5">
        <w:rPr>
          <w:rStyle w:val="Emphasis"/>
        </w:rPr>
        <w:t>class mobility</w:t>
      </w:r>
      <w:r w:rsidRPr="000C01A1">
        <w:rPr>
          <w:rStyle w:val="StyleUnderline"/>
        </w:rPr>
        <w:t xml:space="preserve"> have thus </w:t>
      </w:r>
      <w:r w:rsidRPr="008F62E5">
        <w:rPr>
          <w:rStyle w:val="Emphasis"/>
        </w:rPr>
        <w:t>functioned</w:t>
      </w:r>
      <w:r w:rsidRPr="000C01A1">
        <w:rPr>
          <w:rStyle w:val="StyleUnderline"/>
        </w:rPr>
        <w:t xml:space="preserve"> as </w:t>
      </w:r>
      <w:r w:rsidRPr="008F62E5">
        <w:rPr>
          <w:rStyle w:val="Emphasis"/>
        </w:rPr>
        <w:t>criteria</w:t>
      </w:r>
      <w:r w:rsidRPr="000C01A1">
        <w:rPr>
          <w:rStyle w:val="StyleUnderline"/>
        </w:rPr>
        <w:t xml:space="preserve"> for </w:t>
      </w:r>
      <w:r w:rsidRPr="008F62E5">
        <w:rPr>
          <w:rStyle w:val="Emphasis"/>
        </w:rPr>
        <w:t>recognizable trans* lives</w:t>
      </w:r>
      <w:r w:rsidRPr="003F5DB4">
        <w:rPr>
          <w:sz w:val="16"/>
        </w:rPr>
        <w:t xml:space="preserve"> since the 1950s. This is also why trans* activists and advocates draw on narratives of performance and productivity to argue for trans* recognition and trans* rights (Irving 2013).</w:t>
      </w:r>
      <w:r w:rsidRPr="0045644F">
        <w:rPr>
          <w:sz w:val="12"/>
        </w:rPr>
        <w:t>¶</w:t>
      </w:r>
      <w:r w:rsidRPr="003F5DB4">
        <w:rPr>
          <w:sz w:val="16"/>
        </w:rPr>
        <w:t xml:space="preserve"> 3. Promises of recognition and their limits</w:t>
      </w:r>
      <w:r w:rsidRPr="0045644F">
        <w:rPr>
          <w:sz w:val="12"/>
        </w:rPr>
        <w:t>¶</w:t>
      </w:r>
      <w:r w:rsidRPr="003F5DB4">
        <w:rPr>
          <w:sz w:val="16"/>
        </w:rPr>
        <w:t xml:space="preserve"> However, wage labor not only appears as a particularly promising field for trans* politics, but also as a particularly challenging one. This is because </w:t>
      </w:r>
      <w:r w:rsidRPr="008F62E5">
        <w:rPr>
          <w:rStyle w:val="Emphasis"/>
        </w:rPr>
        <w:t>trans* people</w:t>
      </w:r>
      <w:r w:rsidRPr="000C01A1">
        <w:rPr>
          <w:rStyle w:val="StyleUnderline"/>
        </w:rPr>
        <w:t xml:space="preserve"> are</w:t>
      </w:r>
      <w:r w:rsidRPr="003F5DB4">
        <w:rPr>
          <w:rStyle w:val="StyleUnderline"/>
        </w:rPr>
        <w:t xml:space="preserve"> often </w:t>
      </w:r>
      <w:r w:rsidRPr="008F62E5">
        <w:rPr>
          <w:rStyle w:val="Emphasis"/>
        </w:rPr>
        <w:t>pathologized</w:t>
      </w:r>
      <w:r w:rsidRPr="003F5DB4">
        <w:rPr>
          <w:sz w:val="16"/>
        </w:rPr>
        <w:t xml:space="preserve"> in current and historical mass media portrayals, </w:t>
      </w:r>
      <w:r w:rsidRPr="000C01A1">
        <w:rPr>
          <w:rStyle w:val="StyleUnderline"/>
        </w:rPr>
        <w:t xml:space="preserve">in </w:t>
      </w:r>
      <w:r w:rsidRPr="008F62E5">
        <w:rPr>
          <w:rStyle w:val="Emphasis"/>
        </w:rPr>
        <w:t>law</w:t>
      </w:r>
      <w:r w:rsidRPr="003F5DB4">
        <w:rPr>
          <w:sz w:val="16"/>
        </w:rPr>
        <w:t xml:space="preserve">, and in bureaucratic and medical routines, and thus </w:t>
      </w:r>
      <w:r w:rsidRPr="008F62E5">
        <w:rPr>
          <w:rStyle w:val="Emphasis"/>
        </w:rPr>
        <w:t>depicted</w:t>
      </w:r>
      <w:r w:rsidRPr="000C01A1">
        <w:rPr>
          <w:rStyle w:val="StyleUnderline"/>
        </w:rPr>
        <w:t xml:space="preserve"> as </w:t>
      </w:r>
      <w:r w:rsidRPr="008F62E5">
        <w:rPr>
          <w:rStyle w:val="Emphasis"/>
        </w:rPr>
        <w:t>unproductive.</w:t>
      </w:r>
      <w:r w:rsidRPr="000C01A1">
        <w:rPr>
          <w:rStyle w:val="StyleUnderline"/>
        </w:rPr>
        <w:t xml:space="preserve"> </w:t>
      </w:r>
      <w:r w:rsidRPr="00B73BFF">
        <w:rPr>
          <w:rStyle w:val="Emphasis"/>
          <w:highlight w:val="green"/>
        </w:rPr>
        <w:t>Trans*fem</w:t>
      </w:r>
      <w:r w:rsidRPr="008F62E5">
        <w:rPr>
          <w:rStyle w:val="Emphasis"/>
        </w:rPr>
        <w:t>in</w:t>
      </w:r>
      <w:r w:rsidRPr="00B73BFF">
        <w:rPr>
          <w:rStyle w:val="Emphasis"/>
        </w:rPr>
        <w:t>ine lifestyle</w:t>
      </w:r>
      <w:r w:rsidRPr="00B73BFF">
        <w:rPr>
          <w:rStyle w:val="Emphasis"/>
          <w:highlight w:val="green"/>
        </w:rPr>
        <w:t>s</w:t>
      </w:r>
      <w:r w:rsidRPr="003F5DB4">
        <w:rPr>
          <w:sz w:val="16"/>
        </w:rPr>
        <w:t xml:space="preserve"> and </w:t>
      </w:r>
      <w:r w:rsidRPr="008F62E5">
        <w:rPr>
          <w:rStyle w:val="Emphasis"/>
        </w:rPr>
        <w:t>ways</w:t>
      </w:r>
      <w:r w:rsidRPr="000C01A1">
        <w:rPr>
          <w:rStyle w:val="StyleUnderline"/>
        </w:rPr>
        <w:t xml:space="preserve"> of </w:t>
      </w:r>
      <w:r w:rsidRPr="00B73BFF">
        <w:rPr>
          <w:rStyle w:val="Emphasis"/>
        </w:rPr>
        <w:t>being</w:t>
      </w:r>
      <w:r w:rsidRPr="003F5DB4">
        <w:rPr>
          <w:sz w:val="16"/>
        </w:rPr>
        <w:t xml:space="preserve">, in particular, </w:t>
      </w:r>
      <w:r w:rsidRPr="00B73BFF">
        <w:rPr>
          <w:rStyle w:val="Emphasis"/>
          <w:highlight w:val="green"/>
        </w:rPr>
        <w:t>appear</w:t>
      </w:r>
      <w:r w:rsidRPr="003F5DB4">
        <w:rPr>
          <w:sz w:val="16"/>
        </w:rPr>
        <w:t xml:space="preserve"> as </w:t>
      </w:r>
      <w:r w:rsidRPr="00B73BFF">
        <w:rPr>
          <w:rStyle w:val="Emphasis"/>
          <w:highlight w:val="green"/>
        </w:rPr>
        <w:t>“disruptive”</w:t>
      </w:r>
      <w:r w:rsidRPr="003F5DB4">
        <w:rPr>
          <w:sz w:val="16"/>
        </w:rPr>
        <w:t xml:space="preserve"> (Irving 2015, 60): </w:t>
      </w:r>
      <w:r w:rsidRPr="000C01A1">
        <w:rPr>
          <w:rStyle w:val="StyleUnderline"/>
        </w:rPr>
        <w:t xml:space="preserve">as </w:t>
      </w:r>
      <w:r w:rsidRPr="00B73BFF">
        <w:rPr>
          <w:rStyle w:val="Emphasis"/>
          <w:highlight w:val="green"/>
        </w:rPr>
        <w:t>pathological</w:t>
      </w:r>
      <w:r w:rsidRPr="000C01A1">
        <w:rPr>
          <w:rStyle w:val="StyleUnderline"/>
        </w:rPr>
        <w:t xml:space="preserve"> and</w:t>
      </w:r>
      <w:r w:rsidRPr="003F5DB4">
        <w:rPr>
          <w:sz w:val="16"/>
        </w:rPr>
        <w:t xml:space="preserve"> therefore </w:t>
      </w:r>
      <w:r w:rsidRPr="00B73BFF">
        <w:rPr>
          <w:rStyle w:val="Emphasis"/>
          <w:highlight w:val="green"/>
        </w:rPr>
        <w:t>pitiable</w:t>
      </w:r>
      <w:r w:rsidRPr="000C01A1">
        <w:rPr>
          <w:rStyle w:val="StyleUnderline"/>
          <w:highlight w:val="green"/>
        </w:rPr>
        <w:t xml:space="preserve">, </w:t>
      </w:r>
      <w:r w:rsidRPr="00B73BFF">
        <w:rPr>
          <w:rStyle w:val="Emphasis"/>
          <w:highlight w:val="green"/>
        </w:rPr>
        <w:t>disgusting</w:t>
      </w:r>
      <w:r w:rsidRPr="000C01A1">
        <w:rPr>
          <w:rStyle w:val="StyleUnderline"/>
        </w:rPr>
        <w:t xml:space="preserve">, and </w:t>
      </w:r>
      <w:r w:rsidRPr="00B73BFF">
        <w:rPr>
          <w:rStyle w:val="Emphasis"/>
          <w:highlight w:val="green"/>
        </w:rPr>
        <w:t>threatening</w:t>
      </w:r>
      <w:r w:rsidRPr="003F5DB4">
        <w:rPr>
          <w:sz w:val="16"/>
        </w:rPr>
        <w:t xml:space="preserve"> all at once. Historically, this association with pathology can be traced back especially to the connection between sex work and trans*femininity (Rev/Geist 2017). Equally effective are the continuous media links between trans*femininity and impulsive sexualized violence and crime (Bassi/LaFleur 2022, 315ff.). </w:t>
      </w:r>
      <w:r w:rsidRPr="000C01A1">
        <w:rPr>
          <w:rStyle w:val="StyleUnderline"/>
        </w:rPr>
        <w:t xml:space="preserve">These </w:t>
      </w:r>
      <w:r w:rsidRPr="00B73BFF">
        <w:rPr>
          <w:rStyle w:val="Emphasis"/>
          <w:highlight w:val="green"/>
        </w:rPr>
        <w:t>construct</w:t>
      </w:r>
      <w:r w:rsidRPr="00E51348">
        <w:rPr>
          <w:rStyle w:val="Emphasis"/>
        </w:rPr>
        <w:t>ion</w:t>
      </w:r>
      <w:r w:rsidRPr="00B73BFF">
        <w:rPr>
          <w:rStyle w:val="Emphasis"/>
          <w:highlight w:val="green"/>
        </w:rPr>
        <w:t>s</w:t>
      </w:r>
      <w:r w:rsidRPr="003F5DB4">
        <w:rPr>
          <w:sz w:val="16"/>
        </w:rPr>
        <w:t xml:space="preserve"> also </w:t>
      </w:r>
      <w:r w:rsidRPr="00B73BFF">
        <w:rPr>
          <w:rStyle w:val="Emphasis"/>
          <w:highlight w:val="green"/>
        </w:rPr>
        <w:t>devalue</w:t>
      </w:r>
      <w:r w:rsidRPr="000C01A1">
        <w:rPr>
          <w:rStyle w:val="StyleUnderline"/>
          <w:highlight w:val="green"/>
        </w:rPr>
        <w:t xml:space="preserve"> or </w:t>
      </w:r>
      <w:r w:rsidRPr="00B73BFF">
        <w:rPr>
          <w:rStyle w:val="Emphasis"/>
          <w:highlight w:val="green"/>
        </w:rPr>
        <w:t>reject</w:t>
      </w:r>
      <w:r w:rsidRPr="000C01A1">
        <w:rPr>
          <w:rStyle w:val="StyleUnderline"/>
          <w:highlight w:val="green"/>
        </w:rPr>
        <w:t xml:space="preserve"> </w:t>
      </w:r>
      <w:r w:rsidRPr="00B73BFF">
        <w:rPr>
          <w:rStyle w:val="Emphasis"/>
          <w:highlight w:val="green"/>
        </w:rPr>
        <w:t>trans*fem</w:t>
      </w:r>
      <w:r w:rsidRPr="008F62E5">
        <w:rPr>
          <w:rStyle w:val="Emphasis"/>
        </w:rPr>
        <w:t>inine people</w:t>
      </w:r>
      <w:r w:rsidRPr="000C01A1">
        <w:rPr>
          <w:rStyle w:val="StyleUnderline"/>
        </w:rPr>
        <w:t xml:space="preserve"> as </w:t>
      </w:r>
      <w:r w:rsidRPr="00B73BFF">
        <w:rPr>
          <w:rStyle w:val="Emphasis"/>
          <w:highlight w:val="green"/>
        </w:rPr>
        <w:t>workers.</w:t>
      </w:r>
      <w:r w:rsidRPr="0045644F">
        <w:rPr>
          <w:sz w:val="12"/>
        </w:rPr>
        <w:t>¶</w:t>
      </w:r>
      <w:r w:rsidRPr="003F5DB4">
        <w:rPr>
          <w:sz w:val="16"/>
        </w:rPr>
        <w:t xml:space="preserve"> To counter these pathologizing and stigmatizing associations, trans* activists, anti discrimination agencies and advocates from diversity management have been increasingly promoting positive narratives about trans* people for several years (Fütty 2019, 179). Alongside raising awareness and providing recommendations for action in wage labor environments, this represents a key strategy for addressing trans* marginalization in wage labor. However, this strategy sometimes employs neoliberal tropes and produces ambivalent effects, as I will illustrate below with examples.[2] For instance, the ‘State Coordination Trans* NRW’ portrays trans* people as decent employees in its handbook “Trans* at the Workplace.” In the introduction to the brochure, it also presents them as loyal and productive workers:</w:t>
      </w:r>
      <w:r w:rsidRPr="0045644F">
        <w:rPr>
          <w:sz w:val="12"/>
        </w:rPr>
        <w:t>¶</w:t>
      </w:r>
      <w:r w:rsidRPr="003F5DB4">
        <w:rPr>
          <w:sz w:val="16"/>
        </w:rPr>
        <w:t xml:space="preserve"> If one's identity has to be hidden for fear of discrimination in the workplace, this can have a negative impact on, for example, overall work performance. […] Being able to live one's gender identity openly in the workplace […] not only enables people to dedicate more resources to their work, it can also intensify their connection to and identification with their work. (2022, 3)</w:t>
      </w:r>
      <w:r w:rsidRPr="0045644F">
        <w:rPr>
          <w:sz w:val="12"/>
        </w:rPr>
        <w:t>¶</w:t>
      </w:r>
      <w:r w:rsidRPr="003F5DB4">
        <w:rPr>
          <w:sz w:val="16"/>
        </w:rPr>
        <w:t xml:space="preserve"> Furthermore, in liberal trans* activism and solidarity-based diversity management discourses, trans* people are sometimes attributed a special capacity for achievement. For example, psychologists Dominic Frohn and Florian Meinhold of the Institute for Diversity and Anti-Discrimination Research (IDA) identify areas of specific “trans* competencies [...] that can potentially develop due to the specific biographical experiences of trans* people and could be useful in everyday professional life.” (2016, 2) They include among these a “stable self-image, high self-reflection, ability to cope with social losses, process management, resilience, assertiveness and goal-orientation, and perspective-taking” (ibid., 8f.). A transition to having this appears here as evidence of productive abilities and characteristics of a trans* individual (Irving 2012).</w:t>
      </w:r>
      <w:r w:rsidRPr="0045644F">
        <w:rPr>
          <w:sz w:val="12"/>
        </w:rPr>
        <w:t>¶</w:t>
      </w:r>
      <w:r w:rsidRPr="003F5DB4">
        <w:rPr>
          <w:sz w:val="16"/>
        </w:rPr>
        <w:t xml:space="preserve"> </w:t>
      </w:r>
      <w:r w:rsidRPr="008F62E5">
        <w:rPr>
          <w:rStyle w:val="Emphasis"/>
        </w:rPr>
        <w:t>While</w:t>
      </w:r>
      <w:r w:rsidRPr="000C01A1">
        <w:rPr>
          <w:rStyle w:val="StyleUnderline"/>
        </w:rPr>
        <w:t xml:space="preserve"> these </w:t>
      </w:r>
      <w:r w:rsidRPr="008F62E5">
        <w:rPr>
          <w:rStyle w:val="Emphasis"/>
        </w:rPr>
        <w:t>affirmative narratives</w:t>
      </w:r>
      <w:r w:rsidRPr="000C01A1">
        <w:rPr>
          <w:rStyle w:val="StyleUnderline"/>
        </w:rPr>
        <w:t xml:space="preserve"> </w:t>
      </w:r>
      <w:r w:rsidRPr="008F62E5">
        <w:rPr>
          <w:rStyle w:val="Emphasis"/>
        </w:rPr>
        <w:t>oppose</w:t>
      </w:r>
      <w:r w:rsidRPr="000C01A1">
        <w:rPr>
          <w:rStyle w:val="StyleUnderline"/>
        </w:rPr>
        <w:t xml:space="preserve"> </w:t>
      </w:r>
      <w:r w:rsidRPr="008F62E5">
        <w:rPr>
          <w:rStyle w:val="Emphasis"/>
        </w:rPr>
        <w:t>hegemonic</w:t>
      </w:r>
      <w:r w:rsidRPr="000C01A1">
        <w:rPr>
          <w:rStyle w:val="StyleUnderline"/>
        </w:rPr>
        <w:t xml:space="preserve">, </w:t>
      </w:r>
      <w:r w:rsidRPr="008F62E5">
        <w:rPr>
          <w:rStyle w:val="Emphasis"/>
        </w:rPr>
        <w:t>pathologizing representations</w:t>
      </w:r>
      <w:r w:rsidRPr="000C01A1">
        <w:rPr>
          <w:rStyle w:val="StyleUnderline"/>
        </w:rPr>
        <w:t xml:space="preserve">, they are </w:t>
      </w:r>
      <w:r w:rsidRPr="008F62E5">
        <w:rPr>
          <w:rStyle w:val="Emphasis"/>
        </w:rPr>
        <w:t>accompanied</w:t>
      </w:r>
      <w:r w:rsidRPr="000C01A1">
        <w:rPr>
          <w:rStyle w:val="StyleUnderline"/>
        </w:rPr>
        <w:t xml:space="preserve"> by a </w:t>
      </w:r>
      <w:r w:rsidRPr="008F62E5">
        <w:rPr>
          <w:rStyle w:val="Emphasis"/>
        </w:rPr>
        <w:t>new normativity</w:t>
      </w:r>
      <w:r w:rsidRPr="003F5DB4">
        <w:rPr>
          <w:sz w:val="16"/>
        </w:rPr>
        <w:t xml:space="preserve"> (ibid., 190). </w:t>
      </w:r>
      <w:r w:rsidRPr="008F62E5">
        <w:rPr>
          <w:rStyle w:val="Emphasis"/>
        </w:rPr>
        <w:t>Wage labor</w:t>
      </w:r>
      <w:r w:rsidRPr="000C01A1">
        <w:rPr>
          <w:rStyle w:val="StyleUnderline"/>
        </w:rPr>
        <w:t xml:space="preserve"> is </w:t>
      </w:r>
      <w:r w:rsidRPr="008F62E5">
        <w:rPr>
          <w:rStyle w:val="Emphasis"/>
        </w:rPr>
        <w:t>established</w:t>
      </w:r>
      <w:r w:rsidRPr="000C01A1">
        <w:rPr>
          <w:rStyle w:val="StyleUnderline"/>
        </w:rPr>
        <w:t xml:space="preserve"> as the </w:t>
      </w:r>
      <w:r w:rsidRPr="008F62E5">
        <w:rPr>
          <w:rStyle w:val="Emphasis"/>
        </w:rPr>
        <w:t>central institution</w:t>
      </w:r>
      <w:r w:rsidRPr="000C01A1">
        <w:rPr>
          <w:rStyle w:val="StyleUnderline"/>
        </w:rPr>
        <w:t xml:space="preserve"> and </w:t>
      </w:r>
      <w:r w:rsidRPr="008F62E5">
        <w:rPr>
          <w:rStyle w:val="Emphasis"/>
        </w:rPr>
        <w:t>goal</w:t>
      </w:r>
      <w:r w:rsidRPr="000C01A1">
        <w:rPr>
          <w:rStyle w:val="StyleUnderline"/>
        </w:rPr>
        <w:t xml:space="preserve"> of </w:t>
      </w:r>
      <w:r w:rsidRPr="008F62E5">
        <w:rPr>
          <w:rStyle w:val="Emphasis"/>
        </w:rPr>
        <w:t>trans* life</w:t>
      </w:r>
      <w:r w:rsidRPr="000C01A1">
        <w:rPr>
          <w:rStyle w:val="StyleUnderline"/>
        </w:rPr>
        <w:t xml:space="preserve">, and </w:t>
      </w:r>
      <w:r w:rsidRPr="008F62E5">
        <w:rPr>
          <w:rStyle w:val="Emphasis"/>
        </w:rPr>
        <w:t>trans* people</w:t>
      </w:r>
      <w:r w:rsidRPr="000C01A1">
        <w:rPr>
          <w:rStyle w:val="StyleUnderline"/>
        </w:rPr>
        <w:t xml:space="preserve"> are </w:t>
      </w:r>
      <w:r w:rsidRPr="008F62E5">
        <w:rPr>
          <w:rStyle w:val="Emphasis"/>
        </w:rPr>
        <w:t>constructed</w:t>
      </w:r>
      <w:r w:rsidRPr="000C01A1">
        <w:rPr>
          <w:rStyle w:val="StyleUnderline"/>
        </w:rPr>
        <w:t xml:space="preserve"> as </w:t>
      </w:r>
      <w:r w:rsidRPr="008F62E5">
        <w:rPr>
          <w:rStyle w:val="Emphasis"/>
        </w:rPr>
        <w:t>productive labor.</w:t>
      </w:r>
      <w:r w:rsidRPr="003F5DB4">
        <w:rPr>
          <w:sz w:val="16"/>
        </w:rPr>
        <w:t xml:space="preserve"> This produces profoundly ambivalent and selective effects (ibid., 182): </w:t>
      </w:r>
      <w:r w:rsidRPr="000C01A1">
        <w:rPr>
          <w:rStyle w:val="StyleUnderline"/>
        </w:rPr>
        <w:t xml:space="preserve">The </w:t>
      </w:r>
      <w:r w:rsidRPr="008F62E5">
        <w:rPr>
          <w:rStyle w:val="Emphasis"/>
        </w:rPr>
        <w:t>narratives</w:t>
      </w:r>
      <w:r w:rsidRPr="000C01A1">
        <w:rPr>
          <w:rStyle w:val="StyleUnderline"/>
        </w:rPr>
        <w:t xml:space="preserve"> </w:t>
      </w:r>
      <w:r w:rsidRPr="008F62E5">
        <w:rPr>
          <w:rStyle w:val="Emphasis"/>
        </w:rPr>
        <w:t>facilitate</w:t>
      </w:r>
      <w:r w:rsidRPr="000C01A1">
        <w:rPr>
          <w:rStyle w:val="StyleUnderline"/>
        </w:rPr>
        <w:t xml:space="preserve"> the </w:t>
      </w:r>
      <w:r w:rsidRPr="008F62E5">
        <w:rPr>
          <w:rStyle w:val="Emphasis"/>
        </w:rPr>
        <w:t>inclusion</w:t>
      </w:r>
      <w:r w:rsidRPr="000C01A1">
        <w:rPr>
          <w:rStyle w:val="StyleUnderline"/>
        </w:rPr>
        <w:t xml:space="preserve"> of those </w:t>
      </w:r>
      <w:r w:rsidRPr="008F62E5">
        <w:rPr>
          <w:rStyle w:val="Emphasis"/>
        </w:rPr>
        <w:t>trans* subjects</w:t>
      </w:r>
      <w:r w:rsidRPr="000C01A1">
        <w:rPr>
          <w:rStyle w:val="StyleUnderline"/>
        </w:rPr>
        <w:t xml:space="preserve"> who can </w:t>
      </w:r>
      <w:r w:rsidRPr="008F62E5">
        <w:rPr>
          <w:rStyle w:val="Emphasis"/>
        </w:rPr>
        <w:t>embody</w:t>
      </w:r>
      <w:r w:rsidRPr="000C01A1">
        <w:rPr>
          <w:rStyle w:val="StyleUnderline"/>
        </w:rPr>
        <w:t xml:space="preserve"> the </w:t>
      </w:r>
      <w:r w:rsidRPr="008F62E5">
        <w:rPr>
          <w:rStyle w:val="Emphasis"/>
        </w:rPr>
        <w:t>corresponding attributions</w:t>
      </w:r>
      <w:r w:rsidRPr="003F5DB4">
        <w:rPr>
          <w:sz w:val="16"/>
        </w:rPr>
        <w:t xml:space="preserve"> well enough </w:t>
      </w:r>
      <w:r w:rsidRPr="000C01A1">
        <w:rPr>
          <w:rStyle w:val="StyleUnderline"/>
        </w:rPr>
        <w:t xml:space="preserve">into </w:t>
      </w:r>
      <w:r w:rsidRPr="008F62E5">
        <w:rPr>
          <w:rStyle w:val="Emphasis"/>
        </w:rPr>
        <w:t>formalized wage labor relationships.</w:t>
      </w:r>
      <w:r w:rsidRPr="003F5DB4">
        <w:rPr>
          <w:sz w:val="16"/>
        </w:rPr>
        <w:t xml:space="preserve"> At the same time, the affirmative narratives operate within a neoliberal context. This approach attributes 'successes' and 'failures' solely to individual achievements and abilities, largely ignoring structural connections. Consequently, if individual trans* people or groups of trans* people do not (or cannot) live up to trans* success narratives and the associated expectations, this is considered their own fault (ibid., 180f.). This danger is all the greater when, as with Trans* NRW and IDA, the diverse positions of trans* people within existing intersectional power structures are hardly addressed. Such homogenizing discourses lead to all trans* and gender-nonconforming subjects being measured against them equally (ibid., 179). In principle, narratives that mobilize individual success stories and speak of acquired ‘trans* competencies’ push the structural power relations against multiply marginalized trans* and especially trans*feminine people into the background (ibid., 190). </w:t>
      </w:r>
      <w:r w:rsidRPr="008F62E5">
        <w:rPr>
          <w:rStyle w:val="Emphasis"/>
        </w:rPr>
        <w:t>Trans* activist strategies</w:t>
      </w:r>
      <w:r w:rsidRPr="000C01A1">
        <w:rPr>
          <w:rStyle w:val="StyleUnderline"/>
        </w:rPr>
        <w:t xml:space="preserve"> that </w:t>
      </w:r>
      <w:r w:rsidRPr="008F62E5">
        <w:rPr>
          <w:rStyle w:val="Emphasis"/>
        </w:rPr>
        <w:t>aim</w:t>
      </w:r>
      <w:r w:rsidRPr="000C01A1">
        <w:rPr>
          <w:rStyle w:val="StyleUnderline"/>
        </w:rPr>
        <w:t xml:space="preserve"> for </w:t>
      </w:r>
      <w:r w:rsidRPr="00B73BFF">
        <w:rPr>
          <w:rStyle w:val="Emphasis"/>
          <w:highlight w:val="green"/>
        </w:rPr>
        <w:t>inclusion</w:t>
      </w:r>
      <w:r w:rsidRPr="003F5DB4">
        <w:rPr>
          <w:sz w:val="16"/>
        </w:rPr>
        <w:t xml:space="preserve"> through performance narratives </w:t>
      </w:r>
      <w:r w:rsidRPr="00B73BFF">
        <w:rPr>
          <w:rStyle w:val="Emphasis"/>
          <w:highlight w:val="green"/>
        </w:rPr>
        <w:t>reproduce</w:t>
      </w:r>
      <w:r w:rsidRPr="003F5DB4">
        <w:rPr>
          <w:sz w:val="16"/>
        </w:rPr>
        <w:t xml:space="preserve"> existing </w:t>
      </w:r>
      <w:r w:rsidRPr="00B73BFF">
        <w:rPr>
          <w:rStyle w:val="Emphasis"/>
          <w:highlight w:val="green"/>
        </w:rPr>
        <w:t>power relations</w:t>
      </w:r>
      <w:r w:rsidRPr="000C01A1">
        <w:rPr>
          <w:rStyle w:val="StyleUnderline"/>
        </w:rPr>
        <w:t xml:space="preserve"> and</w:t>
      </w:r>
      <w:r w:rsidRPr="003F5DB4">
        <w:rPr>
          <w:sz w:val="16"/>
        </w:rPr>
        <w:t xml:space="preserve"> relations of </w:t>
      </w:r>
      <w:r w:rsidRPr="00B73BFF">
        <w:rPr>
          <w:rStyle w:val="Emphasis"/>
          <w:highlight w:val="green"/>
        </w:rPr>
        <w:t>domination</w:t>
      </w:r>
      <w:r w:rsidRPr="000C01A1">
        <w:rPr>
          <w:rStyle w:val="StyleUnderline"/>
          <w:highlight w:val="green"/>
        </w:rPr>
        <w:t xml:space="preserve"> by </w:t>
      </w:r>
      <w:r w:rsidRPr="00B73BFF">
        <w:rPr>
          <w:rStyle w:val="Emphasis"/>
          <w:highlight w:val="green"/>
        </w:rPr>
        <w:t>solely improving</w:t>
      </w:r>
      <w:r w:rsidRPr="000C01A1">
        <w:rPr>
          <w:rStyle w:val="StyleUnderline"/>
        </w:rPr>
        <w:t xml:space="preserve"> the </w:t>
      </w:r>
      <w:r w:rsidRPr="008F62E5">
        <w:rPr>
          <w:rStyle w:val="Emphasis"/>
        </w:rPr>
        <w:t>life situation</w:t>
      </w:r>
      <w:r w:rsidRPr="000C01A1">
        <w:rPr>
          <w:rStyle w:val="StyleUnderline"/>
        </w:rPr>
        <w:t xml:space="preserve"> of </w:t>
      </w:r>
      <w:r w:rsidRPr="00B73BFF">
        <w:rPr>
          <w:rStyle w:val="Emphasis"/>
          <w:highlight w:val="green"/>
        </w:rPr>
        <w:t>trans* people</w:t>
      </w:r>
      <w:r w:rsidRPr="000C01A1">
        <w:rPr>
          <w:rStyle w:val="StyleUnderline"/>
          <w:highlight w:val="green"/>
        </w:rPr>
        <w:t xml:space="preserve"> with </w:t>
      </w:r>
      <w:r w:rsidRPr="00B73BFF">
        <w:rPr>
          <w:rStyle w:val="Emphasis"/>
          <w:highlight w:val="green"/>
        </w:rPr>
        <w:t>class</w:t>
      </w:r>
      <w:r w:rsidRPr="000C01A1">
        <w:rPr>
          <w:rStyle w:val="StyleUnderline"/>
          <w:highlight w:val="green"/>
        </w:rPr>
        <w:t xml:space="preserve">, </w:t>
      </w:r>
      <w:r w:rsidRPr="00B73BFF">
        <w:rPr>
          <w:rStyle w:val="Emphasis"/>
          <w:highlight w:val="green"/>
        </w:rPr>
        <w:t>race</w:t>
      </w:r>
      <w:r w:rsidRPr="000C01A1">
        <w:rPr>
          <w:rStyle w:val="StyleUnderline"/>
          <w:highlight w:val="green"/>
        </w:rPr>
        <w:t xml:space="preserve">, and </w:t>
      </w:r>
      <w:r w:rsidRPr="00B73BFF">
        <w:rPr>
          <w:rStyle w:val="Emphasis"/>
          <w:highlight w:val="green"/>
        </w:rPr>
        <w:t>ability privileges</w:t>
      </w:r>
      <w:r w:rsidRPr="003F5DB4">
        <w:rPr>
          <w:sz w:val="16"/>
        </w:rPr>
        <w:t xml:space="preserve"> (Irving 2012, 161).</w:t>
      </w:r>
      <w:r w:rsidRPr="0045644F">
        <w:rPr>
          <w:sz w:val="12"/>
        </w:rPr>
        <w:t>¶</w:t>
      </w:r>
      <w:r w:rsidRPr="003F5DB4">
        <w:rPr>
          <w:sz w:val="16"/>
        </w:rPr>
        <w:t xml:space="preserve"> Furthermore, </w:t>
      </w:r>
      <w:r w:rsidRPr="000C01A1">
        <w:rPr>
          <w:rStyle w:val="StyleUnderline"/>
        </w:rPr>
        <w:t xml:space="preserve">these </w:t>
      </w:r>
      <w:r w:rsidRPr="008F62E5">
        <w:rPr>
          <w:rStyle w:val="Emphasis"/>
        </w:rPr>
        <w:t>narratives</w:t>
      </w:r>
      <w:r w:rsidRPr="000C01A1">
        <w:rPr>
          <w:rStyle w:val="StyleUnderline"/>
        </w:rPr>
        <w:t xml:space="preserve">, such as </w:t>
      </w:r>
      <w:r w:rsidRPr="008F62E5">
        <w:rPr>
          <w:rStyle w:val="Emphasis"/>
        </w:rPr>
        <w:t xml:space="preserve">trans* inclusion </w:t>
      </w:r>
      <w:r w:rsidRPr="003F5DB4">
        <w:rPr>
          <w:rStyle w:val="Emphasis"/>
        </w:rPr>
        <w:t>policies</w:t>
      </w:r>
      <w:r w:rsidRPr="000C01A1">
        <w:rPr>
          <w:rStyle w:val="StyleUnderline"/>
        </w:rPr>
        <w:t xml:space="preserve"> in </w:t>
      </w:r>
      <w:r w:rsidRPr="008F62E5">
        <w:rPr>
          <w:rStyle w:val="Emphasis"/>
        </w:rPr>
        <w:t>wage labor</w:t>
      </w:r>
      <w:r w:rsidRPr="000C01A1">
        <w:rPr>
          <w:rStyle w:val="StyleUnderline"/>
        </w:rPr>
        <w:t xml:space="preserve">, can </w:t>
      </w:r>
      <w:r w:rsidRPr="008F62E5">
        <w:rPr>
          <w:rStyle w:val="Emphasis"/>
        </w:rPr>
        <w:t>hardly address</w:t>
      </w:r>
      <w:r w:rsidRPr="000C01A1">
        <w:rPr>
          <w:rStyle w:val="StyleUnderline"/>
        </w:rPr>
        <w:t xml:space="preserve"> the </w:t>
      </w:r>
      <w:r w:rsidRPr="008F62E5">
        <w:rPr>
          <w:rStyle w:val="Emphasis"/>
        </w:rPr>
        <w:t>power-based</w:t>
      </w:r>
      <w:r w:rsidRPr="000C01A1">
        <w:rPr>
          <w:rStyle w:val="StyleUnderline"/>
        </w:rPr>
        <w:t xml:space="preserve"> and </w:t>
      </w:r>
      <w:r w:rsidRPr="008F62E5">
        <w:rPr>
          <w:rStyle w:val="Emphasis"/>
        </w:rPr>
        <w:t>antagonistic relationships</w:t>
      </w:r>
      <w:r w:rsidRPr="000C01A1">
        <w:rPr>
          <w:rStyle w:val="StyleUnderline"/>
        </w:rPr>
        <w:t xml:space="preserve"> </w:t>
      </w:r>
      <w:r w:rsidRPr="008F62E5">
        <w:rPr>
          <w:rStyle w:val="Emphasis"/>
        </w:rPr>
        <w:t>inherent</w:t>
      </w:r>
      <w:r w:rsidRPr="000C01A1">
        <w:rPr>
          <w:rStyle w:val="StyleUnderline"/>
        </w:rPr>
        <w:t xml:space="preserve"> in </w:t>
      </w:r>
      <w:r w:rsidRPr="008F62E5">
        <w:rPr>
          <w:rStyle w:val="Emphasis"/>
        </w:rPr>
        <w:t>wage labor.</w:t>
      </w:r>
      <w:r w:rsidRPr="003F5DB4">
        <w:rPr>
          <w:sz w:val="16"/>
        </w:rPr>
        <w:t xml:space="preserve"> In capitalism, wage labor as an institution structurally means the exploitation of labor power and the orientation of human potential toward the goal of capitalist surplus value accumulation (Weeks 2011, 21). Likewise, </w:t>
      </w:r>
      <w:r w:rsidRPr="008F62E5">
        <w:rPr>
          <w:rStyle w:val="Emphasis"/>
        </w:rPr>
        <w:t>neoliberal wage labor</w:t>
      </w:r>
      <w:r w:rsidRPr="000C01A1">
        <w:rPr>
          <w:rStyle w:val="StyleUnderline"/>
        </w:rPr>
        <w:t xml:space="preserve"> in</w:t>
      </w:r>
      <w:r w:rsidRPr="003F5DB4">
        <w:rPr>
          <w:sz w:val="16"/>
        </w:rPr>
        <w:t xml:space="preserve"> particular </w:t>
      </w:r>
      <w:r w:rsidRPr="008F62E5">
        <w:rPr>
          <w:rStyle w:val="Emphasis"/>
        </w:rPr>
        <w:t>entails</w:t>
      </w:r>
      <w:r w:rsidRPr="000C01A1">
        <w:rPr>
          <w:rStyle w:val="StyleUnderline"/>
        </w:rPr>
        <w:t xml:space="preserve"> the </w:t>
      </w:r>
      <w:r w:rsidRPr="008F62E5">
        <w:rPr>
          <w:rStyle w:val="Emphasis"/>
        </w:rPr>
        <w:t>compulsion</w:t>
      </w:r>
      <w:r w:rsidRPr="000C01A1">
        <w:rPr>
          <w:rStyle w:val="StyleUnderline"/>
        </w:rPr>
        <w:t xml:space="preserve"> to </w:t>
      </w:r>
      <w:r w:rsidRPr="008F62E5">
        <w:rPr>
          <w:rStyle w:val="Emphasis"/>
        </w:rPr>
        <w:t>align</w:t>
      </w:r>
      <w:r w:rsidRPr="000C01A1">
        <w:rPr>
          <w:rStyle w:val="StyleUnderline"/>
        </w:rPr>
        <w:t xml:space="preserve"> </w:t>
      </w:r>
      <w:r w:rsidRPr="008F62E5">
        <w:rPr>
          <w:rStyle w:val="Emphasis"/>
        </w:rPr>
        <w:t>one's entire life</w:t>
      </w:r>
      <w:r w:rsidRPr="000C01A1">
        <w:rPr>
          <w:rStyle w:val="StyleUnderline"/>
        </w:rPr>
        <w:t xml:space="preserve"> with its </w:t>
      </w:r>
      <w:r w:rsidRPr="008F62E5">
        <w:rPr>
          <w:rStyle w:val="Emphasis"/>
        </w:rPr>
        <w:t>demands</w:t>
      </w:r>
      <w:r w:rsidRPr="000C01A1">
        <w:rPr>
          <w:rStyle w:val="StyleUnderline"/>
        </w:rPr>
        <w:t xml:space="preserve"> and</w:t>
      </w:r>
      <w:r w:rsidRPr="003F5DB4">
        <w:rPr>
          <w:sz w:val="16"/>
        </w:rPr>
        <w:t xml:space="preserve">, accordingly, </w:t>
      </w:r>
      <w:r w:rsidRPr="000C01A1">
        <w:rPr>
          <w:rStyle w:val="StyleUnderline"/>
        </w:rPr>
        <w:t xml:space="preserve">to </w:t>
      </w:r>
      <w:r w:rsidRPr="008F62E5">
        <w:rPr>
          <w:rStyle w:val="Emphasis"/>
        </w:rPr>
        <w:t>submit</w:t>
      </w:r>
      <w:r w:rsidRPr="000C01A1">
        <w:rPr>
          <w:rStyle w:val="StyleUnderline"/>
        </w:rPr>
        <w:t xml:space="preserve"> to </w:t>
      </w:r>
      <w:r w:rsidRPr="008F62E5">
        <w:rPr>
          <w:rStyle w:val="Emphasis"/>
        </w:rPr>
        <w:t>certain gender expectations</w:t>
      </w:r>
      <w:r w:rsidRPr="003F5DB4">
        <w:rPr>
          <w:sz w:val="16"/>
        </w:rPr>
        <w:t xml:space="preserve"> (ibid., 2; O'Brien 2021a, 58). While neoliberal wage labor relations allow for a certain degree of flexibility in heteronormative, binary gender performances (Woltersdorff 2010, 239), this relaxation applies primarily to highly skilled wage workers. In the vast majority of wage labor, heteronormative binary gender persists as the norm (Discher/ Götsch 2017, 90). Even low-status and low-paid niches that enable trans* and gender-nonconforming people to engage in paid work, such as irregular care work, gastronomy, or sexualized forms of retail such as sex shops, are mostly associated with rigid gender norms (Becker 2018, 32; O'Brien 2021a, 53ff.; Seeck 2021, 77f.). In conjunction with neoliberal social and labor market policies </w:t>
      </w:r>
      <w:r w:rsidRPr="008F62E5">
        <w:rPr>
          <w:rStyle w:val="Emphasis"/>
        </w:rPr>
        <w:t xml:space="preserve">wage </w:t>
      </w:r>
      <w:r w:rsidRPr="003F5DB4">
        <w:rPr>
          <w:rStyle w:val="Emphasis"/>
          <w:highlight w:val="green"/>
        </w:rPr>
        <w:t>labor</w:t>
      </w:r>
      <w:r w:rsidRPr="000C01A1">
        <w:rPr>
          <w:rStyle w:val="StyleUnderline"/>
        </w:rPr>
        <w:t xml:space="preserve"> therefore </w:t>
      </w:r>
      <w:r w:rsidRPr="000C01A1">
        <w:rPr>
          <w:rStyle w:val="StyleUnderline"/>
          <w:highlight w:val="green"/>
        </w:rPr>
        <w:t>has</w:t>
      </w:r>
      <w:r w:rsidRPr="000C01A1">
        <w:rPr>
          <w:rStyle w:val="StyleUnderline"/>
        </w:rPr>
        <w:t xml:space="preserve"> a</w:t>
      </w:r>
      <w:r w:rsidRPr="003F5DB4">
        <w:rPr>
          <w:sz w:val="16"/>
        </w:rPr>
        <w:t xml:space="preserve"> particularly </w:t>
      </w:r>
      <w:r w:rsidRPr="003F5DB4">
        <w:rPr>
          <w:rStyle w:val="Emphasis"/>
          <w:highlight w:val="green"/>
        </w:rPr>
        <w:t>cisnormative</w:t>
      </w:r>
      <w:r w:rsidRPr="008F62E5">
        <w:rPr>
          <w:rStyle w:val="Emphasis"/>
        </w:rPr>
        <w:t xml:space="preserve"> disciplining </w:t>
      </w:r>
      <w:r w:rsidRPr="003F5DB4">
        <w:rPr>
          <w:rStyle w:val="Emphasis"/>
          <w:highlight w:val="green"/>
        </w:rPr>
        <w:t>effect</w:t>
      </w:r>
      <w:r w:rsidRPr="000C01A1">
        <w:rPr>
          <w:rStyle w:val="StyleUnderline"/>
        </w:rPr>
        <w:t xml:space="preserve"> on </w:t>
      </w:r>
      <w:r w:rsidRPr="008F62E5">
        <w:rPr>
          <w:rStyle w:val="Emphasis"/>
        </w:rPr>
        <w:t>classistically marginalized trans*</w:t>
      </w:r>
      <w:r w:rsidRPr="003F5DB4">
        <w:rPr>
          <w:sz w:val="16"/>
        </w:rPr>
        <w:t xml:space="preserve"> and gender-nonconforming </w:t>
      </w:r>
      <w:r w:rsidRPr="008F62E5">
        <w:rPr>
          <w:rStyle w:val="Emphasis"/>
        </w:rPr>
        <w:t>people</w:t>
      </w:r>
      <w:r w:rsidRPr="003F5DB4">
        <w:rPr>
          <w:sz w:val="16"/>
        </w:rPr>
        <w:t xml:space="preserve"> (O'Brien 2021a, 57). This is </w:t>
      </w:r>
      <w:r w:rsidRPr="008F62E5">
        <w:rPr>
          <w:rStyle w:val="Emphasis"/>
        </w:rPr>
        <w:t>especially true</w:t>
      </w:r>
      <w:r w:rsidRPr="000C01A1">
        <w:rPr>
          <w:rStyle w:val="StyleUnderline"/>
        </w:rPr>
        <w:t xml:space="preserve"> for </w:t>
      </w:r>
      <w:r w:rsidRPr="008F62E5">
        <w:rPr>
          <w:rStyle w:val="Emphasis"/>
        </w:rPr>
        <w:t>Black trans*</w:t>
      </w:r>
      <w:r w:rsidRPr="000C01A1">
        <w:rPr>
          <w:rStyle w:val="StyleUnderline"/>
        </w:rPr>
        <w:t xml:space="preserve"> and </w:t>
      </w:r>
      <w:r w:rsidRPr="008F62E5">
        <w:rPr>
          <w:rStyle w:val="Emphasis"/>
        </w:rPr>
        <w:t>gender-nonconforming people</w:t>
      </w:r>
      <w:r w:rsidRPr="000C01A1">
        <w:rPr>
          <w:rStyle w:val="StyleUnderline"/>
        </w:rPr>
        <w:t xml:space="preserve"> and </w:t>
      </w:r>
      <w:r w:rsidRPr="008F62E5">
        <w:rPr>
          <w:rStyle w:val="Emphasis"/>
        </w:rPr>
        <w:t>trans*</w:t>
      </w:r>
      <w:r w:rsidRPr="000C01A1">
        <w:rPr>
          <w:rStyle w:val="StyleUnderline"/>
        </w:rPr>
        <w:t xml:space="preserve"> and </w:t>
      </w:r>
      <w:r w:rsidRPr="008F62E5">
        <w:rPr>
          <w:rStyle w:val="Emphasis"/>
        </w:rPr>
        <w:t>gender-nonconforming people</w:t>
      </w:r>
      <w:r w:rsidRPr="000C01A1">
        <w:rPr>
          <w:rStyle w:val="StyleUnderline"/>
        </w:rPr>
        <w:t xml:space="preserve"> of </w:t>
      </w:r>
      <w:r w:rsidRPr="008F62E5">
        <w:rPr>
          <w:rStyle w:val="Emphasis"/>
        </w:rPr>
        <w:t>color</w:t>
      </w:r>
      <w:r w:rsidRPr="000C01A1">
        <w:rPr>
          <w:rStyle w:val="StyleUnderline"/>
        </w:rPr>
        <w:t xml:space="preserve">, as their </w:t>
      </w:r>
      <w:r w:rsidRPr="008F62E5">
        <w:rPr>
          <w:rStyle w:val="Emphasis"/>
        </w:rPr>
        <w:t>gendered embodiments</w:t>
      </w:r>
      <w:r w:rsidRPr="000C01A1">
        <w:rPr>
          <w:rStyle w:val="StyleUnderline"/>
        </w:rPr>
        <w:t xml:space="preserve"> are </w:t>
      </w:r>
      <w:r w:rsidRPr="008F62E5">
        <w:rPr>
          <w:rStyle w:val="Emphasis"/>
        </w:rPr>
        <w:t>perceived</w:t>
      </w:r>
      <w:r w:rsidRPr="000C01A1">
        <w:rPr>
          <w:rStyle w:val="StyleUnderline"/>
        </w:rPr>
        <w:t xml:space="preserve"> in a </w:t>
      </w:r>
      <w:r w:rsidRPr="008F62E5">
        <w:rPr>
          <w:rStyle w:val="Emphasis"/>
        </w:rPr>
        <w:t>more acute way</w:t>
      </w:r>
      <w:r w:rsidRPr="000C01A1">
        <w:rPr>
          <w:rStyle w:val="StyleUnderline"/>
        </w:rPr>
        <w:t xml:space="preserve"> as </w:t>
      </w:r>
      <w:r w:rsidRPr="008F62E5">
        <w:rPr>
          <w:rStyle w:val="Emphasis"/>
        </w:rPr>
        <w:t>pathological</w:t>
      </w:r>
      <w:r w:rsidRPr="000C01A1">
        <w:rPr>
          <w:rStyle w:val="StyleUnderline"/>
        </w:rPr>
        <w:t xml:space="preserve"> and </w:t>
      </w:r>
      <w:r w:rsidRPr="008F62E5">
        <w:rPr>
          <w:rStyle w:val="Emphasis"/>
        </w:rPr>
        <w:t>deviant</w:t>
      </w:r>
      <w:r w:rsidRPr="000C01A1">
        <w:rPr>
          <w:rStyle w:val="StyleUnderline"/>
        </w:rPr>
        <w:t xml:space="preserve"> due to </w:t>
      </w:r>
      <w:r w:rsidRPr="008F62E5">
        <w:rPr>
          <w:rStyle w:val="Emphasis"/>
        </w:rPr>
        <w:t>racism</w:t>
      </w:r>
      <w:r w:rsidRPr="003F5DB4">
        <w:rPr>
          <w:sz w:val="16"/>
          <w:szCs w:val="16"/>
        </w:rPr>
        <w:t xml:space="preserve"> (Aizura 2014, 126f.).</w:t>
      </w:r>
    </w:p>
    <w:p w14:paraId="1A521C54" w14:textId="77777777" w:rsidR="00F40AA9" w:rsidRDefault="00F40AA9" w:rsidP="00F40AA9">
      <w:pPr>
        <w:pStyle w:val="Heading4"/>
      </w:pPr>
      <w:r>
        <w:t xml:space="preserve">The </w:t>
      </w:r>
      <w:r>
        <w:rPr>
          <w:u w:val="single"/>
        </w:rPr>
        <w:t>role</w:t>
      </w:r>
      <w:r>
        <w:t xml:space="preserve"> of the </w:t>
      </w:r>
      <w:r>
        <w:rPr>
          <w:u w:val="single"/>
        </w:rPr>
        <w:t>ballot</w:t>
      </w:r>
      <w:r>
        <w:t xml:space="preserve"> is to </w:t>
      </w:r>
      <w:r>
        <w:rPr>
          <w:u w:val="single"/>
        </w:rPr>
        <w:t>protect</w:t>
      </w:r>
      <w:r>
        <w:t xml:space="preserve"> and </w:t>
      </w:r>
      <w:r>
        <w:rPr>
          <w:u w:val="single"/>
        </w:rPr>
        <w:t>promote</w:t>
      </w:r>
      <w:r w:rsidRPr="00DE6408">
        <w:t xml:space="preserve"> </w:t>
      </w:r>
      <w:r w:rsidRPr="003F5DB4">
        <w:rPr>
          <w:u w:val="single"/>
        </w:rPr>
        <w:t>trans* indolence</w:t>
      </w:r>
      <w:r>
        <w:t xml:space="preserve"> and therefore </w:t>
      </w:r>
      <w:r>
        <w:rPr>
          <w:u w:val="single"/>
        </w:rPr>
        <w:t>trans* life</w:t>
      </w:r>
      <w:r w:rsidRPr="00DE6408">
        <w:t>.</w:t>
      </w:r>
    </w:p>
    <w:p w14:paraId="5B1581D4" w14:textId="77777777" w:rsidR="00F40AA9" w:rsidRPr="00477533" w:rsidRDefault="00F40AA9" w:rsidP="00F40AA9">
      <w:r w:rsidRPr="00477533">
        <w:rPr>
          <w:rStyle w:val="Style13ptBold"/>
        </w:rPr>
        <w:t>Gonsalez 24</w:t>
      </w:r>
      <w:r>
        <w:t xml:space="preserve"> is an Assistant Professor of English at Adelphi University and a PhD from CUNY Graduate Center. </w:t>
      </w:r>
      <w:r w:rsidRPr="00477533">
        <w:t>(Marcos Gonsalez, 3-3-2024, “Coda Nobody Wants to</w:t>
      </w:r>
      <w:r>
        <w:t xml:space="preserve"> Work Anymore” in </w:t>
      </w:r>
      <w:r>
        <w:rPr>
          <w:iCs/>
        </w:rPr>
        <w:t>Revolting Indolence The Politics of Slacking, Lounging, and Daydreaming in Queer and Trans Latinx Culture</w:t>
      </w:r>
      <w:r>
        <w:t xml:space="preserve">, </w:t>
      </w:r>
      <w:r>
        <w:rPr>
          <w:iCs/>
        </w:rPr>
        <w:t>University of Texas Press</w:t>
      </w:r>
      <w:r>
        <w:t>, accessed 12-8-2025) //ah [UTD]</w:t>
      </w:r>
    </w:p>
    <w:p w14:paraId="63228E83" w14:textId="77777777" w:rsidR="00F40AA9" w:rsidRPr="00F101EF" w:rsidRDefault="00F40AA9" w:rsidP="00F40AA9">
      <w:r w:rsidRPr="0045644F">
        <w:rPr>
          <w:sz w:val="16"/>
        </w:rPr>
        <w:t xml:space="preserve">Indolence is in vogue. When solicited to give advice to working women in a 2022 interview with Variety magazine, Kim Kardashian, billionaire mogul, responded: “I have the best advice for women in business: Get your fucking ass up and work. It seems like nobody wants to work these days.”1 The advice against indolence—or complaint, depending on how you look at it, perhaps even a rallying cry to her fellow capitalists—became the target of widespread criticism on social media pointing out how Kardashian, a child of nepotism, came from money and has not had to work very hard at all to secure her billions. In 2023, the Washington Post ran a series of columns about the problem of “lazy girl jobs,” or why young professional women should opt out of working from home.2 The column’s thesis: women working from home may jeopardize their ability to make in-person connections with their superiors and, if push comes to shove, they may be the first on the chopping block when firings happen during recessions. Since the onset of the COVID-19 pandemic, employers have been urging, and coercing, employees back into the office, finger-wagging at the supposed insolent laziness plaguing contemporary workers who want to work from home. The </w:t>
      </w:r>
      <w:r w:rsidRPr="0045644F">
        <w:rPr>
          <w:rStyle w:val="Emphasis"/>
          <w:highlight w:val="green"/>
        </w:rPr>
        <w:t>bosses</w:t>
      </w:r>
      <w:r w:rsidRPr="000C01A1">
        <w:rPr>
          <w:rStyle w:val="StyleUnderline"/>
        </w:rPr>
        <w:t xml:space="preserve"> and</w:t>
      </w:r>
      <w:r w:rsidRPr="0045644F">
        <w:rPr>
          <w:sz w:val="16"/>
        </w:rPr>
        <w:t xml:space="preserve"> the </w:t>
      </w:r>
      <w:r w:rsidRPr="009C6153">
        <w:rPr>
          <w:rStyle w:val="Emphasis"/>
        </w:rPr>
        <w:t>billionaires</w:t>
      </w:r>
      <w:r w:rsidRPr="000C01A1">
        <w:rPr>
          <w:rStyle w:val="StyleUnderline"/>
        </w:rPr>
        <w:t xml:space="preserve"> </w:t>
      </w:r>
      <w:r w:rsidRPr="0045644F">
        <w:rPr>
          <w:rStyle w:val="Emphasis"/>
          <w:highlight w:val="green"/>
        </w:rPr>
        <w:t>condemn</w:t>
      </w:r>
      <w:r w:rsidRPr="000C01A1">
        <w:rPr>
          <w:rStyle w:val="StyleUnderline"/>
          <w:highlight w:val="green"/>
        </w:rPr>
        <w:t xml:space="preserve"> </w:t>
      </w:r>
      <w:r w:rsidRPr="0045644F">
        <w:rPr>
          <w:rStyle w:val="Emphasis"/>
          <w:highlight w:val="green"/>
        </w:rPr>
        <w:t>indolence</w:t>
      </w:r>
      <w:r w:rsidRPr="000C01A1">
        <w:rPr>
          <w:rStyle w:val="StyleUnderline"/>
        </w:rPr>
        <w:t xml:space="preserve"> be</w:t>
      </w:r>
      <w:r w:rsidRPr="000C01A1">
        <w:rPr>
          <w:rStyle w:val="StyleUnderline"/>
          <w:highlight w:val="green"/>
        </w:rPr>
        <w:t>cause they</w:t>
      </w:r>
      <w:r w:rsidRPr="000C01A1">
        <w:rPr>
          <w:rStyle w:val="StyleUnderline"/>
        </w:rPr>
        <w:t xml:space="preserve"> know it is a </w:t>
      </w:r>
      <w:r w:rsidRPr="009C6153">
        <w:rPr>
          <w:rStyle w:val="Emphasis"/>
        </w:rPr>
        <w:t>threat</w:t>
      </w:r>
      <w:r w:rsidRPr="000C01A1">
        <w:rPr>
          <w:rStyle w:val="StyleUnderline"/>
        </w:rPr>
        <w:t xml:space="preserve"> to the </w:t>
      </w:r>
      <w:r w:rsidRPr="009C6153">
        <w:rPr>
          <w:rStyle w:val="Emphasis"/>
        </w:rPr>
        <w:t>existing order.</w:t>
      </w:r>
      <w:r w:rsidRPr="0045644F">
        <w:rPr>
          <w:sz w:val="16"/>
        </w:rPr>
        <w:t xml:space="preserve"> CEOs need workers to get up off their asses and work to make them their wealth. </w:t>
      </w:r>
      <w:r w:rsidRPr="009C6153">
        <w:rPr>
          <w:rStyle w:val="Emphasis"/>
        </w:rPr>
        <w:t>Management</w:t>
      </w:r>
      <w:r w:rsidRPr="000C01A1">
        <w:rPr>
          <w:rStyle w:val="StyleUnderline"/>
        </w:rPr>
        <w:t xml:space="preserve"> </w:t>
      </w:r>
      <w:r w:rsidRPr="0045644F">
        <w:rPr>
          <w:rStyle w:val="Emphasis"/>
          <w:highlight w:val="green"/>
        </w:rPr>
        <w:t>need</w:t>
      </w:r>
      <w:r w:rsidRPr="009C6153">
        <w:rPr>
          <w:rStyle w:val="Emphasis"/>
        </w:rPr>
        <w:t>s</w:t>
      </w:r>
      <w:r w:rsidRPr="000C01A1">
        <w:rPr>
          <w:rStyle w:val="StyleUnderline"/>
        </w:rPr>
        <w:t xml:space="preserve"> </w:t>
      </w:r>
      <w:r w:rsidRPr="0045644F">
        <w:rPr>
          <w:rStyle w:val="Emphasis"/>
          <w:highlight w:val="green"/>
        </w:rPr>
        <w:t>workers</w:t>
      </w:r>
      <w:r w:rsidRPr="000C01A1">
        <w:rPr>
          <w:rStyle w:val="StyleUnderline"/>
          <w:highlight w:val="green"/>
        </w:rPr>
        <w:t xml:space="preserve"> in </w:t>
      </w:r>
      <w:r w:rsidRPr="0045644F">
        <w:rPr>
          <w:rStyle w:val="Emphasis"/>
          <w:highlight w:val="green"/>
        </w:rPr>
        <w:t>offices</w:t>
      </w:r>
      <w:r w:rsidRPr="0045644F">
        <w:rPr>
          <w:sz w:val="16"/>
        </w:rPr>
        <w:t xml:space="preserve">, loyal to the company and therefore loyal to capital, in order </w:t>
      </w:r>
      <w:r w:rsidRPr="000C01A1">
        <w:rPr>
          <w:rStyle w:val="StyleUnderline"/>
          <w:highlight w:val="green"/>
        </w:rPr>
        <w:t>to</w:t>
      </w:r>
      <w:r w:rsidRPr="0045644F">
        <w:rPr>
          <w:sz w:val="16"/>
        </w:rPr>
        <w:t xml:space="preserve"> properly surveil and </w:t>
      </w:r>
      <w:r w:rsidRPr="0045644F">
        <w:rPr>
          <w:rStyle w:val="Emphasis"/>
          <w:highlight w:val="green"/>
        </w:rPr>
        <w:t>extract</w:t>
      </w:r>
      <w:r w:rsidRPr="000C01A1">
        <w:rPr>
          <w:rStyle w:val="StyleUnderline"/>
        </w:rPr>
        <w:t xml:space="preserve"> as much </w:t>
      </w:r>
      <w:r w:rsidRPr="0045644F">
        <w:rPr>
          <w:rStyle w:val="Emphasis"/>
          <w:highlight w:val="green"/>
        </w:rPr>
        <w:t>labor power</w:t>
      </w:r>
      <w:r w:rsidRPr="000C01A1">
        <w:rPr>
          <w:rStyle w:val="StyleUnderline"/>
        </w:rPr>
        <w:t xml:space="preserve"> from them as they can.</w:t>
      </w:r>
      <w:r w:rsidRPr="0045644F">
        <w:rPr>
          <w:sz w:val="16"/>
        </w:rPr>
        <w:t xml:space="preserve"> Landlords, electric companies, car manufacturers, and a host of other capitalist industries profit off workers commuting to work and laboring in office buildings. The production of profit and the accumulation of wealth runs off a nebulous yet wholly interconnected web of nodes and relays, all of which, as the bourgeoisie unshamefacedly express, is endangered by workers refusing to work according to capitalism’s destructive tenets. </w:t>
      </w:r>
      <w:r w:rsidRPr="0045644F">
        <w:rPr>
          <w:rStyle w:val="Emphasis"/>
          <w:highlight w:val="green"/>
        </w:rPr>
        <w:t>Workers</w:t>
      </w:r>
      <w:r w:rsidRPr="0045644F">
        <w:rPr>
          <w:rStyle w:val="StyleUnderline"/>
        </w:rPr>
        <w:t xml:space="preserve"> are making </w:t>
      </w:r>
      <w:r w:rsidRPr="0045644F">
        <w:rPr>
          <w:rStyle w:val="Emphasis"/>
          <w:highlight w:val="green"/>
        </w:rPr>
        <w:t>demand</w:t>
      </w:r>
      <w:r w:rsidRPr="009C6153">
        <w:rPr>
          <w:rStyle w:val="Emphasis"/>
        </w:rPr>
        <w:t>s</w:t>
      </w:r>
      <w:r w:rsidRPr="000C01A1">
        <w:rPr>
          <w:rStyle w:val="StyleUnderline"/>
        </w:rPr>
        <w:t xml:space="preserve"> for </w:t>
      </w:r>
      <w:r w:rsidRPr="0045644F">
        <w:rPr>
          <w:rStyle w:val="Emphasis"/>
          <w:highlight w:val="green"/>
        </w:rPr>
        <w:t>better wages</w:t>
      </w:r>
      <w:r w:rsidRPr="0045644F">
        <w:rPr>
          <w:sz w:val="16"/>
        </w:rPr>
        <w:t xml:space="preserve">, requesting a </w:t>
      </w:r>
      <w:r w:rsidRPr="009C6153">
        <w:rPr>
          <w:rStyle w:val="Emphasis"/>
        </w:rPr>
        <w:t xml:space="preserve">shorter </w:t>
      </w:r>
      <w:r w:rsidRPr="0045644F">
        <w:rPr>
          <w:rStyle w:val="Emphasis"/>
          <w:highlight w:val="green"/>
        </w:rPr>
        <w:t>workweek</w:t>
      </w:r>
      <w:r w:rsidRPr="0045644F">
        <w:rPr>
          <w:sz w:val="16"/>
        </w:rPr>
        <w:t xml:space="preserve">, forming </w:t>
      </w:r>
      <w:r w:rsidRPr="0045644F">
        <w:rPr>
          <w:rStyle w:val="Emphasis"/>
          <w:highlight w:val="green"/>
        </w:rPr>
        <w:t>unions</w:t>
      </w:r>
      <w:r w:rsidRPr="000C01A1">
        <w:rPr>
          <w:rStyle w:val="StyleUnderline"/>
          <w:highlight w:val="green"/>
        </w:rPr>
        <w:t xml:space="preserve">, and </w:t>
      </w:r>
      <w:r w:rsidRPr="0045644F">
        <w:rPr>
          <w:rStyle w:val="Emphasis"/>
          <w:highlight w:val="green"/>
        </w:rPr>
        <w:t>strik</w:t>
      </w:r>
      <w:r w:rsidRPr="009C6153">
        <w:rPr>
          <w:rStyle w:val="Emphasis"/>
        </w:rPr>
        <w:t>ing</w:t>
      </w:r>
      <w:r w:rsidRPr="0045644F">
        <w:rPr>
          <w:sz w:val="16"/>
        </w:rPr>
        <w:t xml:space="preserve"> if necessary, </w:t>
      </w:r>
      <w:r w:rsidRPr="000C01A1">
        <w:rPr>
          <w:rStyle w:val="StyleUnderline"/>
        </w:rPr>
        <w:t xml:space="preserve">and </w:t>
      </w:r>
      <w:r w:rsidRPr="000C01A1">
        <w:rPr>
          <w:rStyle w:val="StyleUnderline"/>
          <w:highlight w:val="green"/>
        </w:rPr>
        <w:t xml:space="preserve">the </w:t>
      </w:r>
      <w:r w:rsidRPr="0045644F">
        <w:rPr>
          <w:rStyle w:val="Emphasis"/>
          <w:highlight w:val="green"/>
        </w:rPr>
        <w:t>ruling class</w:t>
      </w:r>
      <w:r w:rsidRPr="000C01A1">
        <w:rPr>
          <w:rStyle w:val="StyleUnderline"/>
          <w:highlight w:val="green"/>
        </w:rPr>
        <w:t xml:space="preserve"> </w:t>
      </w:r>
      <w:r w:rsidRPr="0045644F">
        <w:rPr>
          <w:rStyle w:val="Emphasis"/>
          <w:highlight w:val="green"/>
        </w:rPr>
        <w:t>responds accordingly.</w:t>
      </w:r>
      <w:r w:rsidRPr="0045644F">
        <w:rPr>
          <w:sz w:val="12"/>
        </w:rPr>
        <w:t>¶</w:t>
      </w:r>
      <w:r w:rsidRPr="0045644F">
        <w:rPr>
          <w:sz w:val="16"/>
        </w:rPr>
        <w:t xml:space="preserve"> </w:t>
      </w:r>
      <w:r w:rsidRPr="0045644F">
        <w:rPr>
          <w:rStyle w:val="Emphasis"/>
          <w:highlight w:val="green"/>
        </w:rPr>
        <w:t>But</w:t>
      </w:r>
      <w:r w:rsidRPr="000C01A1">
        <w:rPr>
          <w:rStyle w:val="StyleUnderline"/>
          <w:highlight w:val="green"/>
        </w:rPr>
        <w:t xml:space="preserve"> the </w:t>
      </w:r>
      <w:r w:rsidRPr="0045644F">
        <w:rPr>
          <w:rStyle w:val="Emphasis"/>
          <w:highlight w:val="green"/>
        </w:rPr>
        <w:t>jig</w:t>
      </w:r>
      <w:r w:rsidRPr="000C01A1">
        <w:rPr>
          <w:rStyle w:val="StyleUnderline"/>
          <w:highlight w:val="green"/>
        </w:rPr>
        <w:t xml:space="preserve"> is </w:t>
      </w:r>
      <w:r w:rsidRPr="0045644F">
        <w:rPr>
          <w:rStyle w:val="Emphasis"/>
          <w:highlight w:val="green"/>
        </w:rPr>
        <w:t>up.</w:t>
      </w:r>
      <w:r w:rsidRPr="0045644F">
        <w:rPr>
          <w:sz w:val="16"/>
        </w:rPr>
        <w:t xml:space="preserve"> We have seen how in the COVID-19 era </w:t>
      </w:r>
      <w:r w:rsidRPr="0045644F">
        <w:rPr>
          <w:rStyle w:val="Emphasis"/>
        </w:rPr>
        <w:t>indolence</w:t>
      </w:r>
      <w:r w:rsidRPr="000C01A1">
        <w:rPr>
          <w:rStyle w:val="StyleUnderline"/>
        </w:rPr>
        <w:t xml:space="preserve"> has become a </w:t>
      </w:r>
      <w:r w:rsidRPr="0045644F">
        <w:rPr>
          <w:rStyle w:val="Emphasis"/>
        </w:rPr>
        <w:t>straw man</w:t>
      </w:r>
      <w:r w:rsidRPr="000C01A1">
        <w:rPr>
          <w:rStyle w:val="StyleUnderline"/>
        </w:rPr>
        <w:t xml:space="preserve"> for</w:t>
      </w:r>
      <w:r w:rsidRPr="0045644F">
        <w:rPr>
          <w:sz w:val="16"/>
        </w:rPr>
        <w:t xml:space="preserve"> capitalism’s </w:t>
      </w:r>
      <w:r w:rsidRPr="0045644F">
        <w:rPr>
          <w:rStyle w:val="Emphasis"/>
        </w:rPr>
        <w:t>growing inability</w:t>
      </w:r>
      <w:r w:rsidRPr="000C01A1">
        <w:rPr>
          <w:rStyle w:val="StyleUnderline"/>
        </w:rPr>
        <w:t xml:space="preserve"> to </w:t>
      </w:r>
      <w:r w:rsidRPr="0045644F">
        <w:rPr>
          <w:rStyle w:val="Emphasis"/>
        </w:rPr>
        <w:t>manipulate</w:t>
      </w:r>
      <w:r w:rsidRPr="000C01A1">
        <w:rPr>
          <w:rStyle w:val="StyleUnderline"/>
        </w:rPr>
        <w:t xml:space="preserve"> </w:t>
      </w:r>
      <w:r w:rsidRPr="0045644F">
        <w:rPr>
          <w:rStyle w:val="Emphasis"/>
        </w:rPr>
        <w:t>workers</w:t>
      </w:r>
      <w:r w:rsidRPr="0045644F">
        <w:rPr>
          <w:sz w:val="16"/>
        </w:rPr>
        <w:t xml:space="preserve"> and the working class into believing the ruse of capitalist exploitation. Working hard, working a lot, and work as moral good are no guarantee of stable housing, food security, and a good life, which becomes more and more evident in this advanced stage of twenty-first-century capitalism. </w:t>
      </w:r>
      <w:r w:rsidRPr="0045644F">
        <w:rPr>
          <w:rStyle w:val="Emphasis"/>
          <w:highlight w:val="green"/>
        </w:rPr>
        <w:t>Indolence</w:t>
      </w:r>
      <w:r w:rsidRPr="0045644F">
        <w:rPr>
          <w:sz w:val="16"/>
        </w:rPr>
        <w:t xml:space="preserve">, again, as in prior epochs, </w:t>
      </w:r>
      <w:r w:rsidRPr="000C01A1">
        <w:rPr>
          <w:rStyle w:val="StyleUnderline"/>
          <w:highlight w:val="green"/>
        </w:rPr>
        <w:t>serves as</w:t>
      </w:r>
      <w:r w:rsidRPr="000C01A1">
        <w:rPr>
          <w:rStyle w:val="StyleUnderline"/>
        </w:rPr>
        <w:t xml:space="preserve"> the </w:t>
      </w:r>
      <w:r w:rsidRPr="0045644F">
        <w:rPr>
          <w:rStyle w:val="Emphasis"/>
        </w:rPr>
        <w:t xml:space="preserve">necessary </w:t>
      </w:r>
      <w:r w:rsidRPr="0045644F">
        <w:rPr>
          <w:rStyle w:val="Emphasis"/>
          <w:highlight w:val="green"/>
        </w:rPr>
        <w:t>boogeyman</w:t>
      </w:r>
      <w:r w:rsidRPr="000C01A1">
        <w:rPr>
          <w:rStyle w:val="StyleUnderline"/>
        </w:rPr>
        <w:t xml:space="preserve"> by the </w:t>
      </w:r>
      <w:r w:rsidRPr="0045644F">
        <w:rPr>
          <w:rStyle w:val="Emphasis"/>
        </w:rPr>
        <w:t>bourgeoisie</w:t>
      </w:r>
      <w:r w:rsidRPr="000C01A1">
        <w:rPr>
          <w:rStyle w:val="StyleUnderline"/>
        </w:rPr>
        <w:t xml:space="preserve"> to attempt </w:t>
      </w:r>
      <w:r w:rsidRPr="000C01A1">
        <w:rPr>
          <w:rStyle w:val="StyleUnderline"/>
          <w:highlight w:val="green"/>
        </w:rPr>
        <w:t xml:space="preserve">to </w:t>
      </w:r>
      <w:r w:rsidRPr="0045644F">
        <w:rPr>
          <w:rStyle w:val="Emphasis"/>
          <w:highlight w:val="green"/>
        </w:rPr>
        <w:t>discipline</w:t>
      </w:r>
      <w:r w:rsidRPr="000C01A1">
        <w:rPr>
          <w:rStyle w:val="StyleUnderline"/>
        </w:rPr>
        <w:t xml:space="preserve"> the </w:t>
      </w:r>
      <w:r w:rsidRPr="0045644F">
        <w:rPr>
          <w:rStyle w:val="Emphasis"/>
        </w:rPr>
        <w:t>deluge</w:t>
      </w:r>
      <w:r w:rsidRPr="000C01A1">
        <w:rPr>
          <w:rStyle w:val="StyleUnderline"/>
        </w:rPr>
        <w:t xml:space="preserve"> of </w:t>
      </w:r>
      <w:r w:rsidRPr="0045644F">
        <w:rPr>
          <w:rStyle w:val="Emphasis"/>
        </w:rPr>
        <w:t>workers</w:t>
      </w:r>
      <w:r w:rsidRPr="000C01A1">
        <w:rPr>
          <w:rStyle w:val="StyleUnderline"/>
        </w:rPr>
        <w:t xml:space="preserve"> across the globe who are </w:t>
      </w:r>
      <w:r w:rsidRPr="0045644F">
        <w:rPr>
          <w:rStyle w:val="Emphasis"/>
        </w:rPr>
        <w:t>questioning</w:t>
      </w:r>
      <w:r w:rsidRPr="000C01A1">
        <w:rPr>
          <w:rStyle w:val="StyleUnderline"/>
        </w:rPr>
        <w:t xml:space="preserve"> their </w:t>
      </w:r>
      <w:r w:rsidRPr="0045644F">
        <w:rPr>
          <w:rStyle w:val="Emphasis"/>
          <w:highlight w:val="green"/>
        </w:rPr>
        <w:t>relation</w:t>
      </w:r>
      <w:r w:rsidRPr="000C01A1">
        <w:rPr>
          <w:rStyle w:val="StyleUnderline"/>
          <w:highlight w:val="green"/>
        </w:rPr>
        <w:t xml:space="preserve"> to </w:t>
      </w:r>
      <w:r w:rsidRPr="0045644F">
        <w:rPr>
          <w:rStyle w:val="Emphasis"/>
          <w:highlight w:val="green"/>
        </w:rPr>
        <w:t>work</w:t>
      </w:r>
      <w:r w:rsidRPr="0045644F">
        <w:rPr>
          <w:sz w:val="16"/>
        </w:rPr>
        <w:t xml:space="preserve">, and how they want to spend their time on this planet. As Judy Wajcman notes, “temporal sovereignty and sufficient leisure time are important indicators of a good life,”3 and workers are demanding to live better lives distinct from the dictates of capitalist profit and edicts. Workers are refusing the terms and conditions of work set up by capitalism. Humans are refusing capitalism. It is as if the workers of the world are heeding the words of theoretician of operaismo Mario Tronti: “Work equals exploitation: this is the logical prerequisite and historical result of capitalist civilization.”4 “Operistas understand that capitalism is not simply the problem because workers are exploited, but because </w:t>
      </w:r>
      <w:r w:rsidRPr="0045644F">
        <w:rPr>
          <w:rStyle w:val="Emphasis"/>
        </w:rPr>
        <w:t>work</w:t>
      </w:r>
      <w:r w:rsidRPr="000C01A1">
        <w:rPr>
          <w:rStyle w:val="StyleUnderline"/>
        </w:rPr>
        <w:t xml:space="preserve"> has become </w:t>
      </w:r>
      <w:r w:rsidRPr="000C01A1">
        <w:rPr>
          <w:rStyle w:val="StyleUnderline"/>
          <w:highlight w:val="green"/>
        </w:rPr>
        <w:t xml:space="preserve">the </w:t>
      </w:r>
      <w:r w:rsidRPr="0045644F">
        <w:rPr>
          <w:rStyle w:val="Emphasis"/>
          <w:highlight w:val="green"/>
        </w:rPr>
        <w:t>dominating condition</w:t>
      </w:r>
      <w:r w:rsidRPr="000C01A1">
        <w:rPr>
          <w:rStyle w:val="StyleUnderline"/>
          <w:highlight w:val="green"/>
        </w:rPr>
        <w:t xml:space="preserve"> of</w:t>
      </w:r>
      <w:r w:rsidRPr="000C01A1">
        <w:rPr>
          <w:rStyle w:val="StyleUnderline"/>
        </w:rPr>
        <w:t xml:space="preserve"> </w:t>
      </w:r>
      <w:r w:rsidRPr="0045644F">
        <w:rPr>
          <w:rStyle w:val="Emphasis"/>
        </w:rPr>
        <w:t xml:space="preserve">human </w:t>
      </w:r>
      <w:r w:rsidRPr="0045644F">
        <w:rPr>
          <w:rStyle w:val="Emphasis"/>
          <w:highlight w:val="green"/>
        </w:rPr>
        <w:t>life</w:t>
      </w:r>
      <w:r w:rsidRPr="0045644F">
        <w:rPr>
          <w:sz w:val="16"/>
        </w:rPr>
        <w:t xml:space="preserve">,” summarizes Muñoz of the operaismo movement, where he also poses a series of pertinent questions: </w:t>
      </w:r>
      <w:r w:rsidRPr="000C01A1">
        <w:rPr>
          <w:rStyle w:val="StyleUnderline"/>
        </w:rPr>
        <w:t>“</w:t>
      </w:r>
      <w:r w:rsidRPr="0045644F">
        <w:rPr>
          <w:rStyle w:val="Emphasis"/>
        </w:rPr>
        <w:t>What</w:t>
      </w:r>
      <w:r w:rsidRPr="000C01A1">
        <w:rPr>
          <w:rStyle w:val="StyleUnderline"/>
        </w:rPr>
        <w:t xml:space="preserve"> would it mean, on an </w:t>
      </w:r>
      <w:r w:rsidRPr="0045644F">
        <w:rPr>
          <w:rStyle w:val="Emphasis"/>
        </w:rPr>
        <w:t>emotional level</w:t>
      </w:r>
      <w:r w:rsidRPr="000C01A1">
        <w:rPr>
          <w:rStyle w:val="StyleUnderline"/>
        </w:rPr>
        <w:t xml:space="preserve">, to make </w:t>
      </w:r>
      <w:r w:rsidRPr="0045644F">
        <w:rPr>
          <w:rStyle w:val="Emphasis"/>
        </w:rPr>
        <w:t>work</w:t>
      </w:r>
      <w:r w:rsidRPr="000C01A1">
        <w:rPr>
          <w:rStyle w:val="StyleUnderline"/>
        </w:rPr>
        <w:t xml:space="preserve"> </w:t>
      </w:r>
      <w:r w:rsidRPr="0045644F">
        <w:rPr>
          <w:rStyle w:val="Emphasis"/>
        </w:rPr>
        <w:t>not</w:t>
      </w:r>
      <w:r w:rsidRPr="000C01A1">
        <w:rPr>
          <w:rStyle w:val="StyleUnderline"/>
        </w:rPr>
        <w:t xml:space="preserve"> the </w:t>
      </w:r>
      <w:r w:rsidRPr="0045644F">
        <w:rPr>
          <w:rStyle w:val="Emphasis"/>
        </w:rPr>
        <w:t>defining features</w:t>
      </w:r>
      <w:r w:rsidRPr="000C01A1">
        <w:rPr>
          <w:rStyle w:val="StyleUnderline"/>
        </w:rPr>
        <w:t xml:space="preserve"> of our </w:t>
      </w:r>
      <w:r w:rsidRPr="0045644F">
        <w:rPr>
          <w:rStyle w:val="Emphasis"/>
        </w:rPr>
        <w:t>lives?</w:t>
      </w:r>
      <w:r w:rsidRPr="000C01A1">
        <w:rPr>
          <w:rStyle w:val="StyleUnderline"/>
        </w:rPr>
        <w:t xml:space="preserve"> </w:t>
      </w:r>
      <w:r w:rsidRPr="0045644F">
        <w:rPr>
          <w:rStyle w:val="Emphasis"/>
        </w:rPr>
        <w:t>How</w:t>
      </w:r>
      <w:r w:rsidRPr="000C01A1">
        <w:rPr>
          <w:rStyle w:val="StyleUnderline"/>
        </w:rPr>
        <w:t xml:space="preserve"> could such a </w:t>
      </w:r>
      <w:r w:rsidRPr="0045644F">
        <w:rPr>
          <w:rStyle w:val="Emphasis"/>
        </w:rPr>
        <w:t>procedure</w:t>
      </w:r>
      <w:r w:rsidRPr="000C01A1">
        <w:rPr>
          <w:rStyle w:val="StyleUnderline"/>
        </w:rPr>
        <w:t xml:space="preserve"> be </w:t>
      </w:r>
      <w:r w:rsidRPr="0045644F">
        <w:rPr>
          <w:rStyle w:val="Emphasis"/>
        </w:rPr>
        <w:t>carried out?</w:t>
      </w:r>
      <w:r w:rsidRPr="000C01A1">
        <w:rPr>
          <w:rStyle w:val="StyleUnderline"/>
        </w:rPr>
        <w:t>”</w:t>
      </w:r>
      <w:r w:rsidRPr="0045644F">
        <w:rPr>
          <w:sz w:val="16"/>
        </w:rPr>
        <w:t>5 I hope my discussion in this book has helped to address Muñoz’s invigorating queries that center the affective dimensions of what a life not defined by work can be. What such a life can feel like. My aim has been to mobilize a critique of capitalist logics and rhetorics that have been made commonsense for far too long.</w:t>
      </w:r>
      <w:r w:rsidRPr="0045644F">
        <w:rPr>
          <w:sz w:val="12"/>
        </w:rPr>
        <w:t>¶</w:t>
      </w:r>
      <w:r w:rsidRPr="0045644F">
        <w:rPr>
          <w:sz w:val="16"/>
        </w:rPr>
        <w:t xml:space="preserve"> [FIGURE 6.1 EXCLUDED]</w:t>
      </w:r>
      <w:r w:rsidRPr="0045644F">
        <w:rPr>
          <w:sz w:val="12"/>
        </w:rPr>
        <w:t>¶</w:t>
      </w:r>
      <w:r w:rsidRPr="0045644F">
        <w:rPr>
          <w:sz w:val="16"/>
        </w:rPr>
        <w:t xml:space="preserve"> My larger aim beyond critique has been to articulate various </w:t>
      </w:r>
      <w:r w:rsidRPr="0045644F">
        <w:rPr>
          <w:rStyle w:val="Emphasis"/>
        </w:rPr>
        <w:t>indolent strategies</w:t>
      </w:r>
      <w:r w:rsidRPr="0045644F">
        <w:rPr>
          <w:sz w:val="16"/>
        </w:rPr>
        <w:t xml:space="preserve"> and blueprints for imagining alternative pasts, presents, and futures </w:t>
      </w:r>
      <w:r w:rsidRPr="0045644F">
        <w:rPr>
          <w:rStyle w:val="Emphasis"/>
        </w:rPr>
        <w:t>distinct</w:t>
      </w:r>
      <w:r w:rsidRPr="000C01A1">
        <w:rPr>
          <w:rStyle w:val="StyleUnderline"/>
        </w:rPr>
        <w:t xml:space="preserve"> from the </w:t>
      </w:r>
      <w:r w:rsidRPr="0045644F">
        <w:rPr>
          <w:rStyle w:val="Emphasis"/>
        </w:rPr>
        <w:t>interlocking oppressive structures</w:t>
      </w:r>
      <w:r w:rsidRPr="000C01A1">
        <w:rPr>
          <w:rStyle w:val="StyleUnderline"/>
        </w:rPr>
        <w:t xml:space="preserve"> that are </w:t>
      </w:r>
      <w:r w:rsidRPr="0045644F">
        <w:rPr>
          <w:rStyle w:val="Emphasis"/>
          <w:highlight w:val="green"/>
        </w:rPr>
        <w:t>white supremacy</w:t>
      </w:r>
      <w:r w:rsidRPr="000C01A1">
        <w:rPr>
          <w:rStyle w:val="StyleUnderline"/>
        </w:rPr>
        <w:t xml:space="preserve">, </w:t>
      </w:r>
      <w:r w:rsidRPr="0045644F">
        <w:rPr>
          <w:rStyle w:val="Emphasis"/>
        </w:rPr>
        <w:t>homophobia</w:t>
      </w:r>
      <w:r w:rsidRPr="000C01A1">
        <w:rPr>
          <w:rStyle w:val="StyleUnderline"/>
        </w:rPr>
        <w:t xml:space="preserve">, </w:t>
      </w:r>
      <w:r w:rsidRPr="0045644F">
        <w:rPr>
          <w:rStyle w:val="Emphasis"/>
          <w:highlight w:val="green"/>
        </w:rPr>
        <w:t>transphobia</w:t>
      </w:r>
      <w:r w:rsidRPr="000C01A1">
        <w:rPr>
          <w:rStyle w:val="StyleUnderline"/>
          <w:highlight w:val="green"/>
        </w:rPr>
        <w:t xml:space="preserve">, </w:t>
      </w:r>
      <w:r w:rsidRPr="0045644F">
        <w:rPr>
          <w:rStyle w:val="Emphasis"/>
          <w:highlight w:val="green"/>
        </w:rPr>
        <w:t>patriarchy</w:t>
      </w:r>
      <w:r w:rsidRPr="000C01A1">
        <w:rPr>
          <w:rStyle w:val="StyleUnderline"/>
          <w:highlight w:val="green"/>
        </w:rPr>
        <w:t>, and</w:t>
      </w:r>
      <w:r w:rsidRPr="000C01A1">
        <w:rPr>
          <w:rStyle w:val="StyleUnderline"/>
        </w:rPr>
        <w:t xml:space="preserve"> </w:t>
      </w:r>
      <w:r w:rsidRPr="0045644F">
        <w:rPr>
          <w:rStyle w:val="Emphasis"/>
        </w:rPr>
        <w:t>capitalism.</w:t>
      </w:r>
      <w:r w:rsidRPr="0045644F">
        <w:rPr>
          <w:sz w:val="12"/>
        </w:rPr>
        <w:t>¶</w:t>
      </w:r>
      <w:r w:rsidRPr="0045644F">
        <w:rPr>
          <w:sz w:val="16"/>
        </w:rPr>
        <w:t xml:space="preserve"> By way of conclusion, I turn to one final indolent interlocutor, David Antonio Cruz, in particular, his painting Puerto Rican Pieta en la calle de la Fortaleza (see fig. 6.1). Riffing off the Pietà sculpture in Saint Peter’s Basilica in Vatican City, the painting is a self-portrait of Cruz and his mother. Cruz, with puckered lips and cocky demeanor, lies lavishly on his mother’s lap, her hands resting on his chest and shoulders, his hands brushing tenderly against her skin. The Puerto Rican mother holds the queer Puerto Rican child, lovingly protective. Both stare at the viewer while seated on a yellow couch, all rest and relaxation.</w:t>
      </w:r>
      <w:r w:rsidRPr="0045644F">
        <w:rPr>
          <w:sz w:val="12"/>
        </w:rPr>
        <w:t>¶</w:t>
      </w:r>
      <w:r w:rsidRPr="0045644F">
        <w:rPr>
          <w:sz w:val="16"/>
        </w:rPr>
        <w:t xml:space="preserve"> Couches and chaises figure prominently in Cruz’s portraits. Queer subjects indulgently lounge on them, typically cozying up to one another, with “bodies in postures at once surprising yet also undeniably comfortable,” as one reviewer summarizes.6 Cruz’s portraits remind us how couches are a furniture made to relax in, to lounge and laze, taking time to be with oneself or in the company of beloveds. Couches signify the temporality of rest and time off from waged labor, the symbolic antithesis of furniture like the office chair, which denotes work and exhaustion. Cruz’s couches visually materialize as queer, nonwhite, and antiwork fixtures, signaling a distinctly lush and cushiony space-time created by the portraits.</w:t>
      </w:r>
      <w:r w:rsidRPr="0045644F">
        <w:rPr>
          <w:sz w:val="12"/>
        </w:rPr>
        <w:t>¶</w:t>
      </w:r>
      <w:r w:rsidRPr="0045644F">
        <w:rPr>
          <w:sz w:val="16"/>
        </w:rPr>
        <w:t xml:space="preserve"> </w:t>
      </w:r>
      <w:r w:rsidRPr="0045644F">
        <w:rPr>
          <w:rStyle w:val="Emphasis"/>
          <w:highlight w:val="green"/>
          <w:lang w:val="es-ES"/>
        </w:rPr>
        <w:t>Work</w:t>
      </w:r>
      <w:r w:rsidRPr="000C01A1">
        <w:rPr>
          <w:rStyle w:val="StyleUnderline"/>
          <w:highlight w:val="green"/>
          <w:lang w:val="es-ES"/>
        </w:rPr>
        <w:t xml:space="preserve"> has </w:t>
      </w:r>
      <w:r w:rsidRPr="0045644F">
        <w:rPr>
          <w:rStyle w:val="Emphasis"/>
          <w:highlight w:val="green"/>
          <w:lang w:val="es-ES"/>
        </w:rPr>
        <w:t>no dominion</w:t>
      </w:r>
      <w:r w:rsidRPr="000C01A1">
        <w:rPr>
          <w:rStyle w:val="StyleUnderline"/>
          <w:highlight w:val="green"/>
          <w:lang w:val="es-ES"/>
        </w:rPr>
        <w:t xml:space="preserve"> in</w:t>
      </w:r>
      <w:r w:rsidRPr="0045644F">
        <w:rPr>
          <w:sz w:val="16"/>
          <w:lang w:val="es-ES"/>
        </w:rPr>
        <w:t xml:space="preserve"> portraits like Puerto Rican Pieta en la calle de la Fortaleza. </w:t>
      </w:r>
      <w:r w:rsidRPr="0045644F">
        <w:rPr>
          <w:sz w:val="16"/>
        </w:rPr>
        <w:t xml:space="preserve">The organizing logic of Cruz’s lazing, languorous paintings is not that of waged labor, productivism, or capitalist profit above all else. The viewer gets a taste of </w:t>
      </w:r>
      <w:r w:rsidRPr="000C01A1">
        <w:rPr>
          <w:rStyle w:val="StyleUnderline"/>
          <w:highlight w:val="green"/>
        </w:rPr>
        <w:t xml:space="preserve">an </w:t>
      </w:r>
      <w:r w:rsidRPr="0045644F">
        <w:rPr>
          <w:rStyle w:val="Emphasis"/>
          <w:highlight w:val="green"/>
        </w:rPr>
        <w:t>indolent something else.</w:t>
      </w:r>
      <w:r w:rsidRPr="0045644F">
        <w:rPr>
          <w:sz w:val="16"/>
        </w:rPr>
        <w:t xml:space="preserve"> The pleasantness of a mother embracing her queer child, as he basks in all his sassy, sensual fullness. The pleasure of lounging on a couch or chaise, limbs and muscles and tissue in total repose, a lax levity. </w:t>
      </w:r>
      <w:r w:rsidRPr="0045644F">
        <w:rPr>
          <w:rStyle w:val="StyleUnderline"/>
        </w:rPr>
        <w:t>An indolent sensibility, where people can roam about more slowly, more appreciatively, more pleasurably, fostering relations between one another and the world they inhabit, without capitalist mandate, capitalism’s drive to facilitate every facet of human experience and life.</w:t>
      </w:r>
      <w:r w:rsidRPr="0045644F">
        <w:rPr>
          <w:sz w:val="12"/>
        </w:rPr>
        <w:t>¶</w:t>
      </w:r>
      <w:r w:rsidRPr="0045644F">
        <w:rPr>
          <w:sz w:val="16"/>
        </w:rPr>
        <w:t xml:space="preserve"> Nobody wants to work anymore, so goes the billionaire’s proverb. Let us take them at their word. </w:t>
      </w:r>
      <w:r w:rsidRPr="0045644F">
        <w:rPr>
          <w:rStyle w:val="Emphasis"/>
        </w:rPr>
        <w:t>If</w:t>
      </w:r>
      <w:r w:rsidRPr="000C01A1">
        <w:rPr>
          <w:rStyle w:val="StyleUnderline"/>
        </w:rPr>
        <w:t xml:space="preserve"> </w:t>
      </w:r>
      <w:r w:rsidRPr="0045644F">
        <w:rPr>
          <w:rStyle w:val="Emphasis"/>
        </w:rPr>
        <w:t>nobody</w:t>
      </w:r>
      <w:r w:rsidRPr="000C01A1">
        <w:rPr>
          <w:rStyle w:val="StyleUnderline"/>
        </w:rPr>
        <w:t xml:space="preserve"> </w:t>
      </w:r>
      <w:r w:rsidRPr="0045644F">
        <w:rPr>
          <w:rStyle w:val="Emphasis"/>
        </w:rPr>
        <w:t>wants</w:t>
      </w:r>
      <w:r w:rsidRPr="000C01A1">
        <w:rPr>
          <w:rStyle w:val="StyleUnderline"/>
        </w:rPr>
        <w:t xml:space="preserve"> to </w:t>
      </w:r>
      <w:r w:rsidRPr="0045644F">
        <w:rPr>
          <w:rStyle w:val="Emphasis"/>
        </w:rPr>
        <w:t>work</w:t>
      </w:r>
      <w:r w:rsidRPr="000C01A1">
        <w:rPr>
          <w:rStyle w:val="StyleUnderline"/>
        </w:rPr>
        <w:t xml:space="preserve"> </w:t>
      </w:r>
      <w:r w:rsidRPr="0045644F">
        <w:rPr>
          <w:rStyle w:val="Emphasis"/>
        </w:rPr>
        <w:t>anymore</w:t>
      </w:r>
      <w:r w:rsidRPr="000C01A1">
        <w:rPr>
          <w:rStyle w:val="StyleUnderline"/>
        </w:rPr>
        <w:t xml:space="preserve">, then </w:t>
      </w:r>
      <w:r w:rsidRPr="0045644F">
        <w:rPr>
          <w:rStyle w:val="Emphasis"/>
        </w:rPr>
        <w:t>what</w:t>
      </w:r>
      <w:r w:rsidRPr="000C01A1">
        <w:rPr>
          <w:rStyle w:val="StyleUnderline"/>
        </w:rPr>
        <w:t xml:space="preserve"> </w:t>
      </w:r>
      <w:r w:rsidRPr="0045644F">
        <w:rPr>
          <w:rStyle w:val="Emphasis"/>
        </w:rPr>
        <w:t>comes</w:t>
      </w:r>
      <w:r w:rsidRPr="000C01A1">
        <w:rPr>
          <w:rStyle w:val="StyleUnderline"/>
        </w:rPr>
        <w:t xml:space="preserve"> </w:t>
      </w:r>
      <w:r w:rsidRPr="0045644F">
        <w:rPr>
          <w:rStyle w:val="Emphasis"/>
        </w:rPr>
        <w:t>next?</w:t>
      </w:r>
      <w:r w:rsidRPr="0045644F">
        <w:rPr>
          <w:sz w:val="16"/>
          <w:szCs w:val="16"/>
        </w:rPr>
        <w:t xml:space="preserve"> The billion-dollar question we need to keep on asking.</w:t>
      </w:r>
    </w:p>
    <w:p w14:paraId="36EA83C3" w14:textId="06239DB0" w:rsidR="006B1164" w:rsidRDefault="006B1164" w:rsidP="006B1164">
      <w:pPr>
        <w:pStyle w:val="Heading2"/>
      </w:pPr>
      <w:r>
        <w:t>Case</w:t>
      </w:r>
    </w:p>
    <w:p w14:paraId="4C69CC2A" w14:textId="77777777" w:rsidR="006B1164" w:rsidRDefault="006B1164" w:rsidP="006B1164">
      <w:pPr>
        <w:pStyle w:val="Heading3"/>
      </w:pPr>
      <w:r>
        <w:t>Expertise---1NC</w:t>
      </w:r>
    </w:p>
    <w:p w14:paraId="11CA4213" w14:textId="77777777" w:rsidR="006B1164" w:rsidRDefault="006B1164" w:rsidP="006B1164">
      <w:pPr>
        <w:pStyle w:val="Heading4"/>
      </w:pPr>
      <w:r>
        <w:t xml:space="preserve">No nuke terror impact. </w:t>
      </w:r>
    </w:p>
    <w:p w14:paraId="17558C13" w14:textId="77777777" w:rsidR="006B1164" w:rsidRPr="00BA7312" w:rsidRDefault="006B1164" w:rsidP="006B1164">
      <w:r w:rsidRPr="005C2B12">
        <w:rPr>
          <w:rStyle w:val="Style13ptBold"/>
        </w:rPr>
        <w:t>Coetzee</w:t>
      </w:r>
      <w:r>
        <w:rPr>
          <w:rStyle w:val="Style13ptBold"/>
        </w:rPr>
        <w:t xml:space="preserve"> 23 </w:t>
      </w:r>
      <w:r w:rsidRPr="005C2B12">
        <w:rPr>
          <w:szCs w:val="18"/>
        </w:rPr>
        <w:t>(</w:t>
      </w:r>
      <w:r w:rsidRPr="005C2B12">
        <w:t>, E. (2023) 'Between Promise and Peril: African Security in the 21st Century,' Institute for African Studies of the Russian Academy of Sciences [Preprint]. https://www.inafran.ru/sites/default/files/news_file/security-blokobl.pdf#page=155. Eben Coetzee is a Senior Lecturer in the Department of Political Studies and Governance at the University of the Free State. He obtained his PhD in 2017, focusing on the continued relevance of structural realist Kenneth Waltz to understanding and explaining international politics. He completed his MA degree in 2010 at the University of the Free State, focusing in his dissertation on theoretical and historical questions in respect of the democratic peace proposition. He has delivered several international and national papers dealing specifically with nuclear weapons/nuclear deterrence, the democratic peace proposition, structural realism, and the idea of theory in international relations. His research interests include nuclear proliferation, nuclear deterrence, nuclear terrorism, structural realist theory, the nature of theory, and the history and philosophy of science.</w:t>
      </w:r>
      <w:r>
        <w:t xml:space="preserve"> *OCR*)-rahulpenu</w:t>
      </w:r>
    </w:p>
    <w:p w14:paraId="47EB7F15" w14:textId="77777777" w:rsidR="006B1164" w:rsidRPr="00BD48CD" w:rsidRDefault="006B1164" w:rsidP="006B1164">
      <w:pPr>
        <w:rPr>
          <w:sz w:val="16"/>
        </w:rPr>
      </w:pPr>
      <w:r w:rsidRPr="00D22E60">
        <w:rPr>
          <w:rStyle w:val="StyleUnderline"/>
        </w:rPr>
        <w:t>Paths to the bomb</w:t>
      </w:r>
      <w:r w:rsidRPr="00BD48CD">
        <w:rPr>
          <w:sz w:val="16"/>
        </w:rPr>
        <w:t xml:space="preserve">: obstacles, my dear friend, </w:t>
      </w:r>
      <w:r w:rsidRPr="00D22E60">
        <w:rPr>
          <w:rStyle w:val="StyleUnderline"/>
        </w:rPr>
        <w:t>major obstacles</w:t>
      </w:r>
    </w:p>
    <w:p w14:paraId="30771BBA" w14:textId="77777777" w:rsidR="006B1164" w:rsidRPr="00BD48CD" w:rsidRDefault="006B1164" w:rsidP="006B1164">
      <w:pPr>
        <w:rPr>
          <w:sz w:val="16"/>
        </w:rPr>
      </w:pPr>
      <w:r w:rsidRPr="00BD48CD">
        <w:rPr>
          <w:sz w:val="16"/>
        </w:rPr>
        <w:t xml:space="preserve">Terrorists desirous to commit acts of nuclear terrorism — whether in Africa or, for that matter, anywhere else — obviously need a bomb. Importantly, however, </w:t>
      </w:r>
      <w:r w:rsidRPr="00D22E60">
        <w:rPr>
          <w:rStyle w:val="StyleUnderline"/>
        </w:rPr>
        <w:t>we should be leery of assuming that terrorists are</w:t>
      </w:r>
      <w:r w:rsidRPr="00BD48CD">
        <w:rPr>
          <w:sz w:val="16"/>
        </w:rPr>
        <w:t xml:space="preserve">, in fact, </w:t>
      </w:r>
      <w:r w:rsidRPr="00D22E60">
        <w:rPr>
          <w:rStyle w:val="StyleUnderline"/>
        </w:rPr>
        <w:t>desirous to go nuclear</w:t>
      </w:r>
      <w:r w:rsidRPr="00BD48CD">
        <w:rPr>
          <w:sz w:val="16"/>
        </w:rPr>
        <w:t xml:space="preserve">. In fact, as Mueller (2020) contends, it appears to be the case that </w:t>
      </w:r>
      <w:r w:rsidRPr="00FC0675">
        <w:rPr>
          <w:rStyle w:val="Emphasis"/>
          <w:highlight w:val="green"/>
        </w:rPr>
        <w:t>terrorists</w:t>
      </w:r>
      <w:r w:rsidRPr="00BD48CD">
        <w:rPr>
          <w:sz w:val="16"/>
        </w:rPr>
        <w:t xml:space="preserve"> “</w:t>
      </w:r>
      <w:r w:rsidRPr="00D22E60">
        <w:rPr>
          <w:rStyle w:val="StyleUnderline"/>
        </w:rPr>
        <w:t xml:space="preserve">have </w:t>
      </w:r>
      <w:r w:rsidRPr="00FC0675">
        <w:rPr>
          <w:rStyle w:val="Emphasis"/>
          <w:highlight w:val="green"/>
        </w:rPr>
        <w:t>exhibited</w:t>
      </w:r>
      <w:r w:rsidRPr="00D22E60">
        <w:rPr>
          <w:rStyle w:val="StyleUnderline"/>
        </w:rPr>
        <w:t xml:space="preserve"> only </w:t>
      </w:r>
      <w:r w:rsidRPr="00FC0675">
        <w:rPr>
          <w:rStyle w:val="Emphasis"/>
          <w:highlight w:val="green"/>
        </w:rPr>
        <w:t>limited desire</w:t>
      </w:r>
      <w:r w:rsidRPr="00BD48CD">
        <w:rPr>
          <w:rStyle w:val="Emphasis"/>
        </w:rPr>
        <w:t xml:space="preserve"> </w:t>
      </w:r>
      <w:r w:rsidRPr="00FC0675">
        <w:rPr>
          <w:rStyle w:val="StyleUnderline"/>
          <w:highlight w:val="green"/>
        </w:rPr>
        <w:t xml:space="preserve">and </w:t>
      </w:r>
      <w:r w:rsidRPr="00FC0675">
        <w:rPr>
          <w:rStyle w:val="Emphasis"/>
          <w:highlight w:val="green"/>
        </w:rPr>
        <w:t>even</w:t>
      </w:r>
      <w:r w:rsidRPr="00FC0675">
        <w:rPr>
          <w:rStyle w:val="StyleUnderline"/>
          <w:highlight w:val="green"/>
        </w:rPr>
        <w:t xml:space="preserve"> </w:t>
      </w:r>
      <w:r w:rsidRPr="00FC0675">
        <w:rPr>
          <w:rStyle w:val="Emphasis"/>
          <w:highlight w:val="green"/>
        </w:rPr>
        <w:t>less</w:t>
      </w:r>
      <w:r w:rsidRPr="00FC0675">
        <w:rPr>
          <w:rStyle w:val="StyleUnderline"/>
          <w:highlight w:val="green"/>
        </w:rPr>
        <w:t xml:space="preserve"> </w:t>
      </w:r>
      <w:r w:rsidRPr="00FC0675">
        <w:rPr>
          <w:rStyle w:val="Emphasis"/>
          <w:highlight w:val="green"/>
        </w:rPr>
        <w:t>progress</w:t>
      </w:r>
      <w:r w:rsidRPr="00FC0675">
        <w:rPr>
          <w:rStyle w:val="StyleUnderline"/>
          <w:highlight w:val="green"/>
        </w:rPr>
        <w:t xml:space="preserve"> in </w:t>
      </w:r>
      <w:r w:rsidRPr="00FC0675">
        <w:rPr>
          <w:rStyle w:val="Emphasis"/>
          <w:highlight w:val="green"/>
        </w:rPr>
        <w:t>going atomic</w:t>
      </w:r>
      <w:r w:rsidRPr="00BD48CD">
        <w:rPr>
          <w:sz w:val="16"/>
        </w:rPr>
        <w:t xml:space="preserve">,” with Brian Michael Jenkins (2016) concluding that several terrorists “have contemplated — and contemplated is the operative term here— acquiring nuclear weapons” (emphasis in original). The threat of nuclear terrorism “floats far above the world of known facts” (Jenkins, 2011, p. 8). </w:t>
      </w:r>
      <w:r w:rsidRPr="00D22E60">
        <w:rPr>
          <w:rStyle w:val="StyleUnderline"/>
        </w:rPr>
        <w:t xml:space="preserve">Limited ambitions, limited desire, </w:t>
      </w:r>
      <w:r w:rsidRPr="00BD48CD">
        <w:rPr>
          <w:rStyle w:val="Emphasis"/>
        </w:rPr>
        <w:t>lofty rhetoric</w:t>
      </w:r>
      <w:r w:rsidRPr="00D22E60">
        <w:rPr>
          <w:rStyle w:val="StyleUnderline"/>
        </w:rPr>
        <w:t>, and a few basic steps towards going nuclear</w:t>
      </w:r>
      <w:r w:rsidRPr="00BD48CD">
        <w:rPr>
          <w:sz w:val="16"/>
        </w:rPr>
        <w:t xml:space="preserve"> — </w:t>
      </w:r>
      <w:r w:rsidRPr="00D22E60">
        <w:rPr>
          <w:rStyle w:val="StyleUnderline"/>
        </w:rPr>
        <w:t>this description encapsulates terrorists’ desire to go nuclear</w:t>
      </w:r>
      <w:r w:rsidRPr="00BD48CD">
        <w:rPr>
          <w:sz w:val="16"/>
        </w:rPr>
        <w:t xml:space="preserve">. </w:t>
      </w:r>
      <w:r w:rsidRPr="00D22E60">
        <w:rPr>
          <w:rStyle w:val="StyleUnderline"/>
        </w:rPr>
        <w:t>Evidence that Al Qaeda</w:t>
      </w:r>
      <w:r w:rsidRPr="00BD48CD">
        <w:rPr>
          <w:sz w:val="16"/>
        </w:rPr>
        <w:t xml:space="preserve">, the </w:t>
      </w:r>
      <w:r w:rsidRPr="00D22E60">
        <w:rPr>
          <w:rStyle w:val="StyleUnderline"/>
        </w:rPr>
        <w:t>quintessential poster child for nuclear terrorism</w:t>
      </w:r>
      <w:r w:rsidRPr="00BD48CD">
        <w:rPr>
          <w:sz w:val="16"/>
        </w:rPr>
        <w:t xml:space="preserve">, has actively pursued or shown </w:t>
      </w:r>
      <w:r w:rsidRPr="00D22E60">
        <w:rPr>
          <w:rStyle w:val="StyleUnderline"/>
        </w:rPr>
        <w:t>interest in acquiring nuclear weapons is</w:t>
      </w:r>
      <w:r w:rsidRPr="00BD48CD">
        <w:rPr>
          <w:sz w:val="16"/>
        </w:rPr>
        <w:t xml:space="preserve"> “</w:t>
      </w:r>
      <w:r w:rsidRPr="00D22E60">
        <w:rPr>
          <w:rStyle w:val="StyleUnderline"/>
        </w:rPr>
        <w:t>limited and often ambiguous</w:t>
      </w:r>
      <w:r w:rsidRPr="00BD48CD">
        <w:rPr>
          <w:sz w:val="16"/>
        </w:rPr>
        <w:t>” (Mueller, 2020).</w:t>
      </w:r>
    </w:p>
    <w:p w14:paraId="646F72E7" w14:textId="77777777" w:rsidR="006B1164" w:rsidRPr="00D22E60" w:rsidRDefault="006B1164" w:rsidP="006B1164">
      <w:pPr>
        <w:rPr>
          <w:u w:val="single"/>
        </w:rPr>
      </w:pPr>
      <w:r w:rsidRPr="00BD48CD">
        <w:rPr>
          <w:sz w:val="16"/>
        </w:rPr>
        <w:t xml:space="preserve">What we do know is that the oft-cited claim, first endorsed by the 9/11 Commission in 2004, that Al Qaeda attempted to buy uranium in Sudan in 1993 never actually happened (Jenkins, 2011, p. 90; Mueller, 2020); Osama bin Laden considered acquiring nuclear weapons “a religious duty” (Auerswald, 2007, p. 75), though </w:t>
      </w:r>
      <w:r w:rsidRPr="00D22E60">
        <w:rPr>
          <w:rStyle w:val="StyleUnderline"/>
        </w:rPr>
        <w:t>we should avoid the error of conflating a right to possess a nuclear weapon with the willingness to use it</w:t>
      </w:r>
      <w:r w:rsidRPr="00BD48CD">
        <w:rPr>
          <w:sz w:val="16"/>
        </w:rPr>
        <w:t xml:space="preserve"> (Mueller, 2018, p. 98); and that bin Laden met two Pakistani nuclear scientists for an “academic” discussion about nuclear weapons, both of which “had neither the knowledge nor the experience to assist in the construction of any type of nuclear weapon” (both were primarily involved in uranium enrichment and plutonium production, an issue to be discussed below) (Khan &amp; Moore, 2001, p. A01). After an exhaustive study of claims about Al Qaeda’s relentless pursuit of nuclear weapons, Anne Stenersen (2008, p. 54), a research fellow at the Norwegian Defense Research Establishment, concluded that although “</w:t>
      </w:r>
      <w:r w:rsidRPr="00D22E60">
        <w:rPr>
          <w:rStyle w:val="StyleUnderline"/>
        </w:rPr>
        <w:t>al-Qaeda members were interested in nuclear weapons on a theoretical level... there is no indication that this was a central priority</w:t>
      </w:r>
      <w:r w:rsidRPr="00BD48CD">
        <w:rPr>
          <w:sz w:val="16"/>
        </w:rPr>
        <w:t xml:space="preserve">.” Moreover, as Mueller (2018, p. 98) notes, </w:t>
      </w:r>
      <w:r w:rsidRPr="00D22E60">
        <w:rPr>
          <w:rStyle w:val="StyleUnderline"/>
        </w:rPr>
        <w:t>there is “</w:t>
      </w:r>
      <w:r w:rsidRPr="00FC0675">
        <w:rPr>
          <w:rStyle w:val="Emphasis"/>
          <w:highlight w:val="green"/>
        </w:rPr>
        <w:t>little evidence</w:t>
      </w:r>
      <w:r w:rsidRPr="00D22E60">
        <w:rPr>
          <w:rStyle w:val="StyleUnderline"/>
        </w:rPr>
        <w:t xml:space="preserve">” that Al Qaeda’s limited interest ever materialized into actual plans or that the acquisition of </w:t>
      </w:r>
      <w:r w:rsidRPr="00FC0675">
        <w:rPr>
          <w:rStyle w:val="Emphasis"/>
          <w:highlight w:val="green"/>
        </w:rPr>
        <w:t>nuc</w:t>
      </w:r>
      <w:r w:rsidRPr="00BD48CD">
        <w:rPr>
          <w:rStyle w:val="Emphasis"/>
        </w:rPr>
        <w:t>lear weapon</w:t>
      </w:r>
      <w:r w:rsidRPr="00FC0675">
        <w:rPr>
          <w:rStyle w:val="Emphasis"/>
          <w:highlight w:val="green"/>
        </w:rPr>
        <w:t>s</w:t>
      </w:r>
      <w:r w:rsidRPr="00D22E60">
        <w:rPr>
          <w:rStyle w:val="StyleUnderline"/>
        </w:rPr>
        <w:t xml:space="preserve"> was </w:t>
      </w:r>
      <w:r w:rsidRPr="00FC0675">
        <w:rPr>
          <w:rStyle w:val="Emphasis"/>
          <w:highlight w:val="green"/>
        </w:rPr>
        <w:t>prioritized</w:t>
      </w:r>
      <w:r w:rsidRPr="00D22E60">
        <w:rPr>
          <w:rStyle w:val="StyleUnderline"/>
        </w:rPr>
        <w:t xml:space="preserve"> </w:t>
      </w:r>
      <w:r w:rsidRPr="00FC0675">
        <w:rPr>
          <w:rStyle w:val="Emphasis"/>
          <w:highlight w:val="green"/>
        </w:rPr>
        <w:t>over</w:t>
      </w:r>
      <w:r w:rsidRPr="00D22E60">
        <w:rPr>
          <w:rStyle w:val="StyleUnderline"/>
        </w:rPr>
        <w:t xml:space="preserve"> other more </w:t>
      </w:r>
      <w:r w:rsidRPr="00FC0675">
        <w:rPr>
          <w:rStyle w:val="Emphasis"/>
          <w:highlight w:val="green"/>
        </w:rPr>
        <w:t>traditional</w:t>
      </w:r>
      <w:r w:rsidRPr="00D22E60">
        <w:rPr>
          <w:rStyle w:val="StyleUnderline"/>
        </w:rPr>
        <w:t xml:space="preserve"> terrorist </w:t>
      </w:r>
      <w:r w:rsidRPr="00FC0675">
        <w:rPr>
          <w:rStyle w:val="Emphasis"/>
          <w:highlight w:val="green"/>
        </w:rPr>
        <w:t>means</w:t>
      </w:r>
      <w:r w:rsidRPr="00D22E60">
        <w:rPr>
          <w:rStyle w:val="StyleUnderline"/>
        </w:rPr>
        <w:t xml:space="preserve"> of inflicting violence.</w:t>
      </w:r>
    </w:p>
    <w:p w14:paraId="2297FAEF" w14:textId="77777777" w:rsidR="006B1164" w:rsidRPr="00BD48CD" w:rsidRDefault="006B1164" w:rsidP="006B1164">
      <w:pPr>
        <w:rPr>
          <w:sz w:val="16"/>
        </w:rPr>
      </w:pPr>
      <w:r w:rsidRPr="00BD48CD">
        <w:rPr>
          <w:sz w:val="16"/>
        </w:rPr>
        <w:t xml:space="preserve">Interviews with the apparent mastermind of 9/11, Khalid Sheikh Mohammed, revealed that </w:t>
      </w:r>
      <w:r w:rsidRPr="00BB13BE">
        <w:rPr>
          <w:rStyle w:val="StyleUnderline"/>
        </w:rPr>
        <w:t>Al Qaeda’s efforts to acquire a nuclear weapon failed to extend beyond searching the Internet</w:t>
      </w:r>
      <w:r w:rsidRPr="00BD48CD">
        <w:rPr>
          <w:sz w:val="16"/>
        </w:rPr>
        <w:t xml:space="preserve"> (Mueller, 2020). Tellingly, as Anne Stenersen (2008, pp. 50-51) notes, a recovered Al Qaeda computer revealed that this group earmarked nothing more than $2000–4000 for WMD research and all of that for developing chemical and biological weapons (which, incidentally, remained at a primitive stage). As against this, consider the more than $30 million that the millennial group Aum Shinrikyo invested in developing their sarin gas manufacturing program alone, a program this group followed only after first attempting to acquire nuclear weapons and finding it forbiddingly difficult (this notwithstanding having a WMD budget of $1 billion, employing some 300 scientists and operating in a secluded area suitable for setting up a machine shop) (Mueller, 2018, p. 99; Mueller, 2020). Also, after perusing the masses of information purloined by U.S. Navy Seals in their raid on Bin Laden’s hideout in 2011, analysts found “nothing about weapons of mass destruction.” Instead, what analyst Nelly Lahoud found in sifting through the information was compelling evidence to lay to rest the popular myth that terrorists are “clever, crafty, diabolical, resourceful, ingenious, brilliant, and flexible” (Mueller &amp; Stewart, 2022). As it turned out, post-9/11 Al Qaeda central — as noted, the poster child for the specter of nuclear terror — comprised little more than 200 people, was primarily concerned with evading missile attacks, watched a lot of pornography, and scraped by with no more than $200,000 in assets (Mueller &amp; Stewart, 2022).</w:t>
      </w:r>
    </w:p>
    <w:p w14:paraId="3B8275B2" w14:textId="77777777" w:rsidR="006B1164" w:rsidRPr="00BD48CD" w:rsidRDefault="006B1164" w:rsidP="006B1164">
      <w:pPr>
        <w:rPr>
          <w:sz w:val="16"/>
        </w:rPr>
      </w:pPr>
      <w:r w:rsidRPr="00BD48CD">
        <w:rPr>
          <w:sz w:val="16"/>
        </w:rPr>
        <w:t xml:space="preserve">With the emergence of ISIS, however, fears about the possibility of nuclear terror reached a crescendo. As noted above, when ISIS captured the Iraqi city of Mosul in 2014 and subsequently gained access to two caches of Cobalt 60, analysts feared that ISIS (and other extremist groups) could now match their apparent intention to go nuclear with the requisite means (Ward, 2018). ISIS, of course, failed to utilize the material because, as Ward (2018) noted, they probably were unable to access the material without exposure to deadly radiation. The group’s desire for political statehood makes it more visible than Al Qaeda. In going about its (very violent) business, ISIS has generated an impressive list of enemies in a short time (Mueller, 2018, p. 99). Encircled by several enemies and being much more visible than Al Qaeda, </w:t>
      </w:r>
      <w:r w:rsidRPr="00BB13BE">
        <w:rPr>
          <w:rStyle w:val="StyleUnderline"/>
        </w:rPr>
        <w:t>ISIS is “unlikely” to be in any position to go nuclear</w:t>
      </w:r>
      <w:r w:rsidRPr="00BD48CD">
        <w:rPr>
          <w:sz w:val="16"/>
        </w:rPr>
        <w:t xml:space="preserve"> (Mueller, 2017, p. 727). </w:t>
      </w:r>
      <w:r w:rsidRPr="00BB13BE">
        <w:rPr>
          <w:rStyle w:val="StyleUnderline"/>
        </w:rPr>
        <w:t>Limited desire to go nuclear</w:t>
      </w:r>
      <w:r w:rsidRPr="00BD48CD">
        <w:rPr>
          <w:sz w:val="16"/>
        </w:rPr>
        <w:t xml:space="preserve"> — let alone any progress in doing so — has </w:t>
      </w:r>
      <w:r w:rsidRPr="00BB13BE">
        <w:rPr>
          <w:rStyle w:val="StyleUnderline"/>
        </w:rPr>
        <w:t>thus far defined the history and activities of terrorist groups of all types and persuasions</w:t>
      </w:r>
      <w:r w:rsidRPr="00BD48CD">
        <w:rPr>
          <w:sz w:val="16"/>
        </w:rPr>
        <w:t xml:space="preserve">. Presumably, this stems from the fact that </w:t>
      </w:r>
      <w:r w:rsidRPr="00FC0675">
        <w:rPr>
          <w:rStyle w:val="Emphasis"/>
          <w:highlight w:val="green"/>
        </w:rPr>
        <w:t>terrorists</w:t>
      </w:r>
      <w:r w:rsidRPr="00BB13BE">
        <w:rPr>
          <w:rStyle w:val="StyleUnderline"/>
        </w:rPr>
        <w:t xml:space="preserve"> have </w:t>
      </w:r>
      <w:r w:rsidRPr="00FC0675">
        <w:rPr>
          <w:rStyle w:val="Emphasis"/>
          <w:highlight w:val="green"/>
        </w:rPr>
        <w:t>concluded</w:t>
      </w:r>
      <w:r w:rsidRPr="00BD48CD">
        <w:rPr>
          <w:sz w:val="16"/>
        </w:rPr>
        <w:t xml:space="preserve">, </w:t>
      </w:r>
      <w:r w:rsidRPr="00BB13BE">
        <w:rPr>
          <w:rStyle w:val="StyleUnderline"/>
        </w:rPr>
        <w:t>after carefully considering the various paths to the bomb</w:t>
      </w:r>
      <w:r w:rsidRPr="00BD48CD">
        <w:rPr>
          <w:sz w:val="16"/>
        </w:rPr>
        <w:t xml:space="preserve">, that </w:t>
      </w:r>
      <w:r w:rsidRPr="00BB13BE">
        <w:rPr>
          <w:rStyle w:val="StyleUnderline"/>
        </w:rPr>
        <w:t xml:space="preserve">their tremendous </w:t>
      </w:r>
      <w:r w:rsidRPr="00FC0675">
        <w:rPr>
          <w:rStyle w:val="Emphasis"/>
          <w:highlight w:val="green"/>
        </w:rPr>
        <w:t>effort</w:t>
      </w:r>
      <w:r w:rsidRPr="00BB13BE">
        <w:rPr>
          <w:rStyle w:val="StyleUnderline"/>
        </w:rPr>
        <w:t xml:space="preserve"> </w:t>
      </w:r>
      <w:r w:rsidRPr="00FC0675">
        <w:rPr>
          <w:rStyle w:val="StyleUnderline"/>
          <w:highlight w:val="green"/>
        </w:rPr>
        <w:t xml:space="preserve">is </w:t>
      </w:r>
      <w:r w:rsidRPr="00FC0675">
        <w:rPr>
          <w:rStyle w:val="Emphasis"/>
          <w:highlight w:val="green"/>
        </w:rPr>
        <w:t>highly unlikely to</w:t>
      </w:r>
      <w:r w:rsidRPr="00FC0675">
        <w:rPr>
          <w:rStyle w:val="StyleUnderline"/>
          <w:highlight w:val="green"/>
        </w:rPr>
        <w:t xml:space="preserve"> </w:t>
      </w:r>
      <w:r w:rsidRPr="00FC0675">
        <w:rPr>
          <w:rStyle w:val="Emphasis"/>
          <w:highlight w:val="green"/>
        </w:rPr>
        <w:t>yield</w:t>
      </w:r>
      <w:r w:rsidRPr="00FC0675">
        <w:rPr>
          <w:rStyle w:val="StyleUnderline"/>
          <w:highlight w:val="green"/>
        </w:rPr>
        <w:t xml:space="preserve"> </w:t>
      </w:r>
      <w:r w:rsidRPr="00FC0675">
        <w:rPr>
          <w:rStyle w:val="Emphasis"/>
          <w:highlight w:val="green"/>
        </w:rPr>
        <w:t>any</w:t>
      </w:r>
      <w:r w:rsidRPr="00FC0675">
        <w:rPr>
          <w:rStyle w:val="StyleUnderline"/>
          <w:highlight w:val="green"/>
        </w:rPr>
        <w:t xml:space="preserve"> </w:t>
      </w:r>
      <w:r w:rsidRPr="00FC0675">
        <w:rPr>
          <w:rStyle w:val="StyleUnderline"/>
        </w:rPr>
        <w:t xml:space="preserve">real </w:t>
      </w:r>
      <w:r w:rsidRPr="00FC0675">
        <w:rPr>
          <w:rStyle w:val="Emphasis"/>
          <w:highlight w:val="green"/>
        </w:rPr>
        <w:t>fruit</w:t>
      </w:r>
      <w:r w:rsidRPr="00BD48CD">
        <w:rPr>
          <w:sz w:val="16"/>
        </w:rPr>
        <w:t xml:space="preserve"> (Mueller, 2018, p. 96).</w:t>
      </w:r>
    </w:p>
    <w:p w14:paraId="16EA0376" w14:textId="77777777" w:rsidR="006B1164" w:rsidRPr="00BD48CD" w:rsidRDefault="006B1164" w:rsidP="006B1164">
      <w:pPr>
        <w:rPr>
          <w:sz w:val="16"/>
        </w:rPr>
      </w:pPr>
      <w:r w:rsidRPr="00BD48CD">
        <w:rPr>
          <w:sz w:val="16"/>
        </w:rPr>
        <w:t xml:space="preserve">The first of the three paths toward a terrorist nuclear bomb is for nuclear states to transfer a nuclear weapon to a like-minded terrorist group for deployment abroad. However, </w:t>
      </w:r>
      <w:r w:rsidRPr="00BB13BE">
        <w:rPr>
          <w:rStyle w:val="StyleUnderline"/>
        </w:rPr>
        <w:t xml:space="preserve">the </w:t>
      </w:r>
      <w:r w:rsidRPr="00FC0675">
        <w:rPr>
          <w:rStyle w:val="Emphasis"/>
          <w:highlight w:val="green"/>
        </w:rPr>
        <w:t>possibility of state transfer</w:t>
      </w:r>
      <w:r w:rsidRPr="00BB13BE">
        <w:rPr>
          <w:rStyle w:val="StyleUnderline"/>
        </w:rPr>
        <w:t xml:space="preserve"> of nuclear weapons has been </w:t>
      </w:r>
      <w:r w:rsidRPr="00FC0675">
        <w:rPr>
          <w:rStyle w:val="Emphasis"/>
          <w:highlight w:val="green"/>
        </w:rPr>
        <w:t>wildly exaggerated</w:t>
      </w:r>
      <w:r w:rsidRPr="00BB13BE">
        <w:rPr>
          <w:rStyle w:val="StyleUnderline"/>
        </w:rPr>
        <w:t xml:space="preserve"> and </w:t>
      </w:r>
      <w:r w:rsidRPr="00FC0675">
        <w:rPr>
          <w:rStyle w:val="Emphasis"/>
          <w:highlight w:val="green"/>
        </w:rPr>
        <w:t>lacks</w:t>
      </w:r>
      <w:r w:rsidRPr="00BB13BE">
        <w:rPr>
          <w:rStyle w:val="StyleUnderline"/>
        </w:rPr>
        <w:t xml:space="preserve"> </w:t>
      </w:r>
      <w:r w:rsidRPr="00FC0675">
        <w:rPr>
          <w:rStyle w:val="StyleUnderline"/>
          <w:highlight w:val="green"/>
        </w:rPr>
        <w:t>any</w:t>
      </w:r>
      <w:r w:rsidRPr="00BB13BE">
        <w:rPr>
          <w:rStyle w:val="StyleUnderline"/>
        </w:rPr>
        <w:t xml:space="preserve"> concrete </w:t>
      </w:r>
      <w:r w:rsidRPr="00FC0675">
        <w:rPr>
          <w:rStyle w:val="Emphasis"/>
          <w:highlight w:val="green"/>
        </w:rPr>
        <w:t>evidence</w:t>
      </w:r>
      <w:r w:rsidRPr="00BD48CD">
        <w:rPr>
          <w:sz w:val="16"/>
        </w:rPr>
        <w:t xml:space="preserve">. In the post-9/11 world, fears abounded that rogue states would transfer nuclear weapons to terrorists, with North Korea — a known proliferator of sensitive material to other states — often singled out. If North Korea is willing to palm off sensitive nuclear material to states, so the argument goes, can we not expect it to transfer nuclear weapons or materials to terrorists? </w:t>
      </w:r>
      <w:r w:rsidRPr="00BB13BE">
        <w:rPr>
          <w:rStyle w:val="StyleUnderline"/>
        </w:rPr>
        <w:t>Transferring nuclear weapons is</w:t>
      </w:r>
      <w:r w:rsidRPr="00BD48CD">
        <w:rPr>
          <w:sz w:val="16"/>
        </w:rPr>
        <w:t xml:space="preserve">, however, </w:t>
      </w:r>
      <w:r w:rsidRPr="00BB13BE">
        <w:rPr>
          <w:rStyle w:val="StyleUnderline"/>
        </w:rPr>
        <w:t>a risky endeavor</w:t>
      </w:r>
      <w:r w:rsidRPr="00BD48CD">
        <w:rPr>
          <w:sz w:val="16"/>
        </w:rPr>
        <w:t xml:space="preserve">. </w:t>
      </w:r>
      <w:r w:rsidRPr="00BD48CD">
        <w:rPr>
          <w:rStyle w:val="Emphasis"/>
        </w:rPr>
        <w:t>States</w:t>
      </w:r>
      <w:r w:rsidRPr="00BB13BE">
        <w:rPr>
          <w:rStyle w:val="StyleUnderline"/>
        </w:rPr>
        <w:t xml:space="preserve"> contemplating the transfer of nuclear weapons to terrorist groups are </w:t>
      </w:r>
      <w:r w:rsidRPr="00BD48CD">
        <w:rPr>
          <w:rStyle w:val="Emphasis"/>
        </w:rPr>
        <w:t>unlikely to risk being blamed</w:t>
      </w:r>
      <w:r w:rsidRPr="00BB13BE">
        <w:rPr>
          <w:rStyle w:val="StyleUnderline"/>
        </w:rPr>
        <w:t xml:space="preserve"> and suffering punishment for the nuclear crimes of a terrorist group</w:t>
      </w:r>
      <w:r w:rsidRPr="00BD48CD">
        <w:rPr>
          <w:sz w:val="16"/>
        </w:rPr>
        <w:t xml:space="preserve">. </w:t>
      </w:r>
      <w:r w:rsidRPr="00BB13BE">
        <w:rPr>
          <w:rStyle w:val="StyleUnderline"/>
        </w:rPr>
        <w:t>No state can transfer nuclear weapons to terrorists without running the risk of being found out</w:t>
      </w:r>
      <w:r w:rsidRPr="00BD48CD">
        <w:rPr>
          <w:sz w:val="16"/>
        </w:rPr>
        <w:t xml:space="preserve">. Unlike states, terrorist groups are less adept at camouflaging weapons and disguising their movements. Moreover, in a world marked by rapid technological innovation in sensors and sensor platforms, </w:t>
      </w:r>
      <w:r w:rsidRPr="00BB13BE">
        <w:rPr>
          <w:rStyle w:val="StyleUnderline"/>
        </w:rPr>
        <w:t>it will become increasingly difficult for states to transfer and for terrorists to camouflage and hide nuclear weapons</w:t>
      </w:r>
      <w:r w:rsidRPr="00BD48CD">
        <w:rPr>
          <w:sz w:val="16"/>
        </w:rPr>
        <w:t xml:space="preserve">. In the future, </w:t>
      </w:r>
      <w:r w:rsidRPr="00BB13BE">
        <w:rPr>
          <w:rStyle w:val="StyleUnderline"/>
        </w:rPr>
        <w:t>states will likely have eyes and ears everywhere</w:t>
      </w:r>
      <w:r w:rsidRPr="00BD48CD">
        <w:rPr>
          <w:sz w:val="16"/>
        </w:rPr>
        <w:t xml:space="preserve">, thus </w:t>
      </w:r>
      <w:r w:rsidRPr="00BB13BE">
        <w:rPr>
          <w:rStyle w:val="StyleUnderline"/>
        </w:rPr>
        <w:t>multiplying the risks for nuclear states of being identified if they palm off nuclear weapons to third parties</w:t>
      </w:r>
      <w:r w:rsidRPr="00BD48CD">
        <w:rPr>
          <w:sz w:val="16"/>
        </w:rPr>
        <w:t xml:space="preserve"> (Coetzee, 2021, p. 226).</w:t>
      </w:r>
    </w:p>
    <w:p w14:paraId="2A937885" w14:textId="77777777" w:rsidR="006B1164" w:rsidRPr="00BD48CD" w:rsidRDefault="006B1164" w:rsidP="006B1164">
      <w:pPr>
        <w:rPr>
          <w:sz w:val="16"/>
        </w:rPr>
      </w:pPr>
      <w:r w:rsidRPr="00BD48CD">
        <w:rPr>
          <w:sz w:val="16"/>
        </w:rPr>
        <w:t xml:space="preserve">At the same time, </w:t>
      </w:r>
      <w:r w:rsidRPr="00BD48CD">
        <w:rPr>
          <w:rStyle w:val="Emphasis"/>
        </w:rPr>
        <w:t>terrorist</w:t>
      </w:r>
      <w:r w:rsidRPr="00BB13BE">
        <w:rPr>
          <w:rStyle w:val="StyleUnderline"/>
        </w:rPr>
        <w:t xml:space="preserve"> group</w:t>
      </w:r>
      <w:r w:rsidRPr="00BD48CD">
        <w:rPr>
          <w:rStyle w:val="Emphasis"/>
        </w:rPr>
        <w:t>s</w:t>
      </w:r>
      <w:r w:rsidRPr="00BB13BE">
        <w:rPr>
          <w:rStyle w:val="StyleUnderline"/>
        </w:rPr>
        <w:t xml:space="preserve"> are </w:t>
      </w:r>
      <w:r w:rsidRPr="00BD48CD">
        <w:rPr>
          <w:rStyle w:val="Emphasis"/>
        </w:rPr>
        <w:t>unlikely to remain anonymous</w:t>
      </w:r>
      <w:r w:rsidRPr="00BB13BE">
        <w:rPr>
          <w:rStyle w:val="StyleUnderline"/>
        </w:rPr>
        <w:t xml:space="preserve"> in the wake of a detonation of a nuclear weapon</w:t>
      </w:r>
      <w:r w:rsidRPr="00BD48CD">
        <w:rPr>
          <w:sz w:val="16"/>
        </w:rPr>
        <w:t xml:space="preserve"> (Coetzee, 2021, p. 226). Besides, not only are ties between terrorist groups and states widely known but if nuclear weapons are transferred and used (an unlikely situation to start with), efforts at attributing guilt will further be aided by the rapidly developing field of nuclear forensics, which allows for identifying the source of nuclear material after a detonation has taken place. Over the last decade or so, advancements in nuclear forensics have been impressive, with this field boasting a range of impressive capabilities that would undoubtedly constrain any would-be nuclear terrorist or donor state from any risky nuclear business. As Jay A. Tilden and Dallas Boyd (2021, p. 72) explain, “modern nuclear forensic capabilities are now used to determine the provenance of nuclear materials found outside of regulatory control, such as those seized from nuclear smugglers. Additionally, if a terrorist nuclear device were interdicted before detonation, analysis of the nuclear material and device design may yield information about its origin and manufacturer. </w:t>
      </w:r>
      <w:r w:rsidRPr="00BB13BE">
        <w:rPr>
          <w:rStyle w:val="StyleUnderline"/>
        </w:rPr>
        <w:t>Should terrorists succeed in detonating a nuclear device</w:t>
      </w:r>
      <w:r w:rsidRPr="00BD48CD">
        <w:rPr>
          <w:sz w:val="16"/>
        </w:rPr>
        <w:t xml:space="preserve">, </w:t>
      </w:r>
      <w:r w:rsidRPr="00BB13BE">
        <w:rPr>
          <w:rStyle w:val="StyleUnderline"/>
        </w:rPr>
        <w:t>post-detonation debris analysis can help determine the source of the nuclear material used in the weapon as well as provide insights about the device design that may help identify the perpetrator</w:t>
      </w:r>
      <w:r w:rsidRPr="00BD48CD">
        <w:rPr>
          <w:sz w:val="16"/>
        </w:rPr>
        <w:t>.”</w:t>
      </w:r>
    </w:p>
    <w:p w14:paraId="7683580F" w14:textId="77777777" w:rsidR="006B1164" w:rsidRPr="00BD48CD" w:rsidRDefault="006B1164" w:rsidP="006B1164">
      <w:pPr>
        <w:rPr>
          <w:sz w:val="16"/>
        </w:rPr>
      </w:pPr>
      <w:r w:rsidRPr="00BD48CD">
        <w:rPr>
          <w:sz w:val="16"/>
        </w:rPr>
        <w:t xml:space="preserve">Where guilt can be attributed to the donor state after a nuclear explosion, </w:t>
      </w:r>
      <w:r w:rsidRPr="00FC0675">
        <w:rPr>
          <w:rStyle w:val="Emphasis"/>
          <w:highlight w:val="green"/>
        </w:rPr>
        <w:t>unimaginable punishment</w:t>
      </w:r>
      <w:r w:rsidRPr="00BD48CD">
        <w:rPr>
          <w:sz w:val="16"/>
        </w:rPr>
        <w:t xml:space="preserve"> (in the form of retaliating with a nuclear weapon) </w:t>
      </w:r>
      <w:r w:rsidRPr="00BB13BE">
        <w:rPr>
          <w:rStyle w:val="StyleUnderline"/>
        </w:rPr>
        <w:t>can follow</w:t>
      </w:r>
      <w:r w:rsidRPr="00BD48CD">
        <w:rPr>
          <w:sz w:val="16"/>
        </w:rPr>
        <w:t xml:space="preserve">, </w:t>
      </w:r>
      <w:r w:rsidRPr="00BB13BE">
        <w:rPr>
          <w:rStyle w:val="StyleUnderline"/>
        </w:rPr>
        <w:t xml:space="preserve">thus </w:t>
      </w:r>
      <w:r w:rsidRPr="00FC0675">
        <w:rPr>
          <w:rStyle w:val="Emphasis"/>
          <w:highlight w:val="green"/>
        </w:rPr>
        <w:t>increasing</w:t>
      </w:r>
      <w:r w:rsidRPr="00BB13BE">
        <w:rPr>
          <w:rStyle w:val="StyleUnderline"/>
        </w:rPr>
        <w:t xml:space="preserve"> the utility of the conventional notion of </w:t>
      </w:r>
      <w:r w:rsidRPr="00FC0675">
        <w:rPr>
          <w:rStyle w:val="Emphasis"/>
          <w:highlight w:val="green"/>
        </w:rPr>
        <w:t>deterrence</w:t>
      </w:r>
      <w:r w:rsidRPr="00BD48CD">
        <w:rPr>
          <w:sz w:val="16"/>
        </w:rPr>
        <w:t>. Although referring to Pakistani nuclear proliferation in the light of nuclear forensics, Caitlin Talmadge’s (cited in Litwak, 2017, p. 60) conclusion is also instructive.</w:t>
      </w:r>
    </w:p>
    <w:p w14:paraId="27D63E2C" w14:textId="77777777" w:rsidR="006B1164" w:rsidRPr="002F76F2" w:rsidRDefault="006B1164" w:rsidP="006B1164">
      <w:pPr>
        <w:rPr>
          <w:u w:val="single"/>
        </w:rPr>
      </w:pPr>
      <w:r w:rsidRPr="00BD48CD">
        <w:rPr>
          <w:sz w:val="16"/>
        </w:rPr>
        <w:t xml:space="preserve">For our case: no Pakistani government will be able to ignore a future A.Q. Khan, knowing that identifying the source of the material used in an attack would result in unspeakable suffering for that country. That terrorist groups using nuclear weapons will not remain anonymous and that the ties between such groups and states are widely known provide powerful disincentives to transfer nuclear weapons in the first place. Nuclear forensics reinforces these disincentives. Moreover, nuclear states are unlikely to see their way to palming off their costly investment in nuclear weapons to parties they cannot trust or control or whose plans and intentions may change in the future (Coetzee, 2021, p. 227). Transferring a nuclear weapon to terrorists requires relinquishing complete control over these weapons (Sagan et al., 2013, p. 195). Even among the closest allies, rifts sometimes occur. </w:t>
      </w:r>
      <w:r w:rsidRPr="002F76F2">
        <w:rPr>
          <w:rStyle w:val="StyleUnderline"/>
        </w:rPr>
        <w:t>States contemplating palming off a nuclear weapon to a terrorist group cannot be sure that terrorists would not unleash the bomb on “a target the donor would not approve — including, potentially, on the donor itself</w:t>
      </w:r>
      <w:r w:rsidRPr="00BD48CD">
        <w:rPr>
          <w:sz w:val="16"/>
        </w:rPr>
        <w:t xml:space="preserve">” (Mueller, 2018, p. 96). In the case of both Al Qaeda and ISIS (and their various offshoots and affiliates), their list of enemies appears to be expanding by the day, with both groups unlikely to be trusted with a nuclear weapon by just about every state. Whether in the Middle East, Africa or, for that matter, anywhere else, </w:t>
      </w:r>
      <w:r w:rsidRPr="002F76F2">
        <w:rPr>
          <w:rStyle w:val="StyleUnderline"/>
        </w:rPr>
        <w:t>states contemplating transferring nuclear weapons to third parties face clear and present dangers with their very survival at stake.</w:t>
      </w:r>
    </w:p>
    <w:p w14:paraId="611BE83D" w14:textId="77777777" w:rsidR="006B1164" w:rsidRPr="00BD48CD" w:rsidRDefault="006B1164" w:rsidP="006B1164">
      <w:pPr>
        <w:rPr>
          <w:sz w:val="16"/>
        </w:rPr>
      </w:pPr>
      <w:r w:rsidRPr="00BD48CD">
        <w:rPr>
          <w:sz w:val="16"/>
        </w:rPr>
        <w:t>The second path towards a terrorist nuclear bomb would be for would-be nuclear terrorists to either steal or buy a finished nuclear bomb. For some time after the Cold War, nuclear observers were concerned about “</w:t>
      </w:r>
      <w:r w:rsidRPr="002F76F2">
        <w:rPr>
          <w:rStyle w:val="StyleUnderline"/>
        </w:rPr>
        <w:t>loose nukes</w:t>
      </w:r>
      <w:r w:rsidRPr="00BD48CD">
        <w:rPr>
          <w:sz w:val="16"/>
        </w:rPr>
        <w:t xml:space="preserve">” in post-communist Russia (where poor security ostensibly carried the day), fearing that terrorists could steal or illicitly buy “suitcase bombs” (Mueller, 2020). However, various studies have concluded that none of these “devices has been lost” and that </w:t>
      </w:r>
      <w:r w:rsidRPr="00BD48CD">
        <w:rPr>
          <w:rStyle w:val="Emphasis"/>
        </w:rPr>
        <w:t>it is</w:t>
      </w:r>
      <w:r w:rsidRPr="00BD48CD">
        <w:rPr>
          <w:sz w:val="16"/>
        </w:rPr>
        <w:t xml:space="preserve"> “</w:t>
      </w:r>
      <w:r w:rsidRPr="002F76F2">
        <w:rPr>
          <w:rStyle w:val="StyleUnderline"/>
        </w:rPr>
        <w:t xml:space="preserve">probably </w:t>
      </w:r>
      <w:r w:rsidRPr="00BD48CD">
        <w:rPr>
          <w:rStyle w:val="StyleUnderline"/>
        </w:rPr>
        <w:t>true</w:t>
      </w:r>
      <w:r w:rsidRPr="002F76F2">
        <w:rPr>
          <w:rStyle w:val="StyleUnderline"/>
        </w:rPr>
        <w:t xml:space="preserve"> that there are </w:t>
      </w:r>
      <w:r w:rsidRPr="00FC0675">
        <w:rPr>
          <w:rStyle w:val="Emphasis"/>
          <w:highlight w:val="green"/>
        </w:rPr>
        <w:t>no ‘loose nukes’</w:t>
      </w:r>
      <w:r w:rsidRPr="002F76F2">
        <w:rPr>
          <w:rStyle w:val="StyleUnderline"/>
        </w:rPr>
        <w:t xml:space="preserve">, </w:t>
      </w:r>
      <w:r w:rsidRPr="00BD48CD">
        <w:rPr>
          <w:rStyle w:val="StyleUnderline"/>
        </w:rPr>
        <w:t>transportable nuclear weapons</w:t>
      </w:r>
      <w:r w:rsidRPr="002F76F2">
        <w:rPr>
          <w:rStyle w:val="StyleUnderline"/>
        </w:rPr>
        <w:t xml:space="preserve"> missing from their proper storage locations and available for purchase in some way</w:t>
      </w:r>
      <w:r w:rsidRPr="00BD48CD">
        <w:rPr>
          <w:sz w:val="16"/>
        </w:rPr>
        <w:t xml:space="preserve">” (Mueller, 2020). Even fears about lax security at Russian nuclear storage sites are wildly exaggerated (cf. Younger, 2009, p. 151). Notwithstanding assertions to the contrary, nuclear states have every incentive to “take the security of their weapons very seriously” (Stephen Younger cited in Mueller, 2020). At any rate, </w:t>
      </w:r>
      <w:r w:rsidRPr="002F76F2">
        <w:rPr>
          <w:rStyle w:val="StyleUnderline"/>
        </w:rPr>
        <w:t>any terrorist group that manages to steal a nuclear weapon</w:t>
      </w:r>
      <w:r w:rsidRPr="00BD48CD">
        <w:rPr>
          <w:sz w:val="16"/>
        </w:rPr>
        <w:t xml:space="preserve"> (a well-nigh impossibility in the first place) </w:t>
      </w:r>
      <w:r w:rsidRPr="002F76F2">
        <w:rPr>
          <w:rStyle w:val="StyleUnderline"/>
        </w:rPr>
        <w:t xml:space="preserve">is bound to face the harsh reality that </w:t>
      </w:r>
      <w:r w:rsidRPr="00FC0675">
        <w:rPr>
          <w:rStyle w:val="Emphasis"/>
          <w:highlight w:val="green"/>
        </w:rPr>
        <w:t>possession</w:t>
      </w:r>
      <w:r w:rsidRPr="00BD48CD">
        <w:rPr>
          <w:rStyle w:val="Emphasis"/>
        </w:rPr>
        <w:t xml:space="preserve"> of a nuclear weapon</w:t>
      </w:r>
      <w:r w:rsidRPr="002F76F2">
        <w:rPr>
          <w:rStyle w:val="StyleUnderline"/>
        </w:rPr>
        <w:t xml:space="preserve"> </w:t>
      </w:r>
      <w:r w:rsidRPr="00FC0675">
        <w:rPr>
          <w:rStyle w:val="Emphasis"/>
          <w:highlight w:val="green"/>
        </w:rPr>
        <w:t>does</w:t>
      </w:r>
      <w:r w:rsidRPr="00BD48CD">
        <w:rPr>
          <w:rStyle w:val="Emphasis"/>
        </w:rPr>
        <w:t xml:space="preserve"> </w:t>
      </w:r>
      <w:r w:rsidRPr="00FC0675">
        <w:rPr>
          <w:rStyle w:val="Emphasis"/>
          <w:highlight w:val="green"/>
        </w:rPr>
        <w:t>not</w:t>
      </w:r>
      <w:r w:rsidRPr="00BD48CD">
        <w:rPr>
          <w:rStyle w:val="Emphasis"/>
        </w:rPr>
        <w:t xml:space="preserve"> </w:t>
      </w:r>
      <w:r w:rsidRPr="00FC0675">
        <w:rPr>
          <w:rStyle w:val="Emphasis"/>
          <w:highlight w:val="green"/>
        </w:rPr>
        <w:t xml:space="preserve">translate </w:t>
      </w:r>
      <w:r w:rsidRPr="00775064">
        <w:rPr>
          <w:rStyle w:val="Emphasis"/>
        </w:rPr>
        <w:t>into</w:t>
      </w:r>
      <w:r w:rsidRPr="00BD48CD">
        <w:rPr>
          <w:rStyle w:val="Emphasis"/>
        </w:rPr>
        <w:t xml:space="preserve"> the</w:t>
      </w:r>
      <w:r w:rsidRPr="002F76F2">
        <w:rPr>
          <w:rStyle w:val="StyleUnderline"/>
        </w:rPr>
        <w:t xml:space="preserve"> </w:t>
      </w:r>
      <w:r w:rsidRPr="00BD48CD">
        <w:rPr>
          <w:rStyle w:val="Emphasis"/>
        </w:rPr>
        <w:t xml:space="preserve">capability </w:t>
      </w:r>
      <w:r w:rsidRPr="00775064">
        <w:rPr>
          <w:rStyle w:val="Emphasis"/>
          <w:highlight w:val="green"/>
        </w:rPr>
        <w:t>to explode</w:t>
      </w:r>
      <w:r w:rsidRPr="00BD48CD">
        <w:rPr>
          <w:rStyle w:val="Emphasis"/>
        </w:rPr>
        <w:t xml:space="preserve"> </w:t>
      </w:r>
      <w:r w:rsidRPr="00775064">
        <w:rPr>
          <w:rStyle w:val="Emphasis"/>
          <w:highlight w:val="green"/>
        </w:rPr>
        <w:t>it</w:t>
      </w:r>
      <w:r w:rsidRPr="00BD48CD">
        <w:rPr>
          <w:sz w:val="16"/>
        </w:rPr>
        <w:t xml:space="preserve"> (Younger, 2009, p. 153). </w:t>
      </w:r>
      <w:r w:rsidRPr="00775064">
        <w:rPr>
          <w:rStyle w:val="Emphasis"/>
          <w:highlight w:val="green"/>
        </w:rPr>
        <w:t>Nuc</w:t>
      </w:r>
      <w:r w:rsidRPr="00775064">
        <w:rPr>
          <w:rStyle w:val="Emphasis"/>
        </w:rPr>
        <w:t>l</w:t>
      </w:r>
      <w:r w:rsidRPr="00BD48CD">
        <w:rPr>
          <w:rStyle w:val="Emphasis"/>
        </w:rPr>
        <w:t>ear weapon</w:t>
      </w:r>
      <w:r w:rsidRPr="00775064">
        <w:rPr>
          <w:rStyle w:val="Emphasis"/>
          <w:highlight w:val="green"/>
        </w:rPr>
        <w:t>s</w:t>
      </w:r>
      <w:r w:rsidRPr="00BD48CD">
        <w:rPr>
          <w:rStyle w:val="Emphasis"/>
        </w:rPr>
        <w:t xml:space="preserve"> are </w:t>
      </w:r>
      <w:r w:rsidRPr="0057768C">
        <w:rPr>
          <w:rStyle w:val="Emphasis"/>
          <w:highlight w:val="green"/>
        </w:rPr>
        <w:t>designed to prevent unauthorized detonation</w:t>
      </w:r>
      <w:r w:rsidRPr="00BD48CD">
        <w:rPr>
          <w:sz w:val="16"/>
        </w:rPr>
        <w:t xml:space="preserve">. </w:t>
      </w:r>
      <w:r w:rsidRPr="00BD48CD">
        <w:rPr>
          <w:rStyle w:val="StyleUnderline"/>
        </w:rPr>
        <w:t>Upon</w:t>
      </w:r>
      <w:r w:rsidRPr="002F76F2">
        <w:rPr>
          <w:rStyle w:val="StyleUnderline"/>
        </w:rPr>
        <w:t xml:space="preserve"> </w:t>
      </w:r>
      <w:r w:rsidRPr="0057768C">
        <w:rPr>
          <w:rStyle w:val="Emphasis"/>
          <w:highlight w:val="green"/>
        </w:rPr>
        <w:t>tampering</w:t>
      </w:r>
      <w:r w:rsidRPr="002F76F2">
        <w:rPr>
          <w:rStyle w:val="StyleUnderline"/>
        </w:rPr>
        <w:t xml:space="preserve"> with the weapon</w:t>
      </w:r>
      <w:r w:rsidRPr="00BD48CD">
        <w:rPr>
          <w:sz w:val="16"/>
        </w:rPr>
        <w:t xml:space="preserve">, </w:t>
      </w:r>
      <w:r w:rsidRPr="00BD48CD">
        <w:rPr>
          <w:rStyle w:val="StyleUnderline"/>
        </w:rPr>
        <w:t xml:space="preserve">a non-nuclear explosion </w:t>
      </w:r>
      <w:r w:rsidRPr="0057768C">
        <w:rPr>
          <w:rStyle w:val="Emphasis"/>
          <w:highlight w:val="green"/>
        </w:rPr>
        <w:t>will</w:t>
      </w:r>
      <w:r w:rsidRPr="00BD48CD">
        <w:rPr>
          <w:rStyle w:val="Emphasis"/>
        </w:rPr>
        <w:t xml:space="preserve"> </w:t>
      </w:r>
      <w:r w:rsidRPr="00BD48CD">
        <w:rPr>
          <w:rStyle w:val="StyleUnderline"/>
        </w:rPr>
        <w:t>be triggered that</w:t>
      </w:r>
      <w:r w:rsidRPr="00BD48CD">
        <w:rPr>
          <w:rStyle w:val="Emphasis"/>
        </w:rPr>
        <w:t xml:space="preserve"> </w:t>
      </w:r>
      <w:r w:rsidRPr="0057768C">
        <w:rPr>
          <w:rStyle w:val="Emphasis"/>
          <w:highlight w:val="green"/>
        </w:rPr>
        <w:t>destroy</w:t>
      </w:r>
      <w:r w:rsidRPr="00BD48CD">
        <w:rPr>
          <w:rStyle w:val="StyleUnderline"/>
        </w:rPr>
        <w:t>s</w:t>
      </w:r>
      <w:r w:rsidRPr="00BD48CD">
        <w:rPr>
          <w:rStyle w:val="Emphasis"/>
        </w:rPr>
        <w:t xml:space="preserve"> </w:t>
      </w:r>
      <w:r w:rsidRPr="0057768C">
        <w:rPr>
          <w:rStyle w:val="Emphasis"/>
          <w:highlight w:val="green"/>
        </w:rPr>
        <w:t>the bomb</w:t>
      </w:r>
      <w:r w:rsidRPr="00BD48CD">
        <w:rPr>
          <w:sz w:val="16"/>
        </w:rPr>
        <w:t xml:space="preserve"> (Mueller, 2020). </w:t>
      </w:r>
      <w:r w:rsidRPr="002F76F2">
        <w:rPr>
          <w:rStyle w:val="StyleUnderline"/>
        </w:rPr>
        <w:t>Exploding a stolen nuclear weapon requires having someone who knows how to operate the weapon</w:t>
      </w:r>
      <w:r w:rsidRPr="00BD48CD">
        <w:rPr>
          <w:sz w:val="16"/>
        </w:rPr>
        <w:t xml:space="preserve">, and </w:t>
      </w:r>
      <w:r w:rsidRPr="002F76F2">
        <w:rPr>
          <w:rStyle w:val="StyleUnderline"/>
        </w:rPr>
        <w:t>“[s]uch people are very rare”</w:t>
      </w:r>
      <w:r w:rsidRPr="00BD48CD">
        <w:rPr>
          <w:sz w:val="16"/>
        </w:rPr>
        <w:t xml:space="preserve"> (Younger, 2009, p. 153). While most weapon designers are familiar with how a nuclear weapon works, only a few are familiar with the types of signals to be sent to the weapon to detonate it. Individuals trained in weapons maintenance perform selected functions and are often unfamiliar with the weapon’s details on which they are working. Ultimately, as Stephen Younger (2008, p. 153) concludes, </w:t>
      </w:r>
      <w:r w:rsidRPr="0057768C">
        <w:rPr>
          <w:rStyle w:val="StyleUnderline"/>
        </w:rPr>
        <w:t>“</w:t>
      </w:r>
      <w:r w:rsidRPr="0057768C">
        <w:rPr>
          <w:rStyle w:val="Emphasis"/>
          <w:highlight w:val="green"/>
        </w:rPr>
        <w:t>[o]nly a few people in the world have the knowledge</w:t>
      </w:r>
      <w:r w:rsidRPr="00BD48CD">
        <w:rPr>
          <w:rStyle w:val="Emphasis"/>
        </w:rPr>
        <w:t xml:space="preserve"> to cause </w:t>
      </w:r>
      <w:r w:rsidRPr="00BD48CD">
        <w:rPr>
          <w:rStyle w:val="StyleUnderline"/>
        </w:rPr>
        <w:t>an</w:t>
      </w:r>
      <w:r w:rsidRPr="00BD48CD">
        <w:rPr>
          <w:rStyle w:val="Emphasis"/>
        </w:rPr>
        <w:t xml:space="preserve"> unauthorized detonation </w:t>
      </w:r>
      <w:r w:rsidRPr="00BD48CD">
        <w:rPr>
          <w:rStyle w:val="StyleUnderline"/>
        </w:rPr>
        <w:t>of a nuclear weapon.”</w:t>
      </w:r>
      <w:r w:rsidRPr="00BD48CD">
        <w:rPr>
          <w:sz w:val="16"/>
        </w:rPr>
        <w:t xml:space="preserve"> Disassembling bombs and keeping their component parts in separate high-security vaults (as is the practice in, for instance, Pakistan) further complicates matters, as does the possibility of ensuring that the use, storage, maintenance, and deployment of nuclear weapons are dependent on several individuals and multiple codes (Mueller, 2018, p. 96).</w:t>
      </w:r>
    </w:p>
    <w:p w14:paraId="06A9463A" w14:textId="77777777" w:rsidR="006B1164" w:rsidRDefault="006B1164" w:rsidP="006B1164">
      <w:pPr>
        <w:rPr>
          <w:sz w:val="16"/>
        </w:rPr>
      </w:pPr>
      <w:r w:rsidRPr="00BD48CD">
        <w:rPr>
          <w:sz w:val="16"/>
        </w:rPr>
        <w:t xml:space="preserve">If terrorist desire to go nuclear is negligible and if the paths toward stealing or receiving a nuclear weapon from a generous donor state prove well-near insurmountable, </w:t>
      </w:r>
      <w:r w:rsidRPr="002F76F2">
        <w:rPr>
          <w:rStyle w:val="StyleUnderline"/>
        </w:rPr>
        <w:t xml:space="preserve">how likely are </w:t>
      </w:r>
      <w:r w:rsidRPr="0057768C">
        <w:rPr>
          <w:rStyle w:val="Emphasis"/>
          <w:highlight w:val="green"/>
        </w:rPr>
        <w:t>terrorists</w:t>
      </w:r>
      <w:r w:rsidRPr="0057768C">
        <w:rPr>
          <w:rStyle w:val="StyleUnderline"/>
          <w:highlight w:val="green"/>
        </w:rPr>
        <w:t xml:space="preserve"> </w:t>
      </w:r>
      <w:r w:rsidRPr="0057768C">
        <w:rPr>
          <w:rStyle w:val="Emphasis"/>
          <w:highlight w:val="green"/>
        </w:rPr>
        <w:t>to</w:t>
      </w:r>
      <w:r w:rsidRPr="002F76F2">
        <w:rPr>
          <w:rStyle w:val="StyleUnderline"/>
        </w:rPr>
        <w:t xml:space="preserve"> </w:t>
      </w:r>
      <w:r w:rsidRPr="00FC0675">
        <w:rPr>
          <w:rStyle w:val="Emphasis"/>
        </w:rPr>
        <w:t>build</w:t>
      </w:r>
      <w:r w:rsidRPr="002F76F2">
        <w:rPr>
          <w:rStyle w:val="StyleUnderline"/>
        </w:rPr>
        <w:t xml:space="preserve"> </w:t>
      </w:r>
      <w:r w:rsidRPr="0057768C">
        <w:rPr>
          <w:rStyle w:val="Emphasis"/>
          <w:highlight w:val="green"/>
        </w:rPr>
        <w:t>their</w:t>
      </w:r>
      <w:r w:rsidRPr="00FC0675">
        <w:rPr>
          <w:rStyle w:val="Emphasis"/>
        </w:rPr>
        <w:t xml:space="preserve"> </w:t>
      </w:r>
      <w:r w:rsidRPr="0057768C">
        <w:rPr>
          <w:rStyle w:val="Emphasis"/>
          <w:highlight w:val="green"/>
        </w:rPr>
        <w:t>own bomb</w:t>
      </w:r>
      <w:r w:rsidRPr="00BD48CD">
        <w:rPr>
          <w:sz w:val="16"/>
        </w:rPr>
        <w:t xml:space="preserve"> (using purloined fissile material, whether plutonium or highly enriched uranium) </w:t>
      </w:r>
      <w:r w:rsidRPr="00FC0675">
        <w:rPr>
          <w:rStyle w:val="Emphasis"/>
        </w:rPr>
        <w:t>from scratch?</w:t>
      </w:r>
      <w:r w:rsidRPr="002F76F2">
        <w:rPr>
          <w:rStyle w:val="StyleUnderline"/>
        </w:rPr>
        <w:t xml:space="preserve"> </w:t>
      </w:r>
      <w:r w:rsidRPr="00BD48CD">
        <w:rPr>
          <w:sz w:val="16"/>
        </w:rPr>
        <w:t xml:space="preserve">The short answer is: </w:t>
      </w:r>
      <w:r w:rsidRPr="0057768C">
        <w:rPr>
          <w:rStyle w:val="Emphasis"/>
          <w:highlight w:val="green"/>
        </w:rPr>
        <w:t>extremely unlikely</w:t>
      </w:r>
      <w:r w:rsidRPr="00BD48CD">
        <w:rPr>
          <w:sz w:val="16"/>
        </w:rPr>
        <w:t xml:space="preserve">. </w:t>
      </w:r>
      <w:r w:rsidRPr="00F02CBC">
        <w:rPr>
          <w:rStyle w:val="StyleUnderline"/>
        </w:rPr>
        <w:t>Terrorists desiring to build their own nuclear devices are confronted with “</w:t>
      </w:r>
      <w:r w:rsidRPr="0057768C">
        <w:rPr>
          <w:rStyle w:val="Emphasis"/>
          <w:highlight w:val="green"/>
        </w:rPr>
        <w:t>Herculean</w:t>
      </w:r>
      <w:r w:rsidRPr="00F02CBC">
        <w:rPr>
          <w:rStyle w:val="StyleUnderline"/>
        </w:rPr>
        <w:t xml:space="preserve"> </w:t>
      </w:r>
      <w:r w:rsidRPr="0057768C">
        <w:rPr>
          <w:rStyle w:val="Emphasis"/>
          <w:highlight w:val="green"/>
        </w:rPr>
        <w:t>challenges</w:t>
      </w:r>
      <w:r w:rsidRPr="00F02CBC">
        <w:rPr>
          <w:rStyle w:val="StyleUnderline"/>
        </w:rPr>
        <w:t>”</w:t>
      </w:r>
      <w:r w:rsidRPr="00BD48CD">
        <w:rPr>
          <w:sz w:val="16"/>
        </w:rPr>
        <w:t xml:space="preserve"> (the Gilmore Commission cited in Mueller, 2018, p. 96). In attempting to produce a workable nuclear device, terrorists would have to complete a series of steps meticulously and successfully — importantly, </w:t>
      </w:r>
      <w:r w:rsidRPr="00FC0675">
        <w:rPr>
          <w:rStyle w:val="Emphasis"/>
        </w:rPr>
        <w:t>failure to complete one</w:t>
      </w:r>
      <w:r w:rsidRPr="00F02CBC">
        <w:rPr>
          <w:rStyle w:val="StyleUnderline"/>
        </w:rPr>
        <w:t xml:space="preserve"> or a few of the </w:t>
      </w:r>
      <w:r w:rsidRPr="00FC0675">
        <w:rPr>
          <w:rStyle w:val="Emphasis"/>
        </w:rPr>
        <w:t>steps</w:t>
      </w:r>
      <w:r w:rsidRPr="00F02CBC">
        <w:rPr>
          <w:rStyle w:val="StyleUnderline"/>
        </w:rPr>
        <w:t xml:space="preserve"> would</w:t>
      </w:r>
      <w:r w:rsidRPr="00BD48CD">
        <w:rPr>
          <w:sz w:val="16"/>
        </w:rPr>
        <w:t xml:space="preserve"> </w:t>
      </w:r>
      <w:r w:rsidRPr="00FC0675">
        <w:rPr>
          <w:rStyle w:val="Emphasis"/>
        </w:rPr>
        <w:t>not</w:t>
      </w:r>
      <w:r w:rsidRPr="00F02CBC">
        <w:rPr>
          <w:rStyle w:val="StyleUnderline"/>
        </w:rPr>
        <w:t xml:space="preserve"> “simply imply a less powerful weapon,” but one unable to </w:t>
      </w:r>
      <w:r w:rsidRPr="00FC0675">
        <w:rPr>
          <w:rStyle w:val="Emphasis"/>
        </w:rPr>
        <w:t>produce</w:t>
      </w:r>
      <w:r w:rsidRPr="00F02CBC">
        <w:rPr>
          <w:rStyle w:val="StyleUnderline"/>
        </w:rPr>
        <w:t xml:space="preserve"> “</w:t>
      </w:r>
      <w:r w:rsidRPr="00FC0675">
        <w:rPr>
          <w:rStyle w:val="Emphasis"/>
        </w:rPr>
        <w:t>any</w:t>
      </w:r>
      <w:r w:rsidRPr="00F02CBC">
        <w:rPr>
          <w:rStyle w:val="StyleUnderline"/>
        </w:rPr>
        <w:t xml:space="preserve"> significant </w:t>
      </w:r>
      <w:r w:rsidRPr="00FC0675">
        <w:rPr>
          <w:rStyle w:val="Emphasis"/>
        </w:rPr>
        <w:t>yield</w:t>
      </w:r>
      <w:r w:rsidRPr="00F02CBC">
        <w:rPr>
          <w:rStyle w:val="StyleUnderline"/>
        </w:rPr>
        <w:t xml:space="preserve"> at all” or wholly undeliverable</w:t>
      </w:r>
      <w:r w:rsidRPr="00BD48CD">
        <w:rPr>
          <w:sz w:val="16"/>
        </w:rPr>
        <w:t xml:space="preserve"> (Mueller, 2018, pp. 96-97). The first step in producing a terrorist nuclear bomb would be for terrorists to get their hands on either plutonium or highly enriched uranium. Given that plutonium is not a naturally occurring resource and the immense difficulties and dangers in handling it, a </w:t>
      </w:r>
      <w:r w:rsidRPr="00F02CBC">
        <w:rPr>
          <w:rStyle w:val="StyleUnderline"/>
        </w:rPr>
        <w:t>terrorist nuclear bomb would presumably use highly enriched uranium</w:t>
      </w:r>
      <w:r w:rsidRPr="00BD48CD">
        <w:rPr>
          <w:sz w:val="16"/>
        </w:rPr>
        <w:t xml:space="preserve"> (Younger, 2008, pp. 142-144). </w:t>
      </w:r>
      <w:r w:rsidRPr="00F02CBC">
        <w:rPr>
          <w:rStyle w:val="StyleUnderline"/>
        </w:rPr>
        <w:t xml:space="preserve">However, </w:t>
      </w:r>
      <w:r w:rsidRPr="0057768C">
        <w:rPr>
          <w:rStyle w:val="Emphasis"/>
          <w:highlight w:val="green"/>
        </w:rPr>
        <w:t>terrorists to buy or steal</w:t>
      </w:r>
      <w:r w:rsidRPr="00FC0675">
        <w:rPr>
          <w:rStyle w:val="Emphasis"/>
        </w:rPr>
        <w:t xml:space="preserve"> </w:t>
      </w:r>
      <w:r w:rsidRPr="0057768C">
        <w:rPr>
          <w:rStyle w:val="Emphasis"/>
          <w:highlight w:val="green"/>
        </w:rPr>
        <w:t>fissile material</w:t>
      </w:r>
      <w:r w:rsidRPr="00BD48CD">
        <w:rPr>
          <w:sz w:val="16"/>
        </w:rPr>
        <w:t xml:space="preserve"> (let alone a finished bomb) </w:t>
      </w:r>
      <w:r w:rsidRPr="00F02CBC">
        <w:rPr>
          <w:rStyle w:val="StyleUnderline"/>
        </w:rPr>
        <w:t xml:space="preserve">is </w:t>
      </w:r>
      <w:r w:rsidRPr="0057768C">
        <w:rPr>
          <w:rStyle w:val="Emphasis"/>
          <w:highlight w:val="green"/>
        </w:rPr>
        <w:t>forbiddingly</w:t>
      </w:r>
      <w:r w:rsidRPr="00FC0675">
        <w:rPr>
          <w:rStyle w:val="Emphasis"/>
        </w:rPr>
        <w:t xml:space="preserve"> </w:t>
      </w:r>
      <w:r w:rsidRPr="0057768C">
        <w:rPr>
          <w:rStyle w:val="Emphasis"/>
          <w:highlight w:val="green"/>
        </w:rPr>
        <w:t>hard</w:t>
      </w:r>
      <w:r w:rsidRPr="00BD48CD">
        <w:rPr>
          <w:sz w:val="16"/>
        </w:rPr>
        <w:t xml:space="preserve">. </w:t>
      </w:r>
      <w:r w:rsidRPr="00F02CBC">
        <w:rPr>
          <w:rStyle w:val="StyleUnderline"/>
        </w:rPr>
        <w:t>Incidents of theft of highly enriched uranium are negligible</w:t>
      </w:r>
      <w:r w:rsidRPr="00BD48CD">
        <w:rPr>
          <w:sz w:val="16"/>
        </w:rPr>
        <w:t xml:space="preserve">, totaling fewer than 16 pounds, far less than the requisite amount to detonate even a crude bomb (requiring more than 100 pounds to yield a blast of one kiloton). Even more reassuring is the fact that in those incidents, </w:t>
      </w:r>
      <w:r w:rsidRPr="00F02CBC">
        <w:rPr>
          <w:rStyle w:val="StyleUnderline"/>
        </w:rPr>
        <w:t>no connections were established between the thieves and terrorist groups</w:t>
      </w:r>
      <w:r w:rsidRPr="00BD48CD">
        <w:rPr>
          <w:sz w:val="16"/>
        </w:rPr>
        <w:t>, none of them had prospective buyers in mind, and almost everyone was caught as they were attempting to sell their illicit goods (mostly to covert agents running a sting) (Mueller, 2020). As far as we know, neither a black market nor a commercial market for fissile material exists (Jenkins, 2016). The desire for and attempts at stealing radioactive material from nuclear reactors have also been mostly unsuccessful. As John Mueller (personal communication, September 21, 2022) notes, “[r]eactors are rather secure facilities,” although a few attempts at breaking into such facilities have occurred. In November 2007, for instance, one such attempt occurred in South Africa, with two teams attempting to break into Pelindaba, that country’s research station (Jurgens, 2022). After investigating the attempt, an International Atomic Energy Agency (IAEA) security review team “found no evidence to conclude that sensitive nuclear areas were under any threat” (Jurgens, 2022).</w:t>
      </w:r>
    </w:p>
    <w:p w14:paraId="72108A35" w14:textId="77777777" w:rsidR="006B1164" w:rsidRDefault="006B1164" w:rsidP="006B1164">
      <w:pPr>
        <w:pStyle w:val="Heading4"/>
      </w:pPr>
      <w:r>
        <w:t>The grid is resilient and no cascading blackout.</w:t>
      </w:r>
    </w:p>
    <w:p w14:paraId="7F92FACD" w14:textId="77777777" w:rsidR="006B1164" w:rsidRPr="00EA674D" w:rsidRDefault="006B1164" w:rsidP="006B1164">
      <w:r w:rsidRPr="00EA674D">
        <w:rPr>
          <w:rStyle w:val="Style13ptBold"/>
        </w:rPr>
        <w:t>Lambert</w:t>
      </w:r>
      <w:r>
        <w:rPr>
          <w:rStyle w:val="Style13ptBold"/>
        </w:rPr>
        <w:t xml:space="preserve"> 23 </w:t>
      </w:r>
      <w:r w:rsidRPr="00EA674D">
        <w:rPr>
          <w:szCs w:val="18"/>
        </w:rPr>
        <w:t>(</w:t>
      </w:r>
      <w:r w:rsidRPr="00EA674D">
        <w:t>, H. R (2023) What is the national power grid and how resilient is it? https://www.foxnews.com/us/national-power-grid-resilient (Accessed: October 29, 2024). Citing Daniel Brooks who is EPRI's Senior Vice President of Energy Delivery and Customer Solutions. Brooks earned his Bachelor of Science and Master of Science degrees in electrical engineering from Mississippi State University and his Master of Business Administration from the University of Tennessee, Martin. He is a Registered Professional Engineer in the state of Tennessee and is a Senior Member of the IEEE Power Engineering Society.</w:t>
      </w:r>
      <w:r>
        <w:t>)-rahulpenu</w:t>
      </w:r>
    </w:p>
    <w:p w14:paraId="44AC8BE0" w14:textId="77777777" w:rsidR="006B1164" w:rsidRPr="00EA674D" w:rsidRDefault="006B1164" w:rsidP="006B1164">
      <w:pPr>
        <w:rPr>
          <w:sz w:val="16"/>
        </w:rPr>
      </w:pPr>
      <w:r w:rsidRPr="00EA674D">
        <w:rPr>
          <w:sz w:val="16"/>
        </w:rPr>
        <w:t>What is the national power grid and how resilient is it?</w:t>
      </w:r>
    </w:p>
    <w:p w14:paraId="2A7EDE87" w14:textId="77777777" w:rsidR="006B1164" w:rsidRPr="00EA674D" w:rsidRDefault="006B1164" w:rsidP="006B1164">
      <w:pPr>
        <w:rPr>
          <w:u w:val="single"/>
        </w:rPr>
      </w:pPr>
      <w:r w:rsidRPr="00EA674D">
        <w:rPr>
          <w:rStyle w:val="Emphasis"/>
          <w:highlight w:val="green"/>
        </w:rPr>
        <w:t>Severe weather</w:t>
      </w:r>
      <w:r w:rsidRPr="00EA674D">
        <w:rPr>
          <w:sz w:val="16"/>
        </w:rPr>
        <w:t xml:space="preserve">, </w:t>
      </w:r>
      <w:r w:rsidRPr="00EA674D">
        <w:rPr>
          <w:rStyle w:val="StyleUnderline"/>
        </w:rPr>
        <w:t xml:space="preserve">targeted </w:t>
      </w:r>
      <w:r w:rsidRPr="00EA674D">
        <w:rPr>
          <w:rStyle w:val="Emphasis"/>
          <w:highlight w:val="green"/>
        </w:rPr>
        <w:t>attacks</w:t>
      </w:r>
      <w:r w:rsidRPr="00EA674D">
        <w:rPr>
          <w:rStyle w:val="StyleUnderline"/>
        </w:rPr>
        <w:t xml:space="preserve"> </w:t>
      </w:r>
      <w:r w:rsidRPr="00EA674D">
        <w:rPr>
          <w:rStyle w:val="Emphasis"/>
          <w:highlight w:val="green"/>
        </w:rPr>
        <w:t>threaten</w:t>
      </w:r>
      <w:r w:rsidRPr="00EA674D">
        <w:rPr>
          <w:rStyle w:val="StyleUnderline"/>
        </w:rPr>
        <w:t xml:space="preserve"> US power </w:t>
      </w:r>
      <w:r w:rsidRPr="00EA674D">
        <w:rPr>
          <w:rStyle w:val="Emphasis"/>
          <w:highlight w:val="green"/>
        </w:rPr>
        <w:t>grid</w:t>
      </w:r>
      <w:r w:rsidRPr="00EA674D">
        <w:rPr>
          <w:sz w:val="16"/>
        </w:rPr>
        <w:t xml:space="preserve">, </w:t>
      </w:r>
      <w:r w:rsidRPr="00EA674D">
        <w:rPr>
          <w:rStyle w:val="Emphasis"/>
          <w:highlight w:val="green"/>
        </w:rPr>
        <w:t>but</w:t>
      </w:r>
      <w:r w:rsidRPr="00EA674D">
        <w:rPr>
          <w:rStyle w:val="StyleUnderline"/>
          <w:highlight w:val="green"/>
        </w:rPr>
        <w:t xml:space="preserve"> </w:t>
      </w:r>
      <w:r w:rsidRPr="00EA674D">
        <w:rPr>
          <w:rStyle w:val="Emphasis"/>
          <w:highlight w:val="green"/>
        </w:rPr>
        <w:t>system is</w:t>
      </w:r>
      <w:r w:rsidRPr="00EA674D">
        <w:rPr>
          <w:rStyle w:val="Emphasis"/>
        </w:rPr>
        <w:t xml:space="preserve"> '</w:t>
      </w:r>
      <w:r w:rsidRPr="00EA674D">
        <w:rPr>
          <w:rStyle w:val="Emphasis"/>
          <w:highlight w:val="green"/>
        </w:rPr>
        <w:t>extremely reliable</w:t>
      </w:r>
      <w:r w:rsidRPr="00EA674D">
        <w:rPr>
          <w:rStyle w:val="StyleUnderline"/>
        </w:rPr>
        <w:t>,</w:t>
      </w:r>
      <w:r w:rsidRPr="00EA674D">
        <w:rPr>
          <w:rStyle w:val="Emphasis"/>
        </w:rPr>
        <w:t>'</w:t>
      </w:r>
      <w:r w:rsidRPr="00EA674D">
        <w:rPr>
          <w:bCs/>
          <w:sz w:val="16"/>
        </w:rPr>
        <w:t xml:space="preserve"> </w:t>
      </w:r>
      <w:r w:rsidRPr="00EA674D">
        <w:rPr>
          <w:rStyle w:val="StyleUnderline"/>
        </w:rPr>
        <w:t>according to expert</w:t>
      </w:r>
    </w:p>
    <w:p w14:paraId="602BA5D3" w14:textId="77777777" w:rsidR="006B1164" w:rsidRPr="00EA674D" w:rsidRDefault="006B1164" w:rsidP="006B1164">
      <w:pPr>
        <w:rPr>
          <w:sz w:val="16"/>
        </w:rPr>
      </w:pPr>
      <w:r w:rsidRPr="00EA674D">
        <w:rPr>
          <w:sz w:val="16"/>
        </w:rPr>
        <w:t>Historic weather events, cyberattacks and even physical assaults on power stations have raised concerns about the vulnerability of the nation's electric grid.</w:t>
      </w:r>
    </w:p>
    <w:p w14:paraId="0585861E" w14:textId="77777777" w:rsidR="006B1164" w:rsidRPr="00EA674D" w:rsidRDefault="006B1164" w:rsidP="006B1164">
      <w:pPr>
        <w:rPr>
          <w:sz w:val="16"/>
        </w:rPr>
      </w:pPr>
      <w:r w:rsidRPr="00EA674D">
        <w:rPr>
          <w:sz w:val="16"/>
        </w:rPr>
        <w:t>But what exactly is the grid and how resilient is it against threats of all kinds?</w:t>
      </w:r>
    </w:p>
    <w:p w14:paraId="6E76E70A" w14:textId="77777777" w:rsidR="006B1164" w:rsidRPr="00EA674D" w:rsidRDefault="006B1164" w:rsidP="006B1164">
      <w:pPr>
        <w:rPr>
          <w:sz w:val="16"/>
        </w:rPr>
      </w:pPr>
      <w:r w:rsidRPr="00EA674D">
        <w:rPr>
          <w:rStyle w:val="StyleUnderline"/>
        </w:rPr>
        <w:t xml:space="preserve">The </w:t>
      </w:r>
      <w:r w:rsidRPr="00EA674D">
        <w:rPr>
          <w:rStyle w:val="StyleUnderline"/>
          <w:highlight w:val="green"/>
        </w:rPr>
        <w:t>grid</w:t>
      </w:r>
      <w:r w:rsidRPr="00EA674D">
        <w:rPr>
          <w:rStyle w:val="StyleUnderline"/>
        </w:rPr>
        <w:t xml:space="preserve"> </w:t>
      </w:r>
      <w:r w:rsidRPr="00EA674D">
        <w:rPr>
          <w:rStyle w:val="StyleUnderline"/>
          <w:highlight w:val="green"/>
        </w:rPr>
        <w:t xml:space="preserve">is </w:t>
      </w:r>
      <w:r w:rsidRPr="00EA674D">
        <w:rPr>
          <w:rStyle w:val="Emphasis"/>
          <w:highlight w:val="green"/>
        </w:rPr>
        <w:t>made up</w:t>
      </w:r>
      <w:r w:rsidRPr="00EA674D">
        <w:rPr>
          <w:rStyle w:val="StyleUnderline"/>
          <w:highlight w:val="green"/>
        </w:rPr>
        <w:t xml:space="preserve"> </w:t>
      </w:r>
      <w:r w:rsidRPr="00EA674D">
        <w:rPr>
          <w:rStyle w:val="Emphasis"/>
          <w:highlight w:val="green"/>
        </w:rPr>
        <w:t>of</w:t>
      </w:r>
      <w:r w:rsidRPr="00EA674D">
        <w:rPr>
          <w:rStyle w:val="StyleUnderline"/>
        </w:rPr>
        <w:t xml:space="preserve"> power </w:t>
      </w:r>
      <w:r w:rsidRPr="00EA674D">
        <w:rPr>
          <w:rStyle w:val="Emphasis"/>
          <w:highlight w:val="green"/>
        </w:rPr>
        <w:t>generators</w:t>
      </w:r>
      <w:r w:rsidRPr="00EA674D">
        <w:rPr>
          <w:sz w:val="16"/>
        </w:rPr>
        <w:t xml:space="preserve"> — such as </w:t>
      </w:r>
      <w:r w:rsidRPr="00EA674D">
        <w:rPr>
          <w:rStyle w:val="Emphasis"/>
          <w:highlight w:val="green"/>
        </w:rPr>
        <w:t>dams</w:t>
      </w:r>
      <w:r w:rsidRPr="00EA674D">
        <w:rPr>
          <w:sz w:val="16"/>
        </w:rPr>
        <w:t xml:space="preserve">, </w:t>
      </w:r>
      <w:r w:rsidRPr="00EA674D">
        <w:rPr>
          <w:rStyle w:val="StyleUnderline"/>
        </w:rPr>
        <w:t xml:space="preserve">coal </w:t>
      </w:r>
      <w:r w:rsidRPr="00EA674D">
        <w:rPr>
          <w:rStyle w:val="Emphasis"/>
          <w:highlight w:val="green"/>
        </w:rPr>
        <w:t>plants</w:t>
      </w:r>
      <w:r w:rsidRPr="00EA674D">
        <w:rPr>
          <w:sz w:val="16"/>
        </w:rPr>
        <w:t xml:space="preserve"> or </w:t>
      </w:r>
      <w:r w:rsidRPr="00EA674D">
        <w:rPr>
          <w:rStyle w:val="StyleUnderline"/>
        </w:rPr>
        <w:t xml:space="preserve">wind </w:t>
      </w:r>
      <w:r w:rsidRPr="00EA674D">
        <w:rPr>
          <w:rStyle w:val="Emphasis"/>
          <w:highlight w:val="green"/>
        </w:rPr>
        <w:t>turbines</w:t>
      </w:r>
      <w:r w:rsidRPr="00EA674D">
        <w:rPr>
          <w:sz w:val="16"/>
        </w:rPr>
        <w:t xml:space="preserve"> — and </w:t>
      </w:r>
      <w:r w:rsidRPr="00EA674D">
        <w:rPr>
          <w:rStyle w:val="StyleUnderline"/>
          <w:highlight w:val="green"/>
        </w:rPr>
        <w:t>more than</w:t>
      </w:r>
      <w:r w:rsidRPr="00EA674D">
        <w:rPr>
          <w:rStyle w:val="StyleUnderline"/>
        </w:rPr>
        <w:t xml:space="preserve"> </w:t>
      </w:r>
      <w:r w:rsidRPr="00EA674D">
        <w:rPr>
          <w:rStyle w:val="Emphasis"/>
          <w:highlight w:val="green"/>
        </w:rPr>
        <w:t>five million</w:t>
      </w:r>
      <w:r w:rsidRPr="00EA674D">
        <w:rPr>
          <w:rStyle w:val="StyleUnderline"/>
        </w:rPr>
        <w:t xml:space="preserve"> </w:t>
      </w:r>
      <w:r w:rsidRPr="00EA674D">
        <w:rPr>
          <w:rStyle w:val="StyleUnderline"/>
          <w:highlight w:val="green"/>
        </w:rPr>
        <w:t>miles</w:t>
      </w:r>
      <w:r w:rsidRPr="00EA674D">
        <w:rPr>
          <w:rStyle w:val="StyleUnderline"/>
        </w:rPr>
        <w:t xml:space="preserve"> </w:t>
      </w:r>
      <w:r w:rsidRPr="00EA674D">
        <w:rPr>
          <w:rStyle w:val="StyleUnderline"/>
          <w:highlight w:val="green"/>
        </w:rPr>
        <w:t>of</w:t>
      </w:r>
      <w:r w:rsidRPr="00EA674D">
        <w:rPr>
          <w:rStyle w:val="StyleUnderline"/>
        </w:rPr>
        <w:t xml:space="preserve"> power </w:t>
      </w:r>
      <w:r w:rsidRPr="00EA674D">
        <w:rPr>
          <w:rStyle w:val="Emphasis"/>
          <w:highlight w:val="green"/>
        </w:rPr>
        <w:t>lines</w:t>
      </w:r>
      <w:r w:rsidRPr="00EA674D">
        <w:rPr>
          <w:rStyle w:val="StyleUnderline"/>
        </w:rPr>
        <w:t xml:space="preserve"> carrying electricity all over the country</w:t>
      </w:r>
      <w:r w:rsidRPr="00EA674D">
        <w:rPr>
          <w:sz w:val="16"/>
        </w:rPr>
        <w:t>, according to the vice president of integrated grid and energy systems at EPRI, a nonprofit research and development institute.</w:t>
      </w:r>
    </w:p>
    <w:p w14:paraId="628A6909" w14:textId="77777777" w:rsidR="006B1164" w:rsidRPr="00EA674D" w:rsidRDefault="006B1164" w:rsidP="006B1164">
      <w:pPr>
        <w:rPr>
          <w:sz w:val="16"/>
        </w:rPr>
      </w:pPr>
      <w:r w:rsidRPr="00EA674D">
        <w:rPr>
          <w:sz w:val="16"/>
        </w:rPr>
        <w:t>"All of that is working together to make sure that when you flip that switch on in your house, the light comes on just then," Daniel Brooks said. "So it's pretty complicated."</w:t>
      </w:r>
    </w:p>
    <w:p w14:paraId="72EC6897" w14:textId="77777777" w:rsidR="006B1164" w:rsidRPr="00EA674D" w:rsidRDefault="006B1164" w:rsidP="006B1164">
      <w:pPr>
        <w:rPr>
          <w:sz w:val="16"/>
        </w:rPr>
      </w:pPr>
      <w:r w:rsidRPr="00EA674D">
        <w:rPr>
          <w:rStyle w:val="Emphasis"/>
        </w:rPr>
        <w:t>Overall</w:t>
      </w:r>
      <w:r w:rsidRPr="00EA674D">
        <w:rPr>
          <w:sz w:val="16"/>
        </w:rPr>
        <w:t xml:space="preserve">, </w:t>
      </w:r>
      <w:r w:rsidRPr="00EA674D">
        <w:rPr>
          <w:rStyle w:val="Emphasis"/>
        </w:rPr>
        <w:t>the grid is "extremely reliable,"</w:t>
      </w:r>
      <w:r w:rsidRPr="00EA674D">
        <w:rPr>
          <w:sz w:val="16"/>
        </w:rPr>
        <w:t xml:space="preserve"> he said. But with more of the U.S. electrified than at any other point in history, the grid also faces more threats.</w:t>
      </w:r>
    </w:p>
    <w:p w14:paraId="72755F64" w14:textId="77777777" w:rsidR="006B1164" w:rsidRPr="00EA674D" w:rsidRDefault="006B1164" w:rsidP="006B1164">
      <w:pPr>
        <w:rPr>
          <w:sz w:val="16"/>
        </w:rPr>
      </w:pPr>
      <w:r w:rsidRPr="00EA674D">
        <w:rPr>
          <w:sz w:val="16"/>
        </w:rPr>
        <w:t>"We've seen an increasing number of what folks would call a one-in-100-year type of event," Brooks told Fox News.</w:t>
      </w:r>
    </w:p>
    <w:p w14:paraId="1BD966F5" w14:textId="77777777" w:rsidR="006B1164" w:rsidRPr="00EA674D" w:rsidRDefault="006B1164" w:rsidP="006B1164">
      <w:pPr>
        <w:rPr>
          <w:sz w:val="16"/>
        </w:rPr>
      </w:pPr>
      <w:r w:rsidRPr="00EA674D">
        <w:rPr>
          <w:sz w:val="16"/>
        </w:rPr>
        <w:t>Extreme weather events like record-breaking wildfires in California, hurricanes and powerful winter storms have become larger considerations for grid planners, Brooks said. But weather is not the only concern.</w:t>
      </w:r>
    </w:p>
    <w:p w14:paraId="7E4F8092" w14:textId="77777777" w:rsidR="006B1164" w:rsidRPr="00EA674D" w:rsidRDefault="006B1164" w:rsidP="006B1164">
      <w:pPr>
        <w:rPr>
          <w:sz w:val="16"/>
        </w:rPr>
      </w:pPr>
      <w:r w:rsidRPr="00EA674D">
        <w:rPr>
          <w:sz w:val="16"/>
        </w:rPr>
        <w:t>WHAT IS IT? THE NATIONAL POWER GRID:</w:t>
      </w:r>
    </w:p>
    <w:p w14:paraId="4B044A63" w14:textId="77777777" w:rsidR="006B1164" w:rsidRPr="00EA674D" w:rsidRDefault="006B1164" w:rsidP="006B1164">
      <w:pPr>
        <w:rPr>
          <w:sz w:val="16"/>
        </w:rPr>
      </w:pPr>
      <w:r w:rsidRPr="00EA674D">
        <w:rPr>
          <w:sz w:val="16"/>
        </w:rPr>
        <w:t xml:space="preserve">"There are bad guys out there that would like to be able to leverage vulnerabilities that they could find with cyber or maybe physical security," Brooks said. </w:t>
      </w:r>
    </w:p>
    <w:p w14:paraId="7EA6A0C9" w14:textId="77777777" w:rsidR="006B1164" w:rsidRPr="00EA674D" w:rsidRDefault="006B1164" w:rsidP="006B1164">
      <w:pPr>
        <w:rPr>
          <w:sz w:val="16"/>
        </w:rPr>
      </w:pPr>
      <w:r w:rsidRPr="00EA674D">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597343A4" w14:textId="77777777" w:rsidR="006B1164" w:rsidRPr="00EA674D" w:rsidRDefault="006B1164" w:rsidP="006B1164">
      <w:pPr>
        <w:rPr>
          <w:sz w:val="16"/>
        </w:rPr>
      </w:pPr>
      <w:r w:rsidRPr="000A4D7F">
        <w:rPr>
          <w:rStyle w:val="StyleUnderline"/>
          <w:szCs w:val="32"/>
          <w:highlight w:val="green"/>
        </w:rPr>
        <w:t>On Christmas</w:t>
      </w:r>
      <w:r w:rsidRPr="000A4D7F">
        <w:rPr>
          <w:szCs w:val="32"/>
        </w:rPr>
        <w:t xml:space="preserve"> </w:t>
      </w:r>
      <w:r w:rsidRPr="00EA674D">
        <w:rPr>
          <w:sz w:val="16"/>
        </w:rPr>
        <w:t>morning</w:t>
      </w:r>
      <w:r w:rsidRPr="000A4D7F">
        <w:rPr>
          <w:sz w:val="16"/>
        </w:rPr>
        <w:t xml:space="preserve">, </w:t>
      </w:r>
      <w:r w:rsidRPr="000A4D7F">
        <w:rPr>
          <w:rStyle w:val="StyleUnderline"/>
          <w:szCs w:val="32"/>
          <w:highlight w:val="green"/>
        </w:rPr>
        <w:t>vandals struck four substations</w:t>
      </w:r>
      <w:r w:rsidRPr="000A4D7F">
        <w:rPr>
          <w:szCs w:val="32"/>
        </w:rPr>
        <w:t xml:space="preserve"> </w:t>
      </w:r>
      <w:r w:rsidRPr="00EA674D">
        <w:rPr>
          <w:sz w:val="16"/>
        </w:rPr>
        <w:t>in Washington, knocking out power to about 15,000 customers. Pundits and activists soon speculated whether the increase in attacks on power stations could be the work of "right-wing extremists."</w:t>
      </w:r>
    </w:p>
    <w:p w14:paraId="35F6D7E6" w14:textId="77777777" w:rsidR="006B1164" w:rsidRPr="00EA674D" w:rsidRDefault="006B1164" w:rsidP="006B1164">
      <w:pPr>
        <w:rPr>
          <w:sz w:val="16"/>
        </w:rPr>
      </w:pPr>
      <w:r w:rsidRPr="00EA674D">
        <w:rPr>
          <w:sz w:val="16"/>
        </w:rPr>
        <w:t>The motive in both North Carolina cases remains unknown and no one has been arrested. But the men now charged with attacking the substations in Washington allegedly planned to commit a burglary while the power was out.</w:t>
      </w:r>
    </w:p>
    <w:p w14:paraId="59C56CEB" w14:textId="77777777" w:rsidR="006B1164" w:rsidRPr="00EA674D" w:rsidRDefault="006B1164" w:rsidP="006B1164">
      <w:pPr>
        <w:rPr>
          <w:sz w:val="16"/>
        </w:rPr>
      </w:pPr>
      <w:r w:rsidRPr="00EA674D">
        <w:rPr>
          <w:sz w:val="16"/>
        </w:rPr>
        <w:t>"Those aren't the normal events that we actually design and operate the grid through," Brooks said.</w:t>
      </w:r>
    </w:p>
    <w:p w14:paraId="05F04F76" w14:textId="77777777" w:rsidR="006B1164" w:rsidRPr="00EA674D" w:rsidRDefault="006B1164" w:rsidP="006B1164">
      <w:pPr>
        <w:rPr>
          <w:sz w:val="16"/>
        </w:rPr>
      </w:pPr>
      <w:r w:rsidRPr="00EA674D">
        <w:rPr>
          <w:sz w:val="16"/>
        </w:rPr>
        <w:t xml:space="preserve">But </w:t>
      </w:r>
      <w:r w:rsidRPr="00EA674D">
        <w:rPr>
          <w:rStyle w:val="StyleUnderline"/>
        </w:rPr>
        <w:t xml:space="preserve">grid </w:t>
      </w:r>
      <w:r w:rsidRPr="00EA674D">
        <w:rPr>
          <w:rStyle w:val="Emphasis"/>
          <w:highlight w:val="green"/>
        </w:rPr>
        <w:t>planners</w:t>
      </w:r>
      <w:r w:rsidRPr="00EA674D">
        <w:rPr>
          <w:sz w:val="16"/>
        </w:rPr>
        <w:t xml:space="preserve"> "</w:t>
      </w:r>
      <w:r w:rsidRPr="00EA674D">
        <w:rPr>
          <w:rStyle w:val="StyleUnderline"/>
        </w:rPr>
        <w:t xml:space="preserve">really want to </w:t>
      </w:r>
      <w:r w:rsidRPr="00EA674D">
        <w:rPr>
          <w:rStyle w:val="Emphasis"/>
          <w:highlight w:val="green"/>
        </w:rPr>
        <w:t>avoid</w:t>
      </w:r>
      <w:r w:rsidRPr="00EA674D">
        <w:rPr>
          <w:rStyle w:val="StyleUnderline"/>
        </w:rPr>
        <w:t xml:space="preserve"> </w:t>
      </w:r>
      <w:r w:rsidRPr="00EA674D">
        <w:rPr>
          <w:rStyle w:val="StyleUnderline"/>
          <w:highlight w:val="green"/>
        </w:rPr>
        <w:t>any</w:t>
      </w:r>
      <w:r w:rsidRPr="00EA674D">
        <w:rPr>
          <w:rStyle w:val="StyleUnderline"/>
        </w:rPr>
        <w:t xml:space="preserve"> type of </w:t>
      </w:r>
      <w:r w:rsidRPr="00EA674D">
        <w:rPr>
          <w:rStyle w:val="Emphasis"/>
          <w:highlight w:val="green"/>
        </w:rPr>
        <w:t>event</w:t>
      </w:r>
      <w:r w:rsidRPr="00EA674D">
        <w:rPr>
          <w:rStyle w:val="StyleUnderline"/>
          <w:highlight w:val="green"/>
        </w:rPr>
        <w:t xml:space="preserve"> </w:t>
      </w:r>
      <w:r w:rsidRPr="00EA674D">
        <w:rPr>
          <w:rStyle w:val="Emphasis"/>
          <w:highlight w:val="green"/>
        </w:rPr>
        <w:t>that</w:t>
      </w:r>
      <w:r w:rsidRPr="00EA674D">
        <w:rPr>
          <w:rStyle w:val="StyleUnderline"/>
        </w:rPr>
        <w:t xml:space="preserve"> </w:t>
      </w:r>
      <w:r w:rsidRPr="00EA674D">
        <w:rPr>
          <w:rStyle w:val="StyleUnderline"/>
          <w:highlight w:val="green"/>
        </w:rPr>
        <w:t xml:space="preserve">could </w:t>
      </w:r>
      <w:r w:rsidRPr="00EA674D">
        <w:rPr>
          <w:rStyle w:val="Emphasis"/>
          <w:highlight w:val="green"/>
        </w:rPr>
        <w:t>result in a long duration outage</w:t>
      </w:r>
      <w:r w:rsidRPr="00EA674D">
        <w:rPr>
          <w:sz w:val="16"/>
        </w:rPr>
        <w:t>," which could threaten peoples' health and safety, he added.</w:t>
      </w:r>
    </w:p>
    <w:p w14:paraId="6F251E68" w14:textId="77777777" w:rsidR="006B1164" w:rsidRPr="00EA674D" w:rsidRDefault="006B1164" w:rsidP="006B1164">
      <w:pPr>
        <w:rPr>
          <w:u w:val="single"/>
        </w:rPr>
      </w:pPr>
      <w:r w:rsidRPr="00EA674D">
        <w:rPr>
          <w:rStyle w:val="Emphasis"/>
          <w:highlight w:val="green"/>
        </w:rPr>
        <w:t>Transmission</w:t>
      </w:r>
      <w:r w:rsidRPr="00EA674D">
        <w:rPr>
          <w:rStyle w:val="StyleUnderline"/>
          <w:highlight w:val="green"/>
        </w:rPr>
        <w:t xml:space="preserve"> </w:t>
      </w:r>
      <w:r w:rsidRPr="00EA674D">
        <w:rPr>
          <w:rStyle w:val="Emphasis"/>
          <w:highlight w:val="green"/>
        </w:rPr>
        <w:t>tow</w:t>
      </w:r>
      <w:r w:rsidRPr="00EA674D">
        <w:rPr>
          <w:rStyle w:val="Emphasis"/>
        </w:rPr>
        <w:t>ers</w:t>
      </w:r>
      <w:r w:rsidRPr="00EA674D">
        <w:rPr>
          <w:rStyle w:val="StyleUnderline"/>
        </w:rPr>
        <w:t xml:space="preserve"> have become </w:t>
      </w:r>
      <w:r w:rsidRPr="00EA674D">
        <w:rPr>
          <w:rStyle w:val="Emphasis"/>
          <w:highlight w:val="green"/>
        </w:rPr>
        <w:t>increasingly</w:t>
      </w:r>
      <w:r w:rsidRPr="00EA674D">
        <w:rPr>
          <w:rStyle w:val="StyleUnderline"/>
        </w:rPr>
        <w:t xml:space="preserve"> </w:t>
      </w:r>
      <w:r w:rsidRPr="00EA674D">
        <w:rPr>
          <w:rStyle w:val="Emphasis"/>
          <w:highlight w:val="green"/>
        </w:rPr>
        <w:t>hardened</w:t>
      </w:r>
      <w:r w:rsidRPr="00EA674D">
        <w:rPr>
          <w:rStyle w:val="StyleUnderline"/>
        </w:rPr>
        <w:t xml:space="preserve"> against winds</w:t>
      </w:r>
      <w:r w:rsidRPr="00EA674D">
        <w:rPr>
          <w:sz w:val="16"/>
        </w:rPr>
        <w:t xml:space="preserve">, he said. Some </w:t>
      </w:r>
      <w:r w:rsidRPr="00EA674D">
        <w:rPr>
          <w:rStyle w:val="Emphasis"/>
          <w:highlight w:val="green"/>
        </w:rPr>
        <w:t>power</w:t>
      </w:r>
      <w:r w:rsidRPr="00EA674D">
        <w:rPr>
          <w:rStyle w:val="Emphasis"/>
        </w:rPr>
        <w:t xml:space="preserve"> lines</w:t>
      </w:r>
      <w:r w:rsidRPr="00EA674D">
        <w:rPr>
          <w:rStyle w:val="StyleUnderline"/>
        </w:rPr>
        <w:t xml:space="preserve"> are </w:t>
      </w:r>
      <w:r w:rsidRPr="00EA674D">
        <w:rPr>
          <w:rStyle w:val="Emphasis"/>
        </w:rPr>
        <w:t>designed</w:t>
      </w:r>
      <w:r w:rsidRPr="00EA674D">
        <w:rPr>
          <w:rStyle w:val="StyleUnderline"/>
        </w:rPr>
        <w:t xml:space="preserve"> so that if a tree limb falls across them</w:t>
      </w:r>
      <w:r w:rsidRPr="00EA674D">
        <w:rPr>
          <w:sz w:val="16"/>
        </w:rPr>
        <w:t xml:space="preserve">, </w:t>
      </w:r>
      <w:r w:rsidRPr="00EA674D">
        <w:rPr>
          <w:rStyle w:val="StyleUnderline"/>
        </w:rPr>
        <w:t xml:space="preserve">the </w:t>
      </w:r>
      <w:r w:rsidRPr="00EA674D">
        <w:rPr>
          <w:rStyle w:val="StyleUnderline"/>
          <w:highlight w:val="green"/>
        </w:rPr>
        <w:t>lines</w:t>
      </w:r>
      <w:r w:rsidRPr="00EA674D">
        <w:rPr>
          <w:rStyle w:val="StyleUnderline"/>
        </w:rPr>
        <w:t xml:space="preserve"> </w:t>
      </w:r>
      <w:r w:rsidRPr="00EA674D">
        <w:rPr>
          <w:rStyle w:val="Emphasis"/>
          <w:highlight w:val="green"/>
        </w:rPr>
        <w:t>drop</w:t>
      </w:r>
      <w:r w:rsidRPr="00EA674D">
        <w:rPr>
          <w:rStyle w:val="StyleUnderline"/>
          <w:highlight w:val="green"/>
        </w:rPr>
        <w:t xml:space="preserve"> </w:t>
      </w:r>
      <w:r w:rsidRPr="00EA674D">
        <w:rPr>
          <w:rStyle w:val="Emphasis"/>
          <w:highlight w:val="green"/>
        </w:rPr>
        <w:t>away</w:t>
      </w:r>
      <w:r w:rsidRPr="00EA674D">
        <w:rPr>
          <w:rStyle w:val="StyleUnderline"/>
        </w:rPr>
        <w:t xml:space="preserve"> </w:t>
      </w:r>
      <w:r w:rsidRPr="00EA674D">
        <w:rPr>
          <w:rStyle w:val="StyleUnderline"/>
          <w:highlight w:val="green"/>
        </w:rPr>
        <w:t>from the pole</w:t>
      </w:r>
      <w:r w:rsidRPr="00EA674D">
        <w:rPr>
          <w:rStyle w:val="StyleUnderline"/>
        </w:rPr>
        <w:t xml:space="preserve"> rather than dragging down the entire pole which would take much longer to fix.</w:t>
      </w:r>
    </w:p>
    <w:p w14:paraId="7E0C72FD" w14:textId="77777777" w:rsidR="006B1164" w:rsidRPr="00EA674D" w:rsidRDefault="006B1164" w:rsidP="006B1164">
      <w:pPr>
        <w:rPr>
          <w:sz w:val="16"/>
        </w:rPr>
      </w:pPr>
      <w:r w:rsidRPr="00EA674D">
        <w:rPr>
          <w:sz w:val="16"/>
        </w:rPr>
        <w:t>"</w:t>
      </w:r>
      <w:r w:rsidRPr="00EA674D">
        <w:rPr>
          <w:rStyle w:val="StyleUnderline"/>
        </w:rPr>
        <w:t xml:space="preserve">Part of </w:t>
      </w:r>
      <w:r w:rsidRPr="00EA674D">
        <w:rPr>
          <w:rStyle w:val="Emphasis"/>
        </w:rPr>
        <w:t>resiliency</w:t>
      </w:r>
      <w:r w:rsidRPr="00EA674D">
        <w:rPr>
          <w:rStyle w:val="StyleUnderline"/>
        </w:rPr>
        <w:t xml:space="preserve"> is </w:t>
      </w:r>
      <w:r w:rsidRPr="00EA674D">
        <w:rPr>
          <w:rStyle w:val="Emphasis"/>
        </w:rPr>
        <w:t>making</w:t>
      </w:r>
      <w:r w:rsidRPr="00EA674D">
        <w:rPr>
          <w:rStyle w:val="StyleUnderline"/>
        </w:rPr>
        <w:t xml:space="preserve"> </w:t>
      </w:r>
      <w:r w:rsidRPr="00EA674D">
        <w:rPr>
          <w:rStyle w:val="Emphasis"/>
        </w:rPr>
        <w:t>sure</w:t>
      </w:r>
      <w:r w:rsidRPr="00EA674D">
        <w:rPr>
          <w:rStyle w:val="StyleUnderline"/>
        </w:rPr>
        <w:t xml:space="preserve"> that we don't get those long duration outages by putting in systems that allow us to be able to </w:t>
      </w:r>
      <w:r w:rsidRPr="00EA674D">
        <w:rPr>
          <w:rStyle w:val="Emphasis"/>
        </w:rPr>
        <w:t>recover</w:t>
      </w:r>
      <w:r w:rsidRPr="00EA674D">
        <w:rPr>
          <w:rStyle w:val="StyleUnderline"/>
        </w:rPr>
        <w:t xml:space="preserve"> </w:t>
      </w:r>
      <w:r w:rsidRPr="00EA674D">
        <w:rPr>
          <w:rStyle w:val="Emphasis"/>
        </w:rPr>
        <w:t>quickly</w:t>
      </w:r>
      <w:r w:rsidRPr="00EA674D">
        <w:rPr>
          <w:sz w:val="16"/>
        </w:rPr>
        <w:t>," he said.</w:t>
      </w:r>
    </w:p>
    <w:p w14:paraId="3EA453D0" w14:textId="77777777" w:rsidR="006B1164" w:rsidRPr="00EA674D" w:rsidRDefault="006B1164" w:rsidP="006B1164">
      <w:pPr>
        <w:rPr>
          <w:sz w:val="16"/>
        </w:rPr>
      </w:pPr>
      <w:r w:rsidRPr="00EA674D">
        <w:rPr>
          <w:rStyle w:val="StyleUnderline"/>
          <w:highlight w:val="green"/>
        </w:rPr>
        <w:t>The</w:t>
      </w:r>
      <w:r w:rsidRPr="00EA674D">
        <w:rPr>
          <w:rStyle w:val="StyleUnderline"/>
        </w:rPr>
        <w:t xml:space="preserve"> </w:t>
      </w:r>
      <w:r w:rsidRPr="00EA674D">
        <w:rPr>
          <w:rStyle w:val="StyleUnderline"/>
          <w:highlight w:val="green"/>
        </w:rPr>
        <w:t>national</w:t>
      </w:r>
      <w:r w:rsidRPr="00EA674D">
        <w:rPr>
          <w:rStyle w:val="StyleUnderline"/>
        </w:rPr>
        <w:t xml:space="preserve"> </w:t>
      </w:r>
      <w:r w:rsidRPr="00EA674D">
        <w:rPr>
          <w:rStyle w:val="Emphasis"/>
          <w:highlight w:val="green"/>
        </w:rPr>
        <w:t>power grid</w:t>
      </w:r>
      <w:r w:rsidRPr="00EA674D">
        <w:rPr>
          <w:rStyle w:val="Emphasis"/>
        </w:rPr>
        <w:t xml:space="preserve"> </w:t>
      </w:r>
      <w:r w:rsidRPr="00EA674D">
        <w:rPr>
          <w:rStyle w:val="StyleUnderline"/>
        </w:rPr>
        <w:t xml:space="preserve">is actually </w:t>
      </w:r>
      <w:r w:rsidRPr="00EA674D">
        <w:rPr>
          <w:rStyle w:val="Emphasis"/>
          <w:highlight w:val="green"/>
        </w:rPr>
        <w:t>made</w:t>
      </w:r>
      <w:r w:rsidRPr="00EA674D">
        <w:rPr>
          <w:rStyle w:val="Emphasis"/>
        </w:rPr>
        <w:t xml:space="preserve"> </w:t>
      </w:r>
      <w:r w:rsidRPr="00EA674D">
        <w:rPr>
          <w:rStyle w:val="Emphasis"/>
          <w:highlight w:val="green"/>
        </w:rPr>
        <w:t>up</w:t>
      </w:r>
      <w:r w:rsidRPr="00EA674D">
        <w:rPr>
          <w:rStyle w:val="Emphasis"/>
        </w:rPr>
        <w:t xml:space="preserve"> </w:t>
      </w:r>
      <w:r w:rsidRPr="00EA674D">
        <w:rPr>
          <w:rStyle w:val="Emphasis"/>
          <w:highlight w:val="green"/>
        </w:rPr>
        <w:t>of</w:t>
      </w:r>
      <w:r w:rsidRPr="00EA674D">
        <w:rPr>
          <w:rStyle w:val="Emphasis"/>
        </w:rPr>
        <w:t xml:space="preserve"> </w:t>
      </w:r>
      <w:r w:rsidRPr="00EA674D">
        <w:rPr>
          <w:rStyle w:val="Emphasis"/>
          <w:highlight w:val="green"/>
        </w:rPr>
        <w:t>three loosely-connected regions</w:t>
      </w:r>
      <w:r w:rsidRPr="00EA674D">
        <w:rPr>
          <w:sz w:val="16"/>
        </w:rPr>
        <w:t xml:space="preserve">. That's </w:t>
      </w:r>
      <w:r w:rsidRPr="00EA674D">
        <w:rPr>
          <w:rStyle w:val="Emphasis"/>
          <w:highlight w:val="green"/>
        </w:rPr>
        <w:t>good</w:t>
      </w:r>
      <w:r w:rsidRPr="00EA674D">
        <w:rPr>
          <w:rStyle w:val="StyleUnderline"/>
          <w:highlight w:val="green"/>
        </w:rPr>
        <w:t xml:space="preserve"> </w:t>
      </w:r>
      <w:r w:rsidRPr="00EA674D">
        <w:rPr>
          <w:rStyle w:val="Emphasis"/>
          <w:highlight w:val="green"/>
        </w:rPr>
        <w:t>news</w:t>
      </w:r>
      <w:r w:rsidRPr="00EA674D">
        <w:rPr>
          <w:rStyle w:val="StyleUnderline"/>
          <w:highlight w:val="green"/>
        </w:rPr>
        <w:t xml:space="preserve"> </w:t>
      </w:r>
      <w:r w:rsidRPr="00EA674D">
        <w:rPr>
          <w:rStyle w:val="Emphasis"/>
          <w:highlight w:val="green"/>
        </w:rPr>
        <w:t>when it</w:t>
      </w:r>
      <w:r w:rsidRPr="00EA674D">
        <w:rPr>
          <w:rStyle w:val="Emphasis"/>
        </w:rPr>
        <w:t xml:space="preserve"> </w:t>
      </w:r>
      <w:r w:rsidRPr="00EA674D">
        <w:rPr>
          <w:rStyle w:val="Emphasis"/>
          <w:highlight w:val="green"/>
        </w:rPr>
        <w:t>comes</w:t>
      </w:r>
      <w:r w:rsidRPr="00EA674D">
        <w:rPr>
          <w:rStyle w:val="Emphasis"/>
        </w:rPr>
        <w:t xml:space="preserve"> to</w:t>
      </w:r>
      <w:r w:rsidRPr="00EA674D">
        <w:rPr>
          <w:rStyle w:val="StyleUnderline"/>
        </w:rPr>
        <w:t xml:space="preserve"> </w:t>
      </w:r>
      <w:r w:rsidRPr="00EA674D">
        <w:rPr>
          <w:rStyle w:val="Emphasis"/>
          <w:highlight w:val="green"/>
        </w:rPr>
        <w:t>resiliency</w:t>
      </w:r>
      <w:r w:rsidRPr="00EA674D">
        <w:rPr>
          <w:rStyle w:val="StyleUnderline"/>
        </w:rPr>
        <w:t xml:space="preserve"> because it means </w:t>
      </w:r>
      <w:r w:rsidRPr="00EA674D">
        <w:rPr>
          <w:rStyle w:val="StyleUnderline"/>
          <w:highlight w:val="green"/>
        </w:rPr>
        <w:t xml:space="preserve">if there's a </w:t>
      </w:r>
      <w:r w:rsidRPr="00EA674D">
        <w:rPr>
          <w:rStyle w:val="Emphasis"/>
          <w:highlight w:val="green"/>
        </w:rPr>
        <w:t>serious problem in the</w:t>
      </w:r>
      <w:r w:rsidRPr="00EA674D">
        <w:rPr>
          <w:rStyle w:val="StyleUnderline"/>
        </w:rPr>
        <w:t xml:space="preserve"> </w:t>
      </w:r>
      <w:r w:rsidRPr="00EA674D">
        <w:rPr>
          <w:rStyle w:val="Emphasis"/>
          <w:highlight w:val="green"/>
        </w:rPr>
        <w:t>Western interconnection</w:t>
      </w:r>
      <w:r w:rsidRPr="00EA674D">
        <w:rPr>
          <w:sz w:val="16"/>
        </w:rPr>
        <w:t xml:space="preserve">, </w:t>
      </w:r>
      <w:r w:rsidRPr="00EA674D">
        <w:rPr>
          <w:rStyle w:val="StyleUnderline"/>
          <w:highlight w:val="green"/>
        </w:rPr>
        <w:t>the</w:t>
      </w:r>
      <w:r w:rsidRPr="00EA674D">
        <w:rPr>
          <w:rStyle w:val="StyleUnderline"/>
        </w:rPr>
        <w:t xml:space="preserve"> </w:t>
      </w:r>
      <w:r w:rsidRPr="00EA674D">
        <w:rPr>
          <w:rStyle w:val="Emphasis"/>
          <w:highlight w:val="green"/>
        </w:rPr>
        <w:t>Eastern</w:t>
      </w:r>
      <w:r w:rsidRPr="00EA674D">
        <w:rPr>
          <w:rStyle w:val="StyleUnderline"/>
          <w:highlight w:val="green"/>
        </w:rPr>
        <w:t xml:space="preserve"> </w:t>
      </w:r>
      <w:r w:rsidRPr="00EA674D">
        <w:rPr>
          <w:rStyle w:val="Emphasis"/>
          <w:highlight w:val="green"/>
        </w:rPr>
        <w:t>U.S. should be fine</w:t>
      </w:r>
      <w:r w:rsidRPr="00EA674D">
        <w:rPr>
          <w:sz w:val="16"/>
        </w:rPr>
        <w:t>, Brooks said.</w:t>
      </w:r>
    </w:p>
    <w:p w14:paraId="41302ECD" w14:textId="77777777" w:rsidR="006B1164" w:rsidRPr="00EA674D" w:rsidRDefault="006B1164" w:rsidP="006B1164">
      <w:pPr>
        <w:rPr>
          <w:sz w:val="16"/>
        </w:rPr>
      </w:pPr>
      <w:r w:rsidRPr="00EA674D">
        <w:rPr>
          <w:sz w:val="16"/>
        </w:rPr>
        <w:t>"</w:t>
      </w:r>
      <w:r w:rsidRPr="00EA674D">
        <w:rPr>
          <w:rStyle w:val="Emphasis"/>
          <w:highlight w:val="green"/>
        </w:rPr>
        <w:t>An issue</w:t>
      </w:r>
      <w:r w:rsidRPr="00EA674D">
        <w:rPr>
          <w:rStyle w:val="Emphasis"/>
        </w:rPr>
        <w:t xml:space="preserve"> that</w:t>
      </w:r>
      <w:r w:rsidRPr="00EA674D">
        <w:rPr>
          <w:rStyle w:val="StyleUnderline"/>
        </w:rPr>
        <w:t xml:space="preserve"> </w:t>
      </w:r>
      <w:r w:rsidRPr="00EA674D">
        <w:rPr>
          <w:rStyle w:val="Emphasis"/>
        </w:rPr>
        <w:t>starts</w:t>
      </w:r>
      <w:r w:rsidRPr="00EA674D">
        <w:rPr>
          <w:rStyle w:val="StyleUnderline"/>
        </w:rPr>
        <w:t xml:space="preserve"> to happen and hopefully </w:t>
      </w:r>
      <w:r w:rsidRPr="00EA674D">
        <w:rPr>
          <w:rStyle w:val="Emphasis"/>
          <w:highlight w:val="green"/>
        </w:rPr>
        <w:t>would</w:t>
      </w:r>
      <w:r w:rsidRPr="00EA674D">
        <w:rPr>
          <w:rStyle w:val="StyleUnderline"/>
        </w:rPr>
        <w:t xml:space="preserve"> </w:t>
      </w:r>
      <w:r w:rsidRPr="00EA674D">
        <w:rPr>
          <w:rStyle w:val="Emphasis"/>
          <w:highlight w:val="green"/>
        </w:rPr>
        <w:t>never</w:t>
      </w:r>
      <w:r w:rsidRPr="00EA674D">
        <w:rPr>
          <w:rStyle w:val="StyleUnderline"/>
        </w:rPr>
        <w:t xml:space="preserve"> actually </w:t>
      </w:r>
      <w:r w:rsidRPr="00EA674D">
        <w:rPr>
          <w:rStyle w:val="Emphasis"/>
          <w:highlight w:val="green"/>
        </w:rPr>
        <w:t>cascade</w:t>
      </w:r>
      <w:r w:rsidRPr="00EA674D">
        <w:rPr>
          <w:rStyle w:val="StyleUnderline"/>
        </w:rPr>
        <w:t xml:space="preserve"> </w:t>
      </w:r>
      <w:r w:rsidRPr="00EA674D">
        <w:rPr>
          <w:rStyle w:val="Emphasis"/>
          <w:highlight w:val="green"/>
        </w:rPr>
        <w:t>into</w:t>
      </w:r>
      <w:r w:rsidRPr="00EA674D">
        <w:rPr>
          <w:rStyle w:val="StyleUnderline"/>
        </w:rPr>
        <w:t xml:space="preserve"> </w:t>
      </w:r>
      <w:r w:rsidRPr="00EA674D">
        <w:rPr>
          <w:rStyle w:val="StyleUnderline"/>
          <w:highlight w:val="green"/>
        </w:rPr>
        <w:t xml:space="preserve">a </w:t>
      </w:r>
      <w:r w:rsidRPr="00EA674D">
        <w:rPr>
          <w:rStyle w:val="Emphasis"/>
          <w:highlight w:val="green"/>
        </w:rPr>
        <w:t>complete blackout</w:t>
      </w:r>
      <w:r w:rsidRPr="00EA674D">
        <w:rPr>
          <w:sz w:val="16"/>
        </w:rPr>
        <w:t xml:space="preserve">, </w:t>
      </w:r>
      <w:r w:rsidRPr="00EA674D">
        <w:rPr>
          <w:rStyle w:val="StyleUnderline"/>
        </w:rPr>
        <w:t xml:space="preserve">that </w:t>
      </w:r>
      <w:r w:rsidRPr="00EA674D">
        <w:rPr>
          <w:rStyle w:val="Emphasis"/>
          <w:highlight w:val="green"/>
        </w:rPr>
        <w:t>wo</w:t>
      </w:r>
      <w:r w:rsidRPr="00EA674D">
        <w:rPr>
          <w:rStyle w:val="Emphasis"/>
        </w:rPr>
        <w:t>uld</w:t>
      </w:r>
      <w:r w:rsidRPr="00EA674D">
        <w:rPr>
          <w:rStyle w:val="Emphasis"/>
          <w:highlight w:val="green"/>
        </w:rPr>
        <w:t>n't</w:t>
      </w:r>
      <w:r w:rsidRPr="00EA674D">
        <w:rPr>
          <w:rStyle w:val="StyleUnderline"/>
        </w:rPr>
        <w:t xml:space="preserve"> </w:t>
      </w:r>
      <w:r w:rsidRPr="00EA674D">
        <w:rPr>
          <w:rStyle w:val="Emphasis"/>
          <w:highlight w:val="green"/>
        </w:rPr>
        <w:t>go</w:t>
      </w:r>
      <w:r w:rsidRPr="00EA674D">
        <w:rPr>
          <w:rStyle w:val="StyleUnderline"/>
        </w:rPr>
        <w:t xml:space="preserve"> </w:t>
      </w:r>
      <w:r w:rsidRPr="00EA674D">
        <w:rPr>
          <w:rStyle w:val="Emphasis"/>
          <w:highlight w:val="green"/>
        </w:rPr>
        <w:t>beyond</w:t>
      </w:r>
      <w:r w:rsidRPr="00EA674D">
        <w:rPr>
          <w:rStyle w:val="StyleUnderline"/>
        </w:rPr>
        <w:t xml:space="preserve"> those </w:t>
      </w:r>
      <w:r w:rsidRPr="00EA674D">
        <w:rPr>
          <w:rStyle w:val="Emphasis"/>
          <w:highlight w:val="green"/>
        </w:rPr>
        <w:t>individual</w:t>
      </w:r>
      <w:r w:rsidRPr="00EA674D">
        <w:rPr>
          <w:rStyle w:val="StyleUnderline"/>
          <w:highlight w:val="green"/>
        </w:rPr>
        <w:t xml:space="preserve"> </w:t>
      </w:r>
      <w:r w:rsidRPr="00EA674D">
        <w:rPr>
          <w:rStyle w:val="Emphasis"/>
          <w:highlight w:val="green"/>
        </w:rPr>
        <w:t>grids</w:t>
      </w:r>
      <w:r w:rsidRPr="00EA674D">
        <w:rPr>
          <w:sz w:val="16"/>
        </w:rPr>
        <w:t>," he said.</w:t>
      </w:r>
    </w:p>
    <w:p w14:paraId="708038F3" w14:textId="77777777" w:rsidR="006B1164" w:rsidRDefault="006B1164" w:rsidP="006B1164">
      <w:pPr>
        <w:pStyle w:val="Heading4"/>
      </w:pPr>
      <w:bookmarkStart w:id="0" w:name="_Hlk208026426"/>
      <w:r>
        <w:t xml:space="preserve">No econ decline impact. </w:t>
      </w:r>
    </w:p>
    <w:p w14:paraId="0215B140" w14:textId="77777777" w:rsidR="006B1164" w:rsidRPr="00E75567" w:rsidRDefault="006B1164" w:rsidP="006B1164">
      <w:pPr>
        <w:rPr>
          <w:rStyle w:val="Style13ptBold"/>
          <w:b w:val="0"/>
          <w:bCs/>
        </w:rPr>
      </w:pPr>
      <w:r w:rsidRPr="00CC541A">
        <w:rPr>
          <w:rStyle w:val="Style13ptBold"/>
        </w:rPr>
        <w:t>Schneider</w:t>
      </w:r>
      <w:r>
        <w:rPr>
          <w:rStyle w:val="Style13ptBold"/>
        </w:rPr>
        <w:t xml:space="preserve"> 23 </w:t>
      </w:r>
      <w:r w:rsidRPr="00CC541A">
        <w:rPr>
          <w:szCs w:val="18"/>
        </w:rPr>
        <w:t>(</w:t>
      </w:r>
      <w:r w:rsidRPr="00CC541A">
        <w:t>,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and his former doctoral and postdoctoral students pursue academic careers around the world, including Austria, China, Finland, Germany, Hungary, Spain, Switzerland, and the United Kingdom.</w:t>
      </w:r>
      <w:r>
        <w:t xml:space="preserve"> [UTD])</w:t>
      </w:r>
    </w:p>
    <w:p w14:paraId="153D982E" w14:textId="77777777" w:rsidR="006B1164" w:rsidRPr="005815EF" w:rsidRDefault="006B1164" w:rsidP="006B1164">
      <w:pPr>
        <w:rPr>
          <w:rStyle w:val="Style13ptBold"/>
          <w:b w:val="0"/>
          <w:bCs/>
          <w:sz w:val="16"/>
          <w:szCs w:val="32"/>
        </w:rPr>
      </w:pPr>
      <w:r w:rsidRPr="005815EF">
        <w:rPr>
          <w:rStyle w:val="StyleUnderline"/>
          <w:szCs w:val="32"/>
          <w:highlight w:val="green"/>
        </w:rPr>
        <w:t>The</w:t>
      </w:r>
      <w:r w:rsidRPr="005815EF">
        <w:rPr>
          <w:rStyle w:val="StyleUnderline"/>
          <w:szCs w:val="32"/>
        </w:rPr>
        <w:t xml:space="preserve"> </w:t>
      </w:r>
      <w:r w:rsidRPr="005815EF">
        <w:rPr>
          <w:rStyle w:val="Emphasis"/>
          <w:highlight w:val="green"/>
        </w:rPr>
        <w:t>impact</w:t>
      </w:r>
      <w:r w:rsidRPr="005815EF">
        <w:rPr>
          <w:rStyle w:val="StyleUnderline"/>
          <w:szCs w:val="32"/>
        </w:rPr>
        <w:t xml:space="preserve"> that </w:t>
      </w:r>
      <w:r w:rsidRPr="005815EF">
        <w:rPr>
          <w:rStyle w:val="Emphasis"/>
          <w:highlight w:val="green"/>
        </w:rPr>
        <w:t>economic</w:t>
      </w:r>
      <w:r w:rsidRPr="005815EF">
        <w:rPr>
          <w:rStyle w:val="StyleUnderline"/>
          <w:szCs w:val="32"/>
          <w:highlight w:val="green"/>
        </w:rPr>
        <w:t xml:space="preserve"> </w:t>
      </w:r>
      <w:r w:rsidRPr="005815EF">
        <w:rPr>
          <w:rStyle w:val="Emphasis"/>
          <w:highlight w:val="green"/>
        </w:rPr>
        <w:t>development</w:t>
      </w:r>
      <w:r w:rsidRPr="005815EF">
        <w:rPr>
          <w:sz w:val="16"/>
          <w:szCs w:val="32"/>
        </w:rPr>
        <w:t xml:space="preserve"> should </w:t>
      </w:r>
      <w:r w:rsidRPr="005815EF">
        <w:rPr>
          <w:rStyle w:val="Emphasis"/>
          <w:highlight w:val="green"/>
        </w:rPr>
        <w:t>have</w:t>
      </w:r>
      <w:r w:rsidRPr="005815EF">
        <w:rPr>
          <w:rStyle w:val="Emphasis"/>
        </w:rPr>
        <w:t xml:space="preserve"> </w:t>
      </w:r>
      <w:r w:rsidRPr="005815EF">
        <w:rPr>
          <w:rStyle w:val="Emphasis"/>
          <w:highlight w:val="green"/>
        </w:rPr>
        <w:t>on</w:t>
      </w:r>
      <w:r w:rsidRPr="005815EF">
        <w:rPr>
          <w:rStyle w:val="StyleUnderline"/>
          <w:szCs w:val="32"/>
        </w:rPr>
        <w:t xml:space="preserve"> </w:t>
      </w:r>
      <w:r w:rsidRPr="005815EF">
        <w:rPr>
          <w:rStyle w:val="StyleUnderline"/>
          <w:szCs w:val="32"/>
          <w:highlight w:val="green"/>
        </w:rPr>
        <w:t>the</w:t>
      </w:r>
      <w:r w:rsidRPr="005815EF">
        <w:rPr>
          <w:rStyle w:val="StyleUnderline"/>
          <w:szCs w:val="32"/>
        </w:rPr>
        <w:t xml:space="preserve"> </w:t>
      </w:r>
      <w:r w:rsidRPr="005815EF">
        <w:rPr>
          <w:rStyle w:val="StyleUnderline"/>
          <w:szCs w:val="32"/>
          <w:highlight w:val="green"/>
        </w:rPr>
        <w:t xml:space="preserve">risk of </w:t>
      </w:r>
      <w:r w:rsidRPr="005815EF">
        <w:rPr>
          <w:rStyle w:val="Emphasis"/>
          <w:highlight w:val="green"/>
        </w:rPr>
        <w:t>conflict</w:t>
      </w:r>
      <w:r w:rsidRPr="005815EF">
        <w:rPr>
          <w:rStyle w:val="StyleUnderline"/>
          <w:szCs w:val="32"/>
        </w:rPr>
        <w:t xml:space="preserve"> </w:t>
      </w:r>
      <w:r w:rsidRPr="005815EF">
        <w:rPr>
          <w:rStyle w:val="StyleUnderline"/>
          <w:szCs w:val="32"/>
          <w:highlight w:val="green"/>
        </w:rPr>
        <w:t>is</w:t>
      </w:r>
      <w:r w:rsidRPr="005815EF">
        <w:rPr>
          <w:rStyle w:val="StyleUnderline"/>
          <w:szCs w:val="32"/>
        </w:rPr>
        <w:t xml:space="preserve"> theoretically equally </w:t>
      </w:r>
      <w:r w:rsidRPr="005815EF">
        <w:rPr>
          <w:rStyle w:val="Emphasis"/>
          <w:highlight w:val="green"/>
        </w:rPr>
        <w:t>ambiguous</w:t>
      </w:r>
      <w:r w:rsidRPr="005815EF">
        <w:rPr>
          <w:sz w:val="16"/>
          <w:szCs w:val="32"/>
        </w:rPr>
        <w:t xml:space="preserve"> (Fearon, 2018). </w:t>
      </w:r>
      <w:r w:rsidRPr="005815EF">
        <w:rPr>
          <w:rStyle w:val="StyleUnderline"/>
          <w:szCs w:val="32"/>
        </w:rPr>
        <w:t xml:space="preserve">While </w:t>
      </w:r>
      <w:r w:rsidRPr="005815EF">
        <w:rPr>
          <w:rStyle w:val="Emphasis"/>
          <w:highlight w:val="green"/>
        </w:rPr>
        <w:t>economically powerful</w:t>
      </w:r>
      <w:r w:rsidRPr="005815EF">
        <w:rPr>
          <w:rStyle w:val="StyleUnderline"/>
          <w:szCs w:val="32"/>
          <w:highlight w:val="green"/>
        </w:rPr>
        <w:t xml:space="preserve"> </w:t>
      </w:r>
      <w:r w:rsidRPr="005815EF">
        <w:rPr>
          <w:rStyle w:val="Emphasis"/>
          <w:highlight w:val="green"/>
        </w:rPr>
        <w:t>states</w:t>
      </w:r>
      <w:r w:rsidRPr="005815EF">
        <w:rPr>
          <w:rStyle w:val="StyleUnderline"/>
          <w:szCs w:val="32"/>
        </w:rPr>
        <w:t xml:space="preserve"> have the resources to buy security</w:t>
      </w:r>
      <w:r w:rsidRPr="005815EF">
        <w:rPr>
          <w:sz w:val="16"/>
          <w:szCs w:val="32"/>
        </w:rPr>
        <w:t xml:space="preserve">, </w:t>
      </w:r>
      <w:r w:rsidRPr="005815EF">
        <w:rPr>
          <w:rStyle w:val="StyleUnderline"/>
          <w:szCs w:val="32"/>
        </w:rPr>
        <w:t xml:space="preserve">they </w:t>
      </w:r>
      <w:r w:rsidRPr="005815EF">
        <w:rPr>
          <w:rStyle w:val="Emphasis"/>
          <w:highlight w:val="green"/>
        </w:rPr>
        <w:t>also</w:t>
      </w:r>
      <w:r w:rsidRPr="005815EF">
        <w:rPr>
          <w:rStyle w:val="StyleUnderline"/>
          <w:szCs w:val="32"/>
        </w:rPr>
        <w:t xml:space="preserve"> </w:t>
      </w:r>
      <w:r w:rsidRPr="005815EF">
        <w:rPr>
          <w:rStyle w:val="Emphasis"/>
          <w:highlight w:val="green"/>
        </w:rPr>
        <w:t>become</w:t>
      </w:r>
      <w:r w:rsidRPr="005815EF">
        <w:rPr>
          <w:rStyle w:val="StyleUnderline"/>
          <w:szCs w:val="32"/>
        </w:rPr>
        <w:t xml:space="preserve"> </w:t>
      </w:r>
      <w:r w:rsidRPr="005815EF">
        <w:rPr>
          <w:rStyle w:val="Emphasis"/>
        </w:rPr>
        <w:t xml:space="preserve">more attractive </w:t>
      </w:r>
      <w:r w:rsidRPr="005815EF">
        <w:rPr>
          <w:rStyle w:val="Emphasis"/>
          <w:highlight w:val="green"/>
        </w:rPr>
        <w:t>targets</w:t>
      </w:r>
      <w:r w:rsidRPr="005815EF">
        <w:rPr>
          <w:rStyle w:val="StyleUnderline"/>
          <w:szCs w:val="32"/>
        </w:rPr>
        <w:t xml:space="preserve"> </w:t>
      </w:r>
      <w:r w:rsidRPr="005815EF">
        <w:rPr>
          <w:rStyle w:val="Emphasis"/>
          <w:highlight w:val="green"/>
        </w:rPr>
        <w:t>for</w:t>
      </w:r>
      <w:r w:rsidRPr="005815EF">
        <w:rPr>
          <w:rStyle w:val="StyleUnderline"/>
          <w:szCs w:val="32"/>
        </w:rPr>
        <w:t xml:space="preserve"> </w:t>
      </w:r>
      <w:r w:rsidRPr="005815EF">
        <w:rPr>
          <w:rStyle w:val="StyleUnderline"/>
          <w:szCs w:val="32"/>
          <w:highlight w:val="green"/>
        </w:rPr>
        <w:t xml:space="preserve">military </w:t>
      </w:r>
      <w:r w:rsidRPr="005815EF">
        <w:rPr>
          <w:rStyle w:val="Emphasis"/>
          <w:highlight w:val="green"/>
        </w:rPr>
        <w:t>attacks</w:t>
      </w:r>
      <w:r w:rsidRPr="005815EF">
        <w:rPr>
          <w:sz w:val="16"/>
          <w:szCs w:val="32"/>
        </w:rPr>
        <w:t xml:space="preserve">. </w:t>
      </w:r>
      <w:r w:rsidRPr="005815EF">
        <w:rPr>
          <w:rStyle w:val="StyleUnderline"/>
          <w:szCs w:val="32"/>
        </w:rPr>
        <w:t xml:space="preserve">This </w:t>
      </w:r>
      <w:r w:rsidRPr="005815EF">
        <w:rPr>
          <w:rStyle w:val="Emphasis"/>
        </w:rPr>
        <w:t>inconclusiveness</w:t>
      </w:r>
      <w:r w:rsidRPr="005815EF">
        <w:rPr>
          <w:rStyle w:val="StyleUnderline"/>
          <w:szCs w:val="32"/>
        </w:rPr>
        <w:t xml:space="preserve"> also </w:t>
      </w:r>
      <w:r w:rsidRPr="005815EF">
        <w:rPr>
          <w:rStyle w:val="Emphasis"/>
        </w:rPr>
        <w:t>manifests</w:t>
      </w:r>
      <w:r w:rsidRPr="005815EF">
        <w:rPr>
          <w:rStyle w:val="StyleUnderline"/>
          <w:szCs w:val="32"/>
        </w:rPr>
        <w:t xml:space="preserve"> </w:t>
      </w:r>
      <w:r w:rsidRPr="005815EF">
        <w:rPr>
          <w:rStyle w:val="Emphasis"/>
        </w:rPr>
        <w:t>in empirical tests</w:t>
      </w:r>
      <w:r w:rsidRPr="005815EF">
        <w:rPr>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sidRPr="005815EF">
        <w:rPr>
          <w:rStyle w:val="StyleUnderline"/>
          <w:szCs w:val="32"/>
        </w:rPr>
        <w:t>the inclusion</w:t>
      </w:r>
      <w:r w:rsidRPr="005815EF">
        <w:rPr>
          <w:rStyle w:val="Emphasis"/>
        </w:rPr>
        <w:t xml:space="preserve"> </w:t>
      </w:r>
      <w:r w:rsidRPr="005815EF">
        <w:rPr>
          <w:rStyle w:val="StyleUnderline"/>
          <w:szCs w:val="32"/>
        </w:rPr>
        <w:t>of</w:t>
      </w:r>
      <w:r w:rsidRPr="005815EF">
        <w:rPr>
          <w:rStyle w:val="Emphasis"/>
        </w:rPr>
        <w:t xml:space="preserve"> </w:t>
      </w:r>
      <w:r w:rsidRPr="005815EF">
        <w:rPr>
          <w:rStyle w:val="StyleUnderline"/>
          <w:szCs w:val="32"/>
        </w:rPr>
        <w:t xml:space="preserve">these </w:t>
      </w:r>
      <w:r w:rsidRPr="005815EF">
        <w:rPr>
          <w:rStyle w:val="Emphasis"/>
          <w:highlight w:val="green"/>
        </w:rPr>
        <w:t>economic</w:t>
      </w:r>
      <w:r w:rsidRPr="005815EF">
        <w:rPr>
          <w:rStyle w:val="StyleUnderline"/>
          <w:szCs w:val="32"/>
        </w:rPr>
        <w:t xml:space="preserve"> </w:t>
      </w:r>
      <w:r w:rsidRPr="005815EF">
        <w:rPr>
          <w:rStyle w:val="Emphasis"/>
        </w:rPr>
        <w:t>factor</w:t>
      </w:r>
      <w:r w:rsidRPr="005815EF">
        <w:rPr>
          <w:rStyle w:val="Emphasis"/>
          <w:highlight w:val="green"/>
        </w:rPr>
        <w:t>s</w:t>
      </w:r>
      <w:r w:rsidRPr="005815EF">
        <w:rPr>
          <w:rStyle w:val="StyleUnderline"/>
          <w:szCs w:val="32"/>
        </w:rPr>
        <w:t xml:space="preserve"> </w:t>
      </w:r>
      <w:r w:rsidRPr="005815EF">
        <w:rPr>
          <w:rStyle w:val="Emphasis"/>
          <w:highlight w:val="green"/>
        </w:rPr>
        <w:t>does not</w:t>
      </w:r>
      <w:r w:rsidRPr="005815EF">
        <w:rPr>
          <w:rStyle w:val="Emphasis"/>
        </w:rPr>
        <w:t xml:space="preserve"> </w:t>
      </w:r>
      <w:r w:rsidRPr="005815EF">
        <w:rPr>
          <w:rStyle w:val="Emphasis"/>
          <w:highlight w:val="green"/>
        </w:rPr>
        <w:t>undermine</w:t>
      </w:r>
      <w:r w:rsidRPr="005815EF">
        <w:rPr>
          <w:rStyle w:val="StyleUnderline"/>
          <w:szCs w:val="32"/>
        </w:rPr>
        <w:t xml:space="preserve"> the core tenet of the </w:t>
      </w:r>
      <w:r w:rsidRPr="005815EF">
        <w:rPr>
          <w:rStyle w:val="Emphasis"/>
          <w:highlight w:val="green"/>
        </w:rPr>
        <w:t>d</w:t>
      </w:r>
      <w:r w:rsidRPr="005815EF">
        <w:rPr>
          <w:rStyle w:val="StyleUnderline"/>
          <w:szCs w:val="32"/>
        </w:rPr>
        <w:t xml:space="preserve">emocratic </w:t>
      </w:r>
      <w:r w:rsidRPr="005815EF">
        <w:rPr>
          <w:rStyle w:val="Emphasis"/>
          <w:highlight w:val="green"/>
        </w:rPr>
        <w:t>p</w:t>
      </w:r>
      <w:r w:rsidRPr="005815EF">
        <w:rPr>
          <w:rStyle w:val="StyleUnderline"/>
          <w:szCs w:val="32"/>
        </w:rPr>
        <w:t xml:space="preserve">eace </w:t>
      </w:r>
      <w:r w:rsidRPr="005815EF">
        <w:rPr>
          <w:rStyle w:val="Emphasis"/>
          <w:highlight w:val="green"/>
        </w:rPr>
        <w:t>t</w:t>
      </w:r>
      <w:r w:rsidRPr="005815EF">
        <w:rPr>
          <w:rStyle w:val="StyleUnderline"/>
          <w:szCs w:val="32"/>
        </w:rPr>
        <w:t>hesis</w:t>
      </w:r>
      <w:r w:rsidRPr="005815EF">
        <w:rPr>
          <w:sz w:val="16"/>
          <w:szCs w:val="32"/>
        </w:rPr>
        <w:t xml:space="preserve">, according to which pairs of democracies lower the risk of conflict. An encompassing evaluation of this core propositions demonstrates that </w:t>
      </w:r>
      <w:r w:rsidRPr="005815EF">
        <w:rPr>
          <w:rStyle w:val="StyleUnderline"/>
          <w:szCs w:val="32"/>
        </w:rPr>
        <w:t>this regularity is statistically more robust than the link between smoking and lung cancer</w:t>
      </w:r>
      <w:r w:rsidRPr="005815EF">
        <w:rPr>
          <w:sz w:val="16"/>
          <w:szCs w:val="32"/>
        </w:rPr>
        <w:t xml:space="preserve"> (Imai &amp; Lo, 2021). </w:t>
      </w:r>
      <w:r w:rsidRPr="005815EF">
        <w:rPr>
          <w:rStyle w:val="StyleUnderline"/>
          <w:szCs w:val="32"/>
        </w:rPr>
        <w:t>Rival explanations</w:t>
      </w:r>
      <w:r w:rsidRPr="005815EF">
        <w:rPr>
          <w:sz w:val="16"/>
          <w:szCs w:val="32"/>
        </w:rPr>
        <w:t xml:space="preserve">, </w:t>
      </w:r>
      <w:r w:rsidRPr="005815EF">
        <w:rPr>
          <w:rStyle w:val="StyleUnderline"/>
          <w:szCs w:val="32"/>
        </w:rPr>
        <w:t>such as</w:t>
      </w:r>
      <w:r w:rsidRPr="005815EF">
        <w:rPr>
          <w:sz w:val="16"/>
          <w:szCs w:val="32"/>
        </w:rPr>
        <w:t xml:space="preserve"> two versions of the “</w:t>
      </w:r>
      <w:r w:rsidRPr="005815EF">
        <w:rPr>
          <w:rStyle w:val="Emphasis"/>
          <w:highlight w:val="green"/>
        </w:rPr>
        <w:t>capitalist peace</w:t>
      </w:r>
      <w:r w:rsidRPr="005815EF">
        <w:rPr>
          <w:sz w:val="16"/>
          <w:szCs w:val="32"/>
        </w:rPr>
        <w:t xml:space="preserve">” conjecture, therefore </w:t>
      </w:r>
      <w:r w:rsidRPr="005815EF">
        <w:rPr>
          <w:rStyle w:val="Emphasis"/>
          <w:highlight w:val="green"/>
        </w:rPr>
        <w:t>do not supersede</w:t>
      </w:r>
      <w:r w:rsidRPr="005815EF">
        <w:rPr>
          <w:rStyle w:val="StyleUnderline"/>
          <w:szCs w:val="32"/>
        </w:rPr>
        <w:t xml:space="preserve"> the liberal thesis that </w:t>
      </w:r>
      <w:r w:rsidRPr="005815EF">
        <w:rPr>
          <w:rStyle w:val="Emphasis"/>
          <w:highlight w:val="green"/>
        </w:rPr>
        <w:t>democracies</w:t>
      </w:r>
      <w:r w:rsidRPr="005815EF">
        <w:rPr>
          <w:rStyle w:val="StyleUnderline"/>
          <w:szCs w:val="32"/>
        </w:rPr>
        <w:t xml:space="preserve"> are a major </w:t>
      </w:r>
      <w:r w:rsidRPr="005815EF">
        <w:rPr>
          <w:rStyle w:val="Emphasis"/>
          <w:highlight w:val="green"/>
        </w:rPr>
        <w:t>pacifying</w:t>
      </w:r>
      <w:r w:rsidRPr="005815EF">
        <w:rPr>
          <w:rStyle w:val="StyleUnderline"/>
          <w:szCs w:val="32"/>
          <w:highlight w:val="green"/>
        </w:rPr>
        <w:t xml:space="preserve"> </w:t>
      </w:r>
      <w:r w:rsidRPr="005815EF">
        <w:rPr>
          <w:rStyle w:val="Emphasis"/>
          <w:highlight w:val="green"/>
        </w:rPr>
        <w:t>force</w:t>
      </w:r>
      <w:r w:rsidRPr="005815EF">
        <w:rPr>
          <w:sz w:val="16"/>
          <w:szCs w:val="32"/>
        </w:rPr>
        <w:t xml:space="preserve"> (Schneider, 2022).</w:t>
      </w:r>
    </w:p>
    <w:p w14:paraId="7703CB77" w14:textId="77777777" w:rsidR="006B1164" w:rsidRPr="00B255E0" w:rsidRDefault="006B1164" w:rsidP="006B1164">
      <w:pPr>
        <w:rPr>
          <w:sz w:val="16"/>
          <w:szCs w:val="32"/>
        </w:rPr>
      </w:pPr>
      <w:r w:rsidRPr="005815EF">
        <w:rPr>
          <w:rStyle w:val="StyleUnderline"/>
          <w:szCs w:val="32"/>
        </w:rPr>
        <w:t xml:space="preserve">The </w:t>
      </w:r>
      <w:r w:rsidRPr="005815EF">
        <w:rPr>
          <w:rStyle w:val="Emphasis"/>
          <w:highlight w:val="green"/>
        </w:rPr>
        <w:t>effect</w:t>
      </w:r>
      <w:r w:rsidRPr="005815EF">
        <w:rPr>
          <w:rStyle w:val="StyleUnderline"/>
          <w:szCs w:val="32"/>
          <w:highlight w:val="green"/>
        </w:rPr>
        <w:t xml:space="preserve"> </w:t>
      </w:r>
      <w:r w:rsidRPr="005815EF">
        <w:rPr>
          <w:rStyle w:val="Emphasis"/>
          <w:highlight w:val="green"/>
        </w:rPr>
        <w:t>of</w:t>
      </w:r>
      <w:r w:rsidRPr="005815EF">
        <w:rPr>
          <w:rStyle w:val="StyleUnderline"/>
          <w:szCs w:val="32"/>
        </w:rPr>
        <w:t xml:space="preserve"> economic </w:t>
      </w:r>
      <w:r w:rsidRPr="005815EF">
        <w:rPr>
          <w:rStyle w:val="Emphasis"/>
          <w:highlight w:val="green"/>
        </w:rPr>
        <w:t>growth</w:t>
      </w:r>
      <w:r w:rsidRPr="005815EF">
        <w:rPr>
          <w:rStyle w:val="StyleUnderline"/>
          <w:szCs w:val="32"/>
        </w:rPr>
        <w:t xml:space="preserve"> </w:t>
      </w:r>
      <w:r w:rsidRPr="005815EF">
        <w:rPr>
          <w:rStyle w:val="Emphasis"/>
          <w:highlight w:val="green"/>
        </w:rPr>
        <w:t>on</w:t>
      </w:r>
      <w:r w:rsidRPr="005815EF">
        <w:rPr>
          <w:rStyle w:val="StyleUnderline"/>
          <w:szCs w:val="32"/>
        </w:rPr>
        <w:t xml:space="preserve"> the risk of </w:t>
      </w:r>
      <w:r w:rsidRPr="005815EF">
        <w:rPr>
          <w:rStyle w:val="Emphasis"/>
          <w:highlight w:val="green"/>
        </w:rPr>
        <w:t>interstate</w:t>
      </w:r>
      <w:r w:rsidRPr="005815EF">
        <w:rPr>
          <w:rStyle w:val="StyleUnderline"/>
          <w:szCs w:val="32"/>
          <w:highlight w:val="green"/>
        </w:rPr>
        <w:t xml:space="preserve"> </w:t>
      </w:r>
      <w:r w:rsidRPr="005815EF">
        <w:rPr>
          <w:rStyle w:val="Emphasis"/>
          <w:highlight w:val="green"/>
        </w:rPr>
        <w:t>war</w:t>
      </w:r>
      <w:r w:rsidRPr="005815EF">
        <w:rPr>
          <w:rStyle w:val="StyleUnderline"/>
          <w:szCs w:val="32"/>
        </w:rPr>
        <w:t xml:space="preserve"> </w:t>
      </w:r>
      <w:r w:rsidRPr="005815EF">
        <w:rPr>
          <w:rStyle w:val="Emphasis"/>
        </w:rPr>
        <w:t>is</w:t>
      </w:r>
      <w:r w:rsidRPr="00D459EA">
        <w:rPr>
          <w:sz w:val="16"/>
          <w:szCs w:val="32"/>
        </w:rPr>
        <w:t>, f</w:t>
      </w:r>
      <w:r w:rsidRPr="005815EF">
        <w:rPr>
          <w:sz w:val="16"/>
          <w:szCs w:val="32"/>
        </w:rPr>
        <w:t xml:space="preserve">rom a theoretical vantage point, </w:t>
      </w:r>
      <w:r w:rsidRPr="005815EF">
        <w:rPr>
          <w:rStyle w:val="Emphasis"/>
        </w:rPr>
        <w:t>also</w:t>
      </w:r>
      <w:r w:rsidRPr="005815EF">
        <w:rPr>
          <w:rStyle w:val="StyleUnderline"/>
          <w:szCs w:val="32"/>
        </w:rPr>
        <w:t xml:space="preserve"> </w:t>
      </w:r>
      <w:r w:rsidRPr="005815EF">
        <w:rPr>
          <w:rStyle w:val="Emphasis"/>
          <w:highlight w:val="green"/>
        </w:rPr>
        <w:t>not</w:t>
      </w:r>
      <w:r w:rsidRPr="005815EF">
        <w:rPr>
          <w:rStyle w:val="StyleUnderline"/>
          <w:szCs w:val="32"/>
        </w:rPr>
        <w:t xml:space="preserve"> completely </w:t>
      </w:r>
      <w:r w:rsidRPr="005815EF">
        <w:rPr>
          <w:rStyle w:val="Emphasis"/>
          <w:highlight w:val="green"/>
        </w:rPr>
        <w:t>clear</w:t>
      </w:r>
      <w:r w:rsidRPr="005815EF">
        <w:rPr>
          <w:sz w:val="16"/>
          <w:szCs w:val="32"/>
        </w:rPr>
        <w:t xml:space="preserve">. A broad empirical literature suggests that economic shocks are a key motive for a government to divert the attention of the public and to engage in hostile behavior with other nations. This thesis finds some support in the empirical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5815EF">
        <w:rPr>
          <w:rStyle w:val="StyleUnderline"/>
          <w:szCs w:val="32"/>
        </w:rPr>
        <w:t>However</w:t>
      </w:r>
      <w:r w:rsidRPr="005815EF">
        <w:rPr>
          <w:sz w:val="16"/>
          <w:szCs w:val="32"/>
        </w:rPr>
        <w:t xml:space="preserve">, </w:t>
      </w:r>
      <w:r w:rsidRPr="005815EF">
        <w:rPr>
          <w:rStyle w:val="StyleUnderline"/>
          <w:szCs w:val="32"/>
        </w:rPr>
        <w:t xml:space="preserve">other </w:t>
      </w:r>
      <w:r w:rsidRPr="005815EF">
        <w:rPr>
          <w:rStyle w:val="Emphasis"/>
          <w:highlight w:val="green"/>
        </w:rPr>
        <w:t xml:space="preserve">research </w:t>
      </w:r>
      <w:r w:rsidRPr="005815EF">
        <w:rPr>
          <w:rStyle w:val="Emphasis"/>
        </w:rPr>
        <w:t>designs</w:t>
      </w:r>
      <w:r w:rsidRPr="005815EF">
        <w:rPr>
          <w:rStyle w:val="StyleUnderline"/>
          <w:szCs w:val="32"/>
        </w:rPr>
        <w:t xml:space="preserve"> </w:t>
      </w:r>
      <w:r w:rsidRPr="005815EF">
        <w:rPr>
          <w:rStyle w:val="Emphasis"/>
          <w:highlight w:val="green"/>
        </w:rPr>
        <w:t>do</w:t>
      </w:r>
      <w:r w:rsidRPr="005815EF">
        <w:rPr>
          <w:rStyle w:val="StyleUnderline"/>
          <w:szCs w:val="32"/>
          <w:highlight w:val="green"/>
        </w:rPr>
        <w:t xml:space="preserve"> </w:t>
      </w:r>
      <w:r w:rsidRPr="005815EF">
        <w:rPr>
          <w:rStyle w:val="Emphasis"/>
          <w:highlight w:val="green"/>
        </w:rPr>
        <w:t>not</w:t>
      </w:r>
      <w:r w:rsidRPr="005815EF">
        <w:rPr>
          <w:rStyle w:val="StyleUnderline"/>
          <w:szCs w:val="32"/>
          <w:highlight w:val="green"/>
        </w:rPr>
        <w:t xml:space="preserve"> </w:t>
      </w:r>
      <w:r w:rsidRPr="005815EF">
        <w:rPr>
          <w:rStyle w:val="Emphasis"/>
          <w:highlight w:val="green"/>
        </w:rPr>
        <w:t>demonstrate</w:t>
      </w:r>
      <w:r w:rsidRPr="005815EF">
        <w:rPr>
          <w:rStyle w:val="StyleUnderline"/>
          <w:szCs w:val="32"/>
        </w:rPr>
        <w:t xml:space="preserve"> a major </w:t>
      </w:r>
      <w:r w:rsidRPr="005815EF">
        <w:rPr>
          <w:rStyle w:val="Emphasis"/>
          <w:highlight w:val="green"/>
        </w:rPr>
        <w:t>impact</w:t>
      </w:r>
      <w:r w:rsidRPr="005815EF">
        <w:rPr>
          <w:rStyle w:val="StyleUnderline"/>
          <w:szCs w:val="32"/>
        </w:rPr>
        <w:t xml:space="preserve"> </w:t>
      </w:r>
      <w:r w:rsidRPr="005815EF">
        <w:rPr>
          <w:rStyle w:val="Emphasis"/>
          <w:highlight w:val="green"/>
        </w:rPr>
        <w:t>by</w:t>
      </w:r>
      <w:r w:rsidRPr="005815EF">
        <w:rPr>
          <w:rStyle w:val="StyleUnderline"/>
          <w:szCs w:val="32"/>
        </w:rPr>
        <w:t xml:space="preserve"> </w:t>
      </w:r>
      <w:r w:rsidRPr="005815EF">
        <w:rPr>
          <w:rStyle w:val="Emphasis"/>
          <w:highlight w:val="green"/>
        </w:rPr>
        <w:t>economic</w:t>
      </w:r>
      <w:r w:rsidRPr="005815EF">
        <w:rPr>
          <w:rStyle w:val="Emphasis"/>
        </w:rPr>
        <w:t xml:space="preserve"> </w:t>
      </w:r>
      <w:r w:rsidRPr="005815EF">
        <w:rPr>
          <w:rStyle w:val="Emphasis"/>
          <w:highlight w:val="green"/>
        </w:rPr>
        <w:t>variables</w:t>
      </w:r>
      <w:r w:rsidRPr="005815EF">
        <w:rPr>
          <w:rStyle w:val="StyleUnderline"/>
          <w:szCs w:val="32"/>
        </w:rPr>
        <w:t xml:space="preserve"> </w:t>
      </w:r>
      <w:r w:rsidRPr="005815EF">
        <w:rPr>
          <w:rStyle w:val="Emphasis"/>
          <w:highlight w:val="green"/>
        </w:rPr>
        <w:t>on</w:t>
      </w:r>
      <w:r w:rsidRPr="005815EF">
        <w:rPr>
          <w:rStyle w:val="StyleUnderline"/>
          <w:szCs w:val="32"/>
          <w:highlight w:val="green"/>
        </w:rPr>
        <w:t xml:space="preserve"> the </w:t>
      </w:r>
      <w:r w:rsidRPr="005815EF">
        <w:rPr>
          <w:rStyle w:val="Emphasis"/>
          <w:highlight w:val="green"/>
        </w:rPr>
        <w:t>unilateral use of force</w:t>
      </w:r>
      <w:r w:rsidRPr="005815EF">
        <w:rPr>
          <w:sz w:val="16"/>
          <w:szCs w:val="32"/>
        </w:rPr>
        <w:t xml:space="preserve"> (e.g., </w:t>
      </w:r>
      <w:r w:rsidRPr="005815EF">
        <w:rPr>
          <w:rStyle w:val="StyleUnderline"/>
          <w:szCs w:val="32"/>
        </w:rPr>
        <w:t>Davies</w:t>
      </w:r>
      <w:r w:rsidRPr="005815EF">
        <w:rPr>
          <w:sz w:val="16"/>
          <w:szCs w:val="32"/>
        </w:rPr>
        <w:t xml:space="preserve">, 2002). </w:t>
      </w:r>
      <w:r w:rsidRPr="005815EF">
        <w:rPr>
          <w:rStyle w:val="StyleUnderline"/>
          <w:szCs w:val="32"/>
        </w:rPr>
        <w:t>Oneal and Tir</w:t>
      </w:r>
      <w:r w:rsidRPr="005815EF">
        <w:rPr>
          <w:sz w:val="16"/>
          <w:szCs w:val="32"/>
        </w:rPr>
        <w:t xml:space="preserve"> (2006) </w:t>
      </w:r>
      <w:r w:rsidRPr="005815EF">
        <w:rPr>
          <w:rStyle w:val="StyleUnderline"/>
          <w:szCs w:val="32"/>
        </w:rPr>
        <w:t>contend</w:t>
      </w:r>
      <w:r w:rsidRPr="005815EF">
        <w:rPr>
          <w:sz w:val="16"/>
          <w:szCs w:val="32"/>
        </w:rPr>
        <w:t xml:space="preserve">, </w:t>
      </w:r>
      <w:r w:rsidRPr="005815EF">
        <w:rPr>
          <w:rStyle w:val="StyleUnderline"/>
          <w:szCs w:val="32"/>
          <w:highlight w:val="green"/>
        </w:rPr>
        <w:t>in</w:t>
      </w:r>
      <w:r w:rsidRPr="005815EF">
        <w:rPr>
          <w:rStyle w:val="StyleUnderline"/>
          <w:szCs w:val="32"/>
        </w:rPr>
        <w:t xml:space="preserve"> an </w:t>
      </w:r>
      <w:r w:rsidRPr="005815EF">
        <w:rPr>
          <w:rStyle w:val="Emphasis"/>
          <w:highlight w:val="green"/>
        </w:rPr>
        <w:t>encompassing</w:t>
      </w:r>
      <w:r w:rsidRPr="005815EF">
        <w:rPr>
          <w:rStyle w:val="StyleUnderline"/>
          <w:szCs w:val="32"/>
        </w:rPr>
        <w:t xml:space="preserve"> </w:t>
      </w:r>
      <w:r w:rsidRPr="005815EF">
        <w:rPr>
          <w:rStyle w:val="Emphasis"/>
          <w:highlight w:val="green"/>
        </w:rPr>
        <w:t>analysis</w:t>
      </w:r>
      <w:r w:rsidRPr="005815EF">
        <w:rPr>
          <w:sz w:val="16"/>
          <w:szCs w:val="32"/>
        </w:rPr>
        <w:t xml:space="preserve">, </w:t>
      </w:r>
      <w:r w:rsidRPr="005815EF">
        <w:rPr>
          <w:rStyle w:val="Emphasis"/>
        </w:rPr>
        <w:t>that</w:t>
      </w:r>
      <w:r w:rsidRPr="005815EF">
        <w:rPr>
          <w:rStyle w:val="StyleUnderline"/>
          <w:szCs w:val="32"/>
        </w:rPr>
        <w:t xml:space="preserve"> economic </w:t>
      </w:r>
      <w:r w:rsidRPr="005815EF">
        <w:rPr>
          <w:rStyle w:val="Emphasis"/>
          <w:highlight w:val="green"/>
        </w:rPr>
        <w:t>downturns</w:t>
      </w:r>
      <w:r w:rsidRPr="005815EF">
        <w:rPr>
          <w:rStyle w:val="StyleUnderline"/>
          <w:szCs w:val="32"/>
        </w:rPr>
        <w:t xml:space="preserve"> </w:t>
      </w:r>
      <w:r w:rsidRPr="005815EF">
        <w:rPr>
          <w:rStyle w:val="Emphasis"/>
          <w:highlight w:val="green"/>
        </w:rPr>
        <w:t>do not pose sufficient</w:t>
      </w:r>
      <w:r w:rsidRPr="005815EF">
        <w:rPr>
          <w:rStyle w:val="StyleUnderline"/>
          <w:szCs w:val="32"/>
        </w:rPr>
        <w:t xml:space="preserve"> </w:t>
      </w:r>
      <w:r w:rsidRPr="005815EF">
        <w:rPr>
          <w:rStyle w:val="Emphasis"/>
          <w:highlight w:val="green"/>
        </w:rPr>
        <w:t>incentives</w:t>
      </w:r>
      <w:r w:rsidRPr="005815EF">
        <w:rPr>
          <w:rStyle w:val="StyleUnderline"/>
          <w:szCs w:val="32"/>
        </w:rPr>
        <w:t xml:space="preserve"> </w:t>
      </w:r>
      <w:r w:rsidRPr="005815EF">
        <w:rPr>
          <w:rStyle w:val="Emphasis"/>
          <w:highlight w:val="green"/>
        </w:rPr>
        <w:t>for</w:t>
      </w:r>
      <w:r w:rsidRPr="005815EF">
        <w:rPr>
          <w:sz w:val="16"/>
          <w:szCs w:val="32"/>
        </w:rPr>
        <w:t xml:space="preserve"> democratically elected </w:t>
      </w:r>
      <w:r w:rsidRPr="005815EF">
        <w:rPr>
          <w:rStyle w:val="Emphasis"/>
          <w:highlight w:val="green"/>
        </w:rPr>
        <w:t>leaders</w:t>
      </w:r>
      <w:r w:rsidRPr="005815EF">
        <w:rPr>
          <w:rStyle w:val="StyleUnderline"/>
          <w:szCs w:val="32"/>
          <w:highlight w:val="green"/>
        </w:rPr>
        <w:t xml:space="preserve"> </w:t>
      </w:r>
      <w:r w:rsidRPr="005815EF">
        <w:rPr>
          <w:rStyle w:val="Emphasis"/>
          <w:highlight w:val="green"/>
        </w:rPr>
        <w:t>to engage in militarized disputes</w:t>
      </w:r>
      <w:r w:rsidRPr="005815EF">
        <w:rPr>
          <w:sz w:val="16"/>
          <w:szCs w:val="32"/>
        </w:rPr>
        <w:t>. This divergence of findings suggests that researchers should explore the scope conditions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bookmarkEnd w:id="0"/>
    <w:p w14:paraId="67A19242" w14:textId="77777777" w:rsidR="006B1164" w:rsidRDefault="006B1164" w:rsidP="006B1164">
      <w:pPr>
        <w:pStyle w:val="Heading3"/>
      </w:pPr>
      <w:r>
        <w:t>Overreach---1NC</w:t>
      </w:r>
    </w:p>
    <w:p w14:paraId="3C74DBE6" w14:textId="77777777" w:rsidR="006B1164" w:rsidRPr="00112290" w:rsidRDefault="006B1164" w:rsidP="006B1164">
      <w:pPr>
        <w:pStyle w:val="Heading4"/>
        <w:rPr>
          <w:rFonts w:asciiTheme="minorHAnsi" w:hAnsiTheme="minorHAnsi" w:cstheme="minorHAnsi"/>
          <w:u w:val="single"/>
        </w:rPr>
      </w:pPr>
      <w:bookmarkStart w:id="1" w:name="_Hlk159062719"/>
      <w:r w:rsidRPr="00112290">
        <w:rPr>
          <w:u w:val="single"/>
        </w:rPr>
        <w:t>Democratic peace studies</w:t>
      </w:r>
      <w:r w:rsidRPr="00112290">
        <w:t xml:space="preserve"> fail to account for </w:t>
      </w:r>
      <w:r w:rsidRPr="00112290">
        <w:rPr>
          <w:u w:val="single"/>
        </w:rPr>
        <w:t>endogeneity</w:t>
      </w:r>
      <w:r w:rsidRPr="00112290">
        <w:t xml:space="preserve"> – </w:t>
      </w:r>
      <w:r w:rsidRPr="00112290">
        <w:rPr>
          <w:u w:val="single"/>
        </w:rPr>
        <w:t>democracy</w:t>
      </w:r>
      <w:r w:rsidRPr="00112290">
        <w:t xml:space="preserve"> is </w:t>
      </w:r>
      <w:r w:rsidRPr="00112290">
        <w:rPr>
          <w:u w:val="single"/>
        </w:rPr>
        <w:t xml:space="preserve">conflict driving </w:t>
      </w:r>
    </w:p>
    <w:p w14:paraId="6A24CBF0" w14:textId="77777777" w:rsidR="006B1164" w:rsidRPr="00112290" w:rsidRDefault="006B1164" w:rsidP="006B1164">
      <w:pPr>
        <w:rPr>
          <w:rFonts w:asciiTheme="minorHAnsi" w:hAnsiTheme="minorHAnsi" w:cstheme="minorHAnsi"/>
        </w:rPr>
      </w:pPr>
      <w:r w:rsidRPr="00112290">
        <w:rPr>
          <w:rStyle w:val="Style13ptBold"/>
        </w:rPr>
        <w:t>Chiba and Gartzke 21</w:t>
      </w:r>
      <w:r w:rsidRPr="00112290">
        <w:t xml:space="preserve"> (Dr. Daina Chiba,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20B097AC" w14:textId="77777777" w:rsidR="006B1164" w:rsidRPr="00112290" w:rsidRDefault="006B1164" w:rsidP="006B1164">
      <w:pPr>
        <w:rPr>
          <w:rFonts w:asciiTheme="minorHAnsi" w:hAnsiTheme="minorHAnsi" w:cstheme="minorHAnsi"/>
          <w:sz w:val="16"/>
        </w:rPr>
      </w:pPr>
      <w:r w:rsidRPr="00112290">
        <w:rPr>
          <w:rStyle w:val="StyleUnderline"/>
        </w:rPr>
        <w:t xml:space="preserve">The </w:t>
      </w:r>
      <w:r w:rsidRPr="00DD2ED2">
        <w:rPr>
          <w:rStyle w:val="Emphasis"/>
          <w:highlight w:val="green"/>
        </w:rPr>
        <w:t>democratic peace</w:t>
      </w:r>
      <w:r w:rsidRPr="00112290">
        <w:rPr>
          <w:sz w:val="16"/>
        </w:rPr>
        <w:t xml:space="preserve"> — the observation that democracies are less likely to fight each other than are other pairings of states — is one of the most widely acknowledged empirical regularities in international relations. </w:t>
      </w:r>
      <w:r w:rsidRPr="00112290">
        <w:rPr>
          <w:rStyle w:val="StyleUnderline"/>
        </w:rPr>
        <w:t xml:space="preserve">Prominent scholars have even </w:t>
      </w:r>
      <w:r w:rsidRPr="00DD2ED2">
        <w:rPr>
          <w:rStyle w:val="Emphasis"/>
          <w:highlight w:val="green"/>
        </w:rPr>
        <w:t>characterized</w:t>
      </w:r>
      <w:r w:rsidRPr="00112290">
        <w:rPr>
          <w:rStyle w:val="Emphasis"/>
        </w:rPr>
        <w:t xml:space="preserve"> the relationship </w:t>
      </w:r>
      <w:r w:rsidRPr="00DD2ED2">
        <w:rPr>
          <w:rStyle w:val="Emphasis"/>
          <w:highlight w:val="green"/>
        </w:rPr>
        <w:t>as an empirical law</w:t>
      </w:r>
      <w:r w:rsidRPr="00112290">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112290">
        <w:rPr>
          <w:rStyle w:val="StyleUnderline"/>
        </w:rPr>
        <w:t xml:space="preserve">At the same time, </w:t>
      </w:r>
      <w:r w:rsidRPr="00DD2ED2">
        <w:rPr>
          <w:rStyle w:val="Emphasis"/>
          <w:highlight w:val="green"/>
        </w:rPr>
        <w:t>peace appears likely to foster</w:t>
      </w:r>
      <w:r w:rsidRPr="00DD2ED2">
        <w:rPr>
          <w:rStyle w:val="StyleUnderline"/>
          <w:highlight w:val="green"/>
        </w:rPr>
        <w:t xml:space="preserve"> or maintain </w:t>
      </w:r>
      <w:r w:rsidRPr="00DD2ED2">
        <w:rPr>
          <w:rStyle w:val="Emphasis"/>
          <w:highlight w:val="green"/>
        </w:rPr>
        <w:t>democracy</w:t>
      </w:r>
      <w:r w:rsidRPr="00112290">
        <w:rPr>
          <w:sz w:val="16"/>
        </w:rPr>
        <w:t xml:space="preserve"> (Thompson 1996; James, Solberg, and 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112290">
        <w:rPr>
          <w:rStyle w:val="StyleUnderline"/>
        </w:rPr>
        <w:t xml:space="preserve">Each of these </w:t>
      </w:r>
      <w:r w:rsidRPr="00DD2ED2">
        <w:rPr>
          <w:rStyle w:val="StyleUnderline"/>
          <w:highlight w:val="green"/>
        </w:rPr>
        <w:t>putative causes of democracy</w:t>
      </w:r>
      <w:r w:rsidRPr="00112290">
        <w:rPr>
          <w:rStyle w:val="StyleUnderline"/>
        </w:rPr>
        <w:t xml:space="preserve"> is also </w:t>
      </w:r>
      <w:r w:rsidRPr="00DD2ED2">
        <w:rPr>
          <w:rStyle w:val="StyleUnderline"/>
          <w:highlight w:val="green"/>
        </w:rPr>
        <w:t>associated with</w:t>
      </w:r>
      <w:r w:rsidRPr="00112290">
        <w:rPr>
          <w:rStyle w:val="StyleUnderline"/>
        </w:rPr>
        <w:t xml:space="preserve"> various </w:t>
      </w:r>
      <w:r w:rsidRPr="00DD2ED2">
        <w:rPr>
          <w:rStyle w:val="StyleUnderline"/>
          <w:highlight w:val="green"/>
        </w:rPr>
        <w:t>explanations for</w:t>
      </w:r>
      <w:r w:rsidRPr="00112290">
        <w:rPr>
          <w:rStyle w:val="StyleUnderline"/>
        </w:rPr>
        <w:t xml:space="preserve"> international </w:t>
      </w:r>
      <w:r w:rsidRPr="00DD2ED2">
        <w:rPr>
          <w:rStyle w:val="StyleUnderline"/>
          <w:highlight w:val="green"/>
        </w:rPr>
        <w:t>conflict</w:t>
      </w:r>
      <w:r w:rsidRPr="00112290">
        <w:rPr>
          <w:rStyle w:val="StyleUnderline"/>
        </w:rPr>
        <w:t xml:space="preserve">. Indeed, some as yet poorly defined set of canonical </w:t>
      </w:r>
      <w:r w:rsidRPr="00DD2ED2">
        <w:rPr>
          <w:rStyle w:val="Emphasis"/>
          <w:highlight w:val="green"/>
        </w:rPr>
        <w:t>factors</w:t>
      </w:r>
      <w:r w:rsidRPr="00112290">
        <w:rPr>
          <w:rStyle w:val="Emphasis"/>
        </w:rPr>
        <w:t xml:space="preserve"> </w:t>
      </w:r>
      <w:r w:rsidRPr="00DD2ED2">
        <w:rPr>
          <w:rStyle w:val="Emphasis"/>
          <w:highlight w:val="green"/>
        </w:rPr>
        <w:t>may contribute both to democracy and to peace</w:t>
      </w:r>
      <w:r w:rsidRPr="00112290">
        <w:rPr>
          <w:rStyle w:val="StyleUnderline"/>
        </w:rPr>
        <w:t>, making it look as if the two variables are directly related</w:t>
      </w:r>
      <w:r w:rsidRPr="00112290">
        <w:rPr>
          <w:sz w:val="16"/>
        </w:rPr>
        <w:t xml:space="preserve">, even if possibly they are not. We seek to contribute to this literature, not by proposing yet another theory to explain how democracy vanquishes war, </w:t>
      </w:r>
      <w:r w:rsidRPr="00112290">
        <w:rPr>
          <w:rStyle w:val="StyleUnderline"/>
        </w:rPr>
        <w:t>but by estimating the causal effect of joint democracy on the probability of militarized disputes using a quasi-experimental research design</w:t>
      </w:r>
      <w:r w:rsidRPr="00112290">
        <w:rPr>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peace each remain poorly understood and weakly accounted for empirically, despite their central roles in international politics. </w:t>
      </w:r>
      <w:r w:rsidRPr="00DD2ED2">
        <w:rPr>
          <w:rStyle w:val="StyleUnderline"/>
          <w:highlight w:val="green"/>
        </w:rPr>
        <w:t>We address</w:t>
      </w:r>
      <w:r w:rsidRPr="00112290">
        <w:rPr>
          <w:rStyle w:val="StyleUnderline"/>
        </w:rPr>
        <w:t xml:space="preserve"> the risk of </w:t>
      </w:r>
      <w:r w:rsidRPr="00DD2ED2">
        <w:rPr>
          <w:rStyle w:val="StyleUnderline"/>
          <w:highlight w:val="green"/>
        </w:rPr>
        <w:t>spurious correlation by applying</w:t>
      </w:r>
      <w:r w:rsidRPr="00112290">
        <w:rPr>
          <w:rStyle w:val="StyleUnderline"/>
        </w:rPr>
        <w:t xml:space="preserve"> an </w:t>
      </w:r>
      <w:r w:rsidRPr="00DD2ED2">
        <w:rPr>
          <w:rStyle w:val="Emphasis"/>
          <w:highlight w:val="green"/>
        </w:rPr>
        <w:t>instrumental variables approach</w:t>
      </w:r>
      <w:r w:rsidRPr="00112290">
        <w:rPr>
          <w:rStyle w:val="StyleUnderline"/>
        </w:rPr>
        <w:t xml:space="preserve">. Having </w:t>
      </w:r>
      <w:r w:rsidRPr="00DD2ED2">
        <w:rPr>
          <w:rStyle w:val="StyleUnderline"/>
          <w:highlight w:val="green"/>
        </w:rPr>
        <w:t>taken into account</w:t>
      </w:r>
      <w:r w:rsidRPr="00112290">
        <w:rPr>
          <w:rStyle w:val="StyleUnderline"/>
        </w:rPr>
        <w:t xml:space="preserve"> possible </w:t>
      </w:r>
      <w:r w:rsidRPr="00DD2ED2">
        <w:rPr>
          <w:rStyle w:val="Emphasis"/>
          <w:highlight w:val="green"/>
        </w:rPr>
        <w:t>endogeneity between democracy and peace</w:t>
      </w:r>
      <w:r w:rsidRPr="00DD2ED2">
        <w:rPr>
          <w:rStyle w:val="StyleUnderline"/>
          <w:highlight w:val="green"/>
        </w:rPr>
        <w:t>, we find</w:t>
      </w:r>
      <w:r w:rsidRPr="00112290">
        <w:rPr>
          <w:rStyle w:val="StyleUnderline"/>
        </w:rPr>
        <w:t xml:space="preserve"> that joint </w:t>
      </w:r>
      <w:r w:rsidRPr="00DD2ED2">
        <w:rPr>
          <w:rStyle w:val="StyleUnderline"/>
          <w:highlight w:val="green"/>
        </w:rPr>
        <w:t>democracy does not have a</w:t>
      </w:r>
      <w:r w:rsidRPr="00112290">
        <w:rPr>
          <w:rStyle w:val="StyleUnderline"/>
        </w:rPr>
        <w:t xml:space="preserve">n independent </w:t>
      </w:r>
      <w:r w:rsidRPr="00DD2ED2">
        <w:rPr>
          <w:rStyle w:val="StyleUnderline"/>
          <w:highlight w:val="green"/>
        </w:rPr>
        <w:t>pacifying effect</w:t>
      </w:r>
      <w:r w:rsidRPr="00112290">
        <w:rPr>
          <w:rStyle w:val="StyleUnderline"/>
        </w:rPr>
        <w:t xml:space="preserve"> on interstate conflict. Instead, our findings show that </w:t>
      </w:r>
      <w:r w:rsidRPr="00DD2ED2">
        <w:rPr>
          <w:rStyle w:val="Emphasis"/>
          <w:highlight w:val="green"/>
        </w:rPr>
        <w:t>democratic countries</w:t>
      </w:r>
      <w:r w:rsidRPr="00112290">
        <w:rPr>
          <w:rStyle w:val="Emphasis"/>
        </w:rPr>
        <w:t xml:space="preserve"> are </w:t>
      </w:r>
      <w:r w:rsidRPr="00DD2ED2">
        <w:rPr>
          <w:rStyle w:val="Emphasis"/>
          <w:highlight w:val="green"/>
        </w:rPr>
        <w:t>more likely to attack</w:t>
      </w:r>
      <w:r w:rsidRPr="00112290">
        <w:rPr>
          <w:rStyle w:val="StyleUnderline"/>
        </w:rPr>
        <w:t xml:space="preserve"> other democracies than are non-democracies</w:t>
      </w:r>
      <w:r w:rsidRPr="00112290">
        <w:rPr>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bookmarkEnd w:id="1"/>
    <w:p w14:paraId="348339F9" w14:textId="77777777" w:rsidR="00012874" w:rsidRPr="0079030D" w:rsidRDefault="00012874" w:rsidP="00012874">
      <w:pPr>
        <w:pStyle w:val="Heading4"/>
        <w:rPr>
          <w:rFonts w:eastAsia="Calibri"/>
          <w:lang w:val="en"/>
        </w:rPr>
      </w:pPr>
      <w:r w:rsidRPr="0079030D">
        <w:rPr>
          <w:rFonts w:eastAsia="Calibri"/>
          <w:lang w:val="en"/>
        </w:rPr>
        <w:t>No civil war.</w:t>
      </w:r>
    </w:p>
    <w:p w14:paraId="2953E2D2" w14:textId="77777777" w:rsidR="00012874" w:rsidRPr="002809AD" w:rsidRDefault="00012874" w:rsidP="00012874">
      <w:pPr>
        <w:spacing w:after="120" w:line="256" w:lineRule="auto"/>
        <w:rPr>
          <w:rStyle w:val="Style13ptBold"/>
          <w:b w:val="0"/>
          <w:bCs/>
          <w:sz w:val="16"/>
          <w:lang w:val="en"/>
        </w:rPr>
      </w:pPr>
      <w:r w:rsidRPr="002809AD">
        <w:rPr>
          <w:rStyle w:val="Style13ptBold"/>
          <w:lang w:val="en"/>
        </w:rPr>
        <w:t xml:space="preserve">Hanania 20, </w:t>
      </w:r>
      <w:r w:rsidRPr="002809AD">
        <w:rPr>
          <w:rStyle w:val="Style13ptBold"/>
          <w:b w:val="0"/>
          <w:sz w:val="16"/>
          <w:lang w:val="en"/>
        </w:rPr>
        <w:t>research fellow at Defense Priorities, and a postdoctoral research fellow at the Saltzman Institute of War and Peace Studies at Columbia University. (Richard, 10-29-2020, "Americans hate each other. But we aren’t headed for civil war.", Washington Post, https://www.washingtonpost.com/outlook/civil-war-united-states-unlikely-violence/2020/10/29/3a143936-0f0f-11eb-8074-0e943a91bf08_story.html)</w:t>
      </w:r>
    </w:p>
    <w:p w14:paraId="12315DB5" w14:textId="77777777" w:rsidR="00012874" w:rsidRPr="002809AD" w:rsidRDefault="00012874" w:rsidP="00012874">
      <w:pPr>
        <w:spacing w:line="256" w:lineRule="auto"/>
        <w:rPr>
          <w:rFonts w:eastAsia="Calibri"/>
          <w:u w:val="single"/>
          <w:lang w:val="en"/>
        </w:rPr>
      </w:pPr>
      <w:r w:rsidRPr="002809AD">
        <w:rPr>
          <w:rFonts w:eastAsia="Calibri"/>
          <w:sz w:val="16"/>
          <w:szCs w:val="16"/>
          <w:lang w:val="en"/>
        </w:rPr>
        <w:t xml:space="preserve">Rather, </w:t>
      </w:r>
      <w:r w:rsidRPr="002809AD">
        <w:rPr>
          <w:rFonts w:eastAsia="Calibri"/>
          <w:highlight w:val="cyan"/>
          <w:u w:val="single"/>
          <w:lang w:val="en"/>
        </w:rPr>
        <w:t>civil wars happen where the state is</w:t>
      </w:r>
      <w:r w:rsidRPr="002809AD">
        <w:rPr>
          <w:rFonts w:eastAsia="Calibri"/>
          <w:sz w:val="16"/>
          <w:szCs w:val="16"/>
          <w:lang w:val="en"/>
        </w:rPr>
        <w:t xml:space="preserve"> </w:t>
      </w:r>
      <w:r w:rsidRPr="002809AD">
        <w:rPr>
          <w:rFonts w:eastAsia="Calibri"/>
          <w:b/>
          <w:highlight w:val="cyan"/>
          <w:u w:val="single"/>
          <w:lang w:val="en"/>
        </w:rPr>
        <w:t>weak</w:t>
      </w:r>
      <w:r w:rsidRPr="002809AD">
        <w:rPr>
          <w:rFonts w:eastAsia="Calibri"/>
          <w:sz w:val="16"/>
          <w:szCs w:val="16"/>
          <w:lang w:val="en"/>
        </w:rPr>
        <w:t xml:space="preserve">. </w:t>
      </w:r>
      <w:r w:rsidRPr="002809AD">
        <w:rPr>
          <w:rFonts w:eastAsia="Calibri"/>
          <w:b/>
          <w:u w:val="single"/>
          <w:lang w:val="en"/>
        </w:rPr>
        <w:t>Lower levels of wealth</w:t>
      </w:r>
      <w:r w:rsidRPr="002809AD">
        <w:rPr>
          <w:rFonts w:eastAsia="Calibri"/>
          <w:sz w:val="16"/>
          <w:szCs w:val="16"/>
          <w:lang w:val="en"/>
        </w:rPr>
        <w:t xml:space="preserve"> </w:t>
      </w:r>
      <w:r w:rsidRPr="002809AD">
        <w:rPr>
          <w:rFonts w:eastAsia="Calibri"/>
          <w:u w:val="single"/>
          <w:lang w:val="en"/>
        </w:rPr>
        <w:t>predict civil</w:t>
      </w:r>
      <w:r w:rsidRPr="002809AD">
        <w:rPr>
          <w:rFonts w:eastAsia="Calibri"/>
          <w:sz w:val="16"/>
          <w:szCs w:val="16"/>
          <w:lang w:val="en"/>
        </w:rPr>
        <w:t xml:space="preserve"> </w:t>
      </w:r>
      <w:r w:rsidRPr="002809AD">
        <w:rPr>
          <w:rFonts w:eastAsia="Calibri"/>
          <w:u w:val="single"/>
          <w:lang w:val="en"/>
        </w:rPr>
        <w:t>war</w:t>
      </w:r>
      <w:r w:rsidRPr="002809AD">
        <w:rPr>
          <w:rFonts w:eastAsia="Calibri"/>
          <w:sz w:val="16"/>
          <w:szCs w:val="16"/>
          <w:lang w:val="en"/>
        </w:rPr>
        <w:t xml:space="preserve">, because poor countries lack the law enforcement and military capability to put down armed rebellions. </w:t>
      </w:r>
      <w:r w:rsidRPr="002809AD">
        <w:rPr>
          <w:rFonts w:eastAsia="Calibri"/>
          <w:u w:val="single"/>
          <w:lang w:val="en"/>
        </w:rPr>
        <w:t>That helps to explain recent conflicts in such varied countries as Yemen and Congo</w:t>
      </w:r>
      <w:r w:rsidRPr="002809AD">
        <w:rPr>
          <w:rFonts w:eastAsia="Calibri"/>
          <w:sz w:val="16"/>
          <w:szCs w:val="16"/>
          <w:lang w:val="en"/>
        </w:rPr>
        <w:t xml:space="preserve">. Power vacuums, as occurred during and after decolonization, after American regime-change wars and after the collapse of the Soviet Union, create uncertainty about who is in charge and can inspire those who seek power to take up arms. </w:t>
      </w:r>
      <w:r w:rsidRPr="002809AD">
        <w:rPr>
          <w:rFonts w:eastAsia="Calibri"/>
          <w:u w:val="single"/>
          <w:lang w:val="en"/>
        </w:rPr>
        <w:t>There are other factors, too:</w:t>
      </w:r>
      <w:r w:rsidRPr="002809AD">
        <w:rPr>
          <w:rFonts w:eastAsia="Calibri"/>
          <w:sz w:val="16"/>
          <w:szCs w:val="16"/>
          <w:lang w:val="en"/>
        </w:rPr>
        <w:t xml:space="preserve"> </w:t>
      </w:r>
      <w:r w:rsidRPr="002809AD">
        <w:rPr>
          <w:rFonts w:eastAsia="Calibri"/>
          <w:highlight w:val="cyan"/>
          <w:u w:val="single"/>
          <w:lang w:val="en"/>
        </w:rPr>
        <w:t>States that are</w:t>
      </w:r>
      <w:r w:rsidRPr="002809AD">
        <w:rPr>
          <w:rFonts w:eastAsia="Calibri"/>
          <w:sz w:val="16"/>
          <w:szCs w:val="16"/>
          <w:lang w:val="en"/>
        </w:rPr>
        <w:t xml:space="preserve"> </w:t>
      </w:r>
      <w:r w:rsidRPr="002809AD">
        <w:rPr>
          <w:rFonts w:eastAsia="Calibri"/>
          <w:b/>
          <w:highlight w:val="cyan"/>
          <w:u w:val="single"/>
          <w:lang w:val="en"/>
        </w:rPr>
        <w:t>rich</w:t>
      </w:r>
      <w:r w:rsidRPr="002809AD">
        <w:rPr>
          <w:rFonts w:eastAsia="Calibri"/>
          <w:sz w:val="16"/>
          <w:szCs w:val="16"/>
          <w:lang w:val="en"/>
        </w:rPr>
        <w:t xml:space="preserve"> </w:t>
      </w:r>
      <w:r w:rsidRPr="002809AD">
        <w:rPr>
          <w:rFonts w:eastAsia="Calibri"/>
          <w:u w:val="single"/>
          <w:lang w:val="en"/>
        </w:rPr>
        <w:t>in oil see more civil war because the potential payoffs of a successful rebellion are higher — but this applies only up to a</w:t>
      </w:r>
      <w:r w:rsidRPr="002809AD">
        <w:rPr>
          <w:rFonts w:eastAsia="Calibri"/>
          <w:sz w:val="16"/>
          <w:szCs w:val="16"/>
          <w:lang w:val="en"/>
        </w:rPr>
        <w:t xml:space="preserve"> </w:t>
      </w:r>
      <w:r w:rsidRPr="002809AD">
        <w:rPr>
          <w:rFonts w:eastAsia="Calibri"/>
          <w:b/>
          <w:u w:val="single"/>
          <w:lang w:val="en"/>
        </w:rPr>
        <w:t>certain level of income</w:t>
      </w:r>
      <w:r w:rsidRPr="002809AD">
        <w:rPr>
          <w:rFonts w:eastAsia="Calibri"/>
          <w:u w:val="single"/>
          <w:lang w:val="en"/>
        </w:rPr>
        <w:t>, after which point the government is often able to</w:t>
      </w:r>
      <w:r w:rsidRPr="002809AD">
        <w:rPr>
          <w:rFonts w:eastAsia="Calibri"/>
          <w:sz w:val="16"/>
          <w:szCs w:val="16"/>
          <w:lang w:val="en"/>
        </w:rPr>
        <w:t xml:space="preserve"> </w:t>
      </w:r>
      <w:r w:rsidRPr="002809AD">
        <w:rPr>
          <w:rFonts w:eastAsia="Calibri"/>
          <w:b/>
          <w:highlight w:val="cyan"/>
          <w:u w:val="single"/>
          <w:lang w:val="en"/>
        </w:rPr>
        <w:t>buy off</w:t>
      </w:r>
      <w:r w:rsidRPr="002809AD">
        <w:rPr>
          <w:rFonts w:eastAsia="Calibri"/>
          <w:sz w:val="16"/>
          <w:szCs w:val="16"/>
          <w:lang w:val="en"/>
        </w:rPr>
        <w:t xml:space="preserve"> </w:t>
      </w:r>
      <w:r w:rsidRPr="002809AD">
        <w:rPr>
          <w:rFonts w:eastAsia="Calibri"/>
          <w:highlight w:val="cyan"/>
          <w:u w:val="single"/>
          <w:lang w:val="en"/>
        </w:rPr>
        <w:t>or</w:t>
      </w:r>
      <w:r w:rsidRPr="002809AD">
        <w:rPr>
          <w:rFonts w:eastAsia="Calibri"/>
          <w:sz w:val="16"/>
          <w:szCs w:val="16"/>
          <w:lang w:val="en"/>
        </w:rPr>
        <w:t xml:space="preserve"> </w:t>
      </w:r>
      <w:r w:rsidRPr="002809AD">
        <w:rPr>
          <w:rFonts w:eastAsia="Calibri"/>
          <w:b/>
          <w:highlight w:val="cyan"/>
          <w:u w:val="single"/>
          <w:lang w:val="en"/>
        </w:rPr>
        <w:t>destroy</w:t>
      </w:r>
      <w:r w:rsidRPr="002809AD">
        <w:rPr>
          <w:rFonts w:eastAsia="Calibri"/>
          <w:sz w:val="16"/>
          <w:szCs w:val="16"/>
          <w:lang w:val="en"/>
        </w:rPr>
        <w:t xml:space="preserve"> </w:t>
      </w:r>
      <w:r w:rsidRPr="002809AD">
        <w:rPr>
          <w:rFonts w:eastAsia="Calibri"/>
          <w:u w:val="single"/>
          <w:lang w:val="en"/>
        </w:rPr>
        <w:t>any potential</w:t>
      </w:r>
      <w:r w:rsidRPr="002809AD">
        <w:rPr>
          <w:rFonts w:eastAsia="Calibri"/>
          <w:sz w:val="16"/>
          <w:szCs w:val="16"/>
          <w:lang w:val="en"/>
        </w:rPr>
        <w:t xml:space="preserve"> </w:t>
      </w:r>
      <w:r w:rsidRPr="002809AD">
        <w:rPr>
          <w:rFonts w:eastAsia="Calibri"/>
          <w:highlight w:val="cyan"/>
          <w:u w:val="single"/>
          <w:lang w:val="en"/>
        </w:rPr>
        <w:t>challengers</w:t>
      </w:r>
      <w:r w:rsidRPr="002809AD">
        <w:rPr>
          <w:rFonts w:eastAsia="Calibri"/>
          <w:u w:val="single"/>
          <w:lang w:val="en"/>
        </w:rPr>
        <w:t>.</w:t>
      </w:r>
    </w:p>
    <w:p w14:paraId="0AE4A88F" w14:textId="77777777" w:rsidR="00012874" w:rsidRPr="002809AD" w:rsidRDefault="00012874" w:rsidP="00012874">
      <w:pPr>
        <w:spacing w:line="256" w:lineRule="auto"/>
        <w:rPr>
          <w:rFonts w:eastAsia="Calibri"/>
          <w:sz w:val="16"/>
          <w:szCs w:val="16"/>
          <w:lang w:val="en"/>
        </w:rPr>
      </w:pPr>
      <w:r w:rsidRPr="002809AD">
        <w:rPr>
          <w:rFonts w:eastAsia="Calibri"/>
          <w:sz w:val="16"/>
          <w:szCs w:val="16"/>
          <w:lang w:val="en"/>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p>
    <w:p w14:paraId="01232FD6" w14:textId="77777777" w:rsidR="00012874" w:rsidRPr="002809AD" w:rsidRDefault="00012874" w:rsidP="00012874">
      <w:pPr>
        <w:spacing w:line="256" w:lineRule="auto"/>
        <w:rPr>
          <w:rFonts w:eastAsia="Calibri"/>
          <w:b/>
          <w:u w:val="single"/>
          <w:lang w:val="en"/>
        </w:rPr>
      </w:pPr>
      <w:r w:rsidRPr="002809AD">
        <w:rPr>
          <w:rFonts w:eastAsia="Calibri"/>
          <w:u w:val="single"/>
          <w:lang w:val="en"/>
        </w:rPr>
        <w:t>In one influential 2006 study representative of the new school of thought</w:t>
      </w:r>
      <w:r w:rsidRPr="002809AD">
        <w:rPr>
          <w:rFonts w:eastAsia="Calibri"/>
          <w:sz w:val="16"/>
          <w:szCs w:val="16"/>
          <w:lang w:val="en"/>
        </w:rPr>
        <w:t xml:space="preserve"> — </w:t>
      </w:r>
      <w:r w:rsidRPr="002809AD">
        <w:rPr>
          <w:rFonts w:eastAsia="Calibri"/>
          <w:u w:val="single"/>
          <w:lang w:val="en"/>
        </w:rPr>
        <w:t>one that examined</w:t>
      </w:r>
      <w:r w:rsidRPr="002809AD">
        <w:rPr>
          <w:rFonts w:eastAsia="Calibri"/>
          <w:sz w:val="16"/>
          <w:szCs w:val="16"/>
          <w:lang w:val="en"/>
        </w:rPr>
        <w:t xml:space="preserve"> </w:t>
      </w:r>
      <w:r w:rsidRPr="002809AD">
        <w:rPr>
          <w:rFonts w:eastAsia="Calibri"/>
          <w:b/>
          <w:u w:val="single"/>
          <w:lang w:val="en"/>
        </w:rPr>
        <w:t>172 countries</w:t>
      </w:r>
      <w:r w:rsidRPr="002809AD">
        <w:rPr>
          <w:rFonts w:eastAsia="Calibri"/>
          <w:sz w:val="16"/>
          <w:szCs w:val="16"/>
          <w:lang w:val="en"/>
        </w:rPr>
        <w:t xml:space="preserve"> from 1945 to 2000 — the political scientists Havard </w:t>
      </w:r>
      <w:r w:rsidRPr="002809AD">
        <w:rPr>
          <w:rFonts w:eastAsia="Calibri"/>
          <w:u w:val="single"/>
          <w:lang w:val="en"/>
        </w:rPr>
        <w:t>Hegre</w:t>
      </w:r>
      <w:r w:rsidRPr="002809AD">
        <w:rPr>
          <w:rFonts w:eastAsia="Calibri"/>
          <w:sz w:val="16"/>
          <w:szCs w:val="16"/>
          <w:lang w:val="en"/>
        </w:rPr>
        <w:t xml:space="preserve">, of the Center for the Study of Civil War, </w:t>
      </w:r>
      <w:r w:rsidRPr="002809AD">
        <w:rPr>
          <w:rFonts w:eastAsia="Calibri"/>
          <w:u w:val="single"/>
          <w:lang w:val="en"/>
        </w:rPr>
        <w:t>and</w:t>
      </w:r>
      <w:r w:rsidRPr="002809AD">
        <w:rPr>
          <w:rFonts w:eastAsia="Calibri"/>
          <w:sz w:val="16"/>
          <w:szCs w:val="16"/>
          <w:lang w:val="en"/>
        </w:rPr>
        <w:t xml:space="preserve"> Nicholas </w:t>
      </w:r>
      <w:r w:rsidRPr="002809AD">
        <w:rPr>
          <w:rFonts w:eastAsia="Calibri"/>
          <w:u w:val="single"/>
          <w:lang w:val="en"/>
        </w:rPr>
        <w:t>Sambanis</w:t>
      </w:r>
      <w:r w:rsidRPr="002809AD">
        <w:rPr>
          <w:rFonts w:eastAsia="Calibri"/>
          <w:sz w:val="16"/>
          <w:szCs w:val="16"/>
          <w:lang w:val="en"/>
        </w:rPr>
        <w:t xml:space="preserve">, of Yale University, </w:t>
      </w:r>
      <w:r w:rsidRPr="002809AD">
        <w:rPr>
          <w:rFonts w:eastAsia="Calibri"/>
          <w:u w:val="single"/>
          <w:lang w:val="en"/>
        </w:rPr>
        <w:t>used</w:t>
      </w:r>
      <w:r w:rsidRPr="002809AD">
        <w:rPr>
          <w:rFonts w:eastAsia="Calibri"/>
          <w:sz w:val="16"/>
          <w:szCs w:val="16"/>
          <w:lang w:val="en"/>
        </w:rPr>
        <w:t xml:space="preserve"> </w:t>
      </w:r>
      <w:r w:rsidRPr="002809AD">
        <w:rPr>
          <w:rFonts w:eastAsia="Calibri"/>
          <w:b/>
          <w:u w:val="single"/>
          <w:lang w:val="en"/>
        </w:rPr>
        <w:t>advanced statistical tools</w:t>
      </w:r>
      <w:r w:rsidRPr="002809AD">
        <w:rPr>
          <w:rFonts w:eastAsia="Calibri"/>
          <w:sz w:val="16"/>
          <w:szCs w:val="16"/>
          <w:lang w:val="en"/>
        </w:rPr>
        <w:t xml:space="preserve"> </w:t>
      </w:r>
      <w:r w:rsidRPr="002809AD">
        <w:rPr>
          <w:rFonts w:eastAsia="Calibri"/>
          <w:u w:val="single"/>
          <w:lang w:val="en"/>
        </w:rPr>
        <w:t>to determine which of 88 factors most</w:t>
      </w:r>
      <w:r w:rsidRPr="002809AD">
        <w:rPr>
          <w:rFonts w:eastAsia="Calibri"/>
          <w:sz w:val="16"/>
          <w:szCs w:val="16"/>
          <w:lang w:val="en"/>
        </w:rPr>
        <w:t xml:space="preserve"> </w:t>
      </w:r>
      <w:r w:rsidRPr="002809AD">
        <w:rPr>
          <w:rFonts w:eastAsia="Calibri"/>
          <w:b/>
          <w:u w:val="single"/>
          <w:lang w:val="en"/>
        </w:rPr>
        <w:t>consistently predicted civil war</w:t>
      </w:r>
      <w:r w:rsidRPr="002809AD">
        <w:rPr>
          <w:rFonts w:eastAsia="Calibri"/>
          <w:sz w:val="16"/>
          <w:szCs w:val="16"/>
          <w:lang w:val="en"/>
        </w:rPr>
        <w:t xml:space="preserve">. </w:t>
      </w:r>
      <w:r w:rsidRPr="002809AD">
        <w:rPr>
          <w:rFonts w:eastAsia="Calibri"/>
          <w:u w:val="single"/>
          <w:lang w:val="en"/>
        </w:rPr>
        <w:t>Grievance-based measures like authoritarian government and ethnolinguistic diversity ranked</w:t>
      </w:r>
      <w:r w:rsidRPr="002809AD">
        <w:rPr>
          <w:rFonts w:eastAsia="Calibri"/>
          <w:sz w:val="16"/>
          <w:szCs w:val="16"/>
          <w:lang w:val="en"/>
        </w:rPr>
        <w:t xml:space="preserve"> </w:t>
      </w:r>
      <w:r w:rsidRPr="002809AD">
        <w:rPr>
          <w:rFonts w:eastAsia="Calibri"/>
          <w:b/>
          <w:u w:val="single"/>
          <w:lang w:val="en"/>
        </w:rPr>
        <w:t>low</w:t>
      </w:r>
      <w:r w:rsidRPr="002809AD">
        <w:rPr>
          <w:rFonts w:eastAsia="Calibri"/>
          <w:sz w:val="16"/>
          <w:szCs w:val="16"/>
          <w:lang w:val="en"/>
        </w:rPr>
        <w:t xml:space="preserve"> </w:t>
      </w:r>
      <w:r w:rsidRPr="002809AD">
        <w:rPr>
          <w:rFonts w:eastAsia="Calibri"/>
          <w:u w:val="single"/>
          <w:lang w:val="en"/>
        </w:rPr>
        <w:t>or had</w:t>
      </w:r>
      <w:r w:rsidRPr="002809AD">
        <w:rPr>
          <w:rFonts w:eastAsia="Calibri"/>
          <w:sz w:val="16"/>
          <w:szCs w:val="16"/>
          <w:lang w:val="en"/>
        </w:rPr>
        <w:t xml:space="preserve"> </w:t>
      </w:r>
      <w:r w:rsidRPr="002809AD">
        <w:rPr>
          <w:rFonts w:eastAsia="Calibri"/>
          <w:b/>
          <w:u w:val="single"/>
          <w:lang w:val="en"/>
        </w:rPr>
        <w:t>no discernible effect</w:t>
      </w:r>
      <w:r w:rsidRPr="002809AD">
        <w:rPr>
          <w:rFonts w:eastAsia="Calibri"/>
          <w:sz w:val="16"/>
          <w:szCs w:val="16"/>
          <w:lang w:val="en"/>
        </w:rPr>
        <w:t xml:space="preserve"> (although the latter did predict internal conflict when the analysis included the lowest level of conflict measured, defined as 25 or more deaths in a year). In contrast, Hegre and Sambanis found that </w:t>
      </w:r>
      <w:r w:rsidRPr="002809AD">
        <w:rPr>
          <w:rFonts w:eastAsia="Calibri"/>
          <w:u w:val="single"/>
          <w:lang w:val="en"/>
        </w:rPr>
        <w:t>measures of</w:t>
      </w:r>
      <w:r w:rsidRPr="002809AD">
        <w:rPr>
          <w:rFonts w:eastAsia="Calibri"/>
          <w:sz w:val="16"/>
          <w:szCs w:val="16"/>
          <w:lang w:val="en"/>
        </w:rPr>
        <w:t xml:space="preserve"> </w:t>
      </w:r>
      <w:r w:rsidRPr="002809AD">
        <w:rPr>
          <w:rFonts w:eastAsia="Calibri"/>
          <w:b/>
          <w:u w:val="single"/>
          <w:lang w:val="en"/>
        </w:rPr>
        <w:t>opportunity</w:t>
      </w:r>
      <w:r w:rsidRPr="002809AD">
        <w:rPr>
          <w:rFonts w:eastAsia="Calibri"/>
          <w:sz w:val="16"/>
          <w:szCs w:val="16"/>
          <w:lang w:val="en"/>
        </w:rPr>
        <w:t xml:space="preserve"> </w:t>
      </w:r>
      <w:r w:rsidRPr="002809AD">
        <w:rPr>
          <w:rFonts w:eastAsia="Calibri"/>
          <w:u w:val="single"/>
          <w:lang w:val="en"/>
        </w:rPr>
        <w:t>like a</w:t>
      </w:r>
      <w:r w:rsidRPr="002809AD">
        <w:rPr>
          <w:rFonts w:eastAsia="Calibri"/>
          <w:sz w:val="16"/>
          <w:szCs w:val="16"/>
          <w:lang w:val="en"/>
        </w:rPr>
        <w:t xml:space="preserve"> </w:t>
      </w:r>
      <w:r w:rsidRPr="002809AD">
        <w:rPr>
          <w:rFonts w:eastAsia="Calibri"/>
          <w:b/>
          <w:u w:val="single"/>
          <w:lang w:val="en"/>
        </w:rPr>
        <w:t>small military establishment</w:t>
      </w:r>
      <w:r w:rsidRPr="002809AD">
        <w:rPr>
          <w:rFonts w:eastAsia="Calibri"/>
          <w:sz w:val="16"/>
          <w:szCs w:val="16"/>
          <w:lang w:val="en"/>
        </w:rPr>
        <w:t xml:space="preserve"> </w:t>
      </w:r>
      <w:r w:rsidRPr="002809AD">
        <w:rPr>
          <w:rFonts w:eastAsia="Calibri"/>
          <w:u w:val="single"/>
          <w:lang w:val="en"/>
        </w:rPr>
        <w:t>and</w:t>
      </w:r>
      <w:r w:rsidRPr="002809AD">
        <w:rPr>
          <w:rFonts w:eastAsia="Calibri"/>
          <w:sz w:val="16"/>
          <w:szCs w:val="16"/>
          <w:lang w:val="en"/>
        </w:rPr>
        <w:t xml:space="preserve"> </w:t>
      </w:r>
      <w:r w:rsidRPr="002809AD">
        <w:rPr>
          <w:rFonts w:eastAsia="Calibri"/>
          <w:b/>
          <w:u w:val="single"/>
          <w:lang w:val="en"/>
        </w:rPr>
        <w:t>rough terrain</w:t>
      </w:r>
      <w:r w:rsidRPr="002809AD">
        <w:rPr>
          <w:rFonts w:eastAsia="Calibri"/>
          <w:sz w:val="16"/>
          <w:szCs w:val="16"/>
          <w:lang w:val="en"/>
        </w:rPr>
        <w:t xml:space="preserve"> — </w:t>
      </w:r>
      <w:r w:rsidRPr="002809AD">
        <w:rPr>
          <w:rFonts w:eastAsia="Calibri"/>
          <w:u w:val="single"/>
          <w:lang w:val="en"/>
        </w:rPr>
        <w:t>which offers a base from which rebels can strike — had a</w:t>
      </w:r>
      <w:r w:rsidRPr="002809AD">
        <w:rPr>
          <w:rFonts w:eastAsia="Calibri"/>
          <w:sz w:val="16"/>
          <w:szCs w:val="16"/>
          <w:lang w:val="en"/>
        </w:rPr>
        <w:t xml:space="preserve"> </w:t>
      </w:r>
      <w:r w:rsidRPr="002809AD">
        <w:rPr>
          <w:rFonts w:eastAsia="Calibri"/>
          <w:b/>
          <w:u w:val="single"/>
          <w:lang w:val="en"/>
        </w:rPr>
        <w:t>much stronger</w:t>
      </w:r>
      <w:r w:rsidRPr="002809AD">
        <w:rPr>
          <w:rFonts w:eastAsia="Calibri"/>
          <w:sz w:val="16"/>
          <w:szCs w:val="16"/>
          <w:lang w:val="en"/>
        </w:rPr>
        <w:t xml:space="preserve"> </w:t>
      </w:r>
      <w:r w:rsidRPr="002809AD">
        <w:rPr>
          <w:rFonts w:eastAsia="Calibri"/>
          <w:u w:val="single"/>
          <w:lang w:val="en"/>
        </w:rPr>
        <w:t>and</w:t>
      </w:r>
      <w:r w:rsidRPr="002809AD">
        <w:rPr>
          <w:rFonts w:eastAsia="Calibri"/>
          <w:sz w:val="16"/>
          <w:szCs w:val="16"/>
          <w:lang w:val="en"/>
        </w:rPr>
        <w:t xml:space="preserve"> </w:t>
      </w:r>
      <w:r w:rsidRPr="002809AD">
        <w:rPr>
          <w:rFonts w:eastAsia="Calibri"/>
          <w:b/>
          <w:u w:val="single"/>
          <w:lang w:val="en"/>
        </w:rPr>
        <w:t>more consistent effect.</w:t>
      </w:r>
    </w:p>
    <w:p w14:paraId="3DEED136" w14:textId="77777777" w:rsidR="00012874" w:rsidRPr="002809AD" w:rsidRDefault="00012874" w:rsidP="00012874">
      <w:pPr>
        <w:spacing w:line="256" w:lineRule="auto"/>
        <w:rPr>
          <w:rFonts w:eastAsia="Calibri"/>
          <w:sz w:val="16"/>
          <w:szCs w:val="16"/>
          <w:lang w:val="en"/>
        </w:rPr>
      </w:pPr>
      <w:r w:rsidRPr="002809AD">
        <w:rPr>
          <w:rFonts w:eastAsia="Calibri"/>
          <w:u w:val="single"/>
          <w:lang w:val="en"/>
        </w:rPr>
        <w:t>Geography is a</w:t>
      </w:r>
      <w:r w:rsidRPr="002809AD">
        <w:rPr>
          <w:rFonts w:eastAsia="Calibri"/>
          <w:sz w:val="16"/>
          <w:szCs w:val="16"/>
          <w:lang w:val="en"/>
        </w:rPr>
        <w:t xml:space="preserve"> surprisingly </w:t>
      </w:r>
      <w:r w:rsidRPr="002809AD">
        <w:rPr>
          <w:rFonts w:eastAsia="Calibri"/>
          <w:b/>
          <w:u w:val="single"/>
          <w:lang w:val="en"/>
        </w:rPr>
        <w:t>potent</w:t>
      </w:r>
      <w:r w:rsidRPr="002809AD">
        <w:rPr>
          <w:rFonts w:eastAsia="Calibri"/>
          <w:sz w:val="16"/>
          <w:szCs w:val="16"/>
          <w:lang w:val="en"/>
        </w:rPr>
        <w:t xml:space="preserve"> </w:t>
      </w:r>
      <w:r w:rsidRPr="002809AD">
        <w:rPr>
          <w:rFonts w:eastAsia="Calibri"/>
          <w:u w:val="single"/>
          <w:lang w:val="en"/>
        </w:rPr>
        <w:t>variable in predicting civil war</w:t>
      </w:r>
      <w:r w:rsidRPr="002809AD">
        <w:rPr>
          <w:rFonts w:eastAsia="Calibri"/>
          <w:sz w:val="16"/>
          <w:szCs w:val="16"/>
          <w:lang w:val="en"/>
        </w:rPr>
        <w:t xml:space="preserve">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w:t>
      </w:r>
    </w:p>
    <w:p w14:paraId="0DDCEA1D" w14:textId="77777777" w:rsidR="00012874" w:rsidRPr="002809AD" w:rsidRDefault="00012874" w:rsidP="00012874">
      <w:pPr>
        <w:spacing w:line="256" w:lineRule="auto"/>
        <w:rPr>
          <w:rFonts w:eastAsia="Calibri"/>
          <w:u w:val="single"/>
          <w:lang w:val="en"/>
        </w:rPr>
      </w:pPr>
      <w:r w:rsidRPr="002809AD">
        <w:rPr>
          <w:rFonts w:eastAsia="Calibri"/>
          <w:u w:val="single"/>
          <w:lang w:val="en"/>
        </w:rPr>
        <w:t>Even with the</w:t>
      </w:r>
      <w:r w:rsidRPr="002809AD">
        <w:rPr>
          <w:rFonts w:eastAsia="Calibri"/>
          <w:sz w:val="16"/>
          <w:szCs w:val="16"/>
          <w:lang w:val="en"/>
        </w:rPr>
        <w:t xml:space="preserve"> </w:t>
      </w:r>
      <w:r w:rsidRPr="002809AD">
        <w:rPr>
          <w:rFonts w:eastAsia="Calibri"/>
          <w:b/>
          <w:u w:val="single"/>
          <w:lang w:val="en"/>
        </w:rPr>
        <w:t>most difficult geographic conditions</w:t>
      </w:r>
      <w:r w:rsidRPr="002809AD">
        <w:rPr>
          <w:rFonts w:eastAsia="Calibri"/>
          <w:u w:val="single"/>
          <w:lang w:val="en"/>
        </w:rPr>
        <w:t>, however,</w:t>
      </w:r>
      <w:r w:rsidRPr="002809AD">
        <w:rPr>
          <w:rFonts w:eastAsia="Calibri"/>
          <w:sz w:val="16"/>
          <w:szCs w:val="16"/>
          <w:lang w:val="en"/>
        </w:rPr>
        <w:t xml:space="preserve"> </w:t>
      </w:r>
      <w:r w:rsidRPr="002809AD">
        <w:rPr>
          <w:rFonts w:eastAsia="Calibri"/>
          <w:b/>
          <w:highlight w:val="cyan"/>
          <w:u w:val="single"/>
          <w:lang w:val="en"/>
        </w:rPr>
        <w:t>wealth</w:t>
      </w:r>
      <w:r w:rsidRPr="002809AD">
        <w:rPr>
          <w:rFonts w:eastAsia="Calibri"/>
          <w:sz w:val="16"/>
          <w:szCs w:val="16"/>
          <w:lang w:val="en"/>
        </w:rPr>
        <w:t xml:space="preserve"> </w:t>
      </w:r>
      <w:r w:rsidRPr="002809AD">
        <w:rPr>
          <w:rFonts w:eastAsia="Calibri"/>
          <w:highlight w:val="cyan"/>
          <w:u w:val="single"/>
          <w:lang w:val="en"/>
        </w:rPr>
        <w:t>and</w:t>
      </w:r>
      <w:r w:rsidRPr="002809AD">
        <w:rPr>
          <w:rFonts w:eastAsia="Calibri"/>
          <w:sz w:val="16"/>
          <w:szCs w:val="16"/>
          <w:lang w:val="en"/>
        </w:rPr>
        <w:t xml:space="preserve"> </w:t>
      </w:r>
      <w:r w:rsidRPr="002809AD">
        <w:rPr>
          <w:rFonts w:eastAsia="Calibri"/>
          <w:b/>
          <w:highlight w:val="cyan"/>
          <w:u w:val="single"/>
          <w:lang w:val="en"/>
        </w:rPr>
        <w:t>government power</w:t>
      </w:r>
      <w:r w:rsidRPr="002809AD">
        <w:rPr>
          <w:rFonts w:eastAsia="Calibri"/>
          <w:sz w:val="16"/>
          <w:szCs w:val="16"/>
          <w:lang w:val="en"/>
        </w:rPr>
        <w:t xml:space="preserve"> </w:t>
      </w:r>
      <w:r w:rsidRPr="002809AD">
        <w:rPr>
          <w:rFonts w:eastAsia="Calibri"/>
          <w:u w:val="single"/>
          <w:lang w:val="en"/>
        </w:rPr>
        <w:t>tend to</w:t>
      </w:r>
      <w:r w:rsidRPr="002809AD">
        <w:rPr>
          <w:rFonts w:eastAsia="Calibri"/>
          <w:sz w:val="16"/>
          <w:szCs w:val="16"/>
          <w:lang w:val="en"/>
        </w:rPr>
        <w:t xml:space="preserve"> </w:t>
      </w:r>
      <w:r w:rsidRPr="002809AD">
        <w:rPr>
          <w:rFonts w:eastAsia="Calibri"/>
          <w:b/>
          <w:highlight w:val="cyan"/>
          <w:u w:val="single"/>
          <w:lang w:val="en"/>
        </w:rPr>
        <w:t>erase</w:t>
      </w:r>
      <w:r w:rsidRPr="002809AD">
        <w:rPr>
          <w:rFonts w:eastAsia="Calibri"/>
          <w:sz w:val="16"/>
          <w:szCs w:val="16"/>
          <w:lang w:val="en"/>
        </w:rPr>
        <w:t xml:space="preserve"> </w:t>
      </w:r>
      <w:r w:rsidRPr="002809AD">
        <w:rPr>
          <w:rFonts w:eastAsia="Calibri"/>
          <w:b/>
          <w:u w:val="single"/>
          <w:lang w:val="en"/>
        </w:rPr>
        <w:t>opportunities for</w:t>
      </w:r>
      <w:r w:rsidRPr="002809AD">
        <w:rPr>
          <w:rFonts w:eastAsia="Calibri"/>
          <w:sz w:val="16"/>
          <w:szCs w:val="16"/>
          <w:lang w:val="en"/>
        </w:rPr>
        <w:t xml:space="preserve"> </w:t>
      </w:r>
      <w:r w:rsidRPr="002809AD">
        <w:rPr>
          <w:rFonts w:eastAsia="Calibri"/>
          <w:b/>
          <w:highlight w:val="cyan"/>
          <w:u w:val="single"/>
          <w:lang w:val="en"/>
        </w:rPr>
        <w:t>rebellion</w:t>
      </w:r>
      <w:r w:rsidRPr="002809AD">
        <w:rPr>
          <w:rFonts w:eastAsia="Calibri"/>
          <w:sz w:val="16"/>
          <w:szCs w:val="16"/>
          <w:lang w:val="en"/>
        </w:rPr>
        <w:t xml:space="preserve">. Consider that </w:t>
      </w:r>
      <w:r w:rsidRPr="002809AD">
        <w:rPr>
          <w:rFonts w:eastAsia="Calibri"/>
          <w:u w:val="single"/>
          <w:lang w:val="en"/>
        </w:rPr>
        <w:t>in</w:t>
      </w:r>
      <w:r w:rsidRPr="002809AD">
        <w:rPr>
          <w:rFonts w:eastAsia="Calibri"/>
          <w:sz w:val="16"/>
          <w:szCs w:val="16"/>
          <w:lang w:val="en"/>
        </w:rPr>
        <w:t xml:space="preserve"> 1948 and </w:t>
      </w:r>
      <w:r w:rsidRPr="002809AD">
        <w:rPr>
          <w:rFonts w:eastAsia="Calibri"/>
          <w:u w:val="single"/>
          <w:lang w:val="en"/>
        </w:rPr>
        <w:t>1949, South Korea faced a communist-led uprising on</w:t>
      </w:r>
      <w:r w:rsidRPr="002809AD">
        <w:rPr>
          <w:rFonts w:eastAsia="Calibri"/>
          <w:sz w:val="16"/>
          <w:szCs w:val="16"/>
          <w:lang w:val="en"/>
        </w:rPr>
        <w:t xml:space="preserve"> </w:t>
      </w:r>
      <w:r w:rsidRPr="002809AD">
        <w:rPr>
          <w:rFonts w:eastAsia="Calibri"/>
          <w:b/>
          <w:u w:val="single"/>
          <w:lang w:val="en"/>
        </w:rPr>
        <w:t>Jeju</w:t>
      </w:r>
      <w:r w:rsidRPr="002809AD">
        <w:rPr>
          <w:rFonts w:eastAsia="Calibri"/>
          <w:sz w:val="16"/>
          <w:szCs w:val="16"/>
          <w:lang w:val="en"/>
        </w:rPr>
        <w:t xml:space="preserve"> </w:t>
      </w:r>
      <w:r w:rsidRPr="002809AD">
        <w:rPr>
          <w:rFonts w:eastAsia="Calibri"/>
          <w:b/>
          <w:u w:val="single"/>
          <w:lang w:val="en"/>
        </w:rPr>
        <w:t>Island</w:t>
      </w:r>
      <w:r w:rsidRPr="002809AD">
        <w:rPr>
          <w:rFonts w:eastAsia="Calibri"/>
          <w:sz w:val="16"/>
          <w:szCs w:val="16"/>
          <w:lang w:val="en"/>
        </w:rPr>
        <w:t xml:space="preserve"> — which lies in the Korea Strait, about 60 miles from the mainland — in a conflict that cost as many as 30,000 lives, mostly civilian. </w:t>
      </w:r>
      <w:r w:rsidRPr="002809AD">
        <w:rPr>
          <w:rFonts w:eastAsia="Calibri"/>
          <w:u w:val="single"/>
          <w:lang w:val="en"/>
        </w:rPr>
        <w:t>A poor, newly independent South Korea had difficulty bringing that island under control and relied on brutal tactics to do so</w:t>
      </w:r>
      <w:r w:rsidRPr="002809AD">
        <w:rPr>
          <w:rFonts w:eastAsia="Calibri"/>
          <w:sz w:val="16"/>
          <w:szCs w:val="16"/>
          <w:lang w:val="en"/>
        </w:rPr>
        <w:t xml:space="preserve">, including summary executions. </w:t>
      </w:r>
      <w:r w:rsidRPr="002809AD">
        <w:rPr>
          <w:rFonts w:eastAsia="Calibri"/>
          <w:u w:val="single"/>
          <w:lang w:val="en"/>
        </w:rPr>
        <w:t>But now that South Korea has joined the club of</w:t>
      </w:r>
      <w:r w:rsidRPr="002809AD">
        <w:rPr>
          <w:rFonts w:eastAsia="Calibri"/>
          <w:sz w:val="16"/>
          <w:szCs w:val="16"/>
          <w:lang w:val="en"/>
        </w:rPr>
        <w:t xml:space="preserve"> </w:t>
      </w:r>
      <w:r w:rsidRPr="002809AD">
        <w:rPr>
          <w:rFonts w:eastAsia="Calibri"/>
          <w:b/>
          <w:u w:val="single"/>
          <w:lang w:val="en"/>
        </w:rPr>
        <w:t>modern, industrialized states</w:t>
      </w:r>
      <w:r w:rsidRPr="002809AD">
        <w:rPr>
          <w:rFonts w:eastAsia="Calibri"/>
          <w:sz w:val="16"/>
          <w:szCs w:val="16"/>
          <w:lang w:val="en"/>
        </w:rPr>
        <w:t xml:space="preserve"> </w:t>
      </w:r>
      <w:r w:rsidRPr="002809AD">
        <w:rPr>
          <w:rFonts w:eastAsia="Calibri"/>
          <w:u w:val="single"/>
          <w:lang w:val="en"/>
        </w:rPr>
        <w:t>with</w:t>
      </w:r>
      <w:r w:rsidRPr="002809AD">
        <w:rPr>
          <w:rFonts w:eastAsia="Calibri"/>
          <w:sz w:val="16"/>
          <w:szCs w:val="16"/>
          <w:lang w:val="en"/>
        </w:rPr>
        <w:t xml:space="preserve"> </w:t>
      </w:r>
      <w:r w:rsidRPr="002809AD">
        <w:rPr>
          <w:rFonts w:eastAsia="Calibri"/>
          <w:b/>
          <w:u w:val="single"/>
          <w:lang w:val="en"/>
        </w:rPr>
        <w:t>advanced militaries</w:t>
      </w:r>
      <w:r w:rsidRPr="002809AD">
        <w:rPr>
          <w:rFonts w:eastAsia="Calibri"/>
          <w:u w:val="single"/>
          <w:lang w:val="en"/>
        </w:rPr>
        <w:t>, the idea of a region like</w:t>
      </w:r>
      <w:r w:rsidRPr="002809AD">
        <w:rPr>
          <w:rFonts w:eastAsia="Calibri"/>
          <w:sz w:val="16"/>
          <w:szCs w:val="16"/>
          <w:lang w:val="en"/>
        </w:rPr>
        <w:t xml:space="preserve"> </w:t>
      </w:r>
      <w:r w:rsidRPr="002809AD">
        <w:rPr>
          <w:rFonts w:eastAsia="Calibri"/>
          <w:u w:val="single"/>
          <w:lang w:val="en"/>
        </w:rPr>
        <w:t>Jeju</w:t>
      </w:r>
      <w:r w:rsidRPr="002809AD">
        <w:rPr>
          <w:rFonts w:eastAsia="Calibri"/>
          <w:sz w:val="16"/>
          <w:szCs w:val="16"/>
          <w:lang w:val="en"/>
        </w:rPr>
        <w:t xml:space="preserve"> </w:t>
      </w:r>
      <w:r w:rsidRPr="002809AD">
        <w:rPr>
          <w:rFonts w:eastAsia="Calibri"/>
          <w:u w:val="single"/>
          <w:lang w:val="en"/>
        </w:rPr>
        <w:t>rebelling has become</w:t>
      </w:r>
      <w:r w:rsidRPr="002809AD">
        <w:rPr>
          <w:rFonts w:eastAsia="Calibri"/>
          <w:sz w:val="16"/>
          <w:szCs w:val="16"/>
          <w:lang w:val="en"/>
        </w:rPr>
        <w:t xml:space="preserve"> </w:t>
      </w:r>
      <w:r w:rsidRPr="002809AD">
        <w:rPr>
          <w:rFonts w:eastAsia="Calibri"/>
          <w:b/>
          <w:u w:val="single"/>
          <w:lang w:val="en"/>
        </w:rPr>
        <w:t>unthinkable</w:t>
      </w:r>
      <w:r w:rsidRPr="002809AD">
        <w:rPr>
          <w:rFonts w:eastAsia="Calibri"/>
          <w:u w:val="single"/>
          <w:lang w:val="en"/>
        </w:rPr>
        <w:t>.</w:t>
      </w:r>
    </w:p>
    <w:p w14:paraId="6F0E0791" w14:textId="77777777" w:rsidR="00012874" w:rsidRPr="002809AD" w:rsidRDefault="00012874" w:rsidP="00012874">
      <w:pPr>
        <w:spacing w:line="256" w:lineRule="auto"/>
        <w:rPr>
          <w:rFonts w:eastAsia="Calibri"/>
          <w:u w:val="single"/>
          <w:lang w:val="en"/>
        </w:rPr>
      </w:pPr>
      <w:r w:rsidRPr="002809AD">
        <w:rPr>
          <w:rFonts w:eastAsia="Calibri"/>
          <w:b/>
          <w:u w:val="single"/>
          <w:lang w:val="en"/>
        </w:rPr>
        <w:t>Wealth</w:t>
      </w:r>
      <w:r w:rsidRPr="002809AD">
        <w:rPr>
          <w:rFonts w:eastAsia="Calibri"/>
          <w:sz w:val="16"/>
          <w:szCs w:val="16"/>
          <w:lang w:val="en"/>
        </w:rPr>
        <w:t xml:space="preserve"> </w:t>
      </w:r>
      <w:r w:rsidRPr="002809AD">
        <w:rPr>
          <w:rFonts w:eastAsia="Calibri"/>
          <w:u w:val="single"/>
          <w:lang w:val="en"/>
        </w:rPr>
        <w:t>and</w:t>
      </w:r>
      <w:r w:rsidRPr="002809AD">
        <w:rPr>
          <w:rFonts w:eastAsia="Calibri"/>
          <w:sz w:val="16"/>
          <w:szCs w:val="16"/>
          <w:lang w:val="en"/>
        </w:rPr>
        <w:t xml:space="preserve"> </w:t>
      </w:r>
      <w:r w:rsidRPr="002809AD">
        <w:rPr>
          <w:rFonts w:eastAsia="Calibri"/>
          <w:b/>
          <w:u w:val="single"/>
          <w:lang w:val="en"/>
        </w:rPr>
        <w:t>military power</w:t>
      </w:r>
      <w:r w:rsidRPr="002809AD">
        <w:rPr>
          <w:rFonts w:eastAsia="Calibri"/>
          <w:sz w:val="16"/>
          <w:szCs w:val="16"/>
          <w:lang w:val="en"/>
        </w:rPr>
        <w:t xml:space="preserve"> </w:t>
      </w:r>
      <w:r w:rsidRPr="002809AD">
        <w:rPr>
          <w:rFonts w:eastAsia="Calibri"/>
          <w:u w:val="single"/>
          <w:lang w:val="en"/>
        </w:rPr>
        <w:t>explain why,</w:t>
      </w:r>
      <w:r w:rsidRPr="002809AD">
        <w:rPr>
          <w:rFonts w:eastAsia="Calibri"/>
          <w:sz w:val="16"/>
          <w:szCs w:val="16"/>
          <w:lang w:val="en"/>
        </w:rPr>
        <w:t xml:space="preserve"> </w:t>
      </w:r>
      <w:r w:rsidRPr="002809AD">
        <w:rPr>
          <w:rFonts w:eastAsia="Calibri"/>
          <w:highlight w:val="cyan"/>
          <w:u w:val="single"/>
          <w:lang w:val="en"/>
        </w:rPr>
        <w:t>in the U</w:t>
      </w:r>
      <w:r w:rsidRPr="002809AD">
        <w:rPr>
          <w:rFonts w:eastAsia="Calibri"/>
          <w:sz w:val="16"/>
          <w:szCs w:val="16"/>
          <w:lang w:val="en"/>
        </w:rPr>
        <w:t xml:space="preserve">nited </w:t>
      </w:r>
      <w:r w:rsidRPr="002809AD">
        <w:rPr>
          <w:rFonts w:eastAsia="Calibri"/>
          <w:highlight w:val="cyan"/>
          <w:u w:val="single"/>
          <w:lang w:val="en"/>
        </w:rPr>
        <w:t>S</w:t>
      </w:r>
      <w:r w:rsidRPr="002809AD">
        <w:rPr>
          <w:rFonts w:eastAsia="Calibri"/>
          <w:sz w:val="16"/>
          <w:szCs w:val="16"/>
          <w:lang w:val="en"/>
        </w:rPr>
        <w:t xml:space="preserve">tates, </w:t>
      </w:r>
      <w:r w:rsidRPr="002809AD">
        <w:rPr>
          <w:rFonts w:eastAsia="Calibri"/>
          <w:b/>
          <w:highlight w:val="cyan"/>
          <w:u w:val="single"/>
          <w:lang w:val="en"/>
        </w:rPr>
        <w:t>civil war is likely to remain a metaphor</w:t>
      </w:r>
      <w:r w:rsidRPr="002809AD">
        <w:rPr>
          <w:rFonts w:eastAsia="Calibri"/>
          <w:u w:val="single"/>
          <w:lang w:val="en"/>
        </w:rPr>
        <w:t>. Its per capita gross domestic product is about $62,000 a year, among the highest in the world, and</w:t>
      </w:r>
      <w:r w:rsidRPr="002809AD">
        <w:rPr>
          <w:rFonts w:eastAsia="Calibri"/>
          <w:sz w:val="16"/>
          <w:szCs w:val="16"/>
          <w:lang w:val="en"/>
        </w:rPr>
        <w:t xml:space="preserve"> </w:t>
      </w:r>
      <w:r w:rsidRPr="002809AD">
        <w:rPr>
          <w:rFonts w:eastAsia="Calibri"/>
          <w:highlight w:val="cyan"/>
          <w:u w:val="single"/>
          <w:lang w:val="en"/>
        </w:rPr>
        <w:t>its</w:t>
      </w:r>
      <w:r w:rsidRPr="002809AD">
        <w:rPr>
          <w:rFonts w:eastAsia="Calibri"/>
          <w:sz w:val="16"/>
          <w:szCs w:val="16"/>
          <w:lang w:val="en"/>
        </w:rPr>
        <w:t xml:space="preserve"> </w:t>
      </w:r>
      <w:r w:rsidRPr="002809AD">
        <w:rPr>
          <w:rFonts w:eastAsia="Calibri"/>
          <w:b/>
          <w:highlight w:val="cyan"/>
          <w:u w:val="single"/>
          <w:lang w:val="en"/>
        </w:rPr>
        <w:t>military</w:t>
      </w:r>
      <w:r w:rsidRPr="002809AD">
        <w:rPr>
          <w:rFonts w:eastAsia="Calibri"/>
          <w:sz w:val="16"/>
          <w:szCs w:val="16"/>
          <w:lang w:val="en"/>
        </w:rPr>
        <w:t xml:space="preserve"> </w:t>
      </w:r>
      <w:r w:rsidRPr="002809AD">
        <w:rPr>
          <w:rFonts w:eastAsia="Calibri"/>
          <w:highlight w:val="cyan"/>
          <w:u w:val="single"/>
          <w:lang w:val="en"/>
        </w:rPr>
        <w:t>is</w:t>
      </w:r>
      <w:r w:rsidRPr="002809AD">
        <w:rPr>
          <w:rFonts w:eastAsia="Calibri"/>
          <w:sz w:val="16"/>
          <w:szCs w:val="16"/>
          <w:lang w:val="en"/>
        </w:rPr>
        <w:t xml:space="preserve"> </w:t>
      </w:r>
      <w:r w:rsidRPr="002809AD">
        <w:rPr>
          <w:rFonts w:eastAsia="Calibri"/>
          <w:b/>
          <w:u w:val="single"/>
          <w:lang w:val="en"/>
        </w:rPr>
        <w:t>clearly</w:t>
      </w:r>
      <w:r w:rsidRPr="002809AD">
        <w:rPr>
          <w:rFonts w:eastAsia="Calibri"/>
          <w:sz w:val="16"/>
          <w:szCs w:val="16"/>
          <w:lang w:val="en"/>
        </w:rPr>
        <w:t xml:space="preserve"> </w:t>
      </w:r>
      <w:r w:rsidRPr="002809AD">
        <w:rPr>
          <w:rFonts w:eastAsia="Calibri"/>
          <w:b/>
          <w:highlight w:val="cyan"/>
          <w:u w:val="single"/>
          <w:lang w:val="en"/>
        </w:rPr>
        <w:t>capable</w:t>
      </w:r>
      <w:r w:rsidRPr="002809AD">
        <w:rPr>
          <w:rFonts w:eastAsia="Calibri"/>
          <w:sz w:val="16"/>
          <w:szCs w:val="16"/>
          <w:lang w:val="en"/>
        </w:rPr>
        <w:t xml:space="preserve"> </w:t>
      </w:r>
      <w:r w:rsidRPr="002809AD">
        <w:rPr>
          <w:rFonts w:eastAsia="Calibri"/>
          <w:highlight w:val="cyan"/>
          <w:u w:val="single"/>
          <w:lang w:val="en"/>
        </w:rPr>
        <w:t>of</w:t>
      </w:r>
      <w:r w:rsidRPr="002809AD">
        <w:rPr>
          <w:rFonts w:eastAsia="Calibri"/>
          <w:sz w:val="16"/>
          <w:szCs w:val="16"/>
          <w:lang w:val="en"/>
        </w:rPr>
        <w:t xml:space="preserve"> </w:t>
      </w:r>
      <w:r w:rsidRPr="002809AD">
        <w:rPr>
          <w:rFonts w:eastAsia="Calibri"/>
          <w:b/>
          <w:highlight w:val="cyan"/>
          <w:u w:val="single"/>
          <w:lang w:val="en"/>
        </w:rPr>
        <w:t>wiping out</w:t>
      </w:r>
      <w:r w:rsidRPr="002809AD">
        <w:rPr>
          <w:rFonts w:eastAsia="Calibri"/>
          <w:sz w:val="16"/>
          <w:szCs w:val="16"/>
          <w:lang w:val="en"/>
        </w:rPr>
        <w:t xml:space="preserve"> </w:t>
      </w:r>
      <w:r w:rsidRPr="002809AD">
        <w:rPr>
          <w:rFonts w:eastAsia="Calibri"/>
          <w:b/>
          <w:u w:val="single"/>
          <w:lang w:val="en"/>
        </w:rPr>
        <w:t>any</w:t>
      </w:r>
      <w:r w:rsidRPr="002809AD">
        <w:rPr>
          <w:rFonts w:eastAsia="Calibri"/>
          <w:sz w:val="16"/>
          <w:szCs w:val="16"/>
          <w:lang w:val="en"/>
        </w:rPr>
        <w:t xml:space="preserve"> </w:t>
      </w:r>
      <w:r w:rsidRPr="002809AD">
        <w:rPr>
          <w:rFonts w:eastAsia="Calibri"/>
          <w:b/>
          <w:highlight w:val="cyan"/>
          <w:u w:val="single"/>
          <w:lang w:val="en"/>
        </w:rPr>
        <w:t>challenges</w:t>
      </w:r>
      <w:r w:rsidRPr="002809AD">
        <w:rPr>
          <w:rFonts w:eastAsia="Calibri"/>
          <w:sz w:val="16"/>
          <w:szCs w:val="16"/>
          <w:lang w:val="en"/>
        </w:rPr>
        <w:t xml:space="preserve"> </w:t>
      </w:r>
      <w:r w:rsidRPr="002809AD">
        <w:rPr>
          <w:rFonts w:eastAsia="Calibri"/>
          <w:b/>
          <w:u w:val="single"/>
          <w:lang w:val="en"/>
        </w:rPr>
        <w:t>to state power</w:t>
      </w:r>
      <w:r w:rsidRPr="002809AD">
        <w:rPr>
          <w:rFonts w:eastAsia="Calibri"/>
          <w:sz w:val="16"/>
          <w:szCs w:val="16"/>
          <w:lang w:val="en"/>
        </w:rPr>
        <w:t xml:space="preserve">. (The U.S. Civil War occurred when the nation had a per capita GDP comparable to that of a developing nation today, and when military technology was limited to rifles and cannon.) </w:t>
      </w:r>
      <w:r w:rsidRPr="002809AD">
        <w:rPr>
          <w:rFonts w:eastAsia="Calibri"/>
          <w:highlight w:val="cyan"/>
          <w:u w:val="single"/>
          <w:lang w:val="en"/>
        </w:rPr>
        <w:t>The Pentagon</w:t>
      </w:r>
      <w:r w:rsidRPr="002809AD">
        <w:rPr>
          <w:rFonts w:eastAsia="Calibri"/>
          <w:sz w:val="16"/>
          <w:szCs w:val="16"/>
          <w:lang w:val="en"/>
        </w:rPr>
        <w:t xml:space="preserve"> </w:t>
      </w:r>
      <w:r w:rsidRPr="002809AD">
        <w:rPr>
          <w:rFonts w:eastAsia="Calibri"/>
          <w:b/>
          <w:highlight w:val="cyan"/>
          <w:u w:val="single"/>
          <w:lang w:val="en"/>
        </w:rPr>
        <w:t>has 1</w:t>
      </w:r>
      <w:r w:rsidRPr="002809AD">
        <w:rPr>
          <w:rFonts w:eastAsia="Calibri"/>
          <w:b/>
          <w:u w:val="single"/>
          <w:lang w:val="en"/>
        </w:rPr>
        <w:t>.3</w:t>
      </w:r>
      <w:r w:rsidRPr="002809AD">
        <w:rPr>
          <w:rFonts w:eastAsia="Calibri"/>
          <w:sz w:val="16"/>
          <w:szCs w:val="16"/>
          <w:lang w:val="en"/>
        </w:rPr>
        <w:t xml:space="preserve"> </w:t>
      </w:r>
      <w:r w:rsidRPr="002809AD">
        <w:rPr>
          <w:rFonts w:eastAsia="Calibri"/>
          <w:b/>
          <w:highlight w:val="cyan"/>
          <w:u w:val="single"/>
          <w:lang w:val="en"/>
        </w:rPr>
        <w:t>million</w:t>
      </w:r>
      <w:r w:rsidRPr="002809AD">
        <w:rPr>
          <w:rFonts w:eastAsia="Calibri"/>
          <w:sz w:val="16"/>
          <w:szCs w:val="16"/>
          <w:lang w:val="en"/>
        </w:rPr>
        <w:t xml:space="preserve"> </w:t>
      </w:r>
      <w:r w:rsidRPr="002809AD">
        <w:rPr>
          <w:rFonts w:eastAsia="Calibri"/>
          <w:b/>
          <w:u w:val="single"/>
          <w:lang w:val="en"/>
        </w:rPr>
        <w:t>active-duty</w:t>
      </w:r>
      <w:r w:rsidRPr="002809AD">
        <w:rPr>
          <w:rFonts w:eastAsia="Calibri"/>
          <w:sz w:val="16"/>
          <w:szCs w:val="16"/>
          <w:lang w:val="en"/>
        </w:rPr>
        <w:t xml:space="preserve"> </w:t>
      </w:r>
      <w:r w:rsidRPr="002809AD">
        <w:rPr>
          <w:rFonts w:eastAsia="Calibri"/>
          <w:b/>
          <w:highlight w:val="cyan"/>
          <w:u w:val="single"/>
          <w:lang w:val="en"/>
        </w:rPr>
        <w:t>personnel</w:t>
      </w:r>
      <w:r w:rsidRPr="002809AD">
        <w:rPr>
          <w:rFonts w:eastAsia="Calibri"/>
          <w:u w:val="single"/>
          <w:lang w:val="en"/>
        </w:rPr>
        <w:t>,</w:t>
      </w:r>
      <w:r w:rsidRPr="002809AD">
        <w:rPr>
          <w:rFonts w:eastAsia="Calibri"/>
          <w:sz w:val="16"/>
          <w:szCs w:val="16"/>
          <w:lang w:val="en"/>
        </w:rPr>
        <w:t xml:space="preserve"> </w:t>
      </w:r>
      <w:r w:rsidRPr="002809AD">
        <w:rPr>
          <w:rFonts w:eastAsia="Calibri"/>
          <w:highlight w:val="cyan"/>
          <w:u w:val="single"/>
          <w:lang w:val="en"/>
        </w:rPr>
        <w:t>can find</w:t>
      </w:r>
      <w:r w:rsidRPr="002809AD">
        <w:rPr>
          <w:rFonts w:eastAsia="Calibri"/>
          <w:sz w:val="16"/>
          <w:szCs w:val="16"/>
          <w:lang w:val="en"/>
        </w:rPr>
        <w:t xml:space="preserve"> </w:t>
      </w:r>
      <w:r w:rsidRPr="002809AD">
        <w:rPr>
          <w:rFonts w:eastAsia="Calibri"/>
          <w:b/>
          <w:highlight w:val="cyan"/>
          <w:u w:val="single"/>
          <w:lang w:val="en"/>
        </w:rPr>
        <w:t>terrorists</w:t>
      </w:r>
      <w:r w:rsidRPr="002809AD">
        <w:rPr>
          <w:rFonts w:eastAsia="Calibri"/>
          <w:sz w:val="16"/>
          <w:szCs w:val="16"/>
          <w:lang w:val="en"/>
        </w:rPr>
        <w:t xml:space="preserve"> </w:t>
      </w:r>
      <w:r w:rsidRPr="002809AD">
        <w:rPr>
          <w:rFonts w:eastAsia="Calibri"/>
          <w:u w:val="single"/>
          <w:lang w:val="en"/>
        </w:rPr>
        <w:t>on the other side of the</w:t>
      </w:r>
      <w:r w:rsidRPr="002809AD">
        <w:rPr>
          <w:rFonts w:eastAsia="Calibri"/>
          <w:sz w:val="16"/>
          <w:szCs w:val="16"/>
          <w:lang w:val="en"/>
        </w:rPr>
        <w:t xml:space="preserve"> </w:t>
      </w:r>
      <w:r w:rsidRPr="002809AD">
        <w:rPr>
          <w:rFonts w:eastAsia="Calibri"/>
          <w:u w:val="single"/>
          <w:lang w:val="en"/>
        </w:rPr>
        <w:t>world</w:t>
      </w:r>
      <w:r w:rsidRPr="002809AD">
        <w:rPr>
          <w:rFonts w:eastAsia="Calibri"/>
          <w:sz w:val="16"/>
          <w:szCs w:val="16"/>
          <w:lang w:val="en"/>
        </w:rPr>
        <w:t xml:space="preserve"> </w:t>
      </w:r>
      <w:r w:rsidRPr="002809AD">
        <w:rPr>
          <w:rFonts w:eastAsia="Calibri"/>
          <w:highlight w:val="cyan"/>
          <w:u w:val="single"/>
          <w:lang w:val="en"/>
        </w:rPr>
        <w:t>and</w:t>
      </w:r>
      <w:r w:rsidRPr="002809AD">
        <w:rPr>
          <w:rFonts w:eastAsia="Calibri"/>
          <w:sz w:val="16"/>
          <w:szCs w:val="16"/>
          <w:lang w:val="en"/>
        </w:rPr>
        <w:t xml:space="preserve"> </w:t>
      </w:r>
      <w:r w:rsidRPr="002809AD">
        <w:rPr>
          <w:rFonts w:eastAsia="Calibri"/>
          <w:b/>
          <w:highlight w:val="cyan"/>
          <w:u w:val="single"/>
          <w:lang w:val="en"/>
        </w:rPr>
        <w:t>wipe them out with</w:t>
      </w:r>
      <w:r w:rsidRPr="002809AD">
        <w:rPr>
          <w:rFonts w:eastAsia="Calibri"/>
          <w:sz w:val="16"/>
          <w:szCs w:val="16"/>
          <w:lang w:val="en"/>
        </w:rPr>
        <w:t xml:space="preserve"> </w:t>
      </w:r>
      <w:r w:rsidRPr="002809AD">
        <w:rPr>
          <w:rFonts w:eastAsia="Calibri"/>
          <w:b/>
          <w:u w:val="single"/>
          <w:lang w:val="en"/>
        </w:rPr>
        <w:t>the push of</w:t>
      </w:r>
      <w:r w:rsidRPr="002809AD">
        <w:rPr>
          <w:rFonts w:eastAsia="Calibri"/>
          <w:sz w:val="16"/>
          <w:szCs w:val="16"/>
          <w:lang w:val="en"/>
        </w:rPr>
        <w:t xml:space="preserve"> </w:t>
      </w:r>
      <w:r w:rsidRPr="002809AD">
        <w:rPr>
          <w:rFonts w:eastAsia="Calibri"/>
          <w:b/>
          <w:highlight w:val="cyan"/>
          <w:u w:val="single"/>
          <w:lang w:val="en"/>
        </w:rPr>
        <w:t>a button</w:t>
      </w:r>
      <w:r w:rsidRPr="002809AD">
        <w:rPr>
          <w:rFonts w:eastAsia="Calibri"/>
          <w:u w:val="single"/>
          <w:lang w:val="en"/>
        </w:rPr>
        <w:t>, and boasts a</w:t>
      </w:r>
      <w:r w:rsidRPr="002809AD">
        <w:rPr>
          <w:rFonts w:eastAsia="Calibri"/>
          <w:sz w:val="16"/>
          <w:szCs w:val="16"/>
          <w:lang w:val="en"/>
        </w:rPr>
        <w:t xml:space="preserve"> </w:t>
      </w:r>
      <w:r w:rsidRPr="002809AD">
        <w:rPr>
          <w:rFonts w:eastAsia="Calibri"/>
          <w:b/>
          <w:u w:val="single"/>
          <w:lang w:val="en"/>
        </w:rPr>
        <w:t>command-and-control structure</w:t>
      </w:r>
      <w:r w:rsidRPr="002809AD">
        <w:rPr>
          <w:rFonts w:eastAsia="Calibri"/>
          <w:sz w:val="16"/>
          <w:szCs w:val="16"/>
          <w:lang w:val="en"/>
        </w:rPr>
        <w:t xml:space="preserve"> </w:t>
      </w:r>
      <w:r w:rsidRPr="002809AD">
        <w:rPr>
          <w:rFonts w:eastAsia="Calibri"/>
          <w:u w:val="single"/>
          <w:lang w:val="en"/>
        </w:rPr>
        <w:t>with</w:t>
      </w:r>
      <w:r w:rsidRPr="002809AD">
        <w:rPr>
          <w:rFonts w:eastAsia="Calibri"/>
          <w:sz w:val="16"/>
          <w:szCs w:val="16"/>
          <w:lang w:val="en"/>
        </w:rPr>
        <w:t xml:space="preserve"> </w:t>
      </w:r>
      <w:r w:rsidRPr="002809AD">
        <w:rPr>
          <w:rFonts w:eastAsia="Calibri"/>
          <w:b/>
          <w:u w:val="single"/>
          <w:lang w:val="en"/>
        </w:rPr>
        <w:t>no recent history</w:t>
      </w:r>
      <w:r w:rsidRPr="002809AD">
        <w:rPr>
          <w:rFonts w:eastAsia="Calibri"/>
          <w:sz w:val="16"/>
          <w:szCs w:val="16"/>
          <w:lang w:val="en"/>
        </w:rPr>
        <w:t xml:space="preserve"> </w:t>
      </w:r>
      <w:r w:rsidRPr="002809AD">
        <w:rPr>
          <w:rFonts w:eastAsia="Calibri"/>
          <w:u w:val="single"/>
          <w:lang w:val="en"/>
        </w:rPr>
        <w:t>of</w:t>
      </w:r>
      <w:r w:rsidRPr="002809AD">
        <w:rPr>
          <w:rFonts w:eastAsia="Calibri"/>
          <w:sz w:val="16"/>
          <w:szCs w:val="16"/>
          <w:lang w:val="en"/>
        </w:rPr>
        <w:t xml:space="preserve"> </w:t>
      </w:r>
      <w:r w:rsidRPr="002809AD">
        <w:rPr>
          <w:rFonts w:eastAsia="Calibri"/>
          <w:u w:val="single"/>
          <w:lang w:val="en"/>
        </w:rPr>
        <w:t>factionalization</w:t>
      </w:r>
      <w:r w:rsidRPr="002809AD">
        <w:rPr>
          <w:rFonts w:eastAsia="Calibri"/>
          <w:sz w:val="16"/>
          <w:szCs w:val="16"/>
          <w:lang w:val="en"/>
        </w:rPr>
        <w:t xml:space="preserve">. </w:t>
      </w:r>
      <w:r w:rsidRPr="002809AD">
        <w:rPr>
          <w:rFonts w:eastAsia="Calibri"/>
          <w:highlight w:val="cyan"/>
          <w:u w:val="single"/>
          <w:lang w:val="en"/>
        </w:rPr>
        <w:t>There is</w:t>
      </w:r>
      <w:r w:rsidRPr="002809AD">
        <w:rPr>
          <w:rFonts w:eastAsia="Calibri"/>
          <w:sz w:val="16"/>
          <w:szCs w:val="16"/>
          <w:lang w:val="en"/>
        </w:rPr>
        <w:t xml:space="preserve"> </w:t>
      </w:r>
      <w:r w:rsidRPr="002809AD">
        <w:rPr>
          <w:rFonts w:eastAsia="Calibri"/>
          <w:b/>
          <w:highlight w:val="cyan"/>
          <w:u w:val="single"/>
          <w:lang w:val="en"/>
        </w:rPr>
        <w:t>no</w:t>
      </w:r>
      <w:r w:rsidRPr="002809AD">
        <w:rPr>
          <w:rFonts w:eastAsia="Calibri"/>
          <w:sz w:val="16"/>
          <w:szCs w:val="16"/>
          <w:lang w:val="en"/>
        </w:rPr>
        <w:t xml:space="preserve"> </w:t>
      </w:r>
      <w:r w:rsidRPr="002809AD">
        <w:rPr>
          <w:rFonts w:eastAsia="Calibri"/>
          <w:b/>
          <w:u w:val="single"/>
          <w:lang w:val="en"/>
        </w:rPr>
        <w:t>swamp</w:t>
      </w:r>
      <w:r w:rsidRPr="002809AD">
        <w:rPr>
          <w:rFonts w:eastAsia="Calibri"/>
          <w:sz w:val="16"/>
          <w:szCs w:val="16"/>
          <w:lang w:val="en"/>
        </w:rPr>
        <w:t xml:space="preserve"> </w:t>
      </w:r>
      <w:r w:rsidRPr="002809AD">
        <w:rPr>
          <w:rFonts w:eastAsia="Calibri"/>
          <w:u w:val="single"/>
          <w:lang w:val="en"/>
        </w:rPr>
        <w:t>or</w:t>
      </w:r>
      <w:r w:rsidRPr="002809AD">
        <w:rPr>
          <w:rFonts w:eastAsia="Calibri"/>
          <w:sz w:val="16"/>
          <w:szCs w:val="16"/>
          <w:lang w:val="en"/>
        </w:rPr>
        <w:t xml:space="preserve"> </w:t>
      </w:r>
      <w:r w:rsidRPr="002809AD">
        <w:rPr>
          <w:rFonts w:eastAsia="Calibri"/>
          <w:b/>
          <w:highlight w:val="cyan"/>
          <w:u w:val="single"/>
          <w:lang w:val="en"/>
        </w:rPr>
        <w:t>mountain</w:t>
      </w:r>
      <w:r w:rsidRPr="002809AD">
        <w:rPr>
          <w:rFonts w:eastAsia="Calibri"/>
          <w:sz w:val="16"/>
          <w:szCs w:val="16"/>
          <w:lang w:val="en"/>
        </w:rPr>
        <w:t xml:space="preserve"> </w:t>
      </w:r>
      <w:r w:rsidRPr="002809AD">
        <w:rPr>
          <w:rFonts w:eastAsia="Calibri"/>
          <w:b/>
          <w:u w:val="single"/>
          <w:lang w:val="en"/>
        </w:rPr>
        <w:t>peak</w:t>
      </w:r>
      <w:r w:rsidRPr="002809AD">
        <w:rPr>
          <w:rFonts w:eastAsia="Calibri"/>
          <w:sz w:val="16"/>
          <w:szCs w:val="16"/>
          <w:lang w:val="en"/>
        </w:rPr>
        <w:t xml:space="preserve"> </w:t>
      </w:r>
      <w:r w:rsidRPr="002809AD">
        <w:rPr>
          <w:rFonts w:eastAsia="Calibri"/>
          <w:u w:val="single"/>
          <w:lang w:val="en"/>
        </w:rPr>
        <w:t>that is</w:t>
      </w:r>
      <w:r w:rsidRPr="002809AD">
        <w:rPr>
          <w:rFonts w:eastAsia="Calibri"/>
          <w:sz w:val="16"/>
          <w:szCs w:val="16"/>
          <w:lang w:val="en"/>
        </w:rPr>
        <w:t xml:space="preserve"> </w:t>
      </w:r>
      <w:r w:rsidRPr="002809AD">
        <w:rPr>
          <w:rFonts w:eastAsia="Calibri"/>
          <w:b/>
          <w:highlight w:val="cyan"/>
          <w:u w:val="single"/>
          <w:lang w:val="en"/>
        </w:rPr>
        <w:t>beyond the</w:t>
      </w:r>
      <w:r w:rsidRPr="002809AD">
        <w:rPr>
          <w:rFonts w:eastAsia="Calibri"/>
          <w:sz w:val="16"/>
          <w:szCs w:val="16"/>
          <w:lang w:val="en"/>
        </w:rPr>
        <w:t xml:space="preserve"> </w:t>
      </w:r>
      <w:r w:rsidRPr="002809AD">
        <w:rPr>
          <w:rFonts w:eastAsia="Calibri"/>
          <w:b/>
          <w:u w:val="single"/>
          <w:lang w:val="en"/>
        </w:rPr>
        <w:t>easy</w:t>
      </w:r>
      <w:r w:rsidRPr="002809AD">
        <w:rPr>
          <w:rFonts w:eastAsia="Calibri"/>
          <w:sz w:val="16"/>
          <w:szCs w:val="16"/>
          <w:lang w:val="en"/>
        </w:rPr>
        <w:t xml:space="preserve"> </w:t>
      </w:r>
      <w:r w:rsidRPr="002809AD">
        <w:rPr>
          <w:rFonts w:eastAsia="Calibri"/>
          <w:b/>
          <w:highlight w:val="cyan"/>
          <w:u w:val="single"/>
          <w:lang w:val="en"/>
        </w:rPr>
        <w:t>reach of the</w:t>
      </w:r>
      <w:r w:rsidRPr="002809AD">
        <w:rPr>
          <w:rFonts w:eastAsia="Calibri"/>
          <w:sz w:val="16"/>
          <w:szCs w:val="16"/>
          <w:lang w:val="en"/>
        </w:rPr>
        <w:t xml:space="preserve"> </w:t>
      </w:r>
      <w:r w:rsidRPr="002809AD">
        <w:rPr>
          <w:rFonts w:eastAsia="Calibri"/>
          <w:b/>
          <w:u w:val="single"/>
          <w:lang w:val="en"/>
        </w:rPr>
        <w:t>U.S.</w:t>
      </w:r>
      <w:r w:rsidRPr="002809AD">
        <w:rPr>
          <w:rFonts w:eastAsia="Calibri"/>
          <w:sz w:val="16"/>
          <w:szCs w:val="16"/>
          <w:lang w:val="en"/>
        </w:rPr>
        <w:t xml:space="preserve"> </w:t>
      </w:r>
      <w:r w:rsidRPr="002809AD">
        <w:rPr>
          <w:rFonts w:eastAsia="Calibri"/>
          <w:b/>
          <w:highlight w:val="cyan"/>
          <w:u w:val="single"/>
          <w:lang w:val="en"/>
        </w:rPr>
        <w:t>military</w:t>
      </w:r>
      <w:r w:rsidRPr="002809AD">
        <w:rPr>
          <w:rFonts w:eastAsia="Calibri"/>
          <w:u w:val="single"/>
          <w:lang w:val="en"/>
        </w:rPr>
        <w:t>.</w:t>
      </w:r>
    </w:p>
    <w:p w14:paraId="084525E3" w14:textId="77777777" w:rsidR="00012874" w:rsidRPr="002809AD" w:rsidRDefault="00012874" w:rsidP="00012874">
      <w:pPr>
        <w:spacing w:line="256" w:lineRule="auto"/>
        <w:rPr>
          <w:rFonts w:eastAsia="Calibri"/>
          <w:sz w:val="16"/>
          <w:szCs w:val="16"/>
          <w:lang w:val="en"/>
        </w:rPr>
      </w:pPr>
      <w:r w:rsidRPr="002809AD">
        <w:rPr>
          <w:rFonts w:eastAsia="Calibri"/>
          <w:sz w:val="16"/>
          <w:szCs w:val="16"/>
          <w:lang w:val="en"/>
        </w:rPr>
        <w:t>A recent survey by Nationscape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w:t>
      </w:r>
    </w:p>
    <w:p w14:paraId="5FCB31A1" w14:textId="77777777" w:rsidR="00012874" w:rsidRPr="002809AD" w:rsidRDefault="00012874" w:rsidP="00012874">
      <w:pPr>
        <w:spacing w:line="256" w:lineRule="auto"/>
        <w:rPr>
          <w:rFonts w:eastAsia="Calibri"/>
          <w:sz w:val="16"/>
          <w:szCs w:val="16"/>
          <w:lang w:val="en"/>
        </w:rPr>
      </w:pPr>
      <w:r w:rsidRPr="002809AD">
        <w:rPr>
          <w:rFonts w:eastAsia="Calibri"/>
          <w:sz w:val="16"/>
          <w:szCs w:val="16"/>
          <w:lang w:val="en"/>
        </w:rPr>
        <w:t>To be sure, riots and general discord can happen as lon</w:t>
      </w:r>
    </w:p>
    <w:p w14:paraId="113BE839" w14:textId="77777777" w:rsidR="00012874" w:rsidRPr="002809AD" w:rsidRDefault="00012874" w:rsidP="00012874">
      <w:pPr>
        <w:spacing w:line="256" w:lineRule="auto"/>
        <w:rPr>
          <w:rFonts w:eastAsia="Calibri"/>
          <w:sz w:val="16"/>
          <w:szCs w:val="16"/>
          <w:lang w:val="en"/>
        </w:rPr>
      </w:pPr>
      <w:r w:rsidRPr="002809AD">
        <w:rPr>
          <w:rFonts w:eastAsia="Calibri"/>
          <w:sz w:val="16"/>
          <w:szCs w:val="16"/>
          <w:lang w:val="en"/>
        </w:rPr>
        <w:t xml:space="preserve">g as leaders lack the political will to respond (or if, as today, leaders disagree about the line dividing peaceful protest from lawlessness). But </w:t>
      </w:r>
      <w:r w:rsidRPr="002809AD">
        <w:rPr>
          <w:rFonts w:eastAsia="Calibri"/>
          <w:u w:val="single"/>
          <w:lang w:val="en"/>
        </w:rPr>
        <w:t>as soon as the authorities perceive a serious enough problem, they can move</w:t>
      </w:r>
      <w:r w:rsidRPr="002809AD">
        <w:rPr>
          <w:rFonts w:eastAsia="Calibri"/>
          <w:sz w:val="16"/>
          <w:szCs w:val="16"/>
          <w:lang w:val="en"/>
        </w:rPr>
        <w:t xml:space="preserve"> </w:t>
      </w:r>
      <w:r w:rsidRPr="002809AD">
        <w:rPr>
          <w:rFonts w:eastAsia="Calibri"/>
          <w:b/>
          <w:u w:val="single"/>
          <w:lang w:val="en"/>
        </w:rPr>
        <w:t>quickly</w:t>
      </w:r>
      <w:r w:rsidRPr="002809AD">
        <w:rPr>
          <w:rFonts w:eastAsia="Calibri"/>
          <w:sz w:val="16"/>
          <w:szCs w:val="16"/>
          <w:lang w:val="en"/>
        </w:rPr>
        <w:t xml:space="preserve"> </w:t>
      </w:r>
      <w:r w:rsidRPr="002809AD">
        <w:rPr>
          <w:rFonts w:eastAsia="Calibri"/>
          <w:u w:val="single"/>
          <w:lang w:val="en"/>
        </w:rPr>
        <w:t>and</w:t>
      </w:r>
      <w:r w:rsidRPr="002809AD">
        <w:rPr>
          <w:rFonts w:eastAsia="Calibri"/>
          <w:sz w:val="16"/>
          <w:szCs w:val="16"/>
          <w:lang w:val="en"/>
        </w:rPr>
        <w:t xml:space="preserve"> </w:t>
      </w:r>
      <w:r w:rsidRPr="002809AD">
        <w:rPr>
          <w:rFonts w:eastAsia="Calibri"/>
          <w:b/>
          <w:u w:val="single"/>
          <w:lang w:val="en"/>
        </w:rPr>
        <w:t>decisively</w:t>
      </w:r>
      <w:r w:rsidRPr="002809AD">
        <w:rPr>
          <w:rFonts w:eastAsia="Calibri"/>
          <w:u w:val="single"/>
          <w:lang w:val="en"/>
        </w:rPr>
        <w:t>, a lesson learned by the anarchists who recently took over part of Seattle, declaring it</w:t>
      </w:r>
      <w:r w:rsidRPr="002809AD">
        <w:rPr>
          <w:rFonts w:eastAsia="Calibri"/>
          <w:sz w:val="16"/>
          <w:szCs w:val="16"/>
          <w:lang w:val="en"/>
        </w:rPr>
        <w:t xml:space="preserve"> </w:t>
      </w:r>
      <w:r w:rsidRPr="002809AD">
        <w:rPr>
          <w:rFonts w:eastAsia="Calibri"/>
          <w:highlight w:val="cyan"/>
          <w:u w:val="single"/>
          <w:lang w:val="en"/>
        </w:rPr>
        <w:t>the</w:t>
      </w:r>
      <w:r w:rsidRPr="002809AD">
        <w:rPr>
          <w:rFonts w:eastAsia="Calibri"/>
          <w:sz w:val="16"/>
          <w:szCs w:val="16"/>
          <w:lang w:val="en"/>
        </w:rPr>
        <w:t xml:space="preserve"> </w:t>
      </w:r>
      <w:r w:rsidRPr="002809AD">
        <w:rPr>
          <w:rFonts w:eastAsia="Calibri"/>
          <w:b/>
          <w:highlight w:val="cyan"/>
          <w:u w:val="single"/>
          <w:lang w:val="en"/>
        </w:rPr>
        <w:t>Capitol Hill Autonomous Zone</w:t>
      </w:r>
      <w:r w:rsidRPr="002809AD">
        <w:rPr>
          <w:rFonts w:eastAsia="Calibri"/>
          <w:sz w:val="16"/>
          <w:szCs w:val="16"/>
          <w:lang w:val="en"/>
        </w:rPr>
        <w:t xml:space="preserve">. </w:t>
      </w:r>
      <w:r w:rsidRPr="002809AD">
        <w:rPr>
          <w:rFonts w:eastAsia="Calibri"/>
          <w:u w:val="single"/>
          <w:lang w:val="en"/>
        </w:rPr>
        <w:t>They were tolerated for just over three weeks until they</w:t>
      </w:r>
      <w:r w:rsidRPr="002809AD">
        <w:rPr>
          <w:rFonts w:eastAsia="Calibri"/>
          <w:sz w:val="16"/>
          <w:szCs w:val="16"/>
          <w:lang w:val="en"/>
        </w:rPr>
        <w:t xml:space="preserve"> </w:t>
      </w:r>
      <w:r w:rsidRPr="002809AD">
        <w:rPr>
          <w:rFonts w:eastAsia="Calibri"/>
          <w:highlight w:val="cyan"/>
          <w:u w:val="single"/>
          <w:lang w:val="en"/>
        </w:rPr>
        <w:t>were</w:t>
      </w:r>
      <w:r w:rsidRPr="002809AD">
        <w:rPr>
          <w:rFonts w:eastAsia="Calibri"/>
          <w:sz w:val="16"/>
          <w:szCs w:val="16"/>
          <w:lang w:val="en"/>
        </w:rPr>
        <w:t xml:space="preserve"> </w:t>
      </w:r>
      <w:r w:rsidRPr="002809AD">
        <w:rPr>
          <w:rFonts w:eastAsia="Calibri"/>
          <w:b/>
          <w:highlight w:val="cyan"/>
          <w:u w:val="single"/>
          <w:lang w:val="en"/>
        </w:rPr>
        <w:t>cleared out</w:t>
      </w:r>
      <w:r w:rsidRPr="002809AD">
        <w:rPr>
          <w:rFonts w:eastAsia="Calibri"/>
          <w:sz w:val="16"/>
          <w:szCs w:val="16"/>
          <w:lang w:val="en"/>
        </w:rPr>
        <w:t xml:space="preserve"> </w:t>
      </w:r>
      <w:r w:rsidRPr="002809AD">
        <w:rPr>
          <w:rFonts w:eastAsia="Calibri"/>
          <w:u w:val="single"/>
          <w:lang w:val="en"/>
        </w:rPr>
        <w:t>by local police in partnership with the FBI</w:t>
      </w:r>
      <w:r w:rsidRPr="002809AD">
        <w:rPr>
          <w:rFonts w:eastAsia="Calibri"/>
          <w:sz w:val="16"/>
          <w:szCs w:val="16"/>
          <w:lang w:val="en"/>
        </w:rPr>
        <w:t xml:space="preserve">. </w:t>
      </w:r>
      <w:r w:rsidRPr="002809AD">
        <w:rPr>
          <w:rFonts w:eastAsia="Calibri"/>
          <w:highlight w:val="cyan"/>
          <w:u w:val="single"/>
          <w:lang w:val="en"/>
        </w:rPr>
        <w:t>Law enforcement</w:t>
      </w:r>
      <w:r w:rsidRPr="002809AD">
        <w:rPr>
          <w:rFonts w:eastAsia="Calibri"/>
          <w:sz w:val="16"/>
          <w:szCs w:val="16"/>
          <w:lang w:val="en"/>
        </w:rPr>
        <w:t xml:space="preserve"> </w:t>
      </w:r>
      <w:r w:rsidRPr="002809AD">
        <w:rPr>
          <w:rFonts w:eastAsia="Calibri"/>
          <w:u w:val="single"/>
          <w:lang w:val="en"/>
        </w:rPr>
        <w:t>at the local and national levels, from police to the military,</w:t>
      </w:r>
      <w:r w:rsidRPr="002809AD">
        <w:rPr>
          <w:rFonts w:eastAsia="Calibri"/>
          <w:sz w:val="16"/>
          <w:szCs w:val="16"/>
          <w:lang w:val="en"/>
        </w:rPr>
        <w:t xml:space="preserve"> </w:t>
      </w:r>
      <w:r w:rsidRPr="002809AD">
        <w:rPr>
          <w:rFonts w:eastAsia="Calibri"/>
          <w:highlight w:val="cyan"/>
          <w:u w:val="single"/>
          <w:lang w:val="en"/>
        </w:rPr>
        <w:t>remains</w:t>
      </w:r>
      <w:r w:rsidRPr="002809AD">
        <w:rPr>
          <w:rFonts w:eastAsia="Calibri"/>
          <w:sz w:val="16"/>
          <w:szCs w:val="16"/>
          <w:lang w:val="en"/>
        </w:rPr>
        <w:t xml:space="preserve"> </w:t>
      </w:r>
      <w:r w:rsidRPr="002809AD">
        <w:rPr>
          <w:rFonts w:eastAsia="Calibri"/>
          <w:b/>
          <w:highlight w:val="cyan"/>
          <w:u w:val="single"/>
          <w:lang w:val="en"/>
        </w:rPr>
        <w:t>united</w:t>
      </w:r>
      <w:r w:rsidRPr="002809AD">
        <w:rPr>
          <w:rFonts w:eastAsia="Calibri"/>
          <w:sz w:val="16"/>
          <w:szCs w:val="16"/>
          <w:lang w:val="en"/>
        </w:rPr>
        <w:t xml:space="preserve"> </w:t>
      </w:r>
      <w:r w:rsidRPr="002809AD">
        <w:rPr>
          <w:rFonts w:eastAsia="Calibri"/>
          <w:u w:val="single"/>
          <w:lang w:val="en"/>
        </w:rPr>
        <w:t>and</w:t>
      </w:r>
      <w:r w:rsidRPr="002809AD">
        <w:rPr>
          <w:rFonts w:eastAsia="Calibri"/>
          <w:sz w:val="16"/>
          <w:szCs w:val="16"/>
          <w:lang w:val="en"/>
        </w:rPr>
        <w:t xml:space="preserve"> </w:t>
      </w:r>
      <w:r w:rsidRPr="002809AD">
        <w:rPr>
          <w:rFonts w:eastAsia="Calibri"/>
          <w:b/>
          <w:u w:val="single"/>
          <w:lang w:val="en"/>
        </w:rPr>
        <w:t>under civilian control</w:t>
      </w:r>
      <w:r w:rsidRPr="002809AD">
        <w:rPr>
          <w:rFonts w:eastAsia="Calibri"/>
          <w:u w:val="single"/>
          <w:lang w:val="en"/>
        </w:rPr>
        <w:t>, willing</w:t>
      </w:r>
      <w:r w:rsidRPr="002809AD">
        <w:rPr>
          <w:rFonts w:eastAsia="Calibri"/>
          <w:sz w:val="16"/>
          <w:szCs w:val="16"/>
          <w:lang w:val="en"/>
        </w:rPr>
        <w:t xml:space="preserve"> </w:t>
      </w:r>
      <w:r w:rsidRPr="002809AD">
        <w:rPr>
          <w:rFonts w:eastAsia="Calibri"/>
          <w:highlight w:val="cyan"/>
          <w:u w:val="single"/>
          <w:lang w:val="en"/>
        </w:rPr>
        <w:t>and able to</w:t>
      </w:r>
      <w:r w:rsidRPr="002809AD">
        <w:rPr>
          <w:rFonts w:eastAsia="Calibri"/>
          <w:sz w:val="16"/>
          <w:szCs w:val="16"/>
          <w:lang w:val="en"/>
        </w:rPr>
        <w:t xml:space="preserve"> </w:t>
      </w:r>
      <w:r w:rsidRPr="002809AD">
        <w:rPr>
          <w:rFonts w:eastAsia="Calibri"/>
          <w:b/>
          <w:highlight w:val="cyan"/>
          <w:u w:val="single"/>
          <w:lang w:val="en"/>
        </w:rPr>
        <w:t>put down</w:t>
      </w:r>
      <w:r w:rsidRPr="002809AD">
        <w:rPr>
          <w:rFonts w:eastAsia="Calibri"/>
          <w:sz w:val="16"/>
          <w:szCs w:val="16"/>
          <w:lang w:val="en"/>
        </w:rPr>
        <w:t xml:space="preserve"> </w:t>
      </w:r>
      <w:r w:rsidRPr="002809AD">
        <w:rPr>
          <w:rFonts w:eastAsia="Calibri"/>
          <w:b/>
          <w:u w:val="single"/>
          <w:lang w:val="en"/>
        </w:rPr>
        <w:t>potential</w:t>
      </w:r>
      <w:r w:rsidRPr="002809AD">
        <w:rPr>
          <w:rFonts w:eastAsia="Calibri"/>
          <w:sz w:val="16"/>
          <w:szCs w:val="16"/>
          <w:lang w:val="en"/>
        </w:rPr>
        <w:t xml:space="preserve"> </w:t>
      </w:r>
      <w:r w:rsidRPr="002809AD">
        <w:rPr>
          <w:rFonts w:eastAsia="Calibri"/>
          <w:b/>
          <w:highlight w:val="cyan"/>
          <w:u w:val="single"/>
          <w:lang w:val="en"/>
        </w:rPr>
        <w:t>threats</w:t>
      </w:r>
      <w:r w:rsidRPr="002809AD">
        <w:rPr>
          <w:rFonts w:eastAsia="Calibri"/>
          <w:sz w:val="16"/>
          <w:szCs w:val="16"/>
          <w:lang w:val="en"/>
        </w:rPr>
        <w:t xml:space="preserve"> </w:t>
      </w:r>
      <w:r w:rsidRPr="002809AD">
        <w:rPr>
          <w:rFonts w:eastAsia="Calibri"/>
          <w:u w:val="single"/>
          <w:lang w:val="en"/>
        </w:rPr>
        <w:t>to our</w:t>
      </w:r>
      <w:r w:rsidRPr="002809AD">
        <w:rPr>
          <w:rFonts w:eastAsia="Calibri"/>
          <w:sz w:val="16"/>
          <w:szCs w:val="16"/>
          <w:lang w:val="en"/>
        </w:rPr>
        <w:t xml:space="preserve"> </w:t>
      </w:r>
      <w:r w:rsidRPr="002809AD">
        <w:rPr>
          <w:rFonts w:eastAsia="Calibri"/>
          <w:b/>
          <w:u w:val="single"/>
          <w:lang w:val="en"/>
        </w:rPr>
        <w:t>governing system or</w:t>
      </w:r>
      <w:r w:rsidRPr="002809AD">
        <w:rPr>
          <w:rFonts w:eastAsia="Calibri"/>
          <w:sz w:val="16"/>
          <w:szCs w:val="16"/>
          <w:lang w:val="en"/>
        </w:rPr>
        <w:t xml:space="preserve"> </w:t>
      </w:r>
      <w:r w:rsidRPr="002809AD">
        <w:rPr>
          <w:rFonts w:eastAsia="Calibri"/>
          <w:b/>
          <w:u w:val="single"/>
          <w:lang w:val="en"/>
        </w:rPr>
        <w:t>territorial integrity</w:t>
      </w:r>
      <w:r w:rsidRPr="002809AD">
        <w:rPr>
          <w:rFonts w:eastAsia="Calibri"/>
          <w:sz w:val="16"/>
          <w:szCs w:val="16"/>
          <w:lang w:val="en"/>
        </w:rPr>
        <w:t>.</w:t>
      </w:r>
    </w:p>
    <w:p w14:paraId="42489A6A" w14:textId="77777777" w:rsidR="00012874" w:rsidRPr="002809AD" w:rsidRDefault="00012874" w:rsidP="00012874">
      <w:pPr>
        <w:spacing w:line="256" w:lineRule="auto"/>
        <w:rPr>
          <w:rFonts w:eastAsia="Calibri"/>
          <w:sz w:val="16"/>
          <w:szCs w:val="16"/>
          <w:lang w:val="en"/>
        </w:rPr>
      </w:pPr>
      <w:r w:rsidRPr="002809AD">
        <w:rPr>
          <w:rFonts w:eastAsia="Calibri"/>
          <w:u w:val="single"/>
          <w:lang w:val="en"/>
        </w:rPr>
        <w:t>The wide availability of guns does make the American situation unique</w:t>
      </w:r>
      <w:r w:rsidRPr="002809AD">
        <w:rPr>
          <w:rFonts w:eastAsia="Calibri"/>
          <w:sz w:val="16"/>
          <w:szCs w:val="16"/>
          <w:lang w:val="en"/>
        </w:rPr>
        <w:t xml:space="preserve"> among developed countries — </w:t>
      </w:r>
      <w:r w:rsidRPr="002809AD">
        <w:rPr>
          <w:rFonts w:eastAsia="Calibri"/>
          <w:u w:val="single"/>
          <w:lang w:val="en"/>
        </w:rPr>
        <w:t>and leads to more horrific low-level violence</w:t>
      </w:r>
      <w:r w:rsidRPr="002809AD">
        <w:rPr>
          <w:rFonts w:eastAsia="Calibri"/>
          <w:sz w:val="16"/>
          <w:szCs w:val="16"/>
          <w:lang w:val="en"/>
        </w:rPr>
        <w:t xml:space="preserve">, such as the 2019 El Paso shooting, in which a White racist angry about immigration is accused of targeting innocent Hispanics, killing 23 people. (He had apparently sought, but failed, to provoke a larger conflict.) </w:t>
      </w:r>
      <w:r w:rsidRPr="002809AD">
        <w:rPr>
          <w:rFonts w:eastAsia="Calibri"/>
          <w:b/>
          <w:u w:val="single"/>
          <w:lang w:val="en"/>
        </w:rPr>
        <w:t>But that is not civil war</w:t>
      </w:r>
      <w:r w:rsidRPr="002809AD">
        <w:rPr>
          <w:rFonts w:eastAsia="Calibri"/>
          <w:sz w:val="16"/>
          <w:szCs w:val="16"/>
          <w:lang w:val="en"/>
        </w:rPr>
        <w:t xml:space="preserve"> — and using such hyperbolic language may actually lead to more violence, as radicals come to believe that true civil war is possible and undertake copycat attacks.</w:t>
      </w:r>
    </w:p>
    <w:p w14:paraId="7658A7D3" w14:textId="77777777" w:rsidR="00012874" w:rsidRPr="002809AD" w:rsidRDefault="00012874" w:rsidP="00012874">
      <w:pPr>
        <w:spacing w:line="256" w:lineRule="auto"/>
        <w:rPr>
          <w:rFonts w:eastAsia="Calibri"/>
          <w:u w:val="single"/>
          <w:lang w:val="en"/>
        </w:rPr>
      </w:pPr>
      <w:r w:rsidRPr="002809AD">
        <w:rPr>
          <w:rFonts w:eastAsia="Calibri"/>
          <w:sz w:val="16"/>
          <w:szCs w:val="16"/>
          <w:lang w:val="en"/>
        </w:rPr>
        <w:t xml:space="preserve">In fact, the situation in </w:t>
      </w:r>
      <w:r w:rsidRPr="002809AD">
        <w:rPr>
          <w:rFonts w:eastAsia="Calibri"/>
          <w:b/>
          <w:u w:val="single"/>
          <w:lang w:val="en"/>
        </w:rPr>
        <w:t>Michigan</w:t>
      </w:r>
      <w:r w:rsidRPr="002809AD">
        <w:rPr>
          <w:rFonts w:eastAsia="Calibri"/>
          <w:sz w:val="16"/>
          <w:szCs w:val="16"/>
          <w:lang w:val="en"/>
        </w:rPr>
        <w:t xml:space="preserve"> </w:t>
      </w:r>
      <w:r w:rsidRPr="002809AD">
        <w:rPr>
          <w:rFonts w:eastAsia="Calibri"/>
          <w:u w:val="single"/>
          <w:lang w:val="en"/>
        </w:rPr>
        <w:t>suggests</w:t>
      </w:r>
      <w:r w:rsidRPr="002809AD">
        <w:rPr>
          <w:rFonts w:eastAsia="Calibri"/>
          <w:sz w:val="16"/>
          <w:szCs w:val="16"/>
          <w:lang w:val="en"/>
        </w:rPr>
        <w:t xml:space="preserve"> </w:t>
      </w:r>
      <w:r w:rsidRPr="002809AD">
        <w:rPr>
          <w:rFonts w:eastAsia="Calibri"/>
          <w:u w:val="single"/>
          <w:lang w:val="en"/>
        </w:rPr>
        <w:t>how intoxicating the idea of civil war can be. Had the recently arrested anti-government extremists not been under close federal surveillance</w:t>
      </w:r>
      <w:r w:rsidRPr="002809AD">
        <w:rPr>
          <w:rFonts w:eastAsia="Calibri"/>
          <w:sz w:val="16"/>
          <w:szCs w:val="16"/>
          <w:lang w:val="en"/>
        </w:rPr>
        <w:t xml:space="preserve"> — itself a reassuring sign of state capacity — </w:t>
      </w:r>
      <w:r w:rsidRPr="002809AD">
        <w:rPr>
          <w:rFonts w:eastAsia="Calibri"/>
          <w:u w:val="single"/>
          <w:lang w:val="en"/>
        </w:rPr>
        <w:t>they might have committed hideous political violence. Yet their</w:t>
      </w:r>
      <w:r w:rsidRPr="002809AD">
        <w:rPr>
          <w:rFonts w:eastAsia="Calibri"/>
          <w:sz w:val="16"/>
          <w:szCs w:val="16"/>
          <w:lang w:val="en"/>
        </w:rPr>
        <w:t xml:space="preserve"> </w:t>
      </w:r>
      <w:r w:rsidRPr="002809AD">
        <w:rPr>
          <w:rFonts w:eastAsia="Calibri"/>
          <w:b/>
          <w:u w:val="single"/>
          <w:lang w:val="en"/>
        </w:rPr>
        <w:t>goal of inciting civil war</w:t>
      </w:r>
      <w:r w:rsidRPr="002809AD">
        <w:rPr>
          <w:rFonts w:eastAsia="Calibri"/>
          <w:sz w:val="16"/>
          <w:szCs w:val="16"/>
          <w:lang w:val="en"/>
        </w:rPr>
        <w:t xml:space="preserve"> </w:t>
      </w:r>
      <w:r w:rsidRPr="002809AD">
        <w:rPr>
          <w:rFonts w:eastAsia="Calibri"/>
          <w:u w:val="single"/>
          <w:lang w:val="en"/>
        </w:rPr>
        <w:t>would have</w:t>
      </w:r>
      <w:r w:rsidRPr="002809AD">
        <w:rPr>
          <w:rFonts w:eastAsia="Calibri"/>
          <w:sz w:val="16"/>
          <w:szCs w:val="16"/>
          <w:lang w:val="en"/>
        </w:rPr>
        <w:t xml:space="preserve"> </w:t>
      </w:r>
      <w:r w:rsidRPr="002809AD">
        <w:rPr>
          <w:rFonts w:eastAsia="Calibri"/>
          <w:b/>
          <w:u w:val="single"/>
          <w:lang w:val="en"/>
        </w:rPr>
        <w:t>remained out of reach</w:t>
      </w:r>
      <w:r w:rsidRPr="002809AD">
        <w:rPr>
          <w:rFonts w:eastAsia="Calibri"/>
          <w:u w:val="single"/>
          <w:lang w:val="en"/>
        </w:rPr>
        <w:t>.</w:t>
      </w:r>
    </w:p>
    <w:p w14:paraId="422B4941" w14:textId="77777777" w:rsidR="00012874" w:rsidRPr="002809AD" w:rsidRDefault="00012874" w:rsidP="00012874">
      <w:pPr>
        <w:spacing w:line="256" w:lineRule="auto"/>
        <w:rPr>
          <w:rFonts w:eastAsia="Calibri"/>
          <w:sz w:val="16"/>
          <w:szCs w:val="16"/>
          <w:lang w:val="en"/>
        </w:rPr>
      </w:pPr>
      <w:r w:rsidRPr="002809AD">
        <w:rPr>
          <w:rFonts w:eastAsia="Calibri"/>
          <w:sz w:val="16"/>
          <w:szCs w:val="16"/>
          <w:lang w:val="en"/>
        </w:rPr>
        <w:t>Those predicting civil war have correctly identified serious problems in American society: Ever-widening divisions based on factors including race, geography and partisanship make it difficult to respond to such varied threats as pandemics, economic crises and climate change.</w:t>
      </w:r>
    </w:p>
    <w:p w14:paraId="11A62958" w14:textId="36E312DF" w:rsidR="00012874" w:rsidRDefault="00012874" w:rsidP="00012874">
      <w:pPr>
        <w:spacing w:line="256" w:lineRule="auto"/>
        <w:rPr>
          <w:rFonts w:eastAsia="Calibri"/>
          <w:u w:val="single"/>
          <w:lang w:val="en"/>
        </w:rPr>
      </w:pPr>
      <w:r w:rsidRPr="002809AD">
        <w:rPr>
          <w:rFonts w:eastAsia="Calibri"/>
          <w:u w:val="single"/>
          <w:lang w:val="en"/>
        </w:rPr>
        <w:t>But</w:t>
      </w:r>
      <w:r w:rsidRPr="002809AD">
        <w:rPr>
          <w:rFonts w:eastAsia="Calibri"/>
          <w:sz w:val="16"/>
          <w:szCs w:val="16"/>
          <w:lang w:val="en"/>
        </w:rPr>
        <w:t xml:space="preserve"> </w:t>
      </w:r>
      <w:r w:rsidRPr="002809AD">
        <w:rPr>
          <w:rFonts w:eastAsia="Calibri"/>
          <w:highlight w:val="cyan"/>
          <w:u w:val="single"/>
          <w:lang w:val="en"/>
        </w:rPr>
        <w:t>our problem remains</w:t>
      </w:r>
      <w:r w:rsidRPr="002809AD">
        <w:rPr>
          <w:rFonts w:eastAsia="Calibri"/>
          <w:sz w:val="16"/>
          <w:szCs w:val="16"/>
          <w:lang w:val="en"/>
        </w:rPr>
        <w:t xml:space="preserve"> </w:t>
      </w:r>
      <w:r w:rsidRPr="002809AD">
        <w:rPr>
          <w:rFonts w:eastAsia="Calibri"/>
          <w:u w:val="single"/>
          <w:lang w:val="en"/>
        </w:rPr>
        <w:t>bitter</w:t>
      </w:r>
      <w:r w:rsidRPr="002809AD">
        <w:rPr>
          <w:rFonts w:eastAsia="Calibri"/>
          <w:sz w:val="16"/>
          <w:szCs w:val="16"/>
          <w:lang w:val="en"/>
        </w:rPr>
        <w:t xml:space="preserve"> </w:t>
      </w:r>
      <w:r w:rsidRPr="002809AD">
        <w:rPr>
          <w:rFonts w:eastAsia="Calibri"/>
          <w:b/>
          <w:highlight w:val="cyan"/>
          <w:u w:val="single"/>
          <w:lang w:val="en"/>
        </w:rPr>
        <w:t>polarization</w:t>
      </w:r>
      <w:r w:rsidRPr="002809AD">
        <w:rPr>
          <w:rFonts w:eastAsia="Calibri"/>
          <w:sz w:val="16"/>
          <w:szCs w:val="16"/>
          <w:lang w:val="en"/>
        </w:rPr>
        <w:t xml:space="preserve"> </w:t>
      </w:r>
      <w:r w:rsidRPr="002809AD">
        <w:rPr>
          <w:rFonts w:eastAsia="Calibri"/>
          <w:u w:val="single"/>
          <w:lang w:val="en"/>
        </w:rPr>
        <w:t>and</w:t>
      </w:r>
      <w:r w:rsidRPr="002809AD">
        <w:rPr>
          <w:rFonts w:eastAsia="Calibri"/>
          <w:sz w:val="16"/>
          <w:szCs w:val="16"/>
          <w:lang w:val="en"/>
        </w:rPr>
        <w:t xml:space="preserve"> </w:t>
      </w:r>
      <w:r w:rsidRPr="002809AD">
        <w:rPr>
          <w:rFonts w:eastAsia="Calibri"/>
          <w:b/>
          <w:u w:val="single"/>
          <w:lang w:val="en"/>
        </w:rPr>
        <w:t>distrust</w:t>
      </w:r>
      <w:r w:rsidRPr="002809AD">
        <w:rPr>
          <w:rFonts w:eastAsia="Calibri"/>
          <w:u w:val="single"/>
          <w:lang w:val="en"/>
        </w:rPr>
        <w:t>,</w:t>
      </w:r>
      <w:r w:rsidRPr="002809AD">
        <w:rPr>
          <w:rFonts w:eastAsia="Calibri"/>
          <w:sz w:val="16"/>
          <w:szCs w:val="16"/>
          <w:lang w:val="en"/>
        </w:rPr>
        <w:t xml:space="preserve"> </w:t>
      </w:r>
      <w:r w:rsidRPr="002809AD">
        <w:rPr>
          <w:rFonts w:eastAsia="Calibri"/>
          <w:highlight w:val="cyan"/>
          <w:u w:val="single"/>
          <w:lang w:val="en"/>
        </w:rPr>
        <w:t>not</w:t>
      </w:r>
      <w:r w:rsidRPr="002809AD">
        <w:rPr>
          <w:rFonts w:eastAsia="Calibri"/>
          <w:sz w:val="16"/>
          <w:szCs w:val="16"/>
          <w:lang w:val="en"/>
        </w:rPr>
        <w:t xml:space="preserve"> </w:t>
      </w:r>
      <w:r w:rsidRPr="002809AD">
        <w:rPr>
          <w:rFonts w:eastAsia="Calibri"/>
          <w:u w:val="single"/>
          <w:lang w:val="en"/>
        </w:rPr>
        <w:t>the</w:t>
      </w:r>
      <w:r w:rsidRPr="002809AD">
        <w:rPr>
          <w:rFonts w:eastAsia="Calibri"/>
          <w:sz w:val="16"/>
          <w:szCs w:val="16"/>
          <w:lang w:val="en"/>
        </w:rPr>
        <w:t xml:space="preserve"> </w:t>
      </w:r>
      <w:r w:rsidRPr="002809AD">
        <w:rPr>
          <w:rFonts w:eastAsia="Calibri"/>
          <w:b/>
          <w:highlight w:val="cyan"/>
          <w:u w:val="single"/>
          <w:lang w:val="en"/>
        </w:rPr>
        <w:t>literal disintegration</w:t>
      </w:r>
      <w:r w:rsidRPr="002809AD">
        <w:rPr>
          <w:rFonts w:eastAsia="Calibri"/>
          <w:sz w:val="16"/>
          <w:szCs w:val="16"/>
          <w:lang w:val="en"/>
        </w:rPr>
        <w:t xml:space="preserve"> </w:t>
      </w:r>
      <w:r w:rsidRPr="002809AD">
        <w:rPr>
          <w:rFonts w:eastAsia="Calibri"/>
          <w:b/>
          <w:u w:val="single"/>
          <w:lang w:val="en"/>
        </w:rPr>
        <w:t>of the country</w:t>
      </w:r>
      <w:r w:rsidRPr="002809AD">
        <w:rPr>
          <w:rFonts w:eastAsia="Calibri"/>
          <w:sz w:val="16"/>
          <w:szCs w:val="16"/>
          <w:lang w:val="en"/>
        </w:rPr>
        <w:t xml:space="preserve">. The United States faces monumental challenges in the coming months and years, from a rancorous election (and its aftershocks) to difficult racial issues to continuing environmental calamity. Extreme partisanship and political discord will absolutely make everything harder. </w:t>
      </w:r>
      <w:r w:rsidRPr="002809AD">
        <w:rPr>
          <w:rFonts w:eastAsia="Calibri"/>
          <w:u w:val="single"/>
          <w:lang w:val="en"/>
        </w:rPr>
        <w:t>But the sooner we realize that civil war is</w:t>
      </w:r>
      <w:r w:rsidRPr="002809AD">
        <w:rPr>
          <w:rFonts w:eastAsia="Calibri"/>
          <w:sz w:val="16"/>
          <w:szCs w:val="16"/>
          <w:lang w:val="en"/>
        </w:rPr>
        <w:t xml:space="preserve"> </w:t>
      </w:r>
      <w:r w:rsidRPr="002809AD">
        <w:rPr>
          <w:rFonts w:eastAsia="Calibri"/>
          <w:b/>
          <w:u w:val="single"/>
          <w:lang w:val="en"/>
        </w:rPr>
        <w:t>highly unlikely</w:t>
      </w:r>
      <w:r w:rsidRPr="002809AD">
        <w:rPr>
          <w:rFonts w:eastAsia="Calibri"/>
          <w:u w:val="single"/>
          <w:lang w:val="en"/>
        </w:rPr>
        <w:t>, the sooner we can focus on</w:t>
      </w:r>
      <w:r w:rsidRPr="002809AD">
        <w:rPr>
          <w:rFonts w:eastAsia="Calibri"/>
          <w:sz w:val="16"/>
          <w:szCs w:val="16"/>
          <w:lang w:val="en"/>
        </w:rPr>
        <w:t xml:space="preserve"> </w:t>
      </w:r>
      <w:r w:rsidRPr="002809AD">
        <w:rPr>
          <w:rFonts w:eastAsia="Calibri"/>
          <w:b/>
          <w:u w:val="single"/>
          <w:lang w:val="en"/>
        </w:rPr>
        <w:t>real problems</w:t>
      </w:r>
      <w:r w:rsidRPr="002809AD">
        <w:rPr>
          <w:rFonts w:eastAsia="Calibri"/>
          <w:u w:val="single"/>
          <w:lang w:val="en"/>
        </w:rPr>
        <w:t>.</w:t>
      </w:r>
    </w:p>
    <w:p w14:paraId="04A4477E" w14:textId="77777777" w:rsidR="00F53746" w:rsidRDefault="00F53746" w:rsidP="00F53746">
      <w:pPr>
        <w:pStyle w:val="Heading4"/>
      </w:pPr>
      <w:r>
        <w:t>Populist nuclear use is all talk.</w:t>
      </w:r>
    </w:p>
    <w:p w14:paraId="2D574E6B" w14:textId="77777777" w:rsidR="00F53746" w:rsidRPr="00A51892" w:rsidRDefault="00F53746" w:rsidP="00F53746">
      <w:r w:rsidRPr="00A51892">
        <w:rPr>
          <w:rStyle w:val="Style13ptBold"/>
          <w:bCs/>
          <w:szCs w:val="26"/>
        </w:rPr>
        <w:t>Tannenwald</w:t>
      </w:r>
      <w:r>
        <w:rPr>
          <w:rStyle w:val="Style13ptBold"/>
          <w:bCs/>
          <w:szCs w:val="26"/>
        </w:rPr>
        <w:t xml:space="preserve"> </w:t>
      </w:r>
      <w:r w:rsidRPr="00A51892">
        <w:rPr>
          <w:rStyle w:val="Style13ptBold"/>
          <w:bCs/>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096827B4" w14:textId="77777777" w:rsidR="00F53746" w:rsidRPr="003674F3" w:rsidRDefault="00F53746" w:rsidP="00F53746">
      <w:pPr>
        <w:rPr>
          <w:sz w:val="16"/>
        </w:rPr>
      </w:pPr>
      <w:r w:rsidRPr="003674F3">
        <w:rPr>
          <w:sz w:val="16"/>
        </w:rPr>
        <w:t xml:space="preserve">Finally, domestic factors may play a larger role than Jervis imagined. As Pegahi observed, “The range of issues about which states might be dissatisfied can expand, the depth of that dissatisfaction can deepen, and the value of escalation as a tool can correspondingly increase.”30 In this era of national </w:t>
      </w:r>
      <w:r w:rsidRPr="003674F3">
        <w:rPr>
          <w:rStyle w:val="Emphasis"/>
          <w:highlight w:val="green"/>
        </w:rPr>
        <w:t>populist leaders</w:t>
      </w:r>
      <w:r w:rsidRPr="003674F3">
        <w:rPr>
          <w:rStyle w:val="StyleUnderline"/>
        </w:rPr>
        <w:t xml:space="preserve"> such as Trump, Narendra Modi, and Vladimir Putin, who </w:t>
      </w:r>
      <w:r w:rsidRPr="003674F3">
        <w:rPr>
          <w:rStyle w:val="Emphasis"/>
          <w:highlight w:val="green"/>
        </w:rPr>
        <w:t>like to brandish</w:t>
      </w:r>
      <w:r w:rsidRPr="003674F3">
        <w:rPr>
          <w:rStyle w:val="StyleUnderline"/>
        </w:rPr>
        <w:t xml:space="preserve"> their </w:t>
      </w:r>
      <w:r w:rsidRPr="003674F3">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3674F3">
        <w:rPr>
          <w:rStyle w:val="Emphasis"/>
          <w:highlight w:val="green"/>
        </w:rPr>
        <w:t>plenty of evidence</w:t>
      </w:r>
      <w:r w:rsidRPr="003674F3">
        <w:rPr>
          <w:rStyle w:val="StyleUnderline"/>
        </w:rPr>
        <w:t xml:space="preserve"> that</w:t>
      </w:r>
      <w:r w:rsidRPr="003674F3">
        <w:rPr>
          <w:rStyle w:val="Emphasis"/>
        </w:rPr>
        <w:t xml:space="preserve"> </w:t>
      </w:r>
      <w:r w:rsidRPr="003674F3">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3674F3">
        <w:rPr>
          <w:rStyle w:val="Emphasis"/>
          <w:highlight w:val="green"/>
        </w:rPr>
        <w:t>nuclear</w:t>
      </w:r>
      <w:r w:rsidRPr="003674F3">
        <w:rPr>
          <w:rStyle w:val="StyleUnderline"/>
        </w:rPr>
        <w:t xml:space="preserve"> warfighting </w:t>
      </w:r>
      <w:r w:rsidRPr="003674F3">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3674F3">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3674F3">
        <w:rPr>
          <w:rStyle w:val="Emphasis"/>
          <w:highlight w:val="green"/>
        </w:rPr>
        <w:t>lack credibility</w:t>
      </w:r>
      <w:r w:rsidRPr="003674F3">
        <w:rPr>
          <w:rStyle w:val="Emphasis"/>
        </w:rPr>
        <w:t>.</w:t>
      </w:r>
    </w:p>
    <w:p w14:paraId="7BC7ED25" w14:textId="77777777" w:rsidR="00F53746" w:rsidRPr="00C67A40" w:rsidRDefault="00F53746" w:rsidP="00F53746">
      <w:pPr>
        <w:rPr>
          <w:sz w:val="16"/>
        </w:rPr>
      </w:pPr>
      <w:r w:rsidRPr="00C67A40">
        <w:rPr>
          <w:sz w:val="16"/>
        </w:rPr>
        <w:t>Where Does This Leave the Theory of the Nuclear Revolution?</w:t>
      </w:r>
    </w:p>
    <w:p w14:paraId="4057D572" w14:textId="502043C6" w:rsidR="00F53746" w:rsidRPr="00F53746" w:rsidRDefault="00F53746" w:rsidP="00F53746">
      <w:pPr>
        <w:rPr>
          <w:u w:val="singl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Military planners’ efforts to escape vulnerability is fundamentally inconsistent with the theory.</w:t>
      </w:r>
      <w:r w:rsidRPr="00C67A40">
        <w:rPr>
          <w:sz w:val="16"/>
        </w:rPr>
        <w:t xml:space="preserve"> Nevertheless, in one important area the theory holds: </w:t>
      </w:r>
      <w:r w:rsidRPr="00BB6AB8">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C67A40">
        <w:rPr>
          <w:rStyle w:val="StyleUnderline"/>
          <w:highlight w:val="green"/>
        </w:rPr>
        <w:t>no state</w:t>
      </w:r>
      <w:r w:rsidRPr="00C67A40">
        <w:rPr>
          <w:rStyle w:val="StyleUnderline"/>
        </w:rPr>
        <w:t xml:space="preserve"> has </w:t>
      </w:r>
      <w:r w:rsidRPr="00C67A40">
        <w:rPr>
          <w:rStyle w:val="StyleUnderline"/>
          <w:highlight w:val="green"/>
        </w:rPr>
        <w:t>used nuclear weapons since</w:t>
      </w:r>
      <w:r w:rsidRPr="00C67A40">
        <w:rPr>
          <w:rStyle w:val="StyleUnderline"/>
        </w:rPr>
        <w:t xml:space="preserve"> 19</w:t>
      </w:r>
      <w:r w:rsidRPr="00C67A40">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C67A40">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BB6AB8">
        <w:rPr>
          <w:rStyle w:val="Emphasis"/>
          <w:highlight w:val="green"/>
        </w:rPr>
        <w:t>stepped back from the brink</w:t>
      </w:r>
      <w:r w:rsidRPr="00C67A40">
        <w:rPr>
          <w:sz w:val="16"/>
        </w:rPr>
        <w:t>. As Joshua Rovner writes, “</w:t>
      </w:r>
      <w:r w:rsidRPr="00C67A40">
        <w:rPr>
          <w:rStyle w:val="StyleUnderline"/>
        </w:rPr>
        <w:t xml:space="preserve">Leaders were </w:t>
      </w:r>
      <w:r w:rsidRPr="00BB6AB8">
        <w:rPr>
          <w:rStyle w:val="Emphasis"/>
          <w:highlight w:val="green"/>
        </w:rPr>
        <w:t>not willing to take</w:t>
      </w:r>
      <w:r w:rsidRPr="00C67A40">
        <w:rPr>
          <w:rStyle w:val="StyleUnderline"/>
        </w:rPr>
        <w:t xml:space="preserve"> the kind of</w:t>
      </w:r>
      <w:r w:rsidRPr="00BB6AB8">
        <w:rPr>
          <w:rStyle w:val="Emphasis"/>
        </w:rPr>
        <w:t xml:space="preserve"> </w:t>
      </w:r>
      <w:r w:rsidRPr="00BB6AB8">
        <w:rPr>
          <w:rStyle w:val="Emphasis"/>
          <w:highlight w:val="green"/>
        </w:rPr>
        <w:t>risks</w:t>
      </w:r>
      <w:r w:rsidRPr="00C67A40">
        <w:rPr>
          <w:rStyle w:val="StyleUnderline"/>
        </w:rPr>
        <w:t xml:space="preserve"> with nuclear weapons that </w:t>
      </w:r>
      <w:r w:rsidRPr="00C67A40">
        <w:rPr>
          <w:rStyle w:val="StyleUnderline"/>
          <w:highlight w:val="green"/>
        </w:rPr>
        <w:t>they took with conventional</w:t>
      </w:r>
      <w:r w:rsidRPr="00C67A40">
        <w:rPr>
          <w:rStyle w:val="StyleUnderline"/>
        </w:rPr>
        <w:t xml:space="preserve"> military </w:t>
      </w:r>
      <w:r w:rsidRPr="00C67A40">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C67A40">
        <w:rPr>
          <w:rStyle w:val="StyleUnderline"/>
          <w:highlight w:val="green"/>
        </w:rPr>
        <w:t>restraint</w:t>
      </w:r>
      <w:r w:rsidRPr="00C67A40">
        <w:rPr>
          <w:rStyle w:val="StyleUnderline"/>
        </w:rPr>
        <w:t xml:space="preserve"> is a valuable norm, </w:t>
      </w:r>
      <w:r w:rsidRPr="00C67A40">
        <w:rPr>
          <w:rStyle w:val="StyleUnderline"/>
          <w:highlight w:val="green"/>
        </w:rPr>
        <w:t>or</w:t>
      </w:r>
      <w:r w:rsidRPr="00C67A40">
        <w:rPr>
          <w:rStyle w:val="StyleUnderline"/>
        </w:rPr>
        <w:t xml:space="preserve"> even a </w:t>
      </w:r>
      <w:r w:rsidRPr="00C67A40">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BB6AB8">
        <w:rPr>
          <w:rStyle w:val="StyleUnderline"/>
          <w:highlight w:val="green"/>
        </w:rPr>
        <w:t xml:space="preserve">tradition </w:t>
      </w:r>
      <w:r w:rsidRPr="00C67A40">
        <w:rPr>
          <w:rStyle w:val="StyleUnderline"/>
          <w:highlight w:val="green"/>
        </w:rPr>
        <w:t>of non-use</w:t>
      </w:r>
      <w:r w:rsidRPr="00C67A40">
        <w:rPr>
          <w:rStyle w:val="StyleUnderline"/>
        </w:rPr>
        <w:t xml:space="preserve"> is the core of the nuclear revolution.</w:t>
      </w:r>
    </w:p>
    <w:p w14:paraId="07D7C9C2" w14:textId="77777777" w:rsidR="00036EAA" w:rsidRPr="00105E96" w:rsidRDefault="00036EAA" w:rsidP="00036EAA">
      <w:pPr>
        <w:pStyle w:val="Heading4"/>
        <w:rPr>
          <w:rStyle w:val="Style13ptBold"/>
        </w:rPr>
      </w:pPr>
      <w:r>
        <w:t xml:space="preserve">Polycrisis is a </w:t>
      </w:r>
      <w:r w:rsidRPr="00E4516D">
        <w:rPr>
          <w:u w:val="single"/>
        </w:rPr>
        <w:t>buzzword</w:t>
      </w:r>
      <w:r>
        <w:t xml:space="preserve"> that relies on </w:t>
      </w:r>
      <w:r>
        <w:rPr>
          <w:u w:val="single"/>
        </w:rPr>
        <w:t>unjustified assumptions</w:t>
      </w:r>
      <w:r>
        <w:t>.</w:t>
      </w:r>
    </w:p>
    <w:p w14:paraId="7C63BF56" w14:textId="77777777" w:rsidR="00036EAA" w:rsidRPr="00105E96" w:rsidRDefault="00036EAA" w:rsidP="00036EAA">
      <w:pPr>
        <w:rPr>
          <w:rStyle w:val="Style13ptBold"/>
        </w:rPr>
      </w:pPr>
      <w:r w:rsidRPr="00E4516D">
        <w:rPr>
          <w:rStyle w:val="Style13ptBold"/>
        </w:rPr>
        <w:t>Drezner 23</w:t>
      </w:r>
      <w:r w:rsidRPr="00E4516D">
        <w:t xml:space="preserve"> </w:t>
      </w:r>
      <w:r>
        <w:t>[]</w:t>
      </w:r>
      <w:r w:rsidRPr="00E4516D">
        <w:t>Daniel Drezner is a professor of international politics at the Fletcher School of Law and Diplomacy at Tufts University and a nonresident senior fellow at the Chicago Council on Global Affairs, “Are we headed toward a “polycrisis”? The buzzword of the moment, explained, https://www.vox.com/23572710/polycrisis-davos-history-climate-russia-ukraine-inflation</w:t>
      </w:r>
      <w:r>
        <w:t>, published 1-28-23, accessed 02-01-25 //moo]</w:t>
      </w:r>
    </w:p>
    <w:p w14:paraId="19B0385C" w14:textId="77777777" w:rsidR="00036EAA" w:rsidRPr="00204743" w:rsidRDefault="00036EAA" w:rsidP="00036EAA">
      <w:pPr>
        <w:rPr>
          <w:rStyle w:val="Style13ptBold"/>
        </w:rPr>
      </w:pPr>
      <w:r w:rsidRPr="00204743">
        <w:rPr>
          <w:rStyle w:val="StyleUnderline"/>
        </w:rPr>
        <w:t xml:space="preserve">The deeper flaw in the polycrisis logic is the presumption that one systemic crisis will </w:t>
      </w:r>
      <w:r w:rsidRPr="00204743">
        <w:rPr>
          <w:rStyle w:val="Emphasis"/>
        </w:rPr>
        <w:t>inexorably</w:t>
      </w:r>
      <w:r w:rsidRPr="00204743">
        <w:rPr>
          <w:rStyle w:val="StyleUnderline"/>
        </w:rPr>
        <w:t xml:space="preserve"> lead to negative feedback effects that cause </w:t>
      </w:r>
      <w:r w:rsidRPr="00204743">
        <w:rPr>
          <w:rStyle w:val="Emphasis"/>
        </w:rPr>
        <w:t>other systems</w:t>
      </w:r>
      <w:r w:rsidRPr="00204743">
        <w:rPr>
          <w:rStyle w:val="StyleUnderline"/>
        </w:rPr>
        <w:t xml:space="preserve"> to tip into crisis.</w:t>
      </w:r>
    </w:p>
    <w:p w14:paraId="186EED7A" w14:textId="77777777" w:rsidR="00036EAA" w:rsidRPr="00105E96" w:rsidRDefault="00036EAA" w:rsidP="00036EAA">
      <w:pPr>
        <w:rPr>
          <w:rStyle w:val="Style13ptBold"/>
        </w:rPr>
      </w:pPr>
      <w:r w:rsidRPr="00204743">
        <w:t xml:space="preserve">If this assumption does not hold, then the whole logic of a single polycrisis falls apart. To their credit, the Cascade Institute authors acknowledge that this might not happen, but </w:t>
      </w:r>
      <w:r w:rsidRPr="00204743">
        <w:rPr>
          <w:rStyle w:val="StyleUnderline"/>
        </w:rPr>
        <w:t>they posit: “it seems more likely that causal interactions between systemic crises will worsen, rather than diminish, the overall emergent impacts.”</w:t>
      </w:r>
    </w:p>
    <w:p w14:paraId="729922CE" w14:textId="77777777" w:rsidR="00036EAA" w:rsidRPr="00105E96" w:rsidRDefault="00036EAA" w:rsidP="00036EAA">
      <w:pPr>
        <w:rPr>
          <w:rStyle w:val="Style13ptBold"/>
        </w:rPr>
      </w:pPr>
      <w:r w:rsidRPr="00FA4FA2">
        <w:rPr>
          <w:rStyle w:val="StyleUnderline"/>
        </w:rPr>
        <w:t xml:space="preserve">At first glance, this seems like a plausible assumption to make. Remember, however, that the </w:t>
      </w:r>
      <w:r w:rsidRPr="00FD3649">
        <w:rPr>
          <w:rStyle w:val="StyleUnderline"/>
          <w:highlight w:val="green"/>
        </w:rPr>
        <w:t>proponents of</w:t>
      </w:r>
      <w:r w:rsidRPr="00FA4FA2">
        <w:rPr>
          <w:rStyle w:val="StyleUnderline"/>
        </w:rPr>
        <w:t xml:space="preserve"> a </w:t>
      </w:r>
      <w:r w:rsidRPr="00FD3649">
        <w:rPr>
          <w:rStyle w:val="StyleUnderline"/>
          <w:highlight w:val="green"/>
        </w:rPr>
        <w:t>polycrisis</w:t>
      </w:r>
      <w:r w:rsidRPr="00FA4FA2">
        <w:rPr>
          <w:rStyle w:val="StyleUnderline"/>
        </w:rPr>
        <w:t xml:space="preserve"> also </w:t>
      </w:r>
      <w:r w:rsidRPr="00FD3649">
        <w:rPr>
          <w:rStyle w:val="StyleUnderline"/>
          <w:highlight w:val="green"/>
        </w:rPr>
        <w:t>assert</w:t>
      </w:r>
      <w:r w:rsidRPr="00FA4FA2">
        <w:rPr>
          <w:rStyle w:val="StyleUnderline"/>
        </w:rPr>
        <w:t xml:space="preserve"> that the </w:t>
      </w:r>
      <w:r w:rsidRPr="00FD3649">
        <w:rPr>
          <w:rStyle w:val="StyleUnderline"/>
          <w:highlight w:val="green"/>
        </w:rPr>
        <w:t>systems</w:t>
      </w:r>
      <w:r w:rsidRPr="00FA4FA2">
        <w:rPr>
          <w:rStyle w:val="StyleUnderline"/>
        </w:rPr>
        <w:t xml:space="preserve"> under stress </w:t>
      </w:r>
      <w:r w:rsidRPr="00FD3649">
        <w:rPr>
          <w:rStyle w:val="StyleUnderline"/>
          <w:highlight w:val="green"/>
        </w:rPr>
        <w:t xml:space="preserve">are </w:t>
      </w:r>
      <w:r w:rsidRPr="00FD3649">
        <w:rPr>
          <w:rStyle w:val="Emphasis"/>
          <w:highlight w:val="green"/>
        </w:rPr>
        <w:t>highly complex</w:t>
      </w:r>
      <w:r w:rsidRPr="00FA4FA2">
        <w:t xml:space="preserve">, leading to unpredictable cause-and-effect relationships. </w:t>
      </w:r>
      <w:r w:rsidRPr="0019343C">
        <w:t>If</w:t>
      </w:r>
      <w:r w:rsidRPr="00FA4FA2">
        <w:t xml:space="preserve"> that is true, then </w:t>
      </w:r>
      <w:r w:rsidRPr="00FD3649">
        <w:rPr>
          <w:rStyle w:val="StyleUnderline"/>
          <w:highlight w:val="green"/>
        </w:rPr>
        <w:t>presuming</w:t>
      </w:r>
      <w:r w:rsidRPr="00FA4FA2">
        <w:rPr>
          <w:rStyle w:val="StyleUnderline"/>
        </w:rPr>
        <w:t xml:space="preserve"> that </w:t>
      </w:r>
      <w:r w:rsidRPr="00FD3649">
        <w:rPr>
          <w:rStyle w:val="StyleUnderline"/>
          <w:highlight w:val="green"/>
        </w:rPr>
        <w:t>one</w:t>
      </w:r>
      <w:r w:rsidRPr="00FA4FA2">
        <w:rPr>
          <w:rStyle w:val="StyleUnderline"/>
        </w:rPr>
        <w:t xml:space="preserve"> systemic </w:t>
      </w:r>
      <w:r w:rsidRPr="00FD3649">
        <w:rPr>
          <w:rStyle w:val="StyleUnderline"/>
          <w:highlight w:val="green"/>
        </w:rPr>
        <w:t>crisis would</w:t>
      </w:r>
      <w:r w:rsidRPr="00FA4FA2">
        <w:rPr>
          <w:rStyle w:val="StyleUnderline"/>
        </w:rPr>
        <w:t xml:space="preserve"> automatically </w:t>
      </w:r>
      <w:r w:rsidRPr="00FD3649">
        <w:rPr>
          <w:rStyle w:val="Emphasis"/>
          <w:highlight w:val="green"/>
        </w:rPr>
        <w:t>exacerbate stresses</w:t>
      </w:r>
      <w:r w:rsidRPr="00FA4FA2">
        <w:rPr>
          <w:rStyle w:val="StyleUnderline"/>
        </w:rPr>
        <w:t xml:space="preserve"> in other systems </w:t>
      </w:r>
      <w:r w:rsidRPr="00FD3649">
        <w:rPr>
          <w:rStyle w:val="StyleUnderline"/>
          <w:highlight w:val="green"/>
        </w:rPr>
        <w:t>seems premature</w:t>
      </w:r>
      <w:r w:rsidRPr="00FA4FA2">
        <w:rPr>
          <w:rStyle w:val="StyleUnderline"/>
        </w:rPr>
        <w:t xml:space="preserve"> at best and skewed at worst.</w:t>
      </w:r>
    </w:p>
    <w:p w14:paraId="77D92F98" w14:textId="77777777" w:rsidR="00036EAA" w:rsidRPr="00105E96" w:rsidRDefault="00036EAA" w:rsidP="00036EAA">
      <w:pPr>
        <w:rPr>
          <w:rStyle w:val="Style13ptBold"/>
        </w:rPr>
      </w:pPr>
      <w:r w:rsidRPr="00FA4FA2">
        <w:t xml:space="preserve">Indeed, </w:t>
      </w:r>
      <w:r w:rsidRPr="00FA4FA2">
        <w:rPr>
          <w:rStyle w:val="StyleUnderline"/>
        </w:rPr>
        <w:t xml:space="preserve">over the last </w:t>
      </w:r>
      <w:r w:rsidRPr="00204743">
        <w:rPr>
          <w:rStyle w:val="StyleUnderline"/>
        </w:rPr>
        <w:t>year there have been</w:t>
      </w:r>
      <w:r w:rsidRPr="00FA4FA2">
        <w:rPr>
          <w:rStyle w:val="StyleUnderline"/>
        </w:rPr>
        <w:t xml:space="preserve"> at least two </w:t>
      </w:r>
      <w:r w:rsidRPr="00FD3649">
        <w:rPr>
          <w:rStyle w:val="StyleUnderline"/>
          <w:highlight w:val="green"/>
        </w:rPr>
        <w:t>examples of one</w:t>
      </w:r>
      <w:r w:rsidRPr="00FA4FA2">
        <w:rPr>
          <w:rStyle w:val="StyleUnderline"/>
        </w:rPr>
        <w:t xml:space="preserve"> systemic </w:t>
      </w:r>
      <w:r w:rsidRPr="00FD3649">
        <w:rPr>
          <w:rStyle w:val="StyleUnderline"/>
          <w:highlight w:val="green"/>
        </w:rPr>
        <w:t>crisis</w:t>
      </w:r>
      <w:r w:rsidRPr="00FA4FA2">
        <w:rPr>
          <w:rStyle w:val="StyleUnderline"/>
        </w:rPr>
        <w:t xml:space="preserve"> actually </w:t>
      </w:r>
      <w:r w:rsidRPr="00FD3649">
        <w:rPr>
          <w:rStyle w:val="Emphasis"/>
          <w:highlight w:val="green"/>
        </w:rPr>
        <w:t>lessening stress</w:t>
      </w:r>
      <w:r w:rsidRPr="00FD3649">
        <w:rPr>
          <w:rStyle w:val="StyleUnderline"/>
          <w:highlight w:val="green"/>
        </w:rPr>
        <w:t xml:space="preserve"> </w:t>
      </w:r>
      <w:r w:rsidRPr="00204743">
        <w:rPr>
          <w:rStyle w:val="StyleUnderline"/>
        </w:rPr>
        <w:t>on another system.</w:t>
      </w:r>
    </w:p>
    <w:p w14:paraId="6203D6AC" w14:textId="77777777" w:rsidR="00036EAA" w:rsidRPr="00105E96" w:rsidRDefault="00036EAA" w:rsidP="00036EAA">
      <w:pPr>
        <w:rPr>
          <w:rStyle w:val="Style13ptBold"/>
        </w:rPr>
      </w:pPr>
      <w:r w:rsidRPr="00FD3649">
        <w:rPr>
          <w:rStyle w:val="StyleUnderline"/>
          <w:highlight w:val="green"/>
        </w:rPr>
        <w:t>China’s</w:t>
      </w:r>
      <w:r w:rsidRPr="00FA4FA2">
        <w:t xml:space="preserve"> increasingly centralized autocracy generated </w:t>
      </w:r>
      <w:r w:rsidRPr="00FA4FA2">
        <w:rPr>
          <w:rStyle w:val="StyleUnderline"/>
        </w:rPr>
        <w:t xml:space="preserve">a </w:t>
      </w:r>
      <w:r w:rsidRPr="00FD3649">
        <w:rPr>
          <w:rStyle w:val="Emphasis"/>
          <w:highlight w:val="green"/>
        </w:rPr>
        <w:t>socioeconomic disaster</w:t>
      </w:r>
      <w:r w:rsidRPr="00FD3649">
        <w:rPr>
          <w:rStyle w:val="StyleUnderline"/>
          <w:highlight w:val="green"/>
        </w:rPr>
        <w:t xml:space="preserve"> in the form of “zero Covid</w:t>
      </w:r>
      <w:r w:rsidRPr="00FD3649">
        <w:rPr>
          <w:highlight w:val="green"/>
        </w:rPr>
        <w:t xml:space="preserve">” </w:t>
      </w:r>
      <w:r w:rsidRPr="0019343C">
        <w:t>lockdowns. Xi Jinping kept that policy in place long after it made any sense, accidentally throttling</w:t>
      </w:r>
      <w:r w:rsidRPr="00FA4FA2">
        <w:t xml:space="preserve"> China’s economy. The timing of China’s lockdown </w:t>
      </w:r>
      <w:r w:rsidRPr="00FA4FA2">
        <w:rPr>
          <w:rStyle w:val="StyleUnderline"/>
        </w:rPr>
        <w:t>was fortuitous</w:t>
      </w:r>
      <w:r w:rsidRPr="00FA4FA2">
        <w:t xml:space="preserve">, however, </w:t>
      </w:r>
      <w:r w:rsidRPr="00FA4FA2">
        <w:rPr>
          <w:rStyle w:val="StyleUnderline"/>
        </w:rPr>
        <w:t xml:space="preserve">as stagnant Chinese demand </w:t>
      </w:r>
      <w:r w:rsidRPr="00FD3649">
        <w:rPr>
          <w:rStyle w:val="StyleUnderline"/>
          <w:highlight w:val="green"/>
        </w:rPr>
        <w:t>helped prevent</w:t>
      </w:r>
      <w:r w:rsidRPr="00FA4FA2">
        <w:rPr>
          <w:rStyle w:val="StyleUnderline"/>
        </w:rPr>
        <w:t xml:space="preserve"> an </w:t>
      </w:r>
      <w:r w:rsidRPr="00FD3649">
        <w:rPr>
          <w:rStyle w:val="Emphasis"/>
          <w:highlight w:val="green"/>
        </w:rPr>
        <w:t>inflation</w:t>
      </w:r>
      <w:r w:rsidRPr="00FA4FA2">
        <w:rPr>
          <w:rStyle w:val="Emphasis"/>
        </w:rPr>
        <w:t>ary spiral</w:t>
      </w:r>
      <w:r w:rsidRPr="00FA4FA2">
        <w:rPr>
          <w:rStyle w:val="StyleUnderline"/>
        </w:rPr>
        <w:t xml:space="preserve"> </w:t>
      </w:r>
      <w:r w:rsidRPr="00FD3649">
        <w:rPr>
          <w:rStyle w:val="StyleUnderline"/>
          <w:highlight w:val="green"/>
        </w:rPr>
        <w:t>from getting</w:t>
      </w:r>
      <w:r w:rsidRPr="00FA4FA2">
        <w:rPr>
          <w:rStyle w:val="StyleUnderline"/>
        </w:rPr>
        <w:t xml:space="preserve"> any </w:t>
      </w:r>
      <w:r w:rsidRPr="00FD3649">
        <w:rPr>
          <w:rStyle w:val="StyleUnderline"/>
          <w:highlight w:val="green"/>
        </w:rPr>
        <w:t>worse.</w:t>
      </w:r>
      <w:r w:rsidRPr="00FA4FA2">
        <w:rPr>
          <w:rStyle w:val="StyleUnderline"/>
        </w:rPr>
        <w:t xml:space="preserve"> </w:t>
      </w:r>
      <w:r w:rsidRPr="00204743">
        <w:rPr>
          <w:rStyle w:val="StyleUnderline"/>
        </w:rPr>
        <w:t xml:space="preserve">China’s exit from zero-Covid will likely also be </w:t>
      </w:r>
      <w:r w:rsidRPr="00204743">
        <w:rPr>
          <w:rStyle w:val="Emphasis"/>
        </w:rPr>
        <w:t>countercyclical</w:t>
      </w:r>
      <w:r w:rsidRPr="00204743">
        <w:rPr>
          <w:rStyle w:val="StyleUnderline"/>
        </w:rPr>
        <w:t>, jump-starting economic growth at a time when ot</w:t>
      </w:r>
      <w:r w:rsidRPr="00FA4FA2">
        <w:rPr>
          <w:rStyle w:val="StyleUnderline"/>
        </w:rPr>
        <w:t>her regions tip into recession.</w:t>
      </w:r>
    </w:p>
    <w:p w14:paraId="484F7972" w14:textId="77777777" w:rsidR="00036EAA" w:rsidRPr="00105E96" w:rsidRDefault="00036EAA" w:rsidP="00036EAA">
      <w:pPr>
        <w:rPr>
          <w:rStyle w:val="Style13ptBold"/>
        </w:rPr>
      </w:pPr>
      <w:r w:rsidRPr="00FA4FA2">
        <w:t xml:space="preserve">Another weird, fortuitous interaction has been the one between climate change and </w:t>
      </w:r>
      <w:r w:rsidRPr="00FA4FA2">
        <w:rPr>
          <w:rStyle w:val="StyleUnderline"/>
        </w:rPr>
        <w:t>Russia’s invasion of Ukraine</w:t>
      </w:r>
      <w:r w:rsidRPr="00FA4FA2">
        <w:t>. As Europe aided Ukraine and resisted Russia’s blatant, illegal actions, Russia retaliated by cutting off energy exports. Many were concerned that Russia’s counter-sanctions would make this winter extremely hard and expensive for Europe.</w:t>
      </w:r>
    </w:p>
    <w:p w14:paraId="2BF2F903" w14:textId="77777777" w:rsidR="00036EAA" w:rsidRPr="00105E96" w:rsidRDefault="00036EAA" w:rsidP="00036EAA">
      <w:pPr>
        <w:rPr>
          <w:rStyle w:val="Style13ptBold"/>
        </w:rPr>
      </w:pPr>
      <w:r w:rsidRPr="00FD3649">
        <w:rPr>
          <w:rStyle w:val="StyleUnderline"/>
          <w:highlight w:val="green"/>
        </w:rPr>
        <w:t>Climate change</w:t>
      </w:r>
      <w:r w:rsidRPr="00FA4FA2">
        <w:rPr>
          <w:rStyle w:val="StyleUnderline"/>
        </w:rPr>
        <w:t xml:space="preserve"> may have </w:t>
      </w:r>
      <w:r w:rsidRPr="00FD3649">
        <w:rPr>
          <w:rStyle w:val="StyleUnderline"/>
          <w:highlight w:val="green"/>
        </w:rPr>
        <w:t>provided a</w:t>
      </w:r>
      <w:r w:rsidRPr="00FA4FA2">
        <w:rPr>
          <w:rStyle w:val="StyleUnderline"/>
        </w:rPr>
        <w:t xml:space="preserve"> weird </w:t>
      </w:r>
      <w:r w:rsidRPr="00FD3649">
        <w:rPr>
          <w:rStyle w:val="Emphasis"/>
          <w:highlight w:val="green"/>
        </w:rPr>
        <w:t>geopolitical assist</w:t>
      </w:r>
      <w:r w:rsidRPr="00FD3649">
        <w:rPr>
          <w:rStyle w:val="StyleUnderline"/>
          <w:highlight w:val="green"/>
        </w:rPr>
        <w:t xml:space="preserve"> to Europe</w:t>
      </w:r>
      <w:r w:rsidRPr="00FA4FA2">
        <w:rPr>
          <w:rStyle w:val="StyleUnderline"/>
        </w:rPr>
        <w:t xml:space="preserve">, however. The warming climate is likely connected </w:t>
      </w:r>
      <w:r w:rsidRPr="00204743">
        <w:rPr>
          <w:rStyle w:val="StyleUnderline"/>
        </w:rPr>
        <w:t xml:space="preserve">to Europe’s extremely temperate fall and winter. That, in turn, has required </w:t>
      </w:r>
      <w:r w:rsidRPr="00204743">
        <w:rPr>
          <w:rStyle w:val="Emphasis"/>
        </w:rPr>
        <w:t>less electricity</w:t>
      </w:r>
      <w:r w:rsidRPr="00204743">
        <w:rPr>
          <w:rStyle w:val="StyleUnderline"/>
        </w:rPr>
        <w:t xml:space="preserve"> for heating, leaving the continent with plenty of energy reserves to last the winter.</w:t>
      </w:r>
      <w:r w:rsidRPr="00204743">
        <w:t xml:space="preserve"> Russia’s ability to wreak havoc on the European economy has been circumscribed</w:t>
      </w:r>
      <w:r w:rsidRPr="00FA4FA2">
        <w:t>.</w:t>
      </w:r>
    </w:p>
    <w:p w14:paraId="23479F77" w14:textId="77777777" w:rsidR="00036EAA" w:rsidRPr="00105E96" w:rsidRDefault="00036EAA" w:rsidP="00036EAA">
      <w:pPr>
        <w:rPr>
          <w:rStyle w:val="Style13ptBold"/>
        </w:rPr>
      </w:pPr>
      <w:r w:rsidRPr="00FA4FA2">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0DBD54A0" w14:textId="77777777" w:rsidR="00036EAA" w:rsidRPr="00105E96" w:rsidRDefault="00036EAA" w:rsidP="00036EAA">
      <w:pPr>
        <w:rPr>
          <w:rStyle w:val="Style13ptBold"/>
        </w:rPr>
      </w:pPr>
      <w:r w:rsidRPr="00FA4FA2">
        <w:rPr>
          <w:rStyle w:val="StyleUnderline"/>
        </w:rPr>
        <w:t>As a term of art, however, “</w:t>
      </w:r>
      <w:r w:rsidRPr="00FD3649">
        <w:rPr>
          <w:rStyle w:val="StyleUnderline"/>
          <w:highlight w:val="green"/>
        </w:rPr>
        <w:t>polycrisis” distracts more than it adds</w:t>
      </w:r>
      <w:r w:rsidRPr="00FA4FA2">
        <w:rPr>
          <w:rStyle w:val="StyleUnderline"/>
        </w:rPr>
        <w:t xml:space="preserve">. It mostly seems like a device to make people care about the </w:t>
      </w:r>
      <w:r w:rsidRPr="00FA4FA2">
        <w:rPr>
          <w:rStyle w:val="Emphasis"/>
        </w:rPr>
        <w:t>Really Bad Things</w:t>
      </w:r>
      <w:r w:rsidRPr="00FA4FA2">
        <w:rPr>
          <w:rStyle w:val="StyleUnderline"/>
        </w:rPr>
        <w:t xml:space="preserve"> that climate change can do, </w:t>
      </w:r>
      <w:r w:rsidRPr="0019343C">
        <w:rPr>
          <w:rStyle w:val="StyleUnderline"/>
        </w:rPr>
        <w:t>without turning people</w:t>
      </w:r>
      <w:r w:rsidRPr="00FA4FA2">
        <w:rPr>
          <w:rStyle w:val="StyleUnderline"/>
        </w:rPr>
        <w:t xml:space="preserve"> off by warning them yet again about the hazards of climate change.</w:t>
      </w:r>
    </w:p>
    <w:p w14:paraId="33644109" w14:textId="77777777" w:rsidR="00036EAA" w:rsidRPr="006B1164" w:rsidRDefault="00036EAA" w:rsidP="00036EAA"/>
    <w:p w14:paraId="31B76106" w14:textId="77777777" w:rsidR="006B1164" w:rsidRPr="00655BE5" w:rsidRDefault="006B1164" w:rsidP="006B1164"/>
    <w:sectPr w:rsidR="006B1164" w:rsidRPr="00655BE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18949275">
    <w:abstractNumId w:val="4"/>
  </w:num>
  <w:num w:numId="2" w16cid:durableId="164713410">
    <w:abstractNumId w:val="6"/>
  </w:num>
  <w:num w:numId="3" w16cid:durableId="98532570">
    <w:abstractNumId w:val="5"/>
  </w:num>
  <w:num w:numId="4" w16cid:durableId="368073491">
    <w:abstractNumId w:val="10"/>
  </w:num>
  <w:num w:numId="5" w16cid:durableId="965085556">
    <w:abstractNumId w:val="3"/>
  </w:num>
  <w:num w:numId="6" w16cid:durableId="1709643522">
    <w:abstractNumId w:val="7"/>
  </w:num>
  <w:num w:numId="7" w16cid:durableId="1385640701">
    <w:abstractNumId w:val="0"/>
  </w:num>
  <w:num w:numId="8" w16cid:durableId="1676225883">
    <w:abstractNumId w:val="0"/>
  </w:num>
  <w:num w:numId="9" w16cid:durableId="987513579">
    <w:abstractNumId w:val="0"/>
  </w:num>
  <w:num w:numId="10" w16cid:durableId="1978027463">
    <w:abstractNumId w:val="0"/>
  </w:num>
  <w:num w:numId="11" w16cid:durableId="375473651">
    <w:abstractNumId w:val="0"/>
  </w:num>
  <w:num w:numId="12" w16cid:durableId="982150723">
    <w:abstractNumId w:val="0"/>
  </w:num>
  <w:num w:numId="13" w16cid:durableId="1120996231">
    <w:abstractNumId w:val="0"/>
  </w:num>
  <w:num w:numId="14" w16cid:durableId="1748067746">
    <w:abstractNumId w:val="0"/>
  </w:num>
  <w:num w:numId="15" w16cid:durableId="1232159049">
    <w:abstractNumId w:val="0"/>
  </w:num>
  <w:num w:numId="16" w16cid:durableId="1249119805">
    <w:abstractNumId w:val="0"/>
  </w:num>
  <w:num w:numId="17" w16cid:durableId="1968731010">
    <w:abstractNumId w:val="2"/>
  </w:num>
  <w:num w:numId="18" w16cid:durableId="172771086">
    <w:abstractNumId w:val="1"/>
  </w:num>
  <w:num w:numId="19" w16cid:durableId="493690313">
    <w:abstractNumId w:val="0"/>
  </w:num>
  <w:num w:numId="20" w16cid:durableId="1604190461">
    <w:abstractNumId w:val="0"/>
  </w:num>
  <w:num w:numId="21" w16cid:durableId="408423570">
    <w:abstractNumId w:val="9"/>
  </w:num>
  <w:num w:numId="22" w16cid:durableId="17477287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40AA9"/>
    <w:rsid w:val="000029E3"/>
    <w:rsid w:val="000029E8"/>
    <w:rsid w:val="00004225"/>
    <w:rsid w:val="000066CA"/>
    <w:rsid w:val="00007264"/>
    <w:rsid w:val="000076A9"/>
    <w:rsid w:val="00012874"/>
    <w:rsid w:val="00014FAD"/>
    <w:rsid w:val="00015D2A"/>
    <w:rsid w:val="0002490B"/>
    <w:rsid w:val="00026465"/>
    <w:rsid w:val="00030204"/>
    <w:rsid w:val="000312A0"/>
    <w:rsid w:val="0003396C"/>
    <w:rsid w:val="00035337"/>
    <w:rsid w:val="00036EAA"/>
    <w:rsid w:val="00046DE8"/>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7319"/>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1748"/>
    <w:rsid w:val="006379E9"/>
    <w:rsid w:val="006438CB"/>
    <w:rsid w:val="006529B9"/>
    <w:rsid w:val="00654695"/>
    <w:rsid w:val="0065500A"/>
    <w:rsid w:val="00655217"/>
    <w:rsid w:val="0065727C"/>
    <w:rsid w:val="00674A78"/>
    <w:rsid w:val="00696A16"/>
    <w:rsid w:val="006A4840"/>
    <w:rsid w:val="006A52A0"/>
    <w:rsid w:val="006A7E1D"/>
    <w:rsid w:val="006B1164"/>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3AF1"/>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6693"/>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0AA9"/>
    <w:rsid w:val="00F43EA3"/>
    <w:rsid w:val="00F50C55"/>
    <w:rsid w:val="00F53746"/>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6BBD8"/>
  <w14:defaultImageDpi w14:val="300"/>
  <w15:docId w15:val="{91F7AC4B-A9CB-6346-A7B9-EA06A496F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40AA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40A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40AA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9"/>
    <w:unhideWhenUsed/>
    <w:qFormat/>
    <w:rsid w:val="00F40AA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9"/>
    <w:unhideWhenUsed/>
    <w:qFormat/>
    <w:rsid w:val="00F40AA9"/>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rsid w:val="0063174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F40AA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40AA9"/>
    <w:rPr>
      <w:rFonts w:ascii="Calibri" w:eastAsiaTheme="majorEastAsia" w:hAnsi="Calibri" w:cstheme="majorBidi"/>
      <w:b/>
      <w:bCs/>
      <w:sz w:val="44"/>
      <w:szCs w:val="44"/>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9"/>
    <w:rsid w:val="00F40AA9"/>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9"/>
    <w:rsid w:val="00F40AA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40AA9"/>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8"/>
    <w:basedOn w:val="DefaultParagraphFont"/>
    <w:uiPriority w:val="1"/>
    <w:qFormat/>
    <w:rsid w:val="00F40AA9"/>
    <w:rPr>
      <w:b w:val="0"/>
      <w:sz w:val="22"/>
      <w:u w:val="singl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20"/>
    <w:qFormat/>
    <w:rsid w:val="00F40AA9"/>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F40AA9"/>
    <w:rPr>
      <w:color w:val="auto"/>
      <w:u w:val="none"/>
    </w:rPr>
  </w:style>
  <w:style w:type="character" w:styleId="Hyperlink">
    <w:name w:val="Hyperlink"/>
    <w:aliases w:val="Card Format Char,ClearFormatting Char,Clear Char,DDI Tag Char,Tag Title Char,No Spacing51 Char,Very Small Text Char,Note Level 2 Char,Small Text Char,Tag and Cite Char,nonunderlined Char,No Spacing111112 Char,Note Level 21 Char,Important,Read"/>
    <w:basedOn w:val="DefaultParagraphFont"/>
    <w:link w:val="Heading411"/>
    <w:uiPriority w:val="99"/>
    <w:unhideWhenUsed/>
    <w:rsid w:val="00F40AA9"/>
    <w:rPr>
      <w:color w:val="auto"/>
      <w:u w:val="none"/>
    </w:rPr>
  </w:style>
  <w:style w:type="paragraph" w:styleId="DocumentMap">
    <w:name w:val="Document Map"/>
    <w:basedOn w:val="Normal"/>
    <w:link w:val="DocumentMapChar"/>
    <w:uiPriority w:val="99"/>
    <w:semiHidden/>
    <w:unhideWhenUsed/>
    <w:rsid w:val="00F40AA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40AA9"/>
    <w:rPr>
      <w:rFonts w:ascii="Lucida Grande" w:hAnsi="Lucida Grande" w:cs="Lucida Grande"/>
    </w:rPr>
  </w:style>
  <w:style w:type="paragraph" w:customStyle="1" w:styleId="textbold">
    <w:name w:val="text bold"/>
    <w:basedOn w:val="Normal"/>
    <w:link w:val="Emphasis"/>
    <w:uiPriority w:val="20"/>
    <w:qFormat/>
    <w:rsid w:val="00F40AA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F40AA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link w:val="NoSpacingChar"/>
    <w:uiPriority w:val="99"/>
    <w:qFormat/>
    <w:rsid w:val="00F40AA9"/>
    <w:rPr>
      <w:rFonts w:ascii="Calibri" w:hAnsi="Calibri"/>
      <w:sz w:val="22"/>
    </w:rPr>
  </w:style>
  <w:style w:type="paragraph" w:customStyle="1" w:styleId="UnderlinePara">
    <w:name w:val="Underline Para"/>
    <w:basedOn w:val="Normal"/>
    <w:uiPriority w:val="1"/>
    <w:qFormat/>
    <w:rsid w:val="00F40AA9"/>
    <w:pPr>
      <w:widowControl w:val="0"/>
      <w:suppressAutoHyphens/>
      <w:spacing w:after="200"/>
      <w:contextualSpacing/>
    </w:pPr>
    <w:rPr>
      <w:rFonts w:asciiTheme="minorHAnsi" w:hAnsiTheme="minorHAnsi"/>
      <w:u w:val="single"/>
    </w:rPr>
  </w:style>
  <w:style w:type="character" w:customStyle="1" w:styleId="Heading5Char">
    <w:name w:val="Heading 5 Char"/>
    <w:basedOn w:val="DefaultParagraphFont"/>
    <w:link w:val="Heading5"/>
    <w:uiPriority w:val="9"/>
    <w:rsid w:val="00631748"/>
    <w:rPr>
      <w:rFonts w:asciiTheme="majorHAnsi" w:eastAsiaTheme="majorEastAsia" w:hAnsiTheme="majorHAnsi" w:cstheme="majorBidi"/>
      <w:color w:val="365F91" w:themeColor="accent1" w:themeShade="BF"/>
      <w:sz w:val="22"/>
    </w:rPr>
  </w:style>
  <w:style w:type="character" w:styleId="Strong">
    <w:name w:val="Strong"/>
    <w:basedOn w:val="DefaultParagraphFont"/>
    <w:uiPriority w:val="22"/>
    <w:qFormat/>
    <w:rsid w:val="00631748"/>
    <w:rPr>
      <w:b/>
      <w:bCs/>
    </w:rPr>
  </w:style>
  <w:style w:type="character" w:styleId="BookTitle">
    <w:name w:val="Book Title"/>
    <w:basedOn w:val="DefaultParagraphFont"/>
    <w:uiPriority w:val="33"/>
    <w:qFormat/>
    <w:rsid w:val="00631748"/>
    <w:rPr>
      <w:b/>
      <w:bCs/>
      <w:i/>
      <w:iCs/>
      <w:spacing w:val="5"/>
    </w:rPr>
  </w:style>
  <w:style w:type="numbering" w:styleId="111111">
    <w:name w:val="Outline List 2"/>
    <w:basedOn w:val="NoList"/>
    <w:uiPriority w:val="99"/>
    <w:semiHidden/>
    <w:unhideWhenUsed/>
    <w:rsid w:val="00631748"/>
  </w:style>
  <w:style w:type="paragraph" w:styleId="Header">
    <w:name w:val="header"/>
    <w:basedOn w:val="Normal"/>
    <w:link w:val="HeaderChar"/>
    <w:uiPriority w:val="99"/>
    <w:rsid w:val="00631748"/>
    <w:pPr>
      <w:tabs>
        <w:tab w:val="center" w:pos="4680"/>
        <w:tab w:val="right" w:pos="9360"/>
      </w:tabs>
    </w:pPr>
  </w:style>
  <w:style w:type="character" w:customStyle="1" w:styleId="HeaderChar">
    <w:name w:val="Header Char"/>
    <w:basedOn w:val="DefaultParagraphFont"/>
    <w:link w:val="Header"/>
    <w:uiPriority w:val="99"/>
    <w:rsid w:val="00631748"/>
    <w:rPr>
      <w:rFonts w:ascii="Calibri" w:hAnsi="Calibri"/>
      <w:sz w:val="22"/>
    </w:rPr>
  </w:style>
  <w:style w:type="paragraph" w:styleId="Footer">
    <w:name w:val="footer"/>
    <w:basedOn w:val="Normal"/>
    <w:link w:val="FooterChar"/>
    <w:uiPriority w:val="99"/>
    <w:rsid w:val="00631748"/>
    <w:pPr>
      <w:tabs>
        <w:tab w:val="center" w:pos="4680"/>
        <w:tab w:val="right" w:pos="9360"/>
      </w:tabs>
    </w:pPr>
  </w:style>
  <w:style w:type="character" w:customStyle="1" w:styleId="FooterChar">
    <w:name w:val="Footer Char"/>
    <w:basedOn w:val="DefaultParagraphFont"/>
    <w:link w:val="Footer"/>
    <w:uiPriority w:val="99"/>
    <w:rsid w:val="00631748"/>
    <w:rPr>
      <w:rFonts w:ascii="Calibri" w:hAnsi="Calibri"/>
      <w:sz w:val="22"/>
    </w:rPr>
  </w:style>
  <w:style w:type="paragraph" w:styleId="BodyText">
    <w:name w:val="Body Text"/>
    <w:basedOn w:val="Normal"/>
    <w:link w:val="BodyTextChar"/>
    <w:uiPriority w:val="99"/>
    <w:unhideWhenUsed/>
    <w:rsid w:val="00631748"/>
    <w:pPr>
      <w:spacing w:after="120"/>
    </w:pPr>
  </w:style>
  <w:style w:type="character" w:customStyle="1" w:styleId="BodyTextChar">
    <w:name w:val="Body Text Char"/>
    <w:basedOn w:val="DefaultParagraphFont"/>
    <w:link w:val="BodyText"/>
    <w:uiPriority w:val="99"/>
    <w:rsid w:val="00631748"/>
    <w:rPr>
      <w:rFonts w:ascii="Calibri" w:hAnsi="Calibri"/>
      <w:sz w:val="22"/>
    </w:rPr>
  </w:style>
  <w:style w:type="character" w:customStyle="1" w:styleId="NoSpacingChar">
    <w:name w:val="No Spacing Char"/>
    <w:basedOn w:val="DefaultParagraphFont"/>
    <w:link w:val="NoSpacing"/>
    <w:uiPriority w:val="99"/>
    <w:rsid w:val="00631748"/>
    <w:rPr>
      <w:rFonts w:ascii="Calibri" w:hAnsi="Calibri"/>
      <w:sz w:val="22"/>
    </w:rPr>
  </w:style>
  <w:style w:type="character" w:styleId="UnresolvedMention">
    <w:name w:val="Unresolved Mention"/>
    <w:basedOn w:val="DefaultParagraphFont"/>
    <w:uiPriority w:val="99"/>
    <w:unhideWhenUsed/>
    <w:rsid w:val="00631748"/>
    <w:rPr>
      <w:color w:val="605E5C"/>
      <w:shd w:val="clear" w:color="auto" w:fill="E1DFDD"/>
    </w:rPr>
  </w:style>
  <w:style w:type="paragraph" w:customStyle="1" w:styleId="Undertag">
    <w:name w:val="Undertag"/>
    <w:link w:val="UndertagChar"/>
    <w:autoRedefine/>
    <w:uiPriority w:val="5"/>
    <w:qFormat/>
    <w:rsid w:val="00631748"/>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631748"/>
    <w:rPr>
      <w:rFonts w:ascii="Times New Roman" w:eastAsiaTheme="majorEastAsia" w:hAnsi="Times New Roman" w:cstheme="majorBidi"/>
      <w:i/>
      <w:iCs/>
      <w:color w:val="984806" w:themeColor="accent6" w:themeShade="80"/>
      <w:szCs w:val="22"/>
    </w:rPr>
  </w:style>
  <w:style w:type="paragraph" w:customStyle="1" w:styleId="Analytic">
    <w:name w:val="Analytic"/>
    <w:basedOn w:val="Heading4"/>
    <w:link w:val="AnalyticChar"/>
    <w:autoRedefine/>
    <w:uiPriority w:val="5"/>
    <w:qFormat/>
    <w:rsid w:val="00631748"/>
    <w:rPr>
      <w:color w:val="244061" w:themeColor="accent1" w:themeShade="80"/>
    </w:rPr>
  </w:style>
  <w:style w:type="character" w:customStyle="1" w:styleId="AnalyticChar">
    <w:name w:val="Analytic Char"/>
    <w:basedOn w:val="DefaultParagraphFont"/>
    <w:link w:val="Analytic"/>
    <w:uiPriority w:val="5"/>
    <w:rsid w:val="00631748"/>
    <w:rPr>
      <w:rFonts w:ascii="Calibri" w:eastAsiaTheme="majorEastAsia" w:hAnsi="Calibri" w:cstheme="majorBidi"/>
      <w:b/>
      <w:bCs/>
      <w:color w:val="244061" w:themeColor="accent1" w:themeShade="80"/>
      <w:sz w:val="26"/>
      <w:szCs w:val="26"/>
    </w:rPr>
  </w:style>
  <w:style w:type="numbering" w:customStyle="1" w:styleId="1ai1">
    <w:name w:val="1ai1"/>
    <w:rsid w:val="00631748"/>
    <w:pPr>
      <w:numPr>
        <w:numId w:val="3"/>
      </w:numPr>
    </w:pPr>
  </w:style>
  <w:style w:type="numbering" w:customStyle="1" w:styleId="1ai">
    <w:name w:val="1ai"/>
    <w:rsid w:val="00631748"/>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dukeupress.edu/brut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33752</Words>
  <Characters>192389</Characters>
  <Application>Microsoft Office Word</Application>
  <DocSecurity>0</DocSecurity>
  <Lines>1603</Lines>
  <Paragraphs>451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225690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Hale, Charlie O'rourke</cp:lastModifiedBy>
  <cp:revision>2</cp:revision>
  <dcterms:created xsi:type="dcterms:W3CDTF">2026-03-07T20:28:00Z</dcterms:created>
  <dcterms:modified xsi:type="dcterms:W3CDTF">2026-03-07T23:50:00Z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